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51" w:rsidRPr="0070680C" w:rsidRDefault="00E03851" w:rsidP="00E03851">
      <w:pPr>
        <w:autoSpaceDE w:val="0"/>
        <w:autoSpaceDN w:val="0"/>
        <w:adjustRightInd w:val="0"/>
        <w:jc w:val="center"/>
        <w:outlineLvl w:val="0"/>
        <w:rPr>
          <w:rFonts w:ascii="Palatino Linotype" w:hAnsi="Palatino Linotype" w:cs="Arial"/>
          <w:sz w:val="32"/>
          <w:szCs w:val="32"/>
          <w:lang w:val="ru-RU"/>
        </w:rPr>
      </w:pPr>
      <w:r>
        <w:rPr>
          <w:rFonts w:ascii="Palatino Linotype" w:hAnsi="Palatino Linotype" w:cs="Arial"/>
          <w:b/>
          <w:bCs/>
          <w:sz w:val="32"/>
          <w:szCs w:val="32"/>
          <w:lang w:val="en-US"/>
        </w:rPr>
        <w:t>Ш</w:t>
      </w:r>
      <w:r>
        <w:rPr>
          <w:rFonts w:ascii="Palatino Linotype" w:hAnsi="Palatino Linotype" w:cs="Arial"/>
          <w:b/>
          <w:bCs/>
          <w:sz w:val="32"/>
          <w:szCs w:val="32"/>
          <w:lang w:val="ru-RU"/>
        </w:rPr>
        <w:t xml:space="preserve"> А Р Т Н О М А</w:t>
      </w:r>
      <w:r>
        <w:rPr>
          <w:rFonts w:ascii="Palatino Linotype" w:hAnsi="Palatino Linotype" w:cs="Arial"/>
          <w:b/>
          <w:bCs/>
          <w:sz w:val="32"/>
          <w:szCs w:val="32"/>
        </w:rPr>
        <w:t xml:space="preserve"> №</w:t>
      </w:r>
      <w:r>
        <w:rPr>
          <w:rFonts w:ascii="Palatino Linotype" w:hAnsi="Palatino Linotype" w:cs="Arial"/>
          <w:b/>
          <w:bCs/>
          <w:sz w:val="32"/>
          <w:szCs w:val="32"/>
          <w:lang w:val="ru-RU"/>
        </w:rPr>
        <w:t>___</w:t>
      </w:r>
    </w:p>
    <w:p w:rsidR="00E03851" w:rsidRDefault="00E03851" w:rsidP="00E03851">
      <w:pPr>
        <w:autoSpaceDE w:val="0"/>
        <w:autoSpaceDN w:val="0"/>
        <w:adjustRightInd w:val="0"/>
        <w:ind w:firstLine="567"/>
        <w:jc w:val="both"/>
        <w:rPr>
          <w:rFonts w:ascii="Palatino Linotype" w:hAnsi="Palatino Linotype" w:cs="Arial"/>
          <w:sz w:val="12"/>
          <w:szCs w:val="12"/>
          <w:lang w:val="ru-RU"/>
        </w:rPr>
      </w:pPr>
      <w:r>
        <w:rPr>
          <w:rFonts w:ascii="Palatino Linotype" w:hAnsi="Palatino Linotype" w:cs="Arial"/>
          <w:sz w:val="12"/>
          <w:szCs w:val="12"/>
          <w:lang w:val="ru-RU"/>
        </w:rPr>
        <w:t xml:space="preserve"> </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34"/>
        <w:gridCol w:w="2964"/>
        <w:gridCol w:w="3477"/>
      </w:tblGrid>
      <w:tr w:rsidR="00E03851" w:rsidTr="00B524E3">
        <w:tblPrEx>
          <w:tblCellMar>
            <w:top w:w="0" w:type="dxa"/>
            <w:bottom w:w="0" w:type="dxa"/>
          </w:tblCellMar>
        </w:tblPrEx>
        <w:trPr>
          <w:trHeight w:val="484"/>
        </w:trPr>
        <w:tc>
          <w:tcPr>
            <w:tcW w:w="3534" w:type="dxa"/>
            <w:tcBorders>
              <w:top w:val="nil"/>
              <w:left w:val="nil"/>
              <w:bottom w:val="nil"/>
              <w:right w:val="nil"/>
            </w:tcBorders>
            <w:vAlign w:val="bottom"/>
          </w:tcPr>
          <w:p w:rsidR="00E03851" w:rsidRDefault="00E03851" w:rsidP="00B524E3">
            <w:pPr>
              <w:autoSpaceDE w:val="0"/>
              <w:autoSpaceDN w:val="0"/>
              <w:adjustRightInd w:val="0"/>
              <w:rPr>
                <w:rFonts w:ascii="Times New Roman" w:hAnsi="Times New Roman"/>
                <w:sz w:val="12"/>
                <w:szCs w:val="12"/>
                <w:lang w:val="ru-RU"/>
              </w:rPr>
            </w:pPr>
            <w:r>
              <w:rPr>
                <w:rFonts w:ascii="Times New Roman" w:hAnsi="Times New Roman"/>
                <w:sz w:val="22"/>
                <w:szCs w:val="22"/>
                <w:lang w:val="ru-RU"/>
              </w:rPr>
              <w:t xml:space="preserve">Наманган </w:t>
            </w:r>
            <w:proofErr w:type="spellStart"/>
            <w:r>
              <w:rPr>
                <w:rFonts w:ascii="Times New Roman" w:hAnsi="Times New Roman"/>
                <w:sz w:val="22"/>
                <w:szCs w:val="22"/>
                <w:lang w:val="ru-RU"/>
              </w:rPr>
              <w:t>шахар</w:t>
            </w:r>
            <w:proofErr w:type="spellEnd"/>
          </w:p>
        </w:tc>
        <w:tc>
          <w:tcPr>
            <w:tcW w:w="2964" w:type="dxa"/>
            <w:tcBorders>
              <w:top w:val="nil"/>
              <w:left w:val="nil"/>
              <w:bottom w:val="nil"/>
              <w:right w:val="nil"/>
            </w:tcBorders>
            <w:vAlign w:val="bottom"/>
          </w:tcPr>
          <w:p w:rsidR="00E03851" w:rsidRPr="00FC32AE" w:rsidRDefault="00E03851" w:rsidP="00B524E3">
            <w:pPr>
              <w:autoSpaceDE w:val="0"/>
              <w:autoSpaceDN w:val="0"/>
              <w:adjustRightInd w:val="0"/>
              <w:jc w:val="center"/>
              <w:rPr>
                <w:rFonts w:ascii="Times New Roman" w:hAnsi="Times New Roman"/>
                <w:sz w:val="22"/>
                <w:szCs w:val="22"/>
              </w:rPr>
            </w:pPr>
          </w:p>
        </w:tc>
        <w:tc>
          <w:tcPr>
            <w:tcW w:w="3477" w:type="dxa"/>
            <w:tcBorders>
              <w:top w:val="nil"/>
              <w:left w:val="nil"/>
              <w:bottom w:val="nil"/>
              <w:right w:val="nil"/>
            </w:tcBorders>
            <w:vAlign w:val="bottom"/>
          </w:tcPr>
          <w:p w:rsidR="00E03851" w:rsidRPr="00980B86" w:rsidRDefault="00E03851" w:rsidP="00B524E3">
            <w:pPr>
              <w:autoSpaceDE w:val="0"/>
              <w:autoSpaceDN w:val="0"/>
              <w:adjustRightInd w:val="0"/>
              <w:jc w:val="right"/>
              <w:rPr>
                <w:rFonts w:ascii="Times New Roman" w:hAnsi="Times New Roman"/>
                <w:sz w:val="22"/>
                <w:szCs w:val="22"/>
                <w:lang w:val="ru-RU"/>
              </w:rPr>
            </w:pPr>
            <w:r>
              <w:rPr>
                <w:rFonts w:ascii="Times New Roman" w:hAnsi="Times New Roman"/>
                <w:sz w:val="22"/>
                <w:szCs w:val="22"/>
                <w:lang w:val="ru-RU"/>
              </w:rPr>
              <w:t xml:space="preserve">2022 </w:t>
            </w:r>
            <w:proofErr w:type="spellStart"/>
            <w:r>
              <w:rPr>
                <w:rFonts w:ascii="Times New Roman" w:hAnsi="Times New Roman"/>
                <w:sz w:val="22"/>
                <w:szCs w:val="22"/>
                <w:lang w:val="ru-RU"/>
              </w:rPr>
              <w:t>й</w:t>
            </w:r>
            <w:proofErr w:type="spellEnd"/>
            <w:r>
              <w:rPr>
                <w:rFonts w:ascii="Times New Roman" w:hAnsi="Times New Roman"/>
                <w:sz w:val="22"/>
                <w:szCs w:val="22"/>
              </w:rPr>
              <w:t>ил</w:t>
            </w:r>
            <w:r>
              <w:rPr>
                <w:rFonts w:ascii="Times New Roman" w:hAnsi="Times New Roman"/>
                <w:sz w:val="22"/>
                <w:szCs w:val="22"/>
                <w:lang w:val="ru-RU"/>
              </w:rPr>
              <w:t>. "___"_______</w:t>
            </w:r>
          </w:p>
        </w:tc>
      </w:tr>
    </w:tbl>
    <w:p w:rsidR="00E03851" w:rsidRDefault="00E03851" w:rsidP="00E03851">
      <w:pPr>
        <w:autoSpaceDE w:val="0"/>
        <w:autoSpaceDN w:val="0"/>
        <w:adjustRightInd w:val="0"/>
        <w:ind w:firstLine="708"/>
        <w:jc w:val="both"/>
        <w:rPr>
          <w:rFonts w:ascii="Times New Roman" w:hAnsi="Times New Roman"/>
          <w:sz w:val="22"/>
          <w:szCs w:val="22"/>
          <w:lang w:val="ru-RU"/>
        </w:rPr>
      </w:pPr>
    </w:p>
    <w:p w:rsidR="00E03851" w:rsidRDefault="00E03851" w:rsidP="00E03851">
      <w:pPr>
        <w:autoSpaceDE w:val="0"/>
        <w:autoSpaceDN w:val="0"/>
        <w:adjustRightInd w:val="0"/>
        <w:spacing w:line="360" w:lineRule="auto"/>
        <w:ind w:firstLine="708"/>
        <w:jc w:val="both"/>
        <w:rPr>
          <w:rFonts w:ascii="Times New Roman" w:hAnsi="Times New Roman"/>
          <w:sz w:val="22"/>
          <w:szCs w:val="22"/>
          <w:lang w:val="ru-RU"/>
        </w:rPr>
      </w:pPr>
      <w:proofErr w:type="spellStart"/>
      <w:r>
        <w:rPr>
          <w:rFonts w:ascii="Times New Roman" w:hAnsi="Times New Roman"/>
          <w:sz w:val="22"/>
          <w:szCs w:val="22"/>
          <w:lang w:val="ru-RU"/>
        </w:rPr>
        <w:t>Амалдаги</w:t>
      </w:r>
      <w:proofErr w:type="spellEnd"/>
      <w:r>
        <w:rPr>
          <w:rFonts w:ascii="Times New Roman" w:hAnsi="Times New Roman"/>
          <w:sz w:val="22"/>
          <w:szCs w:val="22"/>
          <w:lang w:val="ru-RU"/>
        </w:rPr>
        <w:t xml:space="preserve"> Низом </w:t>
      </w:r>
      <w:proofErr w:type="spellStart"/>
      <w:r>
        <w:rPr>
          <w:rFonts w:ascii="Times New Roman" w:hAnsi="Times New Roman"/>
          <w:sz w:val="22"/>
          <w:szCs w:val="22"/>
          <w:lang w:val="ru-RU"/>
        </w:rPr>
        <w:t>асосида</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иш</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кўрувчи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кейинчалик</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Хизмат</w:t>
      </w:r>
      <w:proofErr w:type="spellEnd"/>
      <w:r>
        <w:rPr>
          <w:rFonts w:ascii="Times New Roman" w:hAnsi="Times New Roman"/>
          <w:sz w:val="22"/>
          <w:szCs w:val="22"/>
          <w:lang w:val="ru-RU"/>
        </w:rPr>
        <w:t xml:space="preserve"> к</w:t>
      </w:r>
      <w:r>
        <w:rPr>
          <w:rFonts w:ascii="Times New Roman" w:hAnsi="Times New Roman"/>
          <w:sz w:val="22"/>
          <w:szCs w:val="22"/>
          <w:lang w:val="uz-Latn-UZ"/>
        </w:rPr>
        <w:t>ўрсатувчи</w:t>
      </w:r>
      <w:r>
        <w:rPr>
          <w:rFonts w:ascii="Times New Roman" w:hAnsi="Times New Roman"/>
          <w:sz w:val="22"/>
          <w:szCs w:val="22"/>
          <w:lang w:val="ru-RU"/>
        </w:rPr>
        <w:t xml:space="preserve">" </w:t>
      </w:r>
      <w:r>
        <w:rPr>
          <w:rFonts w:ascii="Times New Roman" w:hAnsi="Times New Roman"/>
          <w:sz w:val="22"/>
          <w:szCs w:val="22"/>
          <w:lang w:val="ru-RU"/>
        </w:rPr>
        <w:br/>
      </w:r>
      <w:proofErr w:type="spellStart"/>
      <w:r>
        <w:rPr>
          <w:rFonts w:ascii="Times New Roman" w:hAnsi="Times New Roman"/>
          <w:sz w:val="22"/>
          <w:szCs w:val="22"/>
          <w:lang w:val="ru-RU"/>
        </w:rPr>
        <w:t>деб</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юритилувчи</w:t>
      </w:r>
      <w:proofErr w:type="spellEnd"/>
      <w:r>
        <w:rPr>
          <w:rFonts w:ascii="Times New Roman" w:hAnsi="Times New Roman"/>
          <w:sz w:val="22"/>
          <w:szCs w:val="22"/>
          <w:lang w:val="ru-RU"/>
        </w:rPr>
        <w:t xml:space="preserve">  </w:t>
      </w:r>
      <w:r>
        <w:rPr>
          <w:rFonts w:ascii="Arial" w:hAnsi="Arial" w:cs="Arial"/>
          <w:b/>
          <w:color w:val="333333"/>
          <w:sz w:val="22"/>
          <w:szCs w:val="22"/>
          <w:shd w:val="clear" w:color="auto" w:fill="FFFFFF"/>
          <w:lang w:val="ru-RU"/>
        </w:rPr>
        <w:t>____________</w:t>
      </w:r>
      <w:r>
        <w:rPr>
          <w:rFonts w:ascii="Times New Roman" w:hAnsi="Times New Roman"/>
          <w:sz w:val="22"/>
          <w:szCs w:val="22"/>
        </w:rPr>
        <w:t xml:space="preserve"> </w:t>
      </w:r>
      <w:r>
        <w:rPr>
          <w:rFonts w:ascii="Times New Roman" w:hAnsi="Times New Roman"/>
          <w:sz w:val="22"/>
          <w:szCs w:val="22"/>
          <w:lang w:val="ru-RU"/>
        </w:rPr>
        <w:t xml:space="preserve"> </w:t>
      </w:r>
      <w:proofErr w:type="spellStart"/>
      <w:r>
        <w:rPr>
          <w:rFonts w:ascii="Times New Roman" w:hAnsi="Times New Roman"/>
          <w:sz w:val="22"/>
          <w:szCs w:val="22"/>
          <w:lang w:val="ru-RU"/>
        </w:rPr>
        <w:t>номидан</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иш</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кўрувчи</w:t>
      </w:r>
      <w:proofErr w:type="spellEnd"/>
      <w:r>
        <w:rPr>
          <w:rFonts w:ascii="Times New Roman" w:hAnsi="Times New Roman"/>
          <w:sz w:val="22"/>
          <w:szCs w:val="22"/>
          <w:lang w:val="ru-RU"/>
        </w:rPr>
        <w:t xml:space="preserve"> ____________ </w:t>
      </w:r>
      <w:proofErr w:type="spellStart"/>
      <w:r>
        <w:rPr>
          <w:rFonts w:ascii="Times New Roman" w:hAnsi="Times New Roman"/>
          <w:sz w:val="22"/>
          <w:szCs w:val="22"/>
          <w:lang w:val="ru-RU"/>
        </w:rPr>
        <w:t>бир</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томондан</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ва</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амалдаги</w:t>
      </w:r>
      <w:proofErr w:type="spellEnd"/>
      <w:r>
        <w:rPr>
          <w:rFonts w:ascii="Times New Roman" w:hAnsi="Times New Roman"/>
          <w:sz w:val="22"/>
          <w:szCs w:val="22"/>
          <w:lang w:val="ru-RU"/>
        </w:rPr>
        <w:t xml:space="preserve"> Устав </w:t>
      </w:r>
      <w:proofErr w:type="spellStart"/>
      <w:r>
        <w:rPr>
          <w:rFonts w:ascii="Times New Roman" w:hAnsi="Times New Roman"/>
          <w:sz w:val="22"/>
          <w:szCs w:val="22"/>
          <w:lang w:val="ru-RU"/>
        </w:rPr>
        <w:t>асосида</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иш</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кўрувчи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кейинчалик</w:t>
      </w:r>
      <w:proofErr w:type="spellEnd"/>
      <w:r>
        <w:rPr>
          <w:rFonts w:ascii="Times New Roman" w:hAnsi="Times New Roman"/>
          <w:sz w:val="22"/>
          <w:szCs w:val="22"/>
          <w:lang w:val="ru-RU"/>
        </w:rPr>
        <w:t xml:space="preserve"> "</w:t>
      </w:r>
      <w:r>
        <w:rPr>
          <w:rFonts w:ascii="Times New Roman" w:hAnsi="Times New Roman"/>
          <w:sz w:val="22"/>
          <w:szCs w:val="22"/>
          <w:lang w:val="uz-Latn-UZ"/>
        </w:rPr>
        <w:t>Буюртмачи</w:t>
      </w:r>
      <w:r>
        <w:rPr>
          <w:rFonts w:ascii="Times New Roman" w:hAnsi="Times New Roman"/>
          <w:sz w:val="22"/>
          <w:szCs w:val="22"/>
          <w:lang w:val="ru-RU"/>
        </w:rPr>
        <w:t xml:space="preserve">" </w:t>
      </w:r>
      <w:proofErr w:type="spellStart"/>
      <w:r>
        <w:rPr>
          <w:rFonts w:ascii="Times New Roman" w:hAnsi="Times New Roman"/>
          <w:sz w:val="22"/>
          <w:szCs w:val="22"/>
          <w:lang w:val="ru-RU"/>
        </w:rPr>
        <w:t>деб</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юритилувчи</w:t>
      </w:r>
      <w:proofErr w:type="spellEnd"/>
      <w:r>
        <w:rPr>
          <w:rFonts w:ascii="Times New Roman" w:hAnsi="Times New Roman"/>
          <w:sz w:val="22"/>
          <w:szCs w:val="22"/>
          <w:lang w:val="ru-RU"/>
        </w:rPr>
        <w:t xml:space="preserve"> </w:t>
      </w:r>
      <w:proofErr w:type="spellStart"/>
      <w:r>
        <w:rPr>
          <w:rFonts w:ascii="Times New Roman" w:hAnsi="Times New Roman"/>
          <w:b/>
          <w:sz w:val="22"/>
          <w:szCs w:val="22"/>
          <w:lang w:val="ru-RU"/>
        </w:rPr>
        <w:t>Уйчи</w:t>
      </w:r>
      <w:proofErr w:type="spellEnd"/>
      <w:r>
        <w:rPr>
          <w:rFonts w:ascii="Times New Roman" w:hAnsi="Times New Roman"/>
          <w:b/>
          <w:sz w:val="22"/>
          <w:szCs w:val="22"/>
          <w:lang w:val="ru-RU"/>
        </w:rPr>
        <w:t xml:space="preserve"> туман ҳокимлиги</w:t>
      </w:r>
      <w:r w:rsidRPr="00E07740">
        <w:rPr>
          <w:rFonts w:ascii="Times New Roman" w:hAnsi="Times New Roman"/>
          <w:b/>
          <w:sz w:val="22"/>
          <w:szCs w:val="22"/>
          <w:lang w:val="ru-RU"/>
        </w:rPr>
        <w:t xml:space="preserve"> </w:t>
      </w:r>
      <w:r>
        <w:rPr>
          <w:rFonts w:ascii="Times New Roman" w:hAnsi="Times New Roman"/>
          <w:sz w:val="22"/>
          <w:szCs w:val="22"/>
        </w:rPr>
        <w:t>н</w:t>
      </w:r>
      <w:proofErr w:type="spellStart"/>
      <w:r>
        <w:rPr>
          <w:rFonts w:ascii="Times New Roman" w:hAnsi="Times New Roman"/>
          <w:sz w:val="22"/>
          <w:szCs w:val="22"/>
          <w:lang w:val="ru-RU"/>
        </w:rPr>
        <w:t>омидан</w:t>
      </w:r>
      <w:proofErr w:type="spellEnd"/>
      <w:r>
        <w:rPr>
          <w:rFonts w:ascii="Times New Roman" w:hAnsi="Times New Roman"/>
          <w:sz w:val="22"/>
          <w:szCs w:val="22"/>
        </w:rPr>
        <w:t xml:space="preserve"> </w:t>
      </w:r>
      <w:r>
        <w:rPr>
          <w:rFonts w:ascii="Times New Roman" w:hAnsi="Times New Roman"/>
          <w:sz w:val="22"/>
          <w:szCs w:val="22"/>
          <w:lang w:val="uz-Latn-UZ"/>
        </w:rPr>
        <w:t>ташкилоти рахбари</w:t>
      </w:r>
      <w:r>
        <w:rPr>
          <w:rFonts w:ascii="Times New Roman" w:hAnsi="Times New Roman"/>
          <w:sz w:val="22"/>
          <w:szCs w:val="22"/>
        </w:rPr>
        <w:t xml:space="preserve"> </w:t>
      </w:r>
      <w:r>
        <w:rPr>
          <w:rFonts w:ascii="Times New Roman" w:hAnsi="Times New Roman"/>
          <w:sz w:val="22"/>
          <w:szCs w:val="22"/>
          <w:lang w:val="ru-RU"/>
        </w:rPr>
        <w:t xml:space="preserve">_____________ </w:t>
      </w:r>
      <w:proofErr w:type="spellStart"/>
      <w:r>
        <w:rPr>
          <w:rFonts w:ascii="Times New Roman" w:hAnsi="Times New Roman"/>
          <w:sz w:val="22"/>
          <w:szCs w:val="22"/>
          <w:lang w:val="ru-RU"/>
        </w:rPr>
        <w:t>иккинчи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томондан</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мазкур</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шартномани</w:t>
      </w:r>
      <w:proofErr w:type="spellEnd"/>
      <w:r>
        <w:rPr>
          <w:rFonts w:ascii="Times New Roman" w:hAnsi="Times New Roman"/>
          <w:sz w:val="22"/>
          <w:szCs w:val="22"/>
          <w:lang w:val="ru-RU"/>
        </w:rPr>
        <w:t xml:space="preserve"> қуйидагилар тўғрисида </w:t>
      </w:r>
      <w:proofErr w:type="spellStart"/>
      <w:r>
        <w:rPr>
          <w:rFonts w:ascii="Times New Roman" w:hAnsi="Times New Roman"/>
          <w:sz w:val="22"/>
          <w:szCs w:val="22"/>
          <w:lang w:val="ru-RU"/>
        </w:rPr>
        <w:t>туздилар</w:t>
      </w:r>
      <w:proofErr w:type="spellEnd"/>
      <w:r>
        <w:rPr>
          <w:rFonts w:ascii="Times New Roman" w:hAnsi="Times New Roman"/>
          <w:sz w:val="22"/>
          <w:szCs w:val="22"/>
          <w:lang w:val="ru-RU"/>
        </w:rPr>
        <w:t>:</w:t>
      </w:r>
    </w:p>
    <w:p w:rsidR="00E03851" w:rsidRDefault="00E03851" w:rsidP="00E03851">
      <w:pPr>
        <w:autoSpaceDE w:val="0"/>
        <w:autoSpaceDN w:val="0"/>
        <w:adjustRightInd w:val="0"/>
        <w:spacing w:line="360" w:lineRule="auto"/>
        <w:jc w:val="center"/>
        <w:outlineLvl w:val="0"/>
        <w:rPr>
          <w:rFonts w:ascii="Times New Roman" w:hAnsi="Times New Roman"/>
          <w:b/>
          <w:bCs/>
          <w:sz w:val="22"/>
          <w:szCs w:val="22"/>
          <w:lang w:val="uz-Latn-UZ"/>
        </w:rPr>
      </w:pPr>
    </w:p>
    <w:p w:rsidR="00E03851" w:rsidRPr="00912248" w:rsidRDefault="00E03851" w:rsidP="00E03851">
      <w:pPr>
        <w:autoSpaceDE w:val="0"/>
        <w:autoSpaceDN w:val="0"/>
        <w:adjustRightInd w:val="0"/>
        <w:jc w:val="center"/>
        <w:outlineLvl w:val="0"/>
        <w:rPr>
          <w:rFonts w:ascii="Times New Roman" w:hAnsi="Times New Roman"/>
          <w:b/>
          <w:bCs/>
          <w:sz w:val="22"/>
          <w:szCs w:val="22"/>
          <w:lang w:val="uz-Latn-UZ"/>
        </w:rPr>
      </w:pPr>
      <w:r>
        <w:rPr>
          <w:rFonts w:ascii="Times New Roman" w:hAnsi="Times New Roman"/>
          <w:b/>
          <w:bCs/>
          <w:sz w:val="22"/>
          <w:szCs w:val="22"/>
          <w:lang w:val="uz-Latn-UZ"/>
        </w:rPr>
        <w:t>1</w:t>
      </w:r>
      <w:r w:rsidRPr="00912248">
        <w:rPr>
          <w:rFonts w:ascii="Times New Roman" w:hAnsi="Times New Roman"/>
          <w:b/>
          <w:bCs/>
          <w:sz w:val="22"/>
          <w:szCs w:val="22"/>
          <w:lang w:val="uz-Latn-UZ"/>
        </w:rPr>
        <w:t xml:space="preserve">. ШАРТНОМА </w:t>
      </w:r>
      <w:r>
        <w:rPr>
          <w:rFonts w:ascii="Times New Roman" w:hAnsi="Times New Roman"/>
          <w:b/>
          <w:bCs/>
          <w:sz w:val="22"/>
          <w:szCs w:val="22"/>
          <w:lang w:val="uz-Latn-UZ"/>
        </w:rPr>
        <w:t>МАЗМУНИ</w:t>
      </w:r>
    </w:p>
    <w:p w:rsidR="00E03851" w:rsidRPr="00912248" w:rsidRDefault="00E03851" w:rsidP="00E03851">
      <w:pPr>
        <w:autoSpaceDE w:val="0"/>
        <w:autoSpaceDN w:val="0"/>
        <w:adjustRightInd w:val="0"/>
        <w:jc w:val="center"/>
        <w:outlineLvl w:val="0"/>
        <w:rPr>
          <w:rFonts w:ascii="Times New Roman" w:hAnsi="Times New Roman"/>
          <w:sz w:val="12"/>
          <w:szCs w:val="12"/>
          <w:lang w:val="uz-Latn-UZ"/>
        </w:rPr>
      </w:pPr>
    </w:p>
    <w:p w:rsidR="00E03851" w:rsidRDefault="00E03851" w:rsidP="00E03851">
      <w:pPr>
        <w:autoSpaceDE w:val="0"/>
        <w:autoSpaceDN w:val="0"/>
        <w:adjustRightInd w:val="0"/>
        <w:spacing w:line="360" w:lineRule="auto"/>
        <w:ind w:firstLine="567"/>
        <w:jc w:val="both"/>
        <w:rPr>
          <w:rFonts w:ascii="Times New Roman" w:hAnsi="Times New Roman"/>
          <w:sz w:val="22"/>
          <w:szCs w:val="22"/>
        </w:rPr>
      </w:pPr>
      <w:r w:rsidRPr="00912248">
        <w:rPr>
          <w:rFonts w:ascii="Times New Roman" w:hAnsi="Times New Roman"/>
          <w:sz w:val="22"/>
          <w:szCs w:val="22"/>
          <w:lang w:val="uz-Latn-UZ"/>
        </w:rPr>
        <w:t>1.1. " Хизмат к</w:t>
      </w:r>
      <w:r>
        <w:rPr>
          <w:rFonts w:ascii="Times New Roman" w:hAnsi="Times New Roman"/>
          <w:sz w:val="22"/>
          <w:szCs w:val="22"/>
          <w:lang w:val="uz-Latn-UZ"/>
        </w:rPr>
        <w:t>ўрсатувчи</w:t>
      </w:r>
      <w:r w:rsidRPr="00912248">
        <w:rPr>
          <w:rFonts w:ascii="Times New Roman" w:hAnsi="Times New Roman"/>
          <w:sz w:val="22"/>
          <w:szCs w:val="22"/>
          <w:lang w:val="uz-Latn-UZ"/>
        </w:rPr>
        <w:t xml:space="preserve"> " </w:t>
      </w:r>
      <w:r>
        <w:rPr>
          <w:rFonts w:ascii="Times New Roman" w:hAnsi="Times New Roman"/>
          <w:sz w:val="22"/>
          <w:szCs w:val="22"/>
        </w:rPr>
        <w:t>м</w:t>
      </w:r>
      <w:r w:rsidRPr="00912248">
        <w:rPr>
          <w:rFonts w:ascii="Times New Roman" w:hAnsi="Times New Roman"/>
          <w:sz w:val="22"/>
          <w:szCs w:val="22"/>
          <w:lang w:val="uz-Latn-UZ"/>
        </w:rPr>
        <w:t>азкур шартнома бўйича "</w:t>
      </w:r>
      <w:r w:rsidRPr="008E43BB">
        <w:rPr>
          <w:rFonts w:ascii="Times New Roman" w:hAnsi="Times New Roman"/>
          <w:sz w:val="22"/>
          <w:szCs w:val="22"/>
          <w:lang w:val="uz-Latn-UZ"/>
        </w:rPr>
        <w:t xml:space="preserve"> </w:t>
      </w:r>
      <w:r>
        <w:rPr>
          <w:rFonts w:ascii="Times New Roman" w:hAnsi="Times New Roman"/>
          <w:sz w:val="22"/>
          <w:szCs w:val="22"/>
          <w:lang w:val="uz-Latn-UZ"/>
        </w:rPr>
        <w:t>Буюртмачи</w:t>
      </w:r>
      <w:r w:rsidRPr="00912248">
        <w:rPr>
          <w:rFonts w:ascii="Times New Roman" w:hAnsi="Times New Roman"/>
          <w:sz w:val="22"/>
          <w:szCs w:val="22"/>
          <w:lang w:val="uz-Latn-UZ"/>
        </w:rPr>
        <w:t xml:space="preserve"> "</w:t>
      </w:r>
      <w:r>
        <w:rPr>
          <w:rFonts w:ascii="Times New Roman" w:hAnsi="Times New Roman"/>
          <w:sz w:val="22"/>
          <w:szCs w:val="22"/>
        </w:rPr>
        <w:t>г</w:t>
      </w:r>
      <w:r w:rsidRPr="00912248">
        <w:rPr>
          <w:rFonts w:ascii="Times New Roman" w:hAnsi="Times New Roman"/>
          <w:sz w:val="22"/>
          <w:szCs w:val="22"/>
          <w:lang w:val="uz-Latn-UZ"/>
        </w:rPr>
        <w:t xml:space="preserve">а </w:t>
      </w:r>
      <w:r>
        <w:rPr>
          <w:rFonts w:ascii="Times New Roman" w:hAnsi="Times New Roman"/>
          <w:sz w:val="22"/>
          <w:szCs w:val="22"/>
        </w:rPr>
        <w:t>ўзаро келишилган миқдорда ва муддатларда шартноманинг умумий қийматидан ошмаган суммадаги</w:t>
      </w:r>
      <w:r>
        <w:rPr>
          <w:rFonts w:ascii="Times New Roman" w:hAnsi="Times New Roman"/>
          <w:sz w:val="22"/>
          <w:szCs w:val="22"/>
          <w:lang w:val="uz-Latn-UZ"/>
        </w:rPr>
        <w:t xml:space="preserve"> </w:t>
      </w:r>
      <w:r>
        <w:rPr>
          <w:rFonts w:ascii="Times New Roman" w:hAnsi="Times New Roman"/>
          <w:sz w:val="22"/>
          <w:szCs w:val="22"/>
        </w:rPr>
        <w:t>товарлар</w:t>
      </w:r>
      <w:r>
        <w:rPr>
          <w:rFonts w:ascii="Times New Roman" w:hAnsi="Times New Roman"/>
          <w:sz w:val="22"/>
          <w:szCs w:val="22"/>
          <w:lang w:val="uz-Latn-UZ"/>
        </w:rPr>
        <w:t xml:space="preserve">ни </w:t>
      </w:r>
      <w:r>
        <w:rPr>
          <w:rFonts w:ascii="Times New Roman" w:hAnsi="Times New Roman"/>
          <w:sz w:val="22"/>
          <w:szCs w:val="22"/>
        </w:rPr>
        <w:t xml:space="preserve"> (кейинги ўринларда байрам табрикномаларини тайёрлаш</w:t>
      </w:r>
      <w:r w:rsidRPr="00DB0E6B">
        <w:rPr>
          <w:rFonts w:ascii="Times New Roman" w:hAnsi="Times New Roman"/>
          <w:sz w:val="22"/>
          <w:szCs w:val="22"/>
          <w:lang w:val="uz-Latn-UZ"/>
        </w:rPr>
        <w:t xml:space="preserve">) </w:t>
      </w:r>
      <w:r>
        <w:rPr>
          <w:rFonts w:ascii="Times New Roman" w:hAnsi="Times New Roman"/>
          <w:sz w:val="22"/>
          <w:szCs w:val="22"/>
        </w:rPr>
        <w:t>етказиб</w:t>
      </w:r>
      <w:r>
        <w:rPr>
          <w:rFonts w:ascii="Times New Roman" w:hAnsi="Times New Roman"/>
          <w:sz w:val="22"/>
          <w:szCs w:val="22"/>
          <w:lang w:val="uz-Latn-UZ"/>
        </w:rPr>
        <w:t xml:space="preserve"> беради</w:t>
      </w:r>
      <w:r>
        <w:rPr>
          <w:rFonts w:ascii="Times New Roman" w:hAnsi="Times New Roman"/>
          <w:sz w:val="22"/>
          <w:szCs w:val="22"/>
        </w:rPr>
        <w:t>.</w:t>
      </w:r>
      <w:r w:rsidRPr="00912248">
        <w:rPr>
          <w:rFonts w:ascii="Times New Roman" w:hAnsi="Times New Roman"/>
          <w:sz w:val="22"/>
          <w:szCs w:val="22"/>
          <w:lang w:val="uz-Latn-UZ"/>
        </w:rPr>
        <w:t xml:space="preserve"> </w:t>
      </w:r>
      <w:r>
        <w:rPr>
          <w:rFonts w:ascii="Times New Roman" w:hAnsi="Times New Roman"/>
          <w:sz w:val="22"/>
          <w:szCs w:val="22"/>
          <w:lang w:val="uz-Latn-UZ"/>
        </w:rPr>
        <w:t xml:space="preserve">Бажарилган ишларни </w:t>
      </w:r>
      <w:r w:rsidRPr="00AE4193">
        <w:rPr>
          <w:rFonts w:ascii="Times New Roman" w:hAnsi="Times New Roman"/>
          <w:sz w:val="22"/>
          <w:szCs w:val="22"/>
          <w:lang w:val="uz-Latn-UZ"/>
        </w:rPr>
        <w:t>ш</w:t>
      </w:r>
      <w:r>
        <w:rPr>
          <w:rFonts w:ascii="Times New Roman" w:hAnsi="Times New Roman"/>
          <w:sz w:val="22"/>
          <w:szCs w:val="22"/>
          <w:lang w:val="uz-Latn-UZ"/>
        </w:rPr>
        <w:t>артнома тузиш вақтидаги миқдори, нархи ва бажариш ишлари муддати шартноманинг биринчи иловасида келтирилган.</w:t>
      </w:r>
    </w:p>
    <w:p w:rsidR="00E03851" w:rsidRPr="0015010B" w:rsidRDefault="00E03851" w:rsidP="00E03851">
      <w:pPr>
        <w:autoSpaceDE w:val="0"/>
        <w:autoSpaceDN w:val="0"/>
        <w:adjustRightInd w:val="0"/>
        <w:ind w:firstLine="567"/>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2295"/>
        <w:gridCol w:w="1398"/>
        <w:gridCol w:w="1334"/>
        <w:gridCol w:w="1358"/>
        <w:gridCol w:w="1351"/>
        <w:gridCol w:w="1397"/>
      </w:tblGrid>
      <w:tr w:rsidR="00E03851" w:rsidRPr="004E6972" w:rsidTr="00B524E3">
        <w:tc>
          <w:tcPr>
            <w:tcW w:w="392" w:type="dxa"/>
          </w:tcPr>
          <w:p w:rsidR="00E03851" w:rsidRPr="004E6972" w:rsidRDefault="00E03851" w:rsidP="00B524E3">
            <w:pPr>
              <w:autoSpaceDE w:val="0"/>
              <w:autoSpaceDN w:val="0"/>
              <w:adjustRightInd w:val="0"/>
              <w:jc w:val="center"/>
              <w:rPr>
                <w:rFonts w:ascii="Times New Roman" w:hAnsi="Times New Roman"/>
                <w:b/>
                <w:sz w:val="22"/>
                <w:szCs w:val="22"/>
              </w:rPr>
            </w:pPr>
            <w:r w:rsidRPr="004E6972">
              <w:rPr>
                <w:rFonts w:ascii="Times New Roman" w:hAnsi="Times New Roman"/>
                <w:b/>
                <w:sz w:val="22"/>
                <w:szCs w:val="22"/>
              </w:rPr>
              <w:t>№</w:t>
            </w:r>
          </w:p>
        </w:tc>
        <w:tc>
          <w:tcPr>
            <w:tcW w:w="2584" w:type="dxa"/>
          </w:tcPr>
          <w:p w:rsidR="00E03851" w:rsidRPr="004E6972" w:rsidRDefault="00E03851" w:rsidP="00B524E3">
            <w:pPr>
              <w:autoSpaceDE w:val="0"/>
              <w:autoSpaceDN w:val="0"/>
              <w:adjustRightInd w:val="0"/>
              <w:jc w:val="center"/>
              <w:rPr>
                <w:rFonts w:ascii="Times New Roman" w:hAnsi="Times New Roman"/>
                <w:b/>
                <w:sz w:val="22"/>
                <w:szCs w:val="22"/>
              </w:rPr>
            </w:pPr>
            <w:r w:rsidRPr="004E6972">
              <w:rPr>
                <w:rFonts w:ascii="Times New Roman" w:hAnsi="Times New Roman"/>
                <w:b/>
                <w:sz w:val="22"/>
                <w:szCs w:val="22"/>
              </w:rPr>
              <w:t>Махсулот номи</w:t>
            </w:r>
          </w:p>
        </w:tc>
        <w:tc>
          <w:tcPr>
            <w:tcW w:w="1488" w:type="dxa"/>
          </w:tcPr>
          <w:p w:rsidR="00E03851" w:rsidRPr="004E6972" w:rsidRDefault="00E03851" w:rsidP="00B524E3">
            <w:pPr>
              <w:autoSpaceDE w:val="0"/>
              <w:autoSpaceDN w:val="0"/>
              <w:adjustRightInd w:val="0"/>
              <w:jc w:val="center"/>
              <w:rPr>
                <w:rFonts w:ascii="Times New Roman" w:hAnsi="Times New Roman"/>
                <w:b/>
                <w:sz w:val="22"/>
                <w:szCs w:val="22"/>
              </w:rPr>
            </w:pPr>
            <w:r w:rsidRPr="004E6972">
              <w:rPr>
                <w:rFonts w:ascii="Times New Roman" w:hAnsi="Times New Roman"/>
                <w:b/>
                <w:sz w:val="22"/>
                <w:szCs w:val="22"/>
              </w:rPr>
              <w:t>Ўлчов бирлиги</w:t>
            </w:r>
          </w:p>
        </w:tc>
        <w:tc>
          <w:tcPr>
            <w:tcW w:w="1489" w:type="dxa"/>
          </w:tcPr>
          <w:p w:rsidR="00E03851" w:rsidRPr="004E6972" w:rsidRDefault="00E03851" w:rsidP="00B524E3">
            <w:pPr>
              <w:autoSpaceDE w:val="0"/>
              <w:autoSpaceDN w:val="0"/>
              <w:adjustRightInd w:val="0"/>
              <w:jc w:val="center"/>
              <w:rPr>
                <w:rFonts w:ascii="Times New Roman" w:hAnsi="Times New Roman"/>
                <w:b/>
                <w:sz w:val="22"/>
                <w:szCs w:val="22"/>
              </w:rPr>
            </w:pPr>
            <w:r w:rsidRPr="004E6972">
              <w:rPr>
                <w:rFonts w:ascii="Times New Roman" w:hAnsi="Times New Roman"/>
                <w:b/>
                <w:sz w:val="22"/>
                <w:szCs w:val="22"/>
              </w:rPr>
              <w:t>Сони</w:t>
            </w:r>
          </w:p>
        </w:tc>
        <w:tc>
          <w:tcPr>
            <w:tcW w:w="1489" w:type="dxa"/>
          </w:tcPr>
          <w:p w:rsidR="00E03851" w:rsidRPr="004E6972" w:rsidRDefault="00E03851" w:rsidP="00B524E3">
            <w:pPr>
              <w:autoSpaceDE w:val="0"/>
              <w:autoSpaceDN w:val="0"/>
              <w:adjustRightInd w:val="0"/>
              <w:jc w:val="center"/>
              <w:rPr>
                <w:rFonts w:ascii="Times New Roman" w:hAnsi="Times New Roman"/>
                <w:b/>
                <w:sz w:val="22"/>
                <w:szCs w:val="22"/>
              </w:rPr>
            </w:pPr>
            <w:r w:rsidRPr="004E6972">
              <w:rPr>
                <w:rFonts w:ascii="Times New Roman" w:hAnsi="Times New Roman"/>
                <w:b/>
                <w:sz w:val="22"/>
                <w:szCs w:val="22"/>
              </w:rPr>
              <w:t>Нархи</w:t>
            </w:r>
          </w:p>
        </w:tc>
        <w:tc>
          <w:tcPr>
            <w:tcW w:w="1489" w:type="dxa"/>
          </w:tcPr>
          <w:p w:rsidR="00E03851" w:rsidRPr="004E6972" w:rsidRDefault="00E03851" w:rsidP="00B524E3">
            <w:pPr>
              <w:autoSpaceDE w:val="0"/>
              <w:autoSpaceDN w:val="0"/>
              <w:adjustRightInd w:val="0"/>
              <w:jc w:val="center"/>
              <w:rPr>
                <w:rFonts w:ascii="Times New Roman" w:hAnsi="Times New Roman"/>
                <w:b/>
                <w:sz w:val="22"/>
                <w:szCs w:val="22"/>
              </w:rPr>
            </w:pPr>
            <w:r w:rsidRPr="004E6972">
              <w:rPr>
                <w:rFonts w:ascii="Times New Roman" w:hAnsi="Times New Roman"/>
                <w:b/>
                <w:sz w:val="22"/>
                <w:szCs w:val="22"/>
              </w:rPr>
              <w:t>Жами</w:t>
            </w:r>
          </w:p>
        </w:tc>
        <w:tc>
          <w:tcPr>
            <w:tcW w:w="1489" w:type="dxa"/>
          </w:tcPr>
          <w:p w:rsidR="00E03851" w:rsidRPr="004E6972" w:rsidRDefault="00E03851" w:rsidP="00B524E3">
            <w:pPr>
              <w:autoSpaceDE w:val="0"/>
              <w:autoSpaceDN w:val="0"/>
              <w:adjustRightInd w:val="0"/>
              <w:jc w:val="center"/>
              <w:rPr>
                <w:rFonts w:ascii="Times New Roman" w:hAnsi="Times New Roman"/>
                <w:b/>
                <w:sz w:val="22"/>
                <w:szCs w:val="22"/>
              </w:rPr>
            </w:pPr>
            <w:r w:rsidRPr="004E6972">
              <w:rPr>
                <w:rFonts w:ascii="Times New Roman" w:hAnsi="Times New Roman"/>
                <w:b/>
                <w:sz w:val="22"/>
                <w:szCs w:val="22"/>
              </w:rPr>
              <w:t>Етказиб бериш муддати</w:t>
            </w:r>
          </w:p>
        </w:tc>
      </w:tr>
      <w:tr w:rsidR="00E03851" w:rsidRPr="004E6972" w:rsidTr="00B524E3">
        <w:tc>
          <w:tcPr>
            <w:tcW w:w="392" w:type="dxa"/>
          </w:tcPr>
          <w:p w:rsidR="00E03851" w:rsidRDefault="00E03851" w:rsidP="00B524E3">
            <w:pPr>
              <w:autoSpaceDE w:val="0"/>
              <w:autoSpaceDN w:val="0"/>
              <w:adjustRightInd w:val="0"/>
              <w:jc w:val="both"/>
              <w:rPr>
                <w:rFonts w:ascii="Times New Roman" w:hAnsi="Times New Roman"/>
                <w:sz w:val="22"/>
                <w:szCs w:val="22"/>
                <w:lang w:val="ru-RU"/>
              </w:rPr>
            </w:pPr>
          </w:p>
          <w:p w:rsidR="00E03851" w:rsidRPr="004E6972" w:rsidRDefault="00E03851" w:rsidP="00B524E3">
            <w:pPr>
              <w:autoSpaceDE w:val="0"/>
              <w:autoSpaceDN w:val="0"/>
              <w:adjustRightInd w:val="0"/>
              <w:jc w:val="both"/>
              <w:rPr>
                <w:rFonts w:ascii="Times New Roman" w:hAnsi="Times New Roman"/>
                <w:sz w:val="22"/>
                <w:szCs w:val="22"/>
              </w:rPr>
            </w:pPr>
            <w:r w:rsidRPr="004E6972">
              <w:rPr>
                <w:rFonts w:ascii="Times New Roman" w:hAnsi="Times New Roman"/>
                <w:sz w:val="22"/>
                <w:szCs w:val="22"/>
              </w:rPr>
              <w:t>1</w:t>
            </w:r>
          </w:p>
        </w:tc>
        <w:tc>
          <w:tcPr>
            <w:tcW w:w="2584" w:type="dxa"/>
          </w:tcPr>
          <w:p w:rsidR="00E03851" w:rsidRPr="004E6972" w:rsidRDefault="00E03851" w:rsidP="00B524E3">
            <w:pPr>
              <w:autoSpaceDE w:val="0"/>
              <w:autoSpaceDN w:val="0"/>
              <w:adjustRightInd w:val="0"/>
              <w:jc w:val="center"/>
              <w:rPr>
                <w:rFonts w:ascii="Times New Roman" w:hAnsi="Times New Roman"/>
                <w:sz w:val="22"/>
                <w:szCs w:val="22"/>
              </w:rPr>
            </w:pPr>
          </w:p>
        </w:tc>
        <w:tc>
          <w:tcPr>
            <w:tcW w:w="1488"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r>
      <w:tr w:rsidR="00E03851" w:rsidRPr="004E6972" w:rsidTr="00B524E3">
        <w:tc>
          <w:tcPr>
            <w:tcW w:w="392" w:type="dxa"/>
          </w:tcPr>
          <w:p w:rsidR="00E03851" w:rsidRPr="004E6972" w:rsidRDefault="00E03851" w:rsidP="00B524E3">
            <w:pPr>
              <w:autoSpaceDE w:val="0"/>
              <w:autoSpaceDN w:val="0"/>
              <w:adjustRightInd w:val="0"/>
              <w:jc w:val="both"/>
              <w:rPr>
                <w:rFonts w:ascii="Times New Roman" w:hAnsi="Times New Roman"/>
                <w:sz w:val="22"/>
                <w:szCs w:val="22"/>
              </w:rPr>
            </w:pPr>
            <w:r>
              <w:rPr>
                <w:rFonts w:ascii="Times New Roman" w:hAnsi="Times New Roman"/>
                <w:sz w:val="22"/>
                <w:szCs w:val="22"/>
              </w:rPr>
              <w:t>2</w:t>
            </w:r>
          </w:p>
        </w:tc>
        <w:tc>
          <w:tcPr>
            <w:tcW w:w="2584" w:type="dxa"/>
          </w:tcPr>
          <w:p w:rsidR="00E03851" w:rsidRPr="005A2F70" w:rsidRDefault="00E03851" w:rsidP="00B524E3">
            <w:pPr>
              <w:autoSpaceDE w:val="0"/>
              <w:autoSpaceDN w:val="0"/>
              <w:adjustRightInd w:val="0"/>
              <w:jc w:val="both"/>
              <w:rPr>
                <w:rFonts w:ascii="Times New Roman" w:hAnsi="Times New Roman"/>
                <w:sz w:val="22"/>
                <w:szCs w:val="22"/>
              </w:rPr>
            </w:pPr>
          </w:p>
        </w:tc>
        <w:tc>
          <w:tcPr>
            <w:tcW w:w="1488"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5A2F70"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r>
      <w:tr w:rsidR="00E03851" w:rsidRPr="004E6972" w:rsidTr="00B524E3">
        <w:tc>
          <w:tcPr>
            <w:tcW w:w="392" w:type="dxa"/>
          </w:tcPr>
          <w:p w:rsidR="00E03851" w:rsidRPr="004E6972" w:rsidRDefault="00E03851" w:rsidP="00B524E3">
            <w:pPr>
              <w:autoSpaceDE w:val="0"/>
              <w:autoSpaceDN w:val="0"/>
              <w:adjustRightInd w:val="0"/>
              <w:jc w:val="both"/>
              <w:rPr>
                <w:rFonts w:ascii="Times New Roman" w:hAnsi="Times New Roman"/>
                <w:sz w:val="22"/>
                <w:szCs w:val="22"/>
              </w:rPr>
            </w:pPr>
            <w:r>
              <w:rPr>
                <w:rFonts w:ascii="Times New Roman" w:hAnsi="Times New Roman"/>
                <w:sz w:val="22"/>
                <w:szCs w:val="22"/>
              </w:rPr>
              <w:t xml:space="preserve"> </w:t>
            </w:r>
          </w:p>
        </w:tc>
        <w:tc>
          <w:tcPr>
            <w:tcW w:w="2584"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8"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c>
          <w:tcPr>
            <w:tcW w:w="1489" w:type="dxa"/>
          </w:tcPr>
          <w:p w:rsidR="00E03851" w:rsidRDefault="00E03851" w:rsidP="00B524E3">
            <w:pPr>
              <w:autoSpaceDE w:val="0"/>
              <w:autoSpaceDN w:val="0"/>
              <w:adjustRightInd w:val="0"/>
              <w:jc w:val="both"/>
              <w:rPr>
                <w:rFonts w:ascii="Times New Roman" w:hAnsi="Times New Roman"/>
                <w:b/>
                <w:sz w:val="22"/>
                <w:szCs w:val="22"/>
              </w:rPr>
            </w:pPr>
          </w:p>
        </w:tc>
        <w:tc>
          <w:tcPr>
            <w:tcW w:w="1489" w:type="dxa"/>
          </w:tcPr>
          <w:p w:rsidR="00E03851" w:rsidRPr="004E6972" w:rsidRDefault="00E03851" w:rsidP="00B524E3">
            <w:pPr>
              <w:autoSpaceDE w:val="0"/>
              <w:autoSpaceDN w:val="0"/>
              <w:adjustRightInd w:val="0"/>
              <w:jc w:val="both"/>
              <w:rPr>
                <w:rFonts w:ascii="Times New Roman" w:hAnsi="Times New Roman"/>
                <w:sz w:val="22"/>
                <w:szCs w:val="22"/>
              </w:rPr>
            </w:pPr>
          </w:p>
        </w:tc>
      </w:tr>
    </w:tbl>
    <w:p w:rsidR="00E03851" w:rsidRPr="008E1C92" w:rsidRDefault="00E03851" w:rsidP="00E03851">
      <w:pPr>
        <w:autoSpaceDE w:val="0"/>
        <w:autoSpaceDN w:val="0"/>
        <w:adjustRightInd w:val="0"/>
        <w:ind w:firstLine="567"/>
        <w:jc w:val="both"/>
        <w:rPr>
          <w:rFonts w:ascii="Times New Roman" w:hAnsi="Times New Roman"/>
          <w:sz w:val="22"/>
          <w:szCs w:val="22"/>
        </w:rPr>
      </w:pPr>
    </w:p>
    <w:p w:rsidR="00E03851" w:rsidRPr="00912248" w:rsidRDefault="00E03851" w:rsidP="00E03851">
      <w:pPr>
        <w:autoSpaceDE w:val="0"/>
        <w:autoSpaceDN w:val="0"/>
        <w:adjustRightInd w:val="0"/>
        <w:ind w:firstLine="567"/>
        <w:jc w:val="both"/>
        <w:rPr>
          <w:rFonts w:ascii="Palatino Linotype" w:hAnsi="Palatino Linotype" w:cs="Arial"/>
          <w:b/>
          <w:sz w:val="24"/>
          <w:u w:val="single"/>
          <w:lang w:val="uz-Latn-UZ"/>
        </w:rPr>
      </w:pPr>
    </w:p>
    <w:p w:rsidR="00E03851" w:rsidRDefault="00E03851" w:rsidP="00E03851">
      <w:pPr>
        <w:autoSpaceDE w:val="0"/>
        <w:autoSpaceDN w:val="0"/>
        <w:adjustRightInd w:val="0"/>
        <w:jc w:val="center"/>
        <w:outlineLvl w:val="0"/>
        <w:rPr>
          <w:rFonts w:ascii="Times New Roman" w:hAnsi="Times New Roman"/>
          <w:b/>
          <w:bCs/>
          <w:sz w:val="22"/>
          <w:szCs w:val="22"/>
          <w:lang w:val="ru-RU"/>
        </w:rPr>
      </w:pPr>
      <w:r>
        <w:rPr>
          <w:rFonts w:ascii="Times New Roman" w:hAnsi="Times New Roman"/>
          <w:b/>
          <w:bCs/>
          <w:sz w:val="22"/>
          <w:szCs w:val="22"/>
          <w:lang w:val="uz-Latn-UZ"/>
        </w:rPr>
        <w:t>2</w:t>
      </w:r>
      <w:r>
        <w:rPr>
          <w:rFonts w:ascii="Times New Roman" w:hAnsi="Times New Roman"/>
          <w:b/>
          <w:bCs/>
          <w:sz w:val="22"/>
          <w:szCs w:val="22"/>
          <w:lang w:val="ru-RU"/>
        </w:rPr>
        <w:t>. ШАРТНОМАНИНГ БАҲОСИ ВА ҲИСОБ-КИТОБ ТАРТИБИ</w:t>
      </w:r>
    </w:p>
    <w:p w:rsidR="00E03851" w:rsidRDefault="00E03851" w:rsidP="00E03851">
      <w:pPr>
        <w:autoSpaceDE w:val="0"/>
        <w:autoSpaceDN w:val="0"/>
        <w:adjustRightInd w:val="0"/>
        <w:jc w:val="center"/>
        <w:outlineLvl w:val="0"/>
        <w:rPr>
          <w:rFonts w:ascii="Times New Roman" w:hAnsi="Times New Roman"/>
          <w:sz w:val="12"/>
          <w:szCs w:val="12"/>
          <w:lang w:val="ru-RU"/>
        </w:rPr>
      </w:pPr>
    </w:p>
    <w:p w:rsidR="00E03851" w:rsidRDefault="00E03851" w:rsidP="00E03851">
      <w:pPr>
        <w:autoSpaceDE w:val="0"/>
        <w:autoSpaceDN w:val="0"/>
        <w:adjustRightInd w:val="0"/>
        <w:ind w:firstLine="567"/>
        <w:jc w:val="both"/>
        <w:outlineLvl w:val="0"/>
        <w:rPr>
          <w:rFonts w:ascii="Times New Roman" w:hAnsi="Times New Roman"/>
          <w:sz w:val="22"/>
          <w:szCs w:val="22"/>
          <w:lang w:val="ru-RU"/>
        </w:rPr>
      </w:pPr>
      <w:r>
        <w:rPr>
          <w:rFonts w:ascii="Times New Roman" w:hAnsi="Times New Roman"/>
          <w:sz w:val="22"/>
          <w:szCs w:val="22"/>
          <w:lang w:val="ru-RU"/>
        </w:rPr>
        <w:t xml:space="preserve">2.1. </w:t>
      </w:r>
      <w:proofErr w:type="spellStart"/>
      <w:r>
        <w:rPr>
          <w:rFonts w:ascii="Times New Roman" w:hAnsi="Times New Roman"/>
          <w:sz w:val="22"/>
          <w:szCs w:val="22"/>
          <w:lang w:val="ru-RU"/>
        </w:rPr>
        <w:t>Мазкур</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шартноманинг</w:t>
      </w:r>
      <w:proofErr w:type="spellEnd"/>
      <w:r>
        <w:rPr>
          <w:rFonts w:ascii="Times New Roman" w:hAnsi="Times New Roman"/>
          <w:sz w:val="22"/>
          <w:szCs w:val="22"/>
          <w:lang w:val="ru-RU"/>
        </w:rPr>
        <w:t xml:space="preserve"> баҳоси  </w:t>
      </w:r>
      <w:proofErr w:type="spellStart"/>
      <w:r>
        <w:rPr>
          <w:rFonts w:ascii="Palatino Linotype" w:hAnsi="Palatino Linotype" w:cs="Arial"/>
          <w:sz w:val="22"/>
          <w:lang w:val="ru-RU"/>
        </w:rPr>
        <w:t>_________________________________</w:t>
      </w:r>
      <w:proofErr w:type="gramStart"/>
      <w:r>
        <w:rPr>
          <w:rFonts w:ascii="Times New Roman" w:hAnsi="Times New Roman"/>
          <w:sz w:val="22"/>
          <w:szCs w:val="22"/>
          <w:lang w:val="ru-RU"/>
        </w:rPr>
        <w:t>с</w:t>
      </w:r>
      <w:proofErr w:type="gramEnd"/>
      <w:r>
        <w:rPr>
          <w:rFonts w:ascii="Times New Roman" w:hAnsi="Times New Roman"/>
          <w:sz w:val="22"/>
          <w:szCs w:val="22"/>
          <w:lang w:val="ru-RU"/>
        </w:rPr>
        <w:t>ўмни</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ташкил</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этади</w:t>
      </w:r>
      <w:proofErr w:type="spellEnd"/>
      <w:r>
        <w:rPr>
          <w:rFonts w:ascii="Times New Roman" w:hAnsi="Times New Roman"/>
          <w:sz w:val="22"/>
          <w:szCs w:val="22"/>
          <w:lang w:val="ru-RU"/>
        </w:rPr>
        <w:t>.</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lang w:val="ru-RU"/>
        </w:rPr>
        <w:t xml:space="preserve">2.2. </w:t>
      </w:r>
      <w:r>
        <w:rPr>
          <w:rFonts w:ascii="Times New Roman" w:hAnsi="Times New Roman"/>
          <w:sz w:val="22"/>
          <w:szCs w:val="22"/>
        </w:rPr>
        <w:t>“</w:t>
      </w:r>
      <w:r>
        <w:rPr>
          <w:rFonts w:ascii="Times New Roman" w:hAnsi="Times New Roman"/>
          <w:sz w:val="22"/>
          <w:szCs w:val="22"/>
          <w:lang w:val="uz-Latn-UZ"/>
        </w:rPr>
        <w:t>Бюртмачи</w:t>
      </w:r>
      <w:r>
        <w:rPr>
          <w:rFonts w:ascii="Times New Roman" w:hAnsi="Times New Roman"/>
          <w:sz w:val="22"/>
          <w:szCs w:val="22"/>
        </w:rPr>
        <w:t xml:space="preserve">” </w:t>
      </w:r>
      <w:r>
        <w:rPr>
          <w:rFonts w:ascii="Times New Roman" w:hAnsi="Times New Roman"/>
          <w:sz w:val="22"/>
          <w:szCs w:val="22"/>
          <w:lang w:val="uz-Latn-UZ"/>
        </w:rPr>
        <w:t>бажарилган ишларни амалдаги қонунчиликда кўрсатилган миқдордан кам бўлмаган яни</w:t>
      </w:r>
      <w:r>
        <w:rPr>
          <w:rFonts w:ascii="Times New Roman" w:hAnsi="Times New Roman"/>
          <w:sz w:val="22"/>
          <w:szCs w:val="22"/>
        </w:rPr>
        <w:t xml:space="preserve"> </w:t>
      </w:r>
      <w:r>
        <w:rPr>
          <w:rFonts w:ascii="Times New Roman" w:hAnsi="Times New Roman"/>
          <w:b/>
          <w:sz w:val="22"/>
          <w:szCs w:val="22"/>
          <w:lang w:val="ru-RU"/>
        </w:rPr>
        <w:t>30</w:t>
      </w:r>
      <w:r>
        <w:rPr>
          <w:rFonts w:ascii="Times New Roman" w:hAnsi="Times New Roman"/>
          <w:sz w:val="22"/>
          <w:szCs w:val="22"/>
        </w:rPr>
        <w:t xml:space="preserve"> фоиз аванс тўловини олдиндан “</w:t>
      </w:r>
      <w:r>
        <w:rPr>
          <w:rFonts w:ascii="Times New Roman" w:hAnsi="Times New Roman"/>
          <w:sz w:val="22"/>
          <w:szCs w:val="22"/>
          <w:lang w:val="uz-Latn-UZ"/>
        </w:rPr>
        <w:t>хизмат кўрсатувчини</w:t>
      </w:r>
      <w:r>
        <w:rPr>
          <w:rFonts w:ascii="Times New Roman" w:hAnsi="Times New Roman"/>
          <w:sz w:val="22"/>
          <w:szCs w:val="22"/>
        </w:rPr>
        <w:t>” хисоб рақамига ўтказиб беради.</w:t>
      </w:r>
    </w:p>
    <w:p w:rsidR="00E03851" w:rsidRDefault="00E03851" w:rsidP="00E03851">
      <w:pPr>
        <w:pStyle w:val="a3"/>
        <w:rPr>
          <w:rFonts w:ascii="Times New Roman" w:hAnsi="Times New Roman" w:cs="Times New Roman"/>
          <w:szCs w:val="22"/>
          <w:lang w:val="uz-Cyrl-UZ"/>
        </w:rPr>
      </w:pPr>
      <w:r>
        <w:rPr>
          <w:rFonts w:ascii="Times New Roman" w:hAnsi="Times New Roman" w:cs="Times New Roman"/>
          <w:szCs w:val="22"/>
          <w:lang w:val="uz-Cyrl-UZ"/>
        </w:rPr>
        <w:t>2.3. “</w:t>
      </w:r>
      <w:r>
        <w:rPr>
          <w:rFonts w:ascii="Times New Roman" w:hAnsi="Times New Roman"/>
          <w:szCs w:val="22"/>
          <w:lang w:val="uz-Latn-UZ"/>
        </w:rPr>
        <w:t>Бюртмачи</w:t>
      </w:r>
      <w:r>
        <w:rPr>
          <w:rFonts w:ascii="Times New Roman" w:hAnsi="Times New Roman" w:cs="Times New Roman"/>
          <w:szCs w:val="22"/>
          <w:lang w:val="uz-Cyrl-UZ"/>
        </w:rPr>
        <w:t xml:space="preserve">” тегишли даврда томонларнинг ўзаро келишувига мувофиқ белгиланган миқдорда ва аванс тўловидан сўнг   </w:t>
      </w:r>
      <w:r w:rsidRPr="00AD4D46">
        <w:rPr>
          <w:rFonts w:ascii="Times New Roman" w:hAnsi="Times New Roman" w:cs="Times New Roman"/>
          <w:b/>
          <w:szCs w:val="22"/>
          <w:lang w:val="uz-Cyrl-UZ"/>
        </w:rPr>
        <w:t>10</w:t>
      </w:r>
      <w:r>
        <w:rPr>
          <w:rFonts w:ascii="Times New Roman" w:hAnsi="Times New Roman" w:cs="Times New Roman"/>
          <w:szCs w:val="22"/>
          <w:lang w:val="uz-Cyrl-UZ"/>
        </w:rPr>
        <w:t xml:space="preserve">  кун   муддат ичида </w:t>
      </w:r>
      <w:r>
        <w:rPr>
          <w:rFonts w:ascii="Times New Roman" w:hAnsi="Times New Roman" w:cs="Times New Roman"/>
          <w:szCs w:val="22"/>
          <w:lang w:val="uz-Latn-UZ"/>
        </w:rPr>
        <w:t xml:space="preserve">бажарилдадиган </w:t>
      </w:r>
      <w:r w:rsidRPr="00DB0E6B">
        <w:rPr>
          <w:rFonts w:ascii="Times New Roman" w:hAnsi="Times New Roman" w:cs="Times New Roman"/>
          <w:szCs w:val="22"/>
          <w:lang w:val="uz-Cyrl-UZ"/>
        </w:rPr>
        <w:t xml:space="preserve"> </w:t>
      </w:r>
      <w:r>
        <w:rPr>
          <w:rFonts w:ascii="Times New Roman" w:hAnsi="Times New Roman" w:cs="Times New Roman"/>
          <w:szCs w:val="22"/>
          <w:lang w:val="uz-Latn-UZ"/>
        </w:rPr>
        <w:t>иш</w:t>
      </w:r>
      <w:r>
        <w:rPr>
          <w:rFonts w:ascii="Times New Roman" w:hAnsi="Times New Roman" w:cs="Times New Roman"/>
          <w:szCs w:val="22"/>
          <w:lang w:val="uz-Cyrl-UZ"/>
        </w:rPr>
        <w:t>ларни “</w:t>
      </w:r>
      <w:r>
        <w:rPr>
          <w:rFonts w:ascii="Times New Roman" w:hAnsi="Times New Roman" w:cs="Times New Roman"/>
          <w:szCs w:val="22"/>
          <w:lang w:val="uz-Latn-UZ"/>
        </w:rPr>
        <w:t>Бюртмачига</w:t>
      </w:r>
      <w:r>
        <w:rPr>
          <w:rFonts w:ascii="Times New Roman" w:hAnsi="Times New Roman" w:cs="Times New Roman"/>
          <w:szCs w:val="22"/>
          <w:lang w:val="uz-Cyrl-UZ"/>
        </w:rPr>
        <w:t xml:space="preserve">”га </w:t>
      </w:r>
      <w:r>
        <w:rPr>
          <w:rFonts w:ascii="Times New Roman" w:hAnsi="Times New Roman" w:cs="Times New Roman"/>
          <w:szCs w:val="22"/>
          <w:lang w:val="uz-Latn-UZ"/>
        </w:rPr>
        <w:t>бажариб</w:t>
      </w:r>
      <w:r>
        <w:rPr>
          <w:rFonts w:ascii="Times New Roman" w:hAnsi="Times New Roman" w:cs="Times New Roman"/>
          <w:szCs w:val="22"/>
          <w:lang w:val="uz-Cyrl-UZ"/>
        </w:rPr>
        <w:t xml:space="preserve"> беради.</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2.4. “</w:t>
      </w:r>
      <w:r>
        <w:rPr>
          <w:rFonts w:ascii="Times New Roman" w:hAnsi="Times New Roman"/>
          <w:sz w:val="22"/>
          <w:szCs w:val="22"/>
          <w:lang w:val="uz-Latn-UZ"/>
        </w:rPr>
        <w:t>Бюртмачи</w:t>
      </w:r>
      <w:r>
        <w:rPr>
          <w:rFonts w:ascii="Times New Roman" w:hAnsi="Times New Roman"/>
          <w:sz w:val="22"/>
          <w:szCs w:val="22"/>
        </w:rPr>
        <w:t xml:space="preserve">” тақдим этилган хужжатларга асосан   </w:t>
      </w:r>
      <w:r w:rsidRPr="00AD4D46">
        <w:rPr>
          <w:rFonts w:ascii="Times New Roman" w:hAnsi="Times New Roman"/>
          <w:b/>
          <w:sz w:val="22"/>
          <w:szCs w:val="22"/>
        </w:rPr>
        <w:t>90</w:t>
      </w:r>
      <w:r>
        <w:rPr>
          <w:rFonts w:ascii="Times New Roman" w:hAnsi="Times New Roman"/>
          <w:sz w:val="22"/>
          <w:szCs w:val="22"/>
        </w:rPr>
        <w:t xml:space="preserve">  кундан ортиқ бўлмаган муддатларда узил-кесил хисоб-китоб қилади.</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2.5. Етказиб берилган маҳсулотлар учун пул ўтказиш йўли билан нақд пулсиз тартибда ҳисоб-китоб қилинади.</w:t>
      </w:r>
    </w:p>
    <w:p w:rsidR="00E03851" w:rsidRDefault="00E03851" w:rsidP="00E03851">
      <w:pPr>
        <w:autoSpaceDE w:val="0"/>
        <w:autoSpaceDN w:val="0"/>
        <w:adjustRightInd w:val="0"/>
        <w:jc w:val="center"/>
        <w:outlineLvl w:val="0"/>
        <w:rPr>
          <w:rFonts w:ascii="Times New Roman" w:hAnsi="Times New Roman"/>
          <w:b/>
          <w:bCs/>
          <w:sz w:val="22"/>
          <w:szCs w:val="22"/>
        </w:rPr>
      </w:pPr>
      <w:r>
        <w:rPr>
          <w:rFonts w:ascii="Times New Roman" w:hAnsi="Times New Roman"/>
          <w:b/>
          <w:bCs/>
          <w:sz w:val="22"/>
          <w:szCs w:val="22"/>
          <w:lang w:val="uz-Latn-UZ"/>
        </w:rPr>
        <w:t>3</w:t>
      </w:r>
      <w:r>
        <w:rPr>
          <w:rFonts w:ascii="Times New Roman" w:hAnsi="Times New Roman"/>
          <w:b/>
          <w:bCs/>
          <w:sz w:val="22"/>
          <w:szCs w:val="22"/>
        </w:rPr>
        <w:t>. ТОМОНЛАРНИНГ ҲУҚУҚ ВА МАЖБУРИЯТЛАРИ</w:t>
      </w:r>
    </w:p>
    <w:p w:rsidR="00E03851" w:rsidRDefault="00E03851" w:rsidP="00E03851">
      <w:pPr>
        <w:autoSpaceDE w:val="0"/>
        <w:autoSpaceDN w:val="0"/>
        <w:adjustRightInd w:val="0"/>
        <w:jc w:val="center"/>
        <w:outlineLvl w:val="0"/>
        <w:rPr>
          <w:rFonts w:ascii="Times New Roman" w:hAnsi="Times New Roman"/>
          <w:sz w:val="12"/>
          <w:szCs w:val="12"/>
        </w:rPr>
      </w:pPr>
    </w:p>
    <w:p w:rsidR="00E03851" w:rsidRDefault="00E03851" w:rsidP="00E03851">
      <w:pPr>
        <w:autoSpaceDE w:val="0"/>
        <w:autoSpaceDN w:val="0"/>
        <w:adjustRightInd w:val="0"/>
        <w:spacing w:line="276" w:lineRule="auto"/>
        <w:ind w:firstLine="567"/>
        <w:jc w:val="both"/>
        <w:outlineLvl w:val="0"/>
        <w:rPr>
          <w:rFonts w:ascii="Times New Roman" w:hAnsi="Times New Roman"/>
          <w:sz w:val="22"/>
          <w:szCs w:val="22"/>
        </w:rPr>
      </w:pPr>
      <w:r>
        <w:rPr>
          <w:rFonts w:ascii="Times New Roman" w:hAnsi="Times New Roman"/>
          <w:sz w:val="22"/>
          <w:szCs w:val="22"/>
        </w:rPr>
        <w:t>3.1. "</w:t>
      </w:r>
      <w:r w:rsidRPr="00867578">
        <w:rPr>
          <w:rFonts w:ascii="Times New Roman" w:hAnsi="Times New Roman"/>
          <w:sz w:val="22"/>
          <w:szCs w:val="22"/>
          <w:lang w:val="uz-Latn-UZ"/>
        </w:rPr>
        <w:t xml:space="preserve"> </w:t>
      </w:r>
      <w:r>
        <w:rPr>
          <w:rFonts w:ascii="Times New Roman" w:hAnsi="Times New Roman"/>
          <w:sz w:val="22"/>
          <w:szCs w:val="22"/>
          <w:lang w:val="uz-Latn-UZ"/>
        </w:rPr>
        <w:t>Бюртмачи</w:t>
      </w:r>
      <w:r>
        <w:rPr>
          <w:rFonts w:ascii="Times New Roman" w:hAnsi="Times New Roman"/>
          <w:sz w:val="22"/>
          <w:szCs w:val="22"/>
        </w:rPr>
        <w:t xml:space="preserve"> "нинг ҳуқуқ ва мажбуриятлари:</w:t>
      </w:r>
    </w:p>
    <w:p w:rsidR="00E03851" w:rsidRDefault="00E03851" w:rsidP="00E03851">
      <w:pPr>
        <w:autoSpaceDE w:val="0"/>
        <w:autoSpaceDN w:val="0"/>
        <w:adjustRightInd w:val="0"/>
        <w:spacing w:line="276" w:lineRule="auto"/>
        <w:ind w:firstLine="567"/>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uz-Latn-UZ"/>
        </w:rPr>
        <w:t>Хизмат кўрсатувчи</w:t>
      </w:r>
      <w:r>
        <w:rPr>
          <w:rFonts w:ascii="Times New Roman" w:hAnsi="Times New Roman"/>
          <w:sz w:val="22"/>
          <w:szCs w:val="22"/>
        </w:rPr>
        <w:t>"дан шартномани бажариш учун зарур бўлган амалдаги давлат стандартлари ва бошқа норматив ҳужжатлар билан таъминлашни талаб қилиш;</w:t>
      </w:r>
    </w:p>
    <w:p w:rsidR="00E03851" w:rsidRDefault="00E03851" w:rsidP="00E03851">
      <w:pPr>
        <w:autoSpaceDE w:val="0"/>
        <w:autoSpaceDN w:val="0"/>
        <w:adjustRightInd w:val="0"/>
        <w:spacing w:line="276" w:lineRule="auto"/>
        <w:ind w:firstLine="567"/>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val="uz-Latn-UZ"/>
        </w:rPr>
        <w:t>Хизмат кўрсатувчи</w:t>
      </w:r>
      <w:r>
        <w:rPr>
          <w:rFonts w:ascii="Times New Roman" w:hAnsi="Times New Roman"/>
          <w:sz w:val="22"/>
          <w:szCs w:val="22"/>
        </w:rPr>
        <w:t>"дан мазкур шартномага мувофиқ</w:t>
      </w:r>
      <w:r>
        <w:rPr>
          <w:rFonts w:ascii="Times New Roman" w:hAnsi="Times New Roman"/>
          <w:sz w:val="22"/>
          <w:szCs w:val="22"/>
          <w:lang w:val="uz-Latn-UZ"/>
        </w:rPr>
        <w:t xml:space="preserve"> сифатли иш бажариб берилишини талаб қилиш </w:t>
      </w:r>
      <w:r>
        <w:rPr>
          <w:rFonts w:ascii="Times New Roman" w:hAnsi="Times New Roman"/>
          <w:sz w:val="22"/>
          <w:szCs w:val="22"/>
        </w:rPr>
        <w:t xml:space="preserve"> </w:t>
      </w:r>
    </w:p>
    <w:p w:rsidR="00E03851" w:rsidRDefault="00E03851" w:rsidP="00E03851">
      <w:pPr>
        <w:autoSpaceDE w:val="0"/>
        <w:autoSpaceDN w:val="0"/>
        <w:adjustRightInd w:val="0"/>
        <w:spacing w:line="276" w:lineRule="auto"/>
        <w:ind w:firstLine="567"/>
        <w:jc w:val="both"/>
        <w:outlineLvl w:val="0"/>
        <w:rPr>
          <w:rFonts w:ascii="Times New Roman" w:hAnsi="Times New Roman"/>
          <w:sz w:val="22"/>
          <w:szCs w:val="22"/>
        </w:rPr>
      </w:pPr>
      <w:r>
        <w:rPr>
          <w:rFonts w:ascii="Times New Roman" w:hAnsi="Times New Roman"/>
          <w:sz w:val="22"/>
          <w:szCs w:val="22"/>
        </w:rPr>
        <w:t>3.2. "</w:t>
      </w:r>
      <w:r w:rsidRPr="00867578">
        <w:rPr>
          <w:rFonts w:ascii="Times New Roman" w:hAnsi="Times New Roman"/>
          <w:sz w:val="22"/>
          <w:szCs w:val="22"/>
          <w:lang w:val="uz-Latn-UZ"/>
        </w:rPr>
        <w:t xml:space="preserve"> </w:t>
      </w:r>
      <w:r>
        <w:rPr>
          <w:rFonts w:ascii="Times New Roman" w:hAnsi="Times New Roman"/>
          <w:sz w:val="22"/>
          <w:szCs w:val="22"/>
          <w:lang w:val="uz-Latn-UZ"/>
        </w:rPr>
        <w:t>Хизмат кўрсатувчи</w:t>
      </w:r>
      <w:r>
        <w:rPr>
          <w:rFonts w:ascii="Times New Roman" w:hAnsi="Times New Roman"/>
          <w:sz w:val="22"/>
          <w:szCs w:val="22"/>
        </w:rPr>
        <w:t xml:space="preserve"> " қуйидаги ҳуқуқ ва мажбуриятларга эга:</w:t>
      </w:r>
    </w:p>
    <w:p w:rsidR="00E03851" w:rsidRDefault="00E03851" w:rsidP="00E03851">
      <w:pPr>
        <w:autoSpaceDE w:val="0"/>
        <w:autoSpaceDN w:val="0"/>
        <w:adjustRightInd w:val="0"/>
        <w:spacing w:line="276" w:lineRule="auto"/>
        <w:ind w:firstLine="567"/>
        <w:jc w:val="both"/>
        <w:rPr>
          <w:rFonts w:ascii="Times New Roman" w:hAnsi="Times New Roman"/>
          <w:sz w:val="22"/>
          <w:szCs w:val="22"/>
        </w:rPr>
      </w:pPr>
      <w:r>
        <w:rPr>
          <w:rFonts w:ascii="Times New Roman" w:hAnsi="Times New Roman"/>
          <w:sz w:val="22"/>
          <w:szCs w:val="22"/>
          <w:lang w:val="uz-Latn-UZ"/>
        </w:rPr>
        <w:lastRenderedPageBreak/>
        <w:t xml:space="preserve">Бажарилган ишлар учун </w:t>
      </w:r>
      <w:r>
        <w:rPr>
          <w:rFonts w:ascii="Times New Roman" w:hAnsi="Times New Roman"/>
          <w:sz w:val="22"/>
          <w:szCs w:val="22"/>
        </w:rPr>
        <w:t xml:space="preserve"> олдиндан ҳақ тўланишини ва амалдаги қонун ҳужжатларида белгиланган тартибда </w:t>
      </w:r>
      <w:r>
        <w:rPr>
          <w:rFonts w:ascii="Times New Roman" w:hAnsi="Times New Roman"/>
          <w:sz w:val="22"/>
          <w:szCs w:val="22"/>
          <w:lang w:val="uz-Latn-UZ"/>
        </w:rPr>
        <w:t>хисоб-китоб қилишни Бюртмачидан талаб қилиш.</w:t>
      </w:r>
    </w:p>
    <w:p w:rsidR="00E03851" w:rsidRDefault="00E03851" w:rsidP="00E03851">
      <w:pPr>
        <w:autoSpaceDE w:val="0"/>
        <w:autoSpaceDN w:val="0"/>
        <w:adjustRightInd w:val="0"/>
        <w:jc w:val="center"/>
        <w:rPr>
          <w:rFonts w:ascii="Times New Roman" w:hAnsi="Times New Roman"/>
          <w:b/>
          <w:bCs/>
          <w:sz w:val="12"/>
          <w:szCs w:val="12"/>
        </w:rPr>
      </w:pPr>
    </w:p>
    <w:p w:rsidR="00E03851" w:rsidRDefault="00E03851" w:rsidP="00E03851">
      <w:pPr>
        <w:autoSpaceDE w:val="0"/>
        <w:autoSpaceDN w:val="0"/>
        <w:adjustRightInd w:val="0"/>
        <w:jc w:val="center"/>
        <w:outlineLvl w:val="0"/>
        <w:rPr>
          <w:rFonts w:ascii="Times New Roman" w:hAnsi="Times New Roman"/>
          <w:b/>
          <w:bCs/>
          <w:sz w:val="22"/>
          <w:szCs w:val="22"/>
        </w:rPr>
      </w:pPr>
      <w:r>
        <w:rPr>
          <w:rFonts w:ascii="Times New Roman" w:hAnsi="Times New Roman"/>
          <w:b/>
          <w:bCs/>
          <w:sz w:val="22"/>
          <w:szCs w:val="22"/>
          <w:lang w:val="uz-Latn-UZ"/>
        </w:rPr>
        <w:t>4</w:t>
      </w:r>
      <w:r>
        <w:rPr>
          <w:rFonts w:ascii="Times New Roman" w:hAnsi="Times New Roman"/>
          <w:b/>
          <w:bCs/>
          <w:sz w:val="22"/>
          <w:szCs w:val="22"/>
        </w:rPr>
        <w:t>. ШАРТНОМАНИНГ БАЖАРИЛИШИ</w:t>
      </w:r>
    </w:p>
    <w:p w:rsidR="00E03851" w:rsidRPr="00FC32AE" w:rsidRDefault="00E03851" w:rsidP="00E03851">
      <w:pPr>
        <w:autoSpaceDE w:val="0"/>
        <w:autoSpaceDN w:val="0"/>
        <w:adjustRightInd w:val="0"/>
        <w:jc w:val="center"/>
        <w:outlineLvl w:val="0"/>
        <w:rPr>
          <w:rFonts w:ascii="Times New Roman" w:hAnsi="Times New Roman"/>
          <w:sz w:val="12"/>
          <w:szCs w:val="12"/>
        </w:rPr>
      </w:pPr>
    </w:p>
    <w:p w:rsidR="00E03851" w:rsidRPr="00FC32AE" w:rsidRDefault="00E03851" w:rsidP="00E03851">
      <w:pPr>
        <w:autoSpaceDE w:val="0"/>
        <w:autoSpaceDN w:val="0"/>
        <w:adjustRightInd w:val="0"/>
        <w:jc w:val="center"/>
        <w:outlineLvl w:val="0"/>
        <w:rPr>
          <w:rFonts w:ascii="Times New Roman" w:hAnsi="Times New Roman"/>
          <w:sz w:val="12"/>
          <w:szCs w:val="12"/>
        </w:rPr>
      </w:pP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4.3. "</w:t>
      </w:r>
      <w:r>
        <w:rPr>
          <w:rFonts w:ascii="Times New Roman" w:hAnsi="Times New Roman"/>
          <w:sz w:val="22"/>
          <w:szCs w:val="22"/>
          <w:lang w:val="uz-Latn-UZ"/>
        </w:rPr>
        <w:t>Бюртмачи</w:t>
      </w:r>
      <w:r>
        <w:rPr>
          <w:rFonts w:ascii="Times New Roman" w:hAnsi="Times New Roman"/>
          <w:sz w:val="22"/>
          <w:szCs w:val="22"/>
        </w:rPr>
        <w:t>"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берувчи"ни буюртманомада кўрсатилган сана бошланишидан камида  3  кун олдин хабардор қилади.</w:t>
      </w:r>
    </w:p>
    <w:p w:rsidR="00E03851" w:rsidRPr="00FC32AE" w:rsidRDefault="00E03851" w:rsidP="00E03851">
      <w:pPr>
        <w:autoSpaceDE w:val="0"/>
        <w:autoSpaceDN w:val="0"/>
        <w:adjustRightInd w:val="0"/>
        <w:jc w:val="center"/>
        <w:outlineLvl w:val="0"/>
        <w:rPr>
          <w:rFonts w:ascii="Times New Roman" w:hAnsi="Times New Roman"/>
          <w:b/>
          <w:bCs/>
          <w:sz w:val="22"/>
          <w:szCs w:val="22"/>
        </w:rPr>
      </w:pPr>
    </w:p>
    <w:p w:rsidR="00E03851" w:rsidRDefault="00E03851" w:rsidP="00E03851">
      <w:pPr>
        <w:autoSpaceDE w:val="0"/>
        <w:autoSpaceDN w:val="0"/>
        <w:adjustRightInd w:val="0"/>
        <w:jc w:val="center"/>
        <w:outlineLvl w:val="0"/>
        <w:rPr>
          <w:rFonts w:ascii="Times New Roman" w:hAnsi="Times New Roman"/>
          <w:b/>
          <w:bCs/>
          <w:sz w:val="22"/>
          <w:szCs w:val="22"/>
        </w:rPr>
      </w:pPr>
      <w:r>
        <w:rPr>
          <w:rFonts w:ascii="Times New Roman" w:hAnsi="Times New Roman"/>
          <w:b/>
          <w:bCs/>
          <w:sz w:val="22"/>
          <w:szCs w:val="22"/>
          <w:lang w:val="uz-Latn-UZ"/>
        </w:rPr>
        <w:t>5</w:t>
      </w:r>
      <w:r>
        <w:rPr>
          <w:rFonts w:ascii="Times New Roman" w:hAnsi="Times New Roman"/>
          <w:b/>
          <w:bCs/>
          <w:sz w:val="22"/>
          <w:szCs w:val="22"/>
        </w:rPr>
        <w:t>. ТОМОНЛАРНИНГ ЖАВОБГАРЛИГИ</w:t>
      </w:r>
    </w:p>
    <w:p w:rsidR="00E03851" w:rsidRDefault="00E03851" w:rsidP="00E03851">
      <w:pPr>
        <w:autoSpaceDE w:val="0"/>
        <w:autoSpaceDN w:val="0"/>
        <w:adjustRightInd w:val="0"/>
        <w:jc w:val="center"/>
        <w:outlineLvl w:val="0"/>
        <w:rPr>
          <w:rFonts w:ascii="Times New Roman" w:hAnsi="Times New Roman"/>
          <w:sz w:val="12"/>
          <w:szCs w:val="12"/>
        </w:rPr>
      </w:pP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5.1. </w:t>
      </w:r>
      <w:r>
        <w:rPr>
          <w:rFonts w:ascii="Times New Roman" w:hAnsi="Times New Roman"/>
          <w:sz w:val="22"/>
          <w:szCs w:val="22"/>
          <w:lang w:val="uz-Latn-UZ"/>
        </w:rPr>
        <w:t>Бажарилган ишлар</w:t>
      </w:r>
      <w:r>
        <w:rPr>
          <w:rFonts w:ascii="Times New Roman" w:hAnsi="Times New Roman"/>
          <w:sz w:val="22"/>
          <w:szCs w:val="22"/>
        </w:rPr>
        <w:t xml:space="preserve"> кечиктирилган ёки тўлиқ етказиб берилмаган тақдирда "</w:t>
      </w:r>
      <w:r>
        <w:rPr>
          <w:rFonts w:ascii="Times New Roman" w:hAnsi="Times New Roman"/>
          <w:sz w:val="22"/>
          <w:szCs w:val="22"/>
          <w:lang w:val="uz-Latn-UZ"/>
        </w:rPr>
        <w:t>Хизмат к</w:t>
      </w:r>
      <w:r w:rsidRPr="00DB0E6B">
        <w:rPr>
          <w:rFonts w:ascii="Times New Roman" w:hAnsi="Times New Roman"/>
          <w:sz w:val="22"/>
          <w:szCs w:val="22"/>
        </w:rPr>
        <w:t>у</w:t>
      </w:r>
      <w:r>
        <w:rPr>
          <w:rFonts w:ascii="Times New Roman" w:hAnsi="Times New Roman"/>
          <w:sz w:val="22"/>
          <w:szCs w:val="22"/>
          <w:lang w:val="uz-Latn-UZ"/>
        </w:rPr>
        <w:t>рсатувчи</w:t>
      </w:r>
      <w:r>
        <w:rPr>
          <w:rFonts w:ascii="Times New Roman" w:hAnsi="Times New Roman"/>
          <w:sz w:val="22"/>
          <w:szCs w:val="22"/>
        </w:rPr>
        <w:t>" "</w:t>
      </w:r>
      <w:r>
        <w:rPr>
          <w:rFonts w:ascii="Times New Roman" w:hAnsi="Times New Roman"/>
          <w:sz w:val="22"/>
          <w:szCs w:val="22"/>
          <w:lang w:val="uz-Latn-UZ"/>
        </w:rPr>
        <w:t>Бюртмачига</w:t>
      </w:r>
      <w:r>
        <w:rPr>
          <w:rFonts w:ascii="Times New Roman" w:hAnsi="Times New Roman"/>
          <w:sz w:val="22"/>
          <w:szCs w:val="22"/>
        </w:rPr>
        <w:t xml:space="preserve">"га ҳар бир кун учун мажбурият бажарилмаган қисмининг 0,5 фоизи миқдорида пеня тўлайди, бироқ бунда пенянинг умумий суммаси </w:t>
      </w:r>
      <w:r>
        <w:rPr>
          <w:rFonts w:ascii="Times New Roman" w:hAnsi="Times New Roman"/>
          <w:sz w:val="22"/>
          <w:szCs w:val="22"/>
          <w:lang w:val="uz-Latn-UZ"/>
        </w:rPr>
        <w:t>бажарилмаган ишнинг</w:t>
      </w:r>
      <w:r>
        <w:rPr>
          <w:rFonts w:ascii="Times New Roman" w:hAnsi="Times New Roman"/>
          <w:sz w:val="22"/>
          <w:szCs w:val="22"/>
        </w:rPr>
        <w:t xml:space="preserve"> қиймати</w:t>
      </w:r>
      <w:r>
        <w:rPr>
          <w:rFonts w:ascii="Times New Roman" w:hAnsi="Times New Roman"/>
          <w:sz w:val="22"/>
          <w:szCs w:val="22"/>
          <w:lang w:val="uz-Latn-UZ"/>
        </w:rPr>
        <w:t>дан</w:t>
      </w:r>
      <w:r>
        <w:rPr>
          <w:rFonts w:ascii="Times New Roman" w:hAnsi="Times New Roman"/>
          <w:sz w:val="22"/>
          <w:szCs w:val="22"/>
        </w:rPr>
        <w:t xml:space="preserve"> 50 фоизидан ортиқ бўлмаслиги керак. </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5.2. </w:t>
      </w:r>
      <w:r>
        <w:rPr>
          <w:rFonts w:ascii="Times New Roman" w:hAnsi="Times New Roman"/>
          <w:sz w:val="22"/>
          <w:szCs w:val="22"/>
          <w:lang w:val="uz-Latn-UZ"/>
        </w:rPr>
        <w:t xml:space="preserve">Хизмат кўрсатувчи бажарилган ишлари учун </w:t>
      </w:r>
      <w:r>
        <w:rPr>
          <w:rFonts w:ascii="Times New Roman" w:hAnsi="Times New Roman"/>
          <w:sz w:val="22"/>
          <w:szCs w:val="22"/>
        </w:rPr>
        <w:t xml:space="preserve"> ўз вақтида ҳақ тўланмаганда "</w:t>
      </w:r>
      <w:r>
        <w:rPr>
          <w:rFonts w:ascii="Times New Roman" w:hAnsi="Times New Roman"/>
          <w:sz w:val="22"/>
          <w:szCs w:val="22"/>
          <w:lang w:val="uz-Latn-UZ"/>
        </w:rPr>
        <w:t>Бюртмачи</w:t>
      </w:r>
      <w:r>
        <w:rPr>
          <w:rFonts w:ascii="Times New Roman" w:hAnsi="Times New Roman"/>
          <w:sz w:val="22"/>
          <w:szCs w:val="22"/>
        </w:rPr>
        <w:t>" "</w:t>
      </w:r>
      <w:r>
        <w:rPr>
          <w:rFonts w:ascii="Times New Roman" w:hAnsi="Times New Roman"/>
          <w:sz w:val="22"/>
          <w:szCs w:val="22"/>
          <w:lang w:val="uz-Latn-UZ"/>
        </w:rPr>
        <w:t>Хизмат кўрсатувчи</w:t>
      </w:r>
      <w:r>
        <w:rPr>
          <w:rFonts w:ascii="Times New Roman" w:hAnsi="Times New Roman"/>
          <w:sz w:val="22"/>
          <w:szCs w:val="22"/>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5.3. Пеня тўланиши шартнома мажбуриятларини бузган томонни шартномани зарур тарзда бажариш</w:t>
      </w:r>
      <w:r>
        <w:rPr>
          <w:rFonts w:ascii="Times New Roman" w:hAnsi="Times New Roman"/>
          <w:sz w:val="22"/>
          <w:szCs w:val="22"/>
          <w:lang w:val="uz-Latn-UZ"/>
        </w:rPr>
        <w:t xml:space="preserve"> ишлари муддати</w:t>
      </w:r>
      <w:r>
        <w:rPr>
          <w:rFonts w:ascii="Times New Roman" w:hAnsi="Times New Roman"/>
          <w:sz w:val="22"/>
          <w:szCs w:val="22"/>
        </w:rPr>
        <w:t xml:space="preserve"> кечиктирилиши ёки тўлиқ </w:t>
      </w:r>
      <w:r>
        <w:rPr>
          <w:rFonts w:ascii="Times New Roman" w:hAnsi="Times New Roman"/>
          <w:sz w:val="22"/>
          <w:szCs w:val="22"/>
          <w:lang w:val="uz-Latn-UZ"/>
        </w:rPr>
        <w:t>бажармаслик т</w:t>
      </w:r>
      <w:r>
        <w:rPr>
          <w:rFonts w:ascii="Times New Roman" w:hAnsi="Times New Roman"/>
          <w:sz w:val="22"/>
          <w:szCs w:val="22"/>
        </w:rPr>
        <w:t>уфайли етказилган зарарлар қопланишидан озод этмайди.</w:t>
      </w:r>
    </w:p>
    <w:p w:rsidR="00E03851" w:rsidRDefault="00E03851" w:rsidP="00E03851">
      <w:pPr>
        <w:autoSpaceDE w:val="0"/>
        <w:autoSpaceDN w:val="0"/>
        <w:adjustRightInd w:val="0"/>
        <w:jc w:val="center"/>
        <w:outlineLvl w:val="0"/>
        <w:rPr>
          <w:rFonts w:ascii="Times New Roman" w:hAnsi="Times New Roman"/>
          <w:b/>
          <w:bCs/>
          <w:sz w:val="12"/>
          <w:szCs w:val="12"/>
        </w:rPr>
      </w:pPr>
    </w:p>
    <w:p w:rsidR="00E03851" w:rsidRDefault="00E03851" w:rsidP="00E03851">
      <w:pPr>
        <w:autoSpaceDE w:val="0"/>
        <w:autoSpaceDN w:val="0"/>
        <w:adjustRightInd w:val="0"/>
        <w:jc w:val="center"/>
        <w:outlineLvl w:val="0"/>
        <w:rPr>
          <w:rFonts w:ascii="Times New Roman" w:hAnsi="Times New Roman"/>
          <w:b/>
          <w:bCs/>
          <w:sz w:val="22"/>
          <w:szCs w:val="22"/>
        </w:rPr>
      </w:pPr>
      <w:r>
        <w:rPr>
          <w:rFonts w:ascii="Times New Roman" w:hAnsi="Times New Roman"/>
          <w:b/>
          <w:bCs/>
          <w:sz w:val="22"/>
          <w:szCs w:val="22"/>
          <w:lang w:val="uz-Latn-UZ"/>
        </w:rPr>
        <w:t>6</w:t>
      </w:r>
      <w:r>
        <w:rPr>
          <w:rFonts w:ascii="Times New Roman" w:hAnsi="Times New Roman"/>
          <w:b/>
          <w:bCs/>
          <w:sz w:val="22"/>
          <w:szCs w:val="22"/>
        </w:rPr>
        <w:t>. НИЗОЛАРНИ ҲАЛ ЭТИШ ТАРТИБИ</w:t>
      </w:r>
    </w:p>
    <w:p w:rsidR="00E03851" w:rsidRDefault="00E03851" w:rsidP="00E03851">
      <w:pPr>
        <w:pStyle w:val="a3"/>
        <w:rPr>
          <w:rFonts w:ascii="Times New Roman" w:hAnsi="Times New Roman" w:cs="Times New Roman"/>
          <w:szCs w:val="22"/>
          <w:lang w:val="uz-Cyrl-UZ"/>
        </w:rPr>
      </w:pPr>
      <w:r>
        <w:rPr>
          <w:rFonts w:ascii="Times New Roman" w:hAnsi="Times New Roman" w:cs="Times New Roman"/>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E03851" w:rsidRDefault="00E03851" w:rsidP="00E03851">
      <w:pPr>
        <w:pStyle w:val="a3"/>
        <w:rPr>
          <w:rFonts w:ascii="Times New Roman" w:hAnsi="Times New Roman" w:cs="Times New Roman"/>
          <w:szCs w:val="22"/>
          <w:lang w:val="uz-Cyrl-UZ"/>
        </w:rPr>
      </w:pPr>
      <w:r>
        <w:rPr>
          <w:rFonts w:ascii="Times New Roman" w:hAnsi="Times New Roman" w:cs="Times New Roman"/>
          <w:szCs w:val="22"/>
          <w:lang w:val="uz-Cyrl-UZ"/>
        </w:rPr>
        <w:t>6.2. Томонлар келишмовчиликлар ва низоларни ҳал этиш учун бевосита судга мурожаат қилишга ҳақлидир.</w:t>
      </w:r>
    </w:p>
    <w:p w:rsidR="00E03851" w:rsidRDefault="00E03851" w:rsidP="00E03851">
      <w:pPr>
        <w:jc w:val="center"/>
        <w:rPr>
          <w:rFonts w:ascii="Times New Roman" w:hAnsi="Times New Roman"/>
          <w:b/>
          <w:bCs/>
          <w:sz w:val="22"/>
        </w:rPr>
      </w:pPr>
      <w:r>
        <w:rPr>
          <w:rFonts w:ascii="Times New Roman" w:hAnsi="Times New Roman"/>
          <w:b/>
          <w:bCs/>
          <w:sz w:val="22"/>
          <w:lang w:val="uz-Latn-UZ"/>
        </w:rPr>
        <w:t>7</w:t>
      </w:r>
      <w:r>
        <w:rPr>
          <w:rFonts w:ascii="Times New Roman" w:hAnsi="Times New Roman"/>
          <w:b/>
          <w:bCs/>
          <w:sz w:val="22"/>
        </w:rPr>
        <w:t>. ФОРС-МАЖОР</w:t>
      </w:r>
    </w:p>
    <w:p w:rsidR="00E03851" w:rsidRDefault="00E03851" w:rsidP="00E03851">
      <w:pPr>
        <w:pStyle w:val="2"/>
        <w:rPr>
          <w:rFonts w:ascii="Times New Roman" w:hAnsi="Times New Roman"/>
        </w:rPr>
      </w:pPr>
      <w:r>
        <w:rPr>
          <w:rFonts w:ascii="Times New Roman" w:hAnsi="Times New Roman"/>
        </w:rPr>
        <w:t xml:space="preserve">7.1 Форс-мажор холатлар, жумладан ер қимирлаши, сел келиши каби табиий офатлар, шунингдек Ўзбекистон Республикаси Хукумати томонидан янги қонун ва қарорларни қабул қилиниши натижасида келиб чиқадиган холатларда тарафлар мазкур шартнома ва қўшимча келишувлар шартларини бажариш масъулиятини ўз зиммаларига </w:t>
      </w:r>
      <w:r w:rsidRPr="004C619D">
        <w:rPr>
          <w:rFonts w:ascii="Times New Roman" w:hAnsi="Times New Roman"/>
        </w:rPr>
        <w:t>олмайдилар.</w:t>
      </w:r>
    </w:p>
    <w:p w:rsidR="00E03851" w:rsidRDefault="00E03851" w:rsidP="00E03851">
      <w:pPr>
        <w:autoSpaceDE w:val="0"/>
        <w:autoSpaceDN w:val="0"/>
        <w:adjustRightInd w:val="0"/>
        <w:jc w:val="center"/>
        <w:outlineLvl w:val="0"/>
        <w:rPr>
          <w:rFonts w:ascii="Times New Roman" w:hAnsi="Times New Roman"/>
          <w:sz w:val="22"/>
        </w:rPr>
      </w:pPr>
    </w:p>
    <w:p w:rsidR="00E03851" w:rsidRDefault="00E03851" w:rsidP="00E03851">
      <w:pPr>
        <w:autoSpaceDE w:val="0"/>
        <w:autoSpaceDN w:val="0"/>
        <w:adjustRightInd w:val="0"/>
        <w:jc w:val="center"/>
        <w:outlineLvl w:val="0"/>
        <w:rPr>
          <w:rFonts w:ascii="Times New Roman" w:hAnsi="Times New Roman"/>
          <w:b/>
          <w:bCs/>
          <w:sz w:val="22"/>
          <w:szCs w:val="22"/>
        </w:rPr>
      </w:pPr>
      <w:r>
        <w:rPr>
          <w:rFonts w:ascii="Times New Roman" w:hAnsi="Times New Roman"/>
          <w:b/>
          <w:bCs/>
          <w:sz w:val="22"/>
          <w:szCs w:val="22"/>
          <w:lang w:val="uz-Latn-UZ"/>
        </w:rPr>
        <w:t>8</w:t>
      </w:r>
      <w:r>
        <w:rPr>
          <w:rFonts w:ascii="Times New Roman" w:hAnsi="Times New Roman"/>
          <w:b/>
          <w:bCs/>
          <w:sz w:val="22"/>
          <w:szCs w:val="22"/>
        </w:rPr>
        <w:t>. ШАРТНОМАНИНГ АМАЛ ҚИЛИШИ</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8.1. Мазкур шартнома</w:t>
      </w:r>
      <w:r>
        <w:rPr>
          <w:rFonts w:ascii="Times New Roman" w:hAnsi="Times New Roman"/>
          <w:sz w:val="22"/>
          <w:szCs w:val="22"/>
          <w:lang w:val="uz-Latn-UZ"/>
        </w:rPr>
        <w:t xml:space="preserve"> икки томонлама имзоланиб Ғазначилик бўлинмалари томонидан рўйхатга олингандан сўнг кучга киради ва амал қилиш муддати</w:t>
      </w:r>
      <w:r>
        <w:rPr>
          <w:rFonts w:ascii="Times New Roman" w:hAnsi="Times New Roman"/>
          <w:sz w:val="22"/>
          <w:szCs w:val="22"/>
        </w:rPr>
        <w:t xml:space="preserve"> 20</w:t>
      </w:r>
      <w:r w:rsidRPr="00DB0E6B">
        <w:rPr>
          <w:rFonts w:ascii="Times New Roman" w:hAnsi="Times New Roman"/>
          <w:sz w:val="22"/>
          <w:szCs w:val="22"/>
        </w:rPr>
        <w:t>2</w:t>
      </w:r>
      <w:r w:rsidRPr="00AE4193">
        <w:rPr>
          <w:rFonts w:ascii="Times New Roman" w:hAnsi="Times New Roman"/>
          <w:sz w:val="22"/>
          <w:szCs w:val="22"/>
        </w:rPr>
        <w:t>2</w:t>
      </w:r>
      <w:r>
        <w:rPr>
          <w:rFonts w:ascii="Times New Roman" w:hAnsi="Times New Roman"/>
          <w:sz w:val="22"/>
          <w:szCs w:val="22"/>
          <w:lang w:val="uz-Latn-UZ"/>
        </w:rPr>
        <w:t xml:space="preserve"> </w:t>
      </w:r>
      <w:r>
        <w:rPr>
          <w:rFonts w:ascii="Times New Roman" w:hAnsi="Times New Roman"/>
          <w:sz w:val="22"/>
          <w:szCs w:val="22"/>
        </w:rPr>
        <w:t>йил «31» декабрга қадар амал қилади.</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8.2.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E03851" w:rsidRDefault="00E03851" w:rsidP="00E03851">
      <w:pPr>
        <w:autoSpaceDE w:val="0"/>
        <w:autoSpaceDN w:val="0"/>
        <w:adjustRightInd w:val="0"/>
        <w:ind w:firstLine="567"/>
        <w:jc w:val="both"/>
        <w:rPr>
          <w:rFonts w:ascii="Times New Roman" w:hAnsi="Times New Roman"/>
          <w:sz w:val="12"/>
          <w:szCs w:val="12"/>
        </w:rPr>
      </w:pPr>
    </w:p>
    <w:p w:rsidR="00E03851" w:rsidRDefault="00E03851" w:rsidP="00E03851">
      <w:pPr>
        <w:autoSpaceDE w:val="0"/>
        <w:autoSpaceDN w:val="0"/>
        <w:adjustRightInd w:val="0"/>
        <w:jc w:val="center"/>
        <w:outlineLvl w:val="0"/>
        <w:rPr>
          <w:rFonts w:ascii="Times New Roman" w:hAnsi="Times New Roman"/>
          <w:b/>
          <w:bCs/>
          <w:sz w:val="22"/>
          <w:szCs w:val="22"/>
        </w:rPr>
      </w:pPr>
      <w:r>
        <w:rPr>
          <w:rFonts w:ascii="Times New Roman" w:hAnsi="Times New Roman"/>
          <w:b/>
          <w:bCs/>
          <w:sz w:val="22"/>
          <w:szCs w:val="22"/>
          <w:lang w:val="uz-Latn-UZ"/>
        </w:rPr>
        <w:t>9</w:t>
      </w:r>
      <w:r>
        <w:rPr>
          <w:rFonts w:ascii="Times New Roman" w:hAnsi="Times New Roman"/>
          <w:b/>
          <w:bCs/>
          <w:sz w:val="22"/>
          <w:szCs w:val="22"/>
        </w:rPr>
        <w:t>. ЯКУНИЙ ҚОИДАЛАР</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9.1. Мазкур шартнома </w:t>
      </w:r>
      <w:r>
        <w:rPr>
          <w:rFonts w:ascii="Times New Roman" w:hAnsi="Times New Roman"/>
          <w:sz w:val="22"/>
          <w:szCs w:val="22"/>
          <w:lang w:val="uz-Latn-UZ"/>
        </w:rPr>
        <w:t>3 нусхада тузилади. Шартноманинг барча нусхалари тенг юридик кучга эгадир</w:t>
      </w:r>
      <w:r>
        <w:rPr>
          <w:rFonts w:ascii="Times New Roman" w:hAnsi="Times New Roman"/>
          <w:sz w:val="22"/>
          <w:szCs w:val="22"/>
        </w:rPr>
        <w:t>.</w:t>
      </w:r>
    </w:p>
    <w:p w:rsidR="00E03851" w:rsidRDefault="00E03851" w:rsidP="00E03851">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E03851" w:rsidRPr="00DB0E6B" w:rsidRDefault="00E03851" w:rsidP="00E03851">
      <w:pPr>
        <w:pStyle w:val="a3"/>
        <w:rPr>
          <w:rFonts w:ascii="Times New Roman" w:hAnsi="Times New Roman" w:cs="Times New Roman"/>
          <w:szCs w:val="22"/>
          <w:lang w:val="uz-Cyrl-UZ"/>
        </w:rPr>
      </w:pPr>
    </w:p>
    <w:p w:rsidR="00E03851" w:rsidRDefault="00E03851" w:rsidP="00E03851">
      <w:pPr>
        <w:autoSpaceDE w:val="0"/>
        <w:autoSpaceDN w:val="0"/>
        <w:adjustRightInd w:val="0"/>
        <w:ind w:firstLine="567"/>
        <w:jc w:val="center"/>
        <w:rPr>
          <w:rFonts w:ascii="Times New Roman" w:hAnsi="Times New Roman"/>
          <w:b/>
          <w:sz w:val="20"/>
          <w:lang w:val="ru-RU"/>
        </w:rPr>
      </w:pPr>
      <w:r>
        <w:rPr>
          <w:rFonts w:ascii="Times New Roman" w:hAnsi="Times New Roman"/>
          <w:b/>
          <w:sz w:val="20"/>
          <w:lang w:val="uz-Latn-UZ"/>
        </w:rPr>
        <w:t>10</w:t>
      </w:r>
      <w:r>
        <w:rPr>
          <w:rFonts w:ascii="Times New Roman" w:hAnsi="Times New Roman"/>
          <w:b/>
          <w:sz w:val="20"/>
          <w:lang w:val="ru-RU"/>
        </w:rPr>
        <w:t xml:space="preserve">. ТОМОНЛАРНИНГ МАНЗИЛИ </w:t>
      </w:r>
      <w:proofErr w:type="gramStart"/>
      <w:r>
        <w:rPr>
          <w:rFonts w:ascii="Times New Roman" w:hAnsi="Times New Roman"/>
          <w:b/>
          <w:sz w:val="20"/>
          <w:lang w:val="ru-RU"/>
        </w:rPr>
        <w:t>ВА БАНК</w:t>
      </w:r>
      <w:proofErr w:type="gramEnd"/>
      <w:r>
        <w:rPr>
          <w:rFonts w:ascii="Times New Roman" w:hAnsi="Times New Roman"/>
          <w:b/>
          <w:sz w:val="20"/>
          <w:lang w:val="ru-RU"/>
        </w:rPr>
        <w:t xml:space="preserve"> РЕКВИЗИТЛАРИ:</w:t>
      </w:r>
    </w:p>
    <w:p w:rsidR="00E03851" w:rsidRDefault="00E03851" w:rsidP="00E03851">
      <w:pPr>
        <w:autoSpaceDE w:val="0"/>
        <w:autoSpaceDN w:val="0"/>
        <w:adjustRightInd w:val="0"/>
        <w:ind w:firstLine="567"/>
        <w:jc w:val="center"/>
        <w:rPr>
          <w:rFonts w:ascii="Times New Roman" w:hAnsi="Times New Roman"/>
          <w:b/>
          <w:sz w:val="20"/>
          <w:lang w:val="ru-RU"/>
        </w:rPr>
      </w:pPr>
    </w:p>
    <w:tbl>
      <w:tblPr>
        <w:tblW w:w="9678" w:type="dxa"/>
        <w:jc w:val="center"/>
        <w:tblInd w:w="43" w:type="dxa"/>
        <w:tblLook w:val="01E0"/>
      </w:tblPr>
      <w:tblGrid>
        <w:gridCol w:w="4437"/>
        <w:gridCol w:w="478"/>
        <w:gridCol w:w="4763"/>
      </w:tblGrid>
      <w:tr w:rsidR="00E03851" w:rsidTr="00B524E3">
        <w:trPr>
          <w:trHeight w:val="471"/>
          <w:jc w:val="center"/>
        </w:trPr>
        <w:tc>
          <w:tcPr>
            <w:tcW w:w="4437" w:type="dxa"/>
            <w:vAlign w:val="center"/>
          </w:tcPr>
          <w:p w:rsidR="00E03851" w:rsidRDefault="00E03851" w:rsidP="00B524E3">
            <w:pPr>
              <w:jc w:val="center"/>
              <w:rPr>
                <w:b/>
                <w:sz w:val="22"/>
              </w:rPr>
            </w:pPr>
            <w:r>
              <w:rPr>
                <w:b/>
                <w:sz w:val="22"/>
              </w:rPr>
              <w:t>«</w:t>
            </w:r>
            <w:proofErr w:type="spellStart"/>
            <w:r>
              <w:rPr>
                <w:b/>
                <w:sz w:val="22"/>
                <w:lang w:val="ru-RU"/>
              </w:rPr>
              <w:t>Хизмат</w:t>
            </w:r>
            <w:proofErr w:type="spellEnd"/>
            <w:r>
              <w:rPr>
                <w:b/>
                <w:sz w:val="22"/>
                <w:lang w:val="ru-RU"/>
              </w:rPr>
              <w:t xml:space="preserve"> </w:t>
            </w:r>
            <w:proofErr w:type="spellStart"/>
            <w:r>
              <w:rPr>
                <w:b/>
                <w:sz w:val="22"/>
                <w:lang w:val="ru-RU"/>
              </w:rPr>
              <w:t>кўрсатувчи</w:t>
            </w:r>
            <w:proofErr w:type="spellEnd"/>
            <w:r>
              <w:rPr>
                <w:b/>
                <w:sz w:val="22"/>
              </w:rPr>
              <w:t>»</w:t>
            </w:r>
          </w:p>
        </w:tc>
        <w:tc>
          <w:tcPr>
            <w:tcW w:w="478" w:type="dxa"/>
            <w:vAlign w:val="center"/>
          </w:tcPr>
          <w:p w:rsidR="00E03851" w:rsidRDefault="00E03851" w:rsidP="00B524E3">
            <w:pPr>
              <w:jc w:val="center"/>
              <w:rPr>
                <w:b/>
                <w:sz w:val="22"/>
              </w:rPr>
            </w:pPr>
          </w:p>
        </w:tc>
        <w:tc>
          <w:tcPr>
            <w:tcW w:w="4763" w:type="dxa"/>
            <w:vAlign w:val="center"/>
          </w:tcPr>
          <w:p w:rsidR="00E03851" w:rsidRDefault="00E03851" w:rsidP="00B524E3">
            <w:pPr>
              <w:jc w:val="center"/>
              <w:rPr>
                <w:b/>
                <w:sz w:val="22"/>
              </w:rPr>
            </w:pPr>
            <w:r>
              <w:rPr>
                <w:b/>
                <w:sz w:val="22"/>
              </w:rPr>
              <w:t>«</w:t>
            </w:r>
            <w:proofErr w:type="spellStart"/>
            <w:r>
              <w:rPr>
                <w:b/>
                <w:sz w:val="22"/>
                <w:lang w:val="ru-RU"/>
              </w:rPr>
              <w:t>Буюртмачи</w:t>
            </w:r>
            <w:proofErr w:type="spellEnd"/>
            <w:r>
              <w:rPr>
                <w:b/>
                <w:sz w:val="22"/>
              </w:rPr>
              <w:t>»</w:t>
            </w:r>
          </w:p>
        </w:tc>
      </w:tr>
      <w:tr w:rsidR="00E03851" w:rsidTr="00B524E3">
        <w:trPr>
          <w:jc w:val="center"/>
        </w:trPr>
        <w:tc>
          <w:tcPr>
            <w:tcW w:w="4437" w:type="dxa"/>
          </w:tcPr>
          <w:tbl>
            <w:tblPr>
              <w:tblW w:w="0" w:type="auto"/>
              <w:tblLook w:val="04A0"/>
            </w:tblPr>
            <w:tblGrid>
              <w:gridCol w:w="4206"/>
            </w:tblGrid>
            <w:tr w:rsidR="00E03851" w:rsidRPr="00E10CAA" w:rsidTr="00B524E3">
              <w:tc>
                <w:tcPr>
                  <w:tcW w:w="4206" w:type="dxa"/>
                </w:tcPr>
                <w:p w:rsidR="00E03851" w:rsidRPr="00E10CAA" w:rsidRDefault="00E03851" w:rsidP="00B524E3">
                  <w:pPr>
                    <w:rPr>
                      <w:rFonts w:ascii="Times New Roman" w:hAnsi="Times New Roman"/>
                      <w:sz w:val="22"/>
                      <w:szCs w:val="22"/>
                    </w:rPr>
                  </w:pPr>
                </w:p>
              </w:tc>
            </w:tr>
          </w:tbl>
          <w:p w:rsidR="00E03851" w:rsidRPr="00AE4193" w:rsidRDefault="00E03851" w:rsidP="00B524E3">
            <w:pPr>
              <w:rPr>
                <w:rFonts w:ascii="Times New Roman" w:hAnsi="Times New Roman"/>
                <w:sz w:val="22"/>
                <w:szCs w:val="22"/>
              </w:rPr>
            </w:pPr>
          </w:p>
        </w:tc>
        <w:tc>
          <w:tcPr>
            <w:tcW w:w="478" w:type="dxa"/>
          </w:tcPr>
          <w:p w:rsidR="00E03851" w:rsidRDefault="00E03851" w:rsidP="00B524E3">
            <w:pPr>
              <w:jc w:val="both"/>
              <w:rPr>
                <w:sz w:val="22"/>
              </w:rPr>
            </w:pPr>
          </w:p>
          <w:p w:rsidR="00E03851" w:rsidRPr="003B2E1F" w:rsidRDefault="00E03851" w:rsidP="00B524E3">
            <w:pPr>
              <w:jc w:val="both"/>
              <w:rPr>
                <w:sz w:val="22"/>
              </w:rPr>
            </w:pPr>
          </w:p>
        </w:tc>
        <w:tc>
          <w:tcPr>
            <w:tcW w:w="4763" w:type="dxa"/>
          </w:tcPr>
          <w:tbl>
            <w:tblPr>
              <w:tblpPr w:leftFromText="180" w:rightFromText="180" w:vertAnchor="text" w:horzAnchor="margin" w:tblpY="-297"/>
              <w:tblOverlap w:val="never"/>
              <w:tblW w:w="0" w:type="auto"/>
              <w:tblLook w:val="04A0"/>
            </w:tblPr>
            <w:tblGrid>
              <w:gridCol w:w="4532"/>
            </w:tblGrid>
            <w:tr w:rsidR="00E03851" w:rsidRPr="005A2F70" w:rsidTr="00B524E3">
              <w:tc>
                <w:tcPr>
                  <w:tcW w:w="4532" w:type="dxa"/>
                </w:tcPr>
                <w:p w:rsidR="00E03851" w:rsidRPr="005A2F70" w:rsidRDefault="00E03851" w:rsidP="00B524E3">
                  <w:pPr>
                    <w:rPr>
                      <w:b/>
                      <w:sz w:val="22"/>
                      <w:szCs w:val="22"/>
                    </w:rPr>
                  </w:pPr>
                  <w:r w:rsidRPr="005A2F70">
                    <w:rPr>
                      <w:b/>
                      <w:sz w:val="22"/>
                      <w:szCs w:val="22"/>
                    </w:rPr>
                    <w:t>Уйчи туман ҳокимлиги</w:t>
                  </w:r>
                </w:p>
                <w:p w:rsidR="00E03851" w:rsidRDefault="00E03851" w:rsidP="00B524E3">
                  <w:pPr>
                    <w:rPr>
                      <w:sz w:val="22"/>
                      <w:szCs w:val="22"/>
                    </w:rPr>
                  </w:pPr>
                  <w:r>
                    <w:rPr>
                      <w:sz w:val="22"/>
                      <w:szCs w:val="22"/>
                    </w:rPr>
                    <w:t>Манзил:Уйчи тумани А.Темур к 62 уй</w:t>
                  </w:r>
                </w:p>
                <w:p w:rsidR="00E03851" w:rsidRDefault="00E03851" w:rsidP="00B524E3">
                  <w:pPr>
                    <w:rPr>
                      <w:sz w:val="22"/>
                      <w:szCs w:val="22"/>
                    </w:rPr>
                  </w:pPr>
                  <w:r>
                    <w:rPr>
                      <w:sz w:val="22"/>
                      <w:szCs w:val="22"/>
                    </w:rPr>
                    <w:t>Х/р:100022860142267011503018001</w:t>
                  </w:r>
                </w:p>
                <w:p w:rsidR="00E03851" w:rsidRDefault="00E03851" w:rsidP="00B524E3">
                  <w:pPr>
                    <w:rPr>
                      <w:sz w:val="22"/>
                      <w:szCs w:val="22"/>
                    </w:rPr>
                  </w:pPr>
                  <w:r>
                    <w:rPr>
                      <w:sz w:val="22"/>
                      <w:szCs w:val="22"/>
                    </w:rPr>
                    <w:t>ИНН:200099615 МФО:00014</w:t>
                  </w:r>
                </w:p>
                <w:p w:rsidR="00E03851" w:rsidRDefault="00E03851" w:rsidP="00B524E3">
                  <w:pPr>
                    <w:rPr>
                      <w:sz w:val="22"/>
                      <w:szCs w:val="22"/>
                    </w:rPr>
                  </w:pPr>
                  <w:r>
                    <w:rPr>
                      <w:sz w:val="22"/>
                      <w:szCs w:val="22"/>
                    </w:rPr>
                    <w:t>Оконх:97600</w:t>
                  </w:r>
                </w:p>
                <w:p w:rsidR="00E03851" w:rsidRDefault="00E03851" w:rsidP="00B524E3">
                  <w:pPr>
                    <w:rPr>
                      <w:sz w:val="22"/>
                      <w:szCs w:val="22"/>
                    </w:rPr>
                  </w:pPr>
                  <w:r>
                    <w:rPr>
                      <w:sz w:val="22"/>
                      <w:szCs w:val="22"/>
                    </w:rPr>
                    <w:t>Ўз.Рес.Молия ваз.ғазначилиги</w:t>
                  </w:r>
                </w:p>
                <w:p w:rsidR="00E03851" w:rsidRPr="005A2F70" w:rsidRDefault="00E03851" w:rsidP="00B524E3">
                  <w:pPr>
                    <w:rPr>
                      <w:sz w:val="22"/>
                      <w:szCs w:val="22"/>
                    </w:rPr>
                  </w:pPr>
                  <w:r>
                    <w:rPr>
                      <w:sz w:val="22"/>
                      <w:szCs w:val="22"/>
                    </w:rPr>
                    <w:t>х/р:23402000300100001010</w:t>
                  </w:r>
                </w:p>
              </w:tc>
            </w:tr>
          </w:tbl>
          <w:p w:rsidR="00E03851" w:rsidRPr="0015010B" w:rsidRDefault="00E03851" w:rsidP="00B524E3">
            <w:pPr>
              <w:rPr>
                <w:b/>
                <w:sz w:val="22"/>
                <w:szCs w:val="22"/>
              </w:rPr>
            </w:pPr>
            <w:r>
              <w:rPr>
                <w:b/>
                <w:sz w:val="22"/>
                <w:szCs w:val="22"/>
              </w:rPr>
              <w:t xml:space="preserve">                 </w:t>
            </w:r>
          </w:p>
          <w:p w:rsidR="00E03851" w:rsidRPr="0015010B" w:rsidRDefault="00E03851" w:rsidP="00B524E3">
            <w:pPr>
              <w:rPr>
                <w:b/>
                <w:sz w:val="22"/>
                <w:szCs w:val="22"/>
              </w:rPr>
            </w:pPr>
          </w:p>
        </w:tc>
      </w:tr>
      <w:tr w:rsidR="00E03851" w:rsidTr="00B524E3">
        <w:trPr>
          <w:jc w:val="center"/>
        </w:trPr>
        <w:tc>
          <w:tcPr>
            <w:tcW w:w="4437" w:type="dxa"/>
          </w:tcPr>
          <w:p w:rsidR="00E03851" w:rsidRPr="00AE4193" w:rsidRDefault="00E03851" w:rsidP="00B524E3">
            <w:pPr>
              <w:rPr>
                <w:rFonts w:ascii="Times New Roman" w:hAnsi="Times New Roman"/>
                <w:sz w:val="22"/>
                <w:szCs w:val="22"/>
              </w:rPr>
            </w:pPr>
          </w:p>
        </w:tc>
        <w:tc>
          <w:tcPr>
            <w:tcW w:w="478" w:type="dxa"/>
          </w:tcPr>
          <w:p w:rsidR="00E03851" w:rsidRPr="003B2E1F" w:rsidRDefault="00E03851" w:rsidP="00B524E3">
            <w:pPr>
              <w:jc w:val="both"/>
              <w:rPr>
                <w:sz w:val="22"/>
              </w:rPr>
            </w:pPr>
          </w:p>
        </w:tc>
        <w:tc>
          <w:tcPr>
            <w:tcW w:w="4763" w:type="dxa"/>
          </w:tcPr>
          <w:p w:rsidR="00E03851" w:rsidRPr="0027631E" w:rsidRDefault="00E03851" w:rsidP="00B524E3">
            <w:pPr>
              <w:jc w:val="center"/>
              <w:rPr>
                <w:sz w:val="22"/>
              </w:rPr>
            </w:pPr>
          </w:p>
        </w:tc>
      </w:tr>
      <w:tr w:rsidR="00E03851" w:rsidTr="00B524E3">
        <w:trPr>
          <w:jc w:val="center"/>
        </w:trPr>
        <w:tc>
          <w:tcPr>
            <w:tcW w:w="4437" w:type="dxa"/>
          </w:tcPr>
          <w:p w:rsidR="00E03851" w:rsidRPr="00AE4193" w:rsidRDefault="00E03851" w:rsidP="00B524E3">
            <w:pPr>
              <w:rPr>
                <w:rFonts w:ascii="Times New Roman" w:hAnsi="Times New Roman"/>
                <w:sz w:val="22"/>
                <w:szCs w:val="22"/>
              </w:rPr>
            </w:pPr>
          </w:p>
        </w:tc>
        <w:tc>
          <w:tcPr>
            <w:tcW w:w="478" w:type="dxa"/>
          </w:tcPr>
          <w:p w:rsidR="00E03851" w:rsidRPr="003B2E1F" w:rsidRDefault="00E03851" w:rsidP="00B524E3">
            <w:pPr>
              <w:jc w:val="both"/>
              <w:rPr>
                <w:sz w:val="22"/>
              </w:rPr>
            </w:pPr>
          </w:p>
        </w:tc>
        <w:tc>
          <w:tcPr>
            <w:tcW w:w="4763" w:type="dxa"/>
          </w:tcPr>
          <w:p w:rsidR="00E03851" w:rsidRPr="005A2F70" w:rsidRDefault="00E03851" w:rsidP="00B524E3">
            <w:pPr>
              <w:jc w:val="center"/>
              <w:rPr>
                <w:rFonts w:ascii="Calibri" w:hAnsi="Calibri"/>
                <w:sz w:val="22"/>
                <w:szCs w:val="22"/>
              </w:rPr>
            </w:pPr>
          </w:p>
        </w:tc>
      </w:tr>
      <w:tr w:rsidR="00E03851" w:rsidTr="00B524E3">
        <w:trPr>
          <w:jc w:val="center"/>
        </w:trPr>
        <w:tc>
          <w:tcPr>
            <w:tcW w:w="4437" w:type="dxa"/>
          </w:tcPr>
          <w:p w:rsidR="00E03851" w:rsidRPr="00C97ADB" w:rsidRDefault="00E03851" w:rsidP="00B524E3">
            <w:pPr>
              <w:rPr>
                <w:rFonts w:ascii="Times New Roman" w:hAnsi="Times New Roman"/>
                <w:b/>
                <w:sz w:val="22"/>
                <w:szCs w:val="22"/>
              </w:rPr>
            </w:pPr>
          </w:p>
        </w:tc>
        <w:tc>
          <w:tcPr>
            <w:tcW w:w="478" w:type="dxa"/>
          </w:tcPr>
          <w:p w:rsidR="00E03851" w:rsidRPr="003B2E1F" w:rsidRDefault="00E03851" w:rsidP="00B524E3">
            <w:pPr>
              <w:jc w:val="both"/>
              <w:rPr>
                <w:sz w:val="22"/>
              </w:rPr>
            </w:pPr>
          </w:p>
        </w:tc>
        <w:tc>
          <w:tcPr>
            <w:tcW w:w="4763" w:type="dxa"/>
          </w:tcPr>
          <w:p w:rsidR="00E03851" w:rsidRPr="00E03851" w:rsidRDefault="00E03851" w:rsidP="00E03851">
            <w:pPr>
              <w:rPr>
                <w:rFonts w:ascii="Times New Roman" w:hAnsi="Times New Roman"/>
                <w:b/>
                <w:sz w:val="22"/>
                <w:szCs w:val="22"/>
                <w:lang w:val="ru-RU"/>
              </w:rPr>
            </w:pPr>
            <w:r w:rsidRPr="00C97ADB">
              <w:rPr>
                <w:rFonts w:ascii="Times New Roman" w:hAnsi="Times New Roman"/>
                <w:b/>
                <w:sz w:val="22"/>
                <w:szCs w:val="22"/>
              </w:rPr>
              <w:t xml:space="preserve">Рахбар:                                    </w:t>
            </w:r>
            <w:r>
              <w:rPr>
                <w:rFonts w:ascii="Times New Roman" w:hAnsi="Times New Roman"/>
                <w:b/>
                <w:sz w:val="22"/>
                <w:szCs w:val="22"/>
                <w:lang w:val="ru-RU"/>
              </w:rPr>
              <w:t>Д</w:t>
            </w:r>
            <w:r w:rsidRPr="00C97ADB">
              <w:rPr>
                <w:rFonts w:ascii="Times New Roman" w:hAnsi="Times New Roman"/>
                <w:b/>
                <w:sz w:val="22"/>
                <w:szCs w:val="22"/>
              </w:rPr>
              <w:t>.</w:t>
            </w:r>
            <w:r>
              <w:rPr>
                <w:rFonts w:ascii="Times New Roman" w:hAnsi="Times New Roman"/>
                <w:b/>
                <w:sz w:val="22"/>
                <w:szCs w:val="22"/>
                <w:lang w:val="ru-RU"/>
              </w:rPr>
              <w:t>Нурматов</w:t>
            </w:r>
          </w:p>
        </w:tc>
      </w:tr>
      <w:tr w:rsidR="00E03851" w:rsidTr="00B524E3">
        <w:trPr>
          <w:jc w:val="center"/>
        </w:trPr>
        <w:tc>
          <w:tcPr>
            <w:tcW w:w="4437" w:type="dxa"/>
          </w:tcPr>
          <w:p w:rsidR="00E03851" w:rsidRPr="00DF4E58" w:rsidRDefault="00E03851" w:rsidP="00B524E3">
            <w:pPr>
              <w:rPr>
                <w:sz w:val="16"/>
                <w:szCs w:val="16"/>
              </w:rPr>
            </w:pPr>
          </w:p>
        </w:tc>
        <w:tc>
          <w:tcPr>
            <w:tcW w:w="478" w:type="dxa"/>
          </w:tcPr>
          <w:p w:rsidR="00E03851" w:rsidRPr="003B2E1F" w:rsidRDefault="00E03851" w:rsidP="00B524E3">
            <w:pPr>
              <w:jc w:val="both"/>
              <w:rPr>
                <w:sz w:val="22"/>
              </w:rPr>
            </w:pPr>
          </w:p>
        </w:tc>
        <w:tc>
          <w:tcPr>
            <w:tcW w:w="4763" w:type="dxa"/>
          </w:tcPr>
          <w:p w:rsidR="00E03851" w:rsidRPr="00DF4E58" w:rsidRDefault="00E03851" w:rsidP="00B524E3">
            <w:pPr>
              <w:jc w:val="center"/>
              <w:rPr>
                <w:sz w:val="22"/>
                <w:szCs w:val="22"/>
              </w:rPr>
            </w:pPr>
          </w:p>
        </w:tc>
      </w:tr>
    </w:tbl>
    <w:p w:rsidR="00880708" w:rsidRDefault="00880708"/>
    <w:sectPr w:rsidR="00880708" w:rsidSect="00880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03851"/>
    <w:rsid w:val="00880708"/>
    <w:rsid w:val="00E0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51"/>
    <w:pPr>
      <w:spacing w:after="0" w:line="240" w:lineRule="auto"/>
    </w:pPr>
    <w:rPr>
      <w:rFonts w:ascii="Baltica" w:eastAsia="Times New Roman" w:hAnsi="Baltica" w:cs="Times New Roman"/>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3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E03851"/>
    <w:rPr>
      <w:rFonts w:ascii="Arial" w:eastAsia="Times New Roman" w:hAnsi="Arial" w:cs="Arial"/>
      <w:szCs w:val="24"/>
      <w:lang w:eastAsia="ru-RU"/>
    </w:rPr>
  </w:style>
  <w:style w:type="paragraph" w:styleId="2">
    <w:name w:val="Body Text Indent 2"/>
    <w:basedOn w:val="a"/>
    <w:link w:val="20"/>
    <w:rsid w:val="00E03851"/>
    <w:pPr>
      <w:autoSpaceDE w:val="0"/>
      <w:autoSpaceDN w:val="0"/>
      <w:adjustRightInd w:val="0"/>
      <w:ind w:firstLine="627"/>
      <w:jc w:val="both"/>
      <w:outlineLvl w:val="0"/>
    </w:pPr>
    <w:rPr>
      <w:rFonts w:ascii="Palatino Linotype" w:hAnsi="Palatino Linotype"/>
      <w:sz w:val="22"/>
    </w:rPr>
  </w:style>
  <w:style w:type="character" w:customStyle="1" w:styleId="20">
    <w:name w:val="Основной текст с отступом 2 Знак"/>
    <w:basedOn w:val="a0"/>
    <w:link w:val="2"/>
    <w:rsid w:val="00E03851"/>
    <w:rPr>
      <w:rFonts w:ascii="Palatino Linotype" w:eastAsia="Times New Roman" w:hAnsi="Palatino Linotype" w:cs="Times New Roman"/>
      <w:szCs w:val="24"/>
      <w:lang w:val="uz-Cyrl-U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4543</Characters>
  <Application>Microsoft Office Word</Application>
  <DocSecurity>0</DocSecurity>
  <Lines>37</Lines>
  <Paragraphs>10</Paragraphs>
  <ScaleCrop>false</ScaleCrop>
  <Company>Reanimator Extreme Edition</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2022-02-25T16:01:00Z</dcterms:created>
  <dcterms:modified xsi:type="dcterms:W3CDTF">2022-02-25T16:02:00Z</dcterms:modified>
</cp:coreProperties>
</file>