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2F1A" w14:textId="77777777" w:rsidR="003E67E9" w:rsidRPr="00BE1C55" w:rsidRDefault="003E67E9" w:rsidP="003E67E9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lang w:val="uz-Cyrl-UZ"/>
        </w:rPr>
      </w:pPr>
      <w:r>
        <w:rPr>
          <w:b/>
        </w:rPr>
        <w:t>О</w:t>
      </w:r>
      <w:r>
        <w:rPr>
          <w:b/>
          <w:lang w:val="uz-Cyrl-UZ"/>
        </w:rPr>
        <w:t xml:space="preserve"> </w:t>
      </w:r>
      <w:r>
        <w:rPr>
          <w:b/>
        </w:rPr>
        <w:t>Л</w:t>
      </w:r>
      <w:r>
        <w:rPr>
          <w:b/>
          <w:lang w:val="uz-Cyrl-UZ"/>
        </w:rPr>
        <w:t xml:space="preserve"> </w:t>
      </w:r>
      <w:r>
        <w:rPr>
          <w:b/>
        </w:rPr>
        <w:t>Д</w:t>
      </w:r>
      <w:r>
        <w:rPr>
          <w:b/>
          <w:lang w:val="uz-Cyrl-UZ"/>
        </w:rPr>
        <w:t xml:space="preserve"> </w:t>
      </w:r>
      <w:r>
        <w:rPr>
          <w:b/>
        </w:rPr>
        <w:t>И</w:t>
      </w:r>
      <w:r>
        <w:rPr>
          <w:b/>
          <w:lang w:val="uz-Cyrl-UZ"/>
        </w:rPr>
        <w:t xml:space="preserve"> </w:t>
      </w:r>
      <w:r>
        <w:rPr>
          <w:b/>
        </w:rPr>
        <w:t>–</w:t>
      </w:r>
      <w:r>
        <w:rPr>
          <w:b/>
          <w:lang w:val="uz-Cyrl-UZ"/>
        </w:rPr>
        <w:t xml:space="preserve"> </w:t>
      </w:r>
      <w:r>
        <w:rPr>
          <w:b/>
        </w:rPr>
        <w:t>С</w:t>
      </w:r>
      <w:r>
        <w:rPr>
          <w:b/>
          <w:lang w:val="uz-Cyrl-UZ"/>
        </w:rPr>
        <w:t xml:space="preserve"> </w:t>
      </w:r>
      <w:r>
        <w:rPr>
          <w:b/>
        </w:rPr>
        <w:t>О</w:t>
      </w:r>
      <w:r>
        <w:rPr>
          <w:b/>
          <w:lang w:val="uz-Cyrl-UZ"/>
        </w:rPr>
        <w:t xml:space="preserve"> </w:t>
      </w:r>
      <w:r>
        <w:rPr>
          <w:b/>
        </w:rPr>
        <w:t>Т</w:t>
      </w:r>
      <w:r>
        <w:rPr>
          <w:b/>
          <w:lang w:val="uz-Cyrl-UZ"/>
        </w:rPr>
        <w:t xml:space="preserve"> </w:t>
      </w:r>
      <w:r>
        <w:rPr>
          <w:b/>
        </w:rPr>
        <w:t>Д</w:t>
      </w:r>
      <w:r>
        <w:rPr>
          <w:b/>
          <w:lang w:val="uz-Cyrl-UZ"/>
        </w:rPr>
        <w:t xml:space="preserve"> </w:t>
      </w:r>
      <w:r>
        <w:rPr>
          <w:b/>
        </w:rPr>
        <w:t>И</w:t>
      </w:r>
      <w:r>
        <w:rPr>
          <w:b/>
          <w:lang w:val="uz-Cyrl-UZ"/>
        </w:rPr>
        <w:t xml:space="preserve"> </w:t>
      </w:r>
      <w:r>
        <w:rPr>
          <w:b/>
        </w:rPr>
        <w:t xml:space="preserve"> </w:t>
      </w:r>
      <w:r>
        <w:rPr>
          <w:b/>
          <w:lang w:val="uz-Cyrl-UZ"/>
        </w:rPr>
        <w:t xml:space="preserve"> </w:t>
      </w:r>
      <w:r>
        <w:rPr>
          <w:b/>
        </w:rPr>
        <w:t>Ш</w:t>
      </w:r>
      <w:r>
        <w:rPr>
          <w:b/>
          <w:lang w:val="uz-Cyrl-UZ"/>
        </w:rPr>
        <w:t xml:space="preserve"> </w:t>
      </w:r>
      <w:r>
        <w:rPr>
          <w:b/>
        </w:rPr>
        <w:t>А</w:t>
      </w:r>
      <w:r>
        <w:rPr>
          <w:b/>
          <w:lang w:val="uz-Cyrl-UZ"/>
        </w:rPr>
        <w:t xml:space="preserve"> </w:t>
      </w:r>
      <w:r>
        <w:rPr>
          <w:b/>
        </w:rPr>
        <w:t>Р</w:t>
      </w:r>
      <w:r>
        <w:rPr>
          <w:b/>
          <w:lang w:val="uz-Cyrl-UZ"/>
        </w:rPr>
        <w:t xml:space="preserve"> </w:t>
      </w:r>
      <w:r>
        <w:rPr>
          <w:b/>
        </w:rPr>
        <w:t>Т</w:t>
      </w:r>
      <w:r>
        <w:rPr>
          <w:b/>
          <w:lang w:val="uz-Cyrl-UZ"/>
        </w:rPr>
        <w:t xml:space="preserve"> </w:t>
      </w:r>
      <w:r>
        <w:rPr>
          <w:b/>
        </w:rPr>
        <w:t>Н</w:t>
      </w:r>
      <w:r>
        <w:rPr>
          <w:b/>
          <w:lang w:val="uz-Cyrl-UZ"/>
        </w:rPr>
        <w:t xml:space="preserve"> </w:t>
      </w:r>
      <w:r>
        <w:rPr>
          <w:b/>
        </w:rPr>
        <w:t>О</w:t>
      </w:r>
      <w:r>
        <w:rPr>
          <w:b/>
          <w:lang w:val="uz-Cyrl-UZ"/>
        </w:rPr>
        <w:t xml:space="preserve"> </w:t>
      </w:r>
      <w:r>
        <w:rPr>
          <w:b/>
        </w:rPr>
        <w:t>М</w:t>
      </w:r>
      <w:r>
        <w:rPr>
          <w:b/>
          <w:lang w:val="uz-Cyrl-UZ"/>
        </w:rPr>
        <w:t xml:space="preserve"> </w:t>
      </w:r>
      <w:r>
        <w:rPr>
          <w:b/>
        </w:rPr>
        <w:t>А</w:t>
      </w:r>
      <w:r>
        <w:rPr>
          <w:b/>
          <w:lang w:val="uz-Cyrl-UZ"/>
        </w:rPr>
        <w:t xml:space="preserve"> </w:t>
      </w:r>
      <w:r>
        <w:rPr>
          <w:b/>
        </w:rPr>
        <w:t>С</w:t>
      </w:r>
      <w:r>
        <w:rPr>
          <w:b/>
          <w:lang w:val="uz-Cyrl-UZ"/>
        </w:rPr>
        <w:t xml:space="preserve"> </w:t>
      </w:r>
      <w:r>
        <w:rPr>
          <w:b/>
        </w:rPr>
        <w:t xml:space="preserve">И № </w:t>
      </w:r>
      <w:r w:rsidR="00F83929">
        <w:rPr>
          <w:b/>
          <w:i/>
          <w:iCs/>
          <w:u w:val="single"/>
          <w:lang w:val="uz-Cyrl-UZ"/>
        </w:rPr>
        <w:t>64</w:t>
      </w:r>
    </w:p>
    <w:p w14:paraId="04FAC028" w14:textId="77777777" w:rsidR="003E67E9" w:rsidRDefault="003E67E9" w:rsidP="003E67E9">
      <w:pPr>
        <w:autoSpaceDE w:val="0"/>
        <w:autoSpaceDN w:val="0"/>
        <w:adjustRightInd w:val="0"/>
        <w:jc w:val="both"/>
        <w:rPr>
          <w:sz w:val="10"/>
          <w:szCs w:val="10"/>
        </w:rPr>
      </w:pPr>
      <w:r>
        <w:rPr>
          <w:rFonts w:ascii="Virtec Times New Roman Uz" w:hAnsi="Virtec Times New Roman Uz"/>
          <w:sz w:val="20"/>
          <w:szCs w:val="20"/>
        </w:rPr>
        <w:t xml:space="preserve"> </w:t>
      </w:r>
    </w:p>
    <w:p w14:paraId="22AA6B7E" w14:textId="4986C100" w:rsidR="003E67E9" w:rsidRPr="00BE1C55" w:rsidRDefault="003E67E9" w:rsidP="003E67E9">
      <w:pPr>
        <w:autoSpaceDE w:val="0"/>
        <w:autoSpaceDN w:val="0"/>
        <w:adjustRightInd w:val="0"/>
        <w:jc w:val="both"/>
        <w:rPr>
          <w:rFonts w:ascii="Virtec Times New Roman Uz" w:hAnsi="Virtec Times New Roman Uz"/>
          <w:b/>
          <w:bCs/>
          <w:sz w:val="23"/>
          <w:szCs w:val="23"/>
          <w:lang w:val="uz-Cyrl-UZ"/>
        </w:rPr>
      </w:pPr>
      <w:proofErr w:type="gramStart"/>
      <w:r>
        <w:rPr>
          <w:b/>
          <w:bCs/>
          <w:sz w:val="23"/>
          <w:szCs w:val="23"/>
        </w:rPr>
        <w:t xml:space="preserve">Самарканд </w:t>
      </w:r>
      <w:r>
        <w:rPr>
          <w:b/>
          <w:bCs/>
          <w:sz w:val="23"/>
          <w:szCs w:val="23"/>
          <w:lang w:val="uz-Cyrl-UZ"/>
        </w:rPr>
        <w:t xml:space="preserve"> шаҳри</w:t>
      </w:r>
      <w:proofErr w:type="gramEnd"/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  <w:lang w:val="uz-Latn-UZ"/>
        </w:rPr>
        <w:t xml:space="preserve"> </w:t>
      </w:r>
      <w:r>
        <w:rPr>
          <w:b/>
          <w:bCs/>
          <w:sz w:val="23"/>
          <w:szCs w:val="23"/>
        </w:rPr>
        <w:t>«</w:t>
      </w:r>
      <w:r w:rsidR="00E55460">
        <w:rPr>
          <w:b/>
          <w:bCs/>
          <w:sz w:val="23"/>
          <w:szCs w:val="23"/>
          <w:lang w:val="uz-Cyrl-UZ"/>
        </w:rPr>
        <w:t>__</w:t>
      </w:r>
      <w:r>
        <w:rPr>
          <w:b/>
          <w:bCs/>
          <w:sz w:val="23"/>
          <w:szCs w:val="23"/>
        </w:rPr>
        <w:t>»</w:t>
      </w:r>
      <w:r>
        <w:rPr>
          <w:b/>
          <w:bCs/>
          <w:sz w:val="23"/>
          <w:szCs w:val="23"/>
          <w:lang w:val="uz-Latn-UZ"/>
        </w:rPr>
        <w:t xml:space="preserve"> </w:t>
      </w:r>
      <w:r w:rsidR="00E55460">
        <w:rPr>
          <w:b/>
          <w:bCs/>
          <w:sz w:val="23"/>
          <w:szCs w:val="23"/>
          <w:lang w:val="uz-Cyrl-UZ"/>
        </w:rPr>
        <w:t>______</w:t>
      </w:r>
      <w:r>
        <w:rPr>
          <w:b/>
          <w:bCs/>
          <w:sz w:val="23"/>
          <w:szCs w:val="23"/>
          <w:lang w:val="uz-Cyrl-UZ"/>
        </w:rPr>
        <w:t xml:space="preserve"> 202</w:t>
      </w:r>
      <w:r w:rsidR="007A6BA6">
        <w:rPr>
          <w:b/>
          <w:bCs/>
          <w:sz w:val="23"/>
          <w:szCs w:val="23"/>
          <w:lang w:val="uz-Cyrl-UZ"/>
        </w:rPr>
        <w:t>2</w:t>
      </w:r>
      <w:r>
        <w:rPr>
          <w:b/>
          <w:bCs/>
          <w:sz w:val="23"/>
          <w:szCs w:val="23"/>
          <w:lang w:val="uz-Cyrl-UZ"/>
        </w:rPr>
        <w:t xml:space="preserve"> йил</w:t>
      </w:r>
    </w:p>
    <w:p w14:paraId="7EEA73A5" w14:textId="77777777" w:rsidR="003E67E9" w:rsidRDefault="003E67E9" w:rsidP="003E67E9">
      <w:pPr>
        <w:pStyle w:val="a3"/>
        <w:jc w:val="left"/>
        <w:rPr>
          <w:b/>
          <w:bCs/>
          <w:sz w:val="10"/>
          <w:szCs w:val="10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      </w:t>
      </w:r>
    </w:p>
    <w:p w14:paraId="03638DF6" w14:textId="77777777" w:rsidR="003E67E9" w:rsidRDefault="003E67E9" w:rsidP="003E67E9">
      <w:pPr>
        <w:ind w:firstLine="708"/>
        <w:jc w:val="both"/>
        <w:rPr>
          <w:b/>
          <w:i/>
          <w:sz w:val="23"/>
          <w:szCs w:val="23"/>
          <w:lang w:val="uz-Latn-UZ"/>
        </w:rPr>
      </w:pPr>
    </w:p>
    <w:p w14:paraId="1D49C427" w14:textId="79B073F0" w:rsidR="003E67E9" w:rsidRPr="004A2D9D" w:rsidRDefault="007A6BA6" w:rsidP="003E67E9">
      <w:pPr>
        <w:ind w:firstLine="708"/>
        <w:jc w:val="both"/>
        <w:rPr>
          <w:lang w:val="uz-Cyrl-UZ"/>
        </w:rPr>
      </w:pPr>
      <w:r w:rsidRPr="007A6BA6">
        <w:rPr>
          <w:lang w:val="uz-Latn-UZ"/>
        </w:rPr>
        <w:t>____________________________________</w:t>
      </w:r>
      <w:r w:rsidR="003E67E9" w:rsidRPr="004A2D9D">
        <w:rPr>
          <w:lang w:val="uz-Cyrl-UZ"/>
        </w:rPr>
        <w:t xml:space="preserve">кейинги ўринларда ”Сотувчи” деб юритилади. Ўзининг устави (низоми, устави, ишончнома) асосида иш юритувчи </w:t>
      </w:r>
      <w:r>
        <w:rPr>
          <w:b/>
          <w:bCs/>
          <w:i/>
          <w:iCs/>
          <w:u w:val="single"/>
          <w:lang w:val="uz-Cyrl-UZ"/>
        </w:rPr>
        <w:t>__________________</w:t>
      </w:r>
      <w:r w:rsidR="003E67E9" w:rsidRPr="004A2D9D">
        <w:rPr>
          <w:lang w:val="uz-Cyrl-UZ"/>
        </w:rPr>
        <w:t xml:space="preserve">номидан, бир томондан ва </w:t>
      </w:r>
      <w:r w:rsidRPr="007A6BA6">
        <w:rPr>
          <w:b/>
          <w:i/>
          <w:u w:val="single"/>
          <w:lang w:val="uz-Cyrl-UZ"/>
        </w:rPr>
        <w:t>Ўзбекистон Республикаси Миллийгвардияси Самарқанд вилояти Қўриқлаш бошқармаси</w:t>
      </w:r>
      <w:r w:rsidR="003E67E9" w:rsidRPr="004A2D9D">
        <w:rPr>
          <w:lang w:val="uz-Cyrl-UZ"/>
        </w:rPr>
        <w:t xml:space="preserve">, кейинги ўринларда  “Сотиб олувчи” деб юритилади, узининг махаллий бюджет конунчилиги асосида иш юритувчи раҳбар </w:t>
      </w:r>
      <w:r>
        <w:rPr>
          <w:b/>
          <w:bCs/>
          <w:i/>
          <w:iCs/>
          <w:u w:val="single"/>
          <w:lang w:val="uz-Cyrl-UZ"/>
        </w:rPr>
        <w:t>Р.М.Номозов</w:t>
      </w:r>
      <w:r w:rsidR="003E67E9" w:rsidRPr="004A2D9D">
        <w:rPr>
          <w:lang w:val="uz-Cyrl-UZ"/>
        </w:rPr>
        <w:t xml:space="preserve"> номидан, иккинчи томондан мазкур шартномани қуйидагилар ҳақида туздилар.</w:t>
      </w:r>
    </w:p>
    <w:p w14:paraId="31F6BEF8" w14:textId="77777777" w:rsidR="003E67E9" w:rsidRPr="004A2D9D" w:rsidRDefault="003E67E9" w:rsidP="003E67E9">
      <w:pPr>
        <w:jc w:val="both"/>
        <w:rPr>
          <w:b/>
          <w:bCs/>
          <w:lang w:val="uz-Cyrl-UZ"/>
        </w:rPr>
      </w:pPr>
    </w:p>
    <w:p w14:paraId="62090FC7" w14:textId="77777777" w:rsidR="003E67E9" w:rsidRPr="004A2D9D" w:rsidRDefault="003E67E9" w:rsidP="003E67E9">
      <w:pPr>
        <w:numPr>
          <w:ilvl w:val="0"/>
          <w:numId w:val="1"/>
        </w:numPr>
        <w:jc w:val="center"/>
        <w:rPr>
          <w:b/>
          <w:bCs/>
          <w:lang w:val="uz-Cyrl-UZ"/>
        </w:rPr>
      </w:pPr>
      <w:r w:rsidRPr="004A2D9D">
        <w:rPr>
          <w:b/>
          <w:bCs/>
          <w:lang w:val="uz-Cyrl-UZ"/>
        </w:rPr>
        <w:t>ШАРТНОМАНИНГ  ПРЕДМЕТИ</w:t>
      </w:r>
    </w:p>
    <w:p w14:paraId="10AF1D69" w14:textId="77777777" w:rsidR="003E67E9" w:rsidRPr="004A2D9D" w:rsidRDefault="003E67E9" w:rsidP="003E67E9">
      <w:pPr>
        <w:ind w:left="720"/>
        <w:rPr>
          <w:lang w:val="uz-Cyrl-UZ"/>
        </w:rPr>
      </w:pPr>
    </w:p>
    <w:p w14:paraId="29081000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tbl>
      <w:tblPr>
        <w:tblpPr w:leftFromText="180" w:rightFromText="180" w:vertAnchor="text" w:horzAnchor="margin" w:tblpX="108" w:tblpY="15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84"/>
        <w:gridCol w:w="992"/>
        <w:gridCol w:w="709"/>
        <w:gridCol w:w="1134"/>
        <w:gridCol w:w="1276"/>
        <w:gridCol w:w="850"/>
        <w:gridCol w:w="1211"/>
        <w:gridCol w:w="1341"/>
      </w:tblGrid>
      <w:tr w:rsidR="003E67E9" w:rsidRPr="004A2D9D" w14:paraId="5A692435" w14:textId="77777777" w:rsidTr="00F83929">
        <w:trPr>
          <w:trHeight w:val="534"/>
        </w:trPr>
        <w:tc>
          <w:tcPr>
            <w:tcW w:w="588" w:type="dxa"/>
            <w:vAlign w:val="center"/>
          </w:tcPr>
          <w:p w14:paraId="355A9516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2D9D">
              <w:rPr>
                <w:b/>
                <w:bCs/>
                <w:sz w:val="20"/>
                <w:szCs w:val="20"/>
                <w:lang w:val="uz-Cyrl-UZ"/>
              </w:rPr>
              <w:t>Т/р</w:t>
            </w:r>
          </w:p>
          <w:p w14:paraId="6F163299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1A00DF8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2D9D">
              <w:rPr>
                <w:b/>
                <w:bCs/>
                <w:sz w:val="20"/>
                <w:szCs w:val="20"/>
              </w:rPr>
              <w:t>Товар</w:t>
            </w:r>
            <w:r w:rsidRPr="004A2D9D">
              <w:rPr>
                <w:b/>
                <w:bCs/>
                <w:sz w:val="20"/>
                <w:szCs w:val="20"/>
                <w:lang w:val="uz-Cyrl-UZ"/>
              </w:rPr>
              <w:t xml:space="preserve"> (</w:t>
            </w:r>
            <w:proofErr w:type="spellStart"/>
            <w:r w:rsidRPr="004A2D9D">
              <w:rPr>
                <w:b/>
                <w:bCs/>
                <w:sz w:val="20"/>
                <w:szCs w:val="20"/>
              </w:rPr>
              <w:t>махсулотлар</w:t>
            </w:r>
            <w:proofErr w:type="spellEnd"/>
            <w:r w:rsidRPr="004A2D9D">
              <w:rPr>
                <w:b/>
                <w:bCs/>
                <w:sz w:val="20"/>
                <w:szCs w:val="20"/>
                <w:lang w:val="uz-Cyrl-UZ"/>
              </w:rPr>
              <w:t>)</w:t>
            </w:r>
            <w:r w:rsidRPr="004A2D9D">
              <w:rPr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4A2D9D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992" w:type="dxa"/>
            <w:vAlign w:val="center"/>
          </w:tcPr>
          <w:p w14:paraId="3444BCA2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A2D9D">
              <w:rPr>
                <w:b/>
                <w:bCs/>
                <w:sz w:val="20"/>
                <w:szCs w:val="20"/>
              </w:rPr>
              <w:t>Ўлчов</w:t>
            </w:r>
            <w:proofErr w:type="spellEnd"/>
            <w:r w:rsidRPr="004A2D9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A2D9D">
              <w:rPr>
                <w:b/>
                <w:bCs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709" w:type="dxa"/>
            <w:vAlign w:val="center"/>
          </w:tcPr>
          <w:p w14:paraId="4C056F03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2D9D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1134" w:type="dxa"/>
            <w:vAlign w:val="center"/>
          </w:tcPr>
          <w:p w14:paraId="0780AFF8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A2D9D">
              <w:rPr>
                <w:b/>
                <w:bCs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276" w:type="dxa"/>
          </w:tcPr>
          <w:p w14:paraId="6EEB6374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4A2D9D">
              <w:rPr>
                <w:b/>
                <w:bCs/>
                <w:sz w:val="20"/>
                <w:szCs w:val="20"/>
                <w:lang w:val="uz-Cyrl-UZ"/>
              </w:rPr>
              <w:t>Сумма</w:t>
            </w:r>
          </w:p>
        </w:tc>
        <w:tc>
          <w:tcPr>
            <w:tcW w:w="850" w:type="dxa"/>
            <w:vAlign w:val="center"/>
          </w:tcPr>
          <w:p w14:paraId="57535958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2D9D">
              <w:rPr>
                <w:b/>
                <w:bCs/>
                <w:sz w:val="20"/>
                <w:szCs w:val="20"/>
                <w:lang w:val="uz-Cyrl-UZ"/>
              </w:rPr>
              <w:t>ҚҚ</w:t>
            </w:r>
            <w:r w:rsidRPr="004A2D9D">
              <w:rPr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4A2D9D">
              <w:rPr>
                <w:b/>
                <w:bCs/>
                <w:sz w:val="20"/>
                <w:szCs w:val="20"/>
              </w:rPr>
              <w:t>ставкаси</w:t>
            </w:r>
            <w:proofErr w:type="spellEnd"/>
          </w:p>
        </w:tc>
        <w:tc>
          <w:tcPr>
            <w:tcW w:w="1211" w:type="dxa"/>
            <w:vAlign w:val="center"/>
          </w:tcPr>
          <w:p w14:paraId="339756B7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4A2D9D">
              <w:rPr>
                <w:b/>
                <w:bCs/>
                <w:sz w:val="20"/>
                <w:szCs w:val="20"/>
                <w:lang w:val="uz-Cyrl-UZ"/>
              </w:rPr>
              <w:t>ҚҚС суммаси</w:t>
            </w:r>
          </w:p>
        </w:tc>
        <w:tc>
          <w:tcPr>
            <w:tcW w:w="1341" w:type="dxa"/>
            <w:vAlign w:val="center"/>
          </w:tcPr>
          <w:p w14:paraId="4FE68AD6" w14:textId="77777777" w:rsidR="003E67E9" w:rsidRPr="004A2D9D" w:rsidRDefault="003E67E9" w:rsidP="00DC0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A2D9D">
              <w:rPr>
                <w:b/>
                <w:bCs/>
                <w:sz w:val="20"/>
                <w:szCs w:val="20"/>
              </w:rPr>
              <w:t>Баҳоси</w:t>
            </w:r>
            <w:proofErr w:type="spellEnd"/>
          </w:p>
        </w:tc>
      </w:tr>
      <w:tr w:rsidR="00F83929" w:rsidRPr="004A2D9D" w14:paraId="7BA94BCD" w14:textId="77777777" w:rsidTr="00F83929">
        <w:tc>
          <w:tcPr>
            <w:tcW w:w="588" w:type="dxa"/>
            <w:vAlign w:val="center"/>
          </w:tcPr>
          <w:p w14:paraId="0E9EF7BF" w14:textId="031FE1B7" w:rsidR="00F83929" w:rsidRPr="004A2D9D" w:rsidRDefault="00F83929" w:rsidP="00F839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39322D9" w14:textId="5967EDEF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AC84BF" w14:textId="4C28EF0F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6D69C7" w14:textId="0ADFF0E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7FE1B1" w14:textId="17008AF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021A71" w14:textId="76D65179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BD4467" w14:textId="0B09177A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6EF61E13" w14:textId="5737998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72ECA600" w14:textId="18CEF91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10E7CEBE" w14:textId="77777777" w:rsidTr="00F83929">
        <w:tc>
          <w:tcPr>
            <w:tcW w:w="588" w:type="dxa"/>
            <w:vAlign w:val="center"/>
          </w:tcPr>
          <w:p w14:paraId="28CDF6C7" w14:textId="52DE48E5" w:rsidR="00F83929" w:rsidRPr="004A2D9D" w:rsidRDefault="00F83929" w:rsidP="00F839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080FB27" w14:textId="12C2B674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2FA5E3" w14:textId="04FDAC2C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FBE171" w14:textId="2B8AC03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046154" w14:textId="51E7253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168C9C" w14:textId="14A325A0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1D263F" w14:textId="1E50964F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4351161A" w14:textId="475B8D8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18C9CDC5" w14:textId="7922CE91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614C5597" w14:textId="77777777" w:rsidTr="00F83929">
        <w:tc>
          <w:tcPr>
            <w:tcW w:w="588" w:type="dxa"/>
            <w:vAlign w:val="center"/>
          </w:tcPr>
          <w:p w14:paraId="27F31023" w14:textId="77642FD6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32BEE2A3" w14:textId="22537961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094B79" w14:textId="1A7C0188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A14D01" w14:textId="11919E8B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13F65B" w14:textId="47CFFFB5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DED679" w14:textId="1BAFF17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D6E2DB" w14:textId="28BAA746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3BC9D1FC" w14:textId="616632E0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48899600" w14:textId="349F6158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455E3BBE" w14:textId="77777777" w:rsidTr="00F83929">
        <w:tc>
          <w:tcPr>
            <w:tcW w:w="588" w:type="dxa"/>
            <w:vAlign w:val="center"/>
          </w:tcPr>
          <w:p w14:paraId="487C68A8" w14:textId="73DD9879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67C7D6F6" w14:textId="762E9380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8E84B7" w14:textId="2EE3D9F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864929" w14:textId="66ADA6C6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B153EE" w14:textId="2C5226F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DA77B" w14:textId="6C12E7C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3EE13D" w14:textId="2D5D36FA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4453CCE8" w14:textId="71DC595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5DE8C1C3" w14:textId="598C2E6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16C2D490" w14:textId="77777777" w:rsidTr="00F83929">
        <w:tc>
          <w:tcPr>
            <w:tcW w:w="588" w:type="dxa"/>
            <w:vAlign w:val="center"/>
          </w:tcPr>
          <w:p w14:paraId="4B26C310" w14:textId="15C38815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29160AE4" w14:textId="1ACBC14E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AC8AA5" w14:textId="0BFA423C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4FB029" w14:textId="0D3D83E9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25F507" w14:textId="49DBB86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35E92E" w14:textId="337C7D3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3F692C" w14:textId="03DC3F7E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6CB28031" w14:textId="0BCE493C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16ECD562" w14:textId="172F4748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7AA53063" w14:textId="77777777" w:rsidTr="00F83929">
        <w:tc>
          <w:tcPr>
            <w:tcW w:w="588" w:type="dxa"/>
            <w:vAlign w:val="center"/>
          </w:tcPr>
          <w:p w14:paraId="4B61687C" w14:textId="6E4B1439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72F24485" w14:textId="463159B3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B9C99" w14:textId="20AA7403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F38435" w14:textId="73806B8A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3AAF1" w14:textId="62124F7D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61902E" w14:textId="12B5C34E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E50A22" w14:textId="2AFBA355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1AC27087" w14:textId="364C5F95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3063AB08" w14:textId="094850B2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F83929" w:rsidRPr="004A2D9D" w14:paraId="770C67C2" w14:textId="77777777" w:rsidTr="00F83929">
        <w:tc>
          <w:tcPr>
            <w:tcW w:w="588" w:type="dxa"/>
            <w:vAlign w:val="center"/>
          </w:tcPr>
          <w:p w14:paraId="2E3E480B" w14:textId="77777777" w:rsidR="00F83929" w:rsidRPr="004A2D9D" w:rsidRDefault="00F83929" w:rsidP="00F83929">
            <w:pPr>
              <w:jc w:val="center"/>
              <w:rPr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2384" w:type="dxa"/>
          </w:tcPr>
          <w:p w14:paraId="265E8E10" w14:textId="77777777" w:rsidR="00F83929" w:rsidRPr="00F83929" w:rsidRDefault="00F83929" w:rsidP="00F839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7CBAE8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1B0783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FBED06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C1077A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489663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29BDF6E2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14:paraId="77B5084D" w14:textId="77777777" w:rsidR="00F83929" w:rsidRPr="00F83929" w:rsidRDefault="00F83929" w:rsidP="0023529D">
            <w:pPr>
              <w:jc w:val="center"/>
              <w:rPr>
                <w:sz w:val="18"/>
                <w:szCs w:val="18"/>
              </w:rPr>
            </w:pPr>
          </w:p>
        </w:tc>
      </w:tr>
      <w:tr w:rsidR="003E67E9" w:rsidRPr="004A2D9D" w14:paraId="499EB871" w14:textId="77777777" w:rsidTr="00F83929">
        <w:tc>
          <w:tcPr>
            <w:tcW w:w="588" w:type="dxa"/>
          </w:tcPr>
          <w:p w14:paraId="31F56BFF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84" w:type="dxa"/>
          </w:tcPr>
          <w:p w14:paraId="2F3CEC7B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A2D9D">
              <w:rPr>
                <w:b/>
                <w:bCs/>
                <w:i/>
                <w:iCs/>
                <w:sz w:val="20"/>
                <w:szCs w:val="20"/>
              </w:rPr>
              <w:t>Ж А М И</w:t>
            </w:r>
          </w:p>
        </w:tc>
        <w:tc>
          <w:tcPr>
            <w:tcW w:w="992" w:type="dxa"/>
          </w:tcPr>
          <w:p w14:paraId="4F48F22A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C7F1A09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6B0DF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408A" w14:textId="311F567C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</w:tcPr>
          <w:p w14:paraId="4794CCC4" w14:textId="77777777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1211" w:type="dxa"/>
          </w:tcPr>
          <w:p w14:paraId="328064DA" w14:textId="131F4178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1341" w:type="dxa"/>
          </w:tcPr>
          <w:p w14:paraId="02A9DD62" w14:textId="5153B3A2" w:rsidR="003E67E9" w:rsidRPr="004A2D9D" w:rsidRDefault="003E67E9" w:rsidP="00DC06C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</w:tr>
    </w:tbl>
    <w:p w14:paraId="69169799" w14:textId="77777777" w:rsidR="003E67E9" w:rsidRPr="004A2D9D" w:rsidRDefault="003E67E9" w:rsidP="003E67E9">
      <w:pPr>
        <w:jc w:val="center"/>
        <w:rPr>
          <w:b/>
          <w:bCs/>
          <w:lang w:val="uz-Latn-UZ"/>
        </w:rPr>
      </w:pPr>
    </w:p>
    <w:p w14:paraId="22C2C38B" w14:textId="77777777" w:rsidR="003E67E9" w:rsidRPr="004A2D9D" w:rsidRDefault="003E67E9" w:rsidP="003E67E9">
      <w:pPr>
        <w:numPr>
          <w:ilvl w:val="0"/>
          <w:numId w:val="1"/>
        </w:numPr>
        <w:jc w:val="center"/>
        <w:rPr>
          <w:b/>
          <w:bCs/>
        </w:rPr>
      </w:pPr>
      <w:proofErr w:type="gramStart"/>
      <w:r w:rsidRPr="004A2D9D">
        <w:rPr>
          <w:b/>
          <w:bCs/>
        </w:rPr>
        <w:t xml:space="preserve">ТЎЛОВ </w:t>
      </w:r>
      <w:r w:rsidRPr="004A2D9D">
        <w:rPr>
          <w:b/>
          <w:bCs/>
          <w:lang w:val="uz-Cyrl-UZ"/>
        </w:rPr>
        <w:t xml:space="preserve"> </w:t>
      </w:r>
      <w:r w:rsidRPr="004A2D9D">
        <w:rPr>
          <w:b/>
          <w:bCs/>
        </w:rPr>
        <w:t>ШАРТЛАРИ</w:t>
      </w:r>
      <w:proofErr w:type="gramEnd"/>
    </w:p>
    <w:p w14:paraId="24D461BF" w14:textId="77777777" w:rsidR="003E67E9" w:rsidRPr="004A2D9D" w:rsidRDefault="003E67E9" w:rsidP="003E67E9">
      <w:pPr>
        <w:ind w:left="720"/>
        <w:rPr>
          <w:b/>
        </w:rPr>
      </w:pPr>
    </w:p>
    <w:p w14:paraId="02B6A359" w14:textId="0401BB74" w:rsidR="003E67E9" w:rsidRPr="004A2D9D" w:rsidRDefault="003E67E9" w:rsidP="003E67E9">
      <w:pPr>
        <w:rPr>
          <w:lang w:val="uz-Cyrl-UZ"/>
        </w:rPr>
      </w:pPr>
      <w:r w:rsidRPr="004A2D9D">
        <w:rPr>
          <w:lang w:val="uz-Cyrl-UZ"/>
        </w:rPr>
        <w:t>2</w:t>
      </w:r>
      <w:r w:rsidRPr="004A2D9D">
        <w:t xml:space="preserve">.1. Ушбу </w:t>
      </w:r>
      <w:proofErr w:type="spellStart"/>
      <w:r w:rsidRPr="004A2D9D">
        <w:t>шартноманинг</w:t>
      </w:r>
      <w:proofErr w:type="spellEnd"/>
      <w:r w:rsidRPr="004A2D9D">
        <w:t xml:space="preserve"> </w:t>
      </w:r>
      <w:proofErr w:type="spellStart"/>
      <w:r w:rsidRPr="004A2D9D">
        <w:t>умумий</w:t>
      </w:r>
      <w:proofErr w:type="spellEnd"/>
      <w:r w:rsidRPr="004A2D9D">
        <w:t xml:space="preserve"> сумма</w:t>
      </w:r>
      <w:r w:rsidRPr="004A2D9D">
        <w:rPr>
          <w:lang w:val="uz-Cyrl-UZ"/>
        </w:rPr>
        <w:t xml:space="preserve"> </w:t>
      </w:r>
      <w:r w:rsidR="007A6BA6">
        <w:rPr>
          <w:b/>
          <w:i/>
          <w:iCs/>
          <w:u w:val="single"/>
          <w:lang w:val="uz-Cyrl-UZ"/>
        </w:rPr>
        <w:t>____________________________________________________</w:t>
      </w:r>
      <w:r w:rsidRPr="004A2D9D">
        <w:rPr>
          <w:b/>
          <w:i/>
          <w:iCs/>
          <w:u w:val="single"/>
        </w:rPr>
        <w:t xml:space="preserve"> с</w:t>
      </w:r>
      <w:r w:rsidRPr="004A2D9D">
        <w:rPr>
          <w:b/>
          <w:i/>
          <w:iCs/>
          <w:u w:val="single"/>
          <w:lang w:val="uz-Cyrl-UZ"/>
        </w:rPr>
        <w:t>ў</w:t>
      </w:r>
      <w:r w:rsidRPr="004A2D9D">
        <w:rPr>
          <w:b/>
          <w:i/>
          <w:iCs/>
          <w:u w:val="single"/>
        </w:rPr>
        <w:t>м</w:t>
      </w:r>
      <w:r w:rsidRPr="004A2D9D">
        <w:rPr>
          <w:b/>
        </w:rPr>
        <w:t>ни</w:t>
      </w:r>
      <w:r w:rsidRPr="004A2D9D">
        <w:t xml:space="preserve"> </w:t>
      </w:r>
      <w:proofErr w:type="spellStart"/>
      <w:r w:rsidRPr="004A2D9D">
        <w:t>ташкил</w:t>
      </w:r>
      <w:proofErr w:type="spellEnd"/>
      <w:r w:rsidRPr="004A2D9D">
        <w:t xml:space="preserve"> </w:t>
      </w:r>
      <w:proofErr w:type="spellStart"/>
      <w:r w:rsidRPr="004A2D9D">
        <w:t>этади</w:t>
      </w:r>
      <w:proofErr w:type="spellEnd"/>
      <w:r w:rsidRPr="004A2D9D">
        <w:t xml:space="preserve">. </w:t>
      </w:r>
    </w:p>
    <w:p w14:paraId="33A54155" w14:textId="724D3949" w:rsidR="003E67E9" w:rsidRPr="004A2D9D" w:rsidRDefault="003E67E9" w:rsidP="003E67E9">
      <w:pPr>
        <w:jc w:val="both"/>
      </w:pPr>
      <w:r w:rsidRPr="004A2D9D">
        <w:rPr>
          <w:lang w:val="uz-Cyrl-UZ"/>
        </w:rPr>
        <w:t xml:space="preserve">2.2. Сотиб олинадиган Товар (махсулот) учун олдиндан тулов миқдори </w:t>
      </w:r>
      <w:r w:rsidR="007A6BA6">
        <w:rPr>
          <w:lang w:val="uz-Cyrl-UZ"/>
        </w:rPr>
        <w:t>15</w:t>
      </w:r>
      <w:r w:rsidRPr="004A2D9D">
        <w:t xml:space="preserve"> % ни </w:t>
      </w:r>
      <w:proofErr w:type="spellStart"/>
      <w:r w:rsidRPr="004A2D9D">
        <w:t>ташкил</w:t>
      </w:r>
      <w:proofErr w:type="spellEnd"/>
      <w:r w:rsidRPr="004A2D9D">
        <w:t xml:space="preserve"> </w:t>
      </w:r>
      <w:proofErr w:type="spellStart"/>
      <w:r w:rsidRPr="004A2D9D">
        <w:t>килади</w:t>
      </w:r>
      <w:proofErr w:type="spellEnd"/>
      <w:r w:rsidRPr="004A2D9D">
        <w:t>.</w:t>
      </w:r>
    </w:p>
    <w:p w14:paraId="65C835F7" w14:textId="6BA46786" w:rsidR="003E67E9" w:rsidRPr="004A2D9D" w:rsidRDefault="003E67E9" w:rsidP="003E67E9">
      <w:pPr>
        <w:jc w:val="both"/>
      </w:pPr>
      <w:r w:rsidRPr="004A2D9D">
        <w:t xml:space="preserve">2.3. </w:t>
      </w:r>
      <w:r w:rsidRPr="004A2D9D">
        <w:rPr>
          <w:lang w:val="uz-Cyrl-UZ"/>
        </w:rPr>
        <w:t>Товар (махсулот)</w:t>
      </w:r>
      <w:r w:rsidRPr="004A2D9D">
        <w:t xml:space="preserve"> с</w:t>
      </w:r>
      <w:r w:rsidRPr="004A2D9D">
        <w:rPr>
          <w:lang w:val="uz-Cyrl-UZ"/>
        </w:rPr>
        <w:t>отиб олинган</w:t>
      </w:r>
      <w:r w:rsidRPr="004A2D9D">
        <w:t xml:space="preserve">дан </w:t>
      </w:r>
      <w:proofErr w:type="spellStart"/>
      <w:r w:rsidRPr="004A2D9D">
        <w:t>кейин</w:t>
      </w:r>
      <w:proofErr w:type="spellEnd"/>
      <w:r w:rsidRPr="004A2D9D">
        <w:rPr>
          <w:lang w:val="uz-Cyrl-UZ"/>
        </w:rPr>
        <w:t xml:space="preserve"> </w:t>
      </w:r>
      <w:r w:rsidRPr="004A2D9D">
        <w:rPr>
          <w:lang w:val="uz-Latn-UZ"/>
        </w:rPr>
        <w:t>қ</w:t>
      </w:r>
      <w:proofErr w:type="spellStart"/>
      <w:r w:rsidRPr="004A2D9D">
        <w:t>олган</w:t>
      </w:r>
      <w:proofErr w:type="spellEnd"/>
      <w:r w:rsidRPr="004A2D9D">
        <w:rPr>
          <w:lang w:val="uz-Cyrl-UZ"/>
        </w:rPr>
        <w:t xml:space="preserve"> </w:t>
      </w:r>
      <w:r w:rsidR="007A6BA6">
        <w:rPr>
          <w:lang w:val="uz-Cyrl-UZ"/>
        </w:rPr>
        <w:t>85</w:t>
      </w:r>
      <w:r w:rsidRPr="004A2D9D">
        <w:t xml:space="preserve"> %</w:t>
      </w:r>
      <w:r w:rsidRPr="004A2D9D">
        <w:rPr>
          <w:lang w:val="uz-Latn-UZ"/>
        </w:rPr>
        <w:t xml:space="preserve"> тўлов амалга оширилади.</w:t>
      </w:r>
    </w:p>
    <w:p w14:paraId="4CCB3EA3" w14:textId="77777777" w:rsidR="003E67E9" w:rsidRPr="004A2D9D" w:rsidRDefault="003E67E9" w:rsidP="003E67E9">
      <w:pPr>
        <w:jc w:val="both"/>
      </w:pPr>
      <w:r w:rsidRPr="004A2D9D">
        <w:rPr>
          <w:lang w:val="uz-Cyrl-UZ"/>
        </w:rPr>
        <w:t xml:space="preserve">2.3. Тўлов шакли нақд пулсиз пул кўчириш йўли билан амалга оширилади. </w:t>
      </w:r>
    </w:p>
    <w:p w14:paraId="2C2EE15C" w14:textId="77777777" w:rsidR="003E67E9" w:rsidRPr="004A2D9D" w:rsidRDefault="003E67E9" w:rsidP="003E67E9">
      <w:pPr>
        <w:jc w:val="both"/>
        <w:rPr>
          <w:lang w:val="uz-Cyrl-UZ"/>
        </w:rPr>
      </w:pPr>
    </w:p>
    <w:p w14:paraId="1D8860B7" w14:textId="77777777" w:rsidR="003E67E9" w:rsidRPr="004A2D9D" w:rsidRDefault="003E67E9" w:rsidP="003E67E9">
      <w:pPr>
        <w:numPr>
          <w:ilvl w:val="0"/>
          <w:numId w:val="1"/>
        </w:numPr>
        <w:jc w:val="center"/>
        <w:rPr>
          <w:b/>
          <w:bCs/>
          <w:lang w:val="uz-Cyrl-UZ"/>
        </w:rPr>
      </w:pPr>
      <w:r w:rsidRPr="004A2D9D">
        <w:rPr>
          <w:b/>
          <w:bCs/>
          <w:lang w:val="uz-Cyrl-UZ"/>
        </w:rPr>
        <w:t>ТАРАФЛАРНИНГ МАЖБУРИЯТЛАРИ</w:t>
      </w:r>
    </w:p>
    <w:p w14:paraId="13F2FB3D" w14:textId="77777777" w:rsidR="003E67E9" w:rsidRPr="004A2D9D" w:rsidRDefault="003E67E9" w:rsidP="003E67E9">
      <w:pPr>
        <w:ind w:left="720"/>
        <w:rPr>
          <w:b/>
          <w:bCs/>
          <w:lang w:val="uz-Cyrl-UZ"/>
        </w:rPr>
      </w:pPr>
    </w:p>
    <w:p w14:paraId="6B9D13D2" w14:textId="77777777" w:rsidR="003E67E9" w:rsidRPr="004A2D9D" w:rsidRDefault="003E67E9" w:rsidP="003E67E9">
      <w:pPr>
        <w:rPr>
          <w:bCs/>
          <w:lang w:val="uz-Cyrl-UZ"/>
        </w:rPr>
      </w:pPr>
      <w:r w:rsidRPr="004A2D9D">
        <w:rPr>
          <w:bCs/>
          <w:lang w:val="uz-Cyrl-UZ"/>
        </w:rPr>
        <w:t>3.1. Сотувчининг мажбуриятлари:</w:t>
      </w:r>
    </w:p>
    <w:p w14:paraId="040E5621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bCs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4A2D9D">
        <w:rPr>
          <w:lang w:val="uz-Cyrl-UZ"/>
        </w:rPr>
        <w:t xml:space="preserve"> </w:t>
      </w:r>
    </w:p>
    <w:p w14:paraId="350AE6C3" w14:textId="77777777" w:rsidR="003E67E9" w:rsidRPr="004A2D9D" w:rsidRDefault="003E67E9" w:rsidP="003E67E9">
      <w:pPr>
        <w:jc w:val="both"/>
        <w:rPr>
          <w:b/>
          <w:bCs/>
          <w:lang w:val="uz-Cyrl-UZ"/>
        </w:rPr>
      </w:pPr>
      <w:r w:rsidRPr="004A2D9D">
        <w:rPr>
          <w:lang w:val="uz-Cyrl-UZ"/>
        </w:rPr>
        <w:t>3.1.2. Товар (маҳсулот)ларнинг</w:t>
      </w:r>
      <w:r w:rsidRPr="004A2D9D">
        <w:rPr>
          <w:b/>
          <w:bCs/>
          <w:lang w:val="uz-Cyrl-UZ"/>
        </w:rPr>
        <w:t xml:space="preserve"> с</w:t>
      </w:r>
      <w:r w:rsidRPr="004A2D9D">
        <w:rPr>
          <w:lang w:val="uz-Cyrl-UZ"/>
        </w:rPr>
        <w:t>ифати ушбу гурухи учун амалдаги стандартларга мувофик келиши керак.</w:t>
      </w:r>
    </w:p>
    <w:p w14:paraId="7E439835" w14:textId="77777777" w:rsidR="003E67E9" w:rsidRPr="004A2D9D" w:rsidRDefault="003E67E9" w:rsidP="003E67E9">
      <w:pPr>
        <w:jc w:val="both"/>
        <w:rPr>
          <w:b/>
          <w:lang w:val="uz-Cyrl-UZ"/>
        </w:rPr>
      </w:pPr>
    </w:p>
    <w:p w14:paraId="02333380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14:paraId="014B6DED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14:paraId="45C4C7F5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 xml:space="preserve">3.2. Сотиб олувчининг мажбуриятлари: </w:t>
      </w:r>
    </w:p>
    <w:p w14:paraId="2937EEF2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14:paraId="61D684B1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14:paraId="7DAD5EC7" w14:textId="77777777" w:rsidR="003E67E9" w:rsidRPr="004A2D9D" w:rsidRDefault="003E67E9" w:rsidP="003E67E9">
      <w:pPr>
        <w:jc w:val="both"/>
        <w:rPr>
          <w:b/>
          <w:bCs/>
        </w:rPr>
      </w:pPr>
      <w:r w:rsidRPr="004A2D9D">
        <w:rPr>
          <w:lang w:val="uz-Cyrl-UZ"/>
        </w:rPr>
        <w:lastRenderedPageBreak/>
        <w:t>3.2.3. Шартномада белгиланган миқдорда, тартибда ва муддатда товар ҳақини тўлаш.</w:t>
      </w:r>
      <w:r w:rsidRPr="004A2D9D">
        <w:rPr>
          <w:b/>
          <w:bCs/>
          <w:lang w:val="uz-Cyrl-UZ"/>
        </w:rPr>
        <w:t xml:space="preserve">       </w:t>
      </w:r>
    </w:p>
    <w:p w14:paraId="7F19E862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b/>
          <w:bCs/>
          <w:lang w:val="uz-Cyrl-UZ"/>
        </w:rPr>
        <w:t xml:space="preserve">             </w:t>
      </w:r>
    </w:p>
    <w:p w14:paraId="1FF4ED9E" w14:textId="77777777" w:rsidR="003E67E9" w:rsidRPr="004A2D9D" w:rsidRDefault="003E67E9" w:rsidP="003E67E9">
      <w:pPr>
        <w:jc w:val="both"/>
        <w:rPr>
          <w:b/>
          <w:bCs/>
          <w:lang w:val="uz-Cyrl-UZ"/>
        </w:rPr>
      </w:pPr>
      <w:r w:rsidRPr="004A2D9D">
        <w:rPr>
          <w:b/>
          <w:bCs/>
          <w:lang w:val="uz-Cyrl-UZ"/>
        </w:rPr>
        <w:t xml:space="preserve">                                      4. ШАРТНОМАГА ЎЗГАРТИРИШ ВА ҚЎШИМЧАЛАР КИРИТИШ</w:t>
      </w:r>
    </w:p>
    <w:p w14:paraId="124C7D2D" w14:textId="77777777" w:rsidR="003E67E9" w:rsidRPr="004A2D9D" w:rsidRDefault="003E67E9" w:rsidP="003E67E9">
      <w:pPr>
        <w:jc w:val="both"/>
        <w:rPr>
          <w:b/>
          <w:bCs/>
          <w:lang w:val="uz-Cyrl-UZ"/>
        </w:rPr>
      </w:pPr>
    </w:p>
    <w:p w14:paraId="1B6AD25C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4.1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14:paraId="6C14D0F0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4.2.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14:paraId="75A065E5" w14:textId="77777777" w:rsidR="003E67E9" w:rsidRPr="004A2D9D" w:rsidRDefault="003E67E9" w:rsidP="003E67E9">
      <w:pPr>
        <w:jc w:val="center"/>
        <w:rPr>
          <w:b/>
          <w:bCs/>
          <w:lang w:val="uz-Latn-UZ"/>
        </w:rPr>
      </w:pPr>
    </w:p>
    <w:p w14:paraId="2571F2D0" w14:textId="77777777" w:rsidR="003E67E9" w:rsidRPr="004A2D9D" w:rsidRDefault="003E67E9" w:rsidP="003E67E9">
      <w:pPr>
        <w:jc w:val="center"/>
        <w:rPr>
          <w:lang w:val="uz-Cyrl-UZ"/>
        </w:rPr>
      </w:pPr>
      <w:r w:rsidRPr="004A2D9D">
        <w:rPr>
          <w:b/>
          <w:bCs/>
          <w:lang w:val="uz-Cyrl-UZ"/>
        </w:rPr>
        <w:t>5. ТАРАФЛАРНИНГ  ЖАВОБГАРЛИГИ</w:t>
      </w:r>
    </w:p>
    <w:p w14:paraId="1F7CC957" w14:textId="77777777" w:rsidR="003E67E9" w:rsidRPr="004A2D9D" w:rsidRDefault="003E67E9" w:rsidP="003E67E9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</w:p>
    <w:p w14:paraId="1144D5CA" w14:textId="77777777" w:rsidR="003E67E9" w:rsidRPr="004A2D9D" w:rsidRDefault="003E67E9" w:rsidP="003E67E9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4A2D9D">
        <w:rPr>
          <w:rStyle w:val="FontStyle11"/>
          <w:sz w:val="24"/>
          <w:szCs w:val="24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14:paraId="18CA6F4A" w14:textId="77777777" w:rsidR="003E67E9" w:rsidRPr="004A2D9D" w:rsidRDefault="003E67E9" w:rsidP="003E67E9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4A2D9D">
        <w:rPr>
          <w:rStyle w:val="FontStyle11"/>
          <w:sz w:val="24"/>
          <w:szCs w:val="24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4A2D9D">
        <w:rPr>
          <w:rStyle w:val="FontStyle11"/>
          <w:sz w:val="24"/>
          <w:szCs w:val="24"/>
          <w:lang w:val="uz-Cyrl-UZ" w:eastAsia="uz-Cyrl-UZ"/>
        </w:rPr>
        <w:t>миқдорида, тез бузиладиган товарлар буйича эса-10 % микдорида жарима тўлайди.</w:t>
      </w:r>
    </w:p>
    <w:p w14:paraId="291C399C" w14:textId="77777777" w:rsidR="003E67E9" w:rsidRPr="004A2D9D" w:rsidRDefault="003E67E9" w:rsidP="003E67E9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4A2D9D">
        <w:rPr>
          <w:rStyle w:val="FontStyle11"/>
          <w:sz w:val="24"/>
          <w:szCs w:val="24"/>
          <w:lang w:val="uz-Cyrl-UZ"/>
        </w:rPr>
        <w:t>5.3. Агар етказиб берилган товарлар сифати,</w:t>
      </w:r>
      <w:r w:rsidRPr="004A2D9D">
        <w:rPr>
          <w:rStyle w:val="FontStyle11"/>
          <w:sz w:val="24"/>
          <w:szCs w:val="24"/>
          <w:lang w:val="uz-Latn-UZ"/>
        </w:rPr>
        <w:t xml:space="preserve"> </w:t>
      </w:r>
      <w:r w:rsidRPr="004A2D9D">
        <w:rPr>
          <w:rStyle w:val="FontStyle11"/>
          <w:sz w:val="24"/>
          <w:szCs w:val="24"/>
          <w:lang w:val="uz-Cyrl-UZ"/>
        </w:rPr>
        <w:t>ассортименти</w:t>
      </w:r>
      <w:r w:rsidRPr="004A2D9D">
        <w:rPr>
          <w:rStyle w:val="FontStyle11"/>
          <w:sz w:val="24"/>
          <w:szCs w:val="24"/>
          <w:lang w:val="uz-Latn-UZ"/>
        </w:rPr>
        <w:t xml:space="preserve"> </w:t>
      </w:r>
      <w:r w:rsidRPr="004A2D9D">
        <w:rPr>
          <w:rStyle w:val="FontStyle11"/>
          <w:sz w:val="24"/>
          <w:szCs w:val="24"/>
          <w:lang w:val="uz-Cyrl-UZ"/>
        </w:rPr>
        <w:t>ва нови лозим даражада булмаган товарлар кийматининг, шунингдек бутланмаган товарни топширганлик учун айбдор тараф товар қийматининг 20 % миқдорида жарима тўлайди.</w:t>
      </w:r>
    </w:p>
    <w:p w14:paraId="3ADAD357" w14:textId="77777777" w:rsidR="003E67E9" w:rsidRPr="004A2D9D" w:rsidRDefault="003E67E9" w:rsidP="003E67E9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4A2D9D">
        <w:rPr>
          <w:rStyle w:val="FontStyle11"/>
          <w:sz w:val="24"/>
          <w:szCs w:val="24"/>
          <w:lang w:val="uz-Cyrl-UZ"/>
        </w:rPr>
        <w:t xml:space="preserve">5.4. Товар ҳакини ўз вактида ёки тўлиқ тўламаганлик учун Сотиб олувчи </w:t>
      </w:r>
      <w:r w:rsidRPr="004A2D9D">
        <w:rPr>
          <w:rStyle w:val="FontStyle11"/>
          <w:sz w:val="24"/>
          <w:szCs w:val="24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4A2D9D">
        <w:rPr>
          <w:rStyle w:val="FontStyle11"/>
          <w:sz w:val="24"/>
          <w:szCs w:val="24"/>
          <w:lang w:val="uz-Cyrl-UZ"/>
        </w:rPr>
        <w:t>лекин кечиктирилган тулов суммасининг 50 % дан ортик булмаган микдорда пена тулайди.</w:t>
      </w:r>
    </w:p>
    <w:p w14:paraId="77EA76E3" w14:textId="77777777" w:rsidR="003E67E9" w:rsidRPr="004A2D9D" w:rsidRDefault="003E67E9" w:rsidP="003E67E9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4A2D9D">
        <w:rPr>
          <w:rStyle w:val="FontStyle11"/>
          <w:sz w:val="24"/>
          <w:szCs w:val="24"/>
          <w:lang w:val="uz-Cyrl-UZ"/>
        </w:rPr>
        <w:t>5.5 Товарларни етказиб бериш муддатлари кечиктирилиб юборилган хар бир кечиктирилган кун учун  мажбурият бажарилмаган кисмининг 0,5 % микдорида пеня тулайди, бирок бунда пенянинг умумий суммаси етказиб берилмаган товарлар бахосининг 50% дан ошиб кетмаслиги лозим.</w:t>
      </w:r>
    </w:p>
    <w:p w14:paraId="78DFCAD6" w14:textId="77777777" w:rsidR="003E67E9" w:rsidRPr="004A2D9D" w:rsidRDefault="003E67E9" w:rsidP="003E67E9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4A2D9D">
        <w:rPr>
          <w:rStyle w:val="FontStyle11"/>
          <w:sz w:val="24"/>
          <w:szCs w:val="24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14:paraId="3C7574FE" w14:textId="77777777" w:rsidR="003E67E9" w:rsidRPr="004A2D9D" w:rsidRDefault="003E67E9" w:rsidP="003E67E9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4A2D9D">
        <w:rPr>
          <w:rStyle w:val="FontStyle11"/>
          <w:sz w:val="24"/>
          <w:szCs w:val="24"/>
          <w:lang w:val="uz-Cyrl-UZ"/>
        </w:rPr>
        <w:t>5.7. Назорат органлари томонидан утказилган текшириш давомида етказиб берилган товар махсулотлар нархи юкори деб топилган такдирда уртасидаги фарк товар етказиб берувчи томонидан копланади.</w:t>
      </w:r>
    </w:p>
    <w:p w14:paraId="01161ADB" w14:textId="77777777" w:rsidR="003E67E9" w:rsidRPr="004A2D9D" w:rsidRDefault="003E67E9" w:rsidP="003E67E9">
      <w:pPr>
        <w:jc w:val="center"/>
        <w:rPr>
          <w:b/>
          <w:bCs/>
          <w:lang w:val="uz-Cyrl-UZ"/>
        </w:rPr>
      </w:pPr>
    </w:p>
    <w:p w14:paraId="4810EA39" w14:textId="77777777" w:rsidR="003E67E9" w:rsidRPr="004A2D9D" w:rsidRDefault="003E67E9" w:rsidP="003E67E9">
      <w:pPr>
        <w:jc w:val="center"/>
        <w:rPr>
          <w:b/>
          <w:bCs/>
          <w:lang w:val="uz-Cyrl-UZ"/>
        </w:rPr>
      </w:pPr>
      <w:r w:rsidRPr="004A2D9D">
        <w:rPr>
          <w:b/>
          <w:bCs/>
          <w:lang w:val="uz-Cyrl-UZ"/>
        </w:rPr>
        <w:t>6. ШАРТНОМАНИНГ АМАЛ ҚИЛИШ МУДДАТИ</w:t>
      </w:r>
    </w:p>
    <w:p w14:paraId="4BF65C0F" w14:textId="77777777" w:rsidR="003E67E9" w:rsidRPr="004A2D9D" w:rsidRDefault="003E67E9" w:rsidP="003E67E9">
      <w:pPr>
        <w:jc w:val="both"/>
        <w:rPr>
          <w:lang w:val="uz-Cyrl-UZ"/>
        </w:rPr>
      </w:pPr>
    </w:p>
    <w:p w14:paraId="4536781A" w14:textId="5E898856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6.1. Мазкур шартнома 202</w:t>
      </w:r>
      <w:r w:rsidR="007A6BA6">
        <w:rPr>
          <w:lang w:val="uz-Cyrl-UZ"/>
        </w:rPr>
        <w:t>2</w:t>
      </w:r>
      <w:r w:rsidRPr="004A2D9D">
        <w:rPr>
          <w:lang w:val="uz-Cyrl-UZ"/>
        </w:rPr>
        <w:t xml:space="preserve"> йил 31 декабргача амалда бўлади.</w:t>
      </w:r>
    </w:p>
    <w:p w14:paraId="55AA5051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14:paraId="01D80939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6.3. Шартнома муддатидан олдин қуйидаги ҳолларда бекор қилиниши мумкин:</w:t>
      </w:r>
    </w:p>
    <w:p w14:paraId="57E6825C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- томонларнинг келишувига мувофиқ;</w:t>
      </w:r>
    </w:p>
    <w:p w14:paraId="4123D52C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- Ўз.Р. қонунчилик ҳужжатларида назарда тутилган ҳолларда.</w:t>
      </w:r>
    </w:p>
    <w:p w14:paraId="16B5C9FC" w14:textId="77777777" w:rsidR="003E67E9" w:rsidRPr="004A2D9D" w:rsidRDefault="003E67E9" w:rsidP="003E67E9">
      <w:pPr>
        <w:jc w:val="both"/>
      </w:pPr>
      <w:r w:rsidRPr="004A2D9D">
        <w:rPr>
          <w:lang w:val="uz-Cyrl-UZ"/>
        </w:rPr>
        <w:t>- Форс-Мажор холатлари</w:t>
      </w:r>
      <w:r w:rsidRPr="004A2D9D">
        <w:t>да</w:t>
      </w:r>
    </w:p>
    <w:p w14:paraId="57128995" w14:textId="77777777" w:rsidR="003E67E9" w:rsidRPr="004A2D9D" w:rsidRDefault="003E67E9" w:rsidP="003E67E9">
      <w:pPr>
        <w:tabs>
          <w:tab w:val="left" w:pos="3450"/>
          <w:tab w:val="center" w:pos="5269"/>
        </w:tabs>
        <w:rPr>
          <w:b/>
          <w:bCs/>
        </w:rPr>
      </w:pPr>
      <w:r w:rsidRPr="004A2D9D">
        <w:rPr>
          <w:b/>
          <w:bCs/>
          <w:lang w:val="uz-Cyrl-UZ"/>
        </w:rPr>
        <w:tab/>
      </w:r>
      <w:r w:rsidRPr="004A2D9D">
        <w:rPr>
          <w:b/>
          <w:bCs/>
          <w:lang w:val="uz-Cyrl-UZ"/>
        </w:rPr>
        <w:tab/>
      </w:r>
    </w:p>
    <w:p w14:paraId="7D350C71" w14:textId="77777777" w:rsidR="003E67E9" w:rsidRPr="004A2D9D" w:rsidRDefault="003E67E9" w:rsidP="003E67E9">
      <w:pPr>
        <w:tabs>
          <w:tab w:val="left" w:pos="3450"/>
          <w:tab w:val="center" w:pos="5269"/>
        </w:tabs>
        <w:jc w:val="center"/>
        <w:rPr>
          <w:b/>
          <w:bCs/>
        </w:rPr>
      </w:pPr>
      <w:r w:rsidRPr="004A2D9D">
        <w:rPr>
          <w:b/>
          <w:bCs/>
        </w:rPr>
        <w:t>7</w:t>
      </w:r>
      <w:r w:rsidRPr="004A2D9D">
        <w:rPr>
          <w:b/>
          <w:bCs/>
          <w:lang w:val="uz-Cyrl-UZ"/>
        </w:rPr>
        <w:t>. НИЗОЛАРНИ ҲАЛ ҚИЛИШ</w:t>
      </w:r>
    </w:p>
    <w:p w14:paraId="772B39CB" w14:textId="77777777" w:rsidR="003E67E9" w:rsidRPr="004A2D9D" w:rsidRDefault="003E67E9" w:rsidP="003E67E9">
      <w:pPr>
        <w:tabs>
          <w:tab w:val="left" w:pos="3450"/>
          <w:tab w:val="center" w:pos="5269"/>
        </w:tabs>
        <w:rPr>
          <w:b/>
          <w:bCs/>
        </w:rPr>
      </w:pPr>
    </w:p>
    <w:p w14:paraId="50550C91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t>7</w:t>
      </w:r>
      <w:r w:rsidRPr="004A2D9D">
        <w:rPr>
          <w:lang w:val="uz-Cyrl-UZ"/>
        </w:rPr>
        <w:t xml:space="preserve">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</w:t>
      </w:r>
      <w:proofErr w:type="gramStart"/>
      <w:r w:rsidRPr="004A2D9D">
        <w:rPr>
          <w:lang w:val="uz-Cyrl-UZ"/>
        </w:rPr>
        <w:t>тўғрисида”ги</w:t>
      </w:r>
      <w:proofErr w:type="gramEnd"/>
      <w:r w:rsidRPr="004A2D9D">
        <w:rPr>
          <w:lang w:val="uz-Cyrl-UZ"/>
        </w:rPr>
        <w:t xml:space="preserve"> қонуни ҳамда бошқа қонун ҳужжатлари асосида жавобгар бўладилар.  </w:t>
      </w:r>
    </w:p>
    <w:p w14:paraId="69CFFF33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7.2.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14:paraId="6B7E3046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7.3. Келишмовчиликлар юзага келган тақдирда барча масалалар икки томонлама музокаралар йўли билан хал қилинади, келишиш имкони бўлмаганда Хўжалик судида хал қилинади.</w:t>
      </w:r>
    </w:p>
    <w:p w14:paraId="630EEB15" w14:textId="77777777" w:rsidR="003E67E9" w:rsidRPr="004A2D9D" w:rsidRDefault="003E67E9" w:rsidP="003E67E9">
      <w:pPr>
        <w:jc w:val="center"/>
        <w:rPr>
          <w:b/>
          <w:bCs/>
          <w:lang w:val="uz-Cyrl-UZ"/>
        </w:rPr>
      </w:pPr>
      <w:r w:rsidRPr="004A2D9D">
        <w:rPr>
          <w:b/>
          <w:bCs/>
          <w:lang w:val="uz-Cyrl-UZ"/>
        </w:rPr>
        <w:t>8. ФОРС-МАЖОР</w:t>
      </w:r>
    </w:p>
    <w:p w14:paraId="4E5D75FF" w14:textId="77777777" w:rsidR="003E67E9" w:rsidRPr="004A2D9D" w:rsidRDefault="003E67E9" w:rsidP="003E67E9">
      <w:pPr>
        <w:jc w:val="center"/>
        <w:rPr>
          <w:b/>
          <w:bCs/>
          <w:lang w:val="uz-Cyrl-UZ"/>
        </w:rPr>
      </w:pPr>
    </w:p>
    <w:p w14:paraId="72848AA8" w14:textId="77777777" w:rsidR="003E67E9" w:rsidRPr="004A2D9D" w:rsidRDefault="003E67E9" w:rsidP="003E67E9">
      <w:pPr>
        <w:tabs>
          <w:tab w:val="left" w:pos="375"/>
        </w:tabs>
        <w:jc w:val="both"/>
        <w:rPr>
          <w:bCs/>
          <w:lang w:val="uz-Cyrl-UZ"/>
        </w:rPr>
      </w:pPr>
      <w:r w:rsidRPr="004A2D9D">
        <w:rPr>
          <w:bCs/>
          <w:lang w:val="uz-Cyrl-UZ"/>
        </w:rPr>
        <w:lastRenderedPageBreak/>
        <w:t>8.1. Тарафлардан бири шартноманинг енгиб бўлмайдиган куч, яъни фавқулотда муайян шароитида олдини олиб бўлмайдиган вазиятлар (табиий офатлар,ноқулай об-хаво шароити,хукумат тадбирлари, хокимият органларининг қарорлари, харбий низолари, ички тартиббузарликлар ва бошқа табиий офатлар) форс-мажор туфайли бажарили бажирилмаган ёки лозим даражада бажарилмагмнлиги исботланса жавобгар булмайди.</w:t>
      </w:r>
    </w:p>
    <w:p w14:paraId="61C832C2" w14:textId="77777777" w:rsidR="003E67E9" w:rsidRPr="004A2D9D" w:rsidRDefault="003E67E9" w:rsidP="003E67E9">
      <w:pPr>
        <w:tabs>
          <w:tab w:val="left" w:pos="375"/>
        </w:tabs>
        <w:jc w:val="both"/>
        <w:rPr>
          <w:bCs/>
          <w:lang w:val="uz-Cyrl-UZ"/>
        </w:rPr>
      </w:pPr>
      <w:r w:rsidRPr="004A2D9D">
        <w:rPr>
          <w:bCs/>
          <w:lang w:val="uz-Cyrl-UZ"/>
        </w:rPr>
        <w:t xml:space="preserve">8.2. Мазкур шартнома бажармаган ёки лозим даражада бажарилмаса  томонлар Узбекистон Республикаси “Хужалик юритувчи субьектлари фаолиятининг шартномавий  хукукий базаси тугрисидаги” ги конуни ва Узбекистон Республикасининг бошка амалдаги конунлари талаблари буйича жавобгар булади. </w:t>
      </w:r>
    </w:p>
    <w:p w14:paraId="585033B0" w14:textId="77777777" w:rsidR="003E67E9" w:rsidRPr="004A2D9D" w:rsidRDefault="003E67E9" w:rsidP="003E67E9">
      <w:pPr>
        <w:jc w:val="center"/>
        <w:rPr>
          <w:b/>
          <w:bCs/>
          <w:sz w:val="16"/>
          <w:lang w:val="uz-Latn-UZ"/>
        </w:rPr>
      </w:pPr>
    </w:p>
    <w:p w14:paraId="17DBC068" w14:textId="77777777" w:rsidR="003E67E9" w:rsidRPr="004A2D9D" w:rsidRDefault="003E67E9" w:rsidP="003E67E9">
      <w:pPr>
        <w:jc w:val="center"/>
        <w:rPr>
          <w:lang w:val="uz-Cyrl-UZ"/>
        </w:rPr>
      </w:pPr>
      <w:r w:rsidRPr="004A2D9D">
        <w:rPr>
          <w:b/>
          <w:bCs/>
          <w:lang w:val="uz-Cyrl-UZ"/>
        </w:rPr>
        <w:t>9. БОШКА ШАРТЛАР</w:t>
      </w:r>
    </w:p>
    <w:p w14:paraId="6471049C" w14:textId="77777777" w:rsidR="003E67E9" w:rsidRPr="004A2D9D" w:rsidRDefault="003E67E9" w:rsidP="003E67E9">
      <w:pPr>
        <w:jc w:val="both"/>
        <w:rPr>
          <w:sz w:val="16"/>
          <w:lang w:val="uz-Cyrl-UZ"/>
        </w:rPr>
      </w:pPr>
    </w:p>
    <w:p w14:paraId="5ECAC2AA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14:paraId="239AE67A" w14:textId="77777777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9.2.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мумкин.</w:t>
      </w:r>
    </w:p>
    <w:p w14:paraId="08888D52" w14:textId="0145C385" w:rsidR="003E67E9" w:rsidRPr="004A2D9D" w:rsidRDefault="003E67E9" w:rsidP="003E67E9">
      <w:pPr>
        <w:jc w:val="both"/>
        <w:rPr>
          <w:lang w:val="uz-Cyrl-UZ"/>
        </w:rPr>
      </w:pPr>
      <w:r w:rsidRPr="004A2D9D">
        <w:rPr>
          <w:lang w:val="uz-Cyrl-UZ"/>
        </w:rPr>
        <w:t>9.3. Ушбу шартнома 202</w:t>
      </w:r>
      <w:r w:rsidR="007A6BA6">
        <w:rPr>
          <w:lang w:val="uz-Cyrl-UZ"/>
        </w:rPr>
        <w:t>2</w:t>
      </w:r>
      <w:r w:rsidRPr="004A2D9D">
        <w:rPr>
          <w:lang w:val="uz-Cyrl-UZ"/>
        </w:rPr>
        <w:t xml:space="preserve"> йил 31 декабргача 2 нусхада тузилди. Шартнома тарафлар томонидан имзоланиб, Самарканд вилоят Ғазначилик бошкармасида белгиланган тартибда руйхатдан утказилгандан сунг конуний кучга киради.</w:t>
      </w:r>
    </w:p>
    <w:p w14:paraId="79A242B3" w14:textId="77777777" w:rsidR="003E67E9" w:rsidRPr="00315C25" w:rsidRDefault="003E67E9" w:rsidP="003E67E9">
      <w:pPr>
        <w:jc w:val="center"/>
        <w:rPr>
          <w:b/>
          <w:bCs/>
          <w:lang w:val="uz-Cyrl-UZ"/>
        </w:rPr>
      </w:pPr>
    </w:p>
    <w:p w14:paraId="60E5CAE8" w14:textId="77777777" w:rsidR="003E67E9" w:rsidRPr="00315C25" w:rsidRDefault="003E67E9" w:rsidP="003E67E9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315C25">
        <w:rPr>
          <w:b/>
          <w:bCs/>
          <w:lang w:val="uz-Cyrl-UZ"/>
        </w:rPr>
        <w:tab/>
      </w:r>
    </w:p>
    <w:p w14:paraId="6AA6061D" w14:textId="77777777" w:rsidR="003E67E9" w:rsidRPr="00315C25" w:rsidRDefault="003E67E9" w:rsidP="003E67E9">
      <w:pPr>
        <w:tabs>
          <w:tab w:val="left" w:pos="1110"/>
          <w:tab w:val="center" w:pos="5269"/>
        </w:tabs>
        <w:rPr>
          <w:b/>
          <w:bCs/>
        </w:rPr>
      </w:pPr>
      <w:r w:rsidRPr="00315C25">
        <w:rPr>
          <w:b/>
          <w:bCs/>
          <w:lang w:val="uz-Cyrl-UZ"/>
        </w:rPr>
        <w:tab/>
      </w:r>
      <w:r w:rsidRPr="00315C25">
        <w:rPr>
          <w:b/>
          <w:bCs/>
        </w:rPr>
        <w:t>10. ТОМОНЛАРНИНГ ЮРИДИК МАНЗИЛЛАРИ ВА БАНК РЕКВИЗИТЛАРИ</w:t>
      </w:r>
    </w:p>
    <w:p w14:paraId="7E456C96" w14:textId="77777777" w:rsidR="003E67E9" w:rsidRDefault="003E67E9" w:rsidP="003E67E9">
      <w:pPr>
        <w:ind w:left="480" w:right="325"/>
        <w:rPr>
          <w:b/>
          <w:bCs/>
          <w:sz w:val="6"/>
          <w:szCs w:val="6"/>
        </w:rPr>
      </w:pPr>
      <w:r>
        <w:rPr>
          <w:b/>
          <w:bCs/>
          <w:sz w:val="22"/>
          <w:szCs w:val="22"/>
        </w:rPr>
        <w:t xml:space="preserve">             </w:t>
      </w:r>
    </w:p>
    <w:p w14:paraId="48639F77" w14:textId="77777777" w:rsidR="003E67E9" w:rsidRDefault="003E67E9" w:rsidP="003E67E9">
      <w:pPr>
        <w:ind w:left="480" w:right="325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</w:rPr>
        <w:t xml:space="preserve">          </w:t>
      </w:r>
    </w:p>
    <w:p w14:paraId="30E98481" w14:textId="77777777" w:rsidR="003E67E9" w:rsidRPr="00BD1B13" w:rsidRDefault="003E67E9" w:rsidP="003E67E9">
      <w:pPr>
        <w:ind w:left="1188" w:right="325"/>
        <w:rPr>
          <w:b/>
          <w:bCs/>
          <w:sz w:val="22"/>
          <w:szCs w:val="22"/>
          <w:lang w:val="uz-Cyrl-UZ"/>
        </w:rPr>
      </w:pPr>
      <w:r w:rsidRPr="00BD1B13">
        <w:rPr>
          <w:b/>
          <w:bCs/>
          <w:sz w:val="22"/>
          <w:szCs w:val="22"/>
          <w:lang w:val="uz-Cyrl-UZ"/>
        </w:rPr>
        <w:t>«СОТУВЧИ»</w:t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>
        <w:rPr>
          <w:b/>
          <w:bCs/>
          <w:sz w:val="22"/>
          <w:szCs w:val="22"/>
          <w:lang w:val="uz-Latn-UZ"/>
        </w:rPr>
        <w:tab/>
      </w:r>
      <w:r w:rsidRPr="00BD1B13">
        <w:rPr>
          <w:b/>
          <w:bCs/>
          <w:sz w:val="22"/>
          <w:szCs w:val="22"/>
          <w:lang w:val="uz-Cyrl-UZ"/>
        </w:rPr>
        <w:t>«СОТИБ ОЛУВЧИ»</w:t>
      </w:r>
    </w:p>
    <w:p w14:paraId="098D0E66" w14:textId="77777777" w:rsidR="003E67E9" w:rsidRPr="00BD1B13" w:rsidRDefault="003E67E9" w:rsidP="003E67E9">
      <w:pPr>
        <w:jc w:val="center"/>
        <w:rPr>
          <w:b/>
          <w:bCs/>
          <w:sz w:val="2"/>
          <w:szCs w:val="2"/>
          <w:lang w:val="uz-Cyrl-UZ"/>
        </w:rPr>
      </w:pPr>
    </w:p>
    <w:p w14:paraId="036E281D" w14:textId="77777777" w:rsidR="003E67E9" w:rsidRPr="00BD1B13" w:rsidRDefault="003E67E9" w:rsidP="003E67E9">
      <w:pPr>
        <w:rPr>
          <w:sz w:val="2"/>
          <w:szCs w:val="2"/>
          <w:lang w:val="uz-Cyrl-UZ"/>
        </w:rPr>
      </w:pPr>
    </w:p>
    <w:p w14:paraId="340597D5" w14:textId="00079D89" w:rsidR="003E67E9" w:rsidRPr="00BD1B13" w:rsidRDefault="007A6BA6" w:rsidP="007A6BA6">
      <w:pPr>
        <w:ind w:left="5664" w:hanging="5664"/>
        <w:jc w:val="both"/>
        <w:rPr>
          <w:sz w:val="22"/>
          <w:lang w:val="uz-Cyrl-UZ"/>
        </w:rPr>
      </w:pPr>
      <w:r>
        <w:rPr>
          <w:b/>
          <w:bCs/>
          <w:i/>
          <w:iCs/>
          <w:u w:val="single"/>
          <w:lang w:val="uz-Cyrl-UZ"/>
        </w:rPr>
        <w:t>_________________________</w:t>
      </w:r>
      <w:r w:rsidR="003E67E9" w:rsidRPr="004A668F">
        <w:rPr>
          <w:b/>
          <w:sz w:val="20"/>
          <w:lang w:val="uz-Cyrl-UZ"/>
        </w:rPr>
        <w:tab/>
      </w:r>
      <w:r w:rsidRPr="007A6BA6">
        <w:rPr>
          <w:b/>
          <w:bCs/>
          <w:i/>
          <w:sz w:val="22"/>
          <w:u w:val="single"/>
          <w:lang w:val="uz-Cyrl-UZ"/>
        </w:rPr>
        <w:t>Ўзбекистон Республикаси Миллий</w:t>
      </w:r>
      <w:r>
        <w:rPr>
          <w:b/>
          <w:bCs/>
          <w:i/>
          <w:sz w:val="22"/>
          <w:u w:val="single"/>
          <w:lang w:val="uz-Cyrl-UZ"/>
        </w:rPr>
        <w:t xml:space="preserve"> </w:t>
      </w:r>
      <w:r w:rsidRPr="007A6BA6">
        <w:rPr>
          <w:b/>
          <w:bCs/>
          <w:i/>
          <w:sz w:val="22"/>
          <w:u w:val="single"/>
          <w:lang w:val="uz-Cyrl-UZ"/>
        </w:rPr>
        <w:t>гвардияси Самарқанд вилояти Қўриқлаш бошқармаси</w:t>
      </w:r>
    </w:p>
    <w:p w14:paraId="559EA22A" w14:textId="441C53F7" w:rsidR="003E67E9" w:rsidRPr="00F62988" w:rsidRDefault="003E67E9" w:rsidP="003E67E9">
      <w:pPr>
        <w:pStyle w:val="2"/>
        <w:ind w:firstLine="0"/>
        <w:rPr>
          <w:sz w:val="20"/>
          <w:szCs w:val="22"/>
        </w:rPr>
      </w:pPr>
      <w:r w:rsidRPr="001F0D3A">
        <w:rPr>
          <w:b w:val="0"/>
          <w:bCs w:val="0"/>
          <w:sz w:val="20"/>
          <w:szCs w:val="22"/>
          <w:u w:val="single"/>
        </w:rPr>
        <w:t>Манзил:</w:t>
      </w:r>
      <w:r w:rsidRPr="001F0D3A">
        <w:rPr>
          <w:sz w:val="20"/>
          <w:szCs w:val="22"/>
          <w:u w:val="single"/>
        </w:rPr>
        <w:t>_</w:t>
      </w:r>
      <w:r w:rsidRPr="00067981">
        <w:rPr>
          <w:b w:val="0"/>
          <w:sz w:val="20"/>
        </w:rPr>
        <w:t xml:space="preserve"> </w:t>
      </w:r>
      <w:r w:rsidR="007A6BA6" w:rsidRPr="007A6BA6">
        <w:rPr>
          <w:b w:val="0"/>
          <w:sz w:val="20"/>
        </w:rPr>
        <w:t>______________________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7A6BA6">
        <w:rPr>
          <w:b w:val="0"/>
          <w:sz w:val="20"/>
        </w:rPr>
        <w:tab/>
      </w:r>
      <w:r w:rsidRPr="001F0D3A">
        <w:rPr>
          <w:b w:val="0"/>
          <w:bCs w:val="0"/>
          <w:sz w:val="20"/>
          <w:szCs w:val="22"/>
          <w:u w:val="single"/>
        </w:rPr>
        <w:t>Манзил:</w:t>
      </w:r>
      <w:r w:rsidRPr="001F0D3A">
        <w:rPr>
          <w:sz w:val="20"/>
          <w:szCs w:val="22"/>
          <w:u w:val="single"/>
        </w:rPr>
        <w:t>_</w:t>
      </w:r>
      <w:r w:rsidR="007A6BA6" w:rsidRPr="007A6BA6">
        <w:t xml:space="preserve"> </w:t>
      </w:r>
      <w:r w:rsidR="007A6BA6" w:rsidRPr="007A6BA6">
        <w:rPr>
          <w:sz w:val="20"/>
          <w:szCs w:val="22"/>
          <w:u w:val="single"/>
        </w:rPr>
        <w:t>Самарқанд шаҳар Т.Малик 12-уй</w:t>
      </w:r>
      <w:r w:rsidRPr="00F62988">
        <w:rPr>
          <w:sz w:val="20"/>
          <w:szCs w:val="22"/>
        </w:rPr>
        <w:t xml:space="preserve">                                     </w:t>
      </w:r>
    </w:p>
    <w:p w14:paraId="41C012A7" w14:textId="4E3F9B9C" w:rsidR="003E67E9" w:rsidRDefault="003E67E9" w:rsidP="003E67E9">
      <w:pPr>
        <w:jc w:val="both"/>
        <w:rPr>
          <w:sz w:val="20"/>
          <w:szCs w:val="22"/>
          <w:u w:val="single"/>
          <w:lang w:val="uz-Cyrl-UZ"/>
        </w:rPr>
      </w:pPr>
      <w:r>
        <w:rPr>
          <w:sz w:val="20"/>
          <w:szCs w:val="22"/>
          <w:u w:val="single"/>
          <w:lang w:val="uz-Cyrl-UZ"/>
        </w:rPr>
        <w:t xml:space="preserve">Тел:  </w:t>
      </w:r>
      <w:r w:rsidRPr="00475DBB">
        <w:rPr>
          <w:sz w:val="20"/>
          <w:lang w:val="uz-Cyrl-UZ"/>
        </w:rPr>
        <w:t xml:space="preserve">Тел./факс: </w:t>
      </w:r>
      <w:r w:rsidR="007A6BA6">
        <w:rPr>
          <w:sz w:val="20"/>
          <w:lang w:val="uz-Cyrl-UZ"/>
        </w:rPr>
        <w:t>____________</w:t>
      </w:r>
      <w:r>
        <w:rPr>
          <w:sz w:val="20"/>
          <w:szCs w:val="22"/>
          <w:lang w:val="uz-Cyrl-UZ"/>
        </w:rPr>
        <w:tab/>
      </w:r>
      <w:r>
        <w:rPr>
          <w:sz w:val="20"/>
          <w:szCs w:val="22"/>
          <w:lang w:val="uz-Cyrl-UZ"/>
        </w:rPr>
        <w:tab/>
      </w:r>
      <w:r>
        <w:rPr>
          <w:sz w:val="20"/>
          <w:szCs w:val="22"/>
          <w:lang w:val="uz-Cyrl-UZ"/>
        </w:rPr>
        <w:tab/>
      </w:r>
      <w:r>
        <w:rPr>
          <w:sz w:val="20"/>
          <w:szCs w:val="22"/>
          <w:lang w:val="uz-Cyrl-UZ"/>
        </w:rPr>
        <w:tab/>
      </w:r>
      <w:r>
        <w:rPr>
          <w:sz w:val="20"/>
          <w:szCs w:val="22"/>
          <w:lang w:val="uz-Cyrl-UZ"/>
        </w:rPr>
        <w:tab/>
      </w:r>
      <w:r w:rsidRPr="00B6701A">
        <w:rPr>
          <w:sz w:val="20"/>
          <w:szCs w:val="22"/>
          <w:u w:val="single"/>
          <w:lang w:val="uz-Cyrl-UZ"/>
        </w:rPr>
        <w:t xml:space="preserve">тел: </w:t>
      </w:r>
      <w:r w:rsidR="007A6BA6">
        <w:rPr>
          <w:sz w:val="20"/>
          <w:szCs w:val="22"/>
          <w:u w:val="single"/>
          <w:lang w:val="uz-Cyrl-UZ"/>
        </w:rPr>
        <w:t>+998932333385</w:t>
      </w:r>
    </w:p>
    <w:p w14:paraId="00987201" w14:textId="71BC15C8" w:rsidR="003E67E9" w:rsidRPr="00F62988" w:rsidRDefault="003E67E9" w:rsidP="003E67E9">
      <w:pPr>
        <w:ind w:left="-180" w:firstLine="180"/>
        <w:jc w:val="both"/>
        <w:rPr>
          <w:sz w:val="20"/>
          <w:szCs w:val="22"/>
          <w:u w:val="single"/>
          <w:lang w:val="uz-Cyrl-UZ"/>
        </w:rPr>
      </w:pPr>
      <w:r w:rsidRPr="00F62988">
        <w:rPr>
          <w:b/>
          <w:bCs/>
          <w:sz w:val="20"/>
          <w:szCs w:val="22"/>
          <w:u w:val="single"/>
          <w:lang w:val="uz-Cyrl-UZ"/>
        </w:rPr>
        <w:t>Банк</w:t>
      </w:r>
      <w:r w:rsidRPr="00F62988">
        <w:rPr>
          <w:sz w:val="20"/>
          <w:u w:val="single"/>
          <w:lang w:val="uz-Cyrl-UZ"/>
        </w:rPr>
        <w:t xml:space="preserve"> </w:t>
      </w:r>
      <w:r w:rsidR="007A6BA6">
        <w:rPr>
          <w:sz w:val="20"/>
          <w:u w:val="single"/>
          <w:lang w:val="uz-Cyrl-UZ"/>
        </w:rPr>
        <w:t xml:space="preserve">_________________________   </w:t>
      </w:r>
      <w:r>
        <w:rPr>
          <w:sz w:val="20"/>
          <w:lang w:val="uz-Cyrl-UZ"/>
        </w:rPr>
        <w:tab/>
      </w:r>
      <w:r w:rsidR="007A6BA6">
        <w:rPr>
          <w:sz w:val="20"/>
          <w:lang w:val="uz-Cyrl-UZ"/>
        </w:rPr>
        <w:tab/>
      </w:r>
      <w:r w:rsidR="007A6BA6">
        <w:rPr>
          <w:sz w:val="20"/>
          <w:lang w:val="uz-Cyrl-UZ"/>
        </w:rPr>
        <w:tab/>
      </w:r>
      <w:r>
        <w:rPr>
          <w:sz w:val="20"/>
          <w:lang w:val="uz-Cyrl-UZ"/>
        </w:rPr>
        <w:tab/>
      </w:r>
      <w:r w:rsidRPr="00F62988">
        <w:rPr>
          <w:b/>
          <w:bCs/>
          <w:i/>
          <w:iCs/>
          <w:sz w:val="20"/>
          <w:u w:val="single"/>
          <w:lang w:val="uz-Cyrl-UZ"/>
        </w:rPr>
        <w:t>СТИР:</w:t>
      </w:r>
      <w:r w:rsidRPr="00F62988">
        <w:rPr>
          <w:sz w:val="20"/>
          <w:szCs w:val="22"/>
          <w:u w:val="single"/>
          <w:lang w:val="uz-Cyrl-UZ"/>
        </w:rPr>
        <w:t xml:space="preserve"> </w:t>
      </w:r>
      <w:r w:rsidR="007A6BA6">
        <w:rPr>
          <w:sz w:val="20"/>
          <w:szCs w:val="22"/>
          <w:u w:val="single"/>
          <w:lang w:val="uz-Cyrl-UZ"/>
        </w:rPr>
        <w:t>201214264</w:t>
      </w:r>
      <w:r w:rsidRPr="00F62988">
        <w:rPr>
          <w:sz w:val="20"/>
          <w:szCs w:val="22"/>
          <w:u w:val="single"/>
          <w:lang w:val="uz-Cyrl-UZ"/>
        </w:rPr>
        <w:t xml:space="preserve"> </w:t>
      </w:r>
      <w:r w:rsidRPr="00F62988">
        <w:rPr>
          <w:b/>
          <w:bCs/>
          <w:sz w:val="20"/>
          <w:szCs w:val="22"/>
          <w:u w:val="single"/>
          <w:lang w:val="uz-Cyrl-UZ"/>
        </w:rPr>
        <w:t xml:space="preserve">ХХТУТ </w:t>
      </w:r>
      <w:r w:rsidR="007A6BA6">
        <w:rPr>
          <w:sz w:val="20"/>
          <w:szCs w:val="22"/>
          <w:u w:val="single"/>
          <w:lang w:val="uz-Cyrl-UZ"/>
        </w:rPr>
        <w:t>84240</w:t>
      </w:r>
    </w:p>
    <w:p w14:paraId="735A41F7" w14:textId="65D9D1CC" w:rsidR="003E67E9" w:rsidRPr="000C67A3" w:rsidRDefault="003E67E9" w:rsidP="003E67E9">
      <w:pPr>
        <w:jc w:val="both"/>
        <w:rPr>
          <w:sz w:val="20"/>
          <w:szCs w:val="22"/>
          <w:u w:val="single"/>
          <w:lang w:val="uz-Latn-UZ"/>
        </w:rPr>
      </w:pPr>
      <w:r w:rsidRPr="00F62988">
        <w:rPr>
          <w:b/>
          <w:bCs/>
          <w:sz w:val="20"/>
          <w:szCs w:val="22"/>
          <w:u w:val="single"/>
          <w:lang w:val="uz-Cyrl-UZ"/>
        </w:rPr>
        <w:t>МФО</w:t>
      </w:r>
      <w:r w:rsidRPr="00F62988">
        <w:rPr>
          <w:sz w:val="20"/>
          <w:u w:val="single"/>
          <w:lang w:val="uz-Cyrl-UZ"/>
        </w:rPr>
        <w:t xml:space="preserve"> </w:t>
      </w:r>
      <w:r w:rsidR="007A6BA6">
        <w:rPr>
          <w:b/>
          <w:lang w:val="uz-Cyrl-UZ"/>
        </w:rPr>
        <w:t>_______</w:t>
      </w:r>
      <w:r w:rsidRPr="00F62988">
        <w:rPr>
          <w:b/>
          <w:bCs/>
          <w:sz w:val="20"/>
          <w:szCs w:val="22"/>
          <w:lang w:val="uz-Cyrl-UZ"/>
        </w:rPr>
        <w:tab/>
      </w:r>
      <w:r>
        <w:rPr>
          <w:b/>
          <w:bCs/>
          <w:sz w:val="20"/>
          <w:szCs w:val="22"/>
          <w:lang w:val="uz-Cyrl-UZ"/>
        </w:rPr>
        <w:t xml:space="preserve"> ОКЭД</w:t>
      </w:r>
      <w:r w:rsidRPr="00F62988">
        <w:rPr>
          <w:b/>
          <w:bCs/>
          <w:sz w:val="20"/>
          <w:szCs w:val="22"/>
          <w:lang w:val="uz-Cyrl-UZ"/>
        </w:rPr>
        <w:tab/>
      </w:r>
      <w:r w:rsidR="007A6BA6">
        <w:rPr>
          <w:b/>
          <w:bCs/>
          <w:sz w:val="20"/>
          <w:szCs w:val="22"/>
          <w:lang w:val="uz-Cyrl-UZ"/>
        </w:rPr>
        <w:t>_________</w:t>
      </w:r>
      <w:r w:rsidRPr="00F62988">
        <w:rPr>
          <w:b/>
          <w:bCs/>
          <w:sz w:val="20"/>
          <w:szCs w:val="22"/>
          <w:lang w:val="uz-Cyrl-UZ"/>
        </w:rPr>
        <w:tab/>
      </w:r>
      <w:r>
        <w:rPr>
          <w:b/>
          <w:bCs/>
          <w:sz w:val="20"/>
          <w:szCs w:val="22"/>
          <w:lang w:val="uz-Cyrl-UZ"/>
        </w:rPr>
        <w:tab/>
      </w:r>
      <w:r w:rsidRPr="00F62988">
        <w:rPr>
          <w:b/>
          <w:bCs/>
          <w:sz w:val="20"/>
          <w:szCs w:val="22"/>
          <w:lang w:val="uz-Cyrl-UZ"/>
        </w:rPr>
        <w:tab/>
      </w:r>
      <w:r w:rsidRPr="00F62988">
        <w:rPr>
          <w:b/>
          <w:bCs/>
          <w:sz w:val="20"/>
          <w:szCs w:val="22"/>
          <w:lang w:val="uz-Cyrl-UZ"/>
        </w:rPr>
        <w:tab/>
      </w:r>
      <w:r w:rsidRPr="00B6701A">
        <w:rPr>
          <w:b/>
          <w:bCs/>
          <w:sz w:val="20"/>
          <w:szCs w:val="22"/>
          <w:u w:val="single"/>
          <w:lang w:val="uz-Cyrl-UZ"/>
        </w:rPr>
        <w:t>Ҳ\р</w:t>
      </w:r>
      <w:r w:rsidRPr="00B6701A">
        <w:rPr>
          <w:sz w:val="20"/>
          <w:szCs w:val="22"/>
          <w:u w:val="single"/>
          <w:lang w:val="uz-Cyrl-UZ"/>
        </w:rPr>
        <w:t>:</w:t>
      </w:r>
      <w:r w:rsidRPr="00B6701A">
        <w:rPr>
          <w:lang w:val="uz-Cyrl-UZ"/>
        </w:rPr>
        <w:t xml:space="preserve"> </w:t>
      </w:r>
      <w:r w:rsidR="007A6BA6" w:rsidRPr="007A6BA6">
        <w:rPr>
          <w:sz w:val="20"/>
          <w:szCs w:val="22"/>
          <w:u w:val="single"/>
          <w:lang w:val="uz-Cyrl-UZ"/>
        </w:rPr>
        <w:t>21596000800470456001</w:t>
      </w:r>
      <w:r w:rsidRPr="00B6701A">
        <w:rPr>
          <w:sz w:val="20"/>
          <w:szCs w:val="22"/>
          <w:u w:val="single"/>
          <w:lang w:val="uz-Cyrl-UZ"/>
        </w:rPr>
        <w:t>.</w:t>
      </w:r>
      <w:r w:rsidRPr="00B6701A">
        <w:rPr>
          <w:b/>
          <w:bCs/>
          <w:sz w:val="20"/>
          <w:u w:val="single"/>
          <w:lang w:val="uz-Cyrl-UZ"/>
        </w:rPr>
        <w:t xml:space="preserve"> МФО</w:t>
      </w:r>
      <w:r w:rsidRPr="00B6701A">
        <w:rPr>
          <w:sz w:val="20"/>
          <w:u w:val="single"/>
          <w:lang w:val="uz-Cyrl-UZ"/>
        </w:rPr>
        <w:t xml:space="preserve"> 000</w:t>
      </w:r>
      <w:r w:rsidR="007A6BA6">
        <w:rPr>
          <w:sz w:val="20"/>
          <w:u w:val="single"/>
          <w:lang w:val="uz-Cyrl-UZ"/>
        </w:rPr>
        <w:t>22</w:t>
      </w:r>
    </w:p>
    <w:p w14:paraId="68A18402" w14:textId="2C426AD3" w:rsidR="003E67E9" w:rsidRPr="001E67DB" w:rsidRDefault="003E67E9" w:rsidP="003E67E9">
      <w:pPr>
        <w:ind w:left="-180" w:firstLine="180"/>
        <w:jc w:val="both"/>
        <w:rPr>
          <w:sz w:val="20"/>
          <w:szCs w:val="22"/>
          <w:u w:val="single"/>
          <w:lang w:val="uz-Cyrl-UZ"/>
        </w:rPr>
      </w:pPr>
      <w:r w:rsidRPr="00BD1B13">
        <w:rPr>
          <w:sz w:val="20"/>
          <w:szCs w:val="22"/>
          <w:u w:val="single"/>
          <w:lang w:val="uz-Latn-UZ"/>
        </w:rPr>
        <w:t xml:space="preserve"> </w:t>
      </w:r>
      <w:r w:rsidRPr="00BD1B13">
        <w:rPr>
          <w:b/>
          <w:bCs/>
          <w:sz w:val="20"/>
          <w:szCs w:val="22"/>
          <w:u w:val="single"/>
          <w:lang w:val="uz-Latn-UZ"/>
        </w:rPr>
        <w:t>Ҳ\р</w:t>
      </w:r>
      <w:r w:rsidRPr="00BD1B13">
        <w:rPr>
          <w:sz w:val="20"/>
          <w:szCs w:val="22"/>
          <w:u w:val="single"/>
          <w:lang w:val="uz-Latn-UZ"/>
        </w:rPr>
        <w:t xml:space="preserve"> </w:t>
      </w:r>
      <w:r w:rsidR="007A6BA6">
        <w:rPr>
          <w:sz w:val="20"/>
          <w:lang w:val="uz-Cyrl-UZ"/>
        </w:rPr>
        <w:t>__________________________</w:t>
      </w:r>
      <w:r w:rsidRPr="00D93DDB">
        <w:rPr>
          <w:sz w:val="20"/>
          <w:lang w:val="uz-Latn-UZ"/>
        </w:rPr>
        <w:tab/>
      </w:r>
      <w:r w:rsidRPr="00D93DDB">
        <w:rPr>
          <w:sz w:val="20"/>
          <w:lang w:val="uz-Latn-UZ"/>
        </w:rPr>
        <w:tab/>
      </w:r>
      <w:r w:rsidRPr="00BD1B13">
        <w:rPr>
          <w:sz w:val="20"/>
          <w:szCs w:val="22"/>
          <w:lang w:val="uz-Latn-UZ"/>
        </w:rPr>
        <w:tab/>
        <w:t xml:space="preserve">      </w:t>
      </w:r>
      <w:r w:rsidRPr="00BD1B13">
        <w:rPr>
          <w:sz w:val="20"/>
          <w:szCs w:val="22"/>
          <w:lang w:val="uz-Latn-UZ"/>
        </w:rPr>
        <w:tab/>
      </w:r>
      <w:r>
        <w:rPr>
          <w:sz w:val="20"/>
          <w:szCs w:val="22"/>
          <w:lang w:val="uz-Latn-UZ"/>
        </w:rPr>
        <w:tab/>
      </w:r>
    </w:p>
    <w:p w14:paraId="17524008" w14:textId="15505A32" w:rsidR="003E67E9" w:rsidRPr="005418A4" w:rsidRDefault="003E67E9" w:rsidP="003E67E9">
      <w:pPr>
        <w:ind w:left="-180" w:firstLine="180"/>
        <w:jc w:val="both"/>
        <w:rPr>
          <w:sz w:val="18"/>
          <w:szCs w:val="18"/>
          <w:u w:val="single"/>
          <w:lang w:val="uz-Latn-UZ"/>
        </w:rPr>
      </w:pPr>
      <w:r w:rsidRPr="00BD1B13">
        <w:rPr>
          <w:b/>
          <w:bCs/>
          <w:sz w:val="20"/>
          <w:szCs w:val="22"/>
          <w:u w:val="single"/>
          <w:lang w:val="uz-Latn-UZ"/>
        </w:rPr>
        <w:t>СТИР</w:t>
      </w:r>
      <w:r w:rsidRPr="00BD1B13">
        <w:rPr>
          <w:sz w:val="20"/>
          <w:szCs w:val="22"/>
          <w:u w:val="single"/>
          <w:lang w:val="uz-Latn-UZ"/>
        </w:rPr>
        <w:t xml:space="preserve"> </w:t>
      </w:r>
      <w:r w:rsidR="007A6BA6">
        <w:rPr>
          <w:sz w:val="20"/>
          <w:lang w:val="uz-Cyrl-UZ"/>
        </w:rPr>
        <w:t>_________________</w:t>
      </w:r>
      <w:r w:rsidRPr="00BD1B13">
        <w:rPr>
          <w:sz w:val="20"/>
          <w:lang w:val="uz-Latn-UZ"/>
        </w:rPr>
        <w:tab/>
      </w:r>
      <w:r w:rsidRPr="00BD1B13">
        <w:rPr>
          <w:sz w:val="20"/>
          <w:lang w:val="uz-Latn-UZ"/>
        </w:rPr>
        <w:tab/>
      </w:r>
      <w:r>
        <w:rPr>
          <w:sz w:val="20"/>
          <w:lang w:val="uz-Latn-UZ"/>
        </w:rPr>
        <w:tab/>
      </w:r>
      <w:r>
        <w:rPr>
          <w:sz w:val="20"/>
          <w:lang w:val="uz-Latn-UZ"/>
        </w:rPr>
        <w:tab/>
      </w:r>
      <w:r w:rsidRPr="00BD1B13">
        <w:rPr>
          <w:sz w:val="20"/>
          <w:lang w:val="uz-Latn-UZ"/>
        </w:rPr>
        <w:tab/>
      </w:r>
      <w:r w:rsidRPr="00BD1B13">
        <w:rPr>
          <w:b/>
          <w:bCs/>
          <w:sz w:val="20"/>
          <w:szCs w:val="22"/>
          <w:u w:val="single"/>
          <w:lang w:val="uz-Latn-UZ"/>
        </w:rPr>
        <w:t>Банк</w:t>
      </w:r>
      <w:r w:rsidRPr="00BD1B13">
        <w:rPr>
          <w:sz w:val="20"/>
          <w:u w:val="single"/>
          <w:lang w:val="uz-Latn-UZ"/>
        </w:rPr>
        <w:t xml:space="preserve"> </w:t>
      </w:r>
      <w:r w:rsidR="007A6BA6" w:rsidRPr="007A6BA6">
        <w:rPr>
          <w:sz w:val="18"/>
          <w:szCs w:val="18"/>
          <w:u w:val="single"/>
          <w:lang w:val="uz-Latn-UZ"/>
        </w:rPr>
        <w:t>Марказий банк Самарқанд ХККМ</w:t>
      </w:r>
    </w:p>
    <w:p w14:paraId="496F3DAF" w14:textId="77777777" w:rsidR="003E67E9" w:rsidRDefault="003E67E9" w:rsidP="003E67E9">
      <w:pPr>
        <w:jc w:val="both"/>
        <w:rPr>
          <w:b/>
          <w:bCs/>
          <w:sz w:val="20"/>
          <w:szCs w:val="22"/>
          <w:u w:val="single"/>
          <w:lang w:val="uz-Latn-UZ"/>
        </w:rPr>
      </w:pPr>
    </w:p>
    <w:p w14:paraId="4B9E470D" w14:textId="77777777" w:rsidR="003E67E9" w:rsidRDefault="003E67E9" w:rsidP="003E67E9">
      <w:pPr>
        <w:jc w:val="both"/>
        <w:rPr>
          <w:b/>
          <w:bCs/>
          <w:sz w:val="20"/>
          <w:szCs w:val="22"/>
          <w:u w:val="single"/>
          <w:lang w:val="uz-Latn-UZ"/>
        </w:rPr>
      </w:pPr>
    </w:p>
    <w:p w14:paraId="1218ADD2" w14:textId="2482AC65" w:rsidR="003E67E9" w:rsidRPr="00C32448" w:rsidRDefault="003E67E9" w:rsidP="003E67E9">
      <w:pPr>
        <w:jc w:val="both"/>
        <w:rPr>
          <w:sz w:val="20"/>
          <w:szCs w:val="22"/>
          <w:lang w:val="uz-Cyrl-UZ"/>
        </w:rPr>
      </w:pPr>
      <w:r w:rsidRPr="001F0D3A">
        <w:rPr>
          <w:b/>
          <w:bCs/>
          <w:sz w:val="20"/>
          <w:szCs w:val="22"/>
          <w:u w:val="single"/>
          <w:lang w:val="uz-Latn-UZ"/>
        </w:rPr>
        <w:t>Раҳбар</w:t>
      </w:r>
      <w:r w:rsidRPr="001F0D3A">
        <w:rPr>
          <w:sz w:val="20"/>
          <w:szCs w:val="22"/>
          <w:u w:val="single"/>
          <w:lang w:val="uz-Latn-UZ"/>
        </w:rPr>
        <w:t>__</w:t>
      </w:r>
      <w:r w:rsidRPr="001F0D3A">
        <w:rPr>
          <w:sz w:val="20"/>
          <w:szCs w:val="22"/>
          <w:lang w:val="uz-Latn-UZ"/>
        </w:rPr>
        <w:t>________________</w:t>
      </w:r>
      <w:r w:rsidR="007A6BA6">
        <w:rPr>
          <w:b/>
          <w:bCs/>
          <w:sz w:val="20"/>
          <w:szCs w:val="22"/>
          <w:lang w:val="uz-Cyrl-UZ"/>
        </w:rPr>
        <w:t>_________</w:t>
      </w:r>
      <w:r w:rsidR="007A6BA6">
        <w:rPr>
          <w:b/>
          <w:bCs/>
          <w:sz w:val="20"/>
          <w:szCs w:val="22"/>
          <w:lang w:val="uz-Cyrl-UZ"/>
        </w:rPr>
        <w:tab/>
      </w:r>
      <w:r w:rsidRPr="001F0D3A">
        <w:rPr>
          <w:b/>
          <w:bCs/>
          <w:sz w:val="20"/>
          <w:szCs w:val="22"/>
          <w:lang w:val="uz-Latn-UZ"/>
        </w:rPr>
        <w:tab/>
      </w:r>
      <w:r w:rsidRPr="001F0D3A">
        <w:rPr>
          <w:sz w:val="20"/>
          <w:szCs w:val="22"/>
          <w:lang w:val="uz-Latn-UZ"/>
        </w:rPr>
        <w:tab/>
      </w:r>
      <w:r>
        <w:rPr>
          <w:sz w:val="20"/>
          <w:szCs w:val="22"/>
          <w:lang w:val="uz-Latn-UZ"/>
        </w:rPr>
        <w:tab/>
      </w:r>
      <w:r w:rsidRPr="001F0D3A">
        <w:rPr>
          <w:b/>
          <w:bCs/>
          <w:sz w:val="20"/>
          <w:szCs w:val="22"/>
          <w:u w:val="single"/>
          <w:lang w:val="uz-Latn-UZ"/>
        </w:rPr>
        <w:t>Раҳбар</w:t>
      </w:r>
      <w:r w:rsidRPr="001F0D3A">
        <w:rPr>
          <w:sz w:val="20"/>
          <w:szCs w:val="22"/>
          <w:u w:val="single"/>
          <w:lang w:val="uz-Latn-UZ"/>
        </w:rPr>
        <w:t>__</w:t>
      </w:r>
      <w:r w:rsidRPr="001F0D3A">
        <w:rPr>
          <w:sz w:val="20"/>
          <w:szCs w:val="22"/>
          <w:lang w:val="uz-Latn-UZ"/>
        </w:rPr>
        <w:t>_____</w:t>
      </w:r>
      <w:r w:rsidRPr="00C32448">
        <w:rPr>
          <w:sz w:val="20"/>
          <w:szCs w:val="22"/>
          <w:lang w:val="uz-Latn-UZ"/>
        </w:rPr>
        <w:t>_______</w:t>
      </w:r>
      <w:r w:rsidRPr="001F0D3A">
        <w:rPr>
          <w:sz w:val="20"/>
          <w:szCs w:val="22"/>
          <w:lang w:val="uz-Latn-UZ"/>
        </w:rPr>
        <w:t>____________</w:t>
      </w:r>
      <w:r w:rsidR="007A6BA6">
        <w:rPr>
          <w:b/>
          <w:bCs/>
          <w:sz w:val="20"/>
          <w:szCs w:val="22"/>
          <w:lang w:val="uz-Cyrl-UZ"/>
        </w:rPr>
        <w:t>Р</w:t>
      </w:r>
      <w:r>
        <w:rPr>
          <w:b/>
          <w:bCs/>
          <w:sz w:val="20"/>
          <w:szCs w:val="22"/>
          <w:lang w:val="uz-Cyrl-UZ"/>
        </w:rPr>
        <w:t>.</w:t>
      </w:r>
      <w:r w:rsidR="007A6BA6">
        <w:rPr>
          <w:b/>
          <w:bCs/>
          <w:sz w:val="20"/>
          <w:szCs w:val="22"/>
          <w:lang w:val="uz-Cyrl-UZ"/>
        </w:rPr>
        <w:t>М</w:t>
      </w:r>
      <w:r>
        <w:rPr>
          <w:b/>
          <w:bCs/>
          <w:sz w:val="20"/>
          <w:szCs w:val="22"/>
          <w:lang w:val="uz-Cyrl-UZ"/>
        </w:rPr>
        <w:t>.</w:t>
      </w:r>
      <w:r w:rsidR="007A6BA6">
        <w:rPr>
          <w:b/>
          <w:bCs/>
          <w:sz w:val="20"/>
          <w:szCs w:val="22"/>
          <w:lang w:val="uz-Cyrl-UZ"/>
        </w:rPr>
        <w:t>Номозов</w:t>
      </w:r>
    </w:p>
    <w:p w14:paraId="57D0FA93" w14:textId="77777777" w:rsidR="003E67E9" w:rsidRDefault="003E67E9" w:rsidP="003E67E9">
      <w:pPr>
        <w:ind w:left="-540" w:right="325"/>
        <w:jc w:val="center"/>
        <w:rPr>
          <w:sz w:val="16"/>
          <w:szCs w:val="16"/>
          <w:lang w:val="uz-Cyrl-UZ"/>
        </w:rPr>
      </w:pPr>
      <w:r w:rsidRPr="001F0D3A">
        <w:rPr>
          <w:sz w:val="20"/>
          <w:lang w:val="uz-Latn-UZ"/>
        </w:rPr>
        <w:tab/>
      </w:r>
      <w:r>
        <w:rPr>
          <w:sz w:val="16"/>
          <w:szCs w:val="16"/>
          <w:lang w:val="uz-Cyrl-UZ"/>
        </w:rPr>
        <w:t xml:space="preserve">                                                                                                                         (имзо)</w:t>
      </w:r>
    </w:p>
    <w:p w14:paraId="0729B678" w14:textId="77777777" w:rsidR="003E67E9" w:rsidRDefault="003E67E9" w:rsidP="003E67E9">
      <w:pPr>
        <w:ind w:left="720" w:right="180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М.Ў.                                                                                                                             М.Ў.</w:t>
      </w:r>
    </w:p>
    <w:p w14:paraId="6649BDA2" w14:textId="77777777" w:rsidR="003E67E9" w:rsidRDefault="003E67E9" w:rsidP="003E67E9">
      <w:pPr>
        <w:ind w:left="720" w:right="180"/>
        <w:jc w:val="center"/>
        <w:rPr>
          <w:b/>
          <w:lang w:val="uz-Cyrl-UZ"/>
        </w:rPr>
      </w:pPr>
    </w:p>
    <w:p w14:paraId="35FCD7DA" w14:textId="77777777" w:rsidR="003E67E9" w:rsidRDefault="003E67E9" w:rsidP="003E67E9">
      <w:pPr>
        <w:rPr>
          <w:b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Ҳуқуқшунос</w:t>
      </w:r>
      <w:r>
        <w:rPr>
          <w:b/>
          <w:sz w:val="28"/>
          <w:szCs w:val="28"/>
          <w:lang w:val="uz-Cyrl-UZ"/>
        </w:rPr>
        <w:t xml:space="preserve"> (</w:t>
      </w:r>
      <w:r>
        <w:rPr>
          <w:i/>
          <w:sz w:val="28"/>
          <w:szCs w:val="28"/>
          <w:lang w:val="uz-Cyrl-UZ"/>
        </w:rPr>
        <w:t>ИМЗО ва Ф.И.Ш</w:t>
      </w:r>
      <w:r>
        <w:rPr>
          <w:b/>
          <w:sz w:val="28"/>
          <w:szCs w:val="28"/>
          <w:lang w:val="uz-Cyrl-UZ"/>
        </w:rPr>
        <w:t>):</w:t>
      </w:r>
      <w:r>
        <w:rPr>
          <w:b/>
          <w:sz w:val="28"/>
          <w:szCs w:val="28"/>
          <w:lang w:val="uz-Cyrl-UZ"/>
        </w:rPr>
        <w:tab/>
        <w:t>_________________________________________</w:t>
      </w:r>
    </w:p>
    <w:p w14:paraId="3FF1A488" w14:textId="77777777" w:rsidR="003E67E9" w:rsidRDefault="003E67E9" w:rsidP="003E67E9">
      <w:pPr>
        <w:ind w:right="-11"/>
        <w:rPr>
          <w:b/>
          <w:lang w:val="uz-Cyrl-UZ"/>
        </w:rPr>
      </w:pPr>
      <w:r>
        <w:rPr>
          <w:b/>
          <w:i/>
          <w:lang w:val="uz-Cyrl-UZ"/>
        </w:rPr>
        <w:t>Лицензия (диплом)  №  ва берилган санаси</w:t>
      </w:r>
      <w:r>
        <w:rPr>
          <w:b/>
          <w:lang w:val="uz-Cyrl-UZ"/>
        </w:rPr>
        <w:t>:    ___________________________________________</w:t>
      </w:r>
    </w:p>
    <w:p w14:paraId="3441C32F" w14:textId="77777777" w:rsidR="003E67E9" w:rsidRDefault="003E67E9" w:rsidP="003E67E9">
      <w:pPr>
        <w:ind w:right="-11"/>
        <w:rPr>
          <w:b/>
          <w:lang w:val="uz-Cyrl-UZ"/>
        </w:rPr>
      </w:pPr>
    </w:p>
    <w:p w14:paraId="59E9AA61" w14:textId="77777777" w:rsidR="003E67E9" w:rsidRDefault="003E67E9" w:rsidP="003E67E9">
      <w:pPr>
        <w:ind w:right="-11"/>
        <w:rPr>
          <w:b/>
          <w:lang w:val="uz-Cyrl-UZ"/>
        </w:rPr>
      </w:pPr>
    </w:p>
    <w:p w14:paraId="743A2FF0" w14:textId="77777777" w:rsidR="003E67E9" w:rsidRDefault="003E67E9" w:rsidP="003E67E9">
      <w:pPr>
        <w:rPr>
          <w:b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Ҳуқуқшунос</w:t>
      </w:r>
      <w:r>
        <w:rPr>
          <w:b/>
          <w:sz w:val="28"/>
          <w:szCs w:val="28"/>
          <w:lang w:val="uz-Cyrl-UZ"/>
        </w:rPr>
        <w:t xml:space="preserve"> (</w:t>
      </w:r>
      <w:r>
        <w:rPr>
          <w:i/>
          <w:sz w:val="28"/>
          <w:szCs w:val="28"/>
          <w:lang w:val="uz-Cyrl-UZ"/>
        </w:rPr>
        <w:t>ИМЗО ва Ф.И.Ш</w:t>
      </w:r>
      <w:r>
        <w:rPr>
          <w:b/>
          <w:sz w:val="28"/>
          <w:szCs w:val="28"/>
          <w:lang w:val="uz-Cyrl-UZ"/>
        </w:rPr>
        <w:t>):</w:t>
      </w:r>
      <w:r>
        <w:rPr>
          <w:b/>
          <w:sz w:val="28"/>
          <w:szCs w:val="28"/>
          <w:lang w:val="uz-Cyrl-UZ"/>
        </w:rPr>
        <w:tab/>
        <w:t>_________________________________________</w:t>
      </w:r>
    </w:p>
    <w:p w14:paraId="774E0F2F" w14:textId="77777777" w:rsidR="003E67E9" w:rsidRDefault="003E67E9" w:rsidP="003E67E9">
      <w:pPr>
        <w:ind w:right="-11"/>
        <w:rPr>
          <w:b/>
          <w:lang w:val="uz-Cyrl-UZ"/>
        </w:rPr>
      </w:pPr>
      <w:r>
        <w:rPr>
          <w:b/>
          <w:i/>
          <w:lang w:val="uz-Cyrl-UZ"/>
        </w:rPr>
        <w:t>Лицензия (диплом)  №  ва берилган санаси</w:t>
      </w:r>
      <w:r>
        <w:rPr>
          <w:b/>
          <w:lang w:val="uz-Cyrl-UZ"/>
        </w:rPr>
        <w:t>:    ___________________________________________</w:t>
      </w:r>
    </w:p>
    <w:p w14:paraId="08A967CD" w14:textId="77777777" w:rsidR="003E67E9" w:rsidRDefault="003E67E9" w:rsidP="003E67E9">
      <w:pPr>
        <w:autoSpaceDE w:val="0"/>
        <w:autoSpaceDN w:val="0"/>
        <w:adjustRightInd w:val="0"/>
        <w:jc w:val="center"/>
        <w:rPr>
          <w:b/>
          <w:lang w:val="uz-Cyrl-UZ"/>
        </w:rPr>
      </w:pPr>
    </w:p>
    <w:p w14:paraId="65FFE256" w14:textId="77777777" w:rsidR="003733A5" w:rsidRPr="003E67E9" w:rsidRDefault="003733A5">
      <w:pPr>
        <w:rPr>
          <w:lang w:val="uz-Cyrl-UZ"/>
        </w:rPr>
      </w:pPr>
    </w:p>
    <w:sectPr w:rsidR="003733A5" w:rsidRPr="003E67E9" w:rsidSect="003E67E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682"/>
    <w:multiLevelType w:val="hybridMultilevel"/>
    <w:tmpl w:val="D94A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C3"/>
    <w:rsid w:val="00052B83"/>
    <w:rsid w:val="0023529D"/>
    <w:rsid w:val="003733A5"/>
    <w:rsid w:val="003E67E9"/>
    <w:rsid w:val="005145C3"/>
    <w:rsid w:val="007A6BA6"/>
    <w:rsid w:val="00B64504"/>
    <w:rsid w:val="00E55460"/>
    <w:rsid w:val="00F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980C"/>
  <w15:chartTrackingRefBased/>
  <w15:docId w15:val="{CD055167-2E66-4384-987F-DF40303C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7E9"/>
    <w:pPr>
      <w:keepNext/>
      <w:ind w:right="-11" w:firstLine="708"/>
      <w:outlineLvl w:val="1"/>
    </w:pPr>
    <w:rPr>
      <w:b/>
      <w:bCs/>
      <w:sz w:val="22"/>
      <w:szCs w:val="20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7E9"/>
    <w:rPr>
      <w:rFonts w:ascii="Times New Roman" w:eastAsia="Times New Roman" w:hAnsi="Times New Roman" w:cs="Times New Roman"/>
      <w:b/>
      <w:bCs/>
      <w:szCs w:val="20"/>
      <w:lang w:val="uz-Cyrl-UZ" w:eastAsia="ru-RU"/>
    </w:rPr>
  </w:style>
  <w:style w:type="paragraph" w:customStyle="1" w:styleId="a3">
    <w:basedOn w:val="a"/>
    <w:next w:val="a4"/>
    <w:qFormat/>
    <w:rsid w:val="003E67E9"/>
    <w:pPr>
      <w:jc w:val="center"/>
    </w:pPr>
    <w:rPr>
      <w:sz w:val="28"/>
    </w:rPr>
  </w:style>
  <w:style w:type="paragraph" w:customStyle="1" w:styleId="Style9">
    <w:name w:val="Style9"/>
    <w:basedOn w:val="a"/>
    <w:rsid w:val="003E67E9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3E67E9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3E67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E67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Ucer</cp:lastModifiedBy>
  <cp:revision>2</cp:revision>
  <dcterms:created xsi:type="dcterms:W3CDTF">2022-02-23T08:42:00Z</dcterms:created>
  <dcterms:modified xsi:type="dcterms:W3CDTF">2022-02-23T08:42:00Z</dcterms:modified>
</cp:coreProperties>
</file>