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</w:t>
      </w:r>
      <w:r w:rsidR="005700D7">
        <w:rPr>
          <w:rFonts w:ascii="Times New Roman" w:hAnsi="Times New Roman" w:cs="Times New Roman"/>
          <w:b/>
          <w:sz w:val="20"/>
          <w:szCs w:val="20"/>
        </w:rPr>
        <w:t>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EC3A29" w:rsidP="00EC3A29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C600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EC3A29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EC3A29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EC3A29">
        <w:rPr>
          <w:rFonts w:ascii="Times New Roman" w:hAnsi="Times New Roman" w:cs="Times New Roman"/>
          <w:sz w:val="20"/>
          <w:szCs w:val="20"/>
        </w:rPr>
        <w:t xml:space="preserve"> Р.Ш.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>, действующего на</w:t>
      </w:r>
      <w:r w:rsidR="00EC3A29">
        <w:rPr>
          <w:rFonts w:ascii="Times New Roman" w:hAnsi="Times New Roman" w:cs="Times New Roman"/>
          <w:sz w:val="20"/>
          <w:szCs w:val="20"/>
        </w:rPr>
        <w:t xml:space="preserve"> основании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1B1C8F">
        <w:rPr>
          <w:rFonts w:ascii="Times New Roman" w:hAnsi="Times New Roman" w:cs="Times New Roman"/>
          <w:b/>
          <w:sz w:val="20"/>
          <w:szCs w:val="20"/>
        </w:rPr>
        <w:t>ООО</w:t>
      </w:r>
      <w:proofErr w:type="gramEnd"/>
      <w:r w:rsidR="001B1C8F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EC3A29">
        <w:rPr>
          <w:rFonts w:ascii="Times New Roman" w:hAnsi="Times New Roman" w:cs="Times New Roman"/>
          <w:b/>
          <w:sz w:val="20"/>
          <w:szCs w:val="20"/>
        </w:rPr>
        <w:t>____________</w:t>
      </w:r>
      <w:r w:rsidR="001B1C8F" w:rsidRPr="001B1C8F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7A4C67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EC3A29">
        <w:rPr>
          <w:rFonts w:ascii="Times New Roman" w:hAnsi="Times New Roman" w:cs="Times New Roman"/>
          <w:sz w:val="20"/>
          <w:szCs w:val="20"/>
        </w:rPr>
        <w:t>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643"/>
        <w:gridCol w:w="1495"/>
        <w:gridCol w:w="2275"/>
        <w:gridCol w:w="3158"/>
      </w:tblGrid>
      <w:tr w:rsidR="001B1C8F" w:rsidTr="001B1C8F">
        <w:trPr>
          <w:trHeight w:val="540"/>
        </w:trPr>
        <w:tc>
          <w:tcPr>
            <w:tcW w:w="2696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202" w:type="dxa"/>
          </w:tcPr>
          <w:p w:rsidR="001B1C8F" w:rsidRDefault="001B1C8F" w:rsidP="00CD1AB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r w:rsidR="00CD1AB9">
              <w:rPr>
                <w:rFonts w:ascii="Times New Roman" w:hAnsi="Times New Roman" w:cs="Times New Roman"/>
              </w:rPr>
              <w:t>перевозки</w:t>
            </w:r>
            <w:bookmarkStart w:id="0" w:name="_GoBack"/>
            <w:bookmarkEnd w:id="0"/>
          </w:p>
        </w:tc>
        <w:tc>
          <w:tcPr>
            <w:tcW w:w="2308" w:type="dxa"/>
          </w:tcPr>
          <w:p w:rsidR="001B1C8F" w:rsidRPr="00F30EFA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  <w:r w:rsidR="00F30EFA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3274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Транзитное время</w:t>
            </w:r>
          </w:p>
        </w:tc>
      </w:tr>
      <w:tr w:rsidR="001B1C8F" w:rsidTr="001B1C8F">
        <w:trPr>
          <w:trHeight w:val="540"/>
        </w:trPr>
        <w:tc>
          <w:tcPr>
            <w:tcW w:w="2696" w:type="dxa"/>
            <w:vAlign w:val="center"/>
          </w:tcPr>
          <w:p w:rsidR="00180A83" w:rsidRPr="005700D7" w:rsidRDefault="00F30EFA" w:rsidP="005700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>FCA</w:t>
            </w:r>
            <w:r w:rsidRPr="00F30EF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>SHANGHAI</w:t>
            </w:r>
            <w:r w:rsidRPr="00F30EF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>AIRPORT</w:t>
            </w:r>
            <w:r w:rsidR="00207D98" w:rsidRPr="005700D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,</w:t>
            </w:r>
            <w:r w:rsidR="005700D7" w:rsidRPr="005700D7">
              <w:rPr>
                <w:rFonts w:ascii="Times New Roman" w:hAnsi="Times New Roman" w:cs="Times New Roman"/>
                <w:color w:val="FFFFFF" w:themeColor="background1"/>
                <w:shd w:val="clear" w:color="auto" w:fill="FFFFFF"/>
              </w:rPr>
              <w:t>.</w:t>
            </w:r>
            <w:r w:rsidR="00207D98" w:rsidRPr="00207D98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>China</w:t>
            </w:r>
            <w:r w:rsidR="005700D7" w:rsidRPr="005700D7">
              <w:rPr>
                <w:rFonts w:ascii="Times New Roman" w:hAnsi="Times New Roman" w:cs="Times New Roman"/>
                <w:color w:val="FFFFFF" w:themeColor="background1"/>
                <w:shd w:val="clear" w:color="auto" w:fill="FFFFFF"/>
              </w:rPr>
              <w:t>.</w:t>
            </w:r>
            <w:r w:rsidR="00180A83" w:rsidRPr="005700D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- </w:t>
            </w:r>
            <w:r w:rsidR="00180A83" w:rsidRPr="00953EFD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Ташкент</w:t>
            </w:r>
          </w:p>
          <w:p w:rsidR="001B1C8F" w:rsidRPr="005700D7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Align w:val="center"/>
          </w:tcPr>
          <w:p w:rsidR="001B1C8F" w:rsidRDefault="00180A83" w:rsidP="00C70E1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Авиаперевозка</w:t>
            </w:r>
          </w:p>
        </w:tc>
        <w:tc>
          <w:tcPr>
            <w:tcW w:w="2308" w:type="dxa"/>
            <w:vAlign w:val="center"/>
          </w:tcPr>
          <w:p w:rsidR="001B1C8F" w:rsidRDefault="00EC3A29" w:rsidP="00C70E1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1B1C8F">
              <w:rPr>
                <w:rFonts w:ascii="Times New Roman" w:hAnsi="Times New Roman" w:cs="Times New Roman"/>
              </w:rPr>
              <w:t xml:space="preserve"> </w:t>
            </w:r>
          </w:p>
          <w:p w:rsidR="00F82425" w:rsidRPr="005700D7" w:rsidRDefault="00F82425" w:rsidP="005700D7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п</w:t>
            </w:r>
            <w:r w:rsidR="005700D7">
              <w:rPr>
                <w:rFonts w:ascii="Times New Roman" w:hAnsi="Times New Roman" w:cs="Times New Roman"/>
              </w:rPr>
              <w:t>ост оплата</w:t>
            </w:r>
          </w:p>
        </w:tc>
        <w:tc>
          <w:tcPr>
            <w:tcW w:w="3274" w:type="dxa"/>
            <w:vAlign w:val="center"/>
          </w:tcPr>
          <w:p w:rsidR="001B1C8F" w:rsidRDefault="005700D7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0EFA">
              <w:rPr>
                <w:rFonts w:ascii="Times New Roman" w:hAnsi="Times New Roman" w:cs="Times New Roman"/>
              </w:rPr>
              <w:t>5-7</w:t>
            </w:r>
            <w:r w:rsidR="001B1C8F">
              <w:rPr>
                <w:rFonts w:ascii="Times New Roman" w:hAnsi="Times New Roman" w:cs="Times New Roman"/>
              </w:rPr>
              <w:t xml:space="preserve"> дней</w:t>
            </w:r>
          </w:p>
        </w:tc>
      </w:tr>
    </w:tbl>
    <w:p w:rsidR="003F11A2" w:rsidRPr="00F30EFA" w:rsidRDefault="00F30EFA" w:rsidP="00F30EFA">
      <w:pPr>
        <w:pStyle w:val="a3"/>
        <w:numPr>
          <w:ilvl w:val="0"/>
          <w:numId w:val="38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Тариф предоставлен за каждый </w:t>
      </w:r>
      <w:proofErr w:type="gramStart"/>
      <w:r>
        <w:rPr>
          <w:rFonts w:ascii="Times New Roman" w:hAnsi="Times New Roman" w:cs="Times New Roman"/>
          <w:sz w:val="20"/>
          <w:szCs w:val="20"/>
        </w:rPr>
        <w:t>кг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груза</w:t>
      </w:r>
    </w:p>
    <w:p w:rsidR="00F30EFA" w:rsidRDefault="00F30EFA" w:rsidP="00F30EFA">
      <w:pPr>
        <w:pStyle w:val="a3"/>
        <w:numPr>
          <w:ilvl w:val="0"/>
          <w:numId w:val="38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Тариф включает в себя магнитный тест и терминальные расходы</w:t>
      </w:r>
    </w:p>
    <w:p w:rsidR="00F30EFA" w:rsidRPr="00F30EFA" w:rsidRDefault="00F30EFA" w:rsidP="00F30EFA">
      <w:pPr>
        <w:pStyle w:val="a3"/>
        <w:numPr>
          <w:ilvl w:val="0"/>
          <w:numId w:val="38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Транзитное время </w:t>
      </w:r>
      <w:proofErr w:type="gramStart"/>
      <w:r>
        <w:rPr>
          <w:rFonts w:ascii="Times New Roman" w:hAnsi="Times New Roman" w:cs="Times New Roman"/>
          <w:sz w:val="20"/>
          <w:szCs w:val="20"/>
        </w:rPr>
        <w:t>рассчитана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время после сдачи груза в Аэропорт вылета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 не позднее, чем за </w:t>
      </w:r>
      <w:r w:rsidR="00180A83">
        <w:rPr>
          <w:rFonts w:ascii="Times New Roman" w:hAnsi="Times New Roman" w:cs="Times New Roman"/>
          <w:sz w:val="20"/>
          <w:szCs w:val="20"/>
        </w:rPr>
        <w:t>3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требуемый тип </w:t>
      </w:r>
      <w:r w:rsidR="00401B64">
        <w:rPr>
          <w:rFonts w:ascii="Times New Roman" w:hAnsi="Times New Roman" w:cs="Times New Roman"/>
          <w:sz w:val="20"/>
          <w:szCs w:val="20"/>
        </w:rPr>
        <w:t>перевозки</w:t>
      </w:r>
      <w:r w:rsidRPr="00AB6686">
        <w:rPr>
          <w:rFonts w:ascii="Times New Roman" w:hAnsi="Times New Roman" w:cs="Times New Roman"/>
          <w:sz w:val="20"/>
          <w:szCs w:val="20"/>
        </w:rPr>
        <w:t>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адрес места </w:t>
      </w:r>
      <w:r w:rsidR="00401B64">
        <w:rPr>
          <w:rFonts w:ascii="Times New Roman" w:hAnsi="Times New Roman" w:cs="Times New Roman"/>
          <w:sz w:val="20"/>
          <w:szCs w:val="20"/>
        </w:rPr>
        <w:t>передачи груза и условие поставки</w:t>
      </w:r>
      <w:r w:rsidRPr="00AB6686">
        <w:rPr>
          <w:rFonts w:ascii="Times New Roman" w:hAnsi="Times New Roman" w:cs="Times New Roman"/>
          <w:sz w:val="20"/>
          <w:szCs w:val="20"/>
        </w:rPr>
        <w:t>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EC3A29">
        <w:rPr>
          <w:rFonts w:ascii="Times New Roman" w:hAnsi="Times New Roman" w:cs="Times New Roman"/>
          <w:sz w:val="20"/>
          <w:szCs w:val="20"/>
        </w:rPr>
        <w:t>________________</w:t>
      </w:r>
      <w:r w:rsidR="003F11A2">
        <w:rPr>
          <w:rFonts w:ascii="Times New Roman" w:hAnsi="Times New Roman" w:cs="Times New Roman"/>
          <w:sz w:val="20"/>
          <w:szCs w:val="20"/>
        </w:rPr>
        <w:t xml:space="preserve"> </w:t>
      </w:r>
      <w:r w:rsidR="005700D7">
        <w:rPr>
          <w:rFonts w:ascii="Times New Roman" w:hAnsi="Times New Roman" w:cs="Times New Roman"/>
          <w:sz w:val="20"/>
          <w:szCs w:val="20"/>
        </w:rPr>
        <w:t xml:space="preserve">долларов </w:t>
      </w:r>
      <w:proofErr w:type="gramStart"/>
      <w:r w:rsidR="00C33F6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C33F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1C8F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="001B1C8F">
        <w:rPr>
          <w:rFonts w:ascii="Times New Roman" w:hAnsi="Times New Roman" w:cs="Times New Roman"/>
          <w:sz w:val="20"/>
          <w:szCs w:val="20"/>
        </w:rPr>
        <w:t xml:space="preserve"> учёта</w:t>
      </w:r>
      <w:r w:rsidR="00C600BD">
        <w:rPr>
          <w:rFonts w:ascii="Times New Roman" w:hAnsi="Times New Roman" w:cs="Times New Roman"/>
          <w:sz w:val="20"/>
          <w:szCs w:val="20"/>
        </w:rPr>
        <w:t xml:space="preserve"> НДС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</w:t>
      </w:r>
      <w:r w:rsidR="00F82425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F82425">
        <w:rPr>
          <w:rFonts w:ascii="Times New Roman" w:hAnsi="Times New Roman" w:cs="Times New Roman"/>
          <w:sz w:val="20"/>
          <w:szCs w:val="20"/>
        </w:rPr>
        <w:t>двух</w:t>
      </w:r>
      <w:r w:rsidRPr="00AB668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Если иное не оговорено Заявкой, Клиент п</w:t>
      </w:r>
      <w:r w:rsidR="00EC3A29">
        <w:rPr>
          <w:rFonts w:ascii="Times New Roman" w:hAnsi="Times New Roman" w:cs="Times New Roman"/>
          <w:sz w:val="20"/>
          <w:szCs w:val="20"/>
        </w:rPr>
        <w:t>роизводит предоплату в размерем100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</w:t>
      </w:r>
      <w:r w:rsidR="001B1C8F">
        <w:rPr>
          <w:rFonts w:ascii="Times New Roman" w:hAnsi="Times New Roman" w:cs="Times New Roman"/>
          <w:sz w:val="20"/>
          <w:szCs w:val="20"/>
        </w:rPr>
        <w:t>2х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1B1C8F">
        <w:rPr>
          <w:rFonts w:ascii="Times New Roman" w:hAnsi="Times New Roman" w:cs="Times New Roman"/>
          <w:sz w:val="20"/>
          <w:szCs w:val="20"/>
        </w:rPr>
        <w:t>двух</w:t>
      </w:r>
      <w:r w:rsidRPr="00AB668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не</w:t>
      </w:r>
      <w:r w:rsidRPr="00AB6686">
        <w:rPr>
          <w:rFonts w:ascii="Times New Roman" w:hAnsi="Times New Roman" w:cs="Times New Roman"/>
          <w:sz w:val="20"/>
          <w:szCs w:val="20"/>
        </w:rPr>
        <w:t xml:space="preserve"> несет ответственность, в том числе имущественную, за причинение убытков Экспедитору, вызванных несоответствующим креплением груза в контейнере/вагоне,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отвечает за действия или ошибки третьих лиц по обеспечению погрузки,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сохранность груза, прибывшего к Клиенту в исправных транспортных средствах/контейнерах за исправными пломбами.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за изменение качества груза вследствие естественных причин, связанных с перевозкой груза, норм естественной убыли (усушка, утряска, выветривание, поломка, разрушение, утечка, самопроизвольное воспламенение, гниение, коррозия, брожение, испарение, восприятие к холоду, теплу, влаге и т.п.) или погрешностей измерения массы нетто, если разница между массой груза, определенной на железнодорожной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станции назначения, не превышает погрешности измерения массы нетто такого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перед Клиентом за повреждение груза, сданного к перевозке в ненадлежащей таре, упаковке (либо без таковой). 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DE429C">
        <w:rPr>
          <w:rFonts w:ascii="Times New Roman" w:hAnsi="Times New Roman" w:cs="Times New Roman"/>
          <w:sz w:val="20"/>
          <w:szCs w:val="20"/>
        </w:rPr>
        <w:t>1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30 календарных дней до предполагаемой даты расторжения, при условии выполнения взаимных обязательств.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819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Курувчилар</w:t>
            </w:r>
            <w:proofErr w:type="spellEnd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 50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Узпромстройбанк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Филиал: г.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Наманган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 (в</w:t>
            </w: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Узбекских сумах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20214000904737927001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Банк:  002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ИНН: 20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6978481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ЭД: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4C67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Первый заместитель 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Генерального Директора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DE429C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proofErr w:type="gramEnd"/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C70E19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C70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1C8F" w:rsidRPr="00C70E19" w:rsidRDefault="001B1C8F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C3A2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</w:p>
          <w:p w:rsidR="00EC3A29" w:rsidRPr="00C70E1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Расчетный счет </w:t>
            </w:r>
          </w:p>
          <w:p w:rsidR="00EC3A2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 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банка   ОКЭД:  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МФО</w:t>
            </w:r>
            <w:proofErr w:type="gramStart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B1C8F" w:rsidRDefault="001B1C8F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C67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</w:t>
            </w: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60" w:rsidRDefault="008C3060">
      <w:pPr>
        <w:spacing w:after="0" w:line="240" w:lineRule="auto"/>
      </w:pPr>
      <w:r>
        <w:separator/>
      </w:r>
    </w:p>
  </w:endnote>
  <w:endnote w:type="continuationSeparator" w:id="0">
    <w:p w:rsidR="008C3060" w:rsidRDefault="008C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D1AB9">
      <w:rPr>
        <w:rFonts w:ascii="Cambria" w:eastAsia="Cambria" w:hAnsi="Cambria" w:cs="Cambria"/>
        <w:noProof/>
        <w:sz w:val="24"/>
      </w:rPr>
      <w:t>6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D1AB9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60" w:rsidRDefault="008C3060">
      <w:pPr>
        <w:spacing w:after="0" w:line="240" w:lineRule="auto"/>
      </w:pPr>
      <w:r>
        <w:separator/>
      </w:r>
    </w:p>
  </w:footnote>
  <w:footnote w:type="continuationSeparator" w:id="0">
    <w:p w:rsidR="008C3060" w:rsidRDefault="008C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70C4A46"/>
    <w:multiLevelType w:val="hybridMultilevel"/>
    <w:tmpl w:val="D2825BA0"/>
    <w:lvl w:ilvl="0" w:tplc="9C620C28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 w:numId="38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75864"/>
    <w:rsid w:val="00180A83"/>
    <w:rsid w:val="00191C03"/>
    <w:rsid w:val="001967CA"/>
    <w:rsid w:val="001B1BDB"/>
    <w:rsid w:val="001B1C8F"/>
    <w:rsid w:val="001E4573"/>
    <w:rsid w:val="001E6F65"/>
    <w:rsid w:val="001F145B"/>
    <w:rsid w:val="001F3104"/>
    <w:rsid w:val="001F757B"/>
    <w:rsid w:val="001F7ACB"/>
    <w:rsid w:val="00205D1B"/>
    <w:rsid w:val="00207D98"/>
    <w:rsid w:val="00221860"/>
    <w:rsid w:val="002220C2"/>
    <w:rsid w:val="00224DB6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072A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01B64"/>
    <w:rsid w:val="00410369"/>
    <w:rsid w:val="00413BDB"/>
    <w:rsid w:val="004143BD"/>
    <w:rsid w:val="004233C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633FF"/>
    <w:rsid w:val="00565422"/>
    <w:rsid w:val="005700D7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D7ACB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C3060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2B66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0E19"/>
    <w:rsid w:val="00C748FF"/>
    <w:rsid w:val="00C75744"/>
    <w:rsid w:val="00C77FA7"/>
    <w:rsid w:val="00C82716"/>
    <w:rsid w:val="00C82856"/>
    <w:rsid w:val="00C97FC4"/>
    <w:rsid w:val="00CA4909"/>
    <w:rsid w:val="00CB6350"/>
    <w:rsid w:val="00CB647F"/>
    <w:rsid w:val="00CB6A8E"/>
    <w:rsid w:val="00CD1AB9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3A29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0EFA"/>
    <w:rsid w:val="00F3731C"/>
    <w:rsid w:val="00F423B6"/>
    <w:rsid w:val="00F502DF"/>
    <w:rsid w:val="00F50942"/>
    <w:rsid w:val="00F57C68"/>
    <w:rsid w:val="00F81D27"/>
    <w:rsid w:val="00F82425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D19DC-9834-4554-9032-66B800A1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3667</Words>
  <Characters>20903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4</cp:revision>
  <cp:lastPrinted>2021-09-27T07:32:00Z</cp:lastPrinted>
  <dcterms:created xsi:type="dcterms:W3CDTF">2022-02-17T11:36:00Z</dcterms:created>
  <dcterms:modified xsi:type="dcterms:W3CDTF">2022-02-23T10:46:00Z</dcterms:modified>
</cp:coreProperties>
</file>