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66" w:rsidRPr="00101D0A" w:rsidRDefault="00D53B66" w:rsidP="00D53B66">
      <w:pPr>
        <w:spacing w:after="0" w:line="240" w:lineRule="auto"/>
        <w:ind w:left="-709" w:firstLine="142"/>
        <w:jc w:val="center"/>
        <w:rPr>
          <w:rFonts w:cstheme="minorHAnsi"/>
          <w:sz w:val="20"/>
          <w:szCs w:val="20"/>
        </w:rPr>
      </w:pPr>
      <w:r w:rsidRPr="00101D0A">
        <w:rPr>
          <w:rFonts w:cstheme="minorHAnsi"/>
          <w:b/>
        </w:rPr>
        <w:t>Договор</w:t>
      </w:r>
      <w:r w:rsidRPr="00101D0A">
        <w:rPr>
          <w:rFonts w:cstheme="minorHAnsi"/>
          <w:b/>
          <w:sz w:val="20"/>
          <w:szCs w:val="20"/>
        </w:rPr>
        <w:t xml:space="preserve"> № </w:t>
      </w:r>
      <w:r w:rsidR="002D0AC1">
        <w:rPr>
          <w:rFonts w:cstheme="minorHAnsi"/>
          <w:b/>
          <w:sz w:val="20"/>
          <w:szCs w:val="20"/>
        </w:rPr>
        <w:t>14</w:t>
      </w:r>
    </w:p>
    <w:p w:rsidR="00D53B66" w:rsidRPr="00101D0A" w:rsidRDefault="00D53B66" w:rsidP="00D53B66">
      <w:pPr>
        <w:spacing w:after="0" w:line="240" w:lineRule="auto"/>
        <w:ind w:left="-709" w:firstLine="142"/>
        <w:jc w:val="center"/>
        <w:rPr>
          <w:rFonts w:cstheme="minorHAnsi"/>
          <w:b/>
          <w:sz w:val="20"/>
          <w:szCs w:val="20"/>
        </w:rPr>
      </w:pPr>
      <w:r w:rsidRPr="00101D0A">
        <w:rPr>
          <w:rFonts w:cstheme="minorHAnsi"/>
          <w:b/>
          <w:sz w:val="20"/>
          <w:szCs w:val="20"/>
        </w:rPr>
        <w:t xml:space="preserve">на оказание сервисных услуг по послегарантийному обслуживанию </w:t>
      </w:r>
    </w:p>
    <w:p w:rsidR="00D53B66" w:rsidRPr="00101D0A" w:rsidRDefault="00D53B66" w:rsidP="00D53B66">
      <w:pPr>
        <w:spacing w:after="0" w:line="240" w:lineRule="auto"/>
        <w:ind w:left="-709" w:firstLine="142"/>
        <w:jc w:val="center"/>
        <w:rPr>
          <w:rFonts w:cstheme="minorHAnsi"/>
          <w:b/>
          <w:sz w:val="20"/>
          <w:szCs w:val="20"/>
        </w:rPr>
      </w:pPr>
    </w:p>
    <w:p w:rsidR="00D53B66" w:rsidRPr="00101D0A" w:rsidRDefault="00D53B66" w:rsidP="00D53B66">
      <w:pPr>
        <w:spacing w:line="240" w:lineRule="auto"/>
        <w:ind w:left="-709" w:firstLine="142"/>
        <w:jc w:val="both"/>
        <w:rPr>
          <w:rFonts w:cstheme="minorHAnsi"/>
          <w:b/>
          <w:sz w:val="20"/>
          <w:szCs w:val="20"/>
        </w:rPr>
      </w:pPr>
      <w:r w:rsidRPr="00101D0A">
        <w:rPr>
          <w:rFonts w:cstheme="minorHAnsi"/>
          <w:b/>
          <w:sz w:val="20"/>
          <w:szCs w:val="20"/>
        </w:rPr>
        <w:t xml:space="preserve">г. Ташкент                                                                                        </w:t>
      </w:r>
      <w:r w:rsidR="00101D0A">
        <w:rPr>
          <w:rFonts w:cstheme="minorHAnsi"/>
          <w:b/>
          <w:sz w:val="20"/>
          <w:szCs w:val="20"/>
        </w:rPr>
        <w:t xml:space="preserve">                                   </w:t>
      </w:r>
      <w:r w:rsidRPr="00101D0A">
        <w:rPr>
          <w:rFonts w:cstheme="minorHAnsi"/>
          <w:b/>
          <w:sz w:val="20"/>
          <w:szCs w:val="20"/>
        </w:rPr>
        <w:t xml:space="preserve">            «</w:t>
      </w:r>
      <w:r w:rsidR="007A7711" w:rsidRPr="009E62B1">
        <w:rPr>
          <w:rFonts w:cstheme="minorHAnsi"/>
          <w:b/>
          <w:sz w:val="20"/>
          <w:szCs w:val="20"/>
        </w:rPr>
        <w:t>____</w:t>
      </w:r>
      <w:r w:rsidRPr="00101D0A">
        <w:rPr>
          <w:rFonts w:cstheme="minorHAnsi"/>
          <w:b/>
          <w:sz w:val="20"/>
          <w:szCs w:val="20"/>
        </w:rPr>
        <w:t>»</w:t>
      </w:r>
      <w:r w:rsidR="002D0AC1">
        <w:rPr>
          <w:rFonts w:cstheme="minorHAnsi"/>
          <w:b/>
          <w:sz w:val="20"/>
          <w:szCs w:val="20"/>
        </w:rPr>
        <w:t xml:space="preserve"> </w:t>
      </w:r>
      <w:r w:rsidR="007A7711" w:rsidRPr="009E62B1">
        <w:rPr>
          <w:rFonts w:cstheme="minorHAnsi"/>
          <w:b/>
          <w:sz w:val="20"/>
          <w:szCs w:val="20"/>
        </w:rPr>
        <w:t>______________</w:t>
      </w:r>
      <w:r w:rsidR="002D0AC1">
        <w:rPr>
          <w:rFonts w:cstheme="minorHAnsi"/>
          <w:b/>
          <w:sz w:val="20"/>
          <w:szCs w:val="20"/>
        </w:rPr>
        <w:t xml:space="preserve"> </w:t>
      </w:r>
      <w:r w:rsidRPr="00101D0A">
        <w:rPr>
          <w:rFonts w:cstheme="minorHAnsi"/>
          <w:b/>
          <w:sz w:val="20"/>
          <w:szCs w:val="20"/>
        </w:rPr>
        <w:t>202</w:t>
      </w:r>
      <w:r w:rsidR="002D0AC1">
        <w:rPr>
          <w:rFonts w:cstheme="minorHAnsi"/>
          <w:b/>
          <w:sz w:val="20"/>
          <w:szCs w:val="20"/>
        </w:rPr>
        <w:t>2</w:t>
      </w:r>
      <w:r w:rsidRPr="00101D0A">
        <w:rPr>
          <w:rFonts w:cstheme="minorHAnsi"/>
          <w:b/>
          <w:sz w:val="20"/>
          <w:szCs w:val="20"/>
        </w:rPr>
        <w:t>г.</w:t>
      </w:r>
    </w:p>
    <w:p w:rsidR="00D53B66" w:rsidRPr="00101D0A" w:rsidRDefault="00D53B66" w:rsidP="00B626B4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D53B66" w:rsidRPr="009E62B1" w:rsidRDefault="009E62B1" w:rsidP="009E62B1">
      <w:pPr>
        <w:spacing w:line="276" w:lineRule="auto"/>
        <w:ind w:left="-709" w:firstLine="502"/>
        <w:jc w:val="both"/>
        <w:rPr>
          <w:rFonts w:cstheme="minorHAnsi"/>
          <w:sz w:val="20"/>
          <w:szCs w:val="20"/>
        </w:rPr>
      </w:pPr>
      <w:r w:rsidRPr="009E62B1">
        <w:rPr>
          <w:sz w:val="20"/>
          <w:szCs w:val="20"/>
          <w:lang w:val="uz-Cyrl-UZ"/>
        </w:rPr>
        <w:t>ООО “</w:t>
      </w:r>
      <w:r w:rsidRPr="009E62B1">
        <w:rPr>
          <w:bCs/>
          <w:sz w:val="20"/>
          <w:szCs w:val="20"/>
          <w:lang w:val="uz-Cyrl-UZ"/>
        </w:rPr>
        <w:t xml:space="preserve">Iste’molda bo’lgan transport vositalari va ehtiyot qismlari </w:t>
      </w:r>
      <w:r w:rsidRPr="009E62B1">
        <w:rPr>
          <w:sz w:val="20"/>
          <w:szCs w:val="20"/>
          <w:lang w:val="uz-Cyrl-UZ"/>
        </w:rPr>
        <w:t>Sergeli bozori”</w:t>
      </w:r>
      <w:r w:rsidR="00D53B66" w:rsidRPr="00101D0A">
        <w:rPr>
          <w:rFonts w:cstheme="minorHAnsi"/>
          <w:sz w:val="20"/>
          <w:szCs w:val="20"/>
        </w:rPr>
        <w:t xml:space="preserve"> именуемый в дальнейшем "</w:t>
      </w:r>
      <w:r w:rsidRPr="00101D0A">
        <w:rPr>
          <w:rFonts w:cstheme="minorHAnsi"/>
          <w:sz w:val="20"/>
          <w:szCs w:val="20"/>
        </w:rPr>
        <w:t>Заказчик</w:t>
      </w:r>
      <w:r w:rsidR="00D53B66" w:rsidRPr="00101D0A">
        <w:rPr>
          <w:rFonts w:cstheme="minorHAnsi"/>
          <w:sz w:val="20"/>
          <w:szCs w:val="20"/>
        </w:rPr>
        <w:t xml:space="preserve">", в лице </w:t>
      </w:r>
      <w:r w:rsidRPr="009E62B1">
        <w:rPr>
          <w:b/>
          <w:sz w:val="20"/>
          <w:szCs w:val="20"/>
        </w:rPr>
        <w:t xml:space="preserve">директора </w:t>
      </w:r>
      <w:r w:rsidRPr="009E62B1">
        <w:rPr>
          <w:b/>
          <w:sz w:val="20"/>
          <w:szCs w:val="20"/>
          <w:lang w:val="uz-Cyrl-UZ"/>
        </w:rPr>
        <w:t>Н.Н.Эгамбердиева</w:t>
      </w:r>
      <w:r w:rsidR="00D53B66" w:rsidRPr="00101D0A">
        <w:rPr>
          <w:rFonts w:cstheme="minorHAnsi"/>
          <w:b/>
          <w:sz w:val="20"/>
          <w:szCs w:val="20"/>
        </w:rPr>
        <w:t>.</w:t>
      </w:r>
      <w:r w:rsidR="00D53B66" w:rsidRPr="00101D0A">
        <w:rPr>
          <w:rFonts w:cstheme="minorHAnsi"/>
          <w:sz w:val="20"/>
          <w:szCs w:val="20"/>
        </w:rPr>
        <w:t>, действующего на основании Устава, с одной стороны и _____________________________, именуемое в дальнейшем "</w:t>
      </w:r>
      <w:r w:rsidRPr="00101D0A">
        <w:rPr>
          <w:rFonts w:cstheme="minorHAnsi"/>
          <w:sz w:val="20"/>
          <w:szCs w:val="20"/>
        </w:rPr>
        <w:t>Исполнитель</w:t>
      </w:r>
      <w:r w:rsidR="00D53B66" w:rsidRPr="00101D0A">
        <w:rPr>
          <w:rFonts w:cstheme="minorHAnsi"/>
          <w:sz w:val="20"/>
          <w:szCs w:val="20"/>
        </w:rPr>
        <w:t>", в лице __________________________________, дейст</w:t>
      </w:r>
      <w:r w:rsidR="00B626B4" w:rsidRPr="00101D0A">
        <w:rPr>
          <w:rFonts w:cstheme="minorHAnsi"/>
          <w:sz w:val="20"/>
          <w:szCs w:val="20"/>
        </w:rPr>
        <w:t>вующего</w:t>
      </w:r>
      <w:r w:rsidR="00D53B66" w:rsidRPr="00101D0A">
        <w:rPr>
          <w:rFonts w:cstheme="minorHAnsi"/>
          <w:sz w:val="20"/>
          <w:szCs w:val="20"/>
        </w:rPr>
        <w:t xml:space="preserve"> на основании ___________, с другой стороны, в дальнейшем совместно именуемые «Стороны», заключили настоящий Договор о нижеследующем:</w:t>
      </w:r>
    </w:p>
    <w:p w:rsidR="00D53B66" w:rsidRPr="00101D0A" w:rsidRDefault="00D53B66" w:rsidP="00302EF0">
      <w:pPr>
        <w:pStyle w:val="a3"/>
        <w:numPr>
          <w:ilvl w:val="0"/>
          <w:numId w:val="1"/>
        </w:numPr>
        <w:spacing w:line="240" w:lineRule="auto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101D0A">
        <w:rPr>
          <w:rFonts w:cstheme="minorHAnsi"/>
          <w:b/>
          <w:sz w:val="20"/>
          <w:szCs w:val="20"/>
        </w:rPr>
        <w:t>Предмет Договора</w:t>
      </w:r>
    </w:p>
    <w:p w:rsidR="00D53B66" w:rsidRPr="00101D0A" w:rsidRDefault="00B626B4" w:rsidP="00B626B4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         </w:t>
      </w:r>
      <w:r w:rsidR="00D53B66" w:rsidRPr="00101D0A">
        <w:rPr>
          <w:rFonts w:cstheme="minorHAnsi"/>
          <w:sz w:val="20"/>
          <w:szCs w:val="20"/>
        </w:rPr>
        <w:t>1.1. По настоящему Договору Исполнитель обязуется ок</w:t>
      </w:r>
      <w:r w:rsidRPr="00101D0A">
        <w:rPr>
          <w:rFonts w:cstheme="minorHAnsi"/>
          <w:sz w:val="20"/>
          <w:szCs w:val="20"/>
        </w:rPr>
        <w:t xml:space="preserve">азывать услуги по ремонту и/или </w:t>
      </w:r>
      <w:r w:rsidR="00D53B66" w:rsidRPr="00101D0A">
        <w:rPr>
          <w:rFonts w:cstheme="minorHAnsi"/>
          <w:sz w:val="20"/>
          <w:szCs w:val="20"/>
        </w:rPr>
        <w:t xml:space="preserve">профилактическому сервисному обслуживанию </w:t>
      </w:r>
      <w:r w:rsidRPr="00101D0A">
        <w:rPr>
          <w:rFonts w:cstheme="minorHAnsi"/>
          <w:sz w:val="20"/>
          <w:szCs w:val="20"/>
        </w:rPr>
        <w:t>на территории Заказчика</w:t>
      </w:r>
      <w:r w:rsidR="00D53B66" w:rsidRPr="00101D0A">
        <w:rPr>
          <w:rFonts w:cstheme="minorHAnsi"/>
          <w:sz w:val="20"/>
          <w:szCs w:val="20"/>
        </w:rPr>
        <w:t xml:space="preserve"> (далее — Услуги)</w:t>
      </w:r>
      <w:r w:rsidRPr="00101D0A">
        <w:rPr>
          <w:rFonts w:cstheme="minorHAnsi"/>
          <w:sz w:val="20"/>
          <w:szCs w:val="20"/>
        </w:rPr>
        <w:t xml:space="preserve">, а Заказчик обязуется оплатить </w:t>
      </w:r>
      <w:r w:rsidR="00D53B66" w:rsidRPr="00101D0A">
        <w:rPr>
          <w:rFonts w:cstheme="minorHAnsi"/>
          <w:sz w:val="20"/>
          <w:szCs w:val="20"/>
        </w:rPr>
        <w:t>оказанные Услуги. Полное наименование, перечень</w:t>
      </w:r>
      <w:r w:rsidR="00D66D75" w:rsidRPr="00101D0A">
        <w:rPr>
          <w:rFonts w:cstheme="minorHAnsi"/>
          <w:sz w:val="20"/>
          <w:szCs w:val="20"/>
        </w:rPr>
        <w:t xml:space="preserve"> </w:t>
      </w:r>
      <w:r w:rsidRPr="00101D0A">
        <w:rPr>
          <w:rFonts w:cstheme="minorHAnsi"/>
          <w:sz w:val="20"/>
          <w:szCs w:val="20"/>
        </w:rPr>
        <w:t xml:space="preserve">и стоимость Услуг определяются Сторонами в Приложении №1 </w:t>
      </w:r>
      <w:r w:rsidR="00D53B66" w:rsidRPr="00101D0A">
        <w:rPr>
          <w:rFonts w:cstheme="minorHAnsi"/>
          <w:sz w:val="20"/>
          <w:szCs w:val="20"/>
        </w:rPr>
        <w:t xml:space="preserve">к настоящему Договору, являющихся его </w:t>
      </w:r>
      <w:r w:rsidRPr="00101D0A">
        <w:rPr>
          <w:rFonts w:cstheme="minorHAnsi"/>
          <w:sz w:val="20"/>
          <w:szCs w:val="20"/>
        </w:rPr>
        <w:t>неотъемлемой</w:t>
      </w:r>
      <w:r w:rsidR="00D53B66" w:rsidRPr="00101D0A">
        <w:rPr>
          <w:rFonts w:cstheme="minorHAnsi"/>
          <w:sz w:val="20"/>
          <w:szCs w:val="20"/>
        </w:rPr>
        <w:t xml:space="preserve"> частью.</w:t>
      </w:r>
    </w:p>
    <w:p w:rsidR="00B626B4" w:rsidRPr="00101D0A" w:rsidRDefault="00B626B4" w:rsidP="002D0B20">
      <w:pPr>
        <w:pStyle w:val="a3"/>
        <w:numPr>
          <w:ilvl w:val="0"/>
          <w:numId w:val="1"/>
        </w:num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101D0A">
        <w:rPr>
          <w:rFonts w:cstheme="minorHAnsi"/>
          <w:b/>
          <w:sz w:val="20"/>
          <w:szCs w:val="20"/>
        </w:rPr>
        <w:t>Объем работ, цена договора и порядок расчетов</w:t>
      </w:r>
    </w:p>
    <w:p w:rsidR="00302EF0" w:rsidRPr="00101D0A" w:rsidRDefault="00982D34" w:rsidP="002D0B20">
      <w:pPr>
        <w:spacing w:line="240" w:lineRule="auto"/>
        <w:ind w:left="-567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       </w:t>
      </w:r>
      <w:r w:rsidR="00302EF0" w:rsidRPr="0050798F">
        <w:rPr>
          <w:rFonts w:cstheme="minorHAnsi"/>
          <w:sz w:val="20"/>
          <w:szCs w:val="20"/>
        </w:rPr>
        <w:t xml:space="preserve">2.1. Заказчик производит предварительную депозитную сумму в размере </w:t>
      </w:r>
      <w:r w:rsidR="002D0B20" w:rsidRPr="002D0B20">
        <w:rPr>
          <w:rFonts w:cstheme="minorHAnsi"/>
          <w:sz w:val="20"/>
          <w:szCs w:val="20"/>
        </w:rPr>
        <w:t>_______________</w:t>
      </w:r>
      <w:r w:rsidR="00D75BB2" w:rsidRPr="00D75BB2">
        <w:rPr>
          <w:rFonts w:cstheme="minorHAnsi"/>
          <w:sz w:val="20"/>
          <w:szCs w:val="20"/>
        </w:rPr>
        <w:t>___</w:t>
      </w:r>
      <w:proofErr w:type="spellStart"/>
      <w:r w:rsidR="00302EF0" w:rsidRPr="0050798F">
        <w:rPr>
          <w:rFonts w:cstheme="minorHAnsi"/>
          <w:sz w:val="20"/>
          <w:szCs w:val="20"/>
        </w:rPr>
        <w:t>сум</w:t>
      </w:r>
      <w:proofErr w:type="spellEnd"/>
      <w:r w:rsidR="00302EF0" w:rsidRPr="0050798F">
        <w:rPr>
          <w:rFonts w:cstheme="minorHAnsi"/>
          <w:sz w:val="20"/>
          <w:szCs w:val="20"/>
        </w:rPr>
        <w:t xml:space="preserve">  в течение </w:t>
      </w:r>
      <w:r w:rsidR="0048191D" w:rsidRPr="0050798F">
        <w:rPr>
          <w:rFonts w:cstheme="minorHAnsi"/>
          <w:sz w:val="20"/>
          <w:szCs w:val="20"/>
        </w:rPr>
        <w:t>5</w:t>
      </w:r>
      <w:r w:rsidR="00302EF0" w:rsidRPr="0050798F">
        <w:rPr>
          <w:rFonts w:cstheme="minorHAnsi"/>
          <w:sz w:val="20"/>
          <w:szCs w:val="20"/>
        </w:rPr>
        <w:t xml:space="preserve"> банковских дней с момента заключения настоящего договора.</w:t>
      </w:r>
      <w:r w:rsidRPr="0050798F">
        <w:rPr>
          <w:rFonts w:cstheme="minorHAnsi"/>
          <w:sz w:val="20"/>
          <w:szCs w:val="20"/>
        </w:rPr>
        <w:t xml:space="preserve"> В дальнейшем стоимость Услуг, оказанных Исполнителем</w:t>
      </w:r>
      <w:r w:rsidR="00101D0A" w:rsidRPr="0050798F">
        <w:rPr>
          <w:rFonts w:cstheme="minorHAnsi"/>
          <w:sz w:val="20"/>
          <w:szCs w:val="20"/>
        </w:rPr>
        <w:t>,</w:t>
      </w:r>
      <w:r w:rsidRPr="0050798F">
        <w:rPr>
          <w:rFonts w:cstheme="minorHAnsi"/>
          <w:sz w:val="20"/>
          <w:szCs w:val="20"/>
        </w:rPr>
        <w:t xml:space="preserve"> по настоящему Договору будет вычитаться из депозитной суммы. По истечению срока настоящего договора Заказчик вправе в письменном виде потребовать остаточную депозитную сумму зачислить на расчетный счет Заказчика.</w:t>
      </w:r>
    </w:p>
    <w:p w:rsidR="00B626B4" w:rsidRDefault="00B626B4" w:rsidP="002D0B20">
      <w:pPr>
        <w:spacing w:line="240" w:lineRule="auto"/>
        <w:ind w:left="-567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</w:t>
      </w:r>
      <w:r w:rsidR="00982D34" w:rsidRPr="00101D0A">
        <w:rPr>
          <w:rFonts w:cstheme="minorHAnsi"/>
          <w:sz w:val="20"/>
          <w:szCs w:val="20"/>
        </w:rPr>
        <w:t xml:space="preserve">  </w:t>
      </w:r>
      <w:r w:rsidRPr="00101D0A">
        <w:rPr>
          <w:rFonts w:cstheme="minorHAnsi"/>
          <w:sz w:val="20"/>
          <w:szCs w:val="20"/>
        </w:rPr>
        <w:t xml:space="preserve">    2.</w:t>
      </w:r>
      <w:r w:rsidR="00982D34" w:rsidRPr="00101D0A">
        <w:rPr>
          <w:rFonts w:cstheme="minorHAnsi"/>
          <w:sz w:val="20"/>
          <w:szCs w:val="20"/>
        </w:rPr>
        <w:t>2</w:t>
      </w:r>
      <w:r w:rsidRPr="00101D0A">
        <w:rPr>
          <w:rFonts w:cstheme="minorHAnsi"/>
          <w:sz w:val="20"/>
          <w:szCs w:val="20"/>
        </w:rPr>
        <w:t>. Цена Договора складывается из суммарной стоимости Услуг, оказанных за период действия настоящего Договора</w:t>
      </w:r>
      <w:r w:rsidR="00D66D75" w:rsidRPr="00101D0A">
        <w:rPr>
          <w:rFonts w:cstheme="minorHAnsi"/>
          <w:sz w:val="20"/>
          <w:szCs w:val="20"/>
        </w:rPr>
        <w:t>, на основании счёт</w:t>
      </w:r>
      <w:r w:rsidR="00101D0A" w:rsidRPr="00101D0A">
        <w:rPr>
          <w:rFonts w:cstheme="minorHAnsi"/>
          <w:sz w:val="20"/>
          <w:szCs w:val="20"/>
        </w:rPr>
        <w:t>-</w:t>
      </w:r>
      <w:r w:rsidR="00D66D75" w:rsidRPr="00101D0A">
        <w:rPr>
          <w:rFonts w:cstheme="minorHAnsi"/>
          <w:sz w:val="20"/>
          <w:szCs w:val="20"/>
        </w:rPr>
        <w:t>фактур и актов выполненных работ</w:t>
      </w:r>
      <w:r w:rsidR="00101D0A" w:rsidRPr="00101D0A">
        <w:rPr>
          <w:rFonts w:cstheme="minorHAnsi"/>
          <w:sz w:val="20"/>
          <w:szCs w:val="20"/>
        </w:rPr>
        <w:t>,</w:t>
      </w:r>
      <w:r w:rsidR="00D66D75" w:rsidRPr="00101D0A">
        <w:rPr>
          <w:rFonts w:cstheme="minorHAnsi"/>
          <w:sz w:val="20"/>
          <w:szCs w:val="20"/>
        </w:rPr>
        <w:t xml:space="preserve"> выставленных Исполнителем</w:t>
      </w:r>
      <w:r w:rsidRPr="00101D0A">
        <w:rPr>
          <w:rFonts w:cstheme="minorHAnsi"/>
          <w:sz w:val="20"/>
          <w:szCs w:val="20"/>
        </w:rPr>
        <w:t>.</w:t>
      </w:r>
    </w:p>
    <w:p w:rsidR="0050798F" w:rsidRPr="0050798F" w:rsidRDefault="0050798F" w:rsidP="002D0B20">
      <w:pPr>
        <w:spacing w:line="240" w:lineRule="auto"/>
        <w:ind w:left="-567"/>
        <w:jc w:val="both"/>
        <w:rPr>
          <w:rFonts w:cstheme="minorHAnsi"/>
          <w:sz w:val="20"/>
          <w:szCs w:val="20"/>
        </w:rPr>
      </w:pPr>
      <w:r>
        <w:rPr>
          <w:sz w:val="24"/>
          <w:szCs w:val="24"/>
        </w:rPr>
        <w:t xml:space="preserve">      </w:t>
      </w:r>
      <w:r w:rsidRPr="0050798F">
        <w:rPr>
          <w:sz w:val="20"/>
          <w:szCs w:val="20"/>
        </w:rPr>
        <w:t>2.3</w:t>
      </w:r>
      <w:r>
        <w:rPr>
          <w:sz w:val="20"/>
          <w:szCs w:val="20"/>
        </w:rPr>
        <w:t xml:space="preserve">. </w:t>
      </w:r>
      <w:r w:rsidRPr="0050798F">
        <w:rPr>
          <w:sz w:val="20"/>
          <w:szCs w:val="20"/>
        </w:rPr>
        <w:t xml:space="preserve"> В случае окончания предоплаты Заказчик оплачивает Исполнителю фактически выполненные работы по договору на основании акта выполненных работ и счёт фактур, выставляемых исполнителем 1 раз в месяц </w:t>
      </w:r>
    </w:p>
    <w:p w:rsidR="00B626B4" w:rsidRPr="00101D0A" w:rsidRDefault="00B626B4" w:rsidP="002D0B20">
      <w:pPr>
        <w:spacing w:line="240" w:lineRule="auto"/>
        <w:ind w:left="-567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</w:t>
      </w:r>
      <w:r w:rsidR="00982D34" w:rsidRPr="00101D0A">
        <w:rPr>
          <w:rFonts w:cstheme="minorHAnsi"/>
          <w:sz w:val="20"/>
          <w:szCs w:val="20"/>
        </w:rPr>
        <w:t xml:space="preserve">  </w:t>
      </w:r>
      <w:r w:rsidRPr="00101D0A">
        <w:rPr>
          <w:rFonts w:cstheme="minorHAnsi"/>
          <w:sz w:val="20"/>
          <w:szCs w:val="20"/>
        </w:rPr>
        <w:t xml:space="preserve">   2</w:t>
      </w:r>
      <w:r w:rsidR="00982D34" w:rsidRPr="00101D0A">
        <w:rPr>
          <w:rFonts w:cstheme="minorHAnsi"/>
          <w:sz w:val="20"/>
          <w:szCs w:val="20"/>
        </w:rPr>
        <w:t>.</w:t>
      </w:r>
      <w:r w:rsidR="0050798F">
        <w:rPr>
          <w:rFonts w:cstheme="minorHAnsi"/>
          <w:sz w:val="20"/>
          <w:szCs w:val="20"/>
        </w:rPr>
        <w:t>4</w:t>
      </w:r>
      <w:r w:rsidRPr="00101D0A">
        <w:rPr>
          <w:rFonts w:cstheme="minorHAnsi"/>
          <w:sz w:val="20"/>
          <w:szCs w:val="20"/>
        </w:rPr>
        <w:t>. Стоимость Услуг, оказанных Исполнителем по насто</w:t>
      </w:r>
      <w:r w:rsidR="00982D34" w:rsidRPr="00101D0A">
        <w:rPr>
          <w:rFonts w:cstheme="minorHAnsi"/>
          <w:sz w:val="20"/>
          <w:szCs w:val="20"/>
        </w:rPr>
        <w:t xml:space="preserve">ящему Договору, определяется в </w:t>
      </w:r>
      <w:r w:rsidRPr="00101D0A">
        <w:rPr>
          <w:rFonts w:cstheme="minorHAnsi"/>
          <w:sz w:val="20"/>
          <w:szCs w:val="20"/>
        </w:rPr>
        <w:t xml:space="preserve">соответствии с Приложением № 1 к настоящему Договору, </w:t>
      </w:r>
      <w:r w:rsidR="0050798F">
        <w:rPr>
          <w:rFonts w:cstheme="minorHAnsi"/>
          <w:sz w:val="20"/>
          <w:szCs w:val="20"/>
        </w:rPr>
        <w:t>на ос</w:t>
      </w:r>
      <w:r w:rsidR="002D0B20">
        <w:rPr>
          <w:rFonts w:cstheme="minorHAnsi"/>
          <w:sz w:val="20"/>
          <w:szCs w:val="20"/>
        </w:rPr>
        <w:t>новании актов выполненных работ</w:t>
      </w:r>
      <w:r w:rsidRPr="00101D0A">
        <w:rPr>
          <w:rFonts w:cstheme="minorHAnsi"/>
          <w:sz w:val="20"/>
          <w:szCs w:val="20"/>
        </w:rPr>
        <w:t xml:space="preserve">, выставляемых Исполнителем. Стоимость запасных частей, не указанных в </w:t>
      </w:r>
      <w:r w:rsidR="00982D34" w:rsidRPr="00101D0A">
        <w:rPr>
          <w:rFonts w:cstheme="minorHAnsi"/>
          <w:sz w:val="20"/>
          <w:szCs w:val="20"/>
        </w:rPr>
        <w:t>Приложении № 1</w:t>
      </w:r>
      <w:r w:rsidRPr="00101D0A">
        <w:rPr>
          <w:rFonts w:cstheme="minorHAnsi"/>
          <w:sz w:val="20"/>
          <w:szCs w:val="20"/>
        </w:rPr>
        <w:t>, согласовывается Сторонами до начала оказания соответствующих Услуг.</w:t>
      </w:r>
    </w:p>
    <w:p w:rsidR="00302EF0" w:rsidRPr="00101D0A" w:rsidRDefault="00982D34" w:rsidP="002D0B20">
      <w:pPr>
        <w:spacing w:line="240" w:lineRule="auto"/>
        <w:ind w:left="-567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</w:t>
      </w:r>
      <w:r w:rsidR="00B626B4" w:rsidRPr="00101D0A">
        <w:rPr>
          <w:rFonts w:cstheme="minorHAnsi"/>
          <w:sz w:val="20"/>
          <w:szCs w:val="20"/>
        </w:rPr>
        <w:t xml:space="preserve">    2.</w:t>
      </w:r>
      <w:r w:rsidRPr="00101D0A">
        <w:rPr>
          <w:rFonts w:cstheme="minorHAnsi"/>
          <w:sz w:val="20"/>
          <w:szCs w:val="20"/>
        </w:rPr>
        <w:t>5</w:t>
      </w:r>
      <w:r w:rsidR="00B626B4" w:rsidRPr="00101D0A">
        <w:rPr>
          <w:rFonts w:cstheme="minorHAnsi"/>
          <w:sz w:val="20"/>
          <w:szCs w:val="20"/>
        </w:rPr>
        <w:t>. Обязательства Заказчика по оплате считаются исполненными с даты зачисления денежных средств на расчетный счет Исполнителя в полном объеме.</w:t>
      </w:r>
    </w:p>
    <w:p w:rsidR="00302EF0" w:rsidRPr="00101D0A" w:rsidRDefault="00302EF0" w:rsidP="002D0B20">
      <w:pPr>
        <w:spacing w:line="240" w:lineRule="auto"/>
        <w:ind w:left="-709" w:firstLine="142"/>
        <w:jc w:val="center"/>
        <w:rPr>
          <w:rFonts w:cstheme="minorHAnsi"/>
          <w:b/>
          <w:sz w:val="20"/>
          <w:szCs w:val="20"/>
        </w:rPr>
      </w:pPr>
      <w:r w:rsidRPr="00101D0A">
        <w:rPr>
          <w:rFonts w:cstheme="minorHAnsi"/>
          <w:b/>
          <w:sz w:val="20"/>
          <w:szCs w:val="20"/>
        </w:rPr>
        <w:t>3. Порядок сдачи-приемки услуг</w:t>
      </w:r>
    </w:p>
    <w:p w:rsidR="00302EF0" w:rsidRPr="00101D0A" w:rsidRDefault="00302EF0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</w:t>
      </w:r>
      <w:r w:rsidR="00982D34" w:rsidRPr="00101D0A">
        <w:rPr>
          <w:rFonts w:cstheme="minorHAnsi"/>
          <w:sz w:val="20"/>
          <w:szCs w:val="20"/>
        </w:rPr>
        <w:t xml:space="preserve"> </w:t>
      </w:r>
      <w:r w:rsidRPr="00101D0A">
        <w:rPr>
          <w:rFonts w:cstheme="minorHAnsi"/>
          <w:sz w:val="20"/>
          <w:szCs w:val="20"/>
        </w:rPr>
        <w:t xml:space="preserve">   3.1. Обязательства Исполнителя по оказанию Услуг считаются выполненными в полном объеме с момента подписания Сторонами Акта сдачи-приемки оказанных услуг по окончании оказания Услуг и передачи Оборудования Заказчику.</w:t>
      </w:r>
    </w:p>
    <w:p w:rsidR="00302EF0" w:rsidRPr="00101D0A" w:rsidRDefault="00302EF0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   3.2. При наличии обоснованной письменной претензии Заказчика к оказанным Услугам Исполнитель обязан в сроки, согласованные Заказчиком, за свой счет устранить допущенные нарушения.</w:t>
      </w:r>
    </w:p>
    <w:p w:rsidR="00302EF0" w:rsidRPr="00101D0A" w:rsidRDefault="00302EF0" w:rsidP="002D0B20">
      <w:pPr>
        <w:spacing w:line="240" w:lineRule="auto"/>
        <w:ind w:left="-709" w:firstLine="142"/>
        <w:jc w:val="center"/>
        <w:rPr>
          <w:rFonts w:cstheme="minorHAnsi"/>
          <w:b/>
          <w:sz w:val="20"/>
          <w:szCs w:val="20"/>
        </w:rPr>
      </w:pPr>
      <w:r w:rsidRPr="00101D0A">
        <w:rPr>
          <w:rFonts w:cstheme="minorHAnsi"/>
          <w:b/>
          <w:sz w:val="20"/>
          <w:szCs w:val="20"/>
        </w:rPr>
        <w:t>4. Ответственность, права и обязанности сторон</w:t>
      </w:r>
    </w:p>
    <w:p w:rsidR="00302EF0" w:rsidRPr="00101D0A" w:rsidRDefault="00982D34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  </w:t>
      </w:r>
      <w:r w:rsidR="00302EF0" w:rsidRPr="00101D0A">
        <w:rPr>
          <w:rFonts w:cstheme="minorHAnsi"/>
          <w:sz w:val="20"/>
          <w:szCs w:val="20"/>
        </w:rPr>
        <w:t xml:space="preserve">4.1. За неисполнение или ненадлежащее исполнения своих обязательств по настоящему Договору Стороны несут ответственность в соответствии с действующим законодательством </w:t>
      </w:r>
      <w:proofErr w:type="spellStart"/>
      <w:r w:rsidR="00302EF0" w:rsidRPr="00101D0A">
        <w:rPr>
          <w:rFonts w:cstheme="minorHAnsi"/>
          <w:sz w:val="20"/>
          <w:szCs w:val="20"/>
        </w:rPr>
        <w:t>РУз</w:t>
      </w:r>
      <w:proofErr w:type="spellEnd"/>
      <w:r w:rsidR="00302EF0" w:rsidRPr="00101D0A">
        <w:rPr>
          <w:rFonts w:cstheme="minorHAnsi"/>
          <w:sz w:val="20"/>
          <w:szCs w:val="20"/>
        </w:rPr>
        <w:t>.</w:t>
      </w:r>
    </w:p>
    <w:p w:rsidR="00302EF0" w:rsidRPr="00101D0A" w:rsidRDefault="00982D34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</w:t>
      </w:r>
      <w:r w:rsidR="00302EF0" w:rsidRPr="00101D0A">
        <w:rPr>
          <w:rFonts w:cstheme="minorHAnsi"/>
          <w:sz w:val="20"/>
          <w:szCs w:val="20"/>
        </w:rPr>
        <w:t xml:space="preserve">  4.2. В случае нарушения Заказчиком сроков оплаты Услуг, «Заказчик» уплачивает пеню в размере 0,5 % от размера просроченного платежа за каждый день просрочки, но не более 50% от просроченного платежа.</w:t>
      </w:r>
    </w:p>
    <w:p w:rsidR="00302EF0" w:rsidRPr="00101D0A" w:rsidRDefault="00302EF0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 4.3. Права и обязанности Исполнителя:</w:t>
      </w:r>
    </w:p>
    <w:p w:rsidR="00302EF0" w:rsidRPr="00101D0A" w:rsidRDefault="00302EF0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 4.3.1. Исполнитель обязуется в письменной форме (по электронной почте, факсу) согласовать с Заказчиком перечень и стоимость Услуг с учетом необходимых запасных частей, материалов, и выставить счет на оплату.</w:t>
      </w:r>
    </w:p>
    <w:p w:rsidR="00302EF0" w:rsidRPr="00101D0A" w:rsidRDefault="00302EF0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</w:t>
      </w:r>
      <w:r w:rsidR="00982D34" w:rsidRPr="00101D0A">
        <w:rPr>
          <w:rFonts w:cstheme="minorHAnsi"/>
          <w:sz w:val="20"/>
          <w:szCs w:val="20"/>
        </w:rPr>
        <w:t xml:space="preserve">    </w:t>
      </w:r>
      <w:r w:rsidRPr="00101D0A">
        <w:rPr>
          <w:rFonts w:cstheme="minorHAnsi"/>
          <w:sz w:val="20"/>
          <w:szCs w:val="20"/>
        </w:rPr>
        <w:t>4.3.2. Исполнитель обязан не позднее 5 (пяти) рабочих дней с момента оказания Услуг предоставить Заказчику Акт сдачи-приемки оказанных услуг и передать Оборудование. При использовании запасных частей во время оказания Услуг, их наименование, количество, стоимость указывается в Акте сдачи-приемки</w:t>
      </w:r>
    </w:p>
    <w:p w:rsidR="00302EF0" w:rsidRPr="00101D0A" w:rsidRDefault="00982D34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lastRenderedPageBreak/>
        <w:t xml:space="preserve">    </w:t>
      </w:r>
      <w:r w:rsidR="00302EF0" w:rsidRPr="00101D0A">
        <w:rPr>
          <w:rFonts w:cstheme="minorHAnsi"/>
          <w:sz w:val="20"/>
          <w:szCs w:val="20"/>
        </w:rPr>
        <w:t>4.3.3. Требовать от Заказчика своевременной и в полном объеме оплаты за оказанные в соответствии с настоящим Договором Услуги</w:t>
      </w:r>
    </w:p>
    <w:p w:rsidR="00302EF0" w:rsidRPr="00101D0A" w:rsidRDefault="00982D34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 </w:t>
      </w:r>
      <w:r w:rsidR="00302EF0" w:rsidRPr="00101D0A">
        <w:rPr>
          <w:rFonts w:cstheme="minorHAnsi"/>
          <w:sz w:val="20"/>
          <w:szCs w:val="20"/>
        </w:rPr>
        <w:t>4.4. Права и обязанности Заказчика:</w:t>
      </w:r>
    </w:p>
    <w:p w:rsidR="00302EF0" w:rsidRPr="00101D0A" w:rsidRDefault="00982D34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 </w:t>
      </w:r>
      <w:r w:rsidR="00302EF0" w:rsidRPr="00101D0A">
        <w:rPr>
          <w:rFonts w:cstheme="minorHAnsi"/>
          <w:sz w:val="20"/>
          <w:szCs w:val="20"/>
        </w:rPr>
        <w:t>4.4.1. Заказчик обязуется оплачивать согласованную с Исполнителем стоимость Услуг, в соответствии с выставляемыми Исполнителем счетами на оплату в сроки и на условиях, предусмотренными настоящим Договором.</w:t>
      </w:r>
    </w:p>
    <w:p w:rsidR="00302EF0" w:rsidRPr="00101D0A" w:rsidRDefault="00982D34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 </w:t>
      </w:r>
      <w:r w:rsidR="00302EF0" w:rsidRPr="00101D0A">
        <w:rPr>
          <w:rFonts w:cstheme="minorHAnsi"/>
          <w:sz w:val="20"/>
          <w:szCs w:val="20"/>
        </w:rPr>
        <w:t>4.4.2. Контролировать ход оказания Услуг.</w:t>
      </w:r>
    </w:p>
    <w:p w:rsidR="00302EF0" w:rsidRPr="00101D0A" w:rsidRDefault="00982D34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 </w:t>
      </w:r>
      <w:r w:rsidR="00302EF0" w:rsidRPr="00101D0A">
        <w:rPr>
          <w:rFonts w:cstheme="minorHAnsi"/>
          <w:sz w:val="20"/>
          <w:szCs w:val="20"/>
        </w:rPr>
        <w:t>4.4.3. Заказчик вправе в письменном одностороннем порядке отказаться от Услуг Исполнителя в случае неисполнения или некачественного исполнения последним своих обязательств по настоящему Договору.</w:t>
      </w:r>
    </w:p>
    <w:p w:rsidR="00302EF0" w:rsidRPr="00101D0A" w:rsidRDefault="00302EF0" w:rsidP="002D0B20">
      <w:pPr>
        <w:spacing w:line="240" w:lineRule="auto"/>
        <w:ind w:left="-709" w:firstLine="142"/>
        <w:jc w:val="center"/>
        <w:rPr>
          <w:rFonts w:cstheme="minorHAnsi"/>
          <w:b/>
          <w:sz w:val="20"/>
          <w:szCs w:val="20"/>
        </w:rPr>
      </w:pPr>
      <w:r w:rsidRPr="00101D0A">
        <w:rPr>
          <w:rFonts w:cstheme="minorHAnsi"/>
          <w:b/>
          <w:sz w:val="20"/>
          <w:szCs w:val="20"/>
        </w:rPr>
        <w:t>5. Форс - мажор</w:t>
      </w:r>
    </w:p>
    <w:p w:rsidR="00302EF0" w:rsidRPr="00101D0A" w:rsidRDefault="00302EF0" w:rsidP="002D0B20">
      <w:pPr>
        <w:spacing w:line="240" w:lineRule="auto"/>
        <w:ind w:left="-709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    5.1.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силы, то есть чрезвычайных и непредотвратимых при данных условиях обстоятельств. Для целей настоящего Договора под обстоятельствами непреодолимой силы понимаются: чрезвычайные и непредотвратимые обстоятельства (стихийные явления), такие как пожар, наводнение, землетрясение, ураган, эпидемия, забастовка, военные действия, запрещение экспорта и импорта продукции, финансовый кризис в государстве (существенное изменение курсов валют и прочее), нехарактерные для данной местности климатические и метеорологические погодные условия, издание актов государственных органов и др., произошедшие после заключения настоящего Договора, которые не могли быть предвидены либо предотвращены какой-либо из Сторон.</w:t>
      </w:r>
    </w:p>
    <w:p w:rsidR="00302EF0" w:rsidRPr="00101D0A" w:rsidRDefault="00302EF0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</w:t>
      </w:r>
      <w:r w:rsidR="00982D34" w:rsidRPr="00101D0A">
        <w:rPr>
          <w:rFonts w:cstheme="minorHAnsi"/>
          <w:sz w:val="20"/>
          <w:szCs w:val="20"/>
        </w:rPr>
        <w:t xml:space="preserve"> </w:t>
      </w:r>
      <w:r w:rsidRPr="00101D0A">
        <w:rPr>
          <w:rFonts w:cstheme="minorHAnsi"/>
          <w:sz w:val="20"/>
          <w:szCs w:val="20"/>
        </w:rPr>
        <w:t>5.2. Сторона, не исполняющая своих обязательств вследствие действия непреодолимой силы, должна в течение 10 (десяти) календарных дней известить в письменном виде другую Сторону о таких обстоятельствах и их влиянии на исполнение обязательств по настоящему Договору, приложив соответствующую справку, выданную Торгово-промышленной палатой.</w:t>
      </w:r>
    </w:p>
    <w:p w:rsidR="00302EF0" w:rsidRPr="00101D0A" w:rsidRDefault="00302EF0" w:rsidP="002D0B20">
      <w:pPr>
        <w:spacing w:line="240" w:lineRule="auto"/>
        <w:ind w:left="-709" w:firstLine="142"/>
        <w:jc w:val="center"/>
        <w:rPr>
          <w:rFonts w:cstheme="minorHAnsi"/>
          <w:b/>
          <w:sz w:val="20"/>
          <w:szCs w:val="20"/>
        </w:rPr>
      </w:pPr>
      <w:r w:rsidRPr="00101D0A">
        <w:rPr>
          <w:rFonts w:cstheme="minorHAnsi"/>
          <w:b/>
          <w:sz w:val="20"/>
          <w:szCs w:val="20"/>
        </w:rPr>
        <w:t>6. Заключительные положения</w:t>
      </w:r>
    </w:p>
    <w:p w:rsidR="00302EF0" w:rsidRPr="00101D0A" w:rsidRDefault="00982D34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</w:t>
      </w:r>
      <w:r w:rsidR="00302EF0" w:rsidRPr="00101D0A">
        <w:rPr>
          <w:rFonts w:cstheme="minorHAnsi"/>
          <w:sz w:val="20"/>
          <w:szCs w:val="20"/>
        </w:rPr>
        <w:t>6.1. Настоящий договор вступает в силу с момента подписания и действует до 31 декабря 202</w:t>
      </w:r>
      <w:r w:rsidR="002D0AC1">
        <w:rPr>
          <w:rFonts w:cstheme="minorHAnsi"/>
          <w:sz w:val="20"/>
          <w:szCs w:val="20"/>
        </w:rPr>
        <w:t>2</w:t>
      </w:r>
      <w:r w:rsidR="00302EF0" w:rsidRPr="00101D0A">
        <w:rPr>
          <w:rFonts w:cstheme="minorHAnsi"/>
          <w:sz w:val="20"/>
          <w:szCs w:val="20"/>
        </w:rPr>
        <w:t xml:space="preserve"> года  </w:t>
      </w:r>
    </w:p>
    <w:p w:rsidR="00302EF0" w:rsidRPr="00101D0A" w:rsidRDefault="00982D34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</w:t>
      </w:r>
      <w:r w:rsidR="00302EF0" w:rsidRPr="00101D0A">
        <w:rPr>
          <w:rFonts w:cstheme="minorHAnsi"/>
          <w:sz w:val="20"/>
          <w:szCs w:val="20"/>
        </w:rPr>
        <w:t>6.2. Настоящий договор составлен в 2-х экземплярах, имеющих равную юридическую силу, по одному экземпляру для каждой стороны.</w:t>
      </w:r>
    </w:p>
    <w:p w:rsidR="00302EF0" w:rsidRPr="00101D0A" w:rsidRDefault="00982D34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 xml:space="preserve">  </w:t>
      </w:r>
      <w:r w:rsidR="00302EF0" w:rsidRPr="00101D0A">
        <w:rPr>
          <w:rFonts w:cstheme="minorHAnsi"/>
          <w:sz w:val="20"/>
          <w:szCs w:val="20"/>
        </w:rPr>
        <w:t>6.3. Споры, возникающие по настоящему Договору, разрешаются путем переговоров между Заказчиком и Исполнителем. При невозможности достичь соглашения по спорным вопросам их решение передается на рассмотрение межрайонного экономического суда г. Ташкента в порядке, предусмотренном законодательством Республики Узбекистан.</w:t>
      </w:r>
    </w:p>
    <w:p w:rsidR="00302EF0" w:rsidRPr="00101D0A" w:rsidRDefault="00302EF0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>6.4.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302EF0" w:rsidRPr="00101D0A" w:rsidRDefault="00302EF0" w:rsidP="002D0B20">
      <w:pPr>
        <w:spacing w:line="240" w:lineRule="auto"/>
        <w:ind w:left="-709" w:firstLine="142"/>
        <w:jc w:val="both"/>
        <w:rPr>
          <w:rFonts w:cstheme="minorHAnsi"/>
          <w:sz w:val="20"/>
          <w:szCs w:val="20"/>
        </w:rPr>
      </w:pPr>
      <w:r w:rsidRPr="00101D0A">
        <w:rPr>
          <w:rFonts w:cstheme="minorHAnsi"/>
          <w:sz w:val="20"/>
          <w:szCs w:val="20"/>
        </w:rPr>
        <w:t>6.5 Все претензии по настоящему договору каждой из сторон должны быть предъявлены в письменном виде и рассмотрены в 10 дневной срок с момента получения их другой стороной.</w:t>
      </w:r>
    </w:p>
    <w:p w:rsidR="00982D34" w:rsidRPr="00101D0A" w:rsidRDefault="00982D34" w:rsidP="00101D0A">
      <w:pPr>
        <w:widowControl w:val="0"/>
        <w:spacing w:after="0" w:line="260" w:lineRule="auto"/>
        <w:ind w:left="-567" w:right="-462" w:firstLine="280"/>
        <w:jc w:val="center"/>
        <w:rPr>
          <w:rFonts w:eastAsia="Times New Roman" w:cstheme="minorHAnsi"/>
          <w:b/>
          <w:snapToGrid w:val="0"/>
          <w:sz w:val="20"/>
          <w:szCs w:val="20"/>
          <w:lang w:eastAsia="ru-RU"/>
        </w:rPr>
      </w:pPr>
      <w:r w:rsidRPr="00101D0A">
        <w:rPr>
          <w:rFonts w:eastAsia="Times New Roman" w:cstheme="minorHAnsi"/>
          <w:b/>
          <w:snapToGrid w:val="0"/>
          <w:sz w:val="20"/>
          <w:szCs w:val="20"/>
          <w:lang w:eastAsia="ru-RU"/>
        </w:rPr>
        <w:t>7. Адреса, банковские реквизиты и подписи сторо</w:t>
      </w:r>
      <w:r w:rsidR="00101D0A">
        <w:rPr>
          <w:rFonts w:eastAsia="Times New Roman" w:cstheme="minorHAnsi"/>
          <w:b/>
          <w:snapToGrid w:val="0"/>
          <w:sz w:val="20"/>
          <w:szCs w:val="20"/>
          <w:lang w:eastAsia="ru-RU"/>
        </w:rPr>
        <w:t>н</w:t>
      </w:r>
    </w:p>
    <w:p w:rsidR="009E62B1" w:rsidRPr="009E62B1" w:rsidRDefault="00101D0A" w:rsidP="009E62B1">
      <w:pPr>
        <w:widowControl w:val="0"/>
        <w:spacing w:after="0" w:line="260" w:lineRule="auto"/>
        <w:ind w:left="-567" w:right="-462"/>
        <w:rPr>
          <w:b/>
          <w:sz w:val="20"/>
          <w:szCs w:val="20"/>
        </w:rPr>
      </w:pPr>
      <w:r>
        <w:rPr>
          <w:rFonts w:eastAsia="Times New Roman" w:cstheme="minorHAnsi"/>
          <w:b/>
          <w:snapToGrid w:val="0"/>
          <w:sz w:val="20"/>
          <w:szCs w:val="20"/>
          <w:lang w:eastAsia="ru-RU"/>
        </w:rPr>
        <w:t xml:space="preserve">                                           </w:t>
      </w:r>
      <w:r w:rsidR="009E62B1" w:rsidRPr="009E62B1">
        <w:rPr>
          <w:b/>
          <w:sz w:val="20"/>
          <w:szCs w:val="20"/>
        </w:rPr>
        <w:t xml:space="preserve">Заказчик                                                               </w:t>
      </w:r>
      <w:r w:rsidR="009E62B1">
        <w:rPr>
          <w:b/>
          <w:sz w:val="20"/>
          <w:szCs w:val="20"/>
          <w:lang w:val="en-US"/>
        </w:rPr>
        <w:t xml:space="preserve">                  </w:t>
      </w:r>
      <w:r w:rsidR="009E62B1" w:rsidRPr="009E62B1">
        <w:rPr>
          <w:b/>
          <w:sz w:val="20"/>
          <w:szCs w:val="20"/>
        </w:rPr>
        <w:t xml:space="preserve"> Исполнитель</w:t>
      </w:r>
    </w:p>
    <w:tbl>
      <w:tblPr>
        <w:tblW w:w="10031" w:type="dxa"/>
        <w:tblLook w:val="0000"/>
      </w:tblPr>
      <w:tblGrid>
        <w:gridCol w:w="4503"/>
        <w:gridCol w:w="283"/>
        <w:gridCol w:w="5245"/>
      </w:tblGrid>
      <w:tr w:rsidR="009E62B1" w:rsidRPr="009E62B1" w:rsidTr="009E62B1">
        <w:trPr>
          <w:trHeight w:val="2139"/>
        </w:trPr>
        <w:tc>
          <w:tcPr>
            <w:tcW w:w="4503" w:type="dxa"/>
          </w:tcPr>
          <w:p w:rsidR="009E62B1" w:rsidRPr="009E62B1" w:rsidRDefault="009E62B1" w:rsidP="009E62B1">
            <w:pPr>
              <w:spacing w:after="0" w:line="240" w:lineRule="auto"/>
              <w:ind w:left="-567" w:right="-46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E62B1">
              <w:rPr>
                <w:b/>
                <w:sz w:val="20"/>
                <w:szCs w:val="20"/>
              </w:rPr>
              <w:t>ООО</w:t>
            </w:r>
            <w:r w:rsidRPr="009E62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E62B1">
              <w:rPr>
                <w:b/>
                <w:sz w:val="20"/>
                <w:szCs w:val="20"/>
                <w:lang w:val="uz-Cyrl-UZ"/>
              </w:rPr>
              <w:t>“</w:t>
            </w:r>
            <w:r w:rsidRPr="009E62B1">
              <w:rPr>
                <w:b/>
                <w:bCs/>
                <w:sz w:val="20"/>
                <w:szCs w:val="20"/>
                <w:lang w:val="uz-Cyrl-UZ"/>
              </w:rPr>
              <w:t>Iste’molda bo’lgan transport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E62B1">
              <w:rPr>
                <w:b/>
                <w:bCs/>
                <w:sz w:val="20"/>
                <w:szCs w:val="20"/>
                <w:lang w:val="uz-Cyrl-UZ"/>
              </w:rPr>
              <w:t>vositalari va ehtiyot qismlari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jc w:val="center"/>
              <w:rPr>
                <w:b/>
                <w:sz w:val="20"/>
                <w:szCs w:val="20"/>
              </w:rPr>
            </w:pPr>
            <w:r w:rsidRPr="009E62B1">
              <w:rPr>
                <w:b/>
                <w:sz w:val="20"/>
                <w:szCs w:val="20"/>
                <w:lang w:val="uz-Cyrl-UZ"/>
              </w:rPr>
              <w:t>Sergeli bozori”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jc w:val="center"/>
              <w:rPr>
                <w:color w:val="000000"/>
                <w:spacing w:val="-1"/>
                <w:w w:val="95"/>
                <w:sz w:val="20"/>
                <w:szCs w:val="20"/>
                <w:lang w:val="uz-Cyrl-UZ"/>
              </w:rPr>
            </w:pPr>
            <w:r w:rsidRPr="009E62B1">
              <w:rPr>
                <w:bCs/>
                <w:color w:val="000000"/>
                <w:spacing w:val="-6"/>
                <w:sz w:val="20"/>
                <w:szCs w:val="20"/>
              </w:rPr>
              <w:t xml:space="preserve">г. </w:t>
            </w:r>
            <w:r w:rsidRPr="009E62B1">
              <w:rPr>
                <w:color w:val="000000"/>
                <w:spacing w:val="-1"/>
                <w:w w:val="95"/>
                <w:sz w:val="20"/>
                <w:szCs w:val="20"/>
              </w:rPr>
              <w:t>Ташкент</w:t>
            </w:r>
            <w:r w:rsidRPr="009E62B1">
              <w:rPr>
                <w:color w:val="000000"/>
                <w:spacing w:val="-1"/>
                <w:w w:val="95"/>
                <w:sz w:val="20"/>
                <w:szCs w:val="20"/>
                <w:lang w:val="uz-Cyrl-UZ"/>
              </w:rPr>
              <w:t>, Сергелийский р-н,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jc w:val="center"/>
              <w:rPr>
                <w:sz w:val="20"/>
                <w:szCs w:val="20"/>
              </w:rPr>
            </w:pPr>
            <w:r w:rsidRPr="009E62B1">
              <w:rPr>
                <w:color w:val="000000"/>
                <w:spacing w:val="-1"/>
                <w:w w:val="95"/>
                <w:sz w:val="20"/>
                <w:szCs w:val="20"/>
              </w:rPr>
              <w:t xml:space="preserve">ул. Янги </w:t>
            </w:r>
            <w:proofErr w:type="spellStart"/>
            <w:r w:rsidRPr="009E62B1">
              <w:rPr>
                <w:color w:val="000000"/>
                <w:spacing w:val="-1"/>
                <w:w w:val="95"/>
                <w:sz w:val="20"/>
                <w:szCs w:val="20"/>
              </w:rPr>
              <w:t>Сергели</w:t>
            </w:r>
            <w:proofErr w:type="spellEnd"/>
            <w:r w:rsidRPr="009E62B1">
              <w:rPr>
                <w:color w:val="000000"/>
                <w:spacing w:val="-1"/>
                <w:w w:val="95"/>
                <w:sz w:val="20"/>
                <w:szCs w:val="20"/>
              </w:rPr>
              <w:t xml:space="preserve"> дом-3а</w:t>
            </w:r>
          </w:p>
          <w:p w:rsidR="009E62B1" w:rsidRPr="009E62B1" w:rsidRDefault="009E62B1" w:rsidP="009E62B1">
            <w:pPr>
              <w:shd w:val="clear" w:color="auto" w:fill="FFFFFF"/>
              <w:spacing w:after="0" w:line="240" w:lineRule="auto"/>
              <w:ind w:left="-567" w:right="-462"/>
              <w:jc w:val="center"/>
              <w:rPr>
                <w:color w:val="000000"/>
                <w:spacing w:val="-2"/>
                <w:w w:val="95"/>
                <w:sz w:val="20"/>
                <w:szCs w:val="20"/>
              </w:rPr>
            </w:pPr>
            <w:r w:rsidRPr="009E62B1">
              <w:rPr>
                <w:color w:val="000000"/>
                <w:spacing w:val="-2"/>
                <w:w w:val="95"/>
                <w:sz w:val="20"/>
                <w:szCs w:val="20"/>
              </w:rPr>
              <w:t>тел: 71 215 1650 ___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jc w:val="center"/>
              <w:rPr>
                <w:sz w:val="20"/>
                <w:szCs w:val="20"/>
                <w:lang w:val="uz-Cyrl-UZ"/>
              </w:rPr>
            </w:pPr>
            <w:proofErr w:type="spellStart"/>
            <w:proofErr w:type="gramStart"/>
            <w:r w:rsidRPr="009E62B1">
              <w:rPr>
                <w:color w:val="000000"/>
                <w:spacing w:val="-2"/>
                <w:w w:val="95"/>
                <w:sz w:val="20"/>
                <w:szCs w:val="20"/>
              </w:rPr>
              <w:t>р</w:t>
            </w:r>
            <w:proofErr w:type="spellEnd"/>
            <w:proofErr w:type="gramEnd"/>
            <w:r w:rsidRPr="009E62B1">
              <w:rPr>
                <w:color w:val="000000"/>
                <w:spacing w:val="-2"/>
                <w:w w:val="95"/>
                <w:sz w:val="20"/>
                <w:szCs w:val="20"/>
              </w:rPr>
              <w:t>/с:</w:t>
            </w:r>
            <w:r w:rsidRPr="009E62B1">
              <w:rPr>
                <w:sz w:val="20"/>
                <w:szCs w:val="20"/>
                <w:lang w:val="uz-Cyrl-UZ"/>
              </w:rPr>
              <w:t xml:space="preserve"> 20208000904840947001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jc w:val="center"/>
              <w:rPr>
                <w:sz w:val="20"/>
                <w:szCs w:val="20"/>
              </w:rPr>
            </w:pPr>
            <w:r w:rsidRPr="009E62B1">
              <w:rPr>
                <w:sz w:val="20"/>
                <w:szCs w:val="20"/>
              </w:rPr>
              <w:t>«</w:t>
            </w:r>
            <w:proofErr w:type="spellStart"/>
            <w:r w:rsidRPr="009E62B1">
              <w:rPr>
                <w:sz w:val="20"/>
                <w:szCs w:val="20"/>
              </w:rPr>
              <w:t>УзСКБ</w:t>
            </w:r>
            <w:proofErr w:type="spellEnd"/>
            <w:r w:rsidRPr="009E62B1">
              <w:rPr>
                <w:sz w:val="20"/>
                <w:szCs w:val="20"/>
              </w:rPr>
              <w:t xml:space="preserve">» </w:t>
            </w:r>
            <w:proofErr w:type="spellStart"/>
            <w:r w:rsidRPr="009E62B1">
              <w:rPr>
                <w:sz w:val="20"/>
                <w:szCs w:val="20"/>
              </w:rPr>
              <w:t>Сергели</w:t>
            </w:r>
            <w:proofErr w:type="spellEnd"/>
            <w:r w:rsidRPr="009E62B1">
              <w:rPr>
                <w:sz w:val="20"/>
                <w:szCs w:val="20"/>
              </w:rPr>
              <w:t xml:space="preserve"> филиал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jc w:val="center"/>
              <w:rPr>
                <w:sz w:val="20"/>
                <w:szCs w:val="20"/>
              </w:rPr>
            </w:pPr>
            <w:r w:rsidRPr="009E62B1">
              <w:rPr>
                <w:sz w:val="20"/>
                <w:szCs w:val="20"/>
                <w:lang w:val="uz-Cyrl-UZ"/>
              </w:rPr>
              <w:t xml:space="preserve">МФО:00403  </w:t>
            </w:r>
            <w:r w:rsidRPr="009E62B1">
              <w:rPr>
                <w:sz w:val="20"/>
                <w:szCs w:val="20"/>
              </w:rPr>
              <w:t xml:space="preserve">ИНН: 301562448 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jc w:val="center"/>
              <w:rPr>
                <w:sz w:val="20"/>
                <w:szCs w:val="20"/>
              </w:rPr>
            </w:pPr>
            <w:r w:rsidRPr="009E62B1">
              <w:rPr>
                <w:sz w:val="20"/>
                <w:szCs w:val="20"/>
              </w:rPr>
              <w:t xml:space="preserve">  ОКЭД:68201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83" w:type="dxa"/>
          </w:tcPr>
          <w:p w:rsidR="009E62B1" w:rsidRPr="009E62B1" w:rsidRDefault="009E62B1" w:rsidP="009E62B1">
            <w:pPr>
              <w:spacing w:after="0" w:line="240" w:lineRule="auto"/>
              <w:ind w:left="-567" w:right="-675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9E62B1" w:rsidRPr="009E62B1" w:rsidRDefault="009E62B1" w:rsidP="009E62B1">
            <w:pPr>
              <w:spacing w:after="0" w:line="240" w:lineRule="auto"/>
              <w:ind w:left="-567" w:right="-462"/>
              <w:rPr>
                <w:sz w:val="20"/>
                <w:szCs w:val="20"/>
              </w:rPr>
            </w:pPr>
            <w:r w:rsidRPr="009E62B1">
              <w:rPr>
                <w:sz w:val="20"/>
                <w:szCs w:val="20"/>
              </w:rPr>
              <w:t xml:space="preserve">          </w:t>
            </w:r>
            <w:r w:rsidRPr="002D0B20">
              <w:rPr>
                <w:sz w:val="20"/>
                <w:szCs w:val="20"/>
              </w:rPr>
              <w:t xml:space="preserve">      </w:t>
            </w:r>
            <w:r w:rsidRPr="009E62B1">
              <w:rPr>
                <w:sz w:val="20"/>
                <w:szCs w:val="20"/>
              </w:rPr>
              <w:t>________________________________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 w:hanging="1410"/>
              <w:jc w:val="center"/>
              <w:rPr>
                <w:sz w:val="20"/>
                <w:szCs w:val="20"/>
              </w:rPr>
            </w:pPr>
            <w:r w:rsidRPr="009E62B1">
              <w:rPr>
                <w:sz w:val="20"/>
                <w:szCs w:val="20"/>
              </w:rPr>
              <w:t>Адрес:___________________________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 w:hanging="1410"/>
              <w:jc w:val="center"/>
              <w:rPr>
                <w:sz w:val="20"/>
                <w:szCs w:val="20"/>
              </w:rPr>
            </w:pPr>
            <w:r w:rsidRPr="009E62B1">
              <w:rPr>
                <w:sz w:val="20"/>
                <w:szCs w:val="20"/>
              </w:rPr>
              <w:t>_________________________________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 w:hanging="1410"/>
              <w:jc w:val="center"/>
              <w:rPr>
                <w:sz w:val="20"/>
                <w:szCs w:val="20"/>
              </w:rPr>
            </w:pPr>
            <w:r w:rsidRPr="002D0B2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62B1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9E62B1">
              <w:rPr>
                <w:sz w:val="20"/>
                <w:szCs w:val="20"/>
              </w:rPr>
              <w:t>/с:______________________________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 w:hanging="1410"/>
              <w:jc w:val="center"/>
              <w:rPr>
                <w:sz w:val="20"/>
                <w:szCs w:val="20"/>
              </w:rPr>
            </w:pPr>
            <w:r w:rsidRPr="009E62B1">
              <w:rPr>
                <w:sz w:val="20"/>
                <w:szCs w:val="20"/>
              </w:rPr>
              <w:t>в _______________________________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rPr>
                <w:sz w:val="20"/>
                <w:szCs w:val="20"/>
              </w:rPr>
            </w:pPr>
            <w:r w:rsidRPr="009E62B1">
              <w:rPr>
                <w:sz w:val="20"/>
                <w:szCs w:val="20"/>
              </w:rPr>
              <w:t xml:space="preserve">              МФО</w:t>
            </w:r>
            <w:proofErr w:type="gramStart"/>
            <w:r w:rsidRPr="009E62B1">
              <w:rPr>
                <w:sz w:val="20"/>
                <w:szCs w:val="20"/>
              </w:rPr>
              <w:t xml:space="preserve">: _________ ;   </w:t>
            </w:r>
            <w:proofErr w:type="gramEnd"/>
            <w:r w:rsidRPr="009E62B1">
              <w:rPr>
                <w:sz w:val="20"/>
                <w:szCs w:val="20"/>
              </w:rPr>
              <w:t>ИНН: __________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rPr>
                <w:sz w:val="20"/>
                <w:szCs w:val="20"/>
              </w:rPr>
            </w:pPr>
            <w:r w:rsidRPr="009E62B1">
              <w:rPr>
                <w:sz w:val="20"/>
                <w:szCs w:val="20"/>
              </w:rPr>
              <w:t xml:space="preserve">              ОКОНХ:__________ ОКЭД:_________</w:t>
            </w:r>
          </w:p>
          <w:p w:rsidR="009E62B1" w:rsidRPr="009E62B1" w:rsidRDefault="009E62B1" w:rsidP="009E62B1">
            <w:pPr>
              <w:spacing w:after="0" w:line="240" w:lineRule="auto"/>
              <w:ind w:left="-567" w:right="-462"/>
              <w:rPr>
                <w:bCs/>
                <w:sz w:val="20"/>
                <w:szCs w:val="20"/>
              </w:rPr>
            </w:pPr>
            <w:r w:rsidRPr="009E62B1">
              <w:rPr>
                <w:sz w:val="20"/>
                <w:szCs w:val="20"/>
              </w:rPr>
              <w:t xml:space="preserve">              </w:t>
            </w:r>
            <w:proofErr w:type="spellStart"/>
            <w:r w:rsidRPr="009E62B1">
              <w:rPr>
                <w:sz w:val="20"/>
                <w:szCs w:val="20"/>
              </w:rPr>
              <w:t>Регис</w:t>
            </w:r>
            <w:proofErr w:type="spellEnd"/>
            <w:r w:rsidRPr="009E62B1">
              <w:rPr>
                <w:sz w:val="20"/>
                <w:szCs w:val="20"/>
              </w:rPr>
              <w:t>. код НДС____________________</w:t>
            </w:r>
          </w:p>
        </w:tc>
      </w:tr>
    </w:tbl>
    <w:p w:rsidR="009E62B1" w:rsidRPr="009E62B1" w:rsidRDefault="009E62B1" w:rsidP="009E62B1">
      <w:pPr>
        <w:spacing w:after="0" w:line="240" w:lineRule="auto"/>
        <w:ind w:left="-567" w:right="-462"/>
        <w:rPr>
          <w:b/>
          <w:sz w:val="20"/>
          <w:szCs w:val="20"/>
        </w:rPr>
      </w:pPr>
    </w:p>
    <w:p w:rsidR="009E62B1" w:rsidRPr="009E62B1" w:rsidRDefault="009E62B1" w:rsidP="009E62B1">
      <w:pPr>
        <w:tabs>
          <w:tab w:val="left" w:pos="5280"/>
        </w:tabs>
        <w:spacing w:after="0" w:line="240" w:lineRule="auto"/>
        <w:ind w:left="-567" w:right="-462"/>
        <w:rPr>
          <w:b/>
          <w:sz w:val="20"/>
          <w:szCs w:val="20"/>
        </w:rPr>
      </w:pPr>
      <w:r w:rsidRPr="009E62B1">
        <w:rPr>
          <w:b/>
          <w:sz w:val="20"/>
          <w:szCs w:val="20"/>
        </w:rPr>
        <w:t xml:space="preserve">             Директор   </w:t>
      </w:r>
      <w:r w:rsidRPr="009E62B1">
        <w:rPr>
          <w:b/>
          <w:sz w:val="20"/>
          <w:szCs w:val="20"/>
        </w:rPr>
        <w:tab/>
        <w:t xml:space="preserve">          </w:t>
      </w:r>
    </w:p>
    <w:p w:rsidR="009E62B1" w:rsidRPr="009E62B1" w:rsidRDefault="009E62B1" w:rsidP="009E62B1">
      <w:pPr>
        <w:spacing w:after="0" w:line="240" w:lineRule="auto"/>
        <w:ind w:left="-567" w:right="-462"/>
        <w:rPr>
          <w:b/>
          <w:sz w:val="20"/>
          <w:szCs w:val="20"/>
        </w:rPr>
      </w:pPr>
      <w:r w:rsidRPr="009E62B1">
        <w:rPr>
          <w:b/>
          <w:sz w:val="20"/>
          <w:szCs w:val="20"/>
        </w:rPr>
        <w:t xml:space="preserve">          </w:t>
      </w:r>
      <w:r w:rsidRPr="000A21B6">
        <w:rPr>
          <w:b/>
          <w:sz w:val="20"/>
          <w:szCs w:val="20"/>
        </w:rPr>
        <w:t xml:space="preserve">             </w:t>
      </w:r>
      <w:r w:rsidRPr="009E62B1">
        <w:rPr>
          <w:b/>
          <w:sz w:val="20"/>
          <w:szCs w:val="20"/>
        </w:rPr>
        <w:t>_______________</w:t>
      </w:r>
      <w:r w:rsidRPr="009E62B1">
        <w:rPr>
          <w:b/>
          <w:sz w:val="20"/>
          <w:szCs w:val="20"/>
          <w:lang w:val="uz-Cyrl-UZ"/>
        </w:rPr>
        <w:t>Эгамбердиев Н.Н.</w:t>
      </w:r>
      <w:r w:rsidRPr="009E62B1">
        <w:rPr>
          <w:b/>
          <w:sz w:val="20"/>
          <w:szCs w:val="20"/>
        </w:rPr>
        <w:t xml:space="preserve">                                       </w:t>
      </w:r>
      <w:r w:rsidRPr="000A21B6">
        <w:rPr>
          <w:b/>
          <w:sz w:val="20"/>
          <w:szCs w:val="20"/>
        </w:rPr>
        <w:t xml:space="preserve">         </w:t>
      </w:r>
      <w:r w:rsidRPr="009E62B1">
        <w:rPr>
          <w:b/>
          <w:sz w:val="20"/>
          <w:szCs w:val="20"/>
        </w:rPr>
        <w:t>_________  _______________</w:t>
      </w:r>
    </w:p>
    <w:p w:rsidR="009E62B1" w:rsidRPr="000A21B6" w:rsidRDefault="009E62B1" w:rsidP="000A21B6">
      <w:pPr>
        <w:tabs>
          <w:tab w:val="left" w:pos="6615"/>
        </w:tabs>
        <w:spacing w:after="0" w:line="240" w:lineRule="auto"/>
        <w:ind w:left="-567" w:right="-462"/>
        <w:rPr>
          <w:sz w:val="20"/>
          <w:szCs w:val="20"/>
        </w:rPr>
      </w:pPr>
      <w:r w:rsidRPr="009E62B1">
        <w:rPr>
          <w:sz w:val="20"/>
          <w:szCs w:val="20"/>
        </w:rPr>
        <w:t xml:space="preserve">                 М.П</w:t>
      </w:r>
      <w:r w:rsidRPr="009E62B1">
        <w:rPr>
          <w:sz w:val="20"/>
          <w:szCs w:val="20"/>
        </w:rPr>
        <w:tab/>
        <w:t xml:space="preserve">        М.П.</w:t>
      </w:r>
    </w:p>
    <w:sectPr w:rsidR="009E62B1" w:rsidRPr="000A21B6" w:rsidSect="00982D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C2255"/>
    <w:multiLevelType w:val="hybridMultilevel"/>
    <w:tmpl w:val="50181690"/>
    <w:lvl w:ilvl="0" w:tplc="4A5C222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3B66"/>
    <w:rsid w:val="000A21B6"/>
    <w:rsid w:val="00101D0A"/>
    <w:rsid w:val="002D0AC1"/>
    <w:rsid w:val="002D0B20"/>
    <w:rsid w:val="00302EF0"/>
    <w:rsid w:val="003B4C35"/>
    <w:rsid w:val="0048191D"/>
    <w:rsid w:val="0050798F"/>
    <w:rsid w:val="005F042C"/>
    <w:rsid w:val="00763EE4"/>
    <w:rsid w:val="007A7711"/>
    <w:rsid w:val="007D21AD"/>
    <w:rsid w:val="00982D34"/>
    <w:rsid w:val="009E62B1"/>
    <w:rsid w:val="00AD2AB1"/>
    <w:rsid w:val="00B626B4"/>
    <w:rsid w:val="00B95937"/>
    <w:rsid w:val="00D53B66"/>
    <w:rsid w:val="00D66D75"/>
    <w:rsid w:val="00D75BB2"/>
    <w:rsid w:val="00FB18A3"/>
    <w:rsid w:val="00FE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B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MB</cp:lastModifiedBy>
  <cp:revision>7</cp:revision>
  <cp:lastPrinted>2021-04-13T08:13:00Z</cp:lastPrinted>
  <dcterms:created xsi:type="dcterms:W3CDTF">2022-03-02T11:00:00Z</dcterms:created>
  <dcterms:modified xsi:type="dcterms:W3CDTF">2022-03-02T12:11:00Z</dcterms:modified>
</cp:coreProperties>
</file>