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95" w:rsidRPr="00E33EEE" w:rsidRDefault="00F32C95" w:rsidP="00F32C95">
      <w:pPr>
        <w:jc w:val="both"/>
        <w:rPr>
          <w:rFonts w:ascii="Times New Roman" w:hAnsi="Times New Roman" w:cs="Times New Roman"/>
          <w:b/>
          <w:bCs/>
          <w:sz w:val="16"/>
          <w:szCs w:val="16"/>
          <w:lang w:val="uz-Cyrl-UZ"/>
        </w:rPr>
      </w:pPr>
    </w:p>
    <w:p w:rsidR="00F32C95" w:rsidRPr="00E33EEE" w:rsidRDefault="00F32C95" w:rsidP="00660481">
      <w:pPr>
        <w:jc w:val="center"/>
        <w:rPr>
          <w:rFonts w:ascii="Times New Roman" w:hAnsi="Times New Roman" w:cs="Times New Roman"/>
          <w:b/>
          <w:bCs/>
          <w:sz w:val="27"/>
          <w:szCs w:val="27"/>
          <w:lang w:val="uz-Cyrl-UZ"/>
        </w:rPr>
      </w:pPr>
      <w:r w:rsidRPr="00E33EEE">
        <w:rPr>
          <w:rFonts w:ascii="Times New Roman" w:hAnsi="Times New Roman" w:cs="Times New Roman"/>
          <w:b/>
          <w:bCs/>
          <w:sz w:val="27"/>
          <w:szCs w:val="27"/>
          <w:lang w:val="uz-Cyrl-UZ"/>
        </w:rPr>
        <w:t>1. Шартнома предмети</w:t>
      </w:r>
    </w:p>
    <w:p w:rsidR="00F32C95" w:rsidRPr="00E33EEE" w:rsidRDefault="00F32C95" w:rsidP="00660481">
      <w:pPr>
        <w:jc w:val="both"/>
        <w:rPr>
          <w:rFonts w:ascii="Times New Roman" w:hAnsi="Times New Roman" w:cs="Times New Roman"/>
          <w:sz w:val="16"/>
          <w:szCs w:val="16"/>
          <w:lang w:val="uz-Cyrl-UZ"/>
        </w:rPr>
      </w:pPr>
    </w:p>
    <w:p w:rsidR="00F32C95" w:rsidRPr="00E33EEE" w:rsidRDefault="00E523CF" w:rsidP="00BE7BA8">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r>
      <w:r w:rsidR="00660481" w:rsidRPr="00E33EEE">
        <w:rPr>
          <w:rFonts w:ascii="Times New Roman" w:hAnsi="Times New Roman" w:cs="Times New Roman"/>
          <w:sz w:val="27"/>
          <w:szCs w:val="27"/>
          <w:lang w:val="uz-Cyrl-UZ"/>
        </w:rPr>
        <w:t xml:space="preserve">1. </w:t>
      </w:r>
      <w:r w:rsidRPr="00E33EEE">
        <w:rPr>
          <w:rFonts w:ascii="Times New Roman" w:hAnsi="Times New Roman" w:cs="Times New Roman"/>
          <w:sz w:val="27"/>
          <w:szCs w:val="27"/>
          <w:lang w:val="uz-Cyrl-UZ"/>
        </w:rPr>
        <w:t>«БУЮРТМАЧИ»</w:t>
      </w:r>
      <w:r w:rsidR="00F32C95" w:rsidRPr="00E33EEE">
        <w:rPr>
          <w:rFonts w:ascii="Times New Roman" w:hAnsi="Times New Roman" w:cs="Times New Roman"/>
          <w:sz w:val="27"/>
          <w:szCs w:val="27"/>
          <w:lang w:val="uz-Cyrl-UZ"/>
        </w:rPr>
        <w:t xml:space="preserve"> комиссиянинг </w:t>
      </w:r>
      <w:r w:rsidRPr="00E33EEE">
        <w:rPr>
          <w:rFonts w:ascii="Times New Roman" w:hAnsi="Times New Roman" w:cs="Times New Roman"/>
          <w:sz w:val="27"/>
          <w:szCs w:val="27"/>
          <w:lang w:val="uz-Cyrl-UZ"/>
        </w:rPr>
        <w:t>20</w:t>
      </w:r>
      <w:r w:rsidR="0040044C" w:rsidRPr="00E33EEE">
        <w:rPr>
          <w:rFonts w:ascii="Times New Roman" w:hAnsi="Times New Roman" w:cs="Times New Roman"/>
          <w:sz w:val="27"/>
          <w:szCs w:val="27"/>
          <w:lang w:val="uz-Cyrl-UZ"/>
        </w:rPr>
        <w:t>20</w:t>
      </w:r>
      <w:r w:rsidRPr="00E33EEE">
        <w:rPr>
          <w:rFonts w:ascii="Times New Roman" w:hAnsi="Times New Roman" w:cs="Times New Roman"/>
          <w:sz w:val="27"/>
          <w:szCs w:val="27"/>
          <w:lang w:val="uz-Cyrl-UZ"/>
        </w:rPr>
        <w:t xml:space="preserve"> йил </w:t>
      </w:r>
      <w:r w:rsidR="0040044C" w:rsidRPr="00E33EEE">
        <w:rPr>
          <w:rFonts w:ascii="Times New Roman" w:hAnsi="Times New Roman" w:cs="Times New Roman"/>
          <w:sz w:val="27"/>
          <w:szCs w:val="27"/>
          <w:lang w:val="uz-Cyrl-UZ"/>
        </w:rPr>
        <w:t>30</w:t>
      </w:r>
      <w:r w:rsidRPr="00E33EEE">
        <w:rPr>
          <w:rFonts w:ascii="Times New Roman" w:hAnsi="Times New Roman" w:cs="Times New Roman"/>
          <w:sz w:val="27"/>
          <w:szCs w:val="27"/>
          <w:lang w:val="uz-Cyrl-UZ"/>
        </w:rPr>
        <w:t xml:space="preserve"> </w:t>
      </w:r>
      <w:r w:rsidR="0040044C" w:rsidRPr="00E33EEE">
        <w:rPr>
          <w:rFonts w:ascii="Times New Roman" w:hAnsi="Times New Roman" w:cs="Times New Roman"/>
          <w:sz w:val="27"/>
          <w:szCs w:val="27"/>
          <w:lang w:val="uz-Cyrl-UZ"/>
        </w:rPr>
        <w:t>декабр</w:t>
      </w:r>
      <w:r w:rsidRPr="00E33EEE">
        <w:rPr>
          <w:rFonts w:ascii="Times New Roman" w:hAnsi="Times New Roman" w:cs="Times New Roman"/>
          <w:sz w:val="27"/>
          <w:szCs w:val="27"/>
          <w:lang w:val="uz-Cyrl-UZ"/>
        </w:rPr>
        <w:t>даги</w:t>
      </w:r>
      <w:r w:rsidR="00F32C95" w:rsidRPr="00E33EEE">
        <w:rPr>
          <w:rFonts w:ascii="Times New Roman" w:hAnsi="Times New Roman" w:cs="Times New Roman"/>
          <w:sz w:val="27"/>
          <w:szCs w:val="27"/>
          <w:lang w:val="uz-Cyrl-UZ"/>
        </w:rPr>
        <w:t xml:space="preserve"> далолатномасига мувофиқ барча тадбирларни бажарганидан сўнг</w:t>
      </w:r>
      <w:r w:rsidRPr="00E33EEE">
        <w:rPr>
          <w:rFonts w:ascii="Times New Roman" w:hAnsi="Times New Roman" w:cs="Times New Roman"/>
          <w:sz w:val="27"/>
          <w:szCs w:val="27"/>
          <w:lang w:val="uz-Cyrl-UZ"/>
        </w:rPr>
        <w:t xml:space="preserve"> </w:t>
      </w:r>
      <w:r w:rsidR="0040044C" w:rsidRPr="00E33EEE">
        <w:rPr>
          <w:rFonts w:ascii="Times New Roman" w:hAnsi="Times New Roman" w:cs="Times New Roman"/>
          <w:sz w:val="27"/>
          <w:szCs w:val="27"/>
          <w:lang w:val="uz-Cyrl-UZ"/>
        </w:rPr>
        <w:t>Тошкент шаҳри, Яшнобод тумани, Маҳтумқули кўчаси 9-уйда жойлашган</w:t>
      </w:r>
      <w:r w:rsidR="00F32C95" w:rsidRPr="00E33EEE">
        <w:rPr>
          <w:rFonts w:ascii="Times New Roman" w:hAnsi="Times New Roman" w:cs="Times New Roman"/>
          <w:sz w:val="27"/>
          <w:szCs w:val="27"/>
          <w:lang w:val="uz-Cyrl-UZ"/>
        </w:rPr>
        <w:t xml:space="preserve"> </w:t>
      </w:r>
      <w:r w:rsidR="0040044C" w:rsidRPr="00E33EEE">
        <w:rPr>
          <w:rFonts w:ascii="Times New Roman" w:hAnsi="Times New Roman" w:cs="Times New Roman"/>
          <w:sz w:val="27"/>
          <w:szCs w:val="27"/>
          <w:lang w:val="uz-Cyrl-UZ"/>
        </w:rPr>
        <w:t xml:space="preserve">Ўзбекистон Республикаси “Мухаммад Ал-Хоразимий” номидаги Ахборот технологиялари ва коммуникация йўналишига оид фанларни чуқурлаштириб ўқитишга ихтисослаштирилган мактаб биносини </w:t>
      </w:r>
      <w:r w:rsidR="00F32C95" w:rsidRPr="00E33EEE">
        <w:rPr>
          <w:rFonts w:ascii="Times New Roman" w:hAnsi="Times New Roman" w:cs="Times New Roman"/>
          <w:sz w:val="27"/>
          <w:szCs w:val="27"/>
          <w:lang w:val="uz-Cyrl-UZ"/>
        </w:rPr>
        <w:t>қўриқлаш учун</w:t>
      </w:r>
      <w:r w:rsidRPr="00E33EEE">
        <w:rPr>
          <w:rFonts w:ascii="Times New Roman" w:hAnsi="Times New Roman" w:cs="Times New Roman"/>
          <w:sz w:val="27"/>
          <w:szCs w:val="27"/>
          <w:lang w:val="uz-Cyrl-UZ"/>
        </w:rPr>
        <w:t xml:space="preserve"> </w:t>
      </w:r>
      <w:r w:rsidR="00F32C95" w:rsidRPr="00E33EEE">
        <w:rPr>
          <w:rFonts w:ascii="Times New Roman" w:hAnsi="Times New Roman" w:cs="Times New Roman"/>
          <w:sz w:val="27"/>
          <w:szCs w:val="27"/>
          <w:lang w:val="uz-Cyrl-UZ"/>
        </w:rPr>
        <w:t xml:space="preserve">топширади, </w:t>
      </w:r>
      <w:r w:rsidRPr="00E33EEE">
        <w:rPr>
          <w:rFonts w:ascii="Times New Roman" w:hAnsi="Times New Roman" w:cs="Times New Roman"/>
          <w:sz w:val="27"/>
          <w:szCs w:val="27"/>
          <w:lang w:val="uz-Cyrl-UZ"/>
        </w:rPr>
        <w:t xml:space="preserve">«ҚЎРИҚЛАШ ОТРЯДИ» </w:t>
      </w:r>
      <w:r w:rsidR="00F32C95" w:rsidRPr="00E33EEE">
        <w:rPr>
          <w:rFonts w:ascii="Times New Roman" w:hAnsi="Times New Roman" w:cs="Times New Roman"/>
          <w:sz w:val="27"/>
          <w:szCs w:val="27"/>
          <w:lang w:val="uz-Cyrl-UZ"/>
        </w:rPr>
        <w:t>эса қўриқлаш учун қабул қилиб олади.</w:t>
      </w:r>
    </w:p>
    <w:p w:rsidR="00F32C95" w:rsidRPr="00E33EEE" w:rsidRDefault="00F32C95" w:rsidP="00F32C95">
      <w:pPr>
        <w:jc w:val="both"/>
        <w:rPr>
          <w:rFonts w:ascii="Times New Roman" w:hAnsi="Times New Roman" w:cs="Times New Roman"/>
          <w:sz w:val="16"/>
          <w:szCs w:val="16"/>
          <w:lang w:val="uz-Cyrl-UZ"/>
        </w:rPr>
      </w:pPr>
    </w:p>
    <w:p w:rsidR="00F32C95" w:rsidRPr="00E33EEE" w:rsidRDefault="00F32C95" w:rsidP="00F32C95">
      <w:pPr>
        <w:jc w:val="center"/>
        <w:rPr>
          <w:rFonts w:ascii="Times New Roman" w:hAnsi="Times New Roman" w:cs="Times New Roman"/>
          <w:b/>
          <w:sz w:val="27"/>
          <w:szCs w:val="27"/>
          <w:lang w:val="uz-Cyrl-UZ"/>
        </w:rPr>
      </w:pPr>
      <w:r w:rsidRPr="00E33EEE">
        <w:rPr>
          <w:rFonts w:ascii="Times New Roman" w:hAnsi="Times New Roman" w:cs="Times New Roman"/>
          <w:b/>
          <w:sz w:val="27"/>
          <w:szCs w:val="27"/>
          <w:lang w:val="uz-Cyrl-UZ"/>
        </w:rPr>
        <w:t>2. Томонларнинг мажбуриятлари</w:t>
      </w:r>
    </w:p>
    <w:p w:rsidR="00F32C95" w:rsidRPr="00E33EEE" w:rsidRDefault="00F32C95" w:rsidP="00F32C95">
      <w:pPr>
        <w:jc w:val="both"/>
        <w:rPr>
          <w:rFonts w:ascii="Times New Roman" w:hAnsi="Times New Roman" w:cs="Times New Roman"/>
          <w:sz w:val="16"/>
          <w:szCs w:val="16"/>
          <w:lang w:val="uz-Cyrl-UZ"/>
        </w:rPr>
      </w:pP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2.1 </w:t>
      </w:r>
      <w:r w:rsidR="00E523CF"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 xml:space="preserve"> қуйидагиларга мажбур:</w:t>
      </w:r>
    </w:p>
    <w:p w:rsidR="00F32C95" w:rsidRPr="00E33EEE" w:rsidRDefault="00B20CA0" w:rsidP="00BE7BA8">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r>
      <w:r w:rsidR="00F32C95" w:rsidRPr="00E33EEE">
        <w:rPr>
          <w:rFonts w:ascii="Times New Roman" w:hAnsi="Times New Roman" w:cs="Times New Roman"/>
          <w:sz w:val="27"/>
          <w:szCs w:val="27"/>
          <w:lang w:val="uz-Cyrl-UZ"/>
        </w:rPr>
        <w:t>2.1.1 Объектни қўриқлаш учун қабул қилинганидан сўнг</w:t>
      </w:r>
      <w:r w:rsidR="0070231A" w:rsidRPr="00E33EEE">
        <w:rPr>
          <w:rFonts w:ascii="Times New Roman" w:hAnsi="Times New Roman" w:cs="Times New Roman"/>
          <w:sz w:val="27"/>
          <w:szCs w:val="27"/>
          <w:lang w:val="uz-Cyrl-UZ"/>
        </w:rPr>
        <w:t xml:space="preserve"> </w:t>
      </w:r>
      <w:r w:rsidR="0040044C" w:rsidRPr="00E33EEE">
        <w:rPr>
          <w:rFonts w:ascii="Times New Roman" w:hAnsi="Times New Roman" w:cs="Times New Roman"/>
          <w:sz w:val="27"/>
          <w:szCs w:val="27"/>
          <w:lang w:val="uz-Cyrl-UZ"/>
        </w:rPr>
        <w:t>Ўзбекистон Республикаси “Мухаммад Ал-Хоразимий” номидаги Ахборот технологиялари ва коммуникация йўналишига оид фанларни чуқурлаштириб ўқитишга</w:t>
      </w:r>
      <w:r w:rsidR="003078AF">
        <w:rPr>
          <w:rFonts w:ascii="Times New Roman" w:hAnsi="Times New Roman" w:cs="Times New Roman"/>
          <w:sz w:val="27"/>
          <w:szCs w:val="27"/>
          <w:lang w:val="uz-Cyrl-UZ"/>
        </w:rPr>
        <w:t xml:space="preserve"> </w:t>
      </w:r>
      <w:r w:rsidR="0040044C" w:rsidRPr="00E33EEE">
        <w:rPr>
          <w:rFonts w:ascii="Times New Roman" w:hAnsi="Times New Roman" w:cs="Times New Roman"/>
          <w:sz w:val="27"/>
          <w:szCs w:val="27"/>
          <w:lang w:val="uz-Cyrl-UZ"/>
        </w:rPr>
        <w:t>ихтисослаштирилган мактаб биносини</w:t>
      </w:r>
      <w:r w:rsidR="00F32C95" w:rsidRPr="00E33EEE">
        <w:rPr>
          <w:rFonts w:ascii="Times New Roman" w:hAnsi="Times New Roman" w:cs="Times New Roman"/>
          <w:sz w:val="27"/>
          <w:szCs w:val="27"/>
          <w:lang w:val="uz-Cyrl-UZ"/>
        </w:rPr>
        <w:t xml:space="preserve"> </w:t>
      </w:r>
      <w:r w:rsidR="007D0278" w:rsidRPr="00E33EEE">
        <w:rPr>
          <w:rFonts w:ascii="Times New Roman" w:hAnsi="Times New Roman" w:cs="Times New Roman"/>
          <w:sz w:val="27"/>
          <w:szCs w:val="27"/>
          <w:lang w:val="uz-Cyrl-UZ"/>
        </w:rPr>
        <w:t>комиссиянинг</w:t>
      </w:r>
      <w:r w:rsidR="00F32C95" w:rsidRPr="00E33EEE">
        <w:rPr>
          <w:rFonts w:ascii="Times New Roman" w:hAnsi="Times New Roman" w:cs="Times New Roman"/>
          <w:sz w:val="27"/>
          <w:szCs w:val="27"/>
          <w:lang w:val="uz-Cyrl-UZ"/>
        </w:rPr>
        <w:t xml:space="preserve"> далолатномасида белгиланган вазифалар кўламида ишончли қўриқлаш ва мудофаа қилиш, НЎПда ўтказиш режимини амалга ошириш, қўриқланадиган объектнинг бутлигини таъминлашга йўналтирилган Ўзбекистон Республикаси Қуролли Кучларининг умумҳарбий низомлари, ўта муҳим ва тоифалаштирилган объектларнинг қўриқланишини ташкил қилиш бўйича йўриқнома талаблари билан белгиланган бошқа тадбир ва ҳаракатларни ўтказиш учун тўлиқ жавобгарликни ўз зиммасига олиш.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2.1.2 </w:t>
      </w:r>
      <w:r w:rsidR="007D0278"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 xml:space="preserve"> томонидан тақдим этилган хизмат ва маиший хоналарни, ускуналар, инвентарлар,</w:t>
      </w:r>
      <w:r w:rsidR="007D0278" w:rsidRPr="00E33EEE">
        <w:rPr>
          <w:rFonts w:ascii="Times New Roman" w:hAnsi="Times New Roman" w:cs="Times New Roman"/>
          <w:sz w:val="27"/>
          <w:szCs w:val="27"/>
          <w:lang w:val="uz-Cyrl-UZ"/>
        </w:rPr>
        <w:t xml:space="preserve"> техник мухандислик қўриқлаш воситаларини</w:t>
      </w:r>
      <w:r w:rsidRPr="00E33EEE">
        <w:rPr>
          <w:rFonts w:ascii="Times New Roman" w:hAnsi="Times New Roman" w:cs="Times New Roman"/>
          <w:sz w:val="27"/>
          <w:szCs w:val="27"/>
          <w:lang w:val="uz-Cyrl-UZ"/>
        </w:rPr>
        <w:t xml:space="preserve"> </w:t>
      </w:r>
      <w:r w:rsidR="007D0278" w:rsidRPr="00E33EEE">
        <w:rPr>
          <w:rFonts w:ascii="Times New Roman" w:hAnsi="Times New Roman" w:cs="Times New Roman"/>
          <w:sz w:val="27"/>
          <w:szCs w:val="27"/>
          <w:lang w:val="uz-Cyrl-UZ"/>
        </w:rPr>
        <w:t>(</w:t>
      </w:r>
      <w:r w:rsidRPr="00E33EEE">
        <w:rPr>
          <w:rFonts w:ascii="Times New Roman" w:hAnsi="Times New Roman" w:cs="Times New Roman"/>
          <w:sz w:val="27"/>
          <w:szCs w:val="27"/>
          <w:lang w:val="uz-Cyrl-UZ"/>
        </w:rPr>
        <w:t>ТМҚВ</w:t>
      </w:r>
      <w:r w:rsidR="007D0278" w:rsidRPr="00E33EEE">
        <w:rPr>
          <w:rFonts w:ascii="Times New Roman" w:hAnsi="Times New Roman" w:cs="Times New Roman"/>
          <w:sz w:val="27"/>
          <w:szCs w:val="27"/>
          <w:lang w:val="uz-Cyrl-UZ"/>
        </w:rPr>
        <w:t>)</w:t>
      </w:r>
      <w:r w:rsidRPr="00E33EEE">
        <w:rPr>
          <w:rFonts w:ascii="Times New Roman" w:hAnsi="Times New Roman" w:cs="Times New Roman"/>
          <w:sz w:val="27"/>
          <w:szCs w:val="27"/>
          <w:lang w:val="uz-Cyrl-UZ"/>
        </w:rPr>
        <w:t xml:space="preserve"> ва бошқа мулкларнинг бутлигини таъминлаш, ушбу мулкларни амалдаги норматив ҳужжатларга мувофиқ эксплуатация қилиш учун жавобгар бўлиш.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2.1.3 Объектнинг моддий бойликлари ўғирланиши, йўқотилиши ва шикастланиши ҳолатларида </w:t>
      </w:r>
      <w:r w:rsidR="007D0278"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нинг айбдор шахсларини қонун ҳужжатларига мувофиқ моддий ёки жиноий жавобгарликка тортиш.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2.1.4</w:t>
      </w:r>
      <w:r w:rsidR="007D0278" w:rsidRPr="00E33EEE">
        <w:rPr>
          <w:rFonts w:ascii="Times New Roman" w:hAnsi="Times New Roman" w:cs="Times New Roman"/>
          <w:sz w:val="27"/>
          <w:szCs w:val="27"/>
          <w:lang w:val="uz-Cyrl-UZ"/>
        </w:rPr>
        <w:t xml:space="preserve"> Техник мухандислик қўриқлаш воситаларини</w:t>
      </w:r>
      <w:r w:rsidRPr="00E33EEE">
        <w:rPr>
          <w:rFonts w:ascii="Times New Roman" w:hAnsi="Times New Roman" w:cs="Times New Roman"/>
          <w:sz w:val="27"/>
          <w:szCs w:val="27"/>
          <w:lang w:val="uz-Cyrl-UZ"/>
        </w:rPr>
        <w:t xml:space="preserve"> </w:t>
      </w:r>
      <w:r w:rsidR="007D0278" w:rsidRPr="00E33EEE">
        <w:rPr>
          <w:rFonts w:ascii="Times New Roman" w:hAnsi="Times New Roman" w:cs="Times New Roman"/>
          <w:sz w:val="27"/>
          <w:szCs w:val="27"/>
          <w:lang w:val="uz-Cyrl-UZ"/>
        </w:rPr>
        <w:t>(</w:t>
      </w:r>
      <w:r w:rsidRPr="00E33EEE">
        <w:rPr>
          <w:rFonts w:ascii="Times New Roman" w:hAnsi="Times New Roman" w:cs="Times New Roman"/>
          <w:sz w:val="27"/>
          <w:szCs w:val="27"/>
          <w:lang w:val="uz-Cyrl-UZ"/>
        </w:rPr>
        <w:t>ТМҚВ</w:t>
      </w:r>
      <w:r w:rsidR="007D0278" w:rsidRPr="00E33EEE">
        <w:rPr>
          <w:rFonts w:ascii="Times New Roman" w:hAnsi="Times New Roman" w:cs="Times New Roman"/>
          <w:sz w:val="27"/>
          <w:szCs w:val="27"/>
          <w:lang w:val="uz-Cyrl-UZ"/>
        </w:rPr>
        <w:t>)</w:t>
      </w:r>
      <w:r w:rsidRPr="00E33EEE">
        <w:rPr>
          <w:rFonts w:ascii="Times New Roman" w:hAnsi="Times New Roman" w:cs="Times New Roman"/>
          <w:sz w:val="27"/>
          <w:szCs w:val="27"/>
          <w:lang w:val="uz-Cyrl-UZ"/>
        </w:rPr>
        <w:t>, қоровулхоналар ва НЎП, сув қувурлари ҳамда кана</w:t>
      </w:r>
      <w:r w:rsidRPr="00E33EEE">
        <w:rPr>
          <w:rFonts w:ascii="Times New Roman" w:hAnsi="Times New Roman" w:cs="Times New Roman"/>
          <w:sz w:val="27"/>
          <w:szCs w:val="27"/>
          <w:lang w:val="uz-Cyrl-UZ"/>
        </w:rPr>
        <w:softHyphen/>
        <w:t xml:space="preserve">лизация тармоқлари, ёриткичлар, алоқа воситалари, инвентар ва мебелларни таъмирлаш учун талабномаларни расмийлаштириш ва ўз вақтида </w:t>
      </w:r>
      <w:r w:rsidR="007D0278"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га бериш.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2.2 </w:t>
      </w:r>
      <w:r w:rsidR="007D0278" w:rsidRPr="00E33EEE">
        <w:rPr>
          <w:rFonts w:ascii="Times New Roman" w:hAnsi="Times New Roman" w:cs="Times New Roman"/>
          <w:sz w:val="27"/>
          <w:szCs w:val="27"/>
          <w:lang w:val="uz-Cyrl-UZ"/>
        </w:rPr>
        <w:t xml:space="preserve">«БУЮРТМАЧИ» </w:t>
      </w:r>
      <w:r w:rsidRPr="00E33EEE">
        <w:rPr>
          <w:rFonts w:ascii="Times New Roman" w:hAnsi="Times New Roman" w:cs="Times New Roman"/>
          <w:sz w:val="27"/>
          <w:szCs w:val="27"/>
          <w:lang w:val="uz-Cyrl-UZ"/>
        </w:rPr>
        <w:t>қуйидагиларга мажбур:</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2.2.1 Объектни қўриқлашга топшириш вақтида хизмат, маиший ва бошқа хоналарни «Ўта муҳим ва тоифалаштирилган объектларни қўриқлашни ташкил қилиш бўйича йўриқнома»га мувофиқ </w:t>
      </w:r>
      <w:r w:rsidR="007D0278"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га тақдим этиш.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2.2.2 </w:t>
      </w:r>
      <w:r w:rsidR="006973BE">
        <w:rPr>
          <w:rFonts w:ascii="Times New Roman" w:hAnsi="Times New Roman" w:cs="Times New Roman"/>
          <w:sz w:val="27"/>
          <w:szCs w:val="27"/>
          <w:lang w:val="uz-Cyrl-UZ"/>
        </w:rPr>
        <w:t>О</w:t>
      </w:r>
      <w:r w:rsidRPr="00E33EEE">
        <w:rPr>
          <w:rFonts w:ascii="Times New Roman" w:hAnsi="Times New Roman" w:cs="Times New Roman"/>
          <w:sz w:val="27"/>
          <w:szCs w:val="27"/>
          <w:lang w:val="uz-Cyrl-UZ"/>
        </w:rPr>
        <w:t>ргтехника,</w:t>
      </w:r>
      <w:r w:rsidR="007D0278"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алоқа во</w:t>
      </w:r>
      <w:r w:rsidRPr="00E33EEE">
        <w:rPr>
          <w:rFonts w:ascii="Times New Roman" w:hAnsi="Times New Roman" w:cs="Times New Roman"/>
          <w:sz w:val="27"/>
          <w:szCs w:val="27"/>
          <w:lang w:val="uz-Cyrl-UZ"/>
        </w:rPr>
        <w:softHyphen/>
        <w:t xml:space="preserve">ситалари, турар-жойдан фойдаланиш хизмати мулки, формали кийим-бошларни </w:t>
      </w:r>
      <w:r w:rsidR="007D0278" w:rsidRPr="00E33EEE">
        <w:rPr>
          <w:rFonts w:ascii="Times New Roman" w:hAnsi="Times New Roman" w:cs="Times New Roman"/>
          <w:sz w:val="27"/>
          <w:szCs w:val="27"/>
          <w:lang w:val="uz-Cyrl-UZ"/>
        </w:rPr>
        <w:t xml:space="preserve">комиссия </w:t>
      </w:r>
      <w:r w:rsidRPr="00E33EEE">
        <w:rPr>
          <w:rFonts w:ascii="Times New Roman" w:hAnsi="Times New Roman" w:cs="Times New Roman"/>
          <w:sz w:val="27"/>
          <w:szCs w:val="27"/>
          <w:lang w:val="uz-Cyrl-UZ"/>
        </w:rPr>
        <w:t>далолатномаси билан белгиланган штатдаги қоровулларнинг сонидан келиб чиққан ҳолда сотиб олиш ёки сотиб олишга пул маблағларини ажратиш.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2.2.3</w:t>
      </w:r>
      <w:r w:rsidRPr="00E33EEE">
        <w:rPr>
          <w:rFonts w:ascii="Times New Roman" w:hAnsi="Times New Roman" w:cs="Times New Roman"/>
          <w:sz w:val="27"/>
          <w:szCs w:val="27"/>
          <w:lang w:val="uz-Cyrl-UZ"/>
        </w:rPr>
        <w:tab/>
        <w:t>Объектларнинг ишончли қўриқланишини замонавий</w:t>
      </w:r>
      <w:r w:rsidR="0044762E"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ТМҚВни жорий этиш ҳисобига кучайтиришга қаратилган тадбирларни ўтказиш.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2.2.4 </w:t>
      </w:r>
      <w:r w:rsidR="0044762E"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нинг хизмат, маиший ва бошқа хоналарини жо</w:t>
      </w:r>
      <w:r w:rsidRPr="00E33EEE">
        <w:rPr>
          <w:rFonts w:ascii="Times New Roman" w:hAnsi="Times New Roman" w:cs="Times New Roman"/>
          <w:sz w:val="27"/>
          <w:szCs w:val="27"/>
          <w:lang w:val="uz-Cyrl-UZ"/>
        </w:rPr>
        <w:softHyphen/>
        <w:t>рий ва капитал таъмирлаш,</w:t>
      </w:r>
      <w:r w:rsidR="0044762E"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шунингдек коммунал хизматларга ҳақ тўлаш.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2.2.5 Қоровуллар, НЎП, рухсатнома бериш бюроларини мебель, ёнғинга қарши ва бошқа инвентарлар, хизматга оид ҳужжатлар бланклари (шу жумладан рухсатнома бланклари), керакли муҳрлар, штамплар ва шифрлар билан таъминлашга боғлиқ бўлган сарф-харажатларни тўлаш.</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2.2.</w:t>
      </w:r>
      <w:r w:rsidR="0044762E" w:rsidRPr="00E33EEE">
        <w:rPr>
          <w:rFonts w:ascii="Times New Roman" w:hAnsi="Times New Roman" w:cs="Times New Roman"/>
          <w:sz w:val="27"/>
          <w:szCs w:val="27"/>
          <w:lang w:val="uz-Cyrl-UZ"/>
        </w:rPr>
        <w:t>6</w:t>
      </w:r>
      <w:r w:rsidRPr="00E33EEE">
        <w:rPr>
          <w:rFonts w:ascii="Times New Roman" w:hAnsi="Times New Roman" w:cs="Times New Roman"/>
          <w:sz w:val="27"/>
          <w:szCs w:val="27"/>
          <w:lang w:val="uz-Cyrl-UZ"/>
        </w:rPr>
        <w:tab/>
        <w:t xml:space="preserve">Ўзаро ишловчи органлар (ДХХ, ИИВ ва бошқа) билан боғланиш учун </w:t>
      </w:r>
      <w:r w:rsidRPr="00E33EEE">
        <w:rPr>
          <w:rFonts w:ascii="Times New Roman" w:hAnsi="Times New Roman" w:cs="Times New Roman"/>
          <w:sz w:val="27"/>
          <w:szCs w:val="27"/>
          <w:lang w:val="uz-Cyrl-UZ"/>
        </w:rPr>
        <w:lastRenderedPageBreak/>
        <w:t xml:space="preserve">тўғридан-тўғри алоқа каналларини, шунингдек кечаю-кундуз давомида ишлайдиган алоҳида телефон алоқаси </w:t>
      </w:r>
      <w:r w:rsidR="0044762E" w:rsidRPr="00E33EEE">
        <w:rPr>
          <w:rFonts w:ascii="Times New Roman" w:hAnsi="Times New Roman" w:cs="Times New Roman"/>
          <w:sz w:val="27"/>
          <w:szCs w:val="27"/>
          <w:lang w:val="uz-Cyrl-UZ"/>
        </w:rPr>
        <w:t>билан таъминлаш.</w:t>
      </w:r>
    </w:p>
    <w:p w:rsidR="00F32C95" w:rsidRPr="00E33EEE" w:rsidRDefault="00F32C95" w:rsidP="00F32C95">
      <w:pPr>
        <w:jc w:val="both"/>
        <w:rPr>
          <w:rFonts w:ascii="Times New Roman" w:hAnsi="Times New Roman" w:cs="Times New Roman"/>
          <w:sz w:val="16"/>
          <w:szCs w:val="16"/>
          <w:lang w:val="uz-Cyrl-UZ"/>
        </w:rPr>
      </w:pPr>
    </w:p>
    <w:p w:rsidR="00F32C95" w:rsidRPr="00E33EEE" w:rsidRDefault="00F32C95" w:rsidP="00F32C95">
      <w:pPr>
        <w:jc w:val="center"/>
        <w:rPr>
          <w:rFonts w:ascii="Times New Roman" w:hAnsi="Times New Roman" w:cs="Times New Roman"/>
          <w:b/>
          <w:sz w:val="27"/>
          <w:szCs w:val="27"/>
        </w:rPr>
      </w:pPr>
      <w:r w:rsidRPr="00E33EEE">
        <w:rPr>
          <w:rFonts w:ascii="Times New Roman" w:hAnsi="Times New Roman" w:cs="Times New Roman"/>
          <w:b/>
          <w:sz w:val="27"/>
          <w:szCs w:val="27"/>
        </w:rPr>
        <w:t>3</w:t>
      </w:r>
      <w:r w:rsidRPr="00E33EEE">
        <w:rPr>
          <w:rFonts w:ascii="Times New Roman" w:hAnsi="Times New Roman" w:cs="Times New Roman"/>
          <w:b/>
          <w:sz w:val="27"/>
          <w:szCs w:val="27"/>
          <w:lang w:val="uz-Cyrl-UZ"/>
        </w:rPr>
        <w:t>.</w:t>
      </w:r>
      <w:r w:rsidRPr="00E33EEE">
        <w:rPr>
          <w:rFonts w:ascii="Times New Roman" w:hAnsi="Times New Roman" w:cs="Times New Roman"/>
          <w:b/>
          <w:sz w:val="27"/>
          <w:szCs w:val="27"/>
        </w:rPr>
        <w:t xml:space="preserve"> </w:t>
      </w:r>
      <w:proofErr w:type="spellStart"/>
      <w:r w:rsidRPr="00E33EEE">
        <w:rPr>
          <w:rFonts w:ascii="Times New Roman" w:hAnsi="Times New Roman" w:cs="Times New Roman"/>
          <w:b/>
          <w:sz w:val="27"/>
          <w:szCs w:val="27"/>
        </w:rPr>
        <w:t>Шарт</w:t>
      </w:r>
      <w:proofErr w:type="spellEnd"/>
      <w:r w:rsidRPr="00E33EEE">
        <w:rPr>
          <w:rFonts w:ascii="Times New Roman" w:hAnsi="Times New Roman" w:cs="Times New Roman"/>
          <w:b/>
          <w:sz w:val="27"/>
          <w:szCs w:val="27"/>
          <w:lang w:val="uz-Cyrl-UZ"/>
        </w:rPr>
        <w:t>н</w:t>
      </w:r>
      <w:r w:rsidRPr="00E33EEE">
        <w:rPr>
          <w:rFonts w:ascii="Times New Roman" w:hAnsi="Times New Roman" w:cs="Times New Roman"/>
          <w:b/>
          <w:sz w:val="27"/>
          <w:szCs w:val="27"/>
        </w:rPr>
        <w:t xml:space="preserve">ома </w:t>
      </w:r>
      <w:proofErr w:type="spellStart"/>
      <w:r w:rsidRPr="00E33EEE">
        <w:rPr>
          <w:rFonts w:ascii="Times New Roman" w:hAnsi="Times New Roman" w:cs="Times New Roman"/>
          <w:b/>
          <w:sz w:val="27"/>
          <w:szCs w:val="27"/>
        </w:rPr>
        <w:t>суммаси</w:t>
      </w:r>
      <w:proofErr w:type="spellEnd"/>
      <w:r w:rsidRPr="00E33EEE">
        <w:rPr>
          <w:rFonts w:ascii="Times New Roman" w:hAnsi="Times New Roman" w:cs="Times New Roman"/>
          <w:b/>
          <w:sz w:val="27"/>
          <w:szCs w:val="27"/>
        </w:rPr>
        <w:t xml:space="preserve"> </w:t>
      </w:r>
      <w:proofErr w:type="spellStart"/>
      <w:r w:rsidRPr="00E33EEE">
        <w:rPr>
          <w:rFonts w:ascii="Times New Roman" w:hAnsi="Times New Roman" w:cs="Times New Roman"/>
          <w:b/>
          <w:sz w:val="27"/>
          <w:szCs w:val="27"/>
        </w:rPr>
        <w:t>ва</w:t>
      </w:r>
      <w:proofErr w:type="spellEnd"/>
      <w:r w:rsidRPr="00E33EEE">
        <w:rPr>
          <w:rFonts w:ascii="Times New Roman" w:hAnsi="Times New Roman" w:cs="Times New Roman"/>
          <w:b/>
          <w:sz w:val="27"/>
          <w:szCs w:val="27"/>
        </w:rPr>
        <w:t xml:space="preserve"> </w:t>
      </w:r>
      <w:proofErr w:type="spellStart"/>
      <w:r w:rsidRPr="00E33EEE">
        <w:rPr>
          <w:rFonts w:ascii="Times New Roman" w:hAnsi="Times New Roman" w:cs="Times New Roman"/>
          <w:b/>
          <w:sz w:val="27"/>
          <w:szCs w:val="27"/>
        </w:rPr>
        <w:t>шартнома</w:t>
      </w:r>
      <w:proofErr w:type="spellEnd"/>
      <w:r w:rsidRPr="00E33EEE">
        <w:rPr>
          <w:rFonts w:ascii="Times New Roman" w:hAnsi="Times New Roman" w:cs="Times New Roman"/>
          <w:b/>
          <w:sz w:val="27"/>
          <w:szCs w:val="27"/>
        </w:rPr>
        <w:t xml:space="preserve"> б</w:t>
      </w:r>
      <w:r w:rsidRPr="00E33EEE">
        <w:rPr>
          <w:rFonts w:ascii="Times New Roman" w:hAnsi="Times New Roman" w:cs="Times New Roman"/>
          <w:b/>
          <w:sz w:val="27"/>
          <w:szCs w:val="27"/>
          <w:lang w:val="uz-Cyrl-UZ"/>
        </w:rPr>
        <w:t>ў</w:t>
      </w:r>
      <w:proofErr w:type="spellStart"/>
      <w:r w:rsidRPr="00E33EEE">
        <w:rPr>
          <w:rFonts w:ascii="Times New Roman" w:hAnsi="Times New Roman" w:cs="Times New Roman"/>
          <w:b/>
          <w:sz w:val="27"/>
          <w:szCs w:val="27"/>
        </w:rPr>
        <w:t>йича</w:t>
      </w:r>
      <w:proofErr w:type="spellEnd"/>
      <w:r w:rsidRPr="00E33EEE">
        <w:rPr>
          <w:rFonts w:ascii="Times New Roman" w:hAnsi="Times New Roman" w:cs="Times New Roman"/>
          <w:b/>
          <w:sz w:val="27"/>
          <w:szCs w:val="27"/>
        </w:rPr>
        <w:t xml:space="preserve"> </w:t>
      </w:r>
      <w:r w:rsidRPr="00E33EEE">
        <w:rPr>
          <w:rFonts w:ascii="Times New Roman" w:hAnsi="Times New Roman" w:cs="Times New Roman"/>
          <w:b/>
          <w:sz w:val="27"/>
          <w:szCs w:val="27"/>
          <w:lang w:val="uz-Cyrl-UZ"/>
        </w:rPr>
        <w:t>ҳ</w:t>
      </w:r>
      <w:proofErr w:type="spellStart"/>
      <w:r w:rsidRPr="00E33EEE">
        <w:rPr>
          <w:rFonts w:ascii="Times New Roman" w:hAnsi="Times New Roman" w:cs="Times New Roman"/>
          <w:b/>
          <w:sz w:val="27"/>
          <w:szCs w:val="27"/>
        </w:rPr>
        <w:t>исоб-китоб</w:t>
      </w:r>
      <w:proofErr w:type="spellEnd"/>
      <w:r w:rsidRPr="00E33EEE">
        <w:rPr>
          <w:rFonts w:ascii="Times New Roman" w:hAnsi="Times New Roman" w:cs="Times New Roman"/>
          <w:b/>
          <w:sz w:val="27"/>
          <w:szCs w:val="27"/>
        </w:rPr>
        <w:t xml:space="preserve"> </w:t>
      </w:r>
      <w:r w:rsidRPr="00E33EEE">
        <w:rPr>
          <w:rFonts w:ascii="Times New Roman" w:hAnsi="Times New Roman" w:cs="Times New Roman"/>
          <w:b/>
          <w:sz w:val="27"/>
          <w:szCs w:val="27"/>
          <w:lang w:val="uz-Cyrl-UZ"/>
        </w:rPr>
        <w:t>қ</w:t>
      </w:r>
      <w:proofErr w:type="spellStart"/>
      <w:r w:rsidRPr="00E33EEE">
        <w:rPr>
          <w:rFonts w:ascii="Times New Roman" w:hAnsi="Times New Roman" w:cs="Times New Roman"/>
          <w:b/>
          <w:sz w:val="27"/>
          <w:szCs w:val="27"/>
        </w:rPr>
        <w:t>илиш</w:t>
      </w:r>
      <w:proofErr w:type="spellEnd"/>
      <w:r w:rsidRPr="00E33EEE">
        <w:rPr>
          <w:rFonts w:ascii="Times New Roman" w:hAnsi="Times New Roman" w:cs="Times New Roman"/>
          <w:b/>
          <w:sz w:val="27"/>
          <w:szCs w:val="27"/>
        </w:rPr>
        <w:t xml:space="preserve"> </w:t>
      </w:r>
      <w:proofErr w:type="spellStart"/>
      <w:r w:rsidRPr="00E33EEE">
        <w:rPr>
          <w:rFonts w:ascii="Times New Roman" w:hAnsi="Times New Roman" w:cs="Times New Roman"/>
          <w:b/>
          <w:sz w:val="27"/>
          <w:szCs w:val="27"/>
        </w:rPr>
        <w:t>шартлари</w:t>
      </w:r>
      <w:proofErr w:type="spellEnd"/>
    </w:p>
    <w:p w:rsidR="00F32C95" w:rsidRPr="00E33EEE" w:rsidRDefault="00F32C95" w:rsidP="00F32C95">
      <w:pPr>
        <w:ind w:firstLine="708"/>
        <w:jc w:val="both"/>
        <w:rPr>
          <w:rFonts w:ascii="Times New Roman" w:hAnsi="Times New Roman" w:cs="Times New Roman"/>
          <w:sz w:val="16"/>
          <w:szCs w:val="16"/>
          <w:lang w:val="uz-Cyrl-UZ"/>
        </w:rPr>
      </w:pPr>
    </w:p>
    <w:p w:rsidR="00D72F72" w:rsidRPr="00E33EEE" w:rsidRDefault="0044762E" w:rsidP="00091E52">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r>
      <w:r w:rsidR="00F32C95" w:rsidRPr="00E33EEE">
        <w:rPr>
          <w:rFonts w:ascii="Times New Roman" w:hAnsi="Times New Roman" w:cs="Times New Roman"/>
          <w:sz w:val="27"/>
          <w:szCs w:val="27"/>
          <w:lang w:val="uz-Cyrl-UZ"/>
        </w:rPr>
        <w:t xml:space="preserve">3.1 </w:t>
      </w:r>
      <w:r w:rsidR="009F058D" w:rsidRPr="00E33EEE">
        <w:rPr>
          <w:rFonts w:ascii="Times New Roman" w:hAnsi="Times New Roman" w:cs="Times New Roman"/>
          <w:sz w:val="27"/>
          <w:szCs w:val="27"/>
          <w:lang w:val="uz-Cyrl-UZ"/>
        </w:rPr>
        <w:t>«БУЮРТМАЧИ»</w:t>
      </w:r>
      <w:r w:rsidR="00F32C95" w:rsidRPr="00E33EEE">
        <w:rPr>
          <w:rFonts w:ascii="Times New Roman" w:hAnsi="Times New Roman" w:cs="Times New Roman"/>
          <w:sz w:val="27"/>
          <w:szCs w:val="27"/>
          <w:lang w:val="uz-Cyrl-UZ"/>
        </w:rPr>
        <w:t xml:space="preserve"> </w:t>
      </w:r>
      <w:r w:rsidR="00660481" w:rsidRPr="00E33EEE">
        <w:rPr>
          <w:rFonts w:ascii="Times New Roman" w:hAnsi="Times New Roman" w:cs="Times New Roman"/>
          <w:sz w:val="27"/>
          <w:szCs w:val="27"/>
          <w:lang w:val="uz-Cyrl-UZ"/>
        </w:rPr>
        <w:t xml:space="preserve">Ўзбекистон Республикаси “Мухаммад Ал-Хоразимий” номидаги Ахборот технологиялари ва коммуникация йўналишига оид фанларни чуқурлаштириб ўқитишга ихтисослаштирилган мактаб биносини </w:t>
      </w:r>
      <w:r w:rsidR="00F32C95" w:rsidRPr="00E33EEE">
        <w:rPr>
          <w:rFonts w:ascii="Times New Roman" w:hAnsi="Times New Roman" w:cs="Times New Roman"/>
          <w:color w:val="000000"/>
          <w:sz w:val="27"/>
          <w:szCs w:val="27"/>
          <w:lang w:val="uz-Cyrl-UZ"/>
        </w:rPr>
        <w:t>қў</w:t>
      </w:r>
      <w:r w:rsidR="00F32C95" w:rsidRPr="00E33EEE">
        <w:rPr>
          <w:rFonts w:ascii="Times New Roman" w:hAnsi="Times New Roman" w:cs="Times New Roman"/>
          <w:sz w:val="27"/>
          <w:szCs w:val="27"/>
          <w:lang w:val="uz-Cyrl-UZ"/>
        </w:rPr>
        <w:t>риқлаш учун</w:t>
      </w:r>
      <w:r w:rsidR="00D72F72" w:rsidRPr="00E33EEE">
        <w:rPr>
          <w:rFonts w:ascii="Times New Roman" w:hAnsi="Times New Roman" w:cs="Times New Roman"/>
          <w:sz w:val="27"/>
          <w:szCs w:val="27"/>
          <w:lang w:val="uz-Cyrl-UZ"/>
        </w:rPr>
        <w:t xml:space="preserve"> комиссия</w:t>
      </w:r>
      <w:r w:rsidR="00F32C95" w:rsidRPr="00E33EEE">
        <w:rPr>
          <w:rFonts w:ascii="Times New Roman" w:hAnsi="Times New Roman" w:cs="Times New Roman"/>
          <w:sz w:val="27"/>
          <w:szCs w:val="27"/>
          <w:lang w:val="uz-Cyrl-UZ"/>
        </w:rPr>
        <w:t xml:space="preserve"> далолатномасида кўзда тутилган вазифалар ва жанговар хизмат кўламида қоровулларни</w:t>
      </w:r>
      <w:r w:rsidR="00D72F72" w:rsidRPr="00E33EEE">
        <w:rPr>
          <w:rFonts w:ascii="Times New Roman" w:hAnsi="Times New Roman" w:cs="Times New Roman"/>
          <w:color w:val="FF0000"/>
          <w:sz w:val="27"/>
          <w:szCs w:val="27"/>
          <w:lang w:val="uz-Cyrl-UZ"/>
        </w:rPr>
        <w:t xml:space="preserve"> </w:t>
      </w:r>
      <w:r w:rsidR="00D72F72" w:rsidRPr="00E33EEE">
        <w:rPr>
          <w:rFonts w:ascii="Times New Roman" w:hAnsi="Times New Roman" w:cs="Times New Roman"/>
          <w:sz w:val="27"/>
          <w:szCs w:val="27"/>
          <w:lang w:val="uz-Cyrl-UZ"/>
        </w:rPr>
        <w:t>1</w:t>
      </w:r>
      <w:r w:rsidR="00660481" w:rsidRPr="00E33EEE">
        <w:rPr>
          <w:rFonts w:ascii="Times New Roman" w:hAnsi="Times New Roman" w:cs="Times New Roman"/>
          <w:sz w:val="27"/>
          <w:szCs w:val="27"/>
          <w:lang w:val="uz-Cyrl-UZ"/>
        </w:rPr>
        <w:t>3</w:t>
      </w:r>
      <w:r w:rsidR="00F32C95" w:rsidRPr="00E33EEE">
        <w:rPr>
          <w:rFonts w:ascii="Times New Roman" w:hAnsi="Times New Roman" w:cs="Times New Roman"/>
          <w:sz w:val="27"/>
          <w:szCs w:val="27"/>
          <w:lang w:val="uz-Cyrl-UZ"/>
        </w:rPr>
        <w:t xml:space="preserve"> бирлиги микдоридаги штатдаги сонига, битта бирлик учун ойига</w:t>
      </w:r>
      <w:r w:rsidR="00D72F72" w:rsidRPr="00E33EEE">
        <w:rPr>
          <w:rFonts w:ascii="Times New Roman" w:hAnsi="Times New Roman" w:cs="Times New Roman"/>
          <w:sz w:val="27"/>
          <w:szCs w:val="27"/>
          <w:lang w:val="uz-Cyrl-UZ"/>
        </w:rPr>
        <w:t xml:space="preserve"> </w:t>
      </w:r>
      <w:r w:rsidR="004F50A1">
        <w:rPr>
          <w:rFonts w:ascii="Times New Roman" w:hAnsi="Times New Roman" w:cs="Times New Roman"/>
          <w:sz w:val="27"/>
          <w:szCs w:val="27"/>
          <w:lang w:val="uz-Cyrl-UZ"/>
        </w:rPr>
        <w:br/>
      </w:r>
      <w:r w:rsidR="00F32C95" w:rsidRPr="00E33EEE">
        <w:rPr>
          <w:rFonts w:ascii="Times New Roman" w:hAnsi="Times New Roman" w:cs="Times New Roman"/>
          <w:sz w:val="27"/>
          <w:szCs w:val="27"/>
          <w:lang w:val="uz-Cyrl-UZ"/>
        </w:rPr>
        <w:t xml:space="preserve">ҳақ тўлайди. </w:t>
      </w:r>
    </w:p>
    <w:p w:rsidR="00F32C95" w:rsidRPr="00E33EEE" w:rsidRDefault="00D72F72" w:rsidP="00F32C95">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r>
      <w:r w:rsidR="00D47E2C" w:rsidRPr="00E33EEE">
        <w:rPr>
          <w:rFonts w:ascii="Times New Roman" w:hAnsi="Times New Roman" w:cs="Times New Roman"/>
          <w:sz w:val="27"/>
          <w:szCs w:val="27"/>
          <w:lang w:val="uz-Cyrl-UZ"/>
        </w:rPr>
        <w:t>Шартномада кўрсатилган сумма</w:t>
      </w:r>
      <w:r w:rsidR="00F32C95" w:rsidRPr="00E33EEE">
        <w:rPr>
          <w:rFonts w:ascii="Times New Roman" w:hAnsi="Times New Roman" w:cs="Times New Roman"/>
          <w:sz w:val="27"/>
          <w:szCs w:val="27"/>
          <w:lang w:val="uz-Cyrl-UZ"/>
        </w:rPr>
        <w:t xml:space="preserve"> қ</w:t>
      </w:r>
      <w:r w:rsidR="00091E52" w:rsidRPr="00E33EEE">
        <w:rPr>
          <w:rFonts w:ascii="Times New Roman" w:hAnsi="Times New Roman" w:cs="Times New Roman"/>
          <w:sz w:val="27"/>
          <w:szCs w:val="27"/>
          <w:lang w:val="uz-Cyrl-UZ"/>
        </w:rPr>
        <w:t>уйидаги ҳолат</w:t>
      </w:r>
      <w:r w:rsidR="00244601" w:rsidRPr="00E33EEE">
        <w:rPr>
          <w:rFonts w:ascii="Times New Roman" w:hAnsi="Times New Roman" w:cs="Times New Roman"/>
          <w:sz w:val="27"/>
          <w:szCs w:val="27"/>
          <w:lang w:val="uz-Cyrl-UZ"/>
        </w:rPr>
        <w:t>ларда ўзгартирилиши мумкин бў</w:t>
      </w:r>
      <w:r w:rsidR="00F32C95" w:rsidRPr="00E33EEE">
        <w:rPr>
          <w:rFonts w:ascii="Times New Roman" w:hAnsi="Times New Roman" w:cs="Times New Roman"/>
          <w:sz w:val="27"/>
          <w:szCs w:val="27"/>
          <w:lang w:val="uz-Cyrl-UZ"/>
        </w:rPr>
        <w:t>лади:</w:t>
      </w:r>
    </w:p>
    <w:p w:rsidR="00F32C95" w:rsidRPr="00E33EEE" w:rsidRDefault="00091E52" w:rsidP="00F32C95">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t>қ</w:t>
      </w:r>
      <w:r w:rsidR="00F32C95" w:rsidRPr="00E33EEE">
        <w:rPr>
          <w:rFonts w:ascii="Times New Roman" w:hAnsi="Times New Roman" w:cs="Times New Roman"/>
          <w:sz w:val="27"/>
          <w:szCs w:val="27"/>
          <w:lang w:val="uz-Cyrl-UZ"/>
        </w:rPr>
        <w:t xml:space="preserve">оровулларнинг </w:t>
      </w:r>
      <w:r w:rsidRPr="00E33EEE">
        <w:rPr>
          <w:rFonts w:ascii="Times New Roman" w:hAnsi="Times New Roman" w:cs="Times New Roman"/>
          <w:sz w:val="27"/>
          <w:szCs w:val="27"/>
          <w:lang w:val="uz-Cyrl-UZ"/>
        </w:rPr>
        <w:t>бирли</w:t>
      </w:r>
      <w:r w:rsidR="00D47E2C" w:rsidRPr="00E33EEE">
        <w:rPr>
          <w:rFonts w:ascii="Times New Roman" w:hAnsi="Times New Roman" w:cs="Times New Roman"/>
          <w:sz w:val="27"/>
          <w:szCs w:val="27"/>
          <w:lang w:val="uz-Cyrl-UZ"/>
        </w:rPr>
        <w:t>к миқдори</w:t>
      </w:r>
      <w:r w:rsidR="00244601" w:rsidRPr="00E33EEE">
        <w:rPr>
          <w:rFonts w:ascii="Times New Roman" w:hAnsi="Times New Roman" w:cs="Times New Roman"/>
          <w:sz w:val="27"/>
          <w:szCs w:val="27"/>
          <w:lang w:val="uz-Cyrl-UZ"/>
        </w:rPr>
        <w:t xml:space="preserve"> ў</w:t>
      </w:r>
      <w:r w:rsidR="00F32C95" w:rsidRPr="00E33EEE">
        <w:rPr>
          <w:rFonts w:ascii="Times New Roman" w:hAnsi="Times New Roman" w:cs="Times New Roman"/>
          <w:sz w:val="27"/>
          <w:szCs w:val="27"/>
          <w:lang w:val="uz-Cyrl-UZ"/>
        </w:rPr>
        <w:t>згарса;</w:t>
      </w:r>
    </w:p>
    <w:p w:rsidR="00F32C95" w:rsidRPr="00E33EEE" w:rsidRDefault="00091E52" w:rsidP="00F32C95">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t>ойлик маоши, қўшимча ҳақ</w:t>
      </w:r>
      <w:r w:rsidR="00F32C95" w:rsidRPr="00E33EEE">
        <w:rPr>
          <w:rFonts w:ascii="Times New Roman" w:hAnsi="Times New Roman" w:cs="Times New Roman"/>
          <w:sz w:val="27"/>
          <w:szCs w:val="27"/>
          <w:lang w:val="uz-Cyrl-UZ"/>
        </w:rPr>
        <w:t xml:space="preserve"> ва </w:t>
      </w:r>
      <w:r w:rsidR="00244601" w:rsidRPr="00E33EEE">
        <w:rPr>
          <w:rFonts w:ascii="Times New Roman" w:hAnsi="Times New Roman" w:cs="Times New Roman"/>
          <w:sz w:val="27"/>
          <w:szCs w:val="27"/>
          <w:lang w:val="uz-Cyrl-UZ"/>
        </w:rPr>
        <w:t>нафақа</w:t>
      </w:r>
      <w:r w:rsidRPr="00E33EEE">
        <w:rPr>
          <w:rFonts w:ascii="Times New Roman" w:hAnsi="Times New Roman" w:cs="Times New Roman"/>
          <w:sz w:val="27"/>
          <w:szCs w:val="27"/>
          <w:lang w:val="uz-Cyrl-UZ"/>
        </w:rPr>
        <w:t xml:space="preserve"> миқдори, сарф</w:t>
      </w:r>
      <w:r w:rsidR="00EA7710"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харажатларнинг бошқ</w:t>
      </w:r>
      <w:r w:rsidR="00F32C95" w:rsidRPr="00E33EEE">
        <w:rPr>
          <w:rFonts w:ascii="Times New Roman" w:hAnsi="Times New Roman" w:cs="Times New Roman"/>
          <w:sz w:val="27"/>
          <w:szCs w:val="27"/>
          <w:lang w:val="uz-Cyrl-UZ"/>
        </w:rPr>
        <w:t>а моддалари б</w:t>
      </w:r>
      <w:r w:rsidRPr="00E33EEE">
        <w:rPr>
          <w:rFonts w:ascii="Times New Roman" w:hAnsi="Times New Roman" w:cs="Times New Roman"/>
          <w:sz w:val="27"/>
          <w:szCs w:val="27"/>
          <w:lang w:val="uz-Cyrl-UZ"/>
        </w:rPr>
        <w:t>ў</w:t>
      </w:r>
      <w:r w:rsidR="00F32C95" w:rsidRPr="00E33EEE">
        <w:rPr>
          <w:rFonts w:ascii="Times New Roman" w:hAnsi="Times New Roman" w:cs="Times New Roman"/>
          <w:sz w:val="27"/>
          <w:szCs w:val="27"/>
          <w:lang w:val="uz-Cyrl-UZ"/>
        </w:rPr>
        <w:t xml:space="preserve">йича </w:t>
      </w:r>
      <w:r w:rsidRPr="00E33EEE">
        <w:rPr>
          <w:rFonts w:ascii="Times New Roman" w:hAnsi="Times New Roman" w:cs="Times New Roman"/>
          <w:sz w:val="27"/>
          <w:szCs w:val="27"/>
          <w:lang w:val="uz-Cyrl-UZ"/>
        </w:rPr>
        <w:t>тўлов миқдорлари ў</w:t>
      </w:r>
      <w:r w:rsidR="00F32C95" w:rsidRPr="00E33EEE">
        <w:rPr>
          <w:rFonts w:ascii="Times New Roman" w:hAnsi="Times New Roman" w:cs="Times New Roman"/>
          <w:sz w:val="27"/>
          <w:szCs w:val="27"/>
          <w:lang w:val="uz-Cyrl-UZ"/>
        </w:rPr>
        <w:t>з</w:t>
      </w:r>
      <w:r w:rsidRPr="00E33EEE">
        <w:rPr>
          <w:rFonts w:ascii="Times New Roman" w:hAnsi="Times New Roman" w:cs="Times New Roman"/>
          <w:sz w:val="27"/>
          <w:szCs w:val="27"/>
          <w:lang w:val="uz-Cyrl-UZ"/>
        </w:rPr>
        <w:t xml:space="preserve">гарганида ушбу </w:t>
      </w:r>
      <w:r w:rsidR="00D47E2C"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артномага қў</w:t>
      </w:r>
      <w:r w:rsidR="00F32C95" w:rsidRPr="00E33EEE">
        <w:rPr>
          <w:rFonts w:ascii="Times New Roman" w:hAnsi="Times New Roman" w:cs="Times New Roman"/>
          <w:sz w:val="27"/>
          <w:szCs w:val="27"/>
          <w:lang w:val="uz-Cyrl-UZ"/>
        </w:rPr>
        <w:t>шимча битим pac</w:t>
      </w:r>
      <w:r w:rsidRPr="00E33EEE">
        <w:rPr>
          <w:rFonts w:ascii="Times New Roman" w:hAnsi="Times New Roman" w:cs="Times New Roman"/>
          <w:sz w:val="27"/>
          <w:szCs w:val="27"/>
          <w:lang w:val="uz-Cyrl-UZ"/>
        </w:rPr>
        <w:t>ми</w:t>
      </w:r>
      <w:r w:rsidR="00D47E2C" w:rsidRPr="00E33EEE">
        <w:rPr>
          <w:rFonts w:ascii="Times New Roman" w:hAnsi="Times New Roman" w:cs="Times New Roman"/>
          <w:sz w:val="27"/>
          <w:szCs w:val="27"/>
          <w:lang w:val="uz-Cyrl-UZ"/>
        </w:rPr>
        <w:t>йлаштирилади.</w:t>
      </w:r>
    </w:p>
    <w:p w:rsidR="00660481" w:rsidRPr="00E33EEE" w:rsidRDefault="00D47E2C" w:rsidP="00660481">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r>
      <w:r w:rsidR="00660481" w:rsidRPr="00E33EEE">
        <w:rPr>
          <w:rFonts w:ascii="Times New Roman" w:hAnsi="Times New Roman" w:cs="Times New Roman"/>
          <w:sz w:val="27"/>
          <w:szCs w:val="27"/>
          <w:lang w:val="uz-Cyrl-UZ"/>
        </w:rPr>
        <w:t>3.2 Ушбу мақсадлар учун маблағлар «ҚЎРИҚЛАШ ОТРЯДИ» томонидан пул маблағларининг сарф харажати тўғрисидаги хисоботнинг тақдим этилиши билан, «ҚЎРИҚЛАШ ОТРЯДИ»га марказлаштирилган тартибда олдиндан тўлов кўринишида ажратилади.</w:t>
      </w:r>
    </w:p>
    <w:p w:rsidR="00AC4153" w:rsidRDefault="00660481" w:rsidP="00AC4153">
      <w:pPr>
        <w:jc w:val="both"/>
        <w:rPr>
          <w:rFonts w:ascii="Times New Roman" w:hAnsi="Times New Roman" w:cs="Times New Roman"/>
          <w:sz w:val="28"/>
          <w:szCs w:val="28"/>
          <w:lang w:val="uz-Cyrl-UZ"/>
        </w:rPr>
      </w:pPr>
      <w:r w:rsidRPr="00E33EEE">
        <w:rPr>
          <w:rFonts w:ascii="Times New Roman" w:hAnsi="Times New Roman" w:cs="Times New Roman"/>
          <w:sz w:val="27"/>
          <w:szCs w:val="27"/>
          <w:lang w:val="uz-Cyrl-UZ"/>
        </w:rPr>
        <w:tab/>
        <w:t xml:space="preserve">3.3 </w:t>
      </w:r>
      <w:r w:rsidR="00AC4153" w:rsidRPr="00AA51E0">
        <w:rPr>
          <w:rFonts w:ascii="Times New Roman" w:hAnsi="Times New Roman" w:cs="Times New Roman"/>
          <w:sz w:val="28"/>
          <w:szCs w:val="28"/>
          <w:lang w:val="uz-Cyrl-UZ"/>
        </w:rPr>
        <w:t xml:space="preserve">Ушбу </w:t>
      </w:r>
      <w:r w:rsidR="00AC4153">
        <w:rPr>
          <w:rFonts w:ascii="Times New Roman" w:hAnsi="Times New Roman" w:cs="Times New Roman"/>
          <w:sz w:val="28"/>
          <w:szCs w:val="28"/>
          <w:lang w:val="uz-Cyrl-UZ"/>
        </w:rPr>
        <w:t>ш</w:t>
      </w:r>
      <w:r w:rsidR="00AC4153" w:rsidRPr="00AA51E0">
        <w:rPr>
          <w:rFonts w:ascii="Times New Roman" w:hAnsi="Times New Roman" w:cs="Times New Roman"/>
          <w:sz w:val="28"/>
          <w:szCs w:val="28"/>
          <w:lang w:val="uz-Cyrl-UZ"/>
        </w:rPr>
        <w:t xml:space="preserve">артнома буйича </w:t>
      </w:r>
      <w:r w:rsidR="00AC4153" w:rsidRPr="009335A1">
        <w:rPr>
          <w:rFonts w:ascii="Times New Roman" w:hAnsi="Times New Roman" w:cs="Times New Roman"/>
          <w:sz w:val="28"/>
          <w:szCs w:val="28"/>
          <w:lang w:val="uz-Cyrl-UZ"/>
        </w:rPr>
        <w:t>«</w:t>
      </w:r>
      <w:r w:rsidR="00AC4153">
        <w:rPr>
          <w:rFonts w:ascii="Times New Roman" w:hAnsi="Times New Roman" w:cs="Times New Roman"/>
          <w:sz w:val="28"/>
          <w:szCs w:val="28"/>
          <w:lang w:val="uz-Cyrl-UZ"/>
        </w:rPr>
        <w:t>ҚЎРИҚЛАШ ОТРЯДИ</w:t>
      </w:r>
      <w:r w:rsidR="00AC4153" w:rsidRPr="009335A1">
        <w:rPr>
          <w:rFonts w:ascii="Times New Roman" w:hAnsi="Times New Roman" w:cs="Times New Roman"/>
          <w:sz w:val="28"/>
          <w:szCs w:val="28"/>
          <w:lang w:val="uz-Cyrl-UZ"/>
        </w:rPr>
        <w:t>»</w:t>
      </w:r>
      <w:r w:rsidR="00AC4153">
        <w:rPr>
          <w:rFonts w:ascii="Times New Roman" w:hAnsi="Times New Roman" w:cs="Times New Roman"/>
          <w:sz w:val="28"/>
          <w:szCs w:val="28"/>
          <w:lang w:val="uz-Cyrl-UZ"/>
        </w:rPr>
        <w:t xml:space="preserve">ни </w:t>
      </w:r>
      <w:r w:rsidR="00AC4153" w:rsidRPr="00AA51E0">
        <w:rPr>
          <w:rFonts w:ascii="Times New Roman" w:hAnsi="Times New Roman" w:cs="Times New Roman"/>
          <w:sz w:val="28"/>
          <w:szCs w:val="28"/>
          <w:lang w:val="uz-Cyrl-UZ"/>
        </w:rPr>
        <w:t xml:space="preserve">ойлик маош билан таъминлаш учун </w:t>
      </w:r>
      <w:r w:rsidR="00AC4153">
        <w:rPr>
          <w:rFonts w:ascii="Times New Roman" w:hAnsi="Times New Roman" w:cs="Times New Roman"/>
          <w:sz w:val="28"/>
          <w:szCs w:val="28"/>
          <w:lang w:val="uz-Cyrl-UZ"/>
        </w:rPr>
        <w:t>ў</w:t>
      </w:r>
      <w:r w:rsidR="00AC4153" w:rsidRPr="00AA51E0">
        <w:rPr>
          <w:rFonts w:ascii="Times New Roman" w:hAnsi="Times New Roman" w:cs="Times New Roman"/>
          <w:sz w:val="28"/>
          <w:szCs w:val="28"/>
          <w:lang w:val="uz-Cyrl-UZ"/>
        </w:rPr>
        <w:t xml:space="preserve">заро </w:t>
      </w:r>
      <w:r w:rsidR="00AC4153">
        <w:rPr>
          <w:rFonts w:ascii="Times New Roman" w:hAnsi="Times New Roman" w:cs="Times New Roman"/>
          <w:sz w:val="28"/>
          <w:szCs w:val="28"/>
          <w:lang w:val="uz-Cyrl-UZ"/>
        </w:rPr>
        <w:t>хи</w:t>
      </w:r>
      <w:r w:rsidR="00AC4153" w:rsidRPr="00AA51E0">
        <w:rPr>
          <w:rFonts w:ascii="Times New Roman" w:hAnsi="Times New Roman" w:cs="Times New Roman"/>
          <w:sz w:val="28"/>
          <w:szCs w:val="28"/>
          <w:lang w:val="uz-Cyrl-UZ"/>
        </w:rPr>
        <w:t>соб-китоблар</w:t>
      </w:r>
      <w:r w:rsidR="00AC4153">
        <w:rPr>
          <w:rFonts w:ascii="Times New Roman" w:hAnsi="Times New Roman" w:cs="Times New Roman"/>
          <w:sz w:val="28"/>
          <w:szCs w:val="28"/>
          <w:lang w:val="uz-Cyrl-UZ"/>
        </w:rPr>
        <w:t xml:space="preserve"> ҳар ой</w:t>
      </w:r>
      <w:r w:rsidR="00AC4153" w:rsidRPr="00AA51E0">
        <w:rPr>
          <w:rFonts w:ascii="Times New Roman" w:hAnsi="Times New Roman" w:cs="Times New Roman"/>
          <w:sz w:val="28"/>
          <w:szCs w:val="28"/>
          <w:lang w:val="uz-Cyrl-UZ"/>
        </w:rPr>
        <w:t>да</w:t>
      </w:r>
      <w:r w:rsidR="00AC4153">
        <w:rPr>
          <w:rFonts w:ascii="Times New Roman" w:hAnsi="Times New Roman" w:cs="Times New Roman"/>
          <w:sz w:val="28"/>
          <w:szCs w:val="28"/>
          <w:lang w:val="uz-Cyrl-UZ"/>
        </w:rPr>
        <w:t xml:space="preserve"> </w:t>
      </w:r>
      <w:r w:rsidR="00AC4153" w:rsidRPr="009335A1">
        <w:rPr>
          <w:rFonts w:ascii="Times New Roman" w:hAnsi="Times New Roman" w:cs="Times New Roman"/>
          <w:sz w:val="28"/>
          <w:szCs w:val="28"/>
          <w:lang w:val="uz-Cyrl-UZ"/>
        </w:rPr>
        <w:t>«</w:t>
      </w:r>
      <w:r w:rsidR="00AC4153">
        <w:rPr>
          <w:rFonts w:ascii="Times New Roman" w:hAnsi="Times New Roman" w:cs="Times New Roman"/>
          <w:sz w:val="28"/>
          <w:szCs w:val="28"/>
          <w:lang w:val="uz-Cyrl-UZ"/>
        </w:rPr>
        <w:t>ҚЎРИҚЛАШ ОТРЯДИ</w:t>
      </w:r>
      <w:r w:rsidR="00AC4153" w:rsidRPr="009335A1">
        <w:rPr>
          <w:rFonts w:ascii="Times New Roman" w:hAnsi="Times New Roman" w:cs="Times New Roman"/>
          <w:sz w:val="28"/>
          <w:szCs w:val="28"/>
          <w:lang w:val="uz-Cyrl-UZ"/>
        </w:rPr>
        <w:t>»</w:t>
      </w:r>
      <w:r w:rsidR="00AC4153">
        <w:rPr>
          <w:rFonts w:ascii="Times New Roman" w:hAnsi="Times New Roman" w:cs="Times New Roman"/>
          <w:sz w:val="28"/>
          <w:szCs w:val="28"/>
          <w:lang w:val="uz-Cyrl-UZ"/>
        </w:rPr>
        <w:t xml:space="preserve"> </w:t>
      </w:r>
      <w:r w:rsidR="00AC4153" w:rsidRPr="00AA51E0">
        <w:rPr>
          <w:rFonts w:ascii="Times New Roman" w:hAnsi="Times New Roman" w:cs="Times New Roman"/>
          <w:sz w:val="28"/>
          <w:szCs w:val="28"/>
          <w:lang w:val="uz-Cyrl-UZ"/>
        </w:rPr>
        <w:t>нинг х</w:t>
      </w:r>
      <w:r w:rsidR="00AC4153">
        <w:rPr>
          <w:rFonts w:ascii="Times New Roman" w:hAnsi="Times New Roman" w:cs="Times New Roman"/>
          <w:sz w:val="28"/>
          <w:szCs w:val="28"/>
          <w:lang w:val="uz-Cyrl-UZ"/>
        </w:rPr>
        <w:t>и</w:t>
      </w:r>
      <w:r w:rsidR="00AC4153" w:rsidRPr="00AA51E0">
        <w:rPr>
          <w:rFonts w:ascii="Times New Roman" w:hAnsi="Times New Roman" w:cs="Times New Roman"/>
          <w:sz w:val="28"/>
          <w:szCs w:val="28"/>
          <w:lang w:val="uz-Cyrl-UZ"/>
        </w:rPr>
        <w:t>соб ра</w:t>
      </w:r>
      <w:r w:rsidR="00AC4153">
        <w:rPr>
          <w:rFonts w:ascii="Times New Roman" w:hAnsi="Times New Roman" w:cs="Times New Roman"/>
          <w:sz w:val="28"/>
          <w:szCs w:val="28"/>
          <w:lang w:val="uz-Cyrl-UZ"/>
        </w:rPr>
        <w:t>қ</w:t>
      </w:r>
      <w:r w:rsidR="00AC4153" w:rsidRPr="00AA51E0">
        <w:rPr>
          <w:rFonts w:ascii="Times New Roman" w:hAnsi="Times New Roman" w:cs="Times New Roman"/>
          <w:sz w:val="28"/>
          <w:szCs w:val="28"/>
          <w:lang w:val="uz-Cyrl-UZ"/>
        </w:rPr>
        <w:t>амига пул мабла</w:t>
      </w:r>
      <w:r w:rsidR="00AC4153">
        <w:rPr>
          <w:rFonts w:ascii="Times New Roman" w:hAnsi="Times New Roman" w:cs="Times New Roman"/>
          <w:sz w:val="28"/>
          <w:szCs w:val="28"/>
          <w:lang w:val="uz-Cyrl-UZ"/>
        </w:rPr>
        <w:t>ғ</w:t>
      </w:r>
      <w:r w:rsidR="00AC4153" w:rsidRPr="00AA51E0">
        <w:rPr>
          <w:rFonts w:ascii="Times New Roman" w:hAnsi="Times New Roman" w:cs="Times New Roman"/>
          <w:sz w:val="28"/>
          <w:szCs w:val="28"/>
          <w:lang w:val="uz-Cyrl-UZ"/>
        </w:rPr>
        <w:t xml:space="preserve">ларини </w:t>
      </w:r>
      <w:r w:rsidR="00AC4153">
        <w:rPr>
          <w:rFonts w:ascii="Times New Roman" w:hAnsi="Times New Roman" w:cs="Times New Roman"/>
          <w:sz w:val="28"/>
          <w:szCs w:val="28"/>
          <w:lang w:val="uz-Cyrl-UZ"/>
        </w:rPr>
        <w:t>ҳ</w:t>
      </w:r>
      <w:r w:rsidR="00AC4153" w:rsidRPr="00AA51E0">
        <w:rPr>
          <w:rFonts w:ascii="Times New Roman" w:hAnsi="Times New Roman" w:cs="Times New Roman"/>
          <w:sz w:val="28"/>
          <w:szCs w:val="28"/>
          <w:lang w:val="uz-Cyrl-UZ"/>
        </w:rPr>
        <w:t>ар ойнинг 5</w:t>
      </w:r>
      <w:r w:rsidR="00AC4153">
        <w:rPr>
          <w:rFonts w:ascii="Times New Roman" w:hAnsi="Times New Roman" w:cs="Times New Roman"/>
          <w:sz w:val="28"/>
          <w:szCs w:val="28"/>
          <w:lang w:val="uz-Cyrl-UZ"/>
        </w:rPr>
        <w:t xml:space="preserve"> </w:t>
      </w:r>
      <w:r w:rsidR="00AC4153" w:rsidRPr="00AA51E0">
        <w:rPr>
          <w:rFonts w:ascii="Times New Roman" w:hAnsi="Times New Roman" w:cs="Times New Roman"/>
          <w:sz w:val="28"/>
          <w:szCs w:val="28"/>
          <w:lang w:val="uz-Cyrl-UZ"/>
        </w:rPr>
        <w:t xml:space="preserve">санасигача </w:t>
      </w:r>
      <w:r w:rsidR="00AC4153">
        <w:rPr>
          <w:rFonts w:ascii="Times New Roman" w:hAnsi="Times New Roman" w:cs="Times New Roman"/>
          <w:sz w:val="28"/>
          <w:szCs w:val="28"/>
          <w:lang w:val="uz-Cyrl-UZ"/>
        </w:rPr>
        <w:t>ўтказиш йў</w:t>
      </w:r>
      <w:r w:rsidR="00AC4153" w:rsidRPr="00AA51E0">
        <w:rPr>
          <w:rFonts w:ascii="Times New Roman" w:hAnsi="Times New Roman" w:cs="Times New Roman"/>
          <w:sz w:val="28"/>
          <w:szCs w:val="28"/>
          <w:lang w:val="uz-Cyrl-UZ"/>
        </w:rPr>
        <w:t xml:space="preserve">ли билан </w:t>
      </w:r>
      <w:r w:rsidR="00EE4C38">
        <w:rPr>
          <w:rFonts w:ascii="Times New Roman" w:hAnsi="Times New Roman" w:cs="Times New Roman"/>
          <w:sz w:val="28"/>
          <w:szCs w:val="28"/>
          <w:lang w:val="uz-Cyrl-UZ"/>
        </w:rPr>
        <w:t xml:space="preserve"> 100 % </w:t>
      </w:r>
      <w:r w:rsidR="00AC4153" w:rsidRPr="00AA51E0">
        <w:rPr>
          <w:rFonts w:ascii="Times New Roman" w:hAnsi="Times New Roman" w:cs="Times New Roman"/>
          <w:sz w:val="28"/>
          <w:szCs w:val="28"/>
          <w:lang w:val="uz-Cyrl-UZ"/>
        </w:rPr>
        <w:t>амалга оширилади.</w:t>
      </w:r>
    </w:p>
    <w:p w:rsidR="00660481" w:rsidRPr="00E33EEE" w:rsidRDefault="00660481" w:rsidP="00660481">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t>3.4 «БУЮРТМАЧИ» маблағлари хисобига сотиб олинган, «ҚЎРИҚЛАШ ОТРЯДИ»нинг таъминоти учун ўтказилган аслаҳа-анжомлар, махсус кийим-бошлар, алоқа воситалари, оргтехника «ҚЎРИҚЛАШ ОТРЯДИ»нинг балансига киритилади, «ҚЎРИҚЛАШ ОТРЯДИ» тақдим этган хисоблар бўйича «БУЮРТМАЧИ»нинг қўшимча тарзда ажратган олдиндан тўлов кўринишидаги ёки тўлаган маблағи «БУЮРТМАЧИ» балансига киритилади.</w:t>
      </w:r>
    </w:p>
    <w:p w:rsidR="00F32C95" w:rsidRPr="00E33EEE" w:rsidRDefault="00660481" w:rsidP="00660481">
      <w:pPr>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b/>
        <w:t>3.5 Тўловлар ушбу шартномада кўрсатилган муддатларда келиб тушмаса, таъминот учун «ҚЎРИҚЛАШ ОТРЯДИ»га шартлашилган суммани бу тўғрида «</w:t>
      </w:r>
      <w:bookmarkStart w:id="0" w:name="_Hlk61623963"/>
      <w:r w:rsidRPr="00E33EEE">
        <w:rPr>
          <w:rFonts w:ascii="Times New Roman" w:hAnsi="Times New Roman" w:cs="Times New Roman"/>
          <w:sz w:val="27"/>
          <w:szCs w:val="27"/>
          <w:lang w:val="uz-Cyrl-UZ"/>
        </w:rPr>
        <w:t>БУЮРТМАЧИ</w:t>
      </w:r>
      <w:bookmarkEnd w:id="0"/>
      <w:r w:rsidRPr="00E33EEE">
        <w:rPr>
          <w:rFonts w:ascii="Times New Roman" w:hAnsi="Times New Roman" w:cs="Times New Roman"/>
          <w:sz w:val="27"/>
          <w:szCs w:val="27"/>
          <w:lang w:val="uz-Cyrl-UZ"/>
        </w:rPr>
        <w:t>»ни хабардор қилмасдан банк бўлимлари орқали инкасса йули билан «</w:t>
      </w:r>
      <w:r w:rsidR="00196DED"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»нинг хисобидан чиқариш хуқуқи белгиланади.</w:t>
      </w:r>
      <w:r w:rsidR="00AA51E0" w:rsidRPr="00E33EEE">
        <w:rPr>
          <w:rFonts w:ascii="Times New Roman" w:hAnsi="Times New Roman" w:cs="Times New Roman"/>
          <w:sz w:val="27"/>
          <w:szCs w:val="27"/>
          <w:lang w:val="uz-Cyrl-UZ"/>
        </w:rPr>
        <w:tab/>
      </w:r>
    </w:p>
    <w:p w:rsidR="00196DED" w:rsidRPr="00E33EEE" w:rsidRDefault="00196DED" w:rsidP="00F32C95">
      <w:pPr>
        <w:jc w:val="center"/>
        <w:rPr>
          <w:rFonts w:ascii="Times New Roman" w:hAnsi="Times New Roman" w:cs="Times New Roman"/>
          <w:b/>
          <w:sz w:val="16"/>
          <w:szCs w:val="16"/>
          <w:lang w:val="uz-Cyrl-UZ"/>
        </w:rPr>
      </w:pPr>
    </w:p>
    <w:p w:rsidR="00F32C95" w:rsidRPr="00E33EEE" w:rsidRDefault="00F32C95" w:rsidP="00F32C95">
      <w:pPr>
        <w:jc w:val="center"/>
        <w:rPr>
          <w:rFonts w:ascii="Times New Roman" w:hAnsi="Times New Roman" w:cs="Times New Roman"/>
          <w:b/>
          <w:sz w:val="27"/>
          <w:szCs w:val="27"/>
          <w:lang w:val="uz-Cyrl-UZ"/>
        </w:rPr>
      </w:pPr>
      <w:r w:rsidRPr="00E33EEE">
        <w:rPr>
          <w:rFonts w:ascii="Times New Roman" w:hAnsi="Times New Roman" w:cs="Times New Roman"/>
          <w:b/>
          <w:sz w:val="27"/>
          <w:szCs w:val="27"/>
          <w:lang w:val="uz-Cyrl-UZ"/>
        </w:rPr>
        <w:t>4</w:t>
      </w:r>
      <w:r w:rsidR="00DF5141" w:rsidRPr="00E33EEE">
        <w:rPr>
          <w:rFonts w:ascii="Times New Roman" w:hAnsi="Times New Roman" w:cs="Times New Roman"/>
          <w:b/>
          <w:sz w:val="27"/>
          <w:szCs w:val="27"/>
          <w:lang w:val="uz-Cyrl-UZ"/>
        </w:rPr>
        <w:t>.</w:t>
      </w:r>
      <w:r w:rsidRPr="00E33EEE">
        <w:rPr>
          <w:rFonts w:ascii="Times New Roman" w:hAnsi="Times New Roman" w:cs="Times New Roman"/>
          <w:b/>
          <w:sz w:val="27"/>
          <w:szCs w:val="27"/>
          <w:lang w:val="uz-Cyrl-UZ"/>
        </w:rPr>
        <w:t xml:space="preserve"> Томонларнинг мажбуриятлари</w:t>
      </w:r>
    </w:p>
    <w:p w:rsidR="00F32C95" w:rsidRPr="00E33EEE" w:rsidRDefault="00F32C95" w:rsidP="00F32C95">
      <w:pPr>
        <w:ind w:firstLine="708"/>
        <w:jc w:val="both"/>
        <w:rPr>
          <w:rFonts w:ascii="Times New Roman" w:hAnsi="Times New Roman" w:cs="Times New Roman"/>
          <w:b/>
          <w:sz w:val="16"/>
          <w:szCs w:val="16"/>
          <w:lang w:val="uz-Cyrl-UZ"/>
        </w:rPr>
      </w:pP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4.1</w:t>
      </w:r>
      <w:r w:rsidRPr="00E33EEE">
        <w:rPr>
          <w:rFonts w:ascii="Times New Roman" w:hAnsi="Times New Roman" w:cs="Times New Roman"/>
          <w:sz w:val="27"/>
          <w:szCs w:val="27"/>
          <w:lang w:val="uz-Cyrl-UZ"/>
        </w:rPr>
        <w:tab/>
      </w:r>
      <w:r w:rsidR="008E1B67" w:rsidRPr="00E33EEE">
        <w:rPr>
          <w:rFonts w:ascii="Times New Roman" w:hAnsi="Times New Roman" w:cs="Times New Roman"/>
          <w:sz w:val="27"/>
          <w:szCs w:val="27"/>
          <w:lang w:val="uz-Cyrl-UZ"/>
        </w:rPr>
        <w:t>«ҚЎРИҚЛАШ ОТРЯДИ» қ</w:t>
      </w:r>
      <w:r w:rsidRPr="00E33EEE">
        <w:rPr>
          <w:rFonts w:ascii="Times New Roman" w:hAnsi="Times New Roman" w:cs="Times New Roman"/>
          <w:sz w:val="27"/>
          <w:szCs w:val="27"/>
          <w:lang w:val="uz-Cyrl-UZ"/>
        </w:rPr>
        <w:t>уйидаги келт</w:t>
      </w:r>
      <w:r w:rsidR="008E1B67" w:rsidRPr="00E33EEE">
        <w:rPr>
          <w:rFonts w:ascii="Times New Roman" w:hAnsi="Times New Roman" w:cs="Times New Roman"/>
          <w:sz w:val="27"/>
          <w:szCs w:val="27"/>
          <w:lang w:val="uz-Cyrl-UZ"/>
        </w:rPr>
        <w:t>ирилган зарар учун моддий жавоб</w:t>
      </w:r>
      <w:r w:rsidRPr="00E33EEE">
        <w:rPr>
          <w:rFonts w:ascii="Times New Roman" w:hAnsi="Times New Roman" w:cs="Times New Roman"/>
          <w:sz w:val="27"/>
          <w:szCs w:val="27"/>
          <w:lang w:val="uz-Cyrl-UZ"/>
        </w:rPr>
        <w:t>гардир:</w:t>
      </w:r>
    </w:p>
    <w:p w:rsidR="00F32C95" w:rsidRPr="00E33EEE" w:rsidRDefault="00FA1C1F"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a) қўриқламаслик ёхуд </w:t>
      </w:r>
      <w:r w:rsidR="008E1B67" w:rsidRPr="00E33EEE">
        <w:rPr>
          <w:rFonts w:ascii="Times New Roman" w:hAnsi="Times New Roman" w:cs="Times New Roman"/>
          <w:sz w:val="27"/>
          <w:szCs w:val="27"/>
          <w:lang w:val="uz-Cyrl-UZ"/>
        </w:rPr>
        <w:t>«ҚЎРИҚЛАШ ОТРЯДИ»</w:t>
      </w:r>
      <w:r w:rsidR="00F32C95" w:rsidRPr="00E33EEE">
        <w:rPr>
          <w:rFonts w:ascii="Times New Roman" w:hAnsi="Times New Roman" w:cs="Times New Roman"/>
          <w:sz w:val="27"/>
          <w:szCs w:val="27"/>
          <w:lang w:val="uz-Cyrl-UZ"/>
        </w:rPr>
        <w:t xml:space="preserve"> томонидан </w:t>
      </w:r>
      <w:r w:rsidRPr="00E33EEE">
        <w:rPr>
          <w:rFonts w:ascii="Times New Roman" w:hAnsi="Times New Roman" w:cs="Times New Roman"/>
          <w:sz w:val="27"/>
          <w:szCs w:val="27"/>
          <w:lang w:val="uz-Cyrl-UZ"/>
        </w:rPr>
        <w:t>қўриқланадиган</w:t>
      </w:r>
      <w:r w:rsidR="00F32C95" w:rsidRPr="00E33EEE">
        <w:rPr>
          <w:rFonts w:ascii="Times New Roman" w:hAnsi="Times New Roman" w:cs="Times New Roman"/>
          <w:sz w:val="27"/>
          <w:szCs w:val="27"/>
          <w:lang w:val="uz-Cyrl-UZ"/>
        </w:rPr>
        <w:t xml:space="preserve"> объектдаги тов</w:t>
      </w:r>
      <w:r w:rsidRPr="00E33EEE">
        <w:rPr>
          <w:rFonts w:ascii="Times New Roman" w:hAnsi="Times New Roman" w:cs="Times New Roman"/>
          <w:sz w:val="27"/>
          <w:szCs w:val="27"/>
          <w:lang w:val="uz-Cyrl-UZ"/>
        </w:rPr>
        <w:t>ар-моддий бойликларни ташиб</w:t>
      </w:r>
      <w:r w:rsidR="008E1B67"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чиқиш (олиб чиқ</w:t>
      </w:r>
      <w:r w:rsidR="00F32C95" w:rsidRPr="00E33EEE">
        <w:rPr>
          <w:rFonts w:ascii="Times New Roman" w:hAnsi="Times New Roman" w:cs="Times New Roman"/>
          <w:sz w:val="27"/>
          <w:szCs w:val="27"/>
          <w:lang w:val="uz-Cyrl-UZ"/>
        </w:rPr>
        <w:t>иш) тартибини бажармаслик</w:t>
      </w:r>
      <w:r w:rsidRPr="00E33EEE">
        <w:rPr>
          <w:rFonts w:ascii="Times New Roman" w:hAnsi="Times New Roman" w:cs="Times New Roman"/>
          <w:sz w:val="27"/>
          <w:szCs w:val="27"/>
          <w:lang w:val="uz-Cyrl-UZ"/>
        </w:rPr>
        <w:t>, шунингдек талончилик ёки босқ</w:t>
      </w:r>
      <w:r w:rsidR="00F32C95" w:rsidRPr="00E33EEE">
        <w:rPr>
          <w:rFonts w:ascii="Times New Roman" w:hAnsi="Times New Roman" w:cs="Times New Roman"/>
          <w:sz w:val="27"/>
          <w:szCs w:val="27"/>
          <w:lang w:val="uz-Cyrl-UZ"/>
        </w:rPr>
        <w:t>инч</w:t>
      </w:r>
      <w:r w:rsidRPr="00E33EEE">
        <w:rPr>
          <w:rFonts w:ascii="Times New Roman" w:hAnsi="Times New Roman" w:cs="Times New Roman"/>
          <w:sz w:val="27"/>
          <w:szCs w:val="27"/>
          <w:lang w:val="uz-Cyrl-UZ"/>
        </w:rPr>
        <w:t>илик йули билан содир этилган ўғ</w:t>
      </w:r>
      <w:r w:rsidR="00F32C95" w:rsidRPr="00E33EEE">
        <w:rPr>
          <w:rFonts w:ascii="Times New Roman" w:hAnsi="Times New Roman" w:cs="Times New Roman"/>
          <w:sz w:val="27"/>
          <w:szCs w:val="27"/>
          <w:lang w:val="uz-Cyrl-UZ"/>
        </w:rPr>
        <w:t xml:space="preserve">ирлик натижасида </w:t>
      </w:r>
      <w:r w:rsidRPr="00E33EEE">
        <w:rPr>
          <w:rFonts w:ascii="Times New Roman" w:hAnsi="Times New Roman" w:cs="Times New Roman"/>
          <w:sz w:val="27"/>
          <w:szCs w:val="27"/>
          <w:lang w:val="uz-Cyrl-UZ"/>
        </w:rPr>
        <w:t>қўриқланадиган</w:t>
      </w:r>
      <w:r w:rsidR="00F32C95" w:rsidRPr="00E33EEE">
        <w:rPr>
          <w:rFonts w:ascii="Times New Roman" w:hAnsi="Times New Roman" w:cs="Times New Roman"/>
          <w:sz w:val="27"/>
          <w:szCs w:val="27"/>
          <w:lang w:val="uz-Cyrl-UZ"/>
        </w:rPr>
        <w:t xml:space="preserve"> объ</w:t>
      </w:r>
      <w:r w:rsidR="00F32C95" w:rsidRPr="00E33EEE">
        <w:rPr>
          <w:rFonts w:ascii="Times New Roman" w:hAnsi="Times New Roman" w:cs="Times New Roman"/>
          <w:sz w:val="27"/>
          <w:szCs w:val="27"/>
          <w:lang w:val="uz-Cyrl-UZ"/>
        </w:rPr>
        <w:softHyphen/>
        <w:t>ектдаг</w:t>
      </w:r>
      <w:r w:rsidRPr="00E33EEE">
        <w:rPr>
          <w:rFonts w:ascii="Times New Roman" w:hAnsi="Times New Roman" w:cs="Times New Roman"/>
          <w:sz w:val="27"/>
          <w:szCs w:val="27"/>
          <w:lang w:val="uz-Cyrl-UZ"/>
        </w:rPr>
        <w:t>и хоналарни, занжир, қ</w:t>
      </w:r>
      <w:r w:rsidR="008E1B67" w:rsidRPr="00E33EEE">
        <w:rPr>
          <w:rFonts w:ascii="Times New Roman" w:hAnsi="Times New Roman" w:cs="Times New Roman"/>
          <w:sz w:val="27"/>
          <w:szCs w:val="27"/>
          <w:lang w:val="uz-Cyrl-UZ"/>
        </w:rPr>
        <w:t>улф, ойналар</w:t>
      </w:r>
      <w:r w:rsidRPr="00E33EEE">
        <w:rPr>
          <w:rFonts w:ascii="Times New Roman" w:hAnsi="Times New Roman" w:cs="Times New Roman"/>
          <w:sz w:val="27"/>
          <w:szCs w:val="27"/>
          <w:lang w:val="uz-Cyrl-UZ"/>
        </w:rPr>
        <w:t>ни ва тўсиқларни бузиб кириш орқали, бошқ</w:t>
      </w:r>
      <w:r w:rsidR="00F32C95" w:rsidRPr="00E33EEE">
        <w:rPr>
          <w:rFonts w:ascii="Times New Roman" w:hAnsi="Times New Roman" w:cs="Times New Roman"/>
          <w:sz w:val="27"/>
          <w:szCs w:val="27"/>
          <w:lang w:val="uz-Cyrl-UZ"/>
        </w:rPr>
        <w:t>а усуллар</w:t>
      </w:r>
      <w:r w:rsidRPr="00E33EEE">
        <w:rPr>
          <w:rFonts w:ascii="Times New Roman" w:hAnsi="Times New Roman" w:cs="Times New Roman"/>
          <w:sz w:val="27"/>
          <w:szCs w:val="27"/>
          <w:lang w:val="uz-Cyrl-UZ"/>
        </w:rPr>
        <w:t>да товар-моддий бойликларнинг ўғ</w:t>
      </w:r>
      <w:r w:rsidR="00F32C95" w:rsidRPr="00E33EEE">
        <w:rPr>
          <w:rFonts w:ascii="Times New Roman" w:hAnsi="Times New Roman" w:cs="Times New Roman"/>
          <w:sz w:val="27"/>
          <w:szCs w:val="27"/>
          <w:lang w:val="uz-Cyrl-UZ"/>
        </w:rPr>
        <w:t>ирланиши билан келтир</w:t>
      </w:r>
      <w:r w:rsidRPr="00E33EEE">
        <w:rPr>
          <w:rFonts w:ascii="Times New Roman" w:hAnsi="Times New Roman" w:cs="Times New Roman"/>
          <w:sz w:val="27"/>
          <w:szCs w:val="27"/>
          <w:lang w:val="uz-Cyrl-UZ"/>
        </w:rPr>
        <w:t>и</w:t>
      </w:r>
      <w:r w:rsidR="00F32C95" w:rsidRPr="00E33EEE">
        <w:rPr>
          <w:rFonts w:ascii="Times New Roman" w:hAnsi="Times New Roman" w:cs="Times New Roman"/>
          <w:sz w:val="27"/>
          <w:szCs w:val="27"/>
          <w:lang w:val="uz-Cyrl-UZ"/>
        </w:rPr>
        <w:t>лган зарар;</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б</w:t>
      </w:r>
      <w:r w:rsidR="00FA1C1F" w:rsidRPr="00E33EEE">
        <w:rPr>
          <w:rFonts w:ascii="Times New Roman" w:hAnsi="Times New Roman" w:cs="Times New Roman"/>
          <w:sz w:val="27"/>
          <w:szCs w:val="27"/>
          <w:lang w:val="uz-Cyrl-UZ"/>
        </w:rPr>
        <w:t xml:space="preserve">) </w:t>
      </w:r>
      <w:r w:rsidR="008E1B67" w:rsidRPr="00E33EEE">
        <w:rPr>
          <w:rFonts w:ascii="Times New Roman" w:hAnsi="Times New Roman" w:cs="Times New Roman"/>
          <w:sz w:val="27"/>
          <w:szCs w:val="27"/>
          <w:lang w:val="uz-Cyrl-UZ"/>
        </w:rPr>
        <w:t>«ҚЎРИҚЛАШ ОТРЯДИ» томонидан ш</w:t>
      </w:r>
      <w:r w:rsidR="00FA1C1F" w:rsidRPr="00E33EEE">
        <w:rPr>
          <w:rFonts w:ascii="Times New Roman" w:hAnsi="Times New Roman" w:cs="Times New Roman"/>
          <w:sz w:val="27"/>
          <w:szCs w:val="27"/>
          <w:lang w:val="uz-Cyrl-UZ"/>
        </w:rPr>
        <w:t>артномада қабул қилинган мажбуриятларнинг қи</w:t>
      </w:r>
      <w:r w:rsidR="00F32C95" w:rsidRPr="00E33EEE">
        <w:rPr>
          <w:rFonts w:ascii="Times New Roman" w:hAnsi="Times New Roman" w:cs="Times New Roman"/>
          <w:sz w:val="27"/>
          <w:szCs w:val="27"/>
          <w:lang w:val="uz-Cyrl-UZ"/>
        </w:rPr>
        <w:t xml:space="preserve">сман бажарилиши натижасида </w:t>
      </w:r>
      <w:r w:rsidR="00FA1C1F" w:rsidRPr="00E33EEE">
        <w:rPr>
          <w:rFonts w:ascii="Times New Roman" w:hAnsi="Times New Roman" w:cs="Times New Roman"/>
          <w:sz w:val="27"/>
          <w:szCs w:val="27"/>
          <w:lang w:val="uz-Cyrl-UZ"/>
        </w:rPr>
        <w:t>қўриқланадиган</w:t>
      </w:r>
      <w:r w:rsidR="00F32C95" w:rsidRPr="00E33EEE">
        <w:rPr>
          <w:rFonts w:ascii="Times New Roman" w:hAnsi="Times New Roman" w:cs="Times New Roman"/>
          <w:sz w:val="27"/>
          <w:szCs w:val="27"/>
          <w:lang w:val="uz-Cyrl-UZ"/>
        </w:rPr>
        <w:t xml:space="preserve"> объектга бегона шахсла</w:t>
      </w:r>
      <w:r w:rsidR="00FA1C1F" w:rsidRPr="00E33EEE">
        <w:rPr>
          <w:rFonts w:ascii="Times New Roman" w:hAnsi="Times New Roman" w:cs="Times New Roman"/>
          <w:sz w:val="27"/>
          <w:szCs w:val="27"/>
          <w:lang w:val="uz-Cyrl-UZ"/>
        </w:rPr>
        <w:t>рнинг кириб олиб мол-мулкни йуқ қилиши ёки бузиши (жумладан ўт қўйиши) орқали келтирилган</w:t>
      </w:r>
      <w:r w:rsidR="00F32C95" w:rsidRPr="00E33EEE">
        <w:rPr>
          <w:rFonts w:ascii="Times New Roman" w:hAnsi="Times New Roman" w:cs="Times New Roman"/>
          <w:sz w:val="27"/>
          <w:szCs w:val="27"/>
          <w:lang w:val="uz-Cyrl-UZ"/>
        </w:rPr>
        <w:t xml:space="preserve"> зарар;</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в</w:t>
      </w:r>
      <w:r w:rsidR="00F32C95" w:rsidRPr="00E33EEE">
        <w:rPr>
          <w:rFonts w:ascii="Times New Roman" w:hAnsi="Times New Roman" w:cs="Times New Roman"/>
          <w:sz w:val="27"/>
          <w:szCs w:val="27"/>
          <w:lang w:val="uz-Cyrl-UZ"/>
        </w:rPr>
        <w:t xml:space="preserve">) </w:t>
      </w:r>
      <w:r w:rsidR="008565D0" w:rsidRPr="00E33EEE">
        <w:rPr>
          <w:rFonts w:ascii="Times New Roman" w:hAnsi="Times New Roman" w:cs="Times New Roman"/>
          <w:sz w:val="27"/>
          <w:szCs w:val="27"/>
          <w:lang w:val="uz-Cyrl-UZ"/>
        </w:rPr>
        <w:t>объектни қўриқл</w:t>
      </w:r>
      <w:r w:rsidR="00F32C95" w:rsidRPr="00E33EEE">
        <w:rPr>
          <w:rFonts w:ascii="Times New Roman" w:hAnsi="Times New Roman" w:cs="Times New Roman"/>
          <w:sz w:val="27"/>
          <w:szCs w:val="27"/>
          <w:lang w:val="uz-Cyrl-UZ"/>
        </w:rPr>
        <w:t>овчи ходимлар</w:t>
      </w:r>
      <w:r w:rsidR="008565D0" w:rsidRPr="00E33EEE">
        <w:rPr>
          <w:rFonts w:ascii="Times New Roman" w:hAnsi="Times New Roman" w:cs="Times New Roman"/>
          <w:sz w:val="27"/>
          <w:szCs w:val="27"/>
          <w:lang w:val="uz-Cyrl-UZ"/>
        </w:rPr>
        <w:t>нинг айби билан юзага келган ёнғ</w:t>
      </w:r>
      <w:r w:rsidR="00026B94" w:rsidRPr="00E33EEE">
        <w:rPr>
          <w:rFonts w:ascii="Times New Roman" w:hAnsi="Times New Roman" w:cs="Times New Roman"/>
          <w:sz w:val="27"/>
          <w:szCs w:val="27"/>
          <w:lang w:val="uz-Cyrl-UZ"/>
        </w:rPr>
        <w:t>ин ёки бошқ</w:t>
      </w:r>
      <w:r w:rsidR="00F32C95" w:rsidRPr="00E33EEE">
        <w:rPr>
          <w:rFonts w:ascii="Times New Roman" w:hAnsi="Times New Roman" w:cs="Times New Roman"/>
          <w:sz w:val="27"/>
          <w:szCs w:val="27"/>
          <w:lang w:val="uz-Cyrl-UZ"/>
        </w:rPr>
        <w:t xml:space="preserve">а </w:t>
      </w:r>
      <w:r w:rsidR="00F32C95" w:rsidRPr="00E33EEE">
        <w:rPr>
          <w:rFonts w:ascii="Times New Roman" w:hAnsi="Times New Roman" w:cs="Times New Roman"/>
          <w:sz w:val="27"/>
          <w:szCs w:val="27"/>
          <w:lang w:val="uz-Cyrl-UZ"/>
        </w:rPr>
        <w:lastRenderedPageBreak/>
        <w:t>сабаблар натижасида келтирилган зарар.</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4.2</w:t>
      </w:r>
      <w:r w:rsidRPr="00E33EEE">
        <w:rPr>
          <w:rFonts w:ascii="Times New Roman" w:hAnsi="Times New Roman" w:cs="Times New Roman"/>
          <w:sz w:val="27"/>
          <w:szCs w:val="27"/>
          <w:lang w:val="uz-Cyrl-UZ"/>
        </w:rPr>
        <w:tab/>
      </w:r>
      <w:r w:rsidR="002E563F"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 xml:space="preserve"> </w:t>
      </w:r>
      <w:r w:rsidR="00026B94" w:rsidRPr="00E33EEE">
        <w:rPr>
          <w:rFonts w:ascii="Times New Roman" w:hAnsi="Times New Roman" w:cs="Times New Roman"/>
          <w:sz w:val="27"/>
          <w:szCs w:val="27"/>
          <w:lang w:val="uz-Cyrl-UZ"/>
        </w:rPr>
        <w:t>қўриқланадиганг</w:t>
      </w:r>
      <w:r w:rsidRPr="00E33EEE">
        <w:rPr>
          <w:rFonts w:ascii="Times New Roman" w:hAnsi="Times New Roman" w:cs="Times New Roman"/>
          <w:sz w:val="27"/>
          <w:szCs w:val="27"/>
          <w:lang w:val="uz-Cyrl-UZ"/>
        </w:rPr>
        <w:t xml:space="preserve"> хоналарнинг бутлиги бузилганлиги ёки мулкни бузиш йули билан зарар етказиш далиллари </w:t>
      </w:r>
      <w:r w:rsidR="00026B94" w:rsidRPr="00E33EEE">
        <w:rPr>
          <w:rFonts w:ascii="Times New Roman" w:hAnsi="Times New Roman" w:cs="Times New Roman"/>
          <w:sz w:val="27"/>
          <w:szCs w:val="27"/>
          <w:lang w:val="uz-Cyrl-UZ"/>
        </w:rPr>
        <w:t>тўғ</w:t>
      </w:r>
      <w:r w:rsidRPr="00E33EEE">
        <w:rPr>
          <w:rFonts w:ascii="Times New Roman" w:hAnsi="Times New Roman" w:cs="Times New Roman"/>
          <w:sz w:val="27"/>
          <w:szCs w:val="27"/>
          <w:lang w:val="uz-Cyrl-UZ"/>
        </w:rPr>
        <w:t>рисида</w:t>
      </w:r>
      <w:r w:rsidRPr="00E33EEE">
        <w:rPr>
          <w:rFonts w:ascii="Times New Roman" w:hAnsi="Times New Roman" w:cs="Times New Roman"/>
          <w:sz w:val="27"/>
          <w:szCs w:val="27"/>
          <w:lang w:val="uz-Cyrl-UZ"/>
        </w:rPr>
        <w:br/>
        <w:t xml:space="preserve">ички ишлар органининг навбатчилик </w:t>
      </w:r>
      <w:r w:rsidR="00026B94"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 xml:space="preserve">исмига ва </w:t>
      </w:r>
      <w:r w:rsidR="002E563F"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га хабар беради. Ички ишлар органи ва тергов</w:t>
      </w:r>
      <w:r w:rsidR="00026B94" w:rsidRPr="00E33EEE">
        <w:rPr>
          <w:rFonts w:ascii="Times New Roman" w:hAnsi="Times New Roman" w:cs="Times New Roman"/>
          <w:sz w:val="27"/>
          <w:szCs w:val="27"/>
          <w:lang w:val="uz-Cyrl-UZ"/>
        </w:rPr>
        <w:t xml:space="preserve"> ходимларининг келгунларига қ</w:t>
      </w:r>
      <w:r w:rsidRPr="00E33EEE">
        <w:rPr>
          <w:rFonts w:ascii="Times New Roman" w:hAnsi="Times New Roman" w:cs="Times New Roman"/>
          <w:sz w:val="27"/>
          <w:szCs w:val="27"/>
          <w:lang w:val="uz-Cyrl-UZ"/>
        </w:rPr>
        <w:t xml:space="preserve">адар </w:t>
      </w:r>
      <w:r w:rsidR="002E563F" w:rsidRPr="00E33EEE">
        <w:rPr>
          <w:rFonts w:ascii="Times New Roman" w:hAnsi="Times New Roman" w:cs="Times New Roman"/>
          <w:sz w:val="27"/>
          <w:szCs w:val="27"/>
          <w:lang w:val="uz-Cyrl-UZ"/>
        </w:rPr>
        <w:t>«ҚЎРИҚЛАШ ОТРЯДИ»</w:t>
      </w:r>
      <w:r w:rsidR="00026B94" w:rsidRPr="00E33EEE">
        <w:rPr>
          <w:rFonts w:ascii="Times New Roman" w:hAnsi="Times New Roman" w:cs="Times New Roman"/>
          <w:sz w:val="27"/>
          <w:szCs w:val="27"/>
          <w:lang w:val="uz-Cyrl-UZ"/>
        </w:rPr>
        <w:t xml:space="preserve"> ҳ</w:t>
      </w:r>
      <w:r w:rsidRPr="00E33EEE">
        <w:rPr>
          <w:rFonts w:ascii="Times New Roman" w:hAnsi="Times New Roman" w:cs="Times New Roman"/>
          <w:sz w:val="27"/>
          <w:szCs w:val="27"/>
          <w:lang w:val="uz-Cyrl-UZ"/>
        </w:rPr>
        <w:t>одиса жойининг да</w:t>
      </w:r>
      <w:r w:rsidR="00026B94" w:rsidRPr="00E33EEE">
        <w:rPr>
          <w:rFonts w:ascii="Times New Roman" w:hAnsi="Times New Roman" w:cs="Times New Roman"/>
          <w:sz w:val="27"/>
          <w:szCs w:val="27"/>
          <w:lang w:val="uz-Cyrl-UZ"/>
        </w:rPr>
        <w:t>х</w:t>
      </w:r>
      <w:r w:rsidRPr="00E33EEE">
        <w:rPr>
          <w:rFonts w:ascii="Times New Roman" w:hAnsi="Times New Roman" w:cs="Times New Roman"/>
          <w:sz w:val="27"/>
          <w:szCs w:val="27"/>
          <w:lang w:val="uz-Cyrl-UZ"/>
        </w:rPr>
        <w:t>лсизлигини таъминлайди.</w:t>
      </w:r>
    </w:p>
    <w:p w:rsidR="00F32C95" w:rsidRPr="00E33EEE" w:rsidRDefault="002E563F"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«БУЮРТМАЧИ»нинг</w:t>
      </w:r>
      <w:r w:rsidR="00F32C95" w:rsidRPr="00E33EEE">
        <w:rPr>
          <w:rFonts w:ascii="Times New Roman" w:hAnsi="Times New Roman" w:cs="Times New Roman"/>
          <w:sz w:val="27"/>
          <w:szCs w:val="27"/>
          <w:lang w:val="uz-Cyrl-UZ"/>
        </w:rPr>
        <w:t xml:space="preserve"> етказилган зарар </w:t>
      </w:r>
      <w:r w:rsidR="00026B94" w:rsidRPr="00E33EEE">
        <w:rPr>
          <w:rFonts w:ascii="Times New Roman" w:hAnsi="Times New Roman" w:cs="Times New Roman"/>
          <w:sz w:val="27"/>
          <w:szCs w:val="27"/>
          <w:lang w:val="uz-Cyrl-UZ"/>
        </w:rPr>
        <w:t>тўғ</w:t>
      </w:r>
      <w:r w:rsidR="00F32C95" w:rsidRPr="00E33EEE">
        <w:rPr>
          <w:rFonts w:ascii="Times New Roman" w:hAnsi="Times New Roman" w:cs="Times New Roman"/>
          <w:sz w:val="27"/>
          <w:szCs w:val="27"/>
          <w:lang w:val="uz-Cyrl-UZ"/>
        </w:rPr>
        <w:t xml:space="preserve">рисидаги аризаси мавжуд </w:t>
      </w:r>
      <w:r w:rsidR="00026B94" w:rsidRPr="00E33EEE">
        <w:rPr>
          <w:rFonts w:ascii="Times New Roman" w:hAnsi="Times New Roman" w:cs="Times New Roman"/>
          <w:sz w:val="27"/>
          <w:szCs w:val="27"/>
          <w:lang w:val="uz-Cyrl-UZ"/>
        </w:rPr>
        <w:t>бў</w:t>
      </w:r>
      <w:r w:rsidR="00F32C95" w:rsidRPr="00E33EEE">
        <w:rPr>
          <w:rFonts w:ascii="Times New Roman" w:hAnsi="Times New Roman" w:cs="Times New Roman"/>
          <w:sz w:val="27"/>
          <w:szCs w:val="27"/>
          <w:lang w:val="uz-Cyrl-UZ"/>
        </w:rPr>
        <w:t xml:space="preserve">лса, </w:t>
      </w:r>
      <w:r w:rsidRPr="00E33EEE">
        <w:rPr>
          <w:rFonts w:ascii="Times New Roman" w:hAnsi="Times New Roman" w:cs="Times New Roman"/>
          <w:sz w:val="27"/>
          <w:szCs w:val="27"/>
          <w:lang w:val="uz-Cyrl-UZ"/>
        </w:rPr>
        <w:t>«ҚЎРИҚЛАШ ОТРЯДИ»</w:t>
      </w:r>
      <w:r w:rsidR="00F32C95" w:rsidRPr="00E33EEE">
        <w:rPr>
          <w:rFonts w:ascii="Times New Roman" w:hAnsi="Times New Roman" w:cs="Times New Roman"/>
          <w:sz w:val="27"/>
          <w:szCs w:val="27"/>
          <w:lang w:val="uz-Cyrl-UZ"/>
        </w:rPr>
        <w:t xml:space="preserve">нинг масъул вакиллари ушбу зарар </w:t>
      </w:r>
      <w:r w:rsidR="00026B94" w:rsidRPr="00E33EEE">
        <w:rPr>
          <w:rFonts w:ascii="Times New Roman" w:hAnsi="Times New Roman" w:cs="Times New Roman"/>
          <w:sz w:val="27"/>
          <w:szCs w:val="27"/>
          <w:lang w:val="uz-Cyrl-UZ"/>
        </w:rPr>
        <w:t>миқ</w:t>
      </w:r>
      <w:r w:rsidR="00F32C95" w:rsidRPr="00E33EEE">
        <w:rPr>
          <w:rFonts w:ascii="Times New Roman" w:hAnsi="Times New Roman" w:cs="Times New Roman"/>
          <w:sz w:val="27"/>
          <w:szCs w:val="27"/>
          <w:lang w:val="uz-Cyrl-UZ"/>
        </w:rPr>
        <w:t xml:space="preserve">дорини белгилашда ёки товар-моддий бойликларнинг </w:t>
      </w:r>
      <w:r w:rsidR="00026B94"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олди</w:t>
      </w:r>
      <w:r w:rsidR="00026B94" w:rsidRPr="00E33EEE">
        <w:rPr>
          <w:rFonts w:ascii="Times New Roman" w:hAnsi="Times New Roman" w:cs="Times New Roman"/>
          <w:sz w:val="27"/>
          <w:szCs w:val="27"/>
          <w:lang w:val="uz-Cyrl-UZ"/>
        </w:rPr>
        <w:t>ғ</w:t>
      </w:r>
      <w:r w:rsidR="00F32C95" w:rsidRPr="00E33EEE">
        <w:rPr>
          <w:rFonts w:ascii="Times New Roman" w:hAnsi="Times New Roman" w:cs="Times New Roman"/>
          <w:sz w:val="27"/>
          <w:szCs w:val="27"/>
          <w:lang w:val="uz-Cyrl-UZ"/>
        </w:rPr>
        <w:t xml:space="preserve">ини </w:t>
      </w:r>
      <w:r w:rsidR="00026B94" w:rsidRPr="00E33EEE">
        <w:rPr>
          <w:rFonts w:ascii="Times New Roman" w:hAnsi="Times New Roman" w:cs="Times New Roman"/>
          <w:sz w:val="27"/>
          <w:szCs w:val="27"/>
          <w:lang w:val="uz-Cyrl-UZ"/>
        </w:rPr>
        <w:t>ҳ</w:t>
      </w:r>
      <w:r w:rsidR="00F32C95" w:rsidRPr="00E33EEE">
        <w:rPr>
          <w:rFonts w:ascii="Times New Roman" w:hAnsi="Times New Roman" w:cs="Times New Roman"/>
          <w:sz w:val="27"/>
          <w:szCs w:val="27"/>
          <w:lang w:val="uz-Cyrl-UZ"/>
        </w:rPr>
        <w:t>исобдан чи</w:t>
      </w:r>
      <w:r w:rsidR="00026B94" w:rsidRPr="00E33EEE">
        <w:rPr>
          <w:rFonts w:ascii="Times New Roman" w:hAnsi="Times New Roman" w:cs="Times New Roman"/>
          <w:sz w:val="27"/>
          <w:szCs w:val="27"/>
          <w:lang w:val="uz-Cyrl-UZ"/>
        </w:rPr>
        <w:t>қаришг</w:t>
      </w:r>
      <w:r w:rsidR="00F32C95" w:rsidRPr="00E33EEE">
        <w:rPr>
          <w:rFonts w:ascii="Times New Roman" w:hAnsi="Times New Roman" w:cs="Times New Roman"/>
          <w:sz w:val="27"/>
          <w:szCs w:val="27"/>
          <w:lang w:val="uz-Cyrl-UZ"/>
        </w:rPr>
        <w:t>а иштирок эт</w:t>
      </w:r>
      <w:r w:rsidR="00026B94" w:rsidRPr="00E33EEE">
        <w:rPr>
          <w:rFonts w:ascii="Times New Roman" w:hAnsi="Times New Roman" w:cs="Times New Roman"/>
          <w:sz w:val="27"/>
          <w:szCs w:val="27"/>
          <w:lang w:val="uz-Cyrl-UZ"/>
        </w:rPr>
        <w:t>ишг</w:t>
      </w:r>
      <w:r w:rsidR="00F32C95" w:rsidRPr="00E33EEE">
        <w:rPr>
          <w:rFonts w:ascii="Times New Roman" w:hAnsi="Times New Roman" w:cs="Times New Roman"/>
          <w:sz w:val="27"/>
          <w:szCs w:val="27"/>
          <w:lang w:val="uz-Cyrl-UZ"/>
        </w:rPr>
        <w:t xml:space="preserve">а мажбур, улар бухгалтериянинг </w:t>
      </w:r>
      <w:r w:rsidR="00026B94" w:rsidRPr="00E33EEE">
        <w:rPr>
          <w:rFonts w:ascii="Times New Roman" w:hAnsi="Times New Roman" w:cs="Times New Roman"/>
          <w:sz w:val="27"/>
          <w:szCs w:val="27"/>
          <w:lang w:val="uz-Cyrl-UZ"/>
        </w:rPr>
        <w:t>ҳ</w:t>
      </w:r>
      <w:r w:rsidR="00F32C95" w:rsidRPr="00E33EEE">
        <w:rPr>
          <w:rFonts w:ascii="Times New Roman" w:hAnsi="Times New Roman" w:cs="Times New Roman"/>
          <w:sz w:val="27"/>
          <w:szCs w:val="27"/>
          <w:lang w:val="uz-Cyrl-UZ"/>
        </w:rPr>
        <w:t xml:space="preserve">одиса юз берган кунгача </w:t>
      </w:r>
      <w:r w:rsidR="00026B94" w:rsidRPr="00E33EEE">
        <w:rPr>
          <w:rFonts w:ascii="Times New Roman" w:hAnsi="Times New Roman" w:cs="Times New Roman"/>
          <w:sz w:val="27"/>
          <w:szCs w:val="27"/>
          <w:lang w:val="uz-Cyrl-UZ"/>
        </w:rPr>
        <w:t>бў</w:t>
      </w:r>
      <w:r w:rsidR="00F32C95" w:rsidRPr="00E33EEE">
        <w:rPr>
          <w:rFonts w:ascii="Times New Roman" w:hAnsi="Times New Roman" w:cs="Times New Roman"/>
          <w:sz w:val="27"/>
          <w:szCs w:val="27"/>
          <w:lang w:val="uz-Cyrl-UZ"/>
        </w:rPr>
        <w:t xml:space="preserve">лган </w:t>
      </w:r>
      <w:r w:rsidR="00026B94" w:rsidRPr="00E33EEE">
        <w:rPr>
          <w:rFonts w:ascii="Times New Roman" w:hAnsi="Times New Roman" w:cs="Times New Roman"/>
          <w:sz w:val="27"/>
          <w:szCs w:val="27"/>
          <w:lang w:val="uz-Cyrl-UZ"/>
        </w:rPr>
        <w:t>ҳ</w:t>
      </w:r>
      <w:r w:rsidR="00F32C95" w:rsidRPr="00E33EEE">
        <w:rPr>
          <w:rFonts w:ascii="Times New Roman" w:hAnsi="Times New Roman" w:cs="Times New Roman"/>
          <w:sz w:val="27"/>
          <w:szCs w:val="27"/>
          <w:lang w:val="uz-Cyrl-UZ"/>
        </w:rPr>
        <w:t xml:space="preserve">исоботи билан </w:t>
      </w:r>
      <w:r w:rsidR="00A454F9" w:rsidRPr="00E33EEE">
        <w:rPr>
          <w:rFonts w:ascii="Times New Roman" w:hAnsi="Times New Roman" w:cs="Times New Roman"/>
          <w:sz w:val="27"/>
          <w:szCs w:val="27"/>
          <w:lang w:val="uz-Cyrl-UZ"/>
        </w:rPr>
        <w:t>қиёс</w:t>
      </w:r>
      <w:r w:rsidR="00F32C95" w:rsidRPr="00E33EEE">
        <w:rPr>
          <w:rFonts w:ascii="Times New Roman" w:hAnsi="Times New Roman" w:cs="Times New Roman"/>
          <w:sz w:val="27"/>
          <w:szCs w:val="27"/>
          <w:lang w:val="uz-Cyrl-UZ"/>
        </w:rPr>
        <w:t>ланади.</w:t>
      </w:r>
    </w:p>
    <w:p w:rsidR="00F32C95" w:rsidRPr="00E33EEE" w:rsidRDefault="00556A37"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Товар-моддий бойликлар қолдиқл</w:t>
      </w:r>
      <w:r w:rsidR="00F32C95" w:rsidRPr="00E33EEE">
        <w:rPr>
          <w:rFonts w:ascii="Times New Roman" w:hAnsi="Times New Roman" w:cs="Times New Roman"/>
          <w:sz w:val="27"/>
          <w:szCs w:val="27"/>
          <w:lang w:val="uz-Cyrl-UZ"/>
        </w:rPr>
        <w:t>арининг х</w:t>
      </w:r>
      <w:r w:rsidRPr="00E33EEE">
        <w:rPr>
          <w:rFonts w:ascii="Times New Roman" w:hAnsi="Times New Roman" w:cs="Times New Roman"/>
          <w:sz w:val="27"/>
          <w:szCs w:val="27"/>
          <w:lang w:val="uz-Cyrl-UZ"/>
        </w:rPr>
        <w:t>исобдан чиқ</w:t>
      </w:r>
      <w:r w:rsidR="00F32C95" w:rsidRPr="00E33EEE">
        <w:rPr>
          <w:rFonts w:ascii="Times New Roman" w:hAnsi="Times New Roman" w:cs="Times New Roman"/>
          <w:sz w:val="27"/>
          <w:szCs w:val="27"/>
          <w:lang w:val="uz-Cyrl-UZ"/>
        </w:rPr>
        <w:t>арилиши то</w:t>
      </w:r>
      <w:r w:rsidRPr="00E33EEE">
        <w:rPr>
          <w:rFonts w:ascii="Times New Roman" w:hAnsi="Times New Roman" w:cs="Times New Roman"/>
          <w:sz w:val="27"/>
          <w:szCs w:val="27"/>
          <w:lang w:val="uz-Cyrl-UZ"/>
        </w:rPr>
        <w:t>монларнинг вакиллари воқеа жойига етиб келиши биланоқ</w:t>
      </w:r>
      <w:r w:rsidR="00F32C95" w:rsidRPr="00E33EEE">
        <w:rPr>
          <w:rFonts w:ascii="Times New Roman" w:hAnsi="Times New Roman" w:cs="Times New Roman"/>
          <w:sz w:val="27"/>
          <w:szCs w:val="27"/>
          <w:lang w:val="uz-Cyrl-UZ"/>
        </w:rPr>
        <w:t xml:space="preserve"> амалга оширилади.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4.3</w:t>
      </w:r>
      <w:r w:rsidRPr="00E33EEE">
        <w:rPr>
          <w:rFonts w:ascii="Times New Roman" w:hAnsi="Times New Roman" w:cs="Times New Roman"/>
          <w:sz w:val="27"/>
          <w:szCs w:val="27"/>
          <w:lang w:val="uz-Cyrl-UZ"/>
        </w:rPr>
        <w:tab/>
      </w:r>
      <w:r w:rsidR="002E563F"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 xml:space="preserve">нииг айби билан </w:t>
      </w:r>
      <w:r w:rsidR="002E563F"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га</w:t>
      </w:r>
      <w:r w:rsidR="002E563F"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етказилган зарарнинг </w:t>
      </w:r>
      <w:r w:rsidR="00556A37"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 xml:space="preserve">опланиши, </w:t>
      </w:r>
      <w:r w:rsidR="002E563F" w:rsidRPr="00E33EEE">
        <w:rPr>
          <w:rFonts w:ascii="Times New Roman" w:hAnsi="Times New Roman" w:cs="Times New Roman"/>
          <w:sz w:val="27"/>
          <w:szCs w:val="27"/>
          <w:lang w:val="uz-Cyrl-UZ"/>
        </w:rPr>
        <w:t xml:space="preserve">«БУЮРТМАЧИ» </w:t>
      </w:r>
      <w:r w:rsidRPr="00E33EEE">
        <w:rPr>
          <w:rFonts w:ascii="Times New Roman" w:hAnsi="Times New Roman" w:cs="Times New Roman"/>
          <w:sz w:val="27"/>
          <w:szCs w:val="27"/>
          <w:lang w:val="uz-Cyrl-UZ"/>
        </w:rPr>
        <w:t>томонидан тергов</w:t>
      </w:r>
      <w:r w:rsidR="002E563F"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органларининг </w:t>
      </w:r>
      <w:r w:rsidR="00556A37"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арори ёки суднинг хукми</w:t>
      </w:r>
      <w:r w:rsidR="002E563F"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курсатилишида, </w:t>
      </w:r>
      <w:r w:rsidR="00556A37" w:rsidRPr="00E33EEE">
        <w:rPr>
          <w:rFonts w:ascii="Times New Roman" w:hAnsi="Times New Roman" w:cs="Times New Roman"/>
          <w:sz w:val="27"/>
          <w:szCs w:val="27"/>
          <w:lang w:val="uz-Cyrl-UZ"/>
        </w:rPr>
        <w:t>ўғ</w:t>
      </w:r>
      <w:r w:rsidRPr="00E33EEE">
        <w:rPr>
          <w:rFonts w:ascii="Times New Roman" w:hAnsi="Times New Roman" w:cs="Times New Roman"/>
          <w:sz w:val="27"/>
          <w:szCs w:val="27"/>
          <w:lang w:val="uz-Cyrl-UZ"/>
        </w:rPr>
        <w:t>ир</w:t>
      </w:r>
      <w:r w:rsidR="00556A37" w:rsidRPr="00E33EEE">
        <w:rPr>
          <w:rFonts w:ascii="Times New Roman" w:hAnsi="Times New Roman" w:cs="Times New Roman"/>
          <w:sz w:val="27"/>
          <w:szCs w:val="27"/>
          <w:lang w:val="uz-Cyrl-UZ"/>
        </w:rPr>
        <w:t>ли</w:t>
      </w:r>
      <w:r w:rsidRPr="00E33EEE">
        <w:rPr>
          <w:rFonts w:ascii="Times New Roman" w:hAnsi="Times New Roman" w:cs="Times New Roman"/>
          <w:sz w:val="27"/>
          <w:szCs w:val="27"/>
          <w:lang w:val="uz-Cyrl-UZ"/>
        </w:rPr>
        <w:t xml:space="preserve">к, талончилик, </w:t>
      </w:r>
      <w:r w:rsidR="00556A37" w:rsidRPr="00E33EEE">
        <w:rPr>
          <w:rFonts w:ascii="Times New Roman" w:hAnsi="Times New Roman" w:cs="Times New Roman"/>
          <w:sz w:val="27"/>
          <w:szCs w:val="27"/>
          <w:lang w:val="uz-Cyrl-UZ"/>
        </w:rPr>
        <w:t>босқи</w:t>
      </w:r>
      <w:r w:rsidRPr="00E33EEE">
        <w:rPr>
          <w:rFonts w:ascii="Times New Roman" w:hAnsi="Times New Roman" w:cs="Times New Roman"/>
          <w:sz w:val="27"/>
          <w:szCs w:val="27"/>
          <w:lang w:val="uz-Cyrl-UZ"/>
        </w:rPr>
        <w:t>нчилик далиллари,</w:t>
      </w:r>
      <w:r w:rsidR="002E563F" w:rsidRPr="00E33EEE">
        <w:rPr>
          <w:rFonts w:ascii="Times New Roman" w:hAnsi="Times New Roman" w:cs="Times New Roman"/>
          <w:sz w:val="27"/>
          <w:szCs w:val="27"/>
          <w:lang w:val="uz-Cyrl-UZ"/>
        </w:rPr>
        <w:t xml:space="preserve"> </w:t>
      </w:r>
      <w:r w:rsidR="00556A37" w:rsidRPr="00E33EEE">
        <w:rPr>
          <w:rFonts w:ascii="Times New Roman" w:hAnsi="Times New Roman" w:cs="Times New Roman"/>
          <w:sz w:val="27"/>
          <w:szCs w:val="27"/>
          <w:lang w:val="uz-Cyrl-UZ"/>
        </w:rPr>
        <w:t>қўриқ</w:t>
      </w:r>
      <w:r w:rsidRPr="00E33EEE">
        <w:rPr>
          <w:rFonts w:ascii="Times New Roman" w:hAnsi="Times New Roman" w:cs="Times New Roman"/>
          <w:sz w:val="27"/>
          <w:szCs w:val="27"/>
          <w:lang w:val="uz-Cyrl-UZ"/>
        </w:rPr>
        <w:t>ланадиган объектга кириб олган бегона шахслар томонидан</w:t>
      </w:r>
      <w:r w:rsidR="002E563F"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мол-мулкни </w:t>
      </w:r>
      <w:r w:rsidR="00556A37" w:rsidRPr="00E33EEE">
        <w:rPr>
          <w:rFonts w:ascii="Times New Roman" w:hAnsi="Times New Roman" w:cs="Times New Roman"/>
          <w:sz w:val="27"/>
          <w:szCs w:val="27"/>
          <w:lang w:val="uz-Cyrl-UZ"/>
        </w:rPr>
        <w:t>йўқ</w:t>
      </w:r>
      <w:r w:rsidRPr="00E33EEE">
        <w:rPr>
          <w:rFonts w:ascii="Times New Roman" w:hAnsi="Times New Roman" w:cs="Times New Roman"/>
          <w:sz w:val="27"/>
          <w:szCs w:val="27"/>
          <w:lang w:val="uz-Cyrl-UZ"/>
        </w:rPr>
        <w:t xml:space="preserve"> </w:t>
      </w:r>
      <w:r w:rsidR="00556A37"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 xml:space="preserve">илиш ёки бузиш ёхуд </w:t>
      </w:r>
      <w:r w:rsidR="00556A37" w:rsidRPr="00E33EEE">
        <w:rPr>
          <w:rFonts w:ascii="Times New Roman" w:hAnsi="Times New Roman" w:cs="Times New Roman"/>
          <w:sz w:val="27"/>
          <w:szCs w:val="27"/>
          <w:lang w:val="uz-Cyrl-UZ"/>
        </w:rPr>
        <w:t>ёнғ</w:t>
      </w:r>
      <w:r w:rsidRPr="00E33EEE">
        <w:rPr>
          <w:rFonts w:ascii="Times New Roman" w:hAnsi="Times New Roman" w:cs="Times New Roman"/>
          <w:sz w:val="27"/>
          <w:szCs w:val="27"/>
          <w:lang w:val="uz-Cyrl-UZ"/>
        </w:rPr>
        <w:t xml:space="preserve">ин </w:t>
      </w:r>
      <w:r w:rsidR="00556A37" w:rsidRPr="00E33EEE">
        <w:rPr>
          <w:rFonts w:ascii="Times New Roman" w:hAnsi="Times New Roman" w:cs="Times New Roman"/>
          <w:sz w:val="27"/>
          <w:szCs w:val="27"/>
          <w:lang w:val="uz-Cyrl-UZ"/>
        </w:rPr>
        <w:t>оқ</w:t>
      </w:r>
      <w:r w:rsidRPr="00E33EEE">
        <w:rPr>
          <w:rFonts w:ascii="Times New Roman" w:hAnsi="Times New Roman" w:cs="Times New Roman"/>
          <w:sz w:val="27"/>
          <w:szCs w:val="27"/>
          <w:lang w:val="uz-Cyrl-UZ"/>
        </w:rPr>
        <w:t>ибатида ёки объект</w:t>
      </w:r>
      <w:r w:rsidRPr="00E33EEE">
        <w:rPr>
          <w:rFonts w:ascii="Times New Roman" w:hAnsi="Times New Roman" w:cs="Times New Roman"/>
          <w:sz w:val="27"/>
          <w:szCs w:val="27"/>
          <w:lang w:val="uz-Cyrl-UZ"/>
        </w:rPr>
        <w:softHyphen/>
        <w:t xml:space="preserve">ни </w:t>
      </w:r>
      <w:r w:rsidR="00556A37" w:rsidRPr="00E33EEE">
        <w:rPr>
          <w:rFonts w:ascii="Times New Roman" w:hAnsi="Times New Roman" w:cs="Times New Roman"/>
          <w:sz w:val="27"/>
          <w:szCs w:val="27"/>
          <w:lang w:val="uz-Cyrl-UZ"/>
        </w:rPr>
        <w:t>қўриқловчи</w:t>
      </w:r>
      <w:r w:rsidRPr="00E33EEE">
        <w:rPr>
          <w:rFonts w:ascii="Times New Roman" w:hAnsi="Times New Roman" w:cs="Times New Roman"/>
          <w:sz w:val="27"/>
          <w:szCs w:val="27"/>
          <w:lang w:val="uz-Cyrl-UZ"/>
        </w:rPr>
        <w:t xml:space="preserve"> ходимларнинг айби билан юзага келган </w:t>
      </w:r>
      <w:r w:rsidR="00556A37" w:rsidRPr="00E33EEE">
        <w:rPr>
          <w:rFonts w:ascii="Times New Roman" w:hAnsi="Times New Roman" w:cs="Times New Roman"/>
          <w:sz w:val="27"/>
          <w:szCs w:val="27"/>
          <w:lang w:val="uz-Cyrl-UZ"/>
        </w:rPr>
        <w:t>бошқ</w:t>
      </w:r>
      <w:r w:rsidRPr="00E33EEE">
        <w:rPr>
          <w:rFonts w:ascii="Times New Roman" w:hAnsi="Times New Roman" w:cs="Times New Roman"/>
          <w:sz w:val="27"/>
          <w:szCs w:val="27"/>
          <w:lang w:val="uz-Cyrl-UZ"/>
        </w:rPr>
        <w:t>а сабаб</w:t>
      </w:r>
      <w:r w:rsidRPr="00E33EEE">
        <w:rPr>
          <w:rFonts w:ascii="Times New Roman" w:hAnsi="Times New Roman" w:cs="Times New Roman"/>
          <w:sz w:val="27"/>
          <w:szCs w:val="27"/>
          <w:lang w:val="uz-Cyrl-UZ"/>
        </w:rPr>
        <w:softHyphen/>
        <w:t xml:space="preserve">лар буйича далиллар </w:t>
      </w:r>
      <w:r w:rsidR="00556A37" w:rsidRPr="00E33EEE">
        <w:rPr>
          <w:rFonts w:ascii="Times New Roman" w:hAnsi="Times New Roman" w:cs="Times New Roman"/>
          <w:sz w:val="27"/>
          <w:szCs w:val="27"/>
          <w:lang w:val="uz-Cyrl-UZ"/>
        </w:rPr>
        <w:t>аниқл</w:t>
      </w:r>
      <w:r w:rsidRPr="00E33EEE">
        <w:rPr>
          <w:rFonts w:ascii="Times New Roman" w:hAnsi="Times New Roman" w:cs="Times New Roman"/>
          <w:sz w:val="27"/>
          <w:szCs w:val="27"/>
          <w:lang w:val="uz-Cyrl-UZ"/>
        </w:rPr>
        <w:t>анганида амалга оширилади.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Зарар </w:t>
      </w:r>
      <w:r w:rsidR="00072801" w:rsidRPr="00E33EEE">
        <w:rPr>
          <w:rFonts w:ascii="Times New Roman" w:hAnsi="Times New Roman" w:cs="Times New Roman"/>
          <w:sz w:val="27"/>
          <w:szCs w:val="27"/>
          <w:lang w:val="uz-Cyrl-UZ"/>
        </w:rPr>
        <w:t>миқ</w:t>
      </w:r>
      <w:r w:rsidRPr="00E33EEE">
        <w:rPr>
          <w:rFonts w:ascii="Times New Roman" w:hAnsi="Times New Roman" w:cs="Times New Roman"/>
          <w:sz w:val="27"/>
          <w:szCs w:val="27"/>
          <w:lang w:val="uz-Cyrl-UZ"/>
        </w:rPr>
        <w:t xml:space="preserve">дори </w:t>
      </w:r>
      <w:r w:rsidR="002E563F"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 xml:space="preserve">нинг иштирокида тузилган </w:t>
      </w:r>
      <w:r w:rsidR="00C47399" w:rsidRPr="00E33EEE">
        <w:rPr>
          <w:rFonts w:ascii="Times New Roman" w:hAnsi="Times New Roman" w:cs="Times New Roman"/>
          <w:sz w:val="27"/>
          <w:szCs w:val="27"/>
          <w:lang w:val="uz-Cyrl-UZ"/>
        </w:rPr>
        <w:t>ҳ</w:t>
      </w:r>
      <w:r w:rsidRPr="00E33EEE">
        <w:rPr>
          <w:rFonts w:ascii="Times New Roman" w:hAnsi="Times New Roman" w:cs="Times New Roman"/>
          <w:sz w:val="27"/>
          <w:szCs w:val="27"/>
          <w:lang w:val="uz-Cyrl-UZ"/>
        </w:rPr>
        <w:t>амда бух</w:t>
      </w:r>
      <w:r w:rsidRPr="00E33EEE">
        <w:rPr>
          <w:rFonts w:ascii="Times New Roman" w:hAnsi="Times New Roman" w:cs="Times New Roman"/>
          <w:sz w:val="27"/>
          <w:szCs w:val="27"/>
          <w:lang w:val="uz-Cyrl-UZ"/>
        </w:rPr>
        <w:softHyphen/>
        <w:t xml:space="preserve">галтерия маълумотлари билан </w:t>
      </w:r>
      <w:r w:rsidR="00C47399"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 xml:space="preserve">иёсланган тегишли </w:t>
      </w:r>
      <w:r w:rsidR="00C47399" w:rsidRPr="00E33EEE">
        <w:rPr>
          <w:rFonts w:ascii="Times New Roman" w:hAnsi="Times New Roman" w:cs="Times New Roman"/>
          <w:sz w:val="27"/>
          <w:szCs w:val="27"/>
          <w:lang w:val="uz-Cyrl-UZ"/>
        </w:rPr>
        <w:t>ҳ</w:t>
      </w:r>
      <w:r w:rsidRPr="00E33EEE">
        <w:rPr>
          <w:rFonts w:ascii="Times New Roman" w:hAnsi="Times New Roman" w:cs="Times New Roman"/>
          <w:sz w:val="27"/>
          <w:szCs w:val="27"/>
          <w:lang w:val="uz-Cyrl-UZ"/>
        </w:rPr>
        <w:t xml:space="preserve">ужжатлар ва </w:t>
      </w:r>
      <w:r w:rsidR="00C47399" w:rsidRPr="00E33EEE">
        <w:rPr>
          <w:rFonts w:ascii="Times New Roman" w:hAnsi="Times New Roman" w:cs="Times New Roman"/>
          <w:sz w:val="27"/>
          <w:szCs w:val="27"/>
          <w:lang w:val="uz-Cyrl-UZ"/>
        </w:rPr>
        <w:t>ўғ</w:t>
      </w:r>
      <w:r w:rsidRPr="00E33EEE">
        <w:rPr>
          <w:rFonts w:ascii="Times New Roman" w:hAnsi="Times New Roman" w:cs="Times New Roman"/>
          <w:sz w:val="27"/>
          <w:szCs w:val="27"/>
          <w:lang w:val="uz-Cyrl-UZ"/>
        </w:rPr>
        <w:t xml:space="preserve">ирланган, </w:t>
      </w:r>
      <w:r w:rsidR="00C47399" w:rsidRPr="00E33EEE">
        <w:rPr>
          <w:rFonts w:ascii="Times New Roman" w:hAnsi="Times New Roman" w:cs="Times New Roman"/>
          <w:sz w:val="27"/>
          <w:szCs w:val="27"/>
          <w:lang w:val="uz-Cyrl-UZ"/>
        </w:rPr>
        <w:t>йуқ</w:t>
      </w:r>
      <w:r w:rsidRPr="00E33EEE">
        <w:rPr>
          <w:rFonts w:ascii="Times New Roman" w:hAnsi="Times New Roman" w:cs="Times New Roman"/>
          <w:sz w:val="27"/>
          <w:szCs w:val="27"/>
          <w:lang w:val="uz-Cyrl-UZ"/>
        </w:rPr>
        <w:t xml:space="preserve"> </w:t>
      </w:r>
      <w:r w:rsidR="00C47399" w:rsidRPr="00E33EEE">
        <w:rPr>
          <w:rFonts w:ascii="Times New Roman" w:hAnsi="Times New Roman" w:cs="Times New Roman"/>
          <w:sz w:val="27"/>
          <w:szCs w:val="27"/>
          <w:lang w:val="uz-Cyrl-UZ"/>
        </w:rPr>
        <w:t>қи</w:t>
      </w:r>
      <w:r w:rsidRPr="00E33EEE">
        <w:rPr>
          <w:rFonts w:ascii="Times New Roman" w:hAnsi="Times New Roman" w:cs="Times New Roman"/>
          <w:sz w:val="27"/>
          <w:szCs w:val="27"/>
          <w:lang w:val="uz-Cyrl-UZ"/>
        </w:rPr>
        <w:t>линган ёки бузилган товар-моддий бойликлар нархларининг х</w:t>
      </w:r>
      <w:r w:rsidR="00C47399" w:rsidRPr="00E33EEE">
        <w:rPr>
          <w:rFonts w:ascii="Times New Roman" w:hAnsi="Times New Roman" w:cs="Times New Roman"/>
          <w:sz w:val="27"/>
          <w:szCs w:val="27"/>
          <w:lang w:val="uz-Cyrl-UZ"/>
        </w:rPr>
        <w:t>и</w:t>
      </w:r>
      <w:r w:rsidRPr="00E33EEE">
        <w:rPr>
          <w:rFonts w:ascii="Times New Roman" w:hAnsi="Times New Roman" w:cs="Times New Roman"/>
          <w:sz w:val="27"/>
          <w:szCs w:val="27"/>
          <w:lang w:val="uz-Cyrl-UZ"/>
        </w:rPr>
        <w:t xml:space="preserve">соб-китоби   билан </w:t>
      </w:r>
      <w:r w:rsidR="00C47399" w:rsidRPr="00E33EEE">
        <w:rPr>
          <w:rFonts w:ascii="Times New Roman" w:hAnsi="Times New Roman" w:cs="Times New Roman"/>
          <w:sz w:val="27"/>
          <w:szCs w:val="27"/>
          <w:lang w:val="uz-Cyrl-UZ"/>
        </w:rPr>
        <w:t>тасдиқл</w:t>
      </w:r>
      <w:r w:rsidRPr="00E33EEE">
        <w:rPr>
          <w:rFonts w:ascii="Times New Roman" w:hAnsi="Times New Roman" w:cs="Times New Roman"/>
          <w:sz w:val="27"/>
          <w:szCs w:val="27"/>
          <w:lang w:val="uz-Cyrl-UZ"/>
        </w:rPr>
        <w:t xml:space="preserve">анган </w:t>
      </w:r>
      <w:r w:rsidR="00C47399" w:rsidRPr="00E33EEE">
        <w:rPr>
          <w:rFonts w:ascii="Times New Roman" w:hAnsi="Times New Roman" w:cs="Times New Roman"/>
          <w:sz w:val="27"/>
          <w:szCs w:val="27"/>
          <w:lang w:val="uz-Cyrl-UZ"/>
        </w:rPr>
        <w:t>бў</w:t>
      </w:r>
      <w:r w:rsidRPr="00E33EEE">
        <w:rPr>
          <w:rFonts w:ascii="Times New Roman" w:hAnsi="Times New Roman" w:cs="Times New Roman"/>
          <w:sz w:val="27"/>
          <w:szCs w:val="27"/>
          <w:lang w:val="uz-Cyrl-UZ"/>
        </w:rPr>
        <w:t>лиши керак.</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К</w:t>
      </w:r>
      <w:r w:rsidR="00C47399" w:rsidRPr="00E33EEE">
        <w:rPr>
          <w:rFonts w:ascii="Times New Roman" w:hAnsi="Times New Roman" w:cs="Times New Roman"/>
          <w:sz w:val="27"/>
          <w:szCs w:val="27"/>
          <w:lang w:val="uz-Cyrl-UZ"/>
        </w:rPr>
        <w:t>елтирил</w:t>
      </w:r>
      <w:r w:rsidRPr="00E33EEE">
        <w:rPr>
          <w:rFonts w:ascii="Times New Roman" w:hAnsi="Times New Roman" w:cs="Times New Roman"/>
          <w:sz w:val="27"/>
          <w:szCs w:val="27"/>
          <w:lang w:val="uz-Cyrl-UZ"/>
        </w:rPr>
        <w:t xml:space="preserve">ган зарарга </w:t>
      </w:r>
      <w:r w:rsidR="00C47399" w:rsidRPr="00E33EEE">
        <w:rPr>
          <w:rFonts w:ascii="Times New Roman" w:hAnsi="Times New Roman" w:cs="Times New Roman"/>
          <w:sz w:val="27"/>
          <w:szCs w:val="27"/>
          <w:lang w:val="uz-Cyrl-UZ"/>
        </w:rPr>
        <w:t>ўғ</w:t>
      </w:r>
      <w:r w:rsidRPr="00E33EEE">
        <w:rPr>
          <w:rFonts w:ascii="Times New Roman" w:hAnsi="Times New Roman" w:cs="Times New Roman"/>
          <w:sz w:val="27"/>
          <w:szCs w:val="27"/>
          <w:lang w:val="uz-Cyrl-UZ"/>
        </w:rPr>
        <w:t xml:space="preserve">ирланган ёки </w:t>
      </w:r>
      <w:r w:rsidR="00C47399" w:rsidRPr="00E33EEE">
        <w:rPr>
          <w:rFonts w:ascii="Times New Roman" w:hAnsi="Times New Roman" w:cs="Times New Roman"/>
          <w:sz w:val="27"/>
          <w:szCs w:val="27"/>
          <w:lang w:val="uz-Cyrl-UZ"/>
        </w:rPr>
        <w:t>йуқ</w:t>
      </w:r>
      <w:r w:rsidRPr="00E33EEE">
        <w:rPr>
          <w:rFonts w:ascii="Times New Roman" w:hAnsi="Times New Roman" w:cs="Times New Roman"/>
          <w:sz w:val="27"/>
          <w:szCs w:val="27"/>
          <w:lang w:val="uz-Cyrl-UZ"/>
        </w:rPr>
        <w:t xml:space="preserve"> </w:t>
      </w:r>
      <w:r w:rsidR="00C47399" w:rsidRPr="00E33EEE">
        <w:rPr>
          <w:rFonts w:ascii="Times New Roman" w:hAnsi="Times New Roman" w:cs="Times New Roman"/>
          <w:sz w:val="27"/>
          <w:szCs w:val="27"/>
          <w:lang w:val="uz-Cyrl-UZ"/>
        </w:rPr>
        <w:t>қ</w:t>
      </w:r>
      <w:r w:rsidRPr="00E33EEE">
        <w:rPr>
          <w:rFonts w:ascii="Times New Roman" w:hAnsi="Times New Roman" w:cs="Times New Roman"/>
          <w:sz w:val="27"/>
          <w:szCs w:val="27"/>
          <w:lang w:val="uz-Cyrl-UZ"/>
        </w:rPr>
        <w:t xml:space="preserve">илинган мулкнинг </w:t>
      </w:r>
      <w:r w:rsidR="00C47399" w:rsidRPr="00E33EEE">
        <w:rPr>
          <w:rFonts w:ascii="Times New Roman" w:hAnsi="Times New Roman" w:cs="Times New Roman"/>
          <w:sz w:val="27"/>
          <w:szCs w:val="27"/>
          <w:lang w:val="uz-Cyrl-UZ"/>
        </w:rPr>
        <w:t>баҳ</w:t>
      </w:r>
      <w:r w:rsidRPr="00E33EEE">
        <w:rPr>
          <w:rFonts w:ascii="Times New Roman" w:hAnsi="Times New Roman" w:cs="Times New Roman"/>
          <w:sz w:val="27"/>
          <w:szCs w:val="27"/>
          <w:lang w:val="uz-Cyrl-UZ"/>
        </w:rPr>
        <w:t>оси, бузилган товар-</w:t>
      </w:r>
      <w:r w:rsidR="00C47399" w:rsidRPr="00E33EEE">
        <w:rPr>
          <w:rFonts w:ascii="Times New Roman" w:hAnsi="Times New Roman" w:cs="Times New Roman"/>
          <w:sz w:val="27"/>
          <w:szCs w:val="27"/>
          <w:lang w:val="uz-Cyrl-UZ"/>
        </w:rPr>
        <w:t>модд</w:t>
      </w:r>
      <w:r w:rsidRPr="00E33EEE">
        <w:rPr>
          <w:rFonts w:ascii="Times New Roman" w:hAnsi="Times New Roman" w:cs="Times New Roman"/>
          <w:sz w:val="27"/>
          <w:szCs w:val="27"/>
          <w:lang w:val="uz-Cyrl-UZ"/>
        </w:rPr>
        <w:t xml:space="preserve">ий бойликлар </w:t>
      </w:r>
      <w:r w:rsidR="00C47399" w:rsidRPr="00E33EEE">
        <w:rPr>
          <w:rFonts w:ascii="Times New Roman" w:hAnsi="Times New Roman" w:cs="Times New Roman"/>
          <w:sz w:val="27"/>
          <w:szCs w:val="27"/>
          <w:lang w:val="uz-Cyrl-UZ"/>
        </w:rPr>
        <w:t>баҳ</w:t>
      </w:r>
      <w:r w:rsidRPr="00E33EEE">
        <w:rPr>
          <w:rFonts w:ascii="Times New Roman" w:hAnsi="Times New Roman" w:cs="Times New Roman"/>
          <w:sz w:val="27"/>
          <w:szCs w:val="27"/>
          <w:lang w:val="uz-Cyrl-UZ"/>
        </w:rPr>
        <w:t xml:space="preserve">осининг камайтирилган </w:t>
      </w:r>
      <w:r w:rsidR="00C47399" w:rsidRPr="00E33EEE">
        <w:rPr>
          <w:rFonts w:ascii="Times New Roman" w:hAnsi="Times New Roman" w:cs="Times New Roman"/>
          <w:sz w:val="27"/>
          <w:szCs w:val="27"/>
          <w:lang w:val="uz-Cyrl-UZ"/>
        </w:rPr>
        <w:t>миқ</w:t>
      </w:r>
      <w:r w:rsidRPr="00E33EEE">
        <w:rPr>
          <w:rFonts w:ascii="Times New Roman" w:hAnsi="Times New Roman" w:cs="Times New Roman"/>
          <w:sz w:val="27"/>
          <w:szCs w:val="27"/>
          <w:lang w:val="uz-Cyrl-UZ"/>
        </w:rPr>
        <w:t xml:space="preserve">дори, бузилган мулкни тиклашга сарфланган </w:t>
      </w:r>
      <w:r w:rsidR="00C47399" w:rsidRPr="00E33EEE">
        <w:rPr>
          <w:rFonts w:ascii="Times New Roman" w:hAnsi="Times New Roman" w:cs="Times New Roman"/>
          <w:sz w:val="27"/>
          <w:szCs w:val="27"/>
          <w:lang w:val="uz-Cyrl-UZ"/>
        </w:rPr>
        <w:t>ҳ</w:t>
      </w:r>
      <w:r w:rsidRPr="00E33EEE">
        <w:rPr>
          <w:rFonts w:ascii="Times New Roman" w:hAnsi="Times New Roman" w:cs="Times New Roman"/>
          <w:sz w:val="27"/>
          <w:szCs w:val="27"/>
          <w:lang w:val="uz-Cyrl-UZ"/>
        </w:rPr>
        <w:t xml:space="preserve">аражатлар, шунингдек </w:t>
      </w:r>
      <w:r w:rsidR="00C47399" w:rsidRPr="00E33EEE">
        <w:rPr>
          <w:rFonts w:ascii="Times New Roman" w:hAnsi="Times New Roman" w:cs="Times New Roman"/>
          <w:sz w:val="27"/>
          <w:szCs w:val="27"/>
          <w:lang w:val="uz-Cyrl-UZ"/>
        </w:rPr>
        <w:t>ўғ</w:t>
      </w:r>
      <w:r w:rsidRPr="00E33EEE">
        <w:rPr>
          <w:rFonts w:ascii="Times New Roman" w:hAnsi="Times New Roman" w:cs="Times New Roman"/>
          <w:sz w:val="27"/>
          <w:szCs w:val="27"/>
          <w:lang w:val="uz-Cyrl-UZ"/>
        </w:rPr>
        <w:t>ирланган пул суммаси киради.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4.4</w:t>
      </w:r>
      <w:r w:rsidRPr="00E33EEE">
        <w:rPr>
          <w:rFonts w:ascii="Times New Roman" w:hAnsi="Times New Roman" w:cs="Times New Roman"/>
          <w:sz w:val="27"/>
          <w:szCs w:val="27"/>
          <w:lang w:val="uz-Cyrl-UZ"/>
        </w:rPr>
        <w:tab/>
        <w:t xml:space="preserve">Айбдор шахслар </w:t>
      </w:r>
      <w:r w:rsidR="00C47399" w:rsidRPr="00E33EEE">
        <w:rPr>
          <w:rFonts w:ascii="Times New Roman" w:hAnsi="Times New Roman" w:cs="Times New Roman"/>
          <w:sz w:val="27"/>
          <w:szCs w:val="27"/>
          <w:lang w:val="uz-Cyrl-UZ"/>
        </w:rPr>
        <w:t>аниқл</w:t>
      </w:r>
      <w:r w:rsidRPr="00E33EEE">
        <w:rPr>
          <w:rFonts w:ascii="Times New Roman" w:hAnsi="Times New Roman" w:cs="Times New Roman"/>
          <w:sz w:val="27"/>
          <w:szCs w:val="27"/>
          <w:lang w:val="uz-Cyrl-UZ"/>
        </w:rPr>
        <w:t xml:space="preserve">анган </w:t>
      </w:r>
      <w:r w:rsidR="00C47399" w:rsidRPr="00E33EEE">
        <w:rPr>
          <w:rFonts w:ascii="Times New Roman" w:hAnsi="Times New Roman" w:cs="Times New Roman"/>
          <w:sz w:val="27"/>
          <w:szCs w:val="27"/>
          <w:lang w:val="uz-Cyrl-UZ"/>
        </w:rPr>
        <w:t>ҳ</w:t>
      </w:r>
      <w:r w:rsidRPr="00E33EEE">
        <w:rPr>
          <w:rFonts w:ascii="Times New Roman" w:hAnsi="Times New Roman" w:cs="Times New Roman"/>
          <w:sz w:val="27"/>
          <w:szCs w:val="27"/>
          <w:lang w:val="uz-Cyrl-UZ"/>
        </w:rPr>
        <w:t xml:space="preserve">олларда, </w:t>
      </w:r>
      <w:r w:rsidR="00BA2444" w:rsidRPr="00E33EEE">
        <w:rPr>
          <w:rFonts w:ascii="Times New Roman" w:hAnsi="Times New Roman" w:cs="Times New Roman"/>
          <w:sz w:val="27"/>
          <w:szCs w:val="27"/>
          <w:lang w:val="uz-Cyrl-UZ"/>
        </w:rPr>
        <w:t>«БУЮРТМАЧИ»</w:t>
      </w:r>
      <w:r w:rsidRPr="00E33EEE">
        <w:rPr>
          <w:rFonts w:ascii="Times New Roman" w:hAnsi="Times New Roman" w:cs="Times New Roman"/>
          <w:sz w:val="27"/>
          <w:szCs w:val="27"/>
          <w:lang w:val="uz-Cyrl-UZ"/>
        </w:rPr>
        <w:t xml:space="preserve"> мулкка етказилган зарар </w:t>
      </w:r>
      <w:r w:rsidR="00C47399" w:rsidRPr="00E33EEE">
        <w:rPr>
          <w:rFonts w:ascii="Times New Roman" w:hAnsi="Times New Roman" w:cs="Times New Roman"/>
          <w:sz w:val="27"/>
          <w:szCs w:val="27"/>
          <w:lang w:val="uz-Cyrl-UZ"/>
        </w:rPr>
        <w:t>миқ</w:t>
      </w:r>
      <w:r w:rsidRPr="00E33EEE">
        <w:rPr>
          <w:rFonts w:ascii="Times New Roman" w:hAnsi="Times New Roman" w:cs="Times New Roman"/>
          <w:sz w:val="27"/>
          <w:szCs w:val="27"/>
          <w:lang w:val="uz-Cyrl-UZ"/>
        </w:rPr>
        <w:t>дорини улардан ундириб олади</w:t>
      </w:r>
      <w:r w:rsidR="00C47399" w:rsidRPr="00E33EEE">
        <w:rPr>
          <w:rFonts w:ascii="Times New Roman" w:hAnsi="Times New Roman" w:cs="Times New Roman"/>
          <w:sz w:val="27"/>
          <w:szCs w:val="27"/>
          <w:lang w:val="uz-Cyrl-UZ"/>
        </w:rPr>
        <w:t>.</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4.5</w:t>
      </w:r>
      <w:r w:rsidRPr="00E33EEE">
        <w:rPr>
          <w:rFonts w:ascii="Times New Roman" w:hAnsi="Times New Roman" w:cs="Times New Roman"/>
          <w:sz w:val="27"/>
          <w:szCs w:val="27"/>
          <w:lang w:val="uz-Cyrl-UZ"/>
        </w:rPr>
        <w:tab/>
      </w:r>
      <w:r w:rsidR="00BA2444" w:rsidRPr="00E33EEE">
        <w:rPr>
          <w:rFonts w:ascii="Times New Roman" w:hAnsi="Times New Roman" w:cs="Times New Roman"/>
          <w:sz w:val="27"/>
          <w:szCs w:val="27"/>
          <w:lang w:val="uz-Cyrl-UZ"/>
        </w:rPr>
        <w:t>«БУЮРТМАЧИ»</w:t>
      </w:r>
      <w:r w:rsidR="00C47399" w:rsidRPr="00E33EEE">
        <w:rPr>
          <w:rFonts w:ascii="Times New Roman" w:hAnsi="Times New Roman" w:cs="Times New Roman"/>
          <w:sz w:val="27"/>
          <w:szCs w:val="27"/>
          <w:lang w:val="uz-Cyrl-UZ"/>
        </w:rPr>
        <w:t>га ўғ</w:t>
      </w:r>
      <w:r w:rsidRPr="00E33EEE">
        <w:rPr>
          <w:rFonts w:ascii="Times New Roman" w:hAnsi="Times New Roman" w:cs="Times New Roman"/>
          <w:sz w:val="27"/>
          <w:szCs w:val="27"/>
          <w:lang w:val="uz-Cyrl-UZ"/>
        </w:rPr>
        <w:t>ирланган товар</w:t>
      </w:r>
      <w:r w:rsidR="00BA2444"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мо</w:t>
      </w:r>
      <w:r w:rsidR="00C47399" w:rsidRPr="00E33EEE">
        <w:rPr>
          <w:rFonts w:ascii="Times New Roman" w:hAnsi="Times New Roman" w:cs="Times New Roman"/>
          <w:sz w:val="27"/>
          <w:szCs w:val="27"/>
          <w:lang w:val="uz-Cyrl-UZ"/>
        </w:rPr>
        <w:t xml:space="preserve">ддий бойликларни тўлаш пайтида </w:t>
      </w:r>
      <w:r w:rsidR="00BA2444" w:rsidRPr="00E33EEE">
        <w:rPr>
          <w:rFonts w:ascii="Times New Roman" w:hAnsi="Times New Roman" w:cs="Times New Roman"/>
          <w:sz w:val="27"/>
          <w:szCs w:val="27"/>
          <w:lang w:val="uz-Cyrl-UZ"/>
        </w:rPr>
        <w:t>«ҚЎРИҚЛАШ ОТРЯДИ»</w:t>
      </w:r>
      <w:r w:rsidRPr="00E33EEE">
        <w:rPr>
          <w:rFonts w:ascii="Times New Roman" w:hAnsi="Times New Roman" w:cs="Times New Roman"/>
          <w:sz w:val="27"/>
          <w:szCs w:val="27"/>
          <w:lang w:val="uz-Cyrl-UZ"/>
        </w:rPr>
        <w:t xml:space="preserve"> вакилининг иштирок</w:t>
      </w:r>
      <w:r w:rsidR="00BA2444" w:rsidRPr="00E33EEE">
        <w:rPr>
          <w:rFonts w:ascii="Times New Roman" w:hAnsi="Times New Roman" w:cs="Times New Roman"/>
          <w:sz w:val="27"/>
          <w:szCs w:val="27"/>
          <w:lang w:val="uz-Cyrl-UZ"/>
        </w:rPr>
        <w:t xml:space="preserve"> </w:t>
      </w:r>
      <w:r w:rsidR="00C47399" w:rsidRPr="00E33EEE">
        <w:rPr>
          <w:rFonts w:ascii="Times New Roman" w:hAnsi="Times New Roman" w:cs="Times New Roman"/>
          <w:sz w:val="27"/>
          <w:szCs w:val="27"/>
          <w:lang w:val="uz-Cyrl-UZ"/>
        </w:rPr>
        <w:t>этиши мажбурий хи</w:t>
      </w:r>
      <w:r w:rsidRPr="00E33EEE">
        <w:rPr>
          <w:rFonts w:ascii="Times New Roman" w:hAnsi="Times New Roman" w:cs="Times New Roman"/>
          <w:sz w:val="27"/>
          <w:szCs w:val="27"/>
          <w:lang w:val="uz-Cyrl-UZ"/>
        </w:rPr>
        <w:t>собланади.</w:t>
      </w:r>
    </w:p>
    <w:p w:rsidR="00F32C95" w:rsidRPr="00E33EEE" w:rsidRDefault="00C47399"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айтариб берилган товар-модд</w:t>
      </w:r>
      <w:r w:rsidRPr="00E33EEE">
        <w:rPr>
          <w:rFonts w:ascii="Times New Roman" w:hAnsi="Times New Roman" w:cs="Times New Roman"/>
          <w:sz w:val="27"/>
          <w:szCs w:val="27"/>
          <w:lang w:val="uz-Cyrl-UZ"/>
        </w:rPr>
        <w:t>ий</w:t>
      </w:r>
      <w:r w:rsidR="00F32C95" w:rsidRPr="00E33EEE">
        <w:rPr>
          <w:rFonts w:ascii="Times New Roman" w:hAnsi="Times New Roman" w:cs="Times New Roman"/>
          <w:sz w:val="27"/>
          <w:szCs w:val="27"/>
          <w:lang w:val="uz-Cyrl-UZ"/>
        </w:rPr>
        <w:t xml:space="preserve"> бойликларнинг </w:t>
      </w:r>
      <w:r w:rsidRPr="00E33EEE">
        <w:rPr>
          <w:rFonts w:ascii="Times New Roman" w:hAnsi="Times New Roman" w:cs="Times New Roman"/>
          <w:sz w:val="27"/>
          <w:szCs w:val="27"/>
          <w:lang w:val="uz-Cyrl-UZ"/>
        </w:rPr>
        <w:t>баҳ</w:t>
      </w:r>
      <w:r w:rsidR="00F32C95" w:rsidRPr="00E33EEE">
        <w:rPr>
          <w:rFonts w:ascii="Times New Roman" w:hAnsi="Times New Roman" w:cs="Times New Roman"/>
          <w:sz w:val="27"/>
          <w:szCs w:val="27"/>
          <w:lang w:val="uz-Cyrl-UZ"/>
        </w:rPr>
        <w:t xml:space="preserve">оси </w:t>
      </w:r>
      <w:r w:rsidR="00BA2444" w:rsidRPr="00E33EEE">
        <w:rPr>
          <w:rFonts w:ascii="Times New Roman" w:hAnsi="Times New Roman" w:cs="Times New Roman"/>
          <w:sz w:val="27"/>
          <w:szCs w:val="27"/>
          <w:lang w:val="uz-Cyrl-UZ"/>
        </w:rPr>
        <w:t>«БУЮРТМАЧИ»</w:t>
      </w:r>
      <w:r w:rsidR="00F32C95" w:rsidRPr="00E33EEE">
        <w:rPr>
          <w:rFonts w:ascii="Times New Roman" w:hAnsi="Times New Roman" w:cs="Times New Roman"/>
          <w:sz w:val="27"/>
          <w:szCs w:val="27"/>
          <w:lang w:val="uz-Cyrl-UZ"/>
        </w:rPr>
        <w:t xml:space="preserve"> томонидан даъво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илинган умумий суммадан </w:t>
      </w:r>
      <w:r w:rsidRPr="00E33EEE">
        <w:rPr>
          <w:rFonts w:ascii="Times New Roman" w:hAnsi="Times New Roman" w:cs="Times New Roman"/>
          <w:sz w:val="27"/>
          <w:szCs w:val="27"/>
          <w:lang w:val="uz-Cyrl-UZ"/>
        </w:rPr>
        <w:t>чиқ</w:t>
      </w:r>
      <w:r w:rsidR="00F32C95" w:rsidRPr="00E33EEE">
        <w:rPr>
          <w:rFonts w:ascii="Times New Roman" w:hAnsi="Times New Roman" w:cs="Times New Roman"/>
          <w:sz w:val="27"/>
          <w:szCs w:val="27"/>
          <w:lang w:val="uz-Cyrl-UZ"/>
        </w:rPr>
        <w:t xml:space="preserve">ариб ташланади, ушбу бойликлар учун аввал </w:t>
      </w:r>
      <w:r w:rsidRPr="00E33EEE">
        <w:rPr>
          <w:rFonts w:ascii="Times New Roman" w:hAnsi="Times New Roman" w:cs="Times New Roman"/>
          <w:sz w:val="27"/>
          <w:szCs w:val="27"/>
          <w:lang w:val="uz-Cyrl-UZ"/>
        </w:rPr>
        <w:t>тў</w:t>
      </w:r>
      <w:r w:rsidR="00F32C95" w:rsidRPr="00E33EEE">
        <w:rPr>
          <w:rFonts w:ascii="Times New Roman" w:hAnsi="Times New Roman" w:cs="Times New Roman"/>
          <w:sz w:val="27"/>
          <w:szCs w:val="27"/>
          <w:lang w:val="uz-Cyrl-UZ"/>
        </w:rPr>
        <w:t xml:space="preserve">ланган сумма </w:t>
      </w:r>
      <w:r w:rsidR="00BA2444" w:rsidRPr="00E33EEE">
        <w:rPr>
          <w:rFonts w:ascii="Times New Roman" w:hAnsi="Times New Roman" w:cs="Times New Roman"/>
          <w:sz w:val="27"/>
          <w:szCs w:val="27"/>
          <w:lang w:val="uz-Cyrl-UZ"/>
        </w:rPr>
        <w:t>«ҚЎРИҚЛАШ ОТРЯДИ»</w:t>
      </w:r>
      <w:r w:rsidR="00F32C95" w:rsidRPr="00E33EEE">
        <w:rPr>
          <w:rFonts w:ascii="Times New Roman" w:hAnsi="Times New Roman" w:cs="Times New Roman"/>
          <w:sz w:val="27"/>
          <w:szCs w:val="27"/>
          <w:lang w:val="uz-Cyrl-UZ"/>
        </w:rPr>
        <w:t xml:space="preserve">га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айтариб берилади. </w:t>
      </w:r>
      <w:r w:rsidRPr="00E33EEE">
        <w:rPr>
          <w:rFonts w:ascii="Times New Roman" w:hAnsi="Times New Roman" w:cs="Times New Roman"/>
          <w:sz w:val="27"/>
          <w:szCs w:val="27"/>
          <w:lang w:val="uz-Cyrl-UZ"/>
        </w:rPr>
        <w:t>Агар қ</w:t>
      </w:r>
      <w:r w:rsidR="00F32C95" w:rsidRPr="00E33EEE">
        <w:rPr>
          <w:rFonts w:ascii="Times New Roman" w:hAnsi="Times New Roman" w:cs="Times New Roman"/>
          <w:sz w:val="27"/>
          <w:szCs w:val="27"/>
          <w:lang w:val="uz-Cyrl-UZ"/>
        </w:rPr>
        <w:t>айтариб берилган т</w:t>
      </w:r>
      <w:r w:rsidRPr="00E33EEE">
        <w:rPr>
          <w:rFonts w:ascii="Times New Roman" w:hAnsi="Times New Roman" w:cs="Times New Roman"/>
          <w:sz w:val="27"/>
          <w:szCs w:val="27"/>
          <w:lang w:val="uz-Cyrl-UZ"/>
        </w:rPr>
        <w:t>овар-моддий бойликларнинг бир қисми тўла қ</w:t>
      </w:r>
      <w:r w:rsidR="00F32C95" w:rsidRPr="00E33EEE">
        <w:rPr>
          <w:rFonts w:ascii="Times New Roman" w:hAnsi="Times New Roman" w:cs="Times New Roman"/>
          <w:sz w:val="27"/>
          <w:szCs w:val="27"/>
          <w:lang w:val="uz-Cyrl-UZ"/>
        </w:rPr>
        <w:t>и</w:t>
      </w:r>
      <w:r w:rsidRPr="00E33EEE">
        <w:rPr>
          <w:rFonts w:ascii="Times New Roman" w:hAnsi="Times New Roman" w:cs="Times New Roman"/>
          <w:sz w:val="27"/>
          <w:szCs w:val="27"/>
          <w:lang w:val="uz-Cyrl-UZ"/>
        </w:rPr>
        <w:t>йматга эга бў</w:t>
      </w:r>
      <w:r w:rsidR="00F32C95" w:rsidRPr="00E33EEE">
        <w:rPr>
          <w:rFonts w:ascii="Times New Roman" w:hAnsi="Times New Roman" w:cs="Times New Roman"/>
          <w:sz w:val="27"/>
          <w:szCs w:val="27"/>
          <w:lang w:val="uz-Cyrl-UZ"/>
        </w:rPr>
        <w:t>лм</w:t>
      </w:r>
      <w:r w:rsidRPr="00E33EEE">
        <w:rPr>
          <w:rFonts w:ascii="Times New Roman" w:hAnsi="Times New Roman" w:cs="Times New Roman"/>
          <w:sz w:val="27"/>
          <w:szCs w:val="27"/>
          <w:lang w:val="uz-Cyrl-UZ"/>
        </w:rPr>
        <w:t>аса, икки томоннинг вакиллари ҳамда кўрсатилган бойликларнинг яроқлилик фоизини аниқл</w:t>
      </w:r>
      <w:r w:rsidR="00F32C95" w:rsidRPr="00E33EEE">
        <w:rPr>
          <w:rFonts w:ascii="Times New Roman" w:hAnsi="Times New Roman" w:cs="Times New Roman"/>
          <w:sz w:val="27"/>
          <w:szCs w:val="27"/>
          <w:lang w:val="uz-Cyrl-UZ"/>
        </w:rPr>
        <w:t>аш учу</w:t>
      </w:r>
      <w:r w:rsidRPr="00E33EEE">
        <w:rPr>
          <w:rFonts w:ascii="Times New Roman" w:hAnsi="Times New Roman" w:cs="Times New Roman"/>
          <w:sz w:val="27"/>
          <w:szCs w:val="27"/>
          <w:lang w:val="uz-Cyrl-UZ"/>
        </w:rPr>
        <w:t>н ваколатга эга шахсларнинг иштирокида бу тўғ</w:t>
      </w:r>
      <w:r w:rsidR="00E43356" w:rsidRPr="00E33EEE">
        <w:rPr>
          <w:rFonts w:ascii="Times New Roman" w:hAnsi="Times New Roman" w:cs="Times New Roman"/>
          <w:sz w:val="27"/>
          <w:szCs w:val="27"/>
          <w:lang w:val="uz-Cyrl-UZ"/>
        </w:rPr>
        <w:t>рида далолатнома тузилади. Бу ҳ</w:t>
      </w:r>
      <w:r w:rsidR="00F32C95" w:rsidRPr="00E33EEE">
        <w:rPr>
          <w:rFonts w:ascii="Times New Roman" w:hAnsi="Times New Roman" w:cs="Times New Roman"/>
          <w:sz w:val="27"/>
          <w:szCs w:val="27"/>
          <w:lang w:val="uz-Cyrl-UZ"/>
        </w:rPr>
        <w:t xml:space="preserve">олда </w:t>
      </w:r>
      <w:r w:rsidR="00BA2444" w:rsidRPr="00E33EEE">
        <w:rPr>
          <w:rFonts w:ascii="Times New Roman" w:hAnsi="Times New Roman" w:cs="Times New Roman"/>
          <w:sz w:val="27"/>
          <w:szCs w:val="27"/>
          <w:lang w:val="uz-Cyrl-UZ"/>
        </w:rPr>
        <w:t>«ҚЎРИҚЛАШ ОТРЯДИ»</w:t>
      </w:r>
      <w:r w:rsidR="00E43356" w:rsidRPr="00E33EEE">
        <w:rPr>
          <w:rFonts w:ascii="Times New Roman" w:hAnsi="Times New Roman" w:cs="Times New Roman"/>
          <w:sz w:val="27"/>
          <w:szCs w:val="27"/>
          <w:lang w:val="uz-Cyrl-UZ"/>
        </w:rPr>
        <w:t xml:space="preserve"> </w:t>
      </w:r>
      <w:r w:rsidR="00BA2444" w:rsidRPr="00E33EEE">
        <w:rPr>
          <w:rFonts w:ascii="Times New Roman" w:hAnsi="Times New Roman" w:cs="Times New Roman"/>
          <w:sz w:val="27"/>
          <w:szCs w:val="27"/>
          <w:lang w:val="uz-Cyrl-UZ"/>
        </w:rPr>
        <w:t>«БУЮРТМАЧИ»</w:t>
      </w:r>
      <w:r w:rsidR="00E43356" w:rsidRPr="00E33EEE">
        <w:rPr>
          <w:rFonts w:ascii="Times New Roman" w:hAnsi="Times New Roman" w:cs="Times New Roman"/>
          <w:sz w:val="27"/>
          <w:szCs w:val="27"/>
          <w:lang w:val="uz-Cyrl-UZ"/>
        </w:rPr>
        <w:t>га пасайтирилган баҳодаги миқ</w:t>
      </w:r>
      <w:r w:rsidR="00F32C95" w:rsidRPr="00E33EEE">
        <w:rPr>
          <w:rFonts w:ascii="Times New Roman" w:hAnsi="Times New Roman" w:cs="Times New Roman"/>
          <w:sz w:val="27"/>
          <w:szCs w:val="27"/>
          <w:lang w:val="uz-Cyrl-UZ"/>
        </w:rPr>
        <w:t>дорни т</w:t>
      </w:r>
      <w:r w:rsidR="00E43356" w:rsidRPr="00E33EEE">
        <w:rPr>
          <w:rFonts w:ascii="Times New Roman" w:hAnsi="Times New Roman" w:cs="Times New Roman"/>
          <w:sz w:val="27"/>
          <w:szCs w:val="27"/>
          <w:lang w:val="uz-Cyrl-UZ"/>
        </w:rPr>
        <w:t>ў</w:t>
      </w:r>
      <w:r w:rsidR="00F32C95" w:rsidRPr="00E33EEE">
        <w:rPr>
          <w:rFonts w:ascii="Times New Roman" w:hAnsi="Times New Roman" w:cs="Times New Roman"/>
          <w:sz w:val="27"/>
          <w:szCs w:val="27"/>
          <w:lang w:val="uz-Cyrl-UZ"/>
        </w:rPr>
        <w:t>лайди.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4.6</w:t>
      </w:r>
      <w:r w:rsidRPr="00E33EEE">
        <w:rPr>
          <w:rFonts w:ascii="Times New Roman" w:hAnsi="Times New Roman" w:cs="Times New Roman"/>
          <w:sz w:val="27"/>
          <w:szCs w:val="27"/>
          <w:lang w:val="uz-Cyrl-UZ"/>
        </w:rPr>
        <w:tab/>
      </w:r>
      <w:r w:rsidR="00BA2444" w:rsidRPr="00E33EEE">
        <w:rPr>
          <w:rFonts w:ascii="Times New Roman" w:hAnsi="Times New Roman" w:cs="Times New Roman"/>
          <w:sz w:val="27"/>
          <w:szCs w:val="27"/>
          <w:lang w:val="uz-Cyrl-UZ"/>
        </w:rPr>
        <w:t>«ҚЎРИҚЛАШ ОТРЯДИ»</w:t>
      </w:r>
      <w:r w:rsidR="00B645CF" w:rsidRPr="00E33EEE">
        <w:rPr>
          <w:rFonts w:ascii="Times New Roman" w:hAnsi="Times New Roman" w:cs="Times New Roman"/>
          <w:sz w:val="27"/>
          <w:szCs w:val="27"/>
          <w:lang w:val="uz-Cyrl-UZ"/>
        </w:rPr>
        <w:t xml:space="preserve"> ў</w:t>
      </w:r>
      <w:r w:rsidRPr="00E33EEE">
        <w:rPr>
          <w:rFonts w:ascii="Times New Roman" w:hAnsi="Times New Roman" w:cs="Times New Roman"/>
          <w:sz w:val="27"/>
          <w:szCs w:val="27"/>
          <w:lang w:val="uz-Cyrl-UZ"/>
        </w:rPr>
        <w:t>з</w:t>
      </w:r>
      <w:r w:rsidR="00B645CF" w:rsidRPr="00E33EEE">
        <w:rPr>
          <w:rFonts w:ascii="Times New Roman" w:hAnsi="Times New Roman" w:cs="Times New Roman"/>
          <w:sz w:val="27"/>
          <w:szCs w:val="27"/>
          <w:lang w:val="uz-Cyrl-UZ"/>
        </w:rPr>
        <w:t>ининг айбсизлигини исботлаган</w:t>
      </w:r>
      <w:r w:rsidR="00BA2444" w:rsidRPr="00E33EEE">
        <w:rPr>
          <w:rFonts w:ascii="Times New Roman" w:hAnsi="Times New Roman" w:cs="Times New Roman"/>
          <w:sz w:val="27"/>
          <w:szCs w:val="27"/>
          <w:lang w:val="uz-Cyrl-UZ"/>
        </w:rPr>
        <w:t xml:space="preserve"> </w:t>
      </w:r>
      <w:r w:rsidR="00B645CF" w:rsidRPr="00E33EEE">
        <w:rPr>
          <w:rFonts w:ascii="Times New Roman" w:hAnsi="Times New Roman" w:cs="Times New Roman"/>
          <w:sz w:val="27"/>
          <w:szCs w:val="27"/>
          <w:lang w:val="uz-Cyrl-UZ"/>
        </w:rPr>
        <w:t>ҳ</w:t>
      </w:r>
      <w:r w:rsidRPr="00E33EEE">
        <w:rPr>
          <w:rFonts w:ascii="Times New Roman" w:hAnsi="Times New Roman" w:cs="Times New Roman"/>
          <w:sz w:val="27"/>
          <w:szCs w:val="27"/>
          <w:lang w:val="uz-Cyrl-UZ"/>
        </w:rPr>
        <w:t>олатдагина</w:t>
      </w:r>
      <w:r w:rsidR="00BA2444"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жавобгарликдан озод этилади. </w:t>
      </w:r>
      <w:r w:rsidR="00BA2444" w:rsidRPr="00E33EEE">
        <w:rPr>
          <w:rFonts w:ascii="Times New Roman" w:hAnsi="Times New Roman" w:cs="Times New Roman"/>
          <w:sz w:val="27"/>
          <w:szCs w:val="27"/>
          <w:lang w:val="uz-Cyrl-UZ"/>
        </w:rPr>
        <w:t xml:space="preserve">«ҚЎРИҚЛАШ ОТРЯДИ» </w:t>
      </w:r>
      <w:r w:rsidR="00B645CF" w:rsidRPr="00E33EEE">
        <w:rPr>
          <w:rFonts w:ascii="Times New Roman" w:hAnsi="Times New Roman" w:cs="Times New Roman"/>
          <w:sz w:val="27"/>
          <w:szCs w:val="27"/>
          <w:lang w:val="uz-Cyrl-UZ"/>
        </w:rPr>
        <w:t>хусусан қуйидагилар учун</w:t>
      </w:r>
      <w:r w:rsidR="00BA2444" w:rsidRPr="00E33EEE">
        <w:rPr>
          <w:rFonts w:ascii="Times New Roman" w:hAnsi="Times New Roman" w:cs="Times New Roman"/>
          <w:sz w:val="27"/>
          <w:szCs w:val="27"/>
          <w:lang w:val="uz-Cyrl-UZ"/>
        </w:rPr>
        <w:t xml:space="preserve"> </w:t>
      </w:r>
      <w:r w:rsidR="00B645CF" w:rsidRPr="00E33EEE">
        <w:rPr>
          <w:rFonts w:ascii="Times New Roman" w:hAnsi="Times New Roman" w:cs="Times New Roman"/>
          <w:sz w:val="27"/>
          <w:szCs w:val="27"/>
          <w:lang w:val="uz-Cyrl-UZ"/>
        </w:rPr>
        <w:t>жавобгар бў</w:t>
      </w:r>
      <w:r w:rsidRPr="00E33EEE">
        <w:rPr>
          <w:rFonts w:ascii="Times New Roman" w:hAnsi="Times New Roman" w:cs="Times New Roman"/>
          <w:sz w:val="27"/>
          <w:szCs w:val="27"/>
          <w:lang w:val="uz-Cyrl-UZ"/>
        </w:rPr>
        <w:t>лмайди:</w:t>
      </w:r>
    </w:p>
    <w:p w:rsidR="00F32C95" w:rsidRPr="00E33EEE" w:rsidRDefault="00B645CF"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a)</w:t>
      </w:r>
      <w:r w:rsidRPr="00E33EEE">
        <w:rPr>
          <w:rFonts w:ascii="Times New Roman" w:hAnsi="Times New Roman" w:cs="Times New Roman"/>
          <w:sz w:val="27"/>
          <w:szCs w:val="27"/>
          <w:lang w:val="uz-Cyrl-UZ"/>
        </w:rPr>
        <w:tab/>
        <w:t>табиий офатлар оқ</w:t>
      </w:r>
      <w:r w:rsidR="00F32C95" w:rsidRPr="00E33EEE">
        <w:rPr>
          <w:rFonts w:ascii="Times New Roman" w:hAnsi="Times New Roman" w:cs="Times New Roman"/>
          <w:sz w:val="27"/>
          <w:szCs w:val="27"/>
          <w:lang w:val="uz-Cyrl-UZ"/>
        </w:rPr>
        <w:t>ибатида етказилган зарар;</w:t>
      </w:r>
    </w:p>
    <w:p w:rsidR="00F32C95" w:rsidRPr="00E33EEE" w:rsidRDefault="00B645CF"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б</w:t>
      </w:r>
      <w:r w:rsidR="00F32C95"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 xml:space="preserve">ирлик, шунингдек </w:t>
      </w:r>
      <w:r w:rsidR="00BA2444" w:rsidRPr="00E33EEE">
        <w:rPr>
          <w:rFonts w:ascii="Times New Roman" w:hAnsi="Times New Roman" w:cs="Times New Roman"/>
          <w:sz w:val="27"/>
          <w:szCs w:val="27"/>
          <w:lang w:val="uz-Cyrl-UZ"/>
        </w:rPr>
        <w:t>«БУЮРТМАЧИ»</w:t>
      </w:r>
      <w:r w:rsidR="00F32C95" w:rsidRPr="00E33EEE">
        <w:rPr>
          <w:rFonts w:ascii="Times New Roman" w:hAnsi="Times New Roman" w:cs="Times New Roman"/>
          <w:sz w:val="27"/>
          <w:szCs w:val="27"/>
          <w:lang w:val="uz-Cyrl-UZ"/>
        </w:rPr>
        <w:t xml:space="preserve"> то</w:t>
      </w:r>
      <w:r w:rsidR="00F32C95" w:rsidRPr="00E33EEE">
        <w:rPr>
          <w:rFonts w:ascii="Times New Roman" w:hAnsi="Times New Roman" w:cs="Times New Roman"/>
          <w:sz w:val="27"/>
          <w:szCs w:val="27"/>
          <w:lang w:val="uz-Cyrl-UZ"/>
        </w:rPr>
        <w:softHyphen/>
        <w:t xml:space="preserve">монидан </w:t>
      </w:r>
      <w:r w:rsidR="00FA1C1F" w:rsidRPr="00E33EEE">
        <w:rPr>
          <w:rFonts w:ascii="Times New Roman" w:hAnsi="Times New Roman" w:cs="Times New Roman"/>
          <w:sz w:val="27"/>
          <w:szCs w:val="27"/>
          <w:lang w:val="uz-Cyrl-UZ"/>
        </w:rPr>
        <w:t>қўриқланадиган</w:t>
      </w:r>
      <w:r w:rsidR="00F32C95" w:rsidRPr="00E33EEE">
        <w:rPr>
          <w:rFonts w:ascii="Times New Roman" w:hAnsi="Times New Roman" w:cs="Times New Roman"/>
          <w:sz w:val="27"/>
          <w:szCs w:val="27"/>
          <w:lang w:val="uz-Cyrl-UZ"/>
        </w:rPr>
        <w:t xml:space="preserve"> хонада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олдирилган, объектда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олдириш </w:t>
      </w:r>
      <w:r w:rsidRPr="00E33EEE">
        <w:rPr>
          <w:rFonts w:ascii="Times New Roman" w:hAnsi="Times New Roman" w:cs="Times New Roman"/>
          <w:sz w:val="27"/>
          <w:szCs w:val="27"/>
          <w:lang w:val="uz-Cyrl-UZ"/>
        </w:rPr>
        <w:t>хуқуқи</w:t>
      </w:r>
      <w:r w:rsidR="00F32C95" w:rsidRPr="00E33EEE">
        <w:rPr>
          <w:rFonts w:ascii="Times New Roman" w:hAnsi="Times New Roman" w:cs="Times New Roman"/>
          <w:sz w:val="27"/>
          <w:szCs w:val="27"/>
          <w:lang w:val="uz-Cyrl-UZ"/>
        </w:rPr>
        <w:t>га</w:t>
      </w:r>
      <w:r w:rsidR="00B95CD9" w:rsidRPr="00E33EEE">
        <w:rPr>
          <w:rFonts w:ascii="Times New Roman" w:hAnsi="Times New Roman" w:cs="Times New Roman"/>
          <w:sz w:val="27"/>
          <w:szCs w:val="27"/>
          <w:lang w:val="uz-Cyrl-UZ"/>
        </w:rPr>
        <w:t xml:space="preserve"> </w:t>
      </w:r>
      <w:r w:rsidR="00F32C95" w:rsidRPr="00E33EEE">
        <w:rPr>
          <w:rFonts w:ascii="Times New Roman" w:hAnsi="Times New Roman" w:cs="Times New Roman"/>
          <w:sz w:val="27"/>
          <w:szCs w:val="27"/>
          <w:lang w:val="uz-Cyrl-UZ"/>
        </w:rPr>
        <w:t xml:space="preserve">эга </w:t>
      </w:r>
      <w:r w:rsidRPr="00E33EEE">
        <w:rPr>
          <w:rFonts w:ascii="Times New Roman" w:hAnsi="Times New Roman" w:cs="Times New Roman"/>
          <w:sz w:val="27"/>
          <w:szCs w:val="27"/>
          <w:lang w:val="uz-Cyrl-UZ"/>
        </w:rPr>
        <w:t>бў</w:t>
      </w:r>
      <w:r w:rsidR="00F32C95" w:rsidRPr="00E33EEE">
        <w:rPr>
          <w:rFonts w:ascii="Times New Roman" w:hAnsi="Times New Roman" w:cs="Times New Roman"/>
          <w:sz w:val="27"/>
          <w:szCs w:val="27"/>
          <w:lang w:val="uz-Cyrl-UZ"/>
        </w:rPr>
        <w:t xml:space="preserve">лган суммадан </w:t>
      </w:r>
      <w:r w:rsidRPr="00E33EEE">
        <w:rPr>
          <w:rFonts w:ascii="Times New Roman" w:hAnsi="Times New Roman" w:cs="Times New Roman"/>
          <w:sz w:val="27"/>
          <w:szCs w:val="27"/>
          <w:lang w:val="uz-Cyrl-UZ"/>
        </w:rPr>
        <w:t>ортиқ</w:t>
      </w:r>
      <w:r w:rsidR="00F32C95" w:rsidRPr="00E33EEE">
        <w:rPr>
          <w:rFonts w:ascii="Times New Roman" w:hAnsi="Times New Roman" w:cs="Times New Roman"/>
          <w:sz w:val="27"/>
          <w:szCs w:val="27"/>
          <w:lang w:val="uz-Cyrl-UZ"/>
        </w:rPr>
        <w:t xml:space="preserve">часини, шунингдек пуллар полга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отирилган сейф ёки металл жавон (</w:t>
      </w:r>
      <w:r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ути)дан </w:t>
      </w:r>
      <w:r w:rsidRPr="00E33EEE">
        <w:rPr>
          <w:rFonts w:ascii="Times New Roman" w:hAnsi="Times New Roman" w:cs="Times New Roman"/>
          <w:sz w:val="27"/>
          <w:szCs w:val="27"/>
          <w:lang w:val="uz-Cyrl-UZ"/>
        </w:rPr>
        <w:t>ташқ</w:t>
      </w:r>
      <w:r w:rsidR="00F32C95" w:rsidRPr="00E33EEE">
        <w:rPr>
          <w:rFonts w:ascii="Times New Roman" w:hAnsi="Times New Roman" w:cs="Times New Roman"/>
          <w:sz w:val="27"/>
          <w:szCs w:val="27"/>
          <w:lang w:val="uz-Cyrl-UZ"/>
        </w:rPr>
        <w:t xml:space="preserve">арида </w:t>
      </w:r>
      <w:r w:rsidRPr="00E33EEE">
        <w:rPr>
          <w:rFonts w:ascii="Times New Roman" w:hAnsi="Times New Roman" w:cs="Times New Roman"/>
          <w:sz w:val="27"/>
          <w:szCs w:val="27"/>
          <w:lang w:val="uz-Cyrl-UZ"/>
        </w:rPr>
        <w:t>сақл</w:t>
      </w:r>
      <w:r w:rsidR="00F32C95" w:rsidRPr="00E33EEE">
        <w:rPr>
          <w:rFonts w:ascii="Times New Roman" w:hAnsi="Times New Roman" w:cs="Times New Roman"/>
          <w:sz w:val="27"/>
          <w:szCs w:val="27"/>
          <w:lang w:val="uz-Cyrl-UZ"/>
        </w:rPr>
        <w:t xml:space="preserve">анган </w:t>
      </w:r>
      <w:r w:rsidRPr="00E33EEE">
        <w:rPr>
          <w:rFonts w:ascii="Times New Roman" w:hAnsi="Times New Roman" w:cs="Times New Roman"/>
          <w:sz w:val="27"/>
          <w:szCs w:val="27"/>
          <w:lang w:val="uz-Cyrl-UZ"/>
        </w:rPr>
        <w:t>ҳ</w:t>
      </w:r>
      <w:r w:rsidR="00F32C95" w:rsidRPr="00E33EEE">
        <w:rPr>
          <w:rFonts w:ascii="Times New Roman" w:hAnsi="Times New Roman" w:cs="Times New Roman"/>
          <w:sz w:val="27"/>
          <w:szCs w:val="27"/>
          <w:lang w:val="uz-Cyrl-UZ"/>
        </w:rPr>
        <w:t xml:space="preserve">олатларда, пул </w:t>
      </w:r>
      <w:r w:rsidRPr="00E33EEE">
        <w:rPr>
          <w:rFonts w:ascii="Times New Roman" w:hAnsi="Times New Roman" w:cs="Times New Roman"/>
          <w:sz w:val="27"/>
          <w:szCs w:val="27"/>
          <w:lang w:val="uz-Cyrl-UZ"/>
        </w:rPr>
        <w:t>маблағ</w:t>
      </w:r>
      <w:r w:rsidR="00F32C95" w:rsidRPr="00E33EEE">
        <w:rPr>
          <w:rFonts w:ascii="Times New Roman" w:hAnsi="Times New Roman" w:cs="Times New Roman"/>
          <w:sz w:val="27"/>
          <w:szCs w:val="27"/>
          <w:lang w:val="uz-Cyrl-UZ"/>
        </w:rPr>
        <w:t xml:space="preserve">ларининг талончилик </w:t>
      </w:r>
      <w:r w:rsidRPr="00E33EEE">
        <w:rPr>
          <w:rFonts w:ascii="Times New Roman" w:hAnsi="Times New Roman" w:cs="Times New Roman"/>
          <w:sz w:val="27"/>
          <w:szCs w:val="27"/>
          <w:lang w:val="uz-Cyrl-UZ"/>
        </w:rPr>
        <w:t>йў</w:t>
      </w:r>
      <w:r w:rsidR="00F32C95" w:rsidRPr="00E33EEE">
        <w:rPr>
          <w:rFonts w:ascii="Times New Roman" w:hAnsi="Times New Roman" w:cs="Times New Roman"/>
          <w:sz w:val="27"/>
          <w:szCs w:val="27"/>
          <w:lang w:val="uz-Cyrl-UZ"/>
        </w:rPr>
        <w:t xml:space="preserve">ли билан ёки </w:t>
      </w:r>
      <w:r w:rsidRPr="00E33EEE">
        <w:rPr>
          <w:rFonts w:ascii="Times New Roman" w:hAnsi="Times New Roman" w:cs="Times New Roman"/>
          <w:sz w:val="27"/>
          <w:szCs w:val="27"/>
          <w:lang w:val="uz-Cyrl-UZ"/>
        </w:rPr>
        <w:t>босқ</w:t>
      </w:r>
      <w:r w:rsidR="00F32C95" w:rsidRPr="00E33EEE">
        <w:rPr>
          <w:rFonts w:ascii="Times New Roman" w:hAnsi="Times New Roman" w:cs="Times New Roman"/>
          <w:sz w:val="27"/>
          <w:szCs w:val="27"/>
          <w:lang w:val="uz-Cyrl-UZ"/>
        </w:rPr>
        <w:t xml:space="preserve">инчиликда содир этилган </w:t>
      </w:r>
      <w:r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ирлик;</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в</w:t>
      </w:r>
      <w:r w:rsidR="00F32C95" w:rsidRPr="00E33EEE">
        <w:rPr>
          <w:rFonts w:ascii="Times New Roman" w:hAnsi="Times New Roman" w:cs="Times New Roman"/>
          <w:sz w:val="27"/>
          <w:szCs w:val="27"/>
          <w:lang w:val="uz-Cyrl-UZ"/>
        </w:rPr>
        <w:t xml:space="preserve">) </w:t>
      </w:r>
      <w:r w:rsidR="00FA1C1F" w:rsidRPr="00E33EEE">
        <w:rPr>
          <w:rFonts w:ascii="Times New Roman" w:hAnsi="Times New Roman" w:cs="Times New Roman"/>
          <w:sz w:val="27"/>
          <w:szCs w:val="27"/>
          <w:lang w:val="uz-Cyrl-UZ"/>
        </w:rPr>
        <w:t>қўриқланадиган</w:t>
      </w:r>
      <w:r w:rsidR="00B645CF" w:rsidRPr="00E33EEE">
        <w:rPr>
          <w:rFonts w:ascii="Times New Roman" w:hAnsi="Times New Roman" w:cs="Times New Roman"/>
          <w:sz w:val="27"/>
          <w:szCs w:val="27"/>
          <w:lang w:val="uz-Cyrl-UZ"/>
        </w:rPr>
        <w:t xml:space="preserve"> объектда қ</w:t>
      </w:r>
      <w:r w:rsidR="00F32C95" w:rsidRPr="00E33EEE">
        <w:rPr>
          <w:rFonts w:ascii="Times New Roman" w:hAnsi="Times New Roman" w:cs="Times New Roman"/>
          <w:sz w:val="27"/>
          <w:szCs w:val="27"/>
          <w:lang w:val="uz-Cyrl-UZ"/>
        </w:rPr>
        <w:t xml:space="preserve">олдириб кетилган </w:t>
      </w:r>
      <w:r w:rsidR="00B95CD9" w:rsidRPr="00E33EEE">
        <w:rPr>
          <w:rFonts w:ascii="Times New Roman" w:hAnsi="Times New Roman" w:cs="Times New Roman"/>
          <w:sz w:val="27"/>
          <w:szCs w:val="27"/>
          <w:lang w:val="uz-Cyrl-UZ"/>
        </w:rPr>
        <w:t xml:space="preserve">«БУЮРТМАЧИ» </w:t>
      </w:r>
      <w:r w:rsidR="00F32C95" w:rsidRPr="00E33EEE">
        <w:rPr>
          <w:rFonts w:ascii="Times New Roman" w:hAnsi="Times New Roman" w:cs="Times New Roman"/>
          <w:sz w:val="27"/>
          <w:szCs w:val="27"/>
          <w:lang w:val="uz-Cyrl-UZ"/>
        </w:rPr>
        <w:t>ходимларининг шахсий мулклари;</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г</w:t>
      </w:r>
      <w:r w:rsidR="00F32C95" w:rsidRPr="00E33EEE">
        <w:rPr>
          <w:rFonts w:ascii="Times New Roman" w:hAnsi="Times New Roman" w:cs="Times New Roman"/>
          <w:sz w:val="27"/>
          <w:szCs w:val="27"/>
          <w:lang w:val="uz-Cyrl-UZ"/>
        </w:rPr>
        <w:t xml:space="preserve">) жиноятчи томонидан </w:t>
      </w:r>
      <w:r w:rsidR="00B645CF" w:rsidRPr="00E33EEE">
        <w:rPr>
          <w:rFonts w:ascii="Times New Roman" w:hAnsi="Times New Roman" w:cs="Times New Roman"/>
          <w:sz w:val="27"/>
          <w:szCs w:val="27"/>
          <w:lang w:val="uz-Cyrl-UZ"/>
        </w:rPr>
        <w:t>қўриқ</w:t>
      </w:r>
      <w:r w:rsidR="00F32C95" w:rsidRPr="00E33EEE">
        <w:rPr>
          <w:rFonts w:ascii="Times New Roman" w:hAnsi="Times New Roman" w:cs="Times New Roman"/>
          <w:sz w:val="27"/>
          <w:szCs w:val="27"/>
          <w:lang w:val="uz-Cyrl-UZ"/>
        </w:rPr>
        <w:t xml:space="preserve">ланадиган хона ичига етказилган зарар, агар у ушбу </w:t>
      </w:r>
      <w:r w:rsidR="00F32C95" w:rsidRPr="00E33EEE">
        <w:rPr>
          <w:rFonts w:ascii="Times New Roman" w:hAnsi="Times New Roman" w:cs="Times New Roman"/>
          <w:sz w:val="27"/>
          <w:szCs w:val="27"/>
          <w:lang w:val="uz-Cyrl-UZ"/>
        </w:rPr>
        <w:lastRenderedPageBreak/>
        <w:t xml:space="preserve">хона ичига ёпилгунига </w:t>
      </w:r>
      <w:r w:rsidR="00B645CF"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адар кириб олиб уни </w:t>
      </w:r>
      <w:r w:rsidR="00B645CF" w:rsidRPr="00E33EEE">
        <w:rPr>
          <w:rFonts w:ascii="Times New Roman" w:hAnsi="Times New Roman" w:cs="Times New Roman"/>
          <w:sz w:val="27"/>
          <w:szCs w:val="27"/>
          <w:lang w:val="uz-Cyrl-UZ"/>
        </w:rPr>
        <w:t>қўриқл</w:t>
      </w:r>
      <w:r w:rsidR="00F32C95" w:rsidRPr="00E33EEE">
        <w:rPr>
          <w:rFonts w:ascii="Times New Roman" w:hAnsi="Times New Roman" w:cs="Times New Roman"/>
          <w:sz w:val="27"/>
          <w:szCs w:val="27"/>
          <w:lang w:val="uz-Cyrl-UZ"/>
        </w:rPr>
        <w:t xml:space="preserve">анмайдиган </w:t>
      </w:r>
      <w:r w:rsidR="00B645CF" w:rsidRPr="00E33EEE">
        <w:rPr>
          <w:rFonts w:ascii="Times New Roman" w:hAnsi="Times New Roman" w:cs="Times New Roman"/>
          <w:sz w:val="27"/>
          <w:szCs w:val="27"/>
          <w:lang w:val="uz-Cyrl-UZ"/>
        </w:rPr>
        <w:t>вақ</w:t>
      </w:r>
      <w:r w:rsidR="00F32C95" w:rsidRPr="00E33EEE">
        <w:rPr>
          <w:rFonts w:ascii="Times New Roman" w:hAnsi="Times New Roman" w:cs="Times New Roman"/>
          <w:sz w:val="27"/>
          <w:szCs w:val="27"/>
          <w:lang w:val="uz-Cyrl-UZ"/>
        </w:rPr>
        <w:t>тда тарк этган булса;</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д</w:t>
      </w:r>
      <w:r w:rsidR="00F32C95" w:rsidRPr="00E33EEE">
        <w:rPr>
          <w:rFonts w:ascii="Times New Roman" w:hAnsi="Times New Roman" w:cs="Times New Roman"/>
          <w:sz w:val="27"/>
          <w:szCs w:val="27"/>
          <w:lang w:val="uz-Cyrl-UZ"/>
        </w:rPr>
        <w:t xml:space="preserve">) витриналаридаги </w:t>
      </w:r>
      <w:r w:rsidR="00B645CF" w:rsidRPr="00E33EEE">
        <w:rPr>
          <w:rFonts w:ascii="Times New Roman" w:hAnsi="Times New Roman" w:cs="Times New Roman"/>
          <w:sz w:val="27"/>
          <w:szCs w:val="27"/>
          <w:lang w:val="uz-Cyrl-UZ"/>
        </w:rPr>
        <w:t>кў</w:t>
      </w:r>
      <w:r w:rsidR="00F32C95" w:rsidRPr="00E33EEE">
        <w:rPr>
          <w:rFonts w:ascii="Times New Roman" w:hAnsi="Times New Roman" w:cs="Times New Roman"/>
          <w:sz w:val="27"/>
          <w:szCs w:val="27"/>
          <w:lang w:val="uz-Cyrl-UZ"/>
        </w:rPr>
        <w:t xml:space="preserve">ргазма учун </w:t>
      </w:r>
      <w:r w:rsidR="00B645CF" w:rsidRPr="00E33EEE">
        <w:rPr>
          <w:rFonts w:ascii="Times New Roman" w:hAnsi="Times New Roman" w:cs="Times New Roman"/>
          <w:sz w:val="27"/>
          <w:szCs w:val="27"/>
          <w:lang w:val="uz-Cyrl-UZ"/>
        </w:rPr>
        <w:t>қў</w:t>
      </w:r>
      <w:r w:rsidR="00F32C95" w:rsidRPr="00E33EEE">
        <w:rPr>
          <w:rFonts w:ascii="Times New Roman" w:hAnsi="Times New Roman" w:cs="Times New Roman"/>
          <w:sz w:val="27"/>
          <w:szCs w:val="27"/>
          <w:lang w:val="uz-Cyrl-UZ"/>
        </w:rPr>
        <w:t xml:space="preserve">йилган махсулот ва буюмларнинг </w:t>
      </w:r>
      <w:r w:rsidR="00B645CF"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 xml:space="preserve">ирланиши, талончилик ёки </w:t>
      </w:r>
      <w:r w:rsidR="00B645CF" w:rsidRPr="00E33EEE">
        <w:rPr>
          <w:rFonts w:ascii="Times New Roman" w:hAnsi="Times New Roman" w:cs="Times New Roman"/>
          <w:sz w:val="27"/>
          <w:szCs w:val="27"/>
          <w:lang w:val="uz-Cyrl-UZ"/>
        </w:rPr>
        <w:t>босқинчи</w:t>
      </w:r>
      <w:r w:rsidR="00F32C95" w:rsidRPr="00E33EEE">
        <w:rPr>
          <w:rFonts w:ascii="Times New Roman" w:hAnsi="Times New Roman" w:cs="Times New Roman"/>
          <w:sz w:val="27"/>
          <w:szCs w:val="27"/>
          <w:lang w:val="uz-Cyrl-UZ"/>
        </w:rPr>
        <w:t xml:space="preserve">лик </w:t>
      </w:r>
      <w:r w:rsidR="00B645CF" w:rsidRPr="00E33EEE">
        <w:rPr>
          <w:rFonts w:ascii="Times New Roman" w:hAnsi="Times New Roman" w:cs="Times New Roman"/>
          <w:sz w:val="27"/>
          <w:szCs w:val="27"/>
          <w:lang w:val="uz-Cyrl-UZ"/>
        </w:rPr>
        <w:t>йў</w:t>
      </w:r>
      <w:r w:rsidR="00F32C95" w:rsidRPr="00E33EEE">
        <w:rPr>
          <w:rFonts w:ascii="Times New Roman" w:hAnsi="Times New Roman" w:cs="Times New Roman"/>
          <w:sz w:val="27"/>
          <w:szCs w:val="27"/>
          <w:lang w:val="uz-Cyrl-UZ"/>
        </w:rPr>
        <w:t xml:space="preserve">ли билан </w:t>
      </w:r>
      <w:r w:rsidR="00B645CF"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ирланишида ушбу махсулот ва буюм</w:t>
      </w:r>
      <w:r w:rsidR="00F32C95" w:rsidRPr="00E33EEE">
        <w:rPr>
          <w:rFonts w:ascii="Times New Roman" w:hAnsi="Times New Roman" w:cs="Times New Roman"/>
          <w:sz w:val="27"/>
          <w:szCs w:val="27"/>
          <w:lang w:val="uz-Cyrl-UZ"/>
        </w:rPr>
        <w:softHyphen/>
        <w:t>ларнинг р</w:t>
      </w:r>
      <w:r w:rsidR="00B645CF" w:rsidRPr="00E33EEE">
        <w:rPr>
          <w:rFonts w:ascii="Times New Roman" w:hAnsi="Times New Roman" w:cs="Times New Roman"/>
          <w:sz w:val="27"/>
          <w:szCs w:val="27"/>
          <w:lang w:val="uz-Cyrl-UZ"/>
        </w:rPr>
        <w:t>ў</w:t>
      </w:r>
      <w:r w:rsidR="00F32C95" w:rsidRPr="00E33EEE">
        <w:rPr>
          <w:rFonts w:ascii="Times New Roman" w:hAnsi="Times New Roman" w:cs="Times New Roman"/>
          <w:sz w:val="27"/>
          <w:szCs w:val="27"/>
          <w:lang w:val="uz-Cyrl-UZ"/>
        </w:rPr>
        <w:t xml:space="preserve">йхати </w:t>
      </w:r>
      <w:r w:rsidR="00B645CF" w:rsidRPr="00E33EEE">
        <w:rPr>
          <w:rFonts w:ascii="Times New Roman" w:hAnsi="Times New Roman" w:cs="Times New Roman"/>
          <w:sz w:val="27"/>
          <w:szCs w:val="27"/>
          <w:lang w:val="uz-Cyrl-UZ"/>
        </w:rPr>
        <w:t>бў</w:t>
      </w:r>
      <w:r w:rsidR="00F32C95" w:rsidRPr="00E33EEE">
        <w:rPr>
          <w:rFonts w:ascii="Times New Roman" w:hAnsi="Times New Roman" w:cs="Times New Roman"/>
          <w:sz w:val="27"/>
          <w:szCs w:val="27"/>
          <w:lang w:val="uz-Cyrl-UZ"/>
        </w:rPr>
        <w:t>лмаса;</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е</w:t>
      </w:r>
      <w:r w:rsidR="00F32C95" w:rsidRPr="00E33EEE">
        <w:rPr>
          <w:rFonts w:ascii="Times New Roman" w:hAnsi="Times New Roman" w:cs="Times New Roman"/>
          <w:sz w:val="27"/>
          <w:szCs w:val="27"/>
          <w:lang w:val="uz-Cyrl-UZ"/>
        </w:rPr>
        <w:t xml:space="preserve">) объектлардаги полга </w:t>
      </w:r>
      <w:r w:rsidR="00B645CF" w:rsidRPr="00E33EEE">
        <w:rPr>
          <w:rFonts w:ascii="Times New Roman" w:hAnsi="Times New Roman" w:cs="Times New Roman"/>
          <w:sz w:val="27"/>
          <w:szCs w:val="27"/>
          <w:lang w:val="uz-Cyrl-UZ"/>
        </w:rPr>
        <w:t>ў</w:t>
      </w:r>
      <w:r w:rsidR="00F32C95" w:rsidRPr="00E33EEE">
        <w:rPr>
          <w:rFonts w:ascii="Times New Roman" w:hAnsi="Times New Roman" w:cs="Times New Roman"/>
          <w:sz w:val="27"/>
          <w:szCs w:val="27"/>
          <w:lang w:val="uz-Cyrl-UZ"/>
        </w:rPr>
        <w:t>рнатилган сейф ёки металл жавон (</w:t>
      </w:r>
      <w:r w:rsidR="00B645CF" w:rsidRPr="00E33EEE">
        <w:rPr>
          <w:rFonts w:ascii="Times New Roman" w:hAnsi="Times New Roman" w:cs="Times New Roman"/>
          <w:sz w:val="27"/>
          <w:szCs w:val="27"/>
          <w:lang w:val="uz-Cyrl-UZ"/>
        </w:rPr>
        <w:t>қу</w:t>
      </w:r>
      <w:r w:rsidR="00F32C95" w:rsidRPr="00E33EEE">
        <w:rPr>
          <w:rFonts w:ascii="Times New Roman" w:hAnsi="Times New Roman" w:cs="Times New Roman"/>
          <w:sz w:val="27"/>
          <w:szCs w:val="27"/>
          <w:lang w:val="uz-Cyrl-UZ"/>
        </w:rPr>
        <w:t xml:space="preserve">ти)лардан </w:t>
      </w:r>
      <w:r w:rsidR="00B645CF" w:rsidRPr="00E33EEE">
        <w:rPr>
          <w:rFonts w:ascii="Times New Roman" w:hAnsi="Times New Roman" w:cs="Times New Roman"/>
          <w:sz w:val="27"/>
          <w:szCs w:val="27"/>
          <w:lang w:val="uz-Cyrl-UZ"/>
        </w:rPr>
        <w:t>ташқ</w:t>
      </w:r>
      <w:r w:rsidR="00F32C95" w:rsidRPr="00E33EEE">
        <w:rPr>
          <w:rFonts w:ascii="Times New Roman" w:hAnsi="Times New Roman" w:cs="Times New Roman"/>
          <w:sz w:val="27"/>
          <w:szCs w:val="27"/>
          <w:lang w:val="uz-Cyrl-UZ"/>
        </w:rPr>
        <w:t xml:space="preserve">арида </w:t>
      </w:r>
      <w:r w:rsidR="00B645CF"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олдирилган </w:t>
      </w:r>
      <w:r w:rsidR="00B645CF" w:rsidRPr="00E33EEE">
        <w:rPr>
          <w:rFonts w:ascii="Times New Roman" w:hAnsi="Times New Roman" w:cs="Times New Roman"/>
          <w:sz w:val="27"/>
          <w:szCs w:val="27"/>
          <w:lang w:val="uz-Cyrl-UZ"/>
        </w:rPr>
        <w:t>қ</w:t>
      </w:r>
      <w:r w:rsidR="00F32C95" w:rsidRPr="00E33EEE">
        <w:rPr>
          <w:rFonts w:ascii="Times New Roman" w:hAnsi="Times New Roman" w:cs="Times New Roman"/>
          <w:sz w:val="27"/>
          <w:szCs w:val="27"/>
          <w:lang w:val="uz-Cyrl-UZ"/>
        </w:rPr>
        <w:t xml:space="preserve">имматбахо тошли, тилла, платина ва палладийдан ишланган буюмлар, корпуси </w:t>
      </w:r>
      <w:r w:rsidR="000E10FB" w:rsidRPr="00E33EEE">
        <w:rPr>
          <w:rFonts w:ascii="Times New Roman" w:hAnsi="Times New Roman" w:cs="Times New Roman"/>
          <w:sz w:val="27"/>
          <w:szCs w:val="27"/>
          <w:lang w:val="uz-Cyrl-UZ"/>
        </w:rPr>
        <w:t>ти</w:t>
      </w:r>
      <w:r w:rsidR="00F32C95" w:rsidRPr="00E33EEE">
        <w:rPr>
          <w:rFonts w:ascii="Times New Roman" w:hAnsi="Times New Roman" w:cs="Times New Roman"/>
          <w:sz w:val="27"/>
          <w:szCs w:val="27"/>
          <w:lang w:val="uz-Cyrl-UZ"/>
        </w:rPr>
        <w:t xml:space="preserve">лла, платина ва кумушдан ишланган соатларнинг </w:t>
      </w:r>
      <w:r w:rsidR="000E10FB"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 xml:space="preserve">ирланиши, талончилик ёки </w:t>
      </w:r>
      <w:r w:rsidR="000E10FB" w:rsidRPr="00E33EEE">
        <w:rPr>
          <w:rFonts w:ascii="Times New Roman" w:hAnsi="Times New Roman" w:cs="Times New Roman"/>
          <w:sz w:val="27"/>
          <w:szCs w:val="27"/>
          <w:lang w:val="uz-Cyrl-UZ"/>
        </w:rPr>
        <w:t>босқ</w:t>
      </w:r>
      <w:r w:rsidR="00F32C95" w:rsidRPr="00E33EEE">
        <w:rPr>
          <w:rFonts w:ascii="Times New Roman" w:hAnsi="Times New Roman" w:cs="Times New Roman"/>
          <w:sz w:val="27"/>
          <w:szCs w:val="27"/>
          <w:lang w:val="uz-Cyrl-UZ"/>
        </w:rPr>
        <w:t xml:space="preserve">инчилик </w:t>
      </w:r>
      <w:r w:rsidR="000E10FB" w:rsidRPr="00E33EEE">
        <w:rPr>
          <w:rFonts w:ascii="Times New Roman" w:hAnsi="Times New Roman" w:cs="Times New Roman"/>
          <w:sz w:val="27"/>
          <w:szCs w:val="27"/>
          <w:lang w:val="uz-Cyrl-UZ"/>
        </w:rPr>
        <w:t>йў</w:t>
      </w:r>
      <w:r w:rsidR="00F32C95" w:rsidRPr="00E33EEE">
        <w:rPr>
          <w:rFonts w:ascii="Times New Roman" w:hAnsi="Times New Roman" w:cs="Times New Roman"/>
          <w:sz w:val="27"/>
          <w:szCs w:val="27"/>
          <w:lang w:val="uz-Cyrl-UZ"/>
        </w:rPr>
        <w:t xml:space="preserve">ли билан </w:t>
      </w:r>
      <w:r w:rsidR="000E10FB" w:rsidRPr="00E33EEE">
        <w:rPr>
          <w:rFonts w:ascii="Times New Roman" w:hAnsi="Times New Roman" w:cs="Times New Roman"/>
          <w:sz w:val="27"/>
          <w:szCs w:val="27"/>
          <w:lang w:val="uz-Cyrl-UZ"/>
        </w:rPr>
        <w:t>ўғ</w:t>
      </w:r>
      <w:r w:rsidR="00F32C95" w:rsidRPr="00E33EEE">
        <w:rPr>
          <w:rFonts w:ascii="Times New Roman" w:hAnsi="Times New Roman" w:cs="Times New Roman"/>
          <w:sz w:val="27"/>
          <w:szCs w:val="27"/>
          <w:lang w:val="uz-Cyrl-UZ"/>
        </w:rPr>
        <w:t>ирланиши;</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и</w:t>
      </w:r>
      <w:r w:rsidR="000E10FB" w:rsidRPr="00E33EEE">
        <w:rPr>
          <w:rFonts w:ascii="Times New Roman" w:hAnsi="Times New Roman" w:cs="Times New Roman"/>
          <w:sz w:val="27"/>
          <w:szCs w:val="27"/>
          <w:lang w:val="uz-Cyrl-UZ"/>
        </w:rPr>
        <w:t>) товар-моддий бойликларнинг ўғ</w:t>
      </w:r>
      <w:r w:rsidR="00F32C95" w:rsidRPr="00E33EEE">
        <w:rPr>
          <w:rFonts w:ascii="Times New Roman" w:hAnsi="Times New Roman" w:cs="Times New Roman"/>
          <w:sz w:val="27"/>
          <w:szCs w:val="27"/>
          <w:lang w:val="uz-Cyrl-UZ"/>
        </w:rPr>
        <w:t>ирланиш</w:t>
      </w:r>
      <w:r w:rsidR="000E10FB" w:rsidRPr="00E33EEE">
        <w:rPr>
          <w:rFonts w:ascii="Times New Roman" w:hAnsi="Times New Roman" w:cs="Times New Roman"/>
          <w:sz w:val="27"/>
          <w:szCs w:val="27"/>
          <w:lang w:val="uz-Cyrl-UZ"/>
        </w:rPr>
        <w:t>и, талончилик ёки босқинчилик йўли билан ўғи</w:t>
      </w:r>
      <w:r w:rsidR="00F32C95" w:rsidRPr="00E33EEE">
        <w:rPr>
          <w:rFonts w:ascii="Times New Roman" w:hAnsi="Times New Roman" w:cs="Times New Roman"/>
          <w:sz w:val="27"/>
          <w:szCs w:val="27"/>
          <w:lang w:val="uz-Cyrl-UZ"/>
        </w:rPr>
        <w:t xml:space="preserve">рланиши </w:t>
      </w:r>
      <w:r w:rsidR="00B95CD9" w:rsidRPr="00E33EEE">
        <w:rPr>
          <w:rFonts w:ascii="Times New Roman" w:hAnsi="Times New Roman" w:cs="Times New Roman"/>
          <w:sz w:val="27"/>
          <w:szCs w:val="27"/>
          <w:lang w:val="uz-Cyrl-UZ"/>
        </w:rPr>
        <w:t>«БУЮРТМАЧИ»</w:t>
      </w:r>
      <w:r w:rsidR="000E10FB" w:rsidRPr="00E33EEE">
        <w:rPr>
          <w:rFonts w:ascii="Times New Roman" w:hAnsi="Times New Roman" w:cs="Times New Roman"/>
          <w:sz w:val="27"/>
          <w:szCs w:val="27"/>
          <w:lang w:val="uz-Cyrl-UZ"/>
        </w:rPr>
        <w:t xml:space="preserve"> томонидан қўриқл</w:t>
      </w:r>
      <w:r w:rsidR="00F32C95" w:rsidRPr="00E33EEE">
        <w:rPr>
          <w:rFonts w:ascii="Times New Roman" w:hAnsi="Times New Roman" w:cs="Times New Roman"/>
          <w:sz w:val="27"/>
          <w:szCs w:val="27"/>
          <w:lang w:val="uz-Cyrl-UZ"/>
        </w:rPr>
        <w:t xml:space="preserve">аш сигнализациясининг </w:t>
      </w:r>
      <w:r w:rsidR="000E10FB" w:rsidRPr="00E33EEE">
        <w:rPr>
          <w:rFonts w:ascii="Times New Roman" w:hAnsi="Times New Roman" w:cs="Times New Roman"/>
          <w:sz w:val="27"/>
          <w:szCs w:val="27"/>
          <w:lang w:val="uz-Cyrl-UZ"/>
        </w:rPr>
        <w:t>ёқилмаганлиги, объектни қўриқл</w:t>
      </w:r>
      <w:r w:rsidR="00F32C95" w:rsidRPr="00E33EEE">
        <w:rPr>
          <w:rFonts w:ascii="Times New Roman" w:hAnsi="Times New Roman" w:cs="Times New Roman"/>
          <w:sz w:val="27"/>
          <w:szCs w:val="27"/>
          <w:lang w:val="uz-Cyrl-UZ"/>
        </w:rPr>
        <w:t>ашга топши</w:t>
      </w:r>
      <w:r w:rsidR="000E10FB" w:rsidRPr="00E33EEE">
        <w:rPr>
          <w:rFonts w:ascii="Times New Roman" w:hAnsi="Times New Roman" w:cs="Times New Roman"/>
          <w:sz w:val="27"/>
          <w:szCs w:val="27"/>
          <w:lang w:val="uz-Cyrl-UZ"/>
        </w:rPr>
        <w:t xml:space="preserve">рмаганлиги ёки </w:t>
      </w:r>
      <w:r w:rsidR="00B95CD9" w:rsidRPr="00E33EEE">
        <w:rPr>
          <w:rFonts w:ascii="Times New Roman" w:hAnsi="Times New Roman" w:cs="Times New Roman"/>
          <w:sz w:val="27"/>
          <w:szCs w:val="27"/>
          <w:lang w:val="uz-Cyrl-UZ"/>
        </w:rPr>
        <w:t>«ҚЎРИҚЛАШ ОТРЯДИ»</w:t>
      </w:r>
      <w:r w:rsidR="000E10FB" w:rsidRPr="00E33EEE">
        <w:rPr>
          <w:rFonts w:ascii="Times New Roman" w:hAnsi="Times New Roman" w:cs="Times New Roman"/>
          <w:sz w:val="27"/>
          <w:szCs w:val="27"/>
          <w:lang w:val="uz-Cyrl-UZ"/>
        </w:rPr>
        <w:t>га сигнализациянинг носозлиги тўғрисида хабар бермаганлигига боғ</w:t>
      </w:r>
      <w:r w:rsidR="00F32C95" w:rsidRPr="00E33EEE">
        <w:rPr>
          <w:rFonts w:ascii="Times New Roman" w:hAnsi="Times New Roman" w:cs="Times New Roman"/>
          <w:sz w:val="27"/>
          <w:szCs w:val="27"/>
          <w:lang w:val="uz-Cyrl-UZ"/>
        </w:rPr>
        <w:t>ли</w:t>
      </w:r>
      <w:r w:rsidR="000E10FB" w:rsidRPr="00E33EEE">
        <w:rPr>
          <w:rFonts w:ascii="Times New Roman" w:hAnsi="Times New Roman" w:cs="Times New Roman"/>
          <w:sz w:val="27"/>
          <w:szCs w:val="27"/>
          <w:lang w:val="uz-Cyrl-UZ"/>
        </w:rPr>
        <w:t>қ ҳ</w:t>
      </w:r>
      <w:r w:rsidR="00F32C95" w:rsidRPr="00E33EEE">
        <w:rPr>
          <w:rFonts w:ascii="Times New Roman" w:hAnsi="Times New Roman" w:cs="Times New Roman"/>
          <w:sz w:val="27"/>
          <w:szCs w:val="27"/>
          <w:lang w:val="uz-Cyrl-UZ"/>
        </w:rPr>
        <w:t>олда содир этилганлиги тергов о</w:t>
      </w:r>
      <w:r w:rsidR="000E10FB" w:rsidRPr="00E33EEE">
        <w:rPr>
          <w:rFonts w:ascii="Times New Roman" w:hAnsi="Times New Roman" w:cs="Times New Roman"/>
          <w:sz w:val="27"/>
          <w:szCs w:val="27"/>
          <w:lang w:val="uz-Cyrl-UZ"/>
        </w:rPr>
        <w:t>рганлари ёки суд томонидан аниқл</w:t>
      </w:r>
      <w:r w:rsidR="00F32C95" w:rsidRPr="00E33EEE">
        <w:rPr>
          <w:rFonts w:ascii="Times New Roman" w:hAnsi="Times New Roman" w:cs="Times New Roman"/>
          <w:sz w:val="27"/>
          <w:szCs w:val="27"/>
          <w:lang w:val="uz-Cyrl-UZ"/>
        </w:rPr>
        <w:t>анса;</w:t>
      </w:r>
    </w:p>
    <w:p w:rsidR="00F32C95" w:rsidRPr="00E33EEE" w:rsidRDefault="00BA2444"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к</w:t>
      </w:r>
      <w:r w:rsidR="000E10FB" w:rsidRPr="00E33EEE">
        <w:rPr>
          <w:rFonts w:ascii="Times New Roman" w:hAnsi="Times New Roman" w:cs="Times New Roman"/>
          <w:sz w:val="27"/>
          <w:szCs w:val="27"/>
          <w:lang w:val="uz-Cyrl-UZ"/>
        </w:rPr>
        <w:t>) товар-моддий бойликларнинг ўғирланиши қ</w:t>
      </w:r>
      <w:r w:rsidR="00F32C95" w:rsidRPr="00E33EEE">
        <w:rPr>
          <w:rFonts w:ascii="Times New Roman" w:hAnsi="Times New Roman" w:cs="Times New Roman"/>
          <w:sz w:val="27"/>
          <w:szCs w:val="27"/>
          <w:lang w:val="uz-Cyrl-UZ"/>
        </w:rPr>
        <w:t>ури</w:t>
      </w:r>
      <w:r w:rsidR="000E10FB" w:rsidRPr="00E33EEE">
        <w:rPr>
          <w:rFonts w:ascii="Times New Roman" w:hAnsi="Times New Roman" w:cs="Times New Roman"/>
          <w:sz w:val="27"/>
          <w:szCs w:val="27"/>
          <w:lang w:val="uz-Cyrl-UZ"/>
        </w:rPr>
        <w:t>қл</w:t>
      </w:r>
      <w:r w:rsidR="00F32C95" w:rsidRPr="00E33EEE">
        <w:rPr>
          <w:rFonts w:ascii="Times New Roman" w:hAnsi="Times New Roman" w:cs="Times New Roman"/>
          <w:sz w:val="27"/>
          <w:szCs w:val="27"/>
          <w:lang w:val="uz-Cyrl-UZ"/>
        </w:rPr>
        <w:t>ан</w:t>
      </w:r>
      <w:r w:rsidR="000E10FB" w:rsidRPr="00E33EEE">
        <w:rPr>
          <w:rFonts w:ascii="Times New Roman" w:hAnsi="Times New Roman" w:cs="Times New Roman"/>
          <w:sz w:val="27"/>
          <w:szCs w:val="27"/>
          <w:lang w:val="uz-Cyrl-UZ"/>
        </w:rPr>
        <w:t>адиган объектнинг техник мустаҳкамлиги бў</w:t>
      </w:r>
      <w:r w:rsidR="00F32C95" w:rsidRPr="00E33EEE">
        <w:rPr>
          <w:rFonts w:ascii="Times New Roman" w:hAnsi="Times New Roman" w:cs="Times New Roman"/>
          <w:sz w:val="27"/>
          <w:szCs w:val="27"/>
          <w:lang w:val="uz-Cyrl-UZ"/>
        </w:rPr>
        <w:t>йича икки томонлама тузилган далолатномад</w:t>
      </w:r>
      <w:r w:rsidR="000E10FB" w:rsidRPr="00E33EEE">
        <w:rPr>
          <w:rFonts w:ascii="Times New Roman" w:hAnsi="Times New Roman" w:cs="Times New Roman"/>
          <w:sz w:val="27"/>
          <w:szCs w:val="27"/>
          <w:lang w:val="uz-Cyrl-UZ"/>
        </w:rPr>
        <w:t xml:space="preserve">аги белгиланган талабларнинг </w:t>
      </w:r>
      <w:r w:rsidR="00F827EA" w:rsidRPr="00E33EEE">
        <w:rPr>
          <w:rFonts w:ascii="Times New Roman" w:hAnsi="Times New Roman" w:cs="Times New Roman"/>
          <w:sz w:val="27"/>
          <w:szCs w:val="27"/>
          <w:lang w:val="uz-Cyrl-UZ"/>
        </w:rPr>
        <w:t>«БУЮРТМАЧИ»</w:t>
      </w:r>
      <w:r w:rsidR="000E10FB" w:rsidRPr="00E33EEE">
        <w:rPr>
          <w:rFonts w:ascii="Times New Roman" w:hAnsi="Times New Roman" w:cs="Times New Roman"/>
          <w:sz w:val="27"/>
          <w:szCs w:val="27"/>
          <w:lang w:val="uz-Cyrl-UZ"/>
        </w:rPr>
        <w:t xml:space="preserve"> томонидан бажарилмаслик</w:t>
      </w:r>
      <w:r w:rsidR="00F827EA" w:rsidRPr="00E33EEE">
        <w:rPr>
          <w:rFonts w:ascii="Times New Roman" w:hAnsi="Times New Roman" w:cs="Times New Roman"/>
          <w:sz w:val="27"/>
          <w:szCs w:val="27"/>
          <w:lang w:val="uz-Cyrl-UZ"/>
        </w:rPr>
        <w:t xml:space="preserve"> </w:t>
      </w:r>
      <w:r w:rsidR="000E10FB" w:rsidRPr="00E33EEE">
        <w:rPr>
          <w:rFonts w:ascii="Times New Roman" w:hAnsi="Times New Roman" w:cs="Times New Roman"/>
          <w:sz w:val="27"/>
          <w:szCs w:val="27"/>
          <w:lang w:val="uz-Cyrl-UZ"/>
        </w:rPr>
        <w:t>ҳолатларида, агар бу ўғир</w:t>
      </w:r>
      <w:r w:rsidR="00F32C95" w:rsidRPr="00E33EEE">
        <w:rPr>
          <w:rFonts w:ascii="Times New Roman" w:hAnsi="Times New Roman" w:cs="Times New Roman"/>
          <w:sz w:val="27"/>
          <w:szCs w:val="27"/>
          <w:lang w:val="uz-Cyrl-UZ"/>
        </w:rPr>
        <w:t>ликнинг содир этилишига сабаб булса;</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Шунингдек, </w:t>
      </w:r>
      <w:r w:rsidR="00F827EA" w:rsidRPr="00E33EEE">
        <w:rPr>
          <w:rFonts w:ascii="Times New Roman" w:hAnsi="Times New Roman" w:cs="Times New Roman"/>
          <w:sz w:val="27"/>
          <w:szCs w:val="27"/>
          <w:lang w:val="uz-Cyrl-UZ"/>
        </w:rPr>
        <w:t>«ҚЎРИҚЛАШ ОТРЯДИ»</w:t>
      </w:r>
      <w:r w:rsidR="00321E50" w:rsidRPr="00E33EEE">
        <w:rPr>
          <w:rFonts w:ascii="Times New Roman" w:hAnsi="Times New Roman" w:cs="Times New Roman"/>
          <w:sz w:val="27"/>
          <w:szCs w:val="27"/>
          <w:lang w:val="uz-Cyrl-UZ"/>
        </w:rPr>
        <w:t xml:space="preserve"> қў</w:t>
      </w:r>
      <w:r w:rsidRPr="00E33EEE">
        <w:rPr>
          <w:rFonts w:ascii="Times New Roman" w:hAnsi="Times New Roman" w:cs="Times New Roman"/>
          <w:sz w:val="27"/>
          <w:szCs w:val="27"/>
          <w:lang w:val="uz-Cyrl-UZ"/>
        </w:rPr>
        <w:t>р</w:t>
      </w:r>
      <w:r w:rsidR="00321E50" w:rsidRPr="00E33EEE">
        <w:rPr>
          <w:rFonts w:ascii="Times New Roman" w:hAnsi="Times New Roman" w:cs="Times New Roman"/>
          <w:sz w:val="27"/>
          <w:szCs w:val="27"/>
          <w:lang w:val="uz-Cyrl-UZ"/>
        </w:rPr>
        <w:t>иқ</w:t>
      </w:r>
      <w:r w:rsidRPr="00E33EEE">
        <w:rPr>
          <w:rFonts w:ascii="Times New Roman" w:hAnsi="Times New Roman" w:cs="Times New Roman"/>
          <w:sz w:val="27"/>
          <w:szCs w:val="27"/>
          <w:lang w:val="uz-Cyrl-UZ"/>
        </w:rPr>
        <w:t>ланадиган объект ичига ушбу банднинг «</w:t>
      </w:r>
      <w:r w:rsidR="00F827EA" w:rsidRPr="00E33EEE">
        <w:rPr>
          <w:rFonts w:ascii="Times New Roman" w:hAnsi="Times New Roman" w:cs="Times New Roman"/>
          <w:sz w:val="27"/>
          <w:szCs w:val="27"/>
          <w:lang w:val="uz-Cyrl-UZ"/>
        </w:rPr>
        <w:t>б</w:t>
      </w:r>
      <w:r w:rsidRPr="00E33EEE">
        <w:rPr>
          <w:rFonts w:ascii="Times New Roman" w:hAnsi="Times New Roman" w:cs="Times New Roman"/>
          <w:sz w:val="27"/>
          <w:szCs w:val="27"/>
          <w:lang w:val="uz-Cyrl-UZ"/>
        </w:rPr>
        <w:t>», «</w:t>
      </w:r>
      <w:r w:rsidR="00F827EA" w:rsidRPr="00E33EEE">
        <w:rPr>
          <w:rFonts w:ascii="Times New Roman" w:hAnsi="Times New Roman" w:cs="Times New Roman"/>
          <w:sz w:val="27"/>
          <w:szCs w:val="27"/>
          <w:lang w:val="uz-Cyrl-UZ"/>
        </w:rPr>
        <w:t>д</w:t>
      </w:r>
      <w:r w:rsidR="00321E50" w:rsidRPr="00E33EEE">
        <w:rPr>
          <w:rFonts w:ascii="Times New Roman" w:hAnsi="Times New Roman" w:cs="Times New Roman"/>
          <w:sz w:val="27"/>
          <w:szCs w:val="27"/>
          <w:lang w:val="uz-Cyrl-UZ"/>
        </w:rPr>
        <w:t>», «</w:t>
      </w:r>
      <w:r w:rsidR="00F827EA" w:rsidRPr="00E33EEE">
        <w:rPr>
          <w:rFonts w:ascii="Times New Roman" w:hAnsi="Times New Roman" w:cs="Times New Roman"/>
          <w:sz w:val="27"/>
          <w:szCs w:val="27"/>
          <w:lang w:val="uz-Cyrl-UZ"/>
        </w:rPr>
        <w:t>и» ва</w:t>
      </w:r>
      <w:r w:rsidR="00321E50" w:rsidRPr="00E33EEE">
        <w:rPr>
          <w:rFonts w:ascii="Times New Roman" w:hAnsi="Times New Roman" w:cs="Times New Roman"/>
          <w:sz w:val="27"/>
          <w:szCs w:val="27"/>
          <w:lang w:val="uz-Cyrl-UZ"/>
        </w:rPr>
        <w:t xml:space="preserve"> «</w:t>
      </w:r>
      <w:r w:rsidR="00F827EA" w:rsidRPr="00E33EEE">
        <w:rPr>
          <w:rFonts w:ascii="Times New Roman" w:hAnsi="Times New Roman" w:cs="Times New Roman"/>
          <w:sz w:val="27"/>
          <w:szCs w:val="27"/>
          <w:lang w:val="uz-Cyrl-UZ"/>
        </w:rPr>
        <w:t>к</w:t>
      </w:r>
      <w:r w:rsidR="00321E50" w:rsidRPr="00E33EEE">
        <w:rPr>
          <w:rFonts w:ascii="Times New Roman" w:hAnsi="Times New Roman" w:cs="Times New Roman"/>
          <w:sz w:val="27"/>
          <w:szCs w:val="27"/>
          <w:lang w:val="uz-Cyrl-UZ"/>
        </w:rPr>
        <w:t>» кичик бандларида кўрсатилган ҳ</w:t>
      </w:r>
      <w:r w:rsidRPr="00E33EEE">
        <w:rPr>
          <w:rFonts w:ascii="Times New Roman" w:hAnsi="Times New Roman" w:cs="Times New Roman"/>
          <w:sz w:val="27"/>
          <w:szCs w:val="27"/>
          <w:lang w:val="uz-Cyrl-UZ"/>
        </w:rPr>
        <w:t>олатларда кириб олган бег</w:t>
      </w:r>
      <w:r w:rsidR="00321E50" w:rsidRPr="00E33EEE">
        <w:rPr>
          <w:rFonts w:ascii="Times New Roman" w:hAnsi="Times New Roman" w:cs="Times New Roman"/>
          <w:sz w:val="27"/>
          <w:szCs w:val="27"/>
          <w:lang w:val="uz-Cyrl-UZ"/>
        </w:rPr>
        <w:t>она шахслар томонидан пул маблағларини йўқ қилиш, шунингдек товар-моддий бойликларни йўқ қ</w:t>
      </w:r>
      <w:r w:rsidRPr="00E33EEE">
        <w:rPr>
          <w:rFonts w:ascii="Times New Roman" w:hAnsi="Times New Roman" w:cs="Times New Roman"/>
          <w:sz w:val="27"/>
          <w:szCs w:val="27"/>
          <w:lang w:val="uz-Cyrl-UZ"/>
        </w:rPr>
        <w:t>илиш ёки бузиш билан етказилган зарар учун жавобгар булмайди.</w:t>
      </w:r>
    </w:p>
    <w:p w:rsidR="00F32C95" w:rsidRPr="00E33EEE" w:rsidRDefault="00321E50"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4.7</w:t>
      </w:r>
      <w:r w:rsidRPr="00E33EEE">
        <w:rPr>
          <w:rFonts w:ascii="Times New Roman" w:hAnsi="Times New Roman" w:cs="Times New Roman"/>
          <w:sz w:val="27"/>
          <w:szCs w:val="27"/>
          <w:lang w:val="uz-Cyrl-UZ"/>
        </w:rPr>
        <w:tab/>
        <w:t>Моддий зарарни тўлаш тўғрисидаги даъво Ўзбекистон Республикаси қонун хужжатларида кў</w:t>
      </w:r>
      <w:r w:rsidR="00F827EA" w:rsidRPr="00E33EEE">
        <w:rPr>
          <w:rFonts w:ascii="Times New Roman" w:hAnsi="Times New Roman" w:cs="Times New Roman"/>
          <w:sz w:val="27"/>
          <w:szCs w:val="27"/>
          <w:lang w:val="uz-Cyrl-UZ"/>
        </w:rPr>
        <w:t>зда тутилган тартибда ва муддат</w:t>
      </w:r>
      <w:r w:rsidR="00F32C95" w:rsidRPr="00E33EEE">
        <w:rPr>
          <w:rFonts w:ascii="Times New Roman" w:hAnsi="Times New Roman" w:cs="Times New Roman"/>
          <w:sz w:val="27"/>
          <w:szCs w:val="27"/>
          <w:lang w:val="uz-Cyrl-UZ"/>
        </w:rPr>
        <w:t xml:space="preserve">ларда </w:t>
      </w:r>
      <w:r w:rsidR="00F827EA" w:rsidRPr="00E33EEE">
        <w:rPr>
          <w:rFonts w:ascii="Times New Roman" w:hAnsi="Times New Roman" w:cs="Times New Roman"/>
          <w:sz w:val="27"/>
          <w:szCs w:val="27"/>
          <w:lang w:val="uz-Cyrl-UZ"/>
        </w:rPr>
        <w:t>«БУЮРТМАЧИ»</w:t>
      </w:r>
      <w:r w:rsidR="00CB527F" w:rsidRPr="00E33EEE">
        <w:rPr>
          <w:rFonts w:ascii="Times New Roman" w:hAnsi="Times New Roman" w:cs="Times New Roman"/>
          <w:sz w:val="27"/>
          <w:szCs w:val="27"/>
          <w:lang w:val="uz-Cyrl-UZ"/>
        </w:rPr>
        <w:t xml:space="preserve"> томонидан такдим этилади</w:t>
      </w:r>
      <w:r w:rsidR="00F827EA" w:rsidRPr="00E33EEE">
        <w:rPr>
          <w:rFonts w:ascii="Times New Roman" w:hAnsi="Times New Roman" w:cs="Times New Roman"/>
          <w:sz w:val="27"/>
          <w:szCs w:val="27"/>
          <w:lang w:val="uz-Cyrl-UZ"/>
        </w:rPr>
        <w:t xml:space="preserve"> </w:t>
      </w:r>
      <w:r w:rsidR="00CB527F" w:rsidRPr="00E33EEE">
        <w:rPr>
          <w:rFonts w:ascii="Times New Roman" w:hAnsi="Times New Roman" w:cs="Times New Roman"/>
          <w:sz w:val="27"/>
          <w:szCs w:val="27"/>
          <w:lang w:val="uz-Cyrl-UZ"/>
        </w:rPr>
        <w:t>ҳ</w:t>
      </w:r>
      <w:r w:rsidR="00F32C95" w:rsidRPr="00E33EEE">
        <w:rPr>
          <w:rFonts w:ascii="Times New Roman" w:hAnsi="Times New Roman" w:cs="Times New Roman"/>
          <w:sz w:val="27"/>
          <w:szCs w:val="27"/>
          <w:lang w:val="uz-Cyrl-UZ"/>
        </w:rPr>
        <w:t xml:space="preserve">амда </w:t>
      </w:r>
      <w:r w:rsidR="00F827EA" w:rsidRPr="00E33EEE">
        <w:rPr>
          <w:rFonts w:ascii="Times New Roman" w:hAnsi="Times New Roman" w:cs="Times New Roman"/>
          <w:sz w:val="27"/>
          <w:szCs w:val="27"/>
          <w:lang w:val="uz-Cyrl-UZ"/>
        </w:rPr>
        <w:t>«ҚЎРИҚЛАШ ОТРЯДИ»</w:t>
      </w:r>
      <w:r w:rsidR="00CB527F" w:rsidRPr="00E33EEE">
        <w:rPr>
          <w:rFonts w:ascii="Times New Roman" w:hAnsi="Times New Roman" w:cs="Times New Roman"/>
          <w:sz w:val="27"/>
          <w:szCs w:val="27"/>
          <w:lang w:val="uz-Cyrl-UZ"/>
        </w:rPr>
        <w:t xml:space="preserve"> томонидан кўриб чиқ</w:t>
      </w:r>
      <w:r w:rsidR="00F32C95" w:rsidRPr="00E33EEE">
        <w:rPr>
          <w:rFonts w:ascii="Times New Roman" w:hAnsi="Times New Roman" w:cs="Times New Roman"/>
          <w:sz w:val="27"/>
          <w:szCs w:val="27"/>
          <w:lang w:val="uz-Cyrl-UZ"/>
        </w:rPr>
        <w:t>илади.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4.8</w:t>
      </w:r>
      <w:r w:rsidRPr="00E33EEE">
        <w:rPr>
          <w:rFonts w:ascii="Times New Roman" w:hAnsi="Times New Roman" w:cs="Times New Roman"/>
          <w:sz w:val="27"/>
          <w:szCs w:val="27"/>
          <w:lang w:val="uz-Cyrl-UZ"/>
        </w:rPr>
        <w:tab/>
      </w:r>
      <w:r w:rsidR="00CB527F" w:rsidRPr="00E33EEE">
        <w:rPr>
          <w:rFonts w:ascii="Times New Roman" w:hAnsi="Times New Roman" w:cs="Times New Roman"/>
          <w:sz w:val="27"/>
          <w:szCs w:val="27"/>
          <w:lang w:val="uz-Cyrl-UZ"/>
        </w:rPr>
        <w:t>Қўриқланадиган</w:t>
      </w:r>
      <w:r w:rsidRPr="00E33EEE">
        <w:rPr>
          <w:rFonts w:ascii="Times New Roman" w:hAnsi="Times New Roman" w:cs="Times New Roman"/>
          <w:sz w:val="27"/>
          <w:szCs w:val="27"/>
          <w:lang w:val="uz-Cyrl-UZ"/>
        </w:rPr>
        <w:t xml:space="preserve"> объектнинг </w:t>
      </w:r>
      <w:r w:rsidR="00CB527F" w:rsidRPr="00E33EEE">
        <w:rPr>
          <w:rFonts w:ascii="Times New Roman" w:hAnsi="Times New Roman" w:cs="Times New Roman"/>
          <w:sz w:val="27"/>
          <w:szCs w:val="27"/>
          <w:lang w:val="uz-Cyrl-UZ"/>
        </w:rPr>
        <w:t>қўриқлан</w:t>
      </w:r>
      <w:r w:rsidRPr="00E33EEE">
        <w:rPr>
          <w:rFonts w:ascii="Times New Roman" w:hAnsi="Times New Roman" w:cs="Times New Roman"/>
          <w:sz w:val="27"/>
          <w:szCs w:val="27"/>
          <w:lang w:val="uz-Cyrl-UZ"/>
        </w:rPr>
        <w:t>иши ва мудофааси</w:t>
      </w:r>
      <w:r w:rsidR="00F827EA"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 xml:space="preserve">учун </w:t>
      </w:r>
      <w:r w:rsidR="00091E52" w:rsidRPr="00E33EEE">
        <w:rPr>
          <w:rFonts w:ascii="Times New Roman" w:hAnsi="Times New Roman" w:cs="Times New Roman"/>
          <w:sz w:val="27"/>
          <w:szCs w:val="27"/>
          <w:lang w:val="uz-Cyrl-UZ"/>
        </w:rPr>
        <w:t>тўлов</w:t>
      </w:r>
      <w:r w:rsidR="00CB527F" w:rsidRPr="00E33EEE">
        <w:rPr>
          <w:rFonts w:ascii="Times New Roman" w:hAnsi="Times New Roman" w:cs="Times New Roman"/>
          <w:sz w:val="27"/>
          <w:szCs w:val="27"/>
          <w:lang w:val="uz-Cyrl-UZ"/>
        </w:rPr>
        <w:t xml:space="preserve"> ўз вақтида тў</w:t>
      </w:r>
      <w:r w:rsidRPr="00E33EEE">
        <w:rPr>
          <w:rFonts w:ascii="Times New Roman" w:hAnsi="Times New Roman" w:cs="Times New Roman"/>
          <w:sz w:val="27"/>
          <w:szCs w:val="27"/>
          <w:lang w:val="uz-Cyrl-UZ"/>
        </w:rPr>
        <w:t xml:space="preserve">ланмаганида </w:t>
      </w:r>
      <w:r w:rsidR="00F827EA" w:rsidRPr="00E33EEE">
        <w:rPr>
          <w:rFonts w:ascii="Times New Roman" w:hAnsi="Times New Roman" w:cs="Times New Roman"/>
          <w:sz w:val="27"/>
          <w:szCs w:val="27"/>
          <w:lang w:val="uz-Cyrl-UZ"/>
        </w:rPr>
        <w:t>«БУЮРТМАЧИ»</w:t>
      </w:r>
      <w:r w:rsidR="00CB527F" w:rsidRPr="00E33EEE">
        <w:rPr>
          <w:rFonts w:ascii="Times New Roman" w:hAnsi="Times New Roman" w:cs="Times New Roman"/>
          <w:sz w:val="27"/>
          <w:szCs w:val="27"/>
          <w:lang w:val="uz-Cyrl-UZ"/>
        </w:rPr>
        <w:t>га муддати кечиктирилган ҳ</w:t>
      </w:r>
      <w:r w:rsidRPr="00E33EEE">
        <w:rPr>
          <w:rFonts w:ascii="Times New Roman" w:hAnsi="Times New Roman" w:cs="Times New Roman"/>
          <w:sz w:val="27"/>
          <w:szCs w:val="27"/>
          <w:lang w:val="uz-Cyrl-UZ"/>
        </w:rPr>
        <w:t xml:space="preserve">ар бир кун учун кечиктирилган </w:t>
      </w:r>
      <w:r w:rsidR="00091E52" w:rsidRPr="00E33EEE">
        <w:rPr>
          <w:rFonts w:ascii="Times New Roman" w:hAnsi="Times New Roman" w:cs="Times New Roman"/>
          <w:sz w:val="27"/>
          <w:szCs w:val="27"/>
          <w:lang w:val="uz-Cyrl-UZ"/>
        </w:rPr>
        <w:t>тўлов</w:t>
      </w:r>
      <w:r w:rsidR="00CB527F" w:rsidRPr="00E33EEE">
        <w:rPr>
          <w:rFonts w:ascii="Times New Roman" w:hAnsi="Times New Roman" w:cs="Times New Roman"/>
          <w:sz w:val="27"/>
          <w:szCs w:val="27"/>
          <w:lang w:val="uz-Cyrl-UZ"/>
        </w:rPr>
        <w:t xml:space="preserve"> суммасининг 0,5</w:t>
      </w:r>
      <w:r w:rsidR="00FC25D7" w:rsidRPr="00E33EEE">
        <w:rPr>
          <w:rFonts w:ascii="Times New Roman" w:hAnsi="Times New Roman" w:cs="Times New Roman"/>
          <w:sz w:val="27"/>
          <w:szCs w:val="27"/>
          <w:lang w:val="uz-Cyrl-UZ"/>
        </w:rPr>
        <w:t>%</w:t>
      </w:r>
      <w:r w:rsidR="00CB527F" w:rsidRPr="00E33EEE">
        <w:rPr>
          <w:rFonts w:ascii="Times New Roman" w:hAnsi="Times New Roman" w:cs="Times New Roman"/>
          <w:sz w:val="27"/>
          <w:szCs w:val="27"/>
          <w:lang w:val="uz-Cyrl-UZ"/>
        </w:rPr>
        <w:t xml:space="preserve"> фоизи миқдорида пеня тўлайди, бироқ</w:t>
      </w:r>
      <w:r w:rsidRPr="00E33EEE">
        <w:rPr>
          <w:rFonts w:ascii="Times New Roman" w:hAnsi="Times New Roman" w:cs="Times New Roman"/>
          <w:sz w:val="27"/>
          <w:szCs w:val="27"/>
          <w:lang w:val="uz-Cyrl-UZ"/>
        </w:rPr>
        <w:t xml:space="preserve"> бу </w:t>
      </w:r>
      <w:r w:rsidR="00FC25D7"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 xml:space="preserve">артномада курсатилган </w:t>
      </w:r>
      <w:r w:rsidR="00091E52" w:rsidRPr="00E33EEE">
        <w:rPr>
          <w:rFonts w:ascii="Times New Roman" w:hAnsi="Times New Roman" w:cs="Times New Roman"/>
          <w:sz w:val="27"/>
          <w:szCs w:val="27"/>
          <w:lang w:val="uz-Cyrl-UZ"/>
        </w:rPr>
        <w:t>тўлов</w:t>
      </w:r>
      <w:r w:rsidRPr="00E33EEE">
        <w:rPr>
          <w:rFonts w:ascii="Times New Roman" w:hAnsi="Times New Roman" w:cs="Times New Roman"/>
          <w:sz w:val="27"/>
          <w:szCs w:val="27"/>
          <w:lang w:val="uz-Cyrl-UZ"/>
        </w:rPr>
        <w:t xml:space="preserve"> суммасининг</w:t>
      </w:r>
      <w:r w:rsidR="00CB527F" w:rsidRPr="00E33EEE">
        <w:rPr>
          <w:rFonts w:ascii="Times New Roman" w:hAnsi="Times New Roman" w:cs="Times New Roman"/>
          <w:sz w:val="27"/>
          <w:szCs w:val="27"/>
          <w:lang w:val="uz-Cyrl-UZ"/>
        </w:rPr>
        <w:t xml:space="preserve"> </w:t>
      </w:r>
      <w:r w:rsidRPr="00E33EEE">
        <w:rPr>
          <w:rFonts w:ascii="Times New Roman" w:hAnsi="Times New Roman" w:cs="Times New Roman"/>
          <w:sz w:val="27"/>
          <w:szCs w:val="27"/>
          <w:lang w:val="uz-Cyrl-UZ"/>
        </w:rPr>
        <w:t>50</w:t>
      </w:r>
      <w:r w:rsidR="00FC25D7" w:rsidRPr="00E33EEE">
        <w:rPr>
          <w:rFonts w:ascii="Times New Roman" w:hAnsi="Times New Roman" w:cs="Times New Roman"/>
          <w:sz w:val="27"/>
          <w:szCs w:val="27"/>
          <w:lang w:val="uz-Cyrl-UZ"/>
        </w:rPr>
        <w:t>%</w:t>
      </w:r>
      <w:r w:rsidR="00CB527F" w:rsidRPr="00E33EEE">
        <w:rPr>
          <w:rFonts w:ascii="Times New Roman" w:hAnsi="Times New Roman" w:cs="Times New Roman"/>
          <w:sz w:val="27"/>
          <w:szCs w:val="27"/>
          <w:lang w:val="uz-Cyrl-UZ"/>
        </w:rPr>
        <w:t xml:space="preserve"> фоизидан ортиқ бў</w:t>
      </w:r>
      <w:r w:rsidRPr="00E33EEE">
        <w:rPr>
          <w:rFonts w:ascii="Times New Roman" w:hAnsi="Times New Roman" w:cs="Times New Roman"/>
          <w:sz w:val="27"/>
          <w:szCs w:val="27"/>
          <w:lang w:val="uz-Cyrl-UZ"/>
        </w:rPr>
        <w:t>лмаслиги керак.</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4.9</w:t>
      </w:r>
      <w:r w:rsidRPr="00E33EEE">
        <w:rPr>
          <w:rFonts w:ascii="Times New Roman" w:hAnsi="Times New Roman" w:cs="Times New Roman"/>
          <w:sz w:val="27"/>
          <w:szCs w:val="27"/>
          <w:lang w:val="uz-Cyrl-UZ"/>
        </w:rPr>
        <w:tab/>
        <w:t xml:space="preserve">Ушбу </w:t>
      </w:r>
      <w:r w:rsidR="00FC25D7"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артномада назарда тутилмаган томонлар жаво</w:t>
      </w:r>
      <w:r w:rsidR="009D2327" w:rsidRPr="00E33EEE">
        <w:rPr>
          <w:rFonts w:ascii="Times New Roman" w:hAnsi="Times New Roman" w:cs="Times New Roman"/>
          <w:sz w:val="27"/>
          <w:szCs w:val="27"/>
          <w:lang w:val="uz-Cyrl-UZ"/>
        </w:rPr>
        <w:t>бгарлигининг чора-тадбирлари Ў</w:t>
      </w:r>
      <w:r w:rsidRPr="00E33EEE">
        <w:rPr>
          <w:rFonts w:ascii="Times New Roman" w:hAnsi="Times New Roman" w:cs="Times New Roman"/>
          <w:sz w:val="27"/>
          <w:szCs w:val="27"/>
          <w:lang w:val="uz-Cyrl-UZ"/>
        </w:rPr>
        <w:t>збекист</w:t>
      </w:r>
      <w:r w:rsidR="009D2327" w:rsidRPr="00E33EEE">
        <w:rPr>
          <w:rFonts w:ascii="Times New Roman" w:hAnsi="Times New Roman" w:cs="Times New Roman"/>
          <w:sz w:val="27"/>
          <w:szCs w:val="27"/>
          <w:lang w:val="uz-Cyrl-UZ"/>
        </w:rPr>
        <w:t>он Республикаси худудида амал</w:t>
      </w:r>
      <w:r w:rsidR="001B1D0D" w:rsidRPr="00E33EEE">
        <w:rPr>
          <w:rFonts w:ascii="Times New Roman" w:hAnsi="Times New Roman" w:cs="Times New Roman"/>
          <w:sz w:val="27"/>
          <w:szCs w:val="27"/>
          <w:lang w:val="uz-Cyrl-UZ"/>
        </w:rPr>
        <w:t xml:space="preserve"> </w:t>
      </w:r>
      <w:r w:rsidR="009D2327" w:rsidRPr="00E33EEE">
        <w:rPr>
          <w:rFonts w:ascii="Times New Roman" w:hAnsi="Times New Roman" w:cs="Times New Roman"/>
          <w:sz w:val="27"/>
          <w:szCs w:val="27"/>
          <w:lang w:val="uz-Cyrl-UZ"/>
        </w:rPr>
        <w:t>қилувчи Фуқ</w:t>
      </w:r>
      <w:r w:rsidRPr="00E33EEE">
        <w:rPr>
          <w:rFonts w:ascii="Times New Roman" w:hAnsi="Times New Roman" w:cs="Times New Roman"/>
          <w:sz w:val="27"/>
          <w:szCs w:val="27"/>
          <w:lang w:val="uz-Cyrl-UZ"/>
        </w:rPr>
        <w:t>аролик кодекси нормалари ва «</w:t>
      </w:r>
      <w:r w:rsidR="00FC25D7" w:rsidRPr="00E33EEE">
        <w:rPr>
          <w:rFonts w:ascii="Times New Roman" w:hAnsi="Times New Roman" w:cs="Times New Roman"/>
          <w:sz w:val="27"/>
          <w:szCs w:val="27"/>
          <w:lang w:val="uz-Cyrl-UZ"/>
        </w:rPr>
        <w:t xml:space="preserve">Хўжалик </w:t>
      </w:r>
      <w:r w:rsidRPr="00E33EEE">
        <w:rPr>
          <w:rFonts w:ascii="Times New Roman" w:hAnsi="Times New Roman" w:cs="Times New Roman"/>
          <w:sz w:val="27"/>
          <w:szCs w:val="27"/>
          <w:lang w:val="uz-Cyrl-UZ"/>
        </w:rPr>
        <w:t>юритувчи субъектлар фао</w:t>
      </w:r>
      <w:r w:rsidR="009D2327" w:rsidRPr="00E33EEE">
        <w:rPr>
          <w:rFonts w:ascii="Times New Roman" w:hAnsi="Times New Roman" w:cs="Times New Roman"/>
          <w:sz w:val="27"/>
          <w:szCs w:val="27"/>
          <w:lang w:val="uz-Cyrl-UZ"/>
        </w:rPr>
        <w:t>лиятининг шартномавий-хуқуқий базаси тўғрисида»ги</w:t>
      </w:r>
      <w:r w:rsidR="001B1D0D" w:rsidRPr="00E33EEE">
        <w:rPr>
          <w:rFonts w:ascii="Times New Roman" w:hAnsi="Times New Roman" w:cs="Times New Roman"/>
          <w:sz w:val="27"/>
          <w:szCs w:val="27"/>
          <w:lang w:val="uz-Cyrl-UZ"/>
        </w:rPr>
        <w:t xml:space="preserve"> </w:t>
      </w:r>
      <w:r w:rsidR="009D2327" w:rsidRPr="00E33EEE">
        <w:rPr>
          <w:rFonts w:ascii="Times New Roman" w:hAnsi="Times New Roman" w:cs="Times New Roman"/>
          <w:sz w:val="27"/>
          <w:szCs w:val="27"/>
          <w:lang w:val="uz-Cyrl-UZ"/>
        </w:rPr>
        <w:t>қонунга мувофиқ қў</w:t>
      </w:r>
      <w:r w:rsidRPr="00E33EEE">
        <w:rPr>
          <w:rFonts w:ascii="Times New Roman" w:hAnsi="Times New Roman" w:cs="Times New Roman"/>
          <w:sz w:val="27"/>
          <w:szCs w:val="27"/>
          <w:lang w:val="uz-Cyrl-UZ"/>
        </w:rPr>
        <w:t>лланилади.</w:t>
      </w:r>
    </w:p>
    <w:p w:rsidR="00F32C95" w:rsidRPr="00E33EEE" w:rsidRDefault="00F32C95" w:rsidP="00F32C95">
      <w:pPr>
        <w:ind w:firstLine="708"/>
        <w:jc w:val="both"/>
        <w:rPr>
          <w:rFonts w:ascii="Times New Roman" w:hAnsi="Times New Roman" w:cs="Times New Roman"/>
          <w:b/>
          <w:sz w:val="16"/>
          <w:szCs w:val="16"/>
          <w:lang w:val="uz-Cyrl-UZ"/>
        </w:rPr>
      </w:pPr>
    </w:p>
    <w:p w:rsidR="00F32C95" w:rsidRPr="00E33EEE" w:rsidRDefault="00F32C95" w:rsidP="00F32C95">
      <w:pPr>
        <w:jc w:val="center"/>
        <w:rPr>
          <w:rFonts w:ascii="Times New Roman" w:hAnsi="Times New Roman" w:cs="Times New Roman"/>
          <w:b/>
          <w:sz w:val="27"/>
          <w:szCs w:val="27"/>
          <w:lang w:val="uz-Cyrl-UZ"/>
        </w:rPr>
      </w:pPr>
      <w:r w:rsidRPr="00E33EEE">
        <w:rPr>
          <w:rFonts w:ascii="Times New Roman" w:hAnsi="Times New Roman" w:cs="Times New Roman"/>
          <w:b/>
          <w:sz w:val="27"/>
          <w:szCs w:val="27"/>
          <w:lang w:val="uz-Cyrl-UZ"/>
        </w:rPr>
        <w:t>5</w:t>
      </w:r>
      <w:r w:rsidR="00DF5141" w:rsidRPr="00E33EEE">
        <w:rPr>
          <w:rFonts w:ascii="Times New Roman" w:hAnsi="Times New Roman" w:cs="Times New Roman"/>
          <w:b/>
          <w:sz w:val="27"/>
          <w:szCs w:val="27"/>
          <w:lang w:val="uz-Cyrl-UZ"/>
        </w:rPr>
        <w:t>.</w:t>
      </w:r>
      <w:r w:rsidRPr="00E33EEE">
        <w:rPr>
          <w:rFonts w:ascii="Times New Roman" w:hAnsi="Times New Roman" w:cs="Times New Roman"/>
          <w:b/>
          <w:sz w:val="27"/>
          <w:szCs w:val="27"/>
          <w:lang w:val="uz-Cyrl-UZ"/>
        </w:rPr>
        <w:t xml:space="preserve"> Низоларни ҳал этиш тартиби</w:t>
      </w:r>
    </w:p>
    <w:p w:rsidR="00F32C95" w:rsidRPr="00E33EEE" w:rsidRDefault="00F32C95" w:rsidP="00F32C95">
      <w:pPr>
        <w:jc w:val="both"/>
        <w:rPr>
          <w:rFonts w:ascii="Times New Roman" w:hAnsi="Times New Roman" w:cs="Times New Roman"/>
          <w:sz w:val="16"/>
          <w:szCs w:val="16"/>
          <w:lang w:val="uz-Cyrl-UZ"/>
        </w:rPr>
      </w:pP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5.1</w:t>
      </w:r>
      <w:r w:rsidRPr="00E33EEE">
        <w:rPr>
          <w:rFonts w:ascii="Times New Roman" w:hAnsi="Times New Roman" w:cs="Times New Roman"/>
          <w:sz w:val="27"/>
          <w:szCs w:val="27"/>
          <w:lang w:val="uz-Cyrl-UZ"/>
        </w:rPr>
        <w:tab/>
        <w:t xml:space="preserve">Ушбу </w:t>
      </w:r>
      <w:r w:rsidR="00FC25D7"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артномани бажаришда келиб чиқиши мумкин</w:t>
      </w:r>
      <w:r w:rsidRPr="00E33EEE">
        <w:rPr>
          <w:rFonts w:ascii="Times New Roman" w:hAnsi="Times New Roman" w:cs="Times New Roman"/>
          <w:sz w:val="27"/>
          <w:szCs w:val="27"/>
          <w:lang w:val="uz-Cyrl-UZ"/>
        </w:rPr>
        <w:br/>
        <w:t>бўлган келишмовчиликлар ва низоли масалалар имкони борича то</w:t>
      </w:r>
      <w:r w:rsidRPr="00E33EEE">
        <w:rPr>
          <w:rFonts w:ascii="Times New Roman" w:hAnsi="Times New Roman" w:cs="Times New Roman"/>
          <w:sz w:val="27"/>
          <w:szCs w:val="27"/>
          <w:lang w:val="uz-Cyrl-UZ"/>
        </w:rPr>
        <w:softHyphen/>
        <w:t>монлар ўртасида музокаралар йўли билан ҳал қилинади.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5.2</w:t>
      </w:r>
      <w:r w:rsidRPr="00E33EEE">
        <w:rPr>
          <w:rFonts w:ascii="Times New Roman" w:hAnsi="Times New Roman" w:cs="Times New Roman"/>
          <w:sz w:val="27"/>
          <w:szCs w:val="27"/>
          <w:lang w:val="uz-Cyrl-UZ"/>
        </w:rPr>
        <w:tab/>
        <w:t xml:space="preserve">Низоларнинг ҳал қилинишига музокаралар йўли билан эришилмаса, томонлар, қонун ҳужжатларида назарда тутилган келишмовчиликларни судгача ҳал этиш чораларини кўрганларидан сўнг, кўриб чиқиш учун </w:t>
      </w:r>
      <w:r w:rsidR="00196DED" w:rsidRPr="00E33EEE">
        <w:rPr>
          <w:rFonts w:ascii="Times New Roman" w:hAnsi="Times New Roman" w:cs="Times New Roman"/>
          <w:sz w:val="27"/>
          <w:szCs w:val="27"/>
          <w:lang w:val="uz-Cyrl-UZ"/>
        </w:rPr>
        <w:t xml:space="preserve">туманлараро Тошкент шаҳри </w:t>
      </w:r>
      <w:r w:rsidR="00FC25D7" w:rsidRPr="00E33EEE">
        <w:rPr>
          <w:rFonts w:ascii="Times New Roman" w:hAnsi="Times New Roman" w:cs="Times New Roman"/>
          <w:sz w:val="27"/>
          <w:szCs w:val="27"/>
          <w:lang w:val="uz-Cyrl-UZ"/>
        </w:rPr>
        <w:t>Иқтисодий</w:t>
      </w:r>
      <w:r w:rsidRPr="00E33EEE">
        <w:rPr>
          <w:rFonts w:ascii="Times New Roman" w:hAnsi="Times New Roman" w:cs="Times New Roman"/>
          <w:sz w:val="27"/>
          <w:szCs w:val="27"/>
          <w:lang w:val="uz-Cyrl-UZ"/>
        </w:rPr>
        <w:t xml:space="preserve"> судига берадилар.</w:t>
      </w:r>
    </w:p>
    <w:p w:rsidR="00F32C95" w:rsidRPr="00E33EEE" w:rsidRDefault="00F32C95" w:rsidP="00F32C95">
      <w:pPr>
        <w:jc w:val="center"/>
        <w:rPr>
          <w:rFonts w:ascii="Times New Roman" w:hAnsi="Times New Roman" w:cs="Times New Roman"/>
          <w:b/>
          <w:sz w:val="16"/>
          <w:szCs w:val="16"/>
          <w:lang w:val="uz-Cyrl-UZ"/>
        </w:rPr>
      </w:pPr>
    </w:p>
    <w:p w:rsidR="00F32C95" w:rsidRPr="00E33EEE" w:rsidRDefault="00F32C95" w:rsidP="00F32C95">
      <w:pPr>
        <w:jc w:val="center"/>
        <w:rPr>
          <w:rFonts w:ascii="Times New Roman" w:hAnsi="Times New Roman" w:cs="Times New Roman"/>
          <w:b/>
          <w:sz w:val="27"/>
          <w:szCs w:val="27"/>
          <w:lang w:val="uz-Cyrl-UZ"/>
        </w:rPr>
      </w:pPr>
      <w:r w:rsidRPr="00E33EEE">
        <w:rPr>
          <w:rFonts w:ascii="Times New Roman" w:hAnsi="Times New Roman" w:cs="Times New Roman"/>
          <w:b/>
          <w:sz w:val="27"/>
          <w:szCs w:val="27"/>
          <w:lang w:val="uz-Cyrl-UZ"/>
        </w:rPr>
        <w:t>6</w:t>
      </w:r>
      <w:r w:rsidR="00DF5141" w:rsidRPr="00E33EEE">
        <w:rPr>
          <w:rFonts w:ascii="Times New Roman" w:hAnsi="Times New Roman" w:cs="Times New Roman"/>
          <w:b/>
          <w:sz w:val="27"/>
          <w:szCs w:val="27"/>
          <w:lang w:val="uz-Cyrl-UZ"/>
        </w:rPr>
        <w:t>.</w:t>
      </w:r>
      <w:r w:rsidRPr="00E33EEE">
        <w:rPr>
          <w:rFonts w:ascii="Times New Roman" w:hAnsi="Times New Roman" w:cs="Times New Roman"/>
          <w:b/>
          <w:sz w:val="27"/>
          <w:szCs w:val="27"/>
          <w:lang w:val="uz-Cyrl-UZ"/>
        </w:rPr>
        <w:t xml:space="preserve"> Шартномани амал қилиш муддати, ўзгартиш </w:t>
      </w:r>
      <w:r w:rsidR="00FC25D7" w:rsidRPr="00E33EEE">
        <w:rPr>
          <w:rFonts w:ascii="Times New Roman" w:hAnsi="Times New Roman" w:cs="Times New Roman"/>
          <w:b/>
          <w:sz w:val="27"/>
          <w:szCs w:val="27"/>
          <w:lang w:val="uz-Cyrl-UZ"/>
        </w:rPr>
        <w:br/>
      </w:r>
      <w:r w:rsidRPr="00E33EEE">
        <w:rPr>
          <w:rFonts w:ascii="Times New Roman" w:hAnsi="Times New Roman" w:cs="Times New Roman"/>
          <w:b/>
          <w:sz w:val="27"/>
          <w:szCs w:val="27"/>
          <w:lang w:val="uz-Cyrl-UZ"/>
        </w:rPr>
        <w:t>киритиш ва бекор қилиш тартиби</w:t>
      </w:r>
    </w:p>
    <w:p w:rsidR="00F32C95" w:rsidRPr="00E33EEE" w:rsidRDefault="00F32C95" w:rsidP="00F32C95">
      <w:pPr>
        <w:ind w:firstLine="708"/>
        <w:jc w:val="both"/>
        <w:rPr>
          <w:rFonts w:ascii="Times New Roman" w:hAnsi="Times New Roman" w:cs="Times New Roman"/>
          <w:sz w:val="16"/>
          <w:szCs w:val="16"/>
          <w:lang w:val="uz-Cyrl-UZ"/>
        </w:rPr>
      </w:pP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6.1</w:t>
      </w:r>
      <w:r w:rsidRPr="00E33EEE">
        <w:rPr>
          <w:rFonts w:ascii="Times New Roman" w:hAnsi="Times New Roman" w:cs="Times New Roman"/>
          <w:sz w:val="27"/>
          <w:szCs w:val="27"/>
          <w:lang w:val="uz-Cyrl-UZ"/>
        </w:rPr>
        <w:tab/>
      </w:r>
      <w:r w:rsidR="00EB5A76" w:rsidRPr="00EB5A76">
        <w:rPr>
          <w:rFonts w:ascii="Times New Roman" w:hAnsi="Times New Roman" w:cs="Times New Roman"/>
          <w:sz w:val="27"/>
          <w:szCs w:val="27"/>
          <w:lang w:val="uz-Cyrl-UZ"/>
        </w:rPr>
        <w:t>Ушбу шартнома</w:t>
      </w:r>
      <w:r w:rsidR="00EB5A76" w:rsidRPr="00EB5A76">
        <w:rPr>
          <w:rFonts w:ascii="Times New Roman" w:hAnsi="Times New Roman" w:cs="Times New Roman"/>
          <w:sz w:val="27"/>
          <w:szCs w:val="27"/>
          <w:lang w:val="uz-Cyrl-UZ"/>
        </w:rPr>
        <w:tab/>
        <w:t>2022 йил 31 дек</w:t>
      </w:r>
      <w:r w:rsidR="0070380F">
        <w:rPr>
          <w:rFonts w:ascii="Times New Roman" w:hAnsi="Times New Roman" w:cs="Times New Roman"/>
          <w:sz w:val="27"/>
          <w:szCs w:val="27"/>
          <w:lang w:val="uz-Cyrl-UZ"/>
        </w:rPr>
        <w:t>а</w:t>
      </w:r>
      <w:r w:rsidR="00EB5A76" w:rsidRPr="00EB5A76">
        <w:rPr>
          <w:rFonts w:ascii="Times New Roman" w:hAnsi="Times New Roman" w:cs="Times New Roman"/>
          <w:sz w:val="27"/>
          <w:szCs w:val="27"/>
          <w:lang w:val="uz-Cyrl-UZ"/>
        </w:rPr>
        <w:t xml:space="preserve">бргача бўлган муддатга тузилди ва </w:t>
      </w:r>
      <w:r w:rsidR="00EB5A76" w:rsidRPr="00EB5A76">
        <w:rPr>
          <w:rFonts w:ascii="Times New Roman" w:hAnsi="Times New Roman" w:cs="Times New Roman"/>
          <w:sz w:val="27"/>
          <w:szCs w:val="27"/>
          <w:lang w:val="uz-Cyrl-UZ"/>
        </w:rPr>
        <w:br/>
        <w:t>2022 йил 1 январдан кучга киради.</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6.2 Ушбу </w:t>
      </w:r>
      <w:r w:rsidR="00094022"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 6.1-бандда кўрсатилган муддатидан олдин амалдаги қонун ҳужжатларига мувофиқ бекор қилиниши мумкин.</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lastRenderedPageBreak/>
        <w:t xml:space="preserve">6.3 Ушбу </w:t>
      </w:r>
      <w:r w:rsidR="00094022"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артномага ўзгарти</w:t>
      </w:r>
      <w:r w:rsidR="00094022" w:rsidRPr="00E33EEE">
        <w:rPr>
          <w:rFonts w:ascii="Times New Roman" w:hAnsi="Times New Roman" w:cs="Times New Roman"/>
          <w:sz w:val="27"/>
          <w:szCs w:val="27"/>
          <w:lang w:val="uz-Cyrl-UZ"/>
        </w:rPr>
        <w:t>ри</w:t>
      </w:r>
      <w:r w:rsidRPr="00E33EEE">
        <w:rPr>
          <w:rFonts w:ascii="Times New Roman" w:hAnsi="Times New Roman" w:cs="Times New Roman"/>
          <w:sz w:val="27"/>
          <w:szCs w:val="27"/>
          <w:lang w:val="uz-Cyrl-UZ"/>
        </w:rPr>
        <w:t xml:space="preserve">ш ва қўшимчаларнинг киритилиши томонларнинг ёзма равишдаги келишувлари бўйича </w:t>
      </w:r>
      <w:r w:rsidR="00094022" w:rsidRPr="00E33EEE">
        <w:rPr>
          <w:rFonts w:ascii="Times New Roman" w:hAnsi="Times New Roman" w:cs="Times New Roman"/>
          <w:sz w:val="27"/>
          <w:szCs w:val="27"/>
          <w:lang w:val="uz-Cyrl-UZ"/>
        </w:rPr>
        <w:t>амалга оширилади</w:t>
      </w:r>
      <w:r w:rsidRPr="00E33EEE">
        <w:rPr>
          <w:rFonts w:ascii="Times New Roman" w:hAnsi="Times New Roman" w:cs="Times New Roman"/>
          <w:sz w:val="27"/>
          <w:szCs w:val="27"/>
          <w:lang w:val="uz-Cyrl-UZ"/>
        </w:rPr>
        <w:t>.</w:t>
      </w:r>
    </w:p>
    <w:p w:rsidR="00F32C95" w:rsidRPr="00E33EEE" w:rsidRDefault="00F32C95" w:rsidP="00F32C95">
      <w:pPr>
        <w:ind w:firstLine="708"/>
        <w:jc w:val="both"/>
        <w:rPr>
          <w:rFonts w:ascii="Times New Roman" w:hAnsi="Times New Roman" w:cs="Times New Roman"/>
          <w:sz w:val="27"/>
          <w:szCs w:val="27"/>
          <w:lang w:val="uz-Cyrl-UZ"/>
        </w:rPr>
      </w:pPr>
      <w:r w:rsidRPr="00E33EEE">
        <w:rPr>
          <w:rFonts w:ascii="Times New Roman" w:hAnsi="Times New Roman" w:cs="Times New Roman"/>
          <w:sz w:val="27"/>
          <w:szCs w:val="27"/>
          <w:lang w:val="uz-Cyrl-UZ"/>
        </w:rPr>
        <w:t xml:space="preserve">Ушбу </w:t>
      </w:r>
      <w:r w:rsidR="00094022" w:rsidRPr="00E33EEE">
        <w:rPr>
          <w:rFonts w:ascii="Times New Roman" w:hAnsi="Times New Roman" w:cs="Times New Roman"/>
          <w:sz w:val="27"/>
          <w:szCs w:val="27"/>
          <w:lang w:val="uz-Cyrl-UZ"/>
        </w:rPr>
        <w:t>ш</w:t>
      </w:r>
      <w:r w:rsidRPr="00E33EEE">
        <w:rPr>
          <w:rFonts w:ascii="Times New Roman" w:hAnsi="Times New Roman" w:cs="Times New Roman"/>
          <w:sz w:val="27"/>
          <w:szCs w:val="27"/>
          <w:lang w:val="uz-Cyrl-UZ"/>
        </w:rPr>
        <w:t>артнома икки нycxaдa тузилган, уларнинг ҳар бири бир хил юридик кучга эга.</w:t>
      </w:r>
    </w:p>
    <w:p w:rsidR="00F32C95" w:rsidRPr="00E33EEE" w:rsidRDefault="00F32C95" w:rsidP="00F32C95">
      <w:pPr>
        <w:jc w:val="both"/>
        <w:rPr>
          <w:rFonts w:ascii="Times New Roman" w:hAnsi="Times New Roman" w:cs="Times New Roman"/>
          <w:sz w:val="16"/>
          <w:szCs w:val="16"/>
          <w:lang w:val="uz-Cyrl-UZ"/>
        </w:rPr>
      </w:pPr>
    </w:p>
    <w:p w:rsidR="00F32C95" w:rsidRPr="00E33EEE" w:rsidRDefault="00F32C95" w:rsidP="00F32C95">
      <w:pPr>
        <w:jc w:val="center"/>
        <w:rPr>
          <w:rFonts w:ascii="Times New Roman" w:hAnsi="Times New Roman" w:cs="Times New Roman"/>
          <w:sz w:val="27"/>
          <w:szCs w:val="27"/>
          <w:lang w:val="uz-Cyrl-UZ"/>
        </w:rPr>
      </w:pPr>
      <w:r w:rsidRPr="00E33EEE">
        <w:rPr>
          <w:rFonts w:ascii="Times New Roman" w:hAnsi="Times New Roman" w:cs="Times New Roman"/>
          <w:b/>
          <w:sz w:val="27"/>
          <w:szCs w:val="27"/>
          <w:lang w:val="uz-Cyrl-UZ"/>
        </w:rPr>
        <w:t>7</w:t>
      </w:r>
      <w:r w:rsidR="00DF5141" w:rsidRPr="00E33EEE">
        <w:rPr>
          <w:rFonts w:ascii="Times New Roman" w:hAnsi="Times New Roman" w:cs="Times New Roman"/>
          <w:b/>
          <w:sz w:val="27"/>
          <w:szCs w:val="27"/>
          <w:lang w:val="uz-Cyrl-UZ"/>
        </w:rPr>
        <w:t>.</w:t>
      </w:r>
      <w:r w:rsidRPr="00E33EEE">
        <w:rPr>
          <w:rFonts w:ascii="Times New Roman" w:hAnsi="Times New Roman" w:cs="Times New Roman"/>
          <w:b/>
          <w:sz w:val="27"/>
          <w:szCs w:val="27"/>
          <w:lang w:val="uz-Cyrl-UZ"/>
        </w:rPr>
        <w:t xml:space="preserve"> Томонларнинг юридик манзиллари ва реквизитлари</w:t>
      </w:r>
    </w:p>
    <w:p w:rsidR="00F32C95" w:rsidRPr="00DF5141" w:rsidRDefault="00F32C95" w:rsidP="00F32C95">
      <w:pPr>
        <w:rPr>
          <w:lang w:val="uz-Cyrl-UZ"/>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5110"/>
      </w:tblGrid>
      <w:tr w:rsidR="00244784" w:rsidRPr="004B49C6" w:rsidTr="00827C95">
        <w:tc>
          <w:tcPr>
            <w:tcW w:w="5204" w:type="dxa"/>
            <w:tcBorders>
              <w:top w:val="single" w:sz="4" w:space="0" w:color="auto"/>
              <w:left w:val="single" w:sz="4" w:space="0" w:color="auto"/>
              <w:bottom w:val="single" w:sz="4" w:space="0" w:color="auto"/>
              <w:right w:val="single" w:sz="4" w:space="0" w:color="auto"/>
            </w:tcBorders>
          </w:tcPr>
          <w:p w:rsidR="00244784" w:rsidRPr="005F5171" w:rsidRDefault="00DF5141" w:rsidP="00827C95">
            <w:pPr>
              <w:spacing w:line="240" w:lineRule="atLeast"/>
              <w:jc w:val="center"/>
              <w:rPr>
                <w:rFonts w:ascii="Times New Roman" w:hAnsi="Times New Roman" w:cs="Times New Roman"/>
                <w:b/>
                <w:bCs/>
                <w:color w:val="000000"/>
                <w:sz w:val="24"/>
                <w:szCs w:val="28"/>
                <w:lang w:val="uz-Cyrl-UZ"/>
              </w:rPr>
            </w:pPr>
            <w:r w:rsidRPr="005F5171">
              <w:rPr>
                <w:rFonts w:ascii="Times New Roman" w:hAnsi="Times New Roman" w:cs="Times New Roman"/>
                <w:b/>
                <w:sz w:val="24"/>
                <w:szCs w:val="28"/>
                <w:lang w:val="uz-Cyrl-UZ"/>
              </w:rPr>
              <w:t>«БУЮРТМАЧИ»</w:t>
            </w: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E33EEE" w:rsidP="00061A27">
            <w:pPr>
              <w:spacing w:line="240" w:lineRule="atLeast"/>
              <w:rPr>
                <w:rFonts w:ascii="Times New Roman" w:hAnsi="Times New Roman" w:cs="Times New Roman"/>
                <w:color w:val="FF0000"/>
                <w:sz w:val="28"/>
                <w:szCs w:val="28"/>
              </w:rPr>
            </w:pPr>
          </w:p>
          <w:p w:rsidR="00E33EEE" w:rsidRDefault="006973BE" w:rsidP="00D31F82">
            <w:pPr>
              <w:spacing w:line="240" w:lineRule="atLeast"/>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rsidR="00D31F82" w:rsidRDefault="00D31F82" w:rsidP="00D31F82">
            <w:pPr>
              <w:spacing w:line="240" w:lineRule="atLeast"/>
              <w:rPr>
                <w:rFonts w:ascii="Times New Roman" w:hAnsi="Times New Roman" w:cs="Times New Roman"/>
                <w:sz w:val="28"/>
                <w:szCs w:val="28"/>
                <w:lang w:val="uz-Cyrl-UZ"/>
              </w:rPr>
            </w:pPr>
          </w:p>
          <w:p w:rsidR="00D31F82" w:rsidRPr="00AA2FD3" w:rsidRDefault="00D31F82" w:rsidP="00D31F82">
            <w:pPr>
              <w:spacing w:line="240" w:lineRule="atLeast"/>
              <w:rPr>
                <w:rFonts w:ascii="Times New Roman" w:hAnsi="Times New Roman" w:cs="Times New Roman"/>
                <w:sz w:val="28"/>
                <w:szCs w:val="28"/>
                <w:lang w:val="uz-Cyrl-UZ"/>
              </w:rPr>
            </w:pPr>
          </w:p>
          <w:p w:rsidR="00E33EEE" w:rsidRPr="00E33EEE" w:rsidRDefault="00E33EEE" w:rsidP="00E33EEE">
            <w:pPr>
              <w:spacing w:line="240" w:lineRule="atLeast"/>
              <w:jc w:val="center"/>
              <w:rPr>
                <w:rFonts w:ascii="Times New Roman" w:hAnsi="Times New Roman" w:cs="Times New Roman"/>
                <w:sz w:val="28"/>
                <w:szCs w:val="28"/>
                <w:lang w:val="uz-Cyrl-UZ"/>
              </w:rPr>
            </w:pPr>
          </w:p>
          <w:p w:rsidR="00244784" w:rsidRPr="001B1D0D" w:rsidRDefault="00244784" w:rsidP="00061A27">
            <w:pPr>
              <w:spacing w:line="240" w:lineRule="atLeast"/>
              <w:rPr>
                <w:rFonts w:ascii="Times New Roman" w:hAnsi="Times New Roman" w:cs="Times New Roman"/>
                <w:color w:val="FF0000"/>
                <w:sz w:val="28"/>
                <w:szCs w:val="28"/>
                <w:lang w:val="uz-Cyrl-UZ"/>
              </w:rPr>
            </w:pPr>
            <w:r w:rsidRPr="001B1D0D">
              <w:rPr>
                <w:rFonts w:ascii="Times New Roman" w:hAnsi="Times New Roman" w:cs="Times New Roman"/>
                <w:color w:val="FF0000"/>
                <w:sz w:val="28"/>
                <w:szCs w:val="28"/>
              </w:rPr>
              <w:t xml:space="preserve">   </w:t>
            </w:r>
            <w:r w:rsidR="00061A27" w:rsidRPr="001B1D0D">
              <w:rPr>
                <w:rFonts w:ascii="Times New Roman" w:hAnsi="Times New Roman" w:cs="Times New Roman"/>
                <w:sz w:val="28"/>
                <w:szCs w:val="28"/>
                <w:lang w:val="uz-Cyrl-UZ"/>
              </w:rPr>
              <w:t>202</w:t>
            </w:r>
            <w:r w:rsidR="00D31F82">
              <w:rPr>
                <w:rFonts w:ascii="Times New Roman" w:hAnsi="Times New Roman" w:cs="Times New Roman"/>
                <w:sz w:val="28"/>
                <w:szCs w:val="28"/>
                <w:lang w:val="en-US"/>
              </w:rPr>
              <w:t>2</w:t>
            </w:r>
            <w:r w:rsidR="00061A27" w:rsidRPr="001B1D0D">
              <w:rPr>
                <w:rFonts w:ascii="Times New Roman" w:hAnsi="Times New Roman" w:cs="Times New Roman"/>
                <w:sz w:val="28"/>
                <w:szCs w:val="28"/>
                <w:lang w:val="uz-Cyrl-UZ"/>
              </w:rPr>
              <w:t xml:space="preserve"> йил «_____» </w:t>
            </w:r>
            <w:r w:rsidR="00D31F82">
              <w:rPr>
                <w:rFonts w:ascii="Times New Roman" w:hAnsi="Times New Roman" w:cs="Times New Roman"/>
                <w:sz w:val="28"/>
                <w:szCs w:val="28"/>
              </w:rPr>
              <w:t>январь</w:t>
            </w:r>
            <w:r w:rsidR="001B1D0D">
              <w:rPr>
                <w:rFonts w:ascii="Times New Roman" w:hAnsi="Times New Roman" w:cs="Times New Roman"/>
                <w:sz w:val="28"/>
                <w:szCs w:val="28"/>
                <w:lang w:val="uz-Cyrl-UZ"/>
              </w:rPr>
              <w:t>.</w:t>
            </w:r>
            <w:r w:rsidRPr="001B1D0D">
              <w:rPr>
                <w:rFonts w:ascii="Times New Roman" w:hAnsi="Times New Roman" w:cs="Times New Roman"/>
                <w:color w:val="FF0000"/>
                <w:sz w:val="28"/>
                <w:szCs w:val="28"/>
                <w:lang w:val="uz-Cyrl-UZ"/>
              </w:rPr>
              <w:t xml:space="preserve">           </w:t>
            </w:r>
          </w:p>
          <w:p w:rsidR="00244784" w:rsidRPr="001B1D0D" w:rsidRDefault="00244784" w:rsidP="00827C95">
            <w:pPr>
              <w:spacing w:line="240" w:lineRule="atLeast"/>
              <w:rPr>
                <w:rFonts w:ascii="Times New Roman" w:hAnsi="Times New Roman" w:cs="Times New Roman"/>
                <w:sz w:val="12"/>
                <w:szCs w:val="28"/>
                <w:lang w:val="uz-Cyrl-UZ"/>
              </w:rPr>
            </w:pPr>
          </w:p>
        </w:tc>
        <w:tc>
          <w:tcPr>
            <w:tcW w:w="5110" w:type="dxa"/>
            <w:tcBorders>
              <w:top w:val="single" w:sz="4" w:space="0" w:color="auto"/>
              <w:left w:val="single" w:sz="4" w:space="0" w:color="auto"/>
              <w:bottom w:val="single" w:sz="4" w:space="0" w:color="auto"/>
              <w:right w:val="single" w:sz="4" w:space="0" w:color="auto"/>
            </w:tcBorders>
          </w:tcPr>
          <w:p w:rsidR="00244784" w:rsidRPr="001B1D0D" w:rsidRDefault="00DF5141" w:rsidP="00827C95">
            <w:pPr>
              <w:shd w:val="clear" w:color="auto" w:fill="FFFFFF"/>
              <w:jc w:val="center"/>
              <w:rPr>
                <w:rFonts w:ascii="Times New Roman" w:hAnsi="Times New Roman" w:cs="Times New Roman"/>
                <w:sz w:val="24"/>
                <w:szCs w:val="28"/>
                <w:lang w:val="uz-Cyrl-UZ"/>
              </w:rPr>
            </w:pPr>
            <w:r w:rsidRPr="005F5171">
              <w:rPr>
                <w:rFonts w:ascii="Times New Roman" w:hAnsi="Times New Roman" w:cs="Times New Roman"/>
                <w:b/>
                <w:bCs/>
                <w:sz w:val="24"/>
                <w:szCs w:val="28"/>
                <w:lang w:val="uz-Cyrl-UZ"/>
              </w:rPr>
              <w:t>«ҚЎРИҚЛАШ ОТРЯДИ»</w:t>
            </w:r>
          </w:p>
          <w:p w:rsidR="00244784" w:rsidRDefault="00244784"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Default="00D31F82" w:rsidP="00827C95">
            <w:pPr>
              <w:shd w:val="clear" w:color="auto" w:fill="FFFFFF"/>
              <w:rPr>
                <w:rFonts w:ascii="Times New Roman" w:hAnsi="Times New Roman" w:cs="Times New Roman"/>
                <w:sz w:val="28"/>
                <w:szCs w:val="28"/>
              </w:rPr>
            </w:pPr>
          </w:p>
          <w:p w:rsidR="00D31F82" w:rsidRPr="001B1D0D" w:rsidRDefault="00D31F82" w:rsidP="00827C95">
            <w:pPr>
              <w:shd w:val="clear" w:color="auto" w:fill="FFFFFF"/>
              <w:rPr>
                <w:rFonts w:ascii="Times New Roman" w:hAnsi="Times New Roman" w:cs="Times New Roman"/>
                <w:sz w:val="28"/>
                <w:szCs w:val="28"/>
              </w:rPr>
            </w:pPr>
          </w:p>
          <w:p w:rsidR="00244784" w:rsidRPr="00244601" w:rsidRDefault="00244784" w:rsidP="00061A27">
            <w:pPr>
              <w:spacing w:line="240" w:lineRule="atLeast"/>
              <w:rPr>
                <w:rFonts w:ascii="Times New Roman" w:hAnsi="Times New Roman" w:cs="Times New Roman"/>
                <w:sz w:val="14"/>
                <w:szCs w:val="28"/>
              </w:rPr>
            </w:pPr>
            <w:r w:rsidRPr="001B1D0D">
              <w:rPr>
                <w:rFonts w:ascii="Times New Roman" w:hAnsi="Times New Roman" w:cs="Times New Roman"/>
                <w:sz w:val="28"/>
                <w:szCs w:val="28"/>
              </w:rPr>
              <w:t xml:space="preserve">  </w:t>
            </w:r>
            <w:r w:rsidR="00D31F82" w:rsidRPr="001B1D0D">
              <w:rPr>
                <w:rFonts w:ascii="Times New Roman" w:hAnsi="Times New Roman" w:cs="Times New Roman"/>
                <w:sz w:val="28"/>
                <w:szCs w:val="28"/>
                <w:lang w:val="uz-Cyrl-UZ"/>
              </w:rPr>
              <w:t>202</w:t>
            </w:r>
            <w:r w:rsidR="00D31F82">
              <w:rPr>
                <w:rFonts w:ascii="Times New Roman" w:hAnsi="Times New Roman" w:cs="Times New Roman"/>
                <w:sz w:val="28"/>
                <w:szCs w:val="28"/>
                <w:lang w:val="en-US"/>
              </w:rPr>
              <w:t>2</w:t>
            </w:r>
            <w:r w:rsidR="00D31F82" w:rsidRPr="001B1D0D">
              <w:rPr>
                <w:rFonts w:ascii="Times New Roman" w:hAnsi="Times New Roman" w:cs="Times New Roman"/>
                <w:sz w:val="28"/>
                <w:szCs w:val="28"/>
                <w:lang w:val="uz-Cyrl-UZ"/>
              </w:rPr>
              <w:t xml:space="preserve"> йил «_____» </w:t>
            </w:r>
            <w:r w:rsidR="00D31F82">
              <w:rPr>
                <w:rFonts w:ascii="Times New Roman" w:hAnsi="Times New Roman" w:cs="Times New Roman"/>
                <w:sz w:val="28"/>
                <w:szCs w:val="28"/>
              </w:rPr>
              <w:t>январь</w:t>
            </w:r>
            <w:r w:rsidR="00D31F82">
              <w:rPr>
                <w:rFonts w:ascii="Times New Roman" w:hAnsi="Times New Roman" w:cs="Times New Roman"/>
                <w:sz w:val="28"/>
                <w:szCs w:val="28"/>
                <w:lang w:val="uz-Cyrl-UZ"/>
              </w:rPr>
              <w:t>.</w:t>
            </w:r>
            <w:r w:rsidR="00D31F82" w:rsidRPr="001B1D0D">
              <w:rPr>
                <w:rFonts w:ascii="Times New Roman" w:hAnsi="Times New Roman" w:cs="Times New Roman"/>
                <w:color w:val="FF0000"/>
                <w:sz w:val="28"/>
                <w:szCs w:val="28"/>
                <w:lang w:val="uz-Cyrl-UZ"/>
              </w:rPr>
              <w:t xml:space="preserve">           </w:t>
            </w:r>
            <w:bookmarkStart w:id="1" w:name="_GoBack"/>
            <w:bookmarkEnd w:id="1"/>
          </w:p>
        </w:tc>
      </w:tr>
    </w:tbl>
    <w:p w:rsidR="00B16875" w:rsidRDefault="00B16875"/>
    <w:sectPr w:rsidR="00B16875" w:rsidSect="001B1D0D">
      <w:pgSz w:w="11906" w:h="16838" w:code="9"/>
      <w:pgMar w:top="709" w:right="567" w:bottom="567"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628"/>
    <w:multiLevelType w:val="singleLevel"/>
    <w:tmpl w:val="B7EEDC64"/>
    <w:lvl w:ilvl="0">
      <w:start w:val="3"/>
      <w:numFmt w:val="decimal"/>
      <w:lvlText w:val="3.%1"/>
      <w:legacy w:legacy="1" w:legacySpace="0" w:legacyIndent="300"/>
      <w:lvlJc w:val="left"/>
      <w:rPr>
        <w:rFonts w:ascii="Times New Roman" w:hAnsi="Times New Roman" w:cs="Times New Roman" w:hint="default"/>
      </w:rPr>
    </w:lvl>
  </w:abstractNum>
  <w:abstractNum w:abstractNumId="1" w15:restartNumberingAfterBreak="0">
    <w:nsid w:val="0A504BDC"/>
    <w:multiLevelType w:val="singleLevel"/>
    <w:tmpl w:val="DDEC6214"/>
    <w:lvl w:ilvl="0">
      <w:start w:val="4"/>
      <w:numFmt w:val="decimal"/>
      <w:lvlText w:val="2.2.%1"/>
      <w:legacy w:legacy="1" w:legacySpace="0" w:legacyIndent="485"/>
      <w:lvlJc w:val="left"/>
      <w:rPr>
        <w:rFonts w:ascii="Times New Roman" w:hAnsi="Times New Roman" w:cs="Times New Roman" w:hint="default"/>
      </w:rPr>
    </w:lvl>
  </w:abstractNum>
  <w:abstractNum w:abstractNumId="2" w15:restartNumberingAfterBreak="0">
    <w:nsid w:val="2833718D"/>
    <w:multiLevelType w:val="singleLevel"/>
    <w:tmpl w:val="D98C4E88"/>
    <w:lvl w:ilvl="0">
      <w:start w:val="1"/>
      <w:numFmt w:val="decimal"/>
      <w:lvlText w:val="2.2.%1"/>
      <w:legacy w:legacy="1" w:legacySpace="0" w:legacyIndent="480"/>
      <w:lvlJc w:val="left"/>
      <w:rPr>
        <w:rFonts w:ascii="Times New Roman" w:hAnsi="Times New Roman" w:cs="Times New Roman" w:hint="default"/>
      </w:rPr>
    </w:lvl>
  </w:abstractNum>
  <w:abstractNum w:abstractNumId="3" w15:restartNumberingAfterBreak="0">
    <w:nsid w:val="37463AB6"/>
    <w:multiLevelType w:val="singleLevel"/>
    <w:tmpl w:val="211C94D0"/>
    <w:lvl w:ilvl="0">
      <w:start w:val="1"/>
      <w:numFmt w:val="lowerLetter"/>
      <w:lvlText w:val="%1)"/>
      <w:legacy w:legacy="1" w:legacySpace="0" w:legacyIndent="231"/>
      <w:lvlJc w:val="left"/>
      <w:rPr>
        <w:rFonts w:ascii="Times New Roman" w:hAnsi="Times New Roman" w:cs="Times New Roman" w:hint="default"/>
      </w:rPr>
    </w:lvl>
  </w:abstractNum>
  <w:abstractNum w:abstractNumId="4" w15:restartNumberingAfterBreak="0">
    <w:nsid w:val="37F56FC1"/>
    <w:multiLevelType w:val="singleLevel"/>
    <w:tmpl w:val="286C1288"/>
    <w:lvl w:ilvl="0">
      <w:start w:val="2"/>
      <w:numFmt w:val="decimal"/>
      <w:lvlText w:val="2.1.%1"/>
      <w:legacy w:legacy="1" w:legacySpace="0" w:legacyIndent="459"/>
      <w:lvlJc w:val="left"/>
      <w:rPr>
        <w:rFonts w:ascii="Times New Roman" w:hAnsi="Times New Roman" w:cs="Times New Roman" w:hint="default"/>
      </w:rPr>
    </w:lvl>
  </w:abstractNum>
  <w:abstractNum w:abstractNumId="5" w15:restartNumberingAfterBreak="0">
    <w:nsid w:val="396776EE"/>
    <w:multiLevelType w:val="singleLevel"/>
    <w:tmpl w:val="BB3A3B3A"/>
    <w:lvl w:ilvl="0">
      <w:start w:val="2"/>
      <w:numFmt w:val="lowerLetter"/>
      <w:lvlText w:val="%1)"/>
      <w:legacy w:legacy="1" w:legacySpace="0" w:legacyIndent="206"/>
      <w:lvlJc w:val="left"/>
      <w:rPr>
        <w:rFonts w:ascii="Times New Roman" w:hAnsi="Times New Roman" w:cs="Times New Roman" w:hint="default"/>
      </w:rPr>
    </w:lvl>
  </w:abstractNum>
  <w:abstractNum w:abstractNumId="6" w15:restartNumberingAfterBreak="0">
    <w:nsid w:val="3EAD46BE"/>
    <w:multiLevelType w:val="singleLevel"/>
    <w:tmpl w:val="68F03B3A"/>
    <w:lvl w:ilvl="0">
      <w:start w:val="2"/>
      <w:numFmt w:val="decimal"/>
      <w:lvlText w:val="6.%1"/>
      <w:legacy w:legacy="1" w:legacySpace="0" w:legacyIndent="305"/>
      <w:lvlJc w:val="left"/>
      <w:rPr>
        <w:rFonts w:ascii="Times New Roman" w:hAnsi="Times New Roman" w:cs="Times New Roman"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A7"/>
    <w:rsid w:val="00026B94"/>
    <w:rsid w:val="00061A27"/>
    <w:rsid w:val="00072801"/>
    <w:rsid w:val="00091E52"/>
    <w:rsid w:val="00094022"/>
    <w:rsid w:val="000E10FB"/>
    <w:rsid w:val="00196DED"/>
    <w:rsid w:val="001B1D0D"/>
    <w:rsid w:val="00244601"/>
    <w:rsid w:val="00244784"/>
    <w:rsid w:val="002E0492"/>
    <w:rsid w:val="002E563F"/>
    <w:rsid w:val="003078AF"/>
    <w:rsid w:val="00321E50"/>
    <w:rsid w:val="00356D68"/>
    <w:rsid w:val="0036121E"/>
    <w:rsid w:val="0038489A"/>
    <w:rsid w:val="0040044C"/>
    <w:rsid w:val="0044762E"/>
    <w:rsid w:val="004F50A1"/>
    <w:rsid w:val="00556A37"/>
    <w:rsid w:val="005D368A"/>
    <w:rsid w:val="005F5171"/>
    <w:rsid w:val="00603BFA"/>
    <w:rsid w:val="00626FD1"/>
    <w:rsid w:val="00660481"/>
    <w:rsid w:val="006973BE"/>
    <w:rsid w:val="0070231A"/>
    <w:rsid w:val="0070380F"/>
    <w:rsid w:val="007D0278"/>
    <w:rsid w:val="00807B56"/>
    <w:rsid w:val="00810BA7"/>
    <w:rsid w:val="008565D0"/>
    <w:rsid w:val="008A0B2B"/>
    <w:rsid w:val="008E1B67"/>
    <w:rsid w:val="009159CC"/>
    <w:rsid w:val="009D2327"/>
    <w:rsid w:val="009E35A7"/>
    <w:rsid w:val="009F058D"/>
    <w:rsid w:val="00A0179E"/>
    <w:rsid w:val="00A454F9"/>
    <w:rsid w:val="00AA51E0"/>
    <w:rsid w:val="00AC4153"/>
    <w:rsid w:val="00B16875"/>
    <w:rsid w:val="00B20CA0"/>
    <w:rsid w:val="00B645CF"/>
    <w:rsid w:val="00B703EB"/>
    <w:rsid w:val="00B95CD9"/>
    <w:rsid w:val="00BA2444"/>
    <w:rsid w:val="00BA6302"/>
    <w:rsid w:val="00BE7BA8"/>
    <w:rsid w:val="00C37231"/>
    <w:rsid w:val="00C47399"/>
    <w:rsid w:val="00CB527F"/>
    <w:rsid w:val="00D31F82"/>
    <w:rsid w:val="00D47E2C"/>
    <w:rsid w:val="00D72F72"/>
    <w:rsid w:val="00D93A2D"/>
    <w:rsid w:val="00DF5141"/>
    <w:rsid w:val="00E20F31"/>
    <w:rsid w:val="00E33EEE"/>
    <w:rsid w:val="00E41C25"/>
    <w:rsid w:val="00E43356"/>
    <w:rsid w:val="00E523CF"/>
    <w:rsid w:val="00EA7710"/>
    <w:rsid w:val="00EB5A76"/>
    <w:rsid w:val="00EE4C38"/>
    <w:rsid w:val="00F206FB"/>
    <w:rsid w:val="00F314A7"/>
    <w:rsid w:val="00F318E4"/>
    <w:rsid w:val="00F32C95"/>
    <w:rsid w:val="00F35CE8"/>
    <w:rsid w:val="00F827EA"/>
    <w:rsid w:val="00FA1C1F"/>
    <w:rsid w:val="00FC25D7"/>
    <w:rsid w:val="00FE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89C1"/>
  <w15:docId w15:val="{21A0E0EF-B5AC-401E-9212-16D06F4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302"/>
    <w:rPr>
      <w:rFonts w:ascii="Segoe UI" w:hAnsi="Segoe UI" w:cs="Segoe UI"/>
      <w:sz w:val="18"/>
      <w:szCs w:val="18"/>
    </w:rPr>
  </w:style>
  <w:style w:type="character" w:customStyle="1" w:styleId="a4">
    <w:name w:val="Текст выноски Знак"/>
    <w:basedOn w:val="a0"/>
    <w:link w:val="a3"/>
    <w:uiPriority w:val="99"/>
    <w:semiHidden/>
    <w:rsid w:val="00BA63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PC777</cp:lastModifiedBy>
  <cp:revision>3</cp:revision>
  <cp:lastPrinted>2022-01-17T10:12:00Z</cp:lastPrinted>
  <dcterms:created xsi:type="dcterms:W3CDTF">2022-02-10T12:05:00Z</dcterms:created>
  <dcterms:modified xsi:type="dcterms:W3CDTF">2022-02-10T15:14:00Z</dcterms:modified>
</cp:coreProperties>
</file>