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0" w:rsidRPr="00544FF6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Таъмирлаш ишларини амалга ошириш буйича</w:t>
      </w:r>
    </w:p>
    <w:p w:rsidR="00D34550" w:rsidRPr="0089006E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544FF6">
        <w:rPr>
          <w:sz w:val="20"/>
          <w:szCs w:val="20"/>
          <w:lang w:val="uz-Cyrl-UZ"/>
        </w:rPr>
        <w:t xml:space="preserve">ШАРТНОМА № </w:t>
      </w:r>
    </w:p>
    <w:p w:rsidR="00D34550" w:rsidRPr="006F5330" w:rsidRDefault="00D34550" w:rsidP="00D34550">
      <w:pPr>
        <w:rPr>
          <w:b/>
          <w:sz w:val="20"/>
          <w:szCs w:val="20"/>
          <w:lang w:val="uz-Cyrl-UZ"/>
        </w:rPr>
      </w:pPr>
      <w:r w:rsidRPr="006F5330">
        <w:rPr>
          <w:b/>
          <w:sz w:val="20"/>
          <w:szCs w:val="20"/>
          <w:lang w:val="uz-Cyrl-UZ"/>
        </w:rPr>
        <w:t>20</w:t>
      </w:r>
      <w:r>
        <w:rPr>
          <w:b/>
          <w:sz w:val="20"/>
          <w:szCs w:val="20"/>
          <w:lang w:val="uz-Cyrl-UZ"/>
        </w:rPr>
        <w:t>2</w:t>
      </w:r>
      <w:r w:rsidRPr="00D34550">
        <w:rPr>
          <w:b/>
          <w:sz w:val="20"/>
          <w:szCs w:val="20"/>
          <w:lang w:val="uz-Cyrl-UZ"/>
        </w:rPr>
        <w:t>2</w:t>
      </w:r>
      <w:r w:rsidRPr="00617890">
        <w:rPr>
          <w:b/>
          <w:sz w:val="20"/>
          <w:szCs w:val="20"/>
          <w:lang w:val="uz-Cyrl-UZ"/>
        </w:rPr>
        <w:t xml:space="preserve"> </w:t>
      </w:r>
      <w:r w:rsidRPr="006F5330">
        <w:rPr>
          <w:b/>
          <w:sz w:val="20"/>
          <w:szCs w:val="20"/>
          <w:lang w:val="uz-Cyrl-UZ"/>
        </w:rPr>
        <w:t xml:space="preserve"> йил  «</w:t>
      </w:r>
      <w:r w:rsidRPr="00D34550">
        <w:rPr>
          <w:b/>
          <w:sz w:val="20"/>
          <w:szCs w:val="20"/>
          <w:lang w:val="uz-Cyrl-UZ"/>
        </w:rPr>
        <w:t>________</w:t>
      </w:r>
      <w:r w:rsidRPr="006F5330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34550">
        <w:rPr>
          <w:b/>
          <w:sz w:val="20"/>
          <w:szCs w:val="20"/>
          <w:lang w:val="uz-Cyrl-UZ"/>
        </w:rPr>
        <w:t>__________________</w:t>
      </w:r>
      <w:r w:rsidRPr="00617890">
        <w:rPr>
          <w:b/>
          <w:sz w:val="20"/>
          <w:szCs w:val="20"/>
          <w:lang w:val="uz-Cyrl-UZ"/>
        </w:rPr>
        <w:t xml:space="preserve">   </w:t>
      </w:r>
      <w:r w:rsidRPr="006F5330">
        <w:rPr>
          <w:b/>
          <w:sz w:val="20"/>
          <w:szCs w:val="20"/>
          <w:lang w:val="uz-Cyrl-UZ"/>
        </w:rPr>
        <w:t xml:space="preserve">    </w:t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  <w:t xml:space="preserve">   </w:t>
      </w:r>
      <w:r>
        <w:rPr>
          <w:b/>
          <w:sz w:val="20"/>
          <w:szCs w:val="20"/>
          <w:lang w:val="uz-Cyrl-UZ"/>
        </w:rPr>
        <w:t xml:space="preserve">                 </w:t>
      </w:r>
      <w:r w:rsidRPr="006F5330">
        <w:rPr>
          <w:b/>
          <w:sz w:val="20"/>
          <w:szCs w:val="20"/>
          <w:lang w:val="uz-Cyrl-UZ"/>
        </w:rPr>
        <w:t>Фаргона  шахри</w:t>
      </w:r>
    </w:p>
    <w:p w:rsidR="00D34550" w:rsidRPr="001A669F" w:rsidRDefault="00D34550" w:rsidP="00D34550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D34550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  <w:t xml:space="preserve">Икки томонлама хўжалик муносабатларини ифодаловчи мазкур шартнома Ўзбекистон Республикаси Конунчилиги хамда ўз Низомига асосан фаолият юритувчи </w:t>
      </w:r>
      <w:r w:rsidRPr="004A772C">
        <w:rPr>
          <w:rFonts w:ascii="Times New Roman" w:hAnsi="Times New Roman" w:cs="Times New Roman"/>
          <w:sz w:val="20"/>
          <w:szCs w:val="20"/>
          <w:lang w:val="uz-Cyrl-UZ"/>
        </w:rPr>
        <w:t>Фаргона шахар мактабгача таълим булими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</w:t>
      </w:r>
      <w:r w:rsidRPr="008C5533">
        <w:rPr>
          <w:rFonts w:ascii="Times New Roman" w:hAnsi="Times New Roman" w:cs="Times New Roman"/>
          <w:sz w:val="20"/>
          <w:szCs w:val="20"/>
          <w:lang w:val="uz-Cyrl-UZ"/>
        </w:rPr>
        <w:t>рахбар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Н.А.Иргашева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C2580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(келгусида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биринчи томондан ва уз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Низом</w:t>
      </w:r>
      <w:r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асосида иш юритувчи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</w:t>
      </w:r>
      <w:r w:rsidRPr="00CD50A6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(кейинги ўринларда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Пудратчи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номидан раҳбар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иккинчи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томон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дан, мазкур шартномани куйидаги ишларни бажариш учун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тузилди</w:t>
      </w:r>
      <w:r>
        <w:rPr>
          <w:rFonts w:ascii="Times New Roman" w:hAnsi="Times New Roman" w:cs="Times New Roman"/>
          <w:sz w:val="20"/>
          <w:szCs w:val="20"/>
          <w:lang w:val="uz-Cyrl-UZ"/>
        </w:rPr>
        <w:t>лар:</w:t>
      </w:r>
    </w:p>
    <w:p w:rsidR="00D34550" w:rsidRPr="001A669F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</w:p>
    <w:p w:rsidR="00D34550" w:rsidRPr="008931B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>1.</w:t>
      </w:r>
      <w:r w:rsidRPr="008931B5">
        <w:rPr>
          <w:sz w:val="20"/>
          <w:szCs w:val="20"/>
          <w:lang w:val="uz-Cyrl-UZ"/>
        </w:rPr>
        <w:t xml:space="preserve"> ШАРТНОМА ПРЕДМЕТИ.</w:t>
      </w:r>
    </w:p>
    <w:p w:rsidR="00D34550" w:rsidRPr="008931B5" w:rsidRDefault="00D34550" w:rsidP="00D34550">
      <w:pPr>
        <w:rPr>
          <w:sz w:val="20"/>
          <w:szCs w:val="20"/>
          <w:lang w:val="uz-Cyrl-UZ"/>
        </w:rPr>
      </w:pPr>
    </w:p>
    <w:p w:rsidR="00D34550" w:rsidRPr="004A772C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1.1</w:t>
      </w:r>
      <w:r>
        <w:rPr>
          <w:b w:val="0"/>
          <w:sz w:val="20"/>
          <w:szCs w:val="20"/>
          <w:lang w:val="uz-Cyrl-UZ"/>
        </w:rPr>
        <w:tab/>
      </w:r>
      <w:r w:rsidRPr="008931B5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931B5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мазкур шартнома шартларига асосан</w:t>
      </w:r>
      <w:r w:rsidRPr="008931B5">
        <w:rPr>
          <w:b w:val="0"/>
          <w:sz w:val="20"/>
          <w:szCs w:val="20"/>
          <w:lang w:val="uz-Cyrl-UZ"/>
        </w:rPr>
        <w:t>:</w:t>
      </w:r>
      <w:r>
        <w:rPr>
          <w:b w:val="0"/>
          <w:sz w:val="20"/>
          <w:szCs w:val="20"/>
          <w:lang w:val="uz-Cyrl-UZ"/>
        </w:rPr>
        <w:t xml:space="preserve"> </w:t>
      </w:r>
      <w:r w:rsidRPr="004A772C">
        <w:rPr>
          <w:b w:val="0"/>
          <w:sz w:val="20"/>
          <w:szCs w:val="20"/>
          <w:lang w:val="uz-Cyrl-UZ"/>
        </w:rPr>
        <w:t>Фаргона шахар мактабгача таълим булими</w:t>
      </w:r>
      <w:r>
        <w:rPr>
          <w:b w:val="0"/>
          <w:sz w:val="20"/>
          <w:szCs w:val="20"/>
          <w:lang w:val="uz-Cyrl-UZ"/>
        </w:rPr>
        <w:t xml:space="preserve"> тасарруфидаги </w:t>
      </w:r>
      <w:r w:rsidR="00C54DF3" w:rsidRPr="00C54DF3">
        <w:rPr>
          <w:b w:val="0"/>
          <w:sz w:val="20"/>
          <w:szCs w:val="20"/>
          <w:lang w:val="uz-Cyrl-UZ"/>
        </w:rPr>
        <w:t>15</w:t>
      </w:r>
      <w:bookmarkStart w:id="0" w:name="_GoBack"/>
      <w:bookmarkEnd w:id="0"/>
      <w:r>
        <w:rPr>
          <w:b w:val="0"/>
          <w:sz w:val="20"/>
          <w:szCs w:val="20"/>
          <w:lang w:val="uz-Cyrl-UZ"/>
        </w:rPr>
        <w:t>-</w:t>
      </w:r>
      <w:r w:rsidRPr="00FA6814">
        <w:rPr>
          <w:b w:val="0"/>
          <w:sz w:val="20"/>
          <w:szCs w:val="20"/>
          <w:lang w:val="uz-Cyrl-UZ"/>
        </w:rPr>
        <w:t>со</w:t>
      </w:r>
      <w:r>
        <w:rPr>
          <w:b w:val="0"/>
          <w:sz w:val="20"/>
          <w:szCs w:val="20"/>
          <w:lang w:val="uz-Cyrl-UZ"/>
        </w:rPr>
        <w:t>нли мактабгача таълим ташкилоти</w:t>
      </w:r>
      <w:r w:rsidRPr="00FA681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бошқа иншоотларини</w:t>
      </w:r>
      <w:r w:rsidRPr="00FA6814">
        <w:rPr>
          <w:b w:val="0"/>
          <w:sz w:val="20"/>
          <w:szCs w:val="20"/>
          <w:lang w:val="uz-Cyrl-UZ"/>
        </w:rPr>
        <w:t xml:space="preserve"> жорий таъмирлаш</w:t>
      </w:r>
      <w:r>
        <w:rPr>
          <w:b w:val="0"/>
          <w:sz w:val="20"/>
          <w:szCs w:val="20"/>
          <w:lang w:val="uz-Cyrl-UZ"/>
        </w:rPr>
        <w:t xml:space="preserve"> лойиха-смета хужжатларида назарда тутилган тартибда бажариш мажбуриятини олади, </w:t>
      </w:r>
      <w:r w:rsidRPr="004A772C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Б</w:t>
      </w:r>
      <w:r w:rsidRPr="004A772C">
        <w:rPr>
          <w:b w:val="0"/>
          <w:sz w:val="20"/>
          <w:szCs w:val="20"/>
          <w:lang w:val="uz-Cyrl-UZ"/>
        </w:rPr>
        <w:t>у</w:t>
      </w:r>
      <w:r>
        <w:rPr>
          <w:b w:val="0"/>
          <w:sz w:val="20"/>
          <w:szCs w:val="20"/>
          <w:lang w:val="uz-Cyrl-UZ"/>
        </w:rPr>
        <w:t>юртмачи</w:t>
      </w:r>
      <w:r w:rsidRPr="004A772C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эса бажарилган ишларни белгиланган тартибда кабул килиб ол</w:t>
      </w:r>
      <w:r w:rsidRPr="004A772C">
        <w:rPr>
          <w:b w:val="0"/>
          <w:sz w:val="20"/>
          <w:szCs w:val="20"/>
          <w:lang w:val="uz-Cyrl-UZ"/>
        </w:rPr>
        <w:t>ади.</w:t>
      </w:r>
      <w:r>
        <w:rPr>
          <w:b w:val="0"/>
          <w:sz w:val="20"/>
          <w:szCs w:val="20"/>
          <w:lang w:val="uz-Cyrl-UZ"/>
        </w:rPr>
        <w:t xml:space="preserve"> </w:t>
      </w:r>
    </w:p>
    <w:p w:rsidR="00D34550" w:rsidRPr="004A772C" w:rsidRDefault="00D34550" w:rsidP="00D34550">
      <w:pPr>
        <w:rPr>
          <w:sz w:val="20"/>
          <w:szCs w:val="20"/>
          <w:lang w:val="uz-Cyrl-UZ"/>
        </w:rPr>
      </w:pPr>
      <w:r w:rsidRPr="004A772C">
        <w:rPr>
          <w:sz w:val="20"/>
          <w:szCs w:val="20"/>
          <w:lang w:val="uz-Cyrl-UZ"/>
        </w:rPr>
        <w:t xml:space="preserve"> 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ШАРТНОМА БАХОСИ</w:t>
      </w:r>
      <w:r w:rsidRPr="00CA5005">
        <w:rPr>
          <w:sz w:val="20"/>
          <w:szCs w:val="20"/>
          <w:lang w:val="uz-Cyrl-UZ"/>
        </w:rPr>
        <w:t>.</w:t>
      </w:r>
    </w:p>
    <w:p w:rsidR="00D34550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 w:rsidRPr="001A669F">
        <w:rPr>
          <w:b w:val="0"/>
          <w:sz w:val="20"/>
          <w:szCs w:val="20"/>
          <w:lang w:val="uz-Cyrl-UZ"/>
        </w:rPr>
        <w:t xml:space="preserve">2.1. </w:t>
      </w:r>
      <w:r>
        <w:rPr>
          <w:b w:val="0"/>
          <w:sz w:val="20"/>
          <w:szCs w:val="20"/>
          <w:lang w:val="uz-Cyrl-UZ"/>
        </w:rPr>
        <w:t xml:space="preserve">         Мазкур шартнома буйича </w:t>
      </w:r>
      <w:r w:rsidRPr="008400B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400B6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томонидан бажариладиган таъмирлаш ишлари киймати лойиха-смета  хужжатларига асосан  ҚҚС ни  уз ичига олган холда жами </w:t>
      </w:r>
      <w:r w:rsidRPr="007F47D7">
        <w:rPr>
          <w:b w:val="0"/>
          <w:sz w:val="20"/>
          <w:szCs w:val="20"/>
          <w:lang w:val="uz-Cyrl-UZ"/>
        </w:rPr>
        <w:t>______________________________</w:t>
      </w:r>
      <w:r w:rsidRPr="00BB615B">
        <w:rPr>
          <w:b w:val="0"/>
          <w:sz w:val="20"/>
          <w:szCs w:val="20"/>
          <w:lang w:val="uz-Cyrl-UZ"/>
        </w:rPr>
        <w:t xml:space="preserve"> (</w:t>
      </w:r>
      <w:r w:rsidRPr="007F47D7">
        <w:rPr>
          <w:b w:val="0"/>
          <w:sz w:val="20"/>
          <w:szCs w:val="20"/>
          <w:lang w:val="uz-Cyrl-UZ"/>
        </w:rPr>
        <w:t>___________________________________________________________________________</w:t>
      </w:r>
      <w:r w:rsidRPr="00BB615B">
        <w:rPr>
          <w:b w:val="0"/>
          <w:sz w:val="20"/>
          <w:szCs w:val="20"/>
          <w:lang w:val="uz-Cyrl-UZ"/>
        </w:rPr>
        <w:t>)</w:t>
      </w:r>
      <w:r>
        <w:rPr>
          <w:b w:val="0"/>
          <w:sz w:val="20"/>
          <w:szCs w:val="20"/>
          <w:lang w:val="uz-Cyrl-UZ"/>
        </w:rPr>
        <w:t xml:space="preserve"> </w:t>
      </w:r>
      <w:r w:rsidRPr="00617890">
        <w:rPr>
          <w:b w:val="0"/>
          <w:sz w:val="20"/>
          <w:szCs w:val="20"/>
          <w:lang w:val="uz-Cyrl-UZ"/>
        </w:rPr>
        <w:t>сумн</w:t>
      </w:r>
      <w:r>
        <w:rPr>
          <w:b w:val="0"/>
          <w:sz w:val="20"/>
          <w:szCs w:val="20"/>
          <w:lang w:val="uz-Cyrl-UZ"/>
        </w:rPr>
        <w:t>и ташкил этади.</w:t>
      </w:r>
      <w:r w:rsidRPr="004A5B0C">
        <w:rPr>
          <w:b w:val="0"/>
          <w:sz w:val="20"/>
          <w:szCs w:val="20"/>
          <w:lang w:val="uz-Cyrl-UZ"/>
        </w:rPr>
        <w:t xml:space="preserve"> </w:t>
      </w:r>
    </w:p>
    <w:p w:rsidR="00D34550" w:rsidRPr="0080386F" w:rsidRDefault="00D34550" w:rsidP="00D34550">
      <w:pPr>
        <w:rPr>
          <w:lang w:val="uz-Cyrl-UZ"/>
        </w:rPr>
      </w:pPr>
    </w:p>
    <w:p w:rsidR="00D34550" w:rsidRPr="008F1266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2.2.  Зарурий асослар мавжуд булганда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ва </w:t>
      </w:r>
      <w:r w:rsidRPr="008400B6">
        <w:rPr>
          <w:sz w:val="20"/>
          <w:szCs w:val="20"/>
          <w:lang w:val="uz-Cyrl-UZ"/>
        </w:rPr>
        <w:t>«Пудратчи»</w:t>
      </w:r>
      <w:r>
        <w:rPr>
          <w:sz w:val="20"/>
          <w:szCs w:val="20"/>
          <w:lang w:val="uz-Cyrl-UZ"/>
        </w:rPr>
        <w:t>нинг келишувига асосан мазкур шартномага кушимча битим расмийлаштирилиши мумкин.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D7132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ХИСОБ-КИТОБ КИЛИШ ТАРТИБИ</w:t>
      </w:r>
    </w:p>
    <w:p w:rsidR="00D34550" w:rsidRPr="001A669F" w:rsidRDefault="00D34550" w:rsidP="00D34550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3</w:t>
      </w:r>
      <w:r w:rsidRPr="001A669F">
        <w:rPr>
          <w:b w:val="0"/>
          <w:sz w:val="20"/>
          <w:szCs w:val="20"/>
          <w:lang w:val="uz-Cyrl-UZ"/>
        </w:rPr>
        <w:t>.</w:t>
      </w:r>
      <w:r>
        <w:rPr>
          <w:b w:val="0"/>
          <w:sz w:val="20"/>
          <w:szCs w:val="20"/>
          <w:lang w:val="uz-Cyrl-UZ"/>
        </w:rPr>
        <w:t>1</w:t>
      </w:r>
      <w:r w:rsidRPr="001A669F">
        <w:rPr>
          <w:b w:val="0"/>
          <w:sz w:val="20"/>
          <w:szCs w:val="20"/>
          <w:lang w:val="uz-Cyrl-UZ"/>
        </w:rPr>
        <w:t>.  «</w:t>
      </w:r>
      <w:r>
        <w:rPr>
          <w:b w:val="0"/>
          <w:sz w:val="20"/>
          <w:szCs w:val="20"/>
          <w:lang w:val="uz-Cyrl-UZ"/>
        </w:rPr>
        <w:t>Пудратчи</w:t>
      </w:r>
      <w:r w:rsidRPr="001A669F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 xml:space="preserve">томонидан таъмирлаш ишлари тулик бажарилгандан </w:t>
      </w:r>
      <w:r w:rsidRPr="001A669F">
        <w:rPr>
          <w:b w:val="0"/>
          <w:sz w:val="20"/>
          <w:szCs w:val="20"/>
          <w:lang w:val="uz-Cyrl-UZ"/>
        </w:rPr>
        <w:t xml:space="preserve">сўнг, узаро солиштирув далолатномаларига асосан, </w:t>
      </w:r>
      <w:r>
        <w:rPr>
          <w:b w:val="0"/>
          <w:sz w:val="20"/>
          <w:szCs w:val="20"/>
          <w:lang w:val="uz-Cyrl-UZ"/>
        </w:rPr>
        <w:t>бажарилган ишлари</w:t>
      </w:r>
      <w:r w:rsidRPr="001A669F">
        <w:rPr>
          <w:b w:val="0"/>
          <w:sz w:val="20"/>
          <w:szCs w:val="20"/>
          <w:lang w:val="uz-Cyrl-UZ"/>
        </w:rPr>
        <w:t xml:space="preserve"> киймати учун «</w:t>
      </w:r>
      <w:r>
        <w:rPr>
          <w:b w:val="0"/>
          <w:sz w:val="20"/>
          <w:szCs w:val="20"/>
          <w:lang w:val="uz-Cyrl-UZ"/>
        </w:rPr>
        <w:t>Буюртмачи</w:t>
      </w:r>
      <w:r w:rsidRPr="001A669F">
        <w:rPr>
          <w:b w:val="0"/>
          <w:sz w:val="20"/>
          <w:szCs w:val="20"/>
          <w:lang w:val="uz-Cyrl-UZ"/>
        </w:rPr>
        <w:t>» пул ўтказиш йули билан тўловни амалга оширади.</w:t>
      </w:r>
      <w:r w:rsidRPr="006666C9">
        <w:rPr>
          <w:b w:val="0"/>
          <w:sz w:val="20"/>
          <w:szCs w:val="20"/>
          <w:lang w:val="uz-Cyrl-UZ"/>
        </w:rPr>
        <w:t xml:space="preserve">. </w:t>
      </w:r>
      <w:r w:rsidRPr="001A669F">
        <w:rPr>
          <w:b w:val="0"/>
          <w:sz w:val="20"/>
          <w:szCs w:val="20"/>
          <w:lang w:val="uz-Cyrl-UZ"/>
        </w:rPr>
        <w:t xml:space="preserve">  </w:t>
      </w:r>
    </w:p>
    <w:p w:rsidR="00D34550" w:rsidRDefault="00D34550" w:rsidP="00D34550">
      <w:pPr>
        <w:rPr>
          <w:sz w:val="20"/>
          <w:szCs w:val="20"/>
          <w:lang w:val="uz-Cyrl-UZ"/>
        </w:rPr>
      </w:pPr>
    </w:p>
    <w:p w:rsidR="00D34550" w:rsidRPr="00303A86" w:rsidRDefault="00D34550" w:rsidP="00D34550">
      <w:pPr>
        <w:jc w:val="both"/>
        <w:rPr>
          <w:bCs/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 xml:space="preserve">  </w:t>
      </w:r>
      <w:r w:rsidRPr="001A669F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78393C">
        <w:rPr>
          <w:sz w:val="20"/>
          <w:szCs w:val="20"/>
          <w:lang w:val="uz-Cyrl-UZ"/>
        </w:rPr>
        <w:t xml:space="preserve">» олдиндан </w:t>
      </w:r>
      <w:r>
        <w:rPr>
          <w:sz w:val="20"/>
          <w:szCs w:val="20"/>
          <w:lang w:val="uz-Cyrl-UZ"/>
        </w:rPr>
        <w:t>шартнома умумий суммасини 30</w:t>
      </w:r>
      <w:r w:rsidRPr="0078393C">
        <w:rPr>
          <w:sz w:val="20"/>
          <w:szCs w:val="20"/>
          <w:lang w:val="uz-Cyrl-UZ"/>
        </w:rPr>
        <w:t xml:space="preserve"> % микдорида аванс туловини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хисоб ракамига утказиб беради. К</w:t>
      </w:r>
      <w:r w:rsidRPr="00303A86">
        <w:rPr>
          <w:bCs/>
          <w:sz w:val="20"/>
          <w:szCs w:val="20"/>
          <w:lang w:val="uz-Cyrl-UZ"/>
        </w:rPr>
        <w:t xml:space="preserve">ейинги хисоб-китоблар хакикатда бажарилган ишлар хажмига караб, аванс маблагларини хисобга олган холда амалга оширилади.    </w:t>
      </w: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 xml:space="preserve">  </w:t>
      </w:r>
    </w:p>
    <w:p w:rsidR="00D34550" w:rsidRPr="001A669F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Pr="001A669F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ИШЛАРНИ БАЖАРИШ ТАРТИБИ ВА МУДДАТЛАРИ.</w:t>
      </w:r>
    </w:p>
    <w:p w:rsidR="00D34550" w:rsidRPr="002F3BF8" w:rsidRDefault="00D34550" w:rsidP="00D34550">
      <w:pPr>
        <w:jc w:val="both"/>
        <w:rPr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1</w:t>
      </w:r>
      <w:r>
        <w:rPr>
          <w:sz w:val="20"/>
          <w:szCs w:val="20"/>
          <w:lang w:val="uz-Cyrl-UZ"/>
        </w:rPr>
        <w:t xml:space="preserve">. 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олдиндан тулов амалга оширилган кундан бошлаб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томонидан таъмирлаш ишлари бошланиши шарт. Бажарилиши лозим булган ишлар 24 кун муддатда  тулик</w:t>
      </w:r>
      <w:r w:rsidRPr="007536D5">
        <w:rPr>
          <w:sz w:val="20"/>
          <w:szCs w:val="20"/>
          <w:lang w:val="uz-Cyrl-UZ"/>
        </w:rPr>
        <w:t xml:space="preserve"> якунланиши керак.</w:t>
      </w:r>
      <w:r>
        <w:rPr>
          <w:sz w:val="20"/>
          <w:szCs w:val="20"/>
          <w:lang w:val="uz-Cyrl-UZ"/>
        </w:rPr>
        <w:t xml:space="preserve">  </w:t>
      </w:r>
      <w:r w:rsidRPr="002F3BF8">
        <w:rPr>
          <w:sz w:val="20"/>
          <w:szCs w:val="20"/>
          <w:lang w:val="uz-Cyrl-UZ"/>
        </w:rPr>
        <w:t xml:space="preserve">  </w:t>
      </w:r>
    </w:p>
    <w:p w:rsidR="00D34550" w:rsidRPr="00C25800" w:rsidRDefault="00D34550" w:rsidP="00D34550">
      <w:pPr>
        <w:pStyle w:val="2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3A00E7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>2</w:t>
      </w:r>
      <w:r w:rsidRPr="007536D5"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 xml:space="preserve">  «Пудратчи» бажариладиган ишларни амалдаги курилиш коидалари ва меъёрлари талабларига мувофик булишини ва сифатли бажар</w:t>
      </w:r>
      <w:r w:rsidRPr="00CA5005">
        <w:rPr>
          <w:sz w:val="20"/>
          <w:szCs w:val="20"/>
          <w:lang w:val="uz-Cyrl-UZ"/>
        </w:rPr>
        <w:t>илишини таъминлайди.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4.3.  «Пудратчи» ишларнинг бажарилишини техника хавфсизлиги, мехнат мухофазаси ва ёнгин хавфсизлиги талабларига риоя килган холда амалга оширади.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C3421C">
        <w:rPr>
          <w:b/>
          <w:sz w:val="20"/>
          <w:szCs w:val="20"/>
          <w:lang w:val="uz-Cyrl-UZ"/>
        </w:rPr>
        <w:t xml:space="preserve">5. </w:t>
      </w:r>
      <w:r w:rsidRPr="001A669F">
        <w:rPr>
          <w:b/>
          <w:sz w:val="20"/>
          <w:szCs w:val="20"/>
          <w:lang w:val="uz-Cyrl-UZ"/>
        </w:rPr>
        <w:t>ТОМОНЛАРНИ ХУКУК ВА МАЖБУРИЯТЛАРИ.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>5</w:t>
      </w:r>
      <w:r w:rsidRPr="002F3BF8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Пудратчи</w:t>
      </w:r>
      <w:r w:rsidRPr="0068430F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мазкур шартномада назарда тутилган </w:t>
      </w:r>
      <w:r w:rsidRPr="0068430F">
        <w:rPr>
          <w:sz w:val="20"/>
          <w:szCs w:val="20"/>
          <w:lang w:val="uz-Cyrl-UZ"/>
        </w:rPr>
        <w:t xml:space="preserve">таъмирлаш </w:t>
      </w:r>
      <w:r>
        <w:rPr>
          <w:sz w:val="20"/>
          <w:szCs w:val="20"/>
          <w:lang w:val="uz-Cyrl-UZ"/>
        </w:rPr>
        <w:t>ишлар</w:t>
      </w:r>
      <w:r w:rsidRPr="0068430F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>ни тулик хажмда</w:t>
      </w:r>
      <w:r w:rsidRPr="0068430F">
        <w:rPr>
          <w:sz w:val="20"/>
          <w:szCs w:val="20"/>
          <w:lang w:val="uz-Cyrl-UZ"/>
        </w:rPr>
        <w:t xml:space="preserve"> ва белгиланган муддатларда </w:t>
      </w:r>
      <w:r>
        <w:rPr>
          <w:sz w:val="20"/>
          <w:szCs w:val="20"/>
          <w:lang w:val="uz-Cyrl-UZ"/>
        </w:rPr>
        <w:t xml:space="preserve">бажариш мажбуриятини олади. 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 xml:space="preserve">5.2.  «Буюртмачи» таъмирлаш ишлари жараёнида бажарилаётган ишларни лойиха-смета хужжатларига мослигини ва сифатини назорат килиб боради. </w:t>
      </w:r>
    </w:p>
    <w:p w:rsidR="00D34550" w:rsidRPr="001A669F" w:rsidRDefault="00D34550" w:rsidP="00D34550">
      <w:pPr>
        <w:pStyle w:val="a5"/>
        <w:ind w:left="0"/>
        <w:jc w:val="both"/>
        <w:rPr>
          <w:sz w:val="20"/>
          <w:szCs w:val="20"/>
          <w:lang w:val="uz-Cyrl-UZ"/>
        </w:rPr>
      </w:pPr>
      <w:r w:rsidRPr="0068430F">
        <w:rPr>
          <w:sz w:val="20"/>
          <w:szCs w:val="20"/>
          <w:lang w:val="uz-Cyrl-UZ"/>
        </w:rPr>
        <w:t>5</w:t>
      </w:r>
      <w:r w:rsidRPr="001A669F">
        <w:rPr>
          <w:sz w:val="20"/>
          <w:szCs w:val="20"/>
          <w:lang w:val="uz-Cyrl-UZ"/>
        </w:rPr>
        <w:t>.</w:t>
      </w:r>
      <w:r w:rsidRPr="00C3421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 xml:space="preserve">. </w:t>
      </w:r>
      <w:r w:rsidRPr="00382230">
        <w:rPr>
          <w:sz w:val="20"/>
          <w:szCs w:val="20"/>
          <w:lang w:val="uz-Cyrl-UZ"/>
        </w:rPr>
        <w:t xml:space="preserve">  </w:t>
      </w:r>
      <w:r w:rsidRPr="001A669F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68430F">
        <w:rPr>
          <w:sz w:val="20"/>
          <w:szCs w:val="20"/>
          <w:lang w:val="uz-Cyrl-UZ"/>
        </w:rPr>
        <w:t>«Пудратчи»га таъмирлаш ишларини бажариш учун зарур шароитлар яратиб берилади</w:t>
      </w:r>
      <w:r w:rsidRPr="00382230">
        <w:rPr>
          <w:sz w:val="20"/>
          <w:szCs w:val="20"/>
          <w:lang w:val="uz-Cyrl-UZ"/>
        </w:rPr>
        <w:t xml:space="preserve"> ва</w:t>
      </w:r>
      <w:r w:rsidRPr="0068430F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>бажарилган ишлар буйича тузилган Шакл-2 далолатномаларини кабул килиб олади.</w:t>
      </w:r>
    </w:p>
    <w:p w:rsidR="00D34550" w:rsidRPr="007536D5" w:rsidRDefault="00D34550" w:rsidP="00D34550">
      <w:pPr>
        <w:jc w:val="both"/>
        <w:rPr>
          <w:sz w:val="20"/>
          <w:szCs w:val="20"/>
          <w:lang w:val="uz-Cyrl-UZ"/>
        </w:rPr>
      </w:pPr>
      <w:r w:rsidRPr="00382230">
        <w:rPr>
          <w:sz w:val="20"/>
          <w:szCs w:val="20"/>
          <w:lang w:val="uz-Cyrl-UZ"/>
        </w:rPr>
        <w:t>5.</w:t>
      </w:r>
      <w:r w:rsidRPr="00857DFB">
        <w:rPr>
          <w:sz w:val="20"/>
          <w:szCs w:val="20"/>
          <w:lang w:val="uz-Cyrl-UZ"/>
        </w:rPr>
        <w:t>4</w:t>
      </w:r>
      <w:r w:rsidRPr="00382230">
        <w:rPr>
          <w:sz w:val="20"/>
          <w:szCs w:val="20"/>
          <w:lang w:val="uz-Cyrl-UZ"/>
        </w:rPr>
        <w:t>.  Бажарилган ишларда камчилик ва нуксонлар аникланган такдирда, «</w:t>
      </w:r>
      <w:r>
        <w:rPr>
          <w:sz w:val="20"/>
          <w:szCs w:val="20"/>
          <w:lang w:val="uz-Cyrl-UZ"/>
        </w:rPr>
        <w:t>Буюртмачи</w:t>
      </w:r>
      <w:r w:rsidRPr="00382230">
        <w:rPr>
          <w:sz w:val="20"/>
          <w:szCs w:val="20"/>
          <w:lang w:val="uz-Cyrl-UZ"/>
        </w:rPr>
        <w:t xml:space="preserve">» томонидан далолатнома расмийлаштирилади ва </w:t>
      </w:r>
      <w:r w:rsidRPr="00C25800">
        <w:rPr>
          <w:b/>
          <w:sz w:val="20"/>
          <w:szCs w:val="20"/>
          <w:u w:val="single"/>
          <w:lang w:val="uz-Cyrl-UZ"/>
        </w:rPr>
        <w:t>10</w:t>
      </w:r>
      <w:r w:rsidRPr="00C25800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 xml:space="preserve"> кун муддатда «Пудратчи»га хабар юборилади. «Пудратчи» томонидан ушбу аникланган камчилик ва нуксонлар уз маблаги ва уз кучи билан </w:t>
      </w:r>
      <w:r w:rsidRPr="00C25800">
        <w:rPr>
          <w:b/>
          <w:sz w:val="20"/>
          <w:szCs w:val="20"/>
          <w:u w:val="single"/>
          <w:lang w:val="uz-Cyrl-UZ"/>
        </w:rPr>
        <w:t xml:space="preserve">10 </w:t>
      </w:r>
      <w:r w:rsidRPr="00382230">
        <w:rPr>
          <w:sz w:val="20"/>
          <w:szCs w:val="20"/>
          <w:lang w:val="uz-Cyrl-UZ"/>
        </w:rPr>
        <w:t xml:space="preserve">кун давомида бартараф этилади.       </w:t>
      </w:r>
      <w:r w:rsidRPr="007536D5">
        <w:rPr>
          <w:sz w:val="20"/>
          <w:szCs w:val="20"/>
          <w:lang w:val="uz-Cyrl-UZ"/>
        </w:rPr>
        <w:t xml:space="preserve"> </w:t>
      </w:r>
    </w:p>
    <w:p w:rsidR="00D34550" w:rsidRPr="00CA5005" w:rsidRDefault="00D34550" w:rsidP="00D34550">
      <w:pPr>
        <w:rPr>
          <w:b/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C7A2D">
        <w:rPr>
          <w:b/>
          <w:sz w:val="20"/>
          <w:szCs w:val="20"/>
          <w:lang w:val="uz-Cyrl-UZ"/>
        </w:rPr>
        <w:t>6</w:t>
      </w:r>
      <w:r w:rsidRPr="001A669F">
        <w:rPr>
          <w:b/>
          <w:sz w:val="20"/>
          <w:szCs w:val="20"/>
          <w:lang w:val="uz-Cyrl-UZ"/>
        </w:rPr>
        <w:t>. ЖАРИМАЛАРНИ КУЛЛАНИЛИШИ.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Т</w:t>
      </w:r>
      <w:r w:rsidRPr="003C7A2D">
        <w:rPr>
          <w:sz w:val="20"/>
          <w:szCs w:val="20"/>
          <w:lang w:val="uz-Cyrl-UZ"/>
        </w:rPr>
        <w:t xml:space="preserve">омонлардан бири шартнома шартларини бажармаган ёки зарур даражада бажармаган такдирда айбдор томон иккинчи томонга етказилган зарарни тулик коплайди. 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t>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 Агар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3C7A2D">
        <w:rPr>
          <w:sz w:val="20"/>
          <w:szCs w:val="20"/>
          <w:lang w:val="uz-Cyrl-UZ"/>
        </w:rPr>
        <w:t xml:space="preserve">бажарилиши лозим булган таъмирлаш </w:t>
      </w:r>
      <w:r w:rsidRPr="001A669F">
        <w:rPr>
          <w:sz w:val="20"/>
          <w:szCs w:val="20"/>
          <w:lang w:val="uz-Cyrl-UZ"/>
        </w:rPr>
        <w:t xml:space="preserve">белгиланган муддатларида </w:t>
      </w:r>
      <w:r w:rsidRPr="003C7A2D">
        <w:rPr>
          <w:sz w:val="20"/>
          <w:szCs w:val="20"/>
          <w:lang w:val="uz-Cyrl-UZ"/>
        </w:rPr>
        <w:t>бошланмаса ва якунланмаса</w:t>
      </w:r>
      <w:r w:rsidRPr="001A669F">
        <w:rPr>
          <w:sz w:val="20"/>
          <w:szCs w:val="20"/>
          <w:lang w:val="uz-Cyrl-UZ"/>
        </w:rPr>
        <w:t>,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</w:t>
      </w:r>
      <w:r w:rsidRPr="003C7A2D">
        <w:rPr>
          <w:sz w:val="20"/>
          <w:szCs w:val="20"/>
          <w:lang w:val="uz-Cyrl-UZ"/>
        </w:rPr>
        <w:t xml:space="preserve">бажарилмаган ишлар </w:t>
      </w:r>
      <w:r w:rsidRPr="001A669F">
        <w:rPr>
          <w:sz w:val="20"/>
          <w:szCs w:val="20"/>
          <w:lang w:val="uz-Cyrl-UZ"/>
        </w:rPr>
        <w:t>кийматини 0.</w:t>
      </w:r>
      <w:r w:rsidRPr="001454DD">
        <w:rPr>
          <w:sz w:val="20"/>
          <w:szCs w:val="20"/>
          <w:lang w:val="uz-Cyrl-UZ"/>
        </w:rPr>
        <w:t>0</w:t>
      </w:r>
      <w:r w:rsidRPr="001A669F">
        <w:rPr>
          <w:sz w:val="20"/>
          <w:szCs w:val="20"/>
          <w:lang w:val="uz-Cyrl-UZ"/>
        </w:rPr>
        <w:t xml:space="preserve">5% микдорида ҳар бир муддати </w:t>
      </w:r>
      <w:r w:rsidRPr="001A669F">
        <w:rPr>
          <w:sz w:val="20"/>
          <w:szCs w:val="20"/>
          <w:lang w:val="uz-Cyrl-UZ"/>
        </w:rPr>
        <w:lastRenderedPageBreak/>
        <w:t>ўтган куни учун 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»га жарима тўлайди, лекин бунда жариманинг умумий суммаси </w:t>
      </w:r>
      <w:r w:rsidRPr="003C7A2D">
        <w:rPr>
          <w:sz w:val="20"/>
          <w:szCs w:val="20"/>
          <w:lang w:val="uz-Cyrl-UZ"/>
        </w:rPr>
        <w:t xml:space="preserve">бажарилмаган ишлар кийматини </w:t>
      </w:r>
      <w:r w:rsidRPr="001A669F">
        <w:rPr>
          <w:sz w:val="20"/>
          <w:szCs w:val="20"/>
          <w:lang w:val="uz-Cyrl-UZ"/>
        </w:rPr>
        <w:t>50% дан ошмаслиги керак.</w:t>
      </w:r>
    </w:p>
    <w:p w:rsidR="00D34550" w:rsidRPr="003C7A2D" w:rsidRDefault="00D34550" w:rsidP="00D34550">
      <w:pPr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6</w:t>
      </w:r>
      <w:r w:rsidRPr="00143A34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3</w:t>
      </w:r>
      <w:r w:rsidRPr="00143A34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Пудратчи</w:t>
      </w:r>
      <w:r w:rsidRPr="00143A34">
        <w:rPr>
          <w:sz w:val="20"/>
          <w:szCs w:val="20"/>
          <w:lang w:val="uz-Cyrl-UZ"/>
        </w:rPr>
        <w:t xml:space="preserve">» томонидан </w:t>
      </w:r>
      <w:r>
        <w:rPr>
          <w:sz w:val="20"/>
          <w:szCs w:val="20"/>
          <w:lang w:val="uz-Cyrl-UZ"/>
        </w:rPr>
        <w:t>таъмирлаш ишлари</w:t>
      </w:r>
      <w:r w:rsidRPr="00143A34">
        <w:rPr>
          <w:sz w:val="20"/>
          <w:szCs w:val="20"/>
          <w:lang w:val="uz-Cyrl-UZ"/>
        </w:rPr>
        <w:t xml:space="preserve"> белгиланган муддатларда </w:t>
      </w:r>
      <w:r>
        <w:rPr>
          <w:sz w:val="20"/>
          <w:szCs w:val="20"/>
          <w:lang w:val="uz-Cyrl-UZ"/>
        </w:rPr>
        <w:t>якунлангандан</w:t>
      </w:r>
      <w:r w:rsidRPr="00143A34">
        <w:rPr>
          <w:sz w:val="20"/>
          <w:szCs w:val="20"/>
          <w:lang w:val="uz-Cyrl-UZ"/>
        </w:rPr>
        <w:t xml:space="preserve"> кейин «</w:t>
      </w:r>
      <w:r>
        <w:rPr>
          <w:sz w:val="20"/>
          <w:szCs w:val="20"/>
          <w:lang w:val="uz-Cyrl-UZ"/>
        </w:rPr>
        <w:t>Буюртмачи</w:t>
      </w:r>
      <w:r w:rsidRPr="00143A34">
        <w:rPr>
          <w:sz w:val="20"/>
          <w:szCs w:val="20"/>
          <w:lang w:val="uz-Cyrl-UZ"/>
        </w:rPr>
        <w:t xml:space="preserve">» томонидан туловлар уз муддатида амалга оширилмаса туланмаган суммани </w:t>
      </w:r>
      <w:r w:rsidRPr="001A669F">
        <w:rPr>
          <w:sz w:val="20"/>
          <w:szCs w:val="20"/>
          <w:lang w:val="uz-Cyrl-UZ"/>
        </w:rPr>
        <w:t>0.</w:t>
      </w:r>
      <w:r w:rsidRPr="001454DD">
        <w:rPr>
          <w:sz w:val="20"/>
          <w:szCs w:val="20"/>
          <w:lang w:val="uz-Cyrl-UZ"/>
        </w:rPr>
        <w:t>0</w:t>
      </w:r>
      <w:r w:rsidRPr="00E1409C"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  <w:lang w:val="uz-Cyrl-UZ"/>
        </w:rPr>
        <w:t>% микдорида ҳар бир муддати ўтган кун учун «</w:t>
      </w:r>
      <w:r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»га  жарима тўлайди, лекин бунда жариманинг умумий суммаси </w:t>
      </w:r>
      <w:r w:rsidRPr="00196BDF">
        <w:rPr>
          <w:sz w:val="20"/>
          <w:szCs w:val="20"/>
          <w:lang w:val="uz-Cyrl-UZ"/>
        </w:rPr>
        <w:t xml:space="preserve">утказиб берилмаган маблаглар </w:t>
      </w:r>
      <w:r w:rsidRPr="001A669F">
        <w:rPr>
          <w:sz w:val="20"/>
          <w:szCs w:val="20"/>
          <w:lang w:val="uz-Cyrl-UZ"/>
        </w:rPr>
        <w:t>суммасини 50% дан ошмаслиги керак.</w:t>
      </w:r>
    </w:p>
    <w:p w:rsidR="00D34550" w:rsidRPr="006345B7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</w:rPr>
        <w:t>.</w:t>
      </w:r>
      <w:r w:rsidRPr="001A669F">
        <w:rPr>
          <w:sz w:val="20"/>
          <w:szCs w:val="20"/>
          <w:lang w:val="uz-Cyrl-UZ"/>
        </w:rPr>
        <w:t xml:space="preserve"> Жарималар тўланиши «Сотувчи»ни шартномада белгиланган мажбуриятларини бажаришдан озод этмайди.</w:t>
      </w: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7. ФОРС-МАЖОР ХОЛАТЛАРИ.</w:t>
      </w:r>
    </w:p>
    <w:p w:rsidR="00D34550" w:rsidRPr="000B48E7" w:rsidRDefault="00D34550" w:rsidP="00D34550">
      <w:pPr>
        <w:jc w:val="both"/>
        <w:rPr>
          <w:sz w:val="20"/>
          <w:szCs w:val="20"/>
          <w:lang w:val="uz-Cyrl-UZ"/>
        </w:rPr>
      </w:pPr>
      <w:r w:rsidRPr="000B48E7">
        <w:rPr>
          <w:sz w:val="20"/>
          <w:szCs w:val="20"/>
          <w:lang w:val="uz-Cyrl-UZ"/>
        </w:rPr>
        <w:t>7.1.</w:t>
      </w:r>
      <w:r>
        <w:rPr>
          <w:sz w:val="20"/>
          <w:szCs w:val="20"/>
          <w:lang w:val="uz-Cyrl-UZ"/>
        </w:rPr>
        <w:t xml:space="preserve">  Агар ушбу шартнома буйича мажбуриятлар кисман ёки тулик бажарилмаслиги табиат ходисалари, уруш, оммавий тартибсизликлар ва бошка енгиб белмас куч холатлари натижасида келиб чикса, томонлар жавобгарликдан озод этиладилар. </w:t>
      </w:r>
    </w:p>
    <w:p w:rsidR="00D34550" w:rsidRPr="00CA5005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981094">
        <w:rPr>
          <w:b/>
          <w:sz w:val="20"/>
          <w:szCs w:val="20"/>
          <w:lang w:val="uz-Cyrl-UZ"/>
        </w:rPr>
        <w:t>8. КУШИМЧА ШАРТЛАР.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  <w:lang w:val="uz-Cyrl-UZ"/>
        </w:rPr>
        <w:t xml:space="preserve">8.1. Ушбу шартномани бажариш, узгартириш ва уни бекор килишда пайдо буладиган низолар энг аввало тарафларнинг келишуви билан хал килинади.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келишилмаса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хужалик</w:t>
      </w:r>
      <w:proofErr w:type="spellEnd"/>
      <w:r w:rsidRPr="003364EA">
        <w:rPr>
          <w:sz w:val="20"/>
          <w:szCs w:val="20"/>
        </w:rPr>
        <w:t xml:space="preserve"> суди </w:t>
      </w:r>
      <w:proofErr w:type="spellStart"/>
      <w:r w:rsidRPr="003364EA">
        <w:rPr>
          <w:sz w:val="20"/>
          <w:szCs w:val="20"/>
        </w:rPr>
        <w:t>ва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конунлар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тартибда</w:t>
      </w:r>
      <w:proofErr w:type="spellEnd"/>
      <w:r w:rsidRPr="003364EA">
        <w:rPr>
          <w:sz w:val="20"/>
          <w:szCs w:val="20"/>
        </w:rPr>
        <w:t xml:space="preserve"> хал </w:t>
      </w:r>
      <w:proofErr w:type="spellStart"/>
      <w:r w:rsidRPr="003364EA">
        <w:rPr>
          <w:sz w:val="20"/>
          <w:szCs w:val="20"/>
        </w:rPr>
        <w:t>килинади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.2.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тарафларнинг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келишувига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асосан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ёки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Фукаролик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кодексига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хамда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хужжатлари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нормаларига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биноан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келтирилган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зарарни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тулаган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холда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муддатидан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илгари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бекор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килиш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мумкин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b/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.3. Ушбу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>
        <w:rPr>
          <w:sz w:val="20"/>
          <w:szCs w:val="20"/>
          <w:lang w:val="uz-Cyrl-UZ"/>
        </w:rPr>
        <w:t xml:space="preserve"> </w:t>
      </w:r>
      <w:r w:rsidRPr="003364EA">
        <w:rPr>
          <w:sz w:val="20"/>
          <w:szCs w:val="20"/>
        </w:rPr>
        <w:t>20</w:t>
      </w:r>
      <w:r>
        <w:rPr>
          <w:sz w:val="20"/>
          <w:szCs w:val="20"/>
          <w:lang w:val="uz-Cyrl-UZ"/>
        </w:rPr>
        <w:t>2</w:t>
      </w:r>
      <w:r w:rsidRPr="007F47D7">
        <w:rPr>
          <w:sz w:val="20"/>
          <w:szCs w:val="20"/>
        </w:rPr>
        <w:t>2</w:t>
      </w:r>
      <w:r>
        <w:rPr>
          <w:sz w:val="20"/>
          <w:szCs w:val="20"/>
          <w:lang w:val="uz-Cyrl-UZ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</w:t>
      </w:r>
      <w:r w:rsidRPr="003364EA">
        <w:rPr>
          <w:sz w:val="20"/>
          <w:szCs w:val="20"/>
        </w:rPr>
        <w:t>дан 20</w:t>
      </w:r>
      <w:r>
        <w:rPr>
          <w:sz w:val="20"/>
          <w:szCs w:val="20"/>
        </w:rPr>
        <w:t>2</w:t>
      </w:r>
      <w:r w:rsidRPr="007F47D7">
        <w:rPr>
          <w:sz w:val="20"/>
          <w:szCs w:val="20"/>
        </w:rPr>
        <w:t>2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________________________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тузилди</w:t>
      </w:r>
      <w:proofErr w:type="spellEnd"/>
      <w:r w:rsidRPr="003364EA">
        <w:rPr>
          <w:sz w:val="20"/>
          <w:szCs w:val="20"/>
        </w:rPr>
        <w:t xml:space="preserve">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икки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томонлама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proofErr w:type="gramStart"/>
      <w:r w:rsidRPr="003364EA">
        <w:rPr>
          <w:sz w:val="20"/>
          <w:szCs w:val="20"/>
        </w:rPr>
        <w:t>имзоланиб</w:t>
      </w:r>
      <w:proofErr w:type="spellEnd"/>
      <w:r w:rsidRPr="003364EA">
        <w:rPr>
          <w:sz w:val="20"/>
          <w:szCs w:val="20"/>
        </w:rPr>
        <w:t xml:space="preserve">,  </w:t>
      </w:r>
      <w:proofErr w:type="spellStart"/>
      <w:r w:rsidRPr="003364EA">
        <w:rPr>
          <w:sz w:val="20"/>
          <w:szCs w:val="20"/>
        </w:rPr>
        <w:t>газначилик</w:t>
      </w:r>
      <w:proofErr w:type="spellEnd"/>
      <w:proofErr w:type="gram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бошкармаси</w:t>
      </w:r>
      <w:proofErr w:type="spellEnd"/>
      <w:r w:rsidRPr="003364EA">
        <w:rPr>
          <w:sz w:val="20"/>
          <w:szCs w:val="20"/>
        </w:rPr>
        <w:t xml:space="preserve"> (</w:t>
      </w:r>
      <w:proofErr w:type="spellStart"/>
      <w:r w:rsidRPr="003364EA">
        <w:rPr>
          <w:sz w:val="20"/>
          <w:szCs w:val="20"/>
        </w:rPr>
        <w:t>булим</w:t>
      </w:r>
      <w:proofErr w:type="spellEnd"/>
      <w:r w:rsidRPr="003364EA">
        <w:rPr>
          <w:sz w:val="20"/>
          <w:szCs w:val="20"/>
        </w:rPr>
        <w:t xml:space="preserve">)да  </w:t>
      </w:r>
      <w:proofErr w:type="spellStart"/>
      <w:r w:rsidRPr="003364EA">
        <w:rPr>
          <w:sz w:val="20"/>
          <w:szCs w:val="20"/>
        </w:rPr>
        <w:t>руйхатдан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утказилганидан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сунг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конуний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кучга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киради</w:t>
      </w:r>
      <w:proofErr w:type="spellEnd"/>
      <w:r w:rsidRPr="003364EA">
        <w:rPr>
          <w:sz w:val="20"/>
          <w:szCs w:val="20"/>
        </w:rPr>
        <w:t>.</w:t>
      </w:r>
    </w:p>
    <w:p w:rsidR="00D34550" w:rsidRPr="00981094" w:rsidRDefault="00D34550" w:rsidP="00D34550">
      <w:pPr>
        <w:jc w:val="both"/>
        <w:rPr>
          <w:sz w:val="20"/>
          <w:szCs w:val="20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9. ТОМОНЛАРНИ ХУКУКИЙ МАНЗИЛИ ВА РЕ</w:t>
      </w:r>
      <w:r w:rsidRPr="001A669F">
        <w:rPr>
          <w:b/>
          <w:sz w:val="20"/>
          <w:szCs w:val="20"/>
        </w:rPr>
        <w:t>КВИЗИТЛАРИ</w:t>
      </w:r>
    </w:p>
    <w:tbl>
      <w:tblPr>
        <w:tblW w:w="4985" w:type="pct"/>
        <w:tblInd w:w="3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6"/>
        <w:gridCol w:w="1128"/>
        <w:gridCol w:w="994"/>
        <w:gridCol w:w="129"/>
        <w:gridCol w:w="1556"/>
        <w:gridCol w:w="1556"/>
        <w:gridCol w:w="127"/>
        <w:gridCol w:w="1585"/>
      </w:tblGrid>
      <w:tr w:rsidR="00D34550" w:rsidTr="00376FDB">
        <w:tc>
          <w:tcPr>
            <w:tcW w:w="5000" w:type="pct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>: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uz-Cyrl-UZ"/>
              </w:rPr>
              <w:t>Пудратчи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pStyle w:val="a7"/>
              <w:jc w:val="center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787B47" w:rsidRDefault="00D34550" w:rsidP="00376FDB">
            <w:pPr>
              <w:pStyle w:val="a7"/>
              <w:jc w:val="center"/>
            </w:pPr>
            <w:proofErr w:type="spellStart"/>
            <w:r w:rsidRPr="00787B47">
              <w:rPr>
                <w:color w:val="000000"/>
              </w:rPr>
              <w:t>Фаргона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шахар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Мактабгача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таълим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булими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9C5F95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Манзил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Фаргона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Нурафшон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z-Cyrl-UZ"/>
              </w:rPr>
              <w:t>5</w:t>
            </w:r>
            <w:proofErr w:type="spellStart"/>
            <w:r>
              <w:rPr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C3421C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Тел./факс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73 243 91 88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Шғҳ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1000228603040170</w:t>
            </w:r>
            <w:r>
              <w:rPr>
                <w:color w:val="000000"/>
                <w:sz w:val="20"/>
                <w:szCs w:val="20"/>
                <w:lang w:val="uz-Cyrl-UZ"/>
              </w:rPr>
              <w:t>91100251065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5D20AB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Ташкилотнинг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305153264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61506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ИФУТ</w:t>
            </w:r>
            <w:r>
              <w:rPr>
                <w:color w:val="000000"/>
                <w:sz w:val="20"/>
                <w:szCs w:val="20"/>
                <w:lang w:val="uz-Cyrl-UZ"/>
              </w:rPr>
              <w:t>(оконх)</w:t>
            </w:r>
            <w:r>
              <w:rPr>
                <w:color w:val="000000"/>
                <w:sz w:val="20"/>
                <w:szCs w:val="20"/>
              </w:rPr>
              <w:t xml:space="preserve"> 85100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 Фар</w:t>
            </w:r>
            <w:r>
              <w:rPr>
                <w:color w:val="000000"/>
                <w:sz w:val="20"/>
                <w:szCs w:val="20"/>
                <w:lang w:val="uz-Cyrl-UZ"/>
              </w:rPr>
              <w:t>ғ</w:t>
            </w:r>
            <w:r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шахри бўйича Ғазначилик бўлинмаси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rStyle w:val="a8"/>
                <w:color w:val="000000"/>
                <w:sz w:val="20"/>
                <w:szCs w:val="20"/>
              </w:rPr>
              <w:t>ЯҒҲ</w:t>
            </w:r>
            <w:r>
              <w:rPr>
                <w:rStyle w:val="a8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Style w:val="a8"/>
                <w:color w:val="000000"/>
                <w:sz w:val="20"/>
                <w:szCs w:val="20"/>
              </w:rPr>
              <w:t>23 402 000 300 100 001 010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Банк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 </w:t>
            </w:r>
            <w:proofErr w:type="spellStart"/>
            <w:r>
              <w:rPr>
                <w:color w:val="000000"/>
                <w:sz w:val="20"/>
                <w:szCs w:val="20"/>
              </w:rPr>
              <w:t>бошқармаси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китоб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-касса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(ҲККМ)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МФО:00014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бўлинмасининг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СТИР:    201122919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D86174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93B49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раҳбари</w:t>
            </w:r>
            <w:proofErr w:type="spellEnd"/>
            <w:r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Н.Иргашева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pct"/>
            <w:gridSpan w:val="4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 (Ф.И.О.)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96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)(Ф.И.О.)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751" w:type="pct"/>
            <w:gridSpan w:val="3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72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903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83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</w:tr>
    </w:tbl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r>
        <w:rPr>
          <w:lang w:val="uz-Cyrl-UZ"/>
        </w:rPr>
        <w:t xml:space="preserve">            </w:t>
      </w:r>
      <w:r>
        <w:rPr>
          <w:lang w:val="uz-Cyrl-UZ"/>
        </w:rPr>
        <w:tab/>
      </w:r>
      <w:r>
        <w:rPr>
          <w:lang w:val="uz-Cyrl-UZ"/>
        </w:rPr>
        <w:tab/>
        <w:t xml:space="preserve">  </w:t>
      </w:r>
      <w:proofErr w:type="spellStart"/>
      <w:proofErr w:type="gramStart"/>
      <w:r w:rsidRPr="00981094">
        <w:t>Хукукшунос</w:t>
      </w:r>
      <w:proofErr w:type="spellEnd"/>
      <w:r w:rsidRPr="00981094">
        <w:t xml:space="preserve">:   </w:t>
      </w:r>
      <w:proofErr w:type="gramEnd"/>
      <w:r w:rsidRPr="00981094">
        <w:t xml:space="preserve">        ____________ </w:t>
      </w:r>
      <w:r>
        <w:t xml:space="preserve"> </w:t>
      </w:r>
    </w:p>
    <w:p w:rsidR="00D34550" w:rsidRDefault="00D34550" w:rsidP="00D34550">
      <w:pPr>
        <w:rPr>
          <w:sz w:val="18"/>
          <w:szCs w:val="18"/>
          <w:lang w:val="uz-Cyrl-UZ"/>
        </w:rPr>
      </w:pPr>
    </w:p>
    <w:p w:rsidR="007B2E24" w:rsidRDefault="007B2E24"/>
    <w:sectPr w:rsidR="007B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0"/>
    <w:rsid w:val="007B2E24"/>
    <w:rsid w:val="00C54DF3"/>
    <w:rsid w:val="00D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C0F8"/>
  <w15:chartTrackingRefBased/>
  <w15:docId w15:val="{6C7FD83C-3FC7-4794-AE7F-E2A865E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4550"/>
    <w:pPr>
      <w:keepNext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D34550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D34550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D34550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4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D34550"/>
    <w:pPr>
      <w:spacing w:before="100" w:beforeAutospacing="1" w:after="100" w:afterAutospacing="1"/>
    </w:pPr>
  </w:style>
  <w:style w:type="character" w:styleId="a8">
    <w:name w:val="Strong"/>
    <w:qFormat/>
    <w:rsid w:val="00D3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Пользователь</cp:lastModifiedBy>
  <cp:revision>2</cp:revision>
  <dcterms:created xsi:type="dcterms:W3CDTF">2022-02-11T05:26:00Z</dcterms:created>
  <dcterms:modified xsi:type="dcterms:W3CDTF">2022-02-11T05:26:00Z</dcterms:modified>
</cp:coreProperties>
</file>