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C8" w:rsidRPr="00BE75D9" w:rsidRDefault="003D62C8" w:rsidP="00747403">
      <w:pPr>
        <w:jc w:val="center"/>
        <w:rPr>
          <w:color w:val="000000"/>
          <w:sz w:val="22"/>
          <w:szCs w:val="22"/>
          <w:lang w:val="uz-Cyrl-UZ"/>
        </w:rPr>
      </w:pPr>
    </w:p>
    <w:p w:rsidR="00747403" w:rsidRPr="00BE75D9" w:rsidRDefault="00747403" w:rsidP="00747403">
      <w:pPr>
        <w:jc w:val="center"/>
        <w:rPr>
          <w:color w:val="000000"/>
          <w:sz w:val="22"/>
          <w:szCs w:val="22"/>
          <w:lang w:val="uz-Cyrl-UZ"/>
        </w:rPr>
      </w:pPr>
      <w:r w:rsidRPr="00BE75D9">
        <w:rPr>
          <w:color w:val="000000"/>
          <w:sz w:val="22"/>
          <w:szCs w:val="22"/>
          <w:lang w:val="uz-Cyrl-UZ"/>
        </w:rPr>
        <w:t>Ob'ektlarni joriy  ta'mirlashga   doir</w:t>
      </w:r>
    </w:p>
    <w:p w:rsidR="00747403" w:rsidRPr="00BE75D9" w:rsidRDefault="00747403" w:rsidP="00747403">
      <w:pPr>
        <w:jc w:val="center"/>
        <w:rPr>
          <w:color w:val="000000"/>
          <w:sz w:val="22"/>
          <w:szCs w:val="22"/>
          <w:lang w:val="uz-Cyrl-UZ"/>
        </w:rPr>
      </w:pPr>
    </w:p>
    <w:p w:rsidR="00747403" w:rsidRPr="00BE75D9" w:rsidRDefault="00BE75D9" w:rsidP="00747403">
      <w:pPr>
        <w:jc w:val="center"/>
        <w:rPr>
          <w:b/>
          <w:color w:val="000000"/>
          <w:sz w:val="22"/>
          <w:szCs w:val="22"/>
          <w:lang w:val="uz-Cyrl-UZ"/>
        </w:rPr>
      </w:pPr>
      <w:r w:rsidRPr="00BE75D9">
        <w:rPr>
          <w:b/>
          <w:color w:val="000000"/>
          <w:sz w:val="22"/>
          <w:szCs w:val="22"/>
          <w:lang w:val="uz-Cyrl-UZ"/>
        </w:rPr>
        <w:t>PUDRAT SHARTNOMASI</w:t>
      </w:r>
    </w:p>
    <w:p w:rsidR="00747403" w:rsidRPr="00BE75D9" w:rsidRDefault="00747403" w:rsidP="00747403">
      <w:pPr>
        <w:jc w:val="both"/>
        <w:rPr>
          <w:color w:val="000000"/>
          <w:sz w:val="22"/>
          <w:szCs w:val="22"/>
          <w:lang w:val="uz-Cyrl-UZ"/>
        </w:rPr>
      </w:pPr>
      <w:r w:rsidRPr="00BE75D9">
        <w:rPr>
          <w:color w:val="000000"/>
          <w:sz w:val="22"/>
          <w:szCs w:val="22"/>
          <w:lang w:val="uz-Cyrl-UZ"/>
        </w:rPr>
        <w:t xml:space="preserve"> №   _____</w:t>
      </w:r>
      <w:r w:rsidRPr="00BE75D9">
        <w:rPr>
          <w:color w:val="000000"/>
          <w:sz w:val="22"/>
          <w:szCs w:val="22"/>
          <w:lang w:val="uz-Cyrl-UZ"/>
        </w:rPr>
        <w:tab/>
      </w:r>
      <w:r w:rsidRPr="00BE75D9">
        <w:rPr>
          <w:color w:val="000000"/>
          <w:sz w:val="22"/>
          <w:szCs w:val="22"/>
          <w:lang w:val="uz-Cyrl-UZ"/>
        </w:rPr>
        <w:tab/>
      </w:r>
      <w:r w:rsidRPr="00BE75D9">
        <w:rPr>
          <w:color w:val="000000"/>
          <w:sz w:val="22"/>
          <w:szCs w:val="22"/>
          <w:lang w:val="uz-Cyrl-UZ"/>
        </w:rPr>
        <w:tab/>
      </w:r>
      <w:r w:rsidRPr="00BE75D9">
        <w:rPr>
          <w:color w:val="000000"/>
          <w:sz w:val="22"/>
          <w:szCs w:val="22"/>
          <w:lang w:val="uz-Cyrl-UZ"/>
        </w:rPr>
        <w:tab/>
      </w:r>
      <w:r w:rsidRPr="00BE75D9">
        <w:rPr>
          <w:color w:val="000000"/>
          <w:sz w:val="22"/>
          <w:szCs w:val="22"/>
          <w:lang w:val="uz-Cyrl-UZ"/>
        </w:rPr>
        <w:tab/>
      </w:r>
      <w:r w:rsidRPr="00BE75D9">
        <w:rPr>
          <w:color w:val="000000"/>
          <w:sz w:val="22"/>
          <w:szCs w:val="22"/>
          <w:lang w:val="uz-Cyrl-UZ"/>
        </w:rPr>
        <w:tab/>
        <w:t xml:space="preserve">      </w:t>
      </w:r>
      <w:r w:rsidRPr="00BE75D9">
        <w:rPr>
          <w:color w:val="000000"/>
          <w:sz w:val="22"/>
          <w:szCs w:val="22"/>
          <w:lang w:val="uz-Cyrl-UZ"/>
        </w:rPr>
        <w:tab/>
        <w:t xml:space="preserve">                          “___”________202</w:t>
      </w:r>
      <w:r w:rsidR="006C483A">
        <w:rPr>
          <w:color w:val="000000"/>
          <w:sz w:val="22"/>
          <w:szCs w:val="22"/>
          <w:lang w:val="uz-Cyrl-UZ"/>
        </w:rPr>
        <w:t>___</w:t>
      </w:r>
      <w:r w:rsidRPr="00BE75D9">
        <w:rPr>
          <w:color w:val="000000"/>
          <w:sz w:val="22"/>
          <w:szCs w:val="22"/>
          <w:lang w:val="uz-Cyrl-UZ"/>
        </w:rPr>
        <w:t xml:space="preserve"> yil  </w:t>
      </w:r>
    </w:p>
    <w:p w:rsidR="00747403" w:rsidRPr="00BE75D9" w:rsidRDefault="00747403" w:rsidP="00747403">
      <w:pPr>
        <w:jc w:val="both"/>
        <w:rPr>
          <w:color w:val="000000"/>
          <w:sz w:val="22"/>
          <w:szCs w:val="22"/>
          <w:lang w:val="uz-Cyrl-UZ"/>
        </w:rPr>
      </w:pPr>
    </w:p>
    <w:p w:rsidR="003A53EB" w:rsidRPr="00BE75D9" w:rsidRDefault="00747403" w:rsidP="00747403">
      <w:pPr>
        <w:ind w:firstLine="708"/>
        <w:jc w:val="both"/>
        <w:rPr>
          <w:bCs/>
          <w:color w:val="000000"/>
          <w:sz w:val="22"/>
          <w:szCs w:val="22"/>
          <w:lang w:val="uz-Cyrl-UZ"/>
        </w:rPr>
      </w:pPr>
      <w:r w:rsidRPr="00BE75D9">
        <w:rPr>
          <w:color w:val="000000"/>
          <w:sz w:val="22"/>
          <w:szCs w:val="22"/>
          <w:lang w:val="uz-Cyrl-UZ"/>
        </w:rPr>
        <w:t xml:space="preserve">Keyingi   o‘rinlarda  “Buyurtmachi” deb  yuritiladigan  Jizzax bosh nasos stansiyasi boshqarmasi nomidan  Nizom  asosida   ish  ko‘ruvchi   boshqarma  boshlig‘i  A.Kulatov bir tomondan va </w:t>
      </w:r>
      <w:r w:rsidR="006C483A">
        <w:rPr>
          <w:b/>
          <w:color w:val="000000"/>
          <w:sz w:val="22"/>
          <w:szCs w:val="22"/>
          <w:lang w:val="uz-Cyrl-UZ"/>
        </w:rPr>
        <w:t>___________________________________________________________</w:t>
      </w:r>
      <w:r w:rsidR="008B507A" w:rsidRPr="008B507A">
        <w:rPr>
          <w:b/>
          <w:color w:val="000000"/>
          <w:sz w:val="22"/>
          <w:szCs w:val="22"/>
          <w:lang w:val="uz-Cyrl-UZ"/>
        </w:rPr>
        <w:t xml:space="preserve"> </w:t>
      </w:r>
      <w:r w:rsidR="00BE75D9" w:rsidRPr="00BE75D9">
        <w:rPr>
          <w:color w:val="000000"/>
          <w:sz w:val="22"/>
          <w:szCs w:val="22"/>
          <w:lang w:val="uz-Cyrl-UZ"/>
        </w:rPr>
        <w:t xml:space="preserve"> </w:t>
      </w:r>
      <w:r w:rsidRPr="00BE75D9">
        <w:rPr>
          <w:color w:val="000000"/>
          <w:sz w:val="22"/>
          <w:szCs w:val="22"/>
          <w:lang w:val="uz-Cyrl-UZ"/>
        </w:rPr>
        <w:t xml:space="preserve">keyingi o‘rinda “Pudratchi” deb yuritiladigan nomidan Nizom asosida ish ko‘ruvchi </w:t>
      </w:r>
      <w:r w:rsidR="006C483A">
        <w:rPr>
          <w:color w:val="000000"/>
          <w:sz w:val="22"/>
          <w:szCs w:val="22"/>
          <w:lang w:val="uz-Cyrl-UZ"/>
        </w:rPr>
        <w:t>_____________________________</w:t>
      </w:r>
      <w:r w:rsidRPr="00BE75D9">
        <w:rPr>
          <w:color w:val="000000"/>
          <w:sz w:val="22"/>
          <w:szCs w:val="22"/>
          <w:lang w:val="uz-Cyrl-UZ"/>
        </w:rPr>
        <w:t xml:space="preserve"> ikkinchi tomondan</w:t>
      </w:r>
      <w:r w:rsidR="00BE75D9" w:rsidRPr="00BE75D9">
        <w:rPr>
          <w:color w:val="000000"/>
          <w:sz w:val="22"/>
          <w:szCs w:val="22"/>
          <w:lang w:val="uz-Cyrl-UZ"/>
        </w:rPr>
        <w:t xml:space="preserve"> </w:t>
      </w:r>
      <w:r w:rsidR="008B507A" w:rsidRPr="008B507A">
        <w:rPr>
          <w:color w:val="000000"/>
          <w:sz w:val="22"/>
          <w:szCs w:val="22"/>
          <w:lang w:val="uz-Cyrl-UZ"/>
        </w:rPr>
        <w:t xml:space="preserve"> </w:t>
      </w:r>
      <w:r w:rsidR="006C483A">
        <w:rPr>
          <w:b/>
          <w:color w:val="000000"/>
          <w:sz w:val="22"/>
          <w:szCs w:val="22"/>
          <w:lang w:val="uz-Cyrl-UZ"/>
        </w:rPr>
        <w:t>______________________________________________________________________</w:t>
      </w:r>
      <w:r w:rsidR="00BE75D9">
        <w:rPr>
          <w:color w:val="000000"/>
          <w:sz w:val="22"/>
          <w:szCs w:val="22"/>
          <w:lang w:val="uz-Cyrl-UZ"/>
        </w:rPr>
        <w:t xml:space="preserve"> </w:t>
      </w:r>
      <w:r w:rsidRPr="00BE75D9">
        <w:rPr>
          <w:color w:val="000000"/>
          <w:sz w:val="22"/>
          <w:szCs w:val="22"/>
          <w:lang w:val="uz-Cyrl-UZ"/>
        </w:rPr>
        <w:t>ishlarini  bajarish ob'ektni joriy ta'mirlashga  doir mazkur pudrat shartnomasini tuzdilar.</w:t>
      </w:r>
    </w:p>
    <w:p w:rsidR="00EE74C2" w:rsidRPr="00801914" w:rsidRDefault="00EE74C2" w:rsidP="00747403">
      <w:pPr>
        <w:jc w:val="center"/>
        <w:rPr>
          <w:b/>
          <w:bCs/>
          <w:color w:val="000000"/>
          <w:sz w:val="8"/>
          <w:szCs w:val="22"/>
          <w:lang w:val="uz-Cyrl-UZ"/>
        </w:rPr>
      </w:pPr>
    </w:p>
    <w:p w:rsidR="00747403" w:rsidRDefault="00747403" w:rsidP="00747403">
      <w:pPr>
        <w:jc w:val="center"/>
        <w:rPr>
          <w:b/>
          <w:bCs/>
          <w:color w:val="000000"/>
          <w:sz w:val="22"/>
          <w:szCs w:val="22"/>
          <w:lang w:val="en-US"/>
        </w:rPr>
      </w:pPr>
      <w:r w:rsidRPr="00BE75D9">
        <w:rPr>
          <w:b/>
          <w:bCs/>
          <w:color w:val="000000"/>
          <w:sz w:val="22"/>
          <w:szCs w:val="22"/>
          <w:lang w:val="uz-Cyrl-UZ"/>
        </w:rPr>
        <w:t>I. TA'RIFLAR</w:t>
      </w:r>
    </w:p>
    <w:p w:rsidR="00EE74C2" w:rsidRPr="00CE1E2B" w:rsidRDefault="00EE74C2" w:rsidP="00747403">
      <w:pPr>
        <w:jc w:val="center"/>
        <w:rPr>
          <w:b/>
          <w:bCs/>
          <w:color w:val="000000"/>
          <w:sz w:val="6"/>
          <w:szCs w:val="22"/>
          <w:lang w:val="en-US"/>
        </w:rPr>
      </w:pPr>
    </w:p>
    <w:p w:rsidR="00747403" w:rsidRPr="00BE75D9" w:rsidRDefault="00747403" w:rsidP="00747403">
      <w:pPr>
        <w:jc w:val="both"/>
        <w:rPr>
          <w:bCs/>
          <w:color w:val="000000"/>
          <w:sz w:val="22"/>
          <w:szCs w:val="22"/>
          <w:lang w:val="uz-Cyrl-UZ"/>
        </w:rPr>
      </w:pPr>
      <w:r w:rsidRPr="00BE75D9">
        <w:rPr>
          <w:bCs/>
          <w:color w:val="000000"/>
          <w:sz w:val="22"/>
          <w:szCs w:val="22"/>
          <w:lang w:val="uz-Cyrl-UZ"/>
        </w:rPr>
        <w:tab/>
        <w:t>1.   Mazkur shartnomada quyidagi  tariflar qo‘llaniladi:</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8A530D">
        <w:rPr>
          <w:b/>
          <w:bCs/>
          <w:color w:val="000000"/>
          <w:sz w:val="22"/>
          <w:szCs w:val="22"/>
          <w:lang w:val="uz-Cyrl-UZ"/>
        </w:rPr>
        <w:t>Ijro xujjatlari</w:t>
      </w:r>
      <w:r w:rsidRPr="00BE75D9">
        <w:rPr>
          <w:bCs/>
          <w:color w:val="000000"/>
          <w:sz w:val="22"/>
          <w:szCs w:val="22"/>
          <w:lang w:val="uz-Cyrl-UZ"/>
        </w:rPr>
        <w:t xml:space="preserve"> – naturada bajarilgan ishlar yoki ishlarni  bajarish uchun ma'sul bo‘lgan shaxslar  tomonidan ularga kiritilgan  o‘zgartirishlarning  ushbu  ishchi  chizmalarga  muvofiqligi  to‘g‘risidagi yozuvlar  bilan  birgalikda  ob'ekt ta'miriga  ishchi chizmalar turkumi,  o‘rnatilgan asbob-uskunalarning sifatini va ishlarni bajarishda qo‘llanilgan materiallar, konstruksiyalar va detallarning sifatini tasdiqlovchi boshqa xujjatlar, berkitiladigan ishlar tasdiqlanganligi to‘g‘risidagi dalolatnomalar, ayrim ma'suliyatli konstruksiyalar oraliq davrda qabul qilinishi to‘g‘risidagi dalolatnomalar, montaj qilingan asbob-uskunalarning yakka tartibdagi sinovi to‘g‘risidagi dalolatnomalar, ishlarni bajarish daftarlari xamda ta'mirlash  normalari va qoidalarida nazarda tutilgan boshqa xujjatlar;</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8A530D">
        <w:rPr>
          <w:b/>
          <w:bCs/>
          <w:color w:val="000000"/>
          <w:sz w:val="22"/>
          <w:szCs w:val="22"/>
          <w:lang w:val="uz-Cyrl-UZ"/>
        </w:rPr>
        <w:t>Berkitiladigan ishlar</w:t>
      </w:r>
      <w:r w:rsidRPr="00BE75D9">
        <w:rPr>
          <w:bCs/>
          <w:color w:val="000000"/>
          <w:sz w:val="22"/>
          <w:szCs w:val="22"/>
          <w:lang w:val="uz-Cyrl-UZ"/>
        </w:rPr>
        <w:t xml:space="preserve"> – sifati va aniqligini keyingi ishlar bajarilgandan keyin aniqlash mumkin bo‘lmagan keyinchalik bajariladigan ishlar va konstruksiyalar bilan berkitiladigan ishlar;</w:t>
      </w:r>
    </w:p>
    <w:p w:rsidR="00B46059" w:rsidRPr="00BE75D9" w:rsidRDefault="00747403" w:rsidP="00747403">
      <w:pPr>
        <w:jc w:val="both"/>
        <w:rPr>
          <w:color w:val="000000"/>
          <w:sz w:val="22"/>
          <w:szCs w:val="22"/>
          <w:lang w:val="uz-Cyrl-UZ"/>
        </w:rPr>
      </w:pPr>
      <w:r w:rsidRPr="00BE75D9">
        <w:rPr>
          <w:bCs/>
          <w:color w:val="000000"/>
          <w:sz w:val="22"/>
          <w:szCs w:val="22"/>
          <w:lang w:val="uz-Cyrl-UZ"/>
        </w:rPr>
        <w:tab/>
      </w:r>
      <w:r w:rsidRPr="008A530D">
        <w:rPr>
          <w:b/>
          <w:bCs/>
          <w:color w:val="000000"/>
          <w:sz w:val="22"/>
          <w:szCs w:val="22"/>
          <w:lang w:val="uz-Cyrl-UZ"/>
        </w:rPr>
        <w:t>Shartnoma narxini bo‘lib chiqish</w:t>
      </w:r>
      <w:r w:rsidRPr="00BE75D9">
        <w:rPr>
          <w:bCs/>
          <w:color w:val="000000"/>
          <w:sz w:val="22"/>
          <w:szCs w:val="22"/>
          <w:lang w:val="uz-Cyrl-UZ"/>
        </w:rPr>
        <w:t xml:space="preserve"> – ishlarning xar bir bosqichi yoki turlari qiymatini aniq belgilangan xolda shartnoma bo‘yicha ob'ektning umumiy qiymatini bosqichlarda taqsimlash.</w:t>
      </w:r>
    </w:p>
    <w:p w:rsidR="00EE74C2" w:rsidRPr="00801914" w:rsidRDefault="00EE74C2" w:rsidP="00BE75D9">
      <w:pPr>
        <w:jc w:val="center"/>
        <w:rPr>
          <w:b/>
          <w:bCs/>
          <w:color w:val="000000"/>
          <w:sz w:val="10"/>
          <w:szCs w:val="22"/>
          <w:lang w:val="uz-Cyrl-UZ"/>
        </w:rPr>
      </w:pPr>
    </w:p>
    <w:p w:rsidR="00BE75D9" w:rsidRPr="00801914" w:rsidRDefault="00BE75D9" w:rsidP="00BE75D9">
      <w:pPr>
        <w:jc w:val="center"/>
        <w:rPr>
          <w:b/>
          <w:bCs/>
          <w:color w:val="000000"/>
          <w:sz w:val="22"/>
          <w:szCs w:val="22"/>
          <w:lang w:val="uz-Cyrl-UZ"/>
        </w:rPr>
      </w:pPr>
      <w:r w:rsidRPr="00BE75D9">
        <w:rPr>
          <w:b/>
          <w:bCs/>
          <w:color w:val="000000"/>
          <w:sz w:val="22"/>
          <w:szCs w:val="22"/>
          <w:lang w:val="uz-Cyrl-UZ"/>
        </w:rPr>
        <w:t>II. SHARTNOMANING  MAVZUSI.</w:t>
      </w:r>
    </w:p>
    <w:p w:rsidR="00EE74C2" w:rsidRPr="00801914" w:rsidRDefault="00EE74C2" w:rsidP="00BE75D9">
      <w:pPr>
        <w:jc w:val="center"/>
        <w:rPr>
          <w:b/>
          <w:bCs/>
          <w:color w:val="000000"/>
          <w:sz w:val="4"/>
          <w:szCs w:val="22"/>
          <w:lang w:val="uz-Cyrl-UZ"/>
        </w:rPr>
      </w:pPr>
    </w:p>
    <w:p w:rsidR="00BE75D9" w:rsidRPr="00BE75D9" w:rsidRDefault="00BE75D9" w:rsidP="00BE75D9">
      <w:pPr>
        <w:jc w:val="both"/>
        <w:rPr>
          <w:bCs/>
          <w:color w:val="000000"/>
          <w:sz w:val="22"/>
          <w:szCs w:val="22"/>
          <w:lang w:val="uz-Cyrl-UZ"/>
        </w:rPr>
      </w:pPr>
      <w:r w:rsidRPr="00BE75D9">
        <w:rPr>
          <w:bCs/>
          <w:color w:val="000000"/>
          <w:sz w:val="22"/>
          <w:szCs w:val="22"/>
          <w:lang w:val="uz-Cyrl-UZ"/>
        </w:rPr>
        <w:tab/>
        <w:t xml:space="preserve">2. Pudratchi mazkur shartnoma shartlariga asosan loyixada ko‘zda tutilgan ob'ektni </w:t>
      </w:r>
      <w:r w:rsidR="006C483A">
        <w:rPr>
          <w:b/>
          <w:color w:val="000000"/>
          <w:sz w:val="22"/>
          <w:szCs w:val="22"/>
          <w:lang w:val="uz-Cyrl-UZ"/>
        </w:rPr>
        <w:t>____________________________________________________________________________________</w:t>
      </w:r>
      <w:r w:rsidRPr="00BE75D9">
        <w:rPr>
          <w:bCs/>
          <w:color w:val="000000"/>
          <w:sz w:val="22"/>
          <w:szCs w:val="22"/>
          <w:lang w:val="uz-Cyrl-UZ"/>
        </w:rPr>
        <w:t xml:space="preserve"> ishlarini bajarish majburiyatini oladi, Buyurtmachi esa Pudratchiga ta'mirlash ishlarini bajarish uchun zarur sharoitlar yaratish, ularni qabul qilish va to‘lovni amalga oshirish majburiyatini oladi.</w:t>
      </w:r>
    </w:p>
    <w:p w:rsidR="00BE75D9" w:rsidRPr="00CE1E2B" w:rsidRDefault="00BE75D9" w:rsidP="00BE75D9">
      <w:pPr>
        <w:jc w:val="both"/>
        <w:rPr>
          <w:bCs/>
          <w:color w:val="000000"/>
          <w:sz w:val="10"/>
          <w:szCs w:val="22"/>
          <w:lang w:val="uz-Cyrl-UZ"/>
        </w:rPr>
      </w:pPr>
    </w:p>
    <w:p w:rsidR="00BE75D9" w:rsidRDefault="00BE75D9" w:rsidP="00BE75D9">
      <w:pPr>
        <w:jc w:val="center"/>
        <w:rPr>
          <w:b/>
          <w:bCs/>
          <w:color w:val="000000"/>
          <w:sz w:val="22"/>
          <w:szCs w:val="22"/>
          <w:lang w:val="en-US"/>
        </w:rPr>
      </w:pPr>
      <w:r w:rsidRPr="00BE75D9">
        <w:rPr>
          <w:b/>
          <w:bCs/>
          <w:color w:val="000000"/>
          <w:sz w:val="22"/>
          <w:szCs w:val="22"/>
          <w:lang w:val="uz-Cyrl-UZ"/>
        </w:rPr>
        <w:t>III. SHARTNOMA BO‘YICHA ISHLAR QIYMATI.</w:t>
      </w:r>
    </w:p>
    <w:p w:rsidR="00EE74C2" w:rsidRPr="00CE1E2B" w:rsidRDefault="00EE74C2" w:rsidP="00BE75D9">
      <w:pPr>
        <w:jc w:val="center"/>
        <w:rPr>
          <w:b/>
          <w:bCs/>
          <w:color w:val="000000"/>
          <w:sz w:val="8"/>
          <w:szCs w:val="22"/>
          <w:lang w:val="en-US"/>
        </w:rPr>
      </w:pPr>
    </w:p>
    <w:p w:rsidR="00BE75D9" w:rsidRPr="00BE75D9" w:rsidRDefault="00BE75D9" w:rsidP="00BE75D9">
      <w:pPr>
        <w:jc w:val="both"/>
        <w:rPr>
          <w:bCs/>
          <w:color w:val="000000"/>
          <w:sz w:val="22"/>
          <w:szCs w:val="22"/>
          <w:lang w:val="uz-Cyrl-UZ"/>
        </w:rPr>
      </w:pPr>
      <w:r w:rsidRPr="00BE75D9">
        <w:rPr>
          <w:bCs/>
          <w:color w:val="000000"/>
          <w:sz w:val="22"/>
          <w:szCs w:val="22"/>
          <w:lang w:val="uz-Cyrl-UZ"/>
        </w:rPr>
        <w:tab/>
        <w:t xml:space="preserve">3. Mazkur shartnoma bo‘yicha Pudratchi tomonidan bajarilgan, tanlov savdosi (tender) natijasida aniqlangan va </w:t>
      </w:r>
      <w:r w:rsidR="006C483A" w:rsidRPr="006C483A">
        <w:rPr>
          <w:bCs/>
          <w:color w:val="000000"/>
          <w:sz w:val="22"/>
          <w:szCs w:val="22"/>
          <w:lang w:val="uz-Cyrl-UZ"/>
        </w:rPr>
        <w:t xml:space="preserve">tanlov </w:t>
      </w:r>
      <w:r w:rsidRPr="00BE75D9">
        <w:rPr>
          <w:bCs/>
          <w:color w:val="000000"/>
          <w:sz w:val="22"/>
          <w:szCs w:val="22"/>
          <w:lang w:val="uz-Cyrl-UZ"/>
        </w:rPr>
        <w:t xml:space="preserve">komissiyasining qarori bilan tasdiqlangan   ishlar  qiymati  barcha  soliqlar,  yig‘imlar  va  ajratmalarini  o‘z  ichiga  olgan  xolda  joriy narxlarda umumiy bahosi </w:t>
      </w:r>
      <w:r w:rsidR="00801914" w:rsidRPr="00801914">
        <w:rPr>
          <w:bCs/>
          <w:color w:val="000000"/>
          <w:sz w:val="22"/>
          <w:szCs w:val="22"/>
          <w:lang w:val="uz-Cyrl-UZ"/>
        </w:rPr>
        <w:t xml:space="preserve">QQS bilan </w:t>
      </w:r>
      <w:r w:rsidR="006C483A" w:rsidRPr="006C483A">
        <w:rPr>
          <w:b/>
          <w:bCs/>
          <w:color w:val="000000"/>
          <w:sz w:val="22"/>
          <w:szCs w:val="22"/>
          <w:lang w:val="uz-Cyrl-UZ"/>
        </w:rPr>
        <w:t>______________________________________________________________________</w:t>
      </w:r>
      <w:r w:rsidRPr="00BE75D9">
        <w:rPr>
          <w:bCs/>
          <w:color w:val="000000"/>
          <w:sz w:val="22"/>
          <w:szCs w:val="22"/>
          <w:lang w:val="uz-Cyrl-UZ"/>
        </w:rPr>
        <w:t>so‘mni tashkil etadi.</w:t>
      </w:r>
    </w:p>
    <w:p w:rsidR="00BE75D9" w:rsidRPr="00BE75D9" w:rsidRDefault="00BE75D9" w:rsidP="00BE75D9">
      <w:pPr>
        <w:jc w:val="both"/>
        <w:rPr>
          <w:bCs/>
          <w:color w:val="000000"/>
          <w:sz w:val="22"/>
          <w:szCs w:val="22"/>
          <w:lang w:val="uz-Cyrl-UZ"/>
        </w:rPr>
      </w:pPr>
      <w:r w:rsidRPr="00BE75D9">
        <w:rPr>
          <w:bCs/>
          <w:color w:val="000000"/>
          <w:sz w:val="22"/>
          <w:szCs w:val="22"/>
          <w:lang w:val="uz-Cyrl-UZ"/>
        </w:rPr>
        <w:tab/>
        <w:t>4. Ishlar qiymati uzil-kesil xisoblanadi va keyinchalik qayta ko‘rib chiqilishi mumkin emas, quyidagi xollar bundan mustasno:</w:t>
      </w:r>
    </w:p>
    <w:p w:rsidR="00BE75D9" w:rsidRPr="00BE75D9" w:rsidRDefault="00BE75D9" w:rsidP="00BE75D9">
      <w:pPr>
        <w:jc w:val="both"/>
        <w:rPr>
          <w:bCs/>
          <w:color w:val="000000"/>
          <w:sz w:val="22"/>
          <w:szCs w:val="22"/>
          <w:lang w:val="uz-Cyrl-UZ"/>
        </w:rPr>
      </w:pPr>
      <w:r w:rsidRPr="00BE75D9">
        <w:rPr>
          <w:bCs/>
          <w:color w:val="000000"/>
          <w:sz w:val="22"/>
          <w:szCs w:val="22"/>
          <w:lang w:val="uz-Cyrl-UZ"/>
        </w:rPr>
        <w:t>Ta'mirlash qiymatini ko‘paytirishgan yengib bo‘lmaydigan kuch (fors-major) xolatlari sabab bo‘lganda;</w:t>
      </w:r>
    </w:p>
    <w:p w:rsidR="00BE75D9" w:rsidRPr="00BE75D9" w:rsidRDefault="00BE75D9" w:rsidP="00BE75D9">
      <w:pPr>
        <w:jc w:val="both"/>
        <w:rPr>
          <w:bCs/>
          <w:color w:val="000000"/>
          <w:sz w:val="22"/>
          <w:szCs w:val="22"/>
          <w:lang w:val="uz-Cyrl-UZ"/>
        </w:rPr>
      </w:pPr>
      <w:r w:rsidRPr="00BE75D9">
        <w:rPr>
          <w:bCs/>
          <w:color w:val="000000"/>
          <w:sz w:val="22"/>
          <w:szCs w:val="22"/>
          <w:lang w:val="uz-Cyrl-UZ"/>
        </w:rPr>
        <w:t>Ishlar xajmi Buyurtmachi tomonidan o‘zgartirilganda;</w:t>
      </w:r>
    </w:p>
    <w:p w:rsidR="00BE75D9" w:rsidRPr="00BE75D9" w:rsidRDefault="00BE75D9" w:rsidP="00BE75D9">
      <w:pPr>
        <w:jc w:val="both"/>
        <w:rPr>
          <w:bCs/>
          <w:color w:val="000000"/>
          <w:sz w:val="22"/>
          <w:szCs w:val="22"/>
          <w:lang w:val="uz-Cyrl-UZ"/>
        </w:rPr>
      </w:pPr>
      <w:r w:rsidRPr="00BE75D9">
        <w:rPr>
          <w:bCs/>
          <w:color w:val="000000"/>
          <w:sz w:val="22"/>
          <w:szCs w:val="22"/>
          <w:lang w:val="uz-Cyrl-UZ"/>
        </w:rPr>
        <w:t>Ob'ektning ta'mirlash ishlari  bir yildan ortiqqa o‘zgartirilganda.</w:t>
      </w:r>
    </w:p>
    <w:p w:rsidR="00BE75D9" w:rsidRPr="00BE75D9" w:rsidRDefault="00BE75D9" w:rsidP="00BE75D9">
      <w:pPr>
        <w:jc w:val="both"/>
        <w:rPr>
          <w:bCs/>
          <w:color w:val="000000"/>
          <w:sz w:val="22"/>
          <w:szCs w:val="22"/>
          <w:lang w:val="uz-Cyrl-UZ"/>
        </w:rPr>
      </w:pPr>
      <w:r w:rsidRPr="00BE75D9">
        <w:rPr>
          <w:bCs/>
          <w:color w:val="000000"/>
          <w:sz w:val="22"/>
          <w:szCs w:val="22"/>
          <w:lang w:val="uz-Cyrl-UZ"/>
        </w:rPr>
        <w:tab/>
        <w:t>5. Ta'mirlash muddati bir yildan ortiq bo‘lganda ikkinchi yilga va keyingi yillarga shartnomaviy narxlarni aniqlashtirish qonun xujjatlarida belgilangan tartibda amalga oshiriladi.</w:t>
      </w:r>
    </w:p>
    <w:p w:rsidR="00BE75D9" w:rsidRPr="00BE75D9" w:rsidRDefault="00BE75D9" w:rsidP="00BE75D9">
      <w:pPr>
        <w:jc w:val="both"/>
        <w:rPr>
          <w:bCs/>
          <w:color w:val="000000"/>
          <w:sz w:val="22"/>
          <w:szCs w:val="22"/>
          <w:lang w:val="uz-Cyrl-UZ"/>
        </w:rPr>
      </w:pPr>
      <w:r w:rsidRPr="00BE75D9">
        <w:rPr>
          <w:bCs/>
          <w:color w:val="000000"/>
          <w:sz w:val="22"/>
          <w:szCs w:val="22"/>
          <w:lang w:val="uz-Cyrl-UZ"/>
        </w:rPr>
        <w:tab/>
        <w:t>6. Tegishli asoslar mavjud bo‘lganda, sanab o‘tilgan o‘zgarishlar Buyurtmachi bilan Pudratchi o‘rtasidagi shartnomaga qo‘shimcha bitim bilan rasmiylashtiriladi.</w:t>
      </w:r>
    </w:p>
    <w:p w:rsidR="00BE75D9" w:rsidRPr="00CE1E2B" w:rsidRDefault="00BE75D9" w:rsidP="00747403">
      <w:pPr>
        <w:jc w:val="center"/>
        <w:rPr>
          <w:b/>
          <w:bCs/>
          <w:color w:val="000000"/>
          <w:sz w:val="8"/>
          <w:szCs w:val="22"/>
          <w:lang w:val="uz-Cyrl-UZ"/>
        </w:rPr>
      </w:pPr>
    </w:p>
    <w:p w:rsidR="00747403" w:rsidRDefault="00BE75D9" w:rsidP="00747403">
      <w:pPr>
        <w:jc w:val="center"/>
        <w:rPr>
          <w:b/>
          <w:bCs/>
          <w:color w:val="000000"/>
          <w:sz w:val="22"/>
          <w:szCs w:val="22"/>
          <w:lang w:val="en-US"/>
        </w:rPr>
      </w:pPr>
      <w:r w:rsidRPr="00BE75D9">
        <w:rPr>
          <w:b/>
          <w:bCs/>
          <w:color w:val="000000"/>
          <w:sz w:val="22"/>
          <w:szCs w:val="22"/>
          <w:lang w:val="uz-Cyrl-UZ"/>
        </w:rPr>
        <w:t>IV. PUDRATCHINING MAJBURIYATLARI.</w:t>
      </w:r>
    </w:p>
    <w:p w:rsidR="00EE74C2" w:rsidRPr="00CE1E2B" w:rsidRDefault="00EE74C2" w:rsidP="00747403">
      <w:pPr>
        <w:jc w:val="center"/>
        <w:rPr>
          <w:b/>
          <w:bCs/>
          <w:color w:val="000000"/>
          <w:sz w:val="6"/>
          <w:szCs w:val="22"/>
          <w:lang w:val="en-US"/>
        </w:rPr>
      </w:pP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7. Mazkur shartnoma bo‘yicha Pudratchi mazkur shartnomaning II bo‘limda nazarda tutilgan ishlarini bajarish uchun: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barcha ishlarni mazkur shartnomada xamda unga 1- ilovaga muvofiq ishlarni bajarish jadvalida nazarda tutilgan xajmda  va  muddatlarda o‘zining kuchi bilan bajarish xamda ishni Buyurtmachiga mazkur shartnoma shartlariga muvofiq topshirish;</w:t>
      </w:r>
    </w:p>
    <w:p w:rsidR="00747403" w:rsidRPr="00BE75D9" w:rsidRDefault="00747403" w:rsidP="00747403">
      <w:pPr>
        <w:jc w:val="both"/>
        <w:rPr>
          <w:bCs/>
          <w:color w:val="000000"/>
          <w:sz w:val="22"/>
          <w:szCs w:val="22"/>
          <w:lang w:val="uz-Cyrl-UZ"/>
        </w:rPr>
      </w:pPr>
      <w:r w:rsidRPr="00BE75D9">
        <w:rPr>
          <w:bCs/>
          <w:color w:val="000000"/>
          <w:sz w:val="22"/>
          <w:szCs w:val="22"/>
          <w:lang w:val="uz-Cyrl-UZ"/>
        </w:rPr>
        <w:t>Ob'ektda texnika xavfsizligi, ishlarni bajarish vaqtida atrof muxitni, o‘tqazilgan daraxtlarni va yer uchastkasini muxofaza qilish bo‘yicha zarur tadbirlar bajarilishini ta'minlash, shuningdek yoritish chiroqlari o‘rnatish;</w:t>
      </w:r>
    </w:p>
    <w:p w:rsidR="00747403" w:rsidRPr="00BE75D9" w:rsidRDefault="00747403" w:rsidP="00747403">
      <w:pPr>
        <w:jc w:val="both"/>
        <w:rPr>
          <w:bCs/>
          <w:color w:val="000000"/>
          <w:sz w:val="22"/>
          <w:szCs w:val="22"/>
          <w:lang w:val="uz-Cyrl-UZ"/>
        </w:rPr>
      </w:pPr>
      <w:r w:rsidRPr="00BE75D9">
        <w:rPr>
          <w:bCs/>
          <w:color w:val="000000"/>
          <w:sz w:val="22"/>
          <w:szCs w:val="22"/>
          <w:lang w:val="uz-Cyrl-UZ"/>
        </w:rPr>
        <w:t xml:space="preserve">Pudratchi  tuzilgan pudrat shartnomalari bo‘yicha buyurtmachiga ma'lumot taqdim etish; </w:t>
      </w:r>
    </w:p>
    <w:p w:rsidR="00747403" w:rsidRPr="00BE75D9" w:rsidRDefault="00747403" w:rsidP="00747403">
      <w:pPr>
        <w:jc w:val="both"/>
        <w:rPr>
          <w:bCs/>
          <w:color w:val="000000"/>
          <w:sz w:val="22"/>
          <w:szCs w:val="22"/>
          <w:lang w:val="uz-Cyrl-UZ"/>
        </w:rPr>
      </w:pPr>
      <w:r w:rsidRPr="00BE75D9">
        <w:rPr>
          <w:bCs/>
          <w:color w:val="000000"/>
          <w:sz w:val="22"/>
          <w:szCs w:val="22"/>
          <w:lang w:val="uz-Cyrl-UZ"/>
        </w:rPr>
        <w:t>Ob'ektni qo‘riqlanishini ta'minlash;</w:t>
      </w:r>
    </w:p>
    <w:p w:rsidR="00CE1E2B" w:rsidRPr="00801914" w:rsidRDefault="00747403" w:rsidP="00747403">
      <w:pPr>
        <w:jc w:val="both"/>
        <w:rPr>
          <w:bCs/>
          <w:color w:val="000000"/>
          <w:sz w:val="22"/>
          <w:szCs w:val="22"/>
          <w:lang w:val="uz-Cyrl-UZ"/>
        </w:rPr>
      </w:pPr>
      <w:r w:rsidRPr="00BE75D9">
        <w:rPr>
          <w:bCs/>
          <w:color w:val="000000"/>
          <w:sz w:val="22"/>
          <w:szCs w:val="22"/>
          <w:lang w:val="uz-Cyrl-UZ"/>
        </w:rPr>
        <w:t>Mazkur shartnomada nazarda tutilgan barcha majburiyatlarni  to‘liq xajmda bajarish majburiyatini o‘z  zimmasiga oladi.</w:t>
      </w:r>
    </w:p>
    <w:p w:rsidR="00CF0D65" w:rsidRPr="00BE75D9" w:rsidRDefault="00747403" w:rsidP="00747403">
      <w:pPr>
        <w:jc w:val="both"/>
        <w:rPr>
          <w:bCs/>
          <w:color w:val="000000"/>
          <w:sz w:val="22"/>
          <w:szCs w:val="22"/>
          <w:lang w:val="uz-Cyrl-UZ"/>
        </w:rPr>
      </w:pPr>
      <w:r w:rsidRPr="00BE75D9">
        <w:rPr>
          <w:bCs/>
          <w:color w:val="000000"/>
          <w:sz w:val="22"/>
          <w:szCs w:val="22"/>
          <w:lang w:val="uz-Cyrl-UZ"/>
        </w:rPr>
        <w:lastRenderedPageBreak/>
        <w:tab/>
        <w:t>8. Pudratchi mazkur shartnoma bo‘yicha barcha ishlarining o‘z kuchi bilan bajarilishini ta'minlashi va ta'mirlash   ob'ektini topshirilishi uchun Buyurtmachi oldida to‘liq mulkiy javob beradi.</w:t>
      </w:r>
    </w:p>
    <w:p w:rsidR="00EE74C2" w:rsidRPr="00CE1E2B" w:rsidRDefault="00EE74C2" w:rsidP="00747403">
      <w:pPr>
        <w:jc w:val="center"/>
        <w:rPr>
          <w:b/>
          <w:bCs/>
          <w:color w:val="000000"/>
          <w:sz w:val="10"/>
          <w:szCs w:val="22"/>
          <w:lang w:val="uz-Cyrl-UZ"/>
        </w:rPr>
      </w:pPr>
    </w:p>
    <w:p w:rsidR="008A530D" w:rsidRDefault="008A530D" w:rsidP="008A530D">
      <w:pPr>
        <w:jc w:val="center"/>
        <w:rPr>
          <w:b/>
          <w:bCs/>
          <w:color w:val="000000"/>
          <w:sz w:val="22"/>
          <w:szCs w:val="22"/>
          <w:lang w:val="en-US"/>
        </w:rPr>
      </w:pPr>
      <w:r w:rsidRPr="008A530D">
        <w:rPr>
          <w:b/>
          <w:bCs/>
          <w:color w:val="000000"/>
          <w:sz w:val="22"/>
          <w:szCs w:val="22"/>
          <w:lang w:val="en-US"/>
        </w:rPr>
        <w:t>V. BUYURTMACHINING MAJBURIYATLARI.</w:t>
      </w:r>
    </w:p>
    <w:p w:rsidR="008A530D" w:rsidRPr="00CE1E2B" w:rsidRDefault="008A530D" w:rsidP="008A530D">
      <w:pPr>
        <w:jc w:val="center"/>
        <w:rPr>
          <w:b/>
          <w:bCs/>
          <w:color w:val="000000"/>
          <w:sz w:val="8"/>
          <w:szCs w:val="22"/>
          <w:lang w:val="en-US"/>
        </w:rPr>
      </w:pPr>
    </w:p>
    <w:p w:rsidR="008A530D" w:rsidRDefault="008A530D" w:rsidP="008A530D">
      <w:pPr>
        <w:jc w:val="both"/>
        <w:rPr>
          <w:bCs/>
          <w:color w:val="000000"/>
          <w:sz w:val="22"/>
          <w:szCs w:val="22"/>
          <w:lang w:val="en-US"/>
        </w:rPr>
      </w:pPr>
      <w:r w:rsidRPr="008A530D">
        <w:rPr>
          <w:b/>
          <w:bCs/>
          <w:color w:val="000000"/>
          <w:sz w:val="22"/>
          <w:szCs w:val="22"/>
          <w:lang w:val="en-US"/>
        </w:rPr>
        <w:tab/>
      </w:r>
      <w:r w:rsidRPr="008A530D">
        <w:rPr>
          <w:bCs/>
          <w:color w:val="000000"/>
          <w:sz w:val="22"/>
          <w:szCs w:val="22"/>
          <w:lang w:val="en-US"/>
        </w:rPr>
        <w:t>9. Mazkur  shartnomani bajarish uchun Buyurtmachi:</w:t>
      </w:r>
    </w:p>
    <w:p w:rsidR="008A530D" w:rsidRPr="008A530D" w:rsidRDefault="008A530D" w:rsidP="008A530D">
      <w:pPr>
        <w:jc w:val="both"/>
        <w:rPr>
          <w:bCs/>
          <w:color w:val="000000"/>
          <w:sz w:val="22"/>
          <w:szCs w:val="22"/>
          <w:lang w:val="en-US"/>
        </w:rPr>
      </w:pPr>
    </w:p>
    <w:p w:rsidR="008A530D" w:rsidRPr="008A530D" w:rsidRDefault="008A530D" w:rsidP="008A530D">
      <w:pPr>
        <w:jc w:val="both"/>
        <w:rPr>
          <w:bCs/>
          <w:color w:val="000000"/>
          <w:sz w:val="22"/>
          <w:szCs w:val="22"/>
          <w:lang w:val="en-US"/>
        </w:rPr>
      </w:pPr>
      <w:r w:rsidRPr="008A530D">
        <w:rPr>
          <w:bCs/>
          <w:color w:val="000000"/>
          <w:sz w:val="22"/>
          <w:szCs w:val="22"/>
          <w:lang w:val="en-US"/>
        </w:rPr>
        <w:t>Mazkur shartnoma imzolangan kundan boshlab uch kun muddatda mazkur shartnomaga  muvofiq ishlarni bajarish uchun yaroqli bo‘lgan ob'ektni  ta'mirlash va  tugallanguncha bo‘lgan davrda  dalolatnoma bo‘yicha Pudratchiga berish;</w:t>
      </w:r>
    </w:p>
    <w:p w:rsidR="008A530D" w:rsidRPr="008A530D" w:rsidRDefault="008A530D" w:rsidP="008A530D">
      <w:pPr>
        <w:jc w:val="both"/>
        <w:rPr>
          <w:bCs/>
          <w:color w:val="000000"/>
          <w:sz w:val="22"/>
          <w:szCs w:val="22"/>
          <w:lang w:val="en-US"/>
        </w:rPr>
      </w:pPr>
      <w:r w:rsidRPr="008A530D">
        <w:rPr>
          <w:bCs/>
          <w:color w:val="000000"/>
          <w:sz w:val="22"/>
          <w:szCs w:val="22"/>
          <w:lang w:val="en-US"/>
        </w:rPr>
        <w:tab/>
        <w:t>Pudratchining barcha murojatlarini o‘n kun muddatda ko‘rib chiqish va qaror qabul qilish;</w:t>
      </w:r>
    </w:p>
    <w:p w:rsidR="008A530D" w:rsidRPr="008A530D" w:rsidRDefault="008A530D" w:rsidP="008A530D">
      <w:pPr>
        <w:jc w:val="both"/>
        <w:rPr>
          <w:bCs/>
          <w:color w:val="000000"/>
          <w:sz w:val="22"/>
          <w:szCs w:val="22"/>
          <w:lang w:val="en-US"/>
        </w:rPr>
      </w:pPr>
      <w:r w:rsidRPr="008A530D">
        <w:rPr>
          <w:bCs/>
          <w:color w:val="000000"/>
          <w:sz w:val="22"/>
          <w:szCs w:val="22"/>
          <w:lang w:val="en-US"/>
        </w:rPr>
        <w:tab/>
        <w:t xml:space="preserve">Pudratchidan xar oyda ishlarni qabul qilib olish </w:t>
      </w:r>
    </w:p>
    <w:p w:rsidR="008A530D" w:rsidRPr="008A530D" w:rsidRDefault="008A530D" w:rsidP="008A530D">
      <w:pPr>
        <w:jc w:val="both"/>
        <w:rPr>
          <w:bCs/>
          <w:color w:val="000000"/>
          <w:sz w:val="22"/>
          <w:szCs w:val="22"/>
          <w:lang w:val="en-US"/>
        </w:rPr>
      </w:pPr>
      <w:r w:rsidRPr="008A530D">
        <w:rPr>
          <w:bCs/>
          <w:color w:val="000000"/>
          <w:sz w:val="22"/>
          <w:szCs w:val="22"/>
          <w:lang w:val="en-US"/>
        </w:rPr>
        <w:tab/>
        <w:t>Mazkur shartnoma imzolangan kundan boshlab  1 oy davomida Pudratchiga ishlarini qabul qilish uchun zarur bo‘lgan ijro xujjatlari ro‘yxatini taqdim etish;</w:t>
      </w:r>
    </w:p>
    <w:p w:rsidR="00EE74C2" w:rsidRPr="008A530D" w:rsidRDefault="008A530D" w:rsidP="008A530D">
      <w:pPr>
        <w:jc w:val="both"/>
        <w:rPr>
          <w:bCs/>
          <w:color w:val="000000"/>
          <w:sz w:val="22"/>
          <w:szCs w:val="22"/>
          <w:lang w:val="en-US"/>
        </w:rPr>
      </w:pPr>
      <w:r w:rsidRPr="008A530D">
        <w:rPr>
          <w:bCs/>
          <w:color w:val="000000"/>
          <w:sz w:val="22"/>
          <w:szCs w:val="22"/>
          <w:lang w:val="en-US"/>
        </w:rPr>
        <w:tab/>
        <w:t>Mazkur shartnomada nazarda tutilgan majburiyatlarni to‘liq xajmda bajarish majburiyatini oladi;</w:t>
      </w:r>
    </w:p>
    <w:p w:rsidR="008A530D" w:rsidRPr="00CE1E2B" w:rsidRDefault="008A530D" w:rsidP="008A530D">
      <w:pPr>
        <w:jc w:val="center"/>
        <w:rPr>
          <w:b/>
          <w:bCs/>
          <w:color w:val="000000"/>
          <w:sz w:val="8"/>
          <w:szCs w:val="22"/>
          <w:lang w:val="en-US"/>
        </w:rPr>
      </w:pPr>
    </w:p>
    <w:p w:rsidR="008A530D" w:rsidRDefault="008A530D" w:rsidP="008A530D">
      <w:pPr>
        <w:jc w:val="center"/>
        <w:rPr>
          <w:b/>
          <w:bCs/>
          <w:color w:val="000000"/>
          <w:sz w:val="22"/>
          <w:szCs w:val="22"/>
          <w:lang w:val="en-US"/>
        </w:rPr>
      </w:pPr>
      <w:r w:rsidRPr="008A530D">
        <w:rPr>
          <w:b/>
          <w:bCs/>
          <w:color w:val="000000"/>
          <w:sz w:val="22"/>
          <w:szCs w:val="22"/>
          <w:lang w:val="en-US"/>
        </w:rPr>
        <w:t>VI. ISHLARNI BAJARISH MUDDATLARI.</w:t>
      </w:r>
    </w:p>
    <w:p w:rsidR="008A530D" w:rsidRPr="00CE1E2B" w:rsidRDefault="008A530D" w:rsidP="008A530D">
      <w:pPr>
        <w:jc w:val="center"/>
        <w:rPr>
          <w:b/>
          <w:bCs/>
          <w:color w:val="000000"/>
          <w:sz w:val="4"/>
          <w:szCs w:val="22"/>
          <w:lang w:val="en-US"/>
        </w:rPr>
      </w:pPr>
    </w:p>
    <w:p w:rsidR="008A530D" w:rsidRPr="008A530D" w:rsidRDefault="008A530D" w:rsidP="008A530D">
      <w:pPr>
        <w:jc w:val="both"/>
        <w:rPr>
          <w:bCs/>
          <w:color w:val="000000"/>
          <w:sz w:val="22"/>
          <w:szCs w:val="22"/>
          <w:lang w:val="en-US"/>
        </w:rPr>
      </w:pPr>
      <w:r w:rsidRPr="008A530D">
        <w:rPr>
          <w:b/>
          <w:bCs/>
          <w:color w:val="000000"/>
          <w:sz w:val="22"/>
          <w:szCs w:val="22"/>
          <w:lang w:val="en-US"/>
        </w:rPr>
        <w:tab/>
      </w:r>
      <w:r w:rsidRPr="008A530D">
        <w:rPr>
          <w:bCs/>
          <w:color w:val="000000"/>
          <w:sz w:val="22"/>
          <w:szCs w:val="22"/>
          <w:lang w:val="en-US"/>
        </w:rPr>
        <w:t>10. Shartnoma tomonlar tarafidan  imzolanib, belgilangan tartibda g‘aznachilik (kaznacheystva) ro‘yxatidan o‘tgan paytdan boshlab kuchga  kiradi va 202</w:t>
      </w:r>
      <w:r w:rsidR="006C483A">
        <w:rPr>
          <w:bCs/>
          <w:color w:val="000000"/>
          <w:sz w:val="22"/>
          <w:szCs w:val="22"/>
          <w:lang w:val="en-US"/>
        </w:rPr>
        <w:t>2</w:t>
      </w:r>
      <w:r w:rsidRPr="008A530D">
        <w:rPr>
          <w:bCs/>
          <w:color w:val="000000"/>
          <w:sz w:val="22"/>
          <w:szCs w:val="22"/>
          <w:lang w:val="en-US"/>
        </w:rPr>
        <w:t xml:space="preserve"> yil 31-dekabrgacha amal kiladi.. </w:t>
      </w:r>
    </w:p>
    <w:p w:rsidR="008A530D" w:rsidRPr="008A530D" w:rsidRDefault="008A530D" w:rsidP="008A530D">
      <w:pPr>
        <w:jc w:val="both"/>
        <w:rPr>
          <w:bCs/>
          <w:color w:val="000000"/>
          <w:sz w:val="22"/>
          <w:szCs w:val="22"/>
          <w:lang w:val="en-US"/>
        </w:rPr>
      </w:pPr>
      <w:r w:rsidRPr="008A530D">
        <w:rPr>
          <w:bCs/>
          <w:color w:val="000000"/>
          <w:sz w:val="22"/>
          <w:szCs w:val="22"/>
          <w:lang w:val="en-US"/>
        </w:rPr>
        <w:tab/>
        <w:t xml:space="preserve">11. Pudratchi  mazkur shartnomaga  ilova  qilinadigan   ishlab chiqarish  jadvaliga muvofiq birinchi avans to‘lovi  </w:t>
      </w:r>
      <w:r w:rsidRPr="008A530D">
        <w:rPr>
          <w:b/>
          <w:bCs/>
          <w:color w:val="000000"/>
          <w:sz w:val="22"/>
          <w:szCs w:val="22"/>
          <w:lang w:val="en-US"/>
        </w:rPr>
        <w:t>(30 %)</w:t>
      </w:r>
      <w:r w:rsidRPr="008A530D">
        <w:rPr>
          <w:bCs/>
          <w:color w:val="000000"/>
          <w:sz w:val="22"/>
          <w:szCs w:val="22"/>
          <w:lang w:val="en-US"/>
        </w:rPr>
        <w:t xml:space="preserve">  tushgan kundan boshlab ishlarni bajarishga kirishadi. </w:t>
      </w:r>
    </w:p>
    <w:p w:rsidR="008A530D" w:rsidRPr="008A530D" w:rsidRDefault="008A530D" w:rsidP="008A530D">
      <w:pPr>
        <w:jc w:val="both"/>
        <w:rPr>
          <w:bCs/>
          <w:color w:val="000000"/>
          <w:sz w:val="22"/>
          <w:szCs w:val="22"/>
          <w:lang w:val="en-US"/>
        </w:rPr>
      </w:pPr>
      <w:r w:rsidRPr="008A530D">
        <w:rPr>
          <w:bCs/>
          <w:color w:val="000000"/>
          <w:sz w:val="22"/>
          <w:szCs w:val="22"/>
          <w:lang w:val="en-US"/>
        </w:rPr>
        <w:tab/>
        <w:t xml:space="preserve">12. So‘rovnoma natijasi bo‘yicha aniqlangan ta'mirlash ishining davom etish vaqti ish boshlangan kundan e'tiboran  </w:t>
      </w:r>
      <w:r w:rsidR="00F0170B" w:rsidRPr="00F0170B">
        <w:rPr>
          <w:b/>
          <w:bCs/>
          <w:color w:val="000000"/>
          <w:sz w:val="22"/>
          <w:szCs w:val="22"/>
          <w:lang w:val="en-US"/>
        </w:rPr>
        <w:t>_____</w:t>
      </w:r>
      <w:r>
        <w:rPr>
          <w:bCs/>
          <w:color w:val="000000"/>
          <w:sz w:val="22"/>
          <w:szCs w:val="22"/>
          <w:lang w:val="en-US"/>
        </w:rPr>
        <w:t xml:space="preserve"> </w:t>
      </w:r>
      <w:r w:rsidRPr="008A530D">
        <w:rPr>
          <w:bCs/>
          <w:color w:val="000000"/>
          <w:sz w:val="22"/>
          <w:szCs w:val="22"/>
          <w:lang w:val="en-US"/>
        </w:rPr>
        <w:t xml:space="preserve"> kunni tashkil etadi </w:t>
      </w:r>
    </w:p>
    <w:p w:rsidR="00B97331" w:rsidRPr="008A530D" w:rsidRDefault="008A530D" w:rsidP="008A530D">
      <w:pPr>
        <w:jc w:val="both"/>
        <w:rPr>
          <w:color w:val="000000"/>
          <w:sz w:val="22"/>
          <w:szCs w:val="22"/>
          <w:lang w:val="uz-Cyrl-UZ"/>
        </w:rPr>
      </w:pPr>
      <w:r w:rsidRPr="008A530D">
        <w:rPr>
          <w:bCs/>
          <w:color w:val="000000"/>
          <w:sz w:val="22"/>
          <w:szCs w:val="22"/>
          <w:lang w:val="en-US"/>
        </w:rPr>
        <w:tab/>
        <w:t>13. Mazkur shartnoma bo‘yicha ta'mirlash ishlarini bajarish ishlab chiqarish jadvaliga muvofiq amalga oshiriladi.</w:t>
      </w:r>
      <w:r w:rsidR="00B97331" w:rsidRPr="008A530D">
        <w:rPr>
          <w:color w:val="000000"/>
          <w:sz w:val="22"/>
          <w:szCs w:val="22"/>
          <w:lang w:val="uz-Cyrl-UZ"/>
        </w:rPr>
        <w:t xml:space="preserve"> </w:t>
      </w:r>
    </w:p>
    <w:p w:rsidR="00EA3960" w:rsidRPr="00CE1E2B" w:rsidRDefault="00EA3960" w:rsidP="00747403">
      <w:pPr>
        <w:jc w:val="both"/>
        <w:rPr>
          <w:bCs/>
          <w:color w:val="000000"/>
          <w:sz w:val="8"/>
          <w:szCs w:val="22"/>
          <w:lang w:val="uz-Cyrl-UZ"/>
        </w:rPr>
      </w:pPr>
    </w:p>
    <w:p w:rsidR="008A530D" w:rsidRPr="008A530D" w:rsidRDefault="008A530D" w:rsidP="008A530D">
      <w:pPr>
        <w:jc w:val="center"/>
        <w:rPr>
          <w:b/>
          <w:bCs/>
          <w:color w:val="000000"/>
          <w:sz w:val="22"/>
          <w:szCs w:val="22"/>
          <w:lang w:val="uz-Cyrl-UZ"/>
        </w:rPr>
      </w:pPr>
      <w:r w:rsidRPr="008A530D">
        <w:rPr>
          <w:b/>
          <w:bCs/>
          <w:color w:val="000000"/>
          <w:sz w:val="22"/>
          <w:szCs w:val="22"/>
          <w:lang w:val="uz-Cyrl-UZ"/>
        </w:rPr>
        <w:t>VII. TO‘LOVLAR VA XISOB-KITOBLAR.</w:t>
      </w:r>
    </w:p>
    <w:p w:rsidR="008A530D" w:rsidRPr="008A530D" w:rsidRDefault="008A530D" w:rsidP="008A530D">
      <w:pPr>
        <w:jc w:val="both"/>
        <w:rPr>
          <w:bCs/>
          <w:color w:val="000000"/>
          <w:sz w:val="22"/>
          <w:szCs w:val="22"/>
          <w:lang w:val="uz-Cyrl-UZ"/>
        </w:rPr>
      </w:pPr>
      <w:r w:rsidRPr="008A530D">
        <w:rPr>
          <w:b/>
          <w:bCs/>
          <w:color w:val="000000"/>
          <w:sz w:val="22"/>
          <w:szCs w:val="22"/>
          <w:lang w:val="uz-Cyrl-UZ"/>
        </w:rPr>
        <w:tab/>
      </w:r>
      <w:r w:rsidRPr="008A530D">
        <w:rPr>
          <w:bCs/>
          <w:color w:val="000000"/>
          <w:sz w:val="22"/>
          <w:szCs w:val="22"/>
          <w:lang w:val="uz-Cyrl-UZ"/>
        </w:rPr>
        <w:t xml:space="preserve">14. Buyurtmachi Pudratchiga shartnoma bo‘yicha joriy ta'mirlash ishlar umumiy  qiymatining </w:t>
      </w:r>
      <w:r w:rsidR="00801914" w:rsidRPr="00801914">
        <w:rPr>
          <w:bCs/>
          <w:color w:val="000000"/>
          <w:sz w:val="22"/>
          <w:szCs w:val="22"/>
          <w:lang w:val="uz-Cyrl-UZ"/>
        </w:rPr>
        <w:t>30</w:t>
      </w:r>
      <w:r w:rsidRPr="008A530D">
        <w:rPr>
          <w:bCs/>
          <w:color w:val="000000"/>
          <w:sz w:val="22"/>
          <w:szCs w:val="22"/>
          <w:lang w:val="uz-Cyrl-UZ"/>
        </w:rPr>
        <w:t xml:space="preserve"> foizi  miqdorida, avans o‘tkazadi </w:t>
      </w:r>
      <w:r w:rsidR="00F0170B">
        <w:rPr>
          <w:b/>
          <w:bCs/>
          <w:color w:val="000000"/>
          <w:sz w:val="22"/>
          <w:szCs w:val="22"/>
          <w:lang w:val="uz-Cyrl-UZ"/>
        </w:rPr>
        <w:t>____________________________________________________</w:t>
      </w:r>
      <w:r w:rsidRPr="008A530D">
        <w:rPr>
          <w:bCs/>
          <w:color w:val="000000"/>
          <w:sz w:val="22"/>
          <w:szCs w:val="22"/>
          <w:lang w:val="uz-Cyrl-UZ"/>
        </w:rPr>
        <w:t xml:space="preserve">so‘mni tashkil etad. </w:t>
      </w:r>
    </w:p>
    <w:p w:rsidR="008A530D" w:rsidRPr="008A530D" w:rsidRDefault="008A530D" w:rsidP="008A530D">
      <w:pPr>
        <w:jc w:val="both"/>
        <w:rPr>
          <w:bCs/>
          <w:color w:val="000000"/>
          <w:sz w:val="22"/>
          <w:szCs w:val="22"/>
          <w:lang w:val="uz-Cyrl-UZ"/>
        </w:rPr>
      </w:pPr>
      <w:r w:rsidRPr="008A530D">
        <w:rPr>
          <w:bCs/>
          <w:color w:val="000000"/>
          <w:sz w:val="22"/>
          <w:szCs w:val="22"/>
          <w:lang w:val="uz-Cyrl-UZ"/>
        </w:rPr>
        <w:tab/>
        <w:t>15. Buyurtmachi tomonidan  Pudratchiga  avans berish va joriy moliyalashtirishda ishlab chiqarish ishlarini bajarish jadvali asos xisoblanadi .</w:t>
      </w:r>
    </w:p>
    <w:p w:rsidR="008A530D" w:rsidRPr="008A530D" w:rsidRDefault="008A530D" w:rsidP="008A530D">
      <w:pPr>
        <w:jc w:val="both"/>
        <w:rPr>
          <w:bCs/>
          <w:color w:val="000000"/>
          <w:sz w:val="22"/>
          <w:szCs w:val="22"/>
          <w:lang w:val="uz-Cyrl-UZ"/>
        </w:rPr>
      </w:pPr>
      <w:r w:rsidRPr="008A530D">
        <w:rPr>
          <w:bCs/>
          <w:color w:val="000000"/>
          <w:sz w:val="22"/>
          <w:szCs w:val="22"/>
          <w:lang w:val="uz-Cyrl-UZ"/>
        </w:rPr>
        <w:tab/>
        <w:t xml:space="preserve">16. Joriy moliyalashtirish bajarilgan ishlar sifati tekshirilgandan keyin, berilgan avansni mutanosib ravishda ushlab qolinishi xisobga olgan  xolda, bajarilgan ishlar (xisob faktura) qiymatining 100 foizi miqdorida xar oyda  byudjetdan  mablag  tushgandan sung 5 kun  ichida  amalga oshiriladi.  </w:t>
      </w:r>
    </w:p>
    <w:p w:rsidR="008A530D" w:rsidRPr="008A530D" w:rsidRDefault="008A530D" w:rsidP="008A530D">
      <w:pPr>
        <w:jc w:val="both"/>
        <w:rPr>
          <w:bCs/>
          <w:color w:val="000000"/>
          <w:sz w:val="22"/>
          <w:szCs w:val="22"/>
          <w:lang w:val="uz-Cyrl-UZ"/>
        </w:rPr>
      </w:pPr>
      <w:r w:rsidRPr="008A530D">
        <w:rPr>
          <w:bCs/>
          <w:color w:val="000000"/>
          <w:sz w:val="22"/>
          <w:szCs w:val="22"/>
          <w:lang w:val="uz-Cyrl-UZ"/>
        </w:rPr>
        <w:tab/>
        <w:t xml:space="preserve">17. Buyurtmachi mazkur shartnoma bo‘yicha o‘z zimmasiga qabul qilgan majburiyatlarni  shartnoma kuchga kirgan kundan boshlab o‘ttiz kun mobaynida bajarmagan taqdirda, Pudratchi bu xaqda qonun xujjatlarida belgilangan tartibda Buyurtmachini yozma ravishda xabardor qilgan xolda, shartnomaga o‘zgartirishlar kiritish yoki </w:t>
      </w:r>
    </w:p>
    <w:p w:rsidR="00EE74C2" w:rsidRDefault="008A530D" w:rsidP="008A530D">
      <w:pPr>
        <w:jc w:val="both"/>
        <w:rPr>
          <w:bCs/>
          <w:color w:val="000000"/>
          <w:sz w:val="22"/>
          <w:szCs w:val="22"/>
          <w:lang w:val="en-US"/>
        </w:rPr>
      </w:pPr>
      <w:r w:rsidRPr="008A530D">
        <w:rPr>
          <w:bCs/>
          <w:color w:val="000000"/>
          <w:sz w:val="22"/>
          <w:szCs w:val="22"/>
          <w:lang w:val="uz-Cyrl-UZ"/>
        </w:rPr>
        <w:t>shartnomani bir tomonlama tartibda bekor qilish xuquqiga egadir. Bunda Buyurtmachi Pudratchi  tomonidan bajarilgan ishlar uchun xaq to‘lashdan ozod qilinmaydi.</w:t>
      </w:r>
    </w:p>
    <w:p w:rsidR="00CE1E2B" w:rsidRPr="00CE1E2B" w:rsidRDefault="00CE1E2B" w:rsidP="008A530D">
      <w:pPr>
        <w:jc w:val="both"/>
        <w:rPr>
          <w:bCs/>
          <w:color w:val="000000"/>
          <w:sz w:val="12"/>
          <w:szCs w:val="22"/>
          <w:lang w:val="en-US"/>
        </w:rPr>
      </w:pPr>
    </w:p>
    <w:p w:rsidR="00CE1E2B" w:rsidRDefault="00CE1E2B" w:rsidP="00CE1E2B">
      <w:pPr>
        <w:jc w:val="center"/>
        <w:rPr>
          <w:b/>
          <w:bCs/>
          <w:color w:val="000000"/>
          <w:sz w:val="22"/>
          <w:szCs w:val="22"/>
          <w:lang w:val="en-US"/>
        </w:rPr>
      </w:pPr>
      <w:r w:rsidRPr="00CE1E2B">
        <w:rPr>
          <w:b/>
          <w:bCs/>
          <w:color w:val="000000"/>
          <w:sz w:val="22"/>
          <w:szCs w:val="22"/>
          <w:lang w:val="en-US"/>
        </w:rPr>
        <w:t>VIII.  ISHLARNI BAJARISH.</w:t>
      </w:r>
    </w:p>
    <w:p w:rsidR="00CE1E2B" w:rsidRPr="00CE1E2B" w:rsidRDefault="00CE1E2B" w:rsidP="00CE1E2B">
      <w:pPr>
        <w:jc w:val="center"/>
        <w:rPr>
          <w:b/>
          <w:bCs/>
          <w:color w:val="000000"/>
          <w:sz w:val="8"/>
          <w:szCs w:val="22"/>
          <w:lang w:val="en-US"/>
        </w:rPr>
      </w:pPr>
    </w:p>
    <w:p w:rsidR="00CE1E2B" w:rsidRPr="00CE1E2B" w:rsidRDefault="00CE1E2B" w:rsidP="00CE1E2B">
      <w:pPr>
        <w:jc w:val="both"/>
        <w:rPr>
          <w:bCs/>
          <w:color w:val="000000"/>
          <w:sz w:val="22"/>
          <w:szCs w:val="22"/>
          <w:lang w:val="en-US"/>
        </w:rPr>
      </w:pPr>
      <w:r w:rsidRPr="00CE1E2B">
        <w:rPr>
          <w:bCs/>
          <w:color w:val="000000"/>
          <w:sz w:val="22"/>
          <w:szCs w:val="22"/>
          <w:lang w:val="en-US"/>
        </w:rPr>
        <w:tab/>
        <w:t>18. Buyurtmachi  ta'mirlash ob'ektida o‘z vakilini-texnik nazoratchi tayinlaydi, u Buyurtmachining nomidan bajarilayotgan ishlar sifati ustidan texnik nazoratni amalga oshiradi, shuningdek Pudratchi tomonidan foydalaniladigan materiallar va asbob-uskunalarning shartnoma shartlariga va ish xujjatlariga muvofiqligini tekshiradi.</w:t>
      </w:r>
    </w:p>
    <w:p w:rsidR="00CE1E2B" w:rsidRPr="00CE1E2B" w:rsidRDefault="00CE1E2B" w:rsidP="00CE1E2B">
      <w:pPr>
        <w:jc w:val="both"/>
        <w:rPr>
          <w:bCs/>
          <w:color w:val="000000"/>
          <w:sz w:val="22"/>
          <w:szCs w:val="22"/>
          <w:lang w:val="en-US"/>
        </w:rPr>
      </w:pPr>
      <w:r w:rsidRPr="00CE1E2B">
        <w:rPr>
          <w:bCs/>
          <w:color w:val="000000"/>
          <w:sz w:val="22"/>
          <w:szCs w:val="22"/>
          <w:lang w:val="en-US"/>
        </w:rPr>
        <w:tab/>
        <w:t xml:space="preserve">19. Texnik nazoratchi ishlar bajarilishining va shartnomaning butun davri mobaynida ishlarning barcha turlari bilan to‘siqsiz tanishish xuquqiga egadir. </w:t>
      </w:r>
    </w:p>
    <w:p w:rsidR="00CE1E2B" w:rsidRPr="00CE1E2B" w:rsidRDefault="00CE1E2B" w:rsidP="00CE1E2B">
      <w:pPr>
        <w:jc w:val="both"/>
        <w:rPr>
          <w:bCs/>
          <w:color w:val="000000"/>
          <w:sz w:val="22"/>
          <w:szCs w:val="22"/>
          <w:lang w:val="en-US"/>
        </w:rPr>
      </w:pPr>
      <w:r w:rsidRPr="00CE1E2B">
        <w:rPr>
          <w:bCs/>
          <w:color w:val="000000"/>
          <w:sz w:val="22"/>
          <w:szCs w:val="22"/>
          <w:lang w:val="en-US"/>
        </w:rPr>
        <w:tab/>
        <w:t>20. Texnik nazoratchi Pudratchi tomonidan o‘tkaziladigan ta'mirlash ob'ektida ishlarni amalga oshirish chog‘ida paydo bo‘luvchi masalalarni xal qilish bo‘yicha muntazam ravishda ishtirok etadi.</w:t>
      </w:r>
    </w:p>
    <w:p w:rsidR="00CE1E2B" w:rsidRPr="00CE1E2B" w:rsidRDefault="00CE1E2B" w:rsidP="00CE1E2B">
      <w:pPr>
        <w:jc w:val="both"/>
        <w:rPr>
          <w:bCs/>
          <w:color w:val="000000"/>
          <w:sz w:val="22"/>
          <w:szCs w:val="22"/>
          <w:lang w:val="en-US"/>
        </w:rPr>
      </w:pPr>
      <w:r w:rsidRPr="00CE1E2B">
        <w:rPr>
          <w:bCs/>
          <w:color w:val="000000"/>
          <w:sz w:val="22"/>
          <w:szCs w:val="22"/>
          <w:lang w:val="en-US"/>
        </w:rPr>
        <w:tab/>
        <w:t>21. Pudratchi ishlarni bajarish loyixasiga va mazkur shartnomaning VI bo‘limida ko‘rsatilgan muddatlar bilan muvofiqlashtirilgan ish rejasi va jadvaliga binoan ob'ektda ishlarni bajarishlarni mustaqil ravishda tashkil etadi.</w:t>
      </w:r>
    </w:p>
    <w:p w:rsidR="00CE1E2B" w:rsidRPr="00CE1E2B" w:rsidRDefault="00CE1E2B" w:rsidP="00CE1E2B">
      <w:pPr>
        <w:jc w:val="both"/>
        <w:rPr>
          <w:bCs/>
          <w:color w:val="000000"/>
          <w:sz w:val="22"/>
          <w:szCs w:val="22"/>
          <w:lang w:val="en-US"/>
        </w:rPr>
      </w:pPr>
      <w:r w:rsidRPr="00CE1E2B">
        <w:rPr>
          <w:bCs/>
          <w:color w:val="000000"/>
          <w:sz w:val="22"/>
          <w:szCs w:val="22"/>
          <w:lang w:val="en-US"/>
        </w:rPr>
        <w:tab/>
        <w:t xml:space="preserve">22.Agar ishlarni bajarish jarayonida amalga oshirilgan  geodeziya ishlarida xatolar aniqlansa, </w:t>
      </w:r>
    </w:p>
    <w:p w:rsidR="00CE1E2B" w:rsidRPr="00CE1E2B" w:rsidRDefault="00CE1E2B" w:rsidP="00CE1E2B">
      <w:pPr>
        <w:jc w:val="both"/>
        <w:rPr>
          <w:bCs/>
          <w:color w:val="000000"/>
          <w:sz w:val="22"/>
          <w:szCs w:val="22"/>
          <w:lang w:val="en-US"/>
        </w:rPr>
      </w:pPr>
      <w:r w:rsidRPr="00CE1E2B">
        <w:rPr>
          <w:bCs/>
          <w:color w:val="000000"/>
          <w:sz w:val="22"/>
          <w:szCs w:val="22"/>
          <w:lang w:val="en-US"/>
        </w:rPr>
        <w:t>Pudratchi Buyurtmachi bilan kelishgan xolda tegishli tuzatishlarni o‘z xisobidan kiritadi.</w:t>
      </w:r>
    </w:p>
    <w:p w:rsidR="00CE1E2B" w:rsidRPr="00CE1E2B" w:rsidRDefault="00CE1E2B" w:rsidP="00CE1E2B">
      <w:pPr>
        <w:jc w:val="both"/>
        <w:rPr>
          <w:bCs/>
          <w:color w:val="000000"/>
          <w:sz w:val="22"/>
          <w:szCs w:val="22"/>
          <w:lang w:val="en-US"/>
        </w:rPr>
      </w:pPr>
      <w:r w:rsidRPr="00CE1E2B">
        <w:rPr>
          <w:bCs/>
          <w:color w:val="000000"/>
          <w:sz w:val="22"/>
          <w:szCs w:val="22"/>
          <w:lang w:val="en-US"/>
        </w:rPr>
        <w:tab/>
        <w:t>23. Pudratchi Buyurtmachining ishlarni bajarish  daftariga kiritilgan yozma ruxsatnomasidan keyingina keyingi ishlarni bajarishga kirishadi.</w:t>
      </w:r>
    </w:p>
    <w:p w:rsidR="00CE1E2B" w:rsidRPr="00CE1E2B" w:rsidRDefault="00CE1E2B" w:rsidP="00CE1E2B">
      <w:pPr>
        <w:jc w:val="both"/>
        <w:rPr>
          <w:bCs/>
          <w:color w:val="000000"/>
          <w:sz w:val="22"/>
          <w:szCs w:val="22"/>
          <w:lang w:val="en-US"/>
        </w:rPr>
      </w:pPr>
      <w:r w:rsidRPr="00CE1E2B">
        <w:rPr>
          <w:bCs/>
          <w:color w:val="000000"/>
          <w:sz w:val="22"/>
          <w:szCs w:val="22"/>
          <w:lang w:val="en-US"/>
        </w:rPr>
        <w:tab/>
        <w:t>24.Agar berkitiladigan ishlar Buyurtmachining tasdig‘isiz  bajarilgan bo‘lsa yoki u bu xaqda xabardor qilinmagan bo‘lsa, yoki kechikib xabardor qilingan bo‘lsa, u xolda uning talabi bo‘yicha Pudratchi Buyurtmachining ko‘rsatmasiga muvofiq berkitiladigan ishlarning istalgan qismini o‘z xisobidan ochishga, so‘ngra esa uni tiklashga majburdir.</w:t>
      </w:r>
    </w:p>
    <w:p w:rsidR="00CE1E2B" w:rsidRPr="00CE1E2B" w:rsidRDefault="00CE1E2B" w:rsidP="00CE1E2B">
      <w:pPr>
        <w:jc w:val="both"/>
        <w:rPr>
          <w:bCs/>
          <w:color w:val="000000"/>
          <w:sz w:val="22"/>
          <w:szCs w:val="22"/>
          <w:lang w:val="en-US"/>
        </w:rPr>
      </w:pPr>
      <w:r w:rsidRPr="00CE1E2B">
        <w:rPr>
          <w:bCs/>
          <w:color w:val="000000"/>
          <w:sz w:val="22"/>
          <w:szCs w:val="22"/>
          <w:lang w:val="en-US"/>
        </w:rPr>
        <w:lastRenderedPageBreak/>
        <w:tab/>
        <w:t>25.Pudratchi Buyurtmachining manfaatlariga jiddiy  ta'sir qilmaydigan ish xujjatlaridan mayda chetga  chiqishlarni Buyurtmachining  roziligisiz  amalga oshirsa, u agar bularning ta'mirlash sifatiga ta'sir etmaganligini  isbotlasa javobgar xisoblanmaydi.</w:t>
      </w:r>
    </w:p>
    <w:p w:rsidR="00CE1E2B" w:rsidRPr="00CE1E2B" w:rsidRDefault="00CE1E2B" w:rsidP="00CE1E2B">
      <w:pPr>
        <w:jc w:val="both"/>
        <w:rPr>
          <w:bCs/>
          <w:color w:val="000000"/>
          <w:sz w:val="22"/>
          <w:szCs w:val="22"/>
          <w:lang w:val="en-US"/>
        </w:rPr>
      </w:pPr>
      <w:r w:rsidRPr="00CE1E2B">
        <w:rPr>
          <w:bCs/>
          <w:color w:val="000000"/>
          <w:sz w:val="22"/>
          <w:szCs w:val="22"/>
          <w:lang w:val="en-US"/>
        </w:rPr>
        <w:tab/>
        <w:t>26.Agar Pudratchi sifatsiz bajarilgan ishlarni  kelishilgan muddatlarda tuzata olmasa, Pudratchi ularni tuzatishning kechikishi oqibatida yetkazilgan zararlarni Buyurtmachiga to‘laydi.</w:t>
      </w:r>
    </w:p>
    <w:p w:rsidR="00CE1E2B" w:rsidRPr="00CE1E2B" w:rsidRDefault="00CE1E2B" w:rsidP="00CE1E2B">
      <w:pPr>
        <w:jc w:val="both"/>
        <w:rPr>
          <w:bCs/>
          <w:color w:val="000000"/>
          <w:sz w:val="22"/>
          <w:szCs w:val="22"/>
          <w:lang w:val="en-US"/>
        </w:rPr>
      </w:pPr>
      <w:r w:rsidRPr="00CE1E2B">
        <w:rPr>
          <w:bCs/>
          <w:color w:val="000000"/>
          <w:sz w:val="22"/>
          <w:szCs w:val="22"/>
          <w:lang w:val="en-US"/>
        </w:rPr>
        <w:tab/>
        <w:t xml:space="preserve">27. Ishlar boshlangan paytdan boshlab ular tugallanguncha Pudratchi ishlarni bajarish daftarini yuritadi. Daftarda butun ishlarning borishi, Buyurtmachi va Pudratchiing o‘zaro munosabatlarida axamiyatga ega bo‘lgan xollar va xolatlar (ishlarning boshlanishi va tamom  bo‘lishi sanasi, materiallar, asbob-uskunalar berilishi, xizmatlar ko‘rsatilishi sanasi, ishlarning qabul qilib olinishi, o‘tkazilgan sinovlar, materiallar o‘z vaqtida yetkazib berilmasligi bilan bog‘liq to‘xtab qolishlar, qurilish texnikasining ishdan chiqishi to‘g‘risidagi ma'lumotlar, shuningdek ta'mirlashni tugallashning uzil-kesil  muddatiga ta'sir qilishi mumkin bo‘lgan barcha ma'lumotlar) aks ettiriladi . </w:t>
      </w:r>
    </w:p>
    <w:p w:rsidR="00CE1E2B" w:rsidRPr="00CE1E2B" w:rsidRDefault="00CE1E2B" w:rsidP="00CE1E2B">
      <w:pPr>
        <w:jc w:val="both"/>
        <w:rPr>
          <w:bCs/>
          <w:color w:val="000000"/>
          <w:sz w:val="22"/>
          <w:szCs w:val="22"/>
          <w:lang w:val="en-US"/>
        </w:rPr>
      </w:pPr>
      <w:r w:rsidRPr="00CE1E2B">
        <w:rPr>
          <w:bCs/>
          <w:color w:val="000000"/>
          <w:sz w:val="22"/>
          <w:szCs w:val="22"/>
          <w:lang w:val="en-US"/>
        </w:rPr>
        <w:tab/>
        <w:t xml:space="preserve">28.Agar Buyurtmachi ishlarning borishi va sifatidan yoki Pudratchinig qaydlaridan qoniqmasa, u xolda ishlarni bajarish daftarida o‘z fikrini bayon qiladi. </w:t>
      </w:r>
    </w:p>
    <w:p w:rsidR="00CE1E2B" w:rsidRPr="00CE1E2B" w:rsidRDefault="00CE1E2B" w:rsidP="00CE1E2B">
      <w:pPr>
        <w:jc w:val="both"/>
        <w:rPr>
          <w:bCs/>
          <w:color w:val="000000"/>
          <w:sz w:val="22"/>
          <w:szCs w:val="22"/>
          <w:lang w:val="en-US"/>
        </w:rPr>
      </w:pPr>
      <w:r w:rsidRPr="00CE1E2B">
        <w:rPr>
          <w:bCs/>
          <w:color w:val="000000"/>
          <w:sz w:val="22"/>
          <w:szCs w:val="22"/>
          <w:lang w:val="en-US"/>
        </w:rPr>
        <w:tab/>
        <w:t>29.Pudratchi daftarda Buyurtmachi tomonidan asosli ravishda ko‘rsatilgan kamchiliklarni 3 kun muddatda bartaraf etish chora tadbirlarini ko‘rish majburiyatini o‘z zimmasiga oladi .</w:t>
      </w:r>
    </w:p>
    <w:p w:rsidR="00CE1E2B" w:rsidRPr="00CE1E2B" w:rsidRDefault="00CE1E2B" w:rsidP="00BE75D9">
      <w:pPr>
        <w:jc w:val="center"/>
        <w:rPr>
          <w:b/>
          <w:bCs/>
          <w:color w:val="000000"/>
          <w:sz w:val="8"/>
          <w:szCs w:val="22"/>
          <w:lang w:val="en-US"/>
        </w:rPr>
      </w:pPr>
    </w:p>
    <w:p w:rsidR="00747403" w:rsidRDefault="00EE74C2" w:rsidP="00BE75D9">
      <w:pPr>
        <w:jc w:val="center"/>
        <w:rPr>
          <w:b/>
          <w:bCs/>
          <w:color w:val="000000"/>
          <w:sz w:val="22"/>
          <w:szCs w:val="22"/>
          <w:lang w:val="en-US"/>
        </w:rPr>
      </w:pPr>
      <w:r w:rsidRPr="00BE75D9">
        <w:rPr>
          <w:b/>
          <w:bCs/>
          <w:color w:val="000000"/>
          <w:sz w:val="22"/>
          <w:szCs w:val="22"/>
          <w:lang w:val="uz-Cyrl-UZ"/>
        </w:rPr>
        <w:t>IX . ISHLARNI QO‘RIQLASH .</w:t>
      </w:r>
    </w:p>
    <w:p w:rsidR="00EE74C2" w:rsidRPr="00CE1E2B" w:rsidRDefault="00EE74C2" w:rsidP="00BE75D9">
      <w:pPr>
        <w:jc w:val="center"/>
        <w:rPr>
          <w:b/>
          <w:bCs/>
          <w:color w:val="000000"/>
          <w:sz w:val="6"/>
          <w:szCs w:val="22"/>
          <w:lang w:val="en-US"/>
        </w:rPr>
      </w:pPr>
    </w:p>
    <w:p w:rsidR="00B97331" w:rsidRPr="00BE75D9" w:rsidRDefault="00747403" w:rsidP="00747403">
      <w:pPr>
        <w:jc w:val="both"/>
        <w:rPr>
          <w:color w:val="000000"/>
          <w:sz w:val="22"/>
          <w:szCs w:val="22"/>
          <w:lang w:val="uz-Cyrl-UZ"/>
        </w:rPr>
      </w:pPr>
      <w:r w:rsidRPr="00BE75D9">
        <w:rPr>
          <w:bCs/>
          <w:color w:val="000000"/>
          <w:sz w:val="22"/>
          <w:szCs w:val="22"/>
          <w:lang w:val="uz-Cyrl-UZ"/>
        </w:rPr>
        <w:tab/>
        <w:t>30.  Ta'mirlangan gidroinshootlar, binolar, shuningdek materiallar, asbob-uskunalar va boshqa mol-mulk ob'ektni ta'mirlash ishlari tugagandan so‘ng saqlanishi uchun Buyurtmachi  javob beradi .</w:t>
      </w:r>
    </w:p>
    <w:p w:rsidR="00EE74C2" w:rsidRPr="00CE1E2B" w:rsidRDefault="00EE74C2" w:rsidP="00BE75D9">
      <w:pPr>
        <w:jc w:val="center"/>
        <w:rPr>
          <w:b/>
          <w:bCs/>
          <w:color w:val="000000"/>
          <w:sz w:val="10"/>
          <w:szCs w:val="22"/>
          <w:lang w:val="en-US"/>
        </w:rPr>
      </w:pPr>
    </w:p>
    <w:p w:rsidR="00747403" w:rsidRDefault="00EE74C2" w:rsidP="00BE75D9">
      <w:pPr>
        <w:jc w:val="center"/>
        <w:rPr>
          <w:b/>
          <w:bCs/>
          <w:color w:val="000000"/>
          <w:sz w:val="22"/>
          <w:szCs w:val="22"/>
          <w:lang w:val="en-US"/>
        </w:rPr>
      </w:pPr>
      <w:r w:rsidRPr="00BE75D9">
        <w:rPr>
          <w:b/>
          <w:bCs/>
          <w:color w:val="000000"/>
          <w:sz w:val="22"/>
          <w:szCs w:val="22"/>
          <w:lang w:val="uz-Cyrl-UZ"/>
        </w:rPr>
        <w:t>X . YENGIB BO‘LMAYDIGAN KUCH (FORS-MAJOR) XOLATLARI.</w:t>
      </w:r>
    </w:p>
    <w:p w:rsidR="00EE74C2" w:rsidRPr="00CE1E2B" w:rsidRDefault="00EE74C2" w:rsidP="00BE75D9">
      <w:pPr>
        <w:jc w:val="center"/>
        <w:rPr>
          <w:b/>
          <w:bCs/>
          <w:color w:val="000000"/>
          <w:sz w:val="6"/>
          <w:szCs w:val="22"/>
          <w:lang w:val="en-US"/>
        </w:rPr>
      </w:pP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31.  Agar ushbu shartnoma bo‘yicha majburiyatlar qisman yoki to‘liq bajarilmasligi tabiat xodisalari va boshqa yengib bo‘lmaydigan kuch xolatlari natijasida kelib chiqsa va agar bu xolatlar mazkur shartnomaning  bajarilishiga bevosita ta'sir etsa, tomonlar  qisman yoki to‘liq bajarmaganliklari uchun javobgarlikdan ozod etiladilar. </w:t>
      </w:r>
    </w:p>
    <w:p w:rsidR="00747403" w:rsidRPr="00BE75D9" w:rsidRDefault="00747403" w:rsidP="00747403">
      <w:pPr>
        <w:jc w:val="both"/>
        <w:rPr>
          <w:bCs/>
          <w:color w:val="000000"/>
          <w:sz w:val="22"/>
          <w:szCs w:val="22"/>
          <w:lang w:val="uz-Cyrl-UZ"/>
        </w:rPr>
      </w:pPr>
      <w:r w:rsidRPr="00BE75D9">
        <w:rPr>
          <w:bCs/>
          <w:color w:val="000000"/>
          <w:sz w:val="22"/>
          <w:szCs w:val="22"/>
          <w:lang w:val="uz-Cyrl-UZ"/>
        </w:rPr>
        <w:t xml:space="preserve">Mazkur shartnoma bo‘yicha majburiyatlarni bajarish muddati yengib bo‘lmaydigan kuch xolatlari amal qilgan, shuningdek ushbu xolatlar yuzaga keltirgan vaqtga mutanosib ravishda uzaytiriladi.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32.  Agar yengib bo‘lmaydigan kuch xolatlari yoki ularning oqibatlari bir oydan ko‘p vaqtga cho‘zilsa, u xolda Pudratchi va Buyurtmachi ishlarni davom ettirish yoki ularni konservapsiya qilish uchun qanday choralar ko‘rilishini muxokama qiladilar. </w:t>
      </w:r>
    </w:p>
    <w:p w:rsidR="00AF71C0" w:rsidRPr="00BE75D9" w:rsidRDefault="00747403" w:rsidP="00747403">
      <w:pPr>
        <w:jc w:val="both"/>
        <w:rPr>
          <w:color w:val="000000"/>
          <w:sz w:val="22"/>
          <w:szCs w:val="22"/>
          <w:lang w:val="uz-Cyrl-UZ"/>
        </w:rPr>
      </w:pPr>
      <w:r w:rsidRPr="00BE75D9">
        <w:rPr>
          <w:bCs/>
          <w:color w:val="000000"/>
          <w:sz w:val="22"/>
          <w:szCs w:val="22"/>
          <w:lang w:val="uz-Cyrl-UZ"/>
        </w:rPr>
        <w:tab/>
        <w:t>33.  Agar tomonlar ikki oy ichida kelisha olmasalar, u xolda tomonlarning xar biri shartnoma bekor qilinishini talab qilishga xaqlidir.</w:t>
      </w:r>
      <w:r w:rsidR="00B97331" w:rsidRPr="00BE75D9">
        <w:rPr>
          <w:color w:val="000000"/>
          <w:sz w:val="22"/>
          <w:szCs w:val="22"/>
          <w:lang w:val="uz-Cyrl-UZ"/>
        </w:rPr>
        <w:t xml:space="preserve">                     </w:t>
      </w:r>
    </w:p>
    <w:p w:rsidR="00EE74C2" w:rsidRPr="00801914" w:rsidRDefault="00EE74C2" w:rsidP="00747403">
      <w:pPr>
        <w:jc w:val="center"/>
        <w:rPr>
          <w:b/>
          <w:bCs/>
          <w:color w:val="000000"/>
          <w:sz w:val="8"/>
          <w:szCs w:val="22"/>
          <w:lang w:val="uz-Cyrl-UZ"/>
        </w:rPr>
      </w:pPr>
    </w:p>
    <w:p w:rsidR="00747403" w:rsidRDefault="00EE74C2" w:rsidP="00747403">
      <w:pPr>
        <w:jc w:val="center"/>
        <w:rPr>
          <w:b/>
          <w:bCs/>
          <w:color w:val="000000"/>
          <w:sz w:val="22"/>
          <w:szCs w:val="22"/>
          <w:lang w:val="en-US"/>
        </w:rPr>
      </w:pPr>
      <w:r w:rsidRPr="00BE75D9">
        <w:rPr>
          <w:b/>
          <w:bCs/>
          <w:color w:val="000000"/>
          <w:sz w:val="22"/>
          <w:szCs w:val="22"/>
          <w:lang w:val="uz-Cyrl-UZ"/>
        </w:rPr>
        <w:t>XI . TA'MIRLASH  ISHLARI TUGALLANGAN OB'EKTNI QABUL  QILIB OLISH.</w:t>
      </w:r>
    </w:p>
    <w:p w:rsidR="00EE74C2" w:rsidRPr="00CE1E2B" w:rsidRDefault="00EE74C2" w:rsidP="00747403">
      <w:pPr>
        <w:jc w:val="center"/>
        <w:rPr>
          <w:b/>
          <w:bCs/>
          <w:color w:val="000000"/>
          <w:sz w:val="6"/>
          <w:szCs w:val="22"/>
          <w:lang w:val="en-US"/>
        </w:rPr>
      </w:pP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34. Ta'mirlash ishlari tugallangan ob'ektni qabul qilib olish shartnomani imzolash sanasida amalda bo‘lgan belgilangan tartibda muvofiq mazkur shartnomada nazarda tutilgan barcha majburiyatlar tomonlar tarafidan bajarilgandan keyin, shuningdek ta'mirlash ishlari tugallangan ob'ektlarni foydalanishga qabul qilib olishning belgilangan qoidalariga binoan amalga oshiriladi.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35.Ob'ektlar ularning foydalanishga tayyorligi to‘g‘risida Pudratchining yozma bildirishnomasi  Buyurtmachi tomonidan olingan kundan boshlab </w:t>
      </w:r>
      <w:r w:rsidR="00F0170B">
        <w:rPr>
          <w:b/>
          <w:bCs/>
          <w:color w:val="000000"/>
          <w:sz w:val="22"/>
          <w:szCs w:val="22"/>
          <w:lang w:val="uz-Cyrl-UZ"/>
        </w:rPr>
        <w:t>____</w:t>
      </w:r>
      <w:r w:rsidRPr="00BE75D9">
        <w:rPr>
          <w:bCs/>
          <w:color w:val="000000"/>
          <w:sz w:val="22"/>
          <w:szCs w:val="22"/>
          <w:lang w:val="uz-Cyrl-UZ"/>
        </w:rPr>
        <w:t xml:space="preserve"> kun  mobaynida qabul qilib olinadi.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36. Pudratchi  ta'mirlash ishlari tugallangan   ob'ektni qabul qilib olish boshlanishidan 5  kun oldin mazkur shartnomaning V bo‘limiga muvofiq Buyurtmachiga Buyurtmachi tomonidan belgilangan tarkibda ikki nusxada ijro xujjatlarini beradi. Pudratchi Buyurtmachiga ushbu xujjatlar to‘plami amalda bajarilgan ishlarga   to‘liq mos kelishini yozma ravishda tasdiqlash kerak.</w:t>
      </w:r>
    </w:p>
    <w:p w:rsidR="00EE74C2" w:rsidRPr="00CE1E2B" w:rsidRDefault="00EE74C2" w:rsidP="00747403">
      <w:pPr>
        <w:jc w:val="center"/>
        <w:rPr>
          <w:b/>
          <w:bCs/>
          <w:color w:val="000000"/>
          <w:sz w:val="10"/>
          <w:szCs w:val="22"/>
          <w:lang w:val="en-US"/>
        </w:rPr>
      </w:pPr>
    </w:p>
    <w:p w:rsidR="00747403" w:rsidRPr="00EE74C2" w:rsidRDefault="00747403" w:rsidP="00747403">
      <w:pPr>
        <w:jc w:val="center"/>
        <w:rPr>
          <w:b/>
          <w:bCs/>
          <w:color w:val="000000"/>
          <w:sz w:val="22"/>
          <w:szCs w:val="22"/>
          <w:lang w:val="en-US"/>
        </w:rPr>
      </w:pPr>
      <w:r w:rsidRPr="00BE75D9">
        <w:rPr>
          <w:b/>
          <w:bCs/>
          <w:color w:val="000000"/>
          <w:sz w:val="22"/>
          <w:szCs w:val="22"/>
          <w:lang w:val="uz-Cyrl-UZ"/>
        </w:rPr>
        <w:t>XII. KAFOLATLAR</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37. Pudratchi: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 xml:space="preserve">Barcha ishlar to‘liq xajmda va mazkur shartnoma shartlarida belgilangan muddatlarda bajarilishini;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 xml:space="preserve">loyixa xujjatlariga xamda ta'mirlash ishlari me'yorlari, qoidalari va texnik shartlariga muvofiq barcha ishlarni bajarish sifatini;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uzi tomonidan ta'mirlash uchun qo‘llaniladigan qurilish materiallari, asbob-uskunalar va butlovchi buyumlar, konstruksiya va tizimlar sifatini, ularning loyixa xujjatlarida ko‘rsatilagan sertifikasiyalarga, davlat standartlariga xamda texnik  shartlariga muvofiqligini;</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ishlarni qabul qilish va ob'ektdan foydalanishning  kafolatli davrida aniqlangan kamchiliklar va nuqsonlarni o‘z vaqtida bartaraf qilishni;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ob'ektdan foydalanilganda muxandislik tizimlari va uskunalarining foydalanish qoidalariga muvofiqligini kafolatlaydi,</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38. Ob'ekt va unga kiradigan muxandislik tizimlari, asbob-uskunalar, materiallardan foydalanish va ishlarning kafolatli muddati tomonlar ta'mirlanishi tuganlangan ob'ektni qabul qilib olish to‘g‘risidagi dalolatnomani  imzolangan kundan boshlab kamida 12 oy etib belgilanadi. Ob'ekt ta'mirining kafolatli  muddati kamida 12  oy etib belgilanadi. </w:t>
      </w:r>
    </w:p>
    <w:p w:rsidR="00747403" w:rsidRPr="00BE75D9" w:rsidRDefault="00747403" w:rsidP="00747403">
      <w:pPr>
        <w:jc w:val="both"/>
        <w:rPr>
          <w:bCs/>
          <w:color w:val="000000"/>
          <w:sz w:val="22"/>
          <w:szCs w:val="22"/>
          <w:lang w:val="uz-Cyrl-UZ"/>
        </w:rPr>
      </w:pPr>
      <w:r w:rsidRPr="00BE75D9">
        <w:rPr>
          <w:bCs/>
          <w:color w:val="000000"/>
          <w:sz w:val="22"/>
          <w:szCs w:val="22"/>
          <w:lang w:val="uz-Cyrl-UZ"/>
        </w:rPr>
        <w:lastRenderedPageBreak/>
        <w:tab/>
        <w:t>39. Agar ob'ektdan foydalanishning  kafolatli davrida aniqlanib, ular bartaraf etilgunga  qadar foydalanishni davom ettirish imkonini bermaydigan nuqsonlar aniqlansa, u xolda kafolat muddat nuqsonlarni bartaraf etish davriga uzaytiriladi. Nuqsonlar Pudratchi tomonidan o‘z hisobidan bartaraf etiladi.</w:t>
      </w:r>
    </w:p>
    <w:p w:rsidR="00747403" w:rsidRPr="00BE75D9" w:rsidRDefault="00747403" w:rsidP="00747403">
      <w:pPr>
        <w:jc w:val="both"/>
        <w:rPr>
          <w:bCs/>
          <w:color w:val="000000"/>
          <w:sz w:val="22"/>
          <w:szCs w:val="22"/>
          <w:lang w:val="uz-Cyrl-UZ"/>
        </w:rPr>
      </w:pPr>
      <w:r w:rsidRPr="00BE75D9">
        <w:rPr>
          <w:bCs/>
          <w:color w:val="000000"/>
          <w:sz w:val="22"/>
          <w:szCs w:val="22"/>
          <w:lang w:val="uz-Cyrl-UZ"/>
        </w:rPr>
        <w:t xml:space="preserve"> Mavjud nuqsonlar va ularni  bartaraf etish muddatlari Pudratchi va Buyurtmachining ikki tomonlama dalolatnomasida qayd etiladi.</w:t>
      </w:r>
    </w:p>
    <w:p w:rsidR="00623FFE" w:rsidRPr="00BE75D9" w:rsidRDefault="00747403" w:rsidP="00747403">
      <w:pPr>
        <w:jc w:val="both"/>
        <w:rPr>
          <w:bCs/>
          <w:color w:val="000000"/>
          <w:sz w:val="22"/>
          <w:szCs w:val="22"/>
          <w:lang w:val="uz-Cyrl-UZ"/>
        </w:rPr>
      </w:pPr>
      <w:r w:rsidRPr="00BE75D9">
        <w:rPr>
          <w:bCs/>
          <w:color w:val="000000"/>
          <w:sz w:val="22"/>
          <w:szCs w:val="22"/>
          <w:lang w:val="uz-Cyrl-UZ"/>
        </w:rPr>
        <w:tab/>
        <w:t>40. Pudratchi nuqsonlar va chala ishlar ko‘rsatilgan dalolatnomani tuzishdan yoki imzolashdan bosh tortgan  taqdirda tomonlarning ushbu masala bo‘yicha xo‘jalik sudiga murojaat qilishni istisno etmaydi.</w:t>
      </w:r>
    </w:p>
    <w:p w:rsidR="00EE74C2" w:rsidRPr="00801914" w:rsidRDefault="00EE74C2" w:rsidP="00747403">
      <w:pPr>
        <w:jc w:val="center"/>
        <w:rPr>
          <w:b/>
          <w:bCs/>
          <w:color w:val="000000"/>
          <w:sz w:val="12"/>
          <w:szCs w:val="22"/>
          <w:lang w:val="uz-Cyrl-UZ"/>
        </w:rPr>
      </w:pPr>
    </w:p>
    <w:p w:rsidR="00747403" w:rsidRDefault="00EE74C2" w:rsidP="00747403">
      <w:pPr>
        <w:jc w:val="center"/>
        <w:rPr>
          <w:b/>
          <w:bCs/>
          <w:color w:val="000000"/>
          <w:sz w:val="22"/>
          <w:szCs w:val="22"/>
          <w:lang w:val="en-US"/>
        </w:rPr>
      </w:pPr>
      <w:r w:rsidRPr="00BE75D9">
        <w:rPr>
          <w:b/>
          <w:bCs/>
          <w:color w:val="000000"/>
          <w:sz w:val="22"/>
          <w:szCs w:val="22"/>
          <w:lang w:val="en-US"/>
        </w:rPr>
        <w:t>XIII. SHARTNOMANI BEKOR QILISH</w:t>
      </w:r>
    </w:p>
    <w:p w:rsidR="00EE74C2" w:rsidRPr="00CE1E2B" w:rsidRDefault="00EE74C2" w:rsidP="00747403">
      <w:pPr>
        <w:jc w:val="center"/>
        <w:rPr>
          <w:b/>
          <w:bCs/>
          <w:color w:val="000000"/>
          <w:sz w:val="4"/>
          <w:szCs w:val="22"/>
          <w:lang w:val="en-US"/>
        </w:rPr>
      </w:pPr>
    </w:p>
    <w:p w:rsidR="00747403" w:rsidRPr="00BE75D9" w:rsidRDefault="00747403" w:rsidP="00747403">
      <w:pPr>
        <w:jc w:val="both"/>
        <w:rPr>
          <w:bCs/>
          <w:color w:val="000000"/>
          <w:sz w:val="22"/>
          <w:szCs w:val="22"/>
          <w:lang w:val="en-US"/>
        </w:rPr>
      </w:pPr>
      <w:r w:rsidRPr="00BE75D9">
        <w:rPr>
          <w:bCs/>
          <w:color w:val="000000"/>
          <w:sz w:val="22"/>
          <w:szCs w:val="22"/>
          <w:lang w:val="en-US"/>
        </w:rPr>
        <w:tab/>
        <w:t xml:space="preserve">41. Buyurtmachi: </w:t>
      </w:r>
    </w:p>
    <w:p w:rsidR="00747403" w:rsidRPr="00BE75D9" w:rsidRDefault="00747403" w:rsidP="00747403">
      <w:pPr>
        <w:jc w:val="both"/>
        <w:rPr>
          <w:bCs/>
          <w:color w:val="000000"/>
          <w:sz w:val="22"/>
          <w:szCs w:val="22"/>
          <w:lang w:val="en-US"/>
        </w:rPr>
      </w:pPr>
      <w:r w:rsidRPr="00BE75D9">
        <w:rPr>
          <w:bCs/>
          <w:color w:val="000000"/>
          <w:sz w:val="22"/>
          <w:szCs w:val="22"/>
          <w:lang w:val="en-US"/>
        </w:rPr>
        <w:tab/>
        <w:t xml:space="preserve">shartnoma kuchga kirgandan keyin  ta'mirlash ishlarining  boshlanishi Buyurtmachiga bog‘liq bo‘lmagan sabablarga ko‘ra Pudratchi tomonidan bir oydan ko‘p vaqtga  kechiktirilganda; </w:t>
      </w:r>
    </w:p>
    <w:p w:rsidR="00747403" w:rsidRPr="00BE75D9" w:rsidRDefault="00747403" w:rsidP="00747403">
      <w:pPr>
        <w:jc w:val="both"/>
        <w:rPr>
          <w:bCs/>
          <w:color w:val="000000"/>
          <w:sz w:val="22"/>
          <w:szCs w:val="22"/>
          <w:lang w:val="en-US"/>
        </w:rPr>
      </w:pPr>
      <w:r w:rsidRPr="00BE75D9">
        <w:rPr>
          <w:bCs/>
          <w:color w:val="000000"/>
          <w:sz w:val="22"/>
          <w:szCs w:val="22"/>
          <w:lang w:val="en-US"/>
        </w:rPr>
        <w:tab/>
        <w:t>ishlarni tugatishning mazkur shartnomada belgilangan muddati Pudratchining aybi bilan bir oydan ortiq muddatga ko‘paygan xolda, Pudratchi tomonidan ishlarni bajarish jadvaliga rioya etilmaganda:</w:t>
      </w:r>
    </w:p>
    <w:p w:rsidR="00747403" w:rsidRPr="00BE75D9" w:rsidRDefault="00747403" w:rsidP="00747403">
      <w:pPr>
        <w:jc w:val="both"/>
        <w:rPr>
          <w:bCs/>
          <w:color w:val="000000"/>
          <w:sz w:val="22"/>
          <w:szCs w:val="22"/>
          <w:lang w:val="en-US"/>
        </w:rPr>
      </w:pPr>
      <w:r w:rsidRPr="00BE75D9">
        <w:rPr>
          <w:bCs/>
          <w:color w:val="000000"/>
          <w:sz w:val="22"/>
          <w:szCs w:val="22"/>
          <w:lang w:val="en-US"/>
        </w:rPr>
        <w:tab/>
        <w:t>Pudratchi tomonidan shartnoma shartlari ta'mirlash ishlari  me'yorlari va qoidalarida nazarda tutilgan ishlarning sifati pasayishiga olib keladigan daraja buzilganda;</w:t>
      </w:r>
    </w:p>
    <w:p w:rsidR="00747403" w:rsidRPr="00BE75D9" w:rsidRDefault="00747403" w:rsidP="00747403">
      <w:pPr>
        <w:jc w:val="both"/>
        <w:rPr>
          <w:bCs/>
          <w:color w:val="000000"/>
          <w:sz w:val="22"/>
          <w:szCs w:val="22"/>
          <w:lang w:val="en-US"/>
        </w:rPr>
      </w:pPr>
      <w:r w:rsidRPr="00BE75D9">
        <w:rPr>
          <w:bCs/>
          <w:color w:val="000000"/>
          <w:sz w:val="22"/>
          <w:szCs w:val="22"/>
          <w:lang w:val="en-US"/>
        </w:rPr>
        <w:tab/>
        <w:t>qonun xujjatlariga muvofiq boshqa asoslar bo‘yicha shartnomaning bekor qilinishini talab qilish xuquqiga ega.</w:t>
      </w:r>
    </w:p>
    <w:p w:rsidR="00747403" w:rsidRPr="00BE75D9" w:rsidRDefault="00747403" w:rsidP="00747403">
      <w:pPr>
        <w:jc w:val="both"/>
        <w:rPr>
          <w:bCs/>
          <w:color w:val="000000"/>
          <w:sz w:val="22"/>
          <w:szCs w:val="22"/>
          <w:lang w:val="en-US"/>
        </w:rPr>
      </w:pPr>
      <w:r w:rsidRPr="00BE75D9">
        <w:rPr>
          <w:bCs/>
          <w:color w:val="000000"/>
          <w:sz w:val="22"/>
          <w:szCs w:val="22"/>
          <w:lang w:val="en-US"/>
        </w:rPr>
        <w:tab/>
        <w:t>42. Pudratchi:</w:t>
      </w:r>
    </w:p>
    <w:p w:rsidR="00747403" w:rsidRPr="00BE75D9" w:rsidRDefault="00747403" w:rsidP="00747403">
      <w:pPr>
        <w:jc w:val="both"/>
        <w:rPr>
          <w:bCs/>
          <w:color w:val="000000"/>
          <w:sz w:val="22"/>
          <w:szCs w:val="22"/>
          <w:lang w:val="en-US"/>
        </w:rPr>
      </w:pPr>
      <w:r w:rsidRPr="00BE75D9">
        <w:rPr>
          <w:bCs/>
          <w:color w:val="000000"/>
          <w:sz w:val="22"/>
          <w:szCs w:val="22"/>
          <w:lang w:val="en-US"/>
        </w:rPr>
        <w:tab/>
        <w:t>ishlarning bajarilishi Pudratchiga bog‘liq bo‘lmagan sabablarga ko‘ra Buyurtmachi tomonidan bir oydan ortiq muddatga to‘xtatib qo‘yilganda;</w:t>
      </w:r>
    </w:p>
    <w:p w:rsidR="00747403" w:rsidRPr="00BE75D9" w:rsidRDefault="00747403" w:rsidP="00747403">
      <w:pPr>
        <w:jc w:val="both"/>
        <w:rPr>
          <w:bCs/>
          <w:color w:val="000000"/>
          <w:sz w:val="22"/>
          <w:szCs w:val="22"/>
          <w:lang w:val="en-US"/>
        </w:rPr>
      </w:pPr>
      <w:r w:rsidRPr="00BE75D9">
        <w:rPr>
          <w:bCs/>
          <w:color w:val="000000"/>
          <w:sz w:val="22"/>
          <w:szCs w:val="22"/>
          <w:lang w:val="en-US"/>
        </w:rPr>
        <w:t>Buyurtmachi tomonidan moliyalashtirish shartlari bajarilmaganda;</w:t>
      </w:r>
    </w:p>
    <w:p w:rsidR="00747403" w:rsidRPr="00BE75D9" w:rsidRDefault="00747403" w:rsidP="00747403">
      <w:pPr>
        <w:jc w:val="both"/>
        <w:rPr>
          <w:bCs/>
          <w:color w:val="000000"/>
          <w:sz w:val="22"/>
          <w:szCs w:val="22"/>
          <w:lang w:val="en-US"/>
        </w:rPr>
      </w:pPr>
      <w:r w:rsidRPr="00BE75D9">
        <w:rPr>
          <w:bCs/>
          <w:color w:val="000000"/>
          <w:sz w:val="22"/>
          <w:szCs w:val="22"/>
          <w:lang w:val="en-US"/>
        </w:rPr>
        <w:t xml:space="preserve">Qonun xujjatlariga muvofiq boshqa asoslar bo‘yicha shartnomaning bekor qilinishini talab qilish xuquqiga ega. </w:t>
      </w:r>
    </w:p>
    <w:p w:rsidR="00747403" w:rsidRPr="00BE75D9" w:rsidRDefault="00747403" w:rsidP="00747403">
      <w:pPr>
        <w:jc w:val="both"/>
        <w:rPr>
          <w:bCs/>
          <w:color w:val="000000"/>
          <w:sz w:val="22"/>
          <w:szCs w:val="22"/>
          <w:lang w:val="en-US"/>
        </w:rPr>
      </w:pPr>
      <w:r w:rsidRPr="00BE75D9">
        <w:rPr>
          <w:bCs/>
          <w:color w:val="000000"/>
          <w:sz w:val="22"/>
          <w:szCs w:val="22"/>
          <w:lang w:val="en-US"/>
        </w:rPr>
        <w:tab/>
        <w:t xml:space="preserve">43. Shartnoma bekor qilinganda taraflarning roziligi bilan tuzilgan kelishuv bitimiga asosan Buyurtmachi va Pudratchining tugallanmagan  ta'mirlash ishlari </w:t>
      </w:r>
      <w:r w:rsidR="00F0170B" w:rsidRPr="00F0170B">
        <w:rPr>
          <w:bCs/>
          <w:color w:val="000000"/>
          <w:sz w:val="22"/>
          <w:szCs w:val="22"/>
          <w:lang w:val="en-US"/>
        </w:rPr>
        <w:t>_____</w:t>
      </w:r>
      <w:r w:rsidRPr="00BE75D9">
        <w:rPr>
          <w:bCs/>
          <w:color w:val="000000"/>
          <w:sz w:val="22"/>
          <w:szCs w:val="22"/>
          <w:lang w:val="en-US"/>
        </w:rPr>
        <w:t xml:space="preserve"> kun muddatda Buyurtmachiga topshiradi va o‘zaro to‘liq xisob-kitob qiladi.</w:t>
      </w:r>
    </w:p>
    <w:p w:rsidR="00747403" w:rsidRPr="00BE75D9" w:rsidRDefault="00747403" w:rsidP="00747403">
      <w:pPr>
        <w:jc w:val="both"/>
        <w:rPr>
          <w:bCs/>
          <w:color w:val="000000"/>
          <w:sz w:val="22"/>
          <w:szCs w:val="22"/>
          <w:lang w:val="en-US"/>
        </w:rPr>
      </w:pPr>
      <w:r w:rsidRPr="00BE75D9">
        <w:rPr>
          <w:bCs/>
          <w:color w:val="000000"/>
          <w:sz w:val="22"/>
          <w:szCs w:val="22"/>
          <w:lang w:val="en-US"/>
        </w:rPr>
        <w:tab/>
        <w:t>- Buyurtmachi bajarilgan ishlar qiymatini Pudratchiga to‘laydi.</w:t>
      </w:r>
    </w:p>
    <w:p w:rsidR="00747403" w:rsidRPr="00BE75D9" w:rsidRDefault="00747403" w:rsidP="00747403">
      <w:pPr>
        <w:jc w:val="both"/>
        <w:rPr>
          <w:bCs/>
          <w:color w:val="000000"/>
          <w:sz w:val="22"/>
          <w:szCs w:val="22"/>
          <w:lang w:val="en-US"/>
        </w:rPr>
      </w:pPr>
      <w:r w:rsidRPr="00BE75D9">
        <w:rPr>
          <w:bCs/>
          <w:color w:val="000000"/>
          <w:sz w:val="22"/>
          <w:szCs w:val="22"/>
          <w:lang w:val="en-US"/>
        </w:rPr>
        <w:tab/>
        <w:t xml:space="preserve">44. Mazkur shartnomani bekor qilishga qaror qilgan tomon mazkur bo‘lim qoidasiga  muvofiq ikkinchi tomonga yozma bildirishnoma yuboradi, ushbu bildirishnomani olgan taraf </w:t>
      </w:r>
      <w:r w:rsidR="00F0170B" w:rsidRPr="00F0170B">
        <w:rPr>
          <w:bCs/>
          <w:color w:val="000000"/>
          <w:sz w:val="22"/>
          <w:szCs w:val="22"/>
          <w:lang w:val="en-US"/>
        </w:rPr>
        <w:t>____</w:t>
      </w:r>
      <w:r w:rsidRPr="00BE75D9">
        <w:rPr>
          <w:bCs/>
          <w:color w:val="000000"/>
          <w:sz w:val="22"/>
          <w:szCs w:val="22"/>
          <w:lang w:val="en-US"/>
        </w:rPr>
        <w:t xml:space="preserve"> kun ichida javob bermagan taqdirda, ushbu masala sudning qaroriga asosan bekor qilinadi.</w:t>
      </w:r>
    </w:p>
    <w:p w:rsidR="00747403" w:rsidRPr="00BE75D9" w:rsidRDefault="00747403" w:rsidP="00747403">
      <w:pPr>
        <w:jc w:val="both"/>
        <w:rPr>
          <w:bCs/>
          <w:color w:val="000000"/>
          <w:sz w:val="22"/>
          <w:szCs w:val="22"/>
          <w:lang w:val="en-US"/>
        </w:rPr>
      </w:pPr>
      <w:r w:rsidRPr="00BE75D9">
        <w:rPr>
          <w:bCs/>
          <w:color w:val="000000"/>
          <w:sz w:val="22"/>
          <w:szCs w:val="22"/>
          <w:lang w:val="en-US"/>
        </w:rPr>
        <w:tab/>
        <w:t>45. Shartnoma bekor qilingan taqdirda aybdor tomon ikkinchi tomonga yetkazilgan zararni, shu jumladan boy berilgan foydani to‘laydi.</w:t>
      </w:r>
    </w:p>
    <w:p w:rsidR="00747403" w:rsidRPr="00801914" w:rsidRDefault="00747403" w:rsidP="00747403">
      <w:pPr>
        <w:jc w:val="both"/>
        <w:rPr>
          <w:bCs/>
          <w:color w:val="000000"/>
          <w:sz w:val="22"/>
          <w:szCs w:val="22"/>
          <w:lang w:val="en-US"/>
        </w:rPr>
      </w:pPr>
      <w:r w:rsidRPr="00BE75D9">
        <w:rPr>
          <w:bCs/>
          <w:color w:val="000000"/>
          <w:sz w:val="22"/>
          <w:szCs w:val="22"/>
          <w:lang w:val="en-US"/>
        </w:rPr>
        <w:tab/>
        <w:t>46. Shartnomaning bir tomonlama bekor qilinishiga yo‘l qo‘yilmaydi, qonun xujjatlarida yoki mazkur shartnomada nazarda tutilgan xollar bundan mustasino.</w:t>
      </w:r>
    </w:p>
    <w:p w:rsidR="00EE74C2" w:rsidRPr="00CE1E2B" w:rsidRDefault="00EE74C2" w:rsidP="00BE75D9">
      <w:pPr>
        <w:jc w:val="center"/>
        <w:rPr>
          <w:b/>
          <w:bCs/>
          <w:color w:val="000000"/>
          <w:sz w:val="10"/>
          <w:szCs w:val="22"/>
          <w:lang w:val="en-US"/>
        </w:rPr>
      </w:pPr>
    </w:p>
    <w:p w:rsidR="00747403" w:rsidRDefault="00EE74C2" w:rsidP="00BE75D9">
      <w:pPr>
        <w:jc w:val="center"/>
        <w:rPr>
          <w:b/>
          <w:bCs/>
          <w:color w:val="000000"/>
          <w:sz w:val="22"/>
          <w:szCs w:val="22"/>
          <w:lang w:val="en-US"/>
        </w:rPr>
      </w:pPr>
      <w:r w:rsidRPr="00BE75D9">
        <w:rPr>
          <w:b/>
          <w:bCs/>
          <w:color w:val="000000"/>
          <w:sz w:val="22"/>
          <w:szCs w:val="22"/>
          <w:lang w:val="uz-Cyrl-UZ"/>
        </w:rPr>
        <w:t>XIV. TOMONLARNING MULKIY JAVOBGARLIGI.</w:t>
      </w:r>
    </w:p>
    <w:p w:rsidR="00EE74C2" w:rsidRPr="00CE1E2B" w:rsidRDefault="00EE74C2" w:rsidP="00BE75D9">
      <w:pPr>
        <w:jc w:val="center"/>
        <w:rPr>
          <w:b/>
          <w:bCs/>
          <w:color w:val="000000"/>
          <w:sz w:val="4"/>
          <w:szCs w:val="22"/>
          <w:lang w:val="en-US"/>
        </w:rPr>
      </w:pP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 47. Tomonlardan biri shartnoma majburiyatlarini bajarmagan yoki zarur darajada bajarmagan taqdirda aybdor tomon;</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ikkinchi tomonga yetkazilgan zararlarni qoplaydi;</w:t>
      </w:r>
    </w:p>
    <w:p w:rsidR="00747403" w:rsidRPr="00BE75D9" w:rsidRDefault="00747403" w:rsidP="00747403">
      <w:pPr>
        <w:jc w:val="both"/>
        <w:rPr>
          <w:bCs/>
          <w:color w:val="000000"/>
          <w:sz w:val="22"/>
          <w:szCs w:val="22"/>
          <w:lang w:val="uz-Cyrl-UZ"/>
        </w:rPr>
      </w:pPr>
      <w:r w:rsidRPr="00BE75D9">
        <w:rPr>
          <w:bCs/>
          <w:color w:val="000000"/>
          <w:sz w:val="22"/>
          <w:szCs w:val="22"/>
          <w:lang w:val="uz-Cyrl-UZ"/>
        </w:rPr>
        <w:t xml:space="preserve">O‘zbekiston Respublikasi Fuqorolik kodeksida, “Xo‘jalik yurituvchi sub'ektlar faoliyatining shartnomaviy-xuquqiy bazasi to‘g‘risida” gi O‘zbekiston Respublikasi Qonunida,  boshqa qonun xujjatlarida xamda mazkur shartnomada nazarda tutilgan tartibda boshqacha javobgarlikka tortiladi.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48. Mazkur shartnomaga tegishli ilovalarda ko‘rsatilgan o‘z majburiyatlariga rioya qilmaganligi, o‘z vaqtida moliyalashtirmaganligi va  shartnomada belgilangan boshqa majburiyatlarni buzganligi uchun Buyurtmachi Pudratchiga kechiktirilgan xar bir kun uchun majburiyatlarning bajarilmagan qismining 0,4 foizi  miqdorida penya to‘laydi, bunda penyaning  umumiy summasi bajarilmagan ishlar yoki ko‘rsatilmagan xizmatlar qiymatining 50 foizidan oshmasligi lozim.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Penya to‘lanishi Buyurtmachini shartnomaga shartlari buzilishi tufayli yetkazilgan zararni qoplashdan ozod qilmaydi.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49.  Shartnomaga muvofiq bajarilgan ishlar xajmini tasdiqlashdan asossiz ravishda bosh tortganligi uchun Buyurtmachi Pudratchiga o‘zi tasdiqlashni rad etgan yoki bosh tortgan summaning 0,4 foizi miqdorida jarima to‘laydi.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50. Pudratchi ob'ektni o‘z vaqtida ishga tushirish bo‘yicha o‘z majburiyatlarini buzganligi uchun Buyurtmachiga muddati o‘tkazib yuborilgan xar bir kun uchun majburiyatlarning bajarilmagan qismining 0,5 foizi miqdorida penya to‘laydi., biroq bunda penyaning umumiy summasi ob'ekt shartnomaviy joriy qiymatining 50 foizidan oshmasligi lozim.</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Buyurtmachi tomonidan topilgan nuqsonlar va kamchiliklar o‘z vaqtida bartaraf etilmagani uchun Pudratchi Buyurtmachiga muddati o‘tkazilib yuborilgan xar bir kun uchun sifatsiz bajarilgan ishlar qiymatining 0,5 foizi miqdorida penya to‘laydi, bunda penyaning umumiy summasi sifatsiz  bajarilgan ishlar qiymatining 50 foizidan oshmasligi kerak.</w:t>
      </w:r>
    </w:p>
    <w:p w:rsidR="00747403" w:rsidRPr="00BE75D9" w:rsidRDefault="00747403" w:rsidP="00747403">
      <w:pPr>
        <w:jc w:val="both"/>
        <w:rPr>
          <w:bCs/>
          <w:color w:val="000000"/>
          <w:sz w:val="22"/>
          <w:szCs w:val="22"/>
          <w:lang w:val="uz-Cyrl-UZ"/>
        </w:rPr>
      </w:pPr>
      <w:r w:rsidRPr="00BE75D9">
        <w:rPr>
          <w:bCs/>
          <w:color w:val="000000"/>
          <w:sz w:val="22"/>
          <w:szCs w:val="22"/>
          <w:lang w:val="uz-Cyrl-UZ"/>
        </w:rPr>
        <w:lastRenderedPageBreak/>
        <w:tab/>
        <w:t>Penya to‘lash Pudratchini ishlarni bajarishning yoki xizmatlar ko‘rsatishning kechikishi tufayli yetkazilgan zararlarni qoplashdan ozod qilmaydi.</w:t>
      </w:r>
    </w:p>
    <w:p w:rsidR="00747403" w:rsidRPr="00BE75D9" w:rsidRDefault="00747403" w:rsidP="00747403">
      <w:pPr>
        <w:jc w:val="both"/>
        <w:rPr>
          <w:bCs/>
          <w:color w:val="000000"/>
          <w:sz w:val="22"/>
          <w:szCs w:val="22"/>
          <w:lang w:val="uz-Cyrl-UZ"/>
        </w:rPr>
      </w:pPr>
      <w:r w:rsidRPr="00BE75D9">
        <w:rPr>
          <w:bCs/>
          <w:color w:val="000000"/>
          <w:sz w:val="22"/>
          <w:szCs w:val="22"/>
          <w:lang w:val="uz-Cyrl-UZ"/>
        </w:rPr>
        <w:t xml:space="preserve">  </w:t>
      </w:r>
      <w:r w:rsidRPr="00BE75D9">
        <w:rPr>
          <w:bCs/>
          <w:color w:val="000000"/>
          <w:sz w:val="22"/>
          <w:szCs w:val="22"/>
          <w:lang w:val="uz-Cyrl-UZ"/>
        </w:rPr>
        <w:tab/>
        <w:t>51. Agar bajarilgan ishlar sifati belgilangan standartlarga, ta'mirlash me'yorlari  va qoidalariga, ish xujjatariga muvofiq bo‘lmasa ob'ektni qabul qilish va uning uchun xaq to‘lashdan bosh tortishi, shuningdek Pudratchidan sifati zarur darajada bo‘lmagan ishlar qiymatining 0,5 foizi miqdorida jarima undirish xuquqiga ega.</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 xml:space="preserve">52. O‘tkazilgan bo‘nak va boshqa pul mablag‘lari  o‘z vaqtida o‘zlashtirilmagan taqdirda aybdor tomon  o‘zlashtirilmagan mablag‘larning 15 fozi miqdorida  jarima to‘laydi. </w:t>
      </w:r>
    </w:p>
    <w:p w:rsidR="00A86C9B" w:rsidRPr="00BE75D9" w:rsidRDefault="00747403" w:rsidP="00747403">
      <w:pPr>
        <w:jc w:val="both"/>
        <w:rPr>
          <w:color w:val="000000"/>
          <w:sz w:val="22"/>
          <w:szCs w:val="22"/>
          <w:lang w:val="uz-Cyrl-UZ"/>
        </w:rPr>
      </w:pPr>
      <w:r w:rsidRPr="00BE75D9">
        <w:rPr>
          <w:bCs/>
          <w:color w:val="000000"/>
          <w:sz w:val="22"/>
          <w:szCs w:val="22"/>
          <w:lang w:val="uz-Cyrl-UZ"/>
        </w:rPr>
        <w:tab/>
        <w:t>53. Muddati o‘tkazib yuborganligi yoki majburiyatlarining boshqacha tarzda zarur darajada bajarilmaganligi uchun penya to‘lash tomonlarni ushbu majburiyatlarni  bajarishdan ozod qilmaydi.</w:t>
      </w:r>
    </w:p>
    <w:p w:rsidR="00EE74C2" w:rsidRPr="00801914" w:rsidRDefault="000C2D3C" w:rsidP="00747403">
      <w:pPr>
        <w:jc w:val="both"/>
        <w:rPr>
          <w:b/>
          <w:color w:val="000000"/>
          <w:sz w:val="10"/>
          <w:szCs w:val="22"/>
          <w:lang w:val="uz-Cyrl-UZ"/>
        </w:rPr>
      </w:pPr>
      <w:r w:rsidRPr="00BE75D9">
        <w:rPr>
          <w:b/>
          <w:color w:val="000000"/>
          <w:sz w:val="22"/>
          <w:szCs w:val="22"/>
          <w:lang w:val="uz-Cyrl-UZ"/>
        </w:rPr>
        <w:tab/>
      </w:r>
      <w:r w:rsidRPr="00BE75D9">
        <w:rPr>
          <w:b/>
          <w:color w:val="000000"/>
          <w:sz w:val="22"/>
          <w:szCs w:val="22"/>
          <w:lang w:val="uz-Cyrl-UZ"/>
        </w:rPr>
        <w:tab/>
      </w:r>
      <w:r w:rsidRPr="00BE75D9">
        <w:rPr>
          <w:b/>
          <w:color w:val="000000"/>
          <w:sz w:val="22"/>
          <w:szCs w:val="22"/>
          <w:lang w:val="uz-Cyrl-UZ"/>
        </w:rPr>
        <w:tab/>
      </w:r>
      <w:r w:rsidRPr="00BE75D9">
        <w:rPr>
          <w:b/>
          <w:color w:val="000000"/>
          <w:sz w:val="22"/>
          <w:szCs w:val="22"/>
          <w:lang w:val="uz-Cyrl-UZ"/>
        </w:rPr>
        <w:tab/>
      </w:r>
    </w:p>
    <w:p w:rsidR="00747403" w:rsidRPr="00BE75D9" w:rsidRDefault="00EE74C2" w:rsidP="00EE74C2">
      <w:pPr>
        <w:jc w:val="center"/>
        <w:rPr>
          <w:b/>
          <w:bCs/>
          <w:color w:val="000000"/>
          <w:sz w:val="22"/>
          <w:szCs w:val="22"/>
          <w:lang w:val="en-US"/>
        </w:rPr>
      </w:pPr>
      <w:r w:rsidRPr="00BE75D9">
        <w:rPr>
          <w:b/>
          <w:bCs/>
          <w:color w:val="000000"/>
          <w:sz w:val="22"/>
          <w:szCs w:val="22"/>
          <w:lang w:val="en-US"/>
        </w:rPr>
        <w:t>XV. NIZOLARNI XAL ETISH TARTIBI.</w:t>
      </w:r>
    </w:p>
    <w:p w:rsidR="00747403" w:rsidRPr="00CE1E2B" w:rsidRDefault="00747403" w:rsidP="00747403">
      <w:pPr>
        <w:jc w:val="both"/>
        <w:rPr>
          <w:bCs/>
          <w:color w:val="000000"/>
          <w:sz w:val="6"/>
          <w:szCs w:val="22"/>
          <w:lang w:val="en-US"/>
        </w:rPr>
      </w:pPr>
    </w:p>
    <w:p w:rsidR="00747403" w:rsidRPr="00801914" w:rsidRDefault="00747403" w:rsidP="00747403">
      <w:pPr>
        <w:jc w:val="both"/>
        <w:rPr>
          <w:bCs/>
          <w:color w:val="000000"/>
          <w:sz w:val="22"/>
          <w:szCs w:val="22"/>
          <w:lang w:val="en-US"/>
        </w:rPr>
      </w:pPr>
      <w:r w:rsidRPr="00BE75D9">
        <w:rPr>
          <w:bCs/>
          <w:color w:val="000000"/>
          <w:sz w:val="22"/>
          <w:szCs w:val="22"/>
          <w:lang w:val="en-US"/>
        </w:rPr>
        <w:tab/>
        <w:t>54. Shartnomani bajarishda va bekor qilishda shuningdek yetkazilgan zararni qoplashda paydo bo‘ladigan  nizoli masalalarni tomonlar xal etolmasa ular qonun xujjatlarida belgilangan tartibda Sirdaryo viloyati  xujalik sudi tomonidan ko‘rib chiqiladi.</w:t>
      </w:r>
    </w:p>
    <w:p w:rsidR="00EE74C2" w:rsidRPr="00CE1E2B" w:rsidRDefault="00EE74C2" w:rsidP="00747403">
      <w:pPr>
        <w:jc w:val="center"/>
        <w:rPr>
          <w:b/>
          <w:bCs/>
          <w:color w:val="000000"/>
          <w:sz w:val="6"/>
          <w:szCs w:val="22"/>
          <w:lang w:val="en-US"/>
        </w:rPr>
      </w:pPr>
    </w:p>
    <w:p w:rsidR="00747403" w:rsidRDefault="00EE74C2" w:rsidP="00747403">
      <w:pPr>
        <w:jc w:val="center"/>
        <w:rPr>
          <w:b/>
          <w:bCs/>
          <w:color w:val="000000"/>
          <w:sz w:val="22"/>
          <w:szCs w:val="22"/>
          <w:lang w:val="en-US"/>
        </w:rPr>
      </w:pPr>
      <w:r>
        <w:rPr>
          <w:b/>
          <w:bCs/>
          <w:color w:val="000000"/>
          <w:sz w:val="22"/>
          <w:szCs w:val="22"/>
          <w:lang w:val="uz-Cyrl-UZ"/>
        </w:rPr>
        <w:t>XVI</w:t>
      </w:r>
      <w:r>
        <w:rPr>
          <w:b/>
          <w:bCs/>
          <w:color w:val="000000"/>
          <w:sz w:val="22"/>
          <w:szCs w:val="22"/>
          <w:lang w:val="en-US"/>
        </w:rPr>
        <w:t>.</w:t>
      </w:r>
      <w:r w:rsidRPr="00BE75D9">
        <w:rPr>
          <w:b/>
          <w:bCs/>
          <w:color w:val="000000"/>
          <w:sz w:val="22"/>
          <w:szCs w:val="22"/>
          <w:lang w:val="uz-Cyrl-UZ"/>
        </w:rPr>
        <w:t>ALOXIDA SHARTLAR</w:t>
      </w:r>
    </w:p>
    <w:p w:rsidR="00EE74C2" w:rsidRPr="00CE1E2B" w:rsidRDefault="00EE74C2" w:rsidP="00747403">
      <w:pPr>
        <w:jc w:val="center"/>
        <w:rPr>
          <w:b/>
          <w:bCs/>
          <w:color w:val="000000"/>
          <w:sz w:val="4"/>
          <w:szCs w:val="22"/>
          <w:lang w:val="en-US"/>
        </w:rPr>
      </w:pPr>
    </w:p>
    <w:p w:rsidR="00747403" w:rsidRPr="00BE75D9" w:rsidRDefault="00747403" w:rsidP="00747403">
      <w:pPr>
        <w:jc w:val="both"/>
        <w:rPr>
          <w:bCs/>
          <w:color w:val="000000"/>
          <w:sz w:val="22"/>
          <w:szCs w:val="22"/>
          <w:lang w:val="uz-Cyrl-UZ"/>
        </w:rPr>
      </w:pPr>
      <w:r w:rsidRPr="00BE75D9">
        <w:rPr>
          <w:bCs/>
          <w:color w:val="000000"/>
          <w:sz w:val="22"/>
          <w:szCs w:val="22"/>
          <w:lang w:val="uz-Cyrl-UZ"/>
        </w:rPr>
        <w:tab/>
        <w:t>55. Mazkur shartnoma imzolangandan keyin, mazkur shartnomaga tegishli bo‘lgan tomonlar o‘rtasidagi barcha oldingi  yozma va og‘zaki bitimlar, yozishmalar, tomonlarning o‘zaro kelishuvlari o‘z kuchini yo‘qotadi.</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56. Pudratchi ta'mirlash ob'ektiga yoki uning aloxida qismlariga tegishli ish xujjatlarini Buyurtmachining yozma ruxsatisiz,  biron-bir  uchinchi tomonga sotish yoki berish xuquqiga ega bo‘lmaydi.</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57. Mazkur shartnomaga barcha o‘zgartirish va qo‘shimchalar, agar ular yozma shaklda rasmiylashtirilgan va tomonlar ularni imzolashgan bo‘lsa,  xaqiqiy xisoblanadi.</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58. Buyurtmachi bilan Pudratchi o‘rtasidagi mazkur shartnomadan kelib chiqmaydigan yangi majburiyatlar paydo bo‘lishiga olib keladigan xar qanday axdlashuvni tomonlar mazkur shartnomaga qo‘shimchalar yoki o‘zgartirishlar shaklida yozma ravishda tasdiqlashi kerak.</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t>59 Mazkur shartnomada nazarda tutilmagan boshqa barcha xollar uchun amaldagi qonun xujjatlari normalari qo‘llaniladi.</w:t>
      </w:r>
    </w:p>
    <w:p w:rsidR="00FF0672" w:rsidRPr="00BE75D9" w:rsidRDefault="00747403" w:rsidP="00747403">
      <w:pPr>
        <w:jc w:val="both"/>
        <w:rPr>
          <w:color w:val="000000"/>
          <w:sz w:val="22"/>
          <w:szCs w:val="22"/>
          <w:lang w:val="uz-Cyrl-UZ"/>
        </w:rPr>
      </w:pPr>
      <w:r w:rsidRPr="00BE75D9">
        <w:rPr>
          <w:bCs/>
          <w:color w:val="000000"/>
          <w:sz w:val="22"/>
          <w:szCs w:val="22"/>
          <w:lang w:val="uz-Cyrl-UZ"/>
        </w:rPr>
        <w:tab/>
        <w:t>60. Mazkur shartnoma bir xil yuridik kuchga ega bo‘lgan 2 nusxada tuzildi.</w:t>
      </w:r>
    </w:p>
    <w:p w:rsidR="00E074BB" w:rsidRPr="00CE1E2B" w:rsidRDefault="00E074BB" w:rsidP="00747403">
      <w:pPr>
        <w:jc w:val="center"/>
        <w:rPr>
          <w:bCs/>
          <w:color w:val="000000"/>
          <w:sz w:val="8"/>
          <w:szCs w:val="22"/>
          <w:lang w:val="uz-Cyrl-UZ"/>
        </w:rPr>
      </w:pPr>
    </w:p>
    <w:p w:rsidR="00BE75D9" w:rsidRDefault="00BE75D9" w:rsidP="00BE75D9">
      <w:pPr>
        <w:jc w:val="center"/>
        <w:rPr>
          <w:b/>
          <w:bCs/>
          <w:color w:val="000000"/>
          <w:sz w:val="22"/>
          <w:szCs w:val="22"/>
          <w:lang w:val="uz-Cyrl-UZ"/>
        </w:rPr>
      </w:pPr>
    </w:p>
    <w:p w:rsidR="00747403" w:rsidRPr="00BE75D9" w:rsidRDefault="00EE74C2" w:rsidP="00BE75D9">
      <w:pPr>
        <w:jc w:val="center"/>
        <w:rPr>
          <w:b/>
          <w:bCs/>
          <w:color w:val="000000"/>
          <w:sz w:val="22"/>
          <w:szCs w:val="22"/>
          <w:lang w:val="uz-Cyrl-UZ"/>
        </w:rPr>
      </w:pPr>
      <w:r w:rsidRPr="00BE75D9">
        <w:rPr>
          <w:b/>
          <w:bCs/>
          <w:color w:val="000000"/>
          <w:sz w:val="22"/>
          <w:szCs w:val="22"/>
          <w:lang w:val="uz-Cyrl-UZ"/>
        </w:rPr>
        <w:t>XVII. TOMONLARNING BANK REKVIZITLARI VA YURIDIK MANZILLLARI</w:t>
      </w:r>
    </w:p>
    <w:p w:rsidR="00747403" w:rsidRPr="00BE75D9" w:rsidRDefault="00747403" w:rsidP="00747403">
      <w:pPr>
        <w:jc w:val="both"/>
        <w:rPr>
          <w:bCs/>
          <w:color w:val="000000"/>
          <w:sz w:val="22"/>
          <w:szCs w:val="22"/>
          <w:lang w:val="uz-Cyrl-UZ"/>
        </w:rPr>
      </w:pPr>
    </w:p>
    <w:p w:rsidR="00747403" w:rsidRPr="00BE75D9" w:rsidRDefault="00747403" w:rsidP="00747403">
      <w:pPr>
        <w:jc w:val="both"/>
        <w:rPr>
          <w:bCs/>
          <w:color w:val="000000"/>
          <w:sz w:val="22"/>
          <w:szCs w:val="22"/>
          <w:lang w:val="uz-Cyrl-UZ"/>
        </w:rPr>
      </w:pPr>
    </w:p>
    <w:p w:rsidR="00747403" w:rsidRPr="00BE75D9" w:rsidRDefault="009A4CF7" w:rsidP="00747403">
      <w:pPr>
        <w:jc w:val="both"/>
        <w:rPr>
          <w:bCs/>
          <w:color w:val="000000"/>
          <w:sz w:val="22"/>
          <w:szCs w:val="22"/>
          <w:lang w:val="uz-Cyrl-UZ"/>
        </w:rPr>
      </w:pPr>
      <w:r w:rsidRPr="00BE75D9">
        <w:rPr>
          <w:b/>
          <w:bCs/>
          <w:color w:val="000000"/>
          <w:sz w:val="22"/>
          <w:szCs w:val="22"/>
          <w:lang w:val="uz-Cyrl-UZ"/>
        </w:rPr>
        <w:t>BUYURTMACHI</w:t>
      </w:r>
      <w:r w:rsidR="00BE75D9" w:rsidRPr="00BE75D9">
        <w:rPr>
          <w:bCs/>
          <w:color w:val="000000"/>
          <w:sz w:val="22"/>
          <w:szCs w:val="22"/>
          <w:lang w:val="uz-Cyrl-UZ"/>
        </w:rPr>
        <w:t xml:space="preserve">:               </w:t>
      </w:r>
      <w:r w:rsidR="00BE75D9" w:rsidRPr="00BE75D9">
        <w:rPr>
          <w:bCs/>
          <w:color w:val="000000"/>
          <w:sz w:val="22"/>
          <w:szCs w:val="22"/>
          <w:lang w:val="uz-Cyrl-UZ"/>
        </w:rPr>
        <w:tab/>
      </w:r>
      <w:r w:rsidR="00EE74C2" w:rsidRPr="00EE74C2">
        <w:rPr>
          <w:b/>
          <w:bCs/>
          <w:color w:val="000000"/>
          <w:sz w:val="22"/>
          <w:szCs w:val="22"/>
          <w:lang w:val="uz-Cyrl-UZ"/>
        </w:rPr>
        <w:t>JIZZAX BOSH NASOS STANSIYASI BOSHQARMASI</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Manzil:  Jizzax   viloyati, Zarbdor tumani</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Buston sh. Indeks:130604</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Tel /faks: 512-13-64, 512-12-76</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sh/h   100010860082207042402170003</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byudjetdan  mablag‘ oluvchi  STIRi : 302580489</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OKONX: 22100</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 xml:space="preserve">G‘aznachilik bo‘linmasi nomi : O‘zbekiston </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Respublikasi  Moliya  Vazirligi   G‘aznachiligi</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G‘azna h/r     23402000300100001010</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Bankning nomi: MB XKKM Toshkent.sh  BB</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MFO: 00014</w:t>
      </w:r>
    </w:p>
    <w:p w:rsidR="00747403" w:rsidRPr="00BE75D9" w:rsidRDefault="00747403" w:rsidP="00747403">
      <w:pPr>
        <w:jc w:val="both"/>
        <w:rPr>
          <w:bCs/>
          <w:color w:val="000000"/>
          <w:sz w:val="22"/>
          <w:szCs w:val="22"/>
          <w:lang w:val="uz-Cyrl-UZ"/>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G‘aznachilik bo‘linmasi STIRi:  201122919</w:t>
      </w:r>
    </w:p>
    <w:p w:rsidR="00747403" w:rsidRPr="00BE75D9" w:rsidRDefault="00747403" w:rsidP="00747403">
      <w:pPr>
        <w:jc w:val="both"/>
        <w:rPr>
          <w:bCs/>
          <w:color w:val="000000"/>
          <w:sz w:val="22"/>
          <w:szCs w:val="22"/>
          <w:lang w:val="uz-Cyrl-UZ"/>
        </w:rPr>
      </w:pPr>
    </w:p>
    <w:p w:rsidR="00747403" w:rsidRPr="00CE1E2B" w:rsidRDefault="00747403" w:rsidP="00747403">
      <w:pPr>
        <w:jc w:val="both"/>
        <w:rPr>
          <w:bCs/>
          <w:color w:val="000000"/>
          <w:sz w:val="4"/>
          <w:szCs w:val="22"/>
          <w:lang w:val="uz-Cyrl-UZ"/>
        </w:rPr>
      </w:pPr>
    </w:p>
    <w:p w:rsidR="00747403" w:rsidRPr="00BE75D9" w:rsidRDefault="00747403" w:rsidP="00747403">
      <w:pPr>
        <w:jc w:val="both"/>
        <w:rPr>
          <w:bCs/>
          <w:color w:val="000000"/>
          <w:sz w:val="22"/>
          <w:szCs w:val="22"/>
          <w:lang w:val="uz-Cyrl-UZ"/>
        </w:rPr>
      </w:pPr>
    </w:p>
    <w:p w:rsidR="005629DC" w:rsidRDefault="00747403" w:rsidP="00747403">
      <w:pPr>
        <w:jc w:val="both"/>
        <w:rPr>
          <w:b/>
          <w:bCs/>
          <w:color w:val="000000"/>
          <w:sz w:val="22"/>
          <w:szCs w:val="22"/>
          <w:lang w:val="en-US"/>
        </w:rPr>
      </w:pPr>
      <w:r w:rsidRPr="00EE74C2">
        <w:rPr>
          <w:b/>
          <w:bCs/>
          <w:color w:val="000000"/>
          <w:sz w:val="22"/>
          <w:szCs w:val="22"/>
          <w:lang w:val="uz-Cyrl-UZ"/>
        </w:rPr>
        <w:tab/>
      </w:r>
      <w:r w:rsidRPr="00EE74C2">
        <w:rPr>
          <w:b/>
          <w:bCs/>
          <w:color w:val="000000"/>
          <w:sz w:val="22"/>
          <w:szCs w:val="22"/>
          <w:lang w:val="uz-Cyrl-UZ"/>
        </w:rPr>
        <w:tab/>
      </w:r>
      <w:r w:rsidRPr="00EE74C2">
        <w:rPr>
          <w:b/>
          <w:bCs/>
          <w:color w:val="000000"/>
          <w:sz w:val="22"/>
          <w:szCs w:val="22"/>
          <w:lang w:val="uz-Cyrl-UZ"/>
        </w:rPr>
        <w:tab/>
      </w:r>
      <w:r w:rsidRPr="00EE74C2">
        <w:rPr>
          <w:b/>
          <w:bCs/>
          <w:color w:val="000000"/>
          <w:sz w:val="22"/>
          <w:szCs w:val="22"/>
          <w:lang w:val="uz-Cyrl-UZ"/>
        </w:rPr>
        <w:tab/>
        <w:t>Rahbar :     A.Kulatov                  ____________         MO‘</w:t>
      </w:r>
    </w:p>
    <w:p w:rsidR="00426684" w:rsidRDefault="00426684" w:rsidP="00747403">
      <w:pPr>
        <w:jc w:val="both"/>
        <w:rPr>
          <w:b/>
          <w:bCs/>
          <w:color w:val="000000"/>
          <w:sz w:val="22"/>
          <w:szCs w:val="22"/>
          <w:lang w:val="en-US"/>
        </w:rPr>
      </w:pPr>
    </w:p>
    <w:p w:rsidR="00666A75" w:rsidRPr="00BE75D9" w:rsidRDefault="00666A75" w:rsidP="00747403">
      <w:pPr>
        <w:jc w:val="both"/>
        <w:rPr>
          <w:color w:val="000000"/>
          <w:sz w:val="22"/>
          <w:szCs w:val="22"/>
          <w:lang w:val="uz-Cyrl-UZ"/>
        </w:rPr>
      </w:pPr>
    </w:p>
    <w:p w:rsidR="003D5B95" w:rsidRPr="00BE75D9" w:rsidRDefault="003D5B95" w:rsidP="003D5B95">
      <w:pPr>
        <w:jc w:val="both"/>
        <w:rPr>
          <w:bCs/>
          <w:color w:val="000000"/>
          <w:sz w:val="22"/>
          <w:szCs w:val="22"/>
          <w:lang w:val="uz-Cyrl-UZ"/>
        </w:rPr>
      </w:pPr>
      <w:r w:rsidRPr="00BE75D9">
        <w:rPr>
          <w:b/>
          <w:bCs/>
          <w:color w:val="000000"/>
          <w:sz w:val="22"/>
          <w:szCs w:val="22"/>
          <w:lang w:val="uz-Cyrl-UZ"/>
        </w:rPr>
        <w:t>PUDRATCHI</w:t>
      </w:r>
      <w:r w:rsidRPr="00BE75D9">
        <w:rPr>
          <w:bCs/>
          <w:color w:val="000000"/>
          <w:sz w:val="22"/>
          <w:szCs w:val="22"/>
          <w:lang w:val="uz-Cyrl-UZ"/>
        </w:rPr>
        <w:t xml:space="preserve"> :            </w:t>
      </w:r>
      <w:r w:rsidRPr="00BE75D9">
        <w:rPr>
          <w:bCs/>
          <w:color w:val="000000"/>
          <w:sz w:val="22"/>
          <w:szCs w:val="22"/>
          <w:lang w:val="uz-Cyrl-UZ"/>
        </w:rPr>
        <w:tab/>
      </w:r>
      <w:r w:rsidRPr="00BE75D9">
        <w:rPr>
          <w:bCs/>
          <w:color w:val="000000"/>
          <w:sz w:val="22"/>
          <w:szCs w:val="22"/>
          <w:lang w:val="uz-Cyrl-UZ"/>
        </w:rPr>
        <w:tab/>
        <w:t xml:space="preserve">Pudratchi: </w:t>
      </w:r>
      <w:r w:rsidR="00F0170B">
        <w:rPr>
          <w:b/>
          <w:color w:val="000000"/>
          <w:sz w:val="22"/>
          <w:szCs w:val="22"/>
          <w:lang w:val="uz-Cyrl-UZ"/>
        </w:rPr>
        <w:t>__________________________________________</w:t>
      </w:r>
    </w:p>
    <w:p w:rsidR="003D5B95" w:rsidRPr="008B507A" w:rsidRDefault="003D5B95" w:rsidP="003D5B95">
      <w:pPr>
        <w:jc w:val="both"/>
        <w:rPr>
          <w:bCs/>
          <w:color w:val="000000"/>
          <w:sz w:val="22"/>
          <w:szCs w:val="22"/>
          <w:lang w:val="en-US"/>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Manzil:</w:t>
      </w:r>
      <w:r w:rsidRPr="00EE74C2">
        <w:rPr>
          <w:lang w:val="en-US"/>
        </w:rPr>
        <w:t xml:space="preserve"> </w:t>
      </w:r>
      <w:r w:rsidR="00F0170B">
        <w:rPr>
          <w:bCs/>
          <w:color w:val="000000"/>
          <w:sz w:val="22"/>
          <w:szCs w:val="22"/>
          <w:lang w:val="uz-Cyrl-UZ"/>
        </w:rPr>
        <w:t>____________________________________________</w:t>
      </w:r>
    </w:p>
    <w:p w:rsidR="003D5B95" w:rsidRPr="00F0170B" w:rsidRDefault="003D5B95" w:rsidP="003D5B95">
      <w:pPr>
        <w:jc w:val="both"/>
        <w:rPr>
          <w:bCs/>
          <w:color w:val="000000"/>
          <w:sz w:val="22"/>
          <w:szCs w:val="22"/>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 xml:space="preserve">INN: </w:t>
      </w:r>
      <w:r w:rsidR="00F0170B" w:rsidRPr="00F0170B">
        <w:rPr>
          <w:color w:val="000000"/>
          <w:sz w:val="22"/>
          <w:szCs w:val="22"/>
          <w:lang w:val="en-US"/>
        </w:rPr>
        <w:t>______________________________</w:t>
      </w:r>
      <w:r w:rsidR="00F0170B">
        <w:rPr>
          <w:color w:val="000000"/>
          <w:sz w:val="22"/>
          <w:szCs w:val="22"/>
        </w:rPr>
        <w:t>________________</w:t>
      </w:r>
    </w:p>
    <w:p w:rsidR="003D5B95" w:rsidRPr="00F0170B" w:rsidRDefault="003D5B95" w:rsidP="003D5B95">
      <w:pPr>
        <w:jc w:val="both"/>
        <w:rPr>
          <w:bCs/>
          <w:color w:val="000000"/>
          <w:sz w:val="22"/>
          <w:szCs w:val="22"/>
          <w:lang w:val="en-US"/>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 xml:space="preserve">Bankning nomi: </w:t>
      </w:r>
      <w:r w:rsidR="00F0170B" w:rsidRPr="00F0170B">
        <w:rPr>
          <w:bCs/>
          <w:color w:val="000000"/>
          <w:sz w:val="22"/>
          <w:szCs w:val="22"/>
          <w:lang w:val="en-US"/>
        </w:rPr>
        <w:t>_____________________________________</w:t>
      </w:r>
    </w:p>
    <w:p w:rsidR="003D5B95" w:rsidRPr="00BE75D9" w:rsidRDefault="003D5B95" w:rsidP="003D5B95">
      <w:pPr>
        <w:jc w:val="both"/>
        <w:rPr>
          <w:bCs/>
          <w:color w:val="000000"/>
          <w:sz w:val="22"/>
          <w:szCs w:val="22"/>
          <w:lang w:val="uz-Cyrl-UZ"/>
        </w:rPr>
      </w:pPr>
      <w:r>
        <w:rPr>
          <w:bCs/>
          <w:color w:val="000000"/>
          <w:sz w:val="22"/>
          <w:szCs w:val="22"/>
          <w:lang w:val="uz-Cyrl-UZ"/>
        </w:rPr>
        <w:tab/>
      </w:r>
      <w:r>
        <w:rPr>
          <w:bCs/>
          <w:color w:val="000000"/>
          <w:sz w:val="22"/>
          <w:szCs w:val="22"/>
          <w:lang w:val="uz-Cyrl-UZ"/>
        </w:rPr>
        <w:tab/>
      </w:r>
      <w:r>
        <w:rPr>
          <w:bCs/>
          <w:color w:val="000000"/>
          <w:sz w:val="22"/>
          <w:szCs w:val="22"/>
          <w:lang w:val="uz-Cyrl-UZ"/>
        </w:rPr>
        <w:tab/>
      </w:r>
      <w:r>
        <w:rPr>
          <w:bCs/>
          <w:color w:val="000000"/>
          <w:sz w:val="22"/>
          <w:szCs w:val="22"/>
          <w:lang w:val="uz-Cyrl-UZ"/>
        </w:rPr>
        <w:tab/>
        <w:t xml:space="preserve">MFO: </w:t>
      </w:r>
      <w:r w:rsidR="00F0170B">
        <w:rPr>
          <w:color w:val="000000"/>
          <w:sz w:val="22"/>
          <w:szCs w:val="22"/>
          <w:lang w:val="uz-Cyrl-UZ"/>
        </w:rPr>
        <w:t>_____________________________________________</w:t>
      </w:r>
      <w:r w:rsidRPr="00BE75D9">
        <w:rPr>
          <w:bCs/>
          <w:color w:val="000000"/>
          <w:sz w:val="22"/>
          <w:szCs w:val="22"/>
          <w:lang w:val="uz-Cyrl-UZ"/>
        </w:rPr>
        <w:t xml:space="preserve"> </w:t>
      </w:r>
    </w:p>
    <w:p w:rsidR="003D5B95" w:rsidRPr="008B507A" w:rsidRDefault="003D5B95" w:rsidP="003D5B95">
      <w:pPr>
        <w:jc w:val="both"/>
        <w:rPr>
          <w:bCs/>
          <w:color w:val="000000"/>
          <w:sz w:val="22"/>
          <w:szCs w:val="22"/>
          <w:lang w:val="en-US"/>
        </w:rPr>
      </w:pP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r>
      <w:r w:rsidRPr="00BE75D9">
        <w:rPr>
          <w:bCs/>
          <w:color w:val="000000"/>
          <w:sz w:val="22"/>
          <w:szCs w:val="22"/>
          <w:lang w:val="uz-Cyrl-UZ"/>
        </w:rPr>
        <w:tab/>
        <w:t xml:space="preserve">Hisob raqami: </w:t>
      </w:r>
      <w:r w:rsidR="00F0170B">
        <w:rPr>
          <w:color w:val="000000"/>
          <w:sz w:val="22"/>
          <w:szCs w:val="22"/>
          <w:lang w:val="uz-Cyrl-UZ"/>
        </w:rPr>
        <w:t>_______________________________________</w:t>
      </w:r>
    </w:p>
    <w:p w:rsidR="003D5B95" w:rsidRPr="00BE75D9" w:rsidRDefault="003D5B95" w:rsidP="003D5B95">
      <w:pPr>
        <w:jc w:val="both"/>
        <w:rPr>
          <w:bCs/>
          <w:color w:val="000000"/>
          <w:sz w:val="22"/>
          <w:szCs w:val="22"/>
          <w:lang w:val="uz-Cyrl-UZ"/>
        </w:rPr>
      </w:pPr>
    </w:p>
    <w:p w:rsidR="003D5B95" w:rsidRPr="00BE75D9" w:rsidRDefault="003D5B95" w:rsidP="003D5B95">
      <w:pPr>
        <w:jc w:val="both"/>
        <w:rPr>
          <w:bCs/>
          <w:color w:val="000000"/>
          <w:sz w:val="22"/>
          <w:szCs w:val="22"/>
          <w:lang w:val="uz-Cyrl-UZ"/>
        </w:rPr>
      </w:pPr>
    </w:p>
    <w:p w:rsidR="003D5B95" w:rsidRPr="00EE74C2" w:rsidRDefault="003D5B95" w:rsidP="003D5B95">
      <w:pPr>
        <w:jc w:val="both"/>
        <w:rPr>
          <w:b/>
          <w:color w:val="000000"/>
          <w:sz w:val="22"/>
          <w:szCs w:val="22"/>
          <w:lang w:val="uz-Cyrl-UZ"/>
        </w:rPr>
      </w:pPr>
      <w:r w:rsidRPr="00EE74C2">
        <w:rPr>
          <w:b/>
          <w:bCs/>
          <w:color w:val="000000"/>
          <w:sz w:val="22"/>
          <w:szCs w:val="22"/>
          <w:lang w:val="uz-Cyrl-UZ"/>
        </w:rPr>
        <w:tab/>
      </w:r>
      <w:r w:rsidRPr="00EE74C2">
        <w:rPr>
          <w:b/>
          <w:bCs/>
          <w:color w:val="000000"/>
          <w:sz w:val="22"/>
          <w:szCs w:val="22"/>
          <w:lang w:val="uz-Cyrl-UZ"/>
        </w:rPr>
        <w:tab/>
      </w:r>
      <w:r w:rsidRPr="00EE74C2">
        <w:rPr>
          <w:b/>
          <w:bCs/>
          <w:color w:val="000000"/>
          <w:sz w:val="22"/>
          <w:szCs w:val="22"/>
          <w:lang w:val="uz-Cyrl-UZ"/>
        </w:rPr>
        <w:tab/>
      </w:r>
      <w:r w:rsidRPr="00EE74C2">
        <w:rPr>
          <w:b/>
          <w:bCs/>
          <w:color w:val="000000"/>
          <w:sz w:val="22"/>
          <w:szCs w:val="22"/>
          <w:lang w:val="uz-Cyrl-UZ"/>
        </w:rPr>
        <w:tab/>
        <w:t xml:space="preserve">Raxbar:  </w:t>
      </w:r>
      <w:r w:rsidR="00F0170B" w:rsidRPr="00F0170B">
        <w:rPr>
          <w:b/>
          <w:bCs/>
          <w:color w:val="000000"/>
          <w:sz w:val="22"/>
          <w:szCs w:val="22"/>
          <w:lang w:val="en-US"/>
        </w:rPr>
        <w:t>__________________</w:t>
      </w:r>
      <w:r w:rsidRPr="00EE74C2">
        <w:rPr>
          <w:b/>
          <w:bCs/>
          <w:color w:val="000000"/>
          <w:sz w:val="22"/>
          <w:szCs w:val="22"/>
          <w:lang w:val="uz-Cyrl-UZ"/>
        </w:rPr>
        <w:t xml:space="preserve">                 _____________         MO‘</w:t>
      </w:r>
    </w:p>
    <w:p w:rsidR="0056688A" w:rsidRPr="00EE74C2" w:rsidRDefault="0056688A" w:rsidP="003D12C5">
      <w:pPr>
        <w:jc w:val="both"/>
        <w:rPr>
          <w:b/>
          <w:color w:val="000000"/>
          <w:sz w:val="22"/>
          <w:szCs w:val="22"/>
          <w:lang w:val="uz-Cyrl-UZ"/>
        </w:rPr>
      </w:pPr>
    </w:p>
    <w:sectPr w:rsidR="0056688A" w:rsidRPr="00EE74C2" w:rsidSect="00CE1E2B">
      <w:footerReference w:type="default" r:id="rId6"/>
      <w:pgSz w:w="11906" w:h="16838"/>
      <w:pgMar w:top="340" w:right="567" w:bottom="5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83" w:rsidRDefault="00E43483">
      <w:r>
        <w:separator/>
      </w:r>
    </w:p>
  </w:endnote>
  <w:endnote w:type="continuationSeparator" w:id="1">
    <w:p w:rsidR="00E43483" w:rsidRDefault="00E43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68" w:rsidRDefault="00E61368" w:rsidP="006E70B5">
    <w:pPr>
      <w:pStyle w:val="a3"/>
      <w:framePr w:wrap="auto" w:vAnchor="text" w:hAnchor="margin" w:xAlign="right" w:y="1"/>
      <w:rPr>
        <w:rStyle w:val="a5"/>
        <w:lang w:val="uz-Cyrl-UZ"/>
      </w:rPr>
    </w:pPr>
  </w:p>
  <w:p w:rsidR="00E61368" w:rsidRPr="005733D9" w:rsidRDefault="00E61368" w:rsidP="006E70B5">
    <w:pPr>
      <w:pStyle w:val="a3"/>
      <w:framePr w:wrap="auto" w:vAnchor="text" w:hAnchor="margin" w:xAlign="right" w:y="1"/>
      <w:rPr>
        <w:rStyle w:val="a5"/>
        <w:lang w:val="uz-Cyrl-UZ"/>
      </w:rPr>
    </w:pPr>
  </w:p>
  <w:p w:rsidR="00E61368" w:rsidRDefault="00E61368" w:rsidP="006E70B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83" w:rsidRDefault="00E43483">
      <w:r>
        <w:separator/>
      </w:r>
    </w:p>
  </w:footnote>
  <w:footnote w:type="continuationSeparator" w:id="1">
    <w:p w:rsidR="00E43483" w:rsidRDefault="00E43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B97331"/>
    <w:rsid w:val="0000366B"/>
    <w:rsid w:val="00004F32"/>
    <w:rsid w:val="00005017"/>
    <w:rsid w:val="00007EC8"/>
    <w:rsid w:val="00010BC2"/>
    <w:rsid w:val="00020BDE"/>
    <w:rsid w:val="00021135"/>
    <w:rsid w:val="00024B84"/>
    <w:rsid w:val="000338DC"/>
    <w:rsid w:val="00035F29"/>
    <w:rsid w:val="00042AF0"/>
    <w:rsid w:val="0004365A"/>
    <w:rsid w:val="000442E8"/>
    <w:rsid w:val="00044645"/>
    <w:rsid w:val="00044676"/>
    <w:rsid w:val="000467F4"/>
    <w:rsid w:val="00054A91"/>
    <w:rsid w:val="000558D2"/>
    <w:rsid w:val="00070096"/>
    <w:rsid w:val="000702AD"/>
    <w:rsid w:val="00071FCF"/>
    <w:rsid w:val="000806FE"/>
    <w:rsid w:val="00085FC7"/>
    <w:rsid w:val="00086096"/>
    <w:rsid w:val="00087D54"/>
    <w:rsid w:val="00090686"/>
    <w:rsid w:val="00092FB2"/>
    <w:rsid w:val="000931ED"/>
    <w:rsid w:val="00095BBE"/>
    <w:rsid w:val="000962A9"/>
    <w:rsid w:val="000A0DBC"/>
    <w:rsid w:val="000A6E34"/>
    <w:rsid w:val="000B01EA"/>
    <w:rsid w:val="000B6198"/>
    <w:rsid w:val="000B7495"/>
    <w:rsid w:val="000B780A"/>
    <w:rsid w:val="000C2D3C"/>
    <w:rsid w:val="000C6164"/>
    <w:rsid w:val="000C6EDC"/>
    <w:rsid w:val="000D18F3"/>
    <w:rsid w:val="000D5189"/>
    <w:rsid w:val="000E1142"/>
    <w:rsid w:val="000E364C"/>
    <w:rsid w:val="000E4A9D"/>
    <w:rsid w:val="000E5B80"/>
    <w:rsid w:val="000F10F8"/>
    <w:rsid w:val="000F2B0E"/>
    <w:rsid w:val="000F2D2B"/>
    <w:rsid w:val="000F682F"/>
    <w:rsid w:val="0010406B"/>
    <w:rsid w:val="00111D3C"/>
    <w:rsid w:val="00113FCA"/>
    <w:rsid w:val="00117F50"/>
    <w:rsid w:val="0012012C"/>
    <w:rsid w:val="0012093F"/>
    <w:rsid w:val="00120FB1"/>
    <w:rsid w:val="00126F67"/>
    <w:rsid w:val="00127C6C"/>
    <w:rsid w:val="00136240"/>
    <w:rsid w:val="00137BC7"/>
    <w:rsid w:val="001411FD"/>
    <w:rsid w:val="00144505"/>
    <w:rsid w:val="0015216F"/>
    <w:rsid w:val="00152E16"/>
    <w:rsid w:val="00156C6E"/>
    <w:rsid w:val="00157ABB"/>
    <w:rsid w:val="00165A54"/>
    <w:rsid w:val="001662ED"/>
    <w:rsid w:val="00167D41"/>
    <w:rsid w:val="00170E5F"/>
    <w:rsid w:val="00173338"/>
    <w:rsid w:val="00177A81"/>
    <w:rsid w:val="0018255A"/>
    <w:rsid w:val="00184DDA"/>
    <w:rsid w:val="001917F4"/>
    <w:rsid w:val="00196E6C"/>
    <w:rsid w:val="001A08A0"/>
    <w:rsid w:val="001A5CB9"/>
    <w:rsid w:val="001A7D49"/>
    <w:rsid w:val="001B26EA"/>
    <w:rsid w:val="001B43F8"/>
    <w:rsid w:val="001B56E4"/>
    <w:rsid w:val="001B5BBF"/>
    <w:rsid w:val="001B7D44"/>
    <w:rsid w:val="001C0A6A"/>
    <w:rsid w:val="001C157A"/>
    <w:rsid w:val="001C252D"/>
    <w:rsid w:val="001D4066"/>
    <w:rsid w:val="001D4E84"/>
    <w:rsid w:val="001E4B83"/>
    <w:rsid w:val="001E637C"/>
    <w:rsid w:val="001F3D64"/>
    <w:rsid w:val="001F523F"/>
    <w:rsid w:val="001F5B30"/>
    <w:rsid w:val="00210D00"/>
    <w:rsid w:val="00211BDF"/>
    <w:rsid w:val="0021430F"/>
    <w:rsid w:val="00215805"/>
    <w:rsid w:val="0022186D"/>
    <w:rsid w:val="00222936"/>
    <w:rsid w:val="0023005F"/>
    <w:rsid w:val="002342DB"/>
    <w:rsid w:val="002345E2"/>
    <w:rsid w:val="00234B35"/>
    <w:rsid w:val="002456CF"/>
    <w:rsid w:val="002474E9"/>
    <w:rsid w:val="002518A3"/>
    <w:rsid w:val="00251BEC"/>
    <w:rsid w:val="00252410"/>
    <w:rsid w:val="002648F9"/>
    <w:rsid w:val="00272979"/>
    <w:rsid w:val="00273639"/>
    <w:rsid w:val="00277A27"/>
    <w:rsid w:val="00283C56"/>
    <w:rsid w:val="00287D18"/>
    <w:rsid w:val="002909E3"/>
    <w:rsid w:val="00296291"/>
    <w:rsid w:val="002A123D"/>
    <w:rsid w:val="002A14DF"/>
    <w:rsid w:val="002A3089"/>
    <w:rsid w:val="002A4195"/>
    <w:rsid w:val="002A7174"/>
    <w:rsid w:val="002B4662"/>
    <w:rsid w:val="002C28AA"/>
    <w:rsid w:val="002C6110"/>
    <w:rsid w:val="002D4B7B"/>
    <w:rsid w:val="002D7D26"/>
    <w:rsid w:val="002E0DBB"/>
    <w:rsid w:val="002E51F1"/>
    <w:rsid w:val="002E79E2"/>
    <w:rsid w:val="002F1A75"/>
    <w:rsid w:val="002F230E"/>
    <w:rsid w:val="002F3268"/>
    <w:rsid w:val="003020D9"/>
    <w:rsid w:val="00302CB7"/>
    <w:rsid w:val="00307A85"/>
    <w:rsid w:val="00311D2D"/>
    <w:rsid w:val="00312D01"/>
    <w:rsid w:val="003203C3"/>
    <w:rsid w:val="003209F8"/>
    <w:rsid w:val="00320ABD"/>
    <w:rsid w:val="00322749"/>
    <w:rsid w:val="003241DB"/>
    <w:rsid w:val="00331150"/>
    <w:rsid w:val="00331AA2"/>
    <w:rsid w:val="0033491D"/>
    <w:rsid w:val="0033568E"/>
    <w:rsid w:val="0034426F"/>
    <w:rsid w:val="00344630"/>
    <w:rsid w:val="0034562C"/>
    <w:rsid w:val="00347836"/>
    <w:rsid w:val="00347AC4"/>
    <w:rsid w:val="00351391"/>
    <w:rsid w:val="003522EF"/>
    <w:rsid w:val="00354C82"/>
    <w:rsid w:val="00364993"/>
    <w:rsid w:val="00366DAA"/>
    <w:rsid w:val="0037331D"/>
    <w:rsid w:val="00373BE0"/>
    <w:rsid w:val="00375DE4"/>
    <w:rsid w:val="00377ACC"/>
    <w:rsid w:val="003823B0"/>
    <w:rsid w:val="00386FB3"/>
    <w:rsid w:val="00390A80"/>
    <w:rsid w:val="003912A3"/>
    <w:rsid w:val="0039219E"/>
    <w:rsid w:val="003944A6"/>
    <w:rsid w:val="00394991"/>
    <w:rsid w:val="0039757F"/>
    <w:rsid w:val="003A53EB"/>
    <w:rsid w:val="003B0C3F"/>
    <w:rsid w:val="003B2C00"/>
    <w:rsid w:val="003C3694"/>
    <w:rsid w:val="003C5743"/>
    <w:rsid w:val="003C5B29"/>
    <w:rsid w:val="003D0523"/>
    <w:rsid w:val="003D12C5"/>
    <w:rsid w:val="003D195A"/>
    <w:rsid w:val="003D197A"/>
    <w:rsid w:val="003D4AE2"/>
    <w:rsid w:val="003D5B95"/>
    <w:rsid w:val="003D62C8"/>
    <w:rsid w:val="003D6688"/>
    <w:rsid w:val="003D732D"/>
    <w:rsid w:val="003E34BC"/>
    <w:rsid w:val="003F1AA5"/>
    <w:rsid w:val="003F330D"/>
    <w:rsid w:val="003F33E2"/>
    <w:rsid w:val="004003C0"/>
    <w:rsid w:val="00400F33"/>
    <w:rsid w:val="004049FE"/>
    <w:rsid w:val="0040785E"/>
    <w:rsid w:val="00407981"/>
    <w:rsid w:val="004145F6"/>
    <w:rsid w:val="00416ECD"/>
    <w:rsid w:val="00416F5B"/>
    <w:rsid w:val="0041714F"/>
    <w:rsid w:val="004174CC"/>
    <w:rsid w:val="00421AC0"/>
    <w:rsid w:val="00425832"/>
    <w:rsid w:val="00426684"/>
    <w:rsid w:val="004272FF"/>
    <w:rsid w:val="00430FC5"/>
    <w:rsid w:val="00433E45"/>
    <w:rsid w:val="004351AF"/>
    <w:rsid w:val="004359B6"/>
    <w:rsid w:val="004363B0"/>
    <w:rsid w:val="00437564"/>
    <w:rsid w:val="00437AA5"/>
    <w:rsid w:val="00441845"/>
    <w:rsid w:val="00442E04"/>
    <w:rsid w:val="0044491C"/>
    <w:rsid w:val="0044686F"/>
    <w:rsid w:val="00450657"/>
    <w:rsid w:val="00450D64"/>
    <w:rsid w:val="0045196C"/>
    <w:rsid w:val="00451FAB"/>
    <w:rsid w:val="004528AA"/>
    <w:rsid w:val="00456A37"/>
    <w:rsid w:val="004578B1"/>
    <w:rsid w:val="004618DF"/>
    <w:rsid w:val="00462384"/>
    <w:rsid w:val="0046343E"/>
    <w:rsid w:val="00465BF5"/>
    <w:rsid w:val="00470699"/>
    <w:rsid w:val="004777A3"/>
    <w:rsid w:val="00483C2D"/>
    <w:rsid w:val="0049046B"/>
    <w:rsid w:val="0049108E"/>
    <w:rsid w:val="00491AF3"/>
    <w:rsid w:val="004923D4"/>
    <w:rsid w:val="0049270A"/>
    <w:rsid w:val="004942A3"/>
    <w:rsid w:val="004A3641"/>
    <w:rsid w:val="004A4318"/>
    <w:rsid w:val="004D0D4D"/>
    <w:rsid w:val="004D4A85"/>
    <w:rsid w:val="004D675C"/>
    <w:rsid w:val="004D67AD"/>
    <w:rsid w:val="004F07C6"/>
    <w:rsid w:val="004F177F"/>
    <w:rsid w:val="00500D19"/>
    <w:rsid w:val="00501AAC"/>
    <w:rsid w:val="00502A0E"/>
    <w:rsid w:val="005109E2"/>
    <w:rsid w:val="00512DDC"/>
    <w:rsid w:val="00517F33"/>
    <w:rsid w:val="005202B0"/>
    <w:rsid w:val="00520A8F"/>
    <w:rsid w:val="00521839"/>
    <w:rsid w:val="00523728"/>
    <w:rsid w:val="00523D7F"/>
    <w:rsid w:val="00525D86"/>
    <w:rsid w:val="00527430"/>
    <w:rsid w:val="00530CC9"/>
    <w:rsid w:val="00530DDF"/>
    <w:rsid w:val="0053349C"/>
    <w:rsid w:val="0053562B"/>
    <w:rsid w:val="00542186"/>
    <w:rsid w:val="00543782"/>
    <w:rsid w:val="0054534E"/>
    <w:rsid w:val="00546617"/>
    <w:rsid w:val="005510BC"/>
    <w:rsid w:val="005545B3"/>
    <w:rsid w:val="005610F5"/>
    <w:rsid w:val="005620A0"/>
    <w:rsid w:val="005629DC"/>
    <w:rsid w:val="00564496"/>
    <w:rsid w:val="0056688A"/>
    <w:rsid w:val="00567003"/>
    <w:rsid w:val="00570C1B"/>
    <w:rsid w:val="005718B0"/>
    <w:rsid w:val="00571D13"/>
    <w:rsid w:val="00572D18"/>
    <w:rsid w:val="005733D9"/>
    <w:rsid w:val="00575A5E"/>
    <w:rsid w:val="00581E0C"/>
    <w:rsid w:val="00584196"/>
    <w:rsid w:val="0058601A"/>
    <w:rsid w:val="00587F11"/>
    <w:rsid w:val="00590205"/>
    <w:rsid w:val="00590814"/>
    <w:rsid w:val="00593A6B"/>
    <w:rsid w:val="00594280"/>
    <w:rsid w:val="00594426"/>
    <w:rsid w:val="00594E13"/>
    <w:rsid w:val="00596CB8"/>
    <w:rsid w:val="005B1412"/>
    <w:rsid w:val="005B2581"/>
    <w:rsid w:val="005B285B"/>
    <w:rsid w:val="005B36EC"/>
    <w:rsid w:val="005B41FE"/>
    <w:rsid w:val="005B5B58"/>
    <w:rsid w:val="005B6382"/>
    <w:rsid w:val="005B7151"/>
    <w:rsid w:val="005C01BB"/>
    <w:rsid w:val="005C2DB1"/>
    <w:rsid w:val="005C39EF"/>
    <w:rsid w:val="005D5785"/>
    <w:rsid w:val="005D5C6A"/>
    <w:rsid w:val="005D7DA7"/>
    <w:rsid w:val="005E3D48"/>
    <w:rsid w:val="005E624E"/>
    <w:rsid w:val="005F495D"/>
    <w:rsid w:val="00602F6D"/>
    <w:rsid w:val="00604D4F"/>
    <w:rsid w:val="00605470"/>
    <w:rsid w:val="0061129A"/>
    <w:rsid w:val="006113A5"/>
    <w:rsid w:val="006202C0"/>
    <w:rsid w:val="00623C38"/>
    <w:rsid w:val="00623FFE"/>
    <w:rsid w:val="00627086"/>
    <w:rsid w:val="0063065B"/>
    <w:rsid w:val="00630FC3"/>
    <w:rsid w:val="00631246"/>
    <w:rsid w:val="00634094"/>
    <w:rsid w:val="006348A8"/>
    <w:rsid w:val="00645A8C"/>
    <w:rsid w:val="00645BBC"/>
    <w:rsid w:val="00655B57"/>
    <w:rsid w:val="00655D43"/>
    <w:rsid w:val="0065609A"/>
    <w:rsid w:val="00660F15"/>
    <w:rsid w:val="00660FA7"/>
    <w:rsid w:val="006626CB"/>
    <w:rsid w:val="0066306B"/>
    <w:rsid w:val="00666A75"/>
    <w:rsid w:val="00670496"/>
    <w:rsid w:val="00672105"/>
    <w:rsid w:val="00674405"/>
    <w:rsid w:val="00676B49"/>
    <w:rsid w:val="006805BD"/>
    <w:rsid w:val="006808F0"/>
    <w:rsid w:val="006818FF"/>
    <w:rsid w:val="00682602"/>
    <w:rsid w:val="006952CD"/>
    <w:rsid w:val="00696BE9"/>
    <w:rsid w:val="006A07D1"/>
    <w:rsid w:val="006A0AF2"/>
    <w:rsid w:val="006A0E02"/>
    <w:rsid w:val="006A105D"/>
    <w:rsid w:val="006A3D2F"/>
    <w:rsid w:val="006A4C3C"/>
    <w:rsid w:val="006A5EAB"/>
    <w:rsid w:val="006A6642"/>
    <w:rsid w:val="006B0760"/>
    <w:rsid w:val="006B0DFC"/>
    <w:rsid w:val="006C483A"/>
    <w:rsid w:val="006C6CB6"/>
    <w:rsid w:val="006E306F"/>
    <w:rsid w:val="006E60AF"/>
    <w:rsid w:val="006E70B5"/>
    <w:rsid w:val="006E7BCE"/>
    <w:rsid w:val="006F1CD0"/>
    <w:rsid w:val="006F2525"/>
    <w:rsid w:val="00715FCA"/>
    <w:rsid w:val="00717175"/>
    <w:rsid w:val="0072259F"/>
    <w:rsid w:val="00723780"/>
    <w:rsid w:val="00724C90"/>
    <w:rsid w:val="0072706F"/>
    <w:rsid w:val="00732B53"/>
    <w:rsid w:val="00734C9F"/>
    <w:rsid w:val="007368AA"/>
    <w:rsid w:val="0074357A"/>
    <w:rsid w:val="00747403"/>
    <w:rsid w:val="00747A9A"/>
    <w:rsid w:val="00750F1F"/>
    <w:rsid w:val="007511CA"/>
    <w:rsid w:val="00756870"/>
    <w:rsid w:val="007575FD"/>
    <w:rsid w:val="00757989"/>
    <w:rsid w:val="007644C5"/>
    <w:rsid w:val="00765E0A"/>
    <w:rsid w:val="00775D19"/>
    <w:rsid w:val="00777B30"/>
    <w:rsid w:val="007802FC"/>
    <w:rsid w:val="00785395"/>
    <w:rsid w:val="00786079"/>
    <w:rsid w:val="007932D3"/>
    <w:rsid w:val="007945C3"/>
    <w:rsid w:val="00796336"/>
    <w:rsid w:val="00797709"/>
    <w:rsid w:val="00797770"/>
    <w:rsid w:val="007A2EC0"/>
    <w:rsid w:val="007B73E2"/>
    <w:rsid w:val="007D1F6F"/>
    <w:rsid w:val="007D22B1"/>
    <w:rsid w:val="007D42B6"/>
    <w:rsid w:val="007E1255"/>
    <w:rsid w:val="007E57B7"/>
    <w:rsid w:val="007F231A"/>
    <w:rsid w:val="007F40D0"/>
    <w:rsid w:val="007F515A"/>
    <w:rsid w:val="007F7FB4"/>
    <w:rsid w:val="00800949"/>
    <w:rsid w:val="00801914"/>
    <w:rsid w:val="00803917"/>
    <w:rsid w:val="008137B5"/>
    <w:rsid w:val="00820914"/>
    <w:rsid w:val="008211F0"/>
    <w:rsid w:val="008231B5"/>
    <w:rsid w:val="00825C49"/>
    <w:rsid w:val="008261A9"/>
    <w:rsid w:val="00826395"/>
    <w:rsid w:val="00826635"/>
    <w:rsid w:val="008339B5"/>
    <w:rsid w:val="0083613D"/>
    <w:rsid w:val="00841B9F"/>
    <w:rsid w:val="008515EA"/>
    <w:rsid w:val="0085435A"/>
    <w:rsid w:val="00861D42"/>
    <w:rsid w:val="00862613"/>
    <w:rsid w:val="008626CA"/>
    <w:rsid w:val="0086281F"/>
    <w:rsid w:val="00864583"/>
    <w:rsid w:val="00864791"/>
    <w:rsid w:val="00866BE2"/>
    <w:rsid w:val="00871A66"/>
    <w:rsid w:val="008729FA"/>
    <w:rsid w:val="00873D8A"/>
    <w:rsid w:val="0088670A"/>
    <w:rsid w:val="00894E66"/>
    <w:rsid w:val="0089699C"/>
    <w:rsid w:val="00897FED"/>
    <w:rsid w:val="008A0E60"/>
    <w:rsid w:val="008A530D"/>
    <w:rsid w:val="008B507A"/>
    <w:rsid w:val="008B778D"/>
    <w:rsid w:val="008C26D4"/>
    <w:rsid w:val="008C5809"/>
    <w:rsid w:val="008C7BE4"/>
    <w:rsid w:val="008D67C9"/>
    <w:rsid w:val="008E787A"/>
    <w:rsid w:val="00900626"/>
    <w:rsid w:val="00902E69"/>
    <w:rsid w:val="00905C8F"/>
    <w:rsid w:val="00913108"/>
    <w:rsid w:val="00913DD1"/>
    <w:rsid w:val="00915BB0"/>
    <w:rsid w:val="009165D3"/>
    <w:rsid w:val="00922A3B"/>
    <w:rsid w:val="0093112D"/>
    <w:rsid w:val="00931C11"/>
    <w:rsid w:val="009328E5"/>
    <w:rsid w:val="00942448"/>
    <w:rsid w:val="0094649B"/>
    <w:rsid w:val="0095048F"/>
    <w:rsid w:val="0095186C"/>
    <w:rsid w:val="00954222"/>
    <w:rsid w:val="009609AA"/>
    <w:rsid w:val="0096575A"/>
    <w:rsid w:val="00980ACE"/>
    <w:rsid w:val="00982A8B"/>
    <w:rsid w:val="00983744"/>
    <w:rsid w:val="00986F7A"/>
    <w:rsid w:val="00993099"/>
    <w:rsid w:val="00993E21"/>
    <w:rsid w:val="0099470C"/>
    <w:rsid w:val="00994907"/>
    <w:rsid w:val="0099593F"/>
    <w:rsid w:val="00997852"/>
    <w:rsid w:val="009A0E09"/>
    <w:rsid w:val="009A11B7"/>
    <w:rsid w:val="009A4AF7"/>
    <w:rsid w:val="009A4CF7"/>
    <w:rsid w:val="009B4AC9"/>
    <w:rsid w:val="009B7280"/>
    <w:rsid w:val="009C0940"/>
    <w:rsid w:val="009C3591"/>
    <w:rsid w:val="009C7CAC"/>
    <w:rsid w:val="009D01B6"/>
    <w:rsid w:val="009D2726"/>
    <w:rsid w:val="009D311D"/>
    <w:rsid w:val="009E4C14"/>
    <w:rsid w:val="009E5BF5"/>
    <w:rsid w:val="009E6B9E"/>
    <w:rsid w:val="009E700C"/>
    <w:rsid w:val="009F435D"/>
    <w:rsid w:val="009F5675"/>
    <w:rsid w:val="009F7742"/>
    <w:rsid w:val="00A029D4"/>
    <w:rsid w:val="00A032BB"/>
    <w:rsid w:val="00A06930"/>
    <w:rsid w:val="00A109B6"/>
    <w:rsid w:val="00A139A2"/>
    <w:rsid w:val="00A13E79"/>
    <w:rsid w:val="00A15665"/>
    <w:rsid w:val="00A164A8"/>
    <w:rsid w:val="00A2089E"/>
    <w:rsid w:val="00A248D4"/>
    <w:rsid w:val="00A255D6"/>
    <w:rsid w:val="00A257EA"/>
    <w:rsid w:val="00A3243E"/>
    <w:rsid w:val="00A33A64"/>
    <w:rsid w:val="00A373CB"/>
    <w:rsid w:val="00A37BC8"/>
    <w:rsid w:val="00A40E8E"/>
    <w:rsid w:val="00A4156C"/>
    <w:rsid w:val="00A4314A"/>
    <w:rsid w:val="00A432AB"/>
    <w:rsid w:val="00A43856"/>
    <w:rsid w:val="00A43B34"/>
    <w:rsid w:val="00A47E32"/>
    <w:rsid w:val="00A60E95"/>
    <w:rsid w:val="00A64B9B"/>
    <w:rsid w:val="00A652F2"/>
    <w:rsid w:val="00A66977"/>
    <w:rsid w:val="00A71BA5"/>
    <w:rsid w:val="00A71DB2"/>
    <w:rsid w:val="00A72D18"/>
    <w:rsid w:val="00A73FC5"/>
    <w:rsid w:val="00A775EE"/>
    <w:rsid w:val="00A77F5B"/>
    <w:rsid w:val="00A86C9B"/>
    <w:rsid w:val="00A87606"/>
    <w:rsid w:val="00A917F0"/>
    <w:rsid w:val="00A95278"/>
    <w:rsid w:val="00A95719"/>
    <w:rsid w:val="00A964FB"/>
    <w:rsid w:val="00AA253E"/>
    <w:rsid w:val="00AA650E"/>
    <w:rsid w:val="00AB02BD"/>
    <w:rsid w:val="00AC12D9"/>
    <w:rsid w:val="00AC33C3"/>
    <w:rsid w:val="00AC71DA"/>
    <w:rsid w:val="00AE210B"/>
    <w:rsid w:val="00AE241F"/>
    <w:rsid w:val="00AE5F8B"/>
    <w:rsid w:val="00AF1556"/>
    <w:rsid w:val="00AF1899"/>
    <w:rsid w:val="00AF1B90"/>
    <w:rsid w:val="00AF2DBC"/>
    <w:rsid w:val="00AF58D8"/>
    <w:rsid w:val="00AF71C0"/>
    <w:rsid w:val="00AF7F29"/>
    <w:rsid w:val="00B01285"/>
    <w:rsid w:val="00B0149E"/>
    <w:rsid w:val="00B03753"/>
    <w:rsid w:val="00B10BCA"/>
    <w:rsid w:val="00B14471"/>
    <w:rsid w:val="00B1695F"/>
    <w:rsid w:val="00B1712B"/>
    <w:rsid w:val="00B328D4"/>
    <w:rsid w:val="00B34A06"/>
    <w:rsid w:val="00B35CD3"/>
    <w:rsid w:val="00B4221E"/>
    <w:rsid w:val="00B45505"/>
    <w:rsid w:val="00B45F3C"/>
    <w:rsid w:val="00B46059"/>
    <w:rsid w:val="00B4731F"/>
    <w:rsid w:val="00B52E15"/>
    <w:rsid w:val="00B53937"/>
    <w:rsid w:val="00B54497"/>
    <w:rsid w:val="00B6442D"/>
    <w:rsid w:val="00B7078C"/>
    <w:rsid w:val="00B72DAE"/>
    <w:rsid w:val="00B73E60"/>
    <w:rsid w:val="00B74D12"/>
    <w:rsid w:val="00B8338A"/>
    <w:rsid w:val="00B92602"/>
    <w:rsid w:val="00B95D8A"/>
    <w:rsid w:val="00B97331"/>
    <w:rsid w:val="00BA3B5C"/>
    <w:rsid w:val="00BA7912"/>
    <w:rsid w:val="00BB2CC5"/>
    <w:rsid w:val="00BB38D1"/>
    <w:rsid w:val="00BB5CFD"/>
    <w:rsid w:val="00BB5DE6"/>
    <w:rsid w:val="00BB7AD7"/>
    <w:rsid w:val="00BC4324"/>
    <w:rsid w:val="00BC4C78"/>
    <w:rsid w:val="00BC52BB"/>
    <w:rsid w:val="00BE1424"/>
    <w:rsid w:val="00BE511E"/>
    <w:rsid w:val="00BE65EC"/>
    <w:rsid w:val="00BE6C03"/>
    <w:rsid w:val="00BE75D9"/>
    <w:rsid w:val="00BE7B9E"/>
    <w:rsid w:val="00BF4483"/>
    <w:rsid w:val="00BF5635"/>
    <w:rsid w:val="00C02B54"/>
    <w:rsid w:val="00C12E32"/>
    <w:rsid w:val="00C1322F"/>
    <w:rsid w:val="00C1664C"/>
    <w:rsid w:val="00C17E9E"/>
    <w:rsid w:val="00C21BC8"/>
    <w:rsid w:val="00C22AC5"/>
    <w:rsid w:val="00C27DA0"/>
    <w:rsid w:val="00C42B22"/>
    <w:rsid w:val="00C463F7"/>
    <w:rsid w:val="00C5170C"/>
    <w:rsid w:val="00C53C89"/>
    <w:rsid w:val="00C540FE"/>
    <w:rsid w:val="00C56581"/>
    <w:rsid w:val="00C608F4"/>
    <w:rsid w:val="00C60D05"/>
    <w:rsid w:val="00C6160D"/>
    <w:rsid w:val="00C62247"/>
    <w:rsid w:val="00C62A0F"/>
    <w:rsid w:val="00C63B02"/>
    <w:rsid w:val="00C63CB3"/>
    <w:rsid w:val="00C63D63"/>
    <w:rsid w:val="00C666B9"/>
    <w:rsid w:val="00C704D2"/>
    <w:rsid w:val="00C71C6F"/>
    <w:rsid w:val="00C774BE"/>
    <w:rsid w:val="00C80933"/>
    <w:rsid w:val="00C8232D"/>
    <w:rsid w:val="00C8768C"/>
    <w:rsid w:val="00C90782"/>
    <w:rsid w:val="00C97A1E"/>
    <w:rsid w:val="00CA1057"/>
    <w:rsid w:val="00CA1812"/>
    <w:rsid w:val="00CA4BC4"/>
    <w:rsid w:val="00CB269A"/>
    <w:rsid w:val="00CB45AD"/>
    <w:rsid w:val="00CB50D7"/>
    <w:rsid w:val="00CB5168"/>
    <w:rsid w:val="00CC02C0"/>
    <w:rsid w:val="00CC1992"/>
    <w:rsid w:val="00CC2622"/>
    <w:rsid w:val="00CC3B90"/>
    <w:rsid w:val="00CC4074"/>
    <w:rsid w:val="00CC4A44"/>
    <w:rsid w:val="00CC779E"/>
    <w:rsid w:val="00CD0B6D"/>
    <w:rsid w:val="00CD0B87"/>
    <w:rsid w:val="00CD26EF"/>
    <w:rsid w:val="00CD3927"/>
    <w:rsid w:val="00CD56B3"/>
    <w:rsid w:val="00CE0901"/>
    <w:rsid w:val="00CE1E2B"/>
    <w:rsid w:val="00CE2BD4"/>
    <w:rsid w:val="00CE5042"/>
    <w:rsid w:val="00CF0317"/>
    <w:rsid w:val="00CF05D3"/>
    <w:rsid w:val="00CF0D36"/>
    <w:rsid w:val="00CF0D65"/>
    <w:rsid w:val="00CF3340"/>
    <w:rsid w:val="00CF3972"/>
    <w:rsid w:val="00D02A3B"/>
    <w:rsid w:val="00D0441C"/>
    <w:rsid w:val="00D07BCB"/>
    <w:rsid w:val="00D10193"/>
    <w:rsid w:val="00D21BE4"/>
    <w:rsid w:val="00D318C4"/>
    <w:rsid w:val="00D50270"/>
    <w:rsid w:val="00D51B14"/>
    <w:rsid w:val="00D5637A"/>
    <w:rsid w:val="00D61BA4"/>
    <w:rsid w:val="00D62CEA"/>
    <w:rsid w:val="00D6339A"/>
    <w:rsid w:val="00D63429"/>
    <w:rsid w:val="00D64624"/>
    <w:rsid w:val="00D653ED"/>
    <w:rsid w:val="00D66CCE"/>
    <w:rsid w:val="00D705E6"/>
    <w:rsid w:val="00D722FE"/>
    <w:rsid w:val="00D76C03"/>
    <w:rsid w:val="00D82FC8"/>
    <w:rsid w:val="00D84635"/>
    <w:rsid w:val="00D91E29"/>
    <w:rsid w:val="00D927DF"/>
    <w:rsid w:val="00D929A5"/>
    <w:rsid w:val="00D931AB"/>
    <w:rsid w:val="00D9405D"/>
    <w:rsid w:val="00D94AE1"/>
    <w:rsid w:val="00D94D7A"/>
    <w:rsid w:val="00D9767F"/>
    <w:rsid w:val="00DA1069"/>
    <w:rsid w:val="00DA3714"/>
    <w:rsid w:val="00DA54A5"/>
    <w:rsid w:val="00DA5A82"/>
    <w:rsid w:val="00DB15A6"/>
    <w:rsid w:val="00DB4702"/>
    <w:rsid w:val="00DB494E"/>
    <w:rsid w:val="00DB6B80"/>
    <w:rsid w:val="00DC1C85"/>
    <w:rsid w:val="00DC21DD"/>
    <w:rsid w:val="00DC2BC2"/>
    <w:rsid w:val="00DC7E4B"/>
    <w:rsid w:val="00DD20D2"/>
    <w:rsid w:val="00DD59F5"/>
    <w:rsid w:val="00DE0435"/>
    <w:rsid w:val="00DE247D"/>
    <w:rsid w:val="00DE5692"/>
    <w:rsid w:val="00DF0994"/>
    <w:rsid w:val="00E01AB3"/>
    <w:rsid w:val="00E031D2"/>
    <w:rsid w:val="00E04BE1"/>
    <w:rsid w:val="00E074BB"/>
    <w:rsid w:val="00E07979"/>
    <w:rsid w:val="00E1154D"/>
    <w:rsid w:val="00E12947"/>
    <w:rsid w:val="00E137FF"/>
    <w:rsid w:val="00E153FC"/>
    <w:rsid w:val="00E1551B"/>
    <w:rsid w:val="00E15F90"/>
    <w:rsid w:val="00E16711"/>
    <w:rsid w:val="00E22A61"/>
    <w:rsid w:val="00E30392"/>
    <w:rsid w:val="00E3377E"/>
    <w:rsid w:val="00E337D6"/>
    <w:rsid w:val="00E355A3"/>
    <w:rsid w:val="00E43483"/>
    <w:rsid w:val="00E4367B"/>
    <w:rsid w:val="00E455C4"/>
    <w:rsid w:val="00E46F43"/>
    <w:rsid w:val="00E47A93"/>
    <w:rsid w:val="00E60CFF"/>
    <w:rsid w:val="00E61368"/>
    <w:rsid w:val="00E61AE3"/>
    <w:rsid w:val="00E734B6"/>
    <w:rsid w:val="00E82298"/>
    <w:rsid w:val="00E90B49"/>
    <w:rsid w:val="00EA1AB1"/>
    <w:rsid w:val="00EA2EBE"/>
    <w:rsid w:val="00EA3960"/>
    <w:rsid w:val="00EA4E3D"/>
    <w:rsid w:val="00EA6B6B"/>
    <w:rsid w:val="00EB3505"/>
    <w:rsid w:val="00EB49A7"/>
    <w:rsid w:val="00EC00E7"/>
    <w:rsid w:val="00EC1CD6"/>
    <w:rsid w:val="00EC6E86"/>
    <w:rsid w:val="00ED1327"/>
    <w:rsid w:val="00ED28A3"/>
    <w:rsid w:val="00EE74C2"/>
    <w:rsid w:val="00EF18EB"/>
    <w:rsid w:val="00EF3328"/>
    <w:rsid w:val="00EF34D0"/>
    <w:rsid w:val="00EF47D9"/>
    <w:rsid w:val="00EF7304"/>
    <w:rsid w:val="00EF75CA"/>
    <w:rsid w:val="00F0030A"/>
    <w:rsid w:val="00F0170B"/>
    <w:rsid w:val="00F05456"/>
    <w:rsid w:val="00F127CA"/>
    <w:rsid w:val="00F13168"/>
    <w:rsid w:val="00F16932"/>
    <w:rsid w:val="00F17BEE"/>
    <w:rsid w:val="00F20B09"/>
    <w:rsid w:val="00F2382D"/>
    <w:rsid w:val="00F4470E"/>
    <w:rsid w:val="00F464DF"/>
    <w:rsid w:val="00F52B51"/>
    <w:rsid w:val="00F541A5"/>
    <w:rsid w:val="00F62165"/>
    <w:rsid w:val="00F62530"/>
    <w:rsid w:val="00F62EFD"/>
    <w:rsid w:val="00F64EED"/>
    <w:rsid w:val="00F65809"/>
    <w:rsid w:val="00F719C8"/>
    <w:rsid w:val="00F73783"/>
    <w:rsid w:val="00F81913"/>
    <w:rsid w:val="00F859E1"/>
    <w:rsid w:val="00F90819"/>
    <w:rsid w:val="00F91DBB"/>
    <w:rsid w:val="00F97601"/>
    <w:rsid w:val="00F97D3C"/>
    <w:rsid w:val="00FA41D8"/>
    <w:rsid w:val="00FA745F"/>
    <w:rsid w:val="00FB302E"/>
    <w:rsid w:val="00FB373E"/>
    <w:rsid w:val="00FC09C4"/>
    <w:rsid w:val="00FC1157"/>
    <w:rsid w:val="00FC245A"/>
    <w:rsid w:val="00FC2787"/>
    <w:rsid w:val="00FC27F6"/>
    <w:rsid w:val="00FC4AEE"/>
    <w:rsid w:val="00FE36FC"/>
    <w:rsid w:val="00FF0672"/>
    <w:rsid w:val="00FF067E"/>
    <w:rsid w:val="00FF0BB2"/>
    <w:rsid w:val="00FF27BC"/>
    <w:rsid w:val="00FF43F1"/>
    <w:rsid w:val="00FF4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331"/>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70B5"/>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6E70B5"/>
    <w:rPr>
      <w:rFonts w:cs="Times New Roman"/>
    </w:rPr>
  </w:style>
  <w:style w:type="paragraph" w:styleId="a6">
    <w:name w:val="Balloon Text"/>
    <w:basedOn w:val="a"/>
    <w:link w:val="a7"/>
    <w:uiPriority w:val="99"/>
    <w:semiHidden/>
    <w:rsid w:val="000338DC"/>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rPr>
  </w:style>
  <w:style w:type="table" w:styleId="a8">
    <w:name w:val="Table Grid"/>
    <w:basedOn w:val="a1"/>
    <w:uiPriority w:val="99"/>
    <w:rsid w:val="009D272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733D9"/>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906990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3176</Words>
  <Characters>18109</Characters>
  <Application>Microsoft Office Word</Application>
  <DocSecurity>0</DocSecurity>
  <Lines>150</Lines>
  <Paragraphs>42</Paragraphs>
  <ScaleCrop>false</ScaleCrop>
  <Company>Kashfi Asror</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Объектларни  фойдаланишга  тайёр  холда  қуришга  доир</dc:title>
  <dc:creator>User</dc:creator>
  <cp:lastModifiedBy>Admin</cp:lastModifiedBy>
  <cp:revision>2</cp:revision>
  <cp:lastPrinted>2021-11-23T10:31:00Z</cp:lastPrinted>
  <dcterms:created xsi:type="dcterms:W3CDTF">2022-03-03T04:19:00Z</dcterms:created>
  <dcterms:modified xsi:type="dcterms:W3CDTF">2022-03-03T04:19:00Z</dcterms:modified>
</cp:coreProperties>
</file>