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29"/>
        <w:gridCol w:w="1495"/>
        <w:gridCol w:w="2275"/>
        <w:gridCol w:w="3172"/>
      </w:tblGrid>
      <w:tr w:rsidR="005547C8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2308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3274" w:type="dxa"/>
          </w:tcPr>
          <w:p w:rsidR="001B1C8F" w:rsidRDefault="0028427C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</w:tr>
      <w:tr w:rsidR="005547C8" w:rsidTr="001B1C8F">
        <w:trPr>
          <w:trHeight w:val="540"/>
        </w:trPr>
        <w:tc>
          <w:tcPr>
            <w:tcW w:w="2696" w:type="dxa"/>
            <w:vAlign w:val="center"/>
          </w:tcPr>
          <w:p w:rsidR="00C70E19" w:rsidRPr="00C70E19" w:rsidRDefault="0028427C" w:rsidP="00C70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Авиаперевозка по маршруту </w:t>
            </w:r>
            <w:r w:rsidR="007B6C95">
              <w:t xml:space="preserve"> </w:t>
            </w:r>
            <w:r w:rsidR="005547C8">
              <w:rPr>
                <w:rFonts w:ascii="Times New Roman" w:hAnsi="Times New Roman" w:cs="Times New Roman"/>
                <w:lang w:val="en-US"/>
              </w:rPr>
              <w:t>EXW</w:t>
            </w:r>
            <w:r w:rsidR="005547C8" w:rsidRPr="005547C8">
              <w:rPr>
                <w:rFonts w:ascii="Times New Roman" w:hAnsi="Times New Roman" w:cs="Times New Roman"/>
              </w:rPr>
              <w:t xml:space="preserve"> </w:t>
            </w:r>
            <w:r w:rsidR="005547C8">
              <w:rPr>
                <w:rFonts w:ascii="Times New Roman" w:hAnsi="Times New Roman" w:cs="Times New Roman"/>
                <w:lang w:val="en-US"/>
              </w:rPr>
              <w:t>Singapore</w:t>
            </w:r>
            <w:r w:rsidR="007B6C95" w:rsidRPr="007B6C9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7B6C95" w:rsidRPr="007B6C95">
              <w:rPr>
                <w:rFonts w:ascii="Times New Roman" w:hAnsi="Times New Roman" w:cs="Times New Roman"/>
              </w:rPr>
              <w:t>Tashkent</w:t>
            </w:r>
            <w:proofErr w:type="spellEnd"/>
          </w:p>
          <w:p w:rsidR="001B1C8F" w:rsidRPr="0028427C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1B1C8F" w:rsidRDefault="007B6C95" w:rsidP="005547C8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Авиаперевозка </w:t>
            </w:r>
            <w:r w:rsidR="005547C8">
              <w:rPr>
                <w:rFonts w:ascii="Times New Roman" w:hAnsi="Times New Roman" w:cs="Times New Roman"/>
                <w:lang w:val="en-US"/>
              </w:rPr>
              <w:t>135</w:t>
            </w:r>
            <w:r>
              <w:rPr>
                <w:rFonts w:ascii="Times New Roman" w:hAnsi="Times New Roman" w:cs="Times New Roman"/>
              </w:rPr>
              <w:t xml:space="preserve">кг. </w:t>
            </w:r>
          </w:p>
        </w:tc>
        <w:tc>
          <w:tcPr>
            <w:tcW w:w="2308" w:type="dxa"/>
            <w:vAlign w:val="center"/>
          </w:tcPr>
          <w:p w:rsidR="001B1C8F" w:rsidRDefault="00EC3A29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Default="005547C8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Забор груза, Очистка, </w:t>
            </w:r>
            <w:bookmarkStart w:id="0" w:name="_GoBack"/>
            <w:bookmarkEnd w:id="0"/>
            <w:r w:rsidR="0028427C">
              <w:rPr>
                <w:rFonts w:ascii="Times New Roman" w:hAnsi="Times New Roman" w:cs="Times New Roman"/>
              </w:rPr>
              <w:t>Терминальная обработка, Магнетик тест, терминальные услуги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станции назначения, не превышает погрешности измерения массы нетто такого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4C67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Первый заместитель 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Генерального Директора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DE429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AE" w:rsidRDefault="002E21AE">
      <w:pPr>
        <w:spacing w:after="0" w:line="240" w:lineRule="auto"/>
      </w:pPr>
      <w:r>
        <w:separator/>
      </w:r>
    </w:p>
  </w:endnote>
  <w:endnote w:type="continuationSeparator" w:id="0">
    <w:p w:rsidR="002E21AE" w:rsidRDefault="002E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5547C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5547C8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AE" w:rsidRDefault="002E21AE">
      <w:pPr>
        <w:spacing w:after="0" w:line="240" w:lineRule="auto"/>
      </w:pPr>
      <w:r>
        <w:separator/>
      </w:r>
    </w:p>
  </w:footnote>
  <w:footnote w:type="continuationSeparator" w:id="0">
    <w:p w:rsidR="002E21AE" w:rsidRDefault="002E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27C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21AE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547C8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5289F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B6C95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EA03-D1D3-42DC-9D84-43E7BDA1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3657</Words>
  <Characters>20846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2022-03-03T06:29:00Z</dcterms:created>
  <dcterms:modified xsi:type="dcterms:W3CDTF">2022-03-03T06:29:00Z</dcterms:modified>
</cp:coreProperties>
</file>