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1" w:type="dxa"/>
        <w:tblInd w:w="-567" w:type="dxa"/>
        <w:tblLook w:val="01E0" w:firstRow="1" w:lastRow="1" w:firstColumn="1" w:lastColumn="1" w:noHBand="0" w:noVBand="0"/>
      </w:tblPr>
      <w:tblGrid>
        <w:gridCol w:w="5210"/>
        <w:gridCol w:w="5211"/>
      </w:tblGrid>
      <w:tr w:rsidR="00BA663F" w:rsidRPr="00F25532" w:rsidTr="00BA663F">
        <w:trPr>
          <w:trHeight w:val="12465"/>
        </w:trPr>
        <w:tc>
          <w:tcPr>
            <w:tcW w:w="5210" w:type="dxa"/>
            <w:shd w:val="clear" w:color="auto" w:fill="auto"/>
          </w:tcPr>
          <w:p w:rsidR="00BA663F" w:rsidRPr="00F25532" w:rsidRDefault="00BA663F" w:rsidP="00397CFF">
            <w:pPr>
              <w:jc w:val="center"/>
              <w:rPr>
                <w:rFonts w:ascii="Times New Roman" w:hAnsi="Times New Roman"/>
                <w:b/>
                <w:sz w:val="20"/>
                <w:szCs w:val="16"/>
                <w:lang w:val="ru-RU"/>
              </w:rPr>
            </w:pPr>
          </w:p>
          <w:p w:rsidR="00BA663F" w:rsidRPr="00F25532" w:rsidRDefault="00BA663F" w:rsidP="00397CFF">
            <w:pPr>
              <w:jc w:val="center"/>
              <w:rPr>
                <w:rFonts w:ascii="Times New Roman" w:hAnsi="Times New Roman"/>
                <w:b/>
                <w:sz w:val="20"/>
                <w:szCs w:val="16"/>
                <w:lang w:val="ru-RU"/>
              </w:rPr>
            </w:pPr>
            <w:r w:rsidRPr="00F25532">
              <w:rPr>
                <w:rFonts w:ascii="Times New Roman" w:hAnsi="Times New Roman"/>
                <w:b/>
                <w:sz w:val="20"/>
                <w:szCs w:val="16"/>
                <w:lang w:val="ru-RU"/>
              </w:rPr>
              <w:t>КОНТРАКТ №_______________________________</w:t>
            </w:r>
          </w:p>
          <w:p w:rsidR="00BA663F" w:rsidRPr="00F25532" w:rsidRDefault="00BA663F" w:rsidP="00397CFF">
            <w:pPr>
              <w:rPr>
                <w:rFonts w:ascii="Times New Roman" w:hAnsi="Times New Roman"/>
                <w:sz w:val="20"/>
                <w:szCs w:val="16"/>
                <w:lang w:val="ru-RU"/>
              </w:rPr>
            </w:pPr>
          </w:p>
          <w:p w:rsidR="00BA663F" w:rsidRPr="00F25532" w:rsidRDefault="00BA663F" w:rsidP="00397CFF">
            <w:pPr>
              <w:rPr>
                <w:rFonts w:ascii="Times New Roman" w:hAnsi="Times New Roman"/>
                <w:b/>
                <w:sz w:val="20"/>
                <w:szCs w:val="16"/>
                <w:lang w:val="ru-RU"/>
              </w:rPr>
            </w:pPr>
            <w:r w:rsidRPr="00F25532">
              <w:rPr>
                <w:rFonts w:ascii="Times New Roman" w:hAnsi="Times New Roman"/>
                <w:b/>
                <w:sz w:val="20"/>
                <w:szCs w:val="16"/>
                <w:lang w:val="ru-RU"/>
              </w:rPr>
              <w:t xml:space="preserve">г. Алмалык                                  </w:t>
            </w:r>
            <w:proofErr w:type="gramStart"/>
            <w:r w:rsidRPr="00F25532">
              <w:rPr>
                <w:rFonts w:ascii="Times New Roman" w:hAnsi="Times New Roman"/>
                <w:b/>
                <w:sz w:val="20"/>
                <w:szCs w:val="16"/>
                <w:lang w:val="ru-RU"/>
              </w:rPr>
              <w:t xml:space="preserve">   «</w:t>
            </w:r>
            <w:proofErr w:type="gramEnd"/>
            <w:r w:rsidRPr="00F25532">
              <w:rPr>
                <w:rFonts w:ascii="Times New Roman" w:hAnsi="Times New Roman"/>
                <w:b/>
                <w:sz w:val="20"/>
                <w:szCs w:val="16"/>
                <w:lang w:val="ru-RU"/>
              </w:rPr>
              <w:t>____»________________20</w:t>
            </w:r>
            <w:r w:rsidR="00397CFF" w:rsidRPr="00F25532">
              <w:rPr>
                <w:rFonts w:ascii="Times New Roman" w:hAnsi="Times New Roman"/>
                <w:b/>
                <w:sz w:val="20"/>
                <w:szCs w:val="16"/>
                <w:lang w:val="ru-RU"/>
              </w:rPr>
              <w:t>__</w:t>
            </w:r>
            <w:r w:rsidRPr="00F25532">
              <w:rPr>
                <w:rFonts w:ascii="Times New Roman" w:hAnsi="Times New Roman"/>
                <w:b/>
                <w:sz w:val="20"/>
                <w:szCs w:val="16"/>
                <w:lang w:val="ru-RU"/>
              </w:rPr>
              <w:t>г.</w:t>
            </w:r>
          </w:p>
          <w:p w:rsidR="00BA663F" w:rsidRPr="00F25532" w:rsidRDefault="00BA663F" w:rsidP="00397CFF">
            <w:pPr>
              <w:rPr>
                <w:rFonts w:ascii="Times New Roman" w:hAnsi="Times New Roman"/>
                <w:sz w:val="20"/>
                <w:szCs w:val="16"/>
                <w:lang w:val="ru-RU"/>
              </w:rPr>
            </w:pPr>
          </w:p>
          <w:p w:rsidR="00BA663F" w:rsidRPr="00F25532" w:rsidRDefault="00BA663F" w:rsidP="00397CFF">
            <w:pPr>
              <w:ind w:firstLine="540"/>
              <w:jc w:val="both"/>
              <w:rPr>
                <w:rFonts w:ascii="Times New Roman" w:hAnsi="Times New Roman"/>
                <w:sz w:val="20"/>
                <w:szCs w:val="16"/>
                <w:lang w:val="ru-RU"/>
              </w:rPr>
            </w:pPr>
            <w:r w:rsidRPr="00F25532">
              <w:rPr>
                <w:rFonts w:ascii="Times New Roman" w:hAnsi="Times New Roman"/>
                <w:b/>
                <w:sz w:val="20"/>
                <w:szCs w:val="16"/>
                <w:lang w:val="ru-RU"/>
              </w:rPr>
              <w:t>______________________</w:t>
            </w:r>
            <w:r w:rsidRPr="00F25532">
              <w:rPr>
                <w:rFonts w:ascii="Times New Roman" w:hAnsi="Times New Roman"/>
                <w:sz w:val="20"/>
                <w:szCs w:val="16"/>
                <w:lang w:val="ru-RU"/>
              </w:rPr>
              <w:t xml:space="preserve">, именуемая в дальнейшем «Поставщик», в лице _____________________, действующего на основании __________________________, с одной стороны, и </w:t>
            </w:r>
            <w:r w:rsidRPr="00F25532">
              <w:rPr>
                <w:rFonts w:ascii="Times New Roman" w:hAnsi="Times New Roman"/>
                <w:b/>
                <w:sz w:val="20"/>
                <w:szCs w:val="16"/>
                <w:lang w:val="ru-RU"/>
              </w:rPr>
              <w:t>АО</w:t>
            </w:r>
            <w:r w:rsidRPr="00F25532">
              <w:rPr>
                <w:rFonts w:ascii="Times New Roman" w:hAnsi="Times New Roman"/>
                <w:b/>
                <w:sz w:val="20"/>
                <w:szCs w:val="16"/>
              </w:rPr>
              <w:t> </w:t>
            </w:r>
            <w:r w:rsidRPr="00F25532">
              <w:rPr>
                <w:rFonts w:ascii="Times New Roman" w:hAnsi="Times New Roman"/>
                <w:b/>
                <w:sz w:val="20"/>
                <w:szCs w:val="16"/>
                <w:lang w:val="ru-RU"/>
              </w:rPr>
              <w:t>«</w:t>
            </w:r>
            <w:proofErr w:type="spellStart"/>
            <w:r w:rsidRPr="00F25532">
              <w:rPr>
                <w:rFonts w:ascii="Times New Roman" w:hAnsi="Times New Roman"/>
                <w:b/>
                <w:sz w:val="20"/>
                <w:szCs w:val="16"/>
                <w:lang w:val="ru-RU"/>
              </w:rPr>
              <w:t>Алмалыкский</w:t>
            </w:r>
            <w:proofErr w:type="spellEnd"/>
            <w:r w:rsidRPr="00F25532">
              <w:rPr>
                <w:rFonts w:ascii="Times New Roman" w:hAnsi="Times New Roman"/>
                <w:b/>
                <w:sz w:val="20"/>
                <w:szCs w:val="16"/>
              </w:rPr>
              <w:t> </w:t>
            </w:r>
            <w:r w:rsidRPr="00F25532">
              <w:rPr>
                <w:rFonts w:ascii="Times New Roman" w:hAnsi="Times New Roman"/>
                <w:b/>
                <w:sz w:val="20"/>
                <w:szCs w:val="16"/>
                <w:lang w:val="ru-RU"/>
              </w:rPr>
              <w:t>ГМК», Республика Узбекистан</w:t>
            </w:r>
            <w:r w:rsidRPr="00F25532">
              <w:rPr>
                <w:rFonts w:ascii="Times New Roman" w:hAnsi="Times New Roman"/>
                <w:sz w:val="20"/>
                <w:szCs w:val="16"/>
                <w:lang w:val="ru-RU"/>
              </w:rPr>
              <w:t>, именуемое в дальнейшем «Покупатель», в лице ______________________, действующего на основании ______________________ с другой стороны, именуемые вместе как «Стороны», заключили настоящий контракт о нижеследующем:</w:t>
            </w:r>
          </w:p>
          <w:p w:rsidR="00BA663F" w:rsidRPr="00F25532" w:rsidRDefault="00BA663F" w:rsidP="00397CFF">
            <w:pPr>
              <w:ind w:firstLine="540"/>
              <w:jc w:val="both"/>
              <w:rPr>
                <w:rFonts w:ascii="Times New Roman" w:hAnsi="Times New Roman"/>
                <w:sz w:val="20"/>
                <w:szCs w:val="14"/>
                <w:lang w:val="ru-RU"/>
              </w:rPr>
            </w:pPr>
          </w:p>
          <w:p w:rsidR="00BA663F" w:rsidRPr="00F25532" w:rsidRDefault="00BA663F" w:rsidP="00644BB3">
            <w:pPr>
              <w:numPr>
                <w:ilvl w:val="0"/>
                <w:numId w:val="5"/>
              </w:numPr>
              <w:jc w:val="center"/>
              <w:rPr>
                <w:rFonts w:ascii="Times New Roman" w:hAnsi="Times New Roman"/>
                <w:b/>
                <w:sz w:val="20"/>
                <w:szCs w:val="16"/>
              </w:rPr>
            </w:pPr>
            <w:r w:rsidRPr="00F25532">
              <w:rPr>
                <w:rFonts w:ascii="Times New Roman" w:hAnsi="Times New Roman"/>
                <w:b/>
                <w:sz w:val="20"/>
                <w:szCs w:val="16"/>
              </w:rPr>
              <w:t>ПРЕДМЕТ КОНТРАКТА</w:t>
            </w:r>
          </w:p>
          <w:p w:rsidR="00BA663F" w:rsidRPr="00F25532" w:rsidRDefault="00BA663F" w:rsidP="00644BB3">
            <w:pPr>
              <w:numPr>
                <w:ilvl w:val="1"/>
                <w:numId w:val="5"/>
              </w:numPr>
              <w:tabs>
                <w:tab w:val="clear" w:pos="634"/>
                <w:tab w:val="num" w:pos="540"/>
              </w:tabs>
              <w:ind w:left="540" w:hanging="540"/>
              <w:jc w:val="both"/>
              <w:rPr>
                <w:rFonts w:ascii="Times New Roman" w:hAnsi="Times New Roman"/>
                <w:sz w:val="20"/>
                <w:szCs w:val="16"/>
                <w:lang w:val="ru-RU"/>
              </w:rPr>
            </w:pPr>
            <w:r w:rsidRPr="00F25532">
              <w:rPr>
                <w:rFonts w:ascii="Times New Roman" w:hAnsi="Times New Roman"/>
                <w:sz w:val="20"/>
                <w:szCs w:val="16"/>
                <w:lang w:val="ru-RU"/>
              </w:rPr>
              <w:t>«Поставщик» обязуется поставить, а «Покупатель» принять и оплатить Товар согласно Спецификации №1, являющиеся неотъемлемой частью настоящего контракта (Приложение №1).</w:t>
            </w:r>
          </w:p>
          <w:p w:rsidR="00BA663F" w:rsidRPr="00F25532" w:rsidRDefault="00BA663F" w:rsidP="00644BB3">
            <w:pPr>
              <w:numPr>
                <w:ilvl w:val="1"/>
                <w:numId w:val="5"/>
              </w:numPr>
              <w:tabs>
                <w:tab w:val="clear" w:pos="634"/>
                <w:tab w:val="num" w:pos="540"/>
              </w:tabs>
              <w:ind w:left="540" w:hanging="540"/>
              <w:jc w:val="both"/>
              <w:rPr>
                <w:rFonts w:ascii="Times New Roman" w:hAnsi="Times New Roman"/>
                <w:sz w:val="20"/>
                <w:szCs w:val="16"/>
              </w:rPr>
            </w:pPr>
            <w:proofErr w:type="spellStart"/>
            <w:r w:rsidRPr="00F25532">
              <w:rPr>
                <w:rFonts w:ascii="Times New Roman" w:hAnsi="Times New Roman"/>
                <w:sz w:val="20"/>
                <w:szCs w:val="16"/>
              </w:rPr>
              <w:t>Вид</w:t>
            </w:r>
            <w:proofErr w:type="spellEnd"/>
            <w:r w:rsidRPr="00F25532">
              <w:rPr>
                <w:rFonts w:ascii="Times New Roman" w:hAnsi="Times New Roman"/>
                <w:sz w:val="20"/>
                <w:szCs w:val="16"/>
              </w:rPr>
              <w:t xml:space="preserve"> </w:t>
            </w:r>
            <w:proofErr w:type="spellStart"/>
            <w:r w:rsidRPr="00F25532">
              <w:rPr>
                <w:rFonts w:ascii="Times New Roman" w:hAnsi="Times New Roman"/>
                <w:sz w:val="20"/>
                <w:szCs w:val="16"/>
              </w:rPr>
              <w:t>сделки</w:t>
            </w:r>
            <w:proofErr w:type="spellEnd"/>
            <w:r w:rsidRPr="00F25532">
              <w:rPr>
                <w:rFonts w:ascii="Times New Roman" w:hAnsi="Times New Roman"/>
                <w:sz w:val="20"/>
                <w:szCs w:val="16"/>
              </w:rPr>
              <w:t xml:space="preserve">: </w:t>
            </w:r>
            <w:proofErr w:type="spellStart"/>
            <w:r w:rsidRPr="00F25532">
              <w:rPr>
                <w:rFonts w:ascii="Times New Roman" w:hAnsi="Times New Roman"/>
                <w:sz w:val="20"/>
                <w:szCs w:val="16"/>
              </w:rPr>
              <w:t>купля-продажа</w:t>
            </w:r>
            <w:proofErr w:type="spellEnd"/>
            <w:r w:rsidRPr="00F25532">
              <w:rPr>
                <w:rFonts w:ascii="Times New Roman" w:hAnsi="Times New Roman"/>
                <w:sz w:val="20"/>
                <w:szCs w:val="16"/>
              </w:rPr>
              <w:t>.</w:t>
            </w:r>
          </w:p>
          <w:p w:rsidR="00397CFF" w:rsidRPr="00F25532" w:rsidRDefault="00BA663F" w:rsidP="009960D5">
            <w:pPr>
              <w:numPr>
                <w:ilvl w:val="1"/>
                <w:numId w:val="5"/>
              </w:numPr>
              <w:tabs>
                <w:tab w:val="clear" w:pos="634"/>
                <w:tab w:val="num" w:pos="540"/>
              </w:tabs>
              <w:ind w:left="540" w:hanging="540"/>
              <w:jc w:val="both"/>
              <w:rPr>
                <w:rFonts w:ascii="Times New Roman" w:hAnsi="Times New Roman"/>
                <w:sz w:val="20"/>
                <w:szCs w:val="16"/>
                <w:lang w:val="ru-RU"/>
              </w:rPr>
            </w:pPr>
            <w:r w:rsidRPr="00F25532">
              <w:rPr>
                <w:rFonts w:ascii="Times New Roman" w:hAnsi="Times New Roman"/>
                <w:sz w:val="20"/>
                <w:szCs w:val="16"/>
                <w:lang w:val="ru-RU"/>
              </w:rPr>
              <w:t>Код ТНВЭД: согласно Спецификации №1 (Приложение №1).</w:t>
            </w:r>
          </w:p>
          <w:p w:rsidR="00BA663F" w:rsidRPr="00F25532" w:rsidRDefault="00BA663F" w:rsidP="00644BB3">
            <w:pPr>
              <w:numPr>
                <w:ilvl w:val="1"/>
                <w:numId w:val="5"/>
              </w:numPr>
              <w:tabs>
                <w:tab w:val="clear" w:pos="634"/>
                <w:tab w:val="num" w:pos="540"/>
              </w:tabs>
              <w:ind w:left="540" w:hanging="540"/>
              <w:jc w:val="both"/>
              <w:rPr>
                <w:rFonts w:ascii="Times New Roman" w:hAnsi="Times New Roman"/>
                <w:sz w:val="20"/>
                <w:szCs w:val="16"/>
              </w:rPr>
            </w:pPr>
            <w:proofErr w:type="spellStart"/>
            <w:r w:rsidRPr="00F25532">
              <w:rPr>
                <w:rFonts w:ascii="Times New Roman" w:hAnsi="Times New Roman"/>
                <w:sz w:val="20"/>
                <w:szCs w:val="16"/>
              </w:rPr>
              <w:t>Страна</w:t>
            </w:r>
            <w:proofErr w:type="spellEnd"/>
            <w:r w:rsidRPr="00F25532">
              <w:rPr>
                <w:rFonts w:ascii="Times New Roman" w:hAnsi="Times New Roman"/>
                <w:sz w:val="20"/>
                <w:szCs w:val="16"/>
              </w:rPr>
              <w:t xml:space="preserve"> </w:t>
            </w:r>
            <w:proofErr w:type="spellStart"/>
            <w:r w:rsidRPr="00F25532">
              <w:rPr>
                <w:rFonts w:ascii="Times New Roman" w:hAnsi="Times New Roman"/>
                <w:sz w:val="20"/>
                <w:szCs w:val="16"/>
              </w:rPr>
              <w:t>происхождения</w:t>
            </w:r>
            <w:proofErr w:type="spellEnd"/>
            <w:r w:rsidRPr="00F25532">
              <w:rPr>
                <w:rFonts w:ascii="Times New Roman" w:hAnsi="Times New Roman"/>
                <w:sz w:val="20"/>
                <w:szCs w:val="16"/>
              </w:rPr>
              <w:t xml:space="preserve"> </w:t>
            </w:r>
            <w:proofErr w:type="spellStart"/>
            <w:r w:rsidRPr="00F25532">
              <w:rPr>
                <w:rFonts w:ascii="Times New Roman" w:hAnsi="Times New Roman"/>
                <w:sz w:val="20"/>
                <w:szCs w:val="16"/>
              </w:rPr>
              <w:t>Товара</w:t>
            </w:r>
            <w:proofErr w:type="spellEnd"/>
            <w:r w:rsidRPr="00F25532">
              <w:rPr>
                <w:rFonts w:ascii="Times New Roman" w:hAnsi="Times New Roman"/>
                <w:sz w:val="20"/>
                <w:szCs w:val="16"/>
              </w:rPr>
              <w:t xml:space="preserve">: </w:t>
            </w:r>
            <w:r w:rsidRPr="00F25532">
              <w:rPr>
                <w:rFonts w:ascii="Times New Roman" w:hAnsi="Times New Roman"/>
                <w:sz w:val="20"/>
                <w:szCs w:val="16"/>
                <w:lang w:val="ru-RU"/>
              </w:rPr>
              <w:t>____________</w:t>
            </w:r>
            <w:r w:rsidRPr="00F25532">
              <w:rPr>
                <w:rFonts w:ascii="Times New Roman" w:hAnsi="Times New Roman"/>
                <w:sz w:val="20"/>
                <w:szCs w:val="16"/>
              </w:rPr>
              <w:t>.</w:t>
            </w:r>
          </w:p>
          <w:p w:rsidR="00BA663F" w:rsidRPr="00F25532" w:rsidRDefault="00BA663F" w:rsidP="00644BB3">
            <w:pPr>
              <w:numPr>
                <w:ilvl w:val="1"/>
                <w:numId w:val="5"/>
              </w:numPr>
              <w:tabs>
                <w:tab w:val="clear" w:pos="634"/>
                <w:tab w:val="num" w:pos="540"/>
              </w:tabs>
              <w:ind w:left="540" w:hanging="540"/>
              <w:jc w:val="both"/>
              <w:rPr>
                <w:rFonts w:ascii="Times New Roman" w:hAnsi="Times New Roman"/>
                <w:sz w:val="20"/>
                <w:szCs w:val="16"/>
                <w:lang w:val="ru-RU"/>
              </w:rPr>
            </w:pPr>
            <w:r w:rsidRPr="00F25532">
              <w:rPr>
                <w:rFonts w:ascii="Times New Roman" w:hAnsi="Times New Roman"/>
                <w:sz w:val="20"/>
                <w:szCs w:val="16"/>
                <w:lang w:val="ru-RU"/>
              </w:rPr>
              <w:t>Производитель Товара: _______________.</w:t>
            </w:r>
          </w:p>
          <w:p w:rsidR="00BA663F" w:rsidRPr="00F25532" w:rsidRDefault="00BA663F" w:rsidP="00644BB3">
            <w:pPr>
              <w:numPr>
                <w:ilvl w:val="1"/>
                <w:numId w:val="5"/>
              </w:numPr>
              <w:tabs>
                <w:tab w:val="clear" w:pos="634"/>
                <w:tab w:val="num" w:pos="540"/>
              </w:tabs>
              <w:ind w:left="540" w:hanging="540"/>
              <w:jc w:val="both"/>
              <w:rPr>
                <w:rFonts w:ascii="Times New Roman" w:hAnsi="Times New Roman"/>
                <w:sz w:val="20"/>
                <w:szCs w:val="16"/>
                <w:lang w:val="ru-RU"/>
              </w:rPr>
            </w:pPr>
            <w:r w:rsidRPr="00F25532">
              <w:rPr>
                <w:rFonts w:ascii="Times New Roman" w:hAnsi="Times New Roman"/>
                <w:sz w:val="20"/>
                <w:szCs w:val="16"/>
                <w:lang w:val="ru-RU"/>
              </w:rPr>
              <w:t>Базис поставки – __________</w:t>
            </w:r>
            <w:proofErr w:type="gramStart"/>
            <w:r w:rsidRPr="00F25532">
              <w:rPr>
                <w:rFonts w:ascii="Times New Roman" w:hAnsi="Times New Roman"/>
                <w:sz w:val="20"/>
                <w:szCs w:val="16"/>
                <w:lang w:val="ru-RU"/>
              </w:rPr>
              <w:t>_(</w:t>
            </w:r>
            <w:proofErr w:type="gramEnd"/>
            <w:r w:rsidRPr="00F25532">
              <w:rPr>
                <w:rFonts w:ascii="Times New Roman" w:hAnsi="Times New Roman"/>
                <w:sz w:val="20"/>
                <w:szCs w:val="16"/>
                <w:lang w:val="ru-RU"/>
              </w:rPr>
              <w:t>согласно Инкотермс 2020).</w:t>
            </w:r>
          </w:p>
          <w:p w:rsidR="00BA663F" w:rsidRDefault="00BA663F" w:rsidP="00644BB3">
            <w:pPr>
              <w:numPr>
                <w:ilvl w:val="1"/>
                <w:numId w:val="5"/>
              </w:numPr>
              <w:tabs>
                <w:tab w:val="clear" w:pos="634"/>
                <w:tab w:val="num" w:pos="540"/>
              </w:tabs>
              <w:ind w:left="540" w:hanging="540"/>
              <w:jc w:val="both"/>
              <w:rPr>
                <w:rFonts w:ascii="Times New Roman" w:hAnsi="Times New Roman"/>
                <w:sz w:val="20"/>
                <w:szCs w:val="16"/>
                <w:lang w:val="ru-RU"/>
              </w:rPr>
            </w:pPr>
            <w:r w:rsidRPr="00F25532">
              <w:rPr>
                <w:rFonts w:ascii="Times New Roman" w:hAnsi="Times New Roman"/>
                <w:sz w:val="20"/>
                <w:szCs w:val="16"/>
                <w:lang w:val="ru-RU"/>
              </w:rPr>
              <w:t>Товар приобретается для собственных нужд.</w:t>
            </w:r>
          </w:p>
          <w:p w:rsidR="000608F0" w:rsidRPr="000608F0" w:rsidRDefault="000608F0" w:rsidP="000608F0">
            <w:pPr>
              <w:numPr>
                <w:ilvl w:val="1"/>
                <w:numId w:val="5"/>
              </w:numPr>
              <w:tabs>
                <w:tab w:val="clear" w:pos="634"/>
                <w:tab w:val="num" w:pos="540"/>
              </w:tabs>
              <w:ind w:left="540" w:hanging="540"/>
              <w:jc w:val="both"/>
              <w:rPr>
                <w:rFonts w:ascii="Times New Roman" w:hAnsi="Times New Roman"/>
                <w:sz w:val="20"/>
                <w:szCs w:val="16"/>
                <w:lang w:val="ru-RU"/>
              </w:rPr>
            </w:pPr>
            <w:r w:rsidRPr="000608F0">
              <w:rPr>
                <w:rFonts w:ascii="Times New Roman" w:hAnsi="Times New Roman"/>
                <w:sz w:val="20"/>
                <w:szCs w:val="16"/>
                <w:lang w:val="ru-RU"/>
              </w:rPr>
              <w:t>Год выпуска насос-гидроциклонных установок не ранее 2022 года, новые, не бывшие в эксплуатации. Не допускается завоз бывшего в использовании, физически изношенного, морально устаревшего или не отвечающего современным требованиям оборудования либо технологий, а также использование бывших в эксплуатации или восстановленных комплектующих, узлов, агрегатов, в том числе базовых конструкций оборудования.</w:t>
            </w:r>
          </w:p>
          <w:p w:rsidR="00BA663F" w:rsidRPr="00F25532" w:rsidRDefault="000608F0" w:rsidP="000608F0">
            <w:pPr>
              <w:ind w:left="540"/>
              <w:jc w:val="both"/>
              <w:rPr>
                <w:rFonts w:ascii="Times New Roman" w:hAnsi="Times New Roman"/>
                <w:sz w:val="20"/>
                <w:szCs w:val="16"/>
                <w:lang w:val="ru-RU"/>
              </w:rPr>
            </w:pPr>
            <w:r w:rsidRPr="000608F0">
              <w:rPr>
                <w:rFonts w:ascii="Times New Roman" w:hAnsi="Times New Roman"/>
                <w:sz w:val="20"/>
                <w:szCs w:val="16"/>
                <w:lang w:val="ru-RU"/>
              </w:rPr>
              <w:t xml:space="preserve">Поставляемое оборудование </w:t>
            </w:r>
            <w:proofErr w:type="spellStart"/>
            <w:r w:rsidRPr="000608F0">
              <w:rPr>
                <w:rFonts w:ascii="Times New Roman" w:hAnsi="Times New Roman"/>
                <w:sz w:val="20"/>
                <w:szCs w:val="16"/>
                <w:lang w:val="ru-RU"/>
              </w:rPr>
              <w:t>должн</w:t>
            </w:r>
            <w:proofErr w:type="spellEnd"/>
            <w:r>
              <w:rPr>
                <w:rFonts w:ascii="Times New Roman" w:hAnsi="Times New Roman"/>
                <w:sz w:val="20"/>
                <w:szCs w:val="16"/>
                <w:lang w:val="ru-RU"/>
              </w:rPr>
              <w:t xml:space="preserve"> </w:t>
            </w:r>
            <w:r w:rsidRPr="000608F0">
              <w:rPr>
                <w:rFonts w:ascii="Times New Roman" w:hAnsi="Times New Roman"/>
                <w:sz w:val="20"/>
                <w:szCs w:val="16"/>
                <w:lang w:val="ru-RU"/>
              </w:rPr>
              <w:t>соответствовать требованиям настоящего технического задания.</w:t>
            </w:r>
          </w:p>
          <w:p w:rsidR="00BA663F" w:rsidRPr="00F25532" w:rsidRDefault="00BA663F" w:rsidP="00644BB3">
            <w:pPr>
              <w:numPr>
                <w:ilvl w:val="0"/>
                <w:numId w:val="5"/>
              </w:numPr>
              <w:jc w:val="center"/>
              <w:rPr>
                <w:rFonts w:ascii="Times New Roman" w:hAnsi="Times New Roman"/>
                <w:b/>
                <w:sz w:val="20"/>
                <w:szCs w:val="16"/>
              </w:rPr>
            </w:pPr>
            <w:r w:rsidRPr="00F25532">
              <w:rPr>
                <w:rFonts w:ascii="Times New Roman" w:hAnsi="Times New Roman"/>
                <w:b/>
                <w:sz w:val="20"/>
                <w:szCs w:val="16"/>
              </w:rPr>
              <w:t>КАЧЕСТВО И КОМПЛЕКТНОСТЬ</w:t>
            </w:r>
          </w:p>
          <w:p w:rsidR="00BA663F" w:rsidRPr="000608F0" w:rsidRDefault="000608F0" w:rsidP="000608F0">
            <w:pPr>
              <w:numPr>
                <w:ilvl w:val="1"/>
                <w:numId w:val="5"/>
              </w:numPr>
              <w:tabs>
                <w:tab w:val="clear" w:pos="634"/>
                <w:tab w:val="num" w:pos="540"/>
              </w:tabs>
              <w:ind w:left="540" w:hanging="540"/>
              <w:jc w:val="both"/>
              <w:rPr>
                <w:rFonts w:ascii="Times New Roman" w:hAnsi="Times New Roman"/>
                <w:sz w:val="20"/>
                <w:szCs w:val="16"/>
                <w:lang w:val="ru-RU"/>
              </w:rPr>
            </w:pPr>
            <w:r w:rsidRPr="000608F0">
              <w:rPr>
                <w:rFonts w:ascii="Times New Roman" w:hAnsi="Times New Roman"/>
                <w:sz w:val="20"/>
                <w:szCs w:val="16"/>
                <w:lang w:val="ru-RU"/>
              </w:rPr>
              <w:t>Соответствие заявленных параметров паспортным данным оборудования. Наличие сертификатов качества и происхождения на комплектующие детали и оборудование в сборе. Также качество оборудования должно подтверждаться сертификатом качества, выданного заводом изготовителем. Оборудование должно поставляться заводом-изготовителем или его официальным дилером/дистрибьютором.</w:t>
            </w:r>
          </w:p>
          <w:p w:rsidR="00BA663F" w:rsidRPr="00F25532" w:rsidRDefault="00BA663F" w:rsidP="00644BB3">
            <w:pPr>
              <w:numPr>
                <w:ilvl w:val="1"/>
                <w:numId w:val="5"/>
              </w:numPr>
              <w:tabs>
                <w:tab w:val="clear" w:pos="634"/>
                <w:tab w:val="num" w:pos="540"/>
              </w:tabs>
              <w:ind w:left="540" w:hanging="540"/>
              <w:jc w:val="both"/>
              <w:rPr>
                <w:rFonts w:ascii="Times New Roman" w:hAnsi="Times New Roman"/>
                <w:sz w:val="20"/>
                <w:szCs w:val="16"/>
              </w:rPr>
            </w:pPr>
            <w:r w:rsidRPr="00F25532">
              <w:rPr>
                <w:rFonts w:ascii="Times New Roman" w:hAnsi="Times New Roman"/>
                <w:sz w:val="20"/>
                <w:szCs w:val="16"/>
              </w:rPr>
              <w:t>«</w:t>
            </w:r>
            <w:proofErr w:type="spellStart"/>
            <w:r w:rsidRPr="00F25532">
              <w:rPr>
                <w:rFonts w:ascii="Times New Roman" w:hAnsi="Times New Roman"/>
                <w:sz w:val="20"/>
                <w:szCs w:val="16"/>
              </w:rPr>
              <w:t>Поставщик</w:t>
            </w:r>
            <w:proofErr w:type="spellEnd"/>
            <w:r w:rsidRPr="00F25532">
              <w:rPr>
                <w:rFonts w:ascii="Times New Roman" w:hAnsi="Times New Roman"/>
                <w:sz w:val="20"/>
                <w:szCs w:val="16"/>
              </w:rPr>
              <w:t xml:space="preserve">» </w:t>
            </w:r>
            <w:proofErr w:type="spellStart"/>
            <w:r w:rsidRPr="00F25532">
              <w:rPr>
                <w:rFonts w:ascii="Times New Roman" w:hAnsi="Times New Roman"/>
                <w:sz w:val="20"/>
                <w:szCs w:val="16"/>
              </w:rPr>
              <w:t>предоставляет</w:t>
            </w:r>
            <w:proofErr w:type="spellEnd"/>
            <w:r w:rsidRPr="00F25532">
              <w:rPr>
                <w:rFonts w:ascii="Times New Roman" w:hAnsi="Times New Roman"/>
                <w:sz w:val="20"/>
                <w:szCs w:val="16"/>
              </w:rPr>
              <w:t xml:space="preserve"> «</w:t>
            </w:r>
            <w:proofErr w:type="spellStart"/>
            <w:r w:rsidRPr="00F25532">
              <w:rPr>
                <w:rFonts w:ascii="Times New Roman" w:hAnsi="Times New Roman"/>
                <w:sz w:val="20"/>
                <w:szCs w:val="16"/>
              </w:rPr>
              <w:t>Покупателю</w:t>
            </w:r>
            <w:proofErr w:type="spellEnd"/>
            <w:r w:rsidRPr="00F25532">
              <w:rPr>
                <w:rFonts w:ascii="Times New Roman" w:hAnsi="Times New Roman"/>
                <w:sz w:val="20"/>
                <w:szCs w:val="16"/>
              </w:rPr>
              <w:t>»:</w:t>
            </w:r>
          </w:p>
          <w:p w:rsidR="00BA663F" w:rsidRPr="00F25532" w:rsidRDefault="00BA663F" w:rsidP="00644BB3">
            <w:pPr>
              <w:numPr>
                <w:ilvl w:val="0"/>
                <w:numId w:val="6"/>
              </w:numPr>
              <w:tabs>
                <w:tab w:val="clear" w:pos="397"/>
              </w:tabs>
              <w:ind w:left="567" w:hanging="27"/>
              <w:jc w:val="both"/>
              <w:rPr>
                <w:rFonts w:ascii="Times New Roman" w:hAnsi="Times New Roman"/>
                <w:sz w:val="20"/>
                <w:szCs w:val="16"/>
                <w:lang w:val="ru-RU"/>
              </w:rPr>
            </w:pPr>
            <w:r w:rsidRPr="00F25532">
              <w:rPr>
                <w:rFonts w:ascii="Times New Roman" w:hAnsi="Times New Roman"/>
                <w:sz w:val="20"/>
                <w:szCs w:val="16"/>
                <w:lang w:val="ru-RU"/>
              </w:rPr>
              <w:t>сертификат о происхождении Товара, выданный Торговой палатой страны экспорта Товара;</w:t>
            </w:r>
          </w:p>
          <w:p w:rsidR="00BA663F" w:rsidRPr="00F25532" w:rsidRDefault="00BA663F" w:rsidP="00644BB3">
            <w:pPr>
              <w:numPr>
                <w:ilvl w:val="0"/>
                <w:numId w:val="6"/>
              </w:numPr>
              <w:ind w:left="540" w:firstLine="0"/>
              <w:jc w:val="both"/>
              <w:rPr>
                <w:rFonts w:ascii="Times New Roman" w:hAnsi="Times New Roman"/>
                <w:sz w:val="20"/>
                <w:szCs w:val="16"/>
                <w:lang w:val="ru-RU"/>
              </w:rPr>
            </w:pPr>
            <w:r w:rsidRPr="00F25532">
              <w:rPr>
                <w:rFonts w:ascii="Times New Roman" w:hAnsi="Times New Roman"/>
                <w:sz w:val="20"/>
                <w:szCs w:val="16"/>
                <w:lang w:val="ru-RU"/>
              </w:rPr>
              <w:t>сертификат качества или документ, его заменяющий;</w:t>
            </w:r>
          </w:p>
          <w:p w:rsidR="00BA663F" w:rsidRPr="00F25532" w:rsidRDefault="00BA663F" w:rsidP="00644BB3">
            <w:pPr>
              <w:numPr>
                <w:ilvl w:val="0"/>
                <w:numId w:val="6"/>
              </w:numPr>
              <w:ind w:left="540" w:firstLine="0"/>
              <w:jc w:val="both"/>
              <w:rPr>
                <w:rFonts w:ascii="Times New Roman" w:hAnsi="Times New Roman"/>
                <w:sz w:val="20"/>
                <w:szCs w:val="16"/>
              </w:rPr>
            </w:pPr>
            <w:proofErr w:type="spellStart"/>
            <w:r w:rsidRPr="00F25532">
              <w:rPr>
                <w:rFonts w:ascii="Times New Roman" w:hAnsi="Times New Roman"/>
                <w:sz w:val="20"/>
                <w:szCs w:val="16"/>
              </w:rPr>
              <w:t>упаковочный</w:t>
            </w:r>
            <w:proofErr w:type="spellEnd"/>
            <w:r w:rsidRPr="00F25532">
              <w:rPr>
                <w:rFonts w:ascii="Times New Roman" w:hAnsi="Times New Roman"/>
                <w:sz w:val="20"/>
                <w:szCs w:val="16"/>
              </w:rPr>
              <w:t xml:space="preserve"> </w:t>
            </w:r>
            <w:proofErr w:type="spellStart"/>
            <w:r w:rsidRPr="00F25532">
              <w:rPr>
                <w:rFonts w:ascii="Times New Roman" w:hAnsi="Times New Roman"/>
                <w:sz w:val="20"/>
                <w:szCs w:val="16"/>
              </w:rPr>
              <w:t>лист</w:t>
            </w:r>
            <w:proofErr w:type="spellEnd"/>
            <w:r w:rsidRPr="00F25532">
              <w:rPr>
                <w:rFonts w:ascii="Times New Roman" w:hAnsi="Times New Roman"/>
                <w:sz w:val="20"/>
                <w:szCs w:val="16"/>
              </w:rPr>
              <w:t>;</w:t>
            </w:r>
          </w:p>
          <w:p w:rsidR="00BA663F" w:rsidRPr="00F25532" w:rsidRDefault="00BA663F" w:rsidP="00644BB3">
            <w:pPr>
              <w:numPr>
                <w:ilvl w:val="0"/>
                <w:numId w:val="6"/>
              </w:numPr>
              <w:ind w:left="540" w:firstLine="0"/>
              <w:jc w:val="both"/>
              <w:rPr>
                <w:rFonts w:ascii="Times New Roman" w:hAnsi="Times New Roman"/>
                <w:sz w:val="20"/>
                <w:szCs w:val="16"/>
                <w:lang w:val="ru-RU"/>
              </w:rPr>
            </w:pPr>
            <w:r w:rsidRPr="00F25532">
              <w:rPr>
                <w:rFonts w:ascii="Times New Roman" w:hAnsi="Times New Roman"/>
                <w:sz w:val="20"/>
                <w:szCs w:val="16"/>
                <w:lang w:val="ru-RU"/>
              </w:rPr>
              <w:t>счет-фактуру (инвойс);</w:t>
            </w:r>
          </w:p>
          <w:p w:rsidR="00BA663F" w:rsidRPr="00F25532" w:rsidRDefault="00BA663F" w:rsidP="00644BB3">
            <w:pPr>
              <w:numPr>
                <w:ilvl w:val="0"/>
                <w:numId w:val="6"/>
              </w:numPr>
              <w:ind w:left="540" w:firstLine="0"/>
              <w:jc w:val="both"/>
              <w:rPr>
                <w:rFonts w:ascii="Times New Roman" w:hAnsi="Times New Roman"/>
                <w:sz w:val="20"/>
                <w:szCs w:val="16"/>
                <w:lang w:val="ru-RU"/>
              </w:rPr>
            </w:pPr>
            <w:r w:rsidRPr="00F25532">
              <w:rPr>
                <w:rFonts w:ascii="Times New Roman" w:hAnsi="Times New Roman"/>
                <w:sz w:val="20"/>
                <w:szCs w:val="16"/>
                <w:lang w:val="ru-RU"/>
              </w:rPr>
              <w:t>технический паспорт;</w:t>
            </w:r>
          </w:p>
          <w:p w:rsidR="00BA663F" w:rsidRPr="00F25532" w:rsidRDefault="00BA663F" w:rsidP="00644BB3">
            <w:pPr>
              <w:numPr>
                <w:ilvl w:val="0"/>
                <w:numId w:val="6"/>
              </w:numPr>
              <w:ind w:left="540" w:firstLine="0"/>
              <w:jc w:val="both"/>
              <w:rPr>
                <w:rFonts w:ascii="Times New Roman" w:hAnsi="Times New Roman"/>
                <w:sz w:val="20"/>
                <w:szCs w:val="16"/>
                <w:lang w:val="ru-RU"/>
              </w:rPr>
            </w:pPr>
            <w:r w:rsidRPr="00F25532">
              <w:rPr>
                <w:rFonts w:ascii="Times New Roman" w:hAnsi="Times New Roman"/>
                <w:sz w:val="20"/>
                <w:szCs w:val="16"/>
                <w:lang w:val="ru-RU"/>
              </w:rPr>
              <w:t>инструкцию по эксплуатации;</w:t>
            </w:r>
          </w:p>
          <w:p w:rsidR="00BA663F" w:rsidRPr="00F25532" w:rsidRDefault="00BA663F" w:rsidP="00644BB3">
            <w:pPr>
              <w:numPr>
                <w:ilvl w:val="0"/>
                <w:numId w:val="6"/>
              </w:numPr>
              <w:ind w:left="540" w:firstLine="0"/>
              <w:jc w:val="both"/>
              <w:rPr>
                <w:rFonts w:ascii="Times New Roman" w:hAnsi="Times New Roman"/>
                <w:sz w:val="20"/>
                <w:szCs w:val="16"/>
                <w:lang w:val="ru-RU"/>
              </w:rPr>
            </w:pPr>
            <w:r w:rsidRPr="00F25532">
              <w:rPr>
                <w:rFonts w:ascii="Times New Roman" w:hAnsi="Times New Roman"/>
                <w:sz w:val="20"/>
                <w:szCs w:val="16"/>
                <w:lang w:val="ru-RU"/>
              </w:rPr>
              <w:t>сертификат соответствия;</w:t>
            </w:r>
          </w:p>
          <w:p w:rsidR="00BA663F" w:rsidRPr="00F25532" w:rsidRDefault="00BA663F" w:rsidP="00644BB3">
            <w:pPr>
              <w:numPr>
                <w:ilvl w:val="0"/>
                <w:numId w:val="6"/>
              </w:numPr>
              <w:ind w:left="540" w:firstLine="0"/>
              <w:jc w:val="both"/>
              <w:rPr>
                <w:rFonts w:ascii="Times New Roman" w:hAnsi="Times New Roman"/>
                <w:sz w:val="20"/>
                <w:szCs w:val="16"/>
                <w:lang w:val="ru-RU"/>
              </w:rPr>
            </w:pPr>
            <w:r w:rsidRPr="00F25532">
              <w:rPr>
                <w:rFonts w:ascii="Times New Roman" w:hAnsi="Times New Roman"/>
                <w:sz w:val="20"/>
                <w:szCs w:val="16"/>
                <w:lang w:val="ru-RU"/>
              </w:rPr>
              <w:lastRenderedPageBreak/>
              <w:t xml:space="preserve">руководство/инструкцию по техническому обслуживанию и ремонту </w:t>
            </w:r>
            <w:r w:rsidR="005E5953" w:rsidRPr="00F25532">
              <w:rPr>
                <w:rFonts w:ascii="Times New Roman" w:hAnsi="Times New Roman"/>
                <w:sz w:val="20"/>
                <w:szCs w:val="16"/>
                <w:lang w:val="ru-RU"/>
              </w:rPr>
              <w:t>насос-гидроциклонных установок;</w:t>
            </w:r>
          </w:p>
          <w:p w:rsidR="005E5953" w:rsidRDefault="005E5953" w:rsidP="00644BB3">
            <w:pPr>
              <w:numPr>
                <w:ilvl w:val="0"/>
                <w:numId w:val="6"/>
              </w:numPr>
              <w:ind w:left="540" w:firstLine="0"/>
              <w:jc w:val="both"/>
              <w:rPr>
                <w:rFonts w:ascii="Times New Roman" w:hAnsi="Times New Roman"/>
                <w:sz w:val="20"/>
                <w:szCs w:val="16"/>
                <w:lang w:val="ru-RU"/>
              </w:rPr>
            </w:pPr>
            <w:r w:rsidRPr="00F25532">
              <w:rPr>
                <w:rFonts w:ascii="Times New Roman" w:hAnsi="Times New Roman"/>
                <w:sz w:val="20"/>
                <w:szCs w:val="16"/>
                <w:lang w:val="ru-RU"/>
              </w:rPr>
              <w:t>прочую нормативно-техническую документацию согласно номенклатуре и срокам, указанным в Приложение № 4.</w:t>
            </w:r>
          </w:p>
          <w:p w:rsidR="009F701F" w:rsidRPr="00F25532" w:rsidRDefault="009F701F" w:rsidP="00644BB3">
            <w:pPr>
              <w:numPr>
                <w:ilvl w:val="0"/>
                <w:numId w:val="6"/>
              </w:numPr>
              <w:ind w:left="540" w:firstLine="0"/>
              <w:jc w:val="both"/>
              <w:rPr>
                <w:rFonts w:ascii="Times New Roman" w:hAnsi="Times New Roman"/>
                <w:sz w:val="20"/>
                <w:szCs w:val="16"/>
                <w:lang w:val="ru-RU"/>
              </w:rPr>
            </w:pPr>
          </w:p>
          <w:p w:rsidR="00BA663F" w:rsidRPr="00F25532" w:rsidRDefault="00BA663F" w:rsidP="00644BB3">
            <w:pPr>
              <w:numPr>
                <w:ilvl w:val="1"/>
                <w:numId w:val="5"/>
              </w:numPr>
              <w:tabs>
                <w:tab w:val="clear" w:pos="634"/>
                <w:tab w:val="num" w:pos="540"/>
              </w:tabs>
              <w:ind w:left="540" w:hanging="540"/>
              <w:jc w:val="both"/>
              <w:rPr>
                <w:rFonts w:ascii="Times New Roman" w:hAnsi="Times New Roman"/>
                <w:sz w:val="20"/>
                <w:szCs w:val="16"/>
                <w:lang w:val="ru-RU"/>
              </w:rPr>
            </w:pPr>
            <w:r w:rsidRPr="00F25532">
              <w:rPr>
                <w:rFonts w:ascii="Times New Roman" w:hAnsi="Times New Roman"/>
                <w:sz w:val="20"/>
                <w:szCs w:val="16"/>
                <w:lang w:val="ru-RU"/>
              </w:rPr>
              <w:t xml:space="preserve"> «Поставщик» гарантирует высокое качество поставляемого Товара, а также его соответствие требованиям, указанным в настоящем контракте. При поставке Товара устанавливаются гарантийные</w:t>
            </w:r>
            <w:r w:rsidR="009960D5" w:rsidRPr="00F25532">
              <w:rPr>
                <w:rFonts w:ascii="Times New Roman" w:hAnsi="Times New Roman"/>
                <w:sz w:val="20"/>
                <w:szCs w:val="16"/>
                <w:lang w:val="ru-RU"/>
              </w:rPr>
              <w:t xml:space="preserve"> сроки и условия согласно Приложения №5</w:t>
            </w:r>
            <w:r w:rsidRPr="00F25532">
              <w:rPr>
                <w:rFonts w:ascii="Times New Roman" w:hAnsi="Times New Roman"/>
                <w:sz w:val="20"/>
                <w:szCs w:val="16"/>
                <w:lang w:val="ru-RU"/>
              </w:rPr>
              <w:t xml:space="preserve">, в течение которых «Поставщик» несет ответственность за качество Товара при соблюдении условий правильного хранения и эксплуатации поставляемого Товара. </w:t>
            </w:r>
          </w:p>
          <w:p w:rsidR="00BA663F" w:rsidRPr="00F25532" w:rsidRDefault="00BA663F" w:rsidP="00644BB3">
            <w:pPr>
              <w:numPr>
                <w:ilvl w:val="1"/>
                <w:numId w:val="5"/>
              </w:numPr>
              <w:tabs>
                <w:tab w:val="clear" w:pos="634"/>
                <w:tab w:val="num" w:pos="540"/>
              </w:tabs>
              <w:ind w:left="540" w:hanging="540"/>
              <w:jc w:val="both"/>
              <w:rPr>
                <w:rFonts w:ascii="Times New Roman" w:hAnsi="Times New Roman"/>
                <w:sz w:val="20"/>
                <w:szCs w:val="16"/>
                <w:lang w:val="ru-RU"/>
              </w:rPr>
            </w:pPr>
            <w:r w:rsidRPr="00F25532">
              <w:rPr>
                <w:rFonts w:ascii="Times New Roman" w:hAnsi="Times New Roman"/>
                <w:sz w:val="20"/>
                <w:szCs w:val="16"/>
                <w:lang w:val="ru-RU"/>
              </w:rPr>
              <w:t>При обнаружении «Покупателем» дефектности Товара или его несоответствия условиям настоящего контракта в течение гарантийного срока «Поставщик» обязуется устранить дефекты и/или произвести замену дефектного Товара на новый, соответствующего качества, за свой счет в течение ___дней с момента получения рекламации.</w:t>
            </w:r>
          </w:p>
          <w:p w:rsidR="00BA663F" w:rsidRPr="00F25532" w:rsidRDefault="00BA663F" w:rsidP="00644BB3">
            <w:pPr>
              <w:numPr>
                <w:ilvl w:val="1"/>
                <w:numId w:val="5"/>
              </w:numPr>
              <w:tabs>
                <w:tab w:val="clear" w:pos="634"/>
                <w:tab w:val="num" w:pos="540"/>
              </w:tabs>
              <w:ind w:left="540" w:hanging="540"/>
              <w:jc w:val="both"/>
              <w:rPr>
                <w:rFonts w:ascii="Times New Roman" w:hAnsi="Times New Roman"/>
                <w:sz w:val="20"/>
                <w:szCs w:val="16"/>
                <w:lang w:val="ru-RU"/>
              </w:rPr>
            </w:pPr>
            <w:r w:rsidRPr="00F25532">
              <w:rPr>
                <w:rFonts w:ascii="Times New Roman" w:hAnsi="Times New Roman"/>
                <w:sz w:val="20"/>
                <w:szCs w:val="16"/>
                <w:lang w:val="ru-RU"/>
              </w:rPr>
              <w:t xml:space="preserve">Указанный в </w:t>
            </w:r>
            <w:r w:rsidRPr="00F25532">
              <w:rPr>
                <w:rFonts w:ascii="Times New Roman" w:hAnsi="Times New Roman"/>
                <w:b/>
                <w:sz w:val="20"/>
                <w:szCs w:val="16"/>
                <w:lang w:val="ru-RU"/>
              </w:rPr>
              <w:t>п.2.3.</w:t>
            </w:r>
            <w:r w:rsidRPr="00F25532">
              <w:rPr>
                <w:rFonts w:ascii="Times New Roman" w:hAnsi="Times New Roman"/>
                <w:sz w:val="20"/>
                <w:szCs w:val="16"/>
                <w:lang w:val="ru-RU"/>
              </w:rPr>
              <w:t xml:space="preserve"> срок гарантии в отношении Товара с устраненными дефектами или нового Товара, поставленного взамен дефектного, продлевается на период времени, затраченный «Поставщиком» для устранения дефектов.</w:t>
            </w:r>
          </w:p>
          <w:p w:rsidR="00BA663F" w:rsidRPr="00F25532" w:rsidRDefault="00BA663F" w:rsidP="00644BB3">
            <w:pPr>
              <w:numPr>
                <w:ilvl w:val="1"/>
                <w:numId w:val="5"/>
              </w:numPr>
              <w:tabs>
                <w:tab w:val="clear" w:pos="634"/>
                <w:tab w:val="num" w:pos="540"/>
              </w:tabs>
              <w:ind w:left="540" w:hanging="540"/>
              <w:jc w:val="both"/>
              <w:rPr>
                <w:rFonts w:ascii="Times New Roman" w:hAnsi="Times New Roman"/>
                <w:sz w:val="20"/>
                <w:szCs w:val="16"/>
                <w:lang w:val="ru-RU"/>
              </w:rPr>
            </w:pPr>
            <w:r w:rsidRPr="00F25532">
              <w:rPr>
                <w:rFonts w:ascii="Times New Roman" w:hAnsi="Times New Roman"/>
                <w:sz w:val="20"/>
                <w:szCs w:val="16"/>
                <w:lang w:val="ru-RU"/>
              </w:rPr>
              <w:t xml:space="preserve">Замена Товара согласно </w:t>
            </w:r>
            <w:r w:rsidRPr="00F25532">
              <w:rPr>
                <w:rFonts w:ascii="Times New Roman" w:hAnsi="Times New Roman"/>
                <w:b/>
                <w:sz w:val="20"/>
                <w:szCs w:val="16"/>
                <w:lang w:val="ru-RU"/>
              </w:rPr>
              <w:t>п.2.4</w:t>
            </w:r>
            <w:r w:rsidRPr="00F25532">
              <w:rPr>
                <w:rFonts w:ascii="Times New Roman" w:hAnsi="Times New Roman"/>
                <w:sz w:val="20"/>
                <w:szCs w:val="16"/>
                <w:lang w:val="ru-RU"/>
              </w:rPr>
              <w:t xml:space="preserve"> производится на условиях _______________ (согласно Инкотермс 2020). </w:t>
            </w:r>
          </w:p>
          <w:p w:rsidR="00BA663F" w:rsidRPr="00F25532" w:rsidRDefault="00BA663F" w:rsidP="00397CFF">
            <w:pPr>
              <w:jc w:val="both"/>
              <w:rPr>
                <w:rFonts w:ascii="Times New Roman" w:hAnsi="Times New Roman"/>
                <w:sz w:val="20"/>
                <w:szCs w:val="16"/>
                <w:lang w:val="ru-RU"/>
              </w:rPr>
            </w:pPr>
          </w:p>
          <w:p w:rsidR="00BA663F" w:rsidRPr="00F25532" w:rsidRDefault="00BA663F" w:rsidP="00644BB3">
            <w:pPr>
              <w:numPr>
                <w:ilvl w:val="0"/>
                <w:numId w:val="5"/>
              </w:numPr>
              <w:jc w:val="center"/>
              <w:rPr>
                <w:rFonts w:ascii="Times New Roman" w:hAnsi="Times New Roman"/>
                <w:b/>
                <w:sz w:val="20"/>
                <w:szCs w:val="16"/>
              </w:rPr>
            </w:pPr>
            <w:r w:rsidRPr="00F25532">
              <w:rPr>
                <w:rFonts w:ascii="Times New Roman" w:hAnsi="Times New Roman"/>
                <w:b/>
                <w:sz w:val="20"/>
                <w:szCs w:val="16"/>
              </w:rPr>
              <w:t>УПАКОВКА И МАРКИРОВКА</w:t>
            </w:r>
          </w:p>
          <w:p w:rsidR="00174640" w:rsidRDefault="00174640" w:rsidP="00174640">
            <w:pPr>
              <w:numPr>
                <w:ilvl w:val="1"/>
                <w:numId w:val="5"/>
              </w:numPr>
              <w:tabs>
                <w:tab w:val="clear" w:pos="634"/>
              </w:tabs>
              <w:ind w:left="179"/>
              <w:jc w:val="both"/>
              <w:rPr>
                <w:rFonts w:ascii="Times New Roman" w:hAnsi="Times New Roman"/>
                <w:sz w:val="20"/>
                <w:szCs w:val="16"/>
                <w:lang w:val="ru-RU"/>
              </w:rPr>
            </w:pPr>
            <w:r w:rsidRPr="00174640">
              <w:rPr>
                <w:rFonts w:ascii="Times New Roman" w:hAnsi="Times New Roman"/>
                <w:sz w:val="20"/>
                <w:szCs w:val="16"/>
                <w:lang w:val="ru-RU"/>
              </w:rPr>
              <w:t xml:space="preserve">Оборудование при необходимости поставляется в  </w:t>
            </w:r>
          </w:p>
          <w:p w:rsidR="00174640" w:rsidRPr="00F25532" w:rsidRDefault="00174640" w:rsidP="00174640">
            <w:pPr>
              <w:ind w:left="605"/>
              <w:jc w:val="both"/>
              <w:rPr>
                <w:rFonts w:ascii="Times New Roman" w:hAnsi="Times New Roman"/>
                <w:sz w:val="20"/>
                <w:szCs w:val="16"/>
                <w:lang w:val="ru-RU"/>
              </w:rPr>
            </w:pPr>
            <w:r w:rsidRPr="00174640">
              <w:rPr>
                <w:rFonts w:ascii="Times New Roman" w:hAnsi="Times New Roman"/>
                <w:sz w:val="20"/>
                <w:szCs w:val="16"/>
                <w:lang w:val="ru-RU"/>
              </w:rPr>
              <w:t>специальной упаковке в соответствии с                                               ГОСТ 23170. Упаковка оборудования должна обеспечивать соответствующую международным стандартам сохранность от повреждений и коррозии при транспортировке всеми видами транспорта с учетом многократных перегрузок и длительного хранения на открытом воздухе.</w:t>
            </w:r>
          </w:p>
          <w:p w:rsidR="00BA663F" w:rsidRPr="00F25532" w:rsidRDefault="00BA663F" w:rsidP="00174640">
            <w:pPr>
              <w:ind w:left="407"/>
              <w:jc w:val="both"/>
              <w:rPr>
                <w:rFonts w:ascii="Times New Roman" w:hAnsi="Times New Roman"/>
                <w:sz w:val="20"/>
                <w:szCs w:val="16"/>
                <w:lang w:val="ru-RU"/>
              </w:rPr>
            </w:pPr>
          </w:p>
          <w:p w:rsidR="00BA663F" w:rsidRPr="00F25532" w:rsidRDefault="00BA663F" w:rsidP="00644BB3">
            <w:pPr>
              <w:numPr>
                <w:ilvl w:val="1"/>
                <w:numId w:val="5"/>
              </w:numPr>
              <w:tabs>
                <w:tab w:val="clear" w:pos="634"/>
                <w:tab w:val="num" w:pos="540"/>
              </w:tabs>
              <w:ind w:left="540" w:hanging="540"/>
              <w:jc w:val="both"/>
              <w:rPr>
                <w:rFonts w:ascii="Times New Roman" w:hAnsi="Times New Roman"/>
                <w:sz w:val="20"/>
                <w:szCs w:val="16"/>
              </w:rPr>
            </w:pPr>
            <w:proofErr w:type="spellStart"/>
            <w:r w:rsidRPr="00F25532">
              <w:rPr>
                <w:rFonts w:ascii="Times New Roman" w:hAnsi="Times New Roman"/>
                <w:sz w:val="20"/>
                <w:szCs w:val="16"/>
              </w:rPr>
              <w:t>Маркировка</w:t>
            </w:r>
            <w:proofErr w:type="spellEnd"/>
            <w:r w:rsidRPr="00F25532">
              <w:rPr>
                <w:rFonts w:ascii="Times New Roman" w:hAnsi="Times New Roman"/>
                <w:sz w:val="20"/>
                <w:szCs w:val="16"/>
              </w:rPr>
              <w:t xml:space="preserve">: </w:t>
            </w:r>
            <w:r w:rsidR="00946396">
              <w:rPr>
                <w:rFonts w:ascii="Times New Roman" w:hAnsi="Times New Roman"/>
                <w:sz w:val="20"/>
                <w:szCs w:val="16"/>
              </w:rPr>
              <w:t xml:space="preserve"> </w:t>
            </w:r>
          </w:p>
          <w:p w:rsidR="00A53280" w:rsidRPr="00A53280" w:rsidRDefault="00A53280" w:rsidP="00A53280">
            <w:pPr>
              <w:numPr>
                <w:ilvl w:val="0"/>
                <w:numId w:val="6"/>
              </w:numPr>
              <w:tabs>
                <w:tab w:val="clear" w:pos="397"/>
              </w:tabs>
              <w:jc w:val="both"/>
              <w:rPr>
                <w:rFonts w:ascii="Times New Roman" w:hAnsi="Times New Roman"/>
                <w:sz w:val="20"/>
                <w:szCs w:val="16"/>
                <w:lang w:val="ru-RU"/>
              </w:rPr>
            </w:pPr>
            <w:r w:rsidRPr="00A53280">
              <w:rPr>
                <w:rFonts w:ascii="Times New Roman" w:hAnsi="Times New Roman"/>
                <w:sz w:val="20"/>
                <w:szCs w:val="16"/>
                <w:lang w:val="ru-RU"/>
              </w:rPr>
              <w:t>Маркировка оборудования должна соответствовать ГОСТ 26828.</w:t>
            </w:r>
          </w:p>
          <w:p w:rsidR="00A53280" w:rsidRPr="00A53280" w:rsidRDefault="00A53280" w:rsidP="00A53280">
            <w:pPr>
              <w:numPr>
                <w:ilvl w:val="0"/>
                <w:numId w:val="6"/>
              </w:numPr>
              <w:tabs>
                <w:tab w:val="clear" w:pos="397"/>
              </w:tabs>
              <w:jc w:val="both"/>
              <w:rPr>
                <w:rFonts w:ascii="Times New Roman" w:hAnsi="Times New Roman"/>
                <w:sz w:val="20"/>
                <w:szCs w:val="16"/>
                <w:lang w:val="ru-RU"/>
              </w:rPr>
            </w:pPr>
            <w:r w:rsidRPr="00A53280">
              <w:rPr>
                <w:rFonts w:ascii="Times New Roman" w:hAnsi="Times New Roman"/>
                <w:sz w:val="20"/>
                <w:szCs w:val="16"/>
                <w:lang w:val="ru-RU"/>
              </w:rPr>
              <w:t>Оборудование должно иметь маркировку, содержащую:</w:t>
            </w:r>
          </w:p>
          <w:p w:rsidR="00A53280" w:rsidRPr="00A53280" w:rsidRDefault="00A53280" w:rsidP="00A53280">
            <w:pPr>
              <w:numPr>
                <w:ilvl w:val="0"/>
                <w:numId w:val="6"/>
              </w:numPr>
              <w:tabs>
                <w:tab w:val="clear" w:pos="397"/>
              </w:tabs>
              <w:jc w:val="both"/>
              <w:rPr>
                <w:rFonts w:ascii="Times New Roman" w:hAnsi="Times New Roman"/>
                <w:sz w:val="20"/>
                <w:szCs w:val="16"/>
                <w:lang w:val="ru-RU"/>
              </w:rPr>
            </w:pPr>
            <w:r w:rsidRPr="00A53280">
              <w:rPr>
                <w:rFonts w:ascii="Times New Roman" w:hAnsi="Times New Roman"/>
                <w:sz w:val="20"/>
                <w:szCs w:val="16"/>
                <w:lang w:val="ru-RU"/>
              </w:rPr>
              <w:t>- товарный знак/наименование предприятия- изготовителя;</w:t>
            </w:r>
          </w:p>
          <w:p w:rsidR="00A53280" w:rsidRPr="00A53280" w:rsidRDefault="00A53280" w:rsidP="00A53280">
            <w:pPr>
              <w:numPr>
                <w:ilvl w:val="0"/>
                <w:numId w:val="6"/>
              </w:numPr>
              <w:tabs>
                <w:tab w:val="clear" w:pos="397"/>
              </w:tabs>
              <w:jc w:val="both"/>
              <w:rPr>
                <w:rFonts w:ascii="Times New Roman" w:hAnsi="Times New Roman"/>
                <w:sz w:val="20"/>
                <w:szCs w:val="16"/>
                <w:lang w:val="ru-RU"/>
              </w:rPr>
            </w:pPr>
            <w:r w:rsidRPr="00A53280">
              <w:rPr>
                <w:rFonts w:ascii="Times New Roman" w:hAnsi="Times New Roman"/>
                <w:sz w:val="20"/>
                <w:szCs w:val="16"/>
                <w:lang w:val="ru-RU"/>
              </w:rPr>
              <w:t>- условное обозначение;</w:t>
            </w:r>
          </w:p>
          <w:p w:rsidR="00A53280" w:rsidRPr="00A53280" w:rsidRDefault="00A53280" w:rsidP="00A53280">
            <w:pPr>
              <w:numPr>
                <w:ilvl w:val="0"/>
                <w:numId w:val="6"/>
              </w:numPr>
              <w:tabs>
                <w:tab w:val="clear" w:pos="397"/>
              </w:tabs>
              <w:jc w:val="both"/>
              <w:rPr>
                <w:rFonts w:ascii="Times New Roman" w:hAnsi="Times New Roman"/>
                <w:sz w:val="20"/>
                <w:szCs w:val="16"/>
                <w:lang w:val="ru-RU"/>
              </w:rPr>
            </w:pPr>
            <w:r w:rsidRPr="00A53280">
              <w:rPr>
                <w:rFonts w:ascii="Times New Roman" w:hAnsi="Times New Roman"/>
                <w:sz w:val="20"/>
                <w:szCs w:val="16"/>
                <w:lang w:val="ru-RU"/>
              </w:rPr>
              <w:t>- порядковый номер;</w:t>
            </w:r>
          </w:p>
          <w:p w:rsidR="00A53280" w:rsidRPr="00A53280" w:rsidRDefault="00A53280" w:rsidP="00A53280">
            <w:pPr>
              <w:numPr>
                <w:ilvl w:val="0"/>
                <w:numId w:val="6"/>
              </w:numPr>
              <w:tabs>
                <w:tab w:val="clear" w:pos="397"/>
              </w:tabs>
              <w:jc w:val="both"/>
              <w:rPr>
                <w:rFonts w:ascii="Times New Roman" w:hAnsi="Times New Roman"/>
                <w:sz w:val="20"/>
                <w:szCs w:val="16"/>
                <w:lang w:val="ru-RU"/>
              </w:rPr>
            </w:pPr>
            <w:r w:rsidRPr="00A53280">
              <w:rPr>
                <w:rFonts w:ascii="Times New Roman" w:hAnsi="Times New Roman"/>
                <w:sz w:val="20"/>
                <w:szCs w:val="16"/>
                <w:lang w:val="ru-RU"/>
              </w:rPr>
              <w:t>- дату изготовления;</w:t>
            </w:r>
          </w:p>
          <w:p w:rsidR="00A53280" w:rsidRPr="00A53280" w:rsidRDefault="00A53280" w:rsidP="00A53280">
            <w:pPr>
              <w:numPr>
                <w:ilvl w:val="0"/>
                <w:numId w:val="6"/>
              </w:numPr>
              <w:tabs>
                <w:tab w:val="clear" w:pos="397"/>
              </w:tabs>
              <w:jc w:val="both"/>
              <w:rPr>
                <w:rFonts w:ascii="Times New Roman" w:hAnsi="Times New Roman"/>
                <w:sz w:val="20"/>
                <w:szCs w:val="16"/>
                <w:lang w:val="ru-RU"/>
              </w:rPr>
            </w:pPr>
            <w:r w:rsidRPr="00A53280">
              <w:rPr>
                <w:rFonts w:ascii="Times New Roman" w:hAnsi="Times New Roman"/>
                <w:sz w:val="20"/>
                <w:szCs w:val="16"/>
                <w:lang w:val="ru-RU"/>
              </w:rPr>
              <w:t>- основные технические характеристики и др.</w:t>
            </w:r>
          </w:p>
          <w:p w:rsidR="00BA663F" w:rsidRPr="00F25532" w:rsidRDefault="00A53280" w:rsidP="00A53280">
            <w:pPr>
              <w:numPr>
                <w:ilvl w:val="0"/>
                <w:numId w:val="6"/>
              </w:numPr>
              <w:jc w:val="both"/>
              <w:rPr>
                <w:rFonts w:ascii="Times New Roman" w:hAnsi="Times New Roman"/>
                <w:sz w:val="20"/>
                <w:szCs w:val="16"/>
                <w:lang w:val="ru-RU"/>
              </w:rPr>
            </w:pPr>
            <w:r w:rsidRPr="00A53280">
              <w:rPr>
                <w:rFonts w:ascii="Times New Roman" w:hAnsi="Times New Roman"/>
                <w:sz w:val="20"/>
                <w:szCs w:val="16"/>
                <w:lang w:val="ru-RU"/>
              </w:rPr>
              <w:t>Маркировка должна быть нанесена на табличку, укрепленную в видном месте оборудования.</w:t>
            </w:r>
          </w:p>
          <w:p w:rsidR="00BA663F" w:rsidRPr="00F25532" w:rsidRDefault="00BA663F" w:rsidP="00644BB3">
            <w:pPr>
              <w:numPr>
                <w:ilvl w:val="0"/>
                <w:numId w:val="5"/>
              </w:numPr>
              <w:jc w:val="center"/>
              <w:rPr>
                <w:rFonts w:ascii="Times New Roman" w:hAnsi="Times New Roman"/>
                <w:b/>
                <w:sz w:val="20"/>
                <w:szCs w:val="16"/>
              </w:rPr>
            </w:pPr>
            <w:r w:rsidRPr="00F25532">
              <w:rPr>
                <w:rFonts w:ascii="Times New Roman" w:hAnsi="Times New Roman"/>
                <w:b/>
                <w:sz w:val="20"/>
                <w:szCs w:val="16"/>
              </w:rPr>
              <w:t>ПОРЯДОК И УСЛОВИЯ ПОСТАВКИ</w:t>
            </w:r>
          </w:p>
          <w:p w:rsidR="00BA663F" w:rsidRPr="00F25532" w:rsidRDefault="00BA663F" w:rsidP="00644BB3">
            <w:pPr>
              <w:numPr>
                <w:ilvl w:val="1"/>
                <w:numId w:val="5"/>
              </w:numPr>
              <w:tabs>
                <w:tab w:val="clear" w:pos="634"/>
                <w:tab w:val="num" w:pos="540"/>
              </w:tabs>
              <w:ind w:left="540" w:hanging="540"/>
              <w:jc w:val="both"/>
              <w:rPr>
                <w:rFonts w:ascii="Times New Roman" w:hAnsi="Times New Roman"/>
                <w:sz w:val="20"/>
                <w:szCs w:val="16"/>
                <w:lang w:val="ru-RU"/>
              </w:rPr>
            </w:pPr>
            <w:r w:rsidRPr="00F25532">
              <w:rPr>
                <w:rFonts w:ascii="Times New Roman" w:hAnsi="Times New Roman"/>
                <w:sz w:val="20"/>
                <w:szCs w:val="16"/>
                <w:lang w:val="ru-RU"/>
              </w:rPr>
              <w:t xml:space="preserve">Отгрузка и поставка Товара производится ___________транспортом на условиях ________________ (согласно Инкотермс 2020) </w:t>
            </w:r>
            <w:r w:rsidR="005E5953" w:rsidRPr="00F25532">
              <w:rPr>
                <w:rFonts w:ascii="Times New Roman" w:hAnsi="Times New Roman"/>
                <w:sz w:val="20"/>
                <w:szCs w:val="16"/>
                <w:lang w:val="ru-RU"/>
              </w:rPr>
              <w:t xml:space="preserve">партиями </w:t>
            </w:r>
            <w:r w:rsidRPr="00F25532">
              <w:rPr>
                <w:rFonts w:ascii="Times New Roman" w:hAnsi="Times New Roman"/>
                <w:sz w:val="20"/>
                <w:szCs w:val="16"/>
                <w:lang w:val="ru-RU"/>
              </w:rPr>
              <w:t xml:space="preserve">в течение </w:t>
            </w:r>
            <w:r w:rsidR="005E5953" w:rsidRPr="00F25532">
              <w:rPr>
                <w:rFonts w:ascii="Times New Roman" w:hAnsi="Times New Roman"/>
                <w:sz w:val="20"/>
                <w:szCs w:val="16"/>
                <w:lang w:val="ru-RU"/>
              </w:rPr>
              <w:t>220-300</w:t>
            </w:r>
            <w:r w:rsidRPr="00F25532">
              <w:rPr>
                <w:rFonts w:ascii="Times New Roman" w:hAnsi="Times New Roman"/>
                <w:sz w:val="20"/>
                <w:szCs w:val="16"/>
                <w:lang w:val="ru-RU"/>
              </w:rPr>
              <w:t xml:space="preserve"> дней с момента открытия аккредитива согласно пункту 6.1.1.</w:t>
            </w:r>
          </w:p>
          <w:p w:rsidR="009960D5" w:rsidRPr="00F25532" w:rsidRDefault="009960D5" w:rsidP="009960D5">
            <w:pPr>
              <w:ind w:left="540"/>
              <w:jc w:val="both"/>
              <w:rPr>
                <w:rFonts w:ascii="Times New Roman" w:hAnsi="Times New Roman"/>
                <w:sz w:val="20"/>
                <w:szCs w:val="16"/>
                <w:lang w:val="ru-RU"/>
              </w:rPr>
            </w:pPr>
          </w:p>
          <w:p w:rsidR="00BA663F" w:rsidRPr="00F25532" w:rsidRDefault="00BA663F" w:rsidP="00644BB3">
            <w:pPr>
              <w:numPr>
                <w:ilvl w:val="1"/>
                <w:numId w:val="5"/>
              </w:numPr>
              <w:tabs>
                <w:tab w:val="clear" w:pos="634"/>
                <w:tab w:val="num" w:pos="540"/>
              </w:tabs>
              <w:ind w:left="540" w:hanging="540"/>
              <w:jc w:val="both"/>
              <w:rPr>
                <w:rFonts w:ascii="Times New Roman" w:hAnsi="Times New Roman"/>
                <w:sz w:val="20"/>
                <w:szCs w:val="16"/>
                <w:lang w:val="ru-RU"/>
              </w:rPr>
            </w:pPr>
            <w:r w:rsidRPr="00F25532">
              <w:rPr>
                <w:rFonts w:ascii="Times New Roman" w:hAnsi="Times New Roman"/>
                <w:sz w:val="20"/>
                <w:szCs w:val="16"/>
                <w:lang w:val="ru-RU"/>
              </w:rPr>
              <w:lastRenderedPageBreak/>
              <w:t>Пункт отгрузки Товара согласно разделу 13 настоящего контракта.</w:t>
            </w:r>
          </w:p>
          <w:p w:rsidR="00BA663F" w:rsidRPr="00F25532" w:rsidRDefault="00BA663F" w:rsidP="00644BB3">
            <w:pPr>
              <w:numPr>
                <w:ilvl w:val="1"/>
                <w:numId w:val="5"/>
              </w:numPr>
              <w:tabs>
                <w:tab w:val="clear" w:pos="634"/>
                <w:tab w:val="num" w:pos="540"/>
              </w:tabs>
              <w:ind w:left="540" w:hanging="540"/>
              <w:jc w:val="both"/>
              <w:rPr>
                <w:rFonts w:ascii="Times New Roman" w:hAnsi="Times New Roman"/>
                <w:sz w:val="20"/>
                <w:szCs w:val="16"/>
                <w:lang w:val="ru-RU"/>
              </w:rPr>
            </w:pPr>
            <w:r w:rsidRPr="00F25532">
              <w:rPr>
                <w:rFonts w:ascii="Times New Roman" w:hAnsi="Times New Roman"/>
                <w:sz w:val="20"/>
                <w:szCs w:val="16"/>
                <w:lang w:val="ru-RU"/>
              </w:rPr>
              <w:t>Датой отгрузки Товара считается дата на штемпеле пункта отправления в транспортной накладной.</w:t>
            </w:r>
          </w:p>
          <w:p w:rsidR="00BA663F" w:rsidRPr="00F25532" w:rsidRDefault="00BA663F" w:rsidP="00644BB3">
            <w:pPr>
              <w:numPr>
                <w:ilvl w:val="1"/>
                <w:numId w:val="5"/>
              </w:numPr>
              <w:tabs>
                <w:tab w:val="clear" w:pos="634"/>
                <w:tab w:val="num" w:pos="540"/>
              </w:tabs>
              <w:ind w:left="540" w:hanging="540"/>
              <w:jc w:val="both"/>
              <w:rPr>
                <w:rFonts w:ascii="Times New Roman" w:hAnsi="Times New Roman"/>
                <w:sz w:val="20"/>
                <w:szCs w:val="16"/>
                <w:lang w:val="ru-RU"/>
              </w:rPr>
            </w:pPr>
            <w:r w:rsidRPr="00F25532">
              <w:rPr>
                <w:rFonts w:ascii="Times New Roman" w:hAnsi="Times New Roman"/>
                <w:sz w:val="20"/>
                <w:szCs w:val="16"/>
                <w:lang w:val="ru-RU"/>
              </w:rPr>
              <w:t xml:space="preserve">Срок поставки Товара до пункта назначения определяется в соответствии с действующими правилами перевозки грузов </w:t>
            </w:r>
            <w:r w:rsidRPr="00F25532">
              <w:rPr>
                <w:rFonts w:ascii="Times New Roman" w:hAnsi="Times New Roman"/>
                <w:strike/>
                <w:sz w:val="20"/>
                <w:szCs w:val="16"/>
                <w:lang w:val="ru-RU"/>
              </w:rPr>
              <w:t>автотранспортом</w:t>
            </w:r>
            <w:r w:rsidR="005E5953" w:rsidRPr="00F25532">
              <w:rPr>
                <w:rFonts w:ascii="Times New Roman" w:hAnsi="Times New Roman"/>
                <w:sz w:val="20"/>
                <w:szCs w:val="16"/>
                <w:lang w:val="ru-RU"/>
              </w:rPr>
              <w:t xml:space="preserve">, но не должен </w:t>
            </w:r>
            <w:proofErr w:type="spellStart"/>
            <w:r w:rsidR="005E5953" w:rsidRPr="00F25532">
              <w:rPr>
                <w:rFonts w:ascii="Times New Roman" w:hAnsi="Times New Roman"/>
                <w:sz w:val="20"/>
                <w:szCs w:val="16"/>
                <w:lang w:val="ru-RU"/>
              </w:rPr>
              <w:t>привышать</w:t>
            </w:r>
            <w:proofErr w:type="spellEnd"/>
            <w:r w:rsidR="005E5953" w:rsidRPr="00F25532">
              <w:rPr>
                <w:rFonts w:ascii="Times New Roman" w:hAnsi="Times New Roman"/>
                <w:sz w:val="20"/>
                <w:szCs w:val="16"/>
                <w:lang w:val="ru-RU"/>
              </w:rPr>
              <w:t xml:space="preserve"> сроки, указанные в п.4.1</w:t>
            </w:r>
            <w:r w:rsidRPr="00F25532">
              <w:rPr>
                <w:rFonts w:ascii="Times New Roman" w:hAnsi="Times New Roman"/>
                <w:sz w:val="20"/>
                <w:szCs w:val="16"/>
                <w:lang w:val="ru-RU"/>
              </w:rPr>
              <w:t>.</w:t>
            </w:r>
          </w:p>
          <w:p w:rsidR="00BA663F" w:rsidRPr="00F25532" w:rsidRDefault="00BA663F" w:rsidP="00644BB3">
            <w:pPr>
              <w:numPr>
                <w:ilvl w:val="1"/>
                <w:numId w:val="5"/>
              </w:numPr>
              <w:tabs>
                <w:tab w:val="clear" w:pos="634"/>
                <w:tab w:val="num" w:pos="540"/>
              </w:tabs>
              <w:ind w:left="540" w:hanging="540"/>
              <w:jc w:val="both"/>
              <w:rPr>
                <w:rFonts w:ascii="Times New Roman" w:hAnsi="Times New Roman"/>
                <w:sz w:val="20"/>
                <w:szCs w:val="16"/>
                <w:lang w:val="ru-RU"/>
              </w:rPr>
            </w:pPr>
            <w:r w:rsidRPr="00F25532">
              <w:rPr>
                <w:rFonts w:ascii="Times New Roman" w:hAnsi="Times New Roman"/>
                <w:sz w:val="20"/>
                <w:szCs w:val="16"/>
                <w:lang w:val="ru-RU"/>
              </w:rPr>
              <w:t>«Поставщик» за 10 дней до отгрузки обязуется уведомить «Покупателя» по факсу или электронной почте о готовности Товара к отгрузке.</w:t>
            </w:r>
          </w:p>
          <w:p w:rsidR="00BA663F" w:rsidRPr="00F25532" w:rsidRDefault="00BA663F" w:rsidP="00644BB3">
            <w:pPr>
              <w:numPr>
                <w:ilvl w:val="1"/>
                <w:numId w:val="5"/>
              </w:numPr>
              <w:tabs>
                <w:tab w:val="clear" w:pos="634"/>
                <w:tab w:val="num" w:pos="540"/>
              </w:tabs>
              <w:ind w:left="540" w:hanging="540"/>
              <w:jc w:val="both"/>
              <w:rPr>
                <w:rFonts w:ascii="Times New Roman" w:hAnsi="Times New Roman"/>
                <w:sz w:val="20"/>
                <w:szCs w:val="16"/>
                <w:lang w:val="ru-RU"/>
              </w:rPr>
            </w:pPr>
            <w:r w:rsidRPr="00F25532">
              <w:rPr>
                <w:rFonts w:ascii="Times New Roman" w:hAnsi="Times New Roman"/>
                <w:sz w:val="20"/>
                <w:szCs w:val="16"/>
                <w:lang w:val="ru-RU"/>
              </w:rPr>
              <w:t>В течение 3 дней после произведенной отгрузки «Поставщик» обязан направить «Покупателю» по факсу или электронной почте сведения о дате отгрузки, номер транспортной накладной, наименование продукции, число мест и вес Груза.</w:t>
            </w:r>
          </w:p>
          <w:p w:rsidR="00BA663F" w:rsidRPr="00F25532" w:rsidRDefault="00BA663F" w:rsidP="00644BB3">
            <w:pPr>
              <w:numPr>
                <w:ilvl w:val="1"/>
                <w:numId w:val="5"/>
              </w:numPr>
              <w:tabs>
                <w:tab w:val="clear" w:pos="634"/>
                <w:tab w:val="num" w:pos="540"/>
              </w:tabs>
              <w:ind w:left="540" w:hanging="540"/>
              <w:jc w:val="both"/>
              <w:rPr>
                <w:rFonts w:ascii="Times New Roman" w:hAnsi="Times New Roman"/>
                <w:sz w:val="20"/>
                <w:szCs w:val="16"/>
                <w:lang w:val="ru-RU"/>
              </w:rPr>
            </w:pPr>
            <w:r w:rsidRPr="00F25532">
              <w:rPr>
                <w:rFonts w:ascii="Times New Roman" w:hAnsi="Times New Roman"/>
                <w:sz w:val="20"/>
                <w:szCs w:val="16"/>
                <w:lang w:val="ru-RU"/>
              </w:rPr>
              <w:t>«Поставщик» одновременно с Грузом направляет «Покупателю» следующие документы:</w:t>
            </w:r>
          </w:p>
          <w:p w:rsidR="00BA663F" w:rsidRPr="00F25532" w:rsidRDefault="00BA663F" w:rsidP="00644BB3">
            <w:pPr>
              <w:numPr>
                <w:ilvl w:val="0"/>
                <w:numId w:val="6"/>
              </w:numPr>
              <w:tabs>
                <w:tab w:val="clear" w:pos="397"/>
                <w:tab w:val="num" w:pos="540"/>
              </w:tabs>
              <w:ind w:left="540" w:firstLine="0"/>
              <w:jc w:val="both"/>
              <w:rPr>
                <w:rFonts w:ascii="Times New Roman" w:hAnsi="Times New Roman"/>
                <w:sz w:val="20"/>
                <w:szCs w:val="16"/>
                <w:lang w:val="ru-RU"/>
              </w:rPr>
            </w:pPr>
            <w:r w:rsidRPr="00F25532">
              <w:rPr>
                <w:rFonts w:ascii="Times New Roman" w:hAnsi="Times New Roman"/>
                <w:sz w:val="20"/>
                <w:szCs w:val="16"/>
                <w:lang w:val="ru-RU"/>
              </w:rPr>
              <w:t>копии счета-фактуры (инвойс) от имени непосредственно «Поставщика» по настоящему контракту;</w:t>
            </w:r>
          </w:p>
          <w:p w:rsidR="00BA663F" w:rsidRPr="00F25532" w:rsidRDefault="00BA663F" w:rsidP="00644BB3">
            <w:pPr>
              <w:numPr>
                <w:ilvl w:val="0"/>
                <w:numId w:val="6"/>
              </w:numPr>
              <w:tabs>
                <w:tab w:val="clear" w:pos="397"/>
                <w:tab w:val="num" w:pos="540"/>
              </w:tabs>
              <w:ind w:left="540" w:firstLine="0"/>
              <w:jc w:val="both"/>
              <w:rPr>
                <w:rFonts w:ascii="Times New Roman" w:hAnsi="Times New Roman"/>
                <w:sz w:val="20"/>
                <w:szCs w:val="16"/>
                <w:lang w:val="ru-RU"/>
              </w:rPr>
            </w:pPr>
            <w:r w:rsidRPr="00F25532">
              <w:rPr>
                <w:rFonts w:ascii="Times New Roman" w:hAnsi="Times New Roman"/>
                <w:sz w:val="20"/>
                <w:szCs w:val="16"/>
                <w:lang w:val="ru-RU"/>
              </w:rPr>
              <w:t>копии документов, удостоверяющих качество, комплектность и происхождение Товара.</w:t>
            </w:r>
          </w:p>
          <w:p w:rsidR="00BA663F" w:rsidRPr="00F25532" w:rsidRDefault="00BA663F" w:rsidP="00397CFF">
            <w:pPr>
              <w:ind w:left="540"/>
              <w:jc w:val="both"/>
              <w:rPr>
                <w:rFonts w:ascii="Times New Roman" w:hAnsi="Times New Roman"/>
                <w:sz w:val="20"/>
                <w:szCs w:val="16"/>
                <w:lang w:val="ru-RU"/>
              </w:rPr>
            </w:pPr>
            <w:r w:rsidRPr="00F25532">
              <w:rPr>
                <w:rFonts w:ascii="Times New Roman" w:hAnsi="Times New Roman"/>
                <w:sz w:val="20"/>
                <w:szCs w:val="16"/>
                <w:lang w:val="ru-RU"/>
              </w:rPr>
              <w:t>Оригиналы вышеперечисленных документов направляются в адрес «Покупателя» почтой.</w:t>
            </w:r>
          </w:p>
          <w:p w:rsidR="00BA663F" w:rsidRPr="00F25532" w:rsidRDefault="00BA663F" w:rsidP="00644BB3">
            <w:pPr>
              <w:numPr>
                <w:ilvl w:val="1"/>
                <w:numId w:val="5"/>
              </w:numPr>
              <w:tabs>
                <w:tab w:val="clear" w:pos="634"/>
                <w:tab w:val="num" w:pos="540"/>
              </w:tabs>
              <w:ind w:left="540" w:hanging="540"/>
              <w:jc w:val="both"/>
              <w:rPr>
                <w:rFonts w:ascii="Times New Roman" w:hAnsi="Times New Roman"/>
                <w:sz w:val="20"/>
                <w:szCs w:val="16"/>
                <w:lang w:val="ru-RU"/>
              </w:rPr>
            </w:pPr>
            <w:r w:rsidRPr="00F25532">
              <w:rPr>
                <w:rFonts w:ascii="Times New Roman" w:hAnsi="Times New Roman"/>
                <w:sz w:val="20"/>
                <w:szCs w:val="16"/>
                <w:lang w:val="ru-RU"/>
              </w:rPr>
              <w:t>Досрочная поставка Товара, поставка Товара частями допускается с письменного разрешения «Покупателя».</w:t>
            </w:r>
          </w:p>
          <w:p w:rsidR="00BA663F" w:rsidRPr="00F25532" w:rsidRDefault="00BA663F" w:rsidP="00644BB3">
            <w:pPr>
              <w:numPr>
                <w:ilvl w:val="1"/>
                <w:numId w:val="5"/>
              </w:numPr>
              <w:tabs>
                <w:tab w:val="clear" w:pos="634"/>
                <w:tab w:val="num" w:pos="540"/>
              </w:tabs>
              <w:ind w:left="540" w:hanging="540"/>
              <w:jc w:val="both"/>
              <w:rPr>
                <w:rFonts w:ascii="Times New Roman" w:hAnsi="Times New Roman"/>
                <w:sz w:val="20"/>
                <w:szCs w:val="16"/>
                <w:lang w:val="ru-RU"/>
              </w:rPr>
            </w:pPr>
            <w:r w:rsidRPr="00F25532">
              <w:rPr>
                <w:rFonts w:ascii="Times New Roman" w:hAnsi="Times New Roman"/>
                <w:sz w:val="20"/>
                <w:szCs w:val="16"/>
                <w:lang w:val="ru-RU"/>
              </w:rPr>
              <w:t>Поставка Товара производится в течение срока действия настоящего контракта.</w:t>
            </w:r>
          </w:p>
          <w:p w:rsidR="00BA663F" w:rsidRPr="00F25532" w:rsidRDefault="00BA663F" w:rsidP="00397CFF">
            <w:pPr>
              <w:jc w:val="both"/>
              <w:rPr>
                <w:rFonts w:ascii="Times New Roman" w:hAnsi="Times New Roman"/>
                <w:sz w:val="20"/>
                <w:szCs w:val="16"/>
                <w:lang w:val="ru-RU"/>
              </w:rPr>
            </w:pPr>
          </w:p>
          <w:p w:rsidR="00BA663F" w:rsidRPr="00F25532" w:rsidRDefault="00BA663F" w:rsidP="00644BB3">
            <w:pPr>
              <w:numPr>
                <w:ilvl w:val="0"/>
                <w:numId w:val="5"/>
              </w:numPr>
              <w:jc w:val="center"/>
              <w:rPr>
                <w:rFonts w:ascii="Times New Roman" w:hAnsi="Times New Roman"/>
                <w:b/>
                <w:sz w:val="20"/>
                <w:szCs w:val="16"/>
              </w:rPr>
            </w:pPr>
            <w:r w:rsidRPr="00F25532">
              <w:rPr>
                <w:rFonts w:ascii="Times New Roman" w:hAnsi="Times New Roman"/>
                <w:b/>
                <w:sz w:val="20"/>
                <w:szCs w:val="16"/>
              </w:rPr>
              <w:t>ЦЕНА И СУММА КОНТРАКТА.</w:t>
            </w:r>
          </w:p>
          <w:p w:rsidR="00BA663F" w:rsidRPr="00F25532" w:rsidRDefault="00BA663F" w:rsidP="00644BB3">
            <w:pPr>
              <w:numPr>
                <w:ilvl w:val="1"/>
                <w:numId w:val="5"/>
              </w:numPr>
              <w:tabs>
                <w:tab w:val="clear" w:pos="634"/>
                <w:tab w:val="num" w:pos="540"/>
              </w:tabs>
              <w:ind w:left="540" w:hanging="540"/>
              <w:jc w:val="both"/>
              <w:rPr>
                <w:rFonts w:ascii="Times New Roman" w:hAnsi="Times New Roman"/>
                <w:sz w:val="20"/>
                <w:szCs w:val="16"/>
                <w:lang w:val="ru-RU"/>
              </w:rPr>
            </w:pPr>
            <w:r w:rsidRPr="00F25532">
              <w:rPr>
                <w:rFonts w:ascii="Times New Roman" w:hAnsi="Times New Roman"/>
                <w:sz w:val="20"/>
                <w:szCs w:val="16"/>
                <w:lang w:val="ru-RU"/>
              </w:rPr>
              <w:t>Цена на получаемый Товар устанавливается в _________, код валюты __________, ставка НДС-0%, на условиях __________ (согласно Инкотермс 2020) и включает в себя: цену Товара, расходы по таможенному оформлению груза в режиме экспорта в стране Грузоотправителя, стоимость упаковки, маркировки, оформление сертификата о происхождении Товара, транспортировки и обучение, шеф-монтаж, пуска-наладка, ввод в эксплуатацию и (ставка НДС 15%) и определяется Спецификацией №1, являющейся неотъемлемой частью настоящего контракта (Приложение №1</w:t>
            </w:r>
            <w:r w:rsidR="005E5953" w:rsidRPr="00F25532">
              <w:rPr>
                <w:rFonts w:ascii="Times New Roman" w:hAnsi="Times New Roman"/>
                <w:sz w:val="20"/>
                <w:szCs w:val="16"/>
                <w:lang w:val="ru-RU"/>
              </w:rPr>
              <w:t xml:space="preserve"> – спецификация № 1, 2 и 3</w:t>
            </w:r>
            <w:r w:rsidRPr="00F25532">
              <w:rPr>
                <w:rFonts w:ascii="Times New Roman" w:hAnsi="Times New Roman"/>
                <w:sz w:val="20"/>
                <w:szCs w:val="16"/>
                <w:lang w:val="ru-RU"/>
              </w:rPr>
              <w:t xml:space="preserve">). Условия шеф-монтажных и </w:t>
            </w:r>
            <w:proofErr w:type="gramStart"/>
            <w:r w:rsidRPr="00F25532">
              <w:rPr>
                <w:rFonts w:ascii="Times New Roman" w:hAnsi="Times New Roman"/>
                <w:sz w:val="20"/>
                <w:szCs w:val="16"/>
                <w:lang w:val="ru-RU"/>
              </w:rPr>
              <w:t>пусконаладочных работ</w:t>
            </w:r>
            <w:proofErr w:type="gramEnd"/>
            <w:r w:rsidRPr="00F25532">
              <w:rPr>
                <w:rFonts w:ascii="Times New Roman" w:hAnsi="Times New Roman"/>
                <w:sz w:val="20"/>
                <w:szCs w:val="16"/>
                <w:lang w:val="ru-RU"/>
              </w:rPr>
              <w:t xml:space="preserve"> и ввода в эксплуатацию будут осуществлены «Поставщиком» в соответствии с Приложением №2 контракта.</w:t>
            </w:r>
          </w:p>
          <w:p w:rsidR="00BA663F" w:rsidRPr="00F25532" w:rsidRDefault="00BA663F" w:rsidP="00644BB3">
            <w:pPr>
              <w:numPr>
                <w:ilvl w:val="1"/>
                <w:numId w:val="5"/>
              </w:numPr>
              <w:tabs>
                <w:tab w:val="clear" w:pos="634"/>
                <w:tab w:val="num" w:pos="540"/>
              </w:tabs>
              <w:ind w:left="540" w:hanging="540"/>
              <w:jc w:val="both"/>
              <w:rPr>
                <w:rFonts w:ascii="Times New Roman" w:hAnsi="Times New Roman"/>
                <w:sz w:val="20"/>
                <w:szCs w:val="16"/>
                <w:lang w:val="ru-RU"/>
              </w:rPr>
            </w:pPr>
            <w:r w:rsidRPr="00F25532">
              <w:rPr>
                <w:rFonts w:ascii="Times New Roman" w:hAnsi="Times New Roman"/>
                <w:sz w:val="20"/>
                <w:szCs w:val="16"/>
                <w:lang w:val="ru-RU"/>
              </w:rPr>
              <w:t>С момента открытия «Покупателем» аккредитива в пользу «Поставщика» цена по контракту остается фиксированной на ту часть Товара, на которую выставлен аккредитив.</w:t>
            </w:r>
          </w:p>
          <w:p w:rsidR="00BA663F" w:rsidRPr="00F25532" w:rsidRDefault="00BA663F" w:rsidP="00644BB3">
            <w:pPr>
              <w:numPr>
                <w:ilvl w:val="1"/>
                <w:numId w:val="5"/>
              </w:numPr>
              <w:tabs>
                <w:tab w:val="clear" w:pos="634"/>
                <w:tab w:val="num" w:pos="540"/>
              </w:tabs>
              <w:ind w:left="540" w:hanging="540"/>
              <w:jc w:val="both"/>
              <w:rPr>
                <w:rFonts w:ascii="Times New Roman" w:hAnsi="Times New Roman"/>
                <w:sz w:val="20"/>
                <w:szCs w:val="16"/>
                <w:lang w:val="ru-RU"/>
              </w:rPr>
            </w:pPr>
            <w:r w:rsidRPr="00F25532">
              <w:rPr>
                <w:rFonts w:ascii="Times New Roman" w:hAnsi="Times New Roman"/>
                <w:sz w:val="20"/>
                <w:szCs w:val="16"/>
                <w:lang w:val="ru-RU"/>
              </w:rPr>
              <w:t xml:space="preserve">Общая сумма настоящего контракта </w:t>
            </w:r>
            <w:proofErr w:type="gramStart"/>
            <w:r w:rsidRPr="00F25532">
              <w:rPr>
                <w:rFonts w:ascii="Times New Roman" w:hAnsi="Times New Roman"/>
                <w:sz w:val="20"/>
                <w:szCs w:val="16"/>
                <w:lang w:val="ru-RU"/>
              </w:rPr>
              <w:t>составляет:</w:t>
            </w:r>
            <w:r w:rsidRPr="00F25532">
              <w:rPr>
                <w:rFonts w:ascii="Times New Roman" w:hAnsi="Times New Roman"/>
                <w:b/>
                <w:sz w:val="20"/>
                <w:szCs w:val="16"/>
                <w:lang w:val="ru-RU"/>
              </w:rPr>
              <w:t xml:space="preserve">   </w:t>
            </w:r>
            <w:proofErr w:type="gramEnd"/>
            <w:r w:rsidRPr="00F25532">
              <w:rPr>
                <w:rFonts w:ascii="Times New Roman" w:hAnsi="Times New Roman"/>
                <w:b/>
                <w:sz w:val="20"/>
                <w:szCs w:val="16"/>
                <w:lang w:val="ru-RU"/>
              </w:rPr>
              <w:t xml:space="preserve">         </w:t>
            </w:r>
            <w:r w:rsidRPr="00F25532">
              <w:rPr>
                <w:rFonts w:ascii="Times New Roman" w:hAnsi="Times New Roman"/>
                <w:b/>
                <w:sz w:val="20"/>
                <w:szCs w:val="16"/>
                <w:lang w:val="ru-RU"/>
              </w:rPr>
              <w:br/>
              <w:t>_______________ (___________________) _____________, ставка НДС-0%.</w:t>
            </w:r>
          </w:p>
          <w:p w:rsidR="00BA663F" w:rsidRPr="00F25532" w:rsidRDefault="00BA663F" w:rsidP="00397CFF">
            <w:pPr>
              <w:ind w:left="567"/>
              <w:jc w:val="both"/>
              <w:rPr>
                <w:rFonts w:ascii="Times New Roman" w:hAnsi="Times New Roman"/>
                <w:sz w:val="20"/>
                <w:szCs w:val="16"/>
                <w:lang w:val="ru-RU"/>
              </w:rPr>
            </w:pPr>
          </w:p>
          <w:p w:rsidR="00BA663F" w:rsidRPr="00F25532" w:rsidRDefault="00BA663F" w:rsidP="00644BB3">
            <w:pPr>
              <w:numPr>
                <w:ilvl w:val="0"/>
                <w:numId w:val="5"/>
              </w:numPr>
              <w:jc w:val="center"/>
              <w:rPr>
                <w:rFonts w:ascii="Times New Roman" w:hAnsi="Times New Roman"/>
                <w:b/>
                <w:sz w:val="20"/>
                <w:szCs w:val="16"/>
              </w:rPr>
            </w:pPr>
            <w:r w:rsidRPr="00F25532">
              <w:rPr>
                <w:rFonts w:ascii="Times New Roman" w:hAnsi="Times New Roman"/>
                <w:b/>
                <w:sz w:val="20"/>
                <w:szCs w:val="16"/>
              </w:rPr>
              <w:t>ПОРЯДОК РАСЧЕТОВ.</w:t>
            </w:r>
          </w:p>
          <w:p w:rsidR="00BA663F" w:rsidRPr="00F25532" w:rsidRDefault="00BA663F" w:rsidP="00644BB3">
            <w:pPr>
              <w:numPr>
                <w:ilvl w:val="1"/>
                <w:numId w:val="5"/>
              </w:numPr>
              <w:tabs>
                <w:tab w:val="clear" w:pos="634"/>
                <w:tab w:val="num" w:pos="540"/>
              </w:tabs>
              <w:ind w:left="540" w:hanging="540"/>
              <w:jc w:val="both"/>
              <w:rPr>
                <w:rFonts w:ascii="Times New Roman" w:hAnsi="Times New Roman"/>
                <w:sz w:val="20"/>
                <w:szCs w:val="16"/>
                <w:lang w:val="ru-RU"/>
              </w:rPr>
            </w:pPr>
            <w:r w:rsidRPr="00F25532">
              <w:rPr>
                <w:rFonts w:ascii="Times New Roman" w:hAnsi="Times New Roman"/>
                <w:sz w:val="20"/>
                <w:szCs w:val="16"/>
                <w:lang w:val="ru-RU"/>
              </w:rPr>
              <w:t xml:space="preserve">Расчеты производятся в </w:t>
            </w:r>
            <w:r w:rsidRPr="00F25532">
              <w:rPr>
                <w:rFonts w:ascii="Times New Roman" w:hAnsi="Times New Roman"/>
                <w:b/>
                <w:sz w:val="20"/>
                <w:szCs w:val="16"/>
                <w:lang w:val="ru-RU"/>
              </w:rPr>
              <w:t>______________</w:t>
            </w:r>
            <w:r w:rsidRPr="00F25532">
              <w:rPr>
                <w:rFonts w:ascii="Times New Roman" w:hAnsi="Times New Roman"/>
                <w:sz w:val="20"/>
                <w:szCs w:val="16"/>
                <w:lang w:val="ru-RU"/>
              </w:rPr>
              <w:t xml:space="preserve"> Код валюты ____________ в следующем порядке:</w:t>
            </w:r>
          </w:p>
          <w:p w:rsidR="00BA663F" w:rsidRPr="00F25532" w:rsidRDefault="00BA663F" w:rsidP="00644BB3">
            <w:pPr>
              <w:numPr>
                <w:ilvl w:val="2"/>
                <w:numId w:val="5"/>
              </w:numPr>
              <w:tabs>
                <w:tab w:val="clear" w:pos="794"/>
              </w:tabs>
              <w:ind w:left="540" w:hanging="540"/>
              <w:jc w:val="both"/>
              <w:rPr>
                <w:rFonts w:ascii="Times New Roman" w:hAnsi="Times New Roman"/>
                <w:sz w:val="20"/>
                <w:szCs w:val="16"/>
                <w:lang w:val="ru-RU"/>
              </w:rPr>
            </w:pPr>
            <w:r w:rsidRPr="00F25532">
              <w:rPr>
                <w:rFonts w:ascii="Times New Roman" w:hAnsi="Times New Roman"/>
                <w:sz w:val="20"/>
                <w:szCs w:val="16"/>
                <w:lang w:val="ru-RU"/>
              </w:rPr>
              <w:t xml:space="preserve">За Товар путем открытия безотзывного, делимого, неподтвержденного аккредитива в банке «Покупателя», подчиняющегося “Унифицированным правилам и обычаям для </w:t>
            </w:r>
            <w:r w:rsidRPr="00F25532">
              <w:rPr>
                <w:rFonts w:ascii="Times New Roman" w:hAnsi="Times New Roman"/>
                <w:sz w:val="20"/>
                <w:szCs w:val="16"/>
                <w:lang w:val="ru-RU"/>
              </w:rPr>
              <w:lastRenderedPageBreak/>
              <w:t>документарных аккредитивов” (публикация 2007г., Международная Торговая Палата, 600 издание).</w:t>
            </w:r>
          </w:p>
          <w:p w:rsidR="00BA663F" w:rsidRPr="00F25532" w:rsidRDefault="00BA663F" w:rsidP="00644BB3">
            <w:pPr>
              <w:numPr>
                <w:ilvl w:val="2"/>
                <w:numId w:val="5"/>
              </w:numPr>
              <w:tabs>
                <w:tab w:val="clear" w:pos="794"/>
                <w:tab w:val="left" w:pos="142"/>
              </w:tabs>
              <w:ind w:left="567" w:hanging="567"/>
              <w:jc w:val="both"/>
              <w:rPr>
                <w:rFonts w:ascii="Times New Roman" w:hAnsi="Times New Roman"/>
                <w:sz w:val="20"/>
                <w:szCs w:val="16"/>
                <w:lang w:val="ru-RU"/>
              </w:rPr>
            </w:pPr>
            <w:r w:rsidRPr="00F25532">
              <w:rPr>
                <w:rFonts w:ascii="Times New Roman" w:hAnsi="Times New Roman"/>
                <w:sz w:val="20"/>
                <w:szCs w:val="16"/>
                <w:lang w:val="ru-RU"/>
              </w:rPr>
              <w:t>Аккредитив выставляется на имя Поставщика на всю стоимость Товара.</w:t>
            </w:r>
          </w:p>
          <w:p w:rsidR="00BA663F" w:rsidRPr="00F25532" w:rsidRDefault="00BA663F" w:rsidP="00644BB3">
            <w:pPr>
              <w:numPr>
                <w:ilvl w:val="1"/>
                <w:numId w:val="5"/>
              </w:numPr>
              <w:tabs>
                <w:tab w:val="clear" w:pos="634"/>
                <w:tab w:val="num" w:pos="540"/>
              </w:tabs>
              <w:ind w:left="540" w:hanging="540"/>
              <w:jc w:val="both"/>
              <w:rPr>
                <w:rFonts w:ascii="Times New Roman" w:hAnsi="Times New Roman"/>
                <w:sz w:val="20"/>
                <w:szCs w:val="16"/>
                <w:lang w:val="ru-RU"/>
              </w:rPr>
            </w:pPr>
            <w:r w:rsidRPr="00F25532">
              <w:rPr>
                <w:rFonts w:ascii="Times New Roman" w:hAnsi="Times New Roman"/>
                <w:sz w:val="20"/>
                <w:szCs w:val="16"/>
                <w:lang w:val="ru-RU"/>
              </w:rPr>
              <w:t>Сроки выставления аккредитива устанавливаются «Сторонами» по предварительному письменному согласованию.</w:t>
            </w:r>
          </w:p>
          <w:p w:rsidR="00BA663F" w:rsidRPr="00F25532" w:rsidRDefault="00BA663F" w:rsidP="00644BB3">
            <w:pPr>
              <w:numPr>
                <w:ilvl w:val="1"/>
                <w:numId w:val="5"/>
              </w:numPr>
              <w:tabs>
                <w:tab w:val="clear" w:pos="634"/>
                <w:tab w:val="num" w:pos="540"/>
              </w:tabs>
              <w:ind w:left="540" w:hanging="540"/>
              <w:jc w:val="both"/>
              <w:rPr>
                <w:rFonts w:ascii="Times New Roman" w:hAnsi="Times New Roman"/>
                <w:sz w:val="20"/>
                <w:szCs w:val="16"/>
              </w:rPr>
            </w:pPr>
            <w:proofErr w:type="spellStart"/>
            <w:r w:rsidRPr="00F25532">
              <w:rPr>
                <w:rFonts w:ascii="Times New Roman" w:hAnsi="Times New Roman"/>
                <w:sz w:val="20"/>
                <w:szCs w:val="16"/>
              </w:rPr>
              <w:t>Срок</w:t>
            </w:r>
            <w:proofErr w:type="spellEnd"/>
            <w:r w:rsidRPr="00F25532">
              <w:rPr>
                <w:rFonts w:ascii="Times New Roman" w:hAnsi="Times New Roman"/>
                <w:sz w:val="20"/>
                <w:szCs w:val="16"/>
              </w:rPr>
              <w:t xml:space="preserve"> </w:t>
            </w:r>
            <w:proofErr w:type="spellStart"/>
            <w:r w:rsidRPr="00F25532">
              <w:rPr>
                <w:rFonts w:ascii="Times New Roman" w:hAnsi="Times New Roman"/>
                <w:sz w:val="20"/>
                <w:szCs w:val="16"/>
              </w:rPr>
              <w:t>действия</w:t>
            </w:r>
            <w:proofErr w:type="spellEnd"/>
            <w:r w:rsidRPr="00F25532">
              <w:rPr>
                <w:rFonts w:ascii="Times New Roman" w:hAnsi="Times New Roman"/>
                <w:sz w:val="20"/>
                <w:szCs w:val="16"/>
              </w:rPr>
              <w:t xml:space="preserve"> </w:t>
            </w:r>
            <w:proofErr w:type="spellStart"/>
            <w:r w:rsidRPr="00F25532">
              <w:rPr>
                <w:rFonts w:ascii="Times New Roman" w:hAnsi="Times New Roman"/>
                <w:sz w:val="20"/>
                <w:szCs w:val="16"/>
              </w:rPr>
              <w:t>аккредитива</w:t>
            </w:r>
            <w:proofErr w:type="spellEnd"/>
            <w:r w:rsidRPr="00F25532">
              <w:rPr>
                <w:rFonts w:ascii="Times New Roman" w:hAnsi="Times New Roman"/>
                <w:sz w:val="20"/>
                <w:szCs w:val="16"/>
              </w:rPr>
              <w:t xml:space="preserve"> </w:t>
            </w:r>
            <w:r w:rsidRPr="00F25532">
              <w:rPr>
                <w:rFonts w:ascii="Times New Roman" w:hAnsi="Times New Roman"/>
                <w:sz w:val="20"/>
                <w:szCs w:val="16"/>
                <w:lang w:val="ru-RU"/>
              </w:rPr>
              <w:t>__________</w:t>
            </w:r>
            <w:r w:rsidRPr="00F25532">
              <w:rPr>
                <w:rFonts w:ascii="Times New Roman" w:hAnsi="Times New Roman"/>
                <w:sz w:val="20"/>
                <w:szCs w:val="16"/>
              </w:rPr>
              <w:t xml:space="preserve"> </w:t>
            </w:r>
            <w:proofErr w:type="spellStart"/>
            <w:r w:rsidRPr="00F25532">
              <w:rPr>
                <w:rFonts w:ascii="Times New Roman" w:hAnsi="Times New Roman"/>
                <w:sz w:val="20"/>
                <w:szCs w:val="16"/>
              </w:rPr>
              <w:t>дней</w:t>
            </w:r>
            <w:proofErr w:type="spellEnd"/>
            <w:r w:rsidRPr="00F25532">
              <w:rPr>
                <w:rFonts w:ascii="Times New Roman" w:hAnsi="Times New Roman"/>
                <w:sz w:val="20"/>
                <w:szCs w:val="16"/>
              </w:rPr>
              <w:t>.</w:t>
            </w:r>
          </w:p>
          <w:p w:rsidR="00BA663F" w:rsidRPr="00F25532" w:rsidRDefault="00BA663F" w:rsidP="00644BB3">
            <w:pPr>
              <w:numPr>
                <w:ilvl w:val="1"/>
                <w:numId w:val="5"/>
              </w:numPr>
              <w:tabs>
                <w:tab w:val="clear" w:pos="634"/>
                <w:tab w:val="num" w:pos="540"/>
              </w:tabs>
              <w:ind w:left="540" w:hanging="540"/>
              <w:jc w:val="both"/>
              <w:rPr>
                <w:rFonts w:ascii="Times New Roman" w:hAnsi="Times New Roman"/>
                <w:sz w:val="20"/>
                <w:szCs w:val="16"/>
                <w:lang w:val="ru-RU"/>
              </w:rPr>
            </w:pPr>
            <w:r w:rsidRPr="00F25532">
              <w:rPr>
                <w:rFonts w:ascii="Times New Roman" w:hAnsi="Times New Roman"/>
                <w:sz w:val="20"/>
                <w:szCs w:val="16"/>
                <w:lang w:val="ru-RU"/>
              </w:rPr>
              <w:t>Исполнение аккредитива за поставленную партию Товара, производится, напротив предоставления банком «Поставщика» в исполняющий банк следующего пакета документов:</w:t>
            </w:r>
          </w:p>
          <w:p w:rsidR="00BA663F" w:rsidRPr="00F25532" w:rsidRDefault="00BA663F" w:rsidP="00644BB3">
            <w:pPr>
              <w:numPr>
                <w:ilvl w:val="0"/>
                <w:numId w:val="6"/>
              </w:numPr>
              <w:tabs>
                <w:tab w:val="clear" w:pos="397"/>
                <w:tab w:val="num" w:pos="540"/>
              </w:tabs>
              <w:ind w:left="540" w:firstLine="0"/>
              <w:jc w:val="both"/>
              <w:rPr>
                <w:rFonts w:ascii="Times New Roman" w:hAnsi="Times New Roman"/>
                <w:sz w:val="20"/>
                <w:szCs w:val="16"/>
                <w:lang w:val="ru-RU"/>
              </w:rPr>
            </w:pPr>
            <w:r w:rsidRPr="00F25532">
              <w:rPr>
                <w:rFonts w:ascii="Times New Roman" w:hAnsi="Times New Roman"/>
                <w:sz w:val="20"/>
                <w:szCs w:val="16"/>
                <w:lang w:val="ru-RU"/>
              </w:rPr>
              <w:t>счет-фактура (инвойс) от имени непосредственного «Поставщика» по контракту – 1 оригинал;</w:t>
            </w:r>
          </w:p>
          <w:p w:rsidR="00BA663F" w:rsidRPr="00F25532" w:rsidRDefault="00BA663F" w:rsidP="00644BB3">
            <w:pPr>
              <w:numPr>
                <w:ilvl w:val="0"/>
                <w:numId w:val="6"/>
              </w:numPr>
              <w:tabs>
                <w:tab w:val="clear" w:pos="397"/>
                <w:tab w:val="num" w:pos="540"/>
              </w:tabs>
              <w:ind w:left="540" w:firstLine="0"/>
              <w:jc w:val="both"/>
              <w:rPr>
                <w:rFonts w:ascii="Times New Roman" w:hAnsi="Times New Roman"/>
                <w:sz w:val="20"/>
                <w:szCs w:val="16"/>
                <w:lang w:val="ru-RU"/>
              </w:rPr>
            </w:pPr>
            <w:r w:rsidRPr="00F25532">
              <w:rPr>
                <w:rFonts w:ascii="Times New Roman" w:hAnsi="Times New Roman"/>
                <w:sz w:val="20"/>
                <w:szCs w:val="16"/>
                <w:lang w:val="ru-RU"/>
              </w:rPr>
              <w:t xml:space="preserve">оригинал/дубликат транспортной накладной, свидетельствующей об отгрузке Товара – 1 </w:t>
            </w:r>
            <w:proofErr w:type="spellStart"/>
            <w:r w:rsidRPr="00F25532">
              <w:rPr>
                <w:rFonts w:ascii="Times New Roman" w:hAnsi="Times New Roman"/>
                <w:sz w:val="20"/>
                <w:szCs w:val="16"/>
                <w:lang w:val="ru-RU"/>
              </w:rPr>
              <w:t>экз</w:t>
            </w:r>
            <w:proofErr w:type="spellEnd"/>
            <w:r w:rsidRPr="00F25532">
              <w:rPr>
                <w:rFonts w:ascii="Times New Roman" w:hAnsi="Times New Roman"/>
                <w:sz w:val="20"/>
                <w:szCs w:val="16"/>
                <w:lang w:val="ru-RU"/>
              </w:rPr>
              <w:t>;</w:t>
            </w:r>
          </w:p>
          <w:p w:rsidR="00BA663F" w:rsidRPr="00F25532" w:rsidRDefault="00BA663F" w:rsidP="00644BB3">
            <w:pPr>
              <w:numPr>
                <w:ilvl w:val="0"/>
                <w:numId w:val="6"/>
              </w:numPr>
              <w:tabs>
                <w:tab w:val="clear" w:pos="397"/>
              </w:tabs>
              <w:ind w:left="567" w:hanging="27"/>
              <w:jc w:val="both"/>
              <w:rPr>
                <w:rFonts w:ascii="Times New Roman" w:hAnsi="Times New Roman"/>
                <w:sz w:val="20"/>
                <w:szCs w:val="16"/>
                <w:lang w:val="ru-RU"/>
              </w:rPr>
            </w:pPr>
            <w:r w:rsidRPr="00F25532">
              <w:rPr>
                <w:rFonts w:ascii="Times New Roman" w:hAnsi="Times New Roman"/>
                <w:sz w:val="20"/>
                <w:szCs w:val="16"/>
                <w:lang w:val="ru-RU"/>
              </w:rPr>
              <w:t>сертификат о происхождении Товара, выданный Торговой палатой страны экспорта Товара – 1 копия;</w:t>
            </w:r>
          </w:p>
          <w:p w:rsidR="00BA663F" w:rsidRPr="00F25532" w:rsidRDefault="00BA663F" w:rsidP="00644BB3">
            <w:pPr>
              <w:numPr>
                <w:ilvl w:val="0"/>
                <w:numId w:val="6"/>
              </w:numPr>
              <w:tabs>
                <w:tab w:val="clear" w:pos="397"/>
              </w:tabs>
              <w:ind w:left="567" w:hanging="27"/>
              <w:jc w:val="both"/>
              <w:rPr>
                <w:rFonts w:ascii="Times New Roman" w:hAnsi="Times New Roman"/>
                <w:sz w:val="20"/>
                <w:szCs w:val="16"/>
                <w:lang w:val="ru-RU"/>
              </w:rPr>
            </w:pPr>
            <w:r w:rsidRPr="00F25532">
              <w:rPr>
                <w:rFonts w:ascii="Times New Roman" w:hAnsi="Times New Roman"/>
                <w:sz w:val="20"/>
                <w:szCs w:val="16"/>
                <w:lang w:val="ru-RU"/>
              </w:rPr>
              <w:t>положительный акт сдачи-передачи (согласно Приложения №3) – 1 копия.</w:t>
            </w:r>
          </w:p>
          <w:p w:rsidR="00BA663F" w:rsidRPr="00F25532" w:rsidRDefault="00BA663F" w:rsidP="00397CFF">
            <w:pPr>
              <w:ind w:left="540"/>
              <w:jc w:val="both"/>
              <w:rPr>
                <w:rFonts w:ascii="Times New Roman" w:hAnsi="Times New Roman"/>
                <w:sz w:val="20"/>
                <w:szCs w:val="16"/>
                <w:lang w:val="ru-RU"/>
              </w:rPr>
            </w:pPr>
            <w:r w:rsidRPr="00F25532">
              <w:rPr>
                <w:rFonts w:ascii="Times New Roman" w:hAnsi="Times New Roman"/>
                <w:sz w:val="20"/>
                <w:szCs w:val="16"/>
                <w:lang w:val="ru-RU"/>
              </w:rPr>
              <w:t xml:space="preserve">«Покупателем» в исполняющий банк предоставляется копии транспортной накладной с отметкой таможни пункта назначения и положительного акта сдачи-передачи. </w:t>
            </w:r>
          </w:p>
          <w:p w:rsidR="00BA663F" w:rsidRPr="00F25532" w:rsidRDefault="00BA663F" w:rsidP="00397CFF">
            <w:pPr>
              <w:ind w:left="540"/>
              <w:jc w:val="both"/>
              <w:rPr>
                <w:rFonts w:ascii="Times New Roman" w:hAnsi="Times New Roman"/>
                <w:sz w:val="20"/>
                <w:szCs w:val="16"/>
                <w:lang w:val="ru-RU"/>
              </w:rPr>
            </w:pPr>
            <w:r w:rsidRPr="00F25532">
              <w:rPr>
                <w:rFonts w:ascii="Times New Roman" w:hAnsi="Times New Roman"/>
                <w:sz w:val="20"/>
                <w:szCs w:val="16"/>
                <w:lang w:val="ru-RU"/>
              </w:rPr>
              <w:t>Исполнение аккредитива может быть произведено, также и в случае предоставления вышеуказанных документов, изданных третьим лицом по поручению «Поставщика» в рамках настоящего контракта, кроме счета-фактуры (инвойса).</w:t>
            </w:r>
          </w:p>
          <w:p w:rsidR="00BA663F" w:rsidRPr="00F25532" w:rsidRDefault="00BA663F" w:rsidP="00397CFF">
            <w:pPr>
              <w:ind w:left="540"/>
              <w:jc w:val="both"/>
              <w:rPr>
                <w:rFonts w:ascii="Times New Roman" w:hAnsi="Times New Roman"/>
                <w:sz w:val="20"/>
                <w:szCs w:val="16"/>
                <w:lang w:val="ru-RU"/>
              </w:rPr>
            </w:pPr>
            <w:r w:rsidRPr="00F25532">
              <w:rPr>
                <w:rFonts w:ascii="Times New Roman" w:hAnsi="Times New Roman"/>
                <w:sz w:val="20"/>
                <w:szCs w:val="16"/>
                <w:lang w:val="ru-RU"/>
              </w:rPr>
              <w:t xml:space="preserve">Предоставление банком «Поставщика» в исполняющий банк документов, изданных </w:t>
            </w:r>
            <w:proofErr w:type="gramStart"/>
            <w:r w:rsidRPr="00F25532">
              <w:rPr>
                <w:rFonts w:ascii="Times New Roman" w:hAnsi="Times New Roman"/>
                <w:sz w:val="20"/>
                <w:szCs w:val="16"/>
                <w:lang w:val="ru-RU"/>
              </w:rPr>
              <w:t>на русском языке</w:t>
            </w:r>
            <w:proofErr w:type="gramEnd"/>
            <w:r w:rsidRPr="00F25532">
              <w:rPr>
                <w:rFonts w:ascii="Times New Roman" w:hAnsi="Times New Roman"/>
                <w:sz w:val="20"/>
                <w:szCs w:val="16"/>
                <w:lang w:val="ru-RU"/>
              </w:rPr>
              <w:t xml:space="preserve"> допускается.</w:t>
            </w:r>
          </w:p>
          <w:p w:rsidR="00BA663F" w:rsidRPr="00F25532" w:rsidRDefault="00BA663F" w:rsidP="00644BB3">
            <w:pPr>
              <w:numPr>
                <w:ilvl w:val="1"/>
                <w:numId w:val="5"/>
              </w:numPr>
              <w:tabs>
                <w:tab w:val="clear" w:pos="634"/>
                <w:tab w:val="num" w:pos="567"/>
              </w:tabs>
              <w:ind w:left="567" w:hanging="567"/>
              <w:jc w:val="both"/>
              <w:rPr>
                <w:rFonts w:ascii="Times New Roman" w:hAnsi="Times New Roman"/>
                <w:sz w:val="20"/>
                <w:szCs w:val="16"/>
                <w:lang w:val="ru-RU"/>
              </w:rPr>
            </w:pPr>
            <w:r w:rsidRPr="00F25532">
              <w:rPr>
                <w:rFonts w:ascii="Times New Roman" w:hAnsi="Times New Roman"/>
                <w:sz w:val="20"/>
                <w:szCs w:val="16"/>
                <w:lang w:val="ru-RU"/>
              </w:rPr>
              <w:t>За шеф-монтажные и пуско-наладочные работы «Покупатель» оплачивает сумму в размере ______ (___) __ в течении 30 календарных дней, на основании счета выставленного «Поставщиком» и подписанного двухстороннего Акта акт сдачи-передачи согласно Приложения №3 к Контракту при условии предоставления «Поставщиком» справки о резидентстве. В случае не предоставления «Поставщиком» справки о резидентстве, «Покупатель» оплачивает сумму шеф-монтажных и пусконаладочных работ за вычетом налога на доходы нерезидентов Республики Узбекистан в размере согласно Налогового Кодекса Республики Узбекистан. Так же при оплате будет учтен НДС 15% согласно Налогового Кодекса Республики Узбекистан.</w:t>
            </w:r>
          </w:p>
          <w:p w:rsidR="00BA663F" w:rsidRPr="00F25532" w:rsidRDefault="00BA663F" w:rsidP="00644BB3">
            <w:pPr>
              <w:numPr>
                <w:ilvl w:val="1"/>
                <w:numId w:val="5"/>
              </w:numPr>
              <w:tabs>
                <w:tab w:val="clear" w:pos="634"/>
                <w:tab w:val="num" w:pos="567"/>
              </w:tabs>
              <w:ind w:left="567" w:hanging="567"/>
              <w:jc w:val="both"/>
              <w:rPr>
                <w:rFonts w:ascii="Times New Roman" w:hAnsi="Times New Roman"/>
                <w:sz w:val="20"/>
                <w:szCs w:val="16"/>
                <w:lang w:val="ru-RU"/>
              </w:rPr>
            </w:pPr>
            <w:r w:rsidRPr="00F25532">
              <w:rPr>
                <w:rFonts w:ascii="Times New Roman" w:hAnsi="Times New Roman"/>
                <w:sz w:val="20"/>
                <w:szCs w:val="16"/>
                <w:lang w:val="ru-RU"/>
              </w:rPr>
              <w:t xml:space="preserve">При условии отгрузки Товара без открытия аккредитива в пользу «Поставщика» (с письменного согласия «Покупателя») «Покупатель» производит оплату Товара в течение </w:t>
            </w:r>
            <w:bookmarkStart w:id="0" w:name="_GoBack"/>
            <w:r w:rsidRPr="00F25532">
              <w:rPr>
                <w:rFonts w:ascii="Times New Roman" w:hAnsi="Times New Roman"/>
                <w:sz w:val="20"/>
                <w:szCs w:val="16"/>
                <w:lang w:val="ru-RU"/>
              </w:rPr>
              <w:t xml:space="preserve">30 календарных дней </w:t>
            </w:r>
            <w:bookmarkEnd w:id="0"/>
            <w:r w:rsidRPr="00F25532">
              <w:rPr>
                <w:rFonts w:ascii="Times New Roman" w:hAnsi="Times New Roman"/>
                <w:sz w:val="20"/>
                <w:szCs w:val="16"/>
                <w:lang w:val="ru-RU"/>
              </w:rPr>
              <w:t>с момента таможенного оформления Товара в пункте назначения в режим ИМ-40 и оформления акта сдачи-передачи (согласно Приложения №3).</w:t>
            </w:r>
          </w:p>
          <w:p w:rsidR="00BA663F" w:rsidRPr="00F25532" w:rsidRDefault="00BA663F" w:rsidP="00644BB3">
            <w:pPr>
              <w:numPr>
                <w:ilvl w:val="1"/>
                <w:numId w:val="5"/>
              </w:numPr>
              <w:tabs>
                <w:tab w:val="clear" w:pos="634"/>
                <w:tab w:val="num" w:pos="540"/>
              </w:tabs>
              <w:ind w:left="540" w:hanging="540"/>
              <w:jc w:val="both"/>
              <w:rPr>
                <w:rFonts w:ascii="Times New Roman" w:hAnsi="Times New Roman"/>
                <w:sz w:val="20"/>
                <w:szCs w:val="16"/>
                <w:lang w:val="ru-RU"/>
              </w:rPr>
            </w:pPr>
            <w:r w:rsidRPr="00F25532">
              <w:rPr>
                <w:rFonts w:ascii="Times New Roman" w:hAnsi="Times New Roman"/>
                <w:sz w:val="20"/>
                <w:szCs w:val="16"/>
                <w:lang w:val="ru-RU"/>
              </w:rPr>
              <w:t xml:space="preserve">Все расходы по открытию и исполнению аккредитива, а также расходы по переводу денежных средств на территории Республики Узбекистан относятся на счет «Покупателя», а вне </w:t>
            </w:r>
            <w:r w:rsidRPr="00F25532">
              <w:rPr>
                <w:rFonts w:ascii="Times New Roman" w:hAnsi="Times New Roman"/>
                <w:sz w:val="20"/>
                <w:szCs w:val="16"/>
                <w:lang w:val="ru-RU"/>
              </w:rPr>
              <w:lastRenderedPageBreak/>
              <w:t>территории Республики Узбекистан на счет «Поставщика».</w:t>
            </w:r>
          </w:p>
          <w:p w:rsidR="00BA663F" w:rsidRPr="00F25532" w:rsidRDefault="00BA663F" w:rsidP="00644BB3">
            <w:pPr>
              <w:numPr>
                <w:ilvl w:val="1"/>
                <w:numId w:val="5"/>
              </w:numPr>
              <w:tabs>
                <w:tab w:val="clear" w:pos="634"/>
                <w:tab w:val="num" w:pos="540"/>
              </w:tabs>
              <w:ind w:left="540" w:hanging="540"/>
              <w:jc w:val="both"/>
              <w:rPr>
                <w:rFonts w:ascii="Times New Roman" w:hAnsi="Times New Roman"/>
                <w:sz w:val="20"/>
                <w:szCs w:val="16"/>
                <w:lang w:val="ru-RU"/>
              </w:rPr>
            </w:pPr>
            <w:r w:rsidRPr="00F25532">
              <w:rPr>
                <w:rFonts w:ascii="Times New Roman" w:hAnsi="Times New Roman"/>
                <w:sz w:val="20"/>
                <w:szCs w:val="16"/>
                <w:lang w:val="ru-RU"/>
              </w:rPr>
              <w:t xml:space="preserve">Все таможенные расходы, связанные с проведением таможенной очистки грузов, поступающих по гарантийным обязательствам (установленных </w:t>
            </w:r>
            <w:r w:rsidRPr="00F25532">
              <w:rPr>
                <w:rFonts w:ascii="Times New Roman" w:hAnsi="Times New Roman"/>
                <w:b/>
                <w:sz w:val="20"/>
                <w:szCs w:val="16"/>
                <w:lang w:val="ru-RU"/>
              </w:rPr>
              <w:t>Разделом 2</w:t>
            </w:r>
            <w:r w:rsidR="005E5953" w:rsidRPr="00F25532">
              <w:rPr>
                <w:rFonts w:ascii="Times New Roman" w:hAnsi="Times New Roman"/>
                <w:sz w:val="20"/>
                <w:szCs w:val="16"/>
                <w:lang w:val="ru-RU"/>
              </w:rPr>
              <w:t xml:space="preserve"> настоящего контракта),</w:t>
            </w:r>
            <w:r w:rsidRPr="00F25532">
              <w:rPr>
                <w:rFonts w:ascii="Times New Roman" w:hAnsi="Times New Roman"/>
                <w:sz w:val="20"/>
                <w:szCs w:val="16"/>
                <w:lang w:val="ru-RU"/>
              </w:rPr>
              <w:t xml:space="preserve"> грузов, поступающих взамен некачественных,</w:t>
            </w:r>
            <w:r w:rsidR="005E5953" w:rsidRPr="00F25532">
              <w:rPr>
                <w:rFonts w:ascii="Times New Roman" w:hAnsi="Times New Roman"/>
                <w:sz w:val="20"/>
                <w:szCs w:val="16"/>
                <w:lang w:val="ru-RU"/>
              </w:rPr>
              <w:t xml:space="preserve"> а также грузов, подлежащих реэкспорту,</w:t>
            </w:r>
            <w:r w:rsidRPr="00F25532">
              <w:rPr>
                <w:rFonts w:ascii="Times New Roman" w:hAnsi="Times New Roman"/>
                <w:sz w:val="20"/>
                <w:szCs w:val="16"/>
                <w:lang w:val="ru-RU"/>
              </w:rPr>
              <w:t xml:space="preserve"> несет «Поставщик» по предъявленному «Покупателем» счету.</w:t>
            </w:r>
            <w:r w:rsidRPr="00F25532">
              <w:rPr>
                <w:rFonts w:ascii="Times New Roman" w:hAnsi="Times New Roman"/>
                <w:b/>
                <w:sz w:val="20"/>
                <w:szCs w:val="16"/>
                <w:lang w:val="ru-RU"/>
              </w:rPr>
              <w:t xml:space="preserve"> </w:t>
            </w:r>
          </w:p>
          <w:p w:rsidR="00BA663F" w:rsidRPr="00F25532" w:rsidRDefault="00BA663F" w:rsidP="00644BB3">
            <w:pPr>
              <w:numPr>
                <w:ilvl w:val="1"/>
                <w:numId w:val="5"/>
              </w:numPr>
              <w:tabs>
                <w:tab w:val="clear" w:pos="634"/>
                <w:tab w:val="num" w:pos="540"/>
              </w:tabs>
              <w:ind w:left="540" w:hanging="540"/>
              <w:jc w:val="both"/>
              <w:rPr>
                <w:rFonts w:ascii="Times New Roman" w:hAnsi="Times New Roman"/>
                <w:sz w:val="20"/>
                <w:szCs w:val="16"/>
                <w:lang w:val="ru-RU"/>
              </w:rPr>
            </w:pPr>
            <w:r w:rsidRPr="00F25532">
              <w:rPr>
                <w:rFonts w:ascii="Times New Roman" w:hAnsi="Times New Roman"/>
                <w:sz w:val="20"/>
                <w:szCs w:val="16"/>
                <w:lang w:val="ru-RU"/>
              </w:rPr>
              <w:t>Расходы за внесение изменений в условия аккредитива, несет инициирующая сторона.</w:t>
            </w:r>
          </w:p>
          <w:p w:rsidR="00BA663F" w:rsidRPr="00F25532" w:rsidRDefault="00BA663F" w:rsidP="00644BB3">
            <w:pPr>
              <w:numPr>
                <w:ilvl w:val="1"/>
                <w:numId w:val="5"/>
              </w:numPr>
              <w:tabs>
                <w:tab w:val="clear" w:pos="634"/>
                <w:tab w:val="num" w:pos="540"/>
              </w:tabs>
              <w:ind w:left="540" w:hanging="540"/>
              <w:jc w:val="both"/>
              <w:rPr>
                <w:rFonts w:ascii="Times New Roman" w:hAnsi="Times New Roman"/>
                <w:b/>
                <w:sz w:val="20"/>
                <w:szCs w:val="16"/>
                <w:lang w:val="ru-RU"/>
              </w:rPr>
            </w:pPr>
            <w:r w:rsidRPr="00F25532">
              <w:rPr>
                <w:rFonts w:ascii="Times New Roman" w:hAnsi="Times New Roman"/>
                <w:sz w:val="20"/>
                <w:szCs w:val="16"/>
                <w:lang w:val="ru-RU"/>
              </w:rPr>
              <w:t xml:space="preserve">Комиссия банка за расхождение в документах при исполнении аккредитива покрывается за счет «Поставщика». </w:t>
            </w:r>
            <w:r w:rsidRPr="00F25532">
              <w:rPr>
                <w:rFonts w:ascii="Times New Roman" w:hAnsi="Times New Roman"/>
                <w:b/>
                <w:sz w:val="20"/>
                <w:szCs w:val="16"/>
                <w:lang w:val="ru-RU"/>
              </w:rPr>
              <w:t xml:space="preserve"> </w:t>
            </w:r>
          </w:p>
          <w:p w:rsidR="00BA663F" w:rsidRPr="00F25532" w:rsidRDefault="00BA663F" w:rsidP="00644BB3">
            <w:pPr>
              <w:numPr>
                <w:ilvl w:val="1"/>
                <w:numId w:val="5"/>
              </w:numPr>
              <w:tabs>
                <w:tab w:val="clear" w:pos="634"/>
                <w:tab w:val="num" w:pos="540"/>
              </w:tabs>
              <w:ind w:left="540" w:hanging="540"/>
              <w:jc w:val="both"/>
              <w:rPr>
                <w:rFonts w:ascii="Times New Roman" w:hAnsi="Times New Roman"/>
                <w:sz w:val="20"/>
                <w:szCs w:val="16"/>
                <w:lang w:val="ru-RU"/>
              </w:rPr>
            </w:pPr>
            <w:r w:rsidRPr="00F25532">
              <w:rPr>
                <w:rFonts w:ascii="Times New Roman" w:hAnsi="Times New Roman"/>
                <w:sz w:val="20"/>
                <w:szCs w:val="16"/>
                <w:lang w:val="ru-RU"/>
              </w:rPr>
              <w:t>Оплата производится за счет собственных валютных средств.</w:t>
            </w:r>
          </w:p>
          <w:p w:rsidR="00BA663F" w:rsidRPr="00F25532" w:rsidRDefault="00BA663F" w:rsidP="00397CFF">
            <w:pPr>
              <w:jc w:val="both"/>
              <w:rPr>
                <w:rFonts w:ascii="Times New Roman" w:hAnsi="Times New Roman"/>
                <w:b/>
                <w:sz w:val="20"/>
                <w:szCs w:val="16"/>
                <w:lang w:val="ru-RU"/>
              </w:rPr>
            </w:pPr>
          </w:p>
          <w:p w:rsidR="00BA663F" w:rsidRPr="00F25532" w:rsidRDefault="00BA663F" w:rsidP="00644BB3">
            <w:pPr>
              <w:numPr>
                <w:ilvl w:val="0"/>
                <w:numId w:val="5"/>
              </w:numPr>
              <w:jc w:val="center"/>
              <w:rPr>
                <w:rFonts w:ascii="Times New Roman" w:hAnsi="Times New Roman"/>
                <w:b/>
                <w:sz w:val="20"/>
                <w:szCs w:val="16"/>
              </w:rPr>
            </w:pPr>
            <w:r w:rsidRPr="00F25532">
              <w:rPr>
                <w:rFonts w:ascii="Times New Roman" w:hAnsi="Times New Roman"/>
                <w:b/>
                <w:sz w:val="20"/>
                <w:szCs w:val="16"/>
              </w:rPr>
              <w:t>ПОРЯДОК ПРИЕМКИ ТОВАРА</w:t>
            </w:r>
          </w:p>
          <w:p w:rsidR="00BA663F" w:rsidRPr="00F25532" w:rsidRDefault="00BA663F" w:rsidP="00644BB3">
            <w:pPr>
              <w:numPr>
                <w:ilvl w:val="1"/>
                <w:numId w:val="5"/>
              </w:numPr>
              <w:tabs>
                <w:tab w:val="clear" w:pos="634"/>
                <w:tab w:val="num" w:pos="540"/>
              </w:tabs>
              <w:ind w:left="540" w:hanging="540"/>
              <w:jc w:val="both"/>
              <w:rPr>
                <w:rFonts w:ascii="Times New Roman" w:hAnsi="Times New Roman"/>
                <w:sz w:val="20"/>
                <w:szCs w:val="16"/>
                <w:lang w:val="ru-RU"/>
              </w:rPr>
            </w:pPr>
            <w:r w:rsidRPr="00F25532">
              <w:rPr>
                <w:rFonts w:ascii="Times New Roman" w:hAnsi="Times New Roman"/>
                <w:sz w:val="20"/>
                <w:szCs w:val="16"/>
                <w:lang w:val="ru-RU"/>
              </w:rPr>
              <w:t>Приемка Товара по количеству и по качеству производится на складе «Покупателя». В отношении качества Товара приемка осуществляется согласно сертификату качества или документом его заменяющим, выданным производителем; в отношении количества – согласно количеству мест, указанному в транспортной накладной.</w:t>
            </w:r>
          </w:p>
          <w:p w:rsidR="00BA663F" w:rsidRPr="00F25532" w:rsidRDefault="00BA663F" w:rsidP="00644BB3">
            <w:pPr>
              <w:numPr>
                <w:ilvl w:val="1"/>
                <w:numId w:val="5"/>
              </w:numPr>
              <w:tabs>
                <w:tab w:val="clear" w:pos="634"/>
                <w:tab w:val="num" w:pos="540"/>
              </w:tabs>
              <w:ind w:left="540" w:hanging="540"/>
              <w:jc w:val="both"/>
              <w:rPr>
                <w:rFonts w:ascii="Times New Roman" w:hAnsi="Times New Roman"/>
                <w:sz w:val="20"/>
                <w:szCs w:val="15"/>
                <w:lang w:val="ru-RU"/>
              </w:rPr>
            </w:pPr>
            <w:r w:rsidRPr="00F25532">
              <w:rPr>
                <w:rFonts w:ascii="Times New Roman" w:hAnsi="Times New Roman"/>
                <w:sz w:val="20"/>
                <w:szCs w:val="16"/>
                <w:lang w:val="ru-RU"/>
              </w:rPr>
              <w:t>Вызов представителя «Поставщика» при установлении «Покупателем» недостачи, ненадлежащего качества или некомплектного Товара, а также ненадлежащего качества тары и упаковки, обязателен. «Поставщик» в течение 24 часов после получения вызова обязуется уведомить «Покупателя» о возможности участия в приемке Товара. Если «Поставщик» в течение указанного срока не дает подтверждения об участии в приемке, «Покупатель» вправе произвести приемку в одностороннем порядке. В этом случае односторонний акт «Покупателя» о приемке Товара является основанием для взаиморасчетов и предъявления рекламаций</w:t>
            </w:r>
            <w:r w:rsidRPr="00F25532">
              <w:rPr>
                <w:rFonts w:ascii="Times New Roman" w:hAnsi="Times New Roman"/>
                <w:sz w:val="20"/>
                <w:szCs w:val="15"/>
                <w:lang w:val="ru-RU"/>
              </w:rPr>
              <w:t>.</w:t>
            </w:r>
          </w:p>
          <w:p w:rsidR="00BA663F" w:rsidRPr="00F25532" w:rsidRDefault="00BA663F" w:rsidP="00397CFF">
            <w:pPr>
              <w:jc w:val="both"/>
              <w:rPr>
                <w:rFonts w:ascii="Times New Roman" w:hAnsi="Times New Roman"/>
                <w:sz w:val="20"/>
                <w:szCs w:val="16"/>
                <w:lang w:val="ru-RU"/>
              </w:rPr>
            </w:pPr>
          </w:p>
          <w:p w:rsidR="00BA663F" w:rsidRPr="00F25532" w:rsidRDefault="00BA663F" w:rsidP="00644BB3">
            <w:pPr>
              <w:numPr>
                <w:ilvl w:val="0"/>
                <w:numId w:val="5"/>
              </w:numPr>
              <w:jc w:val="center"/>
              <w:rPr>
                <w:rFonts w:ascii="Times New Roman" w:hAnsi="Times New Roman"/>
                <w:b/>
                <w:sz w:val="20"/>
                <w:szCs w:val="16"/>
              </w:rPr>
            </w:pPr>
            <w:r w:rsidRPr="00F25532">
              <w:rPr>
                <w:rFonts w:ascii="Times New Roman" w:hAnsi="Times New Roman"/>
                <w:b/>
                <w:sz w:val="20"/>
                <w:szCs w:val="16"/>
              </w:rPr>
              <w:t>ИМУЩЕСТВЕННАЯ ОТВЕТСТВЕННОСТЬ</w:t>
            </w:r>
          </w:p>
          <w:p w:rsidR="00BA663F" w:rsidRPr="00F25532" w:rsidRDefault="00BA663F" w:rsidP="00644BB3">
            <w:pPr>
              <w:numPr>
                <w:ilvl w:val="1"/>
                <w:numId w:val="5"/>
              </w:numPr>
              <w:tabs>
                <w:tab w:val="clear" w:pos="634"/>
                <w:tab w:val="num" w:pos="540"/>
              </w:tabs>
              <w:ind w:left="540" w:hanging="540"/>
              <w:jc w:val="both"/>
              <w:rPr>
                <w:rFonts w:ascii="Times New Roman" w:hAnsi="Times New Roman"/>
                <w:sz w:val="20"/>
                <w:szCs w:val="16"/>
                <w:lang w:val="ru-RU"/>
              </w:rPr>
            </w:pPr>
            <w:r w:rsidRPr="00F25532">
              <w:rPr>
                <w:rFonts w:ascii="Times New Roman" w:hAnsi="Times New Roman"/>
                <w:sz w:val="20"/>
                <w:szCs w:val="16"/>
                <w:lang w:val="ru-RU"/>
              </w:rPr>
              <w:t xml:space="preserve">В случае просрочки поставки, недопоставки Товара «Поставщик» уплачивает «Покупателю» пеню в размере </w:t>
            </w:r>
            <w:r w:rsidRPr="00F25532">
              <w:rPr>
                <w:rFonts w:ascii="Times New Roman" w:hAnsi="Times New Roman"/>
                <w:b/>
                <w:sz w:val="20"/>
                <w:szCs w:val="16"/>
                <w:lang w:val="ru-RU"/>
              </w:rPr>
              <w:t>0,5%</w:t>
            </w:r>
            <w:r w:rsidRPr="00F25532">
              <w:rPr>
                <w:rFonts w:ascii="Times New Roman" w:hAnsi="Times New Roman"/>
                <w:sz w:val="20"/>
                <w:szCs w:val="16"/>
                <w:lang w:val="ru-RU"/>
              </w:rPr>
              <w:t xml:space="preserve"> от стоимости Товара, поставленного с просрочкой или недопоставленного Товара, за каждый день просрочки поставки, но при этом общая сумма пени не должна превышать </w:t>
            </w:r>
            <w:r w:rsidR="005E5953" w:rsidRPr="00F25532">
              <w:rPr>
                <w:rFonts w:ascii="Times New Roman" w:hAnsi="Times New Roman"/>
                <w:b/>
                <w:sz w:val="20"/>
                <w:szCs w:val="16"/>
                <w:lang w:val="ru-RU"/>
              </w:rPr>
              <w:t>30</w:t>
            </w:r>
            <w:r w:rsidRPr="00F25532">
              <w:rPr>
                <w:rFonts w:ascii="Times New Roman" w:hAnsi="Times New Roman"/>
                <w:b/>
                <w:sz w:val="20"/>
                <w:szCs w:val="16"/>
                <w:lang w:val="ru-RU"/>
              </w:rPr>
              <w:t>%</w:t>
            </w:r>
            <w:r w:rsidRPr="00F25532">
              <w:rPr>
                <w:rFonts w:ascii="Times New Roman" w:hAnsi="Times New Roman"/>
                <w:sz w:val="20"/>
                <w:szCs w:val="16"/>
                <w:lang w:val="ru-RU"/>
              </w:rPr>
              <w:t xml:space="preserve"> стоимости просроченного или недопоставленного Товара.</w:t>
            </w:r>
          </w:p>
          <w:p w:rsidR="00BA663F" w:rsidRPr="00F25532" w:rsidRDefault="00BA663F" w:rsidP="00644BB3">
            <w:pPr>
              <w:numPr>
                <w:ilvl w:val="1"/>
                <w:numId w:val="5"/>
              </w:numPr>
              <w:tabs>
                <w:tab w:val="clear" w:pos="634"/>
                <w:tab w:val="num" w:pos="540"/>
              </w:tabs>
              <w:ind w:left="540" w:hanging="540"/>
              <w:jc w:val="both"/>
              <w:rPr>
                <w:rFonts w:ascii="Times New Roman" w:hAnsi="Times New Roman"/>
                <w:sz w:val="20"/>
                <w:szCs w:val="16"/>
                <w:lang w:val="ru-RU"/>
              </w:rPr>
            </w:pPr>
            <w:r w:rsidRPr="00F25532">
              <w:rPr>
                <w:rFonts w:ascii="Times New Roman" w:hAnsi="Times New Roman"/>
                <w:sz w:val="20"/>
                <w:szCs w:val="16"/>
                <w:lang w:val="ru-RU"/>
              </w:rPr>
              <w:t xml:space="preserve">В случае не использования аккредитива, выставленного по требованию «Поставщика», или частичного его использования в течение срока действия, при условии, что проект аккредитива при открытии был согласован с «Поставщиком», «Поставщик» уплачивает «Покупателю» штраф в размере </w:t>
            </w:r>
            <w:r w:rsidRPr="00F25532">
              <w:rPr>
                <w:rFonts w:ascii="Times New Roman" w:hAnsi="Times New Roman"/>
                <w:b/>
                <w:sz w:val="20"/>
                <w:szCs w:val="16"/>
                <w:lang w:val="ru-RU"/>
              </w:rPr>
              <w:t>5%</w:t>
            </w:r>
            <w:r w:rsidRPr="00F25532">
              <w:rPr>
                <w:rFonts w:ascii="Times New Roman" w:hAnsi="Times New Roman"/>
                <w:sz w:val="20"/>
                <w:szCs w:val="16"/>
                <w:lang w:val="ru-RU"/>
              </w:rPr>
              <w:t xml:space="preserve"> неиспользованной суммы аккредитива.</w:t>
            </w:r>
          </w:p>
          <w:p w:rsidR="00BA663F" w:rsidRPr="00F25532" w:rsidRDefault="00BA663F" w:rsidP="00644BB3">
            <w:pPr>
              <w:numPr>
                <w:ilvl w:val="1"/>
                <w:numId w:val="5"/>
              </w:numPr>
              <w:tabs>
                <w:tab w:val="clear" w:pos="634"/>
                <w:tab w:val="num" w:pos="540"/>
              </w:tabs>
              <w:ind w:left="540" w:hanging="540"/>
              <w:jc w:val="both"/>
              <w:rPr>
                <w:rFonts w:ascii="Times New Roman" w:hAnsi="Times New Roman"/>
                <w:sz w:val="20"/>
                <w:szCs w:val="16"/>
                <w:lang w:val="ru-RU"/>
              </w:rPr>
            </w:pPr>
            <w:r w:rsidRPr="00F25532">
              <w:rPr>
                <w:rFonts w:ascii="Times New Roman" w:hAnsi="Times New Roman"/>
                <w:sz w:val="20"/>
                <w:szCs w:val="16"/>
                <w:lang w:val="ru-RU"/>
              </w:rPr>
              <w:t xml:space="preserve">В случае просрочки оплаты Товара согласно </w:t>
            </w:r>
            <w:r w:rsidRPr="00F25532">
              <w:rPr>
                <w:rFonts w:ascii="Times New Roman" w:hAnsi="Times New Roman"/>
                <w:b/>
                <w:sz w:val="20"/>
                <w:szCs w:val="16"/>
                <w:lang w:val="ru-RU"/>
              </w:rPr>
              <w:t>п.6.6.</w:t>
            </w:r>
            <w:r w:rsidRPr="00F25532">
              <w:rPr>
                <w:rFonts w:ascii="Times New Roman" w:hAnsi="Times New Roman"/>
                <w:sz w:val="20"/>
                <w:szCs w:val="16"/>
                <w:lang w:val="ru-RU"/>
              </w:rPr>
              <w:t xml:space="preserve"> «Покупатель» уплачивает «Поставщику» пеню в размере </w:t>
            </w:r>
            <w:r w:rsidRPr="00F25532">
              <w:rPr>
                <w:rFonts w:ascii="Times New Roman" w:hAnsi="Times New Roman"/>
                <w:b/>
                <w:sz w:val="20"/>
                <w:szCs w:val="16"/>
                <w:lang w:val="ru-RU"/>
              </w:rPr>
              <w:t>0,4%</w:t>
            </w:r>
            <w:r w:rsidRPr="00F25532">
              <w:rPr>
                <w:rFonts w:ascii="Times New Roman" w:hAnsi="Times New Roman"/>
                <w:sz w:val="20"/>
                <w:szCs w:val="16"/>
                <w:lang w:val="ru-RU"/>
              </w:rPr>
              <w:t xml:space="preserve"> от стоимости неоплаченного Товара за каждый день просрочки оплаты, но при этом </w:t>
            </w:r>
            <w:r w:rsidRPr="00F25532">
              <w:rPr>
                <w:rFonts w:ascii="Times New Roman" w:hAnsi="Times New Roman"/>
                <w:sz w:val="20"/>
                <w:szCs w:val="16"/>
                <w:lang w:val="ru-RU"/>
              </w:rPr>
              <w:lastRenderedPageBreak/>
              <w:t xml:space="preserve">общая сумма пени не должна превышать </w:t>
            </w:r>
            <w:r w:rsidRPr="00F25532">
              <w:rPr>
                <w:rFonts w:ascii="Times New Roman" w:hAnsi="Times New Roman"/>
                <w:b/>
                <w:sz w:val="20"/>
                <w:szCs w:val="16"/>
                <w:lang w:val="ru-RU"/>
              </w:rPr>
              <w:t>20%</w:t>
            </w:r>
            <w:r w:rsidRPr="00F25532">
              <w:rPr>
                <w:rFonts w:ascii="Times New Roman" w:hAnsi="Times New Roman"/>
                <w:sz w:val="20"/>
                <w:szCs w:val="16"/>
                <w:lang w:val="ru-RU"/>
              </w:rPr>
              <w:t xml:space="preserve"> стоимости неоплаченного Товара.</w:t>
            </w:r>
          </w:p>
          <w:p w:rsidR="00BA663F" w:rsidRPr="00F25532" w:rsidRDefault="00BA663F" w:rsidP="00644BB3">
            <w:pPr>
              <w:numPr>
                <w:ilvl w:val="1"/>
                <w:numId w:val="5"/>
              </w:numPr>
              <w:tabs>
                <w:tab w:val="clear" w:pos="634"/>
                <w:tab w:val="num" w:pos="567"/>
              </w:tabs>
              <w:ind w:left="540" w:hanging="540"/>
              <w:jc w:val="both"/>
              <w:rPr>
                <w:rFonts w:ascii="Times New Roman" w:hAnsi="Times New Roman"/>
                <w:sz w:val="20"/>
                <w:szCs w:val="16"/>
                <w:lang w:val="ru-RU"/>
              </w:rPr>
            </w:pPr>
            <w:r w:rsidRPr="00F25532">
              <w:rPr>
                <w:rFonts w:ascii="Times New Roman" w:hAnsi="Times New Roman"/>
                <w:sz w:val="20"/>
                <w:szCs w:val="16"/>
                <w:lang w:val="ru-RU"/>
              </w:rPr>
              <w:t>За не предоставление с отгрузочными документами или к моменту таможенной очистки в пункте назначения сертификата о происхождении Товара, либо предоставление сертификата о происхождении с ошибками, «Поставщик» возмещает «Покупателю» убытки, связанные с излишней уплатой таможенной пошлины и других платежей, понесенные «Покупателем» по вине «Поставщика» при таможенном оформлении, а также уплачивает штраф в размере 10% от суммы излишне уплаченной таможенной пошлины.</w:t>
            </w:r>
          </w:p>
          <w:p w:rsidR="00BA663F" w:rsidRPr="00F25532" w:rsidRDefault="00BA663F" w:rsidP="00644BB3">
            <w:pPr>
              <w:numPr>
                <w:ilvl w:val="1"/>
                <w:numId w:val="5"/>
              </w:numPr>
              <w:tabs>
                <w:tab w:val="clear" w:pos="634"/>
                <w:tab w:val="num" w:pos="540"/>
              </w:tabs>
              <w:ind w:left="540" w:hanging="540"/>
              <w:jc w:val="both"/>
              <w:rPr>
                <w:rFonts w:ascii="Times New Roman" w:hAnsi="Times New Roman"/>
                <w:sz w:val="20"/>
                <w:szCs w:val="16"/>
                <w:lang w:val="ru-RU"/>
              </w:rPr>
            </w:pPr>
            <w:r w:rsidRPr="00F25532">
              <w:rPr>
                <w:rFonts w:ascii="Times New Roman" w:hAnsi="Times New Roman"/>
                <w:sz w:val="20"/>
                <w:szCs w:val="16"/>
                <w:lang w:val="ru-RU"/>
              </w:rPr>
              <w:t xml:space="preserve">За необоснованный отказ от получения Товара при доставке его «Поставщиком» в установленный настоящим контрактом срок поставки, «Покупатель» уплачивает «Поставщику» штраф в размере </w:t>
            </w:r>
            <w:r w:rsidRPr="00F25532">
              <w:rPr>
                <w:rFonts w:ascii="Times New Roman" w:hAnsi="Times New Roman"/>
                <w:b/>
                <w:sz w:val="20"/>
                <w:szCs w:val="16"/>
                <w:lang w:val="ru-RU"/>
              </w:rPr>
              <w:t>5%</w:t>
            </w:r>
            <w:r w:rsidRPr="00F25532">
              <w:rPr>
                <w:rFonts w:ascii="Times New Roman" w:hAnsi="Times New Roman"/>
                <w:sz w:val="20"/>
                <w:szCs w:val="16"/>
                <w:lang w:val="ru-RU"/>
              </w:rPr>
              <w:t xml:space="preserve"> стоимости Товара, от получения которого «Покупатель» отказался.</w:t>
            </w:r>
          </w:p>
          <w:p w:rsidR="00BA663F" w:rsidRPr="00F25532" w:rsidRDefault="00BA663F" w:rsidP="00644BB3">
            <w:pPr>
              <w:numPr>
                <w:ilvl w:val="1"/>
                <w:numId w:val="5"/>
              </w:numPr>
              <w:tabs>
                <w:tab w:val="clear" w:pos="634"/>
                <w:tab w:val="num" w:pos="540"/>
              </w:tabs>
              <w:ind w:left="540" w:hanging="540"/>
              <w:jc w:val="both"/>
              <w:rPr>
                <w:rFonts w:ascii="Times New Roman" w:hAnsi="Times New Roman"/>
                <w:sz w:val="20"/>
                <w:szCs w:val="16"/>
                <w:lang w:val="ru-RU"/>
              </w:rPr>
            </w:pPr>
            <w:r w:rsidRPr="00F25532">
              <w:rPr>
                <w:rFonts w:ascii="Times New Roman" w:hAnsi="Times New Roman"/>
                <w:sz w:val="20"/>
                <w:szCs w:val="16"/>
                <w:lang w:val="ru-RU"/>
              </w:rPr>
              <w:t xml:space="preserve">При поставке товара ненадлежащего качества (не соответствующего стандартам, техническим условиям, оговоренным настоящим контрактом) «Поставщик» уплачивает «Покупателю» штраф в размере </w:t>
            </w:r>
            <w:r w:rsidRPr="00F25532">
              <w:rPr>
                <w:rFonts w:ascii="Times New Roman" w:hAnsi="Times New Roman"/>
                <w:b/>
                <w:sz w:val="20"/>
                <w:szCs w:val="16"/>
                <w:lang w:val="ru-RU"/>
              </w:rPr>
              <w:t>20%</w:t>
            </w:r>
            <w:r w:rsidRPr="00F25532">
              <w:rPr>
                <w:rFonts w:ascii="Times New Roman" w:hAnsi="Times New Roman"/>
                <w:sz w:val="20"/>
                <w:szCs w:val="16"/>
                <w:lang w:val="ru-RU"/>
              </w:rPr>
              <w:t xml:space="preserve"> стоимости Товара ненадлежащего качества. </w:t>
            </w:r>
          </w:p>
          <w:p w:rsidR="005E5953" w:rsidRPr="00F25532" w:rsidRDefault="00F25532" w:rsidP="00644BB3">
            <w:pPr>
              <w:numPr>
                <w:ilvl w:val="1"/>
                <w:numId w:val="5"/>
              </w:numPr>
              <w:tabs>
                <w:tab w:val="clear" w:pos="634"/>
                <w:tab w:val="num" w:pos="567"/>
              </w:tabs>
              <w:ind w:left="540" w:hanging="540"/>
              <w:jc w:val="both"/>
              <w:rPr>
                <w:rFonts w:ascii="Times New Roman" w:hAnsi="Times New Roman"/>
                <w:sz w:val="20"/>
                <w:szCs w:val="16"/>
                <w:lang w:val="ru-RU"/>
              </w:rPr>
            </w:pPr>
            <w:r w:rsidRPr="00F25532">
              <w:rPr>
                <w:rFonts w:ascii="Times New Roman" w:hAnsi="Times New Roman"/>
                <w:sz w:val="20"/>
                <w:szCs w:val="16"/>
                <w:lang w:val="ru-RU"/>
              </w:rPr>
              <w:t xml:space="preserve"> </w:t>
            </w:r>
            <w:r w:rsidR="005E5953" w:rsidRPr="00F25532">
              <w:rPr>
                <w:rFonts w:ascii="Times New Roman" w:hAnsi="Times New Roman"/>
                <w:sz w:val="20"/>
                <w:szCs w:val="16"/>
                <w:lang w:val="ru-RU"/>
              </w:rPr>
              <w:t>«Покупатель» имеет право расторгнуть контракт в односторо</w:t>
            </w:r>
            <w:r w:rsidR="00BF1715" w:rsidRPr="00F25532">
              <w:rPr>
                <w:rFonts w:ascii="Times New Roman" w:hAnsi="Times New Roman"/>
                <w:sz w:val="20"/>
                <w:szCs w:val="16"/>
                <w:lang w:val="ru-RU"/>
              </w:rPr>
              <w:t>н</w:t>
            </w:r>
            <w:r w:rsidR="005E5953" w:rsidRPr="00F25532">
              <w:rPr>
                <w:rFonts w:ascii="Times New Roman" w:hAnsi="Times New Roman"/>
                <w:sz w:val="20"/>
                <w:szCs w:val="16"/>
                <w:lang w:val="ru-RU"/>
              </w:rPr>
              <w:t xml:space="preserve">нем порядке в случае достижения общий суммы пени в размере 30% от стоимости товара согласно п.8.1. </w:t>
            </w:r>
          </w:p>
          <w:p w:rsidR="00BA663F" w:rsidRPr="00F25532" w:rsidRDefault="00BA663F" w:rsidP="00397CFF">
            <w:pPr>
              <w:ind w:left="540"/>
              <w:jc w:val="both"/>
              <w:rPr>
                <w:rFonts w:ascii="Times New Roman" w:hAnsi="Times New Roman"/>
                <w:sz w:val="20"/>
                <w:szCs w:val="16"/>
                <w:lang w:val="ru-RU"/>
              </w:rPr>
            </w:pPr>
          </w:p>
          <w:p w:rsidR="00BA663F" w:rsidRPr="00F25532" w:rsidRDefault="00BA663F" w:rsidP="00644BB3">
            <w:pPr>
              <w:numPr>
                <w:ilvl w:val="0"/>
                <w:numId w:val="5"/>
              </w:numPr>
              <w:jc w:val="center"/>
              <w:rPr>
                <w:rFonts w:ascii="Times New Roman" w:hAnsi="Times New Roman"/>
                <w:b/>
                <w:sz w:val="20"/>
                <w:szCs w:val="16"/>
              </w:rPr>
            </w:pPr>
            <w:r w:rsidRPr="00F25532">
              <w:rPr>
                <w:rFonts w:ascii="Times New Roman" w:hAnsi="Times New Roman"/>
                <w:b/>
                <w:sz w:val="20"/>
                <w:szCs w:val="16"/>
              </w:rPr>
              <w:t>ФОРС-МАЖОР</w:t>
            </w:r>
          </w:p>
          <w:p w:rsidR="00BA663F" w:rsidRPr="00F25532" w:rsidRDefault="00BA663F" w:rsidP="00644BB3">
            <w:pPr>
              <w:numPr>
                <w:ilvl w:val="1"/>
                <w:numId w:val="5"/>
              </w:numPr>
              <w:tabs>
                <w:tab w:val="clear" w:pos="634"/>
                <w:tab w:val="num" w:pos="540"/>
              </w:tabs>
              <w:ind w:left="540" w:hanging="540"/>
              <w:jc w:val="both"/>
              <w:rPr>
                <w:rFonts w:ascii="Times New Roman" w:hAnsi="Times New Roman"/>
                <w:sz w:val="20"/>
                <w:szCs w:val="16"/>
                <w:lang w:val="ru-RU"/>
              </w:rPr>
            </w:pPr>
            <w:r w:rsidRPr="00F25532">
              <w:rPr>
                <w:rFonts w:ascii="Times New Roman" w:hAnsi="Times New Roman"/>
                <w:sz w:val="20"/>
                <w:szCs w:val="16"/>
                <w:lang w:val="ru-RU"/>
              </w:rPr>
              <w:t>«Стороны» освобождаются от ответственности за частичное или полное неисполнение обязательств по настоящему контракту, если оно явилось следствием обстоятельств непреодолимой силы, таких как пожары, наводнения, землетрясения, военные действия, эмбарго на экспорт или импорт и др., если эти обстоятельства непосредственно повлияли на исполнения настоящего контракта. При этом срок исполнения настоящего контракта отодвигается соразмерно времени, в течение которого действовали такие обстоятельства их последствия.</w:t>
            </w:r>
          </w:p>
          <w:p w:rsidR="00BA663F" w:rsidRPr="00F25532" w:rsidRDefault="00BA663F" w:rsidP="00644BB3">
            <w:pPr>
              <w:numPr>
                <w:ilvl w:val="1"/>
                <w:numId w:val="5"/>
              </w:numPr>
              <w:tabs>
                <w:tab w:val="clear" w:pos="634"/>
                <w:tab w:val="num" w:pos="540"/>
              </w:tabs>
              <w:ind w:left="540" w:hanging="540"/>
              <w:jc w:val="both"/>
              <w:rPr>
                <w:rFonts w:ascii="Times New Roman" w:hAnsi="Times New Roman"/>
                <w:sz w:val="20"/>
                <w:szCs w:val="16"/>
                <w:lang w:val="ru-RU"/>
              </w:rPr>
            </w:pPr>
            <w:r w:rsidRPr="00F25532">
              <w:rPr>
                <w:rFonts w:ascii="Times New Roman" w:hAnsi="Times New Roman"/>
                <w:sz w:val="20"/>
                <w:szCs w:val="16"/>
                <w:lang w:val="ru-RU"/>
              </w:rPr>
              <w:t>«Сторона», для которой создалась невозможность исполнения обязательств по настоящему контракту, обязана в течение 15-ти дней известить другую «Сторону» о наступлении и прекращении вышеуказанных обстоятельств. Несвоевременное извещение об обстоятельствах непреодолимой силы лишает соответствующую «Сторону» права ссылаться на них в будущем.</w:t>
            </w:r>
          </w:p>
          <w:p w:rsidR="00BA663F" w:rsidRPr="00F25532" w:rsidRDefault="00BA663F" w:rsidP="00644BB3">
            <w:pPr>
              <w:numPr>
                <w:ilvl w:val="1"/>
                <w:numId w:val="5"/>
              </w:numPr>
              <w:tabs>
                <w:tab w:val="clear" w:pos="634"/>
                <w:tab w:val="num" w:pos="540"/>
              </w:tabs>
              <w:ind w:left="540" w:hanging="540"/>
              <w:jc w:val="both"/>
              <w:rPr>
                <w:rFonts w:ascii="Times New Roman" w:hAnsi="Times New Roman"/>
                <w:sz w:val="20"/>
                <w:szCs w:val="16"/>
                <w:lang w:val="ru-RU"/>
              </w:rPr>
            </w:pPr>
            <w:r w:rsidRPr="00F25532">
              <w:rPr>
                <w:rFonts w:ascii="Times New Roman" w:hAnsi="Times New Roman"/>
                <w:sz w:val="20"/>
                <w:szCs w:val="16"/>
                <w:lang w:val="ru-RU"/>
              </w:rPr>
              <w:t>Надлежащим доказательством наличия указанных выше обстоятельств и их продолжительности будут служить свидетельства соответствующих компетентных органов.</w:t>
            </w:r>
          </w:p>
          <w:p w:rsidR="00BA663F" w:rsidRPr="00F25532" w:rsidRDefault="00BA663F" w:rsidP="00644BB3">
            <w:pPr>
              <w:numPr>
                <w:ilvl w:val="1"/>
                <w:numId w:val="5"/>
              </w:numPr>
              <w:tabs>
                <w:tab w:val="clear" w:pos="634"/>
                <w:tab w:val="num" w:pos="540"/>
              </w:tabs>
              <w:ind w:left="540" w:hanging="540"/>
              <w:jc w:val="both"/>
              <w:rPr>
                <w:rFonts w:ascii="Times New Roman" w:hAnsi="Times New Roman"/>
                <w:sz w:val="20"/>
                <w:szCs w:val="16"/>
                <w:lang w:val="ru-RU"/>
              </w:rPr>
            </w:pPr>
            <w:r w:rsidRPr="00F25532">
              <w:rPr>
                <w:rFonts w:ascii="Times New Roman" w:hAnsi="Times New Roman"/>
                <w:sz w:val="20"/>
                <w:szCs w:val="16"/>
                <w:lang w:val="ru-RU"/>
              </w:rPr>
              <w:t>Если эти обстоятельства и их последствия будут длиться более 2-х месяцев, то каждая из «Сторон» вправе аннулировать настоящий контракт полностью или частично, и в этом случае ни одна из «Сторон» не будет иметь права требовать от другой «Стороны» возмещения убытков, связанных с неисполнением обязательств по настоящему контракту.</w:t>
            </w:r>
          </w:p>
          <w:p w:rsidR="00BA663F" w:rsidRPr="00F25532" w:rsidRDefault="00BA663F" w:rsidP="00397CFF">
            <w:pPr>
              <w:jc w:val="both"/>
              <w:rPr>
                <w:rFonts w:ascii="Times New Roman" w:hAnsi="Times New Roman"/>
                <w:sz w:val="20"/>
                <w:szCs w:val="16"/>
                <w:lang w:val="ru-RU"/>
              </w:rPr>
            </w:pPr>
          </w:p>
          <w:p w:rsidR="00BA663F" w:rsidRPr="00F25532" w:rsidRDefault="00BA663F" w:rsidP="00644BB3">
            <w:pPr>
              <w:numPr>
                <w:ilvl w:val="0"/>
                <w:numId w:val="5"/>
              </w:numPr>
              <w:jc w:val="center"/>
              <w:rPr>
                <w:rFonts w:ascii="Times New Roman" w:hAnsi="Times New Roman"/>
                <w:b/>
                <w:sz w:val="20"/>
                <w:szCs w:val="16"/>
              </w:rPr>
            </w:pPr>
            <w:r w:rsidRPr="00F25532">
              <w:rPr>
                <w:rFonts w:ascii="Times New Roman" w:hAnsi="Times New Roman"/>
                <w:b/>
                <w:sz w:val="20"/>
                <w:szCs w:val="16"/>
              </w:rPr>
              <w:t>ПОРЯДОК РАЗРЕШЕНИЯ СПОРОВ</w:t>
            </w:r>
          </w:p>
          <w:p w:rsidR="00BA663F" w:rsidRPr="00F25532" w:rsidRDefault="00BA663F" w:rsidP="00644BB3">
            <w:pPr>
              <w:numPr>
                <w:ilvl w:val="1"/>
                <w:numId w:val="5"/>
              </w:numPr>
              <w:tabs>
                <w:tab w:val="clear" w:pos="634"/>
                <w:tab w:val="num" w:pos="540"/>
              </w:tabs>
              <w:ind w:left="540" w:hanging="540"/>
              <w:jc w:val="both"/>
              <w:rPr>
                <w:rFonts w:ascii="Times New Roman" w:hAnsi="Times New Roman"/>
                <w:sz w:val="20"/>
                <w:szCs w:val="16"/>
                <w:lang w:val="ru-RU"/>
              </w:rPr>
            </w:pPr>
            <w:r w:rsidRPr="00F25532">
              <w:rPr>
                <w:rFonts w:ascii="Times New Roman" w:hAnsi="Times New Roman"/>
                <w:sz w:val="20"/>
                <w:szCs w:val="16"/>
                <w:lang w:val="ru-RU"/>
              </w:rPr>
              <w:t>Все споры и разногласия, которые могут возникнуть при исполнении настоящего контракта, будут по возможности решаться путем переговоров между «Сторонами».</w:t>
            </w:r>
          </w:p>
          <w:p w:rsidR="00BA663F" w:rsidRPr="00F25532" w:rsidRDefault="00BA663F" w:rsidP="00644BB3">
            <w:pPr>
              <w:numPr>
                <w:ilvl w:val="1"/>
                <w:numId w:val="5"/>
              </w:numPr>
              <w:tabs>
                <w:tab w:val="clear" w:pos="634"/>
                <w:tab w:val="num" w:pos="540"/>
              </w:tabs>
              <w:ind w:left="540" w:hanging="540"/>
              <w:jc w:val="both"/>
              <w:rPr>
                <w:rFonts w:ascii="Times New Roman" w:hAnsi="Times New Roman"/>
                <w:sz w:val="20"/>
                <w:szCs w:val="16"/>
                <w:lang w:val="ru-RU"/>
              </w:rPr>
            </w:pPr>
            <w:r w:rsidRPr="00F25532">
              <w:rPr>
                <w:rFonts w:ascii="Times New Roman" w:hAnsi="Times New Roman"/>
                <w:sz w:val="20"/>
                <w:szCs w:val="16"/>
                <w:lang w:val="ru-RU"/>
              </w:rPr>
              <w:t>При не достижении соглашения, споры рассматриваются в Экономическом суде Ташкентской области Республики Узбекистан в соответствии с действующим законодательством Республики Узбекистан.</w:t>
            </w:r>
          </w:p>
          <w:p w:rsidR="00BA663F" w:rsidRPr="00F25532" w:rsidRDefault="00BA663F" w:rsidP="00644BB3">
            <w:pPr>
              <w:numPr>
                <w:ilvl w:val="1"/>
                <w:numId w:val="5"/>
              </w:numPr>
              <w:tabs>
                <w:tab w:val="clear" w:pos="634"/>
                <w:tab w:val="num" w:pos="540"/>
              </w:tabs>
              <w:ind w:left="540" w:hanging="540"/>
              <w:jc w:val="both"/>
              <w:rPr>
                <w:rFonts w:ascii="Times New Roman" w:hAnsi="Times New Roman"/>
                <w:sz w:val="20"/>
                <w:szCs w:val="16"/>
                <w:lang w:val="ru-RU"/>
              </w:rPr>
            </w:pPr>
            <w:r w:rsidRPr="00F25532">
              <w:rPr>
                <w:rFonts w:ascii="Times New Roman" w:hAnsi="Times New Roman"/>
                <w:sz w:val="20"/>
                <w:szCs w:val="16"/>
                <w:lang w:val="ru-RU"/>
              </w:rPr>
              <w:t>Направлению материалов в судебные органы должно предшествовать предъявление претензии.</w:t>
            </w:r>
          </w:p>
          <w:p w:rsidR="00BA663F" w:rsidRPr="00F25532" w:rsidRDefault="00BA663F" w:rsidP="00644BB3">
            <w:pPr>
              <w:numPr>
                <w:ilvl w:val="1"/>
                <w:numId w:val="5"/>
              </w:numPr>
              <w:tabs>
                <w:tab w:val="clear" w:pos="634"/>
                <w:tab w:val="num" w:pos="540"/>
              </w:tabs>
              <w:ind w:left="540" w:hanging="540"/>
              <w:jc w:val="both"/>
              <w:rPr>
                <w:rFonts w:ascii="Times New Roman" w:hAnsi="Times New Roman"/>
                <w:sz w:val="20"/>
                <w:szCs w:val="16"/>
                <w:lang w:val="ru-RU"/>
              </w:rPr>
            </w:pPr>
            <w:r w:rsidRPr="00F25532">
              <w:rPr>
                <w:rFonts w:ascii="Times New Roman" w:hAnsi="Times New Roman"/>
                <w:sz w:val="20"/>
                <w:szCs w:val="16"/>
                <w:lang w:val="ru-RU"/>
              </w:rPr>
              <w:t>Все претензии рассматриваются «Сторонами» в месячный срок с момента получения.</w:t>
            </w:r>
          </w:p>
          <w:p w:rsidR="00BA663F" w:rsidRPr="00F25532" w:rsidRDefault="00BA663F" w:rsidP="00644BB3">
            <w:pPr>
              <w:numPr>
                <w:ilvl w:val="1"/>
                <w:numId w:val="5"/>
              </w:numPr>
              <w:tabs>
                <w:tab w:val="clear" w:pos="634"/>
                <w:tab w:val="num" w:pos="540"/>
              </w:tabs>
              <w:ind w:left="540" w:hanging="540"/>
              <w:jc w:val="both"/>
              <w:rPr>
                <w:rFonts w:ascii="Times New Roman" w:hAnsi="Times New Roman"/>
                <w:sz w:val="20"/>
                <w:szCs w:val="15"/>
                <w:lang w:val="ru-RU"/>
              </w:rPr>
            </w:pPr>
            <w:r w:rsidRPr="00F25532">
              <w:rPr>
                <w:rFonts w:ascii="Times New Roman" w:hAnsi="Times New Roman"/>
                <w:sz w:val="20"/>
                <w:szCs w:val="16"/>
                <w:lang w:val="ru-RU"/>
              </w:rPr>
              <w:t>Применимо материальное и процессуальное право Республики Узбекистан</w:t>
            </w:r>
            <w:r w:rsidRPr="00F25532">
              <w:rPr>
                <w:rFonts w:ascii="Times New Roman" w:hAnsi="Times New Roman"/>
                <w:sz w:val="20"/>
                <w:szCs w:val="15"/>
                <w:lang w:val="ru-RU"/>
              </w:rPr>
              <w:t>.</w:t>
            </w:r>
          </w:p>
          <w:p w:rsidR="0047324F" w:rsidRPr="00F25532" w:rsidRDefault="0047324F" w:rsidP="00F25532">
            <w:pPr>
              <w:jc w:val="both"/>
              <w:rPr>
                <w:rFonts w:ascii="Times New Roman" w:hAnsi="Times New Roman"/>
                <w:sz w:val="20"/>
                <w:szCs w:val="15"/>
                <w:lang w:val="ru-RU"/>
              </w:rPr>
            </w:pPr>
          </w:p>
          <w:p w:rsidR="00BA663F" w:rsidRPr="00F25532" w:rsidRDefault="00BA663F" w:rsidP="00644BB3">
            <w:pPr>
              <w:numPr>
                <w:ilvl w:val="0"/>
                <w:numId w:val="5"/>
              </w:numPr>
              <w:jc w:val="center"/>
              <w:rPr>
                <w:rFonts w:ascii="Times New Roman" w:hAnsi="Times New Roman"/>
                <w:b/>
                <w:sz w:val="20"/>
                <w:szCs w:val="16"/>
              </w:rPr>
            </w:pPr>
            <w:r w:rsidRPr="00F25532">
              <w:rPr>
                <w:rFonts w:ascii="Times New Roman" w:hAnsi="Times New Roman"/>
                <w:b/>
                <w:sz w:val="20"/>
                <w:szCs w:val="16"/>
              </w:rPr>
              <w:t>СРОК ДЕЙСТВИЯ КОНТРАКТА</w:t>
            </w:r>
          </w:p>
          <w:p w:rsidR="00BA663F" w:rsidRPr="00F25532" w:rsidRDefault="00BA663F" w:rsidP="00F25532">
            <w:pPr>
              <w:numPr>
                <w:ilvl w:val="1"/>
                <w:numId w:val="5"/>
              </w:numPr>
              <w:tabs>
                <w:tab w:val="clear" w:pos="634"/>
                <w:tab w:val="num" w:pos="567"/>
              </w:tabs>
              <w:ind w:left="540" w:hanging="540"/>
              <w:jc w:val="both"/>
              <w:rPr>
                <w:rFonts w:ascii="Times New Roman" w:hAnsi="Times New Roman"/>
                <w:sz w:val="20"/>
                <w:szCs w:val="16"/>
                <w:lang w:val="ru-RU"/>
              </w:rPr>
            </w:pPr>
            <w:r w:rsidRPr="00F25532">
              <w:rPr>
                <w:rFonts w:ascii="Times New Roman" w:hAnsi="Times New Roman"/>
                <w:sz w:val="20"/>
                <w:szCs w:val="16"/>
                <w:lang w:val="ru-RU"/>
              </w:rPr>
              <w:t xml:space="preserve">Настоящий контракт, вступает в силу после подписания его обеими Сторонами и согласования с Наблюдательным советом общества и действует до ______________________ </w:t>
            </w:r>
          </w:p>
          <w:p w:rsidR="00BA663F" w:rsidRPr="00F25532" w:rsidRDefault="00BA663F" w:rsidP="00644BB3">
            <w:pPr>
              <w:numPr>
                <w:ilvl w:val="0"/>
                <w:numId w:val="5"/>
              </w:numPr>
              <w:jc w:val="center"/>
              <w:rPr>
                <w:rFonts w:ascii="Times New Roman" w:hAnsi="Times New Roman"/>
                <w:b/>
                <w:sz w:val="20"/>
                <w:szCs w:val="16"/>
              </w:rPr>
            </w:pPr>
            <w:r w:rsidRPr="00F25532">
              <w:rPr>
                <w:rFonts w:ascii="Times New Roman" w:hAnsi="Times New Roman"/>
                <w:b/>
                <w:sz w:val="20"/>
                <w:szCs w:val="16"/>
              </w:rPr>
              <w:t>ПРОЧИЕ УСЛОВИЯ</w:t>
            </w:r>
          </w:p>
          <w:p w:rsidR="00BA663F" w:rsidRPr="00F25532" w:rsidRDefault="00BA663F" w:rsidP="00644BB3">
            <w:pPr>
              <w:numPr>
                <w:ilvl w:val="1"/>
                <w:numId w:val="5"/>
              </w:numPr>
              <w:tabs>
                <w:tab w:val="clear" w:pos="634"/>
                <w:tab w:val="num" w:pos="540"/>
              </w:tabs>
              <w:ind w:left="540" w:hanging="540"/>
              <w:jc w:val="both"/>
              <w:rPr>
                <w:rFonts w:ascii="Times New Roman" w:hAnsi="Times New Roman"/>
                <w:sz w:val="20"/>
                <w:szCs w:val="16"/>
                <w:lang w:val="ru-RU"/>
              </w:rPr>
            </w:pPr>
            <w:r w:rsidRPr="00F25532">
              <w:rPr>
                <w:rFonts w:ascii="Times New Roman" w:hAnsi="Times New Roman"/>
                <w:sz w:val="20"/>
                <w:szCs w:val="16"/>
                <w:lang w:val="ru-RU"/>
              </w:rPr>
              <w:t>Ни одна из «Сторон» не вправе передать свои права и обязанности по настоящему контракту третьей «Стороне».</w:t>
            </w:r>
          </w:p>
          <w:p w:rsidR="00BA663F" w:rsidRPr="00F25532" w:rsidRDefault="00BA663F" w:rsidP="00644BB3">
            <w:pPr>
              <w:numPr>
                <w:ilvl w:val="1"/>
                <w:numId w:val="5"/>
              </w:numPr>
              <w:tabs>
                <w:tab w:val="clear" w:pos="634"/>
                <w:tab w:val="num" w:pos="540"/>
              </w:tabs>
              <w:ind w:left="540" w:hanging="540"/>
              <w:jc w:val="both"/>
              <w:rPr>
                <w:rFonts w:ascii="Times New Roman" w:hAnsi="Times New Roman"/>
                <w:sz w:val="20"/>
                <w:szCs w:val="16"/>
                <w:lang w:val="ru-RU"/>
              </w:rPr>
            </w:pPr>
            <w:r w:rsidRPr="00F25532">
              <w:rPr>
                <w:rFonts w:ascii="Times New Roman" w:hAnsi="Times New Roman"/>
                <w:sz w:val="20"/>
                <w:szCs w:val="16"/>
                <w:lang w:val="ru-RU"/>
              </w:rPr>
              <w:t>Всякие изменения и дополнения к настоящему контракту считаются действительными только в том случае, если они совершенны в письменной форме, подписаны обеими «Сторонами».</w:t>
            </w:r>
          </w:p>
          <w:p w:rsidR="00BA663F" w:rsidRPr="00F25532" w:rsidRDefault="00BA663F" w:rsidP="00644BB3">
            <w:pPr>
              <w:numPr>
                <w:ilvl w:val="1"/>
                <w:numId w:val="5"/>
              </w:numPr>
              <w:tabs>
                <w:tab w:val="clear" w:pos="634"/>
                <w:tab w:val="num" w:pos="540"/>
              </w:tabs>
              <w:ind w:left="540" w:hanging="540"/>
              <w:jc w:val="both"/>
              <w:rPr>
                <w:rFonts w:ascii="Times New Roman" w:hAnsi="Times New Roman"/>
                <w:sz w:val="20"/>
                <w:szCs w:val="16"/>
                <w:lang w:val="ru-RU"/>
              </w:rPr>
            </w:pPr>
            <w:r w:rsidRPr="00F25532">
              <w:rPr>
                <w:rFonts w:ascii="Times New Roman" w:hAnsi="Times New Roman"/>
                <w:sz w:val="20"/>
                <w:szCs w:val="16"/>
                <w:lang w:val="ru-RU"/>
              </w:rPr>
              <w:t>Настоящий контракт составлен в двух экземплярах на русском и английском языках, каждый из которых имеет одинаковую юридическую силу. В случае обнаружения расхождений между русским и английским текстами Контракта приоритет будет иметь русский текст.</w:t>
            </w:r>
          </w:p>
          <w:p w:rsidR="00BA663F" w:rsidRPr="00F25532" w:rsidRDefault="00BA663F" w:rsidP="00644BB3">
            <w:pPr>
              <w:numPr>
                <w:ilvl w:val="1"/>
                <w:numId w:val="5"/>
              </w:numPr>
              <w:tabs>
                <w:tab w:val="clear" w:pos="634"/>
                <w:tab w:val="num" w:pos="540"/>
              </w:tabs>
              <w:ind w:left="540" w:hanging="540"/>
              <w:jc w:val="both"/>
              <w:rPr>
                <w:rFonts w:ascii="Times New Roman" w:hAnsi="Times New Roman"/>
                <w:sz w:val="20"/>
                <w:szCs w:val="16"/>
                <w:lang w:val="ru-RU"/>
              </w:rPr>
            </w:pPr>
            <w:r w:rsidRPr="00F25532">
              <w:rPr>
                <w:rFonts w:ascii="Times New Roman" w:hAnsi="Times New Roman"/>
                <w:sz w:val="20"/>
                <w:szCs w:val="16"/>
                <w:lang w:val="ru-RU"/>
              </w:rPr>
              <w:t>Во всем ином, не нашедшем отражения в условиях настоящего контракта, стороны будут руководствоваться действующим законодательством Республики Узбекистан.</w:t>
            </w:r>
          </w:p>
          <w:p w:rsidR="000341B6" w:rsidRPr="00F25532" w:rsidRDefault="000341B6" w:rsidP="00644BB3">
            <w:pPr>
              <w:numPr>
                <w:ilvl w:val="1"/>
                <w:numId w:val="5"/>
              </w:numPr>
              <w:tabs>
                <w:tab w:val="clear" w:pos="634"/>
                <w:tab w:val="num" w:pos="540"/>
              </w:tabs>
              <w:ind w:left="540" w:hanging="540"/>
              <w:jc w:val="both"/>
              <w:rPr>
                <w:rFonts w:ascii="Times New Roman" w:hAnsi="Times New Roman"/>
                <w:sz w:val="20"/>
                <w:szCs w:val="16"/>
                <w:lang w:val="ru-RU"/>
              </w:rPr>
            </w:pPr>
            <w:r w:rsidRPr="00F25532">
              <w:rPr>
                <w:rFonts w:ascii="Times New Roman" w:hAnsi="Times New Roman"/>
                <w:sz w:val="20"/>
                <w:szCs w:val="16"/>
                <w:lang w:val="ru-RU"/>
              </w:rPr>
              <w:t xml:space="preserve">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содействие/выплат, целью которых является упрощение формальностей в связи с хозяйственной деятельностью, обеспечение более быстрого решения тех или иных вопросов. Стороны руководствуются в своей деятельности применимым законодательством и </w:t>
            </w:r>
            <w:r w:rsidR="005D4F07" w:rsidRPr="00F25532">
              <w:rPr>
                <w:rFonts w:ascii="Times New Roman" w:hAnsi="Times New Roman"/>
                <w:sz w:val="20"/>
                <w:szCs w:val="16"/>
                <w:lang w:val="ru-RU"/>
              </w:rPr>
              <w:t>разработанными на его основе политиками,</w:t>
            </w:r>
            <w:r w:rsidRPr="00F25532">
              <w:rPr>
                <w:rFonts w:ascii="Times New Roman" w:hAnsi="Times New Roman"/>
                <w:sz w:val="20"/>
                <w:szCs w:val="16"/>
                <w:lang w:val="ru-RU"/>
              </w:rPr>
              <w:t xml:space="preserve"> и процедурами, направленными на борьбу со взяточничеством и коммерческим подкупом.</w:t>
            </w:r>
          </w:p>
          <w:p w:rsidR="000341B6" w:rsidRPr="00F25532" w:rsidRDefault="000341B6" w:rsidP="00644BB3">
            <w:pPr>
              <w:numPr>
                <w:ilvl w:val="1"/>
                <w:numId w:val="5"/>
              </w:numPr>
              <w:tabs>
                <w:tab w:val="clear" w:pos="634"/>
                <w:tab w:val="num" w:pos="540"/>
              </w:tabs>
              <w:ind w:left="540" w:hanging="540"/>
              <w:jc w:val="both"/>
              <w:rPr>
                <w:rFonts w:ascii="Times New Roman" w:hAnsi="Times New Roman"/>
                <w:sz w:val="20"/>
                <w:szCs w:val="16"/>
                <w:lang w:val="ru-RU"/>
              </w:rPr>
            </w:pPr>
            <w:r w:rsidRPr="00F25532">
              <w:rPr>
                <w:rFonts w:ascii="Times New Roman" w:hAnsi="Times New Roman"/>
                <w:sz w:val="20"/>
                <w:szCs w:val="16"/>
                <w:lang w:val="ru-RU"/>
              </w:rPr>
              <w:t xml:space="preserve">Стороны гарантируют, что ни они, ни их работники не будут предлагать, предоставлять, давать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w:t>
            </w:r>
            <w:r w:rsidRPr="00F25532">
              <w:rPr>
                <w:rFonts w:ascii="Times New Roman" w:hAnsi="Times New Roman"/>
                <w:sz w:val="20"/>
                <w:szCs w:val="16"/>
                <w:lang w:val="ru-RU"/>
              </w:rPr>
              <w:lastRenderedPageBreak/>
              <w:t>или косвенно, какие-либо коррупционные выплаты (денежные средства или ценные подарки).</w:t>
            </w:r>
          </w:p>
          <w:p w:rsidR="000341B6" w:rsidRPr="00F25532" w:rsidRDefault="000341B6" w:rsidP="00644BB3">
            <w:pPr>
              <w:numPr>
                <w:ilvl w:val="1"/>
                <w:numId w:val="5"/>
              </w:numPr>
              <w:tabs>
                <w:tab w:val="clear" w:pos="634"/>
                <w:tab w:val="num" w:pos="540"/>
              </w:tabs>
              <w:ind w:left="540" w:hanging="540"/>
              <w:jc w:val="both"/>
              <w:rPr>
                <w:rFonts w:ascii="Times New Roman" w:hAnsi="Times New Roman"/>
                <w:sz w:val="20"/>
                <w:szCs w:val="16"/>
                <w:lang w:val="ru-RU"/>
              </w:rPr>
            </w:pPr>
            <w:r w:rsidRPr="00F25532">
              <w:rPr>
                <w:rFonts w:ascii="Times New Roman" w:hAnsi="Times New Roman"/>
                <w:sz w:val="20"/>
                <w:szCs w:val="16"/>
                <w:lang w:val="ru-RU"/>
              </w:rPr>
              <w:t>В процессе осуществления прав и исполнения обязательств по настоящему Договору, Исполнитель и Заказчик обязаны соблюдать все применимые к ним законодательные требования в отношении недопущения взяточничества и коррупции.</w:t>
            </w:r>
          </w:p>
          <w:p w:rsidR="0047324F" w:rsidRPr="00F25532" w:rsidRDefault="0047324F" w:rsidP="00397CFF">
            <w:pPr>
              <w:jc w:val="both"/>
              <w:rPr>
                <w:rFonts w:ascii="Times New Roman" w:hAnsi="Times New Roman"/>
                <w:sz w:val="20"/>
                <w:szCs w:val="16"/>
                <w:lang w:val="ru-RU"/>
              </w:rPr>
            </w:pPr>
          </w:p>
          <w:p w:rsidR="00BA663F" w:rsidRPr="00F25532" w:rsidRDefault="00BA663F" w:rsidP="00644BB3">
            <w:pPr>
              <w:numPr>
                <w:ilvl w:val="0"/>
                <w:numId w:val="5"/>
              </w:numPr>
              <w:jc w:val="center"/>
              <w:rPr>
                <w:rFonts w:ascii="Times New Roman" w:hAnsi="Times New Roman"/>
                <w:b/>
                <w:bCs/>
                <w:sz w:val="20"/>
                <w:szCs w:val="16"/>
                <w:lang w:val="ru-RU"/>
              </w:rPr>
            </w:pPr>
            <w:bookmarkStart w:id="1" w:name="_Toc356488319"/>
            <w:r w:rsidRPr="00F25532">
              <w:rPr>
                <w:rFonts w:ascii="Times New Roman" w:hAnsi="Times New Roman"/>
                <w:b/>
                <w:sz w:val="20"/>
                <w:szCs w:val="16"/>
                <w:lang w:val="ru-RU"/>
              </w:rPr>
              <w:t>ЮРИДИЧЕСКИЕ АДРЕСА И РЕКВИЗИТЫ СТОРОН</w:t>
            </w:r>
          </w:p>
          <w:bookmarkEnd w:id="1"/>
          <w:p w:rsidR="00BA663F" w:rsidRPr="00F25532" w:rsidRDefault="00BA663F" w:rsidP="00644BB3">
            <w:pPr>
              <w:numPr>
                <w:ilvl w:val="1"/>
                <w:numId w:val="5"/>
              </w:numPr>
              <w:tabs>
                <w:tab w:val="clear" w:pos="634"/>
                <w:tab w:val="num" w:pos="540"/>
              </w:tabs>
              <w:ind w:left="540" w:hanging="540"/>
              <w:jc w:val="both"/>
              <w:rPr>
                <w:rFonts w:ascii="Times New Roman" w:hAnsi="Times New Roman"/>
                <w:sz w:val="20"/>
                <w:szCs w:val="16"/>
                <w:lang w:val="ru-RU"/>
              </w:rPr>
            </w:pPr>
            <w:r w:rsidRPr="00F25532">
              <w:rPr>
                <w:rFonts w:ascii="Times New Roman" w:hAnsi="Times New Roman"/>
                <w:sz w:val="20"/>
                <w:szCs w:val="16"/>
                <w:lang w:val="ru-RU"/>
              </w:rPr>
              <w:t>Юридические адреса «Сторон».</w:t>
            </w:r>
          </w:p>
          <w:p w:rsidR="00BA663F" w:rsidRPr="00F25532" w:rsidRDefault="00BA663F" w:rsidP="00397CFF">
            <w:pPr>
              <w:ind w:firstLine="575"/>
              <w:rPr>
                <w:rFonts w:ascii="Times New Roman" w:hAnsi="Times New Roman"/>
                <w:b/>
                <w:sz w:val="20"/>
                <w:szCs w:val="16"/>
                <w:lang w:val="ru-RU"/>
              </w:rPr>
            </w:pPr>
            <w:r w:rsidRPr="00F25532">
              <w:rPr>
                <w:rFonts w:ascii="Times New Roman" w:hAnsi="Times New Roman"/>
                <w:b/>
                <w:sz w:val="20"/>
                <w:szCs w:val="16"/>
                <w:lang w:val="ru-RU"/>
              </w:rPr>
              <w:t>«Поставщика»:</w:t>
            </w:r>
          </w:p>
          <w:p w:rsidR="00BA663F" w:rsidRPr="00F25532" w:rsidRDefault="00BA663F" w:rsidP="00397CFF">
            <w:pPr>
              <w:tabs>
                <w:tab w:val="num" w:pos="540"/>
              </w:tabs>
              <w:ind w:left="540"/>
              <w:rPr>
                <w:rFonts w:ascii="Times New Roman" w:hAnsi="Times New Roman"/>
                <w:sz w:val="20"/>
                <w:szCs w:val="16"/>
                <w:lang w:val="ru-RU"/>
              </w:rPr>
            </w:pPr>
            <w:r w:rsidRPr="00F25532">
              <w:rPr>
                <w:rFonts w:ascii="Times New Roman" w:hAnsi="Times New Roman"/>
                <w:sz w:val="20"/>
                <w:szCs w:val="16"/>
                <w:lang w:val="ru-RU"/>
              </w:rPr>
              <w:t>_______________________</w:t>
            </w:r>
          </w:p>
          <w:p w:rsidR="00BA663F" w:rsidRPr="00F25532" w:rsidRDefault="00BA663F" w:rsidP="00397CFF">
            <w:pPr>
              <w:tabs>
                <w:tab w:val="num" w:pos="540"/>
              </w:tabs>
              <w:ind w:left="540"/>
              <w:rPr>
                <w:rFonts w:ascii="Times New Roman" w:hAnsi="Times New Roman"/>
                <w:sz w:val="20"/>
                <w:szCs w:val="16"/>
                <w:lang w:val="ru-RU"/>
              </w:rPr>
            </w:pPr>
            <w:r w:rsidRPr="00F25532">
              <w:rPr>
                <w:rFonts w:ascii="Times New Roman" w:hAnsi="Times New Roman"/>
                <w:sz w:val="20"/>
                <w:szCs w:val="16"/>
                <w:lang w:val="ru-RU"/>
              </w:rPr>
              <w:t>Адрес: ______________________________________ ____________________________________________</w:t>
            </w:r>
          </w:p>
          <w:p w:rsidR="00BA663F" w:rsidRPr="00F25532" w:rsidRDefault="00BA663F" w:rsidP="00397CFF">
            <w:pPr>
              <w:ind w:left="567"/>
              <w:rPr>
                <w:rFonts w:ascii="Times New Roman" w:hAnsi="Times New Roman"/>
                <w:sz w:val="20"/>
                <w:szCs w:val="16"/>
                <w:lang w:val="ru-RU"/>
              </w:rPr>
            </w:pPr>
          </w:p>
          <w:p w:rsidR="00BA663F" w:rsidRPr="00F25532" w:rsidRDefault="00BA663F" w:rsidP="00397CFF">
            <w:pPr>
              <w:ind w:left="567"/>
              <w:rPr>
                <w:rFonts w:ascii="Times New Roman" w:hAnsi="Times New Roman"/>
                <w:b/>
                <w:sz w:val="20"/>
                <w:szCs w:val="16"/>
                <w:lang w:val="ru-RU"/>
              </w:rPr>
            </w:pPr>
            <w:r w:rsidRPr="00F25532">
              <w:rPr>
                <w:rFonts w:ascii="Times New Roman" w:hAnsi="Times New Roman"/>
                <w:b/>
                <w:sz w:val="20"/>
                <w:szCs w:val="16"/>
                <w:lang w:val="ru-RU"/>
              </w:rPr>
              <w:t>«Покупателя»:</w:t>
            </w:r>
          </w:p>
          <w:p w:rsidR="00BA663F" w:rsidRPr="00F25532" w:rsidRDefault="00BA663F" w:rsidP="00397CFF">
            <w:pPr>
              <w:ind w:firstLine="575"/>
              <w:rPr>
                <w:rFonts w:ascii="Times New Roman" w:hAnsi="Times New Roman"/>
                <w:sz w:val="20"/>
                <w:szCs w:val="16"/>
                <w:lang w:val="ru-RU"/>
              </w:rPr>
            </w:pPr>
            <w:r w:rsidRPr="00F25532">
              <w:rPr>
                <w:rFonts w:ascii="Times New Roman" w:hAnsi="Times New Roman"/>
                <w:b/>
                <w:sz w:val="20"/>
                <w:szCs w:val="16"/>
                <w:lang w:val="ru-RU"/>
              </w:rPr>
              <w:t>АО «</w:t>
            </w:r>
            <w:proofErr w:type="spellStart"/>
            <w:r w:rsidRPr="00F25532">
              <w:rPr>
                <w:rFonts w:ascii="Times New Roman" w:hAnsi="Times New Roman"/>
                <w:b/>
                <w:sz w:val="20"/>
                <w:szCs w:val="16"/>
                <w:lang w:val="ru-RU"/>
              </w:rPr>
              <w:t>Алмалыкский</w:t>
            </w:r>
            <w:proofErr w:type="spellEnd"/>
            <w:r w:rsidRPr="00F25532">
              <w:rPr>
                <w:rFonts w:ascii="Times New Roman" w:hAnsi="Times New Roman"/>
                <w:b/>
                <w:sz w:val="20"/>
                <w:szCs w:val="16"/>
                <w:lang w:val="ru-RU"/>
              </w:rPr>
              <w:t xml:space="preserve"> ГМК»</w:t>
            </w:r>
          </w:p>
          <w:p w:rsidR="00BA663F" w:rsidRPr="00F25532" w:rsidRDefault="00BA663F" w:rsidP="00397CFF">
            <w:pPr>
              <w:ind w:firstLine="575"/>
              <w:rPr>
                <w:rFonts w:ascii="Times New Roman" w:hAnsi="Times New Roman"/>
                <w:sz w:val="20"/>
                <w:szCs w:val="16"/>
                <w:lang w:val="ru-RU"/>
              </w:rPr>
            </w:pPr>
            <w:r w:rsidRPr="00F25532">
              <w:rPr>
                <w:rFonts w:ascii="Times New Roman" w:hAnsi="Times New Roman"/>
                <w:sz w:val="20"/>
                <w:szCs w:val="16"/>
                <w:lang w:val="ru-RU"/>
              </w:rPr>
              <w:t>Республика Узбекистан</w:t>
            </w:r>
          </w:p>
          <w:p w:rsidR="00BA663F" w:rsidRPr="00F25532" w:rsidRDefault="00BA663F" w:rsidP="00397CFF">
            <w:pPr>
              <w:ind w:firstLine="575"/>
              <w:rPr>
                <w:rFonts w:ascii="Times New Roman" w:hAnsi="Times New Roman"/>
                <w:sz w:val="20"/>
                <w:szCs w:val="16"/>
                <w:lang w:val="ru-RU"/>
              </w:rPr>
            </w:pPr>
            <w:smartTag w:uri="urn:schemas-microsoft-com:office:smarttags" w:element="metricconverter">
              <w:smartTagPr>
                <w:attr w:name="ProductID" w:val="110100 г"/>
              </w:smartTagPr>
              <w:r w:rsidRPr="00F25532">
                <w:rPr>
                  <w:rFonts w:ascii="Times New Roman" w:hAnsi="Times New Roman"/>
                  <w:sz w:val="20"/>
                  <w:szCs w:val="16"/>
                  <w:lang w:val="ru-RU"/>
                </w:rPr>
                <w:t>110100 г</w:t>
              </w:r>
            </w:smartTag>
            <w:r w:rsidRPr="00F25532">
              <w:rPr>
                <w:rFonts w:ascii="Times New Roman" w:hAnsi="Times New Roman"/>
                <w:sz w:val="20"/>
                <w:szCs w:val="16"/>
                <w:lang w:val="ru-RU"/>
              </w:rPr>
              <w:t>. Алмалык, Ташкентская обл.</w:t>
            </w:r>
          </w:p>
          <w:p w:rsidR="00BA663F" w:rsidRPr="00F25532" w:rsidRDefault="00BA663F" w:rsidP="00397CFF">
            <w:pPr>
              <w:ind w:firstLine="575"/>
              <w:rPr>
                <w:rFonts w:ascii="Times New Roman" w:hAnsi="Times New Roman"/>
                <w:sz w:val="20"/>
                <w:szCs w:val="16"/>
                <w:lang w:val="ru-RU"/>
              </w:rPr>
            </w:pPr>
            <w:r w:rsidRPr="00F25532">
              <w:rPr>
                <w:rFonts w:ascii="Times New Roman" w:hAnsi="Times New Roman"/>
                <w:sz w:val="20"/>
                <w:szCs w:val="16"/>
                <w:lang w:val="ru-RU"/>
              </w:rPr>
              <w:t xml:space="preserve">ул. </w:t>
            </w:r>
            <w:proofErr w:type="spellStart"/>
            <w:r w:rsidRPr="00F25532">
              <w:rPr>
                <w:rFonts w:ascii="Times New Roman" w:hAnsi="Times New Roman"/>
                <w:sz w:val="20"/>
                <w:szCs w:val="16"/>
                <w:lang w:val="ru-RU"/>
              </w:rPr>
              <w:t>А.Темура</w:t>
            </w:r>
            <w:proofErr w:type="spellEnd"/>
            <w:r w:rsidRPr="00F25532">
              <w:rPr>
                <w:rFonts w:ascii="Times New Roman" w:hAnsi="Times New Roman"/>
                <w:sz w:val="20"/>
                <w:szCs w:val="16"/>
                <w:lang w:val="ru-RU"/>
              </w:rPr>
              <w:t>, дом 53</w:t>
            </w:r>
          </w:p>
          <w:p w:rsidR="00BA663F" w:rsidRPr="00F25532" w:rsidRDefault="00BA663F" w:rsidP="00397CFF">
            <w:pPr>
              <w:tabs>
                <w:tab w:val="num" w:pos="540"/>
              </w:tabs>
              <w:ind w:left="540"/>
              <w:rPr>
                <w:rFonts w:ascii="Times New Roman" w:hAnsi="Times New Roman"/>
                <w:sz w:val="20"/>
                <w:szCs w:val="16"/>
                <w:lang w:val="ru-RU"/>
              </w:rPr>
            </w:pPr>
            <w:r w:rsidRPr="00F25532">
              <w:rPr>
                <w:rFonts w:ascii="Times New Roman" w:hAnsi="Times New Roman"/>
                <w:sz w:val="20"/>
                <w:szCs w:val="16"/>
                <w:lang w:val="ru-RU"/>
              </w:rPr>
              <w:t>телефакс: 141-90-09 (доп.25-50,57-94)</w:t>
            </w:r>
          </w:p>
          <w:p w:rsidR="00BA663F" w:rsidRPr="00F25532" w:rsidRDefault="00BA663F" w:rsidP="00397CFF">
            <w:pPr>
              <w:tabs>
                <w:tab w:val="num" w:pos="540"/>
              </w:tabs>
              <w:rPr>
                <w:rFonts w:ascii="Times New Roman" w:hAnsi="Times New Roman"/>
                <w:sz w:val="20"/>
                <w:szCs w:val="16"/>
              </w:rPr>
            </w:pPr>
          </w:p>
          <w:p w:rsidR="00BA663F" w:rsidRPr="00F25532" w:rsidRDefault="00BA663F" w:rsidP="00644BB3">
            <w:pPr>
              <w:numPr>
                <w:ilvl w:val="1"/>
                <w:numId w:val="5"/>
              </w:numPr>
              <w:tabs>
                <w:tab w:val="clear" w:pos="634"/>
                <w:tab w:val="num" w:pos="540"/>
              </w:tabs>
              <w:ind w:left="540" w:hanging="540"/>
              <w:jc w:val="both"/>
              <w:rPr>
                <w:rFonts w:ascii="Times New Roman" w:hAnsi="Times New Roman"/>
                <w:sz w:val="20"/>
                <w:szCs w:val="16"/>
                <w:lang w:val="ru-RU"/>
              </w:rPr>
            </w:pPr>
            <w:r w:rsidRPr="00F25532">
              <w:rPr>
                <w:rFonts w:ascii="Times New Roman" w:hAnsi="Times New Roman"/>
                <w:sz w:val="20"/>
                <w:szCs w:val="16"/>
                <w:lang w:val="ru-RU"/>
              </w:rPr>
              <w:t>Банковские реквизиты «Сторон».</w:t>
            </w:r>
          </w:p>
          <w:p w:rsidR="00BA663F" w:rsidRPr="00F25532" w:rsidRDefault="00BA663F" w:rsidP="00397CFF">
            <w:pPr>
              <w:ind w:firstLine="575"/>
              <w:rPr>
                <w:rFonts w:ascii="Times New Roman" w:hAnsi="Times New Roman"/>
                <w:b/>
                <w:sz w:val="20"/>
                <w:szCs w:val="16"/>
                <w:lang w:val="ru-RU"/>
              </w:rPr>
            </w:pPr>
            <w:r w:rsidRPr="00F25532">
              <w:rPr>
                <w:rFonts w:ascii="Times New Roman" w:hAnsi="Times New Roman"/>
                <w:b/>
                <w:sz w:val="20"/>
                <w:szCs w:val="16"/>
                <w:lang w:val="ru-RU"/>
              </w:rPr>
              <w:t>«Поставщика»:</w:t>
            </w:r>
          </w:p>
          <w:p w:rsidR="00BA663F" w:rsidRPr="00F25532" w:rsidRDefault="00BA663F" w:rsidP="00397CFF">
            <w:pPr>
              <w:ind w:left="540"/>
              <w:rPr>
                <w:rFonts w:ascii="Times New Roman" w:hAnsi="Times New Roman"/>
                <w:sz w:val="20"/>
                <w:szCs w:val="16"/>
                <w:lang w:val="ru-RU"/>
              </w:rPr>
            </w:pPr>
            <w:r w:rsidRPr="00F25532">
              <w:rPr>
                <w:rFonts w:ascii="Times New Roman" w:hAnsi="Times New Roman"/>
                <w:sz w:val="20"/>
                <w:szCs w:val="16"/>
                <w:lang w:val="ru-RU"/>
              </w:rPr>
              <w:t>____________________________________________ ____________________________________________</w:t>
            </w:r>
          </w:p>
          <w:p w:rsidR="00BA663F" w:rsidRPr="00F25532" w:rsidRDefault="00BA663F" w:rsidP="00397CFF">
            <w:pPr>
              <w:tabs>
                <w:tab w:val="num" w:pos="540"/>
              </w:tabs>
              <w:ind w:left="567"/>
              <w:jc w:val="both"/>
              <w:rPr>
                <w:rFonts w:ascii="Times New Roman" w:hAnsi="Times New Roman"/>
                <w:sz w:val="20"/>
                <w:szCs w:val="16"/>
                <w:lang w:val="ru-RU"/>
              </w:rPr>
            </w:pPr>
            <w:r w:rsidRPr="00F25532">
              <w:rPr>
                <w:rFonts w:ascii="Times New Roman" w:hAnsi="Times New Roman"/>
                <w:sz w:val="20"/>
                <w:szCs w:val="16"/>
                <w:lang w:val="ru-RU"/>
              </w:rPr>
              <w:t xml:space="preserve">SWIFT </w:t>
            </w:r>
            <w:proofErr w:type="spellStart"/>
            <w:r w:rsidRPr="00F25532">
              <w:rPr>
                <w:rFonts w:ascii="Times New Roman" w:hAnsi="Times New Roman"/>
                <w:sz w:val="20"/>
                <w:szCs w:val="16"/>
                <w:lang w:val="ru-RU"/>
              </w:rPr>
              <w:t>code</w:t>
            </w:r>
            <w:proofErr w:type="spellEnd"/>
            <w:r w:rsidRPr="00F25532">
              <w:rPr>
                <w:rFonts w:ascii="Times New Roman" w:hAnsi="Times New Roman"/>
                <w:sz w:val="20"/>
                <w:szCs w:val="16"/>
                <w:lang w:val="ru-RU"/>
              </w:rPr>
              <w:t>: ___________________</w:t>
            </w:r>
          </w:p>
          <w:p w:rsidR="00BA663F" w:rsidRPr="00F25532" w:rsidRDefault="00BA663F" w:rsidP="00397CFF">
            <w:pPr>
              <w:ind w:left="567"/>
              <w:rPr>
                <w:rFonts w:ascii="Times New Roman" w:hAnsi="Times New Roman"/>
                <w:sz w:val="20"/>
                <w:szCs w:val="16"/>
                <w:lang w:val="ru-RU"/>
              </w:rPr>
            </w:pPr>
          </w:p>
          <w:p w:rsidR="00BA663F" w:rsidRPr="00F25532" w:rsidRDefault="00BA663F" w:rsidP="00397CFF">
            <w:pPr>
              <w:ind w:firstLine="575"/>
              <w:jc w:val="both"/>
              <w:rPr>
                <w:rFonts w:ascii="Times New Roman" w:hAnsi="Times New Roman"/>
                <w:b/>
                <w:sz w:val="20"/>
                <w:szCs w:val="16"/>
                <w:lang w:val="ru-RU"/>
              </w:rPr>
            </w:pPr>
            <w:r w:rsidRPr="00F25532">
              <w:rPr>
                <w:rFonts w:ascii="Times New Roman" w:hAnsi="Times New Roman"/>
                <w:b/>
                <w:sz w:val="20"/>
                <w:szCs w:val="16"/>
                <w:lang w:val="ru-RU"/>
              </w:rPr>
              <w:t>«Покупателя»:</w:t>
            </w:r>
          </w:p>
          <w:p w:rsidR="00BA663F" w:rsidRPr="00F25532" w:rsidRDefault="00BA663F" w:rsidP="00397CFF">
            <w:pPr>
              <w:ind w:left="567"/>
              <w:rPr>
                <w:rFonts w:ascii="Times New Roman" w:hAnsi="Times New Roman"/>
                <w:sz w:val="20"/>
                <w:szCs w:val="16"/>
              </w:rPr>
            </w:pPr>
            <w:r w:rsidRPr="00F25532">
              <w:rPr>
                <w:rFonts w:ascii="Times New Roman" w:hAnsi="Times New Roman"/>
                <w:sz w:val="20"/>
                <w:szCs w:val="16"/>
              </w:rPr>
              <w:t>JSCMB «IPOTEKA BANK» OF REPUBLIC OF UZBEKISTAN</w:t>
            </w:r>
          </w:p>
          <w:p w:rsidR="00BA663F" w:rsidRPr="00F25532" w:rsidRDefault="00BA663F" w:rsidP="00397CFF">
            <w:pPr>
              <w:ind w:left="567"/>
              <w:rPr>
                <w:rFonts w:ascii="Times New Roman" w:hAnsi="Times New Roman"/>
                <w:sz w:val="20"/>
                <w:szCs w:val="16"/>
              </w:rPr>
            </w:pPr>
            <w:r w:rsidRPr="00F25532">
              <w:rPr>
                <w:rFonts w:ascii="Times New Roman" w:hAnsi="Times New Roman"/>
                <w:sz w:val="20"/>
                <w:szCs w:val="16"/>
              </w:rPr>
              <w:t xml:space="preserve">for </w:t>
            </w:r>
            <w:proofErr w:type="spellStart"/>
            <w:r w:rsidRPr="00F25532">
              <w:rPr>
                <w:rFonts w:ascii="Times New Roman" w:hAnsi="Times New Roman"/>
                <w:sz w:val="20"/>
                <w:szCs w:val="16"/>
              </w:rPr>
              <w:t>Almalyk</w:t>
            </w:r>
            <w:proofErr w:type="spellEnd"/>
            <w:r w:rsidRPr="00F25532">
              <w:rPr>
                <w:rFonts w:ascii="Times New Roman" w:hAnsi="Times New Roman"/>
                <w:sz w:val="20"/>
                <w:szCs w:val="16"/>
              </w:rPr>
              <w:t xml:space="preserve"> Mining and Metallurgical Complex</w:t>
            </w:r>
          </w:p>
          <w:p w:rsidR="00BA663F" w:rsidRPr="00F25532" w:rsidRDefault="00BA663F" w:rsidP="00397CFF">
            <w:pPr>
              <w:ind w:left="567"/>
              <w:rPr>
                <w:rFonts w:ascii="Times New Roman" w:hAnsi="Times New Roman"/>
                <w:sz w:val="20"/>
                <w:szCs w:val="16"/>
              </w:rPr>
            </w:pPr>
            <w:r w:rsidRPr="00F25532">
              <w:rPr>
                <w:rFonts w:ascii="Times New Roman" w:hAnsi="Times New Roman"/>
                <w:sz w:val="20"/>
                <w:szCs w:val="16"/>
              </w:rPr>
              <w:t>SWIFT: UZ HOUZ 22</w:t>
            </w:r>
          </w:p>
          <w:p w:rsidR="00BA663F" w:rsidRPr="00F25532" w:rsidRDefault="00BA663F" w:rsidP="00397CFF">
            <w:pPr>
              <w:ind w:left="567"/>
              <w:rPr>
                <w:rFonts w:ascii="Times New Roman" w:hAnsi="Times New Roman"/>
                <w:sz w:val="20"/>
                <w:szCs w:val="16"/>
              </w:rPr>
            </w:pPr>
            <w:r w:rsidRPr="00F25532">
              <w:rPr>
                <w:rFonts w:ascii="Times New Roman" w:hAnsi="Times New Roman"/>
                <w:sz w:val="20"/>
                <w:szCs w:val="16"/>
              </w:rPr>
              <w:t>USD account: 20 210 840 300 130 833 001</w:t>
            </w:r>
          </w:p>
          <w:p w:rsidR="00BA663F" w:rsidRPr="00F25532" w:rsidRDefault="00BA663F" w:rsidP="00397CFF">
            <w:pPr>
              <w:ind w:left="567"/>
              <w:rPr>
                <w:rFonts w:ascii="Times New Roman" w:hAnsi="Times New Roman"/>
                <w:sz w:val="20"/>
                <w:szCs w:val="16"/>
              </w:rPr>
            </w:pPr>
            <w:r w:rsidRPr="00F25532">
              <w:rPr>
                <w:rFonts w:ascii="Times New Roman" w:hAnsi="Times New Roman"/>
                <w:sz w:val="20"/>
                <w:szCs w:val="16"/>
              </w:rPr>
              <w:t>USD transit account: 20 210 840 100 130 833 027</w:t>
            </w:r>
          </w:p>
          <w:p w:rsidR="00BA663F" w:rsidRPr="00F25532" w:rsidRDefault="00BA663F" w:rsidP="00397CFF">
            <w:pPr>
              <w:ind w:left="567"/>
              <w:rPr>
                <w:rFonts w:ascii="Times New Roman" w:hAnsi="Times New Roman"/>
                <w:sz w:val="20"/>
                <w:szCs w:val="16"/>
              </w:rPr>
            </w:pPr>
            <w:r w:rsidRPr="00F25532">
              <w:rPr>
                <w:rFonts w:ascii="Times New Roman" w:hAnsi="Times New Roman"/>
                <w:sz w:val="20"/>
                <w:szCs w:val="16"/>
                <w:lang w:val="ru-RU"/>
              </w:rPr>
              <w:t>МФО</w:t>
            </w:r>
            <w:r w:rsidRPr="00F25532">
              <w:rPr>
                <w:rFonts w:ascii="Times New Roman" w:hAnsi="Times New Roman"/>
                <w:sz w:val="20"/>
                <w:szCs w:val="16"/>
              </w:rPr>
              <w:t xml:space="preserve"> 00459, </w:t>
            </w:r>
            <w:r w:rsidRPr="00F25532">
              <w:rPr>
                <w:rFonts w:ascii="Times New Roman" w:hAnsi="Times New Roman"/>
                <w:sz w:val="20"/>
                <w:szCs w:val="16"/>
                <w:lang w:val="ru-RU"/>
              </w:rPr>
              <w:t>ИНН</w:t>
            </w:r>
            <w:r w:rsidRPr="00F25532">
              <w:rPr>
                <w:rFonts w:ascii="Times New Roman" w:hAnsi="Times New Roman"/>
                <w:sz w:val="20"/>
                <w:szCs w:val="16"/>
              </w:rPr>
              <w:t xml:space="preserve"> 202328794</w:t>
            </w:r>
          </w:p>
          <w:p w:rsidR="00BA663F" w:rsidRPr="00F25532" w:rsidRDefault="00BA663F" w:rsidP="00397CFF">
            <w:pPr>
              <w:ind w:left="567"/>
              <w:rPr>
                <w:rFonts w:ascii="Times New Roman" w:hAnsi="Times New Roman"/>
                <w:sz w:val="20"/>
                <w:szCs w:val="16"/>
                <w:lang w:val="ru-RU"/>
              </w:rPr>
            </w:pPr>
            <w:r w:rsidRPr="00F25532">
              <w:rPr>
                <w:rFonts w:ascii="Times New Roman" w:hAnsi="Times New Roman"/>
                <w:sz w:val="20"/>
                <w:szCs w:val="16"/>
                <w:lang w:val="ru-RU"/>
              </w:rPr>
              <w:t>ОКПО 00193950</w:t>
            </w:r>
          </w:p>
          <w:p w:rsidR="00BA663F" w:rsidRPr="00F25532" w:rsidRDefault="00BA663F" w:rsidP="00397CFF">
            <w:pPr>
              <w:ind w:left="567"/>
              <w:rPr>
                <w:rFonts w:ascii="Times New Roman" w:hAnsi="Times New Roman"/>
                <w:sz w:val="20"/>
                <w:szCs w:val="16"/>
                <w:lang w:val="ru-RU"/>
              </w:rPr>
            </w:pPr>
          </w:p>
          <w:p w:rsidR="00BA663F" w:rsidRPr="00F25532" w:rsidRDefault="00BA663F" w:rsidP="00397CFF">
            <w:pPr>
              <w:ind w:left="567"/>
              <w:rPr>
                <w:rFonts w:ascii="Times New Roman" w:hAnsi="Times New Roman"/>
                <w:sz w:val="20"/>
                <w:szCs w:val="16"/>
                <w:lang w:val="ru-RU"/>
              </w:rPr>
            </w:pPr>
            <w:r w:rsidRPr="00F25532">
              <w:rPr>
                <w:rFonts w:ascii="Times New Roman" w:hAnsi="Times New Roman"/>
                <w:sz w:val="20"/>
                <w:szCs w:val="16"/>
                <w:lang w:val="ru-RU"/>
              </w:rPr>
              <w:t>Банк корреспондент «</w:t>
            </w:r>
            <w:proofErr w:type="spellStart"/>
            <w:r w:rsidRPr="00F25532">
              <w:rPr>
                <w:rFonts w:ascii="Times New Roman" w:hAnsi="Times New Roman"/>
                <w:sz w:val="20"/>
                <w:szCs w:val="16"/>
                <w:lang w:val="ru-RU"/>
              </w:rPr>
              <w:t>JPMorgan</w:t>
            </w:r>
            <w:proofErr w:type="spellEnd"/>
            <w:r w:rsidRPr="00F25532">
              <w:rPr>
                <w:rFonts w:ascii="Times New Roman" w:hAnsi="Times New Roman"/>
                <w:sz w:val="20"/>
                <w:szCs w:val="16"/>
                <w:lang w:val="ru-RU"/>
              </w:rPr>
              <w:t xml:space="preserve"> </w:t>
            </w:r>
            <w:proofErr w:type="spellStart"/>
            <w:r w:rsidRPr="00F25532">
              <w:rPr>
                <w:rFonts w:ascii="Times New Roman" w:hAnsi="Times New Roman"/>
                <w:sz w:val="20"/>
                <w:szCs w:val="16"/>
                <w:lang w:val="ru-RU"/>
              </w:rPr>
              <w:t>Chase</w:t>
            </w:r>
            <w:proofErr w:type="spellEnd"/>
            <w:r w:rsidRPr="00F25532">
              <w:rPr>
                <w:rFonts w:ascii="Times New Roman" w:hAnsi="Times New Roman"/>
                <w:sz w:val="20"/>
                <w:szCs w:val="16"/>
                <w:lang w:val="ru-RU"/>
              </w:rPr>
              <w:t xml:space="preserve"> </w:t>
            </w:r>
            <w:proofErr w:type="spellStart"/>
            <w:r w:rsidRPr="00F25532">
              <w:rPr>
                <w:rFonts w:ascii="Times New Roman" w:hAnsi="Times New Roman"/>
                <w:sz w:val="20"/>
                <w:szCs w:val="16"/>
                <w:lang w:val="ru-RU"/>
              </w:rPr>
              <w:t>Bank</w:t>
            </w:r>
            <w:proofErr w:type="spellEnd"/>
            <w:r w:rsidRPr="00F25532">
              <w:rPr>
                <w:rFonts w:ascii="Times New Roman" w:hAnsi="Times New Roman"/>
                <w:sz w:val="20"/>
                <w:szCs w:val="16"/>
                <w:lang w:val="ru-RU"/>
              </w:rPr>
              <w:t>»</w:t>
            </w:r>
          </w:p>
          <w:p w:rsidR="00BA663F" w:rsidRPr="00F25532" w:rsidRDefault="00BA663F" w:rsidP="00397CFF">
            <w:pPr>
              <w:ind w:left="567"/>
              <w:rPr>
                <w:rFonts w:ascii="Times New Roman" w:hAnsi="Times New Roman"/>
                <w:sz w:val="20"/>
                <w:szCs w:val="16"/>
              </w:rPr>
            </w:pPr>
            <w:r w:rsidRPr="00F25532">
              <w:rPr>
                <w:rFonts w:ascii="Times New Roman" w:hAnsi="Times New Roman"/>
                <w:sz w:val="20"/>
                <w:szCs w:val="16"/>
              </w:rPr>
              <w:t xml:space="preserve">New York, USA </w:t>
            </w:r>
          </w:p>
          <w:p w:rsidR="00BA663F" w:rsidRPr="00F25532" w:rsidRDefault="00BA663F" w:rsidP="00397CFF">
            <w:pPr>
              <w:ind w:left="567"/>
              <w:rPr>
                <w:rFonts w:ascii="Times New Roman" w:hAnsi="Times New Roman"/>
                <w:sz w:val="20"/>
                <w:szCs w:val="16"/>
              </w:rPr>
            </w:pPr>
            <w:r w:rsidRPr="00F25532">
              <w:rPr>
                <w:rFonts w:ascii="Times New Roman" w:hAnsi="Times New Roman"/>
                <w:sz w:val="20"/>
                <w:szCs w:val="16"/>
              </w:rPr>
              <w:t>SWIFT: CHAS US 33</w:t>
            </w:r>
          </w:p>
          <w:p w:rsidR="00BA663F" w:rsidRPr="00F25532" w:rsidRDefault="00BA663F" w:rsidP="00397CFF">
            <w:pPr>
              <w:ind w:left="540"/>
              <w:rPr>
                <w:rFonts w:ascii="Times New Roman" w:hAnsi="Times New Roman"/>
                <w:sz w:val="20"/>
                <w:szCs w:val="16"/>
              </w:rPr>
            </w:pPr>
            <w:proofErr w:type="spellStart"/>
            <w:r w:rsidRPr="00F25532">
              <w:rPr>
                <w:rFonts w:ascii="Times New Roman" w:hAnsi="Times New Roman"/>
                <w:sz w:val="20"/>
                <w:szCs w:val="16"/>
                <w:lang w:val="ru-RU"/>
              </w:rPr>
              <w:t>Corr.Account</w:t>
            </w:r>
            <w:proofErr w:type="spellEnd"/>
            <w:r w:rsidRPr="00F25532">
              <w:rPr>
                <w:rFonts w:ascii="Times New Roman" w:hAnsi="Times New Roman"/>
                <w:sz w:val="20"/>
                <w:szCs w:val="16"/>
                <w:lang w:val="ru-RU"/>
              </w:rPr>
              <w:t>: 0011017803 (EUR/USD)</w:t>
            </w:r>
          </w:p>
          <w:p w:rsidR="00BA663F" w:rsidRPr="00F25532" w:rsidRDefault="00BA663F" w:rsidP="00397CFF">
            <w:pPr>
              <w:ind w:left="540"/>
              <w:rPr>
                <w:rFonts w:ascii="Times New Roman" w:hAnsi="Times New Roman"/>
                <w:sz w:val="20"/>
                <w:szCs w:val="16"/>
              </w:rPr>
            </w:pPr>
          </w:p>
          <w:p w:rsidR="00BA663F" w:rsidRPr="00F25532" w:rsidRDefault="00BA663F" w:rsidP="00644BB3">
            <w:pPr>
              <w:numPr>
                <w:ilvl w:val="1"/>
                <w:numId w:val="5"/>
              </w:numPr>
              <w:tabs>
                <w:tab w:val="clear" w:pos="634"/>
                <w:tab w:val="num" w:pos="540"/>
              </w:tabs>
              <w:ind w:left="540" w:hanging="540"/>
              <w:jc w:val="both"/>
              <w:rPr>
                <w:rFonts w:ascii="Times New Roman" w:hAnsi="Times New Roman"/>
                <w:sz w:val="20"/>
                <w:szCs w:val="16"/>
              </w:rPr>
            </w:pPr>
            <w:proofErr w:type="spellStart"/>
            <w:r w:rsidRPr="00F25532">
              <w:rPr>
                <w:rFonts w:ascii="Times New Roman" w:hAnsi="Times New Roman"/>
                <w:sz w:val="20"/>
                <w:szCs w:val="16"/>
              </w:rPr>
              <w:t>Отгрузочные</w:t>
            </w:r>
            <w:proofErr w:type="spellEnd"/>
            <w:r w:rsidRPr="00F25532">
              <w:rPr>
                <w:rFonts w:ascii="Times New Roman" w:hAnsi="Times New Roman"/>
                <w:sz w:val="20"/>
                <w:szCs w:val="16"/>
              </w:rPr>
              <w:t xml:space="preserve"> </w:t>
            </w:r>
            <w:proofErr w:type="spellStart"/>
            <w:r w:rsidRPr="00F25532">
              <w:rPr>
                <w:rFonts w:ascii="Times New Roman" w:hAnsi="Times New Roman"/>
                <w:sz w:val="20"/>
                <w:szCs w:val="16"/>
              </w:rPr>
              <w:t>реквизиты</w:t>
            </w:r>
            <w:proofErr w:type="spellEnd"/>
            <w:r w:rsidRPr="00F25532">
              <w:rPr>
                <w:rFonts w:ascii="Times New Roman" w:hAnsi="Times New Roman"/>
                <w:sz w:val="20"/>
                <w:szCs w:val="16"/>
              </w:rPr>
              <w:t xml:space="preserve"> «</w:t>
            </w:r>
            <w:proofErr w:type="spellStart"/>
            <w:r w:rsidRPr="00F25532">
              <w:rPr>
                <w:rFonts w:ascii="Times New Roman" w:hAnsi="Times New Roman"/>
                <w:sz w:val="20"/>
                <w:szCs w:val="16"/>
              </w:rPr>
              <w:t>Сторон</w:t>
            </w:r>
            <w:proofErr w:type="spellEnd"/>
            <w:r w:rsidRPr="00F25532">
              <w:rPr>
                <w:rFonts w:ascii="Times New Roman" w:hAnsi="Times New Roman"/>
                <w:sz w:val="20"/>
                <w:szCs w:val="16"/>
              </w:rPr>
              <w:t>».</w:t>
            </w:r>
          </w:p>
          <w:p w:rsidR="00BA663F" w:rsidRPr="00F25532" w:rsidRDefault="00BA663F" w:rsidP="00397CFF">
            <w:pPr>
              <w:ind w:firstLine="540"/>
              <w:rPr>
                <w:rFonts w:ascii="Times New Roman" w:hAnsi="Times New Roman"/>
                <w:b/>
                <w:i/>
                <w:sz w:val="20"/>
                <w:szCs w:val="16"/>
              </w:rPr>
            </w:pPr>
            <w:r w:rsidRPr="00F25532">
              <w:rPr>
                <w:rFonts w:ascii="Times New Roman" w:hAnsi="Times New Roman"/>
                <w:b/>
                <w:i/>
                <w:sz w:val="20"/>
                <w:szCs w:val="16"/>
              </w:rPr>
              <w:t>«</w:t>
            </w:r>
            <w:proofErr w:type="spellStart"/>
            <w:r w:rsidRPr="00F25532">
              <w:rPr>
                <w:rFonts w:ascii="Times New Roman" w:hAnsi="Times New Roman"/>
                <w:b/>
                <w:i/>
                <w:sz w:val="20"/>
                <w:szCs w:val="16"/>
              </w:rPr>
              <w:t>Грузоотправители</w:t>
            </w:r>
            <w:proofErr w:type="spellEnd"/>
            <w:r w:rsidRPr="00F25532">
              <w:rPr>
                <w:rFonts w:ascii="Times New Roman" w:hAnsi="Times New Roman"/>
                <w:b/>
                <w:i/>
                <w:sz w:val="20"/>
                <w:szCs w:val="16"/>
              </w:rPr>
              <w:t>»:</w:t>
            </w:r>
          </w:p>
          <w:p w:rsidR="00BA663F" w:rsidRPr="00F25532" w:rsidRDefault="00BA663F" w:rsidP="00397CFF">
            <w:pPr>
              <w:ind w:left="540"/>
              <w:jc w:val="both"/>
              <w:rPr>
                <w:rFonts w:ascii="Times New Roman" w:hAnsi="Times New Roman"/>
                <w:sz w:val="20"/>
                <w:szCs w:val="16"/>
                <w:lang w:val="ru-RU"/>
              </w:rPr>
            </w:pPr>
            <w:r w:rsidRPr="00F25532">
              <w:rPr>
                <w:rFonts w:ascii="Times New Roman" w:hAnsi="Times New Roman"/>
                <w:sz w:val="20"/>
                <w:szCs w:val="16"/>
                <w:lang w:val="ru-RU"/>
              </w:rPr>
              <w:t>___________________________________</w:t>
            </w:r>
          </w:p>
          <w:p w:rsidR="00BA663F" w:rsidRPr="00F25532" w:rsidRDefault="00BA663F" w:rsidP="00397CFF">
            <w:pPr>
              <w:ind w:left="540"/>
              <w:jc w:val="both"/>
              <w:rPr>
                <w:rFonts w:ascii="Times New Roman" w:hAnsi="Times New Roman"/>
                <w:sz w:val="20"/>
                <w:szCs w:val="16"/>
                <w:lang w:val="ru-RU"/>
              </w:rPr>
            </w:pPr>
            <w:r w:rsidRPr="00F25532">
              <w:rPr>
                <w:rFonts w:ascii="Times New Roman" w:hAnsi="Times New Roman"/>
                <w:sz w:val="20"/>
                <w:szCs w:val="16"/>
                <w:lang w:val="ru-RU"/>
              </w:rPr>
              <w:t>___________________________________</w:t>
            </w:r>
          </w:p>
          <w:p w:rsidR="00BA663F" w:rsidRPr="00F25532" w:rsidRDefault="00BA663F" w:rsidP="00397CFF">
            <w:pPr>
              <w:tabs>
                <w:tab w:val="num" w:pos="567"/>
              </w:tabs>
              <w:ind w:left="567"/>
              <w:jc w:val="both"/>
              <w:rPr>
                <w:rFonts w:ascii="Times New Roman" w:hAnsi="Times New Roman"/>
                <w:sz w:val="20"/>
                <w:szCs w:val="18"/>
                <w:lang w:val="ru-RU"/>
              </w:rPr>
            </w:pPr>
            <w:proofErr w:type="spellStart"/>
            <w:r w:rsidRPr="00F25532">
              <w:rPr>
                <w:rFonts w:ascii="Times New Roman" w:hAnsi="Times New Roman"/>
                <w:sz w:val="20"/>
                <w:szCs w:val="16"/>
              </w:rPr>
              <w:t>Пункт</w:t>
            </w:r>
            <w:proofErr w:type="spellEnd"/>
            <w:r w:rsidRPr="00F25532">
              <w:rPr>
                <w:rFonts w:ascii="Times New Roman" w:hAnsi="Times New Roman"/>
                <w:sz w:val="20"/>
                <w:szCs w:val="16"/>
                <w:lang w:val="ru-RU"/>
              </w:rPr>
              <w:t xml:space="preserve"> </w:t>
            </w:r>
            <w:proofErr w:type="spellStart"/>
            <w:r w:rsidRPr="00F25532">
              <w:rPr>
                <w:rFonts w:ascii="Times New Roman" w:hAnsi="Times New Roman"/>
                <w:sz w:val="20"/>
                <w:szCs w:val="16"/>
              </w:rPr>
              <w:t>отгрузки</w:t>
            </w:r>
            <w:proofErr w:type="spellEnd"/>
            <w:r w:rsidRPr="00F25532">
              <w:rPr>
                <w:rFonts w:ascii="Times New Roman" w:hAnsi="Times New Roman"/>
                <w:sz w:val="20"/>
                <w:szCs w:val="16"/>
              </w:rPr>
              <w:t xml:space="preserve">: </w:t>
            </w:r>
            <w:r w:rsidRPr="00F25532">
              <w:rPr>
                <w:rFonts w:ascii="Times New Roman" w:hAnsi="Times New Roman"/>
                <w:sz w:val="20"/>
                <w:szCs w:val="18"/>
                <w:lang w:val="ru-RU"/>
              </w:rPr>
              <w:t>___________________</w:t>
            </w:r>
          </w:p>
          <w:p w:rsidR="00BA663F" w:rsidRPr="00F25532" w:rsidRDefault="00BA663F" w:rsidP="00397CFF">
            <w:pPr>
              <w:tabs>
                <w:tab w:val="num" w:pos="567"/>
              </w:tabs>
              <w:ind w:left="567"/>
              <w:jc w:val="both"/>
              <w:rPr>
                <w:rFonts w:ascii="Times New Roman" w:hAnsi="Times New Roman"/>
                <w:sz w:val="20"/>
                <w:szCs w:val="18"/>
                <w:lang w:val="ru-RU"/>
              </w:rPr>
            </w:pPr>
            <w:r w:rsidRPr="00F25532">
              <w:rPr>
                <w:rFonts w:ascii="Times New Roman" w:hAnsi="Times New Roman"/>
                <w:sz w:val="20"/>
                <w:szCs w:val="18"/>
                <w:lang w:val="ru-RU"/>
              </w:rPr>
              <w:t>_______________________________</w:t>
            </w:r>
          </w:p>
          <w:p w:rsidR="00BA663F" w:rsidRPr="00F25532" w:rsidRDefault="00BA663F" w:rsidP="00397CFF">
            <w:pPr>
              <w:ind w:firstLine="575"/>
              <w:jc w:val="both"/>
              <w:rPr>
                <w:rFonts w:ascii="Times New Roman" w:hAnsi="Times New Roman"/>
                <w:b/>
                <w:sz w:val="20"/>
                <w:szCs w:val="16"/>
                <w:lang w:val="ru-RU"/>
              </w:rPr>
            </w:pPr>
          </w:p>
          <w:p w:rsidR="00BA663F" w:rsidRPr="00F25532" w:rsidRDefault="00BA663F" w:rsidP="00397CFF">
            <w:pPr>
              <w:ind w:firstLine="540"/>
              <w:jc w:val="both"/>
              <w:rPr>
                <w:rFonts w:ascii="Times New Roman" w:hAnsi="Times New Roman"/>
                <w:b/>
                <w:i/>
                <w:sz w:val="20"/>
                <w:szCs w:val="16"/>
                <w:lang w:val="ru-RU"/>
              </w:rPr>
            </w:pPr>
            <w:r w:rsidRPr="00F25532">
              <w:rPr>
                <w:rFonts w:ascii="Times New Roman" w:hAnsi="Times New Roman"/>
                <w:b/>
                <w:i/>
                <w:sz w:val="20"/>
                <w:szCs w:val="16"/>
                <w:lang w:val="ru-RU"/>
              </w:rPr>
              <w:t>«Грузополучатель»:</w:t>
            </w:r>
          </w:p>
          <w:p w:rsidR="00BA663F" w:rsidRPr="00F25532" w:rsidRDefault="00BA663F" w:rsidP="00397CFF">
            <w:pPr>
              <w:ind w:left="540"/>
              <w:rPr>
                <w:rFonts w:ascii="Times New Roman" w:hAnsi="Times New Roman"/>
                <w:b/>
                <w:sz w:val="20"/>
                <w:szCs w:val="16"/>
                <w:lang w:val="ru-RU"/>
              </w:rPr>
            </w:pPr>
            <w:r w:rsidRPr="00F25532">
              <w:rPr>
                <w:rFonts w:ascii="Times New Roman" w:hAnsi="Times New Roman"/>
                <w:b/>
                <w:sz w:val="20"/>
                <w:szCs w:val="16"/>
                <w:lang w:val="ru-RU"/>
              </w:rPr>
              <w:t>АО «</w:t>
            </w:r>
            <w:proofErr w:type="spellStart"/>
            <w:r w:rsidRPr="00F25532">
              <w:rPr>
                <w:rFonts w:ascii="Times New Roman" w:hAnsi="Times New Roman"/>
                <w:b/>
                <w:sz w:val="20"/>
                <w:szCs w:val="16"/>
                <w:lang w:val="ru-RU"/>
              </w:rPr>
              <w:t>Алмалыкский</w:t>
            </w:r>
            <w:proofErr w:type="spellEnd"/>
            <w:r w:rsidRPr="00F25532">
              <w:rPr>
                <w:rFonts w:ascii="Times New Roman" w:hAnsi="Times New Roman"/>
                <w:b/>
                <w:sz w:val="20"/>
                <w:szCs w:val="16"/>
                <w:lang w:val="ru-RU"/>
              </w:rPr>
              <w:t xml:space="preserve"> ГМК»</w:t>
            </w:r>
          </w:p>
          <w:p w:rsidR="00BA663F" w:rsidRPr="00F25532" w:rsidRDefault="00BA663F" w:rsidP="00397CFF">
            <w:pPr>
              <w:ind w:left="540"/>
              <w:rPr>
                <w:rFonts w:ascii="Times New Roman" w:hAnsi="Times New Roman"/>
                <w:sz w:val="20"/>
                <w:szCs w:val="16"/>
                <w:lang w:val="ru-RU"/>
              </w:rPr>
            </w:pPr>
            <w:r w:rsidRPr="00F25532">
              <w:rPr>
                <w:rFonts w:ascii="Times New Roman" w:hAnsi="Times New Roman"/>
                <w:sz w:val="20"/>
                <w:szCs w:val="16"/>
                <w:lang w:val="ru-RU"/>
              </w:rPr>
              <w:t xml:space="preserve">Республика Узбекистан, 110100, г. Алмалык Ташкентской обл., ул. </w:t>
            </w:r>
            <w:proofErr w:type="spellStart"/>
            <w:r w:rsidRPr="00F25532">
              <w:rPr>
                <w:rFonts w:ascii="Times New Roman" w:hAnsi="Times New Roman"/>
                <w:sz w:val="20"/>
                <w:szCs w:val="16"/>
                <w:lang w:val="ru-RU"/>
              </w:rPr>
              <w:t>А.Темура</w:t>
            </w:r>
            <w:proofErr w:type="spellEnd"/>
            <w:r w:rsidRPr="00F25532">
              <w:rPr>
                <w:rFonts w:ascii="Times New Roman" w:hAnsi="Times New Roman"/>
                <w:sz w:val="20"/>
                <w:szCs w:val="16"/>
                <w:lang w:val="ru-RU"/>
              </w:rPr>
              <w:t>, 53, код предприятия 1500.</w:t>
            </w:r>
          </w:p>
          <w:p w:rsidR="00BA663F" w:rsidRPr="00F25532" w:rsidRDefault="00BA663F" w:rsidP="000341B6">
            <w:pPr>
              <w:tabs>
                <w:tab w:val="left" w:pos="612"/>
              </w:tabs>
              <w:ind w:left="567" w:hanging="567"/>
              <w:rPr>
                <w:rFonts w:ascii="Times New Roman" w:hAnsi="Times New Roman"/>
                <w:sz w:val="20"/>
                <w:szCs w:val="16"/>
                <w:lang w:val="ru-RU"/>
              </w:rPr>
            </w:pPr>
            <w:r w:rsidRPr="00F25532">
              <w:rPr>
                <w:rFonts w:ascii="Times New Roman" w:hAnsi="Times New Roman"/>
                <w:sz w:val="20"/>
                <w:szCs w:val="16"/>
                <w:lang w:val="ru-RU"/>
              </w:rPr>
              <w:t xml:space="preserve">            </w:t>
            </w:r>
          </w:p>
          <w:p w:rsidR="000341B6" w:rsidRPr="00F25532" w:rsidRDefault="000341B6" w:rsidP="000341B6">
            <w:pPr>
              <w:tabs>
                <w:tab w:val="left" w:pos="612"/>
              </w:tabs>
              <w:ind w:left="567" w:hanging="567"/>
              <w:rPr>
                <w:rFonts w:ascii="Times New Roman" w:hAnsi="Times New Roman"/>
                <w:sz w:val="20"/>
                <w:szCs w:val="16"/>
                <w:lang w:val="ru-RU"/>
              </w:rPr>
            </w:pPr>
          </w:p>
          <w:p w:rsidR="00BA663F" w:rsidRPr="00F25532" w:rsidRDefault="00BA663F" w:rsidP="00397CFF">
            <w:pPr>
              <w:jc w:val="center"/>
              <w:rPr>
                <w:rFonts w:ascii="Times New Roman" w:hAnsi="Times New Roman"/>
                <w:b/>
                <w:sz w:val="20"/>
                <w:szCs w:val="16"/>
                <w:lang w:val="ru-RU"/>
              </w:rPr>
            </w:pPr>
            <w:r w:rsidRPr="00F25532">
              <w:rPr>
                <w:rFonts w:ascii="Times New Roman" w:hAnsi="Times New Roman"/>
                <w:b/>
                <w:sz w:val="20"/>
                <w:szCs w:val="16"/>
                <w:lang w:val="ru-RU"/>
              </w:rPr>
              <w:t xml:space="preserve">Поставщик / </w:t>
            </w:r>
            <w:r w:rsidRPr="00F25532">
              <w:rPr>
                <w:rFonts w:ascii="Times New Roman" w:hAnsi="Times New Roman"/>
                <w:b/>
                <w:sz w:val="20"/>
                <w:szCs w:val="16"/>
              </w:rPr>
              <w:t>Supplier</w:t>
            </w:r>
          </w:p>
          <w:p w:rsidR="00BA663F" w:rsidRPr="00F25532" w:rsidRDefault="00BA663F" w:rsidP="00397CFF">
            <w:pPr>
              <w:jc w:val="center"/>
              <w:rPr>
                <w:rFonts w:ascii="Times New Roman" w:hAnsi="Times New Roman"/>
                <w:b/>
                <w:sz w:val="20"/>
                <w:szCs w:val="16"/>
              </w:rPr>
            </w:pPr>
            <w:r w:rsidRPr="00F25532">
              <w:rPr>
                <w:rFonts w:ascii="Times New Roman" w:hAnsi="Times New Roman"/>
                <w:b/>
                <w:sz w:val="20"/>
                <w:szCs w:val="16"/>
              </w:rPr>
              <w:t>_____________________________</w:t>
            </w:r>
          </w:p>
        </w:tc>
        <w:tc>
          <w:tcPr>
            <w:tcW w:w="5211" w:type="dxa"/>
            <w:shd w:val="clear" w:color="auto" w:fill="auto"/>
          </w:tcPr>
          <w:p w:rsidR="00BA663F" w:rsidRPr="00F25532" w:rsidRDefault="00BA663F" w:rsidP="00397CFF">
            <w:pPr>
              <w:jc w:val="center"/>
              <w:rPr>
                <w:rFonts w:ascii="Times New Roman" w:hAnsi="Times New Roman"/>
                <w:sz w:val="20"/>
                <w:szCs w:val="16"/>
              </w:rPr>
            </w:pPr>
          </w:p>
          <w:p w:rsidR="00BA663F" w:rsidRPr="00F25532" w:rsidRDefault="00BA663F" w:rsidP="00397CFF">
            <w:pPr>
              <w:jc w:val="center"/>
              <w:rPr>
                <w:rFonts w:ascii="Times New Roman" w:hAnsi="Times New Roman"/>
                <w:sz w:val="20"/>
                <w:szCs w:val="16"/>
              </w:rPr>
            </w:pPr>
            <w:r w:rsidRPr="00F25532">
              <w:rPr>
                <w:rFonts w:ascii="Times New Roman" w:hAnsi="Times New Roman"/>
                <w:sz w:val="20"/>
                <w:szCs w:val="16"/>
              </w:rPr>
              <w:t>CONTRACT No_______________________________</w:t>
            </w:r>
          </w:p>
          <w:p w:rsidR="00BA663F" w:rsidRPr="00F25532" w:rsidRDefault="00BA663F" w:rsidP="00397CFF">
            <w:pPr>
              <w:rPr>
                <w:rFonts w:ascii="Times New Roman" w:hAnsi="Times New Roman"/>
                <w:sz w:val="20"/>
                <w:szCs w:val="16"/>
              </w:rPr>
            </w:pPr>
          </w:p>
          <w:p w:rsidR="00BA663F" w:rsidRPr="00F25532" w:rsidRDefault="00BA663F" w:rsidP="00397CFF">
            <w:pPr>
              <w:rPr>
                <w:rFonts w:ascii="Times New Roman" w:hAnsi="Times New Roman"/>
                <w:sz w:val="20"/>
                <w:szCs w:val="16"/>
              </w:rPr>
            </w:pPr>
            <w:proofErr w:type="spellStart"/>
            <w:r w:rsidRPr="00F25532">
              <w:rPr>
                <w:rFonts w:ascii="Times New Roman" w:hAnsi="Times New Roman"/>
                <w:sz w:val="20"/>
                <w:szCs w:val="16"/>
              </w:rPr>
              <w:t>Almalyk</w:t>
            </w:r>
            <w:proofErr w:type="spellEnd"/>
            <w:r w:rsidRPr="00F25532">
              <w:rPr>
                <w:rFonts w:ascii="Times New Roman" w:hAnsi="Times New Roman"/>
                <w:sz w:val="20"/>
                <w:szCs w:val="16"/>
              </w:rPr>
              <w:t xml:space="preserve">                                               ____________________, 20</w:t>
            </w:r>
            <w:r w:rsidR="00397CFF" w:rsidRPr="00F25532">
              <w:rPr>
                <w:rFonts w:ascii="Times New Roman" w:hAnsi="Times New Roman"/>
                <w:sz w:val="20"/>
                <w:szCs w:val="16"/>
              </w:rPr>
              <w:t>__</w:t>
            </w:r>
          </w:p>
          <w:p w:rsidR="00BA663F" w:rsidRPr="00F25532" w:rsidRDefault="00BA663F" w:rsidP="00397CFF">
            <w:pPr>
              <w:rPr>
                <w:rFonts w:ascii="Times New Roman" w:hAnsi="Times New Roman"/>
                <w:sz w:val="20"/>
                <w:szCs w:val="16"/>
              </w:rPr>
            </w:pPr>
          </w:p>
          <w:p w:rsidR="00BA663F" w:rsidRPr="00F25532" w:rsidRDefault="00BA663F" w:rsidP="00397CFF">
            <w:pPr>
              <w:ind w:firstLine="540"/>
              <w:jc w:val="both"/>
              <w:rPr>
                <w:rFonts w:ascii="Times New Roman" w:hAnsi="Times New Roman"/>
                <w:sz w:val="20"/>
                <w:szCs w:val="16"/>
              </w:rPr>
            </w:pPr>
            <w:r w:rsidRPr="00F25532">
              <w:rPr>
                <w:rFonts w:ascii="Times New Roman" w:hAnsi="Times New Roman"/>
                <w:sz w:val="20"/>
                <w:szCs w:val="16"/>
              </w:rPr>
              <w:t>______________________, hereinafter referred to as the «Supplier», represented by _____________________, acting under the _______________________, on the one part, and JSC «</w:t>
            </w:r>
            <w:proofErr w:type="spellStart"/>
            <w:r w:rsidRPr="00F25532">
              <w:rPr>
                <w:rFonts w:ascii="Times New Roman" w:hAnsi="Times New Roman"/>
                <w:sz w:val="20"/>
                <w:szCs w:val="16"/>
              </w:rPr>
              <w:t>Almalyk</w:t>
            </w:r>
            <w:proofErr w:type="spellEnd"/>
            <w:r w:rsidRPr="00F25532">
              <w:rPr>
                <w:rFonts w:ascii="Times New Roman" w:hAnsi="Times New Roman"/>
                <w:sz w:val="20"/>
                <w:szCs w:val="16"/>
              </w:rPr>
              <w:t xml:space="preserve"> Mining-Metallurgical complex», Republic of Uzbekistan, hereinafter referred to as the «Buyer», represented by ___________________, acting under the _______________, on the other part, together referred to as the “Parties”, have concluded the present Contract as per following:</w:t>
            </w:r>
          </w:p>
          <w:p w:rsidR="00BA663F" w:rsidRPr="00F25532" w:rsidRDefault="00BA663F" w:rsidP="00397CFF">
            <w:pPr>
              <w:ind w:firstLine="540"/>
              <w:jc w:val="both"/>
              <w:rPr>
                <w:rFonts w:ascii="Times New Roman" w:hAnsi="Times New Roman"/>
                <w:sz w:val="20"/>
                <w:szCs w:val="16"/>
              </w:rPr>
            </w:pPr>
          </w:p>
          <w:p w:rsidR="00397CFF" w:rsidRPr="00F25532" w:rsidRDefault="00397CFF" w:rsidP="00397CFF">
            <w:pPr>
              <w:ind w:firstLine="540"/>
              <w:jc w:val="both"/>
              <w:rPr>
                <w:rFonts w:ascii="Times New Roman" w:hAnsi="Times New Roman"/>
                <w:sz w:val="20"/>
                <w:szCs w:val="16"/>
              </w:rPr>
            </w:pPr>
          </w:p>
          <w:p w:rsidR="00BA663F" w:rsidRPr="00F25532" w:rsidRDefault="00BA663F" w:rsidP="00644BB3">
            <w:pPr>
              <w:numPr>
                <w:ilvl w:val="0"/>
                <w:numId w:val="7"/>
              </w:numPr>
              <w:jc w:val="center"/>
              <w:rPr>
                <w:rFonts w:ascii="Times New Roman" w:hAnsi="Times New Roman"/>
                <w:sz w:val="20"/>
                <w:szCs w:val="16"/>
              </w:rPr>
            </w:pPr>
            <w:r w:rsidRPr="00F25532">
              <w:rPr>
                <w:rFonts w:ascii="Times New Roman" w:hAnsi="Times New Roman"/>
                <w:sz w:val="20"/>
                <w:szCs w:val="16"/>
              </w:rPr>
              <w:t>SUBJECT OF CONTRACT</w:t>
            </w:r>
          </w:p>
          <w:p w:rsidR="00BA663F" w:rsidRPr="00F25532" w:rsidRDefault="00BA663F" w:rsidP="00644BB3">
            <w:pPr>
              <w:numPr>
                <w:ilvl w:val="1"/>
                <w:numId w:val="7"/>
              </w:numPr>
              <w:tabs>
                <w:tab w:val="clear" w:pos="634"/>
                <w:tab w:val="num" w:pos="550"/>
              </w:tabs>
              <w:ind w:left="540" w:hanging="540"/>
              <w:jc w:val="both"/>
              <w:rPr>
                <w:rFonts w:ascii="Times New Roman" w:hAnsi="Times New Roman"/>
                <w:sz w:val="20"/>
                <w:szCs w:val="16"/>
              </w:rPr>
            </w:pPr>
            <w:r w:rsidRPr="00F25532">
              <w:rPr>
                <w:rFonts w:ascii="Times New Roman" w:hAnsi="Times New Roman"/>
                <w:sz w:val="20"/>
                <w:szCs w:val="16"/>
              </w:rPr>
              <w:t>The Supplier undertakes to deliver and the Buyer undertakes to accept and pay for Goods as per Specification №1, which is an integral part of the present Contract (Appendixes №1).</w:t>
            </w:r>
          </w:p>
          <w:p w:rsidR="00BA663F" w:rsidRPr="00F25532" w:rsidRDefault="00BA663F" w:rsidP="00644BB3">
            <w:pPr>
              <w:numPr>
                <w:ilvl w:val="1"/>
                <w:numId w:val="7"/>
              </w:numPr>
              <w:tabs>
                <w:tab w:val="clear" w:pos="634"/>
                <w:tab w:val="num" w:pos="550"/>
              </w:tabs>
              <w:ind w:left="540" w:hanging="540"/>
              <w:jc w:val="both"/>
              <w:rPr>
                <w:rFonts w:ascii="Times New Roman" w:hAnsi="Times New Roman"/>
                <w:sz w:val="20"/>
                <w:szCs w:val="16"/>
              </w:rPr>
            </w:pPr>
            <w:r w:rsidRPr="00F25532">
              <w:rPr>
                <w:rFonts w:ascii="Times New Roman" w:hAnsi="Times New Roman"/>
                <w:sz w:val="20"/>
                <w:szCs w:val="16"/>
              </w:rPr>
              <w:t xml:space="preserve"> Type of trade deal: purchase and sale.</w:t>
            </w:r>
          </w:p>
          <w:p w:rsidR="00BA663F" w:rsidRPr="00F25532" w:rsidRDefault="00BA663F" w:rsidP="00644BB3">
            <w:pPr>
              <w:numPr>
                <w:ilvl w:val="1"/>
                <w:numId w:val="7"/>
              </w:numPr>
              <w:tabs>
                <w:tab w:val="clear" w:pos="634"/>
                <w:tab w:val="num" w:pos="550"/>
              </w:tabs>
              <w:ind w:left="540" w:hanging="540"/>
              <w:jc w:val="both"/>
              <w:rPr>
                <w:rFonts w:ascii="Times New Roman" w:hAnsi="Times New Roman"/>
                <w:sz w:val="20"/>
                <w:szCs w:val="16"/>
              </w:rPr>
            </w:pPr>
            <w:r w:rsidRPr="00F25532">
              <w:rPr>
                <w:rFonts w:ascii="Times New Roman" w:hAnsi="Times New Roman"/>
                <w:sz w:val="20"/>
                <w:szCs w:val="16"/>
              </w:rPr>
              <w:t>The customs commodity codes: as per Specification №1 (Appendix №1).</w:t>
            </w:r>
          </w:p>
          <w:p w:rsidR="00BA663F" w:rsidRPr="00F25532" w:rsidRDefault="00BA663F" w:rsidP="00644BB3">
            <w:pPr>
              <w:numPr>
                <w:ilvl w:val="1"/>
                <w:numId w:val="7"/>
              </w:numPr>
              <w:tabs>
                <w:tab w:val="clear" w:pos="634"/>
                <w:tab w:val="num" w:pos="550"/>
              </w:tabs>
              <w:ind w:left="540" w:hanging="540"/>
              <w:jc w:val="both"/>
              <w:rPr>
                <w:rFonts w:ascii="Times New Roman" w:hAnsi="Times New Roman"/>
                <w:sz w:val="20"/>
                <w:szCs w:val="16"/>
              </w:rPr>
            </w:pPr>
            <w:r w:rsidRPr="00F25532">
              <w:rPr>
                <w:rFonts w:ascii="Times New Roman" w:hAnsi="Times New Roman"/>
                <w:sz w:val="20"/>
                <w:szCs w:val="16"/>
              </w:rPr>
              <w:t>The country of origin of the Goods: ___________.</w:t>
            </w:r>
          </w:p>
          <w:p w:rsidR="00BA663F" w:rsidRPr="00F25532" w:rsidRDefault="00BA663F" w:rsidP="00644BB3">
            <w:pPr>
              <w:numPr>
                <w:ilvl w:val="1"/>
                <w:numId w:val="7"/>
              </w:numPr>
              <w:tabs>
                <w:tab w:val="clear" w:pos="634"/>
                <w:tab w:val="num" w:pos="550"/>
              </w:tabs>
              <w:ind w:left="540" w:hanging="540"/>
              <w:jc w:val="both"/>
              <w:rPr>
                <w:rFonts w:ascii="Times New Roman" w:hAnsi="Times New Roman"/>
                <w:sz w:val="20"/>
                <w:szCs w:val="16"/>
              </w:rPr>
            </w:pPr>
            <w:r w:rsidRPr="00F25532">
              <w:rPr>
                <w:rFonts w:ascii="Times New Roman" w:hAnsi="Times New Roman"/>
                <w:sz w:val="20"/>
                <w:szCs w:val="16"/>
              </w:rPr>
              <w:t xml:space="preserve">The manufacturer of the Goods: ______________. </w:t>
            </w:r>
          </w:p>
          <w:p w:rsidR="00BA663F" w:rsidRPr="00F25532" w:rsidRDefault="00BA663F" w:rsidP="00644BB3">
            <w:pPr>
              <w:numPr>
                <w:ilvl w:val="1"/>
                <w:numId w:val="7"/>
              </w:numPr>
              <w:tabs>
                <w:tab w:val="clear" w:pos="634"/>
                <w:tab w:val="num" w:pos="550"/>
              </w:tabs>
              <w:ind w:left="540" w:hanging="540"/>
              <w:jc w:val="both"/>
              <w:rPr>
                <w:rFonts w:ascii="Times New Roman" w:hAnsi="Times New Roman"/>
                <w:sz w:val="20"/>
                <w:szCs w:val="16"/>
              </w:rPr>
            </w:pPr>
            <w:r w:rsidRPr="00F25532">
              <w:rPr>
                <w:rFonts w:ascii="Times New Roman" w:hAnsi="Times New Roman"/>
                <w:sz w:val="20"/>
                <w:szCs w:val="16"/>
              </w:rPr>
              <w:t>The delivery basis is _______________ (INCOTERMS 2020).</w:t>
            </w:r>
          </w:p>
          <w:p w:rsidR="000608F0" w:rsidRDefault="00BA663F" w:rsidP="000608F0">
            <w:pPr>
              <w:numPr>
                <w:ilvl w:val="1"/>
                <w:numId w:val="7"/>
              </w:numPr>
              <w:tabs>
                <w:tab w:val="clear" w:pos="634"/>
                <w:tab w:val="num" w:pos="550"/>
              </w:tabs>
              <w:ind w:left="540" w:hanging="540"/>
              <w:jc w:val="both"/>
              <w:rPr>
                <w:rFonts w:ascii="Times New Roman" w:hAnsi="Times New Roman"/>
                <w:sz w:val="20"/>
                <w:szCs w:val="16"/>
              </w:rPr>
            </w:pPr>
            <w:r w:rsidRPr="00F25532">
              <w:rPr>
                <w:rFonts w:ascii="Times New Roman" w:hAnsi="Times New Roman"/>
                <w:sz w:val="20"/>
                <w:szCs w:val="16"/>
              </w:rPr>
              <w:t>The Goods are purchased for internal needs.</w:t>
            </w:r>
          </w:p>
          <w:p w:rsidR="000608F0" w:rsidRDefault="000608F0" w:rsidP="000608F0">
            <w:pPr>
              <w:numPr>
                <w:ilvl w:val="1"/>
                <w:numId w:val="7"/>
              </w:numPr>
              <w:tabs>
                <w:tab w:val="clear" w:pos="634"/>
                <w:tab w:val="num" w:pos="550"/>
              </w:tabs>
              <w:ind w:left="540" w:hanging="540"/>
              <w:jc w:val="both"/>
              <w:rPr>
                <w:rFonts w:ascii="Times New Roman" w:hAnsi="Times New Roman"/>
                <w:sz w:val="20"/>
                <w:szCs w:val="16"/>
              </w:rPr>
            </w:pPr>
            <w:r>
              <w:rPr>
                <w:rFonts w:ascii="Times New Roman" w:hAnsi="Times New Roman"/>
                <w:sz w:val="20"/>
                <w:szCs w:val="16"/>
              </w:rPr>
              <w:t xml:space="preserve"> </w:t>
            </w:r>
            <w:r w:rsidRPr="000608F0">
              <w:rPr>
                <w:rFonts w:ascii="Times New Roman" w:hAnsi="Times New Roman"/>
                <w:sz w:val="20"/>
                <w:szCs w:val="16"/>
              </w:rPr>
              <w:t>Year of manufacture of pump-</w:t>
            </w:r>
            <w:proofErr w:type="spellStart"/>
            <w:r w:rsidRPr="000608F0">
              <w:rPr>
                <w:rFonts w:ascii="Times New Roman" w:hAnsi="Times New Roman"/>
                <w:sz w:val="20"/>
                <w:szCs w:val="16"/>
              </w:rPr>
              <w:t>hydrocyclone</w:t>
            </w:r>
            <w:proofErr w:type="spellEnd"/>
            <w:r w:rsidRPr="000608F0">
              <w:rPr>
                <w:rFonts w:ascii="Times New Roman" w:hAnsi="Times New Roman"/>
                <w:sz w:val="20"/>
                <w:szCs w:val="16"/>
              </w:rPr>
              <w:t xml:space="preserve"> units not earlier than 2022, new, not used. It is not allowed to bring in used, physically worn out, obsolete or not meeting modern requirements of the equipment or technology, as well as the use of used or remanufactured components, units, units, including the basic structures of the equipment.</w:t>
            </w:r>
            <w:r>
              <w:rPr>
                <w:rFonts w:ascii="Times New Roman" w:hAnsi="Times New Roman"/>
                <w:sz w:val="20"/>
                <w:szCs w:val="16"/>
              </w:rPr>
              <w:t xml:space="preserve"> </w:t>
            </w:r>
            <w:r w:rsidRPr="000608F0">
              <w:rPr>
                <w:rFonts w:ascii="Times New Roman" w:hAnsi="Times New Roman"/>
                <w:sz w:val="20"/>
                <w:szCs w:val="16"/>
              </w:rPr>
              <w:t>Supplied equipment must comply with the requirements of this technical specification.</w:t>
            </w:r>
          </w:p>
          <w:p w:rsidR="000608F0" w:rsidRDefault="000608F0" w:rsidP="000608F0">
            <w:pPr>
              <w:ind w:left="540"/>
              <w:jc w:val="both"/>
              <w:rPr>
                <w:rFonts w:ascii="Times New Roman" w:hAnsi="Times New Roman"/>
                <w:sz w:val="20"/>
                <w:szCs w:val="16"/>
              </w:rPr>
            </w:pPr>
          </w:p>
          <w:p w:rsidR="000608F0" w:rsidRDefault="000608F0" w:rsidP="000608F0">
            <w:pPr>
              <w:ind w:left="540"/>
              <w:jc w:val="both"/>
              <w:rPr>
                <w:rFonts w:ascii="Times New Roman" w:hAnsi="Times New Roman"/>
                <w:sz w:val="20"/>
                <w:szCs w:val="16"/>
              </w:rPr>
            </w:pPr>
          </w:p>
          <w:p w:rsidR="000608F0" w:rsidRPr="000608F0" w:rsidRDefault="000608F0" w:rsidP="000608F0">
            <w:pPr>
              <w:ind w:left="540"/>
              <w:jc w:val="both"/>
              <w:rPr>
                <w:rFonts w:ascii="Times New Roman" w:hAnsi="Times New Roman"/>
                <w:sz w:val="20"/>
                <w:szCs w:val="16"/>
              </w:rPr>
            </w:pPr>
          </w:p>
          <w:p w:rsidR="00BA663F" w:rsidRPr="00F25532" w:rsidRDefault="00BA663F" w:rsidP="00644BB3">
            <w:pPr>
              <w:numPr>
                <w:ilvl w:val="0"/>
                <w:numId w:val="7"/>
              </w:numPr>
              <w:jc w:val="center"/>
              <w:rPr>
                <w:rFonts w:ascii="Times New Roman" w:hAnsi="Times New Roman"/>
                <w:sz w:val="20"/>
                <w:szCs w:val="16"/>
              </w:rPr>
            </w:pPr>
            <w:r w:rsidRPr="00F25532">
              <w:rPr>
                <w:rFonts w:ascii="Times New Roman" w:hAnsi="Times New Roman"/>
                <w:sz w:val="20"/>
                <w:szCs w:val="16"/>
              </w:rPr>
              <w:t>QUALITY AND COMPLETENESS</w:t>
            </w:r>
          </w:p>
          <w:p w:rsidR="000608F0" w:rsidRPr="00F25532" w:rsidRDefault="000608F0" w:rsidP="00644BB3">
            <w:pPr>
              <w:numPr>
                <w:ilvl w:val="1"/>
                <w:numId w:val="7"/>
              </w:numPr>
              <w:ind w:left="460" w:hanging="460"/>
              <w:jc w:val="both"/>
              <w:rPr>
                <w:rFonts w:ascii="Times New Roman" w:hAnsi="Times New Roman"/>
                <w:sz w:val="20"/>
                <w:szCs w:val="16"/>
              </w:rPr>
            </w:pPr>
            <w:r w:rsidRPr="000608F0">
              <w:rPr>
                <w:rFonts w:ascii="Times New Roman" w:hAnsi="Times New Roman"/>
                <w:sz w:val="20"/>
                <w:szCs w:val="16"/>
              </w:rPr>
              <w:t xml:space="preserve">Compliance of the declared parameters with the passport data of the equipment. Availability of certificates of quality and origin for component parts and assembled equipment. </w:t>
            </w:r>
            <w:proofErr w:type="gramStart"/>
            <w:r w:rsidRPr="000608F0">
              <w:rPr>
                <w:rFonts w:ascii="Times New Roman" w:hAnsi="Times New Roman"/>
                <w:sz w:val="20"/>
                <w:szCs w:val="16"/>
              </w:rPr>
              <w:t>Also</w:t>
            </w:r>
            <w:proofErr w:type="gramEnd"/>
            <w:r w:rsidRPr="000608F0">
              <w:rPr>
                <w:rFonts w:ascii="Times New Roman" w:hAnsi="Times New Roman"/>
                <w:sz w:val="20"/>
                <w:szCs w:val="16"/>
              </w:rPr>
              <w:t xml:space="preserve"> the quality of the equipment must be confirmed by a quality certificate issued by the manufacturer. Equipment must be supplied by the manufacturer or its authorized dealer/distributor.</w:t>
            </w:r>
          </w:p>
          <w:p w:rsidR="00BA663F" w:rsidRDefault="00BA663F" w:rsidP="00397CFF">
            <w:pPr>
              <w:ind w:left="407"/>
              <w:rPr>
                <w:rFonts w:ascii="Times New Roman" w:hAnsi="Times New Roman"/>
                <w:sz w:val="20"/>
                <w:szCs w:val="16"/>
              </w:rPr>
            </w:pPr>
          </w:p>
          <w:p w:rsidR="000608F0" w:rsidRPr="00F25532" w:rsidRDefault="000608F0" w:rsidP="00397CFF">
            <w:pPr>
              <w:ind w:left="407"/>
              <w:rPr>
                <w:rFonts w:ascii="Times New Roman" w:hAnsi="Times New Roman"/>
                <w:sz w:val="20"/>
                <w:szCs w:val="16"/>
              </w:rPr>
            </w:pPr>
          </w:p>
          <w:p w:rsidR="00BA663F" w:rsidRPr="00F25532" w:rsidRDefault="00BA663F" w:rsidP="00644BB3">
            <w:pPr>
              <w:numPr>
                <w:ilvl w:val="1"/>
                <w:numId w:val="7"/>
              </w:numPr>
              <w:ind w:left="460" w:hanging="460"/>
              <w:jc w:val="both"/>
              <w:rPr>
                <w:rFonts w:ascii="Times New Roman" w:hAnsi="Times New Roman"/>
                <w:sz w:val="20"/>
                <w:szCs w:val="16"/>
              </w:rPr>
            </w:pPr>
            <w:r w:rsidRPr="00F25532">
              <w:rPr>
                <w:rFonts w:ascii="Times New Roman" w:hAnsi="Times New Roman"/>
                <w:sz w:val="20"/>
                <w:szCs w:val="16"/>
              </w:rPr>
              <w:t>Supplier provides the Buyer with following documents:</w:t>
            </w:r>
          </w:p>
          <w:p w:rsidR="00BA663F" w:rsidRPr="00F25532" w:rsidRDefault="00BA663F" w:rsidP="00644BB3">
            <w:pPr>
              <w:numPr>
                <w:ilvl w:val="0"/>
                <w:numId w:val="6"/>
              </w:numPr>
              <w:tabs>
                <w:tab w:val="clear" w:pos="397"/>
              </w:tabs>
              <w:ind w:left="567" w:hanging="27"/>
              <w:jc w:val="both"/>
              <w:rPr>
                <w:rFonts w:ascii="Times New Roman" w:hAnsi="Times New Roman"/>
                <w:sz w:val="20"/>
                <w:szCs w:val="16"/>
              </w:rPr>
            </w:pPr>
            <w:r w:rsidRPr="00F25532">
              <w:rPr>
                <w:rFonts w:ascii="Times New Roman" w:hAnsi="Times New Roman"/>
                <w:sz w:val="20"/>
                <w:szCs w:val="16"/>
              </w:rPr>
              <w:t>Certificate of origin issued by Chamber of Commerce of the country of export;</w:t>
            </w:r>
          </w:p>
          <w:p w:rsidR="00BA663F" w:rsidRPr="00F25532" w:rsidRDefault="00BA663F" w:rsidP="00644BB3">
            <w:pPr>
              <w:numPr>
                <w:ilvl w:val="0"/>
                <w:numId w:val="6"/>
              </w:numPr>
              <w:tabs>
                <w:tab w:val="clear" w:pos="397"/>
                <w:tab w:val="num" w:pos="540"/>
              </w:tabs>
              <w:ind w:left="540" w:firstLine="0"/>
              <w:jc w:val="both"/>
              <w:rPr>
                <w:rFonts w:ascii="Times New Roman" w:hAnsi="Times New Roman"/>
                <w:sz w:val="20"/>
                <w:szCs w:val="16"/>
              </w:rPr>
            </w:pPr>
            <w:r w:rsidRPr="00F25532">
              <w:rPr>
                <w:rFonts w:ascii="Times New Roman" w:hAnsi="Times New Roman"/>
                <w:sz w:val="20"/>
                <w:szCs w:val="16"/>
              </w:rPr>
              <w:t>The certificate of quality or the document replacing it.</w:t>
            </w:r>
          </w:p>
          <w:p w:rsidR="00BA663F" w:rsidRPr="00F25532" w:rsidRDefault="00BA663F" w:rsidP="00644BB3">
            <w:pPr>
              <w:numPr>
                <w:ilvl w:val="0"/>
                <w:numId w:val="6"/>
              </w:numPr>
              <w:tabs>
                <w:tab w:val="clear" w:pos="397"/>
                <w:tab w:val="num" w:pos="540"/>
              </w:tabs>
              <w:ind w:left="540" w:firstLine="0"/>
              <w:jc w:val="both"/>
              <w:rPr>
                <w:rFonts w:ascii="Times New Roman" w:hAnsi="Times New Roman"/>
                <w:sz w:val="20"/>
                <w:szCs w:val="16"/>
              </w:rPr>
            </w:pPr>
            <w:r w:rsidRPr="00F25532">
              <w:rPr>
                <w:rFonts w:ascii="Times New Roman" w:hAnsi="Times New Roman"/>
                <w:sz w:val="20"/>
                <w:szCs w:val="16"/>
              </w:rPr>
              <w:t xml:space="preserve">packing list, </w:t>
            </w:r>
          </w:p>
          <w:p w:rsidR="00BA663F" w:rsidRPr="00F25532" w:rsidRDefault="00BA663F" w:rsidP="00644BB3">
            <w:pPr>
              <w:numPr>
                <w:ilvl w:val="0"/>
                <w:numId w:val="6"/>
              </w:numPr>
              <w:tabs>
                <w:tab w:val="clear" w:pos="397"/>
                <w:tab w:val="num" w:pos="540"/>
              </w:tabs>
              <w:ind w:left="540" w:firstLine="0"/>
              <w:jc w:val="both"/>
              <w:rPr>
                <w:rFonts w:ascii="Times New Roman" w:hAnsi="Times New Roman"/>
                <w:sz w:val="20"/>
                <w:szCs w:val="16"/>
              </w:rPr>
            </w:pPr>
            <w:r w:rsidRPr="00F25532">
              <w:rPr>
                <w:rFonts w:ascii="Times New Roman" w:hAnsi="Times New Roman"/>
                <w:sz w:val="20"/>
                <w:szCs w:val="16"/>
              </w:rPr>
              <w:t>invoice;</w:t>
            </w:r>
          </w:p>
          <w:p w:rsidR="00BA663F" w:rsidRPr="00F25532" w:rsidRDefault="00BA663F" w:rsidP="00644BB3">
            <w:pPr>
              <w:numPr>
                <w:ilvl w:val="0"/>
                <w:numId w:val="6"/>
              </w:numPr>
              <w:tabs>
                <w:tab w:val="clear" w:pos="397"/>
                <w:tab w:val="num" w:pos="540"/>
              </w:tabs>
              <w:ind w:left="540" w:firstLine="0"/>
              <w:jc w:val="both"/>
              <w:rPr>
                <w:rFonts w:ascii="Times New Roman" w:hAnsi="Times New Roman"/>
                <w:sz w:val="20"/>
                <w:szCs w:val="16"/>
              </w:rPr>
            </w:pPr>
            <w:r w:rsidRPr="00F25532">
              <w:rPr>
                <w:rFonts w:ascii="Times New Roman" w:hAnsi="Times New Roman"/>
                <w:sz w:val="20"/>
                <w:szCs w:val="16"/>
              </w:rPr>
              <w:t>technical data sheet;</w:t>
            </w:r>
          </w:p>
          <w:p w:rsidR="00BA663F" w:rsidRPr="00F25532" w:rsidRDefault="00BA663F" w:rsidP="00644BB3">
            <w:pPr>
              <w:numPr>
                <w:ilvl w:val="0"/>
                <w:numId w:val="6"/>
              </w:numPr>
              <w:tabs>
                <w:tab w:val="clear" w:pos="397"/>
                <w:tab w:val="num" w:pos="540"/>
              </w:tabs>
              <w:ind w:left="540" w:firstLine="0"/>
              <w:jc w:val="both"/>
              <w:rPr>
                <w:rFonts w:ascii="Times New Roman" w:hAnsi="Times New Roman"/>
                <w:sz w:val="20"/>
                <w:szCs w:val="16"/>
              </w:rPr>
            </w:pPr>
            <w:r w:rsidRPr="00F25532">
              <w:rPr>
                <w:rFonts w:ascii="Times New Roman" w:hAnsi="Times New Roman"/>
                <w:sz w:val="20"/>
                <w:szCs w:val="16"/>
              </w:rPr>
              <w:t>operating instructions;</w:t>
            </w:r>
          </w:p>
          <w:p w:rsidR="009960D5" w:rsidRPr="00F25532" w:rsidRDefault="00BA663F" w:rsidP="009960D5">
            <w:pPr>
              <w:numPr>
                <w:ilvl w:val="0"/>
                <w:numId w:val="6"/>
              </w:numPr>
              <w:tabs>
                <w:tab w:val="clear" w:pos="397"/>
                <w:tab w:val="num" w:pos="540"/>
              </w:tabs>
              <w:ind w:left="540" w:firstLine="0"/>
              <w:jc w:val="both"/>
              <w:rPr>
                <w:rFonts w:ascii="Times New Roman" w:hAnsi="Times New Roman"/>
                <w:sz w:val="20"/>
                <w:szCs w:val="16"/>
              </w:rPr>
            </w:pPr>
            <w:r w:rsidRPr="00F25532">
              <w:rPr>
                <w:rFonts w:ascii="Times New Roman" w:hAnsi="Times New Roman"/>
                <w:sz w:val="20"/>
                <w:szCs w:val="16"/>
              </w:rPr>
              <w:t>certificate of conformity;</w:t>
            </w:r>
          </w:p>
          <w:p w:rsidR="009960D5" w:rsidRPr="00F25532" w:rsidRDefault="009960D5" w:rsidP="009960D5">
            <w:pPr>
              <w:numPr>
                <w:ilvl w:val="0"/>
                <w:numId w:val="6"/>
              </w:numPr>
              <w:tabs>
                <w:tab w:val="clear" w:pos="397"/>
                <w:tab w:val="num" w:pos="540"/>
              </w:tabs>
              <w:ind w:left="540" w:firstLine="0"/>
              <w:jc w:val="both"/>
              <w:rPr>
                <w:rFonts w:ascii="Times New Roman" w:hAnsi="Times New Roman"/>
                <w:sz w:val="20"/>
                <w:szCs w:val="16"/>
              </w:rPr>
            </w:pPr>
            <w:r w:rsidRPr="00F25532">
              <w:rPr>
                <w:rFonts w:ascii="Times New Roman" w:hAnsi="Times New Roman"/>
                <w:sz w:val="20"/>
                <w:szCs w:val="16"/>
              </w:rPr>
              <w:t>Maintenance and repair manual/instruction manual for pump-</w:t>
            </w:r>
            <w:proofErr w:type="spellStart"/>
            <w:r w:rsidRPr="00F25532">
              <w:rPr>
                <w:rFonts w:ascii="Times New Roman" w:hAnsi="Times New Roman"/>
                <w:sz w:val="20"/>
                <w:szCs w:val="16"/>
              </w:rPr>
              <w:t>hydrocyclone</w:t>
            </w:r>
            <w:proofErr w:type="spellEnd"/>
            <w:r w:rsidRPr="00F25532">
              <w:rPr>
                <w:rFonts w:ascii="Times New Roman" w:hAnsi="Times New Roman"/>
                <w:sz w:val="20"/>
                <w:szCs w:val="16"/>
              </w:rPr>
              <w:t xml:space="preserve"> units;</w:t>
            </w:r>
          </w:p>
          <w:p w:rsidR="009960D5" w:rsidRPr="00F25532" w:rsidRDefault="009960D5" w:rsidP="009960D5">
            <w:pPr>
              <w:numPr>
                <w:ilvl w:val="0"/>
                <w:numId w:val="6"/>
              </w:numPr>
              <w:tabs>
                <w:tab w:val="clear" w:pos="397"/>
                <w:tab w:val="num" w:pos="540"/>
              </w:tabs>
              <w:ind w:left="540" w:firstLine="0"/>
              <w:jc w:val="both"/>
              <w:rPr>
                <w:rFonts w:ascii="Times New Roman" w:hAnsi="Times New Roman"/>
                <w:sz w:val="20"/>
                <w:szCs w:val="16"/>
              </w:rPr>
            </w:pPr>
            <w:r w:rsidRPr="00F25532">
              <w:rPr>
                <w:rFonts w:ascii="Times New Roman" w:hAnsi="Times New Roman"/>
                <w:sz w:val="20"/>
                <w:szCs w:val="16"/>
              </w:rPr>
              <w:lastRenderedPageBreak/>
              <w:t>Other normative and technical documentation according to the nomenclature and terms specified in Appendix No. 4.</w:t>
            </w:r>
          </w:p>
          <w:p w:rsidR="009960D5" w:rsidRPr="00F25532" w:rsidRDefault="009960D5" w:rsidP="009960D5">
            <w:pPr>
              <w:ind w:left="540"/>
              <w:jc w:val="both"/>
              <w:rPr>
                <w:rFonts w:ascii="Times New Roman" w:hAnsi="Times New Roman"/>
                <w:sz w:val="20"/>
                <w:szCs w:val="16"/>
              </w:rPr>
            </w:pPr>
          </w:p>
          <w:p w:rsidR="009960D5" w:rsidRPr="00F25532" w:rsidRDefault="009960D5" w:rsidP="009960D5">
            <w:pPr>
              <w:ind w:left="540"/>
              <w:jc w:val="both"/>
              <w:rPr>
                <w:rFonts w:ascii="Times New Roman" w:hAnsi="Times New Roman"/>
                <w:sz w:val="20"/>
                <w:szCs w:val="16"/>
              </w:rPr>
            </w:pPr>
          </w:p>
          <w:p w:rsidR="009960D5" w:rsidRPr="00F25532" w:rsidRDefault="009960D5" w:rsidP="009960D5">
            <w:pPr>
              <w:numPr>
                <w:ilvl w:val="1"/>
                <w:numId w:val="7"/>
              </w:numPr>
              <w:ind w:left="490" w:hanging="425"/>
              <w:jc w:val="both"/>
              <w:rPr>
                <w:rFonts w:ascii="Times New Roman" w:hAnsi="Times New Roman"/>
                <w:sz w:val="20"/>
                <w:szCs w:val="16"/>
              </w:rPr>
            </w:pPr>
            <w:r w:rsidRPr="00F25532">
              <w:rPr>
                <w:rFonts w:ascii="Times New Roman" w:hAnsi="Times New Roman"/>
                <w:sz w:val="20"/>
                <w:szCs w:val="16"/>
              </w:rPr>
              <w:t xml:space="preserve">The "Supplier" guarantees high quality of the Goods supplied and their compliance with the requirements specified in this contract. When the Goods are delivered, warranty periods and conditions according to Appendix No. 5, during which "Supplier" is responsible for the quality of the Goods subject to the conditions of proper storage and operation of the Goods supplied, are established. </w:t>
            </w:r>
          </w:p>
          <w:p w:rsidR="009960D5" w:rsidRPr="00F25532" w:rsidRDefault="009960D5" w:rsidP="009960D5">
            <w:pPr>
              <w:ind w:left="490"/>
              <w:jc w:val="both"/>
              <w:rPr>
                <w:rFonts w:ascii="Times New Roman" w:hAnsi="Times New Roman"/>
                <w:sz w:val="20"/>
                <w:szCs w:val="16"/>
              </w:rPr>
            </w:pPr>
          </w:p>
          <w:p w:rsidR="00BA663F" w:rsidRPr="00F25532" w:rsidRDefault="00BA663F" w:rsidP="009960D5">
            <w:pPr>
              <w:numPr>
                <w:ilvl w:val="1"/>
                <w:numId w:val="7"/>
              </w:numPr>
              <w:ind w:left="490" w:hanging="425"/>
              <w:jc w:val="both"/>
              <w:rPr>
                <w:rFonts w:ascii="Times New Roman" w:hAnsi="Times New Roman"/>
                <w:sz w:val="20"/>
                <w:szCs w:val="16"/>
              </w:rPr>
            </w:pPr>
            <w:r w:rsidRPr="00F25532">
              <w:rPr>
                <w:rFonts w:ascii="Times New Roman" w:hAnsi="Times New Roman"/>
                <w:sz w:val="20"/>
                <w:szCs w:val="16"/>
              </w:rPr>
              <w:t>If the Buyer reveals any defects of the Goods or its non-compliance with conditions of the present Contract within warranty period, the Supplier shall eliminate defects and/or replace the defected Goods with the new ones of corresponding quality at its own expense within ___ days from the moment of receipt of a claim.</w:t>
            </w:r>
          </w:p>
          <w:p w:rsidR="00397CFF" w:rsidRPr="00F25532" w:rsidRDefault="00397CFF" w:rsidP="00397CFF">
            <w:pPr>
              <w:ind w:left="550"/>
              <w:jc w:val="both"/>
              <w:rPr>
                <w:rFonts w:ascii="Times New Roman" w:hAnsi="Times New Roman"/>
                <w:sz w:val="20"/>
                <w:szCs w:val="16"/>
              </w:rPr>
            </w:pPr>
          </w:p>
          <w:p w:rsidR="00BA663F" w:rsidRPr="00F25532" w:rsidRDefault="00BA663F" w:rsidP="00644BB3">
            <w:pPr>
              <w:numPr>
                <w:ilvl w:val="1"/>
                <w:numId w:val="7"/>
              </w:numPr>
              <w:tabs>
                <w:tab w:val="num" w:pos="595"/>
              </w:tabs>
              <w:ind w:left="550" w:hanging="540"/>
              <w:jc w:val="both"/>
              <w:rPr>
                <w:rFonts w:ascii="Times New Roman" w:hAnsi="Times New Roman"/>
                <w:sz w:val="20"/>
                <w:szCs w:val="16"/>
              </w:rPr>
            </w:pPr>
            <w:r w:rsidRPr="00F25532">
              <w:rPr>
                <w:rFonts w:ascii="Times New Roman" w:hAnsi="Times New Roman"/>
                <w:sz w:val="20"/>
                <w:szCs w:val="16"/>
              </w:rPr>
              <w:t>The warranty period specified in the Paragraph 2.3 herein in relation to the Goods with eliminated defects or the new Goods, delivered instead of defected ones, shall be prolonged for the period spent by the Supplier for elimination of defects.</w:t>
            </w:r>
          </w:p>
          <w:p w:rsidR="00BA663F" w:rsidRPr="00F25532" w:rsidRDefault="00BA663F" w:rsidP="00644BB3">
            <w:pPr>
              <w:numPr>
                <w:ilvl w:val="1"/>
                <w:numId w:val="7"/>
              </w:numPr>
              <w:ind w:left="540" w:hanging="540"/>
              <w:jc w:val="both"/>
              <w:rPr>
                <w:rFonts w:ascii="Times New Roman" w:hAnsi="Times New Roman"/>
                <w:sz w:val="20"/>
                <w:szCs w:val="16"/>
              </w:rPr>
            </w:pPr>
            <w:r w:rsidRPr="00F25532">
              <w:rPr>
                <w:rFonts w:ascii="Times New Roman" w:hAnsi="Times New Roman"/>
                <w:sz w:val="20"/>
                <w:szCs w:val="16"/>
              </w:rPr>
              <w:t>The Goods replacement as per p.2.4 herein will be based on __________________ (INCOTERMS 2020).</w:t>
            </w:r>
          </w:p>
          <w:p w:rsidR="00BA663F" w:rsidRPr="00F25532" w:rsidRDefault="00BA663F" w:rsidP="00397CFF">
            <w:pPr>
              <w:pStyle w:val="afff5"/>
              <w:ind w:left="0"/>
              <w:rPr>
                <w:rFonts w:ascii="Times New Roman" w:hAnsi="Times New Roman"/>
                <w:sz w:val="20"/>
                <w:szCs w:val="16"/>
              </w:rPr>
            </w:pPr>
          </w:p>
          <w:p w:rsidR="009960D5" w:rsidRDefault="009960D5" w:rsidP="00397CFF">
            <w:pPr>
              <w:pStyle w:val="afff5"/>
              <w:ind w:left="0"/>
              <w:rPr>
                <w:rFonts w:ascii="Times New Roman" w:hAnsi="Times New Roman"/>
                <w:sz w:val="20"/>
                <w:szCs w:val="16"/>
              </w:rPr>
            </w:pPr>
          </w:p>
          <w:p w:rsidR="00174640" w:rsidRDefault="00174640" w:rsidP="00397CFF">
            <w:pPr>
              <w:pStyle w:val="afff5"/>
              <w:ind w:left="0"/>
              <w:rPr>
                <w:rFonts w:ascii="Times New Roman" w:hAnsi="Times New Roman"/>
                <w:sz w:val="20"/>
                <w:szCs w:val="16"/>
              </w:rPr>
            </w:pPr>
          </w:p>
          <w:p w:rsidR="00174640" w:rsidRPr="00F25532" w:rsidRDefault="00174640" w:rsidP="00397CFF">
            <w:pPr>
              <w:pStyle w:val="afff5"/>
              <w:ind w:left="0"/>
              <w:rPr>
                <w:rFonts w:ascii="Times New Roman" w:hAnsi="Times New Roman"/>
                <w:sz w:val="20"/>
                <w:szCs w:val="16"/>
              </w:rPr>
            </w:pPr>
          </w:p>
          <w:p w:rsidR="00BA663F" w:rsidRPr="00F25532" w:rsidRDefault="00BA663F" w:rsidP="00644BB3">
            <w:pPr>
              <w:numPr>
                <w:ilvl w:val="0"/>
                <w:numId w:val="7"/>
              </w:numPr>
              <w:tabs>
                <w:tab w:val="num" w:pos="573"/>
              </w:tabs>
              <w:ind w:hanging="540"/>
              <w:jc w:val="center"/>
              <w:rPr>
                <w:rFonts w:ascii="Times New Roman" w:hAnsi="Times New Roman"/>
                <w:sz w:val="20"/>
                <w:szCs w:val="16"/>
              </w:rPr>
            </w:pPr>
            <w:r w:rsidRPr="00F25532">
              <w:rPr>
                <w:rFonts w:ascii="Times New Roman" w:hAnsi="Times New Roman"/>
                <w:sz w:val="20"/>
                <w:szCs w:val="16"/>
              </w:rPr>
              <w:t>PACKING AND MARKING</w:t>
            </w:r>
          </w:p>
          <w:p w:rsidR="00174640" w:rsidRPr="00174640" w:rsidRDefault="00174640" w:rsidP="00174640">
            <w:pPr>
              <w:numPr>
                <w:ilvl w:val="1"/>
                <w:numId w:val="7"/>
              </w:numPr>
              <w:jc w:val="both"/>
              <w:rPr>
                <w:rFonts w:ascii="Times New Roman" w:hAnsi="Times New Roman"/>
                <w:sz w:val="20"/>
                <w:szCs w:val="16"/>
              </w:rPr>
            </w:pPr>
            <w:r w:rsidRPr="00174640">
              <w:rPr>
                <w:rFonts w:ascii="Times New Roman" w:hAnsi="Times New Roman"/>
                <w:sz w:val="20"/>
                <w:szCs w:val="16"/>
              </w:rPr>
              <w:t xml:space="preserve">The equipment, if necessary, is supplied in  </w:t>
            </w:r>
          </w:p>
          <w:p w:rsidR="00174640" w:rsidRDefault="00174640" w:rsidP="00174640">
            <w:pPr>
              <w:ind w:left="499"/>
              <w:jc w:val="both"/>
              <w:rPr>
                <w:rFonts w:ascii="Times New Roman" w:hAnsi="Times New Roman"/>
                <w:sz w:val="20"/>
                <w:szCs w:val="16"/>
              </w:rPr>
            </w:pPr>
            <w:r w:rsidRPr="00174640">
              <w:rPr>
                <w:rFonts w:ascii="Times New Roman" w:hAnsi="Times New Roman"/>
                <w:sz w:val="20"/>
                <w:szCs w:val="16"/>
              </w:rPr>
              <w:t>special packaging in accordance with GOST 23170. Packaging equipment must ensure compliance with international standards of safety from damage and corrosion during transportation by all modes of transport, taking into account repeated overloading and long-term storage in the open air.</w:t>
            </w:r>
          </w:p>
          <w:p w:rsidR="00397CFF" w:rsidRDefault="00397CFF" w:rsidP="00397CFF">
            <w:pPr>
              <w:ind w:left="540"/>
              <w:jc w:val="both"/>
              <w:rPr>
                <w:rFonts w:ascii="Times New Roman" w:hAnsi="Times New Roman"/>
                <w:sz w:val="20"/>
                <w:szCs w:val="16"/>
              </w:rPr>
            </w:pPr>
          </w:p>
          <w:p w:rsidR="00174640" w:rsidRPr="00F25532" w:rsidRDefault="00174640" w:rsidP="00397CFF">
            <w:pPr>
              <w:ind w:left="540"/>
              <w:jc w:val="both"/>
              <w:rPr>
                <w:rFonts w:ascii="Times New Roman" w:hAnsi="Times New Roman"/>
                <w:sz w:val="20"/>
                <w:szCs w:val="16"/>
              </w:rPr>
            </w:pPr>
          </w:p>
          <w:p w:rsidR="00BA663F" w:rsidRPr="00F25532" w:rsidRDefault="00BA663F" w:rsidP="00644BB3">
            <w:pPr>
              <w:numPr>
                <w:ilvl w:val="1"/>
                <w:numId w:val="7"/>
              </w:numPr>
              <w:ind w:left="540" w:hanging="540"/>
              <w:jc w:val="both"/>
              <w:rPr>
                <w:rFonts w:ascii="Times New Roman" w:hAnsi="Times New Roman"/>
                <w:sz w:val="20"/>
                <w:szCs w:val="16"/>
              </w:rPr>
            </w:pPr>
            <w:r w:rsidRPr="00F25532">
              <w:rPr>
                <w:rFonts w:ascii="Times New Roman" w:hAnsi="Times New Roman"/>
                <w:sz w:val="20"/>
                <w:szCs w:val="16"/>
              </w:rPr>
              <w:t>Marking:</w:t>
            </w:r>
          </w:p>
          <w:p w:rsidR="00A53280" w:rsidRPr="00A53280" w:rsidRDefault="00A53280" w:rsidP="00A53280">
            <w:pPr>
              <w:numPr>
                <w:ilvl w:val="0"/>
                <w:numId w:val="6"/>
              </w:numPr>
              <w:tabs>
                <w:tab w:val="clear" w:pos="397"/>
              </w:tabs>
              <w:jc w:val="both"/>
              <w:rPr>
                <w:rFonts w:ascii="Times New Roman" w:hAnsi="Times New Roman"/>
                <w:sz w:val="20"/>
                <w:szCs w:val="16"/>
              </w:rPr>
            </w:pPr>
            <w:r w:rsidRPr="00A53280">
              <w:rPr>
                <w:rFonts w:ascii="Times New Roman" w:hAnsi="Times New Roman"/>
                <w:sz w:val="20"/>
                <w:szCs w:val="16"/>
              </w:rPr>
              <w:t>Marking of the equipment must comply with GOST 26828.</w:t>
            </w:r>
          </w:p>
          <w:p w:rsidR="00A53280" w:rsidRPr="00A53280" w:rsidRDefault="00A53280" w:rsidP="00A53280">
            <w:pPr>
              <w:numPr>
                <w:ilvl w:val="0"/>
                <w:numId w:val="6"/>
              </w:numPr>
              <w:tabs>
                <w:tab w:val="clear" w:pos="397"/>
              </w:tabs>
              <w:jc w:val="both"/>
              <w:rPr>
                <w:rFonts w:ascii="Times New Roman" w:hAnsi="Times New Roman"/>
                <w:sz w:val="20"/>
                <w:szCs w:val="16"/>
              </w:rPr>
            </w:pPr>
            <w:r w:rsidRPr="00A53280">
              <w:rPr>
                <w:rFonts w:ascii="Times New Roman" w:hAnsi="Times New Roman"/>
                <w:sz w:val="20"/>
                <w:szCs w:val="16"/>
              </w:rPr>
              <w:t>The equipment must have a marking that contains:</w:t>
            </w:r>
          </w:p>
          <w:p w:rsidR="00A53280" w:rsidRPr="00A53280" w:rsidRDefault="00A53280" w:rsidP="00A53280">
            <w:pPr>
              <w:numPr>
                <w:ilvl w:val="0"/>
                <w:numId w:val="6"/>
              </w:numPr>
              <w:tabs>
                <w:tab w:val="clear" w:pos="397"/>
              </w:tabs>
              <w:jc w:val="both"/>
              <w:rPr>
                <w:rFonts w:ascii="Times New Roman" w:hAnsi="Times New Roman"/>
                <w:sz w:val="20"/>
                <w:szCs w:val="16"/>
              </w:rPr>
            </w:pPr>
            <w:r w:rsidRPr="00A53280">
              <w:rPr>
                <w:rFonts w:ascii="Times New Roman" w:hAnsi="Times New Roman"/>
                <w:sz w:val="20"/>
                <w:szCs w:val="16"/>
              </w:rPr>
              <w:t>- trademark / name of the manufacturer;</w:t>
            </w:r>
          </w:p>
          <w:p w:rsidR="00A53280" w:rsidRPr="00A53280" w:rsidRDefault="00A53280" w:rsidP="00A53280">
            <w:pPr>
              <w:numPr>
                <w:ilvl w:val="0"/>
                <w:numId w:val="6"/>
              </w:numPr>
              <w:tabs>
                <w:tab w:val="clear" w:pos="397"/>
              </w:tabs>
              <w:jc w:val="both"/>
              <w:rPr>
                <w:rFonts w:ascii="Times New Roman" w:hAnsi="Times New Roman"/>
                <w:sz w:val="20"/>
                <w:szCs w:val="16"/>
              </w:rPr>
            </w:pPr>
            <w:r w:rsidRPr="00A53280">
              <w:rPr>
                <w:rFonts w:ascii="Times New Roman" w:hAnsi="Times New Roman"/>
                <w:sz w:val="20"/>
                <w:szCs w:val="16"/>
              </w:rPr>
              <w:t>- reference designation;</w:t>
            </w:r>
          </w:p>
          <w:p w:rsidR="00A53280" w:rsidRPr="00A53280" w:rsidRDefault="00A53280" w:rsidP="00A53280">
            <w:pPr>
              <w:numPr>
                <w:ilvl w:val="0"/>
                <w:numId w:val="6"/>
              </w:numPr>
              <w:tabs>
                <w:tab w:val="clear" w:pos="397"/>
              </w:tabs>
              <w:jc w:val="both"/>
              <w:rPr>
                <w:rFonts w:ascii="Times New Roman" w:hAnsi="Times New Roman"/>
                <w:sz w:val="20"/>
                <w:szCs w:val="16"/>
              </w:rPr>
            </w:pPr>
            <w:r w:rsidRPr="00A53280">
              <w:rPr>
                <w:rFonts w:ascii="Times New Roman" w:hAnsi="Times New Roman"/>
                <w:sz w:val="20"/>
                <w:szCs w:val="16"/>
              </w:rPr>
              <w:t>- serial number;</w:t>
            </w:r>
          </w:p>
          <w:p w:rsidR="00A53280" w:rsidRPr="00A53280" w:rsidRDefault="00A53280" w:rsidP="00A53280">
            <w:pPr>
              <w:numPr>
                <w:ilvl w:val="0"/>
                <w:numId w:val="6"/>
              </w:numPr>
              <w:tabs>
                <w:tab w:val="clear" w:pos="397"/>
              </w:tabs>
              <w:jc w:val="both"/>
              <w:rPr>
                <w:rFonts w:ascii="Times New Roman" w:hAnsi="Times New Roman"/>
                <w:sz w:val="20"/>
                <w:szCs w:val="16"/>
              </w:rPr>
            </w:pPr>
            <w:r w:rsidRPr="00A53280">
              <w:rPr>
                <w:rFonts w:ascii="Times New Roman" w:hAnsi="Times New Roman"/>
                <w:sz w:val="20"/>
                <w:szCs w:val="16"/>
              </w:rPr>
              <w:t>- manufacturing date;</w:t>
            </w:r>
          </w:p>
          <w:p w:rsidR="00A53280" w:rsidRPr="00A53280" w:rsidRDefault="00A53280" w:rsidP="00A53280">
            <w:pPr>
              <w:numPr>
                <w:ilvl w:val="0"/>
                <w:numId w:val="6"/>
              </w:numPr>
              <w:tabs>
                <w:tab w:val="clear" w:pos="397"/>
              </w:tabs>
              <w:jc w:val="both"/>
              <w:rPr>
                <w:rFonts w:ascii="Times New Roman" w:hAnsi="Times New Roman"/>
                <w:sz w:val="20"/>
                <w:szCs w:val="16"/>
              </w:rPr>
            </w:pPr>
            <w:r w:rsidRPr="00A53280">
              <w:rPr>
                <w:rFonts w:ascii="Times New Roman" w:hAnsi="Times New Roman"/>
                <w:sz w:val="20"/>
                <w:szCs w:val="16"/>
              </w:rPr>
              <w:t>- main technical characteristics, etc.</w:t>
            </w:r>
          </w:p>
          <w:p w:rsidR="00BA663F" w:rsidRPr="00F25532" w:rsidRDefault="00A53280" w:rsidP="00A53280">
            <w:pPr>
              <w:numPr>
                <w:ilvl w:val="0"/>
                <w:numId w:val="6"/>
              </w:numPr>
              <w:rPr>
                <w:rFonts w:ascii="Times New Roman" w:hAnsi="Times New Roman"/>
                <w:sz w:val="20"/>
                <w:szCs w:val="16"/>
              </w:rPr>
            </w:pPr>
            <w:r w:rsidRPr="00A53280">
              <w:rPr>
                <w:rFonts w:ascii="Times New Roman" w:hAnsi="Times New Roman"/>
                <w:sz w:val="20"/>
                <w:szCs w:val="16"/>
              </w:rPr>
              <w:t>The marking shall be placed on a nameplate fixed in a visible place of the equipment.</w:t>
            </w:r>
          </w:p>
          <w:p w:rsidR="00397CFF" w:rsidRDefault="00397CFF" w:rsidP="00397CFF">
            <w:pPr>
              <w:ind w:left="360"/>
              <w:rPr>
                <w:rFonts w:ascii="Times New Roman" w:hAnsi="Times New Roman"/>
                <w:sz w:val="20"/>
                <w:szCs w:val="16"/>
              </w:rPr>
            </w:pPr>
          </w:p>
          <w:p w:rsidR="00A53280" w:rsidRPr="00F25532" w:rsidRDefault="00A53280" w:rsidP="00397CFF">
            <w:pPr>
              <w:ind w:left="360"/>
              <w:rPr>
                <w:rFonts w:ascii="Times New Roman" w:hAnsi="Times New Roman"/>
                <w:sz w:val="20"/>
                <w:szCs w:val="16"/>
              </w:rPr>
            </w:pPr>
          </w:p>
          <w:p w:rsidR="00BA663F" w:rsidRPr="00F25532" w:rsidRDefault="00BA663F" w:rsidP="00644BB3">
            <w:pPr>
              <w:numPr>
                <w:ilvl w:val="0"/>
                <w:numId w:val="7"/>
              </w:numPr>
              <w:jc w:val="center"/>
              <w:rPr>
                <w:rFonts w:ascii="Times New Roman" w:hAnsi="Times New Roman"/>
                <w:sz w:val="20"/>
                <w:szCs w:val="16"/>
              </w:rPr>
            </w:pPr>
            <w:r w:rsidRPr="00F25532">
              <w:rPr>
                <w:rFonts w:ascii="Times New Roman" w:hAnsi="Times New Roman"/>
                <w:sz w:val="20"/>
                <w:szCs w:val="16"/>
              </w:rPr>
              <w:t>ORDER AND CONDITIONS OF DELIVERY</w:t>
            </w:r>
          </w:p>
          <w:p w:rsidR="009960D5" w:rsidRDefault="00BA663F" w:rsidP="009960D5">
            <w:pPr>
              <w:numPr>
                <w:ilvl w:val="1"/>
                <w:numId w:val="7"/>
              </w:numPr>
              <w:ind w:left="490" w:hanging="425"/>
              <w:jc w:val="both"/>
              <w:rPr>
                <w:rFonts w:ascii="Times New Roman" w:hAnsi="Times New Roman"/>
                <w:sz w:val="20"/>
                <w:szCs w:val="16"/>
              </w:rPr>
            </w:pPr>
            <w:r w:rsidRPr="00F25532">
              <w:rPr>
                <w:rFonts w:ascii="Times New Roman" w:hAnsi="Times New Roman"/>
                <w:sz w:val="20"/>
                <w:szCs w:val="16"/>
              </w:rPr>
              <w:t>Shipment and delivery of Goods under the present Contract shall be carried out by ______transport based on ______________</w:t>
            </w:r>
            <w:proofErr w:type="gramStart"/>
            <w:r w:rsidRPr="00F25532">
              <w:rPr>
                <w:rFonts w:ascii="Times New Roman" w:hAnsi="Times New Roman"/>
                <w:sz w:val="20"/>
                <w:szCs w:val="16"/>
              </w:rPr>
              <w:t>_(</w:t>
            </w:r>
            <w:proofErr w:type="gramEnd"/>
            <w:r w:rsidRPr="00F25532">
              <w:rPr>
                <w:rFonts w:ascii="Times New Roman" w:hAnsi="Times New Roman"/>
                <w:sz w:val="20"/>
                <w:szCs w:val="16"/>
              </w:rPr>
              <w:t xml:space="preserve">as per INCOTERMS 2020) </w:t>
            </w:r>
            <w:r w:rsidR="009960D5" w:rsidRPr="00F25532">
              <w:rPr>
                <w:rFonts w:ascii="Times New Roman" w:hAnsi="Times New Roman"/>
                <w:sz w:val="20"/>
                <w:szCs w:val="16"/>
              </w:rPr>
              <w:t>in batches within 220-300 days from the date of opening of the letter of credit according to clause 6.1.1.</w:t>
            </w:r>
          </w:p>
          <w:p w:rsidR="00A53280" w:rsidRDefault="00A53280" w:rsidP="00A53280">
            <w:pPr>
              <w:ind w:left="490"/>
              <w:jc w:val="both"/>
              <w:rPr>
                <w:rFonts w:ascii="Times New Roman" w:hAnsi="Times New Roman"/>
                <w:sz w:val="20"/>
                <w:szCs w:val="16"/>
              </w:rPr>
            </w:pPr>
          </w:p>
          <w:p w:rsidR="00A53280" w:rsidRPr="00F25532" w:rsidRDefault="00A53280" w:rsidP="00A53280">
            <w:pPr>
              <w:ind w:left="490"/>
              <w:jc w:val="both"/>
              <w:rPr>
                <w:rFonts w:ascii="Times New Roman" w:hAnsi="Times New Roman"/>
                <w:sz w:val="20"/>
                <w:szCs w:val="16"/>
              </w:rPr>
            </w:pPr>
          </w:p>
          <w:p w:rsidR="00BA663F" w:rsidRPr="00F25532" w:rsidRDefault="00BA663F" w:rsidP="009960D5">
            <w:pPr>
              <w:numPr>
                <w:ilvl w:val="1"/>
                <w:numId w:val="7"/>
              </w:numPr>
              <w:ind w:left="490" w:hanging="425"/>
              <w:jc w:val="both"/>
              <w:rPr>
                <w:rFonts w:ascii="Times New Roman" w:hAnsi="Times New Roman"/>
                <w:sz w:val="20"/>
                <w:szCs w:val="16"/>
              </w:rPr>
            </w:pPr>
            <w:r w:rsidRPr="00F25532">
              <w:rPr>
                <w:rFonts w:ascii="Times New Roman" w:hAnsi="Times New Roman"/>
                <w:sz w:val="20"/>
                <w:szCs w:val="16"/>
              </w:rPr>
              <w:lastRenderedPageBreak/>
              <w:t>The point of shipment of the Goods in accordance with the Section 13 of this Contract.</w:t>
            </w:r>
          </w:p>
          <w:p w:rsidR="00BA663F" w:rsidRPr="00F25532" w:rsidRDefault="00BA663F" w:rsidP="009960D5">
            <w:pPr>
              <w:numPr>
                <w:ilvl w:val="1"/>
                <w:numId w:val="7"/>
              </w:numPr>
              <w:tabs>
                <w:tab w:val="num" w:pos="490"/>
              </w:tabs>
              <w:ind w:left="540" w:hanging="540"/>
              <w:jc w:val="both"/>
              <w:rPr>
                <w:rFonts w:ascii="Times New Roman" w:hAnsi="Times New Roman"/>
                <w:sz w:val="20"/>
                <w:szCs w:val="16"/>
              </w:rPr>
            </w:pPr>
            <w:r w:rsidRPr="00F25532">
              <w:rPr>
                <w:rFonts w:ascii="Times New Roman" w:hAnsi="Times New Roman"/>
                <w:sz w:val="20"/>
                <w:szCs w:val="16"/>
              </w:rPr>
              <w:t>The date of shipment of the Goods shall be the date on the stamp of the point of departure on the waybill.</w:t>
            </w:r>
          </w:p>
          <w:p w:rsidR="009960D5" w:rsidRPr="00F25532" w:rsidRDefault="009960D5" w:rsidP="009960D5">
            <w:pPr>
              <w:numPr>
                <w:ilvl w:val="1"/>
                <w:numId w:val="7"/>
              </w:numPr>
              <w:ind w:left="490" w:hanging="490"/>
              <w:jc w:val="both"/>
              <w:rPr>
                <w:rFonts w:ascii="Times New Roman" w:hAnsi="Times New Roman"/>
                <w:sz w:val="20"/>
                <w:szCs w:val="16"/>
              </w:rPr>
            </w:pPr>
            <w:r w:rsidRPr="00F25532">
              <w:rPr>
                <w:rFonts w:ascii="Times New Roman" w:hAnsi="Times New Roman"/>
                <w:sz w:val="20"/>
                <w:szCs w:val="16"/>
              </w:rPr>
              <w:t>The term of delivery of Goods to the point of destination is determined in accordance with the current rules of cargo transportation, but shall not exceed the terms specified in clause 4.1.</w:t>
            </w:r>
          </w:p>
          <w:p w:rsidR="00397CFF" w:rsidRPr="00F25532" w:rsidRDefault="00BA663F" w:rsidP="009960D5">
            <w:pPr>
              <w:numPr>
                <w:ilvl w:val="1"/>
                <w:numId w:val="7"/>
              </w:numPr>
              <w:ind w:left="490" w:hanging="490"/>
              <w:jc w:val="both"/>
              <w:rPr>
                <w:rFonts w:ascii="Times New Roman" w:hAnsi="Times New Roman"/>
                <w:sz w:val="20"/>
                <w:szCs w:val="16"/>
              </w:rPr>
            </w:pPr>
            <w:r w:rsidRPr="00F25532">
              <w:rPr>
                <w:rFonts w:ascii="Times New Roman" w:hAnsi="Times New Roman"/>
                <w:sz w:val="20"/>
                <w:szCs w:val="16"/>
              </w:rPr>
              <w:t>The Supplier undertakes to notify the Buyer by fax or e-mail about the readiness of the Goods for shipment 10 days prior to shipment.</w:t>
            </w:r>
          </w:p>
          <w:p w:rsidR="00BA663F" w:rsidRPr="00F25532" w:rsidRDefault="00BA663F" w:rsidP="00644BB3">
            <w:pPr>
              <w:numPr>
                <w:ilvl w:val="1"/>
                <w:numId w:val="7"/>
              </w:numPr>
              <w:tabs>
                <w:tab w:val="num" w:pos="595"/>
              </w:tabs>
              <w:ind w:left="540" w:hanging="540"/>
              <w:jc w:val="both"/>
              <w:rPr>
                <w:rFonts w:ascii="Times New Roman" w:hAnsi="Times New Roman"/>
                <w:sz w:val="20"/>
                <w:szCs w:val="16"/>
              </w:rPr>
            </w:pPr>
            <w:r w:rsidRPr="00F25532">
              <w:rPr>
                <w:rFonts w:ascii="Times New Roman" w:hAnsi="Times New Roman"/>
                <w:sz w:val="20"/>
                <w:szCs w:val="16"/>
              </w:rPr>
              <w:t>Within 3 days after the shipment, the Supplier shall send to the Buyer the fax or e-mail message containing information about the date of shipment, waybill number, description of the Goods, the number of packages and the weight of the cargo.</w:t>
            </w:r>
          </w:p>
          <w:p w:rsidR="00BA663F" w:rsidRPr="00F25532" w:rsidRDefault="00BA663F" w:rsidP="00644BB3">
            <w:pPr>
              <w:numPr>
                <w:ilvl w:val="1"/>
                <w:numId w:val="7"/>
              </w:numPr>
              <w:tabs>
                <w:tab w:val="num" w:pos="595"/>
              </w:tabs>
              <w:ind w:left="540" w:hanging="540"/>
              <w:jc w:val="both"/>
              <w:rPr>
                <w:rFonts w:ascii="Times New Roman" w:hAnsi="Times New Roman"/>
                <w:sz w:val="20"/>
                <w:szCs w:val="16"/>
              </w:rPr>
            </w:pPr>
            <w:r w:rsidRPr="00F25532">
              <w:rPr>
                <w:rFonts w:ascii="Times New Roman" w:hAnsi="Times New Roman"/>
                <w:sz w:val="20"/>
                <w:szCs w:val="16"/>
              </w:rPr>
              <w:t>The Supplier shall send to the Buyer the following forwarding documents with the cargo:</w:t>
            </w:r>
          </w:p>
          <w:p w:rsidR="00BA663F" w:rsidRPr="00F25532" w:rsidRDefault="00BA663F" w:rsidP="00397CFF">
            <w:pPr>
              <w:ind w:left="550"/>
              <w:jc w:val="both"/>
              <w:rPr>
                <w:rFonts w:ascii="Times New Roman" w:hAnsi="Times New Roman"/>
                <w:sz w:val="20"/>
                <w:szCs w:val="16"/>
              </w:rPr>
            </w:pPr>
            <w:r w:rsidRPr="00F25532">
              <w:rPr>
                <w:rFonts w:ascii="Times New Roman" w:hAnsi="Times New Roman"/>
                <w:sz w:val="20"/>
                <w:szCs w:val="16"/>
              </w:rPr>
              <w:t>- The copy of invoice on behalf of the Supplier under this contract;</w:t>
            </w:r>
          </w:p>
          <w:p w:rsidR="00BA663F" w:rsidRPr="00F25532" w:rsidRDefault="00BA663F" w:rsidP="00397CFF">
            <w:pPr>
              <w:ind w:left="550"/>
              <w:jc w:val="both"/>
              <w:rPr>
                <w:rFonts w:ascii="Times New Roman" w:hAnsi="Times New Roman"/>
                <w:sz w:val="20"/>
                <w:szCs w:val="16"/>
              </w:rPr>
            </w:pPr>
            <w:r w:rsidRPr="00F25532">
              <w:rPr>
                <w:rFonts w:ascii="Times New Roman" w:hAnsi="Times New Roman"/>
                <w:sz w:val="20"/>
                <w:szCs w:val="16"/>
              </w:rPr>
              <w:t>- The copies of documents certifying the quality, completeness and origin of the Goods.</w:t>
            </w:r>
          </w:p>
          <w:p w:rsidR="00397CFF" w:rsidRPr="00F25532" w:rsidRDefault="00BA663F" w:rsidP="00BF1715">
            <w:pPr>
              <w:ind w:left="550"/>
              <w:jc w:val="both"/>
              <w:rPr>
                <w:rFonts w:ascii="Times New Roman" w:hAnsi="Times New Roman"/>
                <w:sz w:val="20"/>
                <w:szCs w:val="16"/>
              </w:rPr>
            </w:pPr>
            <w:r w:rsidRPr="00F25532">
              <w:rPr>
                <w:rFonts w:ascii="Times New Roman" w:hAnsi="Times New Roman"/>
                <w:sz w:val="20"/>
                <w:szCs w:val="16"/>
              </w:rPr>
              <w:t>The originals of the above documents are sent to the address of the "Buyer" by post mail.</w:t>
            </w:r>
          </w:p>
          <w:p w:rsidR="00BA663F" w:rsidRPr="00F25532" w:rsidRDefault="00BA663F" w:rsidP="00644BB3">
            <w:pPr>
              <w:numPr>
                <w:ilvl w:val="1"/>
                <w:numId w:val="7"/>
              </w:numPr>
              <w:tabs>
                <w:tab w:val="num" w:pos="595"/>
              </w:tabs>
              <w:ind w:left="540" w:hanging="540"/>
              <w:jc w:val="both"/>
              <w:rPr>
                <w:rFonts w:ascii="Times New Roman" w:hAnsi="Times New Roman"/>
                <w:sz w:val="20"/>
                <w:szCs w:val="16"/>
              </w:rPr>
            </w:pPr>
            <w:r w:rsidRPr="00F25532">
              <w:rPr>
                <w:rFonts w:ascii="Times New Roman" w:hAnsi="Times New Roman"/>
                <w:sz w:val="20"/>
                <w:szCs w:val="16"/>
              </w:rPr>
              <w:t>The prior delivery of the Goods, the delivery of the Goods in parts are acceptable only with written consent from the Buyer.</w:t>
            </w:r>
          </w:p>
          <w:p w:rsidR="00174640" w:rsidRDefault="00BA663F" w:rsidP="00397CFF">
            <w:pPr>
              <w:numPr>
                <w:ilvl w:val="1"/>
                <w:numId w:val="7"/>
              </w:numPr>
              <w:ind w:left="540" w:hanging="540"/>
              <w:jc w:val="both"/>
              <w:rPr>
                <w:rFonts w:ascii="Times New Roman" w:hAnsi="Times New Roman"/>
                <w:sz w:val="20"/>
                <w:szCs w:val="16"/>
              </w:rPr>
            </w:pPr>
            <w:r w:rsidRPr="00F25532">
              <w:rPr>
                <w:rFonts w:ascii="Times New Roman" w:hAnsi="Times New Roman"/>
                <w:sz w:val="20"/>
                <w:szCs w:val="16"/>
              </w:rPr>
              <w:t>The delivery of the Goods to be accomplished within the terms of the Contract validity.</w:t>
            </w:r>
          </w:p>
          <w:p w:rsidR="00A53280" w:rsidRPr="00A53280" w:rsidRDefault="00A53280" w:rsidP="00A53280">
            <w:pPr>
              <w:ind w:left="540"/>
              <w:jc w:val="both"/>
              <w:rPr>
                <w:rFonts w:ascii="Times New Roman" w:hAnsi="Times New Roman"/>
                <w:sz w:val="20"/>
                <w:szCs w:val="16"/>
              </w:rPr>
            </w:pPr>
          </w:p>
          <w:p w:rsidR="00174640" w:rsidRPr="00F25532" w:rsidRDefault="00174640" w:rsidP="00397CFF">
            <w:pPr>
              <w:jc w:val="both"/>
              <w:rPr>
                <w:rFonts w:ascii="Times New Roman" w:hAnsi="Times New Roman"/>
                <w:sz w:val="20"/>
                <w:szCs w:val="16"/>
              </w:rPr>
            </w:pPr>
          </w:p>
          <w:p w:rsidR="00BA663F" w:rsidRPr="00F25532" w:rsidRDefault="00BA663F" w:rsidP="00644BB3">
            <w:pPr>
              <w:numPr>
                <w:ilvl w:val="0"/>
                <w:numId w:val="7"/>
              </w:numPr>
              <w:jc w:val="center"/>
              <w:rPr>
                <w:rFonts w:ascii="Times New Roman" w:hAnsi="Times New Roman"/>
                <w:sz w:val="20"/>
                <w:szCs w:val="16"/>
              </w:rPr>
            </w:pPr>
            <w:r w:rsidRPr="00F25532">
              <w:rPr>
                <w:rFonts w:ascii="Times New Roman" w:hAnsi="Times New Roman"/>
                <w:sz w:val="20"/>
                <w:szCs w:val="16"/>
              </w:rPr>
              <w:t>PRICE AND TOTAL AMOUNT OF THE CONTRACT.</w:t>
            </w:r>
          </w:p>
          <w:p w:rsidR="00BA663F" w:rsidRPr="00F25532" w:rsidRDefault="00BA663F" w:rsidP="00BF1715">
            <w:pPr>
              <w:numPr>
                <w:ilvl w:val="1"/>
                <w:numId w:val="7"/>
              </w:numPr>
              <w:ind w:left="490" w:hanging="484"/>
              <w:jc w:val="both"/>
              <w:rPr>
                <w:rFonts w:ascii="Times New Roman" w:hAnsi="Times New Roman"/>
                <w:sz w:val="20"/>
                <w:szCs w:val="16"/>
              </w:rPr>
            </w:pPr>
            <w:r w:rsidRPr="00F25532">
              <w:rPr>
                <w:rFonts w:ascii="Times New Roman" w:hAnsi="Times New Roman"/>
                <w:sz w:val="20"/>
                <w:szCs w:val="16"/>
              </w:rPr>
              <w:t>The price for Goods is set in ____, currency code ___(___) delivery basis ____________  (as per INCOTERMS 2020) including: price of the Goods, expenses on customs clearance of the cargo in the export regime in the Shipper's country, cost of packing, marking, registration of the certificate of origin of the Goods, transportation (VAT rate 0%) and training, supervision, start-up and adjustment, commissioning and (VAT rate 15%) are determined by the Specification No.1, which is an integral part of this Contract (</w:t>
            </w:r>
            <w:r w:rsidR="009960D5" w:rsidRPr="00F25532">
              <w:rPr>
                <w:rFonts w:ascii="Times New Roman" w:hAnsi="Times New Roman"/>
                <w:sz w:val="20"/>
                <w:szCs w:val="16"/>
              </w:rPr>
              <w:t>Appendix No. 1 - Specification Nos. 1, 2 and 3</w:t>
            </w:r>
            <w:r w:rsidRPr="00F25532">
              <w:rPr>
                <w:rFonts w:ascii="Times New Roman" w:hAnsi="Times New Roman"/>
                <w:sz w:val="20"/>
                <w:szCs w:val="16"/>
              </w:rPr>
              <w:t>). Conditions of installation supervision, start-up and commissioning and commissioning will be implemented by "Supplier" in accordance with Appendix No.2 of the contract</w:t>
            </w:r>
          </w:p>
          <w:p w:rsidR="00BA663F" w:rsidRPr="00F25532" w:rsidRDefault="00BA663F" w:rsidP="00397CFF">
            <w:pPr>
              <w:jc w:val="both"/>
              <w:rPr>
                <w:rFonts w:ascii="Times New Roman" w:hAnsi="Times New Roman"/>
                <w:sz w:val="20"/>
                <w:szCs w:val="16"/>
              </w:rPr>
            </w:pPr>
          </w:p>
          <w:p w:rsidR="00BA663F" w:rsidRPr="00F25532" w:rsidRDefault="00BA663F" w:rsidP="00644BB3">
            <w:pPr>
              <w:numPr>
                <w:ilvl w:val="1"/>
                <w:numId w:val="7"/>
              </w:numPr>
              <w:ind w:left="550" w:hanging="540"/>
              <w:jc w:val="both"/>
              <w:rPr>
                <w:rFonts w:ascii="Times New Roman" w:hAnsi="Times New Roman"/>
                <w:sz w:val="20"/>
                <w:szCs w:val="16"/>
              </w:rPr>
            </w:pPr>
            <w:r w:rsidRPr="00F25532">
              <w:rPr>
                <w:rFonts w:ascii="Times New Roman" w:hAnsi="Times New Roman"/>
                <w:sz w:val="20"/>
                <w:szCs w:val="16"/>
              </w:rPr>
              <w:t>From the date of Letter of Credit’s issuance, the Contract price shall be fixed only for the part of Goods, for which or Letter of Credit is issued.</w:t>
            </w:r>
          </w:p>
          <w:p w:rsidR="00BF1715" w:rsidRPr="00F25532" w:rsidRDefault="00BF1715" w:rsidP="00BF1715">
            <w:pPr>
              <w:jc w:val="both"/>
              <w:rPr>
                <w:rFonts w:ascii="Times New Roman" w:hAnsi="Times New Roman"/>
                <w:sz w:val="20"/>
                <w:szCs w:val="16"/>
              </w:rPr>
            </w:pPr>
          </w:p>
          <w:p w:rsidR="00BA663F" w:rsidRPr="00F25532" w:rsidRDefault="00BA663F" w:rsidP="00644BB3">
            <w:pPr>
              <w:numPr>
                <w:ilvl w:val="1"/>
                <w:numId w:val="7"/>
              </w:numPr>
              <w:ind w:left="550" w:hanging="540"/>
              <w:jc w:val="both"/>
              <w:rPr>
                <w:rFonts w:ascii="Times New Roman" w:hAnsi="Times New Roman"/>
                <w:sz w:val="20"/>
                <w:szCs w:val="16"/>
              </w:rPr>
            </w:pPr>
            <w:r w:rsidRPr="00F25532">
              <w:rPr>
                <w:rFonts w:ascii="Times New Roman" w:hAnsi="Times New Roman"/>
                <w:sz w:val="20"/>
                <w:szCs w:val="16"/>
              </w:rPr>
              <w:t>The total amount of the Contract ___________ (______________) ___________, VAT rate-0%.</w:t>
            </w:r>
          </w:p>
          <w:p w:rsidR="00BA663F" w:rsidRPr="00F25532" w:rsidRDefault="00BA663F" w:rsidP="00397CFF">
            <w:pPr>
              <w:jc w:val="both"/>
              <w:rPr>
                <w:rFonts w:ascii="Times New Roman" w:hAnsi="Times New Roman"/>
                <w:sz w:val="20"/>
                <w:szCs w:val="16"/>
              </w:rPr>
            </w:pPr>
          </w:p>
          <w:p w:rsidR="00BA663F" w:rsidRPr="00F25532" w:rsidRDefault="00BA663F" w:rsidP="00397CFF">
            <w:pPr>
              <w:jc w:val="both"/>
              <w:rPr>
                <w:rFonts w:ascii="Times New Roman" w:hAnsi="Times New Roman"/>
                <w:sz w:val="20"/>
                <w:szCs w:val="16"/>
              </w:rPr>
            </w:pPr>
          </w:p>
          <w:p w:rsidR="00BA663F" w:rsidRPr="00F25532" w:rsidRDefault="00BA663F" w:rsidP="00644BB3">
            <w:pPr>
              <w:numPr>
                <w:ilvl w:val="0"/>
                <w:numId w:val="7"/>
              </w:numPr>
              <w:jc w:val="center"/>
              <w:rPr>
                <w:rFonts w:ascii="Times New Roman" w:hAnsi="Times New Roman"/>
                <w:sz w:val="20"/>
                <w:szCs w:val="16"/>
              </w:rPr>
            </w:pPr>
            <w:r w:rsidRPr="00F25532">
              <w:rPr>
                <w:rFonts w:ascii="Times New Roman" w:hAnsi="Times New Roman"/>
                <w:sz w:val="20"/>
                <w:szCs w:val="16"/>
              </w:rPr>
              <w:t xml:space="preserve">PAYMENT CONDITIONS </w:t>
            </w:r>
          </w:p>
          <w:p w:rsidR="00BA663F" w:rsidRPr="00F25532" w:rsidRDefault="00BA663F" w:rsidP="00644BB3">
            <w:pPr>
              <w:numPr>
                <w:ilvl w:val="1"/>
                <w:numId w:val="7"/>
              </w:numPr>
              <w:ind w:left="550" w:hanging="540"/>
              <w:jc w:val="both"/>
              <w:rPr>
                <w:rFonts w:ascii="Times New Roman" w:hAnsi="Times New Roman"/>
                <w:sz w:val="20"/>
                <w:szCs w:val="16"/>
              </w:rPr>
            </w:pPr>
            <w:r w:rsidRPr="00F25532">
              <w:rPr>
                <w:rFonts w:ascii="Times New Roman" w:hAnsi="Times New Roman"/>
                <w:sz w:val="20"/>
                <w:szCs w:val="16"/>
              </w:rPr>
              <w:t>Payments under the present Contract to be made in _________, The currency code: ___________.</w:t>
            </w:r>
          </w:p>
          <w:p w:rsidR="00397CFF" w:rsidRPr="00A53280" w:rsidRDefault="00BA663F" w:rsidP="00A53280">
            <w:pPr>
              <w:numPr>
                <w:ilvl w:val="2"/>
                <w:numId w:val="7"/>
              </w:numPr>
              <w:tabs>
                <w:tab w:val="left" w:pos="1090"/>
              </w:tabs>
              <w:ind w:hanging="680"/>
              <w:jc w:val="both"/>
              <w:rPr>
                <w:rFonts w:ascii="Times New Roman" w:hAnsi="Times New Roman"/>
                <w:sz w:val="20"/>
                <w:szCs w:val="16"/>
              </w:rPr>
            </w:pPr>
            <w:r w:rsidRPr="00F25532">
              <w:rPr>
                <w:rFonts w:ascii="Times New Roman" w:hAnsi="Times New Roman"/>
                <w:sz w:val="20"/>
                <w:szCs w:val="16"/>
              </w:rPr>
              <w:t xml:space="preserve">For the Goods by opening an irrevocable, divisible, unconfirmed letter of credit with the Buyer's bank, subject to the "Uniform Customs and Practice for </w:t>
            </w:r>
            <w:r w:rsidRPr="00F25532">
              <w:rPr>
                <w:rFonts w:ascii="Times New Roman" w:hAnsi="Times New Roman"/>
                <w:sz w:val="20"/>
                <w:szCs w:val="16"/>
              </w:rPr>
              <w:lastRenderedPageBreak/>
              <w:t>Documentary Credits" (2007 publication, International Chamber of Commerce, 600th edition).</w:t>
            </w:r>
          </w:p>
          <w:p w:rsidR="00BA663F" w:rsidRPr="00F25532" w:rsidRDefault="00BA663F" w:rsidP="00644BB3">
            <w:pPr>
              <w:numPr>
                <w:ilvl w:val="2"/>
                <w:numId w:val="7"/>
              </w:numPr>
              <w:tabs>
                <w:tab w:val="left" w:pos="1090"/>
              </w:tabs>
              <w:ind w:hanging="680"/>
              <w:jc w:val="both"/>
              <w:rPr>
                <w:rFonts w:ascii="Times New Roman" w:hAnsi="Times New Roman"/>
                <w:sz w:val="20"/>
                <w:szCs w:val="16"/>
              </w:rPr>
            </w:pPr>
            <w:r w:rsidRPr="00F25532">
              <w:rPr>
                <w:rFonts w:ascii="Times New Roman" w:hAnsi="Times New Roman"/>
                <w:sz w:val="20"/>
                <w:szCs w:val="16"/>
              </w:rPr>
              <w:t>Letter of credit shall be issued in the name of the Supplier for the full value of the Goods.</w:t>
            </w:r>
          </w:p>
          <w:p w:rsidR="00BA663F" w:rsidRPr="00F25532" w:rsidRDefault="00BA663F" w:rsidP="00644BB3">
            <w:pPr>
              <w:numPr>
                <w:ilvl w:val="1"/>
                <w:numId w:val="7"/>
              </w:numPr>
              <w:ind w:left="550" w:hanging="540"/>
              <w:jc w:val="both"/>
              <w:rPr>
                <w:rFonts w:ascii="Times New Roman" w:hAnsi="Times New Roman"/>
                <w:sz w:val="20"/>
                <w:szCs w:val="16"/>
              </w:rPr>
            </w:pPr>
            <w:r w:rsidRPr="00F25532">
              <w:rPr>
                <w:rFonts w:ascii="Times New Roman" w:hAnsi="Times New Roman"/>
                <w:sz w:val="20"/>
                <w:szCs w:val="16"/>
              </w:rPr>
              <w:t>The terms of the letter of credit shall be established by the "Parties" by prior written agreement.</w:t>
            </w:r>
          </w:p>
          <w:p w:rsidR="00BA663F" w:rsidRPr="00F25532" w:rsidRDefault="00BA663F" w:rsidP="00644BB3">
            <w:pPr>
              <w:numPr>
                <w:ilvl w:val="1"/>
                <w:numId w:val="7"/>
              </w:numPr>
              <w:ind w:left="550" w:hanging="540"/>
              <w:jc w:val="both"/>
              <w:rPr>
                <w:rFonts w:ascii="Times New Roman" w:hAnsi="Times New Roman"/>
                <w:sz w:val="20"/>
                <w:szCs w:val="16"/>
              </w:rPr>
            </w:pPr>
            <w:r w:rsidRPr="00F25532">
              <w:rPr>
                <w:rFonts w:ascii="Times New Roman" w:hAnsi="Times New Roman"/>
                <w:sz w:val="20"/>
                <w:szCs w:val="16"/>
              </w:rPr>
              <w:t>The period of the Letter of Credit validity is ________ days.</w:t>
            </w:r>
          </w:p>
          <w:p w:rsidR="00BA663F" w:rsidRPr="00F25532" w:rsidRDefault="00BA663F" w:rsidP="00644BB3">
            <w:pPr>
              <w:numPr>
                <w:ilvl w:val="1"/>
                <w:numId w:val="7"/>
              </w:numPr>
              <w:ind w:left="550" w:hanging="540"/>
              <w:jc w:val="both"/>
              <w:rPr>
                <w:rFonts w:ascii="Times New Roman" w:hAnsi="Times New Roman"/>
                <w:sz w:val="20"/>
                <w:szCs w:val="16"/>
              </w:rPr>
            </w:pPr>
            <w:r w:rsidRPr="00F25532">
              <w:rPr>
                <w:rFonts w:ascii="Times New Roman" w:hAnsi="Times New Roman"/>
                <w:sz w:val="20"/>
                <w:szCs w:val="16"/>
              </w:rPr>
              <w:t>Execution of the letter of credit for the delivered batch of Goods shall be carried out against submission by the "Supplier's" bank to the executing bank of the following package of documents:</w:t>
            </w:r>
          </w:p>
          <w:p w:rsidR="00BA663F" w:rsidRPr="00F25532" w:rsidRDefault="00BA663F" w:rsidP="00BF1715">
            <w:pPr>
              <w:numPr>
                <w:ilvl w:val="0"/>
                <w:numId w:val="6"/>
              </w:numPr>
              <w:tabs>
                <w:tab w:val="clear" w:pos="397"/>
                <w:tab w:val="num" w:pos="540"/>
              </w:tabs>
              <w:ind w:left="540" w:firstLine="0"/>
              <w:jc w:val="both"/>
              <w:rPr>
                <w:rFonts w:ascii="Times New Roman" w:hAnsi="Times New Roman"/>
                <w:sz w:val="20"/>
                <w:szCs w:val="16"/>
              </w:rPr>
            </w:pPr>
            <w:r w:rsidRPr="00F25532">
              <w:rPr>
                <w:rFonts w:ascii="Times New Roman" w:hAnsi="Times New Roman"/>
                <w:sz w:val="20"/>
                <w:szCs w:val="16"/>
              </w:rPr>
              <w:t>invoice (invoice) on behalf of the direct "Supplier" under the contract - 1 original;</w:t>
            </w:r>
          </w:p>
          <w:p w:rsidR="00BA663F" w:rsidRPr="00F25532" w:rsidRDefault="00BA663F" w:rsidP="00BF1715">
            <w:pPr>
              <w:numPr>
                <w:ilvl w:val="0"/>
                <w:numId w:val="6"/>
              </w:numPr>
              <w:tabs>
                <w:tab w:val="clear" w:pos="397"/>
                <w:tab w:val="num" w:pos="540"/>
                <w:tab w:val="num" w:pos="774"/>
              </w:tabs>
              <w:ind w:left="540" w:firstLine="0"/>
              <w:jc w:val="both"/>
              <w:rPr>
                <w:rFonts w:ascii="Times New Roman" w:hAnsi="Times New Roman"/>
                <w:sz w:val="20"/>
                <w:szCs w:val="16"/>
              </w:rPr>
            </w:pPr>
            <w:r w:rsidRPr="00F25532">
              <w:rPr>
                <w:rFonts w:ascii="Times New Roman" w:hAnsi="Times New Roman"/>
                <w:sz w:val="20"/>
                <w:szCs w:val="16"/>
              </w:rPr>
              <w:t>original/duplicate of the consignment note confirming the shipment of Goods - 1 copy;</w:t>
            </w:r>
          </w:p>
          <w:p w:rsidR="00BF1715" w:rsidRPr="00F25532" w:rsidRDefault="00BA663F" w:rsidP="00BF1715">
            <w:pPr>
              <w:numPr>
                <w:ilvl w:val="0"/>
                <w:numId w:val="6"/>
              </w:numPr>
              <w:tabs>
                <w:tab w:val="clear" w:pos="397"/>
                <w:tab w:val="num" w:pos="540"/>
                <w:tab w:val="num" w:pos="774"/>
              </w:tabs>
              <w:ind w:left="540" w:firstLine="0"/>
              <w:jc w:val="both"/>
              <w:rPr>
                <w:rFonts w:ascii="Times New Roman" w:hAnsi="Times New Roman"/>
                <w:sz w:val="20"/>
                <w:szCs w:val="16"/>
              </w:rPr>
            </w:pPr>
            <w:r w:rsidRPr="00F25532">
              <w:rPr>
                <w:rFonts w:ascii="Times New Roman" w:hAnsi="Times New Roman"/>
                <w:sz w:val="20"/>
                <w:szCs w:val="16"/>
              </w:rPr>
              <w:t>certificate of origin of the Commodities issued by the Chamber of Commerce of the country of export of the Commodities - 1 copy;</w:t>
            </w:r>
          </w:p>
          <w:p w:rsidR="00BF1715" w:rsidRPr="00F25532" w:rsidRDefault="00BA663F" w:rsidP="00BF1715">
            <w:pPr>
              <w:numPr>
                <w:ilvl w:val="0"/>
                <w:numId w:val="6"/>
              </w:numPr>
              <w:tabs>
                <w:tab w:val="clear" w:pos="397"/>
                <w:tab w:val="num" w:pos="540"/>
                <w:tab w:val="num" w:pos="774"/>
              </w:tabs>
              <w:ind w:left="540" w:firstLine="0"/>
              <w:jc w:val="both"/>
              <w:rPr>
                <w:rFonts w:ascii="Times New Roman" w:hAnsi="Times New Roman"/>
                <w:sz w:val="20"/>
                <w:szCs w:val="16"/>
              </w:rPr>
            </w:pPr>
            <w:r w:rsidRPr="00F25532">
              <w:rPr>
                <w:rFonts w:ascii="Times New Roman" w:hAnsi="Times New Roman"/>
                <w:sz w:val="20"/>
                <w:szCs w:val="16"/>
              </w:rPr>
              <w:t xml:space="preserve">positive hand-over report (according to Appendix № 3) - 1 copy </w:t>
            </w:r>
          </w:p>
          <w:p w:rsidR="00BA663F" w:rsidRPr="00F25532" w:rsidRDefault="00BA663F" w:rsidP="00BF1715">
            <w:pPr>
              <w:tabs>
                <w:tab w:val="num" w:pos="774"/>
              </w:tabs>
              <w:ind w:left="540"/>
              <w:jc w:val="both"/>
              <w:rPr>
                <w:rFonts w:ascii="Times New Roman" w:hAnsi="Times New Roman"/>
                <w:sz w:val="20"/>
                <w:szCs w:val="16"/>
              </w:rPr>
            </w:pPr>
            <w:r w:rsidRPr="00F25532">
              <w:rPr>
                <w:rFonts w:ascii="Times New Roman" w:hAnsi="Times New Roman"/>
                <w:sz w:val="20"/>
                <w:szCs w:val="16"/>
              </w:rPr>
              <w:t xml:space="preserve">The "Buyer" shall submit to the executing bank copies of the consignment note with the customs' mark of destination and the positive delivery-acceptance certificate. </w:t>
            </w:r>
          </w:p>
          <w:p w:rsidR="00BA663F" w:rsidRPr="00F25532" w:rsidRDefault="00BA663F" w:rsidP="00BF1715">
            <w:pPr>
              <w:ind w:left="490"/>
              <w:jc w:val="both"/>
              <w:rPr>
                <w:rFonts w:ascii="Times New Roman" w:hAnsi="Times New Roman"/>
                <w:sz w:val="20"/>
                <w:szCs w:val="16"/>
              </w:rPr>
            </w:pPr>
            <w:r w:rsidRPr="00F25532">
              <w:rPr>
                <w:rFonts w:ascii="Times New Roman" w:hAnsi="Times New Roman"/>
                <w:sz w:val="20"/>
                <w:szCs w:val="16"/>
              </w:rPr>
              <w:t>Execution of the letter of credit can be performed also in case of submission of the above mentioned documents issued by the third party by order of the "Supplier" within the framework of the present contract, except for the invoice.</w:t>
            </w:r>
          </w:p>
          <w:p w:rsidR="00BA663F" w:rsidRPr="00F25532" w:rsidRDefault="00BA663F" w:rsidP="00BF1715">
            <w:pPr>
              <w:ind w:left="490"/>
              <w:jc w:val="both"/>
              <w:rPr>
                <w:rFonts w:ascii="Times New Roman" w:hAnsi="Times New Roman"/>
                <w:sz w:val="20"/>
                <w:szCs w:val="16"/>
              </w:rPr>
            </w:pPr>
            <w:r w:rsidRPr="00F25532">
              <w:rPr>
                <w:rFonts w:ascii="Times New Roman" w:hAnsi="Times New Roman"/>
                <w:sz w:val="20"/>
                <w:szCs w:val="16"/>
              </w:rPr>
              <w:t>Submission by the "Supplier's" bank to the executing bank of documents issued in Russian language is allowed</w:t>
            </w:r>
          </w:p>
          <w:p w:rsidR="00BF1715" w:rsidRDefault="00BF1715" w:rsidP="00A53280">
            <w:pPr>
              <w:jc w:val="both"/>
              <w:rPr>
                <w:rFonts w:ascii="Times New Roman" w:hAnsi="Times New Roman"/>
                <w:sz w:val="20"/>
                <w:szCs w:val="16"/>
              </w:rPr>
            </w:pPr>
          </w:p>
          <w:p w:rsidR="00A53280" w:rsidRPr="00F25532" w:rsidRDefault="00A53280" w:rsidP="00A53280">
            <w:pPr>
              <w:jc w:val="both"/>
              <w:rPr>
                <w:rFonts w:ascii="Times New Roman" w:hAnsi="Times New Roman"/>
                <w:sz w:val="20"/>
                <w:szCs w:val="16"/>
              </w:rPr>
            </w:pPr>
          </w:p>
          <w:p w:rsidR="00BA663F" w:rsidRPr="00A53280" w:rsidRDefault="00BA663F" w:rsidP="00A53280">
            <w:pPr>
              <w:numPr>
                <w:ilvl w:val="1"/>
                <w:numId w:val="7"/>
              </w:numPr>
              <w:ind w:left="490" w:hanging="490"/>
              <w:jc w:val="both"/>
              <w:rPr>
                <w:rFonts w:ascii="Times New Roman" w:hAnsi="Times New Roman"/>
                <w:sz w:val="20"/>
                <w:szCs w:val="16"/>
              </w:rPr>
            </w:pPr>
            <w:r w:rsidRPr="00F25532">
              <w:rPr>
                <w:rFonts w:ascii="Times New Roman" w:hAnsi="Times New Roman"/>
                <w:sz w:val="20"/>
                <w:szCs w:val="16"/>
              </w:rPr>
              <w:t>The Buyer shall pay the amount of ______ (___) __ within 30 calendar days on the basis of invoice issued by the Supplier and signed bilateral act of delivery and acceptance according to Appendix No.3 to the Contract on condition of submission by the Supplier of residence certificate. In case "Supplier" fails to submit residency certificate, "Buyer" shall pay the amount of installation and commissioning works less the tax on income of non-residents of the Republic of Uzbekistan in the amount according to the Tax Code of the Republic of Uzbekistan. The payment will also include 15% VAT in accordance with the Tax Code of the Republic of Uzbekistan.</w:t>
            </w:r>
          </w:p>
          <w:p w:rsidR="00BF1715" w:rsidRDefault="00BF1715" w:rsidP="00397CFF">
            <w:pPr>
              <w:ind w:left="397"/>
              <w:jc w:val="both"/>
              <w:rPr>
                <w:rFonts w:ascii="Times New Roman" w:hAnsi="Times New Roman"/>
                <w:sz w:val="20"/>
                <w:szCs w:val="16"/>
              </w:rPr>
            </w:pPr>
          </w:p>
          <w:p w:rsidR="00A53280" w:rsidRDefault="00A53280" w:rsidP="00397CFF">
            <w:pPr>
              <w:ind w:left="397"/>
              <w:jc w:val="both"/>
              <w:rPr>
                <w:rFonts w:ascii="Times New Roman" w:hAnsi="Times New Roman"/>
                <w:sz w:val="20"/>
                <w:szCs w:val="16"/>
              </w:rPr>
            </w:pPr>
          </w:p>
          <w:p w:rsidR="00A53280" w:rsidRPr="00F25532" w:rsidRDefault="00A53280" w:rsidP="00397CFF">
            <w:pPr>
              <w:ind w:left="397"/>
              <w:jc w:val="both"/>
              <w:rPr>
                <w:rFonts w:ascii="Times New Roman" w:hAnsi="Times New Roman"/>
                <w:sz w:val="20"/>
                <w:szCs w:val="16"/>
              </w:rPr>
            </w:pPr>
          </w:p>
          <w:p w:rsidR="00BF1715" w:rsidRDefault="00BA663F" w:rsidP="00BF1715">
            <w:pPr>
              <w:numPr>
                <w:ilvl w:val="1"/>
                <w:numId w:val="7"/>
              </w:numPr>
              <w:ind w:hanging="407"/>
              <w:jc w:val="both"/>
              <w:rPr>
                <w:rFonts w:ascii="Times New Roman" w:hAnsi="Times New Roman"/>
                <w:sz w:val="20"/>
                <w:szCs w:val="16"/>
              </w:rPr>
            </w:pPr>
            <w:r w:rsidRPr="00F25532">
              <w:rPr>
                <w:rFonts w:ascii="Times New Roman" w:hAnsi="Times New Roman"/>
                <w:sz w:val="20"/>
                <w:szCs w:val="16"/>
              </w:rPr>
              <w:t>Subject to shipment of Goods without opening a letter of credit in favor of the Supplier (with the written consent of the Buyer) the Buyer shall pay for the Goods within 30 calendar days from the moment of customs registration of Goods at the destination point in the IM-40 mode and execution of the delivery-acceptance act (according to Annex No. 3).</w:t>
            </w:r>
          </w:p>
          <w:p w:rsidR="00A53280" w:rsidRPr="00F25532" w:rsidRDefault="00A53280" w:rsidP="00A53280">
            <w:pPr>
              <w:ind w:left="407"/>
              <w:jc w:val="both"/>
              <w:rPr>
                <w:rFonts w:ascii="Times New Roman" w:hAnsi="Times New Roman"/>
                <w:sz w:val="20"/>
                <w:szCs w:val="16"/>
              </w:rPr>
            </w:pPr>
          </w:p>
          <w:p w:rsidR="00BF1715" w:rsidRDefault="00BA663F" w:rsidP="00BF1715">
            <w:pPr>
              <w:numPr>
                <w:ilvl w:val="1"/>
                <w:numId w:val="7"/>
              </w:numPr>
              <w:ind w:hanging="407"/>
              <w:jc w:val="both"/>
              <w:rPr>
                <w:rFonts w:ascii="Times New Roman" w:hAnsi="Times New Roman"/>
                <w:sz w:val="20"/>
                <w:szCs w:val="16"/>
              </w:rPr>
            </w:pPr>
            <w:r w:rsidRPr="00F25532">
              <w:rPr>
                <w:rFonts w:ascii="Times New Roman" w:hAnsi="Times New Roman"/>
                <w:sz w:val="20"/>
                <w:szCs w:val="16"/>
              </w:rPr>
              <w:t xml:space="preserve">All expenses for Letter of Credit issuing and its fulfillment, as well as cash transfer costs inside the Republic of Uzbekistan are at the Buyer’s expense and outside the Republic of Uzbekistan are at the Supplier’s expense. </w:t>
            </w:r>
          </w:p>
          <w:p w:rsidR="00A53280" w:rsidRDefault="00A53280" w:rsidP="00A53280">
            <w:pPr>
              <w:pStyle w:val="afff5"/>
              <w:rPr>
                <w:rFonts w:ascii="Times New Roman" w:hAnsi="Times New Roman"/>
                <w:sz w:val="20"/>
                <w:szCs w:val="16"/>
              </w:rPr>
            </w:pPr>
          </w:p>
          <w:p w:rsidR="00A53280" w:rsidRPr="00A53280" w:rsidRDefault="00A53280" w:rsidP="00A53280">
            <w:pPr>
              <w:ind w:left="407"/>
              <w:jc w:val="both"/>
              <w:rPr>
                <w:rFonts w:ascii="Times New Roman" w:hAnsi="Times New Roman"/>
                <w:sz w:val="20"/>
                <w:szCs w:val="16"/>
              </w:rPr>
            </w:pPr>
          </w:p>
          <w:p w:rsidR="00BF1715" w:rsidRPr="00F25532" w:rsidRDefault="00BF1715" w:rsidP="00BF1715">
            <w:pPr>
              <w:pStyle w:val="afff5"/>
              <w:numPr>
                <w:ilvl w:val="1"/>
                <w:numId w:val="7"/>
              </w:numPr>
              <w:ind w:hanging="407"/>
              <w:jc w:val="both"/>
              <w:rPr>
                <w:rFonts w:ascii="Times New Roman" w:hAnsi="Times New Roman"/>
                <w:sz w:val="20"/>
                <w:szCs w:val="16"/>
              </w:rPr>
            </w:pPr>
            <w:r w:rsidRPr="00F25532">
              <w:rPr>
                <w:rFonts w:ascii="Times New Roman" w:hAnsi="Times New Roman"/>
                <w:sz w:val="20"/>
                <w:szCs w:val="16"/>
              </w:rPr>
              <w:t xml:space="preserve">All customs costs related to customs clearance of goods received under warranty obligations (set forth in Section 2 of this Contract), goods received to replace defective goods, and goods subject to re-export, shall be borne by "Supplier" on the invoice presented by "Buyer". </w:t>
            </w:r>
          </w:p>
          <w:p w:rsidR="00BF1715" w:rsidRPr="00F25532" w:rsidRDefault="00BF1715" w:rsidP="00BF1715">
            <w:pPr>
              <w:pStyle w:val="afff5"/>
              <w:rPr>
                <w:rFonts w:ascii="Times New Roman" w:hAnsi="Times New Roman"/>
                <w:sz w:val="20"/>
                <w:szCs w:val="16"/>
              </w:rPr>
            </w:pPr>
          </w:p>
          <w:p w:rsidR="00BF1715" w:rsidRPr="00F25532" w:rsidRDefault="00BF1715" w:rsidP="00BF1715">
            <w:pPr>
              <w:pStyle w:val="afff5"/>
              <w:ind w:left="407"/>
              <w:jc w:val="both"/>
              <w:rPr>
                <w:rFonts w:ascii="Times New Roman" w:hAnsi="Times New Roman"/>
                <w:sz w:val="20"/>
                <w:szCs w:val="16"/>
              </w:rPr>
            </w:pPr>
          </w:p>
          <w:p w:rsidR="00BF1715" w:rsidRPr="00F25532" w:rsidRDefault="00BF1715" w:rsidP="00BF1715">
            <w:pPr>
              <w:pStyle w:val="afff5"/>
              <w:rPr>
                <w:rFonts w:ascii="Times New Roman" w:hAnsi="Times New Roman"/>
                <w:sz w:val="20"/>
                <w:szCs w:val="16"/>
              </w:rPr>
            </w:pPr>
          </w:p>
          <w:p w:rsidR="00BF1715" w:rsidRPr="00F25532" w:rsidRDefault="00BA663F" w:rsidP="00BF1715">
            <w:pPr>
              <w:pStyle w:val="afff5"/>
              <w:numPr>
                <w:ilvl w:val="1"/>
                <w:numId w:val="7"/>
              </w:numPr>
              <w:ind w:hanging="407"/>
              <w:jc w:val="both"/>
              <w:rPr>
                <w:rFonts w:ascii="Times New Roman" w:hAnsi="Times New Roman"/>
                <w:sz w:val="20"/>
                <w:szCs w:val="16"/>
              </w:rPr>
            </w:pPr>
            <w:r w:rsidRPr="00F25532">
              <w:rPr>
                <w:rFonts w:ascii="Times New Roman" w:hAnsi="Times New Roman"/>
                <w:sz w:val="20"/>
                <w:szCs w:val="16"/>
              </w:rPr>
              <w:t>The costs of amending the terms of the letter of credit shall be borne by the initiating party.</w:t>
            </w:r>
          </w:p>
          <w:p w:rsidR="00BF1715" w:rsidRPr="00F25532" w:rsidRDefault="00BA663F" w:rsidP="00BF1715">
            <w:pPr>
              <w:pStyle w:val="afff5"/>
              <w:numPr>
                <w:ilvl w:val="1"/>
                <w:numId w:val="7"/>
              </w:numPr>
              <w:ind w:hanging="407"/>
              <w:jc w:val="both"/>
              <w:rPr>
                <w:rFonts w:ascii="Times New Roman" w:hAnsi="Times New Roman"/>
                <w:sz w:val="20"/>
                <w:szCs w:val="16"/>
              </w:rPr>
            </w:pPr>
            <w:r w:rsidRPr="00F25532">
              <w:rPr>
                <w:rFonts w:ascii="Times New Roman" w:hAnsi="Times New Roman"/>
                <w:sz w:val="20"/>
                <w:szCs w:val="16"/>
              </w:rPr>
              <w:t>Bank commission for discrepancies in the documents during the execution of the letter of credit is covered by the «Supplier».</w:t>
            </w:r>
          </w:p>
          <w:p w:rsidR="00BA663F" w:rsidRPr="00F25532" w:rsidRDefault="00BA663F" w:rsidP="00BF1715">
            <w:pPr>
              <w:pStyle w:val="afff5"/>
              <w:numPr>
                <w:ilvl w:val="1"/>
                <w:numId w:val="7"/>
              </w:numPr>
              <w:ind w:hanging="407"/>
              <w:jc w:val="both"/>
              <w:rPr>
                <w:rFonts w:ascii="Times New Roman" w:hAnsi="Times New Roman"/>
                <w:sz w:val="20"/>
                <w:szCs w:val="16"/>
              </w:rPr>
            </w:pPr>
            <w:r w:rsidRPr="00F25532">
              <w:rPr>
                <w:rFonts w:ascii="Times New Roman" w:hAnsi="Times New Roman"/>
                <w:sz w:val="20"/>
                <w:szCs w:val="16"/>
              </w:rPr>
              <w:t>Payment is made at the expense of own currency funds.</w:t>
            </w:r>
          </w:p>
          <w:p w:rsidR="00BA663F" w:rsidRPr="00F25532" w:rsidRDefault="00BA663F" w:rsidP="00397CFF">
            <w:pPr>
              <w:ind w:left="550"/>
              <w:jc w:val="both"/>
              <w:rPr>
                <w:rFonts w:ascii="Times New Roman" w:hAnsi="Times New Roman"/>
                <w:sz w:val="20"/>
                <w:szCs w:val="16"/>
              </w:rPr>
            </w:pPr>
          </w:p>
          <w:p w:rsidR="00BF1715" w:rsidRPr="00F25532" w:rsidRDefault="00BF1715" w:rsidP="00397CFF">
            <w:pPr>
              <w:ind w:left="550"/>
              <w:jc w:val="both"/>
              <w:rPr>
                <w:rFonts w:ascii="Times New Roman" w:hAnsi="Times New Roman"/>
                <w:sz w:val="20"/>
                <w:szCs w:val="16"/>
              </w:rPr>
            </w:pPr>
          </w:p>
          <w:p w:rsidR="00BA663F" w:rsidRPr="00F25532" w:rsidRDefault="00BA663F" w:rsidP="00644BB3">
            <w:pPr>
              <w:numPr>
                <w:ilvl w:val="0"/>
                <w:numId w:val="7"/>
              </w:numPr>
              <w:jc w:val="center"/>
              <w:rPr>
                <w:rFonts w:ascii="Times New Roman" w:hAnsi="Times New Roman"/>
                <w:sz w:val="20"/>
                <w:szCs w:val="16"/>
              </w:rPr>
            </w:pPr>
            <w:r w:rsidRPr="00F25532">
              <w:rPr>
                <w:rFonts w:ascii="Times New Roman" w:hAnsi="Times New Roman"/>
                <w:sz w:val="20"/>
                <w:szCs w:val="16"/>
              </w:rPr>
              <w:t xml:space="preserve">ORDER OF GOODS ACCEPTANCE </w:t>
            </w:r>
          </w:p>
          <w:p w:rsidR="00BA663F" w:rsidRPr="00F25532" w:rsidRDefault="00BA663F" w:rsidP="00BF1715">
            <w:pPr>
              <w:numPr>
                <w:ilvl w:val="1"/>
                <w:numId w:val="7"/>
              </w:numPr>
              <w:tabs>
                <w:tab w:val="clear" w:pos="634"/>
                <w:tab w:val="num" w:pos="490"/>
              </w:tabs>
              <w:ind w:left="540" w:hanging="540"/>
              <w:jc w:val="both"/>
              <w:rPr>
                <w:rFonts w:ascii="Times New Roman" w:hAnsi="Times New Roman"/>
                <w:sz w:val="20"/>
                <w:szCs w:val="16"/>
              </w:rPr>
            </w:pPr>
            <w:r w:rsidRPr="00F25532">
              <w:rPr>
                <w:rFonts w:ascii="Times New Roman" w:hAnsi="Times New Roman"/>
                <w:sz w:val="20"/>
                <w:szCs w:val="16"/>
              </w:rPr>
              <w:t>The Goods acceptance by quality and quantity is accepted in the Buyer’s warehouse. Concerning the Goods’ quality the acceptance is carried out by the quality certificate or the document replacing it, issued by the Manufacturer; concerning the quantity – according to the number of packages, specified in the waybill.</w:t>
            </w:r>
          </w:p>
          <w:p w:rsidR="00397CFF" w:rsidRPr="00F25532" w:rsidRDefault="00397CFF" w:rsidP="00397CFF">
            <w:pPr>
              <w:ind w:left="540"/>
              <w:jc w:val="both"/>
              <w:rPr>
                <w:rFonts w:ascii="Times New Roman" w:hAnsi="Times New Roman"/>
                <w:sz w:val="20"/>
                <w:szCs w:val="16"/>
              </w:rPr>
            </w:pPr>
          </w:p>
          <w:p w:rsidR="00BA663F" w:rsidRPr="00F25532" w:rsidRDefault="00BA663F" w:rsidP="00644BB3">
            <w:pPr>
              <w:numPr>
                <w:ilvl w:val="1"/>
                <w:numId w:val="7"/>
              </w:numPr>
              <w:ind w:left="540" w:hanging="540"/>
              <w:jc w:val="both"/>
              <w:rPr>
                <w:rFonts w:ascii="Times New Roman" w:hAnsi="Times New Roman"/>
                <w:sz w:val="20"/>
                <w:szCs w:val="16"/>
              </w:rPr>
            </w:pPr>
            <w:r w:rsidRPr="00F25532">
              <w:rPr>
                <w:rFonts w:ascii="Times New Roman" w:hAnsi="Times New Roman"/>
                <w:sz w:val="20"/>
                <w:szCs w:val="16"/>
              </w:rPr>
              <w:t xml:space="preserve">The accusing call of the Supplier’s representative shall be obligatory at determination of shortage in weight, inadequate quality or incompleteness of the Goods, as well as inadequate quality of package and packing is obligatory. The Supplier shall notify the Buyer on the opportunity to participate in the acceptance of the Goods within 24 hours upon receipt of the accusing call. If the Supplier does not confirm his participation in acceptance of the Goods within the specified period, the Buyer has a right to make the acceptance unilaterally. In this case unilateral act of the Buyer on acceptance of Goods shall be the constitute grounds for mutual settlements and claims. </w:t>
            </w:r>
          </w:p>
          <w:p w:rsidR="00BA663F" w:rsidRPr="00F25532" w:rsidRDefault="00BA663F" w:rsidP="00397CFF">
            <w:pPr>
              <w:jc w:val="both"/>
              <w:rPr>
                <w:rFonts w:ascii="Times New Roman" w:hAnsi="Times New Roman"/>
                <w:sz w:val="20"/>
                <w:szCs w:val="16"/>
              </w:rPr>
            </w:pPr>
          </w:p>
          <w:p w:rsidR="00BF1715" w:rsidRPr="00F25532" w:rsidRDefault="00BF1715" w:rsidP="00397CFF">
            <w:pPr>
              <w:jc w:val="both"/>
              <w:rPr>
                <w:rFonts w:ascii="Times New Roman" w:hAnsi="Times New Roman"/>
                <w:sz w:val="20"/>
                <w:szCs w:val="16"/>
              </w:rPr>
            </w:pPr>
          </w:p>
          <w:p w:rsidR="00BA663F" w:rsidRPr="00F25532" w:rsidRDefault="00BA663F" w:rsidP="00644BB3">
            <w:pPr>
              <w:numPr>
                <w:ilvl w:val="0"/>
                <w:numId w:val="7"/>
              </w:numPr>
              <w:jc w:val="center"/>
              <w:rPr>
                <w:rFonts w:ascii="Times New Roman" w:hAnsi="Times New Roman"/>
                <w:sz w:val="20"/>
                <w:szCs w:val="16"/>
              </w:rPr>
            </w:pPr>
            <w:r w:rsidRPr="00F25532">
              <w:rPr>
                <w:rFonts w:ascii="Times New Roman" w:hAnsi="Times New Roman"/>
                <w:sz w:val="20"/>
                <w:szCs w:val="16"/>
              </w:rPr>
              <w:t>PROPERTY ACCOUNTABILITY</w:t>
            </w:r>
          </w:p>
          <w:p w:rsidR="00BA663F" w:rsidRPr="00F25532" w:rsidRDefault="00BA663F" w:rsidP="00644BB3">
            <w:pPr>
              <w:numPr>
                <w:ilvl w:val="1"/>
                <w:numId w:val="7"/>
              </w:numPr>
              <w:ind w:left="540" w:hanging="540"/>
              <w:jc w:val="both"/>
              <w:rPr>
                <w:rFonts w:ascii="Times New Roman" w:hAnsi="Times New Roman"/>
                <w:sz w:val="20"/>
                <w:szCs w:val="16"/>
              </w:rPr>
            </w:pPr>
            <w:r w:rsidRPr="00F25532">
              <w:rPr>
                <w:rFonts w:ascii="Times New Roman" w:hAnsi="Times New Roman"/>
                <w:sz w:val="20"/>
                <w:szCs w:val="16"/>
              </w:rPr>
              <w:t xml:space="preserve">In case of delay in delivery or short delivery of Goods the Supplier shall pay the Buyer a fine to the amount of 0.5% of the cost of Goods delivered with delay or short delivery of Goods per each day of delivery delay, however the total amount of penalty shall not exceed </w:t>
            </w:r>
            <w:r w:rsidR="00BF1715" w:rsidRPr="00F25532">
              <w:rPr>
                <w:rFonts w:ascii="Times New Roman" w:hAnsi="Times New Roman"/>
                <w:sz w:val="20"/>
                <w:szCs w:val="16"/>
              </w:rPr>
              <w:t>30</w:t>
            </w:r>
            <w:r w:rsidRPr="00F25532">
              <w:rPr>
                <w:rFonts w:ascii="Times New Roman" w:hAnsi="Times New Roman"/>
                <w:sz w:val="20"/>
                <w:szCs w:val="16"/>
              </w:rPr>
              <w:t>% of the delayed or short delivered Goods’ cost.</w:t>
            </w:r>
          </w:p>
          <w:p w:rsidR="00BA663F" w:rsidRPr="00F25532" w:rsidRDefault="00BA663F" w:rsidP="00397CFF">
            <w:pPr>
              <w:tabs>
                <w:tab w:val="num" w:pos="595"/>
              </w:tabs>
              <w:jc w:val="both"/>
              <w:rPr>
                <w:rFonts w:ascii="Times New Roman" w:hAnsi="Times New Roman"/>
                <w:sz w:val="20"/>
                <w:szCs w:val="16"/>
              </w:rPr>
            </w:pPr>
          </w:p>
          <w:p w:rsidR="00BF1715" w:rsidRPr="00F25532" w:rsidRDefault="00BF1715" w:rsidP="00397CFF">
            <w:pPr>
              <w:tabs>
                <w:tab w:val="num" w:pos="595"/>
              </w:tabs>
              <w:jc w:val="both"/>
              <w:rPr>
                <w:rFonts w:ascii="Times New Roman" w:hAnsi="Times New Roman"/>
                <w:sz w:val="20"/>
                <w:szCs w:val="16"/>
              </w:rPr>
            </w:pPr>
          </w:p>
          <w:p w:rsidR="00BA663F" w:rsidRPr="00F25532" w:rsidRDefault="00BA663F" w:rsidP="00644BB3">
            <w:pPr>
              <w:numPr>
                <w:ilvl w:val="1"/>
                <w:numId w:val="7"/>
              </w:numPr>
              <w:ind w:left="540" w:hanging="540"/>
              <w:jc w:val="both"/>
              <w:rPr>
                <w:rFonts w:ascii="Times New Roman" w:hAnsi="Times New Roman"/>
                <w:sz w:val="20"/>
                <w:szCs w:val="16"/>
              </w:rPr>
            </w:pPr>
            <w:r w:rsidRPr="00F25532">
              <w:rPr>
                <w:rFonts w:ascii="Times New Roman" w:hAnsi="Times New Roman"/>
                <w:sz w:val="20"/>
                <w:szCs w:val="16"/>
              </w:rPr>
              <w:t>In case of non-use of the Letter of Credit issued at the request of Supplier or partial drawing under a letter of credit during the term of validity, subject to harmonization with the Supplier of the Letter of Credit’s draft during the issuing the Letter of Credit, the Supplier shall pay the Buyer a penalty at the rate of 5% of non-used Letter of Credit amount.</w:t>
            </w:r>
          </w:p>
          <w:p w:rsidR="00397CFF" w:rsidRPr="00F25532" w:rsidRDefault="00BA663F" w:rsidP="00BF1715">
            <w:pPr>
              <w:numPr>
                <w:ilvl w:val="1"/>
                <w:numId w:val="7"/>
              </w:numPr>
              <w:ind w:left="540" w:hanging="540"/>
              <w:jc w:val="both"/>
              <w:rPr>
                <w:rFonts w:ascii="Times New Roman" w:hAnsi="Times New Roman"/>
                <w:sz w:val="20"/>
                <w:szCs w:val="16"/>
              </w:rPr>
            </w:pPr>
            <w:r w:rsidRPr="00F25532">
              <w:rPr>
                <w:rFonts w:ascii="Times New Roman" w:hAnsi="Times New Roman"/>
                <w:sz w:val="20"/>
                <w:szCs w:val="16"/>
              </w:rPr>
              <w:t xml:space="preserve">In case of the Goods payment delay as per p.6.6., the Buyer shall pay to the Supplier a penalty at the rate of 0.4% of the unpaid amount for each day of the delay, however the total amount of penalty shall not exceed 20% of the unpaid Goods cost. </w:t>
            </w:r>
          </w:p>
          <w:p w:rsidR="00397CFF" w:rsidRDefault="00397CFF" w:rsidP="00397CFF">
            <w:pPr>
              <w:ind w:left="540"/>
              <w:jc w:val="both"/>
              <w:rPr>
                <w:rFonts w:ascii="Times New Roman" w:hAnsi="Times New Roman"/>
                <w:sz w:val="20"/>
                <w:szCs w:val="16"/>
              </w:rPr>
            </w:pPr>
          </w:p>
          <w:p w:rsidR="00A53280" w:rsidRPr="00F25532" w:rsidRDefault="00A53280" w:rsidP="00397CFF">
            <w:pPr>
              <w:ind w:left="540"/>
              <w:jc w:val="both"/>
              <w:rPr>
                <w:rFonts w:ascii="Times New Roman" w:hAnsi="Times New Roman"/>
                <w:sz w:val="20"/>
                <w:szCs w:val="16"/>
              </w:rPr>
            </w:pPr>
          </w:p>
          <w:p w:rsidR="00BA663F" w:rsidRPr="00F25532" w:rsidRDefault="00BA663F" w:rsidP="00644BB3">
            <w:pPr>
              <w:numPr>
                <w:ilvl w:val="1"/>
                <w:numId w:val="7"/>
              </w:numPr>
              <w:ind w:left="540" w:hanging="540"/>
              <w:jc w:val="both"/>
              <w:rPr>
                <w:rFonts w:ascii="Times New Roman" w:hAnsi="Times New Roman"/>
                <w:sz w:val="20"/>
                <w:szCs w:val="16"/>
              </w:rPr>
            </w:pPr>
            <w:r w:rsidRPr="00F25532">
              <w:rPr>
                <w:rFonts w:ascii="Times New Roman" w:hAnsi="Times New Roman"/>
                <w:sz w:val="20"/>
                <w:szCs w:val="16"/>
              </w:rPr>
              <w:t>For non-provision of the certificate of origin and the certificate of conformity with shipping documents or provision of the certificate of origin with mistakes Supplier shall indemnify the Buyer against all damages connected with excessive payment of customs fees and other payments incurred by the Consignee due to Supplier’s fault and shall pay a penalty at the rate of 10% of excessively paid customs fees.</w:t>
            </w:r>
          </w:p>
          <w:p w:rsidR="00BA663F" w:rsidRPr="00F25532" w:rsidRDefault="00BA663F" w:rsidP="00397CFF">
            <w:pPr>
              <w:ind w:left="602"/>
              <w:jc w:val="both"/>
              <w:rPr>
                <w:rFonts w:ascii="Times New Roman" w:hAnsi="Times New Roman"/>
                <w:sz w:val="20"/>
                <w:szCs w:val="16"/>
              </w:rPr>
            </w:pPr>
          </w:p>
          <w:p w:rsidR="00BA663F" w:rsidRPr="00F25532" w:rsidRDefault="00BA663F" w:rsidP="00397CFF">
            <w:pPr>
              <w:tabs>
                <w:tab w:val="left" w:pos="550"/>
              </w:tabs>
              <w:jc w:val="both"/>
              <w:rPr>
                <w:rFonts w:ascii="Times New Roman" w:hAnsi="Times New Roman"/>
                <w:sz w:val="20"/>
                <w:szCs w:val="16"/>
              </w:rPr>
            </w:pPr>
          </w:p>
          <w:p w:rsidR="00BA663F" w:rsidRPr="00F25532" w:rsidRDefault="00BA663F" w:rsidP="00397CFF">
            <w:pPr>
              <w:tabs>
                <w:tab w:val="left" w:pos="550"/>
              </w:tabs>
              <w:ind w:left="550" w:hanging="540"/>
              <w:jc w:val="both"/>
              <w:rPr>
                <w:rFonts w:ascii="Times New Roman" w:hAnsi="Times New Roman"/>
                <w:sz w:val="20"/>
                <w:szCs w:val="16"/>
              </w:rPr>
            </w:pPr>
          </w:p>
          <w:p w:rsidR="00BA663F" w:rsidRPr="00F25532" w:rsidRDefault="00BA663F" w:rsidP="00644BB3">
            <w:pPr>
              <w:numPr>
                <w:ilvl w:val="1"/>
                <w:numId w:val="7"/>
              </w:numPr>
              <w:tabs>
                <w:tab w:val="left" w:pos="550"/>
              </w:tabs>
              <w:ind w:left="550" w:hanging="540"/>
              <w:jc w:val="both"/>
              <w:rPr>
                <w:rFonts w:ascii="Times New Roman" w:hAnsi="Times New Roman"/>
                <w:sz w:val="20"/>
                <w:szCs w:val="16"/>
              </w:rPr>
            </w:pPr>
            <w:r w:rsidRPr="00F25532">
              <w:rPr>
                <w:rFonts w:ascii="Times New Roman" w:hAnsi="Times New Roman"/>
                <w:sz w:val="20"/>
                <w:szCs w:val="16"/>
              </w:rPr>
              <w:t>For unreasonable refusal of Goods acceptance delivered by the Supplier in accordance with the specified in the present Contract delivery period, the Buyer pay the Supplier a penalty at the rate of 5% of the Goods amount, which the Buyer refused to receive.</w:t>
            </w:r>
          </w:p>
          <w:p w:rsidR="00397CFF" w:rsidRPr="00F25532" w:rsidRDefault="00397CFF" w:rsidP="00397CFF">
            <w:pPr>
              <w:tabs>
                <w:tab w:val="left" w:pos="550"/>
              </w:tabs>
              <w:ind w:left="550"/>
              <w:jc w:val="both"/>
              <w:rPr>
                <w:rFonts w:ascii="Times New Roman" w:hAnsi="Times New Roman"/>
                <w:sz w:val="20"/>
                <w:szCs w:val="16"/>
              </w:rPr>
            </w:pPr>
          </w:p>
          <w:p w:rsidR="00BA663F" w:rsidRPr="00F25532" w:rsidRDefault="00BA663F" w:rsidP="00644BB3">
            <w:pPr>
              <w:numPr>
                <w:ilvl w:val="1"/>
                <w:numId w:val="7"/>
              </w:numPr>
              <w:tabs>
                <w:tab w:val="left" w:pos="550"/>
              </w:tabs>
              <w:ind w:left="550" w:hanging="540"/>
              <w:jc w:val="both"/>
              <w:rPr>
                <w:rFonts w:ascii="Times New Roman" w:hAnsi="Times New Roman"/>
                <w:sz w:val="20"/>
                <w:szCs w:val="16"/>
              </w:rPr>
            </w:pPr>
            <w:r w:rsidRPr="00F25532">
              <w:rPr>
                <w:rFonts w:ascii="Times New Roman" w:hAnsi="Times New Roman"/>
                <w:sz w:val="20"/>
                <w:szCs w:val="16"/>
              </w:rPr>
              <w:t>At delivery of the inadequate quality Goods (not in compliance with standards, technical conditions stipulated by the present Contract), the Supplier shall pay the Buyer a penalty at the rate of 20% of the cost of the inadequate quality Goods.</w:t>
            </w:r>
          </w:p>
          <w:p w:rsidR="00BA663F" w:rsidRPr="00F25532" w:rsidRDefault="00BA663F" w:rsidP="00A53280">
            <w:pPr>
              <w:tabs>
                <w:tab w:val="left" w:pos="550"/>
              </w:tabs>
              <w:jc w:val="both"/>
              <w:rPr>
                <w:rFonts w:ascii="Times New Roman" w:hAnsi="Times New Roman"/>
                <w:sz w:val="20"/>
                <w:szCs w:val="16"/>
              </w:rPr>
            </w:pPr>
          </w:p>
          <w:p w:rsidR="00BF1715" w:rsidRPr="00F25532" w:rsidRDefault="00BF1715" w:rsidP="00BF1715">
            <w:pPr>
              <w:numPr>
                <w:ilvl w:val="1"/>
                <w:numId w:val="7"/>
              </w:numPr>
              <w:ind w:left="490" w:hanging="490"/>
              <w:jc w:val="both"/>
              <w:rPr>
                <w:rFonts w:ascii="Times New Roman" w:hAnsi="Times New Roman"/>
                <w:sz w:val="20"/>
                <w:szCs w:val="16"/>
              </w:rPr>
            </w:pPr>
            <w:r w:rsidRPr="00F25532">
              <w:rPr>
                <w:rFonts w:ascii="Times New Roman" w:hAnsi="Times New Roman"/>
                <w:sz w:val="20"/>
                <w:szCs w:val="16"/>
              </w:rPr>
              <w:t>The "Buyer" has the right to terminate the contract unilaterally in case of reaching a total penalty amount of 30% of the cost of goods according to clause 8.1.</w:t>
            </w:r>
          </w:p>
          <w:p w:rsidR="00BA663F" w:rsidRPr="00F25532" w:rsidRDefault="00BA663F" w:rsidP="00397CFF">
            <w:pPr>
              <w:jc w:val="both"/>
              <w:rPr>
                <w:rFonts w:ascii="Times New Roman" w:hAnsi="Times New Roman"/>
                <w:sz w:val="20"/>
                <w:szCs w:val="16"/>
              </w:rPr>
            </w:pPr>
          </w:p>
          <w:p w:rsidR="00BF1715" w:rsidRPr="00F25532" w:rsidRDefault="00BF1715" w:rsidP="00397CFF">
            <w:pPr>
              <w:jc w:val="both"/>
              <w:rPr>
                <w:rFonts w:ascii="Times New Roman" w:hAnsi="Times New Roman"/>
                <w:sz w:val="20"/>
                <w:szCs w:val="16"/>
              </w:rPr>
            </w:pPr>
          </w:p>
          <w:p w:rsidR="00BA663F" w:rsidRPr="00F25532" w:rsidRDefault="00BA663F" w:rsidP="00644BB3">
            <w:pPr>
              <w:numPr>
                <w:ilvl w:val="0"/>
                <w:numId w:val="7"/>
              </w:numPr>
              <w:jc w:val="center"/>
              <w:rPr>
                <w:rFonts w:ascii="Times New Roman" w:hAnsi="Times New Roman"/>
                <w:sz w:val="20"/>
                <w:szCs w:val="16"/>
              </w:rPr>
            </w:pPr>
            <w:r w:rsidRPr="00F25532">
              <w:rPr>
                <w:rFonts w:ascii="Times New Roman" w:hAnsi="Times New Roman"/>
                <w:sz w:val="20"/>
                <w:szCs w:val="16"/>
              </w:rPr>
              <w:t>FORCE MAJEURE</w:t>
            </w:r>
          </w:p>
          <w:p w:rsidR="00BA663F" w:rsidRPr="00F25532" w:rsidRDefault="00BA663F" w:rsidP="00644BB3">
            <w:pPr>
              <w:numPr>
                <w:ilvl w:val="1"/>
                <w:numId w:val="7"/>
              </w:numPr>
              <w:ind w:left="540" w:hanging="540"/>
              <w:jc w:val="both"/>
              <w:rPr>
                <w:rFonts w:ascii="Times New Roman" w:hAnsi="Times New Roman"/>
                <w:sz w:val="20"/>
                <w:szCs w:val="16"/>
              </w:rPr>
            </w:pPr>
            <w:r w:rsidRPr="00F25532">
              <w:rPr>
                <w:rFonts w:ascii="Times New Roman" w:hAnsi="Times New Roman"/>
                <w:sz w:val="20"/>
                <w:szCs w:val="16"/>
              </w:rPr>
              <w:t>Parties are relieved from the responsibility for partial or full non-fulfillment of obligations under the present Contract if such non-fulfillment was consequence of force majeure circumstances, such as fires, flooding, earthquakes, military actions, embargo on export or import, etc. if these circumstances have directly affected to executions of the present Contract. In such case, fulfillment of obligations postponed for the period of durations of such circumstances.</w:t>
            </w:r>
          </w:p>
          <w:p w:rsidR="00BA663F" w:rsidRPr="00F25532" w:rsidRDefault="00BA663F" w:rsidP="00397CFF">
            <w:pPr>
              <w:jc w:val="both"/>
              <w:rPr>
                <w:rFonts w:ascii="Times New Roman" w:hAnsi="Times New Roman"/>
                <w:sz w:val="20"/>
                <w:szCs w:val="16"/>
              </w:rPr>
            </w:pPr>
          </w:p>
          <w:p w:rsidR="00BA663F" w:rsidRPr="00F25532" w:rsidRDefault="00BA663F" w:rsidP="00397CFF">
            <w:pPr>
              <w:jc w:val="both"/>
              <w:rPr>
                <w:rFonts w:ascii="Times New Roman" w:hAnsi="Times New Roman"/>
                <w:sz w:val="20"/>
                <w:szCs w:val="16"/>
              </w:rPr>
            </w:pPr>
          </w:p>
          <w:p w:rsidR="00BF1715" w:rsidRPr="00F25532" w:rsidRDefault="00BF1715" w:rsidP="00397CFF">
            <w:pPr>
              <w:jc w:val="both"/>
              <w:rPr>
                <w:rFonts w:ascii="Times New Roman" w:hAnsi="Times New Roman"/>
                <w:sz w:val="20"/>
                <w:szCs w:val="16"/>
              </w:rPr>
            </w:pPr>
          </w:p>
          <w:p w:rsidR="00BA663F" w:rsidRPr="00F25532" w:rsidRDefault="00BA663F" w:rsidP="00644BB3">
            <w:pPr>
              <w:numPr>
                <w:ilvl w:val="1"/>
                <w:numId w:val="7"/>
              </w:numPr>
              <w:ind w:left="540" w:hanging="540"/>
              <w:jc w:val="both"/>
              <w:rPr>
                <w:rFonts w:ascii="Times New Roman" w:hAnsi="Times New Roman"/>
                <w:sz w:val="20"/>
                <w:szCs w:val="16"/>
              </w:rPr>
            </w:pPr>
            <w:r w:rsidRPr="00F25532">
              <w:rPr>
                <w:rFonts w:ascii="Times New Roman" w:hAnsi="Times New Roman"/>
                <w:sz w:val="20"/>
                <w:szCs w:val="16"/>
              </w:rPr>
              <w:t>The Party, for which the impossibility of execution of obligations under the present Contract was created, is obliged to inform other Party within 15 days about the time of beginning and the end of above-mentioned circumstances. The untimely notice on force majeure circumstances deprives corresponding Party of the right to refer to them in the future.</w:t>
            </w:r>
          </w:p>
          <w:p w:rsidR="00BF1715" w:rsidRPr="00F25532" w:rsidRDefault="00BF1715" w:rsidP="00BF1715">
            <w:pPr>
              <w:ind w:left="540"/>
              <w:jc w:val="both"/>
              <w:rPr>
                <w:rFonts w:ascii="Times New Roman" w:hAnsi="Times New Roman"/>
                <w:sz w:val="20"/>
                <w:szCs w:val="16"/>
              </w:rPr>
            </w:pPr>
          </w:p>
          <w:p w:rsidR="00BA663F" w:rsidRPr="00F25532" w:rsidRDefault="00BA663F" w:rsidP="00644BB3">
            <w:pPr>
              <w:numPr>
                <w:ilvl w:val="1"/>
                <w:numId w:val="7"/>
              </w:numPr>
              <w:ind w:left="540" w:hanging="540"/>
              <w:jc w:val="both"/>
              <w:rPr>
                <w:rFonts w:ascii="Times New Roman" w:hAnsi="Times New Roman"/>
                <w:sz w:val="20"/>
                <w:szCs w:val="16"/>
              </w:rPr>
            </w:pPr>
            <w:r w:rsidRPr="00F25532">
              <w:rPr>
                <w:rFonts w:ascii="Times New Roman" w:hAnsi="Times New Roman"/>
                <w:sz w:val="20"/>
                <w:szCs w:val="16"/>
              </w:rPr>
              <w:t>The Certificate of the relevant authorities serves as appropriate proof of presence of above mentioned circumstances and their durations.</w:t>
            </w:r>
          </w:p>
          <w:p w:rsidR="00397CFF" w:rsidRPr="00F25532" w:rsidRDefault="00397CFF" w:rsidP="00397CFF">
            <w:pPr>
              <w:ind w:left="540"/>
              <w:jc w:val="both"/>
              <w:rPr>
                <w:rFonts w:ascii="Times New Roman" w:hAnsi="Times New Roman"/>
                <w:sz w:val="20"/>
                <w:szCs w:val="16"/>
              </w:rPr>
            </w:pPr>
          </w:p>
          <w:p w:rsidR="00BA663F" w:rsidRPr="00F25532" w:rsidRDefault="00BA663F" w:rsidP="00644BB3">
            <w:pPr>
              <w:numPr>
                <w:ilvl w:val="1"/>
                <w:numId w:val="7"/>
              </w:numPr>
              <w:ind w:left="540" w:hanging="540"/>
              <w:jc w:val="both"/>
              <w:rPr>
                <w:rFonts w:ascii="Times New Roman" w:hAnsi="Times New Roman"/>
                <w:sz w:val="20"/>
                <w:szCs w:val="16"/>
              </w:rPr>
            </w:pPr>
            <w:r w:rsidRPr="00F25532">
              <w:rPr>
                <w:rFonts w:ascii="Times New Roman" w:hAnsi="Times New Roman"/>
                <w:sz w:val="20"/>
                <w:szCs w:val="16"/>
              </w:rPr>
              <w:t>If these circumstances and their consequences will last more than 2 months each of Parties has the right to terminate the present Contract in full or in part, and in this case neither of the Parties will have a right to demand from the other Parties indemnification, connected with non-fulfillment obligations under the present Contract.</w:t>
            </w:r>
          </w:p>
          <w:p w:rsidR="00BA663F" w:rsidRPr="00F25532" w:rsidRDefault="00BA663F" w:rsidP="00397CFF">
            <w:pPr>
              <w:jc w:val="both"/>
              <w:rPr>
                <w:rFonts w:ascii="Times New Roman" w:hAnsi="Times New Roman"/>
                <w:sz w:val="20"/>
                <w:szCs w:val="16"/>
              </w:rPr>
            </w:pPr>
          </w:p>
          <w:p w:rsidR="00BA663F" w:rsidRPr="00F25532" w:rsidRDefault="00BA663F" w:rsidP="00397CFF">
            <w:pPr>
              <w:jc w:val="both"/>
              <w:rPr>
                <w:rFonts w:ascii="Times New Roman" w:hAnsi="Times New Roman"/>
                <w:sz w:val="20"/>
                <w:szCs w:val="16"/>
              </w:rPr>
            </w:pPr>
          </w:p>
          <w:p w:rsidR="00BA663F" w:rsidRPr="00F25532" w:rsidRDefault="00BA663F" w:rsidP="00644BB3">
            <w:pPr>
              <w:numPr>
                <w:ilvl w:val="0"/>
                <w:numId w:val="7"/>
              </w:numPr>
              <w:jc w:val="center"/>
              <w:rPr>
                <w:rFonts w:ascii="Times New Roman" w:hAnsi="Times New Roman"/>
                <w:sz w:val="20"/>
                <w:szCs w:val="16"/>
              </w:rPr>
            </w:pPr>
            <w:r w:rsidRPr="00F25532">
              <w:rPr>
                <w:rFonts w:ascii="Times New Roman" w:hAnsi="Times New Roman"/>
                <w:sz w:val="20"/>
                <w:szCs w:val="16"/>
              </w:rPr>
              <w:t>DISPUTES RESOLUTION</w:t>
            </w:r>
          </w:p>
          <w:p w:rsidR="00BA663F" w:rsidRPr="00F25532" w:rsidRDefault="00BA663F" w:rsidP="00644BB3">
            <w:pPr>
              <w:numPr>
                <w:ilvl w:val="1"/>
                <w:numId w:val="7"/>
              </w:numPr>
              <w:ind w:left="540" w:hanging="540"/>
              <w:jc w:val="both"/>
              <w:rPr>
                <w:rFonts w:ascii="Times New Roman" w:hAnsi="Times New Roman"/>
                <w:sz w:val="20"/>
                <w:szCs w:val="16"/>
              </w:rPr>
            </w:pPr>
            <w:r w:rsidRPr="00F25532">
              <w:rPr>
                <w:rFonts w:ascii="Times New Roman" w:hAnsi="Times New Roman"/>
                <w:sz w:val="20"/>
                <w:szCs w:val="16"/>
              </w:rPr>
              <w:t>All disputes and disagreements which can arise during the discharge of the present Contract will be solved whenever possible by negotiations between Parties.</w:t>
            </w:r>
          </w:p>
          <w:p w:rsidR="0047324F" w:rsidRPr="00F25532" w:rsidRDefault="0047324F" w:rsidP="0047324F">
            <w:pPr>
              <w:ind w:left="540"/>
              <w:jc w:val="both"/>
              <w:rPr>
                <w:rFonts w:ascii="Times New Roman" w:hAnsi="Times New Roman"/>
                <w:sz w:val="20"/>
                <w:szCs w:val="16"/>
              </w:rPr>
            </w:pPr>
          </w:p>
          <w:p w:rsidR="00BA663F" w:rsidRPr="00F25532" w:rsidRDefault="00BA663F" w:rsidP="00644BB3">
            <w:pPr>
              <w:numPr>
                <w:ilvl w:val="1"/>
                <w:numId w:val="7"/>
              </w:numPr>
              <w:ind w:left="540" w:hanging="540"/>
              <w:jc w:val="both"/>
              <w:rPr>
                <w:rFonts w:ascii="Times New Roman" w:hAnsi="Times New Roman"/>
                <w:sz w:val="20"/>
                <w:szCs w:val="16"/>
              </w:rPr>
            </w:pPr>
            <w:r w:rsidRPr="00F25532">
              <w:rPr>
                <w:rFonts w:ascii="Times New Roman" w:hAnsi="Times New Roman"/>
                <w:sz w:val="20"/>
                <w:szCs w:val="16"/>
              </w:rPr>
              <w:t>When not reaching an agreement, the disputes are reviewed in the Economic court of Tashkent region of the Republic of Uzbekistan according to current legislation of the Republic of Uzbekistan.</w:t>
            </w:r>
          </w:p>
          <w:p w:rsidR="00397CFF" w:rsidRPr="00F25532" w:rsidRDefault="00397CFF" w:rsidP="00397CFF">
            <w:pPr>
              <w:ind w:left="540"/>
              <w:jc w:val="both"/>
              <w:rPr>
                <w:rFonts w:ascii="Times New Roman" w:hAnsi="Times New Roman"/>
                <w:sz w:val="20"/>
                <w:szCs w:val="16"/>
              </w:rPr>
            </w:pPr>
          </w:p>
          <w:p w:rsidR="00BA663F" w:rsidRPr="00F25532" w:rsidRDefault="00BA663F" w:rsidP="00644BB3">
            <w:pPr>
              <w:numPr>
                <w:ilvl w:val="1"/>
                <w:numId w:val="7"/>
              </w:numPr>
              <w:ind w:left="540" w:hanging="540"/>
              <w:jc w:val="both"/>
              <w:rPr>
                <w:rFonts w:ascii="Times New Roman" w:hAnsi="Times New Roman"/>
                <w:sz w:val="20"/>
                <w:szCs w:val="16"/>
              </w:rPr>
            </w:pPr>
            <w:r w:rsidRPr="00F25532">
              <w:rPr>
                <w:rFonts w:ascii="Times New Roman" w:hAnsi="Times New Roman"/>
                <w:sz w:val="20"/>
                <w:szCs w:val="16"/>
              </w:rPr>
              <w:t>The submission of a claim should precede the surrender of documents to judicial authorities.</w:t>
            </w:r>
          </w:p>
          <w:p w:rsidR="00BA663F" w:rsidRPr="00F25532" w:rsidRDefault="00BA663F" w:rsidP="00644BB3">
            <w:pPr>
              <w:numPr>
                <w:ilvl w:val="1"/>
                <w:numId w:val="7"/>
              </w:numPr>
              <w:ind w:left="540" w:hanging="540"/>
              <w:jc w:val="both"/>
              <w:rPr>
                <w:rFonts w:ascii="Times New Roman" w:hAnsi="Times New Roman"/>
                <w:sz w:val="20"/>
                <w:szCs w:val="16"/>
              </w:rPr>
            </w:pPr>
            <w:r w:rsidRPr="00F25532">
              <w:rPr>
                <w:rFonts w:ascii="Times New Roman" w:hAnsi="Times New Roman"/>
                <w:sz w:val="20"/>
                <w:szCs w:val="16"/>
              </w:rPr>
              <w:t>All the claims are considered by the Parties within one month as from receipt.</w:t>
            </w:r>
          </w:p>
          <w:p w:rsidR="00BA663F" w:rsidRPr="00F25532" w:rsidRDefault="00BA663F" w:rsidP="00644BB3">
            <w:pPr>
              <w:numPr>
                <w:ilvl w:val="1"/>
                <w:numId w:val="7"/>
              </w:numPr>
              <w:ind w:left="540" w:hanging="540"/>
              <w:jc w:val="both"/>
              <w:rPr>
                <w:rFonts w:ascii="Times New Roman" w:hAnsi="Times New Roman"/>
                <w:sz w:val="20"/>
                <w:szCs w:val="16"/>
              </w:rPr>
            </w:pPr>
            <w:r w:rsidRPr="00F25532">
              <w:rPr>
                <w:rFonts w:ascii="Times New Roman" w:hAnsi="Times New Roman"/>
                <w:sz w:val="20"/>
                <w:szCs w:val="16"/>
              </w:rPr>
              <w:t>The material and procedural law of the Republic of Uzbekistan is applicable.</w:t>
            </w:r>
          </w:p>
          <w:p w:rsidR="0047324F" w:rsidRPr="00F25532" w:rsidRDefault="0047324F" w:rsidP="00F25532">
            <w:pPr>
              <w:jc w:val="both"/>
              <w:rPr>
                <w:rFonts w:ascii="Times New Roman" w:hAnsi="Times New Roman"/>
                <w:sz w:val="20"/>
                <w:szCs w:val="16"/>
              </w:rPr>
            </w:pPr>
          </w:p>
          <w:p w:rsidR="00BA663F" w:rsidRPr="00F25532" w:rsidRDefault="00BA663F" w:rsidP="00644BB3">
            <w:pPr>
              <w:numPr>
                <w:ilvl w:val="0"/>
                <w:numId w:val="7"/>
              </w:numPr>
              <w:tabs>
                <w:tab w:val="num" w:pos="550"/>
              </w:tabs>
              <w:jc w:val="center"/>
              <w:rPr>
                <w:rFonts w:ascii="Times New Roman" w:hAnsi="Times New Roman"/>
                <w:sz w:val="20"/>
                <w:szCs w:val="16"/>
              </w:rPr>
            </w:pPr>
            <w:r w:rsidRPr="00F25532">
              <w:rPr>
                <w:rFonts w:ascii="Times New Roman" w:hAnsi="Times New Roman"/>
                <w:sz w:val="20"/>
                <w:szCs w:val="16"/>
              </w:rPr>
              <w:t>CONTRACT TERM</w:t>
            </w:r>
          </w:p>
          <w:p w:rsidR="00BA663F" w:rsidRPr="00F25532" w:rsidRDefault="00BA663F" w:rsidP="00397CFF">
            <w:pPr>
              <w:numPr>
                <w:ilvl w:val="1"/>
                <w:numId w:val="7"/>
              </w:numPr>
              <w:jc w:val="both"/>
              <w:rPr>
                <w:rFonts w:ascii="Times New Roman" w:hAnsi="Times New Roman"/>
                <w:sz w:val="20"/>
                <w:szCs w:val="16"/>
              </w:rPr>
            </w:pPr>
            <w:r w:rsidRPr="00F25532">
              <w:rPr>
                <w:rFonts w:ascii="Times New Roman" w:hAnsi="Times New Roman"/>
                <w:sz w:val="20"/>
                <w:szCs w:val="16"/>
              </w:rPr>
              <w:t>This contract shall enter into force after it has been signed by both Parties and approved by the Supervisory Board of the company and shall remain in effect until ______________________</w:t>
            </w:r>
          </w:p>
          <w:p w:rsidR="00BA663F" w:rsidRPr="00F25532" w:rsidRDefault="00BA663F" w:rsidP="00644BB3">
            <w:pPr>
              <w:numPr>
                <w:ilvl w:val="0"/>
                <w:numId w:val="7"/>
              </w:numPr>
              <w:jc w:val="center"/>
              <w:rPr>
                <w:rFonts w:ascii="Times New Roman" w:hAnsi="Times New Roman"/>
                <w:sz w:val="20"/>
                <w:szCs w:val="16"/>
              </w:rPr>
            </w:pPr>
            <w:r w:rsidRPr="00F25532">
              <w:rPr>
                <w:rFonts w:ascii="Times New Roman" w:hAnsi="Times New Roman"/>
                <w:sz w:val="20"/>
                <w:szCs w:val="16"/>
              </w:rPr>
              <w:t xml:space="preserve">MISCELLANEOUS </w:t>
            </w:r>
          </w:p>
          <w:p w:rsidR="00BA663F" w:rsidRPr="00F25532" w:rsidRDefault="00BA663F" w:rsidP="00644BB3">
            <w:pPr>
              <w:numPr>
                <w:ilvl w:val="1"/>
                <w:numId w:val="7"/>
              </w:numPr>
              <w:ind w:left="540" w:hanging="540"/>
              <w:jc w:val="both"/>
              <w:rPr>
                <w:rFonts w:ascii="Times New Roman" w:hAnsi="Times New Roman"/>
                <w:sz w:val="20"/>
                <w:szCs w:val="16"/>
              </w:rPr>
            </w:pPr>
            <w:r w:rsidRPr="00F25532">
              <w:rPr>
                <w:rFonts w:ascii="Times New Roman" w:hAnsi="Times New Roman"/>
                <w:sz w:val="20"/>
                <w:szCs w:val="16"/>
              </w:rPr>
              <w:t>Neither "Party" may assign its rights and obligations under this contract to a third "Party".</w:t>
            </w:r>
          </w:p>
          <w:p w:rsidR="00BA663F" w:rsidRPr="00F25532" w:rsidRDefault="00BA663F" w:rsidP="00644BB3">
            <w:pPr>
              <w:numPr>
                <w:ilvl w:val="1"/>
                <w:numId w:val="7"/>
              </w:numPr>
              <w:ind w:left="540" w:hanging="540"/>
              <w:jc w:val="both"/>
              <w:rPr>
                <w:rFonts w:ascii="Times New Roman" w:hAnsi="Times New Roman"/>
                <w:sz w:val="20"/>
                <w:szCs w:val="16"/>
              </w:rPr>
            </w:pPr>
            <w:r w:rsidRPr="00F25532">
              <w:rPr>
                <w:rFonts w:ascii="Times New Roman" w:hAnsi="Times New Roman"/>
                <w:sz w:val="20"/>
                <w:szCs w:val="16"/>
              </w:rPr>
              <w:t>Any changes and additions to this contract shall be deemed valid only if they are made in writing, by signing by both «Parties».</w:t>
            </w:r>
          </w:p>
          <w:p w:rsidR="00BA663F" w:rsidRPr="00F25532" w:rsidRDefault="00BA663F" w:rsidP="00397CFF">
            <w:pPr>
              <w:jc w:val="both"/>
              <w:rPr>
                <w:rFonts w:ascii="Times New Roman" w:hAnsi="Times New Roman"/>
                <w:sz w:val="20"/>
                <w:szCs w:val="16"/>
              </w:rPr>
            </w:pPr>
          </w:p>
          <w:p w:rsidR="00397CFF" w:rsidRPr="00F25532" w:rsidRDefault="00397CFF" w:rsidP="00397CFF">
            <w:pPr>
              <w:jc w:val="both"/>
              <w:rPr>
                <w:rFonts w:ascii="Times New Roman" w:hAnsi="Times New Roman"/>
                <w:sz w:val="20"/>
                <w:szCs w:val="16"/>
              </w:rPr>
            </w:pPr>
          </w:p>
          <w:p w:rsidR="00BA663F" w:rsidRPr="00F25532" w:rsidRDefault="00BA663F" w:rsidP="00644BB3">
            <w:pPr>
              <w:numPr>
                <w:ilvl w:val="1"/>
                <w:numId w:val="7"/>
              </w:numPr>
              <w:ind w:left="540" w:hanging="540"/>
              <w:jc w:val="both"/>
              <w:rPr>
                <w:rFonts w:ascii="Times New Roman" w:hAnsi="Times New Roman"/>
                <w:sz w:val="20"/>
                <w:szCs w:val="16"/>
              </w:rPr>
            </w:pPr>
            <w:r w:rsidRPr="00F25532">
              <w:rPr>
                <w:rFonts w:ascii="Times New Roman" w:hAnsi="Times New Roman"/>
                <w:sz w:val="20"/>
                <w:szCs w:val="16"/>
              </w:rPr>
              <w:t>The present Contract is done in duplicate in Russian and English, each of which has equal legal effects. In case of a discrepancy determination between Russian and English wording of the Contract, the Russian language part would have the priority.</w:t>
            </w:r>
          </w:p>
          <w:p w:rsidR="0047324F" w:rsidRPr="00F25532" w:rsidRDefault="0047324F" w:rsidP="0047324F">
            <w:pPr>
              <w:ind w:left="540"/>
              <w:jc w:val="both"/>
              <w:rPr>
                <w:rFonts w:ascii="Times New Roman" w:hAnsi="Times New Roman"/>
                <w:sz w:val="20"/>
                <w:szCs w:val="16"/>
              </w:rPr>
            </w:pPr>
          </w:p>
          <w:p w:rsidR="00BA663F" w:rsidRPr="00F25532" w:rsidRDefault="00BA663F" w:rsidP="00644BB3">
            <w:pPr>
              <w:numPr>
                <w:ilvl w:val="1"/>
                <w:numId w:val="7"/>
              </w:numPr>
              <w:ind w:left="540" w:hanging="540"/>
              <w:jc w:val="both"/>
              <w:rPr>
                <w:rFonts w:ascii="Times New Roman" w:hAnsi="Times New Roman"/>
                <w:sz w:val="20"/>
                <w:szCs w:val="16"/>
              </w:rPr>
            </w:pPr>
            <w:r w:rsidRPr="00F25532">
              <w:rPr>
                <w:rFonts w:ascii="Times New Roman" w:hAnsi="Times New Roman"/>
                <w:sz w:val="20"/>
                <w:szCs w:val="16"/>
              </w:rPr>
              <w:t xml:space="preserve">Upon every other point not found in the terms of the present Contract, the Parties shall walk after a Republic of Uzbekistan legislation in power. </w:t>
            </w:r>
          </w:p>
          <w:p w:rsidR="0047324F" w:rsidRPr="00F25532" w:rsidRDefault="0047324F" w:rsidP="0047324F">
            <w:pPr>
              <w:jc w:val="both"/>
              <w:rPr>
                <w:rFonts w:ascii="Times New Roman" w:hAnsi="Times New Roman"/>
                <w:sz w:val="20"/>
                <w:szCs w:val="16"/>
              </w:rPr>
            </w:pPr>
          </w:p>
          <w:p w:rsidR="000341B6" w:rsidRPr="00F25532" w:rsidRDefault="000341B6" w:rsidP="00644BB3">
            <w:pPr>
              <w:numPr>
                <w:ilvl w:val="1"/>
                <w:numId w:val="7"/>
              </w:numPr>
              <w:ind w:left="540" w:hanging="540"/>
              <w:jc w:val="both"/>
              <w:rPr>
                <w:rFonts w:ascii="Times New Roman" w:hAnsi="Times New Roman"/>
                <w:sz w:val="20"/>
                <w:szCs w:val="16"/>
              </w:rPr>
            </w:pPr>
            <w:r w:rsidRPr="00F25532">
              <w:rPr>
                <w:rFonts w:ascii="Times New Roman" w:hAnsi="Times New Roman"/>
                <w:sz w:val="20"/>
                <w:szCs w:val="16"/>
              </w:rPr>
              <w:t>The Parties hereby acknowledge and confirm that they have adopted a policy of zero tolerance to bribery and corruption, envisaging a total ban of any corrupt practices and on any facilitation payments. The Parties in their daily activities conform with the applicable legislation as well as policies and procedures developed on its base focused on combating bribery and corruption.</w:t>
            </w:r>
          </w:p>
          <w:p w:rsidR="000341B6" w:rsidRPr="00F25532" w:rsidRDefault="000341B6" w:rsidP="000341B6">
            <w:pPr>
              <w:ind w:left="540"/>
              <w:jc w:val="both"/>
              <w:rPr>
                <w:rFonts w:ascii="Times New Roman" w:hAnsi="Times New Roman"/>
                <w:sz w:val="20"/>
                <w:szCs w:val="16"/>
              </w:rPr>
            </w:pPr>
          </w:p>
          <w:p w:rsidR="000341B6" w:rsidRPr="00F25532" w:rsidRDefault="000341B6" w:rsidP="000341B6">
            <w:pPr>
              <w:ind w:left="540"/>
              <w:jc w:val="both"/>
              <w:rPr>
                <w:rFonts w:ascii="Times New Roman" w:hAnsi="Times New Roman"/>
                <w:sz w:val="20"/>
                <w:szCs w:val="16"/>
              </w:rPr>
            </w:pPr>
          </w:p>
          <w:p w:rsidR="000341B6" w:rsidRPr="00F25532" w:rsidRDefault="000341B6" w:rsidP="000341B6">
            <w:pPr>
              <w:ind w:left="540"/>
              <w:jc w:val="both"/>
              <w:rPr>
                <w:rFonts w:ascii="Times New Roman" w:hAnsi="Times New Roman"/>
                <w:sz w:val="20"/>
                <w:szCs w:val="16"/>
              </w:rPr>
            </w:pPr>
          </w:p>
          <w:p w:rsidR="0047324F" w:rsidRPr="00F25532" w:rsidRDefault="0047324F" w:rsidP="000341B6">
            <w:pPr>
              <w:ind w:left="540"/>
              <w:jc w:val="both"/>
              <w:rPr>
                <w:rFonts w:ascii="Times New Roman" w:hAnsi="Times New Roman"/>
                <w:sz w:val="20"/>
                <w:szCs w:val="16"/>
              </w:rPr>
            </w:pPr>
          </w:p>
          <w:p w:rsidR="000341B6" w:rsidRPr="00F25532" w:rsidRDefault="000341B6" w:rsidP="000341B6">
            <w:pPr>
              <w:ind w:left="540"/>
              <w:jc w:val="both"/>
              <w:rPr>
                <w:rFonts w:ascii="Times New Roman" w:hAnsi="Times New Roman"/>
                <w:sz w:val="20"/>
                <w:szCs w:val="16"/>
              </w:rPr>
            </w:pPr>
          </w:p>
          <w:p w:rsidR="000341B6" w:rsidRPr="00F25532" w:rsidRDefault="000341B6" w:rsidP="00644BB3">
            <w:pPr>
              <w:numPr>
                <w:ilvl w:val="1"/>
                <w:numId w:val="7"/>
              </w:numPr>
              <w:ind w:left="540" w:hanging="540"/>
              <w:jc w:val="both"/>
              <w:rPr>
                <w:rFonts w:ascii="Times New Roman" w:hAnsi="Times New Roman"/>
                <w:sz w:val="20"/>
                <w:szCs w:val="16"/>
              </w:rPr>
            </w:pPr>
            <w:r w:rsidRPr="00F25532">
              <w:rPr>
                <w:rFonts w:ascii="Times New Roman" w:hAnsi="Times New Roman"/>
                <w:sz w:val="20"/>
                <w:szCs w:val="16"/>
              </w:rPr>
              <w:t>The Parties will ensure that they and their employees shall be prohibited to offer or make, or consent to offer or make, any corruption-related payments (cash or valuable gifts) to any persons (including, but not limited to, private individuals, commercial entities and government public officials), and shall not solicit, accept or agree to accept from any person any corruption-related payments (cash or valuable gifts), whether directly or indirectly.</w:t>
            </w:r>
          </w:p>
          <w:p w:rsidR="000341B6" w:rsidRPr="00F25532" w:rsidRDefault="000341B6" w:rsidP="000341B6">
            <w:pPr>
              <w:ind w:left="540"/>
              <w:jc w:val="both"/>
              <w:rPr>
                <w:rFonts w:ascii="Times New Roman" w:hAnsi="Times New Roman"/>
                <w:sz w:val="20"/>
                <w:szCs w:val="16"/>
              </w:rPr>
            </w:pPr>
          </w:p>
          <w:p w:rsidR="000341B6" w:rsidRPr="00F25532" w:rsidRDefault="000341B6" w:rsidP="000341B6">
            <w:pPr>
              <w:ind w:left="540"/>
              <w:jc w:val="both"/>
              <w:rPr>
                <w:rFonts w:ascii="Times New Roman" w:hAnsi="Times New Roman"/>
                <w:sz w:val="20"/>
                <w:szCs w:val="16"/>
              </w:rPr>
            </w:pPr>
          </w:p>
          <w:p w:rsidR="000341B6" w:rsidRPr="00F25532" w:rsidRDefault="000341B6" w:rsidP="00644BB3">
            <w:pPr>
              <w:numPr>
                <w:ilvl w:val="1"/>
                <w:numId w:val="7"/>
              </w:numPr>
              <w:ind w:left="540" w:hanging="540"/>
              <w:jc w:val="both"/>
              <w:rPr>
                <w:rFonts w:ascii="Times New Roman" w:hAnsi="Times New Roman"/>
                <w:sz w:val="20"/>
                <w:szCs w:val="16"/>
              </w:rPr>
            </w:pPr>
            <w:r w:rsidRPr="00F25532">
              <w:rPr>
                <w:rFonts w:ascii="Times New Roman" w:hAnsi="Times New Roman"/>
                <w:sz w:val="20"/>
                <w:szCs w:val="16"/>
              </w:rPr>
              <w:t>In connection with the performance of its respective rights and obligations under this Agreement, Company and Client each will comply with all laws and regulations of any jurisdiction applicable to it from time to time concerning or relating to bribery and corruption</w:t>
            </w:r>
          </w:p>
          <w:p w:rsidR="0047324F" w:rsidRPr="00F25532" w:rsidRDefault="0047324F" w:rsidP="00397CFF">
            <w:pPr>
              <w:jc w:val="both"/>
              <w:rPr>
                <w:rFonts w:ascii="Times New Roman" w:hAnsi="Times New Roman"/>
                <w:sz w:val="20"/>
                <w:szCs w:val="16"/>
              </w:rPr>
            </w:pPr>
          </w:p>
          <w:p w:rsidR="00BA663F" w:rsidRPr="00F25532" w:rsidRDefault="00BA663F" w:rsidP="00397CFF">
            <w:pPr>
              <w:jc w:val="both"/>
              <w:rPr>
                <w:rFonts w:ascii="Times New Roman" w:hAnsi="Times New Roman"/>
                <w:sz w:val="20"/>
                <w:szCs w:val="16"/>
              </w:rPr>
            </w:pPr>
          </w:p>
          <w:p w:rsidR="00BA663F" w:rsidRPr="00F25532" w:rsidRDefault="00BA663F" w:rsidP="00644BB3">
            <w:pPr>
              <w:numPr>
                <w:ilvl w:val="0"/>
                <w:numId w:val="7"/>
              </w:numPr>
              <w:jc w:val="center"/>
              <w:rPr>
                <w:rFonts w:ascii="Times New Roman" w:hAnsi="Times New Roman"/>
                <w:sz w:val="20"/>
                <w:szCs w:val="16"/>
              </w:rPr>
            </w:pPr>
            <w:r w:rsidRPr="00F25532">
              <w:rPr>
                <w:rFonts w:ascii="Times New Roman" w:hAnsi="Times New Roman"/>
                <w:sz w:val="20"/>
                <w:szCs w:val="16"/>
              </w:rPr>
              <w:t>LEGAL ADDRESSES AND OTHER  DETAILS</w:t>
            </w:r>
          </w:p>
          <w:p w:rsidR="0047324F" w:rsidRPr="00F25532" w:rsidRDefault="0047324F" w:rsidP="0047324F">
            <w:pPr>
              <w:ind w:left="360"/>
              <w:rPr>
                <w:rFonts w:ascii="Times New Roman" w:hAnsi="Times New Roman"/>
                <w:sz w:val="20"/>
                <w:szCs w:val="16"/>
              </w:rPr>
            </w:pPr>
          </w:p>
          <w:p w:rsidR="00BA663F" w:rsidRPr="00F25532" w:rsidRDefault="00BA663F" w:rsidP="00644BB3">
            <w:pPr>
              <w:numPr>
                <w:ilvl w:val="1"/>
                <w:numId w:val="7"/>
              </w:numPr>
              <w:ind w:left="540" w:hanging="540"/>
              <w:jc w:val="both"/>
              <w:rPr>
                <w:rFonts w:ascii="Times New Roman" w:hAnsi="Times New Roman"/>
                <w:sz w:val="20"/>
                <w:szCs w:val="16"/>
              </w:rPr>
            </w:pPr>
            <w:r w:rsidRPr="00F25532">
              <w:rPr>
                <w:rFonts w:ascii="Times New Roman" w:hAnsi="Times New Roman"/>
                <w:sz w:val="20"/>
                <w:szCs w:val="16"/>
              </w:rPr>
              <w:t>Legal addresses of Parties.</w:t>
            </w:r>
          </w:p>
          <w:p w:rsidR="00BA663F" w:rsidRPr="00F25532" w:rsidRDefault="00BA663F" w:rsidP="00397CFF">
            <w:pPr>
              <w:pStyle w:val="af3"/>
              <w:tabs>
                <w:tab w:val="num" w:pos="512"/>
                <w:tab w:val="num" w:pos="550"/>
                <w:tab w:val="left" w:pos="612"/>
              </w:tabs>
              <w:ind w:left="550"/>
              <w:rPr>
                <w:rFonts w:eastAsia="Times New Roman"/>
                <w:sz w:val="20"/>
                <w:szCs w:val="16"/>
              </w:rPr>
            </w:pPr>
            <w:r w:rsidRPr="00F25532">
              <w:rPr>
                <w:rFonts w:eastAsia="Times New Roman"/>
                <w:sz w:val="20"/>
                <w:szCs w:val="16"/>
              </w:rPr>
              <w:t>«SUPPLIER»:</w:t>
            </w:r>
          </w:p>
          <w:p w:rsidR="00BA663F" w:rsidRPr="00F25532" w:rsidRDefault="00BA663F" w:rsidP="00397CFF">
            <w:pPr>
              <w:tabs>
                <w:tab w:val="num" w:pos="540"/>
              </w:tabs>
              <w:ind w:left="540"/>
              <w:rPr>
                <w:rFonts w:ascii="Times New Roman" w:hAnsi="Times New Roman"/>
                <w:sz w:val="20"/>
                <w:szCs w:val="16"/>
              </w:rPr>
            </w:pPr>
            <w:r w:rsidRPr="00F25532">
              <w:rPr>
                <w:rFonts w:ascii="Times New Roman" w:hAnsi="Times New Roman"/>
                <w:sz w:val="20"/>
                <w:szCs w:val="16"/>
              </w:rPr>
              <w:t>__________________________</w:t>
            </w:r>
          </w:p>
          <w:p w:rsidR="00BA663F" w:rsidRPr="00F25532" w:rsidRDefault="00BA663F" w:rsidP="00397CFF">
            <w:pPr>
              <w:tabs>
                <w:tab w:val="num" w:pos="540"/>
              </w:tabs>
              <w:ind w:left="540"/>
              <w:rPr>
                <w:rFonts w:ascii="Times New Roman" w:hAnsi="Times New Roman"/>
                <w:sz w:val="20"/>
                <w:szCs w:val="16"/>
              </w:rPr>
            </w:pPr>
            <w:r w:rsidRPr="00F25532">
              <w:rPr>
                <w:rFonts w:ascii="Times New Roman" w:hAnsi="Times New Roman"/>
                <w:sz w:val="20"/>
                <w:szCs w:val="16"/>
              </w:rPr>
              <w:t>Address: ____________________________________ ____________________________________________</w:t>
            </w:r>
          </w:p>
          <w:p w:rsidR="00BA663F" w:rsidRPr="00F25532" w:rsidRDefault="00BA663F" w:rsidP="00397CFF">
            <w:pPr>
              <w:tabs>
                <w:tab w:val="num" w:pos="250"/>
                <w:tab w:val="num" w:pos="512"/>
              </w:tabs>
              <w:ind w:left="550"/>
              <w:jc w:val="both"/>
              <w:rPr>
                <w:rFonts w:ascii="Times New Roman" w:hAnsi="Times New Roman"/>
                <w:sz w:val="20"/>
                <w:szCs w:val="16"/>
              </w:rPr>
            </w:pPr>
          </w:p>
          <w:p w:rsidR="00BA663F" w:rsidRPr="00F25532" w:rsidRDefault="00BA663F" w:rsidP="00397CFF">
            <w:pPr>
              <w:pStyle w:val="af3"/>
              <w:tabs>
                <w:tab w:val="num" w:pos="512"/>
                <w:tab w:val="num" w:pos="550"/>
                <w:tab w:val="left" w:pos="612"/>
              </w:tabs>
              <w:ind w:left="550"/>
              <w:rPr>
                <w:rFonts w:eastAsia="Times New Roman"/>
                <w:sz w:val="20"/>
                <w:szCs w:val="16"/>
              </w:rPr>
            </w:pPr>
            <w:r w:rsidRPr="00F25532">
              <w:rPr>
                <w:rFonts w:eastAsia="Times New Roman"/>
                <w:sz w:val="20"/>
                <w:szCs w:val="16"/>
              </w:rPr>
              <w:t>«BUYER»:</w:t>
            </w:r>
          </w:p>
          <w:p w:rsidR="00BA663F" w:rsidRPr="00F25532" w:rsidRDefault="00BA663F" w:rsidP="00397CFF">
            <w:pPr>
              <w:tabs>
                <w:tab w:val="num" w:pos="512"/>
                <w:tab w:val="num" w:pos="550"/>
                <w:tab w:val="left" w:pos="612"/>
              </w:tabs>
              <w:ind w:left="550"/>
              <w:rPr>
                <w:rFonts w:ascii="Times New Roman" w:hAnsi="Times New Roman"/>
                <w:sz w:val="20"/>
                <w:szCs w:val="16"/>
              </w:rPr>
            </w:pPr>
            <w:r w:rsidRPr="00F25532">
              <w:rPr>
                <w:rFonts w:ascii="Times New Roman" w:hAnsi="Times New Roman"/>
                <w:sz w:val="20"/>
                <w:szCs w:val="16"/>
              </w:rPr>
              <w:t>JSC «</w:t>
            </w:r>
            <w:proofErr w:type="spellStart"/>
            <w:r w:rsidRPr="00F25532">
              <w:rPr>
                <w:rFonts w:ascii="Times New Roman" w:hAnsi="Times New Roman"/>
                <w:sz w:val="20"/>
                <w:szCs w:val="16"/>
              </w:rPr>
              <w:t>Almalyk</w:t>
            </w:r>
            <w:proofErr w:type="spellEnd"/>
            <w:r w:rsidRPr="00F25532">
              <w:rPr>
                <w:rFonts w:ascii="Times New Roman" w:hAnsi="Times New Roman"/>
                <w:sz w:val="20"/>
                <w:szCs w:val="16"/>
              </w:rPr>
              <w:t xml:space="preserve"> MMC»</w:t>
            </w:r>
          </w:p>
          <w:p w:rsidR="00BA663F" w:rsidRPr="00F25532" w:rsidRDefault="00BA663F" w:rsidP="00397CFF">
            <w:pPr>
              <w:tabs>
                <w:tab w:val="num" w:pos="512"/>
              </w:tabs>
              <w:ind w:firstLine="575"/>
              <w:rPr>
                <w:rFonts w:ascii="Times New Roman" w:hAnsi="Times New Roman"/>
                <w:sz w:val="20"/>
                <w:szCs w:val="16"/>
              </w:rPr>
            </w:pPr>
            <w:smartTag w:uri="urn:schemas-microsoft-com:office:smarttags" w:element="metricconverter">
              <w:smartTagPr>
                <w:attr w:name="ProductID" w:val="53, A"/>
              </w:smartTagPr>
              <w:r w:rsidRPr="00F25532">
                <w:rPr>
                  <w:rFonts w:ascii="Times New Roman" w:hAnsi="Times New Roman"/>
                  <w:sz w:val="20"/>
                  <w:szCs w:val="16"/>
                </w:rPr>
                <w:t>53, A</w:t>
              </w:r>
            </w:smartTag>
            <w:r w:rsidRPr="00F25532">
              <w:rPr>
                <w:rFonts w:ascii="Times New Roman" w:hAnsi="Times New Roman"/>
                <w:sz w:val="20"/>
                <w:szCs w:val="16"/>
              </w:rPr>
              <w:t xml:space="preserve">. </w:t>
            </w:r>
            <w:proofErr w:type="spellStart"/>
            <w:r w:rsidRPr="00F25532">
              <w:rPr>
                <w:rFonts w:ascii="Times New Roman" w:hAnsi="Times New Roman"/>
                <w:sz w:val="20"/>
                <w:szCs w:val="16"/>
              </w:rPr>
              <w:t>Temur</w:t>
            </w:r>
            <w:proofErr w:type="spellEnd"/>
            <w:r w:rsidRPr="00F25532">
              <w:rPr>
                <w:rFonts w:ascii="Times New Roman" w:hAnsi="Times New Roman"/>
                <w:sz w:val="20"/>
                <w:szCs w:val="16"/>
              </w:rPr>
              <w:t xml:space="preserve"> str. </w:t>
            </w:r>
            <w:proofErr w:type="spellStart"/>
            <w:r w:rsidRPr="00F25532">
              <w:rPr>
                <w:rFonts w:ascii="Times New Roman" w:hAnsi="Times New Roman"/>
                <w:sz w:val="20"/>
                <w:szCs w:val="16"/>
              </w:rPr>
              <w:t>Almalyk</w:t>
            </w:r>
            <w:proofErr w:type="spellEnd"/>
            <w:r w:rsidRPr="00F25532">
              <w:rPr>
                <w:rFonts w:ascii="Times New Roman" w:hAnsi="Times New Roman"/>
                <w:sz w:val="20"/>
                <w:szCs w:val="16"/>
              </w:rPr>
              <w:t>, Tashkent region,</w:t>
            </w:r>
          </w:p>
          <w:p w:rsidR="00BA663F" w:rsidRPr="00F25532" w:rsidRDefault="00BA663F" w:rsidP="00397CFF">
            <w:pPr>
              <w:tabs>
                <w:tab w:val="num" w:pos="512"/>
              </w:tabs>
              <w:ind w:firstLine="575"/>
              <w:rPr>
                <w:rFonts w:ascii="Times New Roman" w:hAnsi="Times New Roman"/>
                <w:sz w:val="20"/>
                <w:szCs w:val="16"/>
              </w:rPr>
            </w:pPr>
            <w:r w:rsidRPr="00F25532">
              <w:rPr>
                <w:rFonts w:ascii="Times New Roman" w:hAnsi="Times New Roman"/>
                <w:sz w:val="20"/>
                <w:szCs w:val="16"/>
              </w:rPr>
              <w:t>110100, Uzbekistan</w:t>
            </w:r>
          </w:p>
          <w:p w:rsidR="00BA663F" w:rsidRPr="00F25532" w:rsidRDefault="00BA663F" w:rsidP="00397CFF">
            <w:pPr>
              <w:tabs>
                <w:tab w:val="num" w:pos="550"/>
              </w:tabs>
              <w:ind w:left="550"/>
              <w:rPr>
                <w:rFonts w:ascii="Times New Roman" w:hAnsi="Times New Roman"/>
                <w:sz w:val="20"/>
                <w:szCs w:val="16"/>
              </w:rPr>
            </w:pPr>
            <w:proofErr w:type="spellStart"/>
            <w:r w:rsidRPr="00F25532">
              <w:rPr>
                <w:rFonts w:ascii="Times New Roman" w:hAnsi="Times New Roman"/>
                <w:sz w:val="20"/>
                <w:szCs w:val="16"/>
              </w:rPr>
              <w:t>тelefax</w:t>
            </w:r>
            <w:proofErr w:type="spellEnd"/>
            <w:r w:rsidRPr="00F25532">
              <w:rPr>
                <w:rFonts w:ascii="Times New Roman" w:hAnsi="Times New Roman"/>
                <w:sz w:val="20"/>
                <w:szCs w:val="16"/>
              </w:rPr>
              <w:t>: 141-90-09 (25-50,57-94)</w:t>
            </w:r>
          </w:p>
          <w:p w:rsidR="00BA663F" w:rsidRPr="00F25532" w:rsidRDefault="00BA663F" w:rsidP="00397CFF">
            <w:pPr>
              <w:tabs>
                <w:tab w:val="num" w:pos="550"/>
              </w:tabs>
              <w:rPr>
                <w:rFonts w:ascii="Times New Roman" w:hAnsi="Times New Roman"/>
                <w:sz w:val="20"/>
                <w:szCs w:val="16"/>
              </w:rPr>
            </w:pPr>
          </w:p>
          <w:p w:rsidR="0047324F" w:rsidRPr="00F25532" w:rsidRDefault="0047324F" w:rsidP="00397CFF">
            <w:pPr>
              <w:tabs>
                <w:tab w:val="num" w:pos="550"/>
              </w:tabs>
              <w:rPr>
                <w:rFonts w:ascii="Times New Roman" w:hAnsi="Times New Roman"/>
                <w:sz w:val="20"/>
                <w:szCs w:val="16"/>
              </w:rPr>
            </w:pPr>
          </w:p>
          <w:p w:rsidR="00BA663F" w:rsidRPr="00F25532" w:rsidRDefault="00BA663F" w:rsidP="00644BB3">
            <w:pPr>
              <w:numPr>
                <w:ilvl w:val="1"/>
                <w:numId w:val="7"/>
              </w:numPr>
              <w:ind w:left="540" w:hanging="540"/>
              <w:jc w:val="both"/>
              <w:rPr>
                <w:rFonts w:ascii="Times New Roman" w:hAnsi="Times New Roman"/>
                <w:sz w:val="20"/>
                <w:szCs w:val="16"/>
              </w:rPr>
            </w:pPr>
            <w:r w:rsidRPr="00F25532">
              <w:rPr>
                <w:rFonts w:ascii="Times New Roman" w:hAnsi="Times New Roman"/>
                <w:sz w:val="20"/>
                <w:szCs w:val="16"/>
              </w:rPr>
              <w:t>Bank details of Parties.</w:t>
            </w:r>
          </w:p>
          <w:p w:rsidR="00BA663F" w:rsidRPr="00F25532" w:rsidRDefault="00BA663F" w:rsidP="00397CFF">
            <w:pPr>
              <w:ind w:firstLine="550"/>
              <w:jc w:val="both"/>
              <w:rPr>
                <w:rFonts w:ascii="Times New Roman" w:hAnsi="Times New Roman"/>
                <w:sz w:val="20"/>
                <w:szCs w:val="16"/>
              </w:rPr>
            </w:pPr>
            <w:r w:rsidRPr="00F25532">
              <w:rPr>
                <w:rFonts w:ascii="Times New Roman" w:hAnsi="Times New Roman"/>
                <w:sz w:val="20"/>
                <w:szCs w:val="16"/>
              </w:rPr>
              <w:t>«SUPPLIER»:</w:t>
            </w:r>
          </w:p>
          <w:p w:rsidR="00BA663F" w:rsidRPr="00F25532" w:rsidRDefault="00BA663F" w:rsidP="00397CFF">
            <w:pPr>
              <w:ind w:left="540"/>
              <w:rPr>
                <w:rFonts w:ascii="Times New Roman" w:hAnsi="Times New Roman"/>
                <w:sz w:val="20"/>
                <w:szCs w:val="16"/>
              </w:rPr>
            </w:pPr>
            <w:r w:rsidRPr="00F25532">
              <w:rPr>
                <w:rFonts w:ascii="Times New Roman" w:hAnsi="Times New Roman"/>
                <w:sz w:val="20"/>
                <w:szCs w:val="16"/>
              </w:rPr>
              <w:t>____________________________________________ ____________________________________________</w:t>
            </w:r>
          </w:p>
          <w:p w:rsidR="00BA663F" w:rsidRPr="00F25532" w:rsidRDefault="00BA663F" w:rsidP="00397CFF">
            <w:pPr>
              <w:tabs>
                <w:tab w:val="num" w:pos="540"/>
              </w:tabs>
              <w:ind w:left="567"/>
              <w:jc w:val="both"/>
              <w:rPr>
                <w:rFonts w:ascii="Times New Roman" w:hAnsi="Times New Roman"/>
                <w:sz w:val="20"/>
                <w:szCs w:val="16"/>
              </w:rPr>
            </w:pPr>
            <w:r w:rsidRPr="00F25532">
              <w:rPr>
                <w:rFonts w:ascii="Times New Roman" w:hAnsi="Times New Roman"/>
                <w:sz w:val="20"/>
                <w:szCs w:val="16"/>
              </w:rPr>
              <w:t>SWIFT code: ___________________</w:t>
            </w:r>
          </w:p>
          <w:p w:rsidR="00BA663F" w:rsidRPr="00F25532" w:rsidRDefault="00BA663F" w:rsidP="00397CFF">
            <w:pPr>
              <w:ind w:firstLine="550"/>
              <w:jc w:val="both"/>
              <w:rPr>
                <w:rFonts w:ascii="Times New Roman" w:hAnsi="Times New Roman"/>
                <w:sz w:val="20"/>
                <w:szCs w:val="16"/>
              </w:rPr>
            </w:pPr>
          </w:p>
          <w:p w:rsidR="00BA663F" w:rsidRPr="00F25532" w:rsidRDefault="00BA663F" w:rsidP="00397CFF">
            <w:pPr>
              <w:ind w:firstLine="550"/>
              <w:jc w:val="both"/>
              <w:rPr>
                <w:rFonts w:ascii="Times New Roman" w:hAnsi="Times New Roman"/>
                <w:sz w:val="20"/>
                <w:szCs w:val="16"/>
              </w:rPr>
            </w:pPr>
            <w:r w:rsidRPr="00F25532">
              <w:rPr>
                <w:rFonts w:ascii="Times New Roman" w:hAnsi="Times New Roman"/>
                <w:sz w:val="20"/>
                <w:szCs w:val="16"/>
              </w:rPr>
              <w:t>«BUYER»:</w:t>
            </w:r>
          </w:p>
          <w:p w:rsidR="00BA663F" w:rsidRPr="00F25532" w:rsidRDefault="00BA663F" w:rsidP="00397CFF">
            <w:pPr>
              <w:ind w:left="567"/>
              <w:rPr>
                <w:rFonts w:ascii="Times New Roman" w:hAnsi="Times New Roman"/>
                <w:sz w:val="20"/>
                <w:szCs w:val="16"/>
              </w:rPr>
            </w:pPr>
            <w:r w:rsidRPr="00F25532">
              <w:rPr>
                <w:rFonts w:ascii="Times New Roman" w:hAnsi="Times New Roman"/>
                <w:sz w:val="20"/>
                <w:szCs w:val="16"/>
              </w:rPr>
              <w:t>JSCMB «IPOTEKA BANK» OF REPUBLIC OF UZBEKISTAN</w:t>
            </w:r>
          </w:p>
          <w:p w:rsidR="00BA663F" w:rsidRPr="00F25532" w:rsidRDefault="00BA663F" w:rsidP="00397CFF">
            <w:pPr>
              <w:ind w:left="567"/>
              <w:rPr>
                <w:rFonts w:ascii="Times New Roman" w:hAnsi="Times New Roman"/>
                <w:sz w:val="20"/>
                <w:szCs w:val="16"/>
              </w:rPr>
            </w:pPr>
            <w:r w:rsidRPr="00F25532">
              <w:rPr>
                <w:rFonts w:ascii="Times New Roman" w:hAnsi="Times New Roman"/>
                <w:sz w:val="20"/>
                <w:szCs w:val="16"/>
              </w:rPr>
              <w:t xml:space="preserve">for </w:t>
            </w:r>
            <w:proofErr w:type="spellStart"/>
            <w:r w:rsidRPr="00F25532">
              <w:rPr>
                <w:rFonts w:ascii="Times New Roman" w:hAnsi="Times New Roman"/>
                <w:sz w:val="20"/>
                <w:szCs w:val="16"/>
              </w:rPr>
              <w:t>Almalyk</w:t>
            </w:r>
            <w:proofErr w:type="spellEnd"/>
            <w:r w:rsidRPr="00F25532">
              <w:rPr>
                <w:rFonts w:ascii="Times New Roman" w:hAnsi="Times New Roman"/>
                <w:sz w:val="20"/>
                <w:szCs w:val="16"/>
              </w:rPr>
              <w:t xml:space="preserve"> Mining and Metallurgical Complex</w:t>
            </w:r>
          </w:p>
          <w:p w:rsidR="00BA663F" w:rsidRPr="00F25532" w:rsidRDefault="00BA663F" w:rsidP="00397CFF">
            <w:pPr>
              <w:ind w:left="567"/>
              <w:rPr>
                <w:rFonts w:ascii="Times New Roman" w:hAnsi="Times New Roman"/>
                <w:sz w:val="20"/>
                <w:szCs w:val="16"/>
              </w:rPr>
            </w:pPr>
            <w:r w:rsidRPr="00F25532">
              <w:rPr>
                <w:rFonts w:ascii="Times New Roman" w:hAnsi="Times New Roman"/>
                <w:sz w:val="20"/>
                <w:szCs w:val="16"/>
              </w:rPr>
              <w:t>SWIFT: UZ HOUZ 22</w:t>
            </w:r>
          </w:p>
          <w:p w:rsidR="00BA663F" w:rsidRPr="00F25532" w:rsidRDefault="00BA663F" w:rsidP="00397CFF">
            <w:pPr>
              <w:ind w:left="567"/>
              <w:rPr>
                <w:rFonts w:ascii="Times New Roman" w:hAnsi="Times New Roman"/>
                <w:sz w:val="20"/>
                <w:szCs w:val="16"/>
              </w:rPr>
            </w:pPr>
            <w:r w:rsidRPr="00F25532">
              <w:rPr>
                <w:rFonts w:ascii="Times New Roman" w:hAnsi="Times New Roman"/>
                <w:sz w:val="20"/>
                <w:szCs w:val="16"/>
              </w:rPr>
              <w:t>USD account: 20 210 840 300 130 833 001</w:t>
            </w:r>
          </w:p>
          <w:p w:rsidR="00BA663F" w:rsidRPr="00F25532" w:rsidRDefault="00BA663F" w:rsidP="00397CFF">
            <w:pPr>
              <w:ind w:left="567"/>
              <w:rPr>
                <w:rFonts w:ascii="Times New Roman" w:hAnsi="Times New Roman"/>
                <w:sz w:val="20"/>
                <w:szCs w:val="16"/>
              </w:rPr>
            </w:pPr>
            <w:r w:rsidRPr="00F25532">
              <w:rPr>
                <w:rFonts w:ascii="Times New Roman" w:hAnsi="Times New Roman"/>
                <w:sz w:val="20"/>
                <w:szCs w:val="16"/>
              </w:rPr>
              <w:t>USD transit account: 20 210 840 100 130 833 027</w:t>
            </w:r>
          </w:p>
          <w:p w:rsidR="00BA663F" w:rsidRPr="00F25532" w:rsidRDefault="00BA663F" w:rsidP="00397CFF">
            <w:pPr>
              <w:ind w:left="567"/>
              <w:rPr>
                <w:rFonts w:ascii="Times New Roman" w:hAnsi="Times New Roman"/>
                <w:sz w:val="20"/>
                <w:szCs w:val="16"/>
              </w:rPr>
            </w:pPr>
            <w:r w:rsidRPr="00F25532">
              <w:rPr>
                <w:rFonts w:ascii="Times New Roman" w:hAnsi="Times New Roman"/>
                <w:sz w:val="20"/>
                <w:szCs w:val="16"/>
              </w:rPr>
              <w:t>MFO 00459, INN 202328794</w:t>
            </w:r>
          </w:p>
          <w:p w:rsidR="00BA663F" w:rsidRPr="00F25532" w:rsidRDefault="00BA663F" w:rsidP="00397CFF">
            <w:pPr>
              <w:ind w:left="567"/>
              <w:rPr>
                <w:rFonts w:ascii="Times New Roman" w:hAnsi="Times New Roman"/>
                <w:sz w:val="20"/>
                <w:szCs w:val="16"/>
              </w:rPr>
            </w:pPr>
            <w:r w:rsidRPr="00F25532">
              <w:rPr>
                <w:rFonts w:ascii="Times New Roman" w:hAnsi="Times New Roman"/>
                <w:sz w:val="20"/>
                <w:szCs w:val="16"/>
              </w:rPr>
              <w:t>OKPO 00193950</w:t>
            </w:r>
          </w:p>
          <w:p w:rsidR="00BA663F" w:rsidRPr="00F25532" w:rsidRDefault="00BA663F" w:rsidP="00397CFF">
            <w:pPr>
              <w:ind w:left="567"/>
              <w:rPr>
                <w:rFonts w:ascii="Times New Roman" w:hAnsi="Times New Roman"/>
                <w:sz w:val="20"/>
                <w:szCs w:val="16"/>
              </w:rPr>
            </w:pPr>
          </w:p>
          <w:p w:rsidR="00BA663F" w:rsidRPr="00F25532" w:rsidRDefault="00BA663F" w:rsidP="00397CFF">
            <w:pPr>
              <w:ind w:left="567"/>
              <w:rPr>
                <w:rFonts w:ascii="Times New Roman" w:hAnsi="Times New Roman"/>
                <w:sz w:val="20"/>
                <w:szCs w:val="16"/>
              </w:rPr>
            </w:pPr>
            <w:proofErr w:type="spellStart"/>
            <w:r w:rsidRPr="00F25532">
              <w:rPr>
                <w:rFonts w:ascii="Times New Roman" w:hAnsi="Times New Roman"/>
                <w:sz w:val="20"/>
                <w:szCs w:val="16"/>
              </w:rPr>
              <w:t>Соrr.Bank</w:t>
            </w:r>
            <w:proofErr w:type="spellEnd"/>
            <w:r w:rsidRPr="00F25532">
              <w:rPr>
                <w:rFonts w:ascii="Times New Roman" w:hAnsi="Times New Roman"/>
                <w:sz w:val="20"/>
                <w:szCs w:val="16"/>
              </w:rPr>
              <w:t xml:space="preserve"> «JPMorgan Chase Bank»</w:t>
            </w:r>
          </w:p>
          <w:p w:rsidR="00BA663F" w:rsidRPr="00F25532" w:rsidRDefault="00BA663F" w:rsidP="00397CFF">
            <w:pPr>
              <w:ind w:left="567"/>
              <w:rPr>
                <w:rFonts w:ascii="Times New Roman" w:hAnsi="Times New Roman"/>
                <w:sz w:val="20"/>
                <w:szCs w:val="16"/>
              </w:rPr>
            </w:pPr>
            <w:r w:rsidRPr="00F25532">
              <w:rPr>
                <w:rFonts w:ascii="Times New Roman" w:hAnsi="Times New Roman"/>
                <w:sz w:val="20"/>
                <w:szCs w:val="16"/>
              </w:rPr>
              <w:t xml:space="preserve">New York, USA </w:t>
            </w:r>
          </w:p>
          <w:p w:rsidR="00BA663F" w:rsidRPr="00F25532" w:rsidRDefault="00BA663F" w:rsidP="00397CFF">
            <w:pPr>
              <w:ind w:left="567"/>
              <w:rPr>
                <w:rFonts w:ascii="Times New Roman" w:hAnsi="Times New Roman"/>
                <w:sz w:val="20"/>
                <w:szCs w:val="16"/>
              </w:rPr>
            </w:pPr>
            <w:r w:rsidRPr="00F25532">
              <w:rPr>
                <w:rFonts w:ascii="Times New Roman" w:hAnsi="Times New Roman"/>
                <w:sz w:val="20"/>
                <w:szCs w:val="16"/>
              </w:rPr>
              <w:t>SWIFT: CHAS US 33</w:t>
            </w:r>
          </w:p>
          <w:p w:rsidR="00BA663F" w:rsidRPr="00F25532" w:rsidRDefault="00BA663F" w:rsidP="00397CFF">
            <w:pPr>
              <w:tabs>
                <w:tab w:val="num" w:pos="744"/>
              </w:tabs>
              <w:ind w:left="540"/>
              <w:rPr>
                <w:rFonts w:ascii="Times New Roman" w:hAnsi="Times New Roman"/>
                <w:sz w:val="20"/>
                <w:szCs w:val="16"/>
              </w:rPr>
            </w:pPr>
            <w:proofErr w:type="spellStart"/>
            <w:r w:rsidRPr="00F25532">
              <w:rPr>
                <w:rFonts w:ascii="Times New Roman" w:hAnsi="Times New Roman"/>
                <w:sz w:val="20"/>
                <w:szCs w:val="16"/>
              </w:rPr>
              <w:t>Corr.Account</w:t>
            </w:r>
            <w:proofErr w:type="spellEnd"/>
            <w:r w:rsidRPr="00F25532">
              <w:rPr>
                <w:rFonts w:ascii="Times New Roman" w:hAnsi="Times New Roman"/>
                <w:sz w:val="20"/>
                <w:szCs w:val="16"/>
              </w:rPr>
              <w:t>: 0011017803 (EUR/USD)</w:t>
            </w:r>
          </w:p>
          <w:p w:rsidR="00BA663F" w:rsidRPr="00F25532" w:rsidRDefault="00BA663F" w:rsidP="00397CFF">
            <w:pPr>
              <w:tabs>
                <w:tab w:val="num" w:pos="550"/>
              </w:tabs>
              <w:ind w:left="540"/>
              <w:rPr>
                <w:rFonts w:ascii="Times New Roman" w:hAnsi="Times New Roman"/>
                <w:sz w:val="20"/>
                <w:szCs w:val="16"/>
              </w:rPr>
            </w:pPr>
          </w:p>
          <w:p w:rsidR="00BA663F" w:rsidRPr="00F25532" w:rsidRDefault="00BA663F" w:rsidP="00644BB3">
            <w:pPr>
              <w:numPr>
                <w:ilvl w:val="1"/>
                <w:numId w:val="7"/>
              </w:numPr>
              <w:ind w:left="540" w:hanging="540"/>
              <w:jc w:val="both"/>
              <w:rPr>
                <w:rFonts w:ascii="Times New Roman" w:hAnsi="Times New Roman"/>
                <w:sz w:val="20"/>
                <w:szCs w:val="16"/>
              </w:rPr>
            </w:pPr>
            <w:r w:rsidRPr="00F25532">
              <w:rPr>
                <w:rFonts w:ascii="Times New Roman" w:hAnsi="Times New Roman"/>
                <w:sz w:val="20"/>
                <w:szCs w:val="16"/>
              </w:rPr>
              <w:t>Shipping details of Parties.</w:t>
            </w:r>
          </w:p>
          <w:p w:rsidR="00BA663F" w:rsidRPr="00F25532" w:rsidRDefault="00BA663F" w:rsidP="00397CFF">
            <w:pPr>
              <w:tabs>
                <w:tab w:val="num" w:pos="550"/>
              </w:tabs>
              <w:ind w:left="540"/>
              <w:jc w:val="both"/>
              <w:rPr>
                <w:rFonts w:ascii="Times New Roman" w:hAnsi="Times New Roman"/>
                <w:sz w:val="20"/>
                <w:szCs w:val="16"/>
              </w:rPr>
            </w:pPr>
            <w:r w:rsidRPr="00F25532">
              <w:rPr>
                <w:rFonts w:ascii="Times New Roman" w:hAnsi="Times New Roman"/>
                <w:sz w:val="20"/>
                <w:szCs w:val="16"/>
              </w:rPr>
              <w:t>“The Consignors”:</w:t>
            </w:r>
          </w:p>
          <w:p w:rsidR="00BA663F" w:rsidRPr="00F25532" w:rsidRDefault="00BA663F" w:rsidP="00397CFF">
            <w:pPr>
              <w:tabs>
                <w:tab w:val="num" w:pos="550"/>
                <w:tab w:val="left" w:pos="612"/>
              </w:tabs>
              <w:ind w:left="540"/>
              <w:rPr>
                <w:rFonts w:ascii="Times New Roman" w:hAnsi="Times New Roman"/>
                <w:sz w:val="20"/>
                <w:szCs w:val="16"/>
              </w:rPr>
            </w:pPr>
            <w:r w:rsidRPr="00F25532">
              <w:rPr>
                <w:rFonts w:ascii="Times New Roman" w:hAnsi="Times New Roman"/>
                <w:sz w:val="20"/>
                <w:szCs w:val="16"/>
              </w:rPr>
              <w:t>____________________________________</w:t>
            </w:r>
          </w:p>
          <w:p w:rsidR="00BA663F" w:rsidRPr="00F25532" w:rsidRDefault="00BA663F" w:rsidP="00397CFF">
            <w:pPr>
              <w:tabs>
                <w:tab w:val="num" w:pos="550"/>
                <w:tab w:val="left" w:pos="612"/>
              </w:tabs>
              <w:ind w:left="540"/>
              <w:jc w:val="both"/>
              <w:rPr>
                <w:rFonts w:ascii="Times New Roman" w:hAnsi="Times New Roman"/>
                <w:sz w:val="20"/>
                <w:szCs w:val="16"/>
              </w:rPr>
            </w:pPr>
            <w:r w:rsidRPr="00F25532">
              <w:rPr>
                <w:rFonts w:ascii="Times New Roman" w:hAnsi="Times New Roman"/>
                <w:sz w:val="20"/>
                <w:szCs w:val="16"/>
              </w:rPr>
              <w:t>____________________________________</w:t>
            </w:r>
          </w:p>
          <w:p w:rsidR="00BA663F" w:rsidRPr="00F25532" w:rsidRDefault="00BA663F" w:rsidP="00397CFF">
            <w:pPr>
              <w:tabs>
                <w:tab w:val="num" w:pos="550"/>
                <w:tab w:val="left" w:pos="612"/>
              </w:tabs>
              <w:ind w:left="540"/>
              <w:rPr>
                <w:rFonts w:ascii="Times New Roman" w:hAnsi="Times New Roman"/>
                <w:sz w:val="20"/>
                <w:szCs w:val="16"/>
              </w:rPr>
            </w:pPr>
            <w:r w:rsidRPr="00F25532">
              <w:rPr>
                <w:rFonts w:ascii="Times New Roman" w:hAnsi="Times New Roman"/>
                <w:sz w:val="20"/>
                <w:szCs w:val="16"/>
              </w:rPr>
              <w:t>Point of shipment:______________________</w:t>
            </w:r>
          </w:p>
          <w:p w:rsidR="00BA663F" w:rsidRPr="00F25532" w:rsidRDefault="00BA663F" w:rsidP="00397CFF">
            <w:pPr>
              <w:tabs>
                <w:tab w:val="num" w:pos="550"/>
                <w:tab w:val="left" w:pos="612"/>
              </w:tabs>
              <w:ind w:left="540"/>
              <w:rPr>
                <w:rFonts w:ascii="Times New Roman" w:hAnsi="Times New Roman"/>
                <w:sz w:val="20"/>
                <w:szCs w:val="16"/>
              </w:rPr>
            </w:pPr>
            <w:r w:rsidRPr="00F25532">
              <w:rPr>
                <w:rFonts w:ascii="Times New Roman" w:hAnsi="Times New Roman"/>
                <w:sz w:val="20"/>
                <w:szCs w:val="16"/>
              </w:rPr>
              <w:t>____________________________________</w:t>
            </w:r>
          </w:p>
          <w:p w:rsidR="00BA663F" w:rsidRPr="00F25532" w:rsidRDefault="00BA663F" w:rsidP="00397CFF">
            <w:pPr>
              <w:tabs>
                <w:tab w:val="num" w:pos="550"/>
                <w:tab w:val="left" w:pos="612"/>
              </w:tabs>
              <w:rPr>
                <w:rFonts w:ascii="Times New Roman" w:hAnsi="Times New Roman"/>
                <w:sz w:val="20"/>
                <w:szCs w:val="16"/>
              </w:rPr>
            </w:pPr>
          </w:p>
          <w:p w:rsidR="00BA663F" w:rsidRPr="00F25532" w:rsidRDefault="00BA663F" w:rsidP="00397CFF">
            <w:pPr>
              <w:tabs>
                <w:tab w:val="num" w:pos="550"/>
                <w:tab w:val="left" w:pos="612"/>
              </w:tabs>
              <w:ind w:left="540"/>
              <w:rPr>
                <w:rFonts w:ascii="Times New Roman" w:hAnsi="Times New Roman"/>
                <w:sz w:val="20"/>
                <w:szCs w:val="16"/>
              </w:rPr>
            </w:pPr>
            <w:r w:rsidRPr="00F25532">
              <w:rPr>
                <w:rFonts w:ascii="Times New Roman" w:hAnsi="Times New Roman"/>
                <w:sz w:val="20"/>
                <w:szCs w:val="16"/>
              </w:rPr>
              <w:t>“The Consignee”:</w:t>
            </w:r>
          </w:p>
          <w:p w:rsidR="00BA663F" w:rsidRPr="00F25532" w:rsidRDefault="00BA663F" w:rsidP="00397CFF">
            <w:pPr>
              <w:tabs>
                <w:tab w:val="left" w:pos="612"/>
              </w:tabs>
              <w:ind w:left="550"/>
              <w:rPr>
                <w:rFonts w:ascii="Times New Roman" w:hAnsi="Times New Roman"/>
                <w:sz w:val="20"/>
                <w:szCs w:val="16"/>
              </w:rPr>
            </w:pPr>
            <w:r w:rsidRPr="00F25532">
              <w:rPr>
                <w:rFonts w:ascii="Times New Roman" w:hAnsi="Times New Roman"/>
                <w:sz w:val="20"/>
                <w:szCs w:val="16"/>
              </w:rPr>
              <w:t>JSC «</w:t>
            </w:r>
            <w:proofErr w:type="spellStart"/>
            <w:r w:rsidRPr="00F25532">
              <w:rPr>
                <w:rFonts w:ascii="Times New Roman" w:hAnsi="Times New Roman"/>
                <w:sz w:val="20"/>
                <w:szCs w:val="16"/>
              </w:rPr>
              <w:t>Almalyk</w:t>
            </w:r>
            <w:proofErr w:type="spellEnd"/>
            <w:r w:rsidRPr="00F25532">
              <w:rPr>
                <w:rFonts w:ascii="Times New Roman" w:hAnsi="Times New Roman"/>
                <w:sz w:val="20"/>
                <w:szCs w:val="16"/>
              </w:rPr>
              <w:t xml:space="preserve"> MMC»</w:t>
            </w:r>
          </w:p>
          <w:p w:rsidR="00BA663F" w:rsidRPr="00F25532" w:rsidRDefault="00BA663F" w:rsidP="00397CFF">
            <w:pPr>
              <w:tabs>
                <w:tab w:val="num" w:pos="550"/>
                <w:tab w:val="left" w:pos="612"/>
              </w:tabs>
              <w:ind w:left="540"/>
              <w:jc w:val="both"/>
              <w:rPr>
                <w:rFonts w:ascii="Times New Roman" w:hAnsi="Times New Roman"/>
                <w:sz w:val="20"/>
                <w:szCs w:val="16"/>
              </w:rPr>
            </w:pPr>
            <w:r w:rsidRPr="00F25532">
              <w:rPr>
                <w:rFonts w:ascii="Times New Roman" w:hAnsi="Times New Roman"/>
                <w:sz w:val="20"/>
                <w:szCs w:val="16"/>
              </w:rPr>
              <w:t xml:space="preserve">53, A. </w:t>
            </w:r>
            <w:proofErr w:type="spellStart"/>
            <w:r w:rsidRPr="00F25532">
              <w:rPr>
                <w:rFonts w:ascii="Times New Roman" w:hAnsi="Times New Roman"/>
                <w:sz w:val="20"/>
                <w:szCs w:val="16"/>
              </w:rPr>
              <w:t>Temur</w:t>
            </w:r>
            <w:proofErr w:type="spellEnd"/>
            <w:r w:rsidRPr="00F25532">
              <w:rPr>
                <w:rFonts w:ascii="Times New Roman" w:hAnsi="Times New Roman"/>
                <w:sz w:val="20"/>
                <w:szCs w:val="16"/>
              </w:rPr>
              <w:t xml:space="preserve"> str. </w:t>
            </w:r>
            <w:proofErr w:type="spellStart"/>
            <w:r w:rsidRPr="00F25532">
              <w:rPr>
                <w:rFonts w:ascii="Times New Roman" w:hAnsi="Times New Roman"/>
                <w:sz w:val="20"/>
                <w:szCs w:val="16"/>
              </w:rPr>
              <w:t>Almalyk</w:t>
            </w:r>
            <w:proofErr w:type="spellEnd"/>
            <w:r w:rsidRPr="00F25532">
              <w:rPr>
                <w:rFonts w:ascii="Times New Roman" w:hAnsi="Times New Roman"/>
                <w:sz w:val="20"/>
                <w:szCs w:val="16"/>
              </w:rPr>
              <w:t>, Tashkent region, 110100, Uzbekistan, enterprise code 1500</w:t>
            </w:r>
          </w:p>
          <w:p w:rsidR="00BA663F" w:rsidRPr="00F25532" w:rsidRDefault="00BA663F" w:rsidP="00397CFF">
            <w:pPr>
              <w:jc w:val="center"/>
              <w:rPr>
                <w:rFonts w:ascii="Times New Roman" w:hAnsi="Times New Roman"/>
                <w:sz w:val="20"/>
                <w:szCs w:val="16"/>
              </w:rPr>
            </w:pPr>
          </w:p>
          <w:p w:rsidR="00BA663F" w:rsidRPr="00F25532" w:rsidRDefault="00BA663F" w:rsidP="00397CFF">
            <w:pPr>
              <w:jc w:val="center"/>
              <w:rPr>
                <w:rFonts w:ascii="Times New Roman" w:hAnsi="Times New Roman"/>
                <w:sz w:val="20"/>
                <w:szCs w:val="16"/>
              </w:rPr>
            </w:pPr>
          </w:p>
          <w:p w:rsidR="0047324F" w:rsidRPr="00F25532" w:rsidRDefault="0047324F" w:rsidP="00397CFF">
            <w:pPr>
              <w:jc w:val="center"/>
              <w:rPr>
                <w:rFonts w:ascii="Times New Roman" w:hAnsi="Times New Roman"/>
                <w:sz w:val="20"/>
                <w:szCs w:val="16"/>
              </w:rPr>
            </w:pPr>
          </w:p>
          <w:p w:rsidR="00BA663F" w:rsidRPr="00F25532" w:rsidRDefault="00BA663F" w:rsidP="00397CFF">
            <w:pPr>
              <w:jc w:val="center"/>
              <w:rPr>
                <w:rFonts w:ascii="Times New Roman" w:hAnsi="Times New Roman"/>
                <w:sz w:val="20"/>
                <w:szCs w:val="16"/>
              </w:rPr>
            </w:pPr>
            <w:proofErr w:type="spellStart"/>
            <w:r w:rsidRPr="00F25532">
              <w:rPr>
                <w:rFonts w:ascii="Times New Roman" w:hAnsi="Times New Roman"/>
                <w:sz w:val="20"/>
                <w:szCs w:val="16"/>
              </w:rPr>
              <w:t>Покупатель</w:t>
            </w:r>
            <w:proofErr w:type="spellEnd"/>
            <w:r w:rsidRPr="00F25532">
              <w:rPr>
                <w:rFonts w:ascii="Times New Roman" w:hAnsi="Times New Roman"/>
                <w:sz w:val="20"/>
                <w:szCs w:val="16"/>
              </w:rPr>
              <w:t xml:space="preserve"> / Buyer</w:t>
            </w:r>
          </w:p>
          <w:p w:rsidR="00BA663F" w:rsidRPr="00F25532" w:rsidRDefault="00BA663F" w:rsidP="00397CFF">
            <w:pPr>
              <w:jc w:val="center"/>
              <w:rPr>
                <w:rFonts w:ascii="Times New Roman" w:hAnsi="Times New Roman"/>
                <w:sz w:val="20"/>
                <w:szCs w:val="16"/>
              </w:rPr>
            </w:pPr>
            <w:r w:rsidRPr="00F25532">
              <w:rPr>
                <w:rFonts w:ascii="Times New Roman" w:hAnsi="Times New Roman"/>
                <w:sz w:val="20"/>
                <w:szCs w:val="16"/>
              </w:rPr>
              <w:t>_______________________________</w:t>
            </w:r>
          </w:p>
          <w:p w:rsidR="00BA663F" w:rsidRPr="00F25532" w:rsidRDefault="00BA663F" w:rsidP="00397CFF">
            <w:pPr>
              <w:rPr>
                <w:rFonts w:ascii="Times New Roman" w:hAnsi="Times New Roman"/>
                <w:sz w:val="20"/>
                <w:szCs w:val="16"/>
              </w:rPr>
            </w:pPr>
          </w:p>
        </w:tc>
      </w:tr>
    </w:tbl>
    <w:p w:rsidR="00BA663F" w:rsidRPr="00F25532" w:rsidRDefault="00BA663F" w:rsidP="00BA663F">
      <w:pPr>
        <w:jc w:val="right"/>
        <w:rPr>
          <w:rFonts w:ascii="Times New Roman" w:hAnsi="Times New Roman"/>
          <w:sz w:val="16"/>
          <w:szCs w:val="16"/>
        </w:rPr>
      </w:pPr>
    </w:p>
    <w:p w:rsidR="005E5953" w:rsidRPr="00F25532" w:rsidRDefault="005E5953" w:rsidP="00BA663F">
      <w:pPr>
        <w:jc w:val="right"/>
        <w:rPr>
          <w:rFonts w:ascii="Times New Roman" w:hAnsi="Times New Roman"/>
          <w:sz w:val="16"/>
          <w:szCs w:val="16"/>
        </w:rPr>
      </w:pPr>
    </w:p>
    <w:p w:rsidR="005E5953" w:rsidRPr="00F25532" w:rsidRDefault="005E5953" w:rsidP="00BA663F">
      <w:pPr>
        <w:jc w:val="right"/>
        <w:rPr>
          <w:rFonts w:ascii="Times New Roman" w:hAnsi="Times New Roman"/>
          <w:sz w:val="16"/>
          <w:szCs w:val="16"/>
        </w:rPr>
      </w:pPr>
    </w:p>
    <w:p w:rsidR="005E5953" w:rsidRPr="00F25532" w:rsidRDefault="005E5953" w:rsidP="00BA663F">
      <w:pPr>
        <w:jc w:val="right"/>
        <w:rPr>
          <w:rFonts w:ascii="Times New Roman" w:hAnsi="Times New Roman"/>
          <w:sz w:val="16"/>
          <w:szCs w:val="16"/>
        </w:rPr>
      </w:pPr>
    </w:p>
    <w:p w:rsidR="005E5953" w:rsidRPr="00F25532" w:rsidRDefault="005E5953" w:rsidP="00BA663F">
      <w:pPr>
        <w:jc w:val="right"/>
        <w:rPr>
          <w:rFonts w:ascii="Times New Roman" w:hAnsi="Times New Roman"/>
          <w:sz w:val="16"/>
          <w:szCs w:val="16"/>
        </w:rPr>
      </w:pPr>
    </w:p>
    <w:p w:rsidR="005E5953" w:rsidRPr="00F25532" w:rsidRDefault="005E5953" w:rsidP="00BA663F">
      <w:pPr>
        <w:jc w:val="right"/>
        <w:rPr>
          <w:rFonts w:ascii="Times New Roman" w:hAnsi="Times New Roman"/>
          <w:sz w:val="16"/>
          <w:szCs w:val="16"/>
        </w:rPr>
      </w:pPr>
    </w:p>
    <w:p w:rsidR="005E5953" w:rsidRPr="00F25532" w:rsidRDefault="005E5953" w:rsidP="00BA663F">
      <w:pPr>
        <w:jc w:val="right"/>
        <w:rPr>
          <w:rFonts w:ascii="Times New Roman" w:hAnsi="Times New Roman"/>
          <w:sz w:val="16"/>
          <w:szCs w:val="16"/>
        </w:rPr>
      </w:pPr>
    </w:p>
    <w:p w:rsidR="005E5953" w:rsidRPr="00F25532" w:rsidRDefault="005E5953" w:rsidP="00BA663F">
      <w:pPr>
        <w:jc w:val="right"/>
        <w:rPr>
          <w:rFonts w:ascii="Times New Roman" w:hAnsi="Times New Roman"/>
          <w:sz w:val="16"/>
          <w:szCs w:val="16"/>
        </w:rPr>
      </w:pPr>
    </w:p>
    <w:p w:rsidR="005E5953" w:rsidRPr="00F25532" w:rsidRDefault="005E5953" w:rsidP="00BA663F">
      <w:pPr>
        <w:jc w:val="right"/>
        <w:rPr>
          <w:rFonts w:ascii="Times New Roman" w:hAnsi="Times New Roman"/>
          <w:sz w:val="16"/>
          <w:szCs w:val="16"/>
        </w:rPr>
      </w:pPr>
    </w:p>
    <w:p w:rsidR="005E5953" w:rsidRPr="00F25532" w:rsidRDefault="005E5953" w:rsidP="00BA663F">
      <w:pPr>
        <w:jc w:val="right"/>
        <w:rPr>
          <w:rFonts w:ascii="Times New Roman" w:hAnsi="Times New Roman"/>
          <w:sz w:val="16"/>
          <w:szCs w:val="16"/>
        </w:rPr>
      </w:pPr>
    </w:p>
    <w:p w:rsidR="005E5953" w:rsidRPr="00F25532" w:rsidRDefault="005E5953" w:rsidP="00BA663F">
      <w:pPr>
        <w:jc w:val="right"/>
        <w:rPr>
          <w:rFonts w:ascii="Times New Roman" w:hAnsi="Times New Roman"/>
          <w:sz w:val="16"/>
          <w:szCs w:val="16"/>
        </w:rPr>
      </w:pPr>
    </w:p>
    <w:p w:rsidR="005E5953" w:rsidRPr="00F25532" w:rsidRDefault="005E5953" w:rsidP="00BA663F">
      <w:pPr>
        <w:jc w:val="right"/>
        <w:rPr>
          <w:rFonts w:ascii="Times New Roman" w:hAnsi="Times New Roman"/>
          <w:sz w:val="16"/>
          <w:szCs w:val="16"/>
        </w:rPr>
      </w:pPr>
    </w:p>
    <w:p w:rsidR="00BA663F" w:rsidRPr="00F25532" w:rsidRDefault="00BA663F" w:rsidP="00BA663F">
      <w:pPr>
        <w:jc w:val="right"/>
        <w:rPr>
          <w:rFonts w:ascii="Times New Roman" w:hAnsi="Times New Roman"/>
          <w:sz w:val="18"/>
          <w:szCs w:val="16"/>
        </w:rPr>
      </w:pPr>
      <w:proofErr w:type="spellStart"/>
      <w:r w:rsidRPr="00F25532">
        <w:rPr>
          <w:rFonts w:ascii="Times New Roman" w:hAnsi="Times New Roman"/>
          <w:sz w:val="18"/>
          <w:szCs w:val="16"/>
        </w:rPr>
        <w:t>Приложение</w:t>
      </w:r>
      <w:proofErr w:type="spellEnd"/>
      <w:r w:rsidRPr="00F25532">
        <w:rPr>
          <w:rFonts w:ascii="Times New Roman" w:hAnsi="Times New Roman"/>
          <w:sz w:val="18"/>
          <w:szCs w:val="16"/>
        </w:rPr>
        <w:t xml:space="preserve"> №1 к </w:t>
      </w:r>
      <w:proofErr w:type="spellStart"/>
      <w:r w:rsidRPr="00F25532">
        <w:rPr>
          <w:rFonts w:ascii="Times New Roman" w:hAnsi="Times New Roman"/>
          <w:sz w:val="18"/>
          <w:szCs w:val="16"/>
        </w:rPr>
        <w:t>контракту</w:t>
      </w:r>
      <w:proofErr w:type="spellEnd"/>
      <w:r w:rsidRPr="00F25532">
        <w:rPr>
          <w:rFonts w:ascii="Times New Roman" w:hAnsi="Times New Roman"/>
          <w:sz w:val="18"/>
          <w:szCs w:val="16"/>
        </w:rPr>
        <w:t xml:space="preserve"> № / Appendix №1 to the Contract No _____________________________</w:t>
      </w:r>
    </w:p>
    <w:p w:rsidR="00BA663F" w:rsidRPr="00F25532" w:rsidRDefault="00BA663F" w:rsidP="00BA663F">
      <w:pPr>
        <w:jc w:val="center"/>
        <w:rPr>
          <w:rFonts w:ascii="Times New Roman" w:hAnsi="Times New Roman"/>
          <w:b/>
          <w:sz w:val="18"/>
          <w:szCs w:val="16"/>
        </w:rPr>
      </w:pPr>
    </w:p>
    <w:p w:rsidR="00BA663F" w:rsidRPr="00F25532" w:rsidRDefault="00BA663F" w:rsidP="00BA663F">
      <w:pPr>
        <w:rPr>
          <w:rFonts w:ascii="Times New Roman" w:hAnsi="Times New Roman"/>
          <w:b/>
          <w:sz w:val="18"/>
          <w:szCs w:val="16"/>
        </w:rPr>
      </w:pPr>
    </w:p>
    <w:p w:rsidR="005E5953" w:rsidRPr="00F25532" w:rsidRDefault="00BA663F" w:rsidP="005E5953">
      <w:pPr>
        <w:jc w:val="center"/>
        <w:rPr>
          <w:rFonts w:ascii="Times New Roman" w:hAnsi="Times New Roman"/>
          <w:b/>
          <w:sz w:val="18"/>
          <w:szCs w:val="16"/>
        </w:rPr>
      </w:pPr>
      <w:proofErr w:type="spellStart"/>
      <w:r w:rsidRPr="00F25532">
        <w:rPr>
          <w:rFonts w:ascii="Times New Roman" w:hAnsi="Times New Roman"/>
          <w:b/>
          <w:sz w:val="18"/>
          <w:szCs w:val="16"/>
        </w:rPr>
        <w:t>Спецификация</w:t>
      </w:r>
      <w:proofErr w:type="spellEnd"/>
      <w:r w:rsidRPr="00F25532">
        <w:rPr>
          <w:rFonts w:ascii="Times New Roman" w:hAnsi="Times New Roman"/>
          <w:b/>
          <w:sz w:val="18"/>
          <w:szCs w:val="16"/>
        </w:rPr>
        <w:t xml:space="preserve"> №1 / Specification #1 </w:t>
      </w:r>
    </w:p>
    <w:p w:rsidR="00BA663F" w:rsidRPr="00F25532" w:rsidRDefault="00BA663F" w:rsidP="00BA663F">
      <w:pPr>
        <w:jc w:val="both"/>
        <w:rPr>
          <w:rFonts w:ascii="Times New Roman" w:hAnsi="Times New Roman"/>
          <w:b/>
          <w:sz w:val="16"/>
          <w:szCs w:val="16"/>
        </w:rPr>
      </w:pPr>
    </w:p>
    <w:tbl>
      <w:tblPr>
        <w:tblW w:w="103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030"/>
        <w:gridCol w:w="3105"/>
        <w:gridCol w:w="991"/>
        <w:gridCol w:w="849"/>
        <w:gridCol w:w="872"/>
        <w:gridCol w:w="1134"/>
        <w:gridCol w:w="1979"/>
      </w:tblGrid>
      <w:tr w:rsidR="005E5953" w:rsidRPr="00F25532" w:rsidTr="005E5953">
        <w:trPr>
          <w:trHeight w:val="739"/>
        </w:trPr>
        <w:tc>
          <w:tcPr>
            <w:tcW w:w="417" w:type="dxa"/>
            <w:shd w:val="clear" w:color="auto" w:fill="auto"/>
            <w:vAlign w:val="center"/>
            <w:hideMark/>
          </w:tcPr>
          <w:p w:rsidR="005E5953" w:rsidRPr="00F25532" w:rsidRDefault="005E5953" w:rsidP="00397CFF">
            <w:pPr>
              <w:jc w:val="center"/>
              <w:rPr>
                <w:rFonts w:ascii="Times New Roman" w:hAnsi="Times New Roman"/>
                <w:sz w:val="20"/>
                <w:szCs w:val="16"/>
              </w:rPr>
            </w:pPr>
            <w:r w:rsidRPr="00F25532">
              <w:rPr>
                <w:rFonts w:ascii="Times New Roman" w:hAnsi="Times New Roman"/>
                <w:sz w:val="20"/>
                <w:szCs w:val="16"/>
              </w:rPr>
              <w:t>№</w:t>
            </w:r>
          </w:p>
        </w:tc>
        <w:tc>
          <w:tcPr>
            <w:tcW w:w="4148" w:type="dxa"/>
            <w:gridSpan w:val="2"/>
            <w:shd w:val="clear" w:color="auto" w:fill="auto"/>
            <w:vAlign w:val="center"/>
            <w:hideMark/>
          </w:tcPr>
          <w:p w:rsidR="005E5953" w:rsidRPr="00F25532" w:rsidRDefault="005E5953" w:rsidP="00397CFF">
            <w:pPr>
              <w:jc w:val="center"/>
              <w:rPr>
                <w:rFonts w:ascii="Times New Roman" w:hAnsi="Times New Roman"/>
                <w:sz w:val="20"/>
                <w:szCs w:val="16"/>
              </w:rPr>
            </w:pPr>
            <w:proofErr w:type="spellStart"/>
            <w:r w:rsidRPr="00F25532">
              <w:rPr>
                <w:rFonts w:ascii="Times New Roman" w:hAnsi="Times New Roman"/>
                <w:sz w:val="20"/>
                <w:szCs w:val="16"/>
              </w:rPr>
              <w:t>Наименование</w:t>
            </w:r>
            <w:proofErr w:type="spellEnd"/>
            <w:r w:rsidRPr="00F25532">
              <w:rPr>
                <w:rFonts w:ascii="Times New Roman" w:hAnsi="Times New Roman"/>
                <w:sz w:val="20"/>
                <w:szCs w:val="16"/>
              </w:rPr>
              <w:t xml:space="preserve"> /</w:t>
            </w:r>
          </w:p>
          <w:p w:rsidR="005E5953" w:rsidRPr="00F25532" w:rsidRDefault="005E5953" w:rsidP="00397CFF">
            <w:pPr>
              <w:jc w:val="center"/>
              <w:rPr>
                <w:rFonts w:ascii="Times New Roman" w:hAnsi="Times New Roman"/>
                <w:sz w:val="20"/>
                <w:szCs w:val="16"/>
              </w:rPr>
            </w:pPr>
            <w:r w:rsidRPr="00F25532">
              <w:rPr>
                <w:rFonts w:ascii="Times New Roman" w:hAnsi="Times New Roman"/>
                <w:sz w:val="20"/>
                <w:szCs w:val="16"/>
              </w:rPr>
              <w:t xml:space="preserve"> Description</w:t>
            </w:r>
          </w:p>
        </w:tc>
        <w:tc>
          <w:tcPr>
            <w:tcW w:w="993" w:type="dxa"/>
            <w:shd w:val="clear" w:color="auto" w:fill="auto"/>
            <w:vAlign w:val="center"/>
            <w:hideMark/>
          </w:tcPr>
          <w:p w:rsidR="005E5953" w:rsidRPr="00F25532" w:rsidRDefault="005E5953" w:rsidP="00397CFF">
            <w:pPr>
              <w:jc w:val="center"/>
              <w:rPr>
                <w:rFonts w:ascii="Times New Roman" w:hAnsi="Times New Roman"/>
                <w:sz w:val="20"/>
                <w:szCs w:val="16"/>
                <w:lang w:val="ru-RU"/>
              </w:rPr>
            </w:pPr>
            <w:r w:rsidRPr="00F25532">
              <w:rPr>
                <w:rFonts w:ascii="Times New Roman" w:hAnsi="Times New Roman"/>
                <w:sz w:val="20"/>
                <w:szCs w:val="16"/>
                <w:lang w:val="ru-RU"/>
              </w:rPr>
              <w:t xml:space="preserve">Кол-во, </w:t>
            </w:r>
            <w:proofErr w:type="spellStart"/>
            <w:r w:rsidRPr="00F25532">
              <w:rPr>
                <w:rFonts w:ascii="Times New Roman" w:hAnsi="Times New Roman"/>
                <w:sz w:val="20"/>
                <w:szCs w:val="16"/>
                <w:lang w:val="ru-RU"/>
              </w:rPr>
              <w:t>шт</w:t>
            </w:r>
            <w:proofErr w:type="spellEnd"/>
            <w:r w:rsidRPr="00F25532">
              <w:rPr>
                <w:rFonts w:ascii="Times New Roman" w:hAnsi="Times New Roman"/>
                <w:sz w:val="20"/>
                <w:szCs w:val="16"/>
                <w:lang w:val="ru-RU"/>
              </w:rPr>
              <w:t xml:space="preserve"> </w:t>
            </w:r>
          </w:p>
          <w:p w:rsidR="005E5953" w:rsidRPr="00F25532" w:rsidRDefault="005E5953" w:rsidP="00397CFF">
            <w:pPr>
              <w:jc w:val="center"/>
              <w:rPr>
                <w:rFonts w:ascii="Times New Roman" w:hAnsi="Times New Roman"/>
                <w:sz w:val="20"/>
                <w:szCs w:val="16"/>
                <w:lang w:val="ru-RU"/>
              </w:rPr>
            </w:pPr>
            <w:r w:rsidRPr="00F25532">
              <w:rPr>
                <w:rFonts w:ascii="Times New Roman" w:hAnsi="Times New Roman"/>
                <w:sz w:val="20"/>
                <w:szCs w:val="16"/>
              </w:rPr>
              <w:t>Q</w:t>
            </w:r>
            <w:r w:rsidRPr="00F25532">
              <w:rPr>
                <w:rFonts w:ascii="Times New Roman" w:hAnsi="Times New Roman"/>
                <w:sz w:val="20"/>
                <w:szCs w:val="16"/>
                <w:lang w:val="ru-RU"/>
              </w:rPr>
              <w:t>-</w:t>
            </w:r>
            <w:r w:rsidRPr="00F25532">
              <w:rPr>
                <w:rFonts w:ascii="Times New Roman" w:hAnsi="Times New Roman"/>
                <w:sz w:val="20"/>
                <w:szCs w:val="16"/>
              </w:rPr>
              <w:t>ty</w:t>
            </w:r>
            <w:r w:rsidRPr="00F25532">
              <w:rPr>
                <w:rFonts w:ascii="Times New Roman" w:hAnsi="Times New Roman"/>
                <w:sz w:val="20"/>
                <w:szCs w:val="16"/>
                <w:lang w:val="ru-RU"/>
              </w:rPr>
              <w:t>,</w:t>
            </w:r>
            <w:r w:rsidRPr="00F25532">
              <w:rPr>
                <w:rFonts w:ascii="Times New Roman" w:hAnsi="Times New Roman"/>
                <w:sz w:val="20"/>
                <w:szCs w:val="16"/>
              </w:rPr>
              <w:t>pc</w:t>
            </w:r>
          </w:p>
        </w:tc>
        <w:tc>
          <w:tcPr>
            <w:tcW w:w="850" w:type="dxa"/>
            <w:shd w:val="clear" w:color="auto" w:fill="auto"/>
            <w:vAlign w:val="center"/>
            <w:hideMark/>
          </w:tcPr>
          <w:p w:rsidR="005E5953" w:rsidRPr="00F25532" w:rsidRDefault="005E5953" w:rsidP="00397CFF">
            <w:pPr>
              <w:jc w:val="center"/>
              <w:rPr>
                <w:rFonts w:ascii="Times New Roman" w:hAnsi="Times New Roman"/>
                <w:sz w:val="20"/>
                <w:szCs w:val="16"/>
              </w:rPr>
            </w:pPr>
            <w:proofErr w:type="spellStart"/>
            <w:r w:rsidRPr="00F25532">
              <w:rPr>
                <w:rFonts w:ascii="Times New Roman" w:hAnsi="Times New Roman"/>
                <w:sz w:val="20"/>
                <w:szCs w:val="16"/>
              </w:rPr>
              <w:t>Цена</w:t>
            </w:r>
            <w:proofErr w:type="spellEnd"/>
            <w:r w:rsidRPr="00F25532">
              <w:rPr>
                <w:rFonts w:ascii="Times New Roman" w:hAnsi="Times New Roman"/>
                <w:sz w:val="20"/>
                <w:szCs w:val="16"/>
              </w:rPr>
              <w:t xml:space="preserve"> /</w:t>
            </w:r>
            <w:proofErr w:type="spellStart"/>
            <w:r w:rsidRPr="00F25532">
              <w:rPr>
                <w:rFonts w:ascii="Times New Roman" w:hAnsi="Times New Roman"/>
                <w:sz w:val="20"/>
                <w:szCs w:val="16"/>
              </w:rPr>
              <w:t>шт</w:t>
            </w:r>
            <w:proofErr w:type="spellEnd"/>
          </w:p>
          <w:p w:rsidR="005E5953" w:rsidRPr="00F25532" w:rsidRDefault="005E5953" w:rsidP="00397CFF">
            <w:pPr>
              <w:jc w:val="center"/>
              <w:rPr>
                <w:rFonts w:ascii="Times New Roman" w:hAnsi="Times New Roman"/>
                <w:sz w:val="20"/>
                <w:szCs w:val="16"/>
              </w:rPr>
            </w:pPr>
            <w:r w:rsidRPr="00F25532">
              <w:rPr>
                <w:rFonts w:ascii="Times New Roman" w:hAnsi="Times New Roman"/>
                <w:sz w:val="20"/>
                <w:szCs w:val="16"/>
              </w:rPr>
              <w:t>Price /pc</w:t>
            </w:r>
          </w:p>
        </w:tc>
        <w:tc>
          <w:tcPr>
            <w:tcW w:w="851" w:type="dxa"/>
            <w:shd w:val="clear" w:color="auto" w:fill="auto"/>
            <w:vAlign w:val="center"/>
            <w:hideMark/>
          </w:tcPr>
          <w:p w:rsidR="005E5953" w:rsidRPr="00F25532" w:rsidRDefault="005E5953" w:rsidP="00397CFF">
            <w:pPr>
              <w:jc w:val="center"/>
              <w:rPr>
                <w:rFonts w:ascii="Times New Roman" w:hAnsi="Times New Roman"/>
                <w:sz w:val="20"/>
                <w:szCs w:val="16"/>
              </w:rPr>
            </w:pPr>
            <w:proofErr w:type="spellStart"/>
            <w:r w:rsidRPr="00F25532">
              <w:rPr>
                <w:rFonts w:ascii="Times New Roman" w:hAnsi="Times New Roman"/>
                <w:sz w:val="20"/>
                <w:szCs w:val="16"/>
              </w:rPr>
              <w:t>Сумма</w:t>
            </w:r>
            <w:proofErr w:type="spellEnd"/>
            <w:r w:rsidRPr="00F25532">
              <w:rPr>
                <w:rFonts w:ascii="Times New Roman" w:hAnsi="Times New Roman"/>
                <w:sz w:val="20"/>
                <w:szCs w:val="16"/>
              </w:rPr>
              <w:t xml:space="preserve"> </w:t>
            </w:r>
            <w:r w:rsidRPr="00F25532">
              <w:rPr>
                <w:rFonts w:ascii="Times New Roman" w:hAnsi="Times New Roman"/>
                <w:sz w:val="20"/>
                <w:szCs w:val="16"/>
                <w:lang w:val="ru-RU"/>
              </w:rPr>
              <w:t xml:space="preserve">/ </w:t>
            </w:r>
            <w:r w:rsidRPr="00F25532">
              <w:rPr>
                <w:rFonts w:ascii="Times New Roman" w:hAnsi="Times New Roman"/>
                <w:sz w:val="20"/>
                <w:szCs w:val="16"/>
              </w:rPr>
              <w:t xml:space="preserve">Amount </w:t>
            </w:r>
          </w:p>
        </w:tc>
        <w:tc>
          <w:tcPr>
            <w:tcW w:w="1134" w:type="dxa"/>
            <w:shd w:val="clear" w:color="auto" w:fill="auto"/>
            <w:vAlign w:val="center"/>
            <w:hideMark/>
          </w:tcPr>
          <w:p w:rsidR="005E5953" w:rsidRPr="00F25532" w:rsidRDefault="005E5953" w:rsidP="00397CFF">
            <w:pPr>
              <w:jc w:val="center"/>
              <w:rPr>
                <w:rFonts w:ascii="Times New Roman" w:hAnsi="Times New Roman"/>
                <w:sz w:val="20"/>
                <w:szCs w:val="16"/>
              </w:rPr>
            </w:pPr>
            <w:proofErr w:type="spellStart"/>
            <w:r w:rsidRPr="00F25532">
              <w:rPr>
                <w:rFonts w:ascii="Times New Roman" w:hAnsi="Times New Roman"/>
                <w:sz w:val="20"/>
                <w:szCs w:val="16"/>
              </w:rPr>
              <w:t>Код</w:t>
            </w:r>
            <w:proofErr w:type="spellEnd"/>
            <w:r w:rsidRPr="00F25532">
              <w:rPr>
                <w:rFonts w:ascii="Times New Roman" w:hAnsi="Times New Roman"/>
                <w:sz w:val="20"/>
                <w:szCs w:val="16"/>
              </w:rPr>
              <w:t xml:space="preserve"> ТНВЭД</w:t>
            </w:r>
          </w:p>
          <w:p w:rsidR="005E5953" w:rsidRPr="00F25532" w:rsidRDefault="005E5953" w:rsidP="00397CFF">
            <w:pPr>
              <w:jc w:val="center"/>
              <w:rPr>
                <w:rFonts w:ascii="Times New Roman" w:hAnsi="Times New Roman"/>
                <w:sz w:val="20"/>
                <w:szCs w:val="16"/>
              </w:rPr>
            </w:pPr>
            <w:r w:rsidRPr="00F25532">
              <w:rPr>
                <w:rFonts w:ascii="Times New Roman" w:hAnsi="Times New Roman"/>
                <w:sz w:val="20"/>
                <w:szCs w:val="16"/>
              </w:rPr>
              <w:t>HS Code</w:t>
            </w:r>
          </w:p>
        </w:tc>
        <w:tc>
          <w:tcPr>
            <w:tcW w:w="1984" w:type="dxa"/>
            <w:vAlign w:val="center"/>
          </w:tcPr>
          <w:p w:rsidR="005E5953" w:rsidRPr="00F25532" w:rsidRDefault="005E5953" w:rsidP="005E5953">
            <w:pPr>
              <w:jc w:val="center"/>
              <w:rPr>
                <w:rFonts w:ascii="Times New Roman" w:hAnsi="Times New Roman"/>
                <w:sz w:val="20"/>
                <w:szCs w:val="16"/>
                <w:lang w:val="ru-RU"/>
              </w:rPr>
            </w:pPr>
            <w:r w:rsidRPr="00F25532">
              <w:rPr>
                <w:rFonts w:ascii="Times New Roman" w:hAnsi="Times New Roman"/>
                <w:sz w:val="20"/>
                <w:szCs w:val="16"/>
                <w:lang w:val="ru-RU"/>
              </w:rPr>
              <w:t>Срок поставки</w:t>
            </w:r>
          </w:p>
          <w:p w:rsidR="005E5953" w:rsidRPr="00F25532" w:rsidRDefault="005E5953" w:rsidP="005E5953">
            <w:pPr>
              <w:jc w:val="center"/>
              <w:rPr>
                <w:rFonts w:ascii="Times New Roman" w:hAnsi="Times New Roman"/>
                <w:sz w:val="20"/>
                <w:szCs w:val="16"/>
                <w:lang w:val="ru-RU"/>
              </w:rPr>
            </w:pPr>
            <w:r w:rsidRPr="00F25532">
              <w:rPr>
                <w:rFonts w:ascii="Times New Roman" w:hAnsi="Times New Roman"/>
                <w:sz w:val="20"/>
                <w:szCs w:val="16"/>
              </w:rPr>
              <w:t>D</w:t>
            </w:r>
            <w:proofErr w:type="spellStart"/>
            <w:r w:rsidRPr="00F25532">
              <w:rPr>
                <w:rFonts w:ascii="Times New Roman" w:hAnsi="Times New Roman"/>
                <w:sz w:val="20"/>
                <w:szCs w:val="16"/>
                <w:lang w:val="ru-RU"/>
              </w:rPr>
              <w:t>elivery</w:t>
            </w:r>
            <w:proofErr w:type="spellEnd"/>
            <w:r w:rsidRPr="00F25532">
              <w:rPr>
                <w:rFonts w:ascii="Times New Roman" w:hAnsi="Times New Roman"/>
                <w:sz w:val="20"/>
                <w:szCs w:val="16"/>
                <w:lang w:val="ru-RU"/>
              </w:rPr>
              <w:t xml:space="preserve"> </w:t>
            </w:r>
            <w:proofErr w:type="spellStart"/>
            <w:r w:rsidRPr="00F25532">
              <w:rPr>
                <w:rFonts w:ascii="Times New Roman" w:hAnsi="Times New Roman"/>
                <w:sz w:val="20"/>
                <w:szCs w:val="16"/>
                <w:lang w:val="ru-RU"/>
              </w:rPr>
              <w:t>time</w:t>
            </w:r>
            <w:proofErr w:type="spellEnd"/>
          </w:p>
        </w:tc>
      </w:tr>
      <w:tr w:rsidR="00F25532" w:rsidRPr="00E7157A" w:rsidTr="005E5953">
        <w:trPr>
          <w:trHeight w:val="315"/>
        </w:trPr>
        <w:tc>
          <w:tcPr>
            <w:tcW w:w="417" w:type="dxa"/>
            <w:shd w:val="clear" w:color="auto" w:fill="auto"/>
            <w:vAlign w:val="center"/>
            <w:hideMark/>
          </w:tcPr>
          <w:p w:rsidR="005E5953" w:rsidRPr="00F25532" w:rsidRDefault="005E5953" w:rsidP="005E5953">
            <w:pPr>
              <w:jc w:val="center"/>
              <w:rPr>
                <w:rFonts w:ascii="Times New Roman" w:hAnsi="Times New Roman"/>
                <w:sz w:val="20"/>
                <w:szCs w:val="16"/>
              </w:rPr>
            </w:pPr>
            <w:r w:rsidRPr="00F25532">
              <w:rPr>
                <w:rFonts w:ascii="Times New Roman" w:hAnsi="Times New Roman"/>
                <w:sz w:val="20"/>
                <w:szCs w:val="16"/>
              </w:rPr>
              <w:t>1</w:t>
            </w:r>
          </w:p>
        </w:tc>
        <w:tc>
          <w:tcPr>
            <w:tcW w:w="1030" w:type="dxa"/>
            <w:shd w:val="clear" w:color="auto" w:fill="auto"/>
            <w:vAlign w:val="center"/>
          </w:tcPr>
          <w:p w:rsidR="005E5953" w:rsidRPr="00F25532" w:rsidRDefault="005E5953" w:rsidP="005E5953">
            <w:pPr>
              <w:rPr>
                <w:rFonts w:ascii="Times New Roman" w:hAnsi="Times New Roman"/>
                <w:sz w:val="20"/>
                <w:szCs w:val="16"/>
                <w:lang w:val="ru-RU"/>
              </w:rPr>
            </w:pPr>
            <w:r w:rsidRPr="00F25532">
              <w:rPr>
                <w:rFonts w:ascii="Times New Roman" w:hAnsi="Times New Roman"/>
                <w:sz w:val="20"/>
                <w:szCs w:val="16"/>
                <w:lang w:val="ru-RU"/>
              </w:rPr>
              <w:t>партия №1</w:t>
            </w:r>
          </w:p>
        </w:tc>
        <w:tc>
          <w:tcPr>
            <w:tcW w:w="3118" w:type="dxa"/>
            <w:shd w:val="clear" w:color="auto" w:fill="auto"/>
            <w:vAlign w:val="center"/>
          </w:tcPr>
          <w:p w:rsidR="005E5953" w:rsidRPr="00F25532" w:rsidRDefault="005E5953" w:rsidP="005E5953">
            <w:pPr>
              <w:rPr>
                <w:rFonts w:ascii="Times New Roman" w:hAnsi="Times New Roman"/>
                <w:sz w:val="20"/>
                <w:szCs w:val="16"/>
                <w:lang w:val="ru-RU"/>
              </w:rPr>
            </w:pPr>
          </w:p>
        </w:tc>
        <w:tc>
          <w:tcPr>
            <w:tcW w:w="993" w:type="dxa"/>
            <w:shd w:val="clear" w:color="auto" w:fill="auto"/>
            <w:vAlign w:val="center"/>
          </w:tcPr>
          <w:p w:rsidR="005E5953" w:rsidRPr="00F25532" w:rsidRDefault="005E5953" w:rsidP="005E5953">
            <w:pPr>
              <w:jc w:val="center"/>
              <w:rPr>
                <w:rFonts w:ascii="Times New Roman" w:hAnsi="Times New Roman"/>
                <w:sz w:val="20"/>
                <w:szCs w:val="16"/>
              </w:rPr>
            </w:pPr>
          </w:p>
        </w:tc>
        <w:tc>
          <w:tcPr>
            <w:tcW w:w="850" w:type="dxa"/>
            <w:shd w:val="clear" w:color="auto" w:fill="auto"/>
            <w:vAlign w:val="center"/>
          </w:tcPr>
          <w:p w:rsidR="005E5953" w:rsidRPr="00F25532" w:rsidRDefault="005E5953" w:rsidP="005E5953">
            <w:pPr>
              <w:jc w:val="center"/>
              <w:rPr>
                <w:rFonts w:ascii="Times New Roman" w:hAnsi="Times New Roman"/>
                <w:sz w:val="20"/>
                <w:szCs w:val="16"/>
              </w:rPr>
            </w:pPr>
          </w:p>
        </w:tc>
        <w:tc>
          <w:tcPr>
            <w:tcW w:w="851" w:type="dxa"/>
            <w:shd w:val="clear" w:color="auto" w:fill="auto"/>
            <w:vAlign w:val="center"/>
          </w:tcPr>
          <w:p w:rsidR="005E5953" w:rsidRPr="00F25532" w:rsidRDefault="005E5953" w:rsidP="005E5953">
            <w:pPr>
              <w:jc w:val="center"/>
              <w:rPr>
                <w:rFonts w:ascii="Times New Roman" w:hAnsi="Times New Roman"/>
                <w:sz w:val="20"/>
                <w:szCs w:val="16"/>
              </w:rPr>
            </w:pPr>
          </w:p>
        </w:tc>
        <w:tc>
          <w:tcPr>
            <w:tcW w:w="1134" w:type="dxa"/>
            <w:shd w:val="clear" w:color="auto" w:fill="auto"/>
            <w:vAlign w:val="center"/>
          </w:tcPr>
          <w:p w:rsidR="005E5953" w:rsidRPr="00F25532" w:rsidRDefault="005E5953" w:rsidP="005E5953">
            <w:pPr>
              <w:jc w:val="center"/>
              <w:rPr>
                <w:rFonts w:ascii="Times New Roman" w:hAnsi="Times New Roman"/>
                <w:sz w:val="20"/>
                <w:szCs w:val="16"/>
              </w:rPr>
            </w:pPr>
          </w:p>
        </w:tc>
        <w:tc>
          <w:tcPr>
            <w:tcW w:w="1984" w:type="dxa"/>
            <w:vAlign w:val="center"/>
          </w:tcPr>
          <w:p w:rsidR="005E5953" w:rsidRPr="00F25532" w:rsidRDefault="005E5953" w:rsidP="005E5953">
            <w:pPr>
              <w:jc w:val="center"/>
              <w:rPr>
                <w:rFonts w:ascii="Times New Roman" w:hAnsi="Times New Roman"/>
                <w:sz w:val="20"/>
                <w:szCs w:val="16"/>
                <w:lang w:val="ru-RU"/>
              </w:rPr>
            </w:pPr>
            <w:r w:rsidRPr="00F25532">
              <w:rPr>
                <w:rFonts w:ascii="Times New Roman" w:hAnsi="Times New Roman"/>
                <w:sz w:val="20"/>
                <w:szCs w:val="16"/>
                <w:lang w:val="ru-RU"/>
              </w:rPr>
              <w:t>_____ дней с даты оплаты по п.6.1.</w:t>
            </w:r>
          </w:p>
        </w:tc>
      </w:tr>
      <w:tr w:rsidR="00F25532" w:rsidRPr="00E7157A" w:rsidTr="005E5953">
        <w:trPr>
          <w:trHeight w:val="315"/>
        </w:trPr>
        <w:tc>
          <w:tcPr>
            <w:tcW w:w="417" w:type="dxa"/>
            <w:shd w:val="clear" w:color="auto" w:fill="auto"/>
            <w:vAlign w:val="center"/>
          </w:tcPr>
          <w:p w:rsidR="005E5953" w:rsidRPr="00F25532" w:rsidRDefault="005E5953" w:rsidP="005E5953">
            <w:pPr>
              <w:jc w:val="center"/>
              <w:rPr>
                <w:rFonts w:ascii="Times New Roman" w:hAnsi="Times New Roman"/>
                <w:sz w:val="20"/>
                <w:szCs w:val="16"/>
                <w:lang w:val="ru-RU"/>
              </w:rPr>
            </w:pPr>
            <w:r w:rsidRPr="00F25532">
              <w:rPr>
                <w:rFonts w:ascii="Times New Roman" w:hAnsi="Times New Roman"/>
                <w:sz w:val="20"/>
                <w:szCs w:val="16"/>
                <w:lang w:val="ru-RU"/>
              </w:rPr>
              <w:t>2</w:t>
            </w:r>
          </w:p>
        </w:tc>
        <w:tc>
          <w:tcPr>
            <w:tcW w:w="1030" w:type="dxa"/>
            <w:shd w:val="clear" w:color="auto" w:fill="auto"/>
            <w:vAlign w:val="center"/>
          </w:tcPr>
          <w:p w:rsidR="005E5953" w:rsidRPr="00F25532" w:rsidRDefault="005E5953" w:rsidP="005E5953">
            <w:pPr>
              <w:rPr>
                <w:rFonts w:ascii="Times New Roman" w:hAnsi="Times New Roman"/>
                <w:sz w:val="20"/>
                <w:szCs w:val="16"/>
                <w:lang w:val="ru-RU"/>
              </w:rPr>
            </w:pPr>
            <w:r w:rsidRPr="00F25532">
              <w:rPr>
                <w:rFonts w:ascii="Times New Roman" w:hAnsi="Times New Roman"/>
                <w:sz w:val="20"/>
                <w:szCs w:val="16"/>
                <w:lang w:val="ru-RU"/>
              </w:rPr>
              <w:t>партия №2</w:t>
            </w:r>
          </w:p>
        </w:tc>
        <w:tc>
          <w:tcPr>
            <w:tcW w:w="3118" w:type="dxa"/>
            <w:shd w:val="clear" w:color="auto" w:fill="auto"/>
            <w:vAlign w:val="center"/>
          </w:tcPr>
          <w:p w:rsidR="005E5953" w:rsidRPr="00F25532" w:rsidRDefault="005E5953" w:rsidP="005E5953">
            <w:pPr>
              <w:rPr>
                <w:rFonts w:ascii="Times New Roman" w:hAnsi="Times New Roman"/>
                <w:sz w:val="20"/>
                <w:szCs w:val="16"/>
                <w:lang w:val="ru-RU"/>
              </w:rPr>
            </w:pPr>
          </w:p>
        </w:tc>
        <w:tc>
          <w:tcPr>
            <w:tcW w:w="993" w:type="dxa"/>
            <w:shd w:val="clear" w:color="auto" w:fill="auto"/>
            <w:vAlign w:val="center"/>
          </w:tcPr>
          <w:p w:rsidR="005E5953" w:rsidRPr="00F25532" w:rsidRDefault="005E5953" w:rsidP="005E5953">
            <w:pPr>
              <w:jc w:val="center"/>
              <w:rPr>
                <w:rFonts w:ascii="Times New Roman" w:hAnsi="Times New Roman"/>
                <w:sz w:val="20"/>
                <w:szCs w:val="16"/>
              </w:rPr>
            </w:pPr>
          </w:p>
        </w:tc>
        <w:tc>
          <w:tcPr>
            <w:tcW w:w="850" w:type="dxa"/>
            <w:shd w:val="clear" w:color="auto" w:fill="auto"/>
            <w:vAlign w:val="center"/>
          </w:tcPr>
          <w:p w:rsidR="005E5953" w:rsidRPr="00F25532" w:rsidRDefault="005E5953" w:rsidP="005E5953">
            <w:pPr>
              <w:jc w:val="center"/>
              <w:rPr>
                <w:rFonts w:ascii="Times New Roman" w:hAnsi="Times New Roman"/>
                <w:sz w:val="20"/>
                <w:szCs w:val="16"/>
              </w:rPr>
            </w:pPr>
          </w:p>
        </w:tc>
        <w:tc>
          <w:tcPr>
            <w:tcW w:w="851" w:type="dxa"/>
            <w:shd w:val="clear" w:color="auto" w:fill="auto"/>
            <w:vAlign w:val="center"/>
          </w:tcPr>
          <w:p w:rsidR="005E5953" w:rsidRPr="00F25532" w:rsidRDefault="005E5953" w:rsidP="005E5953">
            <w:pPr>
              <w:jc w:val="center"/>
              <w:rPr>
                <w:rFonts w:ascii="Times New Roman" w:hAnsi="Times New Roman"/>
                <w:sz w:val="20"/>
                <w:szCs w:val="16"/>
              </w:rPr>
            </w:pPr>
          </w:p>
        </w:tc>
        <w:tc>
          <w:tcPr>
            <w:tcW w:w="1134" w:type="dxa"/>
            <w:shd w:val="clear" w:color="auto" w:fill="auto"/>
            <w:vAlign w:val="center"/>
          </w:tcPr>
          <w:p w:rsidR="005E5953" w:rsidRPr="00F25532" w:rsidRDefault="005E5953" w:rsidP="005E5953">
            <w:pPr>
              <w:jc w:val="center"/>
              <w:rPr>
                <w:rFonts w:ascii="Times New Roman" w:hAnsi="Times New Roman"/>
                <w:sz w:val="20"/>
                <w:szCs w:val="16"/>
              </w:rPr>
            </w:pPr>
          </w:p>
        </w:tc>
        <w:tc>
          <w:tcPr>
            <w:tcW w:w="1984" w:type="dxa"/>
            <w:vAlign w:val="center"/>
          </w:tcPr>
          <w:p w:rsidR="005E5953" w:rsidRPr="00F25532" w:rsidRDefault="005E5953" w:rsidP="005E5953">
            <w:pPr>
              <w:jc w:val="center"/>
              <w:rPr>
                <w:rFonts w:ascii="Times New Roman" w:hAnsi="Times New Roman"/>
                <w:sz w:val="20"/>
                <w:lang w:val="ru-RU"/>
              </w:rPr>
            </w:pPr>
            <w:r w:rsidRPr="00F25532">
              <w:rPr>
                <w:rFonts w:ascii="Times New Roman" w:hAnsi="Times New Roman"/>
                <w:sz w:val="20"/>
                <w:szCs w:val="16"/>
                <w:lang w:val="ru-RU"/>
              </w:rPr>
              <w:t>_____ дней с даты оплаты по п.6.1.</w:t>
            </w:r>
          </w:p>
        </w:tc>
      </w:tr>
      <w:tr w:rsidR="00F25532" w:rsidRPr="00E7157A" w:rsidTr="005E5953">
        <w:trPr>
          <w:trHeight w:val="315"/>
        </w:trPr>
        <w:tc>
          <w:tcPr>
            <w:tcW w:w="417" w:type="dxa"/>
            <w:shd w:val="clear" w:color="auto" w:fill="auto"/>
            <w:vAlign w:val="center"/>
          </w:tcPr>
          <w:p w:rsidR="005E5953" w:rsidRPr="00F25532" w:rsidRDefault="005E5953" w:rsidP="005E5953">
            <w:pPr>
              <w:jc w:val="center"/>
              <w:rPr>
                <w:rFonts w:ascii="Times New Roman" w:hAnsi="Times New Roman"/>
                <w:sz w:val="20"/>
                <w:szCs w:val="16"/>
                <w:lang w:val="ru-RU"/>
              </w:rPr>
            </w:pPr>
            <w:r w:rsidRPr="00F25532">
              <w:rPr>
                <w:rFonts w:ascii="Times New Roman" w:hAnsi="Times New Roman"/>
                <w:sz w:val="20"/>
                <w:szCs w:val="16"/>
                <w:lang w:val="ru-RU"/>
              </w:rPr>
              <w:t>3</w:t>
            </w:r>
          </w:p>
        </w:tc>
        <w:tc>
          <w:tcPr>
            <w:tcW w:w="1030" w:type="dxa"/>
            <w:shd w:val="clear" w:color="auto" w:fill="auto"/>
            <w:vAlign w:val="center"/>
          </w:tcPr>
          <w:p w:rsidR="005E5953" w:rsidRPr="00F25532" w:rsidRDefault="005E5953" w:rsidP="005E5953">
            <w:pPr>
              <w:rPr>
                <w:rFonts w:ascii="Times New Roman" w:hAnsi="Times New Roman"/>
                <w:sz w:val="20"/>
                <w:szCs w:val="16"/>
                <w:lang w:val="ru-RU"/>
              </w:rPr>
            </w:pPr>
            <w:r w:rsidRPr="00F25532">
              <w:rPr>
                <w:rFonts w:ascii="Times New Roman" w:hAnsi="Times New Roman"/>
                <w:sz w:val="20"/>
                <w:szCs w:val="16"/>
                <w:lang w:val="ru-RU"/>
              </w:rPr>
              <w:t>партия №3</w:t>
            </w:r>
          </w:p>
        </w:tc>
        <w:tc>
          <w:tcPr>
            <w:tcW w:w="3118" w:type="dxa"/>
            <w:shd w:val="clear" w:color="auto" w:fill="auto"/>
            <w:vAlign w:val="center"/>
          </w:tcPr>
          <w:p w:rsidR="005E5953" w:rsidRPr="00F25532" w:rsidRDefault="005E5953" w:rsidP="005E5953">
            <w:pPr>
              <w:rPr>
                <w:rFonts w:ascii="Times New Roman" w:hAnsi="Times New Roman"/>
                <w:sz w:val="20"/>
                <w:szCs w:val="16"/>
                <w:lang w:val="ru-RU"/>
              </w:rPr>
            </w:pPr>
          </w:p>
        </w:tc>
        <w:tc>
          <w:tcPr>
            <w:tcW w:w="993" w:type="dxa"/>
            <w:shd w:val="clear" w:color="auto" w:fill="auto"/>
            <w:vAlign w:val="center"/>
          </w:tcPr>
          <w:p w:rsidR="005E5953" w:rsidRPr="00F25532" w:rsidRDefault="005E5953" w:rsidP="005E5953">
            <w:pPr>
              <w:jc w:val="center"/>
              <w:rPr>
                <w:rFonts w:ascii="Times New Roman" w:hAnsi="Times New Roman"/>
                <w:sz w:val="20"/>
                <w:szCs w:val="16"/>
              </w:rPr>
            </w:pPr>
          </w:p>
        </w:tc>
        <w:tc>
          <w:tcPr>
            <w:tcW w:w="850" w:type="dxa"/>
            <w:shd w:val="clear" w:color="auto" w:fill="auto"/>
            <w:vAlign w:val="center"/>
          </w:tcPr>
          <w:p w:rsidR="005E5953" w:rsidRPr="00F25532" w:rsidRDefault="005E5953" w:rsidP="005E5953">
            <w:pPr>
              <w:jc w:val="center"/>
              <w:rPr>
                <w:rFonts w:ascii="Times New Roman" w:hAnsi="Times New Roman"/>
                <w:sz w:val="20"/>
                <w:szCs w:val="16"/>
              </w:rPr>
            </w:pPr>
          </w:p>
        </w:tc>
        <w:tc>
          <w:tcPr>
            <w:tcW w:w="851" w:type="dxa"/>
            <w:shd w:val="clear" w:color="auto" w:fill="auto"/>
            <w:vAlign w:val="center"/>
          </w:tcPr>
          <w:p w:rsidR="005E5953" w:rsidRPr="00F25532" w:rsidRDefault="005E5953" w:rsidP="005E5953">
            <w:pPr>
              <w:jc w:val="center"/>
              <w:rPr>
                <w:rFonts w:ascii="Times New Roman" w:hAnsi="Times New Roman"/>
                <w:sz w:val="20"/>
                <w:szCs w:val="16"/>
              </w:rPr>
            </w:pPr>
          </w:p>
        </w:tc>
        <w:tc>
          <w:tcPr>
            <w:tcW w:w="1134" w:type="dxa"/>
            <w:shd w:val="clear" w:color="auto" w:fill="auto"/>
            <w:vAlign w:val="center"/>
          </w:tcPr>
          <w:p w:rsidR="005E5953" w:rsidRPr="00F25532" w:rsidRDefault="005E5953" w:rsidP="005E5953">
            <w:pPr>
              <w:jc w:val="center"/>
              <w:rPr>
                <w:rFonts w:ascii="Times New Roman" w:hAnsi="Times New Roman"/>
                <w:sz w:val="20"/>
                <w:szCs w:val="16"/>
              </w:rPr>
            </w:pPr>
          </w:p>
        </w:tc>
        <w:tc>
          <w:tcPr>
            <w:tcW w:w="1984" w:type="dxa"/>
            <w:vAlign w:val="center"/>
          </w:tcPr>
          <w:p w:rsidR="005E5953" w:rsidRPr="00F25532" w:rsidRDefault="005E5953" w:rsidP="005E5953">
            <w:pPr>
              <w:jc w:val="center"/>
              <w:rPr>
                <w:rFonts w:ascii="Times New Roman" w:hAnsi="Times New Roman"/>
                <w:sz w:val="20"/>
                <w:lang w:val="ru-RU"/>
              </w:rPr>
            </w:pPr>
            <w:r w:rsidRPr="00F25532">
              <w:rPr>
                <w:rFonts w:ascii="Times New Roman" w:hAnsi="Times New Roman"/>
                <w:sz w:val="20"/>
                <w:szCs w:val="16"/>
                <w:lang w:val="ru-RU"/>
              </w:rPr>
              <w:t>_____ дней с даты оплаты по п.6.1.</w:t>
            </w:r>
          </w:p>
        </w:tc>
      </w:tr>
      <w:tr w:rsidR="00F25532" w:rsidRPr="00E7157A" w:rsidTr="005E5953">
        <w:trPr>
          <w:trHeight w:val="315"/>
        </w:trPr>
        <w:tc>
          <w:tcPr>
            <w:tcW w:w="417" w:type="dxa"/>
            <w:shd w:val="clear" w:color="auto" w:fill="auto"/>
            <w:vAlign w:val="center"/>
          </w:tcPr>
          <w:p w:rsidR="005E5953" w:rsidRPr="00F25532" w:rsidRDefault="005E5953" w:rsidP="005E5953">
            <w:pPr>
              <w:jc w:val="center"/>
              <w:rPr>
                <w:rFonts w:ascii="Times New Roman" w:hAnsi="Times New Roman"/>
                <w:sz w:val="20"/>
                <w:szCs w:val="16"/>
                <w:lang w:val="ru-RU"/>
              </w:rPr>
            </w:pPr>
            <w:r w:rsidRPr="00F25532">
              <w:rPr>
                <w:rFonts w:ascii="Times New Roman" w:hAnsi="Times New Roman"/>
                <w:sz w:val="20"/>
                <w:szCs w:val="16"/>
                <w:lang w:val="ru-RU"/>
              </w:rPr>
              <w:t>4</w:t>
            </w:r>
          </w:p>
        </w:tc>
        <w:tc>
          <w:tcPr>
            <w:tcW w:w="1030" w:type="dxa"/>
            <w:shd w:val="clear" w:color="auto" w:fill="auto"/>
            <w:vAlign w:val="center"/>
          </w:tcPr>
          <w:p w:rsidR="005E5953" w:rsidRPr="00F25532" w:rsidRDefault="005E5953" w:rsidP="005E5953">
            <w:pPr>
              <w:rPr>
                <w:rFonts w:ascii="Times New Roman" w:hAnsi="Times New Roman"/>
                <w:sz w:val="20"/>
                <w:szCs w:val="16"/>
                <w:lang w:val="ru-RU"/>
              </w:rPr>
            </w:pPr>
            <w:r w:rsidRPr="00F25532">
              <w:rPr>
                <w:rFonts w:ascii="Times New Roman" w:hAnsi="Times New Roman"/>
                <w:sz w:val="20"/>
                <w:szCs w:val="16"/>
                <w:lang w:val="ru-RU"/>
              </w:rPr>
              <w:t>партия №4</w:t>
            </w:r>
          </w:p>
        </w:tc>
        <w:tc>
          <w:tcPr>
            <w:tcW w:w="3118" w:type="dxa"/>
            <w:shd w:val="clear" w:color="auto" w:fill="auto"/>
            <w:vAlign w:val="center"/>
          </w:tcPr>
          <w:p w:rsidR="005E5953" w:rsidRPr="00F25532" w:rsidRDefault="005E5953" w:rsidP="005E5953">
            <w:pPr>
              <w:rPr>
                <w:rFonts w:ascii="Times New Roman" w:hAnsi="Times New Roman"/>
                <w:sz w:val="20"/>
                <w:szCs w:val="16"/>
                <w:lang w:val="ru-RU"/>
              </w:rPr>
            </w:pPr>
          </w:p>
        </w:tc>
        <w:tc>
          <w:tcPr>
            <w:tcW w:w="993" w:type="dxa"/>
            <w:shd w:val="clear" w:color="auto" w:fill="auto"/>
            <w:vAlign w:val="center"/>
          </w:tcPr>
          <w:p w:rsidR="005E5953" w:rsidRPr="00F25532" w:rsidRDefault="005E5953" w:rsidP="005E5953">
            <w:pPr>
              <w:jc w:val="center"/>
              <w:rPr>
                <w:rFonts w:ascii="Times New Roman" w:hAnsi="Times New Roman"/>
                <w:sz w:val="20"/>
                <w:szCs w:val="16"/>
              </w:rPr>
            </w:pPr>
          </w:p>
        </w:tc>
        <w:tc>
          <w:tcPr>
            <w:tcW w:w="850" w:type="dxa"/>
            <w:shd w:val="clear" w:color="auto" w:fill="auto"/>
            <w:vAlign w:val="center"/>
          </w:tcPr>
          <w:p w:rsidR="005E5953" w:rsidRPr="00F25532" w:rsidRDefault="005E5953" w:rsidP="005E5953">
            <w:pPr>
              <w:jc w:val="center"/>
              <w:rPr>
                <w:rFonts w:ascii="Times New Roman" w:hAnsi="Times New Roman"/>
                <w:sz w:val="20"/>
                <w:szCs w:val="16"/>
              </w:rPr>
            </w:pPr>
          </w:p>
        </w:tc>
        <w:tc>
          <w:tcPr>
            <w:tcW w:w="851" w:type="dxa"/>
            <w:shd w:val="clear" w:color="auto" w:fill="auto"/>
            <w:vAlign w:val="center"/>
          </w:tcPr>
          <w:p w:rsidR="005E5953" w:rsidRPr="00F25532" w:rsidRDefault="005E5953" w:rsidP="005E5953">
            <w:pPr>
              <w:jc w:val="center"/>
              <w:rPr>
                <w:rFonts w:ascii="Times New Roman" w:hAnsi="Times New Roman"/>
                <w:sz w:val="20"/>
                <w:szCs w:val="16"/>
              </w:rPr>
            </w:pPr>
          </w:p>
        </w:tc>
        <w:tc>
          <w:tcPr>
            <w:tcW w:w="1134" w:type="dxa"/>
            <w:shd w:val="clear" w:color="auto" w:fill="auto"/>
            <w:vAlign w:val="center"/>
          </w:tcPr>
          <w:p w:rsidR="005E5953" w:rsidRPr="00F25532" w:rsidRDefault="005E5953" w:rsidP="005E5953">
            <w:pPr>
              <w:jc w:val="center"/>
              <w:rPr>
                <w:rFonts w:ascii="Times New Roman" w:hAnsi="Times New Roman"/>
                <w:sz w:val="20"/>
                <w:szCs w:val="16"/>
              </w:rPr>
            </w:pPr>
          </w:p>
        </w:tc>
        <w:tc>
          <w:tcPr>
            <w:tcW w:w="1984" w:type="dxa"/>
            <w:vAlign w:val="center"/>
          </w:tcPr>
          <w:p w:rsidR="005E5953" w:rsidRPr="00F25532" w:rsidRDefault="005E5953" w:rsidP="005E5953">
            <w:pPr>
              <w:jc w:val="center"/>
              <w:rPr>
                <w:rFonts w:ascii="Times New Roman" w:hAnsi="Times New Roman"/>
                <w:sz w:val="20"/>
                <w:lang w:val="ru-RU"/>
              </w:rPr>
            </w:pPr>
            <w:r w:rsidRPr="00F25532">
              <w:rPr>
                <w:rFonts w:ascii="Times New Roman" w:hAnsi="Times New Roman"/>
                <w:sz w:val="20"/>
                <w:szCs w:val="16"/>
                <w:lang w:val="ru-RU"/>
              </w:rPr>
              <w:t>_____ дней с даты оплаты по п.6.1.</w:t>
            </w:r>
          </w:p>
        </w:tc>
      </w:tr>
      <w:tr w:rsidR="005E5953" w:rsidRPr="00F25532" w:rsidTr="005E5953">
        <w:trPr>
          <w:trHeight w:val="315"/>
        </w:trPr>
        <w:tc>
          <w:tcPr>
            <w:tcW w:w="4565" w:type="dxa"/>
            <w:gridSpan w:val="3"/>
            <w:shd w:val="clear" w:color="auto" w:fill="auto"/>
            <w:vAlign w:val="center"/>
            <w:hideMark/>
          </w:tcPr>
          <w:p w:rsidR="005E5953" w:rsidRPr="00F25532" w:rsidRDefault="005E5953" w:rsidP="005E5953">
            <w:pPr>
              <w:jc w:val="center"/>
              <w:rPr>
                <w:rFonts w:ascii="Times New Roman" w:hAnsi="Times New Roman"/>
                <w:b/>
                <w:bCs/>
                <w:sz w:val="20"/>
                <w:szCs w:val="16"/>
              </w:rPr>
            </w:pPr>
            <w:r w:rsidRPr="00F25532">
              <w:rPr>
                <w:rFonts w:ascii="Times New Roman" w:hAnsi="Times New Roman"/>
                <w:b/>
                <w:bCs/>
                <w:sz w:val="20"/>
                <w:szCs w:val="16"/>
              </w:rPr>
              <w:t> </w:t>
            </w:r>
            <w:proofErr w:type="spellStart"/>
            <w:r w:rsidRPr="00F25532">
              <w:rPr>
                <w:rFonts w:ascii="Times New Roman" w:hAnsi="Times New Roman"/>
                <w:b/>
                <w:bCs/>
                <w:sz w:val="20"/>
                <w:szCs w:val="16"/>
              </w:rPr>
              <w:t>Итого</w:t>
            </w:r>
            <w:proofErr w:type="spellEnd"/>
            <w:r w:rsidRPr="00F25532">
              <w:rPr>
                <w:rFonts w:ascii="Times New Roman" w:hAnsi="Times New Roman"/>
                <w:b/>
                <w:bCs/>
                <w:sz w:val="20"/>
                <w:szCs w:val="16"/>
              </w:rPr>
              <w:t xml:space="preserve"> / Total:</w:t>
            </w:r>
          </w:p>
        </w:tc>
        <w:tc>
          <w:tcPr>
            <w:tcW w:w="993" w:type="dxa"/>
            <w:shd w:val="clear" w:color="auto" w:fill="auto"/>
            <w:vAlign w:val="center"/>
          </w:tcPr>
          <w:p w:rsidR="005E5953" w:rsidRPr="00F25532" w:rsidRDefault="005E5953" w:rsidP="005E5953">
            <w:pPr>
              <w:jc w:val="center"/>
              <w:rPr>
                <w:rFonts w:ascii="Times New Roman" w:hAnsi="Times New Roman"/>
                <w:b/>
                <w:bCs/>
                <w:sz w:val="20"/>
                <w:szCs w:val="16"/>
              </w:rPr>
            </w:pPr>
          </w:p>
        </w:tc>
        <w:tc>
          <w:tcPr>
            <w:tcW w:w="850" w:type="dxa"/>
            <w:shd w:val="clear" w:color="auto" w:fill="auto"/>
            <w:vAlign w:val="center"/>
          </w:tcPr>
          <w:p w:rsidR="005E5953" w:rsidRPr="00F25532" w:rsidRDefault="005E5953" w:rsidP="005E5953">
            <w:pPr>
              <w:rPr>
                <w:rFonts w:ascii="Times New Roman" w:hAnsi="Times New Roman"/>
                <w:sz w:val="20"/>
                <w:szCs w:val="16"/>
              </w:rPr>
            </w:pPr>
          </w:p>
        </w:tc>
        <w:tc>
          <w:tcPr>
            <w:tcW w:w="851" w:type="dxa"/>
            <w:shd w:val="clear" w:color="auto" w:fill="auto"/>
            <w:vAlign w:val="center"/>
          </w:tcPr>
          <w:p w:rsidR="005E5953" w:rsidRPr="00F25532" w:rsidRDefault="005E5953" w:rsidP="005E5953">
            <w:pPr>
              <w:jc w:val="center"/>
              <w:rPr>
                <w:rFonts w:ascii="Times New Roman" w:hAnsi="Times New Roman"/>
                <w:b/>
                <w:bCs/>
                <w:sz w:val="20"/>
                <w:szCs w:val="16"/>
              </w:rPr>
            </w:pPr>
          </w:p>
        </w:tc>
        <w:tc>
          <w:tcPr>
            <w:tcW w:w="1134" w:type="dxa"/>
            <w:shd w:val="clear" w:color="auto" w:fill="auto"/>
            <w:noWrap/>
            <w:vAlign w:val="center"/>
          </w:tcPr>
          <w:p w:rsidR="005E5953" w:rsidRPr="00F25532" w:rsidRDefault="005E5953" w:rsidP="005E5953">
            <w:pPr>
              <w:rPr>
                <w:rFonts w:ascii="Times New Roman" w:hAnsi="Times New Roman"/>
                <w:sz w:val="20"/>
                <w:szCs w:val="16"/>
              </w:rPr>
            </w:pPr>
          </w:p>
        </w:tc>
        <w:tc>
          <w:tcPr>
            <w:tcW w:w="1984" w:type="dxa"/>
            <w:vAlign w:val="center"/>
          </w:tcPr>
          <w:p w:rsidR="005E5953" w:rsidRPr="00F25532" w:rsidRDefault="005E5953" w:rsidP="005E5953">
            <w:pPr>
              <w:jc w:val="center"/>
              <w:rPr>
                <w:rFonts w:ascii="Times New Roman" w:hAnsi="Times New Roman"/>
                <w:sz w:val="20"/>
                <w:szCs w:val="16"/>
              </w:rPr>
            </w:pPr>
          </w:p>
        </w:tc>
      </w:tr>
    </w:tbl>
    <w:p w:rsidR="008B730F" w:rsidRPr="00F25532" w:rsidRDefault="008B730F" w:rsidP="008B730F">
      <w:pPr>
        <w:jc w:val="both"/>
        <w:rPr>
          <w:rFonts w:ascii="Times New Roman" w:hAnsi="Times New Roman"/>
          <w:b/>
          <w:sz w:val="16"/>
          <w:szCs w:val="16"/>
        </w:rPr>
      </w:pPr>
    </w:p>
    <w:p w:rsidR="00BA663F" w:rsidRPr="00F25532" w:rsidRDefault="00BA663F" w:rsidP="008B730F">
      <w:pPr>
        <w:ind w:left="-567"/>
        <w:rPr>
          <w:rFonts w:ascii="Times New Roman" w:hAnsi="Times New Roman"/>
          <w:sz w:val="20"/>
          <w:szCs w:val="16"/>
          <w:lang w:val="ru-RU"/>
        </w:rPr>
      </w:pPr>
      <w:r w:rsidRPr="00F25532">
        <w:rPr>
          <w:rFonts w:ascii="Times New Roman" w:hAnsi="Times New Roman"/>
          <w:b/>
          <w:sz w:val="20"/>
          <w:szCs w:val="16"/>
          <w:lang w:val="ru-RU"/>
        </w:rPr>
        <w:t xml:space="preserve">Итого: </w:t>
      </w:r>
      <w:r w:rsidRPr="00F25532">
        <w:rPr>
          <w:rFonts w:ascii="Times New Roman" w:hAnsi="Times New Roman"/>
          <w:b/>
          <w:bCs/>
          <w:sz w:val="20"/>
          <w:szCs w:val="16"/>
          <w:lang w:val="ru-RU"/>
        </w:rPr>
        <w:t>______________</w:t>
      </w:r>
      <w:r w:rsidRPr="00F25532">
        <w:rPr>
          <w:rFonts w:ascii="Times New Roman" w:hAnsi="Times New Roman"/>
          <w:b/>
          <w:sz w:val="20"/>
          <w:szCs w:val="16"/>
          <w:lang w:val="ru-RU"/>
        </w:rPr>
        <w:t xml:space="preserve"> (____________________________) _______________________, ставка НДС-0%.</w:t>
      </w:r>
    </w:p>
    <w:p w:rsidR="008B730F" w:rsidRPr="00F25532" w:rsidRDefault="00BA663F" w:rsidP="008B730F">
      <w:pPr>
        <w:ind w:left="-567"/>
        <w:rPr>
          <w:rFonts w:ascii="Times New Roman" w:hAnsi="Times New Roman"/>
          <w:b/>
          <w:sz w:val="20"/>
          <w:szCs w:val="16"/>
          <w:lang w:val="ru-RU"/>
        </w:rPr>
      </w:pPr>
      <w:r w:rsidRPr="00F25532">
        <w:rPr>
          <w:rFonts w:ascii="Times New Roman" w:hAnsi="Times New Roman"/>
          <w:b/>
          <w:sz w:val="20"/>
          <w:szCs w:val="16"/>
        </w:rPr>
        <w:t>Total</w:t>
      </w:r>
      <w:r w:rsidRPr="00F25532">
        <w:rPr>
          <w:rFonts w:ascii="Times New Roman" w:hAnsi="Times New Roman"/>
          <w:b/>
          <w:sz w:val="20"/>
          <w:szCs w:val="16"/>
          <w:lang w:val="ru-RU"/>
        </w:rPr>
        <w:t xml:space="preserve">:   </w:t>
      </w:r>
      <w:r w:rsidRPr="00F25532">
        <w:rPr>
          <w:rFonts w:ascii="Times New Roman" w:hAnsi="Times New Roman"/>
          <w:b/>
          <w:bCs/>
          <w:sz w:val="20"/>
          <w:szCs w:val="16"/>
          <w:lang w:val="ru-RU"/>
        </w:rPr>
        <w:t>_____________</w:t>
      </w:r>
      <w:r w:rsidRPr="00F25532">
        <w:rPr>
          <w:rFonts w:ascii="Times New Roman" w:hAnsi="Times New Roman"/>
          <w:b/>
          <w:sz w:val="20"/>
          <w:szCs w:val="16"/>
          <w:lang w:val="ru-RU"/>
        </w:rPr>
        <w:t xml:space="preserve"> (____________________________) ______________________, </w:t>
      </w:r>
      <w:r w:rsidRPr="00F25532">
        <w:rPr>
          <w:rFonts w:ascii="Times New Roman" w:hAnsi="Times New Roman"/>
          <w:b/>
          <w:sz w:val="20"/>
          <w:szCs w:val="16"/>
        </w:rPr>
        <w:t>VAT</w:t>
      </w:r>
      <w:r w:rsidRPr="00F25532">
        <w:rPr>
          <w:rFonts w:ascii="Times New Roman" w:hAnsi="Times New Roman"/>
          <w:b/>
          <w:sz w:val="20"/>
          <w:szCs w:val="16"/>
          <w:lang w:val="ru-RU"/>
        </w:rPr>
        <w:t xml:space="preserve"> </w:t>
      </w:r>
      <w:r w:rsidRPr="00F25532">
        <w:rPr>
          <w:rFonts w:ascii="Times New Roman" w:hAnsi="Times New Roman"/>
          <w:b/>
          <w:sz w:val="20"/>
          <w:szCs w:val="16"/>
        </w:rPr>
        <w:t>rate</w:t>
      </w:r>
      <w:r w:rsidRPr="00F25532">
        <w:rPr>
          <w:rFonts w:ascii="Times New Roman" w:hAnsi="Times New Roman"/>
          <w:b/>
          <w:sz w:val="20"/>
          <w:szCs w:val="16"/>
          <w:lang w:val="ru-RU"/>
        </w:rPr>
        <w:t>-0%.</w:t>
      </w:r>
    </w:p>
    <w:p w:rsidR="00BA663F" w:rsidRPr="00F25532" w:rsidRDefault="00BA663F" w:rsidP="008B730F">
      <w:pPr>
        <w:ind w:left="-567" w:right="-427"/>
        <w:rPr>
          <w:rFonts w:ascii="Times New Roman" w:hAnsi="Times New Roman"/>
          <w:b/>
          <w:sz w:val="20"/>
          <w:szCs w:val="16"/>
          <w:lang w:val="ru-RU"/>
        </w:rPr>
      </w:pPr>
      <w:r w:rsidRPr="00F25532">
        <w:rPr>
          <w:rFonts w:ascii="Times New Roman" w:hAnsi="Times New Roman"/>
          <w:b/>
          <w:sz w:val="20"/>
          <w:szCs w:val="16"/>
          <w:lang w:val="ru-RU"/>
        </w:rPr>
        <w:t>В том чис</w:t>
      </w:r>
      <w:r w:rsidR="008B730F" w:rsidRPr="00F25532">
        <w:rPr>
          <w:rFonts w:ascii="Times New Roman" w:hAnsi="Times New Roman"/>
          <w:b/>
          <w:sz w:val="20"/>
          <w:szCs w:val="16"/>
          <w:lang w:val="ru-RU"/>
        </w:rPr>
        <w:t>ле _________ (_________) ____</w:t>
      </w:r>
      <w:r w:rsidRPr="00F25532">
        <w:rPr>
          <w:rFonts w:ascii="Times New Roman" w:hAnsi="Times New Roman"/>
          <w:b/>
          <w:sz w:val="20"/>
          <w:szCs w:val="16"/>
          <w:lang w:val="ru-RU"/>
        </w:rPr>
        <w:t>________ стоимость обучения, шеф-монтажных и пусконаладочных работ.</w:t>
      </w:r>
    </w:p>
    <w:p w:rsidR="00BA663F" w:rsidRPr="00F25532" w:rsidRDefault="00BA663F" w:rsidP="008B730F">
      <w:pPr>
        <w:ind w:left="-567"/>
        <w:rPr>
          <w:rFonts w:ascii="Times New Roman" w:hAnsi="Times New Roman"/>
          <w:b/>
          <w:sz w:val="20"/>
          <w:szCs w:val="16"/>
        </w:rPr>
      </w:pPr>
      <w:r w:rsidRPr="00F25532">
        <w:rPr>
          <w:rFonts w:ascii="Times New Roman" w:hAnsi="Times New Roman"/>
          <w:b/>
          <w:sz w:val="20"/>
          <w:szCs w:val="16"/>
        </w:rPr>
        <w:t>Including __</w:t>
      </w:r>
      <w:r w:rsidR="008B730F" w:rsidRPr="00F25532">
        <w:rPr>
          <w:rFonts w:ascii="Times New Roman" w:hAnsi="Times New Roman"/>
          <w:b/>
          <w:sz w:val="20"/>
          <w:szCs w:val="16"/>
        </w:rPr>
        <w:t>_________ (_____________) _____</w:t>
      </w:r>
      <w:r w:rsidRPr="00F25532">
        <w:rPr>
          <w:rFonts w:ascii="Times New Roman" w:hAnsi="Times New Roman"/>
          <w:b/>
          <w:sz w:val="20"/>
          <w:szCs w:val="16"/>
        </w:rPr>
        <w:t>_________ cost of supervision, installation and commissioning works.</w:t>
      </w:r>
    </w:p>
    <w:p w:rsidR="00BA663F" w:rsidRPr="00F25532" w:rsidRDefault="00BA663F" w:rsidP="00BA663F">
      <w:pPr>
        <w:jc w:val="center"/>
        <w:rPr>
          <w:rFonts w:ascii="Times New Roman" w:hAnsi="Times New Roman"/>
          <w:b/>
          <w:sz w:val="16"/>
          <w:szCs w:val="16"/>
        </w:rPr>
      </w:pPr>
    </w:p>
    <w:p w:rsidR="00BA663F" w:rsidRPr="00F25532" w:rsidRDefault="00BA663F" w:rsidP="00BA663F">
      <w:pPr>
        <w:jc w:val="center"/>
        <w:rPr>
          <w:rFonts w:ascii="Times New Roman" w:hAnsi="Times New Roman"/>
          <w:b/>
          <w:sz w:val="16"/>
          <w:szCs w:val="16"/>
        </w:rPr>
      </w:pPr>
    </w:p>
    <w:p w:rsidR="005E5953" w:rsidRPr="00F25532" w:rsidRDefault="005E5953" w:rsidP="005E5953">
      <w:pPr>
        <w:jc w:val="center"/>
        <w:rPr>
          <w:rFonts w:ascii="Times New Roman" w:hAnsi="Times New Roman"/>
          <w:b/>
          <w:sz w:val="18"/>
          <w:szCs w:val="16"/>
        </w:rPr>
      </w:pPr>
      <w:proofErr w:type="spellStart"/>
      <w:r w:rsidRPr="00F25532">
        <w:rPr>
          <w:rFonts w:ascii="Times New Roman" w:hAnsi="Times New Roman"/>
          <w:b/>
          <w:sz w:val="18"/>
          <w:szCs w:val="16"/>
        </w:rPr>
        <w:t>Спецификация</w:t>
      </w:r>
      <w:proofErr w:type="spellEnd"/>
      <w:r w:rsidRPr="00F25532">
        <w:rPr>
          <w:rFonts w:ascii="Times New Roman" w:hAnsi="Times New Roman"/>
          <w:b/>
          <w:sz w:val="18"/>
          <w:szCs w:val="16"/>
        </w:rPr>
        <w:t xml:space="preserve"> №</w:t>
      </w:r>
      <w:r w:rsidRPr="00F25532">
        <w:rPr>
          <w:rFonts w:ascii="Times New Roman" w:hAnsi="Times New Roman"/>
          <w:b/>
          <w:sz w:val="18"/>
          <w:szCs w:val="16"/>
          <w:lang w:val="ru-RU"/>
        </w:rPr>
        <w:t>2</w:t>
      </w:r>
      <w:r w:rsidRPr="00F25532">
        <w:rPr>
          <w:rFonts w:ascii="Times New Roman" w:hAnsi="Times New Roman"/>
          <w:b/>
          <w:sz w:val="18"/>
          <w:szCs w:val="16"/>
        </w:rPr>
        <w:t xml:space="preserve"> / Specification #2</w:t>
      </w:r>
    </w:p>
    <w:p w:rsidR="005E5953" w:rsidRPr="00F25532" w:rsidRDefault="005E5953" w:rsidP="005E5953">
      <w:pPr>
        <w:jc w:val="center"/>
        <w:rPr>
          <w:rFonts w:ascii="Times New Roman" w:hAnsi="Times New Roman"/>
          <w:b/>
          <w:sz w:val="18"/>
          <w:szCs w:val="16"/>
          <w:lang w:val="ru-RU"/>
        </w:rPr>
      </w:pPr>
      <w:r w:rsidRPr="00F25532">
        <w:rPr>
          <w:rFonts w:ascii="Times New Roman" w:hAnsi="Times New Roman"/>
          <w:b/>
          <w:sz w:val="18"/>
          <w:szCs w:val="16"/>
          <w:lang w:val="ru-RU"/>
        </w:rPr>
        <w:t xml:space="preserve">Комплектация поставки / </w:t>
      </w:r>
      <w:proofErr w:type="spellStart"/>
      <w:r w:rsidRPr="00F25532">
        <w:rPr>
          <w:rFonts w:ascii="Times New Roman" w:hAnsi="Times New Roman"/>
          <w:b/>
          <w:sz w:val="18"/>
          <w:szCs w:val="16"/>
          <w:lang w:val="ru-RU"/>
        </w:rPr>
        <w:t>Delivery</w:t>
      </w:r>
      <w:proofErr w:type="spellEnd"/>
      <w:r w:rsidRPr="00F25532">
        <w:rPr>
          <w:rFonts w:ascii="Times New Roman" w:hAnsi="Times New Roman"/>
          <w:b/>
          <w:sz w:val="18"/>
          <w:szCs w:val="16"/>
          <w:lang w:val="ru-RU"/>
        </w:rPr>
        <w:t xml:space="preserve"> </w:t>
      </w:r>
      <w:proofErr w:type="spellStart"/>
      <w:r w:rsidRPr="00F25532">
        <w:rPr>
          <w:rFonts w:ascii="Times New Roman" w:hAnsi="Times New Roman"/>
          <w:b/>
          <w:sz w:val="18"/>
          <w:szCs w:val="16"/>
          <w:lang w:val="ru-RU"/>
        </w:rPr>
        <w:t>set</w:t>
      </w:r>
      <w:proofErr w:type="spellEnd"/>
    </w:p>
    <w:p w:rsidR="005E5953" w:rsidRPr="00F25532" w:rsidRDefault="005E5953" w:rsidP="005E5953">
      <w:pPr>
        <w:jc w:val="both"/>
        <w:rPr>
          <w:rFonts w:ascii="Times New Roman" w:hAnsi="Times New Roman"/>
          <w:b/>
          <w:sz w:val="16"/>
          <w:szCs w:val="16"/>
        </w:rPr>
      </w:pPr>
    </w:p>
    <w:tbl>
      <w:tblPr>
        <w:tblW w:w="103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23"/>
        <w:gridCol w:w="835"/>
        <w:gridCol w:w="1120"/>
        <w:gridCol w:w="1517"/>
        <w:gridCol w:w="1389"/>
        <w:gridCol w:w="1128"/>
        <w:gridCol w:w="1249"/>
      </w:tblGrid>
      <w:tr w:rsidR="005E5953" w:rsidRPr="00E7157A" w:rsidTr="005E5953">
        <w:trPr>
          <w:trHeight w:val="302"/>
        </w:trPr>
        <w:tc>
          <w:tcPr>
            <w:tcW w:w="10377" w:type="dxa"/>
            <w:gridSpan w:val="8"/>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 xml:space="preserve">Комплектация насос-гидроциклонных установок для модернизации отделения </w:t>
            </w:r>
            <w:proofErr w:type="spellStart"/>
            <w:r w:rsidRPr="00F25532">
              <w:rPr>
                <w:rFonts w:ascii="Times New Roman" w:hAnsi="Times New Roman"/>
                <w:sz w:val="20"/>
                <w:szCs w:val="16"/>
                <w:lang w:val="ru-RU"/>
              </w:rPr>
              <w:t>ЦИиФ</w:t>
            </w:r>
            <w:proofErr w:type="spellEnd"/>
            <w:r w:rsidRPr="00F25532">
              <w:rPr>
                <w:rFonts w:ascii="Times New Roman" w:hAnsi="Times New Roman"/>
                <w:sz w:val="20"/>
                <w:szCs w:val="16"/>
                <w:lang w:val="ru-RU"/>
              </w:rPr>
              <w:t xml:space="preserve"> (19 установок)</w:t>
            </w:r>
          </w:p>
        </w:tc>
      </w:tr>
      <w:tr w:rsidR="00F25532" w:rsidRPr="00F25532" w:rsidTr="005E5953">
        <w:trPr>
          <w:trHeight w:val="302"/>
        </w:trPr>
        <w:tc>
          <w:tcPr>
            <w:tcW w:w="10377" w:type="dxa"/>
            <w:gridSpan w:val="8"/>
            <w:vAlign w:val="center"/>
          </w:tcPr>
          <w:p w:rsidR="005E5953" w:rsidRPr="00F25532" w:rsidRDefault="005E5953" w:rsidP="003D7D9C">
            <w:pPr>
              <w:jc w:val="center"/>
              <w:rPr>
                <w:rFonts w:ascii="Times New Roman" w:hAnsi="Times New Roman"/>
                <w:sz w:val="20"/>
                <w:szCs w:val="16"/>
              </w:rPr>
            </w:pPr>
            <w:r w:rsidRPr="00F25532">
              <w:rPr>
                <w:rFonts w:ascii="Times New Roman" w:hAnsi="Times New Roman"/>
                <w:sz w:val="20"/>
                <w:szCs w:val="16"/>
              </w:rPr>
              <w:t>Complete equipment of recirculation for modernization of the CIIF (19 units)</w:t>
            </w:r>
          </w:p>
        </w:tc>
      </w:tr>
      <w:tr w:rsidR="00F25532" w:rsidRPr="00E7157A" w:rsidTr="005E5953">
        <w:trPr>
          <w:trHeight w:val="739"/>
        </w:trPr>
        <w:tc>
          <w:tcPr>
            <w:tcW w:w="456" w:type="dxa"/>
            <w:shd w:val="clear" w:color="auto" w:fill="auto"/>
            <w:vAlign w:val="center"/>
            <w:hideMark/>
          </w:tcPr>
          <w:p w:rsidR="005E5953" w:rsidRPr="00F25532" w:rsidRDefault="005E5953" w:rsidP="003D7D9C">
            <w:pPr>
              <w:jc w:val="center"/>
              <w:rPr>
                <w:rFonts w:ascii="Times New Roman" w:hAnsi="Times New Roman"/>
                <w:sz w:val="20"/>
                <w:szCs w:val="16"/>
              </w:rPr>
            </w:pPr>
            <w:r w:rsidRPr="00F25532">
              <w:rPr>
                <w:rFonts w:ascii="Times New Roman" w:hAnsi="Times New Roman"/>
                <w:sz w:val="20"/>
                <w:szCs w:val="16"/>
              </w:rPr>
              <w:t>№</w:t>
            </w:r>
          </w:p>
        </w:tc>
        <w:tc>
          <w:tcPr>
            <w:tcW w:w="2692" w:type="dxa"/>
            <w:shd w:val="clear" w:color="auto" w:fill="auto"/>
            <w:vAlign w:val="center"/>
            <w:hideMark/>
          </w:tcPr>
          <w:p w:rsidR="005E5953" w:rsidRPr="00F25532" w:rsidRDefault="005E5953" w:rsidP="003D7D9C">
            <w:pPr>
              <w:jc w:val="center"/>
              <w:rPr>
                <w:rFonts w:ascii="Times New Roman" w:hAnsi="Times New Roman"/>
                <w:sz w:val="20"/>
                <w:szCs w:val="16"/>
              </w:rPr>
            </w:pPr>
            <w:proofErr w:type="spellStart"/>
            <w:r w:rsidRPr="00F25532">
              <w:rPr>
                <w:rFonts w:ascii="Times New Roman" w:hAnsi="Times New Roman"/>
                <w:sz w:val="20"/>
                <w:szCs w:val="16"/>
              </w:rPr>
              <w:t>Наименование</w:t>
            </w:r>
            <w:proofErr w:type="spellEnd"/>
            <w:r w:rsidRPr="00F25532">
              <w:rPr>
                <w:rFonts w:ascii="Times New Roman" w:hAnsi="Times New Roman"/>
                <w:sz w:val="20"/>
                <w:szCs w:val="16"/>
              </w:rPr>
              <w:t xml:space="preserve"> /</w:t>
            </w:r>
          </w:p>
          <w:p w:rsidR="005E5953" w:rsidRPr="00F25532" w:rsidRDefault="005E5953" w:rsidP="003D7D9C">
            <w:pPr>
              <w:jc w:val="center"/>
              <w:rPr>
                <w:rFonts w:ascii="Times New Roman" w:hAnsi="Times New Roman"/>
                <w:sz w:val="20"/>
                <w:szCs w:val="16"/>
              </w:rPr>
            </w:pPr>
            <w:r w:rsidRPr="00F25532">
              <w:rPr>
                <w:rFonts w:ascii="Times New Roman" w:hAnsi="Times New Roman"/>
                <w:sz w:val="20"/>
                <w:szCs w:val="16"/>
              </w:rPr>
              <w:t xml:space="preserve"> Description</w:t>
            </w:r>
          </w:p>
        </w:tc>
        <w:tc>
          <w:tcPr>
            <w:tcW w:w="850" w:type="dxa"/>
            <w:vAlign w:val="center"/>
          </w:tcPr>
          <w:p w:rsidR="005E5953" w:rsidRPr="00F25532" w:rsidRDefault="005E5953" w:rsidP="003D7D9C">
            <w:pPr>
              <w:jc w:val="center"/>
              <w:rPr>
                <w:rFonts w:ascii="Times New Roman" w:hAnsi="Times New Roman"/>
                <w:sz w:val="20"/>
                <w:szCs w:val="16"/>
                <w:lang w:val="ru-RU"/>
              </w:rPr>
            </w:pPr>
            <w:proofErr w:type="spellStart"/>
            <w:r w:rsidRPr="00F25532">
              <w:rPr>
                <w:rFonts w:ascii="Times New Roman" w:hAnsi="Times New Roman"/>
                <w:sz w:val="20"/>
                <w:szCs w:val="16"/>
                <w:lang w:val="ru-RU"/>
              </w:rPr>
              <w:t>ед</w:t>
            </w:r>
            <w:proofErr w:type="spellEnd"/>
            <w:r w:rsidRPr="00F25532">
              <w:rPr>
                <w:rFonts w:ascii="Times New Roman" w:hAnsi="Times New Roman"/>
                <w:sz w:val="20"/>
                <w:szCs w:val="16"/>
              </w:rPr>
              <w:t xml:space="preserve">. </w:t>
            </w:r>
            <w:proofErr w:type="spellStart"/>
            <w:r w:rsidRPr="00F25532">
              <w:rPr>
                <w:rFonts w:ascii="Times New Roman" w:hAnsi="Times New Roman"/>
                <w:sz w:val="20"/>
                <w:szCs w:val="16"/>
                <w:lang w:val="ru-RU"/>
              </w:rPr>
              <w:t>изм</w:t>
            </w:r>
            <w:proofErr w:type="spellEnd"/>
            <w:r w:rsidRPr="00F25532">
              <w:rPr>
                <w:rFonts w:ascii="Times New Roman" w:hAnsi="Times New Roman"/>
                <w:sz w:val="20"/>
                <w:szCs w:val="16"/>
                <w:lang w:val="ru-RU"/>
              </w:rPr>
              <w:t xml:space="preserve"> /</w:t>
            </w:r>
          </w:p>
          <w:p w:rsidR="005E5953" w:rsidRPr="00F25532" w:rsidRDefault="005E5953" w:rsidP="003D7D9C">
            <w:pPr>
              <w:jc w:val="center"/>
              <w:rPr>
                <w:rFonts w:ascii="Times New Roman" w:hAnsi="Times New Roman"/>
                <w:sz w:val="20"/>
                <w:szCs w:val="16"/>
                <w:lang w:val="ru-RU"/>
              </w:rPr>
            </w:pPr>
            <w:proofErr w:type="spellStart"/>
            <w:r w:rsidRPr="00F25532">
              <w:rPr>
                <w:rFonts w:ascii="Times New Roman" w:hAnsi="Times New Roman"/>
                <w:sz w:val="20"/>
                <w:szCs w:val="16"/>
                <w:lang w:val="ru-RU"/>
              </w:rPr>
              <w:t>unit</w:t>
            </w:r>
            <w:proofErr w:type="spellEnd"/>
            <w:r w:rsidRPr="00F25532">
              <w:rPr>
                <w:rFonts w:ascii="Times New Roman" w:hAnsi="Times New Roman"/>
                <w:sz w:val="20"/>
                <w:szCs w:val="16"/>
                <w:lang w:val="ru-RU"/>
              </w:rPr>
              <w:t>.</w:t>
            </w:r>
          </w:p>
        </w:tc>
        <w:tc>
          <w:tcPr>
            <w:tcW w:w="1134" w:type="dxa"/>
            <w:shd w:val="clear" w:color="auto" w:fill="auto"/>
            <w:vAlign w:val="center"/>
            <w:hideMark/>
          </w:tcPr>
          <w:p w:rsidR="005E5953" w:rsidRPr="00F25532" w:rsidRDefault="005E5953" w:rsidP="003D7D9C">
            <w:pPr>
              <w:jc w:val="center"/>
              <w:rPr>
                <w:rFonts w:ascii="Times New Roman" w:hAnsi="Times New Roman"/>
                <w:sz w:val="20"/>
                <w:szCs w:val="16"/>
              </w:rPr>
            </w:pPr>
            <w:r w:rsidRPr="00F25532">
              <w:rPr>
                <w:rFonts w:ascii="Times New Roman" w:hAnsi="Times New Roman"/>
                <w:sz w:val="20"/>
                <w:szCs w:val="16"/>
                <w:lang w:val="ru-RU"/>
              </w:rPr>
              <w:t>Модель</w:t>
            </w:r>
            <w:r w:rsidRPr="00F25532">
              <w:rPr>
                <w:rFonts w:ascii="Times New Roman" w:hAnsi="Times New Roman"/>
                <w:sz w:val="20"/>
                <w:szCs w:val="16"/>
              </w:rPr>
              <w:t xml:space="preserve"> /</w:t>
            </w:r>
            <w:r w:rsidRPr="00F25532">
              <w:rPr>
                <w:rFonts w:ascii="Times New Roman" w:hAnsi="Times New Roman"/>
                <w:sz w:val="20"/>
                <w:szCs w:val="16"/>
                <w:lang w:val="ru-RU"/>
              </w:rPr>
              <w:t>тип</w:t>
            </w:r>
          </w:p>
          <w:p w:rsidR="005E5953" w:rsidRPr="00F25532" w:rsidRDefault="005E5953" w:rsidP="003D7D9C">
            <w:pPr>
              <w:jc w:val="center"/>
              <w:rPr>
                <w:rFonts w:ascii="Times New Roman" w:hAnsi="Times New Roman"/>
                <w:sz w:val="20"/>
                <w:szCs w:val="16"/>
              </w:rPr>
            </w:pPr>
            <w:r w:rsidRPr="00F25532">
              <w:rPr>
                <w:rFonts w:ascii="Times New Roman" w:hAnsi="Times New Roman"/>
                <w:sz w:val="20"/>
                <w:szCs w:val="16"/>
              </w:rPr>
              <w:t>Model / type</w:t>
            </w:r>
          </w:p>
        </w:tc>
        <w:tc>
          <w:tcPr>
            <w:tcW w:w="1418" w:type="dxa"/>
            <w:shd w:val="clear" w:color="auto" w:fill="auto"/>
            <w:vAlign w:val="center"/>
            <w:hideMark/>
          </w:tcPr>
          <w:p w:rsidR="005E5953" w:rsidRPr="00F25532" w:rsidRDefault="005E5953" w:rsidP="003D7D9C">
            <w:pPr>
              <w:jc w:val="center"/>
              <w:rPr>
                <w:rFonts w:ascii="Times New Roman" w:hAnsi="Times New Roman"/>
                <w:sz w:val="20"/>
                <w:szCs w:val="16"/>
              </w:rPr>
            </w:pPr>
            <w:r w:rsidRPr="00F25532">
              <w:rPr>
                <w:rFonts w:ascii="Times New Roman" w:hAnsi="Times New Roman"/>
                <w:sz w:val="20"/>
                <w:szCs w:val="16"/>
                <w:lang w:val="ru-RU"/>
              </w:rPr>
              <w:t>Производитель</w:t>
            </w:r>
            <w:r w:rsidRPr="00F25532">
              <w:rPr>
                <w:rFonts w:ascii="Times New Roman" w:hAnsi="Times New Roman"/>
                <w:sz w:val="20"/>
                <w:szCs w:val="16"/>
              </w:rPr>
              <w:t xml:space="preserve"> /</w:t>
            </w:r>
          </w:p>
          <w:p w:rsidR="005E5953" w:rsidRPr="00F25532" w:rsidRDefault="005E5953" w:rsidP="003D7D9C">
            <w:pPr>
              <w:jc w:val="center"/>
              <w:rPr>
                <w:rFonts w:ascii="Times New Roman" w:hAnsi="Times New Roman"/>
                <w:sz w:val="20"/>
                <w:szCs w:val="16"/>
              </w:rPr>
            </w:pPr>
            <w:r w:rsidRPr="00F25532">
              <w:rPr>
                <w:rFonts w:ascii="Times New Roman" w:hAnsi="Times New Roman"/>
                <w:sz w:val="20"/>
                <w:szCs w:val="16"/>
              </w:rPr>
              <w:t>Manufacturer</w:t>
            </w:r>
          </w:p>
        </w:tc>
        <w:tc>
          <w:tcPr>
            <w:tcW w:w="1417" w:type="dxa"/>
            <w:shd w:val="clear" w:color="auto" w:fill="auto"/>
            <w:vAlign w:val="center"/>
            <w:hideMark/>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Кол-во в одном агрегате /</w:t>
            </w:r>
          </w:p>
          <w:p w:rsidR="005E5953" w:rsidRPr="00F25532" w:rsidRDefault="005E5953" w:rsidP="003D7D9C">
            <w:pPr>
              <w:jc w:val="center"/>
              <w:rPr>
                <w:rFonts w:ascii="Times New Roman" w:hAnsi="Times New Roman"/>
                <w:sz w:val="20"/>
                <w:szCs w:val="16"/>
              </w:rPr>
            </w:pPr>
            <w:r w:rsidRPr="00F25532">
              <w:rPr>
                <w:rFonts w:ascii="Times New Roman" w:hAnsi="Times New Roman"/>
                <w:sz w:val="20"/>
                <w:szCs w:val="16"/>
              </w:rPr>
              <w:t>Q-ty in one unit</w:t>
            </w:r>
          </w:p>
        </w:tc>
        <w:tc>
          <w:tcPr>
            <w:tcW w:w="1134" w:type="dxa"/>
            <w:shd w:val="clear" w:color="auto" w:fill="auto"/>
            <w:vAlign w:val="center"/>
            <w:hideMark/>
          </w:tcPr>
          <w:p w:rsidR="005E5953" w:rsidRPr="00F25532" w:rsidRDefault="005E5953" w:rsidP="003D7D9C">
            <w:pPr>
              <w:jc w:val="center"/>
              <w:rPr>
                <w:rFonts w:ascii="Times New Roman" w:hAnsi="Times New Roman"/>
                <w:sz w:val="20"/>
                <w:szCs w:val="16"/>
              </w:rPr>
            </w:pPr>
            <w:r w:rsidRPr="00F25532">
              <w:rPr>
                <w:rFonts w:ascii="Times New Roman" w:hAnsi="Times New Roman"/>
                <w:sz w:val="20"/>
                <w:szCs w:val="16"/>
                <w:lang w:val="ru-RU"/>
              </w:rPr>
              <w:t>Кол</w:t>
            </w:r>
            <w:r w:rsidRPr="00F25532">
              <w:rPr>
                <w:rFonts w:ascii="Times New Roman" w:hAnsi="Times New Roman"/>
                <w:sz w:val="20"/>
                <w:szCs w:val="16"/>
              </w:rPr>
              <w:t>-</w:t>
            </w:r>
            <w:r w:rsidRPr="00F25532">
              <w:rPr>
                <w:rFonts w:ascii="Times New Roman" w:hAnsi="Times New Roman"/>
                <w:sz w:val="20"/>
                <w:szCs w:val="16"/>
                <w:lang w:val="ru-RU"/>
              </w:rPr>
              <w:t>во</w:t>
            </w:r>
            <w:r w:rsidRPr="00F25532">
              <w:rPr>
                <w:rFonts w:ascii="Times New Roman" w:hAnsi="Times New Roman"/>
                <w:sz w:val="20"/>
                <w:szCs w:val="16"/>
              </w:rPr>
              <w:t xml:space="preserve"> </w:t>
            </w:r>
            <w:r w:rsidRPr="00F25532">
              <w:rPr>
                <w:rFonts w:ascii="Times New Roman" w:hAnsi="Times New Roman"/>
                <w:sz w:val="20"/>
                <w:szCs w:val="16"/>
                <w:lang w:val="ru-RU"/>
              </w:rPr>
              <w:t>агрегатов</w:t>
            </w:r>
            <w:r w:rsidRPr="00F25532">
              <w:rPr>
                <w:rFonts w:ascii="Times New Roman" w:hAnsi="Times New Roman"/>
                <w:sz w:val="20"/>
                <w:szCs w:val="16"/>
              </w:rPr>
              <w:t xml:space="preserve"> / </w:t>
            </w:r>
          </w:p>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rPr>
              <w:t xml:space="preserve">Q-ty of </w:t>
            </w:r>
            <w:proofErr w:type="spellStart"/>
            <w:r w:rsidRPr="00F25532">
              <w:rPr>
                <w:rFonts w:ascii="Times New Roman" w:hAnsi="Times New Roman"/>
                <w:sz w:val="20"/>
                <w:szCs w:val="16"/>
                <w:lang w:val="ru-RU"/>
              </w:rPr>
              <w:t>units</w:t>
            </w:r>
            <w:proofErr w:type="spellEnd"/>
          </w:p>
        </w:tc>
        <w:tc>
          <w:tcPr>
            <w:tcW w:w="1276" w:type="dxa"/>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Общее кол-во /</w:t>
            </w:r>
          </w:p>
          <w:p w:rsidR="005E5953" w:rsidRPr="00F25532" w:rsidRDefault="005E5953" w:rsidP="003D7D9C">
            <w:pPr>
              <w:jc w:val="center"/>
              <w:rPr>
                <w:rFonts w:ascii="Times New Roman" w:hAnsi="Times New Roman"/>
                <w:sz w:val="20"/>
                <w:szCs w:val="16"/>
                <w:lang w:val="ru-RU"/>
              </w:rPr>
            </w:pPr>
            <w:proofErr w:type="spellStart"/>
            <w:r w:rsidRPr="00F25532">
              <w:rPr>
                <w:rFonts w:ascii="Times New Roman" w:hAnsi="Times New Roman"/>
                <w:sz w:val="20"/>
                <w:szCs w:val="16"/>
                <w:lang w:val="ru-RU"/>
              </w:rPr>
              <w:t>Total</w:t>
            </w:r>
            <w:proofErr w:type="spellEnd"/>
            <w:r w:rsidRPr="00F25532">
              <w:rPr>
                <w:rFonts w:ascii="Times New Roman" w:hAnsi="Times New Roman"/>
                <w:sz w:val="20"/>
                <w:szCs w:val="16"/>
                <w:lang w:val="ru-RU"/>
              </w:rPr>
              <w:t xml:space="preserve"> </w:t>
            </w:r>
            <w:r w:rsidRPr="00F25532">
              <w:rPr>
                <w:rFonts w:ascii="Times New Roman" w:hAnsi="Times New Roman"/>
                <w:sz w:val="20"/>
                <w:szCs w:val="16"/>
              </w:rPr>
              <w:t>q</w:t>
            </w:r>
            <w:r w:rsidRPr="00F25532">
              <w:rPr>
                <w:rFonts w:ascii="Times New Roman" w:hAnsi="Times New Roman"/>
                <w:sz w:val="20"/>
                <w:szCs w:val="16"/>
                <w:lang w:val="ru-RU"/>
              </w:rPr>
              <w:t>-</w:t>
            </w:r>
            <w:r w:rsidRPr="00F25532">
              <w:rPr>
                <w:rFonts w:ascii="Times New Roman" w:hAnsi="Times New Roman"/>
                <w:sz w:val="20"/>
                <w:szCs w:val="16"/>
              </w:rPr>
              <w:t>ty</w:t>
            </w:r>
          </w:p>
        </w:tc>
      </w:tr>
      <w:tr w:rsidR="00F25532" w:rsidRPr="00E7157A" w:rsidTr="005E5953">
        <w:trPr>
          <w:trHeight w:val="315"/>
        </w:trPr>
        <w:tc>
          <w:tcPr>
            <w:tcW w:w="10377" w:type="dxa"/>
            <w:gridSpan w:val="8"/>
            <w:shd w:val="clear" w:color="auto" w:fill="auto"/>
            <w:vAlign w:val="center"/>
          </w:tcPr>
          <w:p w:rsidR="005E5953" w:rsidRPr="00F25532" w:rsidRDefault="005E5953" w:rsidP="003D7D9C">
            <w:pPr>
              <w:pStyle w:val="afff5"/>
              <w:numPr>
                <w:ilvl w:val="0"/>
                <w:numId w:val="13"/>
              </w:numPr>
              <w:jc w:val="center"/>
              <w:rPr>
                <w:rFonts w:ascii="Times New Roman" w:hAnsi="Times New Roman"/>
                <w:sz w:val="20"/>
                <w:szCs w:val="16"/>
                <w:lang w:val="ru-RU"/>
              </w:rPr>
            </w:pPr>
            <w:r w:rsidRPr="00F25532">
              <w:rPr>
                <w:rFonts w:ascii="Times New Roman" w:hAnsi="Times New Roman"/>
                <w:sz w:val="20"/>
                <w:szCs w:val="16"/>
                <w:lang w:val="ru-RU"/>
              </w:rPr>
              <w:t xml:space="preserve">Насосный агрегат и принадлежности / </w:t>
            </w:r>
            <w:proofErr w:type="spellStart"/>
            <w:r w:rsidRPr="00F25532">
              <w:rPr>
                <w:rFonts w:ascii="Times New Roman" w:hAnsi="Times New Roman"/>
                <w:sz w:val="20"/>
                <w:szCs w:val="16"/>
                <w:lang w:val="ru-RU"/>
              </w:rPr>
              <w:t>Pump</w:t>
            </w:r>
            <w:proofErr w:type="spellEnd"/>
            <w:r w:rsidRPr="00F25532">
              <w:rPr>
                <w:rFonts w:ascii="Times New Roman" w:hAnsi="Times New Roman"/>
                <w:sz w:val="20"/>
                <w:szCs w:val="16"/>
                <w:lang w:val="ru-RU"/>
              </w:rPr>
              <w:t xml:space="preserve"> </w:t>
            </w:r>
            <w:proofErr w:type="spellStart"/>
            <w:r w:rsidRPr="00F25532">
              <w:rPr>
                <w:rFonts w:ascii="Times New Roman" w:hAnsi="Times New Roman"/>
                <w:sz w:val="20"/>
                <w:szCs w:val="16"/>
                <w:lang w:val="ru-RU"/>
              </w:rPr>
              <w:t>unit</w:t>
            </w:r>
            <w:proofErr w:type="spellEnd"/>
            <w:r w:rsidRPr="00F25532">
              <w:rPr>
                <w:rFonts w:ascii="Times New Roman" w:hAnsi="Times New Roman"/>
                <w:sz w:val="20"/>
                <w:szCs w:val="16"/>
                <w:lang w:val="ru-RU"/>
              </w:rPr>
              <w:t xml:space="preserve"> </w:t>
            </w:r>
            <w:proofErr w:type="spellStart"/>
            <w:r w:rsidRPr="00F25532">
              <w:rPr>
                <w:rFonts w:ascii="Times New Roman" w:hAnsi="Times New Roman"/>
                <w:sz w:val="20"/>
                <w:szCs w:val="16"/>
                <w:lang w:val="ru-RU"/>
              </w:rPr>
              <w:t>and</w:t>
            </w:r>
            <w:proofErr w:type="spellEnd"/>
            <w:r w:rsidRPr="00F25532">
              <w:rPr>
                <w:rFonts w:ascii="Times New Roman" w:hAnsi="Times New Roman"/>
                <w:sz w:val="20"/>
                <w:szCs w:val="16"/>
                <w:lang w:val="ru-RU"/>
              </w:rPr>
              <w:t xml:space="preserve"> </w:t>
            </w:r>
            <w:proofErr w:type="spellStart"/>
            <w:r w:rsidRPr="00F25532">
              <w:rPr>
                <w:rFonts w:ascii="Times New Roman" w:hAnsi="Times New Roman"/>
                <w:sz w:val="20"/>
                <w:szCs w:val="16"/>
                <w:lang w:val="ru-RU"/>
              </w:rPr>
              <w:t>accessories</w:t>
            </w:r>
            <w:proofErr w:type="spellEnd"/>
          </w:p>
        </w:tc>
      </w:tr>
      <w:tr w:rsidR="005E5953" w:rsidRPr="00F25532" w:rsidTr="005E5953">
        <w:trPr>
          <w:trHeight w:val="315"/>
        </w:trPr>
        <w:tc>
          <w:tcPr>
            <w:tcW w:w="456" w:type="dxa"/>
            <w:shd w:val="clear" w:color="auto" w:fill="auto"/>
            <w:vAlign w:val="center"/>
            <w:hideMark/>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rPr>
              <w:t>1</w:t>
            </w:r>
            <w:r w:rsidRPr="00F25532">
              <w:rPr>
                <w:rFonts w:ascii="Times New Roman" w:hAnsi="Times New Roman"/>
                <w:sz w:val="20"/>
                <w:szCs w:val="16"/>
                <w:lang w:val="ru-RU"/>
              </w:rPr>
              <w:t>.1.</w:t>
            </w:r>
          </w:p>
        </w:tc>
        <w:tc>
          <w:tcPr>
            <w:tcW w:w="2692" w:type="dxa"/>
            <w:shd w:val="clear" w:color="auto" w:fill="auto"/>
            <w:vAlign w:val="center"/>
          </w:tcPr>
          <w:p w:rsidR="005E5953" w:rsidRPr="00F25532" w:rsidRDefault="005E5953" w:rsidP="003D7D9C">
            <w:pPr>
              <w:rPr>
                <w:rFonts w:ascii="Times New Roman" w:hAnsi="Times New Roman"/>
                <w:sz w:val="20"/>
                <w:szCs w:val="16"/>
                <w:lang w:val="ru-RU"/>
              </w:rPr>
            </w:pPr>
          </w:p>
        </w:tc>
        <w:tc>
          <w:tcPr>
            <w:tcW w:w="850" w:type="dxa"/>
            <w:vAlign w:val="center"/>
          </w:tcPr>
          <w:p w:rsidR="005E5953" w:rsidRPr="00F25532" w:rsidRDefault="005E5953" w:rsidP="003D7D9C">
            <w:pPr>
              <w:jc w:val="center"/>
              <w:rPr>
                <w:rFonts w:ascii="Times New Roman" w:hAnsi="Times New Roman"/>
                <w:sz w:val="20"/>
                <w:szCs w:val="16"/>
              </w:rPr>
            </w:pPr>
          </w:p>
        </w:tc>
        <w:tc>
          <w:tcPr>
            <w:tcW w:w="1134" w:type="dxa"/>
            <w:shd w:val="clear" w:color="auto" w:fill="auto"/>
            <w:vAlign w:val="center"/>
          </w:tcPr>
          <w:p w:rsidR="005E5953" w:rsidRPr="00F25532" w:rsidRDefault="005E5953" w:rsidP="003D7D9C">
            <w:pPr>
              <w:jc w:val="center"/>
              <w:rPr>
                <w:rFonts w:ascii="Times New Roman" w:hAnsi="Times New Roman"/>
                <w:sz w:val="20"/>
                <w:szCs w:val="16"/>
              </w:rPr>
            </w:pPr>
          </w:p>
        </w:tc>
        <w:tc>
          <w:tcPr>
            <w:tcW w:w="1418" w:type="dxa"/>
            <w:shd w:val="clear" w:color="auto" w:fill="auto"/>
            <w:vAlign w:val="center"/>
          </w:tcPr>
          <w:p w:rsidR="005E5953" w:rsidRPr="00F25532" w:rsidRDefault="005E5953" w:rsidP="003D7D9C">
            <w:pPr>
              <w:jc w:val="center"/>
              <w:rPr>
                <w:rFonts w:ascii="Times New Roman" w:hAnsi="Times New Roman"/>
                <w:sz w:val="20"/>
                <w:szCs w:val="16"/>
              </w:rPr>
            </w:pPr>
          </w:p>
        </w:tc>
        <w:tc>
          <w:tcPr>
            <w:tcW w:w="1417" w:type="dxa"/>
            <w:shd w:val="clear" w:color="auto" w:fill="auto"/>
            <w:vAlign w:val="center"/>
          </w:tcPr>
          <w:p w:rsidR="005E5953" w:rsidRPr="00F25532" w:rsidRDefault="005E5953" w:rsidP="003D7D9C">
            <w:pPr>
              <w:jc w:val="center"/>
              <w:rPr>
                <w:rFonts w:ascii="Times New Roman" w:hAnsi="Times New Roman"/>
                <w:sz w:val="20"/>
                <w:szCs w:val="16"/>
              </w:rPr>
            </w:pPr>
          </w:p>
        </w:tc>
        <w:tc>
          <w:tcPr>
            <w:tcW w:w="1134" w:type="dxa"/>
            <w:shd w:val="clear" w:color="auto" w:fill="auto"/>
            <w:vAlign w:val="center"/>
          </w:tcPr>
          <w:p w:rsidR="005E5953" w:rsidRPr="00F25532" w:rsidRDefault="005E5953" w:rsidP="003D7D9C">
            <w:pPr>
              <w:jc w:val="center"/>
              <w:rPr>
                <w:rFonts w:ascii="Times New Roman" w:hAnsi="Times New Roman"/>
                <w:sz w:val="20"/>
                <w:szCs w:val="16"/>
                <w:lang w:val="ru-RU"/>
              </w:rPr>
            </w:pPr>
          </w:p>
        </w:tc>
        <w:tc>
          <w:tcPr>
            <w:tcW w:w="1276" w:type="dxa"/>
            <w:vAlign w:val="center"/>
          </w:tcPr>
          <w:p w:rsidR="005E5953" w:rsidRPr="00F25532" w:rsidRDefault="005E5953" w:rsidP="003D7D9C">
            <w:pPr>
              <w:jc w:val="center"/>
              <w:rPr>
                <w:rFonts w:ascii="Times New Roman" w:hAnsi="Times New Roman"/>
                <w:sz w:val="20"/>
                <w:szCs w:val="16"/>
                <w:lang w:val="ru-RU"/>
              </w:rPr>
            </w:pPr>
          </w:p>
        </w:tc>
      </w:tr>
      <w:tr w:rsidR="005E5953" w:rsidRPr="00F25532" w:rsidTr="005E5953">
        <w:trPr>
          <w:trHeight w:val="315"/>
        </w:trPr>
        <w:tc>
          <w:tcPr>
            <w:tcW w:w="456" w:type="dxa"/>
            <w:shd w:val="clear" w:color="auto" w:fill="auto"/>
            <w:vAlign w:val="center"/>
          </w:tcPr>
          <w:p w:rsidR="005E5953" w:rsidRPr="00F25532" w:rsidRDefault="005E5953" w:rsidP="003D7D9C">
            <w:pPr>
              <w:rPr>
                <w:rFonts w:ascii="Times New Roman" w:hAnsi="Times New Roman"/>
                <w:sz w:val="20"/>
                <w:szCs w:val="16"/>
                <w:lang w:val="ru-RU"/>
              </w:rPr>
            </w:pPr>
            <w:r w:rsidRPr="00F25532">
              <w:rPr>
                <w:rFonts w:ascii="Times New Roman" w:hAnsi="Times New Roman"/>
                <w:sz w:val="20"/>
                <w:szCs w:val="16"/>
                <w:lang w:val="ru-RU"/>
              </w:rPr>
              <w:t>1.2.</w:t>
            </w:r>
          </w:p>
        </w:tc>
        <w:tc>
          <w:tcPr>
            <w:tcW w:w="2692" w:type="dxa"/>
            <w:shd w:val="clear" w:color="auto" w:fill="auto"/>
            <w:vAlign w:val="center"/>
          </w:tcPr>
          <w:p w:rsidR="005E5953" w:rsidRPr="00F25532" w:rsidRDefault="005E5953" w:rsidP="003D7D9C">
            <w:pPr>
              <w:rPr>
                <w:rFonts w:ascii="Times New Roman" w:hAnsi="Times New Roman"/>
                <w:sz w:val="20"/>
                <w:szCs w:val="16"/>
                <w:lang w:val="ru-RU"/>
              </w:rPr>
            </w:pPr>
          </w:p>
        </w:tc>
        <w:tc>
          <w:tcPr>
            <w:tcW w:w="850" w:type="dxa"/>
            <w:vAlign w:val="center"/>
          </w:tcPr>
          <w:p w:rsidR="005E5953" w:rsidRPr="00F25532" w:rsidRDefault="005E5953" w:rsidP="003D7D9C">
            <w:pPr>
              <w:jc w:val="center"/>
              <w:rPr>
                <w:rFonts w:ascii="Times New Roman" w:hAnsi="Times New Roman"/>
                <w:sz w:val="20"/>
                <w:szCs w:val="16"/>
              </w:rPr>
            </w:pPr>
          </w:p>
        </w:tc>
        <w:tc>
          <w:tcPr>
            <w:tcW w:w="1134" w:type="dxa"/>
            <w:shd w:val="clear" w:color="auto" w:fill="auto"/>
            <w:vAlign w:val="center"/>
          </w:tcPr>
          <w:p w:rsidR="005E5953" w:rsidRPr="00F25532" w:rsidRDefault="005E5953" w:rsidP="003D7D9C">
            <w:pPr>
              <w:jc w:val="center"/>
              <w:rPr>
                <w:rFonts w:ascii="Times New Roman" w:hAnsi="Times New Roman"/>
                <w:sz w:val="20"/>
                <w:szCs w:val="16"/>
              </w:rPr>
            </w:pPr>
          </w:p>
        </w:tc>
        <w:tc>
          <w:tcPr>
            <w:tcW w:w="1418" w:type="dxa"/>
            <w:shd w:val="clear" w:color="auto" w:fill="auto"/>
            <w:vAlign w:val="center"/>
          </w:tcPr>
          <w:p w:rsidR="005E5953" w:rsidRPr="00F25532" w:rsidRDefault="005E5953" w:rsidP="003D7D9C">
            <w:pPr>
              <w:jc w:val="center"/>
              <w:rPr>
                <w:rFonts w:ascii="Times New Roman" w:hAnsi="Times New Roman"/>
                <w:sz w:val="20"/>
                <w:szCs w:val="16"/>
              </w:rPr>
            </w:pPr>
          </w:p>
        </w:tc>
        <w:tc>
          <w:tcPr>
            <w:tcW w:w="1417" w:type="dxa"/>
            <w:shd w:val="clear" w:color="auto" w:fill="auto"/>
            <w:vAlign w:val="center"/>
          </w:tcPr>
          <w:p w:rsidR="005E5953" w:rsidRPr="00F25532" w:rsidRDefault="005E5953" w:rsidP="003D7D9C">
            <w:pPr>
              <w:jc w:val="center"/>
              <w:rPr>
                <w:rFonts w:ascii="Times New Roman" w:hAnsi="Times New Roman"/>
                <w:sz w:val="20"/>
                <w:szCs w:val="16"/>
              </w:rPr>
            </w:pPr>
          </w:p>
        </w:tc>
        <w:tc>
          <w:tcPr>
            <w:tcW w:w="1134" w:type="dxa"/>
            <w:shd w:val="clear" w:color="auto" w:fill="auto"/>
            <w:vAlign w:val="center"/>
          </w:tcPr>
          <w:p w:rsidR="005E5953" w:rsidRPr="00F25532" w:rsidRDefault="005E5953" w:rsidP="003D7D9C">
            <w:pPr>
              <w:jc w:val="center"/>
              <w:rPr>
                <w:rFonts w:ascii="Times New Roman" w:hAnsi="Times New Roman"/>
                <w:sz w:val="20"/>
                <w:szCs w:val="16"/>
                <w:lang w:val="ru-RU"/>
              </w:rPr>
            </w:pPr>
          </w:p>
        </w:tc>
        <w:tc>
          <w:tcPr>
            <w:tcW w:w="1276" w:type="dxa"/>
            <w:vAlign w:val="center"/>
          </w:tcPr>
          <w:p w:rsidR="005E5953" w:rsidRPr="00F25532" w:rsidRDefault="005E5953" w:rsidP="003D7D9C">
            <w:pPr>
              <w:jc w:val="center"/>
              <w:rPr>
                <w:rFonts w:ascii="Times New Roman" w:hAnsi="Times New Roman"/>
                <w:sz w:val="20"/>
                <w:szCs w:val="16"/>
                <w:lang w:val="ru-RU"/>
              </w:rPr>
            </w:pPr>
          </w:p>
        </w:tc>
      </w:tr>
      <w:tr w:rsidR="00F25532" w:rsidRPr="00F25532" w:rsidTr="005E5953">
        <w:trPr>
          <w:trHeight w:val="315"/>
        </w:trPr>
        <w:tc>
          <w:tcPr>
            <w:tcW w:w="10377" w:type="dxa"/>
            <w:gridSpan w:val="8"/>
            <w:shd w:val="clear" w:color="auto" w:fill="auto"/>
            <w:vAlign w:val="center"/>
          </w:tcPr>
          <w:p w:rsidR="005E5953" w:rsidRPr="00F25532" w:rsidRDefault="005E5953" w:rsidP="003D7D9C">
            <w:pPr>
              <w:pStyle w:val="afff5"/>
              <w:numPr>
                <w:ilvl w:val="0"/>
                <w:numId w:val="13"/>
              </w:numPr>
              <w:jc w:val="center"/>
              <w:rPr>
                <w:rFonts w:ascii="Times New Roman" w:hAnsi="Times New Roman"/>
                <w:sz w:val="20"/>
                <w:szCs w:val="16"/>
              </w:rPr>
            </w:pPr>
            <w:r w:rsidRPr="00F25532">
              <w:rPr>
                <w:rFonts w:ascii="Times New Roman" w:hAnsi="Times New Roman"/>
                <w:sz w:val="20"/>
                <w:szCs w:val="16"/>
                <w:lang w:val="ru-RU"/>
              </w:rPr>
              <w:t>Батарея</w:t>
            </w:r>
            <w:r w:rsidRPr="00F25532">
              <w:rPr>
                <w:rFonts w:ascii="Times New Roman" w:hAnsi="Times New Roman"/>
                <w:sz w:val="20"/>
                <w:szCs w:val="16"/>
              </w:rPr>
              <w:t xml:space="preserve"> </w:t>
            </w:r>
            <w:r w:rsidRPr="00F25532">
              <w:rPr>
                <w:rFonts w:ascii="Times New Roman" w:hAnsi="Times New Roman"/>
                <w:sz w:val="20"/>
                <w:szCs w:val="16"/>
                <w:lang w:val="ru-RU"/>
              </w:rPr>
              <w:t>гидроциклона</w:t>
            </w:r>
            <w:r w:rsidRPr="00F25532">
              <w:rPr>
                <w:rFonts w:ascii="Times New Roman" w:hAnsi="Times New Roman"/>
                <w:sz w:val="20"/>
                <w:szCs w:val="16"/>
              </w:rPr>
              <w:t xml:space="preserve"> </w:t>
            </w:r>
            <w:r w:rsidRPr="00F25532">
              <w:rPr>
                <w:rFonts w:ascii="Times New Roman" w:hAnsi="Times New Roman"/>
                <w:sz w:val="20"/>
                <w:szCs w:val="16"/>
                <w:lang w:val="ru-RU"/>
              </w:rPr>
              <w:t>и</w:t>
            </w:r>
            <w:r w:rsidRPr="00F25532">
              <w:rPr>
                <w:rFonts w:ascii="Times New Roman" w:hAnsi="Times New Roman"/>
                <w:sz w:val="20"/>
                <w:szCs w:val="16"/>
              </w:rPr>
              <w:t xml:space="preserve"> </w:t>
            </w:r>
            <w:r w:rsidRPr="00F25532">
              <w:rPr>
                <w:rFonts w:ascii="Times New Roman" w:hAnsi="Times New Roman"/>
                <w:sz w:val="20"/>
                <w:szCs w:val="16"/>
                <w:lang w:val="ru-RU"/>
              </w:rPr>
              <w:t>принадлежности</w:t>
            </w:r>
            <w:r w:rsidRPr="00F25532">
              <w:rPr>
                <w:rFonts w:ascii="Times New Roman" w:hAnsi="Times New Roman"/>
                <w:sz w:val="20"/>
                <w:szCs w:val="16"/>
              </w:rPr>
              <w:t xml:space="preserve"> /  </w:t>
            </w:r>
            <w:proofErr w:type="spellStart"/>
            <w:r w:rsidRPr="00F25532">
              <w:rPr>
                <w:rFonts w:ascii="Times New Roman" w:hAnsi="Times New Roman"/>
                <w:sz w:val="20"/>
                <w:szCs w:val="16"/>
              </w:rPr>
              <w:t>Hydrocyclone</w:t>
            </w:r>
            <w:proofErr w:type="spellEnd"/>
            <w:r w:rsidRPr="00F25532">
              <w:rPr>
                <w:rFonts w:ascii="Times New Roman" w:hAnsi="Times New Roman"/>
                <w:sz w:val="20"/>
                <w:szCs w:val="16"/>
              </w:rPr>
              <w:t xml:space="preserve"> battery and accessories</w:t>
            </w:r>
          </w:p>
        </w:tc>
      </w:tr>
      <w:tr w:rsidR="005E5953" w:rsidRPr="00F25532" w:rsidTr="005E5953">
        <w:trPr>
          <w:trHeight w:val="315"/>
        </w:trPr>
        <w:tc>
          <w:tcPr>
            <w:tcW w:w="456" w:type="dxa"/>
            <w:shd w:val="clear" w:color="auto" w:fill="auto"/>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2.1.</w:t>
            </w:r>
          </w:p>
        </w:tc>
        <w:tc>
          <w:tcPr>
            <w:tcW w:w="2692" w:type="dxa"/>
            <w:shd w:val="clear" w:color="auto" w:fill="auto"/>
            <w:vAlign w:val="center"/>
          </w:tcPr>
          <w:p w:rsidR="005E5953" w:rsidRPr="00F25532" w:rsidRDefault="005E5953" w:rsidP="003D7D9C">
            <w:pPr>
              <w:rPr>
                <w:rFonts w:ascii="Times New Roman" w:hAnsi="Times New Roman"/>
                <w:sz w:val="20"/>
                <w:szCs w:val="16"/>
                <w:lang w:val="ru-RU"/>
              </w:rPr>
            </w:pPr>
          </w:p>
        </w:tc>
        <w:tc>
          <w:tcPr>
            <w:tcW w:w="850" w:type="dxa"/>
            <w:vAlign w:val="center"/>
          </w:tcPr>
          <w:p w:rsidR="005E5953" w:rsidRPr="00F25532" w:rsidRDefault="005E5953" w:rsidP="003D7D9C">
            <w:pPr>
              <w:jc w:val="center"/>
              <w:rPr>
                <w:rFonts w:ascii="Times New Roman" w:hAnsi="Times New Roman"/>
                <w:sz w:val="20"/>
                <w:szCs w:val="16"/>
              </w:rPr>
            </w:pPr>
          </w:p>
        </w:tc>
        <w:tc>
          <w:tcPr>
            <w:tcW w:w="1134" w:type="dxa"/>
            <w:shd w:val="clear" w:color="auto" w:fill="auto"/>
            <w:vAlign w:val="center"/>
          </w:tcPr>
          <w:p w:rsidR="005E5953" w:rsidRPr="00F25532" w:rsidRDefault="005E5953" w:rsidP="003D7D9C">
            <w:pPr>
              <w:jc w:val="center"/>
              <w:rPr>
                <w:rFonts w:ascii="Times New Roman" w:hAnsi="Times New Roman"/>
                <w:sz w:val="20"/>
                <w:szCs w:val="16"/>
              </w:rPr>
            </w:pPr>
          </w:p>
        </w:tc>
        <w:tc>
          <w:tcPr>
            <w:tcW w:w="1418" w:type="dxa"/>
            <w:shd w:val="clear" w:color="auto" w:fill="auto"/>
            <w:vAlign w:val="center"/>
          </w:tcPr>
          <w:p w:rsidR="005E5953" w:rsidRPr="00F25532" w:rsidRDefault="005E5953" w:rsidP="003D7D9C">
            <w:pPr>
              <w:jc w:val="center"/>
              <w:rPr>
                <w:rFonts w:ascii="Times New Roman" w:hAnsi="Times New Roman"/>
                <w:sz w:val="20"/>
                <w:szCs w:val="16"/>
              </w:rPr>
            </w:pPr>
          </w:p>
        </w:tc>
        <w:tc>
          <w:tcPr>
            <w:tcW w:w="1417" w:type="dxa"/>
            <w:shd w:val="clear" w:color="auto" w:fill="auto"/>
            <w:vAlign w:val="center"/>
          </w:tcPr>
          <w:p w:rsidR="005E5953" w:rsidRPr="00F25532" w:rsidRDefault="005E5953" w:rsidP="003D7D9C">
            <w:pPr>
              <w:jc w:val="center"/>
              <w:rPr>
                <w:rFonts w:ascii="Times New Roman" w:hAnsi="Times New Roman"/>
                <w:sz w:val="20"/>
                <w:szCs w:val="16"/>
              </w:rPr>
            </w:pPr>
          </w:p>
        </w:tc>
        <w:tc>
          <w:tcPr>
            <w:tcW w:w="1134" w:type="dxa"/>
            <w:shd w:val="clear" w:color="auto" w:fill="auto"/>
            <w:vAlign w:val="center"/>
          </w:tcPr>
          <w:p w:rsidR="005E5953" w:rsidRPr="00F25532" w:rsidRDefault="005E5953" w:rsidP="003D7D9C">
            <w:pPr>
              <w:jc w:val="center"/>
              <w:rPr>
                <w:rFonts w:ascii="Times New Roman" w:hAnsi="Times New Roman"/>
                <w:sz w:val="20"/>
                <w:szCs w:val="16"/>
                <w:lang w:val="ru-RU"/>
              </w:rPr>
            </w:pPr>
          </w:p>
        </w:tc>
        <w:tc>
          <w:tcPr>
            <w:tcW w:w="1276" w:type="dxa"/>
            <w:vAlign w:val="center"/>
          </w:tcPr>
          <w:p w:rsidR="005E5953" w:rsidRPr="00F25532" w:rsidRDefault="005E5953" w:rsidP="003D7D9C">
            <w:pPr>
              <w:jc w:val="center"/>
              <w:rPr>
                <w:rFonts w:ascii="Times New Roman" w:hAnsi="Times New Roman"/>
                <w:sz w:val="20"/>
                <w:szCs w:val="16"/>
                <w:lang w:val="ru-RU"/>
              </w:rPr>
            </w:pPr>
          </w:p>
        </w:tc>
      </w:tr>
      <w:tr w:rsidR="005E5953" w:rsidRPr="00F25532" w:rsidTr="005E5953">
        <w:trPr>
          <w:trHeight w:val="315"/>
        </w:trPr>
        <w:tc>
          <w:tcPr>
            <w:tcW w:w="456" w:type="dxa"/>
            <w:shd w:val="clear" w:color="auto" w:fill="auto"/>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2.2.</w:t>
            </w:r>
          </w:p>
        </w:tc>
        <w:tc>
          <w:tcPr>
            <w:tcW w:w="2692" w:type="dxa"/>
            <w:shd w:val="clear" w:color="auto" w:fill="auto"/>
            <w:vAlign w:val="center"/>
          </w:tcPr>
          <w:p w:rsidR="005E5953" w:rsidRPr="00F25532" w:rsidRDefault="005E5953" w:rsidP="003D7D9C">
            <w:pPr>
              <w:rPr>
                <w:rFonts w:ascii="Times New Roman" w:hAnsi="Times New Roman"/>
                <w:sz w:val="20"/>
                <w:szCs w:val="16"/>
                <w:lang w:val="ru-RU"/>
              </w:rPr>
            </w:pPr>
          </w:p>
        </w:tc>
        <w:tc>
          <w:tcPr>
            <w:tcW w:w="850" w:type="dxa"/>
            <w:vAlign w:val="center"/>
          </w:tcPr>
          <w:p w:rsidR="005E5953" w:rsidRPr="00F25532" w:rsidRDefault="005E5953" w:rsidP="003D7D9C">
            <w:pPr>
              <w:jc w:val="center"/>
              <w:rPr>
                <w:rFonts w:ascii="Times New Roman" w:hAnsi="Times New Roman"/>
                <w:sz w:val="20"/>
                <w:szCs w:val="16"/>
              </w:rPr>
            </w:pPr>
          </w:p>
        </w:tc>
        <w:tc>
          <w:tcPr>
            <w:tcW w:w="1134" w:type="dxa"/>
            <w:shd w:val="clear" w:color="auto" w:fill="auto"/>
            <w:vAlign w:val="center"/>
          </w:tcPr>
          <w:p w:rsidR="005E5953" w:rsidRPr="00F25532" w:rsidRDefault="005E5953" w:rsidP="003D7D9C">
            <w:pPr>
              <w:jc w:val="center"/>
              <w:rPr>
                <w:rFonts w:ascii="Times New Roman" w:hAnsi="Times New Roman"/>
                <w:sz w:val="20"/>
                <w:szCs w:val="16"/>
              </w:rPr>
            </w:pPr>
          </w:p>
        </w:tc>
        <w:tc>
          <w:tcPr>
            <w:tcW w:w="1418" w:type="dxa"/>
            <w:shd w:val="clear" w:color="auto" w:fill="auto"/>
            <w:vAlign w:val="center"/>
          </w:tcPr>
          <w:p w:rsidR="005E5953" w:rsidRPr="00F25532" w:rsidRDefault="005E5953" w:rsidP="003D7D9C">
            <w:pPr>
              <w:jc w:val="center"/>
              <w:rPr>
                <w:rFonts w:ascii="Times New Roman" w:hAnsi="Times New Roman"/>
                <w:sz w:val="20"/>
                <w:szCs w:val="16"/>
              </w:rPr>
            </w:pPr>
          </w:p>
        </w:tc>
        <w:tc>
          <w:tcPr>
            <w:tcW w:w="1417" w:type="dxa"/>
            <w:shd w:val="clear" w:color="auto" w:fill="auto"/>
            <w:vAlign w:val="center"/>
          </w:tcPr>
          <w:p w:rsidR="005E5953" w:rsidRPr="00F25532" w:rsidRDefault="005E5953" w:rsidP="003D7D9C">
            <w:pPr>
              <w:jc w:val="center"/>
              <w:rPr>
                <w:rFonts w:ascii="Times New Roman" w:hAnsi="Times New Roman"/>
                <w:sz w:val="20"/>
                <w:szCs w:val="16"/>
              </w:rPr>
            </w:pPr>
          </w:p>
        </w:tc>
        <w:tc>
          <w:tcPr>
            <w:tcW w:w="1134" w:type="dxa"/>
            <w:shd w:val="clear" w:color="auto" w:fill="auto"/>
            <w:vAlign w:val="center"/>
          </w:tcPr>
          <w:p w:rsidR="005E5953" w:rsidRPr="00F25532" w:rsidRDefault="005E5953" w:rsidP="003D7D9C">
            <w:pPr>
              <w:jc w:val="center"/>
              <w:rPr>
                <w:rFonts w:ascii="Times New Roman" w:hAnsi="Times New Roman"/>
                <w:sz w:val="20"/>
              </w:rPr>
            </w:pPr>
          </w:p>
        </w:tc>
        <w:tc>
          <w:tcPr>
            <w:tcW w:w="1276" w:type="dxa"/>
            <w:vAlign w:val="center"/>
          </w:tcPr>
          <w:p w:rsidR="005E5953" w:rsidRPr="00F25532" w:rsidRDefault="005E5953" w:rsidP="003D7D9C">
            <w:pPr>
              <w:jc w:val="center"/>
              <w:rPr>
                <w:rFonts w:ascii="Times New Roman" w:hAnsi="Times New Roman"/>
                <w:sz w:val="20"/>
                <w:szCs w:val="16"/>
                <w:lang w:val="ru-RU"/>
              </w:rPr>
            </w:pPr>
          </w:p>
        </w:tc>
      </w:tr>
      <w:tr w:rsidR="00F25532" w:rsidRPr="00E7157A" w:rsidTr="005E5953">
        <w:trPr>
          <w:trHeight w:val="315"/>
        </w:trPr>
        <w:tc>
          <w:tcPr>
            <w:tcW w:w="10377" w:type="dxa"/>
            <w:gridSpan w:val="8"/>
            <w:shd w:val="clear" w:color="auto" w:fill="auto"/>
            <w:vAlign w:val="center"/>
          </w:tcPr>
          <w:p w:rsidR="005E5953" w:rsidRPr="00F25532" w:rsidRDefault="005E5953" w:rsidP="003D7D9C">
            <w:pPr>
              <w:pStyle w:val="afff5"/>
              <w:numPr>
                <w:ilvl w:val="0"/>
                <w:numId w:val="13"/>
              </w:numPr>
              <w:jc w:val="center"/>
              <w:rPr>
                <w:rFonts w:ascii="Times New Roman" w:hAnsi="Times New Roman"/>
                <w:sz w:val="20"/>
                <w:szCs w:val="16"/>
                <w:lang w:val="ru-RU"/>
              </w:rPr>
            </w:pPr>
            <w:proofErr w:type="spellStart"/>
            <w:r w:rsidRPr="00F25532">
              <w:rPr>
                <w:rFonts w:ascii="Times New Roman" w:hAnsi="Times New Roman"/>
                <w:sz w:val="20"/>
                <w:szCs w:val="16"/>
                <w:lang w:val="ru-RU"/>
              </w:rPr>
              <w:t>Атоматизированная</w:t>
            </w:r>
            <w:proofErr w:type="spellEnd"/>
            <w:r w:rsidRPr="00F25532">
              <w:rPr>
                <w:rFonts w:ascii="Times New Roman" w:hAnsi="Times New Roman"/>
                <w:sz w:val="20"/>
                <w:szCs w:val="16"/>
                <w:lang w:val="ru-RU"/>
              </w:rPr>
              <w:t xml:space="preserve"> система управления / </w:t>
            </w:r>
            <w:proofErr w:type="spellStart"/>
            <w:r w:rsidRPr="00F25532">
              <w:rPr>
                <w:rFonts w:ascii="Times New Roman" w:hAnsi="Times New Roman"/>
                <w:sz w:val="20"/>
                <w:szCs w:val="16"/>
                <w:lang w:val="ru-RU"/>
              </w:rPr>
              <w:t>Automated</w:t>
            </w:r>
            <w:proofErr w:type="spellEnd"/>
            <w:r w:rsidRPr="00F25532">
              <w:rPr>
                <w:rFonts w:ascii="Times New Roman" w:hAnsi="Times New Roman"/>
                <w:sz w:val="20"/>
                <w:szCs w:val="16"/>
                <w:lang w:val="ru-RU"/>
              </w:rPr>
              <w:t xml:space="preserve"> </w:t>
            </w:r>
            <w:proofErr w:type="spellStart"/>
            <w:r w:rsidRPr="00F25532">
              <w:rPr>
                <w:rFonts w:ascii="Times New Roman" w:hAnsi="Times New Roman"/>
                <w:sz w:val="20"/>
                <w:szCs w:val="16"/>
                <w:lang w:val="ru-RU"/>
              </w:rPr>
              <w:t>control</w:t>
            </w:r>
            <w:proofErr w:type="spellEnd"/>
            <w:r w:rsidRPr="00F25532">
              <w:rPr>
                <w:rFonts w:ascii="Times New Roman" w:hAnsi="Times New Roman"/>
                <w:sz w:val="20"/>
                <w:szCs w:val="16"/>
                <w:lang w:val="ru-RU"/>
              </w:rPr>
              <w:t xml:space="preserve"> </w:t>
            </w:r>
            <w:proofErr w:type="spellStart"/>
            <w:r w:rsidRPr="00F25532">
              <w:rPr>
                <w:rFonts w:ascii="Times New Roman" w:hAnsi="Times New Roman"/>
                <w:sz w:val="20"/>
                <w:szCs w:val="16"/>
                <w:lang w:val="ru-RU"/>
              </w:rPr>
              <w:t>system</w:t>
            </w:r>
            <w:proofErr w:type="spellEnd"/>
          </w:p>
        </w:tc>
      </w:tr>
      <w:tr w:rsidR="005E5953" w:rsidRPr="00F25532" w:rsidTr="005E5953">
        <w:trPr>
          <w:trHeight w:val="315"/>
        </w:trPr>
        <w:tc>
          <w:tcPr>
            <w:tcW w:w="456" w:type="dxa"/>
            <w:shd w:val="clear" w:color="auto" w:fill="auto"/>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3.1.</w:t>
            </w:r>
          </w:p>
        </w:tc>
        <w:tc>
          <w:tcPr>
            <w:tcW w:w="2692" w:type="dxa"/>
            <w:shd w:val="clear" w:color="auto" w:fill="auto"/>
            <w:vAlign w:val="center"/>
          </w:tcPr>
          <w:p w:rsidR="005E5953" w:rsidRPr="00F25532" w:rsidRDefault="005E5953" w:rsidP="003D7D9C">
            <w:pPr>
              <w:rPr>
                <w:rFonts w:ascii="Times New Roman" w:hAnsi="Times New Roman"/>
                <w:sz w:val="20"/>
                <w:szCs w:val="16"/>
                <w:lang w:val="ru-RU"/>
              </w:rPr>
            </w:pPr>
          </w:p>
        </w:tc>
        <w:tc>
          <w:tcPr>
            <w:tcW w:w="850" w:type="dxa"/>
            <w:vAlign w:val="center"/>
          </w:tcPr>
          <w:p w:rsidR="005E5953" w:rsidRPr="00F25532" w:rsidRDefault="005E5953" w:rsidP="003D7D9C">
            <w:pPr>
              <w:jc w:val="center"/>
              <w:rPr>
                <w:rFonts w:ascii="Times New Roman" w:hAnsi="Times New Roman"/>
                <w:sz w:val="20"/>
                <w:szCs w:val="16"/>
                <w:lang w:val="ru-RU"/>
              </w:rPr>
            </w:pPr>
          </w:p>
        </w:tc>
        <w:tc>
          <w:tcPr>
            <w:tcW w:w="1134" w:type="dxa"/>
            <w:shd w:val="clear" w:color="auto" w:fill="auto"/>
            <w:vAlign w:val="center"/>
          </w:tcPr>
          <w:p w:rsidR="005E5953" w:rsidRPr="00F25532" w:rsidRDefault="005E5953" w:rsidP="003D7D9C">
            <w:pPr>
              <w:jc w:val="center"/>
              <w:rPr>
                <w:rFonts w:ascii="Times New Roman" w:hAnsi="Times New Roman"/>
                <w:sz w:val="20"/>
                <w:szCs w:val="16"/>
                <w:lang w:val="ru-RU"/>
              </w:rPr>
            </w:pPr>
          </w:p>
        </w:tc>
        <w:tc>
          <w:tcPr>
            <w:tcW w:w="1418" w:type="dxa"/>
            <w:shd w:val="clear" w:color="auto" w:fill="auto"/>
            <w:vAlign w:val="center"/>
          </w:tcPr>
          <w:p w:rsidR="005E5953" w:rsidRPr="00F25532" w:rsidRDefault="005E5953" w:rsidP="003D7D9C">
            <w:pPr>
              <w:jc w:val="center"/>
              <w:rPr>
                <w:rFonts w:ascii="Times New Roman" w:hAnsi="Times New Roman"/>
                <w:sz w:val="20"/>
                <w:szCs w:val="16"/>
                <w:lang w:val="ru-RU"/>
              </w:rPr>
            </w:pPr>
          </w:p>
        </w:tc>
        <w:tc>
          <w:tcPr>
            <w:tcW w:w="1417" w:type="dxa"/>
            <w:shd w:val="clear" w:color="auto" w:fill="auto"/>
            <w:vAlign w:val="center"/>
          </w:tcPr>
          <w:p w:rsidR="005E5953" w:rsidRPr="00F25532" w:rsidRDefault="005E5953" w:rsidP="003D7D9C">
            <w:pPr>
              <w:jc w:val="center"/>
              <w:rPr>
                <w:rFonts w:ascii="Times New Roman" w:hAnsi="Times New Roman"/>
                <w:sz w:val="20"/>
                <w:szCs w:val="16"/>
                <w:lang w:val="ru-RU"/>
              </w:rPr>
            </w:pPr>
          </w:p>
        </w:tc>
        <w:tc>
          <w:tcPr>
            <w:tcW w:w="1134" w:type="dxa"/>
            <w:shd w:val="clear" w:color="auto" w:fill="auto"/>
            <w:vAlign w:val="center"/>
          </w:tcPr>
          <w:p w:rsidR="005E5953" w:rsidRPr="00F25532" w:rsidRDefault="005E5953" w:rsidP="003D7D9C">
            <w:pPr>
              <w:jc w:val="center"/>
              <w:rPr>
                <w:rFonts w:ascii="Times New Roman" w:hAnsi="Times New Roman"/>
                <w:sz w:val="20"/>
                <w:lang w:val="ru-RU"/>
              </w:rPr>
            </w:pPr>
          </w:p>
        </w:tc>
        <w:tc>
          <w:tcPr>
            <w:tcW w:w="1276" w:type="dxa"/>
            <w:vAlign w:val="center"/>
          </w:tcPr>
          <w:p w:rsidR="005E5953" w:rsidRPr="00F25532" w:rsidRDefault="005E5953" w:rsidP="003D7D9C">
            <w:pPr>
              <w:jc w:val="center"/>
              <w:rPr>
                <w:rFonts w:ascii="Times New Roman" w:hAnsi="Times New Roman"/>
                <w:sz w:val="20"/>
                <w:szCs w:val="16"/>
                <w:lang w:val="ru-RU"/>
              </w:rPr>
            </w:pPr>
          </w:p>
        </w:tc>
      </w:tr>
      <w:tr w:rsidR="005E5953" w:rsidRPr="00F25532" w:rsidTr="005E5953">
        <w:trPr>
          <w:trHeight w:val="315"/>
        </w:trPr>
        <w:tc>
          <w:tcPr>
            <w:tcW w:w="456" w:type="dxa"/>
            <w:shd w:val="clear" w:color="auto" w:fill="auto"/>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3.2.</w:t>
            </w:r>
          </w:p>
        </w:tc>
        <w:tc>
          <w:tcPr>
            <w:tcW w:w="2692" w:type="dxa"/>
            <w:shd w:val="clear" w:color="auto" w:fill="auto"/>
            <w:vAlign w:val="center"/>
          </w:tcPr>
          <w:p w:rsidR="005E5953" w:rsidRPr="00F25532" w:rsidRDefault="005E5953" w:rsidP="003D7D9C">
            <w:pPr>
              <w:rPr>
                <w:rFonts w:ascii="Times New Roman" w:hAnsi="Times New Roman"/>
                <w:sz w:val="20"/>
                <w:szCs w:val="16"/>
                <w:lang w:val="ru-RU"/>
              </w:rPr>
            </w:pPr>
          </w:p>
        </w:tc>
        <w:tc>
          <w:tcPr>
            <w:tcW w:w="850" w:type="dxa"/>
            <w:vAlign w:val="center"/>
          </w:tcPr>
          <w:p w:rsidR="005E5953" w:rsidRPr="00F25532" w:rsidRDefault="005E5953" w:rsidP="003D7D9C">
            <w:pPr>
              <w:jc w:val="center"/>
              <w:rPr>
                <w:rFonts w:ascii="Times New Roman" w:hAnsi="Times New Roman"/>
                <w:sz w:val="20"/>
                <w:szCs w:val="16"/>
                <w:lang w:val="ru-RU"/>
              </w:rPr>
            </w:pPr>
          </w:p>
        </w:tc>
        <w:tc>
          <w:tcPr>
            <w:tcW w:w="1134" w:type="dxa"/>
            <w:shd w:val="clear" w:color="auto" w:fill="auto"/>
            <w:vAlign w:val="center"/>
          </w:tcPr>
          <w:p w:rsidR="005E5953" w:rsidRPr="00F25532" w:rsidRDefault="005E5953" w:rsidP="003D7D9C">
            <w:pPr>
              <w:jc w:val="center"/>
              <w:rPr>
                <w:rFonts w:ascii="Times New Roman" w:hAnsi="Times New Roman"/>
                <w:sz w:val="20"/>
                <w:szCs w:val="16"/>
                <w:lang w:val="ru-RU"/>
              </w:rPr>
            </w:pPr>
          </w:p>
        </w:tc>
        <w:tc>
          <w:tcPr>
            <w:tcW w:w="1418" w:type="dxa"/>
            <w:shd w:val="clear" w:color="auto" w:fill="auto"/>
            <w:vAlign w:val="center"/>
          </w:tcPr>
          <w:p w:rsidR="005E5953" w:rsidRPr="00F25532" w:rsidRDefault="005E5953" w:rsidP="003D7D9C">
            <w:pPr>
              <w:jc w:val="center"/>
              <w:rPr>
                <w:rFonts w:ascii="Times New Roman" w:hAnsi="Times New Roman"/>
                <w:sz w:val="20"/>
                <w:szCs w:val="16"/>
                <w:lang w:val="ru-RU"/>
              </w:rPr>
            </w:pPr>
          </w:p>
        </w:tc>
        <w:tc>
          <w:tcPr>
            <w:tcW w:w="1417" w:type="dxa"/>
            <w:shd w:val="clear" w:color="auto" w:fill="auto"/>
            <w:vAlign w:val="center"/>
          </w:tcPr>
          <w:p w:rsidR="005E5953" w:rsidRPr="00F25532" w:rsidRDefault="005E5953" w:rsidP="003D7D9C">
            <w:pPr>
              <w:jc w:val="center"/>
              <w:rPr>
                <w:rFonts w:ascii="Times New Roman" w:hAnsi="Times New Roman"/>
                <w:sz w:val="20"/>
                <w:szCs w:val="16"/>
                <w:lang w:val="ru-RU"/>
              </w:rPr>
            </w:pPr>
          </w:p>
        </w:tc>
        <w:tc>
          <w:tcPr>
            <w:tcW w:w="1134" w:type="dxa"/>
            <w:shd w:val="clear" w:color="auto" w:fill="auto"/>
            <w:vAlign w:val="center"/>
          </w:tcPr>
          <w:p w:rsidR="005E5953" w:rsidRPr="00F25532" w:rsidRDefault="005E5953" w:rsidP="003D7D9C">
            <w:pPr>
              <w:jc w:val="center"/>
              <w:rPr>
                <w:rFonts w:ascii="Times New Roman" w:hAnsi="Times New Roman"/>
                <w:sz w:val="20"/>
                <w:lang w:val="ru-RU"/>
              </w:rPr>
            </w:pPr>
          </w:p>
        </w:tc>
        <w:tc>
          <w:tcPr>
            <w:tcW w:w="1276" w:type="dxa"/>
            <w:vAlign w:val="center"/>
          </w:tcPr>
          <w:p w:rsidR="005E5953" w:rsidRPr="00F25532" w:rsidRDefault="005E5953" w:rsidP="003D7D9C">
            <w:pPr>
              <w:jc w:val="center"/>
              <w:rPr>
                <w:rFonts w:ascii="Times New Roman" w:hAnsi="Times New Roman"/>
                <w:sz w:val="20"/>
                <w:szCs w:val="16"/>
                <w:lang w:val="ru-RU"/>
              </w:rPr>
            </w:pPr>
          </w:p>
        </w:tc>
      </w:tr>
      <w:tr w:rsidR="00F25532" w:rsidRPr="00F25532" w:rsidTr="005E5953">
        <w:trPr>
          <w:trHeight w:val="315"/>
        </w:trPr>
        <w:tc>
          <w:tcPr>
            <w:tcW w:w="10377" w:type="dxa"/>
            <w:gridSpan w:val="8"/>
            <w:shd w:val="clear" w:color="auto" w:fill="auto"/>
            <w:vAlign w:val="center"/>
          </w:tcPr>
          <w:p w:rsidR="005E5953" w:rsidRPr="00F25532" w:rsidRDefault="005E5953" w:rsidP="003D7D9C">
            <w:pPr>
              <w:pStyle w:val="afff5"/>
              <w:numPr>
                <w:ilvl w:val="0"/>
                <w:numId w:val="13"/>
              </w:numPr>
              <w:jc w:val="center"/>
              <w:rPr>
                <w:rFonts w:ascii="Times New Roman" w:hAnsi="Times New Roman"/>
                <w:sz w:val="20"/>
                <w:szCs w:val="16"/>
                <w:lang w:val="ru-RU"/>
              </w:rPr>
            </w:pPr>
            <w:r w:rsidRPr="00F25532">
              <w:rPr>
                <w:rFonts w:ascii="Times New Roman" w:hAnsi="Times New Roman"/>
                <w:sz w:val="20"/>
                <w:szCs w:val="16"/>
                <w:lang w:val="ru-RU"/>
              </w:rPr>
              <w:t xml:space="preserve">Напорный трубопровод / </w:t>
            </w:r>
            <w:proofErr w:type="spellStart"/>
            <w:r w:rsidRPr="00F25532">
              <w:rPr>
                <w:rFonts w:ascii="Times New Roman" w:hAnsi="Times New Roman"/>
                <w:sz w:val="20"/>
                <w:szCs w:val="16"/>
                <w:lang w:val="ru-RU"/>
              </w:rPr>
              <w:t>Pressure</w:t>
            </w:r>
            <w:proofErr w:type="spellEnd"/>
            <w:r w:rsidRPr="00F25532">
              <w:rPr>
                <w:rFonts w:ascii="Times New Roman" w:hAnsi="Times New Roman"/>
                <w:sz w:val="20"/>
                <w:szCs w:val="16"/>
                <w:lang w:val="ru-RU"/>
              </w:rPr>
              <w:t xml:space="preserve"> </w:t>
            </w:r>
            <w:proofErr w:type="spellStart"/>
            <w:r w:rsidRPr="00F25532">
              <w:rPr>
                <w:rFonts w:ascii="Times New Roman" w:hAnsi="Times New Roman"/>
                <w:sz w:val="20"/>
                <w:szCs w:val="16"/>
                <w:lang w:val="ru-RU"/>
              </w:rPr>
              <w:t>pipe</w:t>
            </w:r>
            <w:proofErr w:type="spellEnd"/>
          </w:p>
        </w:tc>
      </w:tr>
      <w:tr w:rsidR="005E5953" w:rsidRPr="00F25532" w:rsidTr="005E5953">
        <w:trPr>
          <w:trHeight w:val="315"/>
        </w:trPr>
        <w:tc>
          <w:tcPr>
            <w:tcW w:w="456" w:type="dxa"/>
            <w:shd w:val="clear" w:color="auto" w:fill="auto"/>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4.1.</w:t>
            </w:r>
          </w:p>
        </w:tc>
        <w:tc>
          <w:tcPr>
            <w:tcW w:w="2692" w:type="dxa"/>
            <w:shd w:val="clear" w:color="auto" w:fill="auto"/>
            <w:vAlign w:val="center"/>
          </w:tcPr>
          <w:p w:rsidR="005E5953" w:rsidRPr="00F25532" w:rsidRDefault="005E5953" w:rsidP="003D7D9C">
            <w:pPr>
              <w:rPr>
                <w:rFonts w:ascii="Times New Roman" w:hAnsi="Times New Roman"/>
                <w:sz w:val="20"/>
                <w:szCs w:val="16"/>
                <w:lang w:val="ru-RU"/>
              </w:rPr>
            </w:pPr>
          </w:p>
        </w:tc>
        <w:tc>
          <w:tcPr>
            <w:tcW w:w="850" w:type="dxa"/>
            <w:vAlign w:val="center"/>
          </w:tcPr>
          <w:p w:rsidR="005E5953" w:rsidRPr="00F25532" w:rsidRDefault="005E5953" w:rsidP="003D7D9C">
            <w:pPr>
              <w:jc w:val="center"/>
              <w:rPr>
                <w:rFonts w:ascii="Times New Roman" w:hAnsi="Times New Roman"/>
                <w:sz w:val="20"/>
                <w:szCs w:val="16"/>
                <w:lang w:val="ru-RU"/>
              </w:rPr>
            </w:pPr>
          </w:p>
        </w:tc>
        <w:tc>
          <w:tcPr>
            <w:tcW w:w="1134" w:type="dxa"/>
            <w:shd w:val="clear" w:color="auto" w:fill="auto"/>
            <w:vAlign w:val="center"/>
          </w:tcPr>
          <w:p w:rsidR="005E5953" w:rsidRPr="00F25532" w:rsidRDefault="005E5953" w:rsidP="003D7D9C">
            <w:pPr>
              <w:jc w:val="center"/>
              <w:rPr>
                <w:rFonts w:ascii="Times New Roman" w:hAnsi="Times New Roman"/>
                <w:sz w:val="20"/>
                <w:szCs w:val="16"/>
                <w:lang w:val="ru-RU"/>
              </w:rPr>
            </w:pPr>
          </w:p>
        </w:tc>
        <w:tc>
          <w:tcPr>
            <w:tcW w:w="1418" w:type="dxa"/>
            <w:shd w:val="clear" w:color="auto" w:fill="auto"/>
            <w:vAlign w:val="center"/>
          </w:tcPr>
          <w:p w:rsidR="005E5953" w:rsidRPr="00F25532" w:rsidRDefault="005E5953" w:rsidP="003D7D9C">
            <w:pPr>
              <w:jc w:val="center"/>
              <w:rPr>
                <w:rFonts w:ascii="Times New Roman" w:hAnsi="Times New Roman"/>
                <w:sz w:val="20"/>
                <w:szCs w:val="16"/>
                <w:lang w:val="ru-RU"/>
              </w:rPr>
            </w:pPr>
          </w:p>
        </w:tc>
        <w:tc>
          <w:tcPr>
            <w:tcW w:w="1417" w:type="dxa"/>
            <w:shd w:val="clear" w:color="auto" w:fill="auto"/>
            <w:vAlign w:val="center"/>
          </w:tcPr>
          <w:p w:rsidR="005E5953" w:rsidRPr="00F25532" w:rsidRDefault="005E5953" w:rsidP="003D7D9C">
            <w:pPr>
              <w:jc w:val="center"/>
              <w:rPr>
                <w:rFonts w:ascii="Times New Roman" w:hAnsi="Times New Roman"/>
                <w:sz w:val="20"/>
                <w:szCs w:val="16"/>
                <w:lang w:val="ru-RU"/>
              </w:rPr>
            </w:pPr>
          </w:p>
        </w:tc>
        <w:tc>
          <w:tcPr>
            <w:tcW w:w="1134" w:type="dxa"/>
            <w:shd w:val="clear" w:color="auto" w:fill="auto"/>
            <w:vAlign w:val="center"/>
          </w:tcPr>
          <w:p w:rsidR="005E5953" w:rsidRPr="00F25532" w:rsidRDefault="005E5953" w:rsidP="003D7D9C">
            <w:pPr>
              <w:jc w:val="center"/>
              <w:rPr>
                <w:rFonts w:ascii="Times New Roman" w:hAnsi="Times New Roman"/>
                <w:sz w:val="20"/>
                <w:lang w:val="ru-RU"/>
              </w:rPr>
            </w:pPr>
          </w:p>
        </w:tc>
        <w:tc>
          <w:tcPr>
            <w:tcW w:w="1276" w:type="dxa"/>
            <w:vAlign w:val="center"/>
          </w:tcPr>
          <w:p w:rsidR="005E5953" w:rsidRPr="00F25532" w:rsidRDefault="005E5953" w:rsidP="003D7D9C">
            <w:pPr>
              <w:jc w:val="center"/>
              <w:rPr>
                <w:rFonts w:ascii="Times New Roman" w:hAnsi="Times New Roman"/>
                <w:sz w:val="20"/>
                <w:szCs w:val="16"/>
                <w:lang w:val="ru-RU"/>
              </w:rPr>
            </w:pPr>
          </w:p>
        </w:tc>
      </w:tr>
      <w:tr w:rsidR="005E5953" w:rsidRPr="00F25532" w:rsidTr="005E5953">
        <w:trPr>
          <w:trHeight w:val="315"/>
        </w:trPr>
        <w:tc>
          <w:tcPr>
            <w:tcW w:w="456" w:type="dxa"/>
            <w:shd w:val="clear" w:color="auto" w:fill="auto"/>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4.2.</w:t>
            </w:r>
          </w:p>
        </w:tc>
        <w:tc>
          <w:tcPr>
            <w:tcW w:w="2692" w:type="dxa"/>
            <w:shd w:val="clear" w:color="auto" w:fill="auto"/>
            <w:vAlign w:val="center"/>
          </w:tcPr>
          <w:p w:rsidR="005E5953" w:rsidRPr="00F25532" w:rsidRDefault="005E5953" w:rsidP="003D7D9C">
            <w:pPr>
              <w:rPr>
                <w:rFonts w:ascii="Times New Roman" w:hAnsi="Times New Roman"/>
                <w:sz w:val="20"/>
                <w:szCs w:val="16"/>
                <w:lang w:val="ru-RU"/>
              </w:rPr>
            </w:pPr>
          </w:p>
        </w:tc>
        <w:tc>
          <w:tcPr>
            <w:tcW w:w="850" w:type="dxa"/>
            <w:vAlign w:val="center"/>
          </w:tcPr>
          <w:p w:rsidR="005E5953" w:rsidRPr="00F25532" w:rsidRDefault="005E5953" w:rsidP="003D7D9C">
            <w:pPr>
              <w:jc w:val="center"/>
              <w:rPr>
                <w:rFonts w:ascii="Times New Roman" w:hAnsi="Times New Roman"/>
                <w:sz w:val="20"/>
                <w:szCs w:val="16"/>
                <w:lang w:val="ru-RU"/>
              </w:rPr>
            </w:pPr>
          </w:p>
        </w:tc>
        <w:tc>
          <w:tcPr>
            <w:tcW w:w="1134" w:type="dxa"/>
            <w:shd w:val="clear" w:color="auto" w:fill="auto"/>
            <w:vAlign w:val="center"/>
          </w:tcPr>
          <w:p w:rsidR="005E5953" w:rsidRPr="00F25532" w:rsidRDefault="005E5953" w:rsidP="003D7D9C">
            <w:pPr>
              <w:jc w:val="center"/>
              <w:rPr>
                <w:rFonts w:ascii="Times New Roman" w:hAnsi="Times New Roman"/>
                <w:sz w:val="20"/>
                <w:szCs w:val="16"/>
                <w:lang w:val="ru-RU"/>
              </w:rPr>
            </w:pPr>
          </w:p>
        </w:tc>
        <w:tc>
          <w:tcPr>
            <w:tcW w:w="1418" w:type="dxa"/>
            <w:shd w:val="clear" w:color="auto" w:fill="auto"/>
            <w:vAlign w:val="center"/>
          </w:tcPr>
          <w:p w:rsidR="005E5953" w:rsidRPr="00F25532" w:rsidRDefault="005E5953" w:rsidP="003D7D9C">
            <w:pPr>
              <w:jc w:val="center"/>
              <w:rPr>
                <w:rFonts w:ascii="Times New Roman" w:hAnsi="Times New Roman"/>
                <w:sz w:val="20"/>
                <w:szCs w:val="16"/>
                <w:lang w:val="ru-RU"/>
              </w:rPr>
            </w:pPr>
          </w:p>
        </w:tc>
        <w:tc>
          <w:tcPr>
            <w:tcW w:w="1417" w:type="dxa"/>
            <w:shd w:val="clear" w:color="auto" w:fill="auto"/>
            <w:vAlign w:val="center"/>
          </w:tcPr>
          <w:p w:rsidR="005E5953" w:rsidRPr="00F25532" w:rsidRDefault="005E5953" w:rsidP="003D7D9C">
            <w:pPr>
              <w:jc w:val="center"/>
              <w:rPr>
                <w:rFonts w:ascii="Times New Roman" w:hAnsi="Times New Roman"/>
                <w:sz w:val="20"/>
                <w:szCs w:val="16"/>
                <w:lang w:val="ru-RU"/>
              </w:rPr>
            </w:pPr>
          </w:p>
        </w:tc>
        <w:tc>
          <w:tcPr>
            <w:tcW w:w="1134" w:type="dxa"/>
            <w:shd w:val="clear" w:color="auto" w:fill="auto"/>
            <w:vAlign w:val="center"/>
          </w:tcPr>
          <w:p w:rsidR="005E5953" w:rsidRPr="00F25532" w:rsidRDefault="005E5953" w:rsidP="003D7D9C">
            <w:pPr>
              <w:jc w:val="center"/>
              <w:rPr>
                <w:rFonts w:ascii="Times New Roman" w:hAnsi="Times New Roman"/>
                <w:sz w:val="20"/>
                <w:lang w:val="ru-RU"/>
              </w:rPr>
            </w:pPr>
          </w:p>
        </w:tc>
        <w:tc>
          <w:tcPr>
            <w:tcW w:w="1276" w:type="dxa"/>
            <w:vAlign w:val="center"/>
          </w:tcPr>
          <w:p w:rsidR="005E5953" w:rsidRPr="00F25532" w:rsidRDefault="005E5953" w:rsidP="003D7D9C">
            <w:pPr>
              <w:jc w:val="center"/>
              <w:rPr>
                <w:rFonts w:ascii="Times New Roman" w:hAnsi="Times New Roman"/>
                <w:sz w:val="20"/>
                <w:szCs w:val="16"/>
                <w:lang w:val="ru-RU"/>
              </w:rPr>
            </w:pPr>
          </w:p>
        </w:tc>
      </w:tr>
      <w:tr w:rsidR="00F25532" w:rsidRPr="00F25532" w:rsidTr="005E5953">
        <w:trPr>
          <w:trHeight w:val="315"/>
        </w:trPr>
        <w:tc>
          <w:tcPr>
            <w:tcW w:w="10377" w:type="dxa"/>
            <w:gridSpan w:val="8"/>
            <w:shd w:val="clear" w:color="auto" w:fill="auto"/>
            <w:vAlign w:val="center"/>
          </w:tcPr>
          <w:p w:rsidR="005E5953" w:rsidRPr="00F25532" w:rsidRDefault="005E5953" w:rsidP="003D7D9C">
            <w:pPr>
              <w:pStyle w:val="afff5"/>
              <w:numPr>
                <w:ilvl w:val="0"/>
                <w:numId w:val="13"/>
              </w:numPr>
              <w:jc w:val="center"/>
              <w:rPr>
                <w:rFonts w:ascii="Times New Roman" w:hAnsi="Times New Roman"/>
                <w:sz w:val="20"/>
                <w:szCs w:val="16"/>
                <w:lang w:val="ru-RU"/>
              </w:rPr>
            </w:pPr>
            <w:r w:rsidRPr="00F25532">
              <w:rPr>
                <w:rFonts w:ascii="Times New Roman" w:hAnsi="Times New Roman"/>
                <w:sz w:val="20"/>
                <w:szCs w:val="16"/>
                <w:lang w:val="ru-RU"/>
              </w:rPr>
              <w:t xml:space="preserve">Сменное оборудование и запасные части / </w:t>
            </w:r>
            <w:proofErr w:type="spellStart"/>
            <w:r w:rsidRPr="00F25532">
              <w:rPr>
                <w:rFonts w:ascii="Times New Roman" w:hAnsi="Times New Roman"/>
                <w:sz w:val="20"/>
                <w:szCs w:val="16"/>
                <w:lang w:val="ru-RU"/>
              </w:rPr>
              <w:t>Replacement</w:t>
            </w:r>
            <w:proofErr w:type="spellEnd"/>
            <w:r w:rsidRPr="00F25532">
              <w:rPr>
                <w:rFonts w:ascii="Times New Roman" w:hAnsi="Times New Roman"/>
                <w:sz w:val="20"/>
                <w:szCs w:val="16"/>
                <w:lang w:val="ru-RU"/>
              </w:rPr>
              <w:t xml:space="preserve"> </w:t>
            </w:r>
            <w:proofErr w:type="spellStart"/>
            <w:r w:rsidRPr="00F25532">
              <w:rPr>
                <w:rFonts w:ascii="Times New Roman" w:hAnsi="Times New Roman"/>
                <w:sz w:val="20"/>
                <w:szCs w:val="16"/>
                <w:lang w:val="ru-RU"/>
              </w:rPr>
              <w:t>equipment</w:t>
            </w:r>
            <w:proofErr w:type="spellEnd"/>
            <w:r w:rsidRPr="00F25532">
              <w:rPr>
                <w:rFonts w:ascii="Times New Roman" w:hAnsi="Times New Roman"/>
                <w:sz w:val="20"/>
                <w:szCs w:val="16"/>
                <w:lang w:val="ru-RU"/>
              </w:rPr>
              <w:t xml:space="preserve"> </w:t>
            </w:r>
            <w:proofErr w:type="spellStart"/>
            <w:r w:rsidRPr="00F25532">
              <w:rPr>
                <w:rFonts w:ascii="Times New Roman" w:hAnsi="Times New Roman"/>
                <w:sz w:val="20"/>
                <w:szCs w:val="16"/>
                <w:lang w:val="ru-RU"/>
              </w:rPr>
              <w:t>and</w:t>
            </w:r>
            <w:proofErr w:type="spellEnd"/>
            <w:r w:rsidRPr="00F25532">
              <w:rPr>
                <w:rFonts w:ascii="Times New Roman" w:hAnsi="Times New Roman"/>
                <w:sz w:val="20"/>
                <w:szCs w:val="16"/>
                <w:lang w:val="ru-RU"/>
              </w:rPr>
              <w:t xml:space="preserve"> </w:t>
            </w:r>
            <w:proofErr w:type="spellStart"/>
            <w:r w:rsidRPr="00F25532">
              <w:rPr>
                <w:rFonts w:ascii="Times New Roman" w:hAnsi="Times New Roman"/>
                <w:sz w:val="20"/>
                <w:szCs w:val="16"/>
                <w:lang w:val="ru-RU"/>
              </w:rPr>
              <w:t>spare</w:t>
            </w:r>
            <w:proofErr w:type="spellEnd"/>
            <w:r w:rsidRPr="00F25532">
              <w:rPr>
                <w:rFonts w:ascii="Times New Roman" w:hAnsi="Times New Roman"/>
                <w:sz w:val="20"/>
                <w:szCs w:val="16"/>
                <w:lang w:val="ru-RU"/>
              </w:rPr>
              <w:t xml:space="preserve"> </w:t>
            </w:r>
            <w:proofErr w:type="spellStart"/>
            <w:r w:rsidRPr="00F25532">
              <w:rPr>
                <w:rFonts w:ascii="Times New Roman" w:hAnsi="Times New Roman"/>
                <w:sz w:val="20"/>
                <w:szCs w:val="16"/>
                <w:lang w:val="ru-RU"/>
              </w:rPr>
              <w:t>parts</w:t>
            </w:r>
            <w:proofErr w:type="spellEnd"/>
          </w:p>
        </w:tc>
      </w:tr>
      <w:tr w:rsidR="005E5953" w:rsidRPr="00F25532" w:rsidTr="005E5953">
        <w:trPr>
          <w:trHeight w:val="315"/>
        </w:trPr>
        <w:tc>
          <w:tcPr>
            <w:tcW w:w="456" w:type="dxa"/>
            <w:shd w:val="clear" w:color="auto" w:fill="auto"/>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5.1.</w:t>
            </w:r>
          </w:p>
        </w:tc>
        <w:tc>
          <w:tcPr>
            <w:tcW w:w="2692" w:type="dxa"/>
            <w:shd w:val="clear" w:color="auto" w:fill="auto"/>
            <w:vAlign w:val="center"/>
          </w:tcPr>
          <w:p w:rsidR="005E5953" w:rsidRPr="00F25532" w:rsidRDefault="005E5953" w:rsidP="003D7D9C">
            <w:pPr>
              <w:rPr>
                <w:rFonts w:ascii="Times New Roman" w:hAnsi="Times New Roman"/>
                <w:sz w:val="20"/>
                <w:szCs w:val="16"/>
                <w:lang w:val="ru-RU"/>
              </w:rPr>
            </w:pPr>
          </w:p>
        </w:tc>
        <w:tc>
          <w:tcPr>
            <w:tcW w:w="850" w:type="dxa"/>
            <w:vAlign w:val="center"/>
          </w:tcPr>
          <w:p w:rsidR="005E5953" w:rsidRPr="00F25532" w:rsidRDefault="005E5953" w:rsidP="003D7D9C">
            <w:pPr>
              <w:jc w:val="center"/>
              <w:rPr>
                <w:rFonts w:ascii="Times New Roman" w:hAnsi="Times New Roman"/>
                <w:sz w:val="20"/>
                <w:szCs w:val="16"/>
                <w:lang w:val="ru-RU"/>
              </w:rPr>
            </w:pPr>
          </w:p>
        </w:tc>
        <w:tc>
          <w:tcPr>
            <w:tcW w:w="1134" w:type="dxa"/>
            <w:shd w:val="clear" w:color="auto" w:fill="auto"/>
            <w:vAlign w:val="center"/>
          </w:tcPr>
          <w:p w:rsidR="005E5953" w:rsidRPr="00F25532" w:rsidRDefault="005E5953" w:rsidP="003D7D9C">
            <w:pPr>
              <w:jc w:val="center"/>
              <w:rPr>
                <w:rFonts w:ascii="Times New Roman" w:hAnsi="Times New Roman"/>
                <w:sz w:val="20"/>
                <w:szCs w:val="16"/>
                <w:lang w:val="ru-RU"/>
              </w:rPr>
            </w:pPr>
          </w:p>
        </w:tc>
        <w:tc>
          <w:tcPr>
            <w:tcW w:w="1418" w:type="dxa"/>
            <w:shd w:val="clear" w:color="auto" w:fill="auto"/>
            <w:vAlign w:val="center"/>
          </w:tcPr>
          <w:p w:rsidR="005E5953" w:rsidRPr="00F25532" w:rsidRDefault="005E5953" w:rsidP="003D7D9C">
            <w:pPr>
              <w:jc w:val="center"/>
              <w:rPr>
                <w:rFonts w:ascii="Times New Roman" w:hAnsi="Times New Roman"/>
                <w:sz w:val="20"/>
                <w:szCs w:val="16"/>
                <w:lang w:val="ru-RU"/>
              </w:rPr>
            </w:pPr>
          </w:p>
        </w:tc>
        <w:tc>
          <w:tcPr>
            <w:tcW w:w="1417" w:type="dxa"/>
            <w:shd w:val="clear" w:color="auto" w:fill="auto"/>
            <w:vAlign w:val="center"/>
          </w:tcPr>
          <w:p w:rsidR="005E5953" w:rsidRPr="00F25532" w:rsidRDefault="005E5953" w:rsidP="003D7D9C">
            <w:pPr>
              <w:jc w:val="center"/>
              <w:rPr>
                <w:rFonts w:ascii="Times New Roman" w:hAnsi="Times New Roman"/>
                <w:sz w:val="20"/>
                <w:szCs w:val="16"/>
                <w:lang w:val="ru-RU"/>
              </w:rPr>
            </w:pPr>
          </w:p>
        </w:tc>
        <w:tc>
          <w:tcPr>
            <w:tcW w:w="1134" w:type="dxa"/>
            <w:shd w:val="clear" w:color="auto" w:fill="auto"/>
            <w:vAlign w:val="center"/>
          </w:tcPr>
          <w:p w:rsidR="005E5953" w:rsidRPr="00F25532" w:rsidRDefault="005E5953" w:rsidP="003D7D9C">
            <w:pPr>
              <w:jc w:val="center"/>
              <w:rPr>
                <w:rFonts w:ascii="Times New Roman" w:hAnsi="Times New Roman"/>
                <w:sz w:val="20"/>
                <w:lang w:val="ru-RU"/>
              </w:rPr>
            </w:pPr>
          </w:p>
        </w:tc>
        <w:tc>
          <w:tcPr>
            <w:tcW w:w="1276" w:type="dxa"/>
            <w:vAlign w:val="center"/>
          </w:tcPr>
          <w:p w:rsidR="005E5953" w:rsidRPr="00F25532" w:rsidRDefault="005E5953" w:rsidP="003D7D9C">
            <w:pPr>
              <w:jc w:val="center"/>
              <w:rPr>
                <w:rFonts w:ascii="Times New Roman" w:hAnsi="Times New Roman"/>
                <w:sz w:val="20"/>
                <w:szCs w:val="16"/>
                <w:lang w:val="ru-RU"/>
              </w:rPr>
            </w:pPr>
          </w:p>
        </w:tc>
      </w:tr>
      <w:tr w:rsidR="005E5953" w:rsidRPr="00F25532" w:rsidTr="005E5953">
        <w:trPr>
          <w:trHeight w:val="315"/>
        </w:trPr>
        <w:tc>
          <w:tcPr>
            <w:tcW w:w="456" w:type="dxa"/>
            <w:shd w:val="clear" w:color="auto" w:fill="auto"/>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lastRenderedPageBreak/>
              <w:t>5.2.</w:t>
            </w:r>
          </w:p>
        </w:tc>
        <w:tc>
          <w:tcPr>
            <w:tcW w:w="2692" w:type="dxa"/>
            <w:shd w:val="clear" w:color="auto" w:fill="auto"/>
            <w:vAlign w:val="center"/>
          </w:tcPr>
          <w:p w:rsidR="005E5953" w:rsidRPr="00F25532" w:rsidRDefault="005E5953" w:rsidP="003D7D9C">
            <w:pPr>
              <w:rPr>
                <w:rFonts w:ascii="Times New Roman" w:hAnsi="Times New Roman"/>
                <w:sz w:val="20"/>
                <w:szCs w:val="16"/>
                <w:lang w:val="ru-RU"/>
              </w:rPr>
            </w:pPr>
          </w:p>
        </w:tc>
        <w:tc>
          <w:tcPr>
            <w:tcW w:w="850" w:type="dxa"/>
            <w:vAlign w:val="center"/>
          </w:tcPr>
          <w:p w:rsidR="005E5953" w:rsidRPr="00F25532" w:rsidRDefault="005E5953" w:rsidP="003D7D9C">
            <w:pPr>
              <w:jc w:val="center"/>
              <w:rPr>
                <w:rFonts w:ascii="Times New Roman" w:hAnsi="Times New Roman"/>
                <w:sz w:val="20"/>
                <w:szCs w:val="16"/>
                <w:lang w:val="ru-RU"/>
              </w:rPr>
            </w:pPr>
          </w:p>
        </w:tc>
        <w:tc>
          <w:tcPr>
            <w:tcW w:w="1134" w:type="dxa"/>
            <w:shd w:val="clear" w:color="auto" w:fill="auto"/>
            <w:vAlign w:val="center"/>
          </w:tcPr>
          <w:p w:rsidR="005E5953" w:rsidRPr="00F25532" w:rsidRDefault="005E5953" w:rsidP="003D7D9C">
            <w:pPr>
              <w:jc w:val="center"/>
              <w:rPr>
                <w:rFonts w:ascii="Times New Roman" w:hAnsi="Times New Roman"/>
                <w:sz w:val="20"/>
                <w:szCs w:val="16"/>
                <w:lang w:val="ru-RU"/>
              </w:rPr>
            </w:pPr>
          </w:p>
        </w:tc>
        <w:tc>
          <w:tcPr>
            <w:tcW w:w="1418" w:type="dxa"/>
            <w:shd w:val="clear" w:color="auto" w:fill="auto"/>
            <w:vAlign w:val="center"/>
          </w:tcPr>
          <w:p w:rsidR="005E5953" w:rsidRPr="00F25532" w:rsidRDefault="005E5953" w:rsidP="003D7D9C">
            <w:pPr>
              <w:jc w:val="center"/>
              <w:rPr>
                <w:rFonts w:ascii="Times New Roman" w:hAnsi="Times New Roman"/>
                <w:sz w:val="20"/>
                <w:szCs w:val="16"/>
                <w:lang w:val="ru-RU"/>
              </w:rPr>
            </w:pPr>
          </w:p>
        </w:tc>
        <w:tc>
          <w:tcPr>
            <w:tcW w:w="1417" w:type="dxa"/>
            <w:shd w:val="clear" w:color="auto" w:fill="auto"/>
            <w:vAlign w:val="center"/>
          </w:tcPr>
          <w:p w:rsidR="005E5953" w:rsidRPr="00F25532" w:rsidRDefault="005E5953" w:rsidP="003D7D9C">
            <w:pPr>
              <w:jc w:val="center"/>
              <w:rPr>
                <w:rFonts w:ascii="Times New Roman" w:hAnsi="Times New Roman"/>
                <w:sz w:val="20"/>
                <w:szCs w:val="16"/>
                <w:lang w:val="ru-RU"/>
              </w:rPr>
            </w:pPr>
          </w:p>
        </w:tc>
        <w:tc>
          <w:tcPr>
            <w:tcW w:w="1134" w:type="dxa"/>
            <w:shd w:val="clear" w:color="auto" w:fill="auto"/>
            <w:vAlign w:val="center"/>
          </w:tcPr>
          <w:p w:rsidR="005E5953" w:rsidRPr="00F25532" w:rsidRDefault="005E5953" w:rsidP="003D7D9C">
            <w:pPr>
              <w:jc w:val="center"/>
              <w:rPr>
                <w:rFonts w:ascii="Times New Roman" w:hAnsi="Times New Roman"/>
                <w:sz w:val="20"/>
                <w:lang w:val="ru-RU"/>
              </w:rPr>
            </w:pPr>
          </w:p>
        </w:tc>
        <w:tc>
          <w:tcPr>
            <w:tcW w:w="1276" w:type="dxa"/>
            <w:vAlign w:val="center"/>
          </w:tcPr>
          <w:p w:rsidR="005E5953" w:rsidRPr="00F25532" w:rsidRDefault="005E5953" w:rsidP="003D7D9C">
            <w:pPr>
              <w:jc w:val="center"/>
              <w:rPr>
                <w:rFonts w:ascii="Times New Roman" w:hAnsi="Times New Roman"/>
                <w:sz w:val="20"/>
                <w:szCs w:val="16"/>
                <w:lang w:val="ru-RU"/>
              </w:rPr>
            </w:pPr>
          </w:p>
        </w:tc>
      </w:tr>
    </w:tbl>
    <w:p w:rsidR="005E5953" w:rsidRPr="00F25532" w:rsidRDefault="005E5953" w:rsidP="005E5953">
      <w:pPr>
        <w:jc w:val="both"/>
        <w:rPr>
          <w:rFonts w:ascii="Times New Roman" w:hAnsi="Times New Roman"/>
          <w:b/>
          <w:sz w:val="16"/>
          <w:szCs w:val="16"/>
        </w:rPr>
      </w:pPr>
    </w:p>
    <w:p w:rsidR="0047324F" w:rsidRPr="00F25532" w:rsidRDefault="0047324F" w:rsidP="005E5953">
      <w:pPr>
        <w:jc w:val="center"/>
        <w:rPr>
          <w:rFonts w:ascii="Times New Roman" w:hAnsi="Times New Roman"/>
          <w:b/>
          <w:sz w:val="18"/>
          <w:szCs w:val="16"/>
        </w:rPr>
      </w:pPr>
    </w:p>
    <w:p w:rsidR="0047324F" w:rsidRPr="00F25532" w:rsidRDefault="0047324F" w:rsidP="005E5953">
      <w:pPr>
        <w:jc w:val="center"/>
        <w:rPr>
          <w:rFonts w:ascii="Times New Roman" w:hAnsi="Times New Roman"/>
          <w:b/>
          <w:sz w:val="18"/>
          <w:szCs w:val="16"/>
        </w:rPr>
      </w:pPr>
    </w:p>
    <w:p w:rsidR="0047324F" w:rsidRPr="00F25532" w:rsidRDefault="0047324F" w:rsidP="005E5953">
      <w:pPr>
        <w:jc w:val="center"/>
        <w:rPr>
          <w:rFonts w:ascii="Times New Roman" w:hAnsi="Times New Roman"/>
          <w:b/>
          <w:sz w:val="18"/>
          <w:szCs w:val="16"/>
        </w:rPr>
      </w:pPr>
    </w:p>
    <w:p w:rsidR="0047324F" w:rsidRPr="00F25532" w:rsidRDefault="0047324F" w:rsidP="005E5953">
      <w:pPr>
        <w:jc w:val="center"/>
        <w:rPr>
          <w:rFonts w:ascii="Times New Roman" w:hAnsi="Times New Roman"/>
          <w:b/>
          <w:sz w:val="18"/>
          <w:szCs w:val="16"/>
        </w:rPr>
      </w:pPr>
    </w:p>
    <w:p w:rsidR="0047324F" w:rsidRPr="00F25532" w:rsidRDefault="0047324F" w:rsidP="0047324F">
      <w:pPr>
        <w:jc w:val="center"/>
        <w:rPr>
          <w:rFonts w:ascii="Times New Roman" w:hAnsi="Times New Roman"/>
          <w:b/>
          <w:sz w:val="18"/>
          <w:szCs w:val="16"/>
          <w:lang w:val="ru-RU"/>
        </w:rPr>
      </w:pPr>
    </w:p>
    <w:p w:rsidR="0047324F" w:rsidRPr="00F25532" w:rsidRDefault="0047324F" w:rsidP="0047324F">
      <w:pPr>
        <w:jc w:val="center"/>
        <w:rPr>
          <w:rFonts w:ascii="Times New Roman" w:hAnsi="Times New Roman"/>
          <w:b/>
          <w:sz w:val="18"/>
          <w:szCs w:val="16"/>
          <w:lang w:val="ru-RU"/>
        </w:rPr>
      </w:pPr>
    </w:p>
    <w:p w:rsidR="0047324F" w:rsidRPr="00F25532" w:rsidRDefault="0047324F" w:rsidP="0047324F">
      <w:pPr>
        <w:jc w:val="center"/>
        <w:rPr>
          <w:rFonts w:ascii="Times New Roman" w:hAnsi="Times New Roman"/>
          <w:b/>
          <w:sz w:val="18"/>
          <w:szCs w:val="16"/>
          <w:lang w:val="ru-RU"/>
        </w:rPr>
      </w:pPr>
    </w:p>
    <w:p w:rsidR="005E5953" w:rsidRPr="00F25532" w:rsidRDefault="005E5953" w:rsidP="0047324F">
      <w:pPr>
        <w:jc w:val="center"/>
        <w:rPr>
          <w:rFonts w:ascii="Times New Roman" w:hAnsi="Times New Roman"/>
          <w:b/>
          <w:sz w:val="18"/>
          <w:szCs w:val="16"/>
        </w:rPr>
      </w:pPr>
      <w:proofErr w:type="spellStart"/>
      <w:r w:rsidRPr="00F25532">
        <w:rPr>
          <w:rFonts w:ascii="Times New Roman" w:hAnsi="Times New Roman"/>
          <w:b/>
          <w:sz w:val="18"/>
          <w:szCs w:val="16"/>
        </w:rPr>
        <w:t>Спецификация</w:t>
      </w:r>
      <w:proofErr w:type="spellEnd"/>
      <w:r w:rsidRPr="00F25532">
        <w:rPr>
          <w:rFonts w:ascii="Times New Roman" w:hAnsi="Times New Roman"/>
          <w:b/>
          <w:sz w:val="18"/>
          <w:szCs w:val="16"/>
        </w:rPr>
        <w:t xml:space="preserve"> №</w:t>
      </w:r>
      <w:r w:rsidRPr="00F25532">
        <w:rPr>
          <w:rFonts w:ascii="Times New Roman" w:hAnsi="Times New Roman"/>
          <w:b/>
          <w:sz w:val="18"/>
          <w:szCs w:val="16"/>
          <w:lang w:val="ru-RU"/>
        </w:rPr>
        <w:t>3</w:t>
      </w:r>
      <w:r w:rsidRPr="00F25532">
        <w:rPr>
          <w:rFonts w:ascii="Times New Roman" w:hAnsi="Times New Roman"/>
          <w:b/>
          <w:sz w:val="18"/>
          <w:szCs w:val="16"/>
        </w:rPr>
        <w:t xml:space="preserve"> / Specification #3</w:t>
      </w:r>
    </w:p>
    <w:p w:rsidR="005E5953" w:rsidRPr="00F25532" w:rsidRDefault="005E5953" w:rsidP="005E5953">
      <w:pPr>
        <w:jc w:val="center"/>
        <w:rPr>
          <w:rFonts w:ascii="Times New Roman" w:hAnsi="Times New Roman"/>
          <w:b/>
          <w:sz w:val="18"/>
          <w:szCs w:val="16"/>
          <w:lang w:val="ru-RU"/>
        </w:rPr>
      </w:pPr>
      <w:r w:rsidRPr="00F25532">
        <w:rPr>
          <w:rFonts w:ascii="Times New Roman" w:hAnsi="Times New Roman"/>
          <w:b/>
          <w:sz w:val="18"/>
          <w:szCs w:val="16"/>
          <w:lang w:val="ru-RU"/>
        </w:rPr>
        <w:t xml:space="preserve">Комплектация поставки / </w:t>
      </w:r>
      <w:proofErr w:type="spellStart"/>
      <w:r w:rsidRPr="00F25532">
        <w:rPr>
          <w:rFonts w:ascii="Times New Roman" w:hAnsi="Times New Roman"/>
          <w:b/>
          <w:sz w:val="18"/>
          <w:szCs w:val="16"/>
          <w:lang w:val="ru-RU"/>
        </w:rPr>
        <w:t>Delivery</w:t>
      </w:r>
      <w:proofErr w:type="spellEnd"/>
      <w:r w:rsidRPr="00F25532">
        <w:rPr>
          <w:rFonts w:ascii="Times New Roman" w:hAnsi="Times New Roman"/>
          <w:b/>
          <w:sz w:val="18"/>
          <w:szCs w:val="16"/>
          <w:lang w:val="ru-RU"/>
        </w:rPr>
        <w:t xml:space="preserve"> </w:t>
      </w:r>
      <w:proofErr w:type="spellStart"/>
      <w:r w:rsidRPr="00F25532">
        <w:rPr>
          <w:rFonts w:ascii="Times New Roman" w:hAnsi="Times New Roman"/>
          <w:b/>
          <w:sz w:val="18"/>
          <w:szCs w:val="16"/>
          <w:lang w:val="ru-RU"/>
        </w:rPr>
        <w:t>set</w:t>
      </w:r>
      <w:proofErr w:type="spellEnd"/>
    </w:p>
    <w:p w:rsidR="005E5953" w:rsidRPr="00F25532" w:rsidRDefault="005E5953" w:rsidP="005E5953">
      <w:pPr>
        <w:jc w:val="center"/>
        <w:rPr>
          <w:rFonts w:ascii="Times New Roman" w:hAnsi="Times New Roman"/>
          <w:b/>
          <w:sz w:val="18"/>
          <w:szCs w:val="16"/>
        </w:rPr>
      </w:pPr>
    </w:p>
    <w:tbl>
      <w:tblPr>
        <w:tblW w:w="103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23"/>
        <w:gridCol w:w="835"/>
        <w:gridCol w:w="1120"/>
        <w:gridCol w:w="1517"/>
        <w:gridCol w:w="1389"/>
        <w:gridCol w:w="1128"/>
        <w:gridCol w:w="1249"/>
      </w:tblGrid>
      <w:tr w:rsidR="005E5953" w:rsidRPr="00E7157A" w:rsidTr="005E5953">
        <w:trPr>
          <w:trHeight w:val="302"/>
        </w:trPr>
        <w:tc>
          <w:tcPr>
            <w:tcW w:w="10377" w:type="dxa"/>
            <w:gridSpan w:val="8"/>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Комплектация насос-гидроциклонных установок для модернизации отделения ДОК-2 (4установки)</w:t>
            </w:r>
          </w:p>
        </w:tc>
      </w:tr>
      <w:tr w:rsidR="00F25532" w:rsidRPr="00F25532" w:rsidTr="005E5953">
        <w:trPr>
          <w:trHeight w:val="302"/>
        </w:trPr>
        <w:tc>
          <w:tcPr>
            <w:tcW w:w="10377" w:type="dxa"/>
            <w:gridSpan w:val="8"/>
            <w:vAlign w:val="center"/>
          </w:tcPr>
          <w:p w:rsidR="005E5953" w:rsidRPr="00F25532" w:rsidRDefault="005E5953" w:rsidP="003D7D9C">
            <w:pPr>
              <w:jc w:val="center"/>
              <w:rPr>
                <w:rFonts w:ascii="Times New Roman" w:hAnsi="Times New Roman"/>
                <w:sz w:val="20"/>
                <w:szCs w:val="16"/>
              </w:rPr>
            </w:pPr>
            <w:r w:rsidRPr="00F25532">
              <w:rPr>
                <w:rFonts w:ascii="Times New Roman" w:hAnsi="Times New Roman"/>
                <w:sz w:val="20"/>
                <w:szCs w:val="16"/>
              </w:rPr>
              <w:t>Complete equipment of recirculation for modernization of the DOK-2 (4 units)</w:t>
            </w:r>
          </w:p>
        </w:tc>
      </w:tr>
      <w:tr w:rsidR="00F25532" w:rsidRPr="00E7157A" w:rsidTr="005E5953">
        <w:trPr>
          <w:trHeight w:val="739"/>
        </w:trPr>
        <w:tc>
          <w:tcPr>
            <w:tcW w:w="456" w:type="dxa"/>
            <w:shd w:val="clear" w:color="auto" w:fill="auto"/>
            <w:vAlign w:val="center"/>
            <w:hideMark/>
          </w:tcPr>
          <w:p w:rsidR="005E5953" w:rsidRPr="00F25532" w:rsidRDefault="005E5953" w:rsidP="003D7D9C">
            <w:pPr>
              <w:jc w:val="center"/>
              <w:rPr>
                <w:rFonts w:ascii="Times New Roman" w:hAnsi="Times New Roman"/>
                <w:sz w:val="20"/>
                <w:szCs w:val="16"/>
              </w:rPr>
            </w:pPr>
            <w:r w:rsidRPr="00F25532">
              <w:rPr>
                <w:rFonts w:ascii="Times New Roman" w:hAnsi="Times New Roman"/>
                <w:sz w:val="20"/>
                <w:szCs w:val="16"/>
              </w:rPr>
              <w:t>№</w:t>
            </w:r>
          </w:p>
        </w:tc>
        <w:tc>
          <w:tcPr>
            <w:tcW w:w="2692" w:type="dxa"/>
            <w:shd w:val="clear" w:color="auto" w:fill="auto"/>
            <w:vAlign w:val="center"/>
            <w:hideMark/>
          </w:tcPr>
          <w:p w:rsidR="005E5953" w:rsidRPr="00F25532" w:rsidRDefault="005E5953" w:rsidP="003D7D9C">
            <w:pPr>
              <w:jc w:val="center"/>
              <w:rPr>
                <w:rFonts w:ascii="Times New Roman" w:hAnsi="Times New Roman"/>
                <w:sz w:val="20"/>
                <w:szCs w:val="16"/>
              </w:rPr>
            </w:pPr>
            <w:proofErr w:type="spellStart"/>
            <w:r w:rsidRPr="00F25532">
              <w:rPr>
                <w:rFonts w:ascii="Times New Roman" w:hAnsi="Times New Roman"/>
                <w:sz w:val="20"/>
                <w:szCs w:val="16"/>
              </w:rPr>
              <w:t>Наименование</w:t>
            </w:r>
            <w:proofErr w:type="spellEnd"/>
            <w:r w:rsidRPr="00F25532">
              <w:rPr>
                <w:rFonts w:ascii="Times New Roman" w:hAnsi="Times New Roman"/>
                <w:sz w:val="20"/>
                <w:szCs w:val="16"/>
              </w:rPr>
              <w:t xml:space="preserve"> /</w:t>
            </w:r>
          </w:p>
          <w:p w:rsidR="005E5953" w:rsidRPr="00F25532" w:rsidRDefault="005E5953" w:rsidP="003D7D9C">
            <w:pPr>
              <w:jc w:val="center"/>
              <w:rPr>
                <w:rFonts w:ascii="Times New Roman" w:hAnsi="Times New Roman"/>
                <w:sz w:val="20"/>
                <w:szCs w:val="16"/>
              </w:rPr>
            </w:pPr>
            <w:r w:rsidRPr="00F25532">
              <w:rPr>
                <w:rFonts w:ascii="Times New Roman" w:hAnsi="Times New Roman"/>
                <w:sz w:val="20"/>
                <w:szCs w:val="16"/>
              </w:rPr>
              <w:t xml:space="preserve"> Description</w:t>
            </w:r>
          </w:p>
        </w:tc>
        <w:tc>
          <w:tcPr>
            <w:tcW w:w="850" w:type="dxa"/>
            <w:vAlign w:val="center"/>
          </w:tcPr>
          <w:p w:rsidR="005E5953" w:rsidRPr="00F25532" w:rsidRDefault="005E5953" w:rsidP="003D7D9C">
            <w:pPr>
              <w:jc w:val="center"/>
              <w:rPr>
                <w:rFonts w:ascii="Times New Roman" w:hAnsi="Times New Roman"/>
                <w:sz w:val="20"/>
                <w:szCs w:val="16"/>
                <w:lang w:val="ru-RU"/>
              </w:rPr>
            </w:pPr>
            <w:proofErr w:type="spellStart"/>
            <w:r w:rsidRPr="00F25532">
              <w:rPr>
                <w:rFonts w:ascii="Times New Roman" w:hAnsi="Times New Roman"/>
                <w:sz w:val="20"/>
                <w:szCs w:val="16"/>
                <w:lang w:val="ru-RU"/>
              </w:rPr>
              <w:t>ед</w:t>
            </w:r>
            <w:proofErr w:type="spellEnd"/>
            <w:r w:rsidRPr="00F25532">
              <w:rPr>
                <w:rFonts w:ascii="Times New Roman" w:hAnsi="Times New Roman"/>
                <w:sz w:val="20"/>
                <w:szCs w:val="16"/>
              </w:rPr>
              <w:t xml:space="preserve">. </w:t>
            </w:r>
            <w:proofErr w:type="spellStart"/>
            <w:r w:rsidRPr="00F25532">
              <w:rPr>
                <w:rFonts w:ascii="Times New Roman" w:hAnsi="Times New Roman"/>
                <w:sz w:val="20"/>
                <w:szCs w:val="16"/>
                <w:lang w:val="ru-RU"/>
              </w:rPr>
              <w:t>изм</w:t>
            </w:r>
            <w:proofErr w:type="spellEnd"/>
            <w:r w:rsidRPr="00F25532">
              <w:rPr>
                <w:rFonts w:ascii="Times New Roman" w:hAnsi="Times New Roman"/>
                <w:sz w:val="20"/>
                <w:szCs w:val="16"/>
                <w:lang w:val="ru-RU"/>
              </w:rPr>
              <w:t xml:space="preserve"> /</w:t>
            </w:r>
          </w:p>
          <w:p w:rsidR="005E5953" w:rsidRPr="00F25532" w:rsidRDefault="005E5953" w:rsidP="003D7D9C">
            <w:pPr>
              <w:jc w:val="center"/>
              <w:rPr>
                <w:rFonts w:ascii="Times New Roman" w:hAnsi="Times New Roman"/>
                <w:sz w:val="20"/>
                <w:szCs w:val="16"/>
                <w:lang w:val="ru-RU"/>
              </w:rPr>
            </w:pPr>
            <w:proofErr w:type="spellStart"/>
            <w:r w:rsidRPr="00F25532">
              <w:rPr>
                <w:rFonts w:ascii="Times New Roman" w:hAnsi="Times New Roman"/>
                <w:sz w:val="20"/>
                <w:szCs w:val="16"/>
                <w:lang w:val="ru-RU"/>
              </w:rPr>
              <w:t>unit</w:t>
            </w:r>
            <w:proofErr w:type="spellEnd"/>
            <w:r w:rsidRPr="00F25532">
              <w:rPr>
                <w:rFonts w:ascii="Times New Roman" w:hAnsi="Times New Roman"/>
                <w:sz w:val="20"/>
                <w:szCs w:val="16"/>
                <w:lang w:val="ru-RU"/>
              </w:rPr>
              <w:t>.</w:t>
            </w:r>
          </w:p>
        </w:tc>
        <w:tc>
          <w:tcPr>
            <w:tcW w:w="1134" w:type="dxa"/>
            <w:shd w:val="clear" w:color="auto" w:fill="auto"/>
            <w:vAlign w:val="center"/>
            <w:hideMark/>
          </w:tcPr>
          <w:p w:rsidR="005E5953" w:rsidRPr="00F25532" w:rsidRDefault="005E5953" w:rsidP="003D7D9C">
            <w:pPr>
              <w:jc w:val="center"/>
              <w:rPr>
                <w:rFonts w:ascii="Times New Roman" w:hAnsi="Times New Roman"/>
                <w:sz w:val="20"/>
                <w:szCs w:val="16"/>
              </w:rPr>
            </w:pPr>
            <w:r w:rsidRPr="00F25532">
              <w:rPr>
                <w:rFonts w:ascii="Times New Roman" w:hAnsi="Times New Roman"/>
                <w:sz w:val="20"/>
                <w:szCs w:val="16"/>
                <w:lang w:val="ru-RU"/>
              </w:rPr>
              <w:t>Модель</w:t>
            </w:r>
            <w:r w:rsidRPr="00F25532">
              <w:rPr>
                <w:rFonts w:ascii="Times New Roman" w:hAnsi="Times New Roman"/>
                <w:sz w:val="20"/>
                <w:szCs w:val="16"/>
              </w:rPr>
              <w:t xml:space="preserve"> /</w:t>
            </w:r>
            <w:r w:rsidRPr="00F25532">
              <w:rPr>
                <w:rFonts w:ascii="Times New Roman" w:hAnsi="Times New Roman"/>
                <w:sz w:val="20"/>
                <w:szCs w:val="16"/>
                <w:lang w:val="ru-RU"/>
              </w:rPr>
              <w:t>тип</w:t>
            </w:r>
          </w:p>
          <w:p w:rsidR="005E5953" w:rsidRPr="00F25532" w:rsidRDefault="005E5953" w:rsidP="003D7D9C">
            <w:pPr>
              <w:jc w:val="center"/>
              <w:rPr>
                <w:rFonts w:ascii="Times New Roman" w:hAnsi="Times New Roman"/>
                <w:sz w:val="20"/>
                <w:szCs w:val="16"/>
              </w:rPr>
            </w:pPr>
            <w:r w:rsidRPr="00F25532">
              <w:rPr>
                <w:rFonts w:ascii="Times New Roman" w:hAnsi="Times New Roman"/>
                <w:sz w:val="20"/>
                <w:szCs w:val="16"/>
              </w:rPr>
              <w:t>Model / type</w:t>
            </w:r>
          </w:p>
        </w:tc>
        <w:tc>
          <w:tcPr>
            <w:tcW w:w="1418" w:type="dxa"/>
            <w:shd w:val="clear" w:color="auto" w:fill="auto"/>
            <w:vAlign w:val="center"/>
            <w:hideMark/>
          </w:tcPr>
          <w:p w:rsidR="005E5953" w:rsidRPr="00F25532" w:rsidRDefault="005E5953" w:rsidP="003D7D9C">
            <w:pPr>
              <w:jc w:val="center"/>
              <w:rPr>
                <w:rFonts w:ascii="Times New Roman" w:hAnsi="Times New Roman"/>
                <w:sz w:val="20"/>
                <w:szCs w:val="16"/>
              </w:rPr>
            </w:pPr>
            <w:r w:rsidRPr="00F25532">
              <w:rPr>
                <w:rFonts w:ascii="Times New Roman" w:hAnsi="Times New Roman"/>
                <w:sz w:val="20"/>
                <w:szCs w:val="16"/>
                <w:lang w:val="ru-RU"/>
              </w:rPr>
              <w:t>Производитель</w:t>
            </w:r>
            <w:r w:rsidRPr="00F25532">
              <w:rPr>
                <w:rFonts w:ascii="Times New Roman" w:hAnsi="Times New Roman"/>
                <w:sz w:val="20"/>
                <w:szCs w:val="16"/>
              </w:rPr>
              <w:t xml:space="preserve"> /</w:t>
            </w:r>
          </w:p>
          <w:p w:rsidR="005E5953" w:rsidRPr="00F25532" w:rsidRDefault="005E5953" w:rsidP="003D7D9C">
            <w:pPr>
              <w:jc w:val="center"/>
              <w:rPr>
                <w:rFonts w:ascii="Times New Roman" w:hAnsi="Times New Roman"/>
                <w:sz w:val="20"/>
                <w:szCs w:val="16"/>
              </w:rPr>
            </w:pPr>
            <w:r w:rsidRPr="00F25532">
              <w:rPr>
                <w:rFonts w:ascii="Times New Roman" w:hAnsi="Times New Roman"/>
                <w:sz w:val="20"/>
                <w:szCs w:val="16"/>
              </w:rPr>
              <w:t>Manufacturer</w:t>
            </w:r>
          </w:p>
        </w:tc>
        <w:tc>
          <w:tcPr>
            <w:tcW w:w="1417" w:type="dxa"/>
            <w:shd w:val="clear" w:color="auto" w:fill="auto"/>
            <w:vAlign w:val="center"/>
            <w:hideMark/>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Кол-во в одном агрегате /</w:t>
            </w:r>
          </w:p>
          <w:p w:rsidR="005E5953" w:rsidRPr="00F25532" w:rsidRDefault="005E5953" w:rsidP="003D7D9C">
            <w:pPr>
              <w:jc w:val="center"/>
              <w:rPr>
                <w:rFonts w:ascii="Times New Roman" w:hAnsi="Times New Roman"/>
                <w:sz w:val="20"/>
                <w:szCs w:val="16"/>
              </w:rPr>
            </w:pPr>
            <w:r w:rsidRPr="00F25532">
              <w:rPr>
                <w:rFonts w:ascii="Times New Roman" w:hAnsi="Times New Roman"/>
                <w:sz w:val="20"/>
                <w:szCs w:val="16"/>
              </w:rPr>
              <w:t>Q-ty in one unit</w:t>
            </w:r>
          </w:p>
        </w:tc>
        <w:tc>
          <w:tcPr>
            <w:tcW w:w="1134" w:type="dxa"/>
            <w:shd w:val="clear" w:color="auto" w:fill="auto"/>
            <w:vAlign w:val="center"/>
            <w:hideMark/>
          </w:tcPr>
          <w:p w:rsidR="005E5953" w:rsidRPr="00F25532" w:rsidRDefault="005E5953" w:rsidP="003D7D9C">
            <w:pPr>
              <w:jc w:val="center"/>
              <w:rPr>
                <w:rFonts w:ascii="Times New Roman" w:hAnsi="Times New Roman"/>
                <w:sz w:val="20"/>
                <w:szCs w:val="16"/>
              </w:rPr>
            </w:pPr>
            <w:r w:rsidRPr="00F25532">
              <w:rPr>
                <w:rFonts w:ascii="Times New Roman" w:hAnsi="Times New Roman"/>
                <w:sz w:val="20"/>
                <w:szCs w:val="16"/>
                <w:lang w:val="ru-RU"/>
              </w:rPr>
              <w:t>Кол</w:t>
            </w:r>
            <w:r w:rsidRPr="00F25532">
              <w:rPr>
                <w:rFonts w:ascii="Times New Roman" w:hAnsi="Times New Roman"/>
                <w:sz w:val="20"/>
                <w:szCs w:val="16"/>
              </w:rPr>
              <w:t>-</w:t>
            </w:r>
            <w:r w:rsidRPr="00F25532">
              <w:rPr>
                <w:rFonts w:ascii="Times New Roman" w:hAnsi="Times New Roman"/>
                <w:sz w:val="20"/>
                <w:szCs w:val="16"/>
                <w:lang w:val="ru-RU"/>
              </w:rPr>
              <w:t>во</w:t>
            </w:r>
            <w:r w:rsidRPr="00F25532">
              <w:rPr>
                <w:rFonts w:ascii="Times New Roman" w:hAnsi="Times New Roman"/>
                <w:sz w:val="20"/>
                <w:szCs w:val="16"/>
              </w:rPr>
              <w:t xml:space="preserve"> </w:t>
            </w:r>
            <w:r w:rsidRPr="00F25532">
              <w:rPr>
                <w:rFonts w:ascii="Times New Roman" w:hAnsi="Times New Roman"/>
                <w:sz w:val="20"/>
                <w:szCs w:val="16"/>
                <w:lang w:val="ru-RU"/>
              </w:rPr>
              <w:t>агрегатов</w:t>
            </w:r>
            <w:r w:rsidRPr="00F25532">
              <w:rPr>
                <w:rFonts w:ascii="Times New Roman" w:hAnsi="Times New Roman"/>
                <w:sz w:val="20"/>
                <w:szCs w:val="16"/>
              </w:rPr>
              <w:t xml:space="preserve"> / </w:t>
            </w:r>
          </w:p>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rPr>
              <w:t xml:space="preserve">Q-ty of </w:t>
            </w:r>
            <w:proofErr w:type="spellStart"/>
            <w:r w:rsidRPr="00F25532">
              <w:rPr>
                <w:rFonts w:ascii="Times New Roman" w:hAnsi="Times New Roman"/>
                <w:sz w:val="20"/>
                <w:szCs w:val="16"/>
                <w:lang w:val="ru-RU"/>
              </w:rPr>
              <w:t>units</w:t>
            </w:r>
            <w:proofErr w:type="spellEnd"/>
          </w:p>
        </w:tc>
        <w:tc>
          <w:tcPr>
            <w:tcW w:w="1276" w:type="dxa"/>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Общее кол-во /</w:t>
            </w:r>
          </w:p>
          <w:p w:rsidR="005E5953" w:rsidRPr="00F25532" w:rsidRDefault="005E5953" w:rsidP="003D7D9C">
            <w:pPr>
              <w:jc w:val="center"/>
              <w:rPr>
                <w:rFonts w:ascii="Times New Roman" w:hAnsi="Times New Roman"/>
                <w:sz w:val="20"/>
                <w:szCs w:val="16"/>
                <w:lang w:val="ru-RU"/>
              </w:rPr>
            </w:pPr>
            <w:proofErr w:type="spellStart"/>
            <w:r w:rsidRPr="00F25532">
              <w:rPr>
                <w:rFonts w:ascii="Times New Roman" w:hAnsi="Times New Roman"/>
                <w:sz w:val="20"/>
                <w:szCs w:val="16"/>
                <w:lang w:val="ru-RU"/>
              </w:rPr>
              <w:t>Total</w:t>
            </w:r>
            <w:proofErr w:type="spellEnd"/>
            <w:r w:rsidRPr="00F25532">
              <w:rPr>
                <w:rFonts w:ascii="Times New Roman" w:hAnsi="Times New Roman"/>
                <w:sz w:val="20"/>
                <w:szCs w:val="16"/>
                <w:lang w:val="ru-RU"/>
              </w:rPr>
              <w:t xml:space="preserve"> </w:t>
            </w:r>
            <w:r w:rsidRPr="00F25532">
              <w:rPr>
                <w:rFonts w:ascii="Times New Roman" w:hAnsi="Times New Roman"/>
                <w:sz w:val="20"/>
                <w:szCs w:val="16"/>
              </w:rPr>
              <w:t>q</w:t>
            </w:r>
            <w:r w:rsidRPr="00F25532">
              <w:rPr>
                <w:rFonts w:ascii="Times New Roman" w:hAnsi="Times New Roman"/>
                <w:sz w:val="20"/>
                <w:szCs w:val="16"/>
                <w:lang w:val="ru-RU"/>
              </w:rPr>
              <w:t>-</w:t>
            </w:r>
            <w:r w:rsidRPr="00F25532">
              <w:rPr>
                <w:rFonts w:ascii="Times New Roman" w:hAnsi="Times New Roman"/>
                <w:sz w:val="20"/>
                <w:szCs w:val="16"/>
              </w:rPr>
              <w:t>ty</w:t>
            </w:r>
          </w:p>
        </w:tc>
      </w:tr>
      <w:tr w:rsidR="00F25532" w:rsidRPr="00E7157A" w:rsidTr="005E5953">
        <w:trPr>
          <w:trHeight w:val="315"/>
        </w:trPr>
        <w:tc>
          <w:tcPr>
            <w:tcW w:w="10377" w:type="dxa"/>
            <w:gridSpan w:val="8"/>
            <w:shd w:val="clear" w:color="auto" w:fill="auto"/>
            <w:vAlign w:val="center"/>
          </w:tcPr>
          <w:p w:rsidR="005E5953" w:rsidRPr="00F25532" w:rsidRDefault="005E5953" w:rsidP="003D7D9C">
            <w:pPr>
              <w:pStyle w:val="afff5"/>
              <w:numPr>
                <w:ilvl w:val="0"/>
                <w:numId w:val="14"/>
              </w:numPr>
              <w:jc w:val="center"/>
              <w:rPr>
                <w:rFonts w:ascii="Times New Roman" w:hAnsi="Times New Roman"/>
                <w:sz w:val="20"/>
                <w:szCs w:val="16"/>
                <w:lang w:val="ru-RU"/>
              </w:rPr>
            </w:pPr>
            <w:r w:rsidRPr="00F25532">
              <w:rPr>
                <w:rFonts w:ascii="Times New Roman" w:hAnsi="Times New Roman"/>
                <w:sz w:val="20"/>
                <w:szCs w:val="16"/>
                <w:lang w:val="ru-RU"/>
              </w:rPr>
              <w:t xml:space="preserve">Насосный агрегат и принадлежности / </w:t>
            </w:r>
            <w:proofErr w:type="spellStart"/>
            <w:r w:rsidRPr="00F25532">
              <w:rPr>
                <w:rFonts w:ascii="Times New Roman" w:hAnsi="Times New Roman"/>
                <w:sz w:val="20"/>
                <w:szCs w:val="16"/>
                <w:lang w:val="ru-RU"/>
              </w:rPr>
              <w:t>Pump</w:t>
            </w:r>
            <w:proofErr w:type="spellEnd"/>
            <w:r w:rsidRPr="00F25532">
              <w:rPr>
                <w:rFonts w:ascii="Times New Roman" w:hAnsi="Times New Roman"/>
                <w:sz w:val="20"/>
                <w:szCs w:val="16"/>
                <w:lang w:val="ru-RU"/>
              </w:rPr>
              <w:t xml:space="preserve"> </w:t>
            </w:r>
            <w:proofErr w:type="spellStart"/>
            <w:r w:rsidRPr="00F25532">
              <w:rPr>
                <w:rFonts w:ascii="Times New Roman" w:hAnsi="Times New Roman"/>
                <w:sz w:val="20"/>
                <w:szCs w:val="16"/>
                <w:lang w:val="ru-RU"/>
              </w:rPr>
              <w:t>unit</w:t>
            </w:r>
            <w:proofErr w:type="spellEnd"/>
            <w:r w:rsidRPr="00F25532">
              <w:rPr>
                <w:rFonts w:ascii="Times New Roman" w:hAnsi="Times New Roman"/>
                <w:sz w:val="20"/>
                <w:szCs w:val="16"/>
                <w:lang w:val="ru-RU"/>
              </w:rPr>
              <w:t xml:space="preserve"> </w:t>
            </w:r>
            <w:proofErr w:type="spellStart"/>
            <w:r w:rsidRPr="00F25532">
              <w:rPr>
                <w:rFonts w:ascii="Times New Roman" w:hAnsi="Times New Roman"/>
                <w:sz w:val="20"/>
                <w:szCs w:val="16"/>
                <w:lang w:val="ru-RU"/>
              </w:rPr>
              <w:t>and</w:t>
            </w:r>
            <w:proofErr w:type="spellEnd"/>
            <w:r w:rsidRPr="00F25532">
              <w:rPr>
                <w:rFonts w:ascii="Times New Roman" w:hAnsi="Times New Roman"/>
                <w:sz w:val="20"/>
                <w:szCs w:val="16"/>
                <w:lang w:val="ru-RU"/>
              </w:rPr>
              <w:t xml:space="preserve"> </w:t>
            </w:r>
            <w:proofErr w:type="spellStart"/>
            <w:r w:rsidRPr="00F25532">
              <w:rPr>
                <w:rFonts w:ascii="Times New Roman" w:hAnsi="Times New Roman"/>
                <w:sz w:val="20"/>
                <w:szCs w:val="16"/>
                <w:lang w:val="ru-RU"/>
              </w:rPr>
              <w:t>accessories</w:t>
            </w:r>
            <w:proofErr w:type="spellEnd"/>
          </w:p>
        </w:tc>
      </w:tr>
      <w:tr w:rsidR="005E5953" w:rsidRPr="00F25532" w:rsidTr="005E5953">
        <w:trPr>
          <w:trHeight w:val="315"/>
        </w:trPr>
        <w:tc>
          <w:tcPr>
            <w:tcW w:w="456" w:type="dxa"/>
            <w:shd w:val="clear" w:color="auto" w:fill="auto"/>
            <w:vAlign w:val="center"/>
            <w:hideMark/>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rPr>
              <w:t>1</w:t>
            </w:r>
            <w:r w:rsidRPr="00F25532">
              <w:rPr>
                <w:rFonts w:ascii="Times New Roman" w:hAnsi="Times New Roman"/>
                <w:sz w:val="20"/>
                <w:szCs w:val="16"/>
                <w:lang w:val="ru-RU"/>
              </w:rPr>
              <w:t>.1.</w:t>
            </w:r>
          </w:p>
        </w:tc>
        <w:tc>
          <w:tcPr>
            <w:tcW w:w="2692" w:type="dxa"/>
            <w:shd w:val="clear" w:color="auto" w:fill="auto"/>
            <w:vAlign w:val="center"/>
          </w:tcPr>
          <w:p w:rsidR="005E5953" w:rsidRPr="00F25532" w:rsidRDefault="005E5953" w:rsidP="003D7D9C">
            <w:pPr>
              <w:rPr>
                <w:rFonts w:ascii="Times New Roman" w:hAnsi="Times New Roman"/>
                <w:sz w:val="20"/>
                <w:szCs w:val="16"/>
                <w:lang w:val="ru-RU"/>
              </w:rPr>
            </w:pPr>
          </w:p>
        </w:tc>
        <w:tc>
          <w:tcPr>
            <w:tcW w:w="850" w:type="dxa"/>
            <w:vAlign w:val="center"/>
          </w:tcPr>
          <w:p w:rsidR="005E5953" w:rsidRPr="00F25532" w:rsidRDefault="005E5953" w:rsidP="003D7D9C">
            <w:pPr>
              <w:jc w:val="center"/>
              <w:rPr>
                <w:rFonts w:ascii="Times New Roman" w:hAnsi="Times New Roman"/>
                <w:sz w:val="20"/>
                <w:szCs w:val="16"/>
              </w:rPr>
            </w:pPr>
          </w:p>
        </w:tc>
        <w:tc>
          <w:tcPr>
            <w:tcW w:w="1134" w:type="dxa"/>
            <w:shd w:val="clear" w:color="auto" w:fill="auto"/>
            <w:vAlign w:val="center"/>
          </w:tcPr>
          <w:p w:rsidR="005E5953" w:rsidRPr="00F25532" w:rsidRDefault="005E5953" w:rsidP="003D7D9C">
            <w:pPr>
              <w:jc w:val="center"/>
              <w:rPr>
                <w:rFonts w:ascii="Times New Roman" w:hAnsi="Times New Roman"/>
                <w:sz w:val="20"/>
                <w:szCs w:val="16"/>
              </w:rPr>
            </w:pPr>
          </w:p>
        </w:tc>
        <w:tc>
          <w:tcPr>
            <w:tcW w:w="1418" w:type="dxa"/>
            <w:shd w:val="clear" w:color="auto" w:fill="auto"/>
            <w:vAlign w:val="center"/>
          </w:tcPr>
          <w:p w:rsidR="005E5953" w:rsidRPr="00F25532" w:rsidRDefault="005E5953" w:rsidP="003D7D9C">
            <w:pPr>
              <w:jc w:val="center"/>
              <w:rPr>
                <w:rFonts w:ascii="Times New Roman" w:hAnsi="Times New Roman"/>
                <w:sz w:val="20"/>
                <w:szCs w:val="16"/>
              </w:rPr>
            </w:pPr>
          </w:p>
        </w:tc>
        <w:tc>
          <w:tcPr>
            <w:tcW w:w="1417" w:type="dxa"/>
            <w:shd w:val="clear" w:color="auto" w:fill="auto"/>
            <w:vAlign w:val="center"/>
          </w:tcPr>
          <w:p w:rsidR="005E5953" w:rsidRPr="00F25532" w:rsidRDefault="005E5953" w:rsidP="003D7D9C">
            <w:pPr>
              <w:jc w:val="center"/>
              <w:rPr>
                <w:rFonts w:ascii="Times New Roman" w:hAnsi="Times New Roman"/>
                <w:sz w:val="20"/>
                <w:szCs w:val="16"/>
              </w:rPr>
            </w:pPr>
          </w:p>
        </w:tc>
        <w:tc>
          <w:tcPr>
            <w:tcW w:w="1134" w:type="dxa"/>
            <w:shd w:val="clear" w:color="auto" w:fill="auto"/>
            <w:vAlign w:val="center"/>
          </w:tcPr>
          <w:p w:rsidR="005E5953" w:rsidRPr="00F25532" w:rsidRDefault="005E5953" w:rsidP="003D7D9C">
            <w:pPr>
              <w:jc w:val="center"/>
              <w:rPr>
                <w:rFonts w:ascii="Times New Roman" w:hAnsi="Times New Roman"/>
                <w:sz w:val="20"/>
                <w:szCs w:val="16"/>
                <w:lang w:val="ru-RU"/>
              </w:rPr>
            </w:pPr>
          </w:p>
        </w:tc>
        <w:tc>
          <w:tcPr>
            <w:tcW w:w="1276" w:type="dxa"/>
            <w:vAlign w:val="center"/>
          </w:tcPr>
          <w:p w:rsidR="005E5953" w:rsidRPr="00F25532" w:rsidRDefault="005E5953" w:rsidP="003D7D9C">
            <w:pPr>
              <w:jc w:val="center"/>
              <w:rPr>
                <w:rFonts w:ascii="Times New Roman" w:hAnsi="Times New Roman"/>
                <w:sz w:val="20"/>
                <w:szCs w:val="16"/>
                <w:lang w:val="ru-RU"/>
              </w:rPr>
            </w:pPr>
          </w:p>
        </w:tc>
      </w:tr>
      <w:tr w:rsidR="005E5953" w:rsidRPr="00F25532" w:rsidTr="005E5953">
        <w:trPr>
          <w:trHeight w:val="315"/>
        </w:trPr>
        <w:tc>
          <w:tcPr>
            <w:tcW w:w="456" w:type="dxa"/>
            <w:shd w:val="clear" w:color="auto" w:fill="auto"/>
            <w:vAlign w:val="center"/>
          </w:tcPr>
          <w:p w:rsidR="005E5953" w:rsidRPr="00F25532" w:rsidRDefault="005E5953" w:rsidP="003D7D9C">
            <w:pPr>
              <w:rPr>
                <w:rFonts w:ascii="Times New Roman" w:hAnsi="Times New Roman"/>
                <w:sz w:val="20"/>
                <w:szCs w:val="16"/>
                <w:lang w:val="ru-RU"/>
              </w:rPr>
            </w:pPr>
            <w:r w:rsidRPr="00F25532">
              <w:rPr>
                <w:rFonts w:ascii="Times New Roman" w:hAnsi="Times New Roman"/>
                <w:sz w:val="20"/>
                <w:szCs w:val="16"/>
                <w:lang w:val="ru-RU"/>
              </w:rPr>
              <w:t>1.2.</w:t>
            </w:r>
          </w:p>
        </w:tc>
        <w:tc>
          <w:tcPr>
            <w:tcW w:w="2692" w:type="dxa"/>
            <w:shd w:val="clear" w:color="auto" w:fill="auto"/>
            <w:vAlign w:val="center"/>
          </w:tcPr>
          <w:p w:rsidR="005E5953" w:rsidRPr="00F25532" w:rsidRDefault="005E5953" w:rsidP="003D7D9C">
            <w:pPr>
              <w:rPr>
                <w:rFonts w:ascii="Times New Roman" w:hAnsi="Times New Roman"/>
                <w:sz w:val="20"/>
                <w:szCs w:val="16"/>
                <w:lang w:val="ru-RU"/>
              </w:rPr>
            </w:pPr>
          </w:p>
        </w:tc>
        <w:tc>
          <w:tcPr>
            <w:tcW w:w="850" w:type="dxa"/>
            <w:vAlign w:val="center"/>
          </w:tcPr>
          <w:p w:rsidR="005E5953" w:rsidRPr="00F25532" w:rsidRDefault="005E5953" w:rsidP="003D7D9C">
            <w:pPr>
              <w:jc w:val="center"/>
              <w:rPr>
                <w:rFonts w:ascii="Times New Roman" w:hAnsi="Times New Roman"/>
                <w:sz w:val="20"/>
                <w:szCs w:val="16"/>
              </w:rPr>
            </w:pPr>
          </w:p>
        </w:tc>
        <w:tc>
          <w:tcPr>
            <w:tcW w:w="1134" w:type="dxa"/>
            <w:shd w:val="clear" w:color="auto" w:fill="auto"/>
            <w:vAlign w:val="center"/>
          </w:tcPr>
          <w:p w:rsidR="005E5953" w:rsidRPr="00F25532" w:rsidRDefault="005E5953" w:rsidP="003D7D9C">
            <w:pPr>
              <w:jc w:val="center"/>
              <w:rPr>
                <w:rFonts w:ascii="Times New Roman" w:hAnsi="Times New Roman"/>
                <w:sz w:val="20"/>
                <w:szCs w:val="16"/>
              </w:rPr>
            </w:pPr>
          </w:p>
        </w:tc>
        <w:tc>
          <w:tcPr>
            <w:tcW w:w="1418" w:type="dxa"/>
            <w:shd w:val="clear" w:color="auto" w:fill="auto"/>
            <w:vAlign w:val="center"/>
          </w:tcPr>
          <w:p w:rsidR="005E5953" w:rsidRPr="00F25532" w:rsidRDefault="005E5953" w:rsidP="003D7D9C">
            <w:pPr>
              <w:jc w:val="center"/>
              <w:rPr>
                <w:rFonts w:ascii="Times New Roman" w:hAnsi="Times New Roman"/>
                <w:sz w:val="20"/>
                <w:szCs w:val="16"/>
              </w:rPr>
            </w:pPr>
          </w:p>
        </w:tc>
        <w:tc>
          <w:tcPr>
            <w:tcW w:w="1417" w:type="dxa"/>
            <w:shd w:val="clear" w:color="auto" w:fill="auto"/>
            <w:vAlign w:val="center"/>
          </w:tcPr>
          <w:p w:rsidR="005E5953" w:rsidRPr="00F25532" w:rsidRDefault="005E5953" w:rsidP="003D7D9C">
            <w:pPr>
              <w:jc w:val="center"/>
              <w:rPr>
                <w:rFonts w:ascii="Times New Roman" w:hAnsi="Times New Roman"/>
                <w:sz w:val="20"/>
                <w:szCs w:val="16"/>
              </w:rPr>
            </w:pPr>
          </w:p>
        </w:tc>
        <w:tc>
          <w:tcPr>
            <w:tcW w:w="1134" w:type="dxa"/>
            <w:shd w:val="clear" w:color="auto" w:fill="auto"/>
            <w:vAlign w:val="center"/>
          </w:tcPr>
          <w:p w:rsidR="005E5953" w:rsidRPr="00F25532" w:rsidRDefault="005E5953" w:rsidP="003D7D9C">
            <w:pPr>
              <w:jc w:val="center"/>
              <w:rPr>
                <w:rFonts w:ascii="Times New Roman" w:hAnsi="Times New Roman"/>
                <w:sz w:val="20"/>
                <w:szCs w:val="16"/>
                <w:lang w:val="ru-RU"/>
              </w:rPr>
            </w:pPr>
          </w:p>
        </w:tc>
        <w:tc>
          <w:tcPr>
            <w:tcW w:w="1276" w:type="dxa"/>
            <w:vAlign w:val="center"/>
          </w:tcPr>
          <w:p w:rsidR="005E5953" w:rsidRPr="00F25532" w:rsidRDefault="005E5953" w:rsidP="003D7D9C">
            <w:pPr>
              <w:jc w:val="center"/>
              <w:rPr>
                <w:rFonts w:ascii="Times New Roman" w:hAnsi="Times New Roman"/>
                <w:sz w:val="20"/>
                <w:szCs w:val="16"/>
                <w:lang w:val="ru-RU"/>
              </w:rPr>
            </w:pPr>
          </w:p>
        </w:tc>
      </w:tr>
      <w:tr w:rsidR="00F25532" w:rsidRPr="00F25532" w:rsidTr="005E5953">
        <w:trPr>
          <w:trHeight w:val="315"/>
        </w:trPr>
        <w:tc>
          <w:tcPr>
            <w:tcW w:w="10377" w:type="dxa"/>
            <w:gridSpan w:val="8"/>
            <w:shd w:val="clear" w:color="auto" w:fill="auto"/>
            <w:vAlign w:val="center"/>
          </w:tcPr>
          <w:p w:rsidR="005E5953" w:rsidRPr="00F25532" w:rsidRDefault="005E5953" w:rsidP="003D7D9C">
            <w:pPr>
              <w:pStyle w:val="afff5"/>
              <w:numPr>
                <w:ilvl w:val="0"/>
                <w:numId w:val="14"/>
              </w:numPr>
              <w:jc w:val="center"/>
              <w:rPr>
                <w:rFonts w:ascii="Times New Roman" w:hAnsi="Times New Roman"/>
                <w:sz w:val="20"/>
                <w:szCs w:val="16"/>
              </w:rPr>
            </w:pPr>
            <w:r w:rsidRPr="00F25532">
              <w:rPr>
                <w:rFonts w:ascii="Times New Roman" w:hAnsi="Times New Roman"/>
                <w:sz w:val="20"/>
                <w:szCs w:val="16"/>
                <w:lang w:val="ru-RU"/>
              </w:rPr>
              <w:t>Батарея</w:t>
            </w:r>
            <w:r w:rsidRPr="00F25532">
              <w:rPr>
                <w:rFonts w:ascii="Times New Roman" w:hAnsi="Times New Roman"/>
                <w:sz w:val="20"/>
                <w:szCs w:val="16"/>
              </w:rPr>
              <w:t xml:space="preserve"> </w:t>
            </w:r>
            <w:r w:rsidRPr="00F25532">
              <w:rPr>
                <w:rFonts w:ascii="Times New Roman" w:hAnsi="Times New Roman"/>
                <w:sz w:val="20"/>
                <w:szCs w:val="16"/>
                <w:lang w:val="ru-RU"/>
              </w:rPr>
              <w:t>гидроциклона</w:t>
            </w:r>
            <w:r w:rsidRPr="00F25532">
              <w:rPr>
                <w:rFonts w:ascii="Times New Roman" w:hAnsi="Times New Roman"/>
                <w:sz w:val="20"/>
                <w:szCs w:val="16"/>
              </w:rPr>
              <w:t xml:space="preserve"> </w:t>
            </w:r>
            <w:r w:rsidRPr="00F25532">
              <w:rPr>
                <w:rFonts w:ascii="Times New Roman" w:hAnsi="Times New Roman"/>
                <w:sz w:val="20"/>
                <w:szCs w:val="16"/>
                <w:lang w:val="ru-RU"/>
              </w:rPr>
              <w:t>и</w:t>
            </w:r>
            <w:r w:rsidRPr="00F25532">
              <w:rPr>
                <w:rFonts w:ascii="Times New Roman" w:hAnsi="Times New Roman"/>
                <w:sz w:val="20"/>
                <w:szCs w:val="16"/>
              </w:rPr>
              <w:t xml:space="preserve"> </w:t>
            </w:r>
            <w:r w:rsidRPr="00F25532">
              <w:rPr>
                <w:rFonts w:ascii="Times New Roman" w:hAnsi="Times New Roman"/>
                <w:sz w:val="20"/>
                <w:szCs w:val="16"/>
                <w:lang w:val="ru-RU"/>
              </w:rPr>
              <w:t>принадлежности</w:t>
            </w:r>
            <w:r w:rsidRPr="00F25532">
              <w:rPr>
                <w:rFonts w:ascii="Times New Roman" w:hAnsi="Times New Roman"/>
                <w:sz w:val="20"/>
                <w:szCs w:val="16"/>
              </w:rPr>
              <w:t xml:space="preserve"> /  </w:t>
            </w:r>
            <w:proofErr w:type="spellStart"/>
            <w:r w:rsidRPr="00F25532">
              <w:rPr>
                <w:rFonts w:ascii="Times New Roman" w:hAnsi="Times New Roman"/>
                <w:sz w:val="20"/>
                <w:szCs w:val="16"/>
              </w:rPr>
              <w:t>Hydrocyclone</w:t>
            </w:r>
            <w:proofErr w:type="spellEnd"/>
            <w:r w:rsidRPr="00F25532">
              <w:rPr>
                <w:rFonts w:ascii="Times New Roman" w:hAnsi="Times New Roman"/>
                <w:sz w:val="20"/>
                <w:szCs w:val="16"/>
              </w:rPr>
              <w:t xml:space="preserve"> battery and accessories</w:t>
            </w:r>
          </w:p>
        </w:tc>
      </w:tr>
      <w:tr w:rsidR="005E5953" w:rsidRPr="00F25532" w:rsidTr="005E5953">
        <w:trPr>
          <w:trHeight w:val="315"/>
        </w:trPr>
        <w:tc>
          <w:tcPr>
            <w:tcW w:w="456" w:type="dxa"/>
            <w:shd w:val="clear" w:color="auto" w:fill="auto"/>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2.1.</w:t>
            </w:r>
          </w:p>
        </w:tc>
        <w:tc>
          <w:tcPr>
            <w:tcW w:w="2692" w:type="dxa"/>
            <w:shd w:val="clear" w:color="auto" w:fill="auto"/>
            <w:vAlign w:val="center"/>
          </w:tcPr>
          <w:p w:rsidR="005E5953" w:rsidRPr="00F25532" w:rsidRDefault="005E5953" w:rsidP="003D7D9C">
            <w:pPr>
              <w:rPr>
                <w:rFonts w:ascii="Times New Roman" w:hAnsi="Times New Roman"/>
                <w:sz w:val="20"/>
                <w:szCs w:val="16"/>
                <w:lang w:val="ru-RU"/>
              </w:rPr>
            </w:pPr>
          </w:p>
        </w:tc>
        <w:tc>
          <w:tcPr>
            <w:tcW w:w="850" w:type="dxa"/>
            <w:vAlign w:val="center"/>
          </w:tcPr>
          <w:p w:rsidR="005E5953" w:rsidRPr="00F25532" w:rsidRDefault="005E5953" w:rsidP="003D7D9C">
            <w:pPr>
              <w:jc w:val="center"/>
              <w:rPr>
                <w:rFonts w:ascii="Times New Roman" w:hAnsi="Times New Roman"/>
                <w:sz w:val="20"/>
                <w:szCs w:val="16"/>
              </w:rPr>
            </w:pPr>
          </w:p>
        </w:tc>
        <w:tc>
          <w:tcPr>
            <w:tcW w:w="1134" w:type="dxa"/>
            <w:shd w:val="clear" w:color="auto" w:fill="auto"/>
            <w:vAlign w:val="center"/>
          </w:tcPr>
          <w:p w:rsidR="005E5953" w:rsidRPr="00F25532" w:rsidRDefault="005E5953" w:rsidP="003D7D9C">
            <w:pPr>
              <w:jc w:val="center"/>
              <w:rPr>
                <w:rFonts w:ascii="Times New Roman" w:hAnsi="Times New Roman"/>
                <w:sz w:val="20"/>
                <w:szCs w:val="16"/>
              </w:rPr>
            </w:pPr>
          </w:p>
        </w:tc>
        <w:tc>
          <w:tcPr>
            <w:tcW w:w="1418" w:type="dxa"/>
            <w:shd w:val="clear" w:color="auto" w:fill="auto"/>
            <w:vAlign w:val="center"/>
          </w:tcPr>
          <w:p w:rsidR="005E5953" w:rsidRPr="00F25532" w:rsidRDefault="005E5953" w:rsidP="003D7D9C">
            <w:pPr>
              <w:jc w:val="center"/>
              <w:rPr>
                <w:rFonts w:ascii="Times New Roman" w:hAnsi="Times New Roman"/>
                <w:sz w:val="20"/>
                <w:szCs w:val="16"/>
              </w:rPr>
            </w:pPr>
          </w:p>
        </w:tc>
        <w:tc>
          <w:tcPr>
            <w:tcW w:w="1417" w:type="dxa"/>
            <w:shd w:val="clear" w:color="auto" w:fill="auto"/>
            <w:vAlign w:val="center"/>
          </w:tcPr>
          <w:p w:rsidR="005E5953" w:rsidRPr="00F25532" w:rsidRDefault="005E5953" w:rsidP="003D7D9C">
            <w:pPr>
              <w:jc w:val="center"/>
              <w:rPr>
                <w:rFonts w:ascii="Times New Roman" w:hAnsi="Times New Roman"/>
                <w:sz w:val="20"/>
                <w:szCs w:val="16"/>
              </w:rPr>
            </w:pPr>
          </w:p>
        </w:tc>
        <w:tc>
          <w:tcPr>
            <w:tcW w:w="1134" w:type="dxa"/>
            <w:shd w:val="clear" w:color="auto" w:fill="auto"/>
            <w:vAlign w:val="center"/>
          </w:tcPr>
          <w:p w:rsidR="005E5953" w:rsidRPr="00F25532" w:rsidRDefault="005E5953" w:rsidP="003D7D9C">
            <w:pPr>
              <w:jc w:val="center"/>
              <w:rPr>
                <w:rFonts w:ascii="Times New Roman" w:hAnsi="Times New Roman"/>
                <w:sz w:val="20"/>
                <w:szCs w:val="16"/>
                <w:lang w:val="ru-RU"/>
              </w:rPr>
            </w:pPr>
          </w:p>
        </w:tc>
        <w:tc>
          <w:tcPr>
            <w:tcW w:w="1276" w:type="dxa"/>
            <w:vAlign w:val="center"/>
          </w:tcPr>
          <w:p w:rsidR="005E5953" w:rsidRPr="00F25532" w:rsidRDefault="005E5953" w:rsidP="003D7D9C">
            <w:pPr>
              <w:jc w:val="center"/>
              <w:rPr>
                <w:rFonts w:ascii="Times New Roman" w:hAnsi="Times New Roman"/>
                <w:sz w:val="20"/>
                <w:szCs w:val="16"/>
                <w:lang w:val="ru-RU"/>
              </w:rPr>
            </w:pPr>
          </w:p>
        </w:tc>
      </w:tr>
      <w:tr w:rsidR="005E5953" w:rsidRPr="00F25532" w:rsidTr="005E5953">
        <w:trPr>
          <w:trHeight w:val="315"/>
        </w:trPr>
        <w:tc>
          <w:tcPr>
            <w:tcW w:w="456" w:type="dxa"/>
            <w:shd w:val="clear" w:color="auto" w:fill="auto"/>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2.2.</w:t>
            </w:r>
          </w:p>
        </w:tc>
        <w:tc>
          <w:tcPr>
            <w:tcW w:w="2692" w:type="dxa"/>
            <w:shd w:val="clear" w:color="auto" w:fill="auto"/>
            <w:vAlign w:val="center"/>
          </w:tcPr>
          <w:p w:rsidR="005E5953" w:rsidRPr="00F25532" w:rsidRDefault="005E5953" w:rsidP="003D7D9C">
            <w:pPr>
              <w:rPr>
                <w:rFonts w:ascii="Times New Roman" w:hAnsi="Times New Roman"/>
                <w:sz w:val="20"/>
                <w:szCs w:val="16"/>
                <w:lang w:val="ru-RU"/>
              </w:rPr>
            </w:pPr>
          </w:p>
        </w:tc>
        <w:tc>
          <w:tcPr>
            <w:tcW w:w="850" w:type="dxa"/>
            <w:vAlign w:val="center"/>
          </w:tcPr>
          <w:p w:rsidR="005E5953" w:rsidRPr="00F25532" w:rsidRDefault="005E5953" w:rsidP="003D7D9C">
            <w:pPr>
              <w:jc w:val="center"/>
              <w:rPr>
                <w:rFonts w:ascii="Times New Roman" w:hAnsi="Times New Roman"/>
                <w:sz w:val="20"/>
                <w:szCs w:val="16"/>
              </w:rPr>
            </w:pPr>
          </w:p>
        </w:tc>
        <w:tc>
          <w:tcPr>
            <w:tcW w:w="1134" w:type="dxa"/>
            <w:shd w:val="clear" w:color="auto" w:fill="auto"/>
            <w:vAlign w:val="center"/>
          </w:tcPr>
          <w:p w:rsidR="005E5953" w:rsidRPr="00F25532" w:rsidRDefault="005E5953" w:rsidP="003D7D9C">
            <w:pPr>
              <w:jc w:val="center"/>
              <w:rPr>
                <w:rFonts w:ascii="Times New Roman" w:hAnsi="Times New Roman"/>
                <w:sz w:val="20"/>
                <w:szCs w:val="16"/>
              </w:rPr>
            </w:pPr>
          </w:p>
        </w:tc>
        <w:tc>
          <w:tcPr>
            <w:tcW w:w="1418" w:type="dxa"/>
            <w:shd w:val="clear" w:color="auto" w:fill="auto"/>
            <w:vAlign w:val="center"/>
          </w:tcPr>
          <w:p w:rsidR="005E5953" w:rsidRPr="00F25532" w:rsidRDefault="005E5953" w:rsidP="003D7D9C">
            <w:pPr>
              <w:jc w:val="center"/>
              <w:rPr>
                <w:rFonts w:ascii="Times New Roman" w:hAnsi="Times New Roman"/>
                <w:sz w:val="20"/>
                <w:szCs w:val="16"/>
              </w:rPr>
            </w:pPr>
          </w:p>
        </w:tc>
        <w:tc>
          <w:tcPr>
            <w:tcW w:w="1417" w:type="dxa"/>
            <w:shd w:val="clear" w:color="auto" w:fill="auto"/>
            <w:vAlign w:val="center"/>
          </w:tcPr>
          <w:p w:rsidR="005E5953" w:rsidRPr="00F25532" w:rsidRDefault="005E5953" w:rsidP="003D7D9C">
            <w:pPr>
              <w:jc w:val="center"/>
              <w:rPr>
                <w:rFonts w:ascii="Times New Roman" w:hAnsi="Times New Roman"/>
                <w:sz w:val="20"/>
                <w:szCs w:val="16"/>
              </w:rPr>
            </w:pPr>
          </w:p>
        </w:tc>
        <w:tc>
          <w:tcPr>
            <w:tcW w:w="1134" w:type="dxa"/>
            <w:shd w:val="clear" w:color="auto" w:fill="auto"/>
            <w:vAlign w:val="center"/>
          </w:tcPr>
          <w:p w:rsidR="005E5953" w:rsidRPr="00F25532" w:rsidRDefault="005E5953" w:rsidP="003D7D9C">
            <w:pPr>
              <w:jc w:val="center"/>
              <w:rPr>
                <w:rFonts w:ascii="Times New Roman" w:hAnsi="Times New Roman"/>
                <w:sz w:val="20"/>
              </w:rPr>
            </w:pPr>
          </w:p>
        </w:tc>
        <w:tc>
          <w:tcPr>
            <w:tcW w:w="1276" w:type="dxa"/>
            <w:vAlign w:val="center"/>
          </w:tcPr>
          <w:p w:rsidR="005E5953" w:rsidRPr="00F25532" w:rsidRDefault="005E5953" w:rsidP="003D7D9C">
            <w:pPr>
              <w:jc w:val="center"/>
              <w:rPr>
                <w:rFonts w:ascii="Times New Roman" w:hAnsi="Times New Roman"/>
                <w:sz w:val="20"/>
                <w:szCs w:val="16"/>
                <w:lang w:val="ru-RU"/>
              </w:rPr>
            </w:pPr>
          </w:p>
        </w:tc>
      </w:tr>
      <w:tr w:rsidR="00F25532" w:rsidRPr="00E7157A" w:rsidTr="005E5953">
        <w:trPr>
          <w:trHeight w:val="315"/>
        </w:trPr>
        <w:tc>
          <w:tcPr>
            <w:tcW w:w="10377" w:type="dxa"/>
            <w:gridSpan w:val="8"/>
            <w:shd w:val="clear" w:color="auto" w:fill="auto"/>
            <w:vAlign w:val="center"/>
          </w:tcPr>
          <w:p w:rsidR="005E5953" w:rsidRPr="00F25532" w:rsidRDefault="005E5953" w:rsidP="003D7D9C">
            <w:pPr>
              <w:pStyle w:val="afff5"/>
              <w:numPr>
                <w:ilvl w:val="0"/>
                <w:numId w:val="14"/>
              </w:numPr>
              <w:jc w:val="center"/>
              <w:rPr>
                <w:rFonts w:ascii="Times New Roman" w:hAnsi="Times New Roman"/>
                <w:sz w:val="20"/>
                <w:szCs w:val="16"/>
                <w:lang w:val="ru-RU"/>
              </w:rPr>
            </w:pPr>
            <w:proofErr w:type="spellStart"/>
            <w:r w:rsidRPr="00F25532">
              <w:rPr>
                <w:rFonts w:ascii="Times New Roman" w:hAnsi="Times New Roman"/>
                <w:sz w:val="20"/>
                <w:szCs w:val="16"/>
                <w:lang w:val="ru-RU"/>
              </w:rPr>
              <w:t>Атоматизированная</w:t>
            </w:r>
            <w:proofErr w:type="spellEnd"/>
            <w:r w:rsidRPr="00F25532">
              <w:rPr>
                <w:rFonts w:ascii="Times New Roman" w:hAnsi="Times New Roman"/>
                <w:sz w:val="20"/>
                <w:szCs w:val="16"/>
                <w:lang w:val="ru-RU"/>
              </w:rPr>
              <w:t xml:space="preserve"> система управления / </w:t>
            </w:r>
            <w:proofErr w:type="spellStart"/>
            <w:r w:rsidRPr="00F25532">
              <w:rPr>
                <w:rFonts w:ascii="Times New Roman" w:hAnsi="Times New Roman"/>
                <w:sz w:val="20"/>
                <w:szCs w:val="16"/>
                <w:lang w:val="ru-RU"/>
              </w:rPr>
              <w:t>Automated</w:t>
            </w:r>
            <w:proofErr w:type="spellEnd"/>
            <w:r w:rsidRPr="00F25532">
              <w:rPr>
                <w:rFonts w:ascii="Times New Roman" w:hAnsi="Times New Roman"/>
                <w:sz w:val="20"/>
                <w:szCs w:val="16"/>
                <w:lang w:val="ru-RU"/>
              </w:rPr>
              <w:t xml:space="preserve"> </w:t>
            </w:r>
            <w:proofErr w:type="spellStart"/>
            <w:r w:rsidRPr="00F25532">
              <w:rPr>
                <w:rFonts w:ascii="Times New Roman" w:hAnsi="Times New Roman"/>
                <w:sz w:val="20"/>
                <w:szCs w:val="16"/>
                <w:lang w:val="ru-RU"/>
              </w:rPr>
              <w:t>control</w:t>
            </w:r>
            <w:proofErr w:type="spellEnd"/>
            <w:r w:rsidRPr="00F25532">
              <w:rPr>
                <w:rFonts w:ascii="Times New Roman" w:hAnsi="Times New Roman"/>
                <w:sz w:val="20"/>
                <w:szCs w:val="16"/>
                <w:lang w:val="ru-RU"/>
              </w:rPr>
              <w:t xml:space="preserve"> </w:t>
            </w:r>
            <w:proofErr w:type="spellStart"/>
            <w:r w:rsidRPr="00F25532">
              <w:rPr>
                <w:rFonts w:ascii="Times New Roman" w:hAnsi="Times New Roman"/>
                <w:sz w:val="20"/>
                <w:szCs w:val="16"/>
                <w:lang w:val="ru-RU"/>
              </w:rPr>
              <w:t>system</w:t>
            </w:r>
            <w:proofErr w:type="spellEnd"/>
          </w:p>
        </w:tc>
      </w:tr>
      <w:tr w:rsidR="005E5953" w:rsidRPr="00F25532" w:rsidTr="005E5953">
        <w:trPr>
          <w:trHeight w:val="315"/>
        </w:trPr>
        <w:tc>
          <w:tcPr>
            <w:tcW w:w="456" w:type="dxa"/>
            <w:shd w:val="clear" w:color="auto" w:fill="auto"/>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3.1.</w:t>
            </w:r>
          </w:p>
        </w:tc>
        <w:tc>
          <w:tcPr>
            <w:tcW w:w="2692" w:type="dxa"/>
            <w:shd w:val="clear" w:color="auto" w:fill="auto"/>
            <w:vAlign w:val="center"/>
          </w:tcPr>
          <w:p w:rsidR="005E5953" w:rsidRPr="00F25532" w:rsidRDefault="005E5953" w:rsidP="003D7D9C">
            <w:pPr>
              <w:rPr>
                <w:rFonts w:ascii="Times New Roman" w:hAnsi="Times New Roman"/>
                <w:sz w:val="20"/>
                <w:szCs w:val="16"/>
                <w:lang w:val="ru-RU"/>
              </w:rPr>
            </w:pPr>
          </w:p>
        </w:tc>
        <w:tc>
          <w:tcPr>
            <w:tcW w:w="850" w:type="dxa"/>
            <w:vAlign w:val="center"/>
          </w:tcPr>
          <w:p w:rsidR="005E5953" w:rsidRPr="00F25532" w:rsidRDefault="005E5953" w:rsidP="003D7D9C">
            <w:pPr>
              <w:jc w:val="center"/>
              <w:rPr>
                <w:rFonts w:ascii="Times New Roman" w:hAnsi="Times New Roman"/>
                <w:sz w:val="20"/>
                <w:szCs w:val="16"/>
                <w:lang w:val="ru-RU"/>
              </w:rPr>
            </w:pPr>
          </w:p>
        </w:tc>
        <w:tc>
          <w:tcPr>
            <w:tcW w:w="1134" w:type="dxa"/>
            <w:shd w:val="clear" w:color="auto" w:fill="auto"/>
            <w:vAlign w:val="center"/>
          </w:tcPr>
          <w:p w:rsidR="005E5953" w:rsidRPr="00F25532" w:rsidRDefault="005E5953" w:rsidP="003D7D9C">
            <w:pPr>
              <w:jc w:val="center"/>
              <w:rPr>
                <w:rFonts w:ascii="Times New Roman" w:hAnsi="Times New Roman"/>
                <w:sz w:val="20"/>
                <w:szCs w:val="16"/>
                <w:lang w:val="ru-RU"/>
              </w:rPr>
            </w:pPr>
          </w:p>
        </w:tc>
        <w:tc>
          <w:tcPr>
            <w:tcW w:w="1418" w:type="dxa"/>
            <w:shd w:val="clear" w:color="auto" w:fill="auto"/>
            <w:vAlign w:val="center"/>
          </w:tcPr>
          <w:p w:rsidR="005E5953" w:rsidRPr="00F25532" w:rsidRDefault="005E5953" w:rsidP="003D7D9C">
            <w:pPr>
              <w:jc w:val="center"/>
              <w:rPr>
                <w:rFonts w:ascii="Times New Roman" w:hAnsi="Times New Roman"/>
                <w:sz w:val="20"/>
                <w:szCs w:val="16"/>
                <w:lang w:val="ru-RU"/>
              </w:rPr>
            </w:pPr>
          </w:p>
        </w:tc>
        <w:tc>
          <w:tcPr>
            <w:tcW w:w="1417" w:type="dxa"/>
            <w:shd w:val="clear" w:color="auto" w:fill="auto"/>
            <w:vAlign w:val="center"/>
          </w:tcPr>
          <w:p w:rsidR="005E5953" w:rsidRPr="00F25532" w:rsidRDefault="005E5953" w:rsidP="003D7D9C">
            <w:pPr>
              <w:jc w:val="center"/>
              <w:rPr>
                <w:rFonts w:ascii="Times New Roman" w:hAnsi="Times New Roman"/>
                <w:sz w:val="20"/>
                <w:szCs w:val="16"/>
                <w:lang w:val="ru-RU"/>
              </w:rPr>
            </w:pPr>
          </w:p>
        </w:tc>
        <w:tc>
          <w:tcPr>
            <w:tcW w:w="1134" w:type="dxa"/>
            <w:shd w:val="clear" w:color="auto" w:fill="auto"/>
            <w:vAlign w:val="center"/>
          </w:tcPr>
          <w:p w:rsidR="005E5953" w:rsidRPr="00F25532" w:rsidRDefault="005E5953" w:rsidP="003D7D9C">
            <w:pPr>
              <w:jc w:val="center"/>
              <w:rPr>
                <w:rFonts w:ascii="Times New Roman" w:hAnsi="Times New Roman"/>
                <w:sz w:val="20"/>
                <w:lang w:val="ru-RU"/>
              </w:rPr>
            </w:pPr>
          </w:p>
        </w:tc>
        <w:tc>
          <w:tcPr>
            <w:tcW w:w="1276" w:type="dxa"/>
            <w:vAlign w:val="center"/>
          </w:tcPr>
          <w:p w:rsidR="005E5953" w:rsidRPr="00F25532" w:rsidRDefault="005E5953" w:rsidP="003D7D9C">
            <w:pPr>
              <w:jc w:val="center"/>
              <w:rPr>
                <w:rFonts w:ascii="Times New Roman" w:hAnsi="Times New Roman"/>
                <w:sz w:val="20"/>
                <w:szCs w:val="16"/>
                <w:lang w:val="ru-RU"/>
              </w:rPr>
            </w:pPr>
          </w:p>
        </w:tc>
      </w:tr>
      <w:tr w:rsidR="005E5953" w:rsidRPr="00F25532" w:rsidTr="005E5953">
        <w:trPr>
          <w:trHeight w:val="315"/>
        </w:trPr>
        <w:tc>
          <w:tcPr>
            <w:tcW w:w="456" w:type="dxa"/>
            <w:shd w:val="clear" w:color="auto" w:fill="auto"/>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3.2.</w:t>
            </w:r>
          </w:p>
        </w:tc>
        <w:tc>
          <w:tcPr>
            <w:tcW w:w="2692" w:type="dxa"/>
            <w:shd w:val="clear" w:color="auto" w:fill="auto"/>
            <w:vAlign w:val="center"/>
          </w:tcPr>
          <w:p w:rsidR="005E5953" w:rsidRPr="00F25532" w:rsidRDefault="005E5953" w:rsidP="003D7D9C">
            <w:pPr>
              <w:rPr>
                <w:rFonts w:ascii="Times New Roman" w:hAnsi="Times New Roman"/>
                <w:sz w:val="20"/>
                <w:szCs w:val="16"/>
                <w:lang w:val="ru-RU"/>
              </w:rPr>
            </w:pPr>
          </w:p>
        </w:tc>
        <w:tc>
          <w:tcPr>
            <w:tcW w:w="850" w:type="dxa"/>
            <w:vAlign w:val="center"/>
          </w:tcPr>
          <w:p w:rsidR="005E5953" w:rsidRPr="00F25532" w:rsidRDefault="005E5953" w:rsidP="003D7D9C">
            <w:pPr>
              <w:jc w:val="center"/>
              <w:rPr>
                <w:rFonts w:ascii="Times New Roman" w:hAnsi="Times New Roman"/>
                <w:sz w:val="20"/>
                <w:szCs w:val="16"/>
                <w:lang w:val="ru-RU"/>
              </w:rPr>
            </w:pPr>
          </w:p>
        </w:tc>
        <w:tc>
          <w:tcPr>
            <w:tcW w:w="1134" w:type="dxa"/>
            <w:shd w:val="clear" w:color="auto" w:fill="auto"/>
            <w:vAlign w:val="center"/>
          </w:tcPr>
          <w:p w:rsidR="005E5953" w:rsidRPr="00F25532" w:rsidRDefault="005E5953" w:rsidP="003D7D9C">
            <w:pPr>
              <w:jc w:val="center"/>
              <w:rPr>
                <w:rFonts w:ascii="Times New Roman" w:hAnsi="Times New Roman"/>
                <w:sz w:val="20"/>
                <w:szCs w:val="16"/>
                <w:lang w:val="ru-RU"/>
              </w:rPr>
            </w:pPr>
          </w:p>
        </w:tc>
        <w:tc>
          <w:tcPr>
            <w:tcW w:w="1418" w:type="dxa"/>
            <w:shd w:val="clear" w:color="auto" w:fill="auto"/>
            <w:vAlign w:val="center"/>
          </w:tcPr>
          <w:p w:rsidR="005E5953" w:rsidRPr="00F25532" w:rsidRDefault="005E5953" w:rsidP="003D7D9C">
            <w:pPr>
              <w:jc w:val="center"/>
              <w:rPr>
                <w:rFonts w:ascii="Times New Roman" w:hAnsi="Times New Roman"/>
                <w:sz w:val="20"/>
                <w:szCs w:val="16"/>
                <w:lang w:val="ru-RU"/>
              </w:rPr>
            </w:pPr>
          </w:p>
        </w:tc>
        <w:tc>
          <w:tcPr>
            <w:tcW w:w="1417" w:type="dxa"/>
            <w:shd w:val="clear" w:color="auto" w:fill="auto"/>
            <w:vAlign w:val="center"/>
          </w:tcPr>
          <w:p w:rsidR="005E5953" w:rsidRPr="00F25532" w:rsidRDefault="005E5953" w:rsidP="003D7D9C">
            <w:pPr>
              <w:jc w:val="center"/>
              <w:rPr>
                <w:rFonts w:ascii="Times New Roman" w:hAnsi="Times New Roman"/>
                <w:sz w:val="20"/>
                <w:szCs w:val="16"/>
                <w:lang w:val="ru-RU"/>
              </w:rPr>
            </w:pPr>
          </w:p>
        </w:tc>
        <w:tc>
          <w:tcPr>
            <w:tcW w:w="1134" w:type="dxa"/>
            <w:shd w:val="clear" w:color="auto" w:fill="auto"/>
            <w:vAlign w:val="center"/>
          </w:tcPr>
          <w:p w:rsidR="005E5953" w:rsidRPr="00F25532" w:rsidRDefault="005E5953" w:rsidP="003D7D9C">
            <w:pPr>
              <w:jc w:val="center"/>
              <w:rPr>
                <w:rFonts w:ascii="Times New Roman" w:hAnsi="Times New Roman"/>
                <w:sz w:val="20"/>
                <w:lang w:val="ru-RU"/>
              </w:rPr>
            </w:pPr>
          </w:p>
        </w:tc>
        <w:tc>
          <w:tcPr>
            <w:tcW w:w="1276" w:type="dxa"/>
            <w:vAlign w:val="center"/>
          </w:tcPr>
          <w:p w:rsidR="005E5953" w:rsidRPr="00F25532" w:rsidRDefault="005E5953" w:rsidP="003D7D9C">
            <w:pPr>
              <w:jc w:val="center"/>
              <w:rPr>
                <w:rFonts w:ascii="Times New Roman" w:hAnsi="Times New Roman"/>
                <w:sz w:val="20"/>
                <w:szCs w:val="16"/>
                <w:lang w:val="ru-RU"/>
              </w:rPr>
            </w:pPr>
          </w:p>
        </w:tc>
      </w:tr>
      <w:tr w:rsidR="00F25532" w:rsidRPr="00F25532" w:rsidTr="005E5953">
        <w:trPr>
          <w:trHeight w:val="315"/>
        </w:trPr>
        <w:tc>
          <w:tcPr>
            <w:tcW w:w="10377" w:type="dxa"/>
            <w:gridSpan w:val="8"/>
            <w:shd w:val="clear" w:color="auto" w:fill="auto"/>
            <w:vAlign w:val="center"/>
          </w:tcPr>
          <w:p w:rsidR="005E5953" w:rsidRPr="00F25532" w:rsidRDefault="005E5953" w:rsidP="003D7D9C">
            <w:pPr>
              <w:pStyle w:val="afff5"/>
              <w:numPr>
                <w:ilvl w:val="0"/>
                <w:numId w:val="14"/>
              </w:numPr>
              <w:jc w:val="center"/>
              <w:rPr>
                <w:rFonts w:ascii="Times New Roman" w:hAnsi="Times New Roman"/>
                <w:sz w:val="20"/>
                <w:szCs w:val="16"/>
                <w:lang w:val="ru-RU"/>
              </w:rPr>
            </w:pPr>
            <w:r w:rsidRPr="00F25532">
              <w:rPr>
                <w:rFonts w:ascii="Times New Roman" w:hAnsi="Times New Roman"/>
                <w:sz w:val="20"/>
                <w:szCs w:val="16"/>
                <w:lang w:val="ru-RU"/>
              </w:rPr>
              <w:t xml:space="preserve">Напорный трубопровод / </w:t>
            </w:r>
            <w:proofErr w:type="spellStart"/>
            <w:r w:rsidRPr="00F25532">
              <w:rPr>
                <w:rFonts w:ascii="Times New Roman" w:hAnsi="Times New Roman"/>
                <w:sz w:val="20"/>
                <w:szCs w:val="16"/>
                <w:lang w:val="ru-RU"/>
              </w:rPr>
              <w:t>Pressure</w:t>
            </w:r>
            <w:proofErr w:type="spellEnd"/>
            <w:r w:rsidRPr="00F25532">
              <w:rPr>
                <w:rFonts w:ascii="Times New Roman" w:hAnsi="Times New Roman"/>
                <w:sz w:val="20"/>
                <w:szCs w:val="16"/>
                <w:lang w:val="ru-RU"/>
              </w:rPr>
              <w:t xml:space="preserve"> </w:t>
            </w:r>
            <w:proofErr w:type="spellStart"/>
            <w:r w:rsidRPr="00F25532">
              <w:rPr>
                <w:rFonts w:ascii="Times New Roman" w:hAnsi="Times New Roman"/>
                <w:sz w:val="20"/>
                <w:szCs w:val="16"/>
                <w:lang w:val="ru-RU"/>
              </w:rPr>
              <w:t>pipe</w:t>
            </w:r>
            <w:proofErr w:type="spellEnd"/>
          </w:p>
        </w:tc>
      </w:tr>
      <w:tr w:rsidR="005E5953" w:rsidRPr="00F25532" w:rsidTr="005E5953">
        <w:trPr>
          <w:trHeight w:val="315"/>
        </w:trPr>
        <w:tc>
          <w:tcPr>
            <w:tcW w:w="456" w:type="dxa"/>
            <w:shd w:val="clear" w:color="auto" w:fill="auto"/>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4.1.</w:t>
            </w:r>
          </w:p>
        </w:tc>
        <w:tc>
          <w:tcPr>
            <w:tcW w:w="2692" w:type="dxa"/>
            <w:shd w:val="clear" w:color="auto" w:fill="auto"/>
            <w:vAlign w:val="center"/>
          </w:tcPr>
          <w:p w:rsidR="005E5953" w:rsidRPr="00F25532" w:rsidRDefault="005E5953" w:rsidP="003D7D9C">
            <w:pPr>
              <w:rPr>
                <w:rFonts w:ascii="Times New Roman" w:hAnsi="Times New Roman"/>
                <w:sz w:val="20"/>
                <w:szCs w:val="16"/>
                <w:lang w:val="ru-RU"/>
              </w:rPr>
            </w:pPr>
          </w:p>
        </w:tc>
        <w:tc>
          <w:tcPr>
            <w:tcW w:w="850" w:type="dxa"/>
            <w:vAlign w:val="center"/>
          </w:tcPr>
          <w:p w:rsidR="005E5953" w:rsidRPr="00F25532" w:rsidRDefault="005E5953" w:rsidP="003D7D9C">
            <w:pPr>
              <w:jc w:val="center"/>
              <w:rPr>
                <w:rFonts w:ascii="Times New Roman" w:hAnsi="Times New Roman"/>
                <w:sz w:val="20"/>
                <w:szCs w:val="16"/>
                <w:lang w:val="ru-RU"/>
              </w:rPr>
            </w:pPr>
          </w:p>
        </w:tc>
        <w:tc>
          <w:tcPr>
            <w:tcW w:w="1134" w:type="dxa"/>
            <w:shd w:val="clear" w:color="auto" w:fill="auto"/>
            <w:vAlign w:val="center"/>
          </w:tcPr>
          <w:p w:rsidR="005E5953" w:rsidRPr="00F25532" w:rsidRDefault="005E5953" w:rsidP="003D7D9C">
            <w:pPr>
              <w:jc w:val="center"/>
              <w:rPr>
                <w:rFonts w:ascii="Times New Roman" w:hAnsi="Times New Roman"/>
                <w:sz w:val="20"/>
                <w:szCs w:val="16"/>
                <w:lang w:val="ru-RU"/>
              </w:rPr>
            </w:pPr>
          </w:p>
        </w:tc>
        <w:tc>
          <w:tcPr>
            <w:tcW w:w="1418" w:type="dxa"/>
            <w:shd w:val="clear" w:color="auto" w:fill="auto"/>
            <w:vAlign w:val="center"/>
          </w:tcPr>
          <w:p w:rsidR="005E5953" w:rsidRPr="00F25532" w:rsidRDefault="005E5953" w:rsidP="003D7D9C">
            <w:pPr>
              <w:jc w:val="center"/>
              <w:rPr>
                <w:rFonts w:ascii="Times New Roman" w:hAnsi="Times New Roman"/>
                <w:sz w:val="20"/>
                <w:szCs w:val="16"/>
                <w:lang w:val="ru-RU"/>
              </w:rPr>
            </w:pPr>
          </w:p>
        </w:tc>
        <w:tc>
          <w:tcPr>
            <w:tcW w:w="1417" w:type="dxa"/>
            <w:shd w:val="clear" w:color="auto" w:fill="auto"/>
            <w:vAlign w:val="center"/>
          </w:tcPr>
          <w:p w:rsidR="005E5953" w:rsidRPr="00F25532" w:rsidRDefault="005E5953" w:rsidP="003D7D9C">
            <w:pPr>
              <w:jc w:val="center"/>
              <w:rPr>
                <w:rFonts w:ascii="Times New Roman" w:hAnsi="Times New Roman"/>
                <w:sz w:val="20"/>
                <w:szCs w:val="16"/>
                <w:lang w:val="ru-RU"/>
              </w:rPr>
            </w:pPr>
          </w:p>
        </w:tc>
        <w:tc>
          <w:tcPr>
            <w:tcW w:w="1134" w:type="dxa"/>
            <w:shd w:val="clear" w:color="auto" w:fill="auto"/>
            <w:vAlign w:val="center"/>
          </w:tcPr>
          <w:p w:rsidR="005E5953" w:rsidRPr="00F25532" w:rsidRDefault="005E5953" w:rsidP="003D7D9C">
            <w:pPr>
              <w:jc w:val="center"/>
              <w:rPr>
                <w:rFonts w:ascii="Times New Roman" w:hAnsi="Times New Roman"/>
                <w:sz w:val="20"/>
                <w:lang w:val="ru-RU"/>
              </w:rPr>
            </w:pPr>
          </w:p>
        </w:tc>
        <w:tc>
          <w:tcPr>
            <w:tcW w:w="1276" w:type="dxa"/>
            <w:vAlign w:val="center"/>
          </w:tcPr>
          <w:p w:rsidR="005E5953" w:rsidRPr="00F25532" w:rsidRDefault="005E5953" w:rsidP="003D7D9C">
            <w:pPr>
              <w:jc w:val="center"/>
              <w:rPr>
                <w:rFonts w:ascii="Times New Roman" w:hAnsi="Times New Roman"/>
                <w:sz w:val="20"/>
                <w:szCs w:val="16"/>
                <w:lang w:val="ru-RU"/>
              </w:rPr>
            </w:pPr>
          </w:p>
        </w:tc>
      </w:tr>
      <w:tr w:rsidR="005E5953" w:rsidRPr="00F25532" w:rsidTr="005E5953">
        <w:trPr>
          <w:trHeight w:val="315"/>
        </w:trPr>
        <w:tc>
          <w:tcPr>
            <w:tcW w:w="456" w:type="dxa"/>
            <w:shd w:val="clear" w:color="auto" w:fill="auto"/>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4.2.</w:t>
            </w:r>
          </w:p>
        </w:tc>
        <w:tc>
          <w:tcPr>
            <w:tcW w:w="2692" w:type="dxa"/>
            <w:shd w:val="clear" w:color="auto" w:fill="auto"/>
            <w:vAlign w:val="center"/>
          </w:tcPr>
          <w:p w:rsidR="005E5953" w:rsidRPr="00F25532" w:rsidRDefault="005E5953" w:rsidP="003D7D9C">
            <w:pPr>
              <w:rPr>
                <w:rFonts w:ascii="Times New Roman" w:hAnsi="Times New Roman"/>
                <w:sz w:val="20"/>
                <w:szCs w:val="16"/>
                <w:lang w:val="ru-RU"/>
              </w:rPr>
            </w:pPr>
          </w:p>
        </w:tc>
        <w:tc>
          <w:tcPr>
            <w:tcW w:w="850" w:type="dxa"/>
            <w:vAlign w:val="center"/>
          </w:tcPr>
          <w:p w:rsidR="005E5953" w:rsidRPr="00F25532" w:rsidRDefault="005E5953" w:rsidP="003D7D9C">
            <w:pPr>
              <w:jc w:val="center"/>
              <w:rPr>
                <w:rFonts w:ascii="Times New Roman" w:hAnsi="Times New Roman"/>
                <w:sz w:val="20"/>
                <w:szCs w:val="16"/>
                <w:lang w:val="ru-RU"/>
              </w:rPr>
            </w:pPr>
          </w:p>
        </w:tc>
        <w:tc>
          <w:tcPr>
            <w:tcW w:w="1134" w:type="dxa"/>
            <w:shd w:val="clear" w:color="auto" w:fill="auto"/>
            <w:vAlign w:val="center"/>
          </w:tcPr>
          <w:p w:rsidR="005E5953" w:rsidRPr="00F25532" w:rsidRDefault="005E5953" w:rsidP="003D7D9C">
            <w:pPr>
              <w:jc w:val="center"/>
              <w:rPr>
                <w:rFonts w:ascii="Times New Roman" w:hAnsi="Times New Roman"/>
                <w:sz w:val="20"/>
                <w:szCs w:val="16"/>
                <w:lang w:val="ru-RU"/>
              </w:rPr>
            </w:pPr>
          </w:p>
        </w:tc>
        <w:tc>
          <w:tcPr>
            <w:tcW w:w="1418" w:type="dxa"/>
            <w:shd w:val="clear" w:color="auto" w:fill="auto"/>
            <w:vAlign w:val="center"/>
          </w:tcPr>
          <w:p w:rsidR="005E5953" w:rsidRPr="00F25532" w:rsidRDefault="005E5953" w:rsidP="003D7D9C">
            <w:pPr>
              <w:jc w:val="center"/>
              <w:rPr>
                <w:rFonts w:ascii="Times New Roman" w:hAnsi="Times New Roman"/>
                <w:sz w:val="20"/>
                <w:szCs w:val="16"/>
                <w:lang w:val="ru-RU"/>
              </w:rPr>
            </w:pPr>
          </w:p>
        </w:tc>
        <w:tc>
          <w:tcPr>
            <w:tcW w:w="1417" w:type="dxa"/>
            <w:shd w:val="clear" w:color="auto" w:fill="auto"/>
            <w:vAlign w:val="center"/>
          </w:tcPr>
          <w:p w:rsidR="005E5953" w:rsidRPr="00F25532" w:rsidRDefault="005E5953" w:rsidP="003D7D9C">
            <w:pPr>
              <w:jc w:val="center"/>
              <w:rPr>
                <w:rFonts w:ascii="Times New Roman" w:hAnsi="Times New Roman"/>
                <w:sz w:val="20"/>
                <w:szCs w:val="16"/>
                <w:lang w:val="ru-RU"/>
              </w:rPr>
            </w:pPr>
          </w:p>
        </w:tc>
        <w:tc>
          <w:tcPr>
            <w:tcW w:w="1134" w:type="dxa"/>
            <w:shd w:val="clear" w:color="auto" w:fill="auto"/>
            <w:vAlign w:val="center"/>
          </w:tcPr>
          <w:p w:rsidR="005E5953" w:rsidRPr="00F25532" w:rsidRDefault="005E5953" w:rsidP="003D7D9C">
            <w:pPr>
              <w:jc w:val="center"/>
              <w:rPr>
                <w:rFonts w:ascii="Times New Roman" w:hAnsi="Times New Roman"/>
                <w:sz w:val="20"/>
                <w:lang w:val="ru-RU"/>
              </w:rPr>
            </w:pPr>
          </w:p>
        </w:tc>
        <w:tc>
          <w:tcPr>
            <w:tcW w:w="1276" w:type="dxa"/>
            <w:vAlign w:val="center"/>
          </w:tcPr>
          <w:p w:rsidR="005E5953" w:rsidRPr="00F25532" w:rsidRDefault="005E5953" w:rsidP="003D7D9C">
            <w:pPr>
              <w:jc w:val="center"/>
              <w:rPr>
                <w:rFonts w:ascii="Times New Roman" w:hAnsi="Times New Roman"/>
                <w:sz w:val="20"/>
                <w:szCs w:val="16"/>
                <w:lang w:val="ru-RU"/>
              </w:rPr>
            </w:pPr>
          </w:p>
        </w:tc>
      </w:tr>
      <w:tr w:rsidR="00F25532" w:rsidRPr="00F25532" w:rsidTr="005E5953">
        <w:trPr>
          <w:trHeight w:val="315"/>
        </w:trPr>
        <w:tc>
          <w:tcPr>
            <w:tcW w:w="10377" w:type="dxa"/>
            <w:gridSpan w:val="8"/>
            <w:shd w:val="clear" w:color="auto" w:fill="auto"/>
            <w:vAlign w:val="center"/>
          </w:tcPr>
          <w:p w:rsidR="005E5953" w:rsidRPr="00F25532" w:rsidRDefault="005E5953" w:rsidP="003D7D9C">
            <w:pPr>
              <w:pStyle w:val="afff5"/>
              <w:numPr>
                <w:ilvl w:val="0"/>
                <w:numId w:val="14"/>
              </w:numPr>
              <w:jc w:val="center"/>
              <w:rPr>
                <w:rFonts w:ascii="Times New Roman" w:hAnsi="Times New Roman"/>
                <w:sz w:val="20"/>
                <w:szCs w:val="16"/>
                <w:lang w:val="ru-RU"/>
              </w:rPr>
            </w:pPr>
            <w:r w:rsidRPr="00F25532">
              <w:rPr>
                <w:rFonts w:ascii="Times New Roman" w:hAnsi="Times New Roman"/>
                <w:sz w:val="20"/>
                <w:szCs w:val="16"/>
                <w:lang w:val="ru-RU"/>
              </w:rPr>
              <w:t xml:space="preserve">Сменное оборудование и запасные части / </w:t>
            </w:r>
            <w:proofErr w:type="spellStart"/>
            <w:r w:rsidRPr="00F25532">
              <w:rPr>
                <w:rFonts w:ascii="Times New Roman" w:hAnsi="Times New Roman"/>
                <w:sz w:val="20"/>
                <w:szCs w:val="16"/>
                <w:lang w:val="ru-RU"/>
              </w:rPr>
              <w:t>Replacement</w:t>
            </w:r>
            <w:proofErr w:type="spellEnd"/>
            <w:r w:rsidRPr="00F25532">
              <w:rPr>
                <w:rFonts w:ascii="Times New Roman" w:hAnsi="Times New Roman"/>
                <w:sz w:val="20"/>
                <w:szCs w:val="16"/>
                <w:lang w:val="ru-RU"/>
              </w:rPr>
              <w:t xml:space="preserve"> </w:t>
            </w:r>
            <w:proofErr w:type="spellStart"/>
            <w:r w:rsidRPr="00F25532">
              <w:rPr>
                <w:rFonts w:ascii="Times New Roman" w:hAnsi="Times New Roman"/>
                <w:sz w:val="20"/>
                <w:szCs w:val="16"/>
                <w:lang w:val="ru-RU"/>
              </w:rPr>
              <w:t>equipment</w:t>
            </w:r>
            <w:proofErr w:type="spellEnd"/>
            <w:r w:rsidRPr="00F25532">
              <w:rPr>
                <w:rFonts w:ascii="Times New Roman" w:hAnsi="Times New Roman"/>
                <w:sz w:val="20"/>
                <w:szCs w:val="16"/>
                <w:lang w:val="ru-RU"/>
              </w:rPr>
              <w:t xml:space="preserve"> </w:t>
            </w:r>
            <w:proofErr w:type="spellStart"/>
            <w:r w:rsidRPr="00F25532">
              <w:rPr>
                <w:rFonts w:ascii="Times New Roman" w:hAnsi="Times New Roman"/>
                <w:sz w:val="20"/>
                <w:szCs w:val="16"/>
                <w:lang w:val="ru-RU"/>
              </w:rPr>
              <w:t>and</w:t>
            </w:r>
            <w:proofErr w:type="spellEnd"/>
            <w:r w:rsidRPr="00F25532">
              <w:rPr>
                <w:rFonts w:ascii="Times New Roman" w:hAnsi="Times New Roman"/>
                <w:sz w:val="20"/>
                <w:szCs w:val="16"/>
                <w:lang w:val="ru-RU"/>
              </w:rPr>
              <w:t xml:space="preserve"> </w:t>
            </w:r>
            <w:proofErr w:type="spellStart"/>
            <w:r w:rsidRPr="00F25532">
              <w:rPr>
                <w:rFonts w:ascii="Times New Roman" w:hAnsi="Times New Roman"/>
                <w:sz w:val="20"/>
                <w:szCs w:val="16"/>
                <w:lang w:val="ru-RU"/>
              </w:rPr>
              <w:t>spare</w:t>
            </w:r>
            <w:proofErr w:type="spellEnd"/>
            <w:r w:rsidRPr="00F25532">
              <w:rPr>
                <w:rFonts w:ascii="Times New Roman" w:hAnsi="Times New Roman"/>
                <w:sz w:val="20"/>
                <w:szCs w:val="16"/>
                <w:lang w:val="ru-RU"/>
              </w:rPr>
              <w:t xml:space="preserve"> </w:t>
            </w:r>
            <w:proofErr w:type="spellStart"/>
            <w:r w:rsidRPr="00F25532">
              <w:rPr>
                <w:rFonts w:ascii="Times New Roman" w:hAnsi="Times New Roman"/>
                <w:sz w:val="20"/>
                <w:szCs w:val="16"/>
                <w:lang w:val="ru-RU"/>
              </w:rPr>
              <w:t>parts</w:t>
            </w:r>
            <w:proofErr w:type="spellEnd"/>
          </w:p>
        </w:tc>
      </w:tr>
      <w:tr w:rsidR="005E5953" w:rsidRPr="00F25532" w:rsidTr="005E5953">
        <w:trPr>
          <w:trHeight w:val="315"/>
        </w:trPr>
        <w:tc>
          <w:tcPr>
            <w:tcW w:w="456" w:type="dxa"/>
            <w:shd w:val="clear" w:color="auto" w:fill="auto"/>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5.1.</w:t>
            </w:r>
          </w:p>
        </w:tc>
        <w:tc>
          <w:tcPr>
            <w:tcW w:w="2692" w:type="dxa"/>
            <w:shd w:val="clear" w:color="auto" w:fill="auto"/>
            <w:vAlign w:val="center"/>
          </w:tcPr>
          <w:p w:rsidR="005E5953" w:rsidRPr="00F25532" w:rsidRDefault="005E5953" w:rsidP="003D7D9C">
            <w:pPr>
              <w:rPr>
                <w:rFonts w:ascii="Times New Roman" w:hAnsi="Times New Roman"/>
                <w:sz w:val="20"/>
                <w:szCs w:val="16"/>
                <w:lang w:val="ru-RU"/>
              </w:rPr>
            </w:pPr>
          </w:p>
        </w:tc>
        <w:tc>
          <w:tcPr>
            <w:tcW w:w="850" w:type="dxa"/>
            <w:vAlign w:val="center"/>
          </w:tcPr>
          <w:p w:rsidR="005E5953" w:rsidRPr="00F25532" w:rsidRDefault="005E5953" w:rsidP="003D7D9C">
            <w:pPr>
              <w:jc w:val="center"/>
              <w:rPr>
                <w:rFonts w:ascii="Times New Roman" w:hAnsi="Times New Roman"/>
                <w:sz w:val="20"/>
                <w:szCs w:val="16"/>
                <w:lang w:val="ru-RU"/>
              </w:rPr>
            </w:pPr>
          </w:p>
        </w:tc>
        <w:tc>
          <w:tcPr>
            <w:tcW w:w="1134" w:type="dxa"/>
            <w:shd w:val="clear" w:color="auto" w:fill="auto"/>
            <w:vAlign w:val="center"/>
          </w:tcPr>
          <w:p w:rsidR="005E5953" w:rsidRPr="00F25532" w:rsidRDefault="005E5953" w:rsidP="003D7D9C">
            <w:pPr>
              <w:jc w:val="center"/>
              <w:rPr>
                <w:rFonts w:ascii="Times New Roman" w:hAnsi="Times New Roman"/>
                <w:sz w:val="20"/>
                <w:szCs w:val="16"/>
                <w:lang w:val="ru-RU"/>
              </w:rPr>
            </w:pPr>
          </w:p>
        </w:tc>
        <w:tc>
          <w:tcPr>
            <w:tcW w:w="1418" w:type="dxa"/>
            <w:shd w:val="clear" w:color="auto" w:fill="auto"/>
            <w:vAlign w:val="center"/>
          </w:tcPr>
          <w:p w:rsidR="005E5953" w:rsidRPr="00F25532" w:rsidRDefault="005E5953" w:rsidP="003D7D9C">
            <w:pPr>
              <w:jc w:val="center"/>
              <w:rPr>
                <w:rFonts w:ascii="Times New Roman" w:hAnsi="Times New Roman"/>
                <w:sz w:val="20"/>
                <w:szCs w:val="16"/>
                <w:lang w:val="ru-RU"/>
              </w:rPr>
            </w:pPr>
          </w:p>
        </w:tc>
        <w:tc>
          <w:tcPr>
            <w:tcW w:w="1417" w:type="dxa"/>
            <w:shd w:val="clear" w:color="auto" w:fill="auto"/>
            <w:vAlign w:val="center"/>
          </w:tcPr>
          <w:p w:rsidR="005E5953" w:rsidRPr="00F25532" w:rsidRDefault="005E5953" w:rsidP="003D7D9C">
            <w:pPr>
              <w:jc w:val="center"/>
              <w:rPr>
                <w:rFonts w:ascii="Times New Roman" w:hAnsi="Times New Roman"/>
                <w:sz w:val="20"/>
                <w:szCs w:val="16"/>
                <w:lang w:val="ru-RU"/>
              </w:rPr>
            </w:pPr>
          </w:p>
        </w:tc>
        <w:tc>
          <w:tcPr>
            <w:tcW w:w="1134" w:type="dxa"/>
            <w:shd w:val="clear" w:color="auto" w:fill="auto"/>
            <w:vAlign w:val="center"/>
          </w:tcPr>
          <w:p w:rsidR="005E5953" w:rsidRPr="00F25532" w:rsidRDefault="005E5953" w:rsidP="003D7D9C">
            <w:pPr>
              <w:jc w:val="center"/>
              <w:rPr>
                <w:rFonts w:ascii="Times New Roman" w:hAnsi="Times New Roman"/>
                <w:sz w:val="20"/>
                <w:lang w:val="ru-RU"/>
              </w:rPr>
            </w:pPr>
          </w:p>
        </w:tc>
        <w:tc>
          <w:tcPr>
            <w:tcW w:w="1276" w:type="dxa"/>
            <w:vAlign w:val="center"/>
          </w:tcPr>
          <w:p w:rsidR="005E5953" w:rsidRPr="00F25532" w:rsidRDefault="005E5953" w:rsidP="003D7D9C">
            <w:pPr>
              <w:jc w:val="center"/>
              <w:rPr>
                <w:rFonts w:ascii="Times New Roman" w:hAnsi="Times New Roman"/>
                <w:sz w:val="20"/>
                <w:szCs w:val="16"/>
                <w:lang w:val="ru-RU"/>
              </w:rPr>
            </w:pPr>
          </w:p>
        </w:tc>
      </w:tr>
      <w:tr w:rsidR="005E5953" w:rsidRPr="00F25532" w:rsidTr="005E5953">
        <w:trPr>
          <w:trHeight w:val="315"/>
        </w:trPr>
        <w:tc>
          <w:tcPr>
            <w:tcW w:w="456" w:type="dxa"/>
            <w:shd w:val="clear" w:color="auto" w:fill="auto"/>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5.2.</w:t>
            </w:r>
          </w:p>
        </w:tc>
        <w:tc>
          <w:tcPr>
            <w:tcW w:w="2692" w:type="dxa"/>
            <w:shd w:val="clear" w:color="auto" w:fill="auto"/>
            <w:vAlign w:val="center"/>
          </w:tcPr>
          <w:p w:rsidR="005E5953" w:rsidRPr="00F25532" w:rsidRDefault="005E5953" w:rsidP="003D7D9C">
            <w:pPr>
              <w:rPr>
                <w:rFonts w:ascii="Times New Roman" w:hAnsi="Times New Roman"/>
                <w:sz w:val="20"/>
                <w:szCs w:val="16"/>
                <w:lang w:val="ru-RU"/>
              </w:rPr>
            </w:pPr>
          </w:p>
        </w:tc>
        <w:tc>
          <w:tcPr>
            <w:tcW w:w="850" w:type="dxa"/>
            <w:vAlign w:val="center"/>
          </w:tcPr>
          <w:p w:rsidR="005E5953" w:rsidRPr="00F25532" w:rsidRDefault="005E5953" w:rsidP="003D7D9C">
            <w:pPr>
              <w:jc w:val="center"/>
              <w:rPr>
                <w:rFonts w:ascii="Times New Roman" w:hAnsi="Times New Roman"/>
                <w:sz w:val="20"/>
                <w:szCs w:val="16"/>
                <w:lang w:val="ru-RU"/>
              </w:rPr>
            </w:pPr>
          </w:p>
        </w:tc>
        <w:tc>
          <w:tcPr>
            <w:tcW w:w="1134" w:type="dxa"/>
            <w:shd w:val="clear" w:color="auto" w:fill="auto"/>
            <w:vAlign w:val="center"/>
          </w:tcPr>
          <w:p w:rsidR="005E5953" w:rsidRPr="00F25532" w:rsidRDefault="005E5953" w:rsidP="003D7D9C">
            <w:pPr>
              <w:jc w:val="center"/>
              <w:rPr>
                <w:rFonts w:ascii="Times New Roman" w:hAnsi="Times New Roman"/>
                <w:sz w:val="20"/>
                <w:szCs w:val="16"/>
                <w:lang w:val="ru-RU"/>
              </w:rPr>
            </w:pPr>
          </w:p>
        </w:tc>
        <w:tc>
          <w:tcPr>
            <w:tcW w:w="1418" w:type="dxa"/>
            <w:shd w:val="clear" w:color="auto" w:fill="auto"/>
            <w:vAlign w:val="center"/>
          </w:tcPr>
          <w:p w:rsidR="005E5953" w:rsidRPr="00F25532" w:rsidRDefault="005E5953" w:rsidP="003D7D9C">
            <w:pPr>
              <w:jc w:val="center"/>
              <w:rPr>
                <w:rFonts w:ascii="Times New Roman" w:hAnsi="Times New Roman"/>
                <w:sz w:val="20"/>
                <w:szCs w:val="16"/>
                <w:lang w:val="ru-RU"/>
              </w:rPr>
            </w:pPr>
          </w:p>
        </w:tc>
        <w:tc>
          <w:tcPr>
            <w:tcW w:w="1417" w:type="dxa"/>
            <w:shd w:val="clear" w:color="auto" w:fill="auto"/>
            <w:vAlign w:val="center"/>
          </w:tcPr>
          <w:p w:rsidR="005E5953" w:rsidRPr="00F25532" w:rsidRDefault="005E5953" w:rsidP="003D7D9C">
            <w:pPr>
              <w:jc w:val="center"/>
              <w:rPr>
                <w:rFonts w:ascii="Times New Roman" w:hAnsi="Times New Roman"/>
                <w:sz w:val="20"/>
                <w:szCs w:val="16"/>
                <w:lang w:val="ru-RU"/>
              </w:rPr>
            </w:pPr>
          </w:p>
        </w:tc>
        <w:tc>
          <w:tcPr>
            <w:tcW w:w="1134" w:type="dxa"/>
            <w:shd w:val="clear" w:color="auto" w:fill="auto"/>
            <w:vAlign w:val="center"/>
          </w:tcPr>
          <w:p w:rsidR="005E5953" w:rsidRPr="00F25532" w:rsidRDefault="005E5953" w:rsidP="003D7D9C">
            <w:pPr>
              <w:jc w:val="center"/>
              <w:rPr>
                <w:rFonts w:ascii="Times New Roman" w:hAnsi="Times New Roman"/>
                <w:sz w:val="20"/>
                <w:lang w:val="ru-RU"/>
              </w:rPr>
            </w:pPr>
          </w:p>
        </w:tc>
        <w:tc>
          <w:tcPr>
            <w:tcW w:w="1276" w:type="dxa"/>
            <w:vAlign w:val="center"/>
          </w:tcPr>
          <w:p w:rsidR="005E5953" w:rsidRPr="00F25532" w:rsidRDefault="005E5953" w:rsidP="003D7D9C">
            <w:pPr>
              <w:jc w:val="center"/>
              <w:rPr>
                <w:rFonts w:ascii="Times New Roman" w:hAnsi="Times New Roman"/>
                <w:sz w:val="20"/>
                <w:szCs w:val="16"/>
                <w:lang w:val="ru-RU"/>
              </w:rPr>
            </w:pPr>
          </w:p>
        </w:tc>
      </w:tr>
    </w:tbl>
    <w:p w:rsidR="00BA663F" w:rsidRPr="00F25532" w:rsidRDefault="00BA663F" w:rsidP="00BA663F">
      <w:pPr>
        <w:ind w:left="284"/>
        <w:rPr>
          <w:rFonts w:ascii="Times New Roman" w:hAnsi="Times New Roman"/>
          <w:b/>
          <w:sz w:val="16"/>
          <w:szCs w:val="16"/>
        </w:rPr>
      </w:pPr>
    </w:p>
    <w:p w:rsidR="005E5953" w:rsidRPr="00F25532" w:rsidRDefault="005E5953" w:rsidP="00BA663F">
      <w:pPr>
        <w:ind w:left="284"/>
        <w:rPr>
          <w:rFonts w:ascii="Times New Roman" w:hAnsi="Times New Roman"/>
          <w:b/>
          <w:sz w:val="16"/>
          <w:szCs w:val="16"/>
        </w:rPr>
      </w:pPr>
    </w:p>
    <w:p w:rsidR="005E5953" w:rsidRPr="00F25532" w:rsidRDefault="005E5953" w:rsidP="00BA663F">
      <w:pPr>
        <w:ind w:left="284"/>
        <w:rPr>
          <w:rFonts w:ascii="Times New Roman" w:hAnsi="Times New Roman"/>
          <w:b/>
          <w:sz w:val="16"/>
          <w:szCs w:val="16"/>
        </w:rPr>
      </w:pPr>
    </w:p>
    <w:p w:rsidR="005E5953" w:rsidRPr="00F25532" w:rsidRDefault="005E5953" w:rsidP="005E5953">
      <w:pPr>
        <w:rPr>
          <w:rFonts w:ascii="Times New Roman" w:hAnsi="Times New Roman"/>
          <w:b/>
          <w:sz w:val="16"/>
          <w:szCs w:val="16"/>
        </w:rPr>
      </w:pPr>
    </w:p>
    <w:p w:rsidR="005E5953" w:rsidRPr="00F25532" w:rsidRDefault="005E5953" w:rsidP="00BA663F">
      <w:pPr>
        <w:ind w:left="284"/>
        <w:rPr>
          <w:rFonts w:ascii="Times New Roman" w:hAnsi="Times New Roman"/>
          <w:b/>
          <w:sz w:val="16"/>
          <w:szCs w:val="16"/>
        </w:rPr>
      </w:pPr>
    </w:p>
    <w:p w:rsidR="005E5953" w:rsidRPr="00F25532" w:rsidRDefault="005E5953" w:rsidP="00BA663F">
      <w:pPr>
        <w:ind w:left="284"/>
        <w:rPr>
          <w:rFonts w:ascii="Times New Roman" w:hAnsi="Times New Roman"/>
          <w:b/>
          <w:sz w:val="16"/>
          <w:szCs w:val="16"/>
        </w:rPr>
      </w:pPr>
    </w:p>
    <w:p w:rsidR="00BA663F" w:rsidRPr="00F25532" w:rsidRDefault="00BA663F" w:rsidP="00BA663F">
      <w:pPr>
        <w:ind w:left="540"/>
        <w:jc w:val="both"/>
        <w:rPr>
          <w:rFonts w:ascii="Times New Roman" w:hAnsi="Times New Roman"/>
          <w:b/>
          <w:sz w:val="16"/>
          <w:szCs w:val="16"/>
        </w:rPr>
      </w:pPr>
    </w:p>
    <w:tbl>
      <w:tblPr>
        <w:tblW w:w="10257" w:type="dxa"/>
        <w:jc w:val="center"/>
        <w:tblLayout w:type="fixed"/>
        <w:tblCellMar>
          <w:left w:w="70" w:type="dxa"/>
          <w:right w:w="70" w:type="dxa"/>
        </w:tblCellMar>
        <w:tblLook w:val="0000" w:firstRow="0" w:lastRow="0" w:firstColumn="0" w:lastColumn="0" w:noHBand="0" w:noVBand="0"/>
      </w:tblPr>
      <w:tblGrid>
        <w:gridCol w:w="5229"/>
        <w:gridCol w:w="5028"/>
      </w:tblGrid>
      <w:tr w:rsidR="00BA663F" w:rsidRPr="00F25532" w:rsidTr="00397CFF">
        <w:trPr>
          <w:trHeight w:val="179"/>
          <w:jc w:val="center"/>
        </w:trPr>
        <w:tc>
          <w:tcPr>
            <w:tcW w:w="5229" w:type="dxa"/>
          </w:tcPr>
          <w:p w:rsidR="00BA663F" w:rsidRPr="00F25532" w:rsidRDefault="00BA663F" w:rsidP="00397CFF">
            <w:pPr>
              <w:jc w:val="center"/>
              <w:rPr>
                <w:rFonts w:ascii="Times New Roman" w:hAnsi="Times New Roman"/>
                <w:b/>
                <w:szCs w:val="16"/>
              </w:rPr>
            </w:pPr>
            <w:proofErr w:type="spellStart"/>
            <w:r w:rsidRPr="00F25532">
              <w:rPr>
                <w:rFonts w:ascii="Times New Roman" w:hAnsi="Times New Roman"/>
                <w:b/>
                <w:szCs w:val="16"/>
              </w:rPr>
              <w:t>Поставщик</w:t>
            </w:r>
            <w:proofErr w:type="spellEnd"/>
            <w:r w:rsidRPr="00F25532">
              <w:rPr>
                <w:rFonts w:ascii="Times New Roman" w:hAnsi="Times New Roman"/>
                <w:b/>
                <w:szCs w:val="16"/>
              </w:rPr>
              <w:t xml:space="preserve"> / Supplier</w:t>
            </w:r>
          </w:p>
        </w:tc>
        <w:tc>
          <w:tcPr>
            <w:tcW w:w="5028" w:type="dxa"/>
          </w:tcPr>
          <w:p w:rsidR="00BA663F" w:rsidRPr="00F25532" w:rsidRDefault="00BA663F" w:rsidP="00397CFF">
            <w:pPr>
              <w:jc w:val="center"/>
              <w:rPr>
                <w:rFonts w:ascii="Times New Roman" w:hAnsi="Times New Roman"/>
                <w:b/>
                <w:szCs w:val="16"/>
              </w:rPr>
            </w:pPr>
            <w:proofErr w:type="spellStart"/>
            <w:r w:rsidRPr="00F25532">
              <w:rPr>
                <w:rFonts w:ascii="Times New Roman" w:hAnsi="Times New Roman"/>
                <w:b/>
                <w:szCs w:val="16"/>
              </w:rPr>
              <w:t>Покупатель</w:t>
            </w:r>
            <w:proofErr w:type="spellEnd"/>
            <w:r w:rsidRPr="00F25532">
              <w:rPr>
                <w:rFonts w:ascii="Times New Roman" w:hAnsi="Times New Roman"/>
                <w:b/>
                <w:szCs w:val="16"/>
              </w:rPr>
              <w:t xml:space="preserve"> / Buyer</w:t>
            </w:r>
          </w:p>
        </w:tc>
      </w:tr>
      <w:tr w:rsidR="00BA663F" w:rsidRPr="00F25532" w:rsidTr="00397CFF">
        <w:trPr>
          <w:trHeight w:val="1310"/>
          <w:jc w:val="center"/>
        </w:trPr>
        <w:tc>
          <w:tcPr>
            <w:tcW w:w="5229" w:type="dxa"/>
          </w:tcPr>
          <w:p w:rsidR="00BA663F" w:rsidRPr="00F25532" w:rsidRDefault="00BA663F" w:rsidP="00397CFF">
            <w:pPr>
              <w:pStyle w:val="1f6"/>
              <w:widowControl/>
              <w:ind w:left="0" w:right="0"/>
              <w:jc w:val="center"/>
              <w:rPr>
                <w:b/>
                <w:szCs w:val="16"/>
                <w:lang w:val="en-US"/>
              </w:rPr>
            </w:pPr>
          </w:p>
          <w:p w:rsidR="00BA663F" w:rsidRPr="00F25532" w:rsidRDefault="00BA663F" w:rsidP="00397CFF">
            <w:pPr>
              <w:pStyle w:val="1f6"/>
              <w:widowControl/>
              <w:ind w:left="0" w:right="0"/>
              <w:jc w:val="center"/>
              <w:rPr>
                <w:b/>
                <w:szCs w:val="16"/>
                <w:lang w:val="en-US"/>
              </w:rPr>
            </w:pPr>
          </w:p>
          <w:p w:rsidR="00BA663F" w:rsidRPr="00F25532" w:rsidRDefault="00BA663F" w:rsidP="00397CFF">
            <w:pPr>
              <w:pStyle w:val="1f6"/>
              <w:widowControl/>
              <w:ind w:left="0" w:right="0"/>
              <w:jc w:val="center"/>
              <w:rPr>
                <w:b/>
                <w:szCs w:val="16"/>
                <w:lang w:val="en-US"/>
              </w:rPr>
            </w:pPr>
          </w:p>
          <w:p w:rsidR="00BA663F" w:rsidRPr="00F25532" w:rsidRDefault="00BA663F" w:rsidP="00397CFF">
            <w:pPr>
              <w:pStyle w:val="1f6"/>
              <w:widowControl/>
              <w:ind w:left="0" w:right="0"/>
              <w:jc w:val="center"/>
              <w:rPr>
                <w:b/>
                <w:szCs w:val="16"/>
                <w:lang w:val="en-US"/>
              </w:rPr>
            </w:pPr>
          </w:p>
          <w:p w:rsidR="00BA663F" w:rsidRPr="00F25532" w:rsidRDefault="00BA663F" w:rsidP="00397CFF">
            <w:pPr>
              <w:pStyle w:val="1f6"/>
              <w:widowControl/>
              <w:ind w:left="0" w:right="0"/>
              <w:jc w:val="center"/>
              <w:rPr>
                <w:b/>
                <w:szCs w:val="16"/>
                <w:lang w:val="en-US"/>
              </w:rPr>
            </w:pPr>
          </w:p>
          <w:p w:rsidR="00BA663F" w:rsidRPr="00F25532" w:rsidRDefault="00BA663F" w:rsidP="00397CFF">
            <w:pPr>
              <w:pStyle w:val="1f6"/>
              <w:widowControl/>
              <w:ind w:left="0" w:right="0"/>
              <w:jc w:val="center"/>
              <w:rPr>
                <w:b/>
                <w:szCs w:val="16"/>
                <w:lang w:val="en-US"/>
              </w:rPr>
            </w:pPr>
            <w:r w:rsidRPr="00F25532">
              <w:rPr>
                <w:b/>
                <w:szCs w:val="16"/>
                <w:lang w:val="en-US"/>
              </w:rPr>
              <w:t>_____________________</w:t>
            </w:r>
          </w:p>
        </w:tc>
        <w:tc>
          <w:tcPr>
            <w:tcW w:w="5028" w:type="dxa"/>
          </w:tcPr>
          <w:p w:rsidR="00BA663F" w:rsidRPr="00F25532" w:rsidRDefault="00BA663F" w:rsidP="00397CFF">
            <w:pPr>
              <w:jc w:val="center"/>
              <w:rPr>
                <w:rFonts w:ascii="Times New Roman" w:hAnsi="Times New Roman"/>
                <w:b/>
                <w:szCs w:val="16"/>
              </w:rPr>
            </w:pPr>
          </w:p>
          <w:p w:rsidR="00BA663F" w:rsidRPr="00F25532" w:rsidRDefault="00BA663F" w:rsidP="00397CFF">
            <w:pPr>
              <w:jc w:val="center"/>
              <w:rPr>
                <w:rFonts w:ascii="Times New Roman" w:hAnsi="Times New Roman"/>
                <w:b/>
                <w:szCs w:val="16"/>
              </w:rPr>
            </w:pPr>
          </w:p>
          <w:p w:rsidR="00BA663F" w:rsidRPr="00F25532" w:rsidRDefault="00BA663F" w:rsidP="00397CFF">
            <w:pPr>
              <w:jc w:val="center"/>
              <w:rPr>
                <w:rFonts w:ascii="Times New Roman" w:hAnsi="Times New Roman"/>
                <w:b/>
                <w:szCs w:val="16"/>
              </w:rPr>
            </w:pPr>
          </w:p>
          <w:p w:rsidR="00BA663F" w:rsidRPr="00F25532" w:rsidRDefault="00BA663F" w:rsidP="00397CFF">
            <w:pPr>
              <w:jc w:val="center"/>
              <w:rPr>
                <w:rFonts w:ascii="Times New Roman" w:hAnsi="Times New Roman"/>
                <w:b/>
                <w:szCs w:val="16"/>
              </w:rPr>
            </w:pPr>
          </w:p>
          <w:p w:rsidR="00BA663F" w:rsidRPr="00F25532" w:rsidRDefault="00BA663F" w:rsidP="00397CFF">
            <w:pPr>
              <w:jc w:val="center"/>
              <w:rPr>
                <w:rFonts w:ascii="Times New Roman" w:hAnsi="Times New Roman"/>
                <w:b/>
                <w:szCs w:val="16"/>
              </w:rPr>
            </w:pPr>
          </w:p>
          <w:p w:rsidR="00BA663F" w:rsidRPr="00F25532" w:rsidRDefault="00BA663F" w:rsidP="00397CFF">
            <w:pPr>
              <w:jc w:val="center"/>
              <w:rPr>
                <w:rFonts w:ascii="Times New Roman" w:hAnsi="Times New Roman"/>
                <w:b/>
                <w:szCs w:val="16"/>
              </w:rPr>
            </w:pPr>
            <w:r w:rsidRPr="00F25532">
              <w:rPr>
                <w:rFonts w:ascii="Times New Roman" w:hAnsi="Times New Roman"/>
                <w:b/>
                <w:szCs w:val="16"/>
              </w:rPr>
              <w:t>_____________________</w:t>
            </w:r>
          </w:p>
        </w:tc>
      </w:tr>
    </w:tbl>
    <w:p w:rsidR="00BA663F" w:rsidRPr="00F25532" w:rsidRDefault="00BA663F" w:rsidP="00BA663F">
      <w:pPr>
        <w:ind w:left="540"/>
        <w:jc w:val="both"/>
        <w:rPr>
          <w:rFonts w:ascii="Times New Roman" w:hAnsi="Times New Roman"/>
          <w:b/>
          <w:sz w:val="16"/>
          <w:szCs w:val="16"/>
        </w:rPr>
      </w:pPr>
    </w:p>
    <w:p w:rsidR="00BA663F" w:rsidRPr="00F25532" w:rsidRDefault="00BA663F" w:rsidP="00BA663F">
      <w:pPr>
        <w:ind w:left="540"/>
        <w:jc w:val="both"/>
        <w:rPr>
          <w:rFonts w:ascii="Times New Roman" w:hAnsi="Times New Roman"/>
          <w:b/>
          <w:sz w:val="18"/>
          <w:szCs w:val="18"/>
        </w:rPr>
      </w:pPr>
    </w:p>
    <w:p w:rsidR="00BA663F" w:rsidRPr="00F25532" w:rsidRDefault="00BA663F" w:rsidP="00BA663F">
      <w:pPr>
        <w:pStyle w:val="af3"/>
        <w:spacing w:line="240" w:lineRule="auto"/>
        <w:ind w:left="644"/>
        <w:jc w:val="center"/>
        <w:rPr>
          <w:rFonts w:eastAsia="Times New Roman"/>
          <w:b/>
          <w:sz w:val="30"/>
          <w:szCs w:val="30"/>
          <w:lang w:val="ru-RU"/>
        </w:rPr>
      </w:pPr>
    </w:p>
    <w:p w:rsidR="00BA663F" w:rsidRPr="00F25532" w:rsidRDefault="00BA663F" w:rsidP="00BA663F">
      <w:pPr>
        <w:pStyle w:val="af3"/>
        <w:spacing w:line="240" w:lineRule="auto"/>
        <w:ind w:left="644"/>
        <w:jc w:val="center"/>
        <w:rPr>
          <w:rFonts w:eastAsia="Times New Roman"/>
          <w:b/>
          <w:sz w:val="30"/>
          <w:szCs w:val="30"/>
          <w:lang w:val="ru-RU"/>
        </w:rPr>
      </w:pPr>
    </w:p>
    <w:p w:rsidR="00BA663F" w:rsidRPr="00F25532" w:rsidRDefault="00BA663F" w:rsidP="00BA663F">
      <w:pPr>
        <w:pStyle w:val="af3"/>
        <w:spacing w:line="240" w:lineRule="auto"/>
        <w:ind w:left="644"/>
        <w:jc w:val="center"/>
        <w:rPr>
          <w:rFonts w:eastAsia="Times New Roman"/>
          <w:b/>
          <w:sz w:val="30"/>
          <w:szCs w:val="30"/>
          <w:lang w:val="ru-RU"/>
        </w:rPr>
      </w:pPr>
    </w:p>
    <w:p w:rsidR="00BA663F" w:rsidRPr="00F25532" w:rsidRDefault="00BA663F" w:rsidP="00BA663F">
      <w:pPr>
        <w:pStyle w:val="af3"/>
        <w:spacing w:line="240" w:lineRule="auto"/>
        <w:ind w:left="644"/>
        <w:jc w:val="center"/>
        <w:rPr>
          <w:rFonts w:eastAsia="Times New Roman"/>
          <w:b/>
          <w:sz w:val="30"/>
          <w:szCs w:val="30"/>
          <w:lang w:val="ru-RU"/>
        </w:rPr>
      </w:pPr>
    </w:p>
    <w:p w:rsidR="00BA663F" w:rsidRPr="00F25532" w:rsidRDefault="00BA663F" w:rsidP="00BA663F">
      <w:pPr>
        <w:pStyle w:val="af3"/>
        <w:spacing w:line="240" w:lineRule="auto"/>
        <w:ind w:left="644"/>
        <w:jc w:val="center"/>
        <w:rPr>
          <w:rFonts w:eastAsia="Times New Roman"/>
          <w:b/>
          <w:sz w:val="30"/>
          <w:szCs w:val="30"/>
          <w:lang w:val="ru-RU"/>
        </w:rPr>
      </w:pPr>
    </w:p>
    <w:p w:rsidR="00BA663F" w:rsidRPr="00F25532" w:rsidRDefault="00BA663F" w:rsidP="00BA663F">
      <w:pPr>
        <w:pStyle w:val="af3"/>
        <w:spacing w:line="240" w:lineRule="auto"/>
        <w:ind w:left="644"/>
        <w:jc w:val="center"/>
        <w:rPr>
          <w:rFonts w:eastAsia="Times New Roman"/>
          <w:b/>
          <w:sz w:val="30"/>
          <w:szCs w:val="30"/>
          <w:lang w:val="ru-RU"/>
        </w:rPr>
      </w:pPr>
    </w:p>
    <w:p w:rsidR="00BA663F" w:rsidRPr="00F25532" w:rsidRDefault="00BA663F" w:rsidP="00BA663F">
      <w:pPr>
        <w:pStyle w:val="af3"/>
        <w:spacing w:line="240" w:lineRule="auto"/>
        <w:ind w:left="644"/>
        <w:jc w:val="center"/>
        <w:rPr>
          <w:rFonts w:eastAsia="Times New Roman"/>
          <w:b/>
          <w:sz w:val="30"/>
          <w:szCs w:val="30"/>
          <w:lang w:val="ru-RU"/>
        </w:rPr>
      </w:pPr>
    </w:p>
    <w:p w:rsidR="00BA663F" w:rsidRPr="00F25532" w:rsidRDefault="00BA663F" w:rsidP="00BA663F">
      <w:pPr>
        <w:pStyle w:val="af3"/>
        <w:spacing w:line="240" w:lineRule="auto"/>
        <w:ind w:left="644"/>
        <w:jc w:val="center"/>
        <w:rPr>
          <w:rFonts w:eastAsia="Times New Roman"/>
          <w:b/>
          <w:sz w:val="30"/>
          <w:szCs w:val="30"/>
          <w:lang w:val="ru-RU"/>
        </w:rPr>
      </w:pPr>
    </w:p>
    <w:p w:rsidR="005E5953" w:rsidRPr="00F25532" w:rsidRDefault="005E5953" w:rsidP="005E5953">
      <w:pPr>
        <w:rPr>
          <w:rFonts w:ascii="Times New Roman" w:hAnsi="Times New Roman"/>
          <w:b/>
          <w:sz w:val="30"/>
          <w:szCs w:val="30"/>
          <w:lang w:val="ru-RU"/>
        </w:rPr>
      </w:pPr>
    </w:p>
    <w:p w:rsidR="00F25532" w:rsidRPr="00F25532" w:rsidRDefault="00F25532" w:rsidP="005E5953">
      <w:pPr>
        <w:rPr>
          <w:rFonts w:ascii="Times New Roman" w:hAnsi="Times New Roman"/>
          <w:b/>
          <w:sz w:val="30"/>
          <w:szCs w:val="30"/>
          <w:lang w:val="ru-RU"/>
        </w:rPr>
      </w:pPr>
    </w:p>
    <w:p w:rsidR="002904D3" w:rsidRPr="00F25532" w:rsidRDefault="002904D3" w:rsidP="005E5953">
      <w:pPr>
        <w:rPr>
          <w:rFonts w:ascii="Times New Roman" w:hAnsi="Times New Roman"/>
          <w:sz w:val="18"/>
          <w:szCs w:val="18"/>
        </w:rPr>
      </w:pPr>
    </w:p>
    <w:p w:rsidR="00BA663F" w:rsidRPr="00F25532" w:rsidRDefault="00BA663F" w:rsidP="00BA663F">
      <w:pPr>
        <w:jc w:val="right"/>
        <w:rPr>
          <w:rFonts w:ascii="Times New Roman" w:hAnsi="Times New Roman"/>
          <w:b/>
          <w:bCs/>
          <w:sz w:val="20"/>
          <w:szCs w:val="18"/>
          <w:lang w:eastAsia="pl-PL"/>
        </w:rPr>
      </w:pPr>
      <w:proofErr w:type="spellStart"/>
      <w:r w:rsidRPr="00F25532">
        <w:rPr>
          <w:rFonts w:ascii="Times New Roman" w:hAnsi="Times New Roman"/>
          <w:sz w:val="20"/>
          <w:szCs w:val="18"/>
        </w:rPr>
        <w:t>Приложение</w:t>
      </w:r>
      <w:proofErr w:type="spellEnd"/>
      <w:r w:rsidRPr="00F25532">
        <w:rPr>
          <w:rFonts w:ascii="Times New Roman" w:hAnsi="Times New Roman"/>
          <w:sz w:val="20"/>
          <w:szCs w:val="18"/>
        </w:rPr>
        <w:t xml:space="preserve"> №2 к </w:t>
      </w:r>
      <w:proofErr w:type="spellStart"/>
      <w:r w:rsidRPr="00F25532">
        <w:rPr>
          <w:rFonts w:ascii="Times New Roman" w:hAnsi="Times New Roman"/>
          <w:sz w:val="20"/>
          <w:szCs w:val="18"/>
        </w:rPr>
        <w:t>контракту</w:t>
      </w:r>
      <w:proofErr w:type="spellEnd"/>
      <w:r w:rsidRPr="00F25532">
        <w:rPr>
          <w:rFonts w:ascii="Times New Roman" w:hAnsi="Times New Roman"/>
          <w:sz w:val="20"/>
          <w:szCs w:val="18"/>
        </w:rPr>
        <w:t xml:space="preserve"> № / Appendix №2 to the Contract No ____________________</w:t>
      </w:r>
    </w:p>
    <w:p w:rsidR="00BA663F" w:rsidRPr="00F25532" w:rsidRDefault="00BA663F" w:rsidP="00BA663F">
      <w:pPr>
        <w:jc w:val="center"/>
        <w:rPr>
          <w:rFonts w:ascii="Times New Roman" w:hAnsi="Times New Roman"/>
          <w:b/>
          <w:bCs/>
          <w:sz w:val="18"/>
          <w:szCs w:val="18"/>
          <w:lang w:eastAsia="pl-PL"/>
        </w:rPr>
      </w:pPr>
    </w:p>
    <w:p w:rsidR="00BA663F" w:rsidRPr="00F25532" w:rsidRDefault="00BA663F" w:rsidP="00BA663F">
      <w:pPr>
        <w:jc w:val="center"/>
        <w:rPr>
          <w:rFonts w:ascii="Times New Roman" w:hAnsi="Times New Roman"/>
          <w:b/>
          <w:bCs/>
          <w:sz w:val="18"/>
          <w:szCs w:val="18"/>
          <w:lang w:val="ru-RU" w:eastAsia="pl-PL"/>
        </w:rPr>
      </w:pPr>
      <w:r w:rsidRPr="00F25532">
        <w:rPr>
          <w:rFonts w:ascii="Times New Roman" w:hAnsi="Times New Roman"/>
          <w:b/>
          <w:bCs/>
          <w:sz w:val="18"/>
          <w:szCs w:val="18"/>
          <w:lang w:val="ru-RU" w:eastAsia="pl-PL"/>
        </w:rPr>
        <w:t>ШЕФ-МОНТАЖ, ПУСКОНАЛАДКА, ВВОД В ЭКСПЛУАТАЦИЮ.</w:t>
      </w:r>
    </w:p>
    <w:p w:rsidR="00BA663F" w:rsidRPr="00F25532" w:rsidRDefault="00BA663F" w:rsidP="00BA663F">
      <w:pPr>
        <w:jc w:val="center"/>
        <w:rPr>
          <w:rFonts w:ascii="Times New Roman" w:hAnsi="Times New Roman"/>
          <w:b/>
          <w:bCs/>
          <w:sz w:val="18"/>
          <w:szCs w:val="18"/>
          <w:lang w:eastAsia="pl-PL"/>
        </w:rPr>
      </w:pPr>
      <w:r w:rsidRPr="00F25532">
        <w:rPr>
          <w:rFonts w:ascii="Times New Roman" w:hAnsi="Times New Roman"/>
          <w:b/>
          <w:bCs/>
          <w:sz w:val="18"/>
          <w:szCs w:val="18"/>
          <w:lang w:eastAsia="pl-PL"/>
        </w:rPr>
        <w:t>/ INSTALLATION SUPERVISION, START-UP, COMMISSIONING.</w:t>
      </w:r>
    </w:p>
    <w:p w:rsidR="00BA663F" w:rsidRPr="00F25532" w:rsidRDefault="00BA663F" w:rsidP="00BA663F">
      <w:pPr>
        <w:rPr>
          <w:rFonts w:ascii="Times New Roman" w:hAnsi="Times New Roman"/>
          <w:sz w:val="18"/>
          <w:szCs w:val="18"/>
          <w:lang w:eastAsia="pl-PL"/>
        </w:rPr>
      </w:pPr>
    </w:p>
    <w:tbl>
      <w:tblPr>
        <w:tblW w:w="0" w:type="auto"/>
        <w:tblLook w:val="04A0" w:firstRow="1" w:lastRow="0" w:firstColumn="1" w:lastColumn="0" w:noHBand="0" w:noVBand="1"/>
      </w:tblPr>
      <w:tblGrid>
        <w:gridCol w:w="4726"/>
        <w:gridCol w:w="4628"/>
      </w:tblGrid>
      <w:tr w:rsidR="00BA663F" w:rsidRPr="00F25532" w:rsidTr="005E5953">
        <w:tc>
          <w:tcPr>
            <w:tcW w:w="4726" w:type="dxa"/>
            <w:shd w:val="clear" w:color="auto" w:fill="auto"/>
          </w:tcPr>
          <w:p w:rsidR="00BA663F" w:rsidRPr="00F25532" w:rsidRDefault="00BA663F" w:rsidP="00644BB3">
            <w:pPr>
              <w:pStyle w:val="afff5"/>
              <w:numPr>
                <w:ilvl w:val="0"/>
                <w:numId w:val="8"/>
              </w:numPr>
              <w:contextualSpacing/>
              <w:jc w:val="center"/>
              <w:rPr>
                <w:rFonts w:ascii="Times New Roman" w:hAnsi="Times New Roman"/>
                <w:b/>
                <w:bCs/>
                <w:sz w:val="20"/>
                <w:szCs w:val="18"/>
                <w:lang w:eastAsia="pl-PL"/>
              </w:rPr>
            </w:pPr>
            <w:r w:rsidRPr="00F25532">
              <w:rPr>
                <w:rFonts w:ascii="Times New Roman" w:hAnsi="Times New Roman"/>
                <w:b/>
                <w:bCs/>
                <w:sz w:val="20"/>
                <w:szCs w:val="18"/>
                <w:lang w:eastAsia="pl-PL"/>
              </w:rPr>
              <w:t>ТЕРМИНЫ И ОПРЕДЕЛЕНИЯ</w:t>
            </w:r>
          </w:p>
        </w:tc>
        <w:tc>
          <w:tcPr>
            <w:tcW w:w="4628" w:type="dxa"/>
            <w:shd w:val="clear" w:color="auto" w:fill="auto"/>
          </w:tcPr>
          <w:p w:rsidR="00BA663F" w:rsidRPr="00F25532" w:rsidRDefault="00BA663F" w:rsidP="00397CFF">
            <w:pPr>
              <w:jc w:val="center"/>
              <w:rPr>
                <w:rFonts w:ascii="Times New Roman" w:hAnsi="Times New Roman"/>
                <w:b/>
                <w:bCs/>
                <w:sz w:val="20"/>
                <w:szCs w:val="18"/>
                <w:lang w:eastAsia="pl-PL"/>
              </w:rPr>
            </w:pPr>
            <w:r w:rsidRPr="00F25532">
              <w:rPr>
                <w:rFonts w:ascii="Times New Roman" w:hAnsi="Times New Roman"/>
                <w:b/>
                <w:bCs/>
                <w:sz w:val="20"/>
                <w:szCs w:val="18"/>
                <w:lang w:eastAsia="pl-PL"/>
              </w:rPr>
              <w:t>1. TERMS AND DEFINITIONS</w:t>
            </w:r>
          </w:p>
        </w:tc>
      </w:tr>
      <w:tr w:rsidR="00F25532" w:rsidRPr="00F25532" w:rsidTr="005E5953">
        <w:tc>
          <w:tcPr>
            <w:tcW w:w="4726" w:type="dxa"/>
            <w:shd w:val="clear" w:color="auto" w:fill="auto"/>
          </w:tcPr>
          <w:p w:rsidR="00BA663F" w:rsidRPr="00F25532" w:rsidRDefault="00BA663F" w:rsidP="00397CFF">
            <w:pPr>
              <w:jc w:val="both"/>
              <w:rPr>
                <w:rFonts w:ascii="Times New Roman" w:hAnsi="Times New Roman"/>
                <w:sz w:val="20"/>
                <w:szCs w:val="18"/>
                <w:lang w:val="ru-RU" w:eastAsia="pl-PL"/>
              </w:rPr>
            </w:pPr>
            <w:r w:rsidRPr="00F25532">
              <w:rPr>
                <w:rFonts w:ascii="Times New Roman" w:hAnsi="Times New Roman"/>
                <w:sz w:val="20"/>
                <w:szCs w:val="18"/>
                <w:lang w:val="ru-RU" w:eastAsia="pl-PL"/>
              </w:rPr>
              <w:t xml:space="preserve">1.1. «Человеко-час» - означает каждый час работы одним Специалистом Поставщика. В рамках настоящего приложения каждый Специалист Поставщика работает на Площадке по 8 часов в день, кроме нерабочих дней и случаев Сверхурочной работы, а также случаев ограничения, установленных внутренними документы Покупателя. </w:t>
            </w:r>
          </w:p>
          <w:p w:rsidR="00BA663F" w:rsidRPr="00F25532" w:rsidRDefault="00BA663F" w:rsidP="00397CFF">
            <w:pPr>
              <w:jc w:val="both"/>
              <w:rPr>
                <w:rFonts w:ascii="Times New Roman" w:hAnsi="Times New Roman"/>
                <w:sz w:val="20"/>
                <w:szCs w:val="18"/>
                <w:lang w:val="ru-RU" w:eastAsia="pl-PL"/>
              </w:rPr>
            </w:pPr>
            <w:r w:rsidRPr="00F25532">
              <w:rPr>
                <w:rFonts w:ascii="Times New Roman" w:hAnsi="Times New Roman"/>
                <w:sz w:val="20"/>
                <w:szCs w:val="18"/>
                <w:lang w:val="ru-RU" w:eastAsia="pl-PL"/>
              </w:rPr>
              <w:t>Привлечение к работе Специалистов Поставщика в случаях, предусмотренных в предложении втором настоящего пункта, возможно только по согласованию с Покупателем.</w:t>
            </w:r>
          </w:p>
        </w:tc>
        <w:tc>
          <w:tcPr>
            <w:tcW w:w="4628" w:type="dxa"/>
            <w:shd w:val="clear" w:color="auto" w:fill="auto"/>
          </w:tcPr>
          <w:p w:rsidR="00BA663F" w:rsidRPr="00F25532" w:rsidRDefault="00BA663F" w:rsidP="00397CFF">
            <w:pPr>
              <w:jc w:val="both"/>
              <w:rPr>
                <w:rFonts w:ascii="Times New Roman" w:hAnsi="Times New Roman"/>
                <w:sz w:val="20"/>
                <w:szCs w:val="18"/>
                <w:lang w:eastAsia="pl-PL"/>
              </w:rPr>
            </w:pPr>
            <w:r w:rsidRPr="00F25532">
              <w:rPr>
                <w:rFonts w:ascii="Times New Roman" w:hAnsi="Times New Roman"/>
                <w:sz w:val="20"/>
                <w:szCs w:val="18"/>
                <w:lang w:eastAsia="pl-PL"/>
              </w:rPr>
              <w:t xml:space="preserve">1.1. "Man-hour" means every hour of work by one Supplier Specialist. Within the framework of this appendix, each Supplier's Specialist works on the Site for 8 hours per day, except for non-working days and cases of overtime work, as well as cases of limitation established by internal documents of the Purchaser. </w:t>
            </w:r>
          </w:p>
          <w:p w:rsidR="00BA663F" w:rsidRPr="00F25532" w:rsidRDefault="00BA663F" w:rsidP="00397CFF">
            <w:pPr>
              <w:jc w:val="both"/>
              <w:rPr>
                <w:rFonts w:ascii="Times New Roman" w:hAnsi="Times New Roman"/>
                <w:sz w:val="20"/>
                <w:szCs w:val="18"/>
                <w:lang w:eastAsia="pl-PL"/>
              </w:rPr>
            </w:pPr>
            <w:r w:rsidRPr="00F25532">
              <w:rPr>
                <w:rFonts w:ascii="Times New Roman" w:hAnsi="Times New Roman"/>
                <w:sz w:val="20"/>
                <w:szCs w:val="18"/>
                <w:lang w:eastAsia="pl-PL"/>
              </w:rPr>
              <w:t>Recruitment to work of Specialists of the Supplier in cases provided in the offer of the second present point, is possible only in coordination with the Buyer.</w:t>
            </w:r>
          </w:p>
        </w:tc>
      </w:tr>
      <w:tr w:rsidR="00F25532" w:rsidRPr="00F25532" w:rsidTr="005E5953">
        <w:tc>
          <w:tcPr>
            <w:tcW w:w="4726" w:type="dxa"/>
            <w:shd w:val="clear" w:color="auto" w:fill="auto"/>
          </w:tcPr>
          <w:p w:rsidR="00BA663F" w:rsidRPr="00F25532" w:rsidRDefault="00BA663F" w:rsidP="00397CFF">
            <w:pPr>
              <w:jc w:val="both"/>
              <w:rPr>
                <w:rFonts w:ascii="Times New Roman" w:hAnsi="Times New Roman"/>
                <w:sz w:val="20"/>
                <w:szCs w:val="18"/>
                <w:lang w:val="ru-RU" w:eastAsia="pl-PL"/>
              </w:rPr>
            </w:pPr>
            <w:r w:rsidRPr="00F25532">
              <w:rPr>
                <w:rFonts w:ascii="Times New Roman" w:hAnsi="Times New Roman"/>
                <w:sz w:val="20"/>
                <w:szCs w:val="18"/>
                <w:lang w:val="ru-RU" w:eastAsia="pl-PL"/>
              </w:rPr>
              <w:t>1.2. «Площадка» - означает место, в котором осуществляется работа по шеф-монтажу, пуско-наладке и вводу Оборудования в эксплуатацию.</w:t>
            </w:r>
          </w:p>
        </w:tc>
        <w:tc>
          <w:tcPr>
            <w:tcW w:w="4628" w:type="dxa"/>
            <w:shd w:val="clear" w:color="auto" w:fill="auto"/>
          </w:tcPr>
          <w:p w:rsidR="00BA663F" w:rsidRPr="00F25532" w:rsidRDefault="00BA663F" w:rsidP="00397CFF">
            <w:pPr>
              <w:jc w:val="both"/>
              <w:rPr>
                <w:rFonts w:ascii="Times New Roman" w:hAnsi="Times New Roman"/>
                <w:sz w:val="20"/>
                <w:szCs w:val="18"/>
                <w:lang w:eastAsia="pl-PL"/>
              </w:rPr>
            </w:pPr>
            <w:r w:rsidRPr="00F25532">
              <w:rPr>
                <w:rFonts w:ascii="Times New Roman" w:hAnsi="Times New Roman"/>
                <w:sz w:val="20"/>
                <w:szCs w:val="18"/>
                <w:lang w:eastAsia="pl-PL"/>
              </w:rPr>
              <w:t>1.2. "Site" means the place where the Equipment is put into operation for installation supervision, start-up and commissioning.</w:t>
            </w:r>
          </w:p>
        </w:tc>
      </w:tr>
      <w:tr w:rsidR="00F25532" w:rsidRPr="00F25532" w:rsidTr="005E5953">
        <w:tc>
          <w:tcPr>
            <w:tcW w:w="4726" w:type="dxa"/>
            <w:shd w:val="clear" w:color="auto" w:fill="auto"/>
          </w:tcPr>
          <w:p w:rsidR="00BA663F" w:rsidRPr="00F25532" w:rsidRDefault="00BA663F" w:rsidP="00397CFF">
            <w:pPr>
              <w:jc w:val="both"/>
              <w:rPr>
                <w:rFonts w:ascii="Times New Roman" w:hAnsi="Times New Roman"/>
                <w:sz w:val="20"/>
                <w:szCs w:val="18"/>
                <w:lang w:val="ru-RU" w:eastAsia="pl-PL"/>
              </w:rPr>
            </w:pPr>
            <w:r w:rsidRPr="00F25532">
              <w:rPr>
                <w:rFonts w:ascii="Times New Roman" w:hAnsi="Times New Roman"/>
                <w:sz w:val="20"/>
                <w:szCs w:val="18"/>
                <w:lang w:val="ru-RU" w:eastAsia="pl-PL"/>
              </w:rPr>
              <w:t>1.3. «Рабочие дни» - с понедельника по пятницу. Выходные дни – суббота, воскресенье.</w:t>
            </w:r>
          </w:p>
        </w:tc>
        <w:tc>
          <w:tcPr>
            <w:tcW w:w="4628" w:type="dxa"/>
            <w:shd w:val="clear" w:color="auto" w:fill="auto"/>
          </w:tcPr>
          <w:p w:rsidR="00BA663F" w:rsidRPr="00F25532" w:rsidRDefault="00BA663F" w:rsidP="00397CFF">
            <w:pPr>
              <w:jc w:val="both"/>
              <w:rPr>
                <w:rFonts w:ascii="Times New Roman" w:hAnsi="Times New Roman"/>
                <w:sz w:val="20"/>
                <w:szCs w:val="18"/>
                <w:lang w:eastAsia="pl-PL"/>
              </w:rPr>
            </w:pPr>
            <w:r w:rsidRPr="00F25532">
              <w:rPr>
                <w:rFonts w:ascii="Times New Roman" w:hAnsi="Times New Roman"/>
                <w:sz w:val="20"/>
                <w:szCs w:val="18"/>
                <w:lang w:eastAsia="pl-PL"/>
              </w:rPr>
              <w:t>1.3. "Working Days" - from Monday to Friday. Weekends - Saturday, Sunday.</w:t>
            </w:r>
          </w:p>
        </w:tc>
      </w:tr>
      <w:tr w:rsidR="00F25532" w:rsidRPr="00F25532" w:rsidTr="005E5953">
        <w:tc>
          <w:tcPr>
            <w:tcW w:w="4726" w:type="dxa"/>
            <w:shd w:val="clear" w:color="auto" w:fill="auto"/>
          </w:tcPr>
          <w:p w:rsidR="00BA663F" w:rsidRPr="00F25532" w:rsidRDefault="00BA663F" w:rsidP="00397CFF">
            <w:pPr>
              <w:jc w:val="both"/>
              <w:rPr>
                <w:rFonts w:ascii="Times New Roman" w:hAnsi="Times New Roman"/>
                <w:sz w:val="20"/>
                <w:szCs w:val="18"/>
                <w:lang w:val="ru-RU" w:eastAsia="pl-PL"/>
              </w:rPr>
            </w:pPr>
            <w:r w:rsidRPr="00F25532">
              <w:rPr>
                <w:rFonts w:ascii="Times New Roman" w:hAnsi="Times New Roman"/>
                <w:sz w:val="20"/>
                <w:szCs w:val="18"/>
                <w:lang w:val="ru-RU" w:eastAsia="pl-PL"/>
              </w:rPr>
              <w:t>1.4. «Нерабочие дни» - Каждый Специалист Поставщика имеет право на нерабочий день каждые субботу и воскресенье и в каждый нерабочий праздничный день в Стране Покупателя.</w:t>
            </w:r>
          </w:p>
        </w:tc>
        <w:tc>
          <w:tcPr>
            <w:tcW w:w="4628" w:type="dxa"/>
            <w:shd w:val="clear" w:color="auto" w:fill="auto"/>
          </w:tcPr>
          <w:p w:rsidR="00BA663F" w:rsidRPr="00F25532" w:rsidRDefault="00BA663F" w:rsidP="00397CFF">
            <w:pPr>
              <w:jc w:val="both"/>
              <w:rPr>
                <w:rFonts w:ascii="Times New Roman" w:hAnsi="Times New Roman"/>
                <w:sz w:val="20"/>
                <w:szCs w:val="18"/>
                <w:lang w:eastAsia="pl-PL"/>
              </w:rPr>
            </w:pPr>
            <w:r w:rsidRPr="00F25532">
              <w:rPr>
                <w:rFonts w:ascii="Times New Roman" w:hAnsi="Times New Roman"/>
                <w:sz w:val="20"/>
                <w:szCs w:val="18"/>
                <w:lang w:eastAsia="pl-PL"/>
              </w:rPr>
              <w:t>1.4. “Non-working days” - Each Supplier Specialist is entitled to a non-working day every Saturday and Sunday and every non-working holiday in the Buyer's Country.</w:t>
            </w:r>
          </w:p>
        </w:tc>
      </w:tr>
      <w:tr w:rsidR="00F25532" w:rsidRPr="00F25532" w:rsidTr="005E5953">
        <w:tc>
          <w:tcPr>
            <w:tcW w:w="4726" w:type="dxa"/>
            <w:shd w:val="clear" w:color="auto" w:fill="auto"/>
          </w:tcPr>
          <w:p w:rsidR="00BA663F" w:rsidRPr="00F25532" w:rsidRDefault="00BA663F" w:rsidP="00397CFF">
            <w:pPr>
              <w:jc w:val="both"/>
              <w:rPr>
                <w:rFonts w:ascii="Times New Roman" w:hAnsi="Times New Roman"/>
                <w:sz w:val="20"/>
                <w:szCs w:val="18"/>
                <w:lang w:val="ru-RU" w:eastAsia="pl-PL"/>
              </w:rPr>
            </w:pPr>
            <w:r w:rsidRPr="00F25532">
              <w:rPr>
                <w:rFonts w:ascii="Times New Roman" w:hAnsi="Times New Roman"/>
                <w:sz w:val="20"/>
                <w:szCs w:val="18"/>
                <w:lang w:val="ru-RU" w:eastAsia="pl-PL"/>
              </w:rPr>
              <w:t>1.5. «Конфиденциальная Информация» - означает любую устную или письменную информацию любым образом, идентифицируемую какой-либо Стороной как конфиденциальная или относимую к таковой в соответствии с действующим законодательством Страны, и принятую одной Стороной от другой, техническую или коммерческую, включая любые инструкции, согласно настоящему Приложению.</w:t>
            </w:r>
          </w:p>
        </w:tc>
        <w:tc>
          <w:tcPr>
            <w:tcW w:w="4628" w:type="dxa"/>
            <w:shd w:val="clear" w:color="auto" w:fill="auto"/>
          </w:tcPr>
          <w:p w:rsidR="00BA663F" w:rsidRPr="00F25532" w:rsidRDefault="00BA663F" w:rsidP="00397CFF">
            <w:pPr>
              <w:jc w:val="both"/>
              <w:rPr>
                <w:rFonts w:ascii="Times New Roman" w:hAnsi="Times New Roman"/>
                <w:sz w:val="20"/>
                <w:szCs w:val="18"/>
                <w:lang w:eastAsia="pl-PL"/>
              </w:rPr>
            </w:pPr>
            <w:r w:rsidRPr="00F25532">
              <w:rPr>
                <w:rFonts w:ascii="Times New Roman" w:hAnsi="Times New Roman"/>
                <w:sz w:val="20"/>
                <w:szCs w:val="18"/>
                <w:lang w:eastAsia="pl-PL"/>
              </w:rPr>
              <w:t>1.5. “Confidential Information” - means any oral or written information in any way identifiable by any Party as confidential or related to it in accordance with the current legislation of the Country, and accepted by one Party from the Other, technical or commercial, including any instructions, in accordance with this Appendix.</w:t>
            </w:r>
          </w:p>
        </w:tc>
      </w:tr>
      <w:tr w:rsidR="00F25532" w:rsidRPr="00F25532" w:rsidTr="005E5953">
        <w:tc>
          <w:tcPr>
            <w:tcW w:w="4726" w:type="dxa"/>
            <w:shd w:val="clear" w:color="auto" w:fill="auto"/>
          </w:tcPr>
          <w:p w:rsidR="00BA663F" w:rsidRPr="00F25532" w:rsidRDefault="00BA663F" w:rsidP="00397CFF">
            <w:pPr>
              <w:jc w:val="both"/>
              <w:rPr>
                <w:rFonts w:ascii="Times New Roman" w:hAnsi="Times New Roman"/>
                <w:sz w:val="20"/>
                <w:szCs w:val="18"/>
                <w:lang w:val="ru-RU" w:eastAsia="pl-PL"/>
              </w:rPr>
            </w:pPr>
            <w:r w:rsidRPr="00F25532">
              <w:rPr>
                <w:rFonts w:ascii="Times New Roman" w:hAnsi="Times New Roman"/>
                <w:sz w:val="20"/>
                <w:szCs w:val="18"/>
                <w:lang w:val="ru-RU" w:eastAsia="pl-PL"/>
              </w:rPr>
              <w:t>1.6. «Оборудование» - все Оборудование и материалы, поставляемые по Контракту.</w:t>
            </w:r>
          </w:p>
        </w:tc>
        <w:tc>
          <w:tcPr>
            <w:tcW w:w="4628" w:type="dxa"/>
            <w:shd w:val="clear" w:color="auto" w:fill="auto"/>
          </w:tcPr>
          <w:p w:rsidR="00BA663F" w:rsidRPr="00F25532" w:rsidRDefault="00BA663F" w:rsidP="00397CFF">
            <w:pPr>
              <w:jc w:val="both"/>
              <w:rPr>
                <w:rFonts w:ascii="Times New Roman" w:hAnsi="Times New Roman"/>
                <w:sz w:val="20"/>
                <w:szCs w:val="18"/>
                <w:lang w:eastAsia="pl-PL"/>
              </w:rPr>
            </w:pPr>
            <w:r w:rsidRPr="00F25532">
              <w:rPr>
                <w:rFonts w:ascii="Times New Roman" w:hAnsi="Times New Roman"/>
                <w:sz w:val="20"/>
                <w:szCs w:val="18"/>
                <w:lang w:eastAsia="pl-PL"/>
              </w:rPr>
              <w:t>1.6. “Equipment” - all Equipment and materials supplied under the Contract.</w:t>
            </w:r>
          </w:p>
        </w:tc>
      </w:tr>
      <w:tr w:rsidR="00F25532" w:rsidRPr="00F25532" w:rsidTr="005E5953">
        <w:tc>
          <w:tcPr>
            <w:tcW w:w="4726" w:type="dxa"/>
            <w:shd w:val="clear" w:color="auto" w:fill="auto"/>
          </w:tcPr>
          <w:p w:rsidR="00BA663F" w:rsidRPr="00F25532" w:rsidRDefault="00BA663F" w:rsidP="00397CFF">
            <w:pPr>
              <w:jc w:val="both"/>
              <w:rPr>
                <w:rFonts w:ascii="Times New Roman" w:hAnsi="Times New Roman"/>
                <w:sz w:val="20"/>
                <w:szCs w:val="18"/>
                <w:lang w:val="ru-RU" w:eastAsia="pl-PL"/>
              </w:rPr>
            </w:pPr>
            <w:r w:rsidRPr="00F25532">
              <w:rPr>
                <w:rFonts w:ascii="Times New Roman" w:hAnsi="Times New Roman"/>
                <w:sz w:val="20"/>
                <w:szCs w:val="18"/>
                <w:lang w:val="ru-RU" w:eastAsia="pl-PL"/>
              </w:rPr>
              <w:t>1.7. «Ввод в Эксплуатацию» - означает готовность Оборудования к использованию Покупателем по назначению в рамках своей производственной деятельности, которая определяется по результатам успешного проведения испытаний Оборудования (которые должны начаться после окончания Монтажа и пуско-наладки Оборудования, проводимого под руководством Специалистов Поставщика и в соответствии с настоящим Приложением и подтверждается Актом успешного ввода в эксплуатацию, подписанного Обеими Сторонами.</w:t>
            </w:r>
          </w:p>
        </w:tc>
        <w:tc>
          <w:tcPr>
            <w:tcW w:w="4628" w:type="dxa"/>
            <w:shd w:val="clear" w:color="auto" w:fill="auto"/>
          </w:tcPr>
          <w:p w:rsidR="00BA663F" w:rsidRPr="00F25532" w:rsidRDefault="00BA663F" w:rsidP="00397CFF">
            <w:pPr>
              <w:jc w:val="both"/>
              <w:rPr>
                <w:rFonts w:ascii="Times New Roman" w:hAnsi="Times New Roman"/>
                <w:sz w:val="20"/>
                <w:szCs w:val="18"/>
                <w:lang w:eastAsia="pl-PL"/>
              </w:rPr>
            </w:pPr>
            <w:r w:rsidRPr="00F25532">
              <w:rPr>
                <w:rFonts w:ascii="Times New Roman" w:hAnsi="Times New Roman"/>
                <w:sz w:val="20"/>
                <w:szCs w:val="18"/>
                <w:lang w:eastAsia="pl-PL"/>
              </w:rPr>
              <w:t>1.7. "Commissioning" means the readiness of the Equipment for use by the Buyer for its intended purpose as part of its production activities, which is determined by the results of successful testing of the Equipment (which must begin after the installation and start-up of the Equipment is completed, conducted under the supervision of the Supplier's Specialists and in accordance with this Annex, and is confirmed by the Acceptance Act signed by both Parties.</w:t>
            </w:r>
          </w:p>
        </w:tc>
      </w:tr>
      <w:tr w:rsidR="00F25532" w:rsidRPr="00F25532" w:rsidTr="005E5953">
        <w:tc>
          <w:tcPr>
            <w:tcW w:w="4726" w:type="dxa"/>
            <w:shd w:val="clear" w:color="auto" w:fill="auto"/>
          </w:tcPr>
          <w:p w:rsidR="00BA663F" w:rsidRPr="00F25532" w:rsidRDefault="00BA663F" w:rsidP="00397CFF">
            <w:pPr>
              <w:jc w:val="both"/>
              <w:rPr>
                <w:rFonts w:ascii="Times New Roman" w:hAnsi="Times New Roman"/>
                <w:sz w:val="20"/>
                <w:szCs w:val="18"/>
                <w:lang w:val="ru-RU" w:eastAsia="pl-PL"/>
              </w:rPr>
            </w:pPr>
            <w:r w:rsidRPr="00F25532">
              <w:rPr>
                <w:rFonts w:ascii="Times New Roman" w:hAnsi="Times New Roman"/>
                <w:sz w:val="20"/>
                <w:szCs w:val="18"/>
                <w:lang w:val="ru-RU" w:eastAsia="pl-PL"/>
              </w:rPr>
              <w:t xml:space="preserve">1.8. «Монтаж» - означает сборку, размещение, регулировку и крепление Оборудования, выполняемые Покупателем или в интересах Покупателя компетентным, опытным и квалифицированным подрядчиком или </w:t>
            </w:r>
            <w:r w:rsidRPr="00F25532">
              <w:rPr>
                <w:rFonts w:ascii="Times New Roman" w:hAnsi="Times New Roman"/>
                <w:sz w:val="20"/>
                <w:szCs w:val="18"/>
                <w:lang w:val="ru-RU" w:eastAsia="pl-PL"/>
              </w:rPr>
              <w:lastRenderedPageBreak/>
              <w:t>подрядчиками, на Площадке под руководством Поставщика, как изложено в настоящем Приложении.</w:t>
            </w:r>
          </w:p>
        </w:tc>
        <w:tc>
          <w:tcPr>
            <w:tcW w:w="4628" w:type="dxa"/>
            <w:shd w:val="clear" w:color="auto" w:fill="auto"/>
          </w:tcPr>
          <w:p w:rsidR="00BA663F" w:rsidRPr="00F25532" w:rsidRDefault="00BA663F" w:rsidP="00397CFF">
            <w:pPr>
              <w:jc w:val="both"/>
              <w:rPr>
                <w:rFonts w:ascii="Times New Roman" w:hAnsi="Times New Roman"/>
                <w:sz w:val="20"/>
                <w:szCs w:val="18"/>
                <w:lang w:eastAsia="pl-PL"/>
              </w:rPr>
            </w:pPr>
            <w:r w:rsidRPr="00F25532">
              <w:rPr>
                <w:rFonts w:ascii="Times New Roman" w:hAnsi="Times New Roman"/>
                <w:sz w:val="20"/>
                <w:szCs w:val="18"/>
                <w:lang w:eastAsia="pl-PL"/>
              </w:rPr>
              <w:lastRenderedPageBreak/>
              <w:t xml:space="preserve">1.8. “Installation” - means the assembly, placement, adjustment and fastening of Equipment performed by the Buyer or in the interests of the Buyer by a competent, experienced and qualified contractor or </w:t>
            </w:r>
            <w:r w:rsidRPr="00F25532">
              <w:rPr>
                <w:rFonts w:ascii="Times New Roman" w:hAnsi="Times New Roman"/>
                <w:sz w:val="20"/>
                <w:szCs w:val="18"/>
                <w:lang w:eastAsia="pl-PL"/>
              </w:rPr>
              <w:lastRenderedPageBreak/>
              <w:t>contractors, on the Site under the direction of the Supplier, as set out in this Appendix.</w:t>
            </w:r>
          </w:p>
        </w:tc>
      </w:tr>
      <w:tr w:rsidR="00F25532" w:rsidRPr="00F25532" w:rsidTr="005E5953">
        <w:tc>
          <w:tcPr>
            <w:tcW w:w="4726" w:type="dxa"/>
            <w:shd w:val="clear" w:color="auto" w:fill="auto"/>
          </w:tcPr>
          <w:p w:rsidR="00BA663F" w:rsidRPr="00F25532" w:rsidRDefault="00BA663F" w:rsidP="00397CFF">
            <w:pPr>
              <w:jc w:val="both"/>
              <w:rPr>
                <w:rFonts w:ascii="Times New Roman" w:hAnsi="Times New Roman"/>
                <w:sz w:val="20"/>
                <w:szCs w:val="18"/>
                <w:lang w:val="ru-RU" w:eastAsia="pl-PL"/>
              </w:rPr>
            </w:pPr>
            <w:r w:rsidRPr="00F25532">
              <w:rPr>
                <w:rFonts w:ascii="Times New Roman" w:hAnsi="Times New Roman"/>
                <w:sz w:val="20"/>
                <w:szCs w:val="18"/>
                <w:lang w:val="ru-RU" w:eastAsia="pl-PL"/>
              </w:rPr>
              <w:lastRenderedPageBreak/>
              <w:t>1.9. «Шеф-монтаж» / организационно-технический надзор, техническое руководство со стороны специалистов Поставщика за выполнением следующих работ: получение и распаковка Оборудования Покупателем, монтаж Оборудования.</w:t>
            </w:r>
          </w:p>
        </w:tc>
        <w:tc>
          <w:tcPr>
            <w:tcW w:w="4628" w:type="dxa"/>
            <w:shd w:val="clear" w:color="auto" w:fill="auto"/>
          </w:tcPr>
          <w:p w:rsidR="00BA663F" w:rsidRPr="00F25532" w:rsidRDefault="00BA663F" w:rsidP="00397CFF">
            <w:pPr>
              <w:jc w:val="both"/>
              <w:rPr>
                <w:rFonts w:ascii="Times New Roman" w:hAnsi="Times New Roman"/>
                <w:sz w:val="20"/>
                <w:szCs w:val="18"/>
                <w:lang w:eastAsia="pl-PL"/>
              </w:rPr>
            </w:pPr>
            <w:r w:rsidRPr="00F25532">
              <w:rPr>
                <w:rFonts w:ascii="Times New Roman" w:hAnsi="Times New Roman"/>
                <w:sz w:val="20"/>
                <w:szCs w:val="18"/>
                <w:lang w:eastAsia="pl-PL"/>
              </w:rPr>
              <w:t>1.9. “Installation Supervision” / organizational and technical supervision, technical guidance on behalf of the Supplier’s specialists for the following activities: receipt and unpacking of Equipment by the Buyer, installation of Equipment.</w:t>
            </w:r>
          </w:p>
        </w:tc>
      </w:tr>
      <w:tr w:rsidR="00F25532" w:rsidRPr="00F25532" w:rsidTr="005E5953">
        <w:tc>
          <w:tcPr>
            <w:tcW w:w="4726" w:type="dxa"/>
            <w:shd w:val="clear" w:color="auto" w:fill="auto"/>
          </w:tcPr>
          <w:p w:rsidR="00BA663F" w:rsidRPr="00F25532" w:rsidRDefault="00BA663F" w:rsidP="00397CFF">
            <w:pPr>
              <w:jc w:val="both"/>
              <w:rPr>
                <w:rFonts w:ascii="Times New Roman" w:hAnsi="Times New Roman"/>
                <w:sz w:val="20"/>
                <w:szCs w:val="18"/>
                <w:lang w:val="ru-RU" w:eastAsia="pl-PL"/>
              </w:rPr>
            </w:pPr>
            <w:r w:rsidRPr="00F25532">
              <w:rPr>
                <w:rFonts w:ascii="Times New Roman" w:hAnsi="Times New Roman"/>
                <w:sz w:val="20"/>
                <w:szCs w:val="18"/>
                <w:lang w:val="ru-RU" w:eastAsia="pl-PL"/>
              </w:rPr>
              <w:t>1.10. «Пуско-наладка» / действия выполняются Поставщиком после успешного завершения Монтажа Оборудования, включает в себя комплекс действий по подготовке, настройке, регулировке и приведению в действие смонтированного Оборудования, пробные пуски Оборудования.</w:t>
            </w:r>
          </w:p>
        </w:tc>
        <w:tc>
          <w:tcPr>
            <w:tcW w:w="4628" w:type="dxa"/>
            <w:shd w:val="clear" w:color="auto" w:fill="auto"/>
          </w:tcPr>
          <w:p w:rsidR="00BA663F" w:rsidRPr="00F25532" w:rsidRDefault="00BA663F" w:rsidP="00397CFF">
            <w:pPr>
              <w:jc w:val="both"/>
              <w:rPr>
                <w:rFonts w:ascii="Times New Roman" w:hAnsi="Times New Roman"/>
                <w:sz w:val="20"/>
                <w:szCs w:val="18"/>
                <w:lang w:eastAsia="pl-PL"/>
              </w:rPr>
            </w:pPr>
            <w:r w:rsidRPr="00F25532">
              <w:rPr>
                <w:rFonts w:ascii="Times New Roman" w:hAnsi="Times New Roman"/>
                <w:sz w:val="20"/>
                <w:szCs w:val="18"/>
                <w:lang w:eastAsia="pl-PL"/>
              </w:rPr>
              <w:t>1.10. "Start-Up" / actions are performed by the Supplier after the successful installation of the Equipment, includes a set of actions for the preparation, tuning, adjustment and operation of the installed Equipment, test launches of the Equipment.</w:t>
            </w:r>
          </w:p>
        </w:tc>
      </w:tr>
      <w:tr w:rsidR="00F25532" w:rsidRPr="00F25532" w:rsidTr="005E5953">
        <w:tc>
          <w:tcPr>
            <w:tcW w:w="4726" w:type="dxa"/>
            <w:shd w:val="clear" w:color="auto" w:fill="auto"/>
          </w:tcPr>
          <w:p w:rsidR="00BA663F" w:rsidRPr="00F25532" w:rsidRDefault="00BA663F" w:rsidP="00397CFF">
            <w:pPr>
              <w:jc w:val="both"/>
              <w:rPr>
                <w:rFonts w:ascii="Times New Roman" w:hAnsi="Times New Roman"/>
                <w:sz w:val="20"/>
                <w:szCs w:val="18"/>
                <w:lang w:val="ru-RU" w:eastAsia="pl-PL"/>
              </w:rPr>
            </w:pPr>
            <w:r w:rsidRPr="00F25532">
              <w:rPr>
                <w:rFonts w:ascii="Times New Roman" w:hAnsi="Times New Roman"/>
                <w:sz w:val="20"/>
                <w:szCs w:val="18"/>
                <w:lang w:val="ru-RU" w:eastAsia="pl-PL"/>
              </w:rPr>
              <w:t>1.11. «Эксплуатационные Испытания Товара» / Испытания – проверка работоспособности Оборудования, которая выполняется после успешного завершения Пуско-наладки.</w:t>
            </w:r>
          </w:p>
        </w:tc>
        <w:tc>
          <w:tcPr>
            <w:tcW w:w="4628" w:type="dxa"/>
            <w:shd w:val="clear" w:color="auto" w:fill="auto"/>
          </w:tcPr>
          <w:p w:rsidR="00BA663F" w:rsidRPr="00F25532" w:rsidRDefault="00BA663F" w:rsidP="00397CFF">
            <w:pPr>
              <w:jc w:val="both"/>
              <w:rPr>
                <w:rFonts w:ascii="Times New Roman" w:hAnsi="Times New Roman"/>
                <w:sz w:val="20"/>
                <w:szCs w:val="18"/>
                <w:lang w:eastAsia="pl-PL"/>
              </w:rPr>
            </w:pPr>
            <w:r w:rsidRPr="00F25532">
              <w:rPr>
                <w:rFonts w:ascii="Times New Roman" w:hAnsi="Times New Roman"/>
                <w:sz w:val="20"/>
                <w:szCs w:val="18"/>
                <w:lang w:eastAsia="pl-PL"/>
              </w:rPr>
              <w:t>1.11. “Product Operational Tests” / Tests - a check of the operability of the Equipment, which is performed after the successful completion of the Start-Up.</w:t>
            </w:r>
          </w:p>
        </w:tc>
      </w:tr>
      <w:tr w:rsidR="00F25532" w:rsidRPr="00F25532" w:rsidTr="005E5953">
        <w:tc>
          <w:tcPr>
            <w:tcW w:w="4726" w:type="dxa"/>
            <w:shd w:val="clear" w:color="auto" w:fill="auto"/>
          </w:tcPr>
          <w:p w:rsidR="00BA663F" w:rsidRPr="00F25532" w:rsidRDefault="00BA663F" w:rsidP="00397CFF">
            <w:pPr>
              <w:jc w:val="both"/>
              <w:rPr>
                <w:rFonts w:ascii="Times New Roman" w:hAnsi="Times New Roman"/>
                <w:sz w:val="20"/>
                <w:szCs w:val="18"/>
                <w:lang w:val="ru-RU" w:eastAsia="pl-PL"/>
              </w:rPr>
            </w:pPr>
            <w:r w:rsidRPr="00F25532">
              <w:rPr>
                <w:rFonts w:ascii="Times New Roman" w:hAnsi="Times New Roman"/>
                <w:sz w:val="20"/>
                <w:szCs w:val="18"/>
                <w:lang w:val="ru-RU" w:eastAsia="pl-PL"/>
              </w:rPr>
              <w:t>1.12. «Специалисты Поставщика» - означает Специалистов Поставщика, направленных Поставщиком согласно настоящему Приложению либо компетентным, опытным и квалифицированным подрядчиком или подрядчиками, рекомендованным и/или привлеченным Поставщиком, расходы которого покрываются за счет средств Поставщика.</w:t>
            </w:r>
          </w:p>
        </w:tc>
        <w:tc>
          <w:tcPr>
            <w:tcW w:w="4628" w:type="dxa"/>
            <w:shd w:val="clear" w:color="auto" w:fill="auto"/>
          </w:tcPr>
          <w:p w:rsidR="00BA663F" w:rsidRPr="00F25532" w:rsidRDefault="00BA663F" w:rsidP="00397CFF">
            <w:pPr>
              <w:jc w:val="both"/>
              <w:rPr>
                <w:rFonts w:ascii="Times New Roman" w:hAnsi="Times New Roman"/>
                <w:sz w:val="20"/>
                <w:szCs w:val="18"/>
                <w:lang w:eastAsia="pl-PL"/>
              </w:rPr>
            </w:pPr>
            <w:r w:rsidRPr="00F25532">
              <w:rPr>
                <w:rFonts w:ascii="Times New Roman" w:hAnsi="Times New Roman"/>
                <w:sz w:val="20"/>
                <w:szCs w:val="18"/>
                <w:lang w:eastAsia="pl-PL"/>
              </w:rPr>
              <w:t>1.12. "Supplier Specialists" means the Supplier's Specialists sent by the Supplier in accordance with this Appendix or by a competent, experienced and qualified contractor or contractors recommended and/or engaged by the Supplier, whose costs are covered by the Supplier.</w:t>
            </w:r>
          </w:p>
        </w:tc>
      </w:tr>
      <w:tr w:rsidR="00F25532" w:rsidRPr="00F25532" w:rsidTr="005E5953">
        <w:tc>
          <w:tcPr>
            <w:tcW w:w="4726" w:type="dxa"/>
            <w:shd w:val="clear" w:color="auto" w:fill="auto"/>
          </w:tcPr>
          <w:p w:rsidR="00BA663F" w:rsidRPr="00F25532" w:rsidRDefault="00BA663F" w:rsidP="00397CFF">
            <w:pPr>
              <w:jc w:val="both"/>
              <w:rPr>
                <w:rFonts w:ascii="Times New Roman" w:hAnsi="Times New Roman"/>
                <w:sz w:val="20"/>
                <w:szCs w:val="18"/>
                <w:lang w:val="ru-RU" w:eastAsia="pl-PL"/>
              </w:rPr>
            </w:pPr>
            <w:r w:rsidRPr="00F25532">
              <w:rPr>
                <w:rFonts w:ascii="Times New Roman" w:hAnsi="Times New Roman"/>
                <w:sz w:val="20"/>
                <w:szCs w:val="18"/>
                <w:lang w:val="ru-RU" w:eastAsia="pl-PL"/>
              </w:rPr>
              <w:t>1.13. «Акт окончания ШМР и ПНР Единицы Оборудования» - двусторонний Акт, подписанный Сторонами после проведения Пуско-наладочных работ и Испытания каждой единицы Оборудования.</w:t>
            </w:r>
          </w:p>
          <w:p w:rsidR="00BA663F" w:rsidRPr="00F25532" w:rsidRDefault="00BA663F" w:rsidP="00397CFF">
            <w:pPr>
              <w:jc w:val="both"/>
              <w:rPr>
                <w:rFonts w:ascii="Times New Roman" w:hAnsi="Times New Roman"/>
                <w:sz w:val="20"/>
                <w:szCs w:val="18"/>
                <w:lang w:val="ru-RU" w:eastAsia="pl-PL"/>
              </w:rPr>
            </w:pPr>
            <w:r w:rsidRPr="00F25532">
              <w:rPr>
                <w:rFonts w:ascii="Times New Roman" w:hAnsi="Times New Roman"/>
                <w:sz w:val="20"/>
                <w:szCs w:val="18"/>
                <w:lang w:val="ru-RU" w:eastAsia="pl-PL"/>
              </w:rPr>
              <w:t>«Акт ввода в эксплуатацию» - двусторонний Акт, подписанный Сторонами после пуско-наладки Товара и окончания положительных испытаний Оборудования.</w:t>
            </w:r>
          </w:p>
        </w:tc>
        <w:tc>
          <w:tcPr>
            <w:tcW w:w="4628" w:type="dxa"/>
            <w:shd w:val="clear" w:color="auto" w:fill="auto"/>
          </w:tcPr>
          <w:p w:rsidR="00BA663F" w:rsidRPr="00F25532" w:rsidRDefault="00BA663F" w:rsidP="00397CFF">
            <w:pPr>
              <w:jc w:val="both"/>
              <w:rPr>
                <w:rFonts w:ascii="Times New Roman" w:hAnsi="Times New Roman"/>
                <w:sz w:val="20"/>
                <w:szCs w:val="18"/>
                <w:lang w:eastAsia="pl-PL"/>
              </w:rPr>
            </w:pPr>
            <w:r w:rsidRPr="00F25532">
              <w:rPr>
                <w:rFonts w:ascii="Times New Roman" w:hAnsi="Times New Roman"/>
                <w:sz w:val="20"/>
                <w:szCs w:val="18"/>
                <w:lang w:eastAsia="pl-PL"/>
              </w:rPr>
              <w:t>1.13. " Act of Completion of Installation Supervision Works and Commissioning Works of the Unit " - a bilateral Act signed by the Parties after the performance of start-up and testing of each unit of equipment.</w:t>
            </w:r>
          </w:p>
          <w:p w:rsidR="00BA663F" w:rsidRPr="00F25532" w:rsidRDefault="00BA663F" w:rsidP="00397CFF">
            <w:pPr>
              <w:jc w:val="both"/>
              <w:rPr>
                <w:rFonts w:ascii="Times New Roman" w:hAnsi="Times New Roman"/>
                <w:sz w:val="20"/>
                <w:szCs w:val="18"/>
                <w:lang w:eastAsia="pl-PL"/>
              </w:rPr>
            </w:pPr>
            <w:r w:rsidRPr="00F25532">
              <w:rPr>
                <w:rFonts w:ascii="Times New Roman" w:hAnsi="Times New Roman"/>
                <w:sz w:val="20"/>
                <w:szCs w:val="18"/>
                <w:lang w:eastAsia="pl-PL"/>
              </w:rPr>
              <w:t>"Act of Commissioning" - a bilateral Act signed by the Parties after startup and adjustment of the Goods and the end of positive tests of the Equipment.</w:t>
            </w:r>
          </w:p>
        </w:tc>
      </w:tr>
      <w:tr w:rsidR="00F25532" w:rsidRPr="00F25532" w:rsidTr="005E5953">
        <w:tc>
          <w:tcPr>
            <w:tcW w:w="4726" w:type="dxa"/>
            <w:shd w:val="clear" w:color="auto" w:fill="auto"/>
          </w:tcPr>
          <w:p w:rsidR="00BA663F" w:rsidRPr="00F25532" w:rsidRDefault="00BA663F" w:rsidP="00397CFF">
            <w:pPr>
              <w:jc w:val="center"/>
              <w:rPr>
                <w:rFonts w:ascii="Times New Roman" w:hAnsi="Times New Roman"/>
                <w:b/>
                <w:bCs/>
                <w:sz w:val="20"/>
                <w:szCs w:val="18"/>
                <w:lang w:eastAsia="pl-PL"/>
              </w:rPr>
            </w:pPr>
            <w:r w:rsidRPr="00F25532">
              <w:rPr>
                <w:rFonts w:ascii="Times New Roman" w:hAnsi="Times New Roman"/>
                <w:b/>
                <w:bCs/>
                <w:sz w:val="20"/>
                <w:szCs w:val="18"/>
                <w:lang w:eastAsia="pl-PL"/>
              </w:rPr>
              <w:t>2. ПОРЯДОК РАБОТ</w:t>
            </w:r>
          </w:p>
        </w:tc>
        <w:tc>
          <w:tcPr>
            <w:tcW w:w="4628" w:type="dxa"/>
            <w:shd w:val="clear" w:color="auto" w:fill="auto"/>
          </w:tcPr>
          <w:p w:rsidR="00BA663F" w:rsidRPr="00F25532" w:rsidRDefault="00BA663F" w:rsidP="00397CFF">
            <w:pPr>
              <w:jc w:val="center"/>
              <w:rPr>
                <w:rFonts w:ascii="Times New Roman" w:hAnsi="Times New Roman"/>
                <w:b/>
                <w:bCs/>
                <w:sz w:val="20"/>
                <w:szCs w:val="18"/>
                <w:lang w:eastAsia="pl-PL"/>
              </w:rPr>
            </w:pPr>
            <w:r w:rsidRPr="00F25532">
              <w:rPr>
                <w:rFonts w:ascii="Times New Roman" w:hAnsi="Times New Roman"/>
                <w:b/>
                <w:bCs/>
                <w:sz w:val="20"/>
                <w:szCs w:val="18"/>
                <w:lang w:eastAsia="pl-PL"/>
              </w:rPr>
              <w:t>2. ORDER OF WORKS</w:t>
            </w:r>
          </w:p>
        </w:tc>
      </w:tr>
      <w:tr w:rsidR="00F25532" w:rsidRPr="00F25532" w:rsidTr="005E5953">
        <w:tc>
          <w:tcPr>
            <w:tcW w:w="4726" w:type="dxa"/>
            <w:shd w:val="clear" w:color="auto" w:fill="auto"/>
          </w:tcPr>
          <w:p w:rsidR="00BA663F" w:rsidRPr="00F25532" w:rsidRDefault="00BA663F" w:rsidP="00397CFF">
            <w:pPr>
              <w:jc w:val="both"/>
              <w:rPr>
                <w:rFonts w:ascii="Times New Roman" w:hAnsi="Times New Roman"/>
                <w:sz w:val="20"/>
                <w:szCs w:val="18"/>
                <w:lang w:val="ru-RU" w:eastAsia="pl-PL"/>
              </w:rPr>
            </w:pPr>
            <w:r w:rsidRPr="00F25532">
              <w:rPr>
                <w:rFonts w:ascii="Times New Roman" w:hAnsi="Times New Roman"/>
                <w:sz w:val="20"/>
                <w:szCs w:val="18"/>
                <w:lang w:val="ru-RU" w:eastAsia="pl-PL"/>
              </w:rPr>
              <w:t>2.1. В период проведения монтажа и наладки ответственность за сохранность Оборудования несет Покупатель, за исключением тех случаев, когда повреждение или утрата Оборудования наступили вследствие действий Поставщика.</w:t>
            </w:r>
          </w:p>
        </w:tc>
        <w:tc>
          <w:tcPr>
            <w:tcW w:w="4628" w:type="dxa"/>
            <w:shd w:val="clear" w:color="auto" w:fill="auto"/>
          </w:tcPr>
          <w:p w:rsidR="00BA663F" w:rsidRPr="00F25532" w:rsidRDefault="00BA663F" w:rsidP="00397CFF">
            <w:pPr>
              <w:jc w:val="both"/>
              <w:rPr>
                <w:rFonts w:ascii="Times New Roman" w:hAnsi="Times New Roman"/>
                <w:sz w:val="20"/>
                <w:szCs w:val="18"/>
                <w:lang w:eastAsia="pl-PL"/>
              </w:rPr>
            </w:pPr>
            <w:r w:rsidRPr="00F25532">
              <w:rPr>
                <w:rFonts w:ascii="Times New Roman" w:hAnsi="Times New Roman"/>
                <w:sz w:val="20"/>
                <w:szCs w:val="18"/>
                <w:lang w:eastAsia="pl-PL"/>
              </w:rPr>
              <w:t>2.1. During the installation and commissioning period, the Buyer is responsible for the safety of the Equipment, unless the Equipment is damaged or lost due to the actions of the Supplier.</w:t>
            </w:r>
          </w:p>
        </w:tc>
      </w:tr>
      <w:tr w:rsidR="00F25532" w:rsidRPr="00F25532" w:rsidTr="005E5953">
        <w:tc>
          <w:tcPr>
            <w:tcW w:w="4726" w:type="dxa"/>
            <w:shd w:val="clear" w:color="auto" w:fill="auto"/>
          </w:tcPr>
          <w:p w:rsidR="00BA663F" w:rsidRPr="00F25532" w:rsidRDefault="00BA663F" w:rsidP="00397CFF">
            <w:pPr>
              <w:jc w:val="both"/>
              <w:rPr>
                <w:rFonts w:ascii="Times New Roman" w:hAnsi="Times New Roman"/>
                <w:sz w:val="20"/>
                <w:szCs w:val="18"/>
                <w:lang w:val="ru-RU" w:eastAsia="pl-PL"/>
              </w:rPr>
            </w:pPr>
            <w:r w:rsidRPr="00F25532">
              <w:rPr>
                <w:rFonts w:ascii="Times New Roman" w:hAnsi="Times New Roman"/>
                <w:sz w:val="20"/>
                <w:szCs w:val="18"/>
                <w:lang w:val="ru-RU" w:eastAsia="pl-PL"/>
              </w:rPr>
              <w:t>2.2. Испытания Оборудования производятся за счет сил Покупателя, но под руководством Специалистов Поставщика.</w:t>
            </w:r>
          </w:p>
        </w:tc>
        <w:tc>
          <w:tcPr>
            <w:tcW w:w="4628" w:type="dxa"/>
            <w:shd w:val="clear" w:color="auto" w:fill="auto"/>
          </w:tcPr>
          <w:p w:rsidR="00BA663F" w:rsidRPr="00F25532" w:rsidRDefault="00BA663F" w:rsidP="00397CFF">
            <w:pPr>
              <w:jc w:val="both"/>
              <w:rPr>
                <w:rFonts w:ascii="Times New Roman" w:hAnsi="Times New Roman"/>
                <w:sz w:val="20"/>
                <w:szCs w:val="18"/>
                <w:lang w:eastAsia="pl-PL"/>
              </w:rPr>
            </w:pPr>
            <w:r w:rsidRPr="00F25532">
              <w:rPr>
                <w:rFonts w:ascii="Times New Roman" w:hAnsi="Times New Roman"/>
                <w:sz w:val="20"/>
                <w:szCs w:val="18"/>
                <w:lang w:eastAsia="pl-PL"/>
              </w:rPr>
              <w:t>2.2. Testing of the Equipment is carried out at the expense of the Purchaser's forces, but under the supervision of the Supplier's Specialists.</w:t>
            </w:r>
          </w:p>
        </w:tc>
      </w:tr>
      <w:tr w:rsidR="00F25532" w:rsidRPr="00F25532" w:rsidTr="005E5953">
        <w:tc>
          <w:tcPr>
            <w:tcW w:w="4726" w:type="dxa"/>
            <w:shd w:val="clear" w:color="auto" w:fill="auto"/>
          </w:tcPr>
          <w:p w:rsidR="00BA663F" w:rsidRPr="00F25532" w:rsidRDefault="00BA663F" w:rsidP="00397CFF">
            <w:pPr>
              <w:jc w:val="both"/>
              <w:rPr>
                <w:rFonts w:ascii="Times New Roman" w:hAnsi="Times New Roman"/>
                <w:sz w:val="20"/>
                <w:szCs w:val="18"/>
                <w:lang w:val="ru-RU" w:eastAsia="pl-PL"/>
              </w:rPr>
            </w:pPr>
            <w:r w:rsidRPr="00F25532">
              <w:rPr>
                <w:rFonts w:ascii="Times New Roman" w:hAnsi="Times New Roman"/>
                <w:sz w:val="20"/>
                <w:szCs w:val="18"/>
                <w:lang w:val="ru-RU" w:eastAsia="pl-PL"/>
              </w:rPr>
              <w:t xml:space="preserve">2.3. Покупатель не менее чем за 30 (Тридцать) календарных дней уведомит Поставщика о дате начала проведения работ. Поставщик обязан за свой счет обеспечить прибытие своих Специалистов на Площадку к указанной дате. </w:t>
            </w:r>
          </w:p>
        </w:tc>
        <w:tc>
          <w:tcPr>
            <w:tcW w:w="4628" w:type="dxa"/>
            <w:shd w:val="clear" w:color="auto" w:fill="auto"/>
          </w:tcPr>
          <w:p w:rsidR="00BA663F" w:rsidRPr="00F25532" w:rsidRDefault="00BA663F" w:rsidP="00397CFF">
            <w:pPr>
              <w:jc w:val="both"/>
              <w:rPr>
                <w:rFonts w:ascii="Times New Roman" w:hAnsi="Times New Roman"/>
                <w:sz w:val="20"/>
                <w:szCs w:val="18"/>
                <w:lang w:eastAsia="pl-PL"/>
              </w:rPr>
            </w:pPr>
            <w:r w:rsidRPr="00F25532">
              <w:rPr>
                <w:rFonts w:ascii="Times New Roman" w:hAnsi="Times New Roman"/>
                <w:sz w:val="20"/>
                <w:szCs w:val="18"/>
                <w:lang w:eastAsia="pl-PL"/>
              </w:rPr>
              <w:t>2.3. The Buyer will notify the Supplier of the date of commencement of work at least 30 (thirty) calendar days in advance. The Supplier is obliged at its own expense to ensure the arrival of its Specialists at the Site by the indicated date.</w:t>
            </w:r>
          </w:p>
        </w:tc>
      </w:tr>
      <w:tr w:rsidR="00F25532" w:rsidRPr="00F25532" w:rsidTr="005E5953">
        <w:tc>
          <w:tcPr>
            <w:tcW w:w="4726" w:type="dxa"/>
            <w:shd w:val="clear" w:color="auto" w:fill="auto"/>
          </w:tcPr>
          <w:p w:rsidR="00BA663F" w:rsidRPr="00F25532" w:rsidRDefault="00BA663F" w:rsidP="00397CFF">
            <w:pPr>
              <w:jc w:val="both"/>
              <w:rPr>
                <w:rFonts w:ascii="Times New Roman" w:hAnsi="Times New Roman"/>
                <w:sz w:val="20"/>
                <w:szCs w:val="18"/>
                <w:lang w:val="ru-RU" w:eastAsia="pl-PL"/>
              </w:rPr>
            </w:pPr>
            <w:r w:rsidRPr="00F25532">
              <w:rPr>
                <w:rFonts w:ascii="Times New Roman" w:hAnsi="Times New Roman"/>
                <w:sz w:val="20"/>
                <w:szCs w:val="18"/>
                <w:lang w:val="ru-RU" w:eastAsia="pl-PL"/>
              </w:rPr>
              <w:t xml:space="preserve">2.4. Общая расчетная (примерная) продолжительность работ по настоящему Приложению составляет не более </w:t>
            </w:r>
            <w:r w:rsidR="005E5953" w:rsidRPr="00F25532">
              <w:rPr>
                <w:rFonts w:ascii="Times New Roman" w:hAnsi="Times New Roman"/>
                <w:sz w:val="20"/>
                <w:szCs w:val="18"/>
                <w:lang w:val="ru-RU" w:eastAsia="pl-PL"/>
              </w:rPr>
              <w:t>_____</w:t>
            </w:r>
            <w:r w:rsidRPr="00F25532">
              <w:rPr>
                <w:rFonts w:ascii="Times New Roman" w:hAnsi="Times New Roman"/>
                <w:sz w:val="20"/>
                <w:szCs w:val="18"/>
                <w:lang w:val="ru-RU" w:eastAsia="pl-PL"/>
              </w:rPr>
              <w:t xml:space="preserve"> рабочих дней, без учета времени простоев по организационным причинам: прохождение инструктажа по ОТ и ПБ, оформление необходимых документов для допуска Специалистов Поставщика на Площадку, отсутствие электроэнергии, техники, персонала со стороны Покупателя или Подрядчика, привлеченного Поставщиком; время простоя считается доказанным при наличии у Поставщика письменного доказательства вышеназванных причин (на основании записи, сделанной в Рабочем журнале). </w:t>
            </w:r>
          </w:p>
          <w:p w:rsidR="00BA663F" w:rsidRPr="00F25532" w:rsidRDefault="00BA663F" w:rsidP="00397CFF">
            <w:pPr>
              <w:jc w:val="both"/>
              <w:rPr>
                <w:rFonts w:ascii="Times New Roman" w:hAnsi="Times New Roman"/>
                <w:sz w:val="20"/>
                <w:szCs w:val="18"/>
                <w:lang w:val="ru-RU" w:eastAsia="pl-PL"/>
              </w:rPr>
            </w:pPr>
            <w:r w:rsidRPr="00F25532">
              <w:rPr>
                <w:rFonts w:ascii="Times New Roman" w:hAnsi="Times New Roman"/>
                <w:sz w:val="20"/>
                <w:szCs w:val="18"/>
                <w:lang w:val="ru-RU" w:eastAsia="pl-PL"/>
              </w:rPr>
              <w:lastRenderedPageBreak/>
              <w:t>Поставщик обеспечивает выполнение работ по Шеф-монтажу и пуско-наладке в соответствии с требованиями изготовителя Оборудования и технической документации на Оборудование, и готовность Оборудования к запуску в эксплуатацию в соответствии с утвержденным Сторонами графиком. Количество и продолжительность визитов Специалистов Поставщика определяется Поставщиком и Покупателем по согласованию.</w:t>
            </w:r>
          </w:p>
        </w:tc>
        <w:tc>
          <w:tcPr>
            <w:tcW w:w="4628" w:type="dxa"/>
            <w:shd w:val="clear" w:color="auto" w:fill="auto"/>
          </w:tcPr>
          <w:p w:rsidR="00BA663F" w:rsidRPr="00F25532" w:rsidRDefault="00BA663F" w:rsidP="00397CFF">
            <w:pPr>
              <w:jc w:val="both"/>
              <w:rPr>
                <w:rFonts w:ascii="Times New Roman" w:hAnsi="Times New Roman"/>
                <w:sz w:val="20"/>
                <w:szCs w:val="18"/>
                <w:lang w:eastAsia="pl-PL"/>
              </w:rPr>
            </w:pPr>
            <w:r w:rsidRPr="00F25532">
              <w:rPr>
                <w:rFonts w:ascii="Times New Roman" w:hAnsi="Times New Roman"/>
                <w:sz w:val="20"/>
                <w:szCs w:val="18"/>
                <w:lang w:eastAsia="pl-PL"/>
              </w:rPr>
              <w:lastRenderedPageBreak/>
              <w:t xml:space="preserve">2.4. The total estimated (approximate) duration of work under this Appendix is not more than </w:t>
            </w:r>
            <w:r w:rsidR="0047324F" w:rsidRPr="00F25532">
              <w:rPr>
                <w:rFonts w:ascii="Times New Roman" w:hAnsi="Times New Roman"/>
                <w:sz w:val="20"/>
                <w:szCs w:val="18"/>
                <w:lang w:eastAsia="pl-PL"/>
              </w:rPr>
              <w:t>_____</w:t>
            </w:r>
            <w:r w:rsidRPr="00F25532">
              <w:rPr>
                <w:rFonts w:ascii="Times New Roman" w:hAnsi="Times New Roman"/>
                <w:sz w:val="20"/>
                <w:szCs w:val="18"/>
                <w:lang w:eastAsia="pl-PL"/>
              </w:rPr>
              <w:t xml:space="preserve"> business days, excluding downtime due to organizational reasons: passing a training on Labor and Fire Safety, drawing up of necessary documents for admitting the Supplier's Specialists to the Site, lack of electricity, equipment, personnel from the Buyer or the Buyer's Contractor engaged by the Supplier; downtime is considered proven if the Supplier has written evidence of the above reasons (based on an entry made in </w:t>
            </w:r>
            <w:proofErr w:type="spellStart"/>
            <w:r w:rsidRPr="00F25532">
              <w:rPr>
                <w:rFonts w:ascii="Times New Roman" w:hAnsi="Times New Roman"/>
                <w:sz w:val="20"/>
                <w:szCs w:val="18"/>
                <w:lang w:eastAsia="pl-PL"/>
              </w:rPr>
              <w:t>theWorkbook</w:t>
            </w:r>
            <w:proofErr w:type="spellEnd"/>
            <w:r w:rsidRPr="00F25532">
              <w:rPr>
                <w:rFonts w:ascii="Times New Roman" w:hAnsi="Times New Roman"/>
                <w:sz w:val="20"/>
                <w:szCs w:val="18"/>
                <w:lang w:eastAsia="pl-PL"/>
              </w:rPr>
              <w:t xml:space="preserve">). </w:t>
            </w:r>
          </w:p>
          <w:p w:rsidR="00BA663F" w:rsidRPr="00F25532" w:rsidRDefault="00BA663F" w:rsidP="00397CFF">
            <w:pPr>
              <w:jc w:val="both"/>
              <w:rPr>
                <w:rFonts w:ascii="Times New Roman" w:hAnsi="Times New Roman"/>
                <w:sz w:val="20"/>
                <w:szCs w:val="18"/>
                <w:lang w:eastAsia="pl-PL"/>
              </w:rPr>
            </w:pPr>
          </w:p>
          <w:p w:rsidR="00BA663F" w:rsidRPr="00F25532" w:rsidRDefault="00BA663F" w:rsidP="00397CFF">
            <w:pPr>
              <w:jc w:val="both"/>
              <w:rPr>
                <w:rFonts w:ascii="Times New Roman" w:hAnsi="Times New Roman"/>
                <w:sz w:val="20"/>
                <w:szCs w:val="18"/>
                <w:lang w:eastAsia="pl-PL"/>
              </w:rPr>
            </w:pPr>
          </w:p>
          <w:p w:rsidR="00BA663F" w:rsidRPr="00F25532" w:rsidRDefault="00BA663F" w:rsidP="00397CFF">
            <w:pPr>
              <w:jc w:val="both"/>
              <w:rPr>
                <w:rFonts w:ascii="Times New Roman" w:hAnsi="Times New Roman"/>
                <w:sz w:val="20"/>
                <w:szCs w:val="18"/>
                <w:lang w:eastAsia="pl-PL"/>
              </w:rPr>
            </w:pPr>
          </w:p>
          <w:p w:rsidR="00BA663F" w:rsidRPr="00F25532" w:rsidRDefault="00BA663F" w:rsidP="00397CFF">
            <w:pPr>
              <w:jc w:val="both"/>
              <w:rPr>
                <w:rFonts w:ascii="Times New Roman" w:hAnsi="Times New Roman"/>
                <w:sz w:val="20"/>
                <w:szCs w:val="18"/>
                <w:lang w:eastAsia="pl-PL"/>
              </w:rPr>
            </w:pPr>
            <w:r w:rsidRPr="00F25532">
              <w:rPr>
                <w:rFonts w:ascii="Times New Roman" w:hAnsi="Times New Roman"/>
                <w:sz w:val="20"/>
                <w:szCs w:val="18"/>
                <w:lang w:eastAsia="pl-PL"/>
              </w:rPr>
              <w:lastRenderedPageBreak/>
              <w:t>The Supplier ensures that installation supervision and commissioning are carried out in accordance with the requirements of the equipment manufacturer and the technical documentation for the Equipment, and that the equipment is ready for Start-Up in accordance with the schedule approved by the Parties. The number and duration of visits of the Supplier's Specialists is determined by the Supplier and the Buyer by agreement.</w:t>
            </w:r>
          </w:p>
        </w:tc>
      </w:tr>
      <w:tr w:rsidR="00F25532" w:rsidRPr="00F25532" w:rsidTr="005E5953">
        <w:tc>
          <w:tcPr>
            <w:tcW w:w="4726" w:type="dxa"/>
            <w:shd w:val="clear" w:color="auto" w:fill="auto"/>
          </w:tcPr>
          <w:p w:rsidR="00BA663F" w:rsidRPr="00F25532" w:rsidRDefault="00BA663F" w:rsidP="00397CFF">
            <w:pPr>
              <w:jc w:val="both"/>
              <w:rPr>
                <w:rFonts w:ascii="Times New Roman" w:hAnsi="Times New Roman"/>
                <w:sz w:val="20"/>
                <w:szCs w:val="18"/>
                <w:lang w:val="ru-RU" w:eastAsia="pl-PL"/>
              </w:rPr>
            </w:pPr>
            <w:r w:rsidRPr="00F25532">
              <w:rPr>
                <w:rFonts w:ascii="Times New Roman" w:hAnsi="Times New Roman"/>
                <w:sz w:val="20"/>
                <w:szCs w:val="18"/>
                <w:lang w:val="ru-RU" w:eastAsia="pl-PL"/>
              </w:rPr>
              <w:lastRenderedPageBreak/>
              <w:t>2.5. Результатом будет Оборудование, соответствующее требованиям Приложения к Контракту, успешно прошедшее Испытания и успешный ввод в эксплуатацию, а также персонал Покупателя, прошедший инструктаж по вопросам эксплуатации, ремонта и обслуживания Оборудования. Акте сдачи-приемки подписывается после успешного завершения испытаний Оборудования.</w:t>
            </w:r>
          </w:p>
        </w:tc>
        <w:tc>
          <w:tcPr>
            <w:tcW w:w="4628" w:type="dxa"/>
            <w:shd w:val="clear" w:color="auto" w:fill="auto"/>
          </w:tcPr>
          <w:p w:rsidR="00BA663F" w:rsidRPr="00F25532" w:rsidRDefault="00BA663F" w:rsidP="00397CFF">
            <w:pPr>
              <w:jc w:val="both"/>
              <w:rPr>
                <w:rFonts w:ascii="Times New Roman" w:hAnsi="Times New Roman"/>
                <w:sz w:val="20"/>
                <w:szCs w:val="18"/>
                <w:lang w:eastAsia="pl-PL"/>
              </w:rPr>
            </w:pPr>
            <w:r w:rsidRPr="00F25532">
              <w:rPr>
                <w:rFonts w:ascii="Times New Roman" w:hAnsi="Times New Roman"/>
                <w:sz w:val="20"/>
                <w:szCs w:val="18"/>
                <w:lang w:eastAsia="pl-PL"/>
              </w:rPr>
              <w:t>2.5. The result will be Equipment that meets the requirements of the Annex to the Contract, has been successfully tested and put into operation, as well as the Buyer's personnel who have been instructed on the operation, repair and maintenance of the Equipment. The acceptance certificate is signed after the successful completion of equipment tests.</w:t>
            </w:r>
          </w:p>
        </w:tc>
      </w:tr>
      <w:tr w:rsidR="00F25532" w:rsidRPr="00F25532" w:rsidTr="005E5953">
        <w:tc>
          <w:tcPr>
            <w:tcW w:w="4726" w:type="dxa"/>
            <w:shd w:val="clear" w:color="auto" w:fill="auto"/>
          </w:tcPr>
          <w:p w:rsidR="00BA663F" w:rsidRPr="00F25532" w:rsidRDefault="00BA663F" w:rsidP="00397CFF">
            <w:pPr>
              <w:jc w:val="both"/>
              <w:rPr>
                <w:rFonts w:ascii="Times New Roman" w:hAnsi="Times New Roman"/>
                <w:sz w:val="20"/>
                <w:szCs w:val="18"/>
                <w:lang w:val="ru-RU" w:eastAsia="pl-PL"/>
              </w:rPr>
            </w:pPr>
            <w:r w:rsidRPr="00F25532">
              <w:rPr>
                <w:rFonts w:ascii="Times New Roman" w:hAnsi="Times New Roman"/>
                <w:sz w:val="20"/>
                <w:szCs w:val="18"/>
                <w:lang w:val="ru-RU" w:eastAsia="pl-PL"/>
              </w:rPr>
              <w:t>2.6. Нормальное рабочее время для Специалистов Поставщика составляет 8 (Восемь) часов в день.</w:t>
            </w:r>
          </w:p>
        </w:tc>
        <w:tc>
          <w:tcPr>
            <w:tcW w:w="4628" w:type="dxa"/>
            <w:shd w:val="clear" w:color="auto" w:fill="auto"/>
          </w:tcPr>
          <w:p w:rsidR="00BA663F" w:rsidRPr="00F25532" w:rsidRDefault="00BA663F" w:rsidP="00397CFF">
            <w:pPr>
              <w:jc w:val="both"/>
              <w:rPr>
                <w:rFonts w:ascii="Times New Roman" w:hAnsi="Times New Roman"/>
                <w:sz w:val="20"/>
                <w:szCs w:val="18"/>
                <w:lang w:eastAsia="pl-PL"/>
              </w:rPr>
            </w:pPr>
            <w:r w:rsidRPr="00F25532">
              <w:rPr>
                <w:rFonts w:ascii="Times New Roman" w:hAnsi="Times New Roman"/>
                <w:sz w:val="20"/>
                <w:szCs w:val="18"/>
                <w:lang w:eastAsia="pl-PL"/>
              </w:rPr>
              <w:t>2.6. Normal working hours for Supplier Specialists are 8 (Eight) hours per day.</w:t>
            </w:r>
          </w:p>
        </w:tc>
      </w:tr>
      <w:tr w:rsidR="00F25532" w:rsidRPr="00F25532" w:rsidTr="005E5953">
        <w:tc>
          <w:tcPr>
            <w:tcW w:w="4726" w:type="dxa"/>
            <w:shd w:val="clear" w:color="auto" w:fill="auto"/>
          </w:tcPr>
          <w:p w:rsidR="00BA663F" w:rsidRPr="00F25532" w:rsidRDefault="00BA663F" w:rsidP="00397CFF">
            <w:pPr>
              <w:jc w:val="both"/>
              <w:rPr>
                <w:rFonts w:ascii="Times New Roman" w:hAnsi="Times New Roman"/>
                <w:sz w:val="20"/>
                <w:szCs w:val="18"/>
                <w:lang w:val="ru-RU" w:eastAsia="pl-PL"/>
              </w:rPr>
            </w:pPr>
            <w:r w:rsidRPr="00F25532">
              <w:rPr>
                <w:rFonts w:ascii="Times New Roman" w:hAnsi="Times New Roman"/>
                <w:sz w:val="20"/>
                <w:szCs w:val="18"/>
                <w:lang w:val="ru-RU" w:eastAsia="pl-PL"/>
              </w:rPr>
              <w:t xml:space="preserve">2.7. Покупатель назначает своего полномочного представителя для решения всех вопросов, связанных с выполнением договорных обязательств. Фамилию, имя, отчество, должность, мобильный и рабочий телефоны, </w:t>
            </w:r>
            <w:r w:rsidRPr="00F25532">
              <w:rPr>
                <w:rFonts w:ascii="Times New Roman" w:hAnsi="Times New Roman"/>
                <w:sz w:val="20"/>
                <w:szCs w:val="18"/>
                <w:lang w:eastAsia="pl-PL"/>
              </w:rPr>
              <w:t>e</w:t>
            </w:r>
            <w:r w:rsidRPr="00F25532">
              <w:rPr>
                <w:rFonts w:ascii="Times New Roman" w:hAnsi="Times New Roman"/>
                <w:sz w:val="20"/>
                <w:szCs w:val="18"/>
                <w:lang w:val="ru-RU" w:eastAsia="pl-PL"/>
              </w:rPr>
              <w:t>-</w:t>
            </w:r>
            <w:r w:rsidRPr="00F25532">
              <w:rPr>
                <w:rFonts w:ascii="Times New Roman" w:hAnsi="Times New Roman"/>
                <w:sz w:val="20"/>
                <w:szCs w:val="18"/>
                <w:lang w:eastAsia="pl-PL"/>
              </w:rPr>
              <w:t>mail</w:t>
            </w:r>
            <w:r w:rsidRPr="00F25532">
              <w:rPr>
                <w:rFonts w:ascii="Times New Roman" w:hAnsi="Times New Roman"/>
                <w:sz w:val="20"/>
                <w:szCs w:val="18"/>
                <w:lang w:val="ru-RU" w:eastAsia="pl-PL"/>
              </w:rPr>
              <w:t xml:space="preserve"> этого представителя Покупатель сообщает одновременно с письменным вызовом Специалистов Поставщика для приемки монтажной площадки и Оборудования в шеф-монтажные работы. Вызов направляется письмом по факсу или электронной почте, указанным в Приложении либо Контракте.</w:t>
            </w:r>
          </w:p>
        </w:tc>
        <w:tc>
          <w:tcPr>
            <w:tcW w:w="4628" w:type="dxa"/>
            <w:shd w:val="clear" w:color="auto" w:fill="auto"/>
          </w:tcPr>
          <w:p w:rsidR="00BA663F" w:rsidRPr="00F25532" w:rsidRDefault="00BA663F" w:rsidP="00397CFF">
            <w:pPr>
              <w:jc w:val="both"/>
              <w:rPr>
                <w:rFonts w:ascii="Times New Roman" w:hAnsi="Times New Roman"/>
                <w:sz w:val="20"/>
                <w:szCs w:val="18"/>
                <w:lang w:eastAsia="pl-PL"/>
              </w:rPr>
            </w:pPr>
            <w:r w:rsidRPr="00F25532">
              <w:rPr>
                <w:rFonts w:ascii="Times New Roman" w:hAnsi="Times New Roman"/>
                <w:sz w:val="20"/>
                <w:szCs w:val="18"/>
                <w:lang w:eastAsia="pl-PL"/>
              </w:rPr>
              <w:t>2.7. The buyer appoints his authorized representative to resolve all issues related to the fulfillment of contractual obligations. The surname, name, patronymic, position, mobile and work phone numbers, the e-mail of this representative, the Buyer shall inform at the same time as the Supplier’s Specialists in writing to accept the installation site and the Equipment for installation supervision. The call is sent by letter by fax or e-mail specified in the Annex or the Contract.</w:t>
            </w:r>
          </w:p>
        </w:tc>
      </w:tr>
      <w:tr w:rsidR="00F25532" w:rsidRPr="00F25532" w:rsidTr="005E5953">
        <w:tc>
          <w:tcPr>
            <w:tcW w:w="4726" w:type="dxa"/>
            <w:shd w:val="clear" w:color="auto" w:fill="auto"/>
          </w:tcPr>
          <w:p w:rsidR="00BA663F" w:rsidRPr="00F25532" w:rsidRDefault="00BA663F" w:rsidP="00397CFF">
            <w:pPr>
              <w:jc w:val="both"/>
              <w:rPr>
                <w:rFonts w:ascii="Times New Roman" w:hAnsi="Times New Roman"/>
                <w:sz w:val="20"/>
                <w:szCs w:val="18"/>
                <w:lang w:val="ru-RU" w:eastAsia="pl-PL"/>
              </w:rPr>
            </w:pPr>
            <w:r w:rsidRPr="00F25532">
              <w:rPr>
                <w:rFonts w:ascii="Times New Roman" w:hAnsi="Times New Roman"/>
                <w:sz w:val="20"/>
                <w:szCs w:val="18"/>
                <w:lang w:val="ru-RU" w:eastAsia="pl-PL"/>
              </w:rPr>
              <w:t>2.8. Перед началом работ полномочными представителями Сторон осуществляется приемка площадки и готовность Оборудования к монтажу.</w:t>
            </w:r>
          </w:p>
        </w:tc>
        <w:tc>
          <w:tcPr>
            <w:tcW w:w="4628" w:type="dxa"/>
            <w:shd w:val="clear" w:color="auto" w:fill="auto"/>
          </w:tcPr>
          <w:p w:rsidR="00BA663F" w:rsidRPr="00F25532" w:rsidRDefault="00BA663F" w:rsidP="00397CFF">
            <w:pPr>
              <w:jc w:val="both"/>
              <w:rPr>
                <w:rFonts w:ascii="Times New Roman" w:hAnsi="Times New Roman"/>
                <w:sz w:val="20"/>
                <w:szCs w:val="18"/>
                <w:lang w:eastAsia="pl-PL"/>
              </w:rPr>
            </w:pPr>
            <w:r w:rsidRPr="00F25532">
              <w:rPr>
                <w:rFonts w:ascii="Times New Roman" w:hAnsi="Times New Roman"/>
                <w:sz w:val="20"/>
                <w:szCs w:val="18"/>
                <w:lang w:eastAsia="pl-PL"/>
              </w:rPr>
              <w:t>2.8. Before starting work, plenipotentiaries of the Parties shall accept the site and prepare the equipment for installation.</w:t>
            </w:r>
          </w:p>
        </w:tc>
      </w:tr>
      <w:tr w:rsidR="00F25532" w:rsidRPr="00F25532" w:rsidTr="005E5953">
        <w:tc>
          <w:tcPr>
            <w:tcW w:w="4726" w:type="dxa"/>
            <w:shd w:val="clear" w:color="auto" w:fill="auto"/>
          </w:tcPr>
          <w:p w:rsidR="00BA663F" w:rsidRPr="00F25532" w:rsidRDefault="00BA663F" w:rsidP="00397CFF">
            <w:pPr>
              <w:jc w:val="both"/>
              <w:rPr>
                <w:rFonts w:ascii="Times New Roman" w:hAnsi="Times New Roman"/>
                <w:sz w:val="20"/>
                <w:szCs w:val="18"/>
                <w:lang w:val="ru-RU" w:eastAsia="pl-PL"/>
              </w:rPr>
            </w:pPr>
            <w:r w:rsidRPr="00F25532">
              <w:rPr>
                <w:rFonts w:ascii="Times New Roman" w:hAnsi="Times New Roman"/>
                <w:sz w:val="20"/>
                <w:szCs w:val="18"/>
                <w:lang w:val="ru-RU" w:eastAsia="pl-PL"/>
              </w:rPr>
              <w:t>2.9. Организационные вопросы при работе по настоящему Приложению Специалисты Поставщика решают через официально назначенного ответственного представителя Покупателя.</w:t>
            </w:r>
          </w:p>
        </w:tc>
        <w:tc>
          <w:tcPr>
            <w:tcW w:w="4628" w:type="dxa"/>
            <w:shd w:val="clear" w:color="auto" w:fill="auto"/>
          </w:tcPr>
          <w:p w:rsidR="00BA663F" w:rsidRPr="00F25532" w:rsidRDefault="00BA663F" w:rsidP="00397CFF">
            <w:pPr>
              <w:jc w:val="both"/>
              <w:rPr>
                <w:rFonts w:ascii="Times New Roman" w:hAnsi="Times New Roman"/>
                <w:sz w:val="20"/>
                <w:szCs w:val="18"/>
                <w:lang w:eastAsia="pl-PL"/>
              </w:rPr>
            </w:pPr>
            <w:r w:rsidRPr="00F25532">
              <w:rPr>
                <w:rFonts w:ascii="Times New Roman" w:hAnsi="Times New Roman"/>
                <w:sz w:val="20"/>
                <w:szCs w:val="18"/>
                <w:lang w:eastAsia="pl-PL"/>
              </w:rPr>
              <w:t>2.9. Supplier’s Specialists solve organizational issues during the work on this Appendix through the officially designated responsible representative of the Buyer.</w:t>
            </w:r>
          </w:p>
        </w:tc>
      </w:tr>
      <w:tr w:rsidR="00F25532" w:rsidRPr="00F25532" w:rsidTr="005E5953">
        <w:tc>
          <w:tcPr>
            <w:tcW w:w="4726" w:type="dxa"/>
            <w:shd w:val="clear" w:color="auto" w:fill="auto"/>
          </w:tcPr>
          <w:p w:rsidR="00BA663F" w:rsidRPr="00F25532" w:rsidRDefault="00BA663F" w:rsidP="00397CFF">
            <w:pPr>
              <w:jc w:val="both"/>
              <w:rPr>
                <w:rFonts w:ascii="Times New Roman" w:hAnsi="Times New Roman"/>
                <w:sz w:val="20"/>
                <w:szCs w:val="18"/>
                <w:lang w:val="ru-RU" w:eastAsia="pl-PL"/>
              </w:rPr>
            </w:pPr>
            <w:r w:rsidRPr="00F25532">
              <w:rPr>
                <w:rFonts w:ascii="Times New Roman" w:hAnsi="Times New Roman"/>
                <w:sz w:val="20"/>
                <w:szCs w:val="18"/>
                <w:lang w:val="ru-RU" w:eastAsia="pl-PL"/>
              </w:rPr>
              <w:t>2.10. Для проведения испытания Оборудования под нагрузкой, Покупатель обязан предоставить квалифицированный обслуживающий персонал, прошедший инструктаж по вопросам эксплуатации, ремонта и обслуживания Оборудования.</w:t>
            </w:r>
          </w:p>
        </w:tc>
        <w:tc>
          <w:tcPr>
            <w:tcW w:w="4628" w:type="dxa"/>
            <w:shd w:val="clear" w:color="auto" w:fill="auto"/>
          </w:tcPr>
          <w:p w:rsidR="00BA663F" w:rsidRPr="00F25532" w:rsidRDefault="00BA663F" w:rsidP="00397CFF">
            <w:pPr>
              <w:jc w:val="both"/>
              <w:rPr>
                <w:rFonts w:ascii="Times New Roman" w:hAnsi="Times New Roman"/>
                <w:sz w:val="20"/>
                <w:szCs w:val="18"/>
                <w:lang w:eastAsia="pl-PL"/>
              </w:rPr>
            </w:pPr>
            <w:r w:rsidRPr="00F25532">
              <w:rPr>
                <w:rFonts w:ascii="Times New Roman" w:hAnsi="Times New Roman"/>
                <w:sz w:val="20"/>
                <w:szCs w:val="18"/>
                <w:lang w:eastAsia="pl-PL"/>
              </w:rPr>
              <w:t>2.10. In order to test the Equipment under load, the Buyer is obliged to provide qualified service personnel who have been instructed on the operation, repair and maintenance of the Equipment.</w:t>
            </w:r>
          </w:p>
        </w:tc>
      </w:tr>
      <w:tr w:rsidR="00F25532" w:rsidRPr="00F25532" w:rsidTr="005E5953">
        <w:tc>
          <w:tcPr>
            <w:tcW w:w="4726" w:type="dxa"/>
            <w:shd w:val="clear" w:color="auto" w:fill="auto"/>
          </w:tcPr>
          <w:p w:rsidR="00BA663F" w:rsidRPr="00F25532" w:rsidRDefault="00BA663F" w:rsidP="00397CFF">
            <w:pPr>
              <w:jc w:val="both"/>
              <w:rPr>
                <w:rFonts w:ascii="Times New Roman" w:hAnsi="Times New Roman"/>
                <w:sz w:val="20"/>
                <w:szCs w:val="18"/>
                <w:lang w:val="ru-RU" w:eastAsia="pl-PL"/>
              </w:rPr>
            </w:pPr>
            <w:r w:rsidRPr="00F25532">
              <w:rPr>
                <w:rFonts w:ascii="Times New Roman" w:hAnsi="Times New Roman"/>
                <w:sz w:val="20"/>
                <w:szCs w:val="18"/>
                <w:lang w:val="ru-RU" w:eastAsia="pl-PL"/>
              </w:rPr>
              <w:t>2.11. Испытание Товара после окончания монтажа и шеф-монтажа, пуско-наладки, проводится в соответствии с технической документацией на Оборудование.</w:t>
            </w:r>
          </w:p>
        </w:tc>
        <w:tc>
          <w:tcPr>
            <w:tcW w:w="4628" w:type="dxa"/>
            <w:shd w:val="clear" w:color="auto" w:fill="auto"/>
          </w:tcPr>
          <w:p w:rsidR="00BA663F" w:rsidRPr="00F25532" w:rsidRDefault="00BA663F" w:rsidP="00397CFF">
            <w:pPr>
              <w:jc w:val="both"/>
              <w:rPr>
                <w:rFonts w:ascii="Times New Roman" w:hAnsi="Times New Roman"/>
                <w:sz w:val="20"/>
                <w:szCs w:val="18"/>
                <w:lang w:eastAsia="pl-PL"/>
              </w:rPr>
            </w:pPr>
            <w:r w:rsidRPr="00F25532">
              <w:rPr>
                <w:rFonts w:ascii="Times New Roman" w:hAnsi="Times New Roman"/>
                <w:sz w:val="20"/>
                <w:szCs w:val="18"/>
                <w:lang w:eastAsia="pl-PL"/>
              </w:rPr>
              <w:t>2.11. Testing the Goods after installation and installation supervision, Start-Up is carried out in accordance with the technical documentation for the Equipment.</w:t>
            </w:r>
          </w:p>
        </w:tc>
      </w:tr>
      <w:tr w:rsidR="00F25532" w:rsidRPr="00F25532" w:rsidTr="005E5953">
        <w:tc>
          <w:tcPr>
            <w:tcW w:w="4726" w:type="dxa"/>
            <w:shd w:val="clear" w:color="auto" w:fill="auto"/>
          </w:tcPr>
          <w:p w:rsidR="00BA663F" w:rsidRPr="00F25532" w:rsidRDefault="00BA663F" w:rsidP="00397CFF">
            <w:pPr>
              <w:jc w:val="both"/>
              <w:rPr>
                <w:rFonts w:ascii="Times New Roman" w:hAnsi="Times New Roman"/>
                <w:sz w:val="20"/>
                <w:szCs w:val="18"/>
                <w:lang w:eastAsia="pl-PL"/>
              </w:rPr>
            </w:pPr>
            <w:r w:rsidRPr="00F25532">
              <w:rPr>
                <w:rFonts w:ascii="Times New Roman" w:hAnsi="Times New Roman"/>
                <w:sz w:val="20"/>
                <w:szCs w:val="18"/>
                <w:lang w:val="ru-RU" w:eastAsia="pl-PL"/>
              </w:rPr>
              <w:t xml:space="preserve">2.12. Продолжительность испытания каждой единицы Оборудования под нагрузкой составляет 72 часа. Товар будет считаться успешно прошедшим испытания, если он непрерывно отработал в течение 72 (Семидесяти двух) часов. </w:t>
            </w:r>
            <w:proofErr w:type="spellStart"/>
            <w:r w:rsidRPr="00F25532">
              <w:rPr>
                <w:rFonts w:ascii="Times New Roman" w:hAnsi="Times New Roman"/>
                <w:sz w:val="20"/>
                <w:szCs w:val="18"/>
                <w:lang w:eastAsia="pl-PL"/>
              </w:rPr>
              <w:t>Результаты</w:t>
            </w:r>
            <w:proofErr w:type="spellEnd"/>
            <w:r w:rsidRPr="00F25532">
              <w:rPr>
                <w:rFonts w:ascii="Times New Roman" w:hAnsi="Times New Roman"/>
                <w:sz w:val="20"/>
                <w:szCs w:val="18"/>
                <w:lang w:eastAsia="pl-PL"/>
              </w:rPr>
              <w:t xml:space="preserve"> </w:t>
            </w:r>
            <w:proofErr w:type="spellStart"/>
            <w:r w:rsidRPr="00F25532">
              <w:rPr>
                <w:rFonts w:ascii="Times New Roman" w:hAnsi="Times New Roman"/>
                <w:sz w:val="20"/>
                <w:szCs w:val="18"/>
                <w:lang w:eastAsia="pl-PL"/>
              </w:rPr>
              <w:t>испытаний</w:t>
            </w:r>
            <w:proofErr w:type="spellEnd"/>
            <w:r w:rsidRPr="00F25532">
              <w:rPr>
                <w:rFonts w:ascii="Times New Roman" w:hAnsi="Times New Roman"/>
                <w:sz w:val="20"/>
                <w:szCs w:val="18"/>
                <w:lang w:eastAsia="pl-PL"/>
              </w:rPr>
              <w:t xml:space="preserve"> </w:t>
            </w:r>
            <w:proofErr w:type="spellStart"/>
            <w:r w:rsidRPr="00F25532">
              <w:rPr>
                <w:rFonts w:ascii="Times New Roman" w:hAnsi="Times New Roman"/>
                <w:sz w:val="20"/>
                <w:szCs w:val="18"/>
                <w:lang w:eastAsia="pl-PL"/>
              </w:rPr>
              <w:t>оформляются</w:t>
            </w:r>
            <w:proofErr w:type="spellEnd"/>
            <w:r w:rsidRPr="00F25532">
              <w:rPr>
                <w:rFonts w:ascii="Times New Roman" w:hAnsi="Times New Roman"/>
                <w:sz w:val="20"/>
                <w:szCs w:val="18"/>
                <w:lang w:eastAsia="pl-PL"/>
              </w:rPr>
              <w:t xml:space="preserve"> </w:t>
            </w:r>
            <w:proofErr w:type="spellStart"/>
            <w:r w:rsidRPr="00F25532">
              <w:rPr>
                <w:rFonts w:ascii="Times New Roman" w:hAnsi="Times New Roman"/>
                <w:sz w:val="20"/>
                <w:szCs w:val="18"/>
                <w:lang w:eastAsia="pl-PL"/>
              </w:rPr>
              <w:t>протоколом</w:t>
            </w:r>
            <w:proofErr w:type="spellEnd"/>
            <w:r w:rsidRPr="00F25532">
              <w:rPr>
                <w:rFonts w:ascii="Times New Roman" w:hAnsi="Times New Roman"/>
                <w:sz w:val="20"/>
                <w:szCs w:val="18"/>
                <w:lang w:eastAsia="pl-PL"/>
              </w:rPr>
              <w:t>.</w:t>
            </w:r>
          </w:p>
        </w:tc>
        <w:tc>
          <w:tcPr>
            <w:tcW w:w="4628" w:type="dxa"/>
            <w:shd w:val="clear" w:color="auto" w:fill="auto"/>
          </w:tcPr>
          <w:p w:rsidR="00BA663F" w:rsidRPr="00F25532" w:rsidRDefault="00BA663F" w:rsidP="00397CFF">
            <w:pPr>
              <w:jc w:val="both"/>
              <w:rPr>
                <w:rFonts w:ascii="Times New Roman" w:hAnsi="Times New Roman"/>
                <w:sz w:val="20"/>
                <w:szCs w:val="18"/>
                <w:lang w:eastAsia="pl-PL"/>
              </w:rPr>
            </w:pPr>
            <w:r w:rsidRPr="00F25532">
              <w:rPr>
                <w:rFonts w:ascii="Times New Roman" w:hAnsi="Times New Roman"/>
                <w:sz w:val="20"/>
                <w:szCs w:val="18"/>
                <w:lang w:eastAsia="pl-PL"/>
              </w:rPr>
              <w:t>2.12. The testing duration of each unit of the Equipment under load is 72 hours. A Product will be deemed to have successfully passed the test if it has been continuously worked on for 72 (seventy-two) hours. Test results are recorded in the protocol.</w:t>
            </w:r>
          </w:p>
        </w:tc>
      </w:tr>
      <w:tr w:rsidR="00F25532" w:rsidRPr="00F25532" w:rsidTr="005E5953">
        <w:tc>
          <w:tcPr>
            <w:tcW w:w="4726" w:type="dxa"/>
            <w:shd w:val="clear" w:color="auto" w:fill="auto"/>
          </w:tcPr>
          <w:p w:rsidR="00BA663F" w:rsidRPr="00F25532" w:rsidRDefault="00BA663F" w:rsidP="00397CFF">
            <w:pPr>
              <w:jc w:val="both"/>
              <w:rPr>
                <w:rFonts w:ascii="Times New Roman" w:hAnsi="Times New Roman"/>
                <w:sz w:val="20"/>
                <w:szCs w:val="18"/>
                <w:lang w:val="ru-RU" w:eastAsia="pl-PL"/>
              </w:rPr>
            </w:pPr>
            <w:r w:rsidRPr="00F25532">
              <w:rPr>
                <w:rFonts w:ascii="Times New Roman" w:hAnsi="Times New Roman"/>
                <w:sz w:val="20"/>
                <w:szCs w:val="18"/>
                <w:lang w:val="ru-RU" w:eastAsia="pl-PL"/>
              </w:rPr>
              <w:t>2.13. Поставщик считается выполнившим надлежащим образом свои обязательства с даты подписания Сторонами Акта ввода в эксплуатацию.</w:t>
            </w:r>
          </w:p>
        </w:tc>
        <w:tc>
          <w:tcPr>
            <w:tcW w:w="4628" w:type="dxa"/>
            <w:shd w:val="clear" w:color="auto" w:fill="auto"/>
          </w:tcPr>
          <w:p w:rsidR="00BA663F" w:rsidRPr="00F25532" w:rsidRDefault="00BA663F" w:rsidP="00397CFF">
            <w:pPr>
              <w:jc w:val="both"/>
              <w:rPr>
                <w:rFonts w:ascii="Times New Roman" w:hAnsi="Times New Roman"/>
                <w:sz w:val="20"/>
                <w:szCs w:val="18"/>
                <w:lang w:eastAsia="pl-PL"/>
              </w:rPr>
            </w:pPr>
            <w:r w:rsidRPr="00F25532">
              <w:rPr>
                <w:rFonts w:ascii="Times New Roman" w:hAnsi="Times New Roman"/>
                <w:sz w:val="20"/>
                <w:szCs w:val="18"/>
                <w:lang w:eastAsia="pl-PL"/>
              </w:rPr>
              <w:t>2.13. At the same time, the Buyer guarantees the mains supply within 24 hours from the date of completion of Start-Up. The Supplier shall be deemed to have duly fulfilled its obligations from the date of signing by the Parties of the Commissioning Act.</w:t>
            </w:r>
          </w:p>
        </w:tc>
      </w:tr>
      <w:tr w:rsidR="00F25532" w:rsidRPr="00F25532" w:rsidTr="005E5953">
        <w:tc>
          <w:tcPr>
            <w:tcW w:w="4726" w:type="dxa"/>
            <w:shd w:val="clear" w:color="auto" w:fill="auto"/>
          </w:tcPr>
          <w:p w:rsidR="00BA663F" w:rsidRPr="00F25532" w:rsidRDefault="00BA663F" w:rsidP="00397CFF">
            <w:pPr>
              <w:jc w:val="both"/>
              <w:rPr>
                <w:rFonts w:ascii="Times New Roman" w:hAnsi="Times New Roman"/>
                <w:sz w:val="20"/>
                <w:szCs w:val="18"/>
                <w:lang w:val="ru-RU" w:eastAsia="pl-PL"/>
              </w:rPr>
            </w:pPr>
            <w:r w:rsidRPr="00F25532">
              <w:rPr>
                <w:rFonts w:ascii="Times New Roman" w:hAnsi="Times New Roman"/>
                <w:sz w:val="20"/>
                <w:szCs w:val="18"/>
                <w:lang w:val="ru-RU" w:eastAsia="pl-PL"/>
              </w:rPr>
              <w:t xml:space="preserve">2.14. В случае временного простоя Специалистов Поставщика по вине Покупателя сроком не менее 3 (Трех) дней, Поставщик, по согласованию с Покупателем, вправе отозвать своих Специалистов с Площадки и повторно направить их на Площадку к </w:t>
            </w:r>
            <w:r w:rsidRPr="00F25532">
              <w:rPr>
                <w:rFonts w:ascii="Times New Roman" w:hAnsi="Times New Roman"/>
                <w:sz w:val="20"/>
                <w:szCs w:val="18"/>
                <w:lang w:val="ru-RU" w:eastAsia="pl-PL"/>
              </w:rPr>
              <w:lastRenderedPageBreak/>
              <w:t xml:space="preserve">началу возобновления работ, на основании письменного вызова Покупателя. Все финансовые расходы, связанные с повторным визитом Специалистов Поставщика, Покупатель берет на себя. </w:t>
            </w:r>
          </w:p>
        </w:tc>
        <w:tc>
          <w:tcPr>
            <w:tcW w:w="4628" w:type="dxa"/>
            <w:shd w:val="clear" w:color="auto" w:fill="auto"/>
          </w:tcPr>
          <w:p w:rsidR="00BA663F" w:rsidRPr="00F25532" w:rsidRDefault="00BA663F" w:rsidP="00397CFF">
            <w:pPr>
              <w:jc w:val="both"/>
              <w:rPr>
                <w:rFonts w:ascii="Times New Roman" w:hAnsi="Times New Roman"/>
                <w:sz w:val="20"/>
                <w:szCs w:val="18"/>
                <w:lang w:eastAsia="pl-PL"/>
              </w:rPr>
            </w:pPr>
            <w:r w:rsidRPr="00F25532">
              <w:rPr>
                <w:rFonts w:ascii="Times New Roman" w:hAnsi="Times New Roman"/>
                <w:sz w:val="20"/>
                <w:szCs w:val="18"/>
                <w:lang w:eastAsia="pl-PL"/>
              </w:rPr>
              <w:lastRenderedPageBreak/>
              <w:t xml:space="preserve">2.14. In the event of temporary downtime of the Supplier's Specialists due to the fault of the Buyer for a period of at least 3 (Three) days, the Supplier, by agreement with the Buyer, has the right to withdraw its Specialists from the Site and re-send them to the Site by </w:t>
            </w:r>
            <w:r w:rsidRPr="00F25532">
              <w:rPr>
                <w:rFonts w:ascii="Times New Roman" w:hAnsi="Times New Roman"/>
                <w:sz w:val="20"/>
                <w:szCs w:val="18"/>
                <w:lang w:eastAsia="pl-PL"/>
              </w:rPr>
              <w:lastRenderedPageBreak/>
              <w:t>the beginning of the resumption of work, based on a written call from the Buyer. The Buyer shall cover all financial costs associated with the return visit of the Supplier's Specialists.</w:t>
            </w:r>
          </w:p>
        </w:tc>
      </w:tr>
      <w:tr w:rsidR="00F25532" w:rsidRPr="00F25532" w:rsidTr="005E5953">
        <w:tc>
          <w:tcPr>
            <w:tcW w:w="4726" w:type="dxa"/>
            <w:shd w:val="clear" w:color="auto" w:fill="auto"/>
          </w:tcPr>
          <w:p w:rsidR="00BA663F" w:rsidRPr="00F25532" w:rsidRDefault="00BA663F" w:rsidP="00397CFF">
            <w:pPr>
              <w:jc w:val="both"/>
              <w:rPr>
                <w:rFonts w:ascii="Times New Roman" w:hAnsi="Times New Roman"/>
                <w:sz w:val="20"/>
                <w:szCs w:val="18"/>
                <w:lang w:val="ru-RU" w:eastAsia="pl-PL"/>
              </w:rPr>
            </w:pPr>
            <w:r w:rsidRPr="00F25532">
              <w:rPr>
                <w:rFonts w:ascii="Times New Roman" w:hAnsi="Times New Roman"/>
                <w:sz w:val="20"/>
                <w:szCs w:val="18"/>
                <w:lang w:val="ru-RU" w:eastAsia="pl-PL"/>
              </w:rPr>
              <w:lastRenderedPageBreak/>
              <w:t>2.15. Поставщик не несет ответственность за состояние подводящих и отводящих инженерных сетей, и коммуникаций, перепады или отклонения параметров электросети, подходящей/подключенной к Оборудованию, а также за неисправности подаваемых энергоносителей.</w:t>
            </w:r>
          </w:p>
        </w:tc>
        <w:tc>
          <w:tcPr>
            <w:tcW w:w="4628" w:type="dxa"/>
            <w:shd w:val="clear" w:color="auto" w:fill="auto"/>
          </w:tcPr>
          <w:p w:rsidR="00BA663F" w:rsidRPr="00F25532" w:rsidRDefault="00BA663F" w:rsidP="00397CFF">
            <w:pPr>
              <w:jc w:val="both"/>
              <w:rPr>
                <w:rFonts w:ascii="Times New Roman" w:hAnsi="Times New Roman"/>
                <w:sz w:val="20"/>
                <w:szCs w:val="18"/>
                <w:lang w:eastAsia="pl-PL"/>
              </w:rPr>
            </w:pPr>
            <w:r w:rsidRPr="00F25532">
              <w:rPr>
                <w:rFonts w:ascii="Times New Roman" w:hAnsi="Times New Roman"/>
                <w:sz w:val="20"/>
                <w:szCs w:val="18"/>
                <w:lang w:eastAsia="pl-PL"/>
              </w:rPr>
              <w:t>2.15. The Supplier is not responsible for the condition of the supply and outlet engineering networks and communications, power failures, fluctuations or deviations in the parameters of the power supply network suitable / connected to the Equipment, as well as for malfunctions of the supplied energy sources.</w:t>
            </w:r>
          </w:p>
        </w:tc>
      </w:tr>
      <w:tr w:rsidR="00F25532" w:rsidRPr="00F25532" w:rsidTr="005E5953">
        <w:tc>
          <w:tcPr>
            <w:tcW w:w="4726" w:type="dxa"/>
            <w:shd w:val="clear" w:color="auto" w:fill="auto"/>
          </w:tcPr>
          <w:p w:rsidR="00BA663F" w:rsidRPr="00F25532" w:rsidRDefault="00BA663F" w:rsidP="00397CFF">
            <w:pPr>
              <w:jc w:val="both"/>
              <w:rPr>
                <w:rFonts w:ascii="Times New Roman" w:hAnsi="Times New Roman"/>
                <w:sz w:val="20"/>
                <w:szCs w:val="18"/>
                <w:lang w:val="ru-RU"/>
              </w:rPr>
            </w:pPr>
            <w:r w:rsidRPr="00F25532">
              <w:rPr>
                <w:rFonts w:ascii="Times New Roman" w:hAnsi="Times New Roman"/>
                <w:sz w:val="20"/>
                <w:szCs w:val="18"/>
                <w:lang w:val="ru-RU" w:eastAsia="pl-PL"/>
              </w:rPr>
              <w:t>2.16. В случае обнаружения Покупателем в ходе оказания услуг по шеф-монтажу, пуско-наладке и вводе в эксплуатацию со стороны Специалистов Поставщика и/или Подрядчика нарушений или несоответствий, а также в течение гарантийного срока каких-либо скрытых недостатков результата оказанных услуг, которые не могли быть обнаружены Покупателем в ходе приемки результата услуг, Поставщик обязан в согласованные с Покупателем сроки устранить данные недостатки за свой счет до полного восстановления нормального функционирования поставленного Оборудования. При этом, максимальный срок устранения недостатков – не более дней 30 с момента их обнаружения и направления письменного уведомления Поставщику.</w:t>
            </w:r>
            <w:r w:rsidRPr="00F25532">
              <w:rPr>
                <w:rFonts w:ascii="Times New Roman" w:hAnsi="Times New Roman"/>
                <w:sz w:val="20"/>
                <w:szCs w:val="18"/>
                <w:lang w:val="ru-RU"/>
              </w:rPr>
              <w:t xml:space="preserve"> </w:t>
            </w:r>
          </w:p>
          <w:p w:rsidR="00BA663F" w:rsidRPr="00F25532" w:rsidRDefault="00BA663F" w:rsidP="00397CFF">
            <w:pPr>
              <w:jc w:val="both"/>
              <w:rPr>
                <w:rFonts w:ascii="Times New Roman" w:hAnsi="Times New Roman"/>
                <w:sz w:val="20"/>
                <w:szCs w:val="18"/>
                <w:lang w:val="ru-RU" w:eastAsia="pl-PL"/>
              </w:rPr>
            </w:pPr>
          </w:p>
        </w:tc>
        <w:tc>
          <w:tcPr>
            <w:tcW w:w="4628" w:type="dxa"/>
            <w:shd w:val="clear" w:color="auto" w:fill="auto"/>
          </w:tcPr>
          <w:p w:rsidR="00BA663F" w:rsidRPr="00F25532" w:rsidRDefault="00BA663F" w:rsidP="00397CFF">
            <w:pPr>
              <w:jc w:val="both"/>
              <w:rPr>
                <w:rFonts w:ascii="Times New Roman" w:hAnsi="Times New Roman"/>
                <w:sz w:val="20"/>
                <w:szCs w:val="18"/>
                <w:lang w:eastAsia="pl-PL"/>
              </w:rPr>
            </w:pPr>
            <w:r w:rsidRPr="00F25532">
              <w:rPr>
                <w:rFonts w:ascii="Times New Roman" w:hAnsi="Times New Roman"/>
                <w:sz w:val="20"/>
                <w:szCs w:val="18"/>
                <w:lang w:eastAsia="pl-PL"/>
              </w:rPr>
              <w:t>2.16. If the Supplier's and/or Contractor's Specialists detect any violations or discrepancies during the performance of the services by the Purchaser during the performance of the services of installation supervision, start-up and commissioning, as well as during the warranty period any latent defects in the result of services rendered which could not be detected by the Purchaser during the acceptance of the result of services, the Supplier is obliged to eliminate such defects at its own expense within the terms agreed with the Purchaser until the normal functioning of the supplied Equipment is restored to full extent. In this case, the maximum term for elimination of defects is not more than days 30 from the moment of their detection and written notification to the Supplier.</w:t>
            </w:r>
          </w:p>
        </w:tc>
      </w:tr>
      <w:tr w:rsidR="00F25532" w:rsidRPr="00F25532" w:rsidTr="005E5953">
        <w:tc>
          <w:tcPr>
            <w:tcW w:w="4726" w:type="dxa"/>
            <w:shd w:val="clear" w:color="auto" w:fill="auto"/>
          </w:tcPr>
          <w:p w:rsidR="00BA663F" w:rsidRPr="00F25532" w:rsidRDefault="00BA663F" w:rsidP="00397CFF">
            <w:pPr>
              <w:jc w:val="center"/>
              <w:rPr>
                <w:rFonts w:ascii="Times New Roman" w:hAnsi="Times New Roman"/>
                <w:b/>
                <w:bCs/>
                <w:sz w:val="20"/>
                <w:szCs w:val="18"/>
                <w:lang w:eastAsia="pl-PL"/>
              </w:rPr>
            </w:pPr>
            <w:r w:rsidRPr="00F25532">
              <w:rPr>
                <w:rFonts w:ascii="Times New Roman" w:hAnsi="Times New Roman"/>
                <w:b/>
                <w:bCs/>
                <w:sz w:val="20"/>
                <w:szCs w:val="18"/>
                <w:lang w:eastAsia="pl-PL"/>
              </w:rPr>
              <w:t>3. ОБЯЗАННОСТИ СТОРОН</w:t>
            </w:r>
          </w:p>
        </w:tc>
        <w:tc>
          <w:tcPr>
            <w:tcW w:w="4628" w:type="dxa"/>
            <w:shd w:val="clear" w:color="auto" w:fill="auto"/>
          </w:tcPr>
          <w:p w:rsidR="00BA663F" w:rsidRPr="00F25532" w:rsidRDefault="00BA663F" w:rsidP="00397CFF">
            <w:pPr>
              <w:jc w:val="center"/>
              <w:rPr>
                <w:rFonts w:ascii="Times New Roman" w:hAnsi="Times New Roman"/>
                <w:b/>
                <w:bCs/>
                <w:sz w:val="20"/>
                <w:szCs w:val="18"/>
                <w:lang w:eastAsia="pl-PL"/>
              </w:rPr>
            </w:pPr>
            <w:r w:rsidRPr="00F25532">
              <w:rPr>
                <w:rFonts w:ascii="Times New Roman" w:hAnsi="Times New Roman"/>
                <w:b/>
                <w:bCs/>
                <w:sz w:val="20"/>
                <w:szCs w:val="18"/>
                <w:lang w:eastAsia="pl-PL"/>
              </w:rPr>
              <w:t>3. OBLIGATIONS OF THE PARTIES</w:t>
            </w:r>
          </w:p>
        </w:tc>
      </w:tr>
      <w:tr w:rsidR="00BA663F" w:rsidRPr="00F25532" w:rsidTr="005E5953">
        <w:tc>
          <w:tcPr>
            <w:tcW w:w="4726" w:type="dxa"/>
            <w:shd w:val="clear" w:color="auto" w:fill="auto"/>
          </w:tcPr>
          <w:p w:rsidR="00BA663F" w:rsidRPr="00F25532" w:rsidRDefault="00BA663F" w:rsidP="00397CFF">
            <w:pPr>
              <w:jc w:val="both"/>
              <w:rPr>
                <w:rFonts w:ascii="Times New Roman" w:hAnsi="Times New Roman"/>
                <w:b/>
                <w:bCs/>
                <w:i/>
                <w:iCs/>
                <w:sz w:val="20"/>
                <w:szCs w:val="18"/>
                <w:lang w:eastAsia="pl-PL"/>
              </w:rPr>
            </w:pPr>
            <w:r w:rsidRPr="00F25532">
              <w:rPr>
                <w:rFonts w:ascii="Times New Roman" w:hAnsi="Times New Roman"/>
                <w:b/>
                <w:bCs/>
                <w:i/>
                <w:iCs/>
                <w:sz w:val="20"/>
                <w:szCs w:val="18"/>
                <w:lang w:eastAsia="pl-PL"/>
              </w:rPr>
              <w:t>3.1. ПОКУПАТЕЛЬ ОБЯЗАН:</w:t>
            </w:r>
          </w:p>
        </w:tc>
        <w:tc>
          <w:tcPr>
            <w:tcW w:w="4628" w:type="dxa"/>
            <w:shd w:val="clear" w:color="auto" w:fill="auto"/>
          </w:tcPr>
          <w:p w:rsidR="00BA663F" w:rsidRPr="00F25532" w:rsidRDefault="00BA663F" w:rsidP="00397CFF">
            <w:pPr>
              <w:jc w:val="both"/>
              <w:rPr>
                <w:rFonts w:ascii="Times New Roman" w:hAnsi="Times New Roman"/>
                <w:b/>
                <w:bCs/>
                <w:i/>
                <w:iCs/>
                <w:sz w:val="20"/>
                <w:szCs w:val="18"/>
                <w:lang w:eastAsia="pl-PL"/>
              </w:rPr>
            </w:pPr>
            <w:r w:rsidRPr="00F25532">
              <w:rPr>
                <w:rFonts w:ascii="Times New Roman" w:hAnsi="Times New Roman"/>
                <w:b/>
                <w:bCs/>
                <w:i/>
                <w:iCs/>
                <w:sz w:val="20"/>
                <w:szCs w:val="18"/>
                <w:lang w:eastAsia="pl-PL"/>
              </w:rPr>
              <w:t>3.1. BUYER MANDATORY:</w:t>
            </w:r>
          </w:p>
        </w:tc>
      </w:tr>
      <w:tr w:rsidR="00BA663F" w:rsidRPr="00F25532" w:rsidTr="005E5953">
        <w:tc>
          <w:tcPr>
            <w:tcW w:w="4726" w:type="dxa"/>
            <w:shd w:val="clear" w:color="auto" w:fill="auto"/>
          </w:tcPr>
          <w:p w:rsidR="00BA663F" w:rsidRPr="00F25532" w:rsidRDefault="00BA663F" w:rsidP="00397CFF">
            <w:pPr>
              <w:jc w:val="both"/>
              <w:rPr>
                <w:rFonts w:ascii="Times New Roman" w:hAnsi="Times New Roman"/>
                <w:sz w:val="20"/>
                <w:szCs w:val="18"/>
                <w:lang w:eastAsia="pl-PL"/>
              </w:rPr>
            </w:pPr>
          </w:p>
        </w:tc>
        <w:tc>
          <w:tcPr>
            <w:tcW w:w="4628" w:type="dxa"/>
            <w:shd w:val="clear" w:color="auto" w:fill="auto"/>
          </w:tcPr>
          <w:p w:rsidR="00BA663F" w:rsidRPr="00F25532" w:rsidRDefault="00BA663F" w:rsidP="00397CFF">
            <w:pPr>
              <w:jc w:val="both"/>
              <w:rPr>
                <w:rFonts w:ascii="Times New Roman" w:hAnsi="Times New Roman"/>
                <w:sz w:val="20"/>
                <w:szCs w:val="18"/>
                <w:lang w:eastAsia="pl-PL"/>
              </w:rPr>
            </w:pPr>
          </w:p>
        </w:tc>
      </w:tr>
      <w:tr w:rsidR="00F25532" w:rsidRPr="00F25532" w:rsidTr="005E5953">
        <w:tc>
          <w:tcPr>
            <w:tcW w:w="4726" w:type="dxa"/>
            <w:shd w:val="clear" w:color="auto" w:fill="auto"/>
          </w:tcPr>
          <w:p w:rsidR="00BA663F" w:rsidRPr="00F25532" w:rsidRDefault="00BA663F" w:rsidP="00397CFF">
            <w:pPr>
              <w:jc w:val="both"/>
              <w:rPr>
                <w:rFonts w:ascii="Times New Roman" w:hAnsi="Times New Roman"/>
                <w:sz w:val="20"/>
                <w:szCs w:val="18"/>
                <w:lang w:val="ru-RU" w:eastAsia="pl-PL"/>
              </w:rPr>
            </w:pPr>
            <w:r w:rsidRPr="00F25532">
              <w:rPr>
                <w:rFonts w:ascii="Times New Roman" w:hAnsi="Times New Roman"/>
                <w:sz w:val="20"/>
                <w:szCs w:val="18"/>
                <w:lang w:val="ru-RU" w:eastAsia="pl-PL"/>
              </w:rPr>
              <w:t>3.1.1. Обеспечить специалистам Поставщика условия для бесперебойного режима шефмонтажа, авторского надзора, пуско-наладки и ввода в эксплуатацию.</w:t>
            </w:r>
          </w:p>
        </w:tc>
        <w:tc>
          <w:tcPr>
            <w:tcW w:w="4628" w:type="dxa"/>
            <w:shd w:val="clear" w:color="auto" w:fill="auto"/>
          </w:tcPr>
          <w:p w:rsidR="00BA663F" w:rsidRPr="00F25532" w:rsidRDefault="00BA663F" w:rsidP="00397CFF">
            <w:pPr>
              <w:jc w:val="both"/>
              <w:rPr>
                <w:rFonts w:ascii="Times New Roman" w:hAnsi="Times New Roman"/>
                <w:sz w:val="20"/>
                <w:szCs w:val="18"/>
                <w:lang w:eastAsia="pl-PL"/>
              </w:rPr>
            </w:pPr>
            <w:r w:rsidRPr="00F25532">
              <w:rPr>
                <w:rFonts w:ascii="Times New Roman" w:hAnsi="Times New Roman"/>
                <w:sz w:val="20"/>
                <w:szCs w:val="18"/>
                <w:lang w:eastAsia="pl-PL"/>
              </w:rPr>
              <w:t>3.1.1. Provide the Supplier’s specialists with the conditions for an uninterrupted mode of installation supervision, designer’s supervision and Start-Up.</w:t>
            </w:r>
          </w:p>
        </w:tc>
      </w:tr>
      <w:tr w:rsidR="00F25532" w:rsidRPr="00F25532" w:rsidTr="005E5953">
        <w:tc>
          <w:tcPr>
            <w:tcW w:w="4726" w:type="dxa"/>
            <w:shd w:val="clear" w:color="auto" w:fill="auto"/>
          </w:tcPr>
          <w:p w:rsidR="00BA663F" w:rsidRPr="00F25532" w:rsidRDefault="00BA663F" w:rsidP="00397CFF">
            <w:pPr>
              <w:jc w:val="both"/>
              <w:rPr>
                <w:rFonts w:ascii="Times New Roman" w:hAnsi="Times New Roman"/>
                <w:sz w:val="20"/>
                <w:szCs w:val="18"/>
                <w:lang w:val="ru-RU" w:eastAsia="pl-PL"/>
              </w:rPr>
            </w:pPr>
            <w:r w:rsidRPr="00F25532">
              <w:rPr>
                <w:rFonts w:ascii="Times New Roman" w:hAnsi="Times New Roman"/>
                <w:sz w:val="20"/>
                <w:szCs w:val="18"/>
                <w:lang w:val="ru-RU" w:eastAsia="pl-PL"/>
              </w:rPr>
              <w:t>3.1.2. Ознакомить персонал Поставщика с правилами техники безопасности и пожарной безопасности, правилами внутреннего распорядка и иными внутренними актами Покупателя, необходимыми для ознакомления в рамках оказания услуг по настоящему Приложению.</w:t>
            </w:r>
          </w:p>
        </w:tc>
        <w:tc>
          <w:tcPr>
            <w:tcW w:w="4628" w:type="dxa"/>
            <w:shd w:val="clear" w:color="auto" w:fill="auto"/>
          </w:tcPr>
          <w:p w:rsidR="00BA663F" w:rsidRPr="00F25532" w:rsidRDefault="00BA663F" w:rsidP="00397CFF">
            <w:pPr>
              <w:jc w:val="both"/>
              <w:rPr>
                <w:rFonts w:ascii="Times New Roman" w:hAnsi="Times New Roman"/>
                <w:sz w:val="20"/>
                <w:szCs w:val="18"/>
                <w:lang w:eastAsia="pl-PL"/>
              </w:rPr>
            </w:pPr>
            <w:r w:rsidRPr="00F25532">
              <w:rPr>
                <w:rFonts w:ascii="Times New Roman" w:hAnsi="Times New Roman"/>
                <w:sz w:val="20"/>
                <w:szCs w:val="18"/>
                <w:lang w:eastAsia="pl-PL"/>
              </w:rPr>
              <w:t>3.1.2. To familiarize Supplier's personnel with safety and fire safety rules, internal regulations and other internal acts of the Purchaser, which are necessary for familiarization within the framework of rendering of services under this Annex.</w:t>
            </w:r>
          </w:p>
        </w:tc>
      </w:tr>
      <w:tr w:rsidR="00F25532" w:rsidRPr="00F25532" w:rsidTr="005E5953">
        <w:tc>
          <w:tcPr>
            <w:tcW w:w="4726" w:type="dxa"/>
            <w:shd w:val="clear" w:color="auto" w:fill="auto"/>
          </w:tcPr>
          <w:p w:rsidR="00BA663F" w:rsidRPr="00F25532" w:rsidRDefault="00BA663F" w:rsidP="00397CFF">
            <w:pPr>
              <w:jc w:val="both"/>
              <w:rPr>
                <w:rFonts w:ascii="Times New Roman" w:hAnsi="Times New Roman"/>
                <w:sz w:val="20"/>
                <w:szCs w:val="18"/>
                <w:lang w:val="ru-RU" w:eastAsia="pl-PL"/>
              </w:rPr>
            </w:pPr>
            <w:r w:rsidRPr="00F25532">
              <w:rPr>
                <w:rFonts w:ascii="Times New Roman" w:hAnsi="Times New Roman"/>
                <w:sz w:val="20"/>
                <w:szCs w:val="18"/>
                <w:lang w:val="ru-RU" w:eastAsia="pl-PL"/>
              </w:rPr>
              <w:t>3.1.3. Обеспечить беспрепятственный пропуск персонала Поставщика на территорию места выполнения работ ежедневно (включая выходные и праздничные дни) круглосуточно (при необходимости).</w:t>
            </w:r>
          </w:p>
        </w:tc>
        <w:tc>
          <w:tcPr>
            <w:tcW w:w="4628" w:type="dxa"/>
            <w:shd w:val="clear" w:color="auto" w:fill="auto"/>
          </w:tcPr>
          <w:p w:rsidR="00BA663F" w:rsidRPr="00F25532" w:rsidRDefault="00BA663F" w:rsidP="00397CFF">
            <w:pPr>
              <w:jc w:val="both"/>
              <w:rPr>
                <w:rFonts w:ascii="Times New Roman" w:hAnsi="Times New Roman"/>
                <w:sz w:val="20"/>
                <w:szCs w:val="18"/>
                <w:lang w:eastAsia="pl-PL"/>
              </w:rPr>
            </w:pPr>
            <w:r w:rsidRPr="00F25532">
              <w:rPr>
                <w:rFonts w:ascii="Times New Roman" w:hAnsi="Times New Roman"/>
                <w:sz w:val="20"/>
                <w:szCs w:val="18"/>
                <w:lang w:eastAsia="pl-PL"/>
              </w:rPr>
              <w:t>3.1.3. To ensure unhindered access for the Supplier's personnel to the territory of the place of work execution daily (including weekends and holidays) around the clock (if necessary).</w:t>
            </w:r>
          </w:p>
        </w:tc>
      </w:tr>
      <w:tr w:rsidR="00F25532" w:rsidRPr="00F25532" w:rsidTr="005E5953">
        <w:tc>
          <w:tcPr>
            <w:tcW w:w="4726" w:type="dxa"/>
            <w:shd w:val="clear" w:color="auto" w:fill="auto"/>
          </w:tcPr>
          <w:p w:rsidR="00BA663F" w:rsidRPr="00F25532" w:rsidRDefault="00BA663F" w:rsidP="00397CFF">
            <w:pPr>
              <w:jc w:val="both"/>
              <w:rPr>
                <w:rFonts w:ascii="Times New Roman" w:hAnsi="Times New Roman"/>
                <w:sz w:val="20"/>
                <w:szCs w:val="18"/>
                <w:lang w:val="ru-RU" w:eastAsia="pl-PL"/>
              </w:rPr>
            </w:pPr>
            <w:r w:rsidRPr="00F25532">
              <w:rPr>
                <w:rFonts w:ascii="Times New Roman" w:hAnsi="Times New Roman"/>
                <w:sz w:val="20"/>
                <w:szCs w:val="18"/>
                <w:lang w:val="ru-RU" w:eastAsia="pl-PL"/>
              </w:rPr>
              <w:t>3.1.4. Предоставить помещение на Месте работ для хранения инструментов и переодевания.</w:t>
            </w:r>
          </w:p>
        </w:tc>
        <w:tc>
          <w:tcPr>
            <w:tcW w:w="4628" w:type="dxa"/>
            <w:shd w:val="clear" w:color="auto" w:fill="auto"/>
          </w:tcPr>
          <w:p w:rsidR="00BA663F" w:rsidRPr="00F25532" w:rsidRDefault="00BA663F" w:rsidP="00397CFF">
            <w:pPr>
              <w:jc w:val="both"/>
              <w:rPr>
                <w:rFonts w:ascii="Times New Roman" w:hAnsi="Times New Roman"/>
                <w:sz w:val="20"/>
                <w:szCs w:val="18"/>
                <w:lang w:eastAsia="pl-PL"/>
              </w:rPr>
            </w:pPr>
            <w:r w:rsidRPr="00F25532">
              <w:rPr>
                <w:rFonts w:ascii="Times New Roman" w:hAnsi="Times New Roman"/>
                <w:sz w:val="20"/>
                <w:szCs w:val="18"/>
                <w:lang w:eastAsia="pl-PL"/>
              </w:rPr>
              <w:t>3.1.4. Provide premises at the Workplace for storing tools and changing clothes.</w:t>
            </w:r>
          </w:p>
        </w:tc>
      </w:tr>
      <w:tr w:rsidR="00F25532" w:rsidRPr="00F25532" w:rsidTr="005E5953">
        <w:tc>
          <w:tcPr>
            <w:tcW w:w="4726" w:type="dxa"/>
            <w:shd w:val="clear" w:color="auto" w:fill="auto"/>
          </w:tcPr>
          <w:p w:rsidR="00BA663F" w:rsidRPr="00F25532" w:rsidRDefault="00BA663F" w:rsidP="00397CFF">
            <w:pPr>
              <w:jc w:val="both"/>
              <w:rPr>
                <w:rFonts w:ascii="Times New Roman" w:hAnsi="Times New Roman"/>
                <w:sz w:val="20"/>
                <w:szCs w:val="18"/>
                <w:lang w:val="ru-RU" w:eastAsia="pl-PL"/>
              </w:rPr>
            </w:pPr>
            <w:r w:rsidRPr="00F25532">
              <w:rPr>
                <w:rFonts w:ascii="Times New Roman" w:hAnsi="Times New Roman"/>
                <w:sz w:val="20"/>
                <w:szCs w:val="18"/>
                <w:lang w:val="ru-RU" w:eastAsia="pl-PL"/>
              </w:rPr>
              <w:t>3.1.5. В случае временной нетрудоспособности специалиста Поставщика в период его пребывания на месте работ организовать предоставление заболевшему квалифицированной медицинской помощи, включая госпитализацию, за счет Поставщика.</w:t>
            </w:r>
          </w:p>
          <w:p w:rsidR="00BA663F" w:rsidRPr="00F25532" w:rsidRDefault="00BA663F" w:rsidP="00397CFF">
            <w:pPr>
              <w:jc w:val="both"/>
              <w:rPr>
                <w:rFonts w:ascii="Times New Roman" w:hAnsi="Times New Roman"/>
                <w:sz w:val="20"/>
                <w:szCs w:val="18"/>
                <w:lang w:val="ru-RU" w:eastAsia="pl-PL"/>
              </w:rPr>
            </w:pPr>
          </w:p>
        </w:tc>
        <w:tc>
          <w:tcPr>
            <w:tcW w:w="4628" w:type="dxa"/>
            <w:shd w:val="clear" w:color="auto" w:fill="auto"/>
          </w:tcPr>
          <w:p w:rsidR="00BA663F" w:rsidRPr="00F25532" w:rsidRDefault="00BA663F" w:rsidP="00397CFF">
            <w:pPr>
              <w:jc w:val="both"/>
              <w:rPr>
                <w:rFonts w:ascii="Times New Roman" w:hAnsi="Times New Roman"/>
                <w:sz w:val="20"/>
                <w:szCs w:val="18"/>
                <w:lang w:eastAsia="pl-PL"/>
              </w:rPr>
            </w:pPr>
            <w:r w:rsidRPr="00F25532">
              <w:rPr>
                <w:rFonts w:ascii="Times New Roman" w:hAnsi="Times New Roman"/>
                <w:sz w:val="20"/>
                <w:szCs w:val="18"/>
                <w:lang w:eastAsia="pl-PL"/>
              </w:rPr>
              <w:t>3.1.5. In the event of temporary disability of the Supplier’s specialist during his stay at the Workplace, organize the provision of qualified medical care to the sick specialist, including hospitalization, at the Supplier’s expense.</w:t>
            </w:r>
          </w:p>
        </w:tc>
      </w:tr>
      <w:tr w:rsidR="00F25532" w:rsidRPr="00F25532" w:rsidTr="005E5953">
        <w:tc>
          <w:tcPr>
            <w:tcW w:w="4726" w:type="dxa"/>
            <w:shd w:val="clear" w:color="auto" w:fill="auto"/>
          </w:tcPr>
          <w:p w:rsidR="00BA663F" w:rsidRPr="00F25532" w:rsidRDefault="00BA663F" w:rsidP="00397CFF">
            <w:pPr>
              <w:jc w:val="both"/>
              <w:rPr>
                <w:rFonts w:ascii="Times New Roman" w:hAnsi="Times New Roman"/>
                <w:b/>
                <w:bCs/>
                <w:i/>
                <w:iCs/>
                <w:sz w:val="20"/>
                <w:szCs w:val="18"/>
                <w:lang w:eastAsia="pl-PL"/>
              </w:rPr>
            </w:pPr>
            <w:r w:rsidRPr="00F25532">
              <w:rPr>
                <w:rFonts w:ascii="Times New Roman" w:hAnsi="Times New Roman"/>
                <w:b/>
                <w:bCs/>
                <w:i/>
                <w:iCs/>
                <w:sz w:val="20"/>
                <w:szCs w:val="18"/>
                <w:lang w:eastAsia="pl-PL"/>
              </w:rPr>
              <w:t>3.2. ПОСТАВЩИК ОБЯЗАН</w:t>
            </w:r>
          </w:p>
        </w:tc>
        <w:tc>
          <w:tcPr>
            <w:tcW w:w="4628" w:type="dxa"/>
            <w:shd w:val="clear" w:color="auto" w:fill="auto"/>
          </w:tcPr>
          <w:p w:rsidR="00BA663F" w:rsidRPr="00F25532" w:rsidRDefault="00BA663F" w:rsidP="00397CFF">
            <w:pPr>
              <w:jc w:val="both"/>
              <w:rPr>
                <w:rFonts w:ascii="Times New Roman" w:hAnsi="Times New Roman"/>
                <w:b/>
                <w:bCs/>
                <w:i/>
                <w:iCs/>
                <w:sz w:val="20"/>
                <w:szCs w:val="18"/>
                <w:lang w:eastAsia="pl-PL"/>
              </w:rPr>
            </w:pPr>
            <w:r w:rsidRPr="00F25532">
              <w:rPr>
                <w:rFonts w:ascii="Times New Roman" w:hAnsi="Times New Roman"/>
                <w:b/>
                <w:bCs/>
                <w:i/>
                <w:iCs/>
                <w:sz w:val="20"/>
                <w:szCs w:val="18"/>
                <w:lang w:eastAsia="pl-PL"/>
              </w:rPr>
              <w:t>3.2. SUPPLIER MANDATORY</w:t>
            </w:r>
          </w:p>
        </w:tc>
      </w:tr>
      <w:tr w:rsidR="00F25532" w:rsidRPr="00F25532" w:rsidTr="005E5953">
        <w:tc>
          <w:tcPr>
            <w:tcW w:w="4726" w:type="dxa"/>
            <w:shd w:val="clear" w:color="auto" w:fill="auto"/>
          </w:tcPr>
          <w:p w:rsidR="00BA663F" w:rsidRPr="00F25532" w:rsidRDefault="00BA663F" w:rsidP="00397CFF">
            <w:pPr>
              <w:jc w:val="both"/>
              <w:rPr>
                <w:rFonts w:ascii="Times New Roman" w:hAnsi="Times New Roman"/>
                <w:sz w:val="20"/>
                <w:szCs w:val="18"/>
                <w:lang w:val="ru-RU" w:eastAsia="pl-PL"/>
              </w:rPr>
            </w:pPr>
            <w:r w:rsidRPr="00F25532">
              <w:rPr>
                <w:rFonts w:ascii="Times New Roman" w:hAnsi="Times New Roman"/>
                <w:sz w:val="20"/>
                <w:szCs w:val="18"/>
                <w:lang w:val="ru-RU" w:eastAsia="pl-PL"/>
              </w:rPr>
              <w:t>3.2.1. Обеспечить своевременное прибытие Специалистов Поставщика и последующее убытие специалистов в течение срока, предусмотренного в настоящем Приложении.</w:t>
            </w:r>
          </w:p>
        </w:tc>
        <w:tc>
          <w:tcPr>
            <w:tcW w:w="4628" w:type="dxa"/>
            <w:shd w:val="clear" w:color="auto" w:fill="auto"/>
          </w:tcPr>
          <w:p w:rsidR="00BA663F" w:rsidRPr="00F25532" w:rsidRDefault="00BA663F" w:rsidP="00397CFF">
            <w:pPr>
              <w:jc w:val="both"/>
              <w:rPr>
                <w:rFonts w:ascii="Times New Roman" w:hAnsi="Times New Roman"/>
                <w:sz w:val="20"/>
                <w:szCs w:val="18"/>
              </w:rPr>
            </w:pPr>
            <w:r w:rsidRPr="00F25532">
              <w:rPr>
                <w:rFonts w:ascii="Times New Roman" w:hAnsi="Times New Roman"/>
                <w:sz w:val="20"/>
                <w:szCs w:val="18"/>
              </w:rPr>
              <w:t>3.2.1. Ensure timely arrival of the Supplier's Specialists and subsequent departure of specialists within the period provided in this Appendix.</w:t>
            </w:r>
          </w:p>
        </w:tc>
      </w:tr>
      <w:tr w:rsidR="00F25532" w:rsidRPr="00F25532" w:rsidTr="005E5953">
        <w:tc>
          <w:tcPr>
            <w:tcW w:w="4726" w:type="dxa"/>
            <w:shd w:val="clear" w:color="auto" w:fill="auto"/>
          </w:tcPr>
          <w:p w:rsidR="00BA663F" w:rsidRPr="00F25532" w:rsidRDefault="00BA663F" w:rsidP="00397CFF">
            <w:pPr>
              <w:jc w:val="both"/>
              <w:rPr>
                <w:rFonts w:ascii="Times New Roman" w:hAnsi="Times New Roman"/>
                <w:sz w:val="20"/>
                <w:szCs w:val="18"/>
                <w:lang w:val="ru-RU" w:eastAsia="pl-PL"/>
              </w:rPr>
            </w:pPr>
            <w:r w:rsidRPr="00F25532">
              <w:rPr>
                <w:rFonts w:ascii="Times New Roman" w:hAnsi="Times New Roman"/>
                <w:sz w:val="20"/>
                <w:szCs w:val="18"/>
                <w:lang w:val="ru-RU" w:eastAsia="pl-PL"/>
              </w:rPr>
              <w:lastRenderedPageBreak/>
              <w:t xml:space="preserve">3.2.2. </w:t>
            </w:r>
            <w:r w:rsidRPr="00F25532">
              <w:rPr>
                <w:rFonts w:ascii="Times New Roman" w:hAnsi="Times New Roman"/>
                <w:sz w:val="20"/>
                <w:szCs w:val="18"/>
                <w:lang w:val="ru-RU"/>
              </w:rPr>
              <w:t xml:space="preserve">Соблюдать правила трудового распорядка, техники безопасности и пожарной безопасности и </w:t>
            </w:r>
            <w:r w:rsidRPr="00F25532">
              <w:rPr>
                <w:rFonts w:ascii="Times New Roman" w:hAnsi="Times New Roman"/>
                <w:sz w:val="20"/>
                <w:szCs w:val="18"/>
                <w:lang w:val="ru-RU" w:eastAsia="pl-PL"/>
              </w:rPr>
              <w:t>иных внутренних актов Покупателя</w:t>
            </w:r>
            <w:r w:rsidRPr="00F25532">
              <w:rPr>
                <w:rFonts w:ascii="Times New Roman" w:hAnsi="Times New Roman"/>
                <w:sz w:val="20"/>
                <w:szCs w:val="18"/>
                <w:lang w:val="ru-RU"/>
              </w:rPr>
              <w:t>, принятых на предприятии Покупателя.</w:t>
            </w:r>
          </w:p>
        </w:tc>
        <w:tc>
          <w:tcPr>
            <w:tcW w:w="4628" w:type="dxa"/>
            <w:shd w:val="clear" w:color="auto" w:fill="auto"/>
          </w:tcPr>
          <w:p w:rsidR="00BA663F" w:rsidRPr="00F25532" w:rsidRDefault="00BA663F" w:rsidP="00397CFF">
            <w:pPr>
              <w:jc w:val="both"/>
              <w:rPr>
                <w:rFonts w:ascii="Times New Roman" w:hAnsi="Times New Roman"/>
                <w:sz w:val="20"/>
                <w:szCs w:val="18"/>
              </w:rPr>
            </w:pPr>
            <w:r w:rsidRPr="00F25532">
              <w:rPr>
                <w:rFonts w:ascii="Times New Roman" w:hAnsi="Times New Roman"/>
                <w:sz w:val="20"/>
                <w:szCs w:val="18"/>
              </w:rPr>
              <w:t xml:space="preserve">3.2.2. Comply with </w:t>
            </w:r>
            <w:proofErr w:type="spellStart"/>
            <w:r w:rsidRPr="00F25532">
              <w:rPr>
                <w:rFonts w:ascii="Times New Roman" w:hAnsi="Times New Roman"/>
                <w:sz w:val="20"/>
                <w:szCs w:val="18"/>
              </w:rPr>
              <w:t>labour</w:t>
            </w:r>
            <w:proofErr w:type="spellEnd"/>
            <w:r w:rsidRPr="00F25532">
              <w:rPr>
                <w:rFonts w:ascii="Times New Roman" w:hAnsi="Times New Roman"/>
                <w:sz w:val="20"/>
                <w:szCs w:val="18"/>
              </w:rPr>
              <w:t xml:space="preserve"> regulations, safety and fire safety regulations and other internal acts of the Buyer adopted at the Buyer's company. adopted at the Buyer's enterprise.</w:t>
            </w:r>
          </w:p>
        </w:tc>
      </w:tr>
      <w:tr w:rsidR="00F25532" w:rsidRPr="00F25532" w:rsidTr="005E5953">
        <w:tc>
          <w:tcPr>
            <w:tcW w:w="4726" w:type="dxa"/>
            <w:shd w:val="clear" w:color="auto" w:fill="auto"/>
          </w:tcPr>
          <w:p w:rsidR="00BA663F" w:rsidRPr="00F25532" w:rsidRDefault="00BA663F" w:rsidP="00397CFF">
            <w:pPr>
              <w:jc w:val="both"/>
              <w:rPr>
                <w:rFonts w:ascii="Times New Roman" w:hAnsi="Times New Roman"/>
                <w:sz w:val="20"/>
                <w:szCs w:val="18"/>
                <w:lang w:val="ru-RU" w:eastAsia="pl-PL"/>
              </w:rPr>
            </w:pPr>
            <w:r w:rsidRPr="00F25532">
              <w:rPr>
                <w:rFonts w:ascii="Times New Roman" w:hAnsi="Times New Roman"/>
                <w:sz w:val="20"/>
                <w:szCs w:val="18"/>
                <w:lang w:val="ru-RU" w:eastAsia="pl-PL"/>
              </w:rPr>
              <w:t xml:space="preserve">3.2.3. </w:t>
            </w:r>
            <w:r w:rsidRPr="00F25532">
              <w:rPr>
                <w:rFonts w:ascii="Times New Roman" w:hAnsi="Times New Roman"/>
                <w:sz w:val="20"/>
                <w:szCs w:val="18"/>
                <w:lang w:val="ru-RU"/>
              </w:rPr>
              <w:t>При выполнении условий настоящего Приложения соблюдать требования миграционного законодательства.</w:t>
            </w:r>
          </w:p>
        </w:tc>
        <w:tc>
          <w:tcPr>
            <w:tcW w:w="4628" w:type="dxa"/>
            <w:shd w:val="clear" w:color="auto" w:fill="auto"/>
          </w:tcPr>
          <w:p w:rsidR="00BA663F" w:rsidRPr="00F25532" w:rsidRDefault="00BA663F" w:rsidP="00397CFF">
            <w:pPr>
              <w:jc w:val="both"/>
              <w:rPr>
                <w:rFonts w:ascii="Times New Roman" w:hAnsi="Times New Roman"/>
                <w:sz w:val="20"/>
                <w:szCs w:val="18"/>
              </w:rPr>
            </w:pPr>
            <w:r w:rsidRPr="00F25532">
              <w:rPr>
                <w:rFonts w:ascii="Times New Roman" w:hAnsi="Times New Roman"/>
                <w:sz w:val="20"/>
                <w:szCs w:val="18"/>
              </w:rPr>
              <w:t>3.2.3. When fulfilling the conditions of this Annex, comply with the requirements of migration law.</w:t>
            </w:r>
          </w:p>
        </w:tc>
      </w:tr>
      <w:tr w:rsidR="00F25532" w:rsidRPr="00F25532" w:rsidTr="005E5953">
        <w:tc>
          <w:tcPr>
            <w:tcW w:w="4726" w:type="dxa"/>
            <w:shd w:val="clear" w:color="auto" w:fill="auto"/>
          </w:tcPr>
          <w:p w:rsidR="00BA663F" w:rsidRPr="00F25532" w:rsidRDefault="00BA663F" w:rsidP="00397CFF">
            <w:pPr>
              <w:jc w:val="both"/>
              <w:rPr>
                <w:rFonts w:ascii="Times New Roman" w:hAnsi="Times New Roman"/>
                <w:sz w:val="20"/>
                <w:szCs w:val="18"/>
                <w:lang w:val="ru-RU" w:eastAsia="pl-PL"/>
              </w:rPr>
            </w:pPr>
            <w:r w:rsidRPr="00F25532">
              <w:rPr>
                <w:rFonts w:ascii="Times New Roman" w:hAnsi="Times New Roman"/>
                <w:sz w:val="20"/>
                <w:szCs w:val="18"/>
                <w:lang w:val="ru-RU" w:eastAsia="pl-PL"/>
              </w:rPr>
              <w:t xml:space="preserve">3.2.4. </w:t>
            </w:r>
            <w:r w:rsidRPr="00F25532">
              <w:rPr>
                <w:rFonts w:ascii="Times New Roman" w:hAnsi="Times New Roman"/>
                <w:sz w:val="20"/>
                <w:szCs w:val="18"/>
                <w:lang w:val="ru-RU"/>
              </w:rPr>
              <w:t>Поставщик не несет ответственности за любые неполадки, вызванные неверными действиями при обращении с Оборудованием или при эксплуатации Оборудования Покупателем или другими сторонами, действующими не по прямому поручению Поставщика и привлеченных им Подрядчиком, а также в случае нарушения условий правил эксплуатации, проведения несанкционированных ремонтных или других работ силами Покупателя или третьим лицом, привлеченным для этого Покупателем, замены элементов и узлов Оборудования без согласования с Поставщиком, за исключением случаев, когда Поставщик не обеспечил присутствие своего представителя в установленные Контрактом сроки при наступлении вышеуказанных обстоятельств либо не оказал должного внимания и консультаций на обращение и запросы Покупателя.</w:t>
            </w:r>
          </w:p>
        </w:tc>
        <w:tc>
          <w:tcPr>
            <w:tcW w:w="4628" w:type="dxa"/>
            <w:shd w:val="clear" w:color="auto" w:fill="auto"/>
          </w:tcPr>
          <w:p w:rsidR="00BA663F" w:rsidRPr="00F25532" w:rsidRDefault="00BA663F" w:rsidP="00397CFF">
            <w:pPr>
              <w:jc w:val="both"/>
              <w:rPr>
                <w:rFonts w:ascii="Times New Roman" w:hAnsi="Times New Roman"/>
                <w:sz w:val="20"/>
                <w:szCs w:val="18"/>
              </w:rPr>
            </w:pPr>
            <w:r w:rsidRPr="00F25532">
              <w:rPr>
                <w:rFonts w:ascii="Times New Roman" w:hAnsi="Times New Roman"/>
                <w:sz w:val="20"/>
                <w:szCs w:val="18"/>
              </w:rPr>
              <w:t>3.2.4. The Supplier shall not be liable for any malfunctions caused by improper handling of the Equipment or during the operation of the Equipment by the Buyer or other parties not acting on the direct instructions of the Supplier and engaged by the Contractor, as well as in case of violation of conditions of operation rules, unauthorized repair or other works by the Buyer or a third party engaged by the Buyer, replacement of elements and units of the Equipment without the consent of the Supplier, except in cases when the Supplier is not authorized to do so.</w:t>
            </w:r>
          </w:p>
        </w:tc>
      </w:tr>
      <w:tr w:rsidR="00F25532" w:rsidRPr="00F25532" w:rsidTr="005E5953">
        <w:tc>
          <w:tcPr>
            <w:tcW w:w="4726" w:type="dxa"/>
            <w:shd w:val="clear" w:color="auto" w:fill="auto"/>
          </w:tcPr>
          <w:p w:rsidR="00BA663F" w:rsidRPr="00F25532" w:rsidRDefault="00BA663F" w:rsidP="00397CFF">
            <w:pPr>
              <w:jc w:val="both"/>
              <w:rPr>
                <w:rFonts w:ascii="Times New Roman" w:hAnsi="Times New Roman"/>
                <w:sz w:val="20"/>
                <w:szCs w:val="18"/>
                <w:lang w:val="ru-RU"/>
              </w:rPr>
            </w:pPr>
            <w:r w:rsidRPr="00F25532">
              <w:rPr>
                <w:rFonts w:ascii="Times New Roman" w:hAnsi="Times New Roman"/>
                <w:sz w:val="20"/>
                <w:szCs w:val="18"/>
                <w:lang w:val="ru-RU" w:eastAsia="pl-PL"/>
              </w:rPr>
              <w:t xml:space="preserve">3.2.5. </w:t>
            </w:r>
            <w:r w:rsidRPr="00F25532">
              <w:rPr>
                <w:rFonts w:ascii="Times New Roman" w:hAnsi="Times New Roman"/>
                <w:sz w:val="20"/>
                <w:szCs w:val="18"/>
                <w:lang w:val="ru-RU"/>
              </w:rPr>
              <w:t>Обеспечить Специалистов Поставщика средствами идентификации личности, такими как: идентификационные таблички, бейджики с указанием наименования Поставщика, имени, фамилии, отчества, должности сотрудника, места выполнения работ. Поставщик обязан контролировать использования Специалистами Поставщика указанных средств идентификации при выполнении работ на территории Покупателя.</w:t>
            </w:r>
          </w:p>
          <w:p w:rsidR="00BA663F" w:rsidRPr="00F25532" w:rsidRDefault="00BA663F" w:rsidP="00397CFF">
            <w:pPr>
              <w:jc w:val="both"/>
              <w:rPr>
                <w:rFonts w:ascii="Times New Roman" w:hAnsi="Times New Roman"/>
                <w:sz w:val="20"/>
                <w:szCs w:val="18"/>
                <w:lang w:val="ru-RU" w:eastAsia="pl-PL"/>
              </w:rPr>
            </w:pPr>
          </w:p>
        </w:tc>
        <w:tc>
          <w:tcPr>
            <w:tcW w:w="4628" w:type="dxa"/>
            <w:shd w:val="clear" w:color="auto" w:fill="auto"/>
          </w:tcPr>
          <w:p w:rsidR="00BA663F" w:rsidRPr="00F25532" w:rsidRDefault="00BA663F" w:rsidP="00397CFF">
            <w:pPr>
              <w:jc w:val="both"/>
              <w:rPr>
                <w:rFonts w:ascii="Times New Roman" w:hAnsi="Times New Roman"/>
                <w:sz w:val="20"/>
                <w:szCs w:val="18"/>
              </w:rPr>
            </w:pPr>
            <w:r w:rsidRPr="00F25532">
              <w:rPr>
                <w:rFonts w:ascii="Times New Roman" w:hAnsi="Times New Roman"/>
                <w:sz w:val="20"/>
                <w:szCs w:val="18"/>
              </w:rPr>
              <w:t>3.2.5. Provide the Supplier's Specialists with personal identification means, such as: identification cards, badges indicating the name of the Supplier, name, surname, patronymic, employee position, place of work. The Supplier is obliged to control the use of the specified means of identification by the Supplier's Specialists when performing work on the Buyer's territory.</w:t>
            </w:r>
          </w:p>
        </w:tc>
      </w:tr>
      <w:tr w:rsidR="00F25532" w:rsidRPr="00F25532" w:rsidTr="005E5953">
        <w:tc>
          <w:tcPr>
            <w:tcW w:w="4726" w:type="dxa"/>
            <w:shd w:val="clear" w:color="auto" w:fill="auto"/>
          </w:tcPr>
          <w:p w:rsidR="00BA663F" w:rsidRPr="00F25532" w:rsidRDefault="00BA663F" w:rsidP="00397CFF">
            <w:pPr>
              <w:jc w:val="both"/>
              <w:rPr>
                <w:rFonts w:ascii="Times New Roman" w:hAnsi="Times New Roman"/>
                <w:sz w:val="20"/>
                <w:szCs w:val="18"/>
                <w:lang w:val="ru-RU"/>
              </w:rPr>
            </w:pPr>
            <w:r w:rsidRPr="00F25532">
              <w:rPr>
                <w:rFonts w:ascii="Times New Roman" w:hAnsi="Times New Roman"/>
                <w:sz w:val="20"/>
                <w:szCs w:val="18"/>
                <w:lang w:val="ru-RU"/>
              </w:rPr>
              <w:t>3.2.6. Поставщик несет ответственность за качество предоставляемых Услуг в рамках настоящего Приложения в течение гарантийного срока, установленного в Контракте.</w:t>
            </w:r>
          </w:p>
          <w:p w:rsidR="00BA663F" w:rsidRPr="00F25532" w:rsidRDefault="00BA663F" w:rsidP="00397CFF">
            <w:pPr>
              <w:jc w:val="both"/>
              <w:rPr>
                <w:rFonts w:ascii="Times New Roman" w:hAnsi="Times New Roman"/>
                <w:sz w:val="20"/>
                <w:szCs w:val="18"/>
                <w:lang w:val="ru-RU"/>
              </w:rPr>
            </w:pPr>
          </w:p>
        </w:tc>
        <w:tc>
          <w:tcPr>
            <w:tcW w:w="4628" w:type="dxa"/>
            <w:shd w:val="clear" w:color="auto" w:fill="auto"/>
          </w:tcPr>
          <w:p w:rsidR="00BA663F" w:rsidRPr="00F25532" w:rsidRDefault="00BA663F" w:rsidP="00397CFF">
            <w:pPr>
              <w:jc w:val="both"/>
              <w:rPr>
                <w:rFonts w:ascii="Times New Roman" w:hAnsi="Times New Roman"/>
                <w:sz w:val="20"/>
                <w:szCs w:val="18"/>
              </w:rPr>
            </w:pPr>
            <w:r w:rsidRPr="00F25532">
              <w:rPr>
                <w:rFonts w:ascii="Times New Roman" w:hAnsi="Times New Roman"/>
                <w:sz w:val="20"/>
                <w:szCs w:val="18"/>
              </w:rPr>
              <w:t>3.2.6. The Supplier is responsible for the quality of provided Services within the framework of this Annex during the warranty period specified in the Contract.</w:t>
            </w:r>
          </w:p>
        </w:tc>
      </w:tr>
      <w:tr w:rsidR="00F25532" w:rsidRPr="00F25532" w:rsidTr="005E5953">
        <w:tc>
          <w:tcPr>
            <w:tcW w:w="4726" w:type="dxa"/>
            <w:shd w:val="clear" w:color="auto" w:fill="auto"/>
          </w:tcPr>
          <w:p w:rsidR="00BA663F" w:rsidRPr="00F25532" w:rsidRDefault="00BA663F" w:rsidP="00397CFF">
            <w:pPr>
              <w:jc w:val="center"/>
              <w:rPr>
                <w:rFonts w:ascii="Times New Roman" w:hAnsi="Times New Roman"/>
                <w:b/>
                <w:bCs/>
                <w:sz w:val="20"/>
                <w:szCs w:val="18"/>
                <w:lang w:eastAsia="pl-PL"/>
              </w:rPr>
            </w:pPr>
            <w:r w:rsidRPr="00F25532">
              <w:rPr>
                <w:rFonts w:ascii="Times New Roman" w:hAnsi="Times New Roman"/>
                <w:b/>
                <w:bCs/>
                <w:sz w:val="20"/>
                <w:szCs w:val="18"/>
                <w:lang w:eastAsia="pl-PL"/>
              </w:rPr>
              <w:t>4. ИНЫЕ УСЛОВИЯ</w:t>
            </w:r>
          </w:p>
        </w:tc>
        <w:tc>
          <w:tcPr>
            <w:tcW w:w="4628" w:type="dxa"/>
            <w:shd w:val="clear" w:color="auto" w:fill="auto"/>
          </w:tcPr>
          <w:p w:rsidR="00BA663F" w:rsidRPr="00F25532" w:rsidRDefault="00BA663F" w:rsidP="00397CFF">
            <w:pPr>
              <w:jc w:val="center"/>
              <w:rPr>
                <w:rFonts w:ascii="Times New Roman" w:hAnsi="Times New Roman"/>
                <w:b/>
                <w:sz w:val="20"/>
                <w:szCs w:val="18"/>
              </w:rPr>
            </w:pPr>
            <w:r w:rsidRPr="00F25532">
              <w:rPr>
                <w:rFonts w:ascii="Times New Roman" w:hAnsi="Times New Roman"/>
                <w:b/>
                <w:sz w:val="20"/>
                <w:szCs w:val="18"/>
              </w:rPr>
              <w:t>4. OTHER CONDITIONS</w:t>
            </w:r>
          </w:p>
        </w:tc>
      </w:tr>
      <w:tr w:rsidR="00BA663F" w:rsidRPr="00F25532" w:rsidTr="005E5953">
        <w:tc>
          <w:tcPr>
            <w:tcW w:w="4726" w:type="dxa"/>
            <w:shd w:val="clear" w:color="auto" w:fill="auto"/>
          </w:tcPr>
          <w:p w:rsidR="00BA663F" w:rsidRPr="00F25532" w:rsidRDefault="00BA663F" w:rsidP="00397CFF">
            <w:pPr>
              <w:jc w:val="both"/>
              <w:rPr>
                <w:rFonts w:ascii="Times New Roman" w:hAnsi="Times New Roman"/>
                <w:sz w:val="20"/>
                <w:szCs w:val="18"/>
                <w:lang w:val="ru-RU" w:eastAsia="pl-PL"/>
              </w:rPr>
            </w:pPr>
            <w:r w:rsidRPr="00F25532">
              <w:rPr>
                <w:rFonts w:ascii="Times New Roman" w:hAnsi="Times New Roman"/>
                <w:sz w:val="20"/>
                <w:szCs w:val="18"/>
                <w:lang w:val="ru-RU" w:eastAsia="pl-PL"/>
              </w:rPr>
              <w:t xml:space="preserve">4.1. До момента подписания Сторонами акта ввода в эксплуатацию Поставщик направляет своего представителя Покупателю для присутствия при всех действиях Покупателя с Товаром при оформлении в таможенных органах и перевозке. Покупателем должны соблюдаться все меры по сохранности целостности упаковки Оборудования завода-изготовителя до момента прибытия Специалистов Поставщика. </w:t>
            </w:r>
          </w:p>
        </w:tc>
        <w:tc>
          <w:tcPr>
            <w:tcW w:w="4628" w:type="dxa"/>
            <w:shd w:val="clear" w:color="auto" w:fill="auto"/>
          </w:tcPr>
          <w:p w:rsidR="00BA663F" w:rsidRPr="00F25532" w:rsidRDefault="00BA663F" w:rsidP="00397CFF">
            <w:pPr>
              <w:jc w:val="both"/>
              <w:rPr>
                <w:rFonts w:ascii="Times New Roman" w:hAnsi="Times New Roman"/>
                <w:sz w:val="20"/>
                <w:szCs w:val="18"/>
              </w:rPr>
            </w:pPr>
            <w:r w:rsidRPr="00F25532">
              <w:rPr>
                <w:rFonts w:ascii="Times New Roman" w:hAnsi="Times New Roman"/>
                <w:sz w:val="20"/>
                <w:szCs w:val="18"/>
              </w:rPr>
              <w:t>4.1. Prior to signing by the Parties of the act of putting into operation, the Supplier shall send its representative to the Purchaser to be present at all actions of the Purchaser with the Goods during customs clearance and transportation. The Purchaser shall take all measures to preserve the integrity of the packaging of the Manufacturer's equipment until the arrival of the Supplier's Specialists. In this case, the Supplier shall remain responsible for warranty obligations, as well as for warranty performance of delivered.</w:t>
            </w:r>
          </w:p>
          <w:p w:rsidR="00BA663F" w:rsidRPr="00F25532" w:rsidRDefault="00BA663F" w:rsidP="00397CFF">
            <w:pPr>
              <w:jc w:val="both"/>
              <w:rPr>
                <w:rFonts w:ascii="Times New Roman" w:hAnsi="Times New Roman"/>
                <w:sz w:val="20"/>
                <w:szCs w:val="18"/>
              </w:rPr>
            </w:pPr>
          </w:p>
          <w:p w:rsidR="00BA663F" w:rsidRPr="00F25532" w:rsidRDefault="00BA663F" w:rsidP="00397CFF">
            <w:pPr>
              <w:jc w:val="both"/>
              <w:rPr>
                <w:rFonts w:ascii="Times New Roman" w:hAnsi="Times New Roman"/>
                <w:sz w:val="20"/>
                <w:szCs w:val="18"/>
              </w:rPr>
            </w:pPr>
          </w:p>
        </w:tc>
      </w:tr>
    </w:tbl>
    <w:p w:rsidR="00BA663F" w:rsidRPr="00F25532" w:rsidRDefault="00BA663F" w:rsidP="00BA663F">
      <w:pPr>
        <w:rPr>
          <w:rFonts w:ascii="Times New Roman" w:hAnsi="Times New Roman"/>
          <w:vanish/>
          <w:sz w:val="18"/>
          <w:szCs w:val="18"/>
        </w:rPr>
      </w:pPr>
    </w:p>
    <w:tbl>
      <w:tblPr>
        <w:tblW w:w="9356" w:type="dxa"/>
        <w:jc w:val="center"/>
        <w:tblLayout w:type="fixed"/>
        <w:tblCellMar>
          <w:left w:w="70" w:type="dxa"/>
          <w:right w:w="70" w:type="dxa"/>
        </w:tblCellMar>
        <w:tblLook w:val="0000" w:firstRow="0" w:lastRow="0" w:firstColumn="0" w:lastColumn="0" w:noHBand="0" w:noVBand="0"/>
      </w:tblPr>
      <w:tblGrid>
        <w:gridCol w:w="4678"/>
        <w:gridCol w:w="4678"/>
      </w:tblGrid>
      <w:tr w:rsidR="00F25532" w:rsidRPr="00F25532" w:rsidTr="005E5953">
        <w:trPr>
          <w:trHeight w:val="808"/>
          <w:jc w:val="center"/>
        </w:trPr>
        <w:tc>
          <w:tcPr>
            <w:tcW w:w="4678" w:type="dxa"/>
          </w:tcPr>
          <w:p w:rsidR="00BA663F" w:rsidRPr="00F25532" w:rsidRDefault="00BA663F" w:rsidP="00397CFF">
            <w:pPr>
              <w:jc w:val="center"/>
              <w:rPr>
                <w:rFonts w:ascii="Times New Roman" w:hAnsi="Times New Roman"/>
                <w:b/>
                <w:sz w:val="22"/>
                <w:szCs w:val="18"/>
              </w:rPr>
            </w:pPr>
            <w:proofErr w:type="spellStart"/>
            <w:r w:rsidRPr="00F25532">
              <w:rPr>
                <w:rFonts w:ascii="Times New Roman" w:hAnsi="Times New Roman"/>
                <w:b/>
                <w:sz w:val="22"/>
                <w:szCs w:val="18"/>
              </w:rPr>
              <w:t>Поставщик</w:t>
            </w:r>
            <w:proofErr w:type="spellEnd"/>
            <w:r w:rsidRPr="00F25532">
              <w:rPr>
                <w:rFonts w:ascii="Times New Roman" w:hAnsi="Times New Roman"/>
                <w:b/>
                <w:sz w:val="22"/>
                <w:szCs w:val="18"/>
              </w:rPr>
              <w:t xml:space="preserve"> / Supplier</w:t>
            </w:r>
          </w:p>
          <w:p w:rsidR="00BA663F" w:rsidRPr="00F25532" w:rsidRDefault="00BA663F" w:rsidP="00397CFF">
            <w:pPr>
              <w:jc w:val="center"/>
              <w:rPr>
                <w:rFonts w:ascii="Times New Roman" w:hAnsi="Times New Roman"/>
                <w:b/>
                <w:sz w:val="22"/>
                <w:szCs w:val="18"/>
              </w:rPr>
            </w:pPr>
          </w:p>
          <w:p w:rsidR="00BA663F" w:rsidRPr="00F25532" w:rsidRDefault="00BA663F" w:rsidP="00397CFF">
            <w:pPr>
              <w:jc w:val="center"/>
              <w:rPr>
                <w:rFonts w:ascii="Times New Roman" w:hAnsi="Times New Roman"/>
                <w:b/>
                <w:sz w:val="22"/>
                <w:szCs w:val="18"/>
              </w:rPr>
            </w:pPr>
          </w:p>
          <w:p w:rsidR="00BA663F" w:rsidRPr="00F25532" w:rsidRDefault="00BA663F" w:rsidP="00397CFF">
            <w:pPr>
              <w:jc w:val="center"/>
              <w:rPr>
                <w:rFonts w:ascii="Times New Roman" w:hAnsi="Times New Roman"/>
                <w:b/>
                <w:sz w:val="22"/>
                <w:szCs w:val="18"/>
              </w:rPr>
            </w:pPr>
          </w:p>
          <w:p w:rsidR="00BA663F" w:rsidRPr="00F25532" w:rsidRDefault="00BA663F" w:rsidP="00397CFF">
            <w:pPr>
              <w:jc w:val="center"/>
              <w:rPr>
                <w:rFonts w:ascii="Times New Roman" w:hAnsi="Times New Roman"/>
                <w:b/>
                <w:sz w:val="22"/>
                <w:szCs w:val="18"/>
              </w:rPr>
            </w:pPr>
          </w:p>
          <w:p w:rsidR="00BA663F" w:rsidRPr="00F25532" w:rsidRDefault="00BA663F" w:rsidP="00397CFF">
            <w:pPr>
              <w:jc w:val="center"/>
              <w:rPr>
                <w:rFonts w:ascii="Times New Roman" w:hAnsi="Times New Roman"/>
                <w:b/>
                <w:sz w:val="22"/>
                <w:szCs w:val="18"/>
              </w:rPr>
            </w:pPr>
          </w:p>
        </w:tc>
        <w:tc>
          <w:tcPr>
            <w:tcW w:w="4678" w:type="dxa"/>
          </w:tcPr>
          <w:p w:rsidR="00BA663F" w:rsidRPr="00F25532" w:rsidRDefault="00BA663F" w:rsidP="00397CFF">
            <w:pPr>
              <w:jc w:val="center"/>
              <w:rPr>
                <w:rFonts w:ascii="Times New Roman" w:hAnsi="Times New Roman"/>
                <w:b/>
                <w:sz w:val="22"/>
                <w:szCs w:val="18"/>
              </w:rPr>
            </w:pPr>
            <w:proofErr w:type="spellStart"/>
            <w:r w:rsidRPr="00F25532">
              <w:rPr>
                <w:rFonts w:ascii="Times New Roman" w:hAnsi="Times New Roman"/>
                <w:b/>
                <w:sz w:val="22"/>
                <w:szCs w:val="18"/>
              </w:rPr>
              <w:t>Покупатель</w:t>
            </w:r>
            <w:proofErr w:type="spellEnd"/>
            <w:r w:rsidRPr="00F25532">
              <w:rPr>
                <w:rFonts w:ascii="Times New Roman" w:hAnsi="Times New Roman"/>
                <w:b/>
                <w:sz w:val="22"/>
                <w:szCs w:val="18"/>
              </w:rPr>
              <w:t xml:space="preserve"> / Buyer</w:t>
            </w:r>
          </w:p>
          <w:p w:rsidR="00BA663F" w:rsidRPr="00F25532" w:rsidRDefault="00BA663F" w:rsidP="00397CFF">
            <w:pPr>
              <w:jc w:val="center"/>
              <w:rPr>
                <w:rFonts w:ascii="Times New Roman" w:hAnsi="Times New Roman"/>
                <w:b/>
                <w:sz w:val="22"/>
                <w:szCs w:val="18"/>
              </w:rPr>
            </w:pPr>
          </w:p>
          <w:p w:rsidR="00BA663F" w:rsidRPr="00F25532" w:rsidRDefault="00BA663F" w:rsidP="00397CFF">
            <w:pPr>
              <w:jc w:val="center"/>
              <w:rPr>
                <w:rFonts w:ascii="Times New Roman" w:hAnsi="Times New Roman"/>
                <w:b/>
                <w:sz w:val="22"/>
                <w:szCs w:val="18"/>
              </w:rPr>
            </w:pPr>
          </w:p>
        </w:tc>
      </w:tr>
      <w:tr w:rsidR="00BA663F" w:rsidRPr="00F25532" w:rsidTr="005E5953">
        <w:trPr>
          <w:trHeight w:val="566"/>
          <w:jc w:val="center"/>
        </w:trPr>
        <w:tc>
          <w:tcPr>
            <w:tcW w:w="4678" w:type="dxa"/>
          </w:tcPr>
          <w:p w:rsidR="00BA663F" w:rsidRPr="00F25532" w:rsidRDefault="00BA663F" w:rsidP="00397CFF">
            <w:pPr>
              <w:pStyle w:val="1f6"/>
              <w:widowControl/>
              <w:ind w:left="0" w:right="0"/>
              <w:jc w:val="center"/>
              <w:rPr>
                <w:b/>
                <w:sz w:val="22"/>
                <w:szCs w:val="18"/>
              </w:rPr>
            </w:pPr>
            <w:r w:rsidRPr="00F25532">
              <w:rPr>
                <w:b/>
                <w:sz w:val="22"/>
                <w:szCs w:val="18"/>
              </w:rPr>
              <w:t>___________________________</w:t>
            </w:r>
          </w:p>
          <w:p w:rsidR="00BA663F" w:rsidRPr="00F25532" w:rsidRDefault="00BA663F" w:rsidP="00397CFF">
            <w:pPr>
              <w:pStyle w:val="1f6"/>
              <w:widowControl/>
              <w:ind w:left="0" w:right="0"/>
              <w:jc w:val="center"/>
              <w:rPr>
                <w:b/>
                <w:sz w:val="22"/>
                <w:szCs w:val="18"/>
              </w:rPr>
            </w:pPr>
          </w:p>
        </w:tc>
        <w:tc>
          <w:tcPr>
            <w:tcW w:w="4678" w:type="dxa"/>
          </w:tcPr>
          <w:p w:rsidR="00BA663F" w:rsidRPr="00F25532" w:rsidRDefault="00BA663F" w:rsidP="00397CFF">
            <w:pPr>
              <w:jc w:val="center"/>
              <w:rPr>
                <w:rFonts w:ascii="Times New Roman" w:hAnsi="Times New Roman"/>
                <w:b/>
                <w:sz w:val="22"/>
                <w:szCs w:val="18"/>
              </w:rPr>
            </w:pPr>
            <w:r w:rsidRPr="00F25532">
              <w:rPr>
                <w:rFonts w:ascii="Times New Roman" w:hAnsi="Times New Roman"/>
                <w:b/>
                <w:sz w:val="22"/>
                <w:szCs w:val="18"/>
              </w:rPr>
              <w:t>______________________</w:t>
            </w:r>
          </w:p>
          <w:p w:rsidR="00BA663F" w:rsidRPr="00F25532" w:rsidRDefault="00BA663F" w:rsidP="00397CFF">
            <w:pPr>
              <w:jc w:val="center"/>
              <w:rPr>
                <w:rFonts w:ascii="Times New Roman" w:hAnsi="Times New Roman"/>
                <w:b/>
                <w:sz w:val="22"/>
                <w:szCs w:val="18"/>
              </w:rPr>
            </w:pPr>
          </w:p>
          <w:p w:rsidR="00BA663F" w:rsidRPr="00F25532" w:rsidRDefault="00BA663F" w:rsidP="00397CFF">
            <w:pPr>
              <w:jc w:val="center"/>
              <w:rPr>
                <w:rFonts w:ascii="Times New Roman" w:hAnsi="Times New Roman"/>
                <w:b/>
                <w:sz w:val="22"/>
                <w:szCs w:val="18"/>
              </w:rPr>
            </w:pPr>
          </w:p>
          <w:p w:rsidR="00BA663F" w:rsidRPr="00F25532" w:rsidRDefault="00BA663F" w:rsidP="00397CFF">
            <w:pPr>
              <w:jc w:val="center"/>
              <w:rPr>
                <w:rFonts w:ascii="Times New Roman" w:hAnsi="Times New Roman"/>
                <w:b/>
                <w:sz w:val="22"/>
                <w:szCs w:val="18"/>
              </w:rPr>
            </w:pPr>
          </w:p>
        </w:tc>
      </w:tr>
    </w:tbl>
    <w:p w:rsidR="005E5953" w:rsidRPr="00F25532" w:rsidRDefault="005E5953" w:rsidP="00BA663F">
      <w:pPr>
        <w:tabs>
          <w:tab w:val="left" w:pos="1134"/>
        </w:tabs>
        <w:autoSpaceDE w:val="0"/>
        <w:autoSpaceDN w:val="0"/>
        <w:adjustRightInd w:val="0"/>
        <w:ind w:left="709" w:right="-1"/>
        <w:jc w:val="right"/>
        <w:rPr>
          <w:rFonts w:ascii="Times New Roman" w:hAnsi="Times New Roman"/>
          <w:sz w:val="20"/>
          <w:lang w:val="ru-RU"/>
        </w:rPr>
      </w:pPr>
    </w:p>
    <w:p w:rsidR="005E5953" w:rsidRPr="00F25532" w:rsidRDefault="005E5953" w:rsidP="00BA663F">
      <w:pPr>
        <w:tabs>
          <w:tab w:val="left" w:pos="1134"/>
        </w:tabs>
        <w:autoSpaceDE w:val="0"/>
        <w:autoSpaceDN w:val="0"/>
        <w:adjustRightInd w:val="0"/>
        <w:ind w:left="709" w:right="-1"/>
        <w:jc w:val="right"/>
        <w:rPr>
          <w:rFonts w:ascii="Times New Roman" w:hAnsi="Times New Roman"/>
          <w:sz w:val="20"/>
        </w:rPr>
      </w:pPr>
    </w:p>
    <w:p w:rsidR="005E5953" w:rsidRPr="00F25532" w:rsidRDefault="005E5953" w:rsidP="00BA663F">
      <w:pPr>
        <w:tabs>
          <w:tab w:val="left" w:pos="1134"/>
        </w:tabs>
        <w:autoSpaceDE w:val="0"/>
        <w:autoSpaceDN w:val="0"/>
        <w:adjustRightInd w:val="0"/>
        <w:ind w:left="709" w:right="-1"/>
        <w:jc w:val="right"/>
        <w:rPr>
          <w:rFonts w:ascii="Times New Roman" w:hAnsi="Times New Roman"/>
          <w:sz w:val="20"/>
        </w:rPr>
      </w:pPr>
    </w:p>
    <w:p w:rsidR="005E5953" w:rsidRPr="00F25532" w:rsidRDefault="005E5953" w:rsidP="00BA663F">
      <w:pPr>
        <w:tabs>
          <w:tab w:val="left" w:pos="1134"/>
        </w:tabs>
        <w:autoSpaceDE w:val="0"/>
        <w:autoSpaceDN w:val="0"/>
        <w:adjustRightInd w:val="0"/>
        <w:ind w:left="709" w:right="-1"/>
        <w:jc w:val="right"/>
        <w:rPr>
          <w:rFonts w:ascii="Times New Roman" w:hAnsi="Times New Roman"/>
          <w:sz w:val="20"/>
        </w:rPr>
      </w:pPr>
    </w:p>
    <w:p w:rsidR="005E5953" w:rsidRPr="00F25532" w:rsidRDefault="005E5953" w:rsidP="00BA663F">
      <w:pPr>
        <w:tabs>
          <w:tab w:val="left" w:pos="1134"/>
        </w:tabs>
        <w:autoSpaceDE w:val="0"/>
        <w:autoSpaceDN w:val="0"/>
        <w:adjustRightInd w:val="0"/>
        <w:ind w:left="709" w:right="-1"/>
        <w:jc w:val="right"/>
        <w:rPr>
          <w:rFonts w:ascii="Times New Roman" w:hAnsi="Times New Roman"/>
          <w:sz w:val="20"/>
        </w:rPr>
      </w:pPr>
    </w:p>
    <w:p w:rsidR="008B730F" w:rsidRPr="00F25532" w:rsidRDefault="008B730F" w:rsidP="00BA663F">
      <w:pPr>
        <w:tabs>
          <w:tab w:val="left" w:pos="1134"/>
        </w:tabs>
        <w:autoSpaceDE w:val="0"/>
        <w:autoSpaceDN w:val="0"/>
        <w:adjustRightInd w:val="0"/>
        <w:ind w:left="709" w:right="-1"/>
        <w:jc w:val="right"/>
        <w:rPr>
          <w:rFonts w:ascii="Times New Roman" w:hAnsi="Times New Roman"/>
          <w:sz w:val="20"/>
        </w:rPr>
      </w:pPr>
    </w:p>
    <w:p w:rsidR="005E5953" w:rsidRPr="00F25532" w:rsidRDefault="005E5953" w:rsidP="00F25532">
      <w:pPr>
        <w:tabs>
          <w:tab w:val="left" w:pos="1134"/>
        </w:tabs>
        <w:autoSpaceDE w:val="0"/>
        <w:autoSpaceDN w:val="0"/>
        <w:adjustRightInd w:val="0"/>
        <w:ind w:right="-1"/>
        <w:rPr>
          <w:rFonts w:ascii="Times New Roman" w:hAnsi="Times New Roman"/>
          <w:sz w:val="20"/>
        </w:rPr>
      </w:pPr>
    </w:p>
    <w:p w:rsidR="00F25532" w:rsidRPr="00F25532" w:rsidRDefault="00F25532" w:rsidP="00F25532">
      <w:pPr>
        <w:tabs>
          <w:tab w:val="left" w:pos="1134"/>
        </w:tabs>
        <w:autoSpaceDE w:val="0"/>
        <w:autoSpaceDN w:val="0"/>
        <w:adjustRightInd w:val="0"/>
        <w:ind w:right="-1"/>
        <w:rPr>
          <w:rFonts w:ascii="Times New Roman" w:hAnsi="Times New Roman"/>
          <w:sz w:val="20"/>
        </w:rPr>
      </w:pPr>
    </w:p>
    <w:p w:rsidR="005E5953" w:rsidRPr="00F25532" w:rsidRDefault="005E5953" w:rsidP="00BA663F">
      <w:pPr>
        <w:tabs>
          <w:tab w:val="left" w:pos="1134"/>
        </w:tabs>
        <w:autoSpaceDE w:val="0"/>
        <w:autoSpaceDN w:val="0"/>
        <w:adjustRightInd w:val="0"/>
        <w:ind w:left="709" w:right="-1"/>
        <w:jc w:val="right"/>
        <w:rPr>
          <w:rFonts w:ascii="Times New Roman" w:hAnsi="Times New Roman"/>
          <w:sz w:val="20"/>
        </w:rPr>
      </w:pPr>
    </w:p>
    <w:p w:rsidR="00BA663F" w:rsidRPr="00F25532" w:rsidRDefault="00BA663F" w:rsidP="00BA663F">
      <w:pPr>
        <w:tabs>
          <w:tab w:val="left" w:pos="1134"/>
        </w:tabs>
        <w:autoSpaceDE w:val="0"/>
        <w:autoSpaceDN w:val="0"/>
        <w:adjustRightInd w:val="0"/>
        <w:ind w:left="709" w:right="-1"/>
        <w:jc w:val="right"/>
        <w:rPr>
          <w:rFonts w:ascii="Times New Roman" w:hAnsi="Times New Roman"/>
          <w:sz w:val="20"/>
          <w:lang w:val="ru-RU"/>
        </w:rPr>
      </w:pPr>
      <w:r w:rsidRPr="00F25532">
        <w:rPr>
          <w:rFonts w:ascii="Times New Roman" w:hAnsi="Times New Roman"/>
          <w:sz w:val="20"/>
          <w:lang w:val="ru-RU"/>
        </w:rPr>
        <w:t>Приложение №</w:t>
      </w:r>
      <w:r w:rsidR="005E5953" w:rsidRPr="00F25532">
        <w:rPr>
          <w:rFonts w:ascii="Times New Roman" w:hAnsi="Times New Roman"/>
          <w:sz w:val="20"/>
          <w:lang w:val="ru-RU"/>
        </w:rPr>
        <w:t>3</w:t>
      </w:r>
    </w:p>
    <w:p w:rsidR="00BA663F" w:rsidRPr="00F25532" w:rsidRDefault="00BA663F" w:rsidP="00BA663F">
      <w:pPr>
        <w:tabs>
          <w:tab w:val="left" w:pos="1134"/>
        </w:tabs>
        <w:autoSpaceDE w:val="0"/>
        <w:autoSpaceDN w:val="0"/>
        <w:adjustRightInd w:val="0"/>
        <w:ind w:left="709" w:right="-1"/>
        <w:jc w:val="right"/>
        <w:rPr>
          <w:rFonts w:ascii="Times New Roman" w:hAnsi="Times New Roman"/>
          <w:sz w:val="20"/>
          <w:lang w:val="ru-RU"/>
        </w:rPr>
      </w:pPr>
      <w:r w:rsidRPr="00F25532">
        <w:rPr>
          <w:rFonts w:ascii="Times New Roman" w:hAnsi="Times New Roman"/>
          <w:sz w:val="20"/>
          <w:lang w:val="ru-RU"/>
        </w:rPr>
        <w:t>К</w:t>
      </w:r>
      <w:r w:rsidRPr="00F25532">
        <w:rPr>
          <w:rFonts w:ascii="Times New Roman" w:hAnsi="Times New Roman"/>
          <w:lang w:val="ru-RU"/>
        </w:rPr>
        <w:t xml:space="preserve"> </w:t>
      </w:r>
      <w:r w:rsidRPr="00F25532">
        <w:rPr>
          <w:rFonts w:ascii="Times New Roman" w:hAnsi="Times New Roman"/>
          <w:sz w:val="20"/>
          <w:lang w:val="ru-RU"/>
        </w:rPr>
        <w:t>Контракту №___________________________</w:t>
      </w:r>
    </w:p>
    <w:p w:rsidR="00BA663F" w:rsidRPr="00F25532" w:rsidRDefault="00BA663F" w:rsidP="00BA663F">
      <w:pPr>
        <w:pStyle w:val="afff6"/>
        <w:jc w:val="center"/>
        <w:rPr>
          <w:rFonts w:ascii="Times New Roman" w:hAnsi="Times New Roman" w:cs="Times New Roman"/>
          <w:b/>
          <w:bCs/>
          <w:color w:val="auto"/>
          <w:kern w:val="0"/>
          <w:sz w:val="24"/>
          <w:szCs w:val="24"/>
        </w:rPr>
      </w:pPr>
      <w:r w:rsidRPr="00F25532">
        <w:rPr>
          <w:rFonts w:ascii="Times New Roman" w:hAnsi="Times New Roman" w:cs="Times New Roman"/>
          <w:b/>
          <w:bCs/>
          <w:color w:val="auto"/>
          <w:kern w:val="0"/>
          <w:sz w:val="24"/>
          <w:szCs w:val="24"/>
        </w:rPr>
        <w:t>АКТ СДАЧИ-ПЕРЕДАЧИ</w:t>
      </w:r>
    </w:p>
    <w:p w:rsidR="00BA663F" w:rsidRPr="00F25532" w:rsidRDefault="00BA663F" w:rsidP="00BA663F">
      <w:pPr>
        <w:rPr>
          <w:rFonts w:ascii="Times New Roman" w:hAnsi="Times New Roman"/>
          <w:lang w:val="ru-RU"/>
        </w:rPr>
      </w:pPr>
      <w:r w:rsidRPr="00F25532">
        <w:rPr>
          <w:rFonts w:ascii="Times New Roman" w:hAnsi="Times New Roman"/>
          <w:lang w:val="ru-RU"/>
        </w:rPr>
        <w:t xml:space="preserve">г. Алмалык                                                               </w:t>
      </w:r>
      <w:r w:rsidRPr="00F25532">
        <w:rPr>
          <w:rFonts w:ascii="Times New Roman" w:hAnsi="Times New Roman"/>
          <w:lang w:val="ru-RU"/>
        </w:rPr>
        <w:tab/>
      </w:r>
      <w:r w:rsidRPr="00F25532">
        <w:rPr>
          <w:rFonts w:ascii="Times New Roman" w:hAnsi="Times New Roman"/>
          <w:lang w:val="ru-RU"/>
        </w:rPr>
        <w:tab/>
        <w:t xml:space="preserve"> «___» _______________ 202___г.</w:t>
      </w:r>
    </w:p>
    <w:p w:rsidR="00BA663F" w:rsidRPr="00F25532" w:rsidRDefault="00BA663F" w:rsidP="00BA663F">
      <w:pPr>
        <w:ind w:firstLine="680"/>
        <w:jc w:val="both"/>
        <w:rPr>
          <w:rFonts w:ascii="Times New Roman" w:hAnsi="Times New Roman"/>
          <w:lang w:val="ru-RU"/>
        </w:rPr>
      </w:pPr>
    </w:p>
    <w:p w:rsidR="00BA663F" w:rsidRPr="00F25532" w:rsidRDefault="00BA663F" w:rsidP="00BA663F">
      <w:pPr>
        <w:ind w:firstLine="680"/>
        <w:jc w:val="both"/>
        <w:rPr>
          <w:rFonts w:ascii="Times New Roman" w:hAnsi="Times New Roman"/>
          <w:lang w:val="ru-RU"/>
        </w:rPr>
      </w:pPr>
      <w:r w:rsidRPr="00F25532">
        <w:rPr>
          <w:rFonts w:ascii="Times New Roman" w:hAnsi="Times New Roman"/>
          <w:lang w:val="ru-RU"/>
        </w:rPr>
        <w:t xml:space="preserve">Компания «_______________», именуемая в дальнейшем «Поставщик», в лице _______________ _________________, действующего на основании _________________________________, с одной стороны, и </w:t>
      </w:r>
    </w:p>
    <w:p w:rsidR="00BA663F" w:rsidRPr="00F25532" w:rsidRDefault="00BA663F" w:rsidP="00BA663F">
      <w:pPr>
        <w:ind w:firstLine="680"/>
        <w:jc w:val="both"/>
        <w:rPr>
          <w:rFonts w:ascii="Times New Roman" w:hAnsi="Times New Roman"/>
          <w:lang w:val="ru-RU"/>
        </w:rPr>
      </w:pPr>
      <w:r w:rsidRPr="00F25532">
        <w:rPr>
          <w:rFonts w:ascii="Times New Roman" w:hAnsi="Times New Roman"/>
          <w:lang w:val="ru-RU"/>
        </w:rPr>
        <w:t>АО «</w:t>
      </w:r>
      <w:proofErr w:type="spellStart"/>
      <w:r w:rsidRPr="00F25532">
        <w:rPr>
          <w:rFonts w:ascii="Times New Roman" w:hAnsi="Times New Roman"/>
          <w:lang w:val="ru-RU"/>
        </w:rPr>
        <w:t>Алмалыкский</w:t>
      </w:r>
      <w:proofErr w:type="spellEnd"/>
      <w:r w:rsidRPr="00F25532">
        <w:rPr>
          <w:rFonts w:ascii="Times New Roman" w:hAnsi="Times New Roman"/>
          <w:lang w:val="ru-RU"/>
        </w:rPr>
        <w:t xml:space="preserve"> ГМК», именуемое в дальнейшем «Покупатель», в лице _______________________________________, действующего на основании _____________________, с другой стороны, именуемые совместно «Стороны», а по отдельности «Сторона», составили настоящий акт (далее-Акт) о нижеследующем.</w:t>
      </w:r>
    </w:p>
    <w:p w:rsidR="00BA663F" w:rsidRPr="00F25532" w:rsidRDefault="00BA663F" w:rsidP="00BA663F">
      <w:pPr>
        <w:ind w:firstLine="680"/>
        <w:jc w:val="both"/>
        <w:rPr>
          <w:rFonts w:ascii="Times New Roman" w:hAnsi="Times New Roman"/>
          <w:lang w:val="ru-RU"/>
        </w:rPr>
      </w:pPr>
    </w:p>
    <w:p w:rsidR="00BA663F" w:rsidRPr="00F25532" w:rsidRDefault="00BA663F" w:rsidP="00644BB3">
      <w:pPr>
        <w:numPr>
          <w:ilvl w:val="0"/>
          <w:numId w:val="9"/>
        </w:numPr>
        <w:jc w:val="both"/>
        <w:rPr>
          <w:rFonts w:ascii="Times New Roman" w:hAnsi="Times New Roman"/>
          <w:lang w:val="ru-RU"/>
        </w:rPr>
      </w:pPr>
      <w:r w:rsidRPr="00F25532">
        <w:rPr>
          <w:rFonts w:ascii="Times New Roman" w:hAnsi="Times New Roman"/>
          <w:lang w:val="ru-RU"/>
        </w:rPr>
        <w:t>Во исполнение п.</w:t>
      </w:r>
      <w:r w:rsidR="005E5953" w:rsidRPr="00F25532">
        <w:rPr>
          <w:rFonts w:ascii="Times New Roman" w:hAnsi="Times New Roman"/>
          <w:lang w:val="ru-RU"/>
        </w:rPr>
        <w:t>____</w:t>
      </w:r>
      <w:r w:rsidRPr="00F25532">
        <w:rPr>
          <w:rFonts w:ascii="Times New Roman" w:hAnsi="Times New Roman"/>
          <w:lang w:val="ru-RU"/>
        </w:rPr>
        <w:t xml:space="preserve"> Контракта №____________________ от __________________г. Продавец сдал, а Покупатель принял следующее:</w:t>
      </w:r>
    </w:p>
    <w:tbl>
      <w:tblPr>
        <w:tblpPr w:leftFromText="180" w:rightFromText="180" w:vertAnchor="text" w:horzAnchor="page" w:tblpX="1599" w:tblpY="74"/>
        <w:tblW w:w="11159" w:type="dxa"/>
        <w:tblLayout w:type="fixed"/>
        <w:tblLook w:val="04A0" w:firstRow="1" w:lastRow="0" w:firstColumn="1" w:lastColumn="0" w:noHBand="0" w:noVBand="1"/>
      </w:tblPr>
      <w:tblGrid>
        <w:gridCol w:w="675"/>
        <w:gridCol w:w="3720"/>
        <w:gridCol w:w="708"/>
        <w:gridCol w:w="1701"/>
        <w:gridCol w:w="1134"/>
        <w:gridCol w:w="1877"/>
        <w:gridCol w:w="236"/>
        <w:gridCol w:w="1108"/>
      </w:tblGrid>
      <w:tr w:rsidR="00BA663F" w:rsidRPr="00F25532" w:rsidTr="00397CFF">
        <w:trPr>
          <w:gridAfter w:val="2"/>
          <w:wAfter w:w="1344" w:type="dxa"/>
          <w:trHeight w:val="558"/>
        </w:trPr>
        <w:tc>
          <w:tcPr>
            <w:tcW w:w="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663F" w:rsidRPr="00F25532" w:rsidRDefault="00BA663F" w:rsidP="00397CFF">
            <w:pPr>
              <w:jc w:val="center"/>
              <w:rPr>
                <w:rFonts w:ascii="Times New Roman" w:hAnsi="Times New Roman"/>
                <w:lang w:val="ru-RU"/>
              </w:rPr>
            </w:pPr>
            <w:r w:rsidRPr="00F25532">
              <w:rPr>
                <w:rFonts w:ascii="Times New Roman" w:hAnsi="Times New Roman"/>
                <w:lang w:val="ru-RU"/>
              </w:rPr>
              <w:t>№ п/п</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rsidR="00BA663F" w:rsidRPr="00F25532" w:rsidRDefault="00BA663F" w:rsidP="00397CFF">
            <w:pPr>
              <w:jc w:val="center"/>
              <w:rPr>
                <w:rFonts w:ascii="Times New Roman" w:hAnsi="Times New Roman"/>
                <w:lang w:val="ru-RU"/>
              </w:rPr>
            </w:pPr>
            <w:r w:rsidRPr="00F25532">
              <w:rPr>
                <w:rFonts w:ascii="Times New Roman" w:hAnsi="Times New Roman"/>
                <w:lang w:val="ru-RU"/>
              </w:rPr>
              <w:t>наименование, обозначение</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A663F" w:rsidRPr="00F25532" w:rsidRDefault="00BA663F" w:rsidP="00397CFF">
            <w:pPr>
              <w:jc w:val="center"/>
              <w:rPr>
                <w:rFonts w:ascii="Times New Roman" w:hAnsi="Times New Roman"/>
                <w:lang w:val="ru-RU"/>
              </w:rPr>
            </w:pPr>
            <w:r w:rsidRPr="00F25532">
              <w:rPr>
                <w:rFonts w:ascii="Times New Roman" w:hAnsi="Times New Roman"/>
                <w:lang w:val="ru-RU"/>
              </w:rPr>
              <w:t>Кол-во шт.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A663F" w:rsidRPr="00F25532" w:rsidRDefault="00BA663F" w:rsidP="00397CFF">
            <w:pPr>
              <w:jc w:val="center"/>
              <w:rPr>
                <w:rFonts w:ascii="Times New Roman" w:hAnsi="Times New Roman"/>
                <w:lang w:val="ru-RU"/>
              </w:rPr>
            </w:pPr>
            <w:r w:rsidRPr="00F25532">
              <w:rPr>
                <w:rFonts w:ascii="Times New Roman" w:hAnsi="Times New Roman"/>
                <w:lang w:val="ru-RU"/>
              </w:rPr>
              <w:t xml:space="preserve">Цена за единицу,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A663F" w:rsidRPr="00F25532" w:rsidRDefault="00BA663F" w:rsidP="00397CFF">
            <w:pPr>
              <w:jc w:val="center"/>
              <w:rPr>
                <w:rFonts w:ascii="Times New Roman" w:hAnsi="Times New Roman"/>
                <w:lang w:val="ru-RU"/>
              </w:rPr>
            </w:pPr>
            <w:r w:rsidRPr="00F25532">
              <w:rPr>
                <w:rFonts w:ascii="Times New Roman" w:hAnsi="Times New Roman"/>
                <w:lang w:val="ru-RU"/>
              </w:rPr>
              <w:t>Ставка НДС</w:t>
            </w:r>
          </w:p>
        </w:tc>
        <w:tc>
          <w:tcPr>
            <w:tcW w:w="1877" w:type="dxa"/>
            <w:tcBorders>
              <w:top w:val="single" w:sz="4" w:space="0" w:color="auto"/>
              <w:left w:val="nil"/>
              <w:bottom w:val="single" w:sz="4" w:space="0" w:color="auto"/>
              <w:right w:val="single" w:sz="4" w:space="0" w:color="auto"/>
            </w:tcBorders>
            <w:shd w:val="clear" w:color="auto" w:fill="auto"/>
            <w:vAlign w:val="center"/>
            <w:hideMark/>
          </w:tcPr>
          <w:p w:rsidR="00BA663F" w:rsidRPr="00F25532" w:rsidRDefault="00BA663F" w:rsidP="00397CFF">
            <w:pPr>
              <w:jc w:val="center"/>
              <w:rPr>
                <w:rFonts w:ascii="Times New Roman" w:hAnsi="Times New Roman"/>
              </w:rPr>
            </w:pPr>
            <w:proofErr w:type="spellStart"/>
            <w:r w:rsidRPr="00F25532">
              <w:rPr>
                <w:rFonts w:ascii="Times New Roman" w:hAnsi="Times New Roman"/>
                <w:lang w:val="ru-RU"/>
              </w:rPr>
              <w:t>Стоимост</w:t>
            </w:r>
            <w:proofErr w:type="spellEnd"/>
            <w:r w:rsidRPr="00F25532">
              <w:rPr>
                <w:rFonts w:ascii="Times New Roman" w:hAnsi="Times New Roman"/>
              </w:rPr>
              <w:t xml:space="preserve">ь </w:t>
            </w:r>
          </w:p>
        </w:tc>
      </w:tr>
      <w:tr w:rsidR="00BA663F" w:rsidRPr="00F25532" w:rsidTr="00397CFF">
        <w:trPr>
          <w:gridAfter w:val="2"/>
          <w:wAfter w:w="1344" w:type="dxa"/>
          <w:trHeight w:val="72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BA663F" w:rsidRPr="00F25532" w:rsidRDefault="00BA663F" w:rsidP="00397CFF">
            <w:pPr>
              <w:jc w:val="center"/>
              <w:rPr>
                <w:rFonts w:ascii="Times New Roman" w:hAnsi="Times New Roman"/>
              </w:rPr>
            </w:pPr>
            <w:r w:rsidRPr="00F25532">
              <w:rPr>
                <w:rFonts w:ascii="Times New Roman" w:hAnsi="Times New Roman"/>
              </w:rPr>
              <w:t>1</w:t>
            </w:r>
          </w:p>
        </w:tc>
        <w:tc>
          <w:tcPr>
            <w:tcW w:w="3720" w:type="dxa"/>
            <w:tcBorders>
              <w:top w:val="nil"/>
              <w:left w:val="nil"/>
              <w:bottom w:val="single" w:sz="4" w:space="0" w:color="auto"/>
              <w:right w:val="single" w:sz="4" w:space="0" w:color="auto"/>
            </w:tcBorders>
            <w:shd w:val="clear" w:color="auto" w:fill="auto"/>
            <w:vAlign w:val="center"/>
            <w:hideMark/>
          </w:tcPr>
          <w:p w:rsidR="00BA663F" w:rsidRPr="00F25532" w:rsidRDefault="00BA663F" w:rsidP="00B65BB3">
            <w:pPr>
              <w:jc w:val="center"/>
              <w:rPr>
                <w:rFonts w:ascii="Times New Roman" w:hAnsi="Times New Roman"/>
                <w:strike/>
                <w:lang w:val="ru-RU"/>
              </w:rPr>
            </w:pPr>
          </w:p>
        </w:tc>
        <w:tc>
          <w:tcPr>
            <w:tcW w:w="708" w:type="dxa"/>
            <w:tcBorders>
              <w:top w:val="nil"/>
              <w:left w:val="nil"/>
              <w:bottom w:val="single" w:sz="4" w:space="0" w:color="auto"/>
              <w:right w:val="single" w:sz="4" w:space="0" w:color="auto"/>
            </w:tcBorders>
            <w:shd w:val="clear" w:color="auto" w:fill="auto"/>
            <w:vAlign w:val="center"/>
            <w:hideMark/>
          </w:tcPr>
          <w:p w:rsidR="00BA663F" w:rsidRPr="00F25532" w:rsidRDefault="00BA663F" w:rsidP="00397CFF">
            <w:pPr>
              <w:jc w:val="center"/>
              <w:rPr>
                <w:rFonts w:ascii="Times New Roman" w:hAnsi="Times New Roman"/>
                <w:lang w:val="ru-RU"/>
              </w:rPr>
            </w:pPr>
          </w:p>
        </w:tc>
        <w:tc>
          <w:tcPr>
            <w:tcW w:w="1701" w:type="dxa"/>
            <w:tcBorders>
              <w:top w:val="nil"/>
              <w:left w:val="nil"/>
              <w:bottom w:val="single" w:sz="4" w:space="0" w:color="auto"/>
              <w:right w:val="single" w:sz="4" w:space="0" w:color="auto"/>
            </w:tcBorders>
            <w:shd w:val="clear" w:color="auto" w:fill="auto"/>
            <w:vAlign w:val="center"/>
            <w:hideMark/>
          </w:tcPr>
          <w:p w:rsidR="00BA663F" w:rsidRPr="00F25532" w:rsidRDefault="00BA663F" w:rsidP="00397CFF">
            <w:pPr>
              <w:jc w:val="center"/>
              <w:rPr>
                <w:rFonts w:ascii="Times New Roman" w:hAnsi="Times New Roman"/>
                <w:lang w:val="ru-RU"/>
              </w:rPr>
            </w:pPr>
          </w:p>
        </w:tc>
        <w:tc>
          <w:tcPr>
            <w:tcW w:w="1134" w:type="dxa"/>
            <w:tcBorders>
              <w:top w:val="nil"/>
              <w:left w:val="nil"/>
              <w:bottom w:val="single" w:sz="4" w:space="0" w:color="auto"/>
              <w:right w:val="single" w:sz="4" w:space="0" w:color="auto"/>
            </w:tcBorders>
            <w:shd w:val="clear" w:color="auto" w:fill="auto"/>
            <w:vAlign w:val="center"/>
            <w:hideMark/>
          </w:tcPr>
          <w:p w:rsidR="00BA663F" w:rsidRPr="00F25532" w:rsidRDefault="00BA663F" w:rsidP="00397CFF">
            <w:pPr>
              <w:jc w:val="center"/>
              <w:rPr>
                <w:rFonts w:ascii="Times New Roman" w:hAnsi="Times New Roman"/>
                <w:lang w:val="ru-RU"/>
              </w:rPr>
            </w:pPr>
          </w:p>
        </w:tc>
        <w:tc>
          <w:tcPr>
            <w:tcW w:w="1877" w:type="dxa"/>
            <w:tcBorders>
              <w:top w:val="nil"/>
              <w:left w:val="nil"/>
              <w:bottom w:val="single" w:sz="4" w:space="0" w:color="auto"/>
              <w:right w:val="single" w:sz="4" w:space="0" w:color="auto"/>
            </w:tcBorders>
            <w:shd w:val="clear" w:color="auto" w:fill="auto"/>
            <w:vAlign w:val="center"/>
            <w:hideMark/>
          </w:tcPr>
          <w:p w:rsidR="00BA663F" w:rsidRPr="00F25532" w:rsidRDefault="00BA663F" w:rsidP="00397CFF">
            <w:pPr>
              <w:jc w:val="center"/>
              <w:rPr>
                <w:rFonts w:ascii="Times New Roman" w:hAnsi="Times New Roman"/>
                <w:lang w:val="ru-RU"/>
              </w:rPr>
            </w:pPr>
          </w:p>
        </w:tc>
      </w:tr>
      <w:tr w:rsidR="00BA663F" w:rsidRPr="00F25532" w:rsidTr="00397CFF">
        <w:trPr>
          <w:trHeight w:val="300"/>
        </w:trPr>
        <w:tc>
          <w:tcPr>
            <w:tcW w:w="67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A663F" w:rsidRPr="00F25532" w:rsidRDefault="00BA663F" w:rsidP="00397CFF">
            <w:pPr>
              <w:jc w:val="center"/>
              <w:rPr>
                <w:rFonts w:ascii="Times New Roman" w:hAnsi="Times New Roman"/>
                <w:lang w:val="ru-RU"/>
              </w:rPr>
            </w:pPr>
          </w:p>
        </w:tc>
        <w:tc>
          <w:tcPr>
            <w:tcW w:w="3720" w:type="dxa"/>
            <w:tcBorders>
              <w:top w:val="single" w:sz="4" w:space="0" w:color="auto"/>
              <w:left w:val="single" w:sz="4" w:space="0" w:color="auto"/>
              <w:bottom w:val="single" w:sz="4" w:space="0" w:color="auto"/>
              <w:right w:val="single" w:sz="4" w:space="0" w:color="000000"/>
            </w:tcBorders>
            <w:shd w:val="clear" w:color="auto" w:fill="auto"/>
            <w:vAlign w:val="center"/>
          </w:tcPr>
          <w:p w:rsidR="00BA663F" w:rsidRPr="00F25532" w:rsidRDefault="00BA663F" w:rsidP="00397CFF">
            <w:pPr>
              <w:jc w:val="center"/>
              <w:rPr>
                <w:rFonts w:ascii="Times New Roman" w:hAnsi="Times New Roman"/>
              </w:rPr>
            </w:pPr>
            <w:r w:rsidRPr="00F25532">
              <w:rPr>
                <w:rFonts w:ascii="Times New Roman" w:hAnsi="Times New Roman"/>
              </w:rPr>
              <w:t>ИТОГО:</w:t>
            </w:r>
          </w:p>
        </w:tc>
        <w:tc>
          <w:tcPr>
            <w:tcW w:w="708" w:type="dxa"/>
            <w:tcBorders>
              <w:top w:val="nil"/>
              <w:left w:val="nil"/>
              <w:bottom w:val="single" w:sz="4" w:space="0" w:color="auto"/>
              <w:right w:val="single" w:sz="4" w:space="0" w:color="auto"/>
            </w:tcBorders>
            <w:shd w:val="clear" w:color="auto" w:fill="auto"/>
            <w:vAlign w:val="center"/>
            <w:hideMark/>
          </w:tcPr>
          <w:p w:rsidR="00BA663F" w:rsidRPr="00F25532" w:rsidRDefault="00BA663F" w:rsidP="00397CFF">
            <w:pPr>
              <w:jc w:val="center"/>
              <w:rPr>
                <w:rFonts w:ascii="Times New Roman" w:hAnsi="Times New Roman"/>
              </w:rPr>
            </w:pPr>
          </w:p>
        </w:tc>
        <w:tc>
          <w:tcPr>
            <w:tcW w:w="2835" w:type="dxa"/>
            <w:gridSpan w:val="2"/>
            <w:tcBorders>
              <w:top w:val="nil"/>
              <w:left w:val="nil"/>
              <w:bottom w:val="single" w:sz="4" w:space="0" w:color="auto"/>
              <w:right w:val="single" w:sz="4" w:space="0" w:color="auto"/>
            </w:tcBorders>
            <w:shd w:val="clear" w:color="auto" w:fill="auto"/>
            <w:vAlign w:val="center"/>
            <w:hideMark/>
          </w:tcPr>
          <w:p w:rsidR="00BA663F" w:rsidRPr="00F25532" w:rsidRDefault="00BA663F" w:rsidP="00397CFF">
            <w:pPr>
              <w:jc w:val="center"/>
              <w:rPr>
                <w:rFonts w:ascii="Times New Roman" w:hAnsi="Times New Roman"/>
              </w:rPr>
            </w:pPr>
          </w:p>
        </w:tc>
        <w:tc>
          <w:tcPr>
            <w:tcW w:w="1877" w:type="dxa"/>
            <w:tcBorders>
              <w:top w:val="nil"/>
              <w:left w:val="nil"/>
              <w:bottom w:val="single" w:sz="4" w:space="0" w:color="auto"/>
              <w:right w:val="single" w:sz="4" w:space="0" w:color="auto"/>
            </w:tcBorders>
            <w:shd w:val="clear" w:color="auto" w:fill="auto"/>
            <w:vAlign w:val="center"/>
            <w:hideMark/>
          </w:tcPr>
          <w:p w:rsidR="00BA663F" w:rsidRPr="00F25532" w:rsidRDefault="00BA663F" w:rsidP="00397CFF">
            <w:pPr>
              <w:jc w:val="center"/>
              <w:rPr>
                <w:rFonts w:ascii="Times New Roman" w:hAnsi="Times New Roman"/>
              </w:rPr>
            </w:pPr>
          </w:p>
        </w:tc>
        <w:tc>
          <w:tcPr>
            <w:tcW w:w="236" w:type="dxa"/>
            <w:tcBorders>
              <w:top w:val="nil"/>
              <w:left w:val="nil"/>
              <w:bottom w:val="nil"/>
              <w:right w:val="nil"/>
            </w:tcBorders>
            <w:shd w:val="clear" w:color="auto" w:fill="auto"/>
            <w:noWrap/>
            <w:vAlign w:val="center"/>
            <w:hideMark/>
          </w:tcPr>
          <w:p w:rsidR="00BA663F" w:rsidRPr="00F25532" w:rsidRDefault="00BA663F" w:rsidP="00397CFF">
            <w:pPr>
              <w:jc w:val="right"/>
              <w:rPr>
                <w:rFonts w:ascii="Times New Roman" w:hAnsi="Times New Roman"/>
                <w:b/>
                <w:bCs/>
                <w:sz w:val="18"/>
                <w:szCs w:val="18"/>
              </w:rPr>
            </w:pPr>
          </w:p>
        </w:tc>
        <w:tc>
          <w:tcPr>
            <w:tcW w:w="1108" w:type="dxa"/>
            <w:tcBorders>
              <w:top w:val="nil"/>
              <w:left w:val="nil"/>
              <w:bottom w:val="nil"/>
              <w:right w:val="nil"/>
            </w:tcBorders>
            <w:shd w:val="clear" w:color="auto" w:fill="auto"/>
            <w:noWrap/>
            <w:vAlign w:val="center"/>
            <w:hideMark/>
          </w:tcPr>
          <w:p w:rsidR="00BA663F" w:rsidRPr="00F25532" w:rsidRDefault="00BA663F" w:rsidP="00397CFF">
            <w:pPr>
              <w:rPr>
                <w:rFonts w:ascii="Times New Roman" w:hAnsi="Times New Roman"/>
                <w:sz w:val="20"/>
                <w:szCs w:val="20"/>
              </w:rPr>
            </w:pPr>
          </w:p>
        </w:tc>
      </w:tr>
    </w:tbl>
    <w:p w:rsidR="00BA663F" w:rsidRPr="00F25532" w:rsidRDefault="00BA663F" w:rsidP="00BA663F">
      <w:pPr>
        <w:jc w:val="both"/>
        <w:rPr>
          <w:rFonts w:ascii="Times New Roman" w:hAnsi="Times New Roman"/>
          <w:lang w:val="ru-RU"/>
        </w:rPr>
      </w:pPr>
      <w:r w:rsidRPr="00F25532">
        <w:rPr>
          <w:rFonts w:ascii="Times New Roman" w:hAnsi="Times New Roman"/>
          <w:lang w:val="ru-RU"/>
        </w:rPr>
        <w:t xml:space="preserve">           Общая стоимость составляет __________ (__________) ______ НДС.</w:t>
      </w:r>
    </w:p>
    <w:p w:rsidR="00BA663F" w:rsidRPr="00F25532" w:rsidRDefault="00BA663F" w:rsidP="00644BB3">
      <w:pPr>
        <w:numPr>
          <w:ilvl w:val="0"/>
          <w:numId w:val="9"/>
        </w:numPr>
        <w:jc w:val="both"/>
        <w:rPr>
          <w:rFonts w:ascii="Times New Roman" w:hAnsi="Times New Roman"/>
          <w:lang w:val="ru-RU"/>
        </w:rPr>
      </w:pPr>
      <w:r w:rsidRPr="00F25532">
        <w:rPr>
          <w:rFonts w:ascii="Times New Roman" w:hAnsi="Times New Roman"/>
          <w:lang w:val="ru-RU"/>
        </w:rPr>
        <w:t>Вышеперечисленные работы выполнены полностью в срок. Покупатель не имеет претензий по объёму и качеству выполненных работ.</w:t>
      </w:r>
    </w:p>
    <w:p w:rsidR="00BA663F" w:rsidRPr="00F25532" w:rsidRDefault="00BA663F" w:rsidP="00644BB3">
      <w:pPr>
        <w:numPr>
          <w:ilvl w:val="0"/>
          <w:numId w:val="9"/>
        </w:numPr>
        <w:jc w:val="both"/>
        <w:rPr>
          <w:rFonts w:ascii="Times New Roman" w:hAnsi="Times New Roman"/>
          <w:lang w:val="ru-RU"/>
        </w:rPr>
      </w:pPr>
      <w:r w:rsidRPr="00F25532">
        <w:rPr>
          <w:rFonts w:ascii="Times New Roman" w:hAnsi="Times New Roman"/>
          <w:lang w:val="ru-RU"/>
        </w:rPr>
        <w:t>Настоящий Акт свидетельствует, что Покупатель не имеет претензий к переданному оборудованию и является основанием для расчетов по Контракту №_______________ от _____________г.</w:t>
      </w:r>
    </w:p>
    <w:p w:rsidR="00BA663F" w:rsidRPr="00F25532" w:rsidRDefault="00BA663F" w:rsidP="00644BB3">
      <w:pPr>
        <w:numPr>
          <w:ilvl w:val="0"/>
          <w:numId w:val="9"/>
        </w:numPr>
        <w:jc w:val="both"/>
        <w:rPr>
          <w:rFonts w:ascii="Times New Roman" w:hAnsi="Times New Roman"/>
        </w:rPr>
      </w:pPr>
      <w:r w:rsidRPr="00F25532">
        <w:rPr>
          <w:rFonts w:ascii="Times New Roman" w:hAnsi="Times New Roman"/>
          <w:lang w:val="ru-RU"/>
        </w:rPr>
        <w:t>Настоящий Акт составлен в 2-х экземплярах, имеющих одинаковую юридическую силу по одному для каждой из Сторон, и является неотъемлемой частью Контракта №_______________ от _____________г.</w:t>
      </w:r>
      <w:r w:rsidRPr="00F25532">
        <w:rPr>
          <w:rFonts w:ascii="Times New Roman" w:hAnsi="Times New Roman"/>
        </w:rPr>
        <w:t xml:space="preserve"> </w:t>
      </w:r>
    </w:p>
    <w:p w:rsidR="00BA663F" w:rsidRPr="00F25532" w:rsidRDefault="00BA663F" w:rsidP="00BA663F">
      <w:pPr>
        <w:ind w:left="720"/>
        <w:jc w:val="both"/>
        <w:rPr>
          <w:rFonts w:ascii="Times New Roman" w:hAnsi="Times New Roman"/>
        </w:rPr>
      </w:pPr>
    </w:p>
    <w:p w:rsidR="00BA663F" w:rsidRPr="00F25532" w:rsidRDefault="00BA663F" w:rsidP="00BA663F">
      <w:pPr>
        <w:ind w:left="720"/>
        <w:jc w:val="both"/>
        <w:rPr>
          <w:rFonts w:ascii="Times New Roman" w:hAnsi="Times New Roman"/>
        </w:rPr>
      </w:pPr>
    </w:p>
    <w:p w:rsidR="00BA663F" w:rsidRPr="00F25532" w:rsidRDefault="00BA663F" w:rsidP="00BA663F">
      <w:pPr>
        <w:ind w:left="720"/>
        <w:jc w:val="both"/>
        <w:rPr>
          <w:rFonts w:ascii="Times New Roman" w:hAnsi="Times New Roman"/>
        </w:rPr>
      </w:pPr>
    </w:p>
    <w:p w:rsidR="00BA663F" w:rsidRPr="00F25532" w:rsidRDefault="00BA663F" w:rsidP="00BA663F">
      <w:pPr>
        <w:ind w:left="720"/>
        <w:jc w:val="both"/>
        <w:rPr>
          <w:rFonts w:ascii="Times New Roman" w:hAnsi="Times New Roman"/>
        </w:rPr>
      </w:pPr>
    </w:p>
    <w:p w:rsidR="00BA663F" w:rsidRPr="00F25532" w:rsidRDefault="00BA663F" w:rsidP="00BA663F">
      <w:pPr>
        <w:ind w:left="720"/>
        <w:jc w:val="both"/>
        <w:rPr>
          <w:rFonts w:ascii="Times New Roman" w:hAnsi="Times New Roman"/>
        </w:rPr>
      </w:pPr>
    </w:p>
    <w:tbl>
      <w:tblPr>
        <w:tblW w:w="9198" w:type="dxa"/>
        <w:tblInd w:w="108" w:type="dxa"/>
        <w:tblLook w:val="04A0" w:firstRow="1" w:lastRow="0" w:firstColumn="1" w:lastColumn="0" w:noHBand="0" w:noVBand="1"/>
      </w:tblPr>
      <w:tblGrid>
        <w:gridCol w:w="4546"/>
        <w:gridCol w:w="4652"/>
      </w:tblGrid>
      <w:tr w:rsidR="00BA663F" w:rsidRPr="00F25532" w:rsidTr="007D2AD3">
        <w:trPr>
          <w:trHeight w:val="2399"/>
        </w:trPr>
        <w:tc>
          <w:tcPr>
            <w:tcW w:w="4546" w:type="dxa"/>
            <w:shd w:val="clear" w:color="auto" w:fill="auto"/>
          </w:tcPr>
          <w:p w:rsidR="00BA663F" w:rsidRPr="00F25532" w:rsidRDefault="00BA663F" w:rsidP="00397CFF">
            <w:pPr>
              <w:jc w:val="center"/>
              <w:rPr>
                <w:rFonts w:ascii="Times New Roman" w:hAnsi="Times New Roman"/>
                <w:lang w:val="ru-RU"/>
              </w:rPr>
            </w:pPr>
            <w:r w:rsidRPr="00F25532">
              <w:rPr>
                <w:rFonts w:ascii="Times New Roman" w:hAnsi="Times New Roman"/>
              </w:rPr>
              <w:lastRenderedPageBreak/>
              <w:t>П</w:t>
            </w:r>
            <w:proofErr w:type="spellStart"/>
            <w:r w:rsidRPr="00F25532">
              <w:rPr>
                <w:rFonts w:ascii="Times New Roman" w:hAnsi="Times New Roman"/>
                <w:lang w:val="ru-RU"/>
              </w:rPr>
              <w:t>родавец</w:t>
            </w:r>
            <w:proofErr w:type="spellEnd"/>
          </w:p>
          <w:p w:rsidR="00BA663F" w:rsidRPr="00F25532" w:rsidRDefault="00BA663F" w:rsidP="00397CFF">
            <w:pPr>
              <w:ind w:left="360"/>
              <w:jc w:val="center"/>
              <w:rPr>
                <w:rFonts w:ascii="Times New Roman" w:hAnsi="Times New Roman"/>
              </w:rPr>
            </w:pPr>
          </w:p>
          <w:p w:rsidR="00BA663F" w:rsidRPr="00F25532" w:rsidRDefault="00BA663F" w:rsidP="00397CFF">
            <w:pPr>
              <w:ind w:left="360"/>
              <w:jc w:val="center"/>
              <w:rPr>
                <w:rFonts w:ascii="Times New Roman" w:hAnsi="Times New Roman"/>
              </w:rPr>
            </w:pPr>
          </w:p>
          <w:p w:rsidR="00BA663F" w:rsidRPr="00F25532" w:rsidRDefault="00BA663F" w:rsidP="00397CFF">
            <w:pPr>
              <w:ind w:left="360"/>
              <w:jc w:val="center"/>
              <w:rPr>
                <w:rFonts w:ascii="Times New Roman" w:hAnsi="Times New Roman"/>
              </w:rPr>
            </w:pPr>
          </w:p>
          <w:p w:rsidR="00BA663F" w:rsidRPr="00F25532" w:rsidRDefault="00BA663F" w:rsidP="00397CFF">
            <w:pPr>
              <w:ind w:left="360"/>
              <w:jc w:val="center"/>
              <w:rPr>
                <w:rFonts w:ascii="Times New Roman" w:hAnsi="Times New Roman"/>
              </w:rPr>
            </w:pPr>
          </w:p>
          <w:p w:rsidR="00BA663F" w:rsidRPr="00F25532" w:rsidRDefault="00BA663F" w:rsidP="00397CFF">
            <w:pPr>
              <w:jc w:val="center"/>
              <w:rPr>
                <w:rFonts w:ascii="Times New Roman" w:hAnsi="Times New Roman"/>
              </w:rPr>
            </w:pPr>
            <w:r w:rsidRPr="00F25532">
              <w:rPr>
                <w:rFonts w:ascii="Times New Roman" w:hAnsi="Times New Roman"/>
              </w:rPr>
              <w:t>_________________</w:t>
            </w:r>
          </w:p>
          <w:p w:rsidR="00BA663F" w:rsidRPr="00F25532" w:rsidRDefault="00BA663F" w:rsidP="00397CFF">
            <w:pPr>
              <w:jc w:val="center"/>
              <w:rPr>
                <w:rFonts w:ascii="Times New Roman" w:hAnsi="Times New Roman"/>
              </w:rPr>
            </w:pPr>
          </w:p>
        </w:tc>
        <w:tc>
          <w:tcPr>
            <w:tcW w:w="4652" w:type="dxa"/>
            <w:shd w:val="clear" w:color="auto" w:fill="auto"/>
          </w:tcPr>
          <w:p w:rsidR="00BA663F" w:rsidRPr="00F25532" w:rsidRDefault="00BA663F" w:rsidP="00397CFF">
            <w:pPr>
              <w:jc w:val="center"/>
              <w:rPr>
                <w:rFonts w:ascii="Times New Roman" w:hAnsi="Times New Roman"/>
              </w:rPr>
            </w:pPr>
            <w:proofErr w:type="spellStart"/>
            <w:r w:rsidRPr="00F25532">
              <w:rPr>
                <w:rFonts w:ascii="Times New Roman" w:hAnsi="Times New Roman"/>
              </w:rPr>
              <w:t>Покупатель</w:t>
            </w:r>
            <w:proofErr w:type="spellEnd"/>
          </w:p>
          <w:p w:rsidR="00BA663F" w:rsidRPr="00F25532" w:rsidRDefault="00BA663F" w:rsidP="00397CFF">
            <w:pPr>
              <w:jc w:val="center"/>
              <w:rPr>
                <w:rFonts w:ascii="Times New Roman" w:hAnsi="Times New Roman"/>
              </w:rPr>
            </w:pPr>
          </w:p>
          <w:p w:rsidR="00BA663F" w:rsidRPr="00F25532" w:rsidRDefault="00BA663F" w:rsidP="00397CFF">
            <w:pPr>
              <w:jc w:val="center"/>
              <w:rPr>
                <w:rFonts w:ascii="Times New Roman" w:hAnsi="Times New Roman"/>
              </w:rPr>
            </w:pPr>
          </w:p>
          <w:p w:rsidR="00BA663F" w:rsidRPr="00F25532" w:rsidRDefault="00BA663F" w:rsidP="00397CFF">
            <w:pPr>
              <w:ind w:left="360"/>
              <w:jc w:val="center"/>
              <w:rPr>
                <w:rFonts w:ascii="Times New Roman" w:hAnsi="Times New Roman"/>
              </w:rPr>
            </w:pPr>
          </w:p>
          <w:p w:rsidR="00BA663F" w:rsidRPr="00F25532" w:rsidRDefault="00BA663F" w:rsidP="00397CFF">
            <w:pPr>
              <w:ind w:left="360"/>
              <w:jc w:val="center"/>
              <w:rPr>
                <w:rFonts w:ascii="Times New Roman" w:hAnsi="Times New Roman"/>
              </w:rPr>
            </w:pPr>
          </w:p>
          <w:p w:rsidR="00BA663F" w:rsidRPr="00F25532" w:rsidRDefault="00BA663F" w:rsidP="00397CFF">
            <w:pPr>
              <w:jc w:val="center"/>
              <w:rPr>
                <w:rFonts w:ascii="Times New Roman" w:hAnsi="Times New Roman"/>
              </w:rPr>
            </w:pPr>
            <w:r w:rsidRPr="00F25532">
              <w:rPr>
                <w:rFonts w:ascii="Times New Roman" w:hAnsi="Times New Roman"/>
              </w:rPr>
              <w:t>________________</w:t>
            </w:r>
          </w:p>
          <w:p w:rsidR="00BA663F" w:rsidRPr="00F25532" w:rsidRDefault="00BA663F" w:rsidP="00397CFF">
            <w:pPr>
              <w:jc w:val="center"/>
              <w:rPr>
                <w:rFonts w:ascii="Times New Roman" w:hAnsi="Times New Roman"/>
              </w:rPr>
            </w:pPr>
          </w:p>
        </w:tc>
      </w:tr>
    </w:tbl>
    <w:p w:rsidR="00BA663F" w:rsidRPr="00F25532" w:rsidRDefault="00BA663F" w:rsidP="003D79DE">
      <w:pPr>
        <w:ind w:firstLine="540"/>
        <w:jc w:val="center"/>
        <w:rPr>
          <w:rFonts w:ascii="Times New Roman" w:hAnsi="Times New Roman"/>
          <w:b/>
          <w:sz w:val="40"/>
          <w:szCs w:val="40"/>
          <w:lang w:val="ru-RU"/>
        </w:rPr>
      </w:pPr>
    </w:p>
    <w:p w:rsidR="00B65BB3" w:rsidRPr="00F25532" w:rsidRDefault="00B65BB3" w:rsidP="003D79DE">
      <w:pPr>
        <w:ind w:firstLine="540"/>
        <w:jc w:val="center"/>
        <w:rPr>
          <w:rFonts w:ascii="Times New Roman" w:hAnsi="Times New Roman"/>
          <w:b/>
          <w:sz w:val="40"/>
          <w:szCs w:val="40"/>
          <w:lang w:val="ru-RU"/>
        </w:rPr>
      </w:pPr>
    </w:p>
    <w:p w:rsidR="005E5953" w:rsidRPr="00F25532" w:rsidRDefault="005E5953" w:rsidP="003D79DE">
      <w:pPr>
        <w:ind w:firstLine="540"/>
        <w:jc w:val="center"/>
        <w:rPr>
          <w:rFonts w:ascii="Times New Roman" w:hAnsi="Times New Roman"/>
          <w:b/>
          <w:sz w:val="40"/>
          <w:szCs w:val="40"/>
          <w:lang w:val="ru-RU"/>
        </w:rPr>
      </w:pPr>
    </w:p>
    <w:p w:rsidR="00F25532" w:rsidRPr="00F25532" w:rsidRDefault="00F25532" w:rsidP="003D79DE">
      <w:pPr>
        <w:ind w:firstLine="540"/>
        <w:jc w:val="center"/>
        <w:rPr>
          <w:rFonts w:ascii="Times New Roman" w:hAnsi="Times New Roman"/>
          <w:b/>
          <w:sz w:val="40"/>
          <w:szCs w:val="40"/>
          <w:lang w:val="ru-RU"/>
        </w:rPr>
      </w:pPr>
    </w:p>
    <w:p w:rsidR="00F25532" w:rsidRPr="00F25532" w:rsidRDefault="00F25532" w:rsidP="003D79DE">
      <w:pPr>
        <w:ind w:firstLine="540"/>
        <w:jc w:val="center"/>
        <w:rPr>
          <w:rFonts w:ascii="Times New Roman" w:hAnsi="Times New Roman"/>
          <w:b/>
          <w:sz w:val="40"/>
          <w:szCs w:val="40"/>
          <w:lang w:val="ru-RU"/>
        </w:rPr>
      </w:pPr>
    </w:p>
    <w:p w:rsidR="005E5953" w:rsidRPr="00F25532" w:rsidRDefault="005E5953" w:rsidP="005E5953">
      <w:pPr>
        <w:jc w:val="right"/>
        <w:rPr>
          <w:rFonts w:ascii="Times New Roman" w:hAnsi="Times New Roman"/>
          <w:sz w:val="20"/>
          <w:szCs w:val="18"/>
        </w:rPr>
      </w:pPr>
      <w:proofErr w:type="spellStart"/>
      <w:r w:rsidRPr="00F25532">
        <w:rPr>
          <w:rFonts w:ascii="Times New Roman" w:hAnsi="Times New Roman"/>
          <w:sz w:val="20"/>
          <w:szCs w:val="18"/>
        </w:rPr>
        <w:t>Приложение</w:t>
      </w:r>
      <w:proofErr w:type="spellEnd"/>
      <w:r w:rsidRPr="00F25532">
        <w:rPr>
          <w:rFonts w:ascii="Times New Roman" w:hAnsi="Times New Roman"/>
          <w:sz w:val="20"/>
          <w:szCs w:val="18"/>
        </w:rPr>
        <w:t xml:space="preserve"> №4 к </w:t>
      </w:r>
      <w:proofErr w:type="spellStart"/>
      <w:r w:rsidRPr="00F25532">
        <w:rPr>
          <w:rFonts w:ascii="Times New Roman" w:hAnsi="Times New Roman"/>
          <w:sz w:val="20"/>
          <w:szCs w:val="18"/>
        </w:rPr>
        <w:t>контракту</w:t>
      </w:r>
      <w:proofErr w:type="spellEnd"/>
      <w:r w:rsidRPr="00F25532">
        <w:rPr>
          <w:rFonts w:ascii="Times New Roman" w:hAnsi="Times New Roman"/>
          <w:sz w:val="20"/>
          <w:szCs w:val="18"/>
        </w:rPr>
        <w:t xml:space="preserve"> № / Appendix №4 to the Contract No ____________________</w:t>
      </w:r>
    </w:p>
    <w:p w:rsidR="005E5953" w:rsidRPr="00F25532" w:rsidRDefault="005E5953" w:rsidP="005E5953">
      <w:pPr>
        <w:jc w:val="right"/>
        <w:rPr>
          <w:rFonts w:ascii="Times New Roman" w:hAnsi="Times New Roman"/>
          <w:b/>
          <w:bCs/>
          <w:sz w:val="20"/>
          <w:szCs w:val="18"/>
          <w:lang w:eastAsia="pl-PL"/>
        </w:rPr>
      </w:pPr>
    </w:p>
    <w:p w:rsidR="005E5953" w:rsidRPr="00F25532" w:rsidRDefault="005E5953" w:rsidP="005E5953">
      <w:pPr>
        <w:jc w:val="center"/>
        <w:rPr>
          <w:rFonts w:ascii="Times New Roman" w:hAnsi="Times New Roman"/>
          <w:b/>
          <w:bCs/>
          <w:sz w:val="20"/>
          <w:szCs w:val="18"/>
          <w:lang w:val="ru-RU" w:eastAsia="pl-PL"/>
        </w:rPr>
      </w:pPr>
      <w:r w:rsidRPr="00F25532">
        <w:rPr>
          <w:rFonts w:ascii="Times New Roman" w:hAnsi="Times New Roman"/>
          <w:b/>
          <w:bCs/>
          <w:sz w:val="20"/>
          <w:szCs w:val="18"/>
          <w:lang w:val="ru-RU" w:eastAsia="pl-PL"/>
        </w:rPr>
        <w:t>ПЕРЕЧЕНЬ ПРЕДОСТАВЛЯЕМОЙ НОРМАТИВНО-ТЕХНИЧЕСКОЙ ДОКУМЕНТАЦИИ.</w:t>
      </w:r>
    </w:p>
    <w:p w:rsidR="005E5953" w:rsidRPr="00F25532" w:rsidRDefault="005E5953" w:rsidP="005E5953">
      <w:pPr>
        <w:jc w:val="center"/>
        <w:rPr>
          <w:rFonts w:ascii="Times New Roman" w:hAnsi="Times New Roman"/>
          <w:b/>
          <w:bCs/>
          <w:sz w:val="20"/>
          <w:szCs w:val="18"/>
          <w:lang w:eastAsia="pl-PL"/>
        </w:rPr>
      </w:pPr>
      <w:r w:rsidRPr="00F25532">
        <w:rPr>
          <w:rFonts w:ascii="Times New Roman" w:hAnsi="Times New Roman"/>
          <w:b/>
          <w:bCs/>
          <w:sz w:val="20"/>
          <w:szCs w:val="18"/>
          <w:lang w:eastAsia="pl-PL"/>
        </w:rPr>
        <w:t>/ LIST OF PROVIDED REGULATORY AND TECHNICAL DOCUMENTATION.</w:t>
      </w:r>
    </w:p>
    <w:p w:rsidR="005E5953" w:rsidRPr="00F25532" w:rsidRDefault="005E5953" w:rsidP="005E5953">
      <w:pPr>
        <w:jc w:val="center"/>
        <w:rPr>
          <w:rFonts w:ascii="Times New Roman" w:hAnsi="Times New Roman"/>
          <w:b/>
          <w:bCs/>
          <w:sz w:val="18"/>
          <w:szCs w:val="18"/>
          <w:lang w:eastAsia="pl-PL"/>
        </w:rPr>
      </w:pPr>
    </w:p>
    <w:p w:rsidR="005E5953" w:rsidRPr="00F25532" w:rsidRDefault="005E5953" w:rsidP="005E5953">
      <w:pPr>
        <w:jc w:val="center"/>
        <w:rPr>
          <w:rFonts w:ascii="Times New Roman" w:hAnsi="Times New Roman"/>
          <w:b/>
          <w:bCs/>
          <w:sz w:val="18"/>
          <w:szCs w:val="18"/>
          <w:lang w:eastAsia="pl-PL"/>
        </w:rPr>
      </w:pPr>
    </w:p>
    <w:tbl>
      <w:tblPr>
        <w:tblW w:w="1009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5792"/>
        <w:gridCol w:w="1701"/>
        <w:gridCol w:w="1985"/>
      </w:tblGrid>
      <w:tr w:rsidR="005E5953" w:rsidRPr="00F25532" w:rsidTr="005E5953">
        <w:trPr>
          <w:trHeight w:val="739"/>
        </w:trPr>
        <w:tc>
          <w:tcPr>
            <w:tcW w:w="616" w:type="dxa"/>
            <w:shd w:val="clear" w:color="auto" w:fill="auto"/>
            <w:vAlign w:val="center"/>
            <w:hideMark/>
          </w:tcPr>
          <w:p w:rsidR="005E5953" w:rsidRPr="00F25532" w:rsidRDefault="005E5953" w:rsidP="003D7D9C">
            <w:pPr>
              <w:jc w:val="center"/>
              <w:rPr>
                <w:rFonts w:ascii="Times New Roman" w:hAnsi="Times New Roman"/>
                <w:sz w:val="20"/>
                <w:szCs w:val="16"/>
              </w:rPr>
            </w:pPr>
            <w:r w:rsidRPr="00F25532">
              <w:rPr>
                <w:rFonts w:ascii="Times New Roman" w:hAnsi="Times New Roman"/>
                <w:sz w:val="20"/>
                <w:szCs w:val="16"/>
              </w:rPr>
              <w:t>№</w:t>
            </w:r>
          </w:p>
        </w:tc>
        <w:tc>
          <w:tcPr>
            <w:tcW w:w="5792" w:type="dxa"/>
            <w:shd w:val="clear" w:color="auto" w:fill="auto"/>
            <w:vAlign w:val="center"/>
            <w:hideMark/>
          </w:tcPr>
          <w:p w:rsidR="005E5953" w:rsidRPr="00F25532" w:rsidRDefault="005E5953" w:rsidP="003D7D9C">
            <w:pPr>
              <w:jc w:val="center"/>
              <w:rPr>
                <w:rFonts w:ascii="Times New Roman" w:hAnsi="Times New Roman"/>
                <w:sz w:val="20"/>
                <w:szCs w:val="16"/>
              </w:rPr>
            </w:pPr>
            <w:r w:rsidRPr="00F25532">
              <w:rPr>
                <w:rFonts w:ascii="Times New Roman" w:hAnsi="Times New Roman"/>
                <w:sz w:val="20"/>
                <w:szCs w:val="16"/>
                <w:lang w:val="ru-RU"/>
              </w:rPr>
              <w:t>Техническая документация</w:t>
            </w:r>
            <w:r w:rsidRPr="00F25532">
              <w:rPr>
                <w:rFonts w:ascii="Times New Roman" w:hAnsi="Times New Roman"/>
                <w:sz w:val="20"/>
                <w:szCs w:val="16"/>
              </w:rPr>
              <w:t xml:space="preserve"> /</w:t>
            </w:r>
          </w:p>
          <w:p w:rsidR="005E5953" w:rsidRPr="00F25532" w:rsidRDefault="005E5953" w:rsidP="003D7D9C">
            <w:pPr>
              <w:jc w:val="center"/>
              <w:rPr>
                <w:rFonts w:ascii="Times New Roman" w:hAnsi="Times New Roman"/>
                <w:sz w:val="20"/>
                <w:szCs w:val="16"/>
              </w:rPr>
            </w:pPr>
            <w:r w:rsidRPr="00F25532">
              <w:rPr>
                <w:rFonts w:ascii="Times New Roman" w:hAnsi="Times New Roman"/>
                <w:sz w:val="20"/>
                <w:szCs w:val="16"/>
              </w:rPr>
              <w:t xml:space="preserve"> Technical documentation</w:t>
            </w:r>
          </w:p>
        </w:tc>
        <w:tc>
          <w:tcPr>
            <w:tcW w:w="1701" w:type="dxa"/>
          </w:tcPr>
          <w:p w:rsidR="005E5953" w:rsidRPr="00F25532" w:rsidRDefault="005E5953" w:rsidP="005E5953">
            <w:pPr>
              <w:jc w:val="center"/>
              <w:rPr>
                <w:rFonts w:ascii="Times New Roman" w:hAnsi="Times New Roman"/>
                <w:sz w:val="20"/>
                <w:szCs w:val="16"/>
              </w:rPr>
            </w:pPr>
            <w:r w:rsidRPr="00F25532">
              <w:rPr>
                <w:rFonts w:ascii="Times New Roman" w:hAnsi="Times New Roman"/>
                <w:sz w:val="20"/>
                <w:szCs w:val="16"/>
                <w:lang w:val="ru-RU"/>
              </w:rPr>
              <w:t>Кол</w:t>
            </w:r>
            <w:r w:rsidRPr="00F25532">
              <w:rPr>
                <w:rFonts w:ascii="Times New Roman" w:hAnsi="Times New Roman"/>
                <w:sz w:val="20"/>
                <w:szCs w:val="16"/>
              </w:rPr>
              <w:t>-</w:t>
            </w:r>
            <w:r w:rsidRPr="00F25532">
              <w:rPr>
                <w:rFonts w:ascii="Times New Roman" w:hAnsi="Times New Roman"/>
                <w:sz w:val="20"/>
                <w:szCs w:val="16"/>
                <w:lang w:val="ru-RU"/>
              </w:rPr>
              <w:t>во</w:t>
            </w:r>
            <w:r w:rsidRPr="00F25532">
              <w:rPr>
                <w:rFonts w:ascii="Times New Roman" w:hAnsi="Times New Roman"/>
                <w:sz w:val="20"/>
                <w:szCs w:val="16"/>
              </w:rPr>
              <w:t xml:space="preserve"> </w:t>
            </w:r>
            <w:r w:rsidRPr="00F25532">
              <w:rPr>
                <w:rFonts w:ascii="Times New Roman" w:hAnsi="Times New Roman"/>
                <w:sz w:val="20"/>
                <w:szCs w:val="16"/>
                <w:lang w:val="ru-RU"/>
              </w:rPr>
              <w:t>экземпляров</w:t>
            </w:r>
            <w:r w:rsidRPr="00F25532">
              <w:rPr>
                <w:rFonts w:ascii="Times New Roman" w:hAnsi="Times New Roman"/>
                <w:sz w:val="20"/>
                <w:szCs w:val="16"/>
              </w:rPr>
              <w:t xml:space="preserve"> / </w:t>
            </w:r>
          </w:p>
          <w:p w:rsidR="005E5953" w:rsidRPr="00F25532" w:rsidRDefault="005E5953" w:rsidP="005E5953">
            <w:pPr>
              <w:jc w:val="center"/>
              <w:rPr>
                <w:rFonts w:ascii="Times New Roman" w:hAnsi="Times New Roman"/>
                <w:sz w:val="20"/>
                <w:szCs w:val="16"/>
              </w:rPr>
            </w:pPr>
            <w:r w:rsidRPr="00F25532">
              <w:rPr>
                <w:rFonts w:ascii="Times New Roman" w:hAnsi="Times New Roman"/>
                <w:sz w:val="20"/>
                <w:szCs w:val="16"/>
              </w:rPr>
              <w:t>Q</w:t>
            </w:r>
            <w:r w:rsidRPr="00F25532">
              <w:rPr>
                <w:rFonts w:ascii="Times New Roman" w:hAnsi="Times New Roman"/>
                <w:sz w:val="20"/>
                <w:szCs w:val="16"/>
                <w:lang w:val="ru-RU"/>
              </w:rPr>
              <w:t>-</w:t>
            </w:r>
            <w:r w:rsidRPr="00F25532">
              <w:rPr>
                <w:rFonts w:ascii="Times New Roman" w:hAnsi="Times New Roman"/>
                <w:sz w:val="20"/>
                <w:szCs w:val="16"/>
              </w:rPr>
              <w:t>ty of copies</w:t>
            </w:r>
          </w:p>
        </w:tc>
        <w:tc>
          <w:tcPr>
            <w:tcW w:w="1985" w:type="dxa"/>
            <w:shd w:val="clear" w:color="auto" w:fill="auto"/>
            <w:vAlign w:val="center"/>
          </w:tcPr>
          <w:p w:rsidR="005E5953" w:rsidRPr="00F25532" w:rsidRDefault="005E5953" w:rsidP="003D7D9C">
            <w:pPr>
              <w:jc w:val="center"/>
              <w:rPr>
                <w:rFonts w:ascii="Times New Roman" w:hAnsi="Times New Roman"/>
                <w:sz w:val="20"/>
                <w:szCs w:val="16"/>
              </w:rPr>
            </w:pPr>
            <w:r w:rsidRPr="00F25532">
              <w:rPr>
                <w:rFonts w:ascii="Times New Roman" w:hAnsi="Times New Roman"/>
                <w:sz w:val="20"/>
                <w:szCs w:val="16"/>
                <w:lang w:val="ru-RU"/>
              </w:rPr>
              <w:t>Срок</w:t>
            </w:r>
            <w:r w:rsidRPr="00F25532">
              <w:rPr>
                <w:rFonts w:ascii="Times New Roman" w:hAnsi="Times New Roman"/>
                <w:sz w:val="20"/>
                <w:szCs w:val="16"/>
              </w:rPr>
              <w:t xml:space="preserve"> </w:t>
            </w:r>
            <w:r w:rsidRPr="00F25532">
              <w:rPr>
                <w:rFonts w:ascii="Times New Roman" w:hAnsi="Times New Roman"/>
                <w:sz w:val="20"/>
                <w:szCs w:val="16"/>
                <w:lang w:val="ru-RU"/>
              </w:rPr>
              <w:t>предоставления</w:t>
            </w:r>
            <w:r w:rsidRPr="00F25532">
              <w:rPr>
                <w:rFonts w:ascii="Times New Roman" w:hAnsi="Times New Roman"/>
                <w:sz w:val="20"/>
                <w:szCs w:val="16"/>
              </w:rPr>
              <w:t xml:space="preserve"> /</w:t>
            </w:r>
          </w:p>
          <w:p w:rsidR="005E5953" w:rsidRPr="00F25532" w:rsidRDefault="005E5953" w:rsidP="003D7D9C">
            <w:pPr>
              <w:jc w:val="center"/>
              <w:rPr>
                <w:rFonts w:ascii="Times New Roman" w:hAnsi="Times New Roman"/>
                <w:sz w:val="20"/>
                <w:szCs w:val="16"/>
              </w:rPr>
            </w:pPr>
            <w:r w:rsidRPr="00F25532">
              <w:rPr>
                <w:rFonts w:ascii="Times New Roman" w:hAnsi="Times New Roman"/>
                <w:sz w:val="20"/>
                <w:szCs w:val="16"/>
              </w:rPr>
              <w:t>Deadline for granting</w:t>
            </w:r>
          </w:p>
        </w:tc>
      </w:tr>
      <w:tr w:rsidR="00F25532" w:rsidRPr="00F25532" w:rsidTr="002904D3">
        <w:trPr>
          <w:trHeight w:val="315"/>
        </w:trPr>
        <w:tc>
          <w:tcPr>
            <w:tcW w:w="10094" w:type="dxa"/>
            <w:gridSpan w:val="4"/>
          </w:tcPr>
          <w:p w:rsidR="008B730F" w:rsidRPr="00F25532" w:rsidRDefault="008B730F" w:rsidP="005E5953">
            <w:pPr>
              <w:pStyle w:val="afff5"/>
              <w:numPr>
                <w:ilvl w:val="0"/>
                <w:numId w:val="15"/>
              </w:numPr>
              <w:jc w:val="center"/>
              <w:rPr>
                <w:rFonts w:ascii="Times New Roman" w:hAnsi="Times New Roman"/>
                <w:sz w:val="20"/>
                <w:szCs w:val="16"/>
                <w:lang w:val="ru-RU"/>
              </w:rPr>
            </w:pPr>
            <w:r w:rsidRPr="00F25532">
              <w:rPr>
                <w:rFonts w:ascii="Times New Roman" w:hAnsi="Times New Roman"/>
                <w:sz w:val="20"/>
                <w:szCs w:val="16"/>
                <w:lang w:val="ru-RU"/>
              </w:rPr>
              <w:t xml:space="preserve">Техническая документация </w:t>
            </w:r>
          </w:p>
        </w:tc>
      </w:tr>
      <w:tr w:rsidR="00F25532" w:rsidRPr="00E7157A" w:rsidTr="005E5953">
        <w:trPr>
          <w:trHeight w:val="315"/>
        </w:trPr>
        <w:tc>
          <w:tcPr>
            <w:tcW w:w="616" w:type="dxa"/>
            <w:shd w:val="clear" w:color="auto" w:fill="auto"/>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1.1.</w:t>
            </w:r>
          </w:p>
        </w:tc>
        <w:tc>
          <w:tcPr>
            <w:tcW w:w="5792" w:type="dxa"/>
            <w:shd w:val="clear" w:color="auto" w:fill="auto"/>
            <w:vAlign w:val="center"/>
          </w:tcPr>
          <w:p w:rsidR="005E5953" w:rsidRPr="00F25532" w:rsidRDefault="005E5953" w:rsidP="003D7D9C">
            <w:pPr>
              <w:rPr>
                <w:rFonts w:ascii="Times New Roman" w:hAnsi="Times New Roman"/>
                <w:sz w:val="20"/>
                <w:szCs w:val="16"/>
                <w:lang w:val="ru-RU"/>
              </w:rPr>
            </w:pPr>
            <w:r w:rsidRPr="00F25532">
              <w:rPr>
                <w:rFonts w:ascii="Times New Roman" w:hAnsi="Times New Roman"/>
                <w:sz w:val="20"/>
                <w:szCs w:val="16"/>
                <w:lang w:val="ru-RU"/>
              </w:rPr>
              <w:t>паспорт</w:t>
            </w:r>
          </w:p>
        </w:tc>
        <w:tc>
          <w:tcPr>
            <w:tcW w:w="1701" w:type="dxa"/>
          </w:tcPr>
          <w:p w:rsidR="005E5953" w:rsidRPr="00F25532" w:rsidRDefault="005E5953" w:rsidP="003D7D9C">
            <w:pPr>
              <w:jc w:val="center"/>
              <w:rPr>
                <w:rFonts w:ascii="Times New Roman" w:hAnsi="Times New Roman"/>
                <w:sz w:val="20"/>
                <w:szCs w:val="16"/>
                <w:lang w:val="ru-RU"/>
              </w:rPr>
            </w:pPr>
          </w:p>
        </w:tc>
        <w:tc>
          <w:tcPr>
            <w:tcW w:w="1985" w:type="dxa"/>
            <w:shd w:val="clear" w:color="auto" w:fill="auto"/>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_____ дней с даты оплаты по п.6.1.</w:t>
            </w:r>
          </w:p>
        </w:tc>
      </w:tr>
      <w:tr w:rsidR="005E5953" w:rsidRPr="00F25532" w:rsidTr="005E5953">
        <w:trPr>
          <w:trHeight w:val="315"/>
        </w:trPr>
        <w:tc>
          <w:tcPr>
            <w:tcW w:w="616" w:type="dxa"/>
            <w:shd w:val="clear" w:color="auto" w:fill="auto"/>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1.2.</w:t>
            </w:r>
          </w:p>
        </w:tc>
        <w:tc>
          <w:tcPr>
            <w:tcW w:w="5792" w:type="dxa"/>
            <w:shd w:val="clear" w:color="auto" w:fill="auto"/>
            <w:vAlign w:val="center"/>
          </w:tcPr>
          <w:p w:rsidR="005E5953" w:rsidRPr="00F25532" w:rsidRDefault="005E5953" w:rsidP="003D7D9C">
            <w:pPr>
              <w:rPr>
                <w:rFonts w:ascii="Times New Roman" w:hAnsi="Times New Roman"/>
                <w:sz w:val="20"/>
                <w:szCs w:val="16"/>
                <w:lang w:val="ru-RU"/>
              </w:rPr>
            </w:pPr>
            <w:r w:rsidRPr="00F25532">
              <w:rPr>
                <w:rFonts w:ascii="Times New Roman" w:hAnsi="Times New Roman"/>
                <w:sz w:val="20"/>
                <w:szCs w:val="16"/>
                <w:lang w:val="ru-RU"/>
              </w:rPr>
              <w:t>описание устройства</w:t>
            </w:r>
          </w:p>
        </w:tc>
        <w:tc>
          <w:tcPr>
            <w:tcW w:w="1701" w:type="dxa"/>
          </w:tcPr>
          <w:p w:rsidR="005E5953" w:rsidRPr="00F25532" w:rsidRDefault="005E5953" w:rsidP="003D7D9C">
            <w:pPr>
              <w:jc w:val="center"/>
              <w:rPr>
                <w:rFonts w:ascii="Times New Roman" w:hAnsi="Times New Roman"/>
                <w:sz w:val="20"/>
                <w:szCs w:val="16"/>
                <w:lang w:val="ru-RU"/>
              </w:rPr>
            </w:pPr>
          </w:p>
        </w:tc>
        <w:tc>
          <w:tcPr>
            <w:tcW w:w="1985" w:type="dxa"/>
            <w:shd w:val="clear" w:color="auto" w:fill="auto"/>
            <w:vAlign w:val="center"/>
          </w:tcPr>
          <w:p w:rsidR="005E5953" w:rsidRPr="00F25532" w:rsidRDefault="005E5953" w:rsidP="003D7D9C">
            <w:pPr>
              <w:jc w:val="center"/>
              <w:rPr>
                <w:rFonts w:ascii="Times New Roman" w:hAnsi="Times New Roman"/>
                <w:sz w:val="20"/>
                <w:szCs w:val="16"/>
                <w:lang w:val="ru-RU"/>
              </w:rPr>
            </w:pPr>
          </w:p>
        </w:tc>
      </w:tr>
      <w:tr w:rsidR="005E5953" w:rsidRPr="00F25532" w:rsidTr="005E5953">
        <w:trPr>
          <w:trHeight w:val="315"/>
        </w:trPr>
        <w:tc>
          <w:tcPr>
            <w:tcW w:w="616" w:type="dxa"/>
            <w:shd w:val="clear" w:color="auto" w:fill="auto"/>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1.3.</w:t>
            </w:r>
          </w:p>
        </w:tc>
        <w:tc>
          <w:tcPr>
            <w:tcW w:w="5792" w:type="dxa"/>
            <w:shd w:val="clear" w:color="auto" w:fill="auto"/>
            <w:vAlign w:val="center"/>
          </w:tcPr>
          <w:p w:rsidR="005E5953" w:rsidRPr="00F25532" w:rsidRDefault="005E5953" w:rsidP="003D7D9C">
            <w:pPr>
              <w:rPr>
                <w:rFonts w:ascii="Times New Roman" w:hAnsi="Times New Roman"/>
                <w:sz w:val="20"/>
                <w:szCs w:val="16"/>
                <w:lang w:val="ru-RU"/>
              </w:rPr>
            </w:pPr>
            <w:r w:rsidRPr="00F25532">
              <w:rPr>
                <w:rFonts w:ascii="Times New Roman" w:hAnsi="Times New Roman"/>
                <w:sz w:val="20"/>
                <w:szCs w:val="16"/>
                <w:lang w:val="ru-RU"/>
              </w:rPr>
              <w:t>технические характеристики</w:t>
            </w:r>
          </w:p>
        </w:tc>
        <w:tc>
          <w:tcPr>
            <w:tcW w:w="1701" w:type="dxa"/>
          </w:tcPr>
          <w:p w:rsidR="005E5953" w:rsidRPr="00F25532" w:rsidRDefault="005E5953" w:rsidP="003D7D9C">
            <w:pPr>
              <w:jc w:val="center"/>
              <w:rPr>
                <w:rFonts w:ascii="Times New Roman" w:hAnsi="Times New Roman"/>
                <w:sz w:val="20"/>
                <w:szCs w:val="16"/>
                <w:lang w:val="ru-RU"/>
              </w:rPr>
            </w:pPr>
          </w:p>
        </w:tc>
        <w:tc>
          <w:tcPr>
            <w:tcW w:w="1985" w:type="dxa"/>
            <w:shd w:val="clear" w:color="auto" w:fill="auto"/>
            <w:vAlign w:val="center"/>
          </w:tcPr>
          <w:p w:rsidR="005E5953" w:rsidRPr="00F25532" w:rsidRDefault="005E5953" w:rsidP="003D7D9C">
            <w:pPr>
              <w:jc w:val="center"/>
              <w:rPr>
                <w:rFonts w:ascii="Times New Roman" w:hAnsi="Times New Roman"/>
                <w:sz w:val="20"/>
                <w:szCs w:val="16"/>
                <w:lang w:val="ru-RU"/>
              </w:rPr>
            </w:pPr>
          </w:p>
        </w:tc>
      </w:tr>
      <w:tr w:rsidR="005E5953" w:rsidRPr="00E7157A" w:rsidTr="005E5953">
        <w:trPr>
          <w:trHeight w:val="315"/>
        </w:trPr>
        <w:tc>
          <w:tcPr>
            <w:tcW w:w="616" w:type="dxa"/>
            <w:shd w:val="clear" w:color="auto" w:fill="auto"/>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1.4.</w:t>
            </w:r>
          </w:p>
        </w:tc>
        <w:tc>
          <w:tcPr>
            <w:tcW w:w="5792" w:type="dxa"/>
            <w:shd w:val="clear" w:color="auto" w:fill="auto"/>
            <w:vAlign w:val="center"/>
          </w:tcPr>
          <w:p w:rsidR="005E5953" w:rsidRPr="00F25532" w:rsidRDefault="005E5953" w:rsidP="003D7D9C">
            <w:pPr>
              <w:rPr>
                <w:rFonts w:ascii="Times New Roman" w:hAnsi="Times New Roman"/>
                <w:sz w:val="20"/>
                <w:szCs w:val="16"/>
                <w:lang w:val="ru-RU"/>
              </w:rPr>
            </w:pPr>
            <w:r w:rsidRPr="00F25532">
              <w:rPr>
                <w:rFonts w:ascii="Times New Roman" w:hAnsi="Times New Roman"/>
                <w:sz w:val="20"/>
                <w:szCs w:val="16"/>
                <w:lang w:val="ru-RU"/>
              </w:rPr>
              <w:t>инструкцию по монтажу, эксплуатации и техническому обслуживанию</w:t>
            </w:r>
          </w:p>
        </w:tc>
        <w:tc>
          <w:tcPr>
            <w:tcW w:w="1701" w:type="dxa"/>
          </w:tcPr>
          <w:p w:rsidR="005E5953" w:rsidRPr="00F25532" w:rsidRDefault="005E5953" w:rsidP="003D7D9C">
            <w:pPr>
              <w:jc w:val="center"/>
              <w:rPr>
                <w:rFonts w:ascii="Times New Roman" w:hAnsi="Times New Roman"/>
                <w:sz w:val="20"/>
                <w:szCs w:val="16"/>
                <w:lang w:val="ru-RU"/>
              </w:rPr>
            </w:pPr>
          </w:p>
        </w:tc>
        <w:tc>
          <w:tcPr>
            <w:tcW w:w="1985" w:type="dxa"/>
            <w:shd w:val="clear" w:color="auto" w:fill="auto"/>
            <w:vAlign w:val="center"/>
          </w:tcPr>
          <w:p w:rsidR="005E5953" w:rsidRPr="00F25532" w:rsidRDefault="005E5953" w:rsidP="003D7D9C">
            <w:pPr>
              <w:jc w:val="center"/>
              <w:rPr>
                <w:rFonts w:ascii="Times New Roman" w:hAnsi="Times New Roman"/>
                <w:sz w:val="20"/>
                <w:szCs w:val="16"/>
                <w:lang w:val="ru-RU"/>
              </w:rPr>
            </w:pPr>
          </w:p>
        </w:tc>
      </w:tr>
      <w:tr w:rsidR="005E5953" w:rsidRPr="00F25532" w:rsidTr="005E5953">
        <w:trPr>
          <w:trHeight w:val="315"/>
        </w:trPr>
        <w:tc>
          <w:tcPr>
            <w:tcW w:w="616" w:type="dxa"/>
            <w:shd w:val="clear" w:color="auto" w:fill="auto"/>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1.5.</w:t>
            </w:r>
          </w:p>
        </w:tc>
        <w:tc>
          <w:tcPr>
            <w:tcW w:w="5792" w:type="dxa"/>
            <w:shd w:val="clear" w:color="auto" w:fill="auto"/>
            <w:vAlign w:val="center"/>
          </w:tcPr>
          <w:p w:rsidR="005E5953" w:rsidRPr="00F25532" w:rsidRDefault="005E5953" w:rsidP="003D7D9C">
            <w:pPr>
              <w:rPr>
                <w:rFonts w:ascii="Times New Roman" w:hAnsi="Times New Roman"/>
                <w:sz w:val="20"/>
                <w:szCs w:val="16"/>
                <w:lang w:val="ru-RU"/>
              </w:rPr>
            </w:pPr>
            <w:r w:rsidRPr="00F25532">
              <w:rPr>
                <w:rFonts w:ascii="Times New Roman" w:hAnsi="Times New Roman"/>
                <w:sz w:val="20"/>
                <w:szCs w:val="16"/>
                <w:lang w:val="ru-RU"/>
              </w:rPr>
              <w:t>каталог на запасные части</w:t>
            </w:r>
          </w:p>
        </w:tc>
        <w:tc>
          <w:tcPr>
            <w:tcW w:w="1701" w:type="dxa"/>
          </w:tcPr>
          <w:p w:rsidR="005E5953" w:rsidRPr="00F25532" w:rsidRDefault="005E5953" w:rsidP="003D7D9C">
            <w:pPr>
              <w:jc w:val="center"/>
              <w:rPr>
                <w:rFonts w:ascii="Times New Roman" w:hAnsi="Times New Roman"/>
                <w:sz w:val="20"/>
                <w:szCs w:val="16"/>
                <w:lang w:val="ru-RU"/>
              </w:rPr>
            </w:pPr>
          </w:p>
        </w:tc>
        <w:tc>
          <w:tcPr>
            <w:tcW w:w="1985" w:type="dxa"/>
            <w:shd w:val="clear" w:color="auto" w:fill="auto"/>
            <w:vAlign w:val="center"/>
          </w:tcPr>
          <w:p w:rsidR="005E5953" w:rsidRPr="00F25532" w:rsidRDefault="005E5953" w:rsidP="003D7D9C">
            <w:pPr>
              <w:jc w:val="center"/>
              <w:rPr>
                <w:rFonts w:ascii="Times New Roman" w:hAnsi="Times New Roman"/>
                <w:sz w:val="20"/>
                <w:szCs w:val="16"/>
                <w:lang w:val="ru-RU"/>
              </w:rPr>
            </w:pPr>
          </w:p>
        </w:tc>
      </w:tr>
      <w:tr w:rsidR="005E5953" w:rsidRPr="00E7157A" w:rsidTr="005E5953">
        <w:trPr>
          <w:trHeight w:val="315"/>
        </w:trPr>
        <w:tc>
          <w:tcPr>
            <w:tcW w:w="616" w:type="dxa"/>
            <w:shd w:val="clear" w:color="auto" w:fill="auto"/>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1.6.</w:t>
            </w:r>
          </w:p>
        </w:tc>
        <w:tc>
          <w:tcPr>
            <w:tcW w:w="5792" w:type="dxa"/>
            <w:shd w:val="clear" w:color="auto" w:fill="auto"/>
            <w:vAlign w:val="center"/>
          </w:tcPr>
          <w:p w:rsidR="005E5953" w:rsidRPr="00F25532" w:rsidRDefault="005E5953" w:rsidP="003D7D9C">
            <w:pPr>
              <w:rPr>
                <w:rFonts w:ascii="Times New Roman" w:hAnsi="Times New Roman"/>
                <w:sz w:val="20"/>
                <w:szCs w:val="16"/>
                <w:lang w:val="ru-RU"/>
              </w:rPr>
            </w:pPr>
            <w:r w:rsidRPr="00F25532">
              <w:rPr>
                <w:rFonts w:ascii="Times New Roman" w:hAnsi="Times New Roman"/>
                <w:sz w:val="20"/>
                <w:szCs w:val="16"/>
                <w:lang w:val="ru-RU"/>
              </w:rPr>
              <w:t>чертежи, разрезы с указанием материала и веса</w:t>
            </w:r>
          </w:p>
        </w:tc>
        <w:tc>
          <w:tcPr>
            <w:tcW w:w="1701" w:type="dxa"/>
          </w:tcPr>
          <w:p w:rsidR="005E5953" w:rsidRPr="00F25532" w:rsidRDefault="005E5953" w:rsidP="003D7D9C">
            <w:pPr>
              <w:jc w:val="center"/>
              <w:rPr>
                <w:rFonts w:ascii="Times New Roman" w:hAnsi="Times New Roman"/>
                <w:sz w:val="20"/>
                <w:szCs w:val="16"/>
                <w:lang w:val="ru-RU"/>
              </w:rPr>
            </w:pPr>
          </w:p>
        </w:tc>
        <w:tc>
          <w:tcPr>
            <w:tcW w:w="1985" w:type="dxa"/>
            <w:shd w:val="clear" w:color="auto" w:fill="auto"/>
            <w:vAlign w:val="center"/>
          </w:tcPr>
          <w:p w:rsidR="005E5953" w:rsidRPr="00F25532" w:rsidRDefault="005E5953" w:rsidP="003D7D9C">
            <w:pPr>
              <w:jc w:val="center"/>
              <w:rPr>
                <w:rFonts w:ascii="Times New Roman" w:hAnsi="Times New Roman"/>
                <w:sz w:val="20"/>
                <w:szCs w:val="16"/>
                <w:lang w:val="ru-RU"/>
              </w:rPr>
            </w:pPr>
          </w:p>
        </w:tc>
      </w:tr>
      <w:tr w:rsidR="005E5953" w:rsidRPr="00E7157A" w:rsidTr="005E5953">
        <w:trPr>
          <w:trHeight w:val="315"/>
        </w:trPr>
        <w:tc>
          <w:tcPr>
            <w:tcW w:w="616" w:type="dxa"/>
            <w:shd w:val="clear" w:color="auto" w:fill="auto"/>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1.7.</w:t>
            </w:r>
          </w:p>
        </w:tc>
        <w:tc>
          <w:tcPr>
            <w:tcW w:w="5792" w:type="dxa"/>
            <w:shd w:val="clear" w:color="auto" w:fill="auto"/>
            <w:vAlign w:val="center"/>
          </w:tcPr>
          <w:p w:rsidR="005E5953" w:rsidRPr="00F25532" w:rsidRDefault="005E5953" w:rsidP="003D7D9C">
            <w:pPr>
              <w:rPr>
                <w:rFonts w:ascii="Times New Roman" w:hAnsi="Times New Roman"/>
                <w:sz w:val="20"/>
                <w:szCs w:val="16"/>
                <w:lang w:val="ru-RU"/>
              </w:rPr>
            </w:pPr>
            <w:r w:rsidRPr="00F25532">
              <w:rPr>
                <w:rFonts w:ascii="Times New Roman" w:hAnsi="Times New Roman"/>
                <w:sz w:val="20"/>
                <w:szCs w:val="16"/>
                <w:lang w:val="ru-RU"/>
              </w:rPr>
              <w:t>габаритные и установочные чертежи основного и вспомогательного оборудования</w:t>
            </w:r>
          </w:p>
        </w:tc>
        <w:tc>
          <w:tcPr>
            <w:tcW w:w="1701" w:type="dxa"/>
          </w:tcPr>
          <w:p w:rsidR="005E5953" w:rsidRPr="00F25532" w:rsidRDefault="005E5953" w:rsidP="003D7D9C">
            <w:pPr>
              <w:jc w:val="center"/>
              <w:rPr>
                <w:rFonts w:ascii="Times New Roman" w:hAnsi="Times New Roman"/>
                <w:sz w:val="20"/>
                <w:szCs w:val="16"/>
                <w:lang w:val="ru-RU"/>
              </w:rPr>
            </w:pPr>
          </w:p>
        </w:tc>
        <w:tc>
          <w:tcPr>
            <w:tcW w:w="1985" w:type="dxa"/>
            <w:shd w:val="clear" w:color="auto" w:fill="auto"/>
            <w:vAlign w:val="center"/>
          </w:tcPr>
          <w:p w:rsidR="005E5953" w:rsidRPr="00F25532" w:rsidRDefault="005E5953" w:rsidP="003D7D9C">
            <w:pPr>
              <w:jc w:val="center"/>
              <w:rPr>
                <w:rFonts w:ascii="Times New Roman" w:hAnsi="Times New Roman"/>
                <w:sz w:val="20"/>
                <w:szCs w:val="16"/>
                <w:lang w:val="ru-RU"/>
              </w:rPr>
            </w:pPr>
          </w:p>
        </w:tc>
      </w:tr>
      <w:tr w:rsidR="005E5953" w:rsidRPr="00E7157A" w:rsidTr="005E5953">
        <w:trPr>
          <w:trHeight w:val="315"/>
        </w:trPr>
        <w:tc>
          <w:tcPr>
            <w:tcW w:w="616" w:type="dxa"/>
            <w:shd w:val="clear" w:color="auto" w:fill="auto"/>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1.8.</w:t>
            </w:r>
          </w:p>
        </w:tc>
        <w:tc>
          <w:tcPr>
            <w:tcW w:w="5792" w:type="dxa"/>
            <w:shd w:val="clear" w:color="auto" w:fill="auto"/>
            <w:vAlign w:val="center"/>
          </w:tcPr>
          <w:p w:rsidR="005E5953" w:rsidRPr="00F25532" w:rsidRDefault="005E5953" w:rsidP="003D7D9C">
            <w:pPr>
              <w:rPr>
                <w:rFonts w:ascii="Times New Roman" w:hAnsi="Times New Roman"/>
                <w:sz w:val="20"/>
                <w:szCs w:val="16"/>
                <w:lang w:val="ru-RU"/>
              </w:rPr>
            </w:pPr>
            <w:r w:rsidRPr="00F25532">
              <w:rPr>
                <w:rFonts w:ascii="Times New Roman" w:hAnsi="Times New Roman"/>
                <w:sz w:val="20"/>
                <w:szCs w:val="16"/>
                <w:lang w:val="ru-RU"/>
              </w:rPr>
              <w:t>строительные задания на установку оборудования и двигателей (планы фундаментов и нагрузок на основное и вспомогательное оборудование)</w:t>
            </w:r>
          </w:p>
        </w:tc>
        <w:tc>
          <w:tcPr>
            <w:tcW w:w="1701" w:type="dxa"/>
          </w:tcPr>
          <w:p w:rsidR="005E5953" w:rsidRPr="00F25532" w:rsidRDefault="005E5953" w:rsidP="003D7D9C">
            <w:pPr>
              <w:jc w:val="center"/>
              <w:rPr>
                <w:rFonts w:ascii="Times New Roman" w:hAnsi="Times New Roman"/>
                <w:sz w:val="20"/>
                <w:szCs w:val="16"/>
                <w:lang w:val="ru-RU"/>
              </w:rPr>
            </w:pPr>
          </w:p>
        </w:tc>
        <w:tc>
          <w:tcPr>
            <w:tcW w:w="1985" w:type="dxa"/>
            <w:shd w:val="clear" w:color="auto" w:fill="auto"/>
            <w:vAlign w:val="center"/>
          </w:tcPr>
          <w:p w:rsidR="005E5953" w:rsidRPr="00F25532" w:rsidRDefault="005E5953" w:rsidP="003D7D9C">
            <w:pPr>
              <w:jc w:val="center"/>
              <w:rPr>
                <w:rFonts w:ascii="Times New Roman" w:hAnsi="Times New Roman"/>
                <w:sz w:val="20"/>
                <w:szCs w:val="16"/>
                <w:lang w:val="ru-RU"/>
              </w:rPr>
            </w:pPr>
          </w:p>
        </w:tc>
      </w:tr>
      <w:tr w:rsidR="005E5953" w:rsidRPr="00E7157A" w:rsidTr="005E5953">
        <w:trPr>
          <w:trHeight w:val="315"/>
        </w:trPr>
        <w:tc>
          <w:tcPr>
            <w:tcW w:w="616" w:type="dxa"/>
            <w:shd w:val="clear" w:color="auto" w:fill="auto"/>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1.9.</w:t>
            </w:r>
          </w:p>
        </w:tc>
        <w:tc>
          <w:tcPr>
            <w:tcW w:w="5792" w:type="dxa"/>
            <w:shd w:val="clear" w:color="auto" w:fill="auto"/>
            <w:vAlign w:val="center"/>
          </w:tcPr>
          <w:p w:rsidR="005E5953" w:rsidRPr="00F25532" w:rsidRDefault="005E5953" w:rsidP="003D7D9C">
            <w:pPr>
              <w:rPr>
                <w:rFonts w:ascii="Times New Roman" w:hAnsi="Times New Roman"/>
                <w:sz w:val="20"/>
                <w:szCs w:val="16"/>
                <w:lang w:val="ru-RU"/>
              </w:rPr>
            </w:pPr>
            <w:r w:rsidRPr="00F25532">
              <w:rPr>
                <w:rFonts w:ascii="Times New Roman" w:hAnsi="Times New Roman"/>
                <w:sz w:val="20"/>
                <w:szCs w:val="16"/>
                <w:lang w:val="ru-RU"/>
              </w:rPr>
              <w:t>чертежи общих видов оборудования и устройств с техническими характеристиками и габаритами, весом, тепловыделением и степенью защиты</w:t>
            </w:r>
          </w:p>
        </w:tc>
        <w:tc>
          <w:tcPr>
            <w:tcW w:w="1701" w:type="dxa"/>
          </w:tcPr>
          <w:p w:rsidR="005E5953" w:rsidRPr="00F25532" w:rsidRDefault="005E5953" w:rsidP="003D7D9C">
            <w:pPr>
              <w:jc w:val="center"/>
              <w:rPr>
                <w:rFonts w:ascii="Times New Roman" w:hAnsi="Times New Roman"/>
                <w:sz w:val="20"/>
                <w:szCs w:val="16"/>
                <w:lang w:val="ru-RU"/>
              </w:rPr>
            </w:pPr>
          </w:p>
        </w:tc>
        <w:tc>
          <w:tcPr>
            <w:tcW w:w="1985" w:type="dxa"/>
            <w:shd w:val="clear" w:color="auto" w:fill="auto"/>
            <w:vAlign w:val="center"/>
          </w:tcPr>
          <w:p w:rsidR="005E5953" w:rsidRPr="00F25532" w:rsidRDefault="005E5953" w:rsidP="003D7D9C">
            <w:pPr>
              <w:jc w:val="center"/>
              <w:rPr>
                <w:rFonts w:ascii="Times New Roman" w:hAnsi="Times New Roman"/>
                <w:sz w:val="20"/>
                <w:szCs w:val="16"/>
                <w:lang w:val="ru-RU"/>
              </w:rPr>
            </w:pPr>
          </w:p>
        </w:tc>
      </w:tr>
      <w:tr w:rsidR="005E5953" w:rsidRPr="00E7157A" w:rsidTr="005E5953">
        <w:trPr>
          <w:trHeight w:val="315"/>
        </w:trPr>
        <w:tc>
          <w:tcPr>
            <w:tcW w:w="616" w:type="dxa"/>
            <w:shd w:val="clear" w:color="auto" w:fill="auto"/>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1.10.</w:t>
            </w:r>
          </w:p>
        </w:tc>
        <w:tc>
          <w:tcPr>
            <w:tcW w:w="5792" w:type="dxa"/>
            <w:shd w:val="clear" w:color="auto" w:fill="auto"/>
            <w:vAlign w:val="center"/>
          </w:tcPr>
          <w:p w:rsidR="005E5953" w:rsidRPr="00F25532" w:rsidRDefault="005E5953" w:rsidP="003D7D9C">
            <w:pPr>
              <w:rPr>
                <w:rFonts w:ascii="Times New Roman" w:hAnsi="Times New Roman"/>
                <w:sz w:val="20"/>
                <w:szCs w:val="16"/>
                <w:lang w:val="ru-RU"/>
              </w:rPr>
            </w:pPr>
            <w:r w:rsidRPr="00F25532">
              <w:rPr>
                <w:rFonts w:ascii="Times New Roman" w:hAnsi="Times New Roman"/>
                <w:sz w:val="20"/>
                <w:szCs w:val="16"/>
                <w:lang w:val="ru-RU"/>
              </w:rPr>
              <w:t>монтажные чертежи, планы размещения технологического, электромеханического оборудования, систем управления и автоматизации</w:t>
            </w:r>
          </w:p>
        </w:tc>
        <w:tc>
          <w:tcPr>
            <w:tcW w:w="1701" w:type="dxa"/>
          </w:tcPr>
          <w:p w:rsidR="005E5953" w:rsidRPr="00F25532" w:rsidRDefault="005E5953" w:rsidP="003D7D9C">
            <w:pPr>
              <w:jc w:val="center"/>
              <w:rPr>
                <w:rFonts w:ascii="Times New Roman" w:hAnsi="Times New Roman"/>
                <w:sz w:val="20"/>
                <w:szCs w:val="16"/>
                <w:lang w:val="ru-RU"/>
              </w:rPr>
            </w:pPr>
          </w:p>
        </w:tc>
        <w:tc>
          <w:tcPr>
            <w:tcW w:w="1985" w:type="dxa"/>
            <w:shd w:val="clear" w:color="auto" w:fill="auto"/>
            <w:vAlign w:val="center"/>
          </w:tcPr>
          <w:p w:rsidR="005E5953" w:rsidRPr="00F25532" w:rsidRDefault="005E5953" w:rsidP="003D7D9C">
            <w:pPr>
              <w:jc w:val="center"/>
              <w:rPr>
                <w:rFonts w:ascii="Times New Roman" w:hAnsi="Times New Roman"/>
                <w:sz w:val="20"/>
                <w:szCs w:val="16"/>
                <w:lang w:val="ru-RU"/>
              </w:rPr>
            </w:pPr>
          </w:p>
        </w:tc>
      </w:tr>
      <w:tr w:rsidR="005E5953" w:rsidRPr="00E7157A" w:rsidTr="005E5953">
        <w:trPr>
          <w:trHeight w:val="315"/>
        </w:trPr>
        <w:tc>
          <w:tcPr>
            <w:tcW w:w="616" w:type="dxa"/>
            <w:shd w:val="clear" w:color="auto" w:fill="auto"/>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1.11.</w:t>
            </w:r>
          </w:p>
        </w:tc>
        <w:tc>
          <w:tcPr>
            <w:tcW w:w="5792" w:type="dxa"/>
            <w:shd w:val="clear" w:color="auto" w:fill="auto"/>
            <w:vAlign w:val="center"/>
          </w:tcPr>
          <w:p w:rsidR="005E5953" w:rsidRPr="00F25532" w:rsidRDefault="005E5953" w:rsidP="003D7D9C">
            <w:pPr>
              <w:rPr>
                <w:rFonts w:ascii="Times New Roman" w:hAnsi="Times New Roman"/>
                <w:sz w:val="20"/>
                <w:szCs w:val="16"/>
                <w:lang w:val="ru-RU"/>
              </w:rPr>
            </w:pPr>
            <w:r w:rsidRPr="00F25532">
              <w:rPr>
                <w:rFonts w:ascii="Times New Roman" w:hAnsi="Times New Roman"/>
                <w:sz w:val="20"/>
                <w:szCs w:val="16"/>
                <w:lang w:val="ru-RU"/>
              </w:rPr>
              <w:t>спецификацию оборудования, изделий и материалов на все поставляемое оборудование с указание технических характеристик, весов</w:t>
            </w:r>
          </w:p>
        </w:tc>
        <w:tc>
          <w:tcPr>
            <w:tcW w:w="1701" w:type="dxa"/>
          </w:tcPr>
          <w:p w:rsidR="005E5953" w:rsidRPr="00F25532" w:rsidRDefault="005E5953" w:rsidP="003D7D9C">
            <w:pPr>
              <w:jc w:val="center"/>
              <w:rPr>
                <w:rFonts w:ascii="Times New Roman" w:hAnsi="Times New Roman"/>
                <w:sz w:val="20"/>
                <w:szCs w:val="16"/>
                <w:lang w:val="ru-RU"/>
              </w:rPr>
            </w:pPr>
          </w:p>
        </w:tc>
        <w:tc>
          <w:tcPr>
            <w:tcW w:w="1985" w:type="dxa"/>
            <w:shd w:val="clear" w:color="auto" w:fill="auto"/>
            <w:vAlign w:val="center"/>
          </w:tcPr>
          <w:p w:rsidR="005E5953" w:rsidRPr="00F25532" w:rsidRDefault="005E5953" w:rsidP="003D7D9C">
            <w:pPr>
              <w:jc w:val="center"/>
              <w:rPr>
                <w:rFonts w:ascii="Times New Roman" w:hAnsi="Times New Roman"/>
                <w:sz w:val="20"/>
                <w:szCs w:val="16"/>
                <w:lang w:val="ru-RU"/>
              </w:rPr>
            </w:pPr>
          </w:p>
        </w:tc>
      </w:tr>
      <w:tr w:rsidR="005E5953" w:rsidRPr="00E7157A" w:rsidTr="005E5953">
        <w:trPr>
          <w:trHeight w:val="315"/>
        </w:trPr>
        <w:tc>
          <w:tcPr>
            <w:tcW w:w="616" w:type="dxa"/>
            <w:shd w:val="clear" w:color="auto" w:fill="auto"/>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1.12.</w:t>
            </w:r>
          </w:p>
        </w:tc>
        <w:tc>
          <w:tcPr>
            <w:tcW w:w="5792" w:type="dxa"/>
            <w:shd w:val="clear" w:color="auto" w:fill="auto"/>
            <w:vAlign w:val="center"/>
          </w:tcPr>
          <w:p w:rsidR="005E5953" w:rsidRPr="00F25532" w:rsidRDefault="005E5953" w:rsidP="003D7D9C">
            <w:pPr>
              <w:rPr>
                <w:rFonts w:ascii="Times New Roman" w:hAnsi="Times New Roman"/>
                <w:sz w:val="20"/>
                <w:szCs w:val="16"/>
                <w:lang w:val="ru-RU"/>
              </w:rPr>
            </w:pPr>
            <w:r w:rsidRPr="00F25532">
              <w:rPr>
                <w:rFonts w:ascii="Times New Roman" w:hAnsi="Times New Roman"/>
                <w:sz w:val="20"/>
                <w:szCs w:val="16"/>
                <w:lang w:val="ru-RU"/>
              </w:rPr>
              <w:t>поставщик должен предоставить описание алгоритма работы установки (порядок запуска, работы, управления/регулировки и остановки)</w:t>
            </w:r>
          </w:p>
        </w:tc>
        <w:tc>
          <w:tcPr>
            <w:tcW w:w="1701" w:type="dxa"/>
          </w:tcPr>
          <w:p w:rsidR="005E5953" w:rsidRPr="00F25532" w:rsidRDefault="005E5953" w:rsidP="003D7D9C">
            <w:pPr>
              <w:jc w:val="center"/>
              <w:rPr>
                <w:rFonts w:ascii="Times New Roman" w:hAnsi="Times New Roman"/>
                <w:sz w:val="20"/>
                <w:szCs w:val="16"/>
                <w:lang w:val="ru-RU"/>
              </w:rPr>
            </w:pPr>
          </w:p>
        </w:tc>
        <w:tc>
          <w:tcPr>
            <w:tcW w:w="1985" w:type="dxa"/>
            <w:shd w:val="clear" w:color="auto" w:fill="auto"/>
            <w:vAlign w:val="center"/>
          </w:tcPr>
          <w:p w:rsidR="005E5953" w:rsidRPr="00F25532" w:rsidRDefault="005E5953" w:rsidP="003D7D9C">
            <w:pPr>
              <w:jc w:val="center"/>
              <w:rPr>
                <w:rFonts w:ascii="Times New Roman" w:hAnsi="Times New Roman"/>
                <w:sz w:val="20"/>
                <w:szCs w:val="16"/>
                <w:lang w:val="ru-RU"/>
              </w:rPr>
            </w:pPr>
          </w:p>
        </w:tc>
      </w:tr>
      <w:tr w:rsidR="00F25532" w:rsidRPr="00E7157A" w:rsidTr="002904D3">
        <w:trPr>
          <w:trHeight w:val="315"/>
        </w:trPr>
        <w:tc>
          <w:tcPr>
            <w:tcW w:w="10094" w:type="dxa"/>
            <w:gridSpan w:val="4"/>
          </w:tcPr>
          <w:p w:rsidR="008B730F" w:rsidRPr="00F25532" w:rsidRDefault="008B730F" w:rsidP="005E5953">
            <w:pPr>
              <w:pStyle w:val="afff5"/>
              <w:numPr>
                <w:ilvl w:val="0"/>
                <w:numId w:val="15"/>
              </w:numPr>
              <w:jc w:val="center"/>
              <w:rPr>
                <w:rFonts w:ascii="Times New Roman" w:hAnsi="Times New Roman"/>
                <w:sz w:val="20"/>
                <w:szCs w:val="16"/>
                <w:lang w:val="ru-RU"/>
              </w:rPr>
            </w:pPr>
            <w:r w:rsidRPr="00F25532">
              <w:rPr>
                <w:rFonts w:ascii="Times New Roman" w:hAnsi="Times New Roman"/>
                <w:sz w:val="20"/>
                <w:szCs w:val="16"/>
                <w:lang w:val="ru-RU"/>
              </w:rPr>
              <w:t>Техническая документация по электротехнической части</w:t>
            </w:r>
          </w:p>
        </w:tc>
      </w:tr>
      <w:tr w:rsidR="005E5953" w:rsidRPr="00F25532" w:rsidTr="005E5953">
        <w:trPr>
          <w:trHeight w:val="315"/>
        </w:trPr>
        <w:tc>
          <w:tcPr>
            <w:tcW w:w="616" w:type="dxa"/>
            <w:shd w:val="clear" w:color="auto" w:fill="auto"/>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2.1.</w:t>
            </w:r>
          </w:p>
        </w:tc>
        <w:tc>
          <w:tcPr>
            <w:tcW w:w="5792" w:type="dxa"/>
            <w:shd w:val="clear" w:color="auto" w:fill="auto"/>
            <w:vAlign w:val="center"/>
          </w:tcPr>
          <w:p w:rsidR="005E5953" w:rsidRPr="00F25532" w:rsidRDefault="005E5953" w:rsidP="005E5953">
            <w:pPr>
              <w:rPr>
                <w:rFonts w:ascii="Times New Roman" w:hAnsi="Times New Roman"/>
                <w:sz w:val="20"/>
                <w:szCs w:val="16"/>
                <w:lang w:val="ru-RU"/>
              </w:rPr>
            </w:pPr>
            <w:r w:rsidRPr="00F25532">
              <w:rPr>
                <w:rFonts w:ascii="Times New Roman" w:hAnsi="Times New Roman"/>
                <w:sz w:val="20"/>
                <w:szCs w:val="16"/>
                <w:lang w:val="ru-RU"/>
              </w:rPr>
              <w:t>электрические однолинейные схемы щитов</w:t>
            </w:r>
          </w:p>
        </w:tc>
        <w:tc>
          <w:tcPr>
            <w:tcW w:w="1701" w:type="dxa"/>
          </w:tcPr>
          <w:p w:rsidR="005E5953" w:rsidRPr="00F25532" w:rsidRDefault="005E5953" w:rsidP="003D7D9C">
            <w:pPr>
              <w:jc w:val="center"/>
              <w:rPr>
                <w:rFonts w:ascii="Times New Roman" w:hAnsi="Times New Roman"/>
                <w:sz w:val="20"/>
                <w:szCs w:val="16"/>
                <w:lang w:val="ru-RU"/>
              </w:rPr>
            </w:pPr>
          </w:p>
        </w:tc>
        <w:tc>
          <w:tcPr>
            <w:tcW w:w="1985" w:type="dxa"/>
            <w:shd w:val="clear" w:color="auto" w:fill="auto"/>
            <w:vAlign w:val="center"/>
          </w:tcPr>
          <w:p w:rsidR="005E5953" w:rsidRPr="00F25532" w:rsidRDefault="005E5953" w:rsidP="003D7D9C">
            <w:pPr>
              <w:jc w:val="center"/>
              <w:rPr>
                <w:rFonts w:ascii="Times New Roman" w:hAnsi="Times New Roman"/>
                <w:sz w:val="20"/>
                <w:szCs w:val="16"/>
                <w:lang w:val="ru-RU"/>
              </w:rPr>
            </w:pPr>
          </w:p>
        </w:tc>
      </w:tr>
      <w:tr w:rsidR="005E5953" w:rsidRPr="00E7157A" w:rsidTr="005E5953">
        <w:trPr>
          <w:trHeight w:val="315"/>
        </w:trPr>
        <w:tc>
          <w:tcPr>
            <w:tcW w:w="616" w:type="dxa"/>
            <w:shd w:val="clear" w:color="auto" w:fill="auto"/>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2.2.</w:t>
            </w:r>
          </w:p>
        </w:tc>
        <w:tc>
          <w:tcPr>
            <w:tcW w:w="5792" w:type="dxa"/>
            <w:shd w:val="clear" w:color="auto" w:fill="auto"/>
            <w:vAlign w:val="center"/>
          </w:tcPr>
          <w:p w:rsidR="005E5953" w:rsidRPr="00F25532" w:rsidRDefault="005E5953" w:rsidP="005E5953">
            <w:pPr>
              <w:rPr>
                <w:rFonts w:ascii="Times New Roman" w:hAnsi="Times New Roman"/>
                <w:sz w:val="20"/>
                <w:szCs w:val="16"/>
                <w:lang w:val="ru-RU"/>
              </w:rPr>
            </w:pPr>
            <w:r w:rsidRPr="00F25532">
              <w:rPr>
                <w:rFonts w:ascii="Times New Roman" w:hAnsi="Times New Roman"/>
                <w:sz w:val="20"/>
                <w:szCs w:val="16"/>
                <w:lang w:val="ru-RU"/>
              </w:rPr>
              <w:t>схемы электрические принципиальные управления электроприводами</w:t>
            </w:r>
          </w:p>
        </w:tc>
        <w:tc>
          <w:tcPr>
            <w:tcW w:w="1701" w:type="dxa"/>
          </w:tcPr>
          <w:p w:rsidR="005E5953" w:rsidRPr="00F25532" w:rsidRDefault="005E5953" w:rsidP="003D7D9C">
            <w:pPr>
              <w:jc w:val="center"/>
              <w:rPr>
                <w:rFonts w:ascii="Times New Roman" w:hAnsi="Times New Roman"/>
                <w:sz w:val="20"/>
                <w:szCs w:val="16"/>
                <w:lang w:val="ru-RU"/>
              </w:rPr>
            </w:pPr>
          </w:p>
        </w:tc>
        <w:tc>
          <w:tcPr>
            <w:tcW w:w="1985" w:type="dxa"/>
            <w:shd w:val="clear" w:color="auto" w:fill="auto"/>
            <w:vAlign w:val="center"/>
          </w:tcPr>
          <w:p w:rsidR="005E5953" w:rsidRPr="00F25532" w:rsidRDefault="005E5953" w:rsidP="003D7D9C">
            <w:pPr>
              <w:jc w:val="center"/>
              <w:rPr>
                <w:rFonts w:ascii="Times New Roman" w:hAnsi="Times New Roman"/>
                <w:sz w:val="20"/>
                <w:szCs w:val="16"/>
                <w:lang w:val="ru-RU"/>
              </w:rPr>
            </w:pPr>
          </w:p>
        </w:tc>
      </w:tr>
      <w:tr w:rsidR="005E5953" w:rsidRPr="00E7157A" w:rsidTr="005E5953">
        <w:trPr>
          <w:trHeight w:val="315"/>
        </w:trPr>
        <w:tc>
          <w:tcPr>
            <w:tcW w:w="616" w:type="dxa"/>
            <w:shd w:val="clear" w:color="auto" w:fill="auto"/>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lastRenderedPageBreak/>
              <w:t>2.3.</w:t>
            </w:r>
          </w:p>
        </w:tc>
        <w:tc>
          <w:tcPr>
            <w:tcW w:w="5792" w:type="dxa"/>
            <w:shd w:val="clear" w:color="auto" w:fill="auto"/>
            <w:vAlign w:val="center"/>
          </w:tcPr>
          <w:p w:rsidR="005E5953" w:rsidRPr="00F25532" w:rsidRDefault="005E5953" w:rsidP="005E5953">
            <w:pPr>
              <w:rPr>
                <w:rFonts w:ascii="Times New Roman" w:hAnsi="Times New Roman"/>
                <w:sz w:val="20"/>
                <w:szCs w:val="16"/>
                <w:lang w:val="ru-RU"/>
              </w:rPr>
            </w:pPr>
            <w:r w:rsidRPr="00F25532">
              <w:rPr>
                <w:rFonts w:ascii="Times New Roman" w:hAnsi="Times New Roman"/>
                <w:sz w:val="20"/>
                <w:szCs w:val="16"/>
                <w:lang w:val="ru-RU"/>
              </w:rPr>
              <w:t>схемы внешних соединений и подключений оборудования, устройств автоматизации и управления с указанием марок кабелей</w:t>
            </w:r>
          </w:p>
        </w:tc>
        <w:tc>
          <w:tcPr>
            <w:tcW w:w="1701" w:type="dxa"/>
          </w:tcPr>
          <w:p w:rsidR="005E5953" w:rsidRPr="00F25532" w:rsidRDefault="005E5953" w:rsidP="003D7D9C">
            <w:pPr>
              <w:jc w:val="center"/>
              <w:rPr>
                <w:rFonts w:ascii="Times New Roman" w:hAnsi="Times New Roman"/>
                <w:sz w:val="20"/>
                <w:szCs w:val="16"/>
                <w:lang w:val="ru-RU"/>
              </w:rPr>
            </w:pPr>
          </w:p>
        </w:tc>
        <w:tc>
          <w:tcPr>
            <w:tcW w:w="1985" w:type="dxa"/>
            <w:shd w:val="clear" w:color="auto" w:fill="auto"/>
            <w:vAlign w:val="center"/>
          </w:tcPr>
          <w:p w:rsidR="005E5953" w:rsidRPr="00F25532" w:rsidRDefault="005E5953" w:rsidP="003D7D9C">
            <w:pPr>
              <w:jc w:val="center"/>
              <w:rPr>
                <w:rFonts w:ascii="Times New Roman" w:hAnsi="Times New Roman"/>
                <w:sz w:val="20"/>
                <w:szCs w:val="16"/>
                <w:lang w:val="ru-RU"/>
              </w:rPr>
            </w:pPr>
          </w:p>
        </w:tc>
      </w:tr>
      <w:tr w:rsidR="005E5953" w:rsidRPr="00F25532" w:rsidTr="005E5953">
        <w:trPr>
          <w:trHeight w:val="315"/>
        </w:trPr>
        <w:tc>
          <w:tcPr>
            <w:tcW w:w="616" w:type="dxa"/>
            <w:shd w:val="clear" w:color="auto" w:fill="auto"/>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2.4.</w:t>
            </w:r>
          </w:p>
        </w:tc>
        <w:tc>
          <w:tcPr>
            <w:tcW w:w="5792" w:type="dxa"/>
            <w:shd w:val="clear" w:color="auto" w:fill="auto"/>
            <w:vAlign w:val="center"/>
          </w:tcPr>
          <w:p w:rsidR="005E5953" w:rsidRPr="00F25532" w:rsidRDefault="005E5953" w:rsidP="003D7D9C">
            <w:pPr>
              <w:rPr>
                <w:rFonts w:ascii="Times New Roman" w:hAnsi="Times New Roman"/>
                <w:sz w:val="20"/>
                <w:szCs w:val="16"/>
                <w:lang w:val="ru-RU"/>
              </w:rPr>
            </w:pPr>
            <w:r w:rsidRPr="00F25532">
              <w:rPr>
                <w:rFonts w:ascii="Times New Roman" w:hAnsi="Times New Roman"/>
                <w:sz w:val="20"/>
                <w:szCs w:val="16"/>
                <w:lang w:val="ru-RU"/>
              </w:rPr>
              <w:t>кабельно- трубный журнал</w:t>
            </w:r>
          </w:p>
        </w:tc>
        <w:tc>
          <w:tcPr>
            <w:tcW w:w="1701" w:type="dxa"/>
          </w:tcPr>
          <w:p w:rsidR="005E5953" w:rsidRPr="00F25532" w:rsidRDefault="005E5953" w:rsidP="003D7D9C">
            <w:pPr>
              <w:jc w:val="center"/>
              <w:rPr>
                <w:rFonts w:ascii="Times New Roman" w:hAnsi="Times New Roman"/>
                <w:sz w:val="20"/>
                <w:szCs w:val="16"/>
                <w:lang w:val="ru-RU"/>
              </w:rPr>
            </w:pPr>
          </w:p>
        </w:tc>
        <w:tc>
          <w:tcPr>
            <w:tcW w:w="1985" w:type="dxa"/>
            <w:shd w:val="clear" w:color="auto" w:fill="auto"/>
            <w:vAlign w:val="center"/>
          </w:tcPr>
          <w:p w:rsidR="005E5953" w:rsidRPr="00F25532" w:rsidRDefault="005E5953" w:rsidP="003D7D9C">
            <w:pPr>
              <w:jc w:val="center"/>
              <w:rPr>
                <w:rFonts w:ascii="Times New Roman" w:hAnsi="Times New Roman"/>
                <w:sz w:val="20"/>
                <w:szCs w:val="16"/>
                <w:lang w:val="ru-RU"/>
              </w:rPr>
            </w:pPr>
          </w:p>
        </w:tc>
      </w:tr>
      <w:tr w:rsidR="005E5953" w:rsidRPr="00F25532" w:rsidTr="005E5953">
        <w:trPr>
          <w:trHeight w:val="315"/>
        </w:trPr>
        <w:tc>
          <w:tcPr>
            <w:tcW w:w="616" w:type="dxa"/>
            <w:shd w:val="clear" w:color="auto" w:fill="auto"/>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2.5.</w:t>
            </w:r>
          </w:p>
        </w:tc>
        <w:tc>
          <w:tcPr>
            <w:tcW w:w="5792" w:type="dxa"/>
            <w:shd w:val="clear" w:color="auto" w:fill="auto"/>
            <w:vAlign w:val="center"/>
          </w:tcPr>
          <w:p w:rsidR="005E5953" w:rsidRPr="00F25532" w:rsidRDefault="005E5953" w:rsidP="003D7D9C">
            <w:pPr>
              <w:rPr>
                <w:rFonts w:ascii="Times New Roman" w:hAnsi="Times New Roman"/>
                <w:sz w:val="20"/>
                <w:szCs w:val="16"/>
                <w:lang w:val="ru-RU"/>
              </w:rPr>
            </w:pPr>
            <w:r w:rsidRPr="00F25532">
              <w:rPr>
                <w:rFonts w:ascii="Times New Roman" w:hAnsi="Times New Roman"/>
                <w:sz w:val="20"/>
                <w:szCs w:val="16"/>
                <w:lang w:val="ru-RU"/>
              </w:rPr>
              <w:t>планы размещения электротехнического оборудования</w:t>
            </w:r>
          </w:p>
        </w:tc>
        <w:tc>
          <w:tcPr>
            <w:tcW w:w="1701" w:type="dxa"/>
          </w:tcPr>
          <w:p w:rsidR="005E5953" w:rsidRPr="00F25532" w:rsidRDefault="005E5953" w:rsidP="003D7D9C">
            <w:pPr>
              <w:jc w:val="center"/>
              <w:rPr>
                <w:rFonts w:ascii="Times New Roman" w:hAnsi="Times New Roman"/>
                <w:sz w:val="20"/>
                <w:szCs w:val="16"/>
                <w:lang w:val="ru-RU"/>
              </w:rPr>
            </w:pPr>
          </w:p>
        </w:tc>
        <w:tc>
          <w:tcPr>
            <w:tcW w:w="1985" w:type="dxa"/>
            <w:shd w:val="clear" w:color="auto" w:fill="auto"/>
            <w:vAlign w:val="center"/>
          </w:tcPr>
          <w:p w:rsidR="005E5953" w:rsidRPr="00F25532" w:rsidRDefault="005E5953" w:rsidP="003D7D9C">
            <w:pPr>
              <w:jc w:val="center"/>
              <w:rPr>
                <w:rFonts w:ascii="Times New Roman" w:hAnsi="Times New Roman"/>
                <w:sz w:val="20"/>
                <w:szCs w:val="16"/>
                <w:lang w:val="ru-RU"/>
              </w:rPr>
            </w:pPr>
          </w:p>
        </w:tc>
      </w:tr>
      <w:tr w:rsidR="005E5953" w:rsidRPr="00E7157A" w:rsidTr="005E5953">
        <w:trPr>
          <w:trHeight w:val="315"/>
        </w:trPr>
        <w:tc>
          <w:tcPr>
            <w:tcW w:w="616" w:type="dxa"/>
            <w:shd w:val="clear" w:color="auto" w:fill="auto"/>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2.6.</w:t>
            </w:r>
          </w:p>
        </w:tc>
        <w:tc>
          <w:tcPr>
            <w:tcW w:w="5792" w:type="dxa"/>
            <w:shd w:val="clear" w:color="auto" w:fill="auto"/>
            <w:vAlign w:val="center"/>
          </w:tcPr>
          <w:p w:rsidR="005E5953" w:rsidRPr="00F25532" w:rsidRDefault="005E5953" w:rsidP="003D7D9C">
            <w:pPr>
              <w:rPr>
                <w:rFonts w:ascii="Times New Roman" w:hAnsi="Times New Roman"/>
                <w:sz w:val="20"/>
                <w:szCs w:val="16"/>
                <w:lang w:val="ru-RU"/>
              </w:rPr>
            </w:pPr>
            <w:r w:rsidRPr="00F25532">
              <w:rPr>
                <w:rFonts w:ascii="Times New Roman" w:hAnsi="Times New Roman"/>
                <w:sz w:val="20"/>
                <w:szCs w:val="16"/>
                <w:lang w:val="ru-RU"/>
              </w:rPr>
              <w:t>планы с перечнем изделий и материалов, необходимых для выполнения прокладки электрических сетей и установки электрооборудования</w:t>
            </w:r>
          </w:p>
        </w:tc>
        <w:tc>
          <w:tcPr>
            <w:tcW w:w="1701" w:type="dxa"/>
          </w:tcPr>
          <w:p w:rsidR="005E5953" w:rsidRPr="00F25532" w:rsidRDefault="005E5953" w:rsidP="003D7D9C">
            <w:pPr>
              <w:jc w:val="center"/>
              <w:rPr>
                <w:rFonts w:ascii="Times New Roman" w:hAnsi="Times New Roman"/>
                <w:sz w:val="20"/>
                <w:szCs w:val="16"/>
                <w:lang w:val="ru-RU"/>
              </w:rPr>
            </w:pPr>
          </w:p>
        </w:tc>
        <w:tc>
          <w:tcPr>
            <w:tcW w:w="1985" w:type="dxa"/>
            <w:shd w:val="clear" w:color="auto" w:fill="auto"/>
            <w:vAlign w:val="center"/>
          </w:tcPr>
          <w:p w:rsidR="005E5953" w:rsidRPr="00F25532" w:rsidRDefault="005E5953" w:rsidP="003D7D9C">
            <w:pPr>
              <w:jc w:val="center"/>
              <w:rPr>
                <w:rFonts w:ascii="Times New Roman" w:hAnsi="Times New Roman"/>
                <w:sz w:val="20"/>
                <w:szCs w:val="16"/>
                <w:lang w:val="ru-RU"/>
              </w:rPr>
            </w:pPr>
          </w:p>
        </w:tc>
      </w:tr>
      <w:tr w:rsidR="005E5953" w:rsidRPr="00E7157A" w:rsidTr="005E5953">
        <w:trPr>
          <w:trHeight w:val="315"/>
        </w:trPr>
        <w:tc>
          <w:tcPr>
            <w:tcW w:w="616" w:type="dxa"/>
            <w:shd w:val="clear" w:color="auto" w:fill="auto"/>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2.7.</w:t>
            </w:r>
          </w:p>
        </w:tc>
        <w:tc>
          <w:tcPr>
            <w:tcW w:w="5792" w:type="dxa"/>
            <w:shd w:val="clear" w:color="auto" w:fill="auto"/>
            <w:vAlign w:val="center"/>
          </w:tcPr>
          <w:p w:rsidR="005E5953" w:rsidRPr="00F25532" w:rsidRDefault="005E5953" w:rsidP="003D7D9C">
            <w:pPr>
              <w:rPr>
                <w:rFonts w:ascii="Times New Roman" w:hAnsi="Times New Roman"/>
                <w:sz w:val="20"/>
                <w:szCs w:val="16"/>
                <w:lang w:val="ru-RU"/>
              </w:rPr>
            </w:pPr>
            <w:r w:rsidRPr="00F25532">
              <w:rPr>
                <w:rFonts w:ascii="Times New Roman" w:hAnsi="Times New Roman"/>
                <w:sz w:val="20"/>
                <w:szCs w:val="16"/>
                <w:lang w:val="ru-RU"/>
              </w:rPr>
              <w:t>чертежи общего вида щитов (шкафов) с техническими характеристиками и указанием веса, тепловыделений от установленного электрооборудования, степенью защиты корпуса</w:t>
            </w:r>
          </w:p>
        </w:tc>
        <w:tc>
          <w:tcPr>
            <w:tcW w:w="1701" w:type="dxa"/>
          </w:tcPr>
          <w:p w:rsidR="005E5953" w:rsidRPr="00F25532" w:rsidRDefault="005E5953" w:rsidP="003D7D9C">
            <w:pPr>
              <w:jc w:val="center"/>
              <w:rPr>
                <w:rFonts w:ascii="Times New Roman" w:hAnsi="Times New Roman"/>
                <w:sz w:val="20"/>
                <w:szCs w:val="16"/>
                <w:lang w:val="ru-RU"/>
              </w:rPr>
            </w:pPr>
          </w:p>
        </w:tc>
        <w:tc>
          <w:tcPr>
            <w:tcW w:w="1985" w:type="dxa"/>
            <w:shd w:val="clear" w:color="auto" w:fill="auto"/>
            <w:vAlign w:val="center"/>
          </w:tcPr>
          <w:p w:rsidR="005E5953" w:rsidRPr="00F25532" w:rsidRDefault="005E5953" w:rsidP="003D7D9C">
            <w:pPr>
              <w:jc w:val="center"/>
              <w:rPr>
                <w:rFonts w:ascii="Times New Roman" w:hAnsi="Times New Roman"/>
                <w:sz w:val="20"/>
                <w:szCs w:val="16"/>
                <w:lang w:val="ru-RU"/>
              </w:rPr>
            </w:pPr>
          </w:p>
        </w:tc>
      </w:tr>
      <w:tr w:rsidR="005E5953" w:rsidRPr="00E7157A" w:rsidTr="005E5953">
        <w:trPr>
          <w:trHeight w:val="315"/>
        </w:trPr>
        <w:tc>
          <w:tcPr>
            <w:tcW w:w="616" w:type="dxa"/>
            <w:shd w:val="clear" w:color="auto" w:fill="auto"/>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2.8.</w:t>
            </w:r>
          </w:p>
        </w:tc>
        <w:tc>
          <w:tcPr>
            <w:tcW w:w="5792" w:type="dxa"/>
            <w:shd w:val="clear" w:color="auto" w:fill="auto"/>
            <w:vAlign w:val="center"/>
          </w:tcPr>
          <w:p w:rsidR="005E5953" w:rsidRPr="00F25532" w:rsidRDefault="005E5953" w:rsidP="003D7D9C">
            <w:pPr>
              <w:rPr>
                <w:rFonts w:ascii="Times New Roman" w:hAnsi="Times New Roman"/>
                <w:sz w:val="20"/>
                <w:szCs w:val="16"/>
                <w:lang w:val="ru-RU"/>
              </w:rPr>
            </w:pPr>
            <w:r w:rsidRPr="00F25532">
              <w:rPr>
                <w:rFonts w:ascii="Times New Roman" w:hAnsi="Times New Roman"/>
                <w:sz w:val="20"/>
                <w:szCs w:val="16"/>
                <w:lang w:val="ru-RU"/>
              </w:rPr>
              <w:t>монтажные электрические схемы или таблицы соединений щитов (шкафов)</w:t>
            </w:r>
          </w:p>
        </w:tc>
        <w:tc>
          <w:tcPr>
            <w:tcW w:w="1701" w:type="dxa"/>
          </w:tcPr>
          <w:p w:rsidR="005E5953" w:rsidRPr="00F25532" w:rsidRDefault="005E5953" w:rsidP="003D7D9C">
            <w:pPr>
              <w:jc w:val="center"/>
              <w:rPr>
                <w:rFonts w:ascii="Times New Roman" w:hAnsi="Times New Roman"/>
                <w:sz w:val="20"/>
                <w:szCs w:val="16"/>
                <w:lang w:val="ru-RU"/>
              </w:rPr>
            </w:pPr>
          </w:p>
        </w:tc>
        <w:tc>
          <w:tcPr>
            <w:tcW w:w="1985" w:type="dxa"/>
            <w:shd w:val="clear" w:color="auto" w:fill="auto"/>
            <w:vAlign w:val="center"/>
          </w:tcPr>
          <w:p w:rsidR="005E5953" w:rsidRPr="00F25532" w:rsidRDefault="005E5953" w:rsidP="003D7D9C">
            <w:pPr>
              <w:jc w:val="center"/>
              <w:rPr>
                <w:rFonts w:ascii="Times New Roman" w:hAnsi="Times New Roman"/>
                <w:sz w:val="20"/>
                <w:szCs w:val="16"/>
                <w:lang w:val="ru-RU"/>
              </w:rPr>
            </w:pPr>
          </w:p>
        </w:tc>
      </w:tr>
      <w:tr w:rsidR="005E5953" w:rsidRPr="00F25532" w:rsidTr="005E5953">
        <w:trPr>
          <w:trHeight w:val="315"/>
        </w:trPr>
        <w:tc>
          <w:tcPr>
            <w:tcW w:w="616" w:type="dxa"/>
            <w:shd w:val="clear" w:color="auto" w:fill="auto"/>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2.9.</w:t>
            </w:r>
          </w:p>
        </w:tc>
        <w:tc>
          <w:tcPr>
            <w:tcW w:w="5792" w:type="dxa"/>
            <w:shd w:val="clear" w:color="auto" w:fill="auto"/>
            <w:vAlign w:val="center"/>
          </w:tcPr>
          <w:p w:rsidR="005E5953" w:rsidRPr="00F25532" w:rsidRDefault="005E5953" w:rsidP="003D7D9C">
            <w:pPr>
              <w:rPr>
                <w:rFonts w:ascii="Times New Roman" w:hAnsi="Times New Roman"/>
                <w:sz w:val="20"/>
                <w:szCs w:val="16"/>
                <w:lang w:val="ru-RU"/>
              </w:rPr>
            </w:pPr>
            <w:r w:rsidRPr="00F25532">
              <w:rPr>
                <w:rFonts w:ascii="Times New Roman" w:hAnsi="Times New Roman"/>
                <w:sz w:val="20"/>
                <w:szCs w:val="16"/>
                <w:lang w:val="ru-RU"/>
              </w:rPr>
              <w:t>намоточные характеристики электродвигателей</w:t>
            </w:r>
          </w:p>
        </w:tc>
        <w:tc>
          <w:tcPr>
            <w:tcW w:w="1701" w:type="dxa"/>
          </w:tcPr>
          <w:p w:rsidR="005E5953" w:rsidRPr="00F25532" w:rsidRDefault="005E5953" w:rsidP="003D7D9C">
            <w:pPr>
              <w:jc w:val="center"/>
              <w:rPr>
                <w:rFonts w:ascii="Times New Roman" w:hAnsi="Times New Roman"/>
                <w:sz w:val="20"/>
                <w:szCs w:val="16"/>
                <w:lang w:val="ru-RU"/>
              </w:rPr>
            </w:pPr>
          </w:p>
        </w:tc>
        <w:tc>
          <w:tcPr>
            <w:tcW w:w="1985" w:type="dxa"/>
            <w:shd w:val="clear" w:color="auto" w:fill="auto"/>
            <w:vAlign w:val="center"/>
          </w:tcPr>
          <w:p w:rsidR="005E5953" w:rsidRPr="00F25532" w:rsidRDefault="005E5953" w:rsidP="003D7D9C">
            <w:pPr>
              <w:jc w:val="center"/>
              <w:rPr>
                <w:rFonts w:ascii="Times New Roman" w:hAnsi="Times New Roman"/>
                <w:sz w:val="20"/>
                <w:szCs w:val="16"/>
                <w:lang w:val="ru-RU"/>
              </w:rPr>
            </w:pPr>
          </w:p>
        </w:tc>
      </w:tr>
      <w:tr w:rsidR="00F25532" w:rsidRPr="00E7157A" w:rsidTr="002904D3">
        <w:trPr>
          <w:trHeight w:val="315"/>
        </w:trPr>
        <w:tc>
          <w:tcPr>
            <w:tcW w:w="10094" w:type="dxa"/>
            <w:gridSpan w:val="4"/>
          </w:tcPr>
          <w:p w:rsidR="008B730F" w:rsidRPr="00F25532" w:rsidRDefault="008B730F" w:rsidP="005E5953">
            <w:pPr>
              <w:pStyle w:val="afff5"/>
              <w:numPr>
                <w:ilvl w:val="0"/>
                <w:numId w:val="15"/>
              </w:numPr>
              <w:jc w:val="center"/>
              <w:rPr>
                <w:rFonts w:ascii="Times New Roman" w:hAnsi="Times New Roman"/>
                <w:sz w:val="20"/>
                <w:szCs w:val="16"/>
                <w:lang w:val="ru-RU"/>
              </w:rPr>
            </w:pPr>
            <w:r w:rsidRPr="00F25532">
              <w:rPr>
                <w:rFonts w:ascii="Times New Roman" w:hAnsi="Times New Roman"/>
                <w:sz w:val="20"/>
                <w:szCs w:val="16"/>
                <w:lang w:val="ru-RU"/>
              </w:rPr>
              <w:t>Техническая документация по части автоматики</w:t>
            </w:r>
          </w:p>
        </w:tc>
      </w:tr>
      <w:tr w:rsidR="005E5953" w:rsidRPr="00F25532" w:rsidTr="005E5953">
        <w:trPr>
          <w:trHeight w:val="315"/>
        </w:trPr>
        <w:tc>
          <w:tcPr>
            <w:tcW w:w="616" w:type="dxa"/>
            <w:shd w:val="clear" w:color="auto" w:fill="auto"/>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3.1.</w:t>
            </w:r>
          </w:p>
        </w:tc>
        <w:tc>
          <w:tcPr>
            <w:tcW w:w="5792" w:type="dxa"/>
            <w:shd w:val="clear" w:color="auto" w:fill="auto"/>
            <w:vAlign w:val="center"/>
          </w:tcPr>
          <w:p w:rsidR="005E5953" w:rsidRPr="00F25532" w:rsidRDefault="005E5953" w:rsidP="003D7D9C">
            <w:pPr>
              <w:rPr>
                <w:rFonts w:ascii="Times New Roman" w:hAnsi="Times New Roman"/>
                <w:sz w:val="20"/>
                <w:szCs w:val="16"/>
                <w:lang w:val="ru-RU"/>
              </w:rPr>
            </w:pPr>
            <w:r w:rsidRPr="00F25532">
              <w:rPr>
                <w:rFonts w:ascii="Times New Roman" w:hAnsi="Times New Roman"/>
                <w:sz w:val="20"/>
                <w:szCs w:val="16"/>
                <w:lang w:val="ru-RU"/>
              </w:rPr>
              <w:t>спецификация оборудования и материалов</w:t>
            </w:r>
          </w:p>
        </w:tc>
        <w:tc>
          <w:tcPr>
            <w:tcW w:w="1701" w:type="dxa"/>
          </w:tcPr>
          <w:p w:rsidR="005E5953" w:rsidRPr="00F25532" w:rsidRDefault="005E5953" w:rsidP="003D7D9C">
            <w:pPr>
              <w:jc w:val="center"/>
              <w:rPr>
                <w:rFonts w:ascii="Times New Roman" w:hAnsi="Times New Roman"/>
                <w:sz w:val="20"/>
                <w:szCs w:val="16"/>
                <w:lang w:val="ru-RU"/>
              </w:rPr>
            </w:pPr>
          </w:p>
        </w:tc>
        <w:tc>
          <w:tcPr>
            <w:tcW w:w="1985" w:type="dxa"/>
            <w:shd w:val="clear" w:color="auto" w:fill="auto"/>
            <w:vAlign w:val="center"/>
          </w:tcPr>
          <w:p w:rsidR="005E5953" w:rsidRPr="00F25532" w:rsidRDefault="005E5953" w:rsidP="003D7D9C">
            <w:pPr>
              <w:jc w:val="center"/>
              <w:rPr>
                <w:rFonts w:ascii="Times New Roman" w:hAnsi="Times New Roman"/>
                <w:sz w:val="20"/>
                <w:szCs w:val="16"/>
                <w:lang w:val="ru-RU"/>
              </w:rPr>
            </w:pPr>
          </w:p>
        </w:tc>
      </w:tr>
      <w:tr w:rsidR="005E5953" w:rsidRPr="00E7157A" w:rsidTr="005E5953">
        <w:trPr>
          <w:trHeight w:val="315"/>
        </w:trPr>
        <w:tc>
          <w:tcPr>
            <w:tcW w:w="616" w:type="dxa"/>
            <w:shd w:val="clear" w:color="auto" w:fill="auto"/>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3.2.</w:t>
            </w:r>
          </w:p>
        </w:tc>
        <w:tc>
          <w:tcPr>
            <w:tcW w:w="5792" w:type="dxa"/>
            <w:shd w:val="clear" w:color="auto" w:fill="auto"/>
            <w:vAlign w:val="center"/>
          </w:tcPr>
          <w:p w:rsidR="005E5953" w:rsidRPr="00F25532" w:rsidRDefault="005E5953" w:rsidP="003D7D9C">
            <w:pPr>
              <w:rPr>
                <w:rFonts w:ascii="Times New Roman" w:hAnsi="Times New Roman"/>
                <w:sz w:val="20"/>
                <w:szCs w:val="16"/>
                <w:lang w:val="ru-RU"/>
              </w:rPr>
            </w:pPr>
            <w:r w:rsidRPr="00F25532">
              <w:rPr>
                <w:rFonts w:ascii="Times New Roman" w:hAnsi="Times New Roman"/>
                <w:sz w:val="20"/>
                <w:szCs w:val="16"/>
                <w:lang w:val="ru-RU"/>
              </w:rPr>
              <w:t>структуру комплекса технических средств управления комплекса гравитационного обогащения</w:t>
            </w:r>
          </w:p>
        </w:tc>
        <w:tc>
          <w:tcPr>
            <w:tcW w:w="1701" w:type="dxa"/>
          </w:tcPr>
          <w:p w:rsidR="005E5953" w:rsidRPr="00F25532" w:rsidRDefault="005E5953" w:rsidP="003D7D9C">
            <w:pPr>
              <w:jc w:val="center"/>
              <w:rPr>
                <w:rFonts w:ascii="Times New Roman" w:hAnsi="Times New Roman"/>
                <w:sz w:val="20"/>
                <w:szCs w:val="16"/>
                <w:lang w:val="ru-RU"/>
              </w:rPr>
            </w:pPr>
          </w:p>
        </w:tc>
        <w:tc>
          <w:tcPr>
            <w:tcW w:w="1985" w:type="dxa"/>
            <w:shd w:val="clear" w:color="auto" w:fill="auto"/>
            <w:vAlign w:val="center"/>
          </w:tcPr>
          <w:p w:rsidR="005E5953" w:rsidRPr="00F25532" w:rsidRDefault="005E5953" w:rsidP="003D7D9C">
            <w:pPr>
              <w:jc w:val="center"/>
              <w:rPr>
                <w:rFonts w:ascii="Times New Roman" w:hAnsi="Times New Roman"/>
                <w:sz w:val="20"/>
                <w:szCs w:val="16"/>
                <w:lang w:val="ru-RU"/>
              </w:rPr>
            </w:pPr>
          </w:p>
        </w:tc>
      </w:tr>
      <w:tr w:rsidR="005E5953" w:rsidRPr="00F25532" w:rsidTr="005E5953">
        <w:trPr>
          <w:trHeight w:val="315"/>
        </w:trPr>
        <w:tc>
          <w:tcPr>
            <w:tcW w:w="616" w:type="dxa"/>
            <w:shd w:val="clear" w:color="auto" w:fill="auto"/>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3.3.</w:t>
            </w:r>
          </w:p>
        </w:tc>
        <w:tc>
          <w:tcPr>
            <w:tcW w:w="5792" w:type="dxa"/>
            <w:shd w:val="clear" w:color="auto" w:fill="auto"/>
            <w:vAlign w:val="center"/>
          </w:tcPr>
          <w:p w:rsidR="005E5953" w:rsidRPr="00F25532" w:rsidRDefault="005E5953" w:rsidP="003D7D9C">
            <w:pPr>
              <w:rPr>
                <w:rFonts w:ascii="Times New Roman" w:hAnsi="Times New Roman"/>
                <w:sz w:val="20"/>
                <w:szCs w:val="16"/>
                <w:lang w:val="ru-RU"/>
              </w:rPr>
            </w:pPr>
            <w:r w:rsidRPr="00F25532">
              <w:rPr>
                <w:rFonts w:ascii="Times New Roman" w:hAnsi="Times New Roman"/>
                <w:sz w:val="20"/>
                <w:szCs w:val="16"/>
                <w:lang w:val="ru-RU"/>
              </w:rPr>
              <w:t>схему функциональную автоматизации</w:t>
            </w:r>
          </w:p>
        </w:tc>
        <w:tc>
          <w:tcPr>
            <w:tcW w:w="1701" w:type="dxa"/>
          </w:tcPr>
          <w:p w:rsidR="005E5953" w:rsidRPr="00F25532" w:rsidRDefault="005E5953" w:rsidP="003D7D9C">
            <w:pPr>
              <w:jc w:val="center"/>
              <w:rPr>
                <w:rFonts w:ascii="Times New Roman" w:hAnsi="Times New Roman"/>
                <w:sz w:val="20"/>
                <w:szCs w:val="16"/>
                <w:lang w:val="ru-RU"/>
              </w:rPr>
            </w:pPr>
          </w:p>
        </w:tc>
        <w:tc>
          <w:tcPr>
            <w:tcW w:w="1985" w:type="dxa"/>
            <w:shd w:val="clear" w:color="auto" w:fill="auto"/>
            <w:vAlign w:val="center"/>
          </w:tcPr>
          <w:p w:rsidR="005E5953" w:rsidRPr="00F25532" w:rsidRDefault="005E5953" w:rsidP="003D7D9C">
            <w:pPr>
              <w:jc w:val="center"/>
              <w:rPr>
                <w:rFonts w:ascii="Times New Roman" w:hAnsi="Times New Roman"/>
                <w:sz w:val="20"/>
                <w:szCs w:val="16"/>
                <w:lang w:val="ru-RU"/>
              </w:rPr>
            </w:pPr>
          </w:p>
        </w:tc>
      </w:tr>
      <w:tr w:rsidR="005E5953" w:rsidRPr="00E7157A" w:rsidTr="005E5953">
        <w:trPr>
          <w:trHeight w:val="315"/>
        </w:trPr>
        <w:tc>
          <w:tcPr>
            <w:tcW w:w="616" w:type="dxa"/>
            <w:shd w:val="clear" w:color="auto" w:fill="auto"/>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3.4.</w:t>
            </w:r>
          </w:p>
        </w:tc>
        <w:tc>
          <w:tcPr>
            <w:tcW w:w="5792" w:type="dxa"/>
            <w:shd w:val="clear" w:color="auto" w:fill="auto"/>
            <w:vAlign w:val="center"/>
          </w:tcPr>
          <w:p w:rsidR="005E5953" w:rsidRPr="00F25532" w:rsidRDefault="005E5953" w:rsidP="003D7D9C">
            <w:pPr>
              <w:rPr>
                <w:rFonts w:ascii="Times New Roman" w:hAnsi="Times New Roman"/>
                <w:sz w:val="20"/>
                <w:szCs w:val="16"/>
                <w:lang w:val="ru-RU"/>
              </w:rPr>
            </w:pPr>
            <w:r w:rsidRPr="00F25532">
              <w:rPr>
                <w:rFonts w:ascii="Times New Roman" w:hAnsi="Times New Roman"/>
                <w:sz w:val="20"/>
                <w:szCs w:val="16"/>
                <w:lang w:val="ru-RU"/>
              </w:rPr>
              <w:t xml:space="preserve">схемы электрические принципиальные цепей </w:t>
            </w:r>
            <w:proofErr w:type="spellStart"/>
            <w:r w:rsidRPr="00F25532">
              <w:rPr>
                <w:rFonts w:ascii="Times New Roman" w:hAnsi="Times New Roman"/>
                <w:sz w:val="20"/>
                <w:szCs w:val="16"/>
                <w:lang w:val="ru-RU"/>
              </w:rPr>
              <w:t>КИПиА</w:t>
            </w:r>
            <w:proofErr w:type="spellEnd"/>
            <w:r w:rsidRPr="00F25532">
              <w:rPr>
                <w:rFonts w:ascii="Times New Roman" w:hAnsi="Times New Roman"/>
                <w:sz w:val="20"/>
                <w:szCs w:val="16"/>
                <w:lang w:val="ru-RU"/>
              </w:rPr>
              <w:t xml:space="preserve"> и электропитания</w:t>
            </w:r>
          </w:p>
        </w:tc>
        <w:tc>
          <w:tcPr>
            <w:tcW w:w="1701" w:type="dxa"/>
          </w:tcPr>
          <w:p w:rsidR="005E5953" w:rsidRPr="00F25532" w:rsidRDefault="005E5953" w:rsidP="003D7D9C">
            <w:pPr>
              <w:jc w:val="center"/>
              <w:rPr>
                <w:rFonts w:ascii="Times New Roman" w:hAnsi="Times New Roman"/>
                <w:sz w:val="20"/>
                <w:szCs w:val="16"/>
                <w:lang w:val="ru-RU"/>
              </w:rPr>
            </w:pPr>
          </w:p>
        </w:tc>
        <w:tc>
          <w:tcPr>
            <w:tcW w:w="1985" w:type="dxa"/>
            <w:shd w:val="clear" w:color="auto" w:fill="auto"/>
            <w:vAlign w:val="center"/>
          </w:tcPr>
          <w:p w:rsidR="005E5953" w:rsidRPr="00F25532" w:rsidRDefault="005E5953" w:rsidP="003D7D9C">
            <w:pPr>
              <w:jc w:val="center"/>
              <w:rPr>
                <w:rFonts w:ascii="Times New Roman" w:hAnsi="Times New Roman"/>
                <w:sz w:val="20"/>
                <w:szCs w:val="16"/>
                <w:lang w:val="ru-RU"/>
              </w:rPr>
            </w:pPr>
          </w:p>
        </w:tc>
      </w:tr>
      <w:tr w:rsidR="005E5953" w:rsidRPr="00F25532" w:rsidTr="005E5953">
        <w:trPr>
          <w:trHeight w:val="315"/>
        </w:trPr>
        <w:tc>
          <w:tcPr>
            <w:tcW w:w="616" w:type="dxa"/>
            <w:shd w:val="clear" w:color="auto" w:fill="auto"/>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3.5.</w:t>
            </w:r>
          </w:p>
        </w:tc>
        <w:tc>
          <w:tcPr>
            <w:tcW w:w="5792" w:type="dxa"/>
            <w:shd w:val="clear" w:color="auto" w:fill="auto"/>
            <w:vAlign w:val="center"/>
          </w:tcPr>
          <w:p w:rsidR="005E5953" w:rsidRPr="00F25532" w:rsidRDefault="005E5953" w:rsidP="003D7D9C">
            <w:pPr>
              <w:rPr>
                <w:rFonts w:ascii="Times New Roman" w:hAnsi="Times New Roman"/>
                <w:sz w:val="20"/>
                <w:szCs w:val="16"/>
                <w:lang w:val="ru-RU"/>
              </w:rPr>
            </w:pPr>
            <w:r w:rsidRPr="00F25532">
              <w:rPr>
                <w:rFonts w:ascii="Times New Roman" w:hAnsi="Times New Roman"/>
                <w:sz w:val="20"/>
                <w:szCs w:val="16"/>
                <w:lang w:val="ru-RU"/>
              </w:rPr>
              <w:t>схемы пневматические</w:t>
            </w:r>
          </w:p>
        </w:tc>
        <w:tc>
          <w:tcPr>
            <w:tcW w:w="1701" w:type="dxa"/>
          </w:tcPr>
          <w:p w:rsidR="005E5953" w:rsidRPr="00F25532" w:rsidRDefault="005E5953" w:rsidP="003D7D9C">
            <w:pPr>
              <w:jc w:val="center"/>
              <w:rPr>
                <w:rFonts w:ascii="Times New Roman" w:hAnsi="Times New Roman"/>
                <w:sz w:val="20"/>
                <w:szCs w:val="16"/>
                <w:lang w:val="ru-RU"/>
              </w:rPr>
            </w:pPr>
          </w:p>
        </w:tc>
        <w:tc>
          <w:tcPr>
            <w:tcW w:w="1985" w:type="dxa"/>
            <w:shd w:val="clear" w:color="auto" w:fill="auto"/>
            <w:vAlign w:val="center"/>
          </w:tcPr>
          <w:p w:rsidR="005E5953" w:rsidRPr="00F25532" w:rsidRDefault="005E5953" w:rsidP="003D7D9C">
            <w:pPr>
              <w:jc w:val="center"/>
              <w:rPr>
                <w:rFonts w:ascii="Times New Roman" w:hAnsi="Times New Roman"/>
                <w:sz w:val="20"/>
                <w:szCs w:val="16"/>
                <w:lang w:val="ru-RU"/>
              </w:rPr>
            </w:pPr>
          </w:p>
        </w:tc>
      </w:tr>
      <w:tr w:rsidR="005E5953" w:rsidRPr="00F25532" w:rsidTr="005E5953">
        <w:trPr>
          <w:trHeight w:val="315"/>
        </w:trPr>
        <w:tc>
          <w:tcPr>
            <w:tcW w:w="616" w:type="dxa"/>
            <w:shd w:val="clear" w:color="auto" w:fill="auto"/>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3.6.</w:t>
            </w:r>
          </w:p>
        </w:tc>
        <w:tc>
          <w:tcPr>
            <w:tcW w:w="5792" w:type="dxa"/>
            <w:shd w:val="clear" w:color="auto" w:fill="auto"/>
            <w:vAlign w:val="center"/>
          </w:tcPr>
          <w:p w:rsidR="005E5953" w:rsidRPr="00F25532" w:rsidRDefault="005E5953" w:rsidP="003D7D9C">
            <w:pPr>
              <w:rPr>
                <w:rFonts w:ascii="Times New Roman" w:hAnsi="Times New Roman"/>
                <w:sz w:val="20"/>
                <w:szCs w:val="16"/>
                <w:lang w:val="ru-RU"/>
              </w:rPr>
            </w:pPr>
            <w:r w:rsidRPr="00F25532">
              <w:rPr>
                <w:rFonts w:ascii="Times New Roman" w:hAnsi="Times New Roman"/>
                <w:sz w:val="20"/>
                <w:szCs w:val="16"/>
                <w:lang w:val="ru-RU"/>
              </w:rPr>
              <w:t>таблицу входных-выходных сигналов</w:t>
            </w:r>
          </w:p>
        </w:tc>
        <w:tc>
          <w:tcPr>
            <w:tcW w:w="1701" w:type="dxa"/>
          </w:tcPr>
          <w:p w:rsidR="005E5953" w:rsidRPr="00F25532" w:rsidRDefault="005E5953" w:rsidP="003D7D9C">
            <w:pPr>
              <w:jc w:val="center"/>
              <w:rPr>
                <w:rFonts w:ascii="Times New Roman" w:hAnsi="Times New Roman"/>
                <w:sz w:val="20"/>
                <w:szCs w:val="16"/>
                <w:lang w:val="ru-RU"/>
              </w:rPr>
            </w:pPr>
          </w:p>
        </w:tc>
        <w:tc>
          <w:tcPr>
            <w:tcW w:w="1985" w:type="dxa"/>
            <w:shd w:val="clear" w:color="auto" w:fill="auto"/>
            <w:vAlign w:val="center"/>
          </w:tcPr>
          <w:p w:rsidR="005E5953" w:rsidRPr="00F25532" w:rsidRDefault="005E5953" w:rsidP="003D7D9C">
            <w:pPr>
              <w:jc w:val="center"/>
              <w:rPr>
                <w:rFonts w:ascii="Times New Roman" w:hAnsi="Times New Roman"/>
                <w:sz w:val="20"/>
                <w:szCs w:val="16"/>
                <w:lang w:val="ru-RU"/>
              </w:rPr>
            </w:pPr>
          </w:p>
        </w:tc>
      </w:tr>
      <w:tr w:rsidR="005E5953" w:rsidRPr="00E7157A" w:rsidTr="005E5953">
        <w:trPr>
          <w:trHeight w:val="315"/>
        </w:trPr>
        <w:tc>
          <w:tcPr>
            <w:tcW w:w="616" w:type="dxa"/>
            <w:shd w:val="clear" w:color="auto" w:fill="auto"/>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3.7.</w:t>
            </w:r>
          </w:p>
        </w:tc>
        <w:tc>
          <w:tcPr>
            <w:tcW w:w="5792" w:type="dxa"/>
            <w:shd w:val="clear" w:color="auto" w:fill="auto"/>
            <w:vAlign w:val="center"/>
          </w:tcPr>
          <w:p w:rsidR="005E5953" w:rsidRPr="00F25532" w:rsidRDefault="005E5953" w:rsidP="003D7D9C">
            <w:pPr>
              <w:rPr>
                <w:rFonts w:ascii="Times New Roman" w:hAnsi="Times New Roman"/>
                <w:sz w:val="20"/>
                <w:szCs w:val="16"/>
                <w:lang w:val="ru-RU"/>
              </w:rPr>
            </w:pPr>
            <w:r w:rsidRPr="00F25532">
              <w:rPr>
                <w:rFonts w:ascii="Times New Roman" w:hAnsi="Times New Roman"/>
                <w:sz w:val="20"/>
                <w:szCs w:val="16"/>
                <w:lang w:val="ru-RU"/>
              </w:rPr>
              <w:t>чертежи общего вида щитов КИП, шкафов станции управления, станций ввода- вывода</w:t>
            </w:r>
          </w:p>
        </w:tc>
        <w:tc>
          <w:tcPr>
            <w:tcW w:w="1701" w:type="dxa"/>
          </w:tcPr>
          <w:p w:rsidR="005E5953" w:rsidRPr="00F25532" w:rsidRDefault="005E5953" w:rsidP="003D7D9C">
            <w:pPr>
              <w:jc w:val="center"/>
              <w:rPr>
                <w:rFonts w:ascii="Times New Roman" w:hAnsi="Times New Roman"/>
                <w:sz w:val="20"/>
                <w:szCs w:val="16"/>
                <w:lang w:val="ru-RU"/>
              </w:rPr>
            </w:pPr>
          </w:p>
        </w:tc>
        <w:tc>
          <w:tcPr>
            <w:tcW w:w="1985" w:type="dxa"/>
            <w:shd w:val="clear" w:color="auto" w:fill="auto"/>
            <w:vAlign w:val="center"/>
          </w:tcPr>
          <w:p w:rsidR="005E5953" w:rsidRPr="00F25532" w:rsidRDefault="005E5953" w:rsidP="003D7D9C">
            <w:pPr>
              <w:jc w:val="center"/>
              <w:rPr>
                <w:rFonts w:ascii="Times New Roman" w:hAnsi="Times New Roman"/>
                <w:sz w:val="20"/>
                <w:szCs w:val="16"/>
                <w:lang w:val="ru-RU"/>
              </w:rPr>
            </w:pPr>
          </w:p>
        </w:tc>
      </w:tr>
      <w:tr w:rsidR="005E5953" w:rsidRPr="00F25532" w:rsidTr="005E5953">
        <w:trPr>
          <w:trHeight w:val="315"/>
        </w:trPr>
        <w:tc>
          <w:tcPr>
            <w:tcW w:w="616" w:type="dxa"/>
            <w:shd w:val="clear" w:color="auto" w:fill="auto"/>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3.8.</w:t>
            </w:r>
          </w:p>
        </w:tc>
        <w:tc>
          <w:tcPr>
            <w:tcW w:w="5792" w:type="dxa"/>
            <w:shd w:val="clear" w:color="auto" w:fill="auto"/>
            <w:vAlign w:val="center"/>
          </w:tcPr>
          <w:p w:rsidR="005E5953" w:rsidRPr="00F25532" w:rsidRDefault="005E5953" w:rsidP="003D7D9C">
            <w:pPr>
              <w:rPr>
                <w:rFonts w:ascii="Times New Roman" w:hAnsi="Times New Roman"/>
                <w:sz w:val="20"/>
                <w:szCs w:val="16"/>
                <w:lang w:val="ru-RU"/>
              </w:rPr>
            </w:pPr>
            <w:r w:rsidRPr="00F25532">
              <w:rPr>
                <w:rFonts w:ascii="Times New Roman" w:hAnsi="Times New Roman"/>
                <w:sz w:val="20"/>
                <w:szCs w:val="16"/>
                <w:lang w:val="ru-RU"/>
              </w:rPr>
              <w:t>монтажные схемы установок приборов</w:t>
            </w:r>
          </w:p>
        </w:tc>
        <w:tc>
          <w:tcPr>
            <w:tcW w:w="1701" w:type="dxa"/>
          </w:tcPr>
          <w:p w:rsidR="005E5953" w:rsidRPr="00F25532" w:rsidRDefault="005E5953" w:rsidP="003D7D9C">
            <w:pPr>
              <w:jc w:val="center"/>
              <w:rPr>
                <w:rFonts w:ascii="Times New Roman" w:hAnsi="Times New Roman"/>
                <w:sz w:val="20"/>
                <w:szCs w:val="16"/>
                <w:lang w:val="ru-RU"/>
              </w:rPr>
            </w:pPr>
          </w:p>
        </w:tc>
        <w:tc>
          <w:tcPr>
            <w:tcW w:w="1985" w:type="dxa"/>
            <w:shd w:val="clear" w:color="auto" w:fill="auto"/>
            <w:vAlign w:val="center"/>
          </w:tcPr>
          <w:p w:rsidR="005E5953" w:rsidRPr="00F25532" w:rsidRDefault="005E5953" w:rsidP="003D7D9C">
            <w:pPr>
              <w:jc w:val="center"/>
              <w:rPr>
                <w:rFonts w:ascii="Times New Roman" w:hAnsi="Times New Roman"/>
                <w:sz w:val="20"/>
                <w:szCs w:val="16"/>
                <w:lang w:val="ru-RU"/>
              </w:rPr>
            </w:pPr>
          </w:p>
        </w:tc>
      </w:tr>
      <w:tr w:rsidR="005E5953" w:rsidRPr="00E7157A" w:rsidTr="005E5953">
        <w:trPr>
          <w:trHeight w:val="315"/>
        </w:trPr>
        <w:tc>
          <w:tcPr>
            <w:tcW w:w="616" w:type="dxa"/>
            <w:shd w:val="clear" w:color="auto" w:fill="auto"/>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3.9.</w:t>
            </w:r>
          </w:p>
        </w:tc>
        <w:tc>
          <w:tcPr>
            <w:tcW w:w="5792" w:type="dxa"/>
            <w:shd w:val="clear" w:color="auto" w:fill="auto"/>
            <w:vAlign w:val="center"/>
          </w:tcPr>
          <w:p w:rsidR="005E5953" w:rsidRPr="00F25532" w:rsidRDefault="005E5953" w:rsidP="003D7D9C">
            <w:pPr>
              <w:rPr>
                <w:rFonts w:ascii="Times New Roman" w:hAnsi="Times New Roman"/>
                <w:sz w:val="20"/>
                <w:szCs w:val="16"/>
                <w:lang w:val="ru-RU"/>
              </w:rPr>
            </w:pPr>
            <w:r w:rsidRPr="00F25532">
              <w:rPr>
                <w:rFonts w:ascii="Times New Roman" w:hAnsi="Times New Roman"/>
                <w:sz w:val="20"/>
                <w:szCs w:val="16"/>
                <w:lang w:val="ru-RU"/>
              </w:rPr>
              <w:t>кабельно-трубный журнал (таблица соединений внешних проводок)</w:t>
            </w:r>
          </w:p>
        </w:tc>
        <w:tc>
          <w:tcPr>
            <w:tcW w:w="1701" w:type="dxa"/>
          </w:tcPr>
          <w:p w:rsidR="005E5953" w:rsidRPr="00F25532" w:rsidRDefault="005E5953" w:rsidP="003D7D9C">
            <w:pPr>
              <w:jc w:val="center"/>
              <w:rPr>
                <w:rFonts w:ascii="Times New Roman" w:hAnsi="Times New Roman"/>
                <w:sz w:val="20"/>
                <w:szCs w:val="16"/>
                <w:lang w:val="ru-RU"/>
              </w:rPr>
            </w:pPr>
          </w:p>
        </w:tc>
        <w:tc>
          <w:tcPr>
            <w:tcW w:w="1985" w:type="dxa"/>
            <w:shd w:val="clear" w:color="auto" w:fill="auto"/>
            <w:vAlign w:val="center"/>
          </w:tcPr>
          <w:p w:rsidR="005E5953" w:rsidRPr="00F25532" w:rsidRDefault="005E5953" w:rsidP="003D7D9C">
            <w:pPr>
              <w:jc w:val="center"/>
              <w:rPr>
                <w:rFonts w:ascii="Times New Roman" w:hAnsi="Times New Roman"/>
                <w:sz w:val="20"/>
                <w:szCs w:val="16"/>
                <w:lang w:val="ru-RU"/>
              </w:rPr>
            </w:pPr>
          </w:p>
        </w:tc>
      </w:tr>
      <w:tr w:rsidR="005E5953" w:rsidRPr="00F25532" w:rsidTr="005E5953">
        <w:trPr>
          <w:trHeight w:val="315"/>
        </w:trPr>
        <w:tc>
          <w:tcPr>
            <w:tcW w:w="616" w:type="dxa"/>
            <w:shd w:val="clear" w:color="auto" w:fill="auto"/>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3.10.</w:t>
            </w:r>
          </w:p>
        </w:tc>
        <w:tc>
          <w:tcPr>
            <w:tcW w:w="5792" w:type="dxa"/>
            <w:shd w:val="clear" w:color="auto" w:fill="auto"/>
            <w:vAlign w:val="center"/>
          </w:tcPr>
          <w:p w:rsidR="005E5953" w:rsidRPr="00F25532" w:rsidRDefault="005E5953" w:rsidP="003D7D9C">
            <w:pPr>
              <w:rPr>
                <w:rFonts w:ascii="Times New Roman" w:hAnsi="Times New Roman"/>
                <w:sz w:val="20"/>
                <w:szCs w:val="16"/>
                <w:lang w:val="ru-RU"/>
              </w:rPr>
            </w:pPr>
            <w:r w:rsidRPr="00F25532">
              <w:rPr>
                <w:rFonts w:ascii="Times New Roman" w:hAnsi="Times New Roman"/>
                <w:sz w:val="20"/>
                <w:szCs w:val="16"/>
                <w:lang w:val="ru-RU"/>
              </w:rPr>
              <w:t>таблица подключений внешних проводок</w:t>
            </w:r>
          </w:p>
        </w:tc>
        <w:tc>
          <w:tcPr>
            <w:tcW w:w="1701" w:type="dxa"/>
          </w:tcPr>
          <w:p w:rsidR="005E5953" w:rsidRPr="00F25532" w:rsidRDefault="005E5953" w:rsidP="003D7D9C">
            <w:pPr>
              <w:jc w:val="center"/>
              <w:rPr>
                <w:rFonts w:ascii="Times New Roman" w:hAnsi="Times New Roman"/>
                <w:sz w:val="20"/>
                <w:szCs w:val="16"/>
                <w:lang w:val="ru-RU"/>
              </w:rPr>
            </w:pPr>
          </w:p>
        </w:tc>
        <w:tc>
          <w:tcPr>
            <w:tcW w:w="1985" w:type="dxa"/>
            <w:shd w:val="clear" w:color="auto" w:fill="auto"/>
            <w:vAlign w:val="center"/>
          </w:tcPr>
          <w:p w:rsidR="005E5953" w:rsidRPr="00F25532" w:rsidRDefault="005E5953" w:rsidP="003D7D9C">
            <w:pPr>
              <w:jc w:val="center"/>
              <w:rPr>
                <w:rFonts w:ascii="Times New Roman" w:hAnsi="Times New Roman"/>
                <w:sz w:val="20"/>
                <w:szCs w:val="16"/>
                <w:lang w:val="ru-RU"/>
              </w:rPr>
            </w:pPr>
          </w:p>
        </w:tc>
      </w:tr>
      <w:tr w:rsidR="005E5953" w:rsidRPr="00E7157A" w:rsidTr="005E5953">
        <w:trPr>
          <w:trHeight w:val="315"/>
        </w:trPr>
        <w:tc>
          <w:tcPr>
            <w:tcW w:w="616" w:type="dxa"/>
            <w:shd w:val="clear" w:color="auto" w:fill="auto"/>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3.11.</w:t>
            </w:r>
          </w:p>
        </w:tc>
        <w:tc>
          <w:tcPr>
            <w:tcW w:w="5792" w:type="dxa"/>
            <w:shd w:val="clear" w:color="auto" w:fill="auto"/>
            <w:vAlign w:val="center"/>
          </w:tcPr>
          <w:p w:rsidR="005E5953" w:rsidRPr="00F25532" w:rsidRDefault="005E5953" w:rsidP="003D7D9C">
            <w:pPr>
              <w:rPr>
                <w:rFonts w:ascii="Times New Roman" w:hAnsi="Times New Roman"/>
                <w:sz w:val="20"/>
                <w:szCs w:val="16"/>
                <w:lang w:val="ru-RU"/>
              </w:rPr>
            </w:pPr>
            <w:r w:rsidRPr="00F25532">
              <w:rPr>
                <w:rFonts w:ascii="Times New Roman" w:hAnsi="Times New Roman"/>
                <w:sz w:val="20"/>
                <w:szCs w:val="16"/>
                <w:lang w:val="ru-RU"/>
              </w:rPr>
              <w:t>планы размещения оборудования и кабельных трасс</w:t>
            </w:r>
          </w:p>
        </w:tc>
        <w:tc>
          <w:tcPr>
            <w:tcW w:w="1701" w:type="dxa"/>
          </w:tcPr>
          <w:p w:rsidR="005E5953" w:rsidRPr="00F25532" w:rsidRDefault="005E5953" w:rsidP="003D7D9C">
            <w:pPr>
              <w:jc w:val="center"/>
              <w:rPr>
                <w:rFonts w:ascii="Times New Roman" w:hAnsi="Times New Roman"/>
                <w:sz w:val="20"/>
                <w:szCs w:val="16"/>
                <w:lang w:val="ru-RU"/>
              </w:rPr>
            </w:pPr>
          </w:p>
        </w:tc>
        <w:tc>
          <w:tcPr>
            <w:tcW w:w="1985" w:type="dxa"/>
            <w:shd w:val="clear" w:color="auto" w:fill="auto"/>
            <w:vAlign w:val="center"/>
          </w:tcPr>
          <w:p w:rsidR="005E5953" w:rsidRPr="00F25532" w:rsidRDefault="005E5953" w:rsidP="003D7D9C">
            <w:pPr>
              <w:jc w:val="center"/>
              <w:rPr>
                <w:rFonts w:ascii="Times New Roman" w:hAnsi="Times New Roman"/>
                <w:sz w:val="20"/>
                <w:szCs w:val="16"/>
                <w:lang w:val="ru-RU"/>
              </w:rPr>
            </w:pPr>
          </w:p>
        </w:tc>
      </w:tr>
      <w:tr w:rsidR="00F25532" w:rsidRPr="00E7157A" w:rsidTr="002904D3">
        <w:trPr>
          <w:trHeight w:val="315"/>
        </w:trPr>
        <w:tc>
          <w:tcPr>
            <w:tcW w:w="10094" w:type="dxa"/>
            <w:gridSpan w:val="4"/>
          </w:tcPr>
          <w:p w:rsidR="008B730F" w:rsidRPr="00F25532" w:rsidRDefault="008B730F" w:rsidP="005E5953">
            <w:pPr>
              <w:pStyle w:val="afff5"/>
              <w:numPr>
                <w:ilvl w:val="0"/>
                <w:numId w:val="15"/>
              </w:numPr>
              <w:jc w:val="center"/>
              <w:rPr>
                <w:rFonts w:ascii="Times New Roman" w:hAnsi="Times New Roman"/>
                <w:sz w:val="20"/>
                <w:szCs w:val="16"/>
                <w:lang w:val="ru-RU"/>
              </w:rPr>
            </w:pPr>
            <w:r w:rsidRPr="00F25532">
              <w:rPr>
                <w:rFonts w:ascii="Times New Roman" w:hAnsi="Times New Roman"/>
                <w:sz w:val="20"/>
                <w:szCs w:val="16"/>
                <w:lang w:val="ru-RU"/>
              </w:rPr>
              <w:t>Нормативно-техническая документация на средства измерений и компоненты нижнего, среднего и верхнего уровней ПТК АСУТП</w:t>
            </w:r>
          </w:p>
        </w:tc>
      </w:tr>
      <w:tr w:rsidR="005E5953" w:rsidRPr="00F25532" w:rsidTr="005E5953">
        <w:trPr>
          <w:trHeight w:val="315"/>
        </w:trPr>
        <w:tc>
          <w:tcPr>
            <w:tcW w:w="616" w:type="dxa"/>
            <w:shd w:val="clear" w:color="auto" w:fill="auto"/>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4.1.</w:t>
            </w:r>
          </w:p>
        </w:tc>
        <w:tc>
          <w:tcPr>
            <w:tcW w:w="5792" w:type="dxa"/>
            <w:shd w:val="clear" w:color="auto" w:fill="auto"/>
            <w:vAlign w:val="center"/>
          </w:tcPr>
          <w:p w:rsidR="005E5953" w:rsidRPr="00F25532" w:rsidRDefault="005E5953" w:rsidP="005E5953">
            <w:pPr>
              <w:rPr>
                <w:rFonts w:ascii="Times New Roman" w:hAnsi="Times New Roman"/>
                <w:sz w:val="20"/>
                <w:szCs w:val="16"/>
                <w:lang w:val="ru-RU"/>
              </w:rPr>
            </w:pPr>
            <w:r w:rsidRPr="00F25532">
              <w:rPr>
                <w:rFonts w:ascii="Times New Roman" w:hAnsi="Times New Roman"/>
                <w:sz w:val="20"/>
                <w:szCs w:val="16"/>
                <w:lang w:val="ru-RU"/>
              </w:rPr>
              <w:t>Сертификат соответствия</w:t>
            </w:r>
          </w:p>
        </w:tc>
        <w:tc>
          <w:tcPr>
            <w:tcW w:w="1701" w:type="dxa"/>
          </w:tcPr>
          <w:p w:rsidR="005E5953" w:rsidRPr="00F25532" w:rsidRDefault="005E5953" w:rsidP="003D7D9C">
            <w:pPr>
              <w:jc w:val="center"/>
              <w:rPr>
                <w:rFonts w:ascii="Times New Roman" w:hAnsi="Times New Roman"/>
                <w:sz w:val="20"/>
                <w:szCs w:val="16"/>
                <w:lang w:val="ru-RU"/>
              </w:rPr>
            </w:pPr>
          </w:p>
        </w:tc>
        <w:tc>
          <w:tcPr>
            <w:tcW w:w="1985" w:type="dxa"/>
            <w:shd w:val="clear" w:color="auto" w:fill="auto"/>
            <w:vAlign w:val="center"/>
          </w:tcPr>
          <w:p w:rsidR="005E5953" w:rsidRPr="00F25532" w:rsidRDefault="005E5953" w:rsidP="003D7D9C">
            <w:pPr>
              <w:jc w:val="center"/>
              <w:rPr>
                <w:rFonts w:ascii="Times New Roman" w:hAnsi="Times New Roman"/>
                <w:sz w:val="20"/>
                <w:szCs w:val="16"/>
                <w:lang w:val="ru-RU"/>
              </w:rPr>
            </w:pPr>
          </w:p>
        </w:tc>
      </w:tr>
      <w:tr w:rsidR="005E5953" w:rsidRPr="00E7157A" w:rsidTr="005E5953">
        <w:trPr>
          <w:trHeight w:val="315"/>
        </w:trPr>
        <w:tc>
          <w:tcPr>
            <w:tcW w:w="616" w:type="dxa"/>
            <w:shd w:val="clear" w:color="auto" w:fill="auto"/>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4.2.</w:t>
            </w:r>
          </w:p>
        </w:tc>
        <w:tc>
          <w:tcPr>
            <w:tcW w:w="5792" w:type="dxa"/>
            <w:shd w:val="clear" w:color="auto" w:fill="auto"/>
            <w:vAlign w:val="center"/>
          </w:tcPr>
          <w:p w:rsidR="005E5953" w:rsidRPr="00F25532" w:rsidRDefault="005E5953" w:rsidP="003D7D9C">
            <w:pPr>
              <w:rPr>
                <w:rFonts w:ascii="Times New Roman" w:hAnsi="Times New Roman"/>
                <w:sz w:val="20"/>
                <w:szCs w:val="16"/>
                <w:lang w:val="ru-RU"/>
              </w:rPr>
            </w:pPr>
            <w:r w:rsidRPr="00F25532">
              <w:rPr>
                <w:rFonts w:ascii="Times New Roman" w:hAnsi="Times New Roman"/>
                <w:sz w:val="20"/>
                <w:szCs w:val="16"/>
                <w:lang w:val="ru-RU"/>
              </w:rPr>
              <w:t>Сертификат об утверждении типа средств измерений</w:t>
            </w:r>
          </w:p>
        </w:tc>
        <w:tc>
          <w:tcPr>
            <w:tcW w:w="1701" w:type="dxa"/>
          </w:tcPr>
          <w:p w:rsidR="005E5953" w:rsidRPr="00F25532" w:rsidRDefault="005E5953" w:rsidP="003D7D9C">
            <w:pPr>
              <w:jc w:val="center"/>
              <w:rPr>
                <w:rFonts w:ascii="Times New Roman" w:hAnsi="Times New Roman"/>
                <w:sz w:val="20"/>
                <w:szCs w:val="16"/>
                <w:lang w:val="ru-RU"/>
              </w:rPr>
            </w:pPr>
          </w:p>
        </w:tc>
        <w:tc>
          <w:tcPr>
            <w:tcW w:w="1985" w:type="dxa"/>
            <w:shd w:val="clear" w:color="auto" w:fill="auto"/>
            <w:vAlign w:val="center"/>
          </w:tcPr>
          <w:p w:rsidR="005E5953" w:rsidRPr="00F25532" w:rsidRDefault="005E5953" w:rsidP="003D7D9C">
            <w:pPr>
              <w:jc w:val="center"/>
              <w:rPr>
                <w:rFonts w:ascii="Times New Roman" w:hAnsi="Times New Roman"/>
                <w:sz w:val="20"/>
                <w:szCs w:val="16"/>
                <w:lang w:val="ru-RU"/>
              </w:rPr>
            </w:pPr>
          </w:p>
        </w:tc>
      </w:tr>
      <w:tr w:rsidR="005E5953" w:rsidRPr="00F25532" w:rsidTr="005E5953">
        <w:trPr>
          <w:trHeight w:val="315"/>
        </w:trPr>
        <w:tc>
          <w:tcPr>
            <w:tcW w:w="616" w:type="dxa"/>
            <w:shd w:val="clear" w:color="auto" w:fill="auto"/>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4.3.</w:t>
            </w:r>
          </w:p>
        </w:tc>
        <w:tc>
          <w:tcPr>
            <w:tcW w:w="5792" w:type="dxa"/>
            <w:shd w:val="clear" w:color="auto" w:fill="auto"/>
            <w:vAlign w:val="center"/>
          </w:tcPr>
          <w:p w:rsidR="005E5953" w:rsidRPr="00F25532" w:rsidRDefault="005E5953" w:rsidP="003D7D9C">
            <w:pPr>
              <w:rPr>
                <w:rFonts w:ascii="Times New Roman" w:hAnsi="Times New Roman"/>
                <w:sz w:val="20"/>
                <w:szCs w:val="16"/>
                <w:lang w:val="ru-RU"/>
              </w:rPr>
            </w:pPr>
            <w:r w:rsidRPr="00F25532">
              <w:rPr>
                <w:rFonts w:ascii="Times New Roman" w:hAnsi="Times New Roman"/>
                <w:sz w:val="20"/>
                <w:szCs w:val="16"/>
                <w:lang w:val="ru-RU"/>
              </w:rPr>
              <w:t>Описание типа средства измерения</w:t>
            </w:r>
          </w:p>
        </w:tc>
        <w:tc>
          <w:tcPr>
            <w:tcW w:w="1701" w:type="dxa"/>
          </w:tcPr>
          <w:p w:rsidR="005E5953" w:rsidRPr="00F25532" w:rsidRDefault="005E5953" w:rsidP="003D7D9C">
            <w:pPr>
              <w:jc w:val="center"/>
              <w:rPr>
                <w:rFonts w:ascii="Times New Roman" w:hAnsi="Times New Roman"/>
                <w:sz w:val="20"/>
                <w:szCs w:val="16"/>
                <w:lang w:val="ru-RU"/>
              </w:rPr>
            </w:pPr>
          </w:p>
        </w:tc>
        <w:tc>
          <w:tcPr>
            <w:tcW w:w="1985" w:type="dxa"/>
            <w:shd w:val="clear" w:color="auto" w:fill="auto"/>
            <w:vAlign w:val="center"/>
          </w:tcPr>
          <w:p w:rsidR="005E5953" w:rsidRPr="00F25532" w:rsidRDefault="005E5953" w:rsidP="003D7D9C">
            <w:pPr>
              <w:jc w:val="center"/>
              <w:rPr>
                <w:rFonts w:ascii="Times New Roman" w:hAnsi="Times New Roman"/>
                <w:sz w:val="20"/>
                <w:szCs w:val="16"/>
                <w:lang w:val="ru-RU"/>
              </w:rPr>
            </w:pPr>
          </w:p>
        </w:tc>
      </w:tr>
      <w:tr w:rsidR="005E5953" w:rsidRPr="00F25532" w:rsidTr="005E5953">
        <w:trPr>
          <w:trHeight w:val="315"/>
        </w:trPr>
        <w:tc>
          <w:tcPr>
            <w:tcW w:w="616" w:type="dxa"/>
            <w:shd w:val="clear" w:color="auto" w:fill="auto"/>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4.4.</w:t>
            </w:r>
          </w:p>
        </w:tc>
        <w:tc>
          <w:tcPr>
            <w:tcW w:w="5792" w:type="dxa"/>
            <w:shd w:val="clear" w:color="auto" w:fill="auto"/>
            <w:vAlign w:val="center"/>
          </w:tcPr>
          <w:p w:rsidR="005E5953" w:rsidRPr="00F25532" w:rsidRDefault="005E5953" w:rsidP="003D7D9C">
            <w:pPr>
              <w:rPr>
                <w:rFonts w:ascii="Times New Roman" w:hAnsi="Times New Roman"/>
                <w:sz w:val="20"/>
                <w:szCs w:val="16"/>
                <w:lang w:val="ru-RU"/>
              </w:rPr>
            </w:pPr>
            <w:r w:rsidRPr="00F25532">
              <w:rPr>
                <w:rFonts w:ascii="Times New Roman" w:hAnsi="Times New Roman"/>
                <w:sz w:val="20"/>
                <w:szCs w:val="16"/>
                <w:lang w:val="ru-RU"/>
              </w:rPr>
              <w:t>Методика поверки средства измерения</w:t>
            </w:r>
          </w:p>
        </w:tc>
        <w:tc>
          <w:tcPr>
            <w:tcW w:w="1701" w:type="dxa"/>
          </w:tcPr>
          <w:p w:rsidR="005E5953" w:rsidRPr="00F25532" w:rsidRDefault="005E5953" w:rsidP="003D7D9C">
            <w:pPr>
              <w:jc w:val="center"/>
              <w:rPr>
                <w:rFonts w:ascii="Times New Roman" w:hAnsi="Times New Roman"/>
                <w:sz w:val="20"/>
                <w:szCs w:val="16"/>
                <w:lang w:val="ru-RU"/>
              </w:rPr>
            </w:pPr>
          </w:p>
        </w:tc>
        <w:tc>
          <w:tcPr>
            <w:tcW w:w="1985" w:type="dxa"/>
            <w:shd w:val="clear" w:color="auto" w:fill="auto"/>
            <w:vAlign w:val="center"/>
          </w:tcPr>
          <w:p w:rsidR="005E5953" w:rsidRPr="00F25532" w:rsidRDefault="005E5953" w:rsidP="003D7D9C">
            <w:pPr>
              <w:jc w:val="center"/>
              <w:rPr>
                <w:rFonts w:ascii="Times New Roman" w:hAnsi="Times New Roman"/>
                <w:sz w:val="20"/>
                <w:szCs w:val="16"/>
                <w:lang w:val="ru-RU"/>
              </w:rPr>
            </w:pPr>
          </w:p>
        </w:tc>
      </w:tr>
      <w:tr w:rsidR="005E5953" w:rsidRPr="00F25532" w:rsidTr="005E5953">
        <w:trPr>
          <w:trHeight w:val="315"/>
        </w:trPr>
        <w:tc>
          <w:tcPr>
            <w:tcW w:w="616" w:type="dxa"/>
            <w:shd w:val="clear" w:color="auto" w:fill="auto"/>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4.5.</w:t>
            </w:r>
          </w:p>
        </w:tc>
        <w:tc>
          <w:tcPr>
            <w:tcW w:w="5792" w:type="dxa"/>
            <w:shd w:val="clear" w:color="auto" w:fill="auto"/>
            <w:vAlign w:val="center"/>
          </w:tcPr>
          <w:p w:rsidR="005E5953" w:rsidRPr="00F25532" w:rsidRDefault="005E5953" w:rsidP="003D7D9C">
            <w:pPr>
              <w:rPr>
                <w:rFonts w:ascii="Times New Roman" w:hAnsi="Times New Roman"/>
                <w:sz w:val="20"/>
                <w:szCs w:val="16"/>
                <w:lang w:val="ru-RU"/>
              </w:rPr>
            </w:pPr>
            <w:r w:rsidRPr="00F25532">
              <w:rPr>
                <w:rFonts w:ascii="Times New Roman" w:hAnsi="Times New Roman"/>
                <w:sz w:val="20"/>
                <w:szCs w:val="16"/>
                <w:lang w:val="ru-RU"/>
              </w:rPr>
              <w:t>Техническое описание</w:t>
            </w:r>
          </w:p>
        </w:tc>
        <w:tc>
          <w:tcPr>
            <w:tcW w:w="1701" w:type="dxa"/>
          </w:tcPr>
          <w:p w:rsidR="005E5953" w:rsidRPr="00F25532" w:rsidRDefault="005E5953" w:rsidP="003D7D9C">
            <w:pPr>
              <w:jc w:val="center"/>
              <w:rPr>
                <w:rFonts w:ascii="Times New Roman" w:hAnsi="Times New Roman"/>
                <w:sz w:val="20"/>
                <w:szCs w:val="16"/>
                <w:lang w:val="ru-RU"/>
              </w:rPr>
            </w:pPr>
          </w:p>
        </w:tc>
        <w:tc>
          <w:tcPr>
            <w:tcW w:w="1985" w:type="dxa"/>
            <w:shd w:val="clear" w:color="auto" w:fill="auto"/>
            <w:vAlign w:val="center"/>
          </w:tcPr>
          <w:p w:rsidR="005E5953" w:rsidRPr="00F25532" w:rsidRDefault="005E5953" w:rsidP="003D7D9C">
            <w:pPr>
              <w:jc w:val="center"/>
              <w:rPr>
                <w:rFonts w:ascii="Times New Roman" w:hAnsi="Times New Roman"/>
                <w:sz w:val="20"/>
                <w:szCs w:val="16"/>
                <w:lang w:val="ru-RU"/>
              </w:rPr>
            </w:pPr>
          </w:p>
        </w:tc>
      </w:tr>
      <w:tr w:rsidR="005E5953" w:rsidRPr="00E7157A" w:rsidTr="005E5953">
        <w:trPr>
          <w:trHeight w:val="315"/>
        </w:trPr>
        <w:tc>
          <w:tcPr>
            <w:tcW w:w="616" w:type="dxa"/>
            <w:shd w:val="clear" w:color="auto" w:fill="auto"/>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4.6.</w:t>
            </w:r>
          </w:p>
        </w:tc>
        <w:tc>
          <w:tcPr>
            <w:tcW w:w="5792" w:type="dxa"/>
            <w:shd w:val="clear" w:color="auto" w:fill="auto"/>
            <w:vAlign w:val="center"/>
          </w:tcPr>
          <w:p w:rsidR="005E5953" w:rsidRPr="00F25532" w:rsidRDefault="005E5953" w:rsidP="003D7D9C">
            <w:pPr>
              <w:rPr>
                <w:rFonts w:ascii="Times New Roman" w:hAnsi="Times New Roman"/>
                <w:sz w:val="20"/>
                <w:szCs w:val="16"/>
                <w:lang w:val="ru-RU"/>
              </w:rPr>
            </w:pPr>
            <w:r w:rsidRPr="00F25532">
              <w:rPr>
                <w:rFonts w:ascii="Times New Roman" w:hAnsi="Times New Roman"/>
                <w:sz w:val="20"/>
                <w:szCs w:val="16"/>
                <w:lang w:val="ru-RU"/>
              </w:rPr>
              <w:t>Руководство (инструкция) по эксплуатации (техническому обслуживанию)</w:t>
            </w:r>
          </w:p>
        </w:tc>
        <w:tc>
          <w:tcPr>
            <w:tcW w:w="1701" w:type="dxa"/>
          </w:tcPr>
          <w:p w:rsidR="005E5953" w:rsidRPr="00F25532" w:rsidRDefault="005E5953" w:rsidP="003D7D9C">
            <w:pPr>
              <w:jc w:val="center"/>
              <w:rPr>
                <w:rFonts w:ascii="Times New Roman" w:hAnsi="Times New Roman"/>
                <w:sz w:val="20"/>
                <w:szCs w:val="16"/>
                <w:lang w:val="ru-RU"/>
              </w:rPr>
            </w:pPr>
          </w:p>
        </w:tc>
        <w:tc>
          <w:tcPr>
            <w:tcW w:w="1985" w:type="dxa"/>
            <w:shd w:val="clear" w:color="auto" w:fill="auto"/>
            <w:vAlign w:val="center"/>
          </w:tcPr>
          <w:p w:rsidR="005E5953" w:rsidRPr="00F25532" w:rsidRDefault="005E5953" w:rsidP="003D7D9C">
            <w:pPr>
              <w:jc w:val="center"/>
              <w:rPr>
                <w:rFonts w:ascii="Times New Roman" w:hAnsi="Times New Roman"/>
                <w:sz w:val="20"/>
                <w:szCs w:val="16"/>
                <w:lang w:val="ru-RU"/>
              </w:rPr>
            </w:pPr>
          </w:p>
        </w:tc>
      </w:tr>
      <w:tr w:rsidR="005E5953" w:rsidRPr="00E7157A" w:rsidTr="005E5953">
        <w:trPr>
          <w:trHeight w:val="315"/>
        </w:trPr>
        <w:tc>
          <w:tcPr>
            <w:tcW w:w="616" w:type="dxa"/>
            <w:shd w:val="clear" w:color="auto" w:fill="auto"/>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4.7.</w:t>
            </w:r>
          </w:p>
        </w:tc>
        <w:tc>
          <w:tcPr>
            <w:tcW w:w="5792" w:type="dxa"/>
            <w:shd w:val="clear" w:color="auto" w:fill="auto"/>
            <w:vAlign w:val="center"/>
          </w:tcPr>
          <w:p w:rsidR="005E5953" w:rsidRPr="00F25532" w:rsidRDefault="005E5953" w:rsidP="003D7D9C">
            <w:pPr>
              <w:rPr>
                <w:rFonts w:ascii="Times New Roman" w:hAnsi="Times New Roman"/>
                <w:sz w:val="20"/>
                <w:szCs w:val="16"/>
                <w:lang w:val="ru-RU"/>
              </w:rPr>
            </w:pPr>
            <w:r w:rsidRPr="00F25532">
              <w:rPr>
                <w:rFonts w:ascii="Times New Roman" w:hAnsi="Times New Roman"/>
                <w:sz w:val="20"/>
                <w:szCs w:val="16"/>
                <w:lang w:val="ru-RU"/>
              </w:rPr>
              <w:t>Руководство (инструкция) по монтажу, пуску, наладке. (Если эти вопросы не изложены в инструкции по эксплуатации)</w:t>
            </w:r>
          </w:p>
        </w:tc>
        <w:tc>
          <w:tcPr>
            <w:tcW w:w="1701" w:type="dxa"/>
          </w:tcPr>
          <w:p w:rsidR="005E5953" w:rsidRPr="00F25532" w:rsidRDefault="005E5953" w:rsidP="003D7D9C">
            <w:pPr>
              <w:jc w:val="center"/>
              <w:rPr>
                <w:rFonts w:ascii="Times New Roman" w:hAnsi="Times New Roman"/>
                <w:sz w:val="20"/>
                <w:szCs w:val="16"/>
                <w:lang w:val="ru-RU"/>
              </w:rPr>
            </w:pPr>
          </w:p>
        </w:tc>
        <w:tc>
          <w:tcPr>
            <w:tcW w:w="1985" w:type="dxa"/>
            <w:shd w:val="clear" w:color="auto" w:fill="auto"/>
            <w:vAlign w:val="center"/>
          </w:tcPr>
          <w:p w:rsidR="005E5953" w:rsidRPr="00F25532" w:rsidRDefault="005E5953" w:rsidP="003D7D9C">
            <w:pPr>
              <w:jc w:val="center"/>
              <w:rPr>
                <w:rFonts w:ascii="Times New Roman" w:hAnsi="Times New Roman"/>
                <w:sz w:val="20"/>
                <w:szCs w:val="16"/>
                <w:lang w:val="ru-RU"/>
              </w:rPr>
            </w:pPr>
          </w:p>
        </w:tc>
      </w:tr>
      <w:tr w:rsidR="005E5953" w:rsidRPr="00F25532" w:rsidTr="005E5953">
        <w:trPr>
          <w:trHeight w:val="315"/>
        </w:trPr>
        <w:tc>
          <w:tcPr>
            <w:tcW w:w="616" w:type="dxa"/>
            <w:shd w:val="clear" w:color="auto" w:fill="auto"/>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4.8.</w:t>
            </w:r>
          </w:p>
        </w:tc>
        <w:tc>
          <w:tcPr>
            <w:tcW w:w="5792" w:type="dxa"/>
            <w:shd w:val="clear" w:color="auto" w:fill="auto"/>
            <w:vAlign w:val="center"/>
          </w:tcPr>
          <w:p w:rsidR="005E5953" w:rsidRPr="00F25532" w:rsidRDefault="005E5953" w:rsidP="003D7D9C">
            <w:pPr>
              <w:rPr>
                <w:rFonts w:ascii="Times New Roman" w:hAnsi="Times New Roman"/>
                <w:sz w:val="20"/>
                <w:szCs w:val="16"/>
                <w:lang w:val="ru-RU"/>
              </w:rPr>
            </w:pPr>
            <w:r w:rsidRPr="00F25532">
              <w:rPr>
                <w:rFonts w:ascii="Times New Roman" w:hAnsi="Times New Roman"/>
                <w:sz w:val="20"/>
                <w:szCs w:val="16"/>
                <w:lang w:val="ru-RU"/>
              </w:rPr>
              <w:t>Руководство по ремонту</w:t>
            </w:r>
          </w:p>
        </w:tc>
        <w:tc>
          <w:tcPr>
            <w:tcW w:w="1701" w:type="dxa"/>
          </w:tcPr>
          <w:p w:rsidR="005E5953" w:rsidRPr="00F25532" w:rsidRDefault="005E5953" w:rsidP="003D7D9C">
            <w:pPr>
              <w:jc w:val="center"/>
              <w:rPr>
                <w:rFonts w:ascii="Times New Roman" w:hAnsi="Times New Roman"/>
                <w:sz w:val="20"/>
                <w:szCs w:val="16"/>
                <w:lang w:val="ru-RU"/>
              </w:rPr>
            </w:pPr>
          </w:p>
        </w:tc>
        <w:tc>
          <w:tcPr>
            <w:tcW w:w="1985" w:type="dxa"/>
            <w:shd w:val="clear" w:color="auto" w:fill="auto"/>
            <w:vAlign w:val="center"/>
          </w:tcPr>
          <w:p w:rsidR="005E5953" w:rsidRPr="00F25532" w:rsidRDefault="005E5953" w:rsidP="003D7D9C">
            <w:pPr>
              <w:jc w:val="center"/>
              <w:rPr>
                <w:rFonts w:ascii="Times New Roman" w:hAnsi="Times New Roman"/>
                <w:sz w:val="20"/>
                <w:szCs w:val="16"/>
                <w:lang w:val="ru-RU"/>
              </w:rPr>
            </w:pPr>
          </w:p>
        </w:tc>
      </w:tr>
      <w:tr w:rsidR="005E5953" w:rsidRPr="00F25532" w:rsidTr="005E5953">
        <w:trPr>
          <w:trHeight w:val="315"/>
        </w:trPr>
        <w:tc>
          <w:tcPr>
            <w:tcW w:w="616" w:type="dxa"/>
            <w:shd w:val="clear" w:color="auto" w:fill="auto"/>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4.9.</w:t>
            </w:r>
          </w:p>
        </w:tc>
        <w:tc>
          <w:tcPr>
            <w:tcW w:w="5792" w:type="dxa"/>
            <w:shd w:val="clear" w:color="auto" w:fill="auto"/>
            <w:vAlign w:val="center"/>
          </w:tcPr>
          <w:p w:rsidR="005E5953" w:rsidRPr="00F25532" w:rsidRDefault="005E5953" w:rsidP="003D7D9C">
            <w:pPr>
              <w:rPr>
                <w:rFonts w:ascii="Times New Roman" w:hAnsi="Times New Roman"/>
                <w:sz w:val="20"/>
                <w:szCs w:val="16"/>
                <w:lang w:val="ru-RU"/>
              </w:rPr>
            </w:pPr>
            <w:r w:rsidRPr="00F25532">
              <w:rPr>
                <w:rFonts w:ascii="Times New Roman" w:hAnsi="Times New Roman"/>
                <w:sz w:val="20"/>
                <w:szCs w:val="16"/>
                <w:lang w:val="ru-RU"/>
              </w:rPr>
              <w:t>Руководство оператора</w:t>
            </w:r>
          </w:p>
        </w:tc>
        <w:tc>
          <w:tcPr>
            <w:tcW w:w="1701" w:type="dxa"/>
          </w:tcPr>
          <w:p w:rsidR="005E5953" w:rsidRPr="00F25532" w:rsidRDefault="005E5953" w:rsidP="003D7D9C">
            <w:pPr>
              <w:jc w:val="center"/>
              <w:rPr>
                <w:rFonts w:ascii="Times New Roman" w:hAnsi="Times New Roman"/>
                <w:sz w:val="20"/>
                <w:szCs w:val="16"/>
                <w:lang w:val="ru-RU"/>
              </w:rPr>
            </w:pPr>
          </w:p>
        </w:tc>
        <w:tc>
          <w:tcPr>
            <w:tcW w:w="1985" w:type="dxa"/>
            <w:shd w:val="clear" w:color="auto" w:fill="auto"/>
            <w:vAlign w:val="center"/>
          </w:tcPr>
          <w:p w:rsidR="005E5953" w:rsidRPr="00F25532" w:rsidRDefault="005E5953" w:rsidP="003D7D9C">
            <w:pPr>
              <w:jc w:val="center"/>
              <w:rPr>
                <w:rFonts w:ascii="Times New Roman" w:hAnsi="Times New Roman"/>
                <w:sz w:val="20"/>
                <w:szCs w:val="16"/>
                <w:lang w:val="ru-RU"/>
              </w:rPr>
            </w:pPr>
          </w:p>
        </w:tc>
      </w:tr>
      <w:tr w:rsidR="005E5953" w:rsidRPr="00E7157A" w:rsidTr="005E5953">
        <w:trPr>
          <w:trHeight w:val="315"/>
        </w:trPr>
        <w:tc>
          <w:tcPr>
            <w:tcW w:w="616" w:type="dxa"/>
            <w:shd w:val="clear" w:color="auto" w:fill="auto"/>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4.10.</w:t>
            </w:r>
          </w:p>
        </w:tc>
        <w:tc>
          <w:tcPr>
            <w:tcW w:w="5792" w:type="dxa"/>
            <w:shd w:val="clear" w:color="auto" w:fill="auto"/>
            <w:vAlign w:val="center"/>
          </w:tcPr>
          <w:p w:rsidR="005E5953" w:rsidRPr="00F25532" w:rsidRDefault="005E5953" w:rsidP="003D7D9C">
            <w:pPr>
              <w:rPr>
                <w:rFonts w:ascii="Times New Roman" w:hAnsi="Times New Roman"/>
                <w:sz w:val="20"/>
                <w:szCs w:val="16"/>
                <w:lang w:val="ru-RU"/>
              </w:rPr>
            </w:pPr>
            <w:r w:rsidRPr="00F25532">
              <w:rPr>
                <w:rFonts w:ascii="Times New Roman" w:hAnsi="Times New Roman"/>
                <w:sz w:val="20"/>
                <w:szCs w:val="16"/>
                <w:lang w:val="ru-RU"/>
              </w:rPr>
              <w:t>Руководство (инструкция) по программному обеспечению</w:t>
            </w:r>
          </w:p>
        </w:tc>
        <w:tc>
          <w:tcPr>
            <w:tcW w:w="1701" w:type="dxa"/>
          </w:tcPr>
          <w:p w:rsidR="005E5953" w:rsidRPr="00F25532" w:rsidRDefault="005E5953" w:rsidP="003D7D9C">
            <w:pPr>
              <w:jc w:val="center"/>
              <w:rPr>
                <w:rFonts w:ascii="Times New Roman" w:hAnsi="Times New Roman"/>
                <w:sz w:val="20"/>
                <w:szCs w:val="16"/>
                <w:lang w:val="ru-RU"/>
              </w:rPr>
            </w:pPr>
          </w:p>
        </w:tc>
        <w:tc>
          <w:tcPr>
            <w:tcW w:w="1985" w:type="dxa"/>
            <w:shd w:val="clear" w:color="auto" w:fill="auto"/>
            <w:vAlign w:val="center"/>
          </w:tcPr>
          <w:p w:rsidR="005E5953" w:rsidRPr="00F25532" w:rsidRDefault="005E5953" w:rsidP="003D7D9C">
            <w:pPr>
              <w:jc w:val="center"/>
              <w:rPr>
                <w:rFonts w:ascii="Times New Roman" w:hAnsi="Times New Roman"/>
                <w:sz w:val="20"/>
                <w:szCs w:val="16"/>
                <w:lang w:val="ru-RU"/>
              </w:rPr>
            </w:pPr>
          </w:p>
        </w:tc>
      </w:tr>
      <w:tr w:rsidR="005E5953" w:rsidRPr="00E7157A" w:rsidTr="005E5953">
        <w:trPr>
          <w:trHeight w:val="315"/>
        </w:trPr>
        <w:tc>
          <w:tcPr>
            <w:tcW w:w="616" w:type="dxa"/>
            <w:shd w:val="clear" w:color="auto" w:fill="auto"/>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4.11.</w:t>
            </w:r>
          </w:p>
        </w:tc>
        <w:tc>
          <w:tcPr>
            <w:tcW w:w="5792" w:type="dxa"/>
            <w:shd w:val="clear" w:color="auto" w:fill="auto"/>
            <w:vAlign w:val="center"/>
          </w:tcPr>
          <w:p w:rsidR="005E5953" w:rsidRPr="00F25532" w:rsidRDefault="005E5953" w:rsidP="003D7D9C">
            <w:pPr>
              <w:rPr>
                <w:rFonts w:ascii="Times New Roman" w:hAnsi="Times New Roman"/>
                <w:sz w:val="20"/>
                <w:szCs w:val="16"/>
                <w:lang w:val="ru-RU"/>
              </w:rPr>
            </w:pPr>
            <w:r w:rsidRPr="00F25532">
              <w:rPr>
                <w:rFonts w:ascii="Times New Roman" w:hAnsi="Times New Roman"/>
                <w:sz w:val="20"/>
                <w:szCs w:val="16"/>
                <w:lang w:val="ru-RU"/>
              </w:rPr>
              <w:t>Формуляр (для приборов, у которых необходимо вести учет их технического состояния и данных по эксплуатации)</w:t>
            </w:r>
          </w:p>
        </w:tc>
        <w:tc>
          <w:tcPr>
            <w:tcW w:w="1701" w:type="dxa"/>
          </w:tcPr>
          <w:p w:rsidR="005E5953" w:rsidRPr="00F25532" w:rsidRDefault="005E5953" w:rsidP="003D7D9C">
            <w:pPr>
              <w:jc w:val="center"/>
              <w:rPr>
                <w:rFonts w:ascii="Times New Roman" w:hAnsi="Times New Roman"/>
                <w:sz w:val="20"/>
                <w:szCs w:val="16"/>
                <w:lang w:val="ru-RU"/>
              </w:rPr>
            </w:pPr>
          </w:p>
        </w:tc>
        <w:tc>
          <w:tcPr>
            <w:tcW w:w="1985" w:type="dxa"/>
            <w:shd w:val="clear" w:color="auto" w:fill="auto"/>
            <w:vAlign w:val="center"/>
          </w:tcPr>
          <w:p w:rsidR="005E5953" w:rsidRPr="00F25532" w:rsidRDefault="005E5953" w:rsidP="003D7D9C">
            <w:pPr>
              <w:jc w:val="center"/>
              <w:rPr>
                <w:rFonts w:ascii="Times New Roman" w:hAnsi="Times New Roman"/>
                <w:sz w:val="20"/>
                <w:szCs w:val="16"/>
                <w:lang w:val="ru-RU"/>
              </w:rPr>
            </w:pPr>
          </w:p>
        </w:tc>
      </w:tr>
      <w:tr w:rsidR="005E5953" w:rsidRPr="00F25532" w:rsidTr="005E5953">
        <w:trPr>
          <w:trHeight w:val="315"/>
        </w:trPr>
        <w:tc>
          <w:tcPr>
            <w:tcW w:w="616" w:type="dxa"/>
            <w:shd w:val="clear" w:color="auto" w:fill="auto"/>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4.12.</w:t>
            </w:r>
          </w:p>
        </w:tc>
        <w:tc>
          <w:tcPr>
            <w:tcW w:w="5792" w:type="dxa"/>
            <w:shd w:val="clear" w:color="auto" w:fill="auto"/>
            <w:vAlign w:val="center"/>
          </w:tcPr>
          <w:p w:rsidR="005E5953" w:rsidRPr="00F25532" w:rsidRDefault="005E5953" w:rsidP="003D7D9C">
            <w:pPr>
              <w:rPr>
                <w:rFonts w:ascii="Times New Roman" w:hAnsi="Times New Roman"/>
                <w:sz w:val="20"/>
                <w:szCs w:val="16"/>
                <w:lang w:val="ru-RU"/>
              </w:rPr>
            </w:pPr>
            <w:r w:rsidRPr="00F25532">
              <w:rPr>
                <w:rFonts w:ascii="Times New Roman" w:hAnsi="Times New Roman"/>
                <w:sz w:val="20"/>
                <w:szCs w:val="16"/>
                <w:lang w:val="ru-RU"/>
              </w:rPr>
              <w:t>Паспорт</w:t>
            </w:r>
          </w:p>
        </w:tc>
        <w:tc>
          <w:tcPr>
            <w:tcW w:w="1701" w:type="dxa"/>
          </w:tcPr>
          <w:p w:rsidR="005E5953" w:rsidRPr="00F25532" w:rsidRDefault="005E5953" w:rsidP="003D7D9C">
            <w:pPr>
              <w:jc w:val="center"/>
              <w:rPr>
                <w:rFonts w:ascii="Times New Roman" w:hAnsi="Times New Roman"/>
                <w:sz w:val="20"/>
                <w:szCs w:val="16"/>
                <w:lang w:val="ru-RU"/>
              </w:rPr>
            </w:pPr>
          </w:p>
        </w:tc>
        <w:tc>
          <w:tcPr>
            <w:tcW w:w="1985" w:type="dxa"/>
            <w:shd w:val="clear" w:color="auto" w:fill="auto"/>
            <w:vAlign w:val="center"/>
          </w:tcPr>
          <w:p w:rsidR="005E5953" w:rsidRPr="00F25532" w:rsidRDefault="005E5953" w:rsidP="003D7D9C">
            <w:pPr>
              <w:jc w:val="center"/>
              <w:rPr>
                <w:rFonts w:ascii="Times New Roman" w:hAnsi="Times New Roman"/>
                <w:sz w:val="20"/>
                <w:szCs w:val="16"/>
                <w:lang w:val="ru-RU"/>
              </w:rPr>
            </w:pPr>
          </w:p>
        </w:tc>
      </w:tr>
      <w:tr w:rsidR="005E5953" w:rsidRPr="00E7157A" w:rsidTr="005E5953">
        <w:trPr>
          <w:trHeight w:val="315"/>
        </w:trPr>
        <w:tc>
          <w:tcPr>
            <w:tcW w:w="616" w:type="dxa"/>
            <w:shd w:val="clear" w:color="auto" w:fill="auto"/>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4.13.</w:t>
            </w:r>
          </w:p>
        </w:tc>
        <w:tc>
          <w:tcPr>
            <w:tcW w:w="5792" w:type="dxa"/>
            <w:shd w:val="clear" w:color="auto" w:fill="auto"/>
            <w:vAlign w:val="center"/>
          </w:tcPr>
          <w:p w:rsidR="005E5953" w:rsidRPr="00F25532" w:rsidRDefault="005E5953" w:rsidP="003D7D9C">
            <w:pPr>
              <w:rPr>
                <w:rFonts w:ascii="Times New Roman" w:hAnsi="Times New Roman"/>
                <w:sz w:val="20"/>
                <w:szCs w:val="16"/>
                <w:lang w:val="ru-RU"/>
              </w:rPr>
            </w:pPr>
            <w:r w:rsidRPr="00F25532">
              <w:rPr>
                <w:rFonts w:ascii="Times New Roman" w:hAnsi="Times New Roman"/>
                <w:sz w:val="20"/>
                <w:szCs w:val="16"/>
                <w:lang w:val="ru-RU"/>
              </w:rPr>
              <w:t>Ведомость эксплуатационных документов. (Если эти вопросы не изложены в техническом описании)</w:t>
            </w:r>
          </w:p>
        </w:tc>
        <w:tc>
          <w:tcPr>
            <w:tcW w:w="1701" w:type="dxa"/>
          </w:tcPr>
          <w:p w:rsidR="005E5953" w:rsidRPr="00F25532" w:rsidRDefault="005E5953" w:rsidP="003D7D9C">
            <w:pPr>
              <w:jc w:val="center"/>
              <w:rPr>
                <w:rFonts w:ascii="Times New Roman" w:hAnsi="Times New Roman"/>
                <w:sz w:val="20"/>
                <w:szCs w:val="16"/>
                <w:lang w:val="ru-RU"/>
              </w:rPr>
            </w:pPr>
          </w:p>
        </w:tc>
        <w:tc>
          <w:tcPr>
            <w:tcW w:w="1985" w:type="dxa"/>
            <w:shd w:val="clear" w:color="auto" w:fill="auto"/>
            <w:vAlign w:val="center"/>
          </w:tcPr>
          <w:p w:rsidR="005E5953" w:rsidRPr="00F25532" w:rsidRDefault="005E5953" w:rsidP="003D7D9C">
            <w:pPr>
              <w:jc w:val="center"/>
              <w:rPr>
                <w:rFonts w:ascii="Times New Roman" w:hAnsi="Times New Roman"/>
                <w:sz w:val="20"/>
                <w:szCs w:val="16"/>
                <w:lang w:val="ru-RU"/>
              </w:rPr>
            </w:pPr>
          </w:p>
        </w:tc>
      </w:tr>
      <w:tr w:rsidR="005E5953" w:rsidRPr="00F25532" w:rsidTr="005E5953">
        <w:trPr>
          <w:trHeight w:val="315"/>
        </w:trPr>
        <w:tc>
          <w:tcPr>
            <w:tcW w:w="616" w:type="dxa"/>
            <w:shd w:val="clear" w:color="auto" w:fill="auto"/>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4.14.</w:t>
            </w:r>
          </w:p>
        </w:tc>
        <w:tc>
          <w:tcPr>
            <w:tcW w:w="5792" w:type="dxa"/>
            <w:shd w:val="clear" w:color="auto" w:fill="auto"/>
            <w:vAlign w:val="center"/>
          </w:tcPr>
          <w:p w:rsidR="005E5953" w:rsidRPr="00F25532" w:rsidRDefault="005E5953" w:rsidP="003D7D9C">
            <w:pPr>
              <w:rPr>
                <w:rFonts w:ascii="Times New Roman" w:hAnsi="Times New Roman"/>
                <w:sz w:val="20"/>
                <w:szCs w:val="16"/>
                <w:lang w:val="ru-RU"/>
              </w:rPr>
            </w:pPr>
            <w:r w:rsidRPr="00F25532">
              <w:rPr>
                <w:rFonts w:ascii="Times New Roman" w:hAnsi="Times New Roman"/>
                <w:sz w:val="20"/>
                <w:szCs w:val="16"/>
                <w:lang w:val="ru-RU"/>
              </w:rPr>
              <w:t>Ведомость комплекта ЗИП и расходных материалов на 2 года эксплуатации, а также таблицу часовой наработки узлов и агрегатов оборудования до проведения технического обслуживания и капитального ремонта. (Если эти вопросы не изложены в техническом описании)</w:t>
            </w:r>
          </w:p>
        </w:tc>
        <w:tc>
          <w:tcPr>
            <w:tcW w:w="1701" w:type="dxa"/>
          </w:tcPr>
          <w:p w:rsidR="005E5953" w:rsidRPr="00F25532" w:rsidRDefault="005E5953" w:rsidP="003D7D9C">
            <w:pPr>
              <w:jc w:val="center"/>
              <w:rPr>
                <w:rFonts w:ascii="Times New Roman" w:hAnsi="Times New Roman"/>
                <w:sz w:val="20"/>
                <w:szCs w:val="16"/>
                <w:lang w:val="ru-RU"/>
              </w:rPr>
            </w:pPr>
          </w:p>
        </w:tc>
        <w:tc>
          <w:tcPr>
            <w:tcW w:w="1985" w:type="dxa"/>
            <w:shd w:val="clear" w:color="auto" w:fill="auto"/>
            <w:vAlign w:val="center"/>
          </w:tcPr>
          <w:p w:rsidR="005E5953" w:rsidRPr="00F25532" w:rsidRDefault="005E5953" w:rsidP="003D7D9C">
            <w:pPr>
              <w:jc w:val="center"/>
              <w:rPr>
                <w:rFonts w:ascii="Times New Roman" w:hAnsi="Times New Roman"/>
                <w:sz w:val="20"/>
                <w:szCs w:val="16"/>
                <w:lang w:val="ru-RU"/>
              </w:rPr>
            </w:pPr>
          </w:p>
        </w:tc>
      </w:tr>
      <w:tr w:rsidR="005E5953" w:rsidRPr="00E7157A" w:rsidTr="005E5953">
        <w:trPr>
          <w:trHeight w:val="315"/>
        </w:trPr>
        <w:tc>
          <w:tcPr>
            <w:tcW w:w="616" w:type="dxa"/>
            <w:shd w:val="clear" w:color="auto" w:fill="auto"/>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lastRenderedPageBreak/>
              <w:t>4.15.</w:t>
            </w:r>
          </w:p>
        </w:tc>
        <w:tc>
          <w:tcPr>
            <w:tcW w:w="5792" w:type="dxa"/>
            <w:shd w:val="clear" w:color="auto" w:fill="auto"/>
            <w:vAlign w:val="center"/>
          </w:tcPr>
          <w:p w:rsidR="005E5953" w:rsidRPr="00F25532" w:rsidRDefault="005E5953" w:rsidP="003D7D9C">
            <w:pPr>
              <w:rPr>
                <w:rFonts w:ascii="Times New Roman" w:hAnsi="Times New Roman"/>
                <w:sz w:val="20"/>
                <w:szCs w:val="16"/>
                <w:lang w:val="ru-RU"/>
              </w:rPr>
            </w:pPr>
            <w:r w:rsidRPr="00F25532">
              <w:rPr>
                <w:rFonts w:ascii="Times New Roman" w:hAnsi="Times New Roman"/>
                <w:sz w:val="20"/>
                <w:szCs w:val="16"/>
                <w:lang w:val="ru-RU"/>
              </w:rPr>
              <w:t xml:space="preserve">Документы органов надзора </w:t>
            </w:r>
            <w:proofErr w:type="spellStart"/>
            <w:r w:rsidRPr="00F25532">
              <w:rPr>
                <w:rFonts w:ascii="Times New Roman" w:hAnsi="Times New Roman"/>
                <w:sz w:val="20"/>
                <w:szCs w:val="16"/>
                <w:lang w:val="ru-RU"/>
              </w:rPr>
              <w:t>РУз</w:t>
            </w:r>
            <w:proofErr w:type="spellEnd"/>
            <w:r w:rsidRPr="00F25532">
              <w:rPr>
                <w:rFonts w:ascii="Times New Roman" w:hAnsi="Times New Roman"/>
                <w:sz w:val="20"/>
                <w:szCs w:val="16"/>
                <w:lang w:val="ru-RU"/>
              </w:rPr>
              <w:t xml:space="preserve">, разрешения Государственного комитета промышленной безопасности </w:t>
            </w:r>
            <w:proofErr w:type="spellStart"/>
            <w:r w:rsidRPr="00F25532">
              <w:rPr>
                <w:rFonts w:ascii="Times New Roman" w:hAnsi="Times New Roman"/>
                <w:sz w:val="20"/>
                <w:szCs w:val="16"/>
                <w:lang w:val="ru-RU"/>
              </w:rPr>
              <w:t>РУз</w:t>
            </w:r>
            <w:proofErr w:type="spellEnd"/>
            <w:r w:rsidRPr="00F25532">
              <w:rPr>
                <w:rFonts w:ascii="Times New Roman" w:hAnsi="Times New Roman"/>
                <w:sz w:val="20"/>
                <w:szCs w:val="16"/>
                <w:lang w:val="ru-RU"/>
              </w:rPr>
              <w:t xml:space="preserve">, санэпиднадзора и </w:t>
            </w:r>
            <w:proofErr w:type="spellStart"/>
            <w:r w:rsidRPr="00F25532">
              <w:rPr>
                <w:rFonts w:ascii="Times New Roman" w:hAnsi="Times New Roman"/>
                <w:sz w:val="20"/>
                <w:szCs w:val="16"/>
                <w:lang w:val="ru-RU"/>
              </w:rPr>
              <w:t>др</w:t>
            </w:r>
            <w:proofErr w:type="spellEnd"/>
          </w:p>
        </w:tc>
        <w:tc>
          <w:tcPr>
            <w:tcW w:w="1701" w:type="dxa"/>
          </w:tcPr>
          <w:p w:rsidR="005E5953" w:rsidRPr="00F25532" w:rsidRDefault="005E5953" w:rsidP="003D7D9C">
            <w:pPr>
              <w:jc w:val="center"/>
              <w:rPr>
                <w:rFonts w:ascii="Times New Roman" w:hAnsi="Times New Roman"/>
                <w:sz w:val="20"/>
                <w:szCs w:val="16"/>
                <w:lang w:val="ru-RU"/>
              </w:rPr>
            </w:pPr>
          </w:p>
        </w:tc>
        <w:tc>
          <w:tcPr>
            <w:tcW w:w="1985" w:type="dxa"/>
            <w:shd w:val="clear" w:color="auto" w:fill="auto"/>
            <w:vAlign w:val="center"/>
          </w:tcPr>
          <w:p w:rsidR="005E5953" w:rsidRPr="00F25532" w:rsidRDefault="005E5953" w:rsidP="003D7D9C">
            <w:pPr>
              <w:jc w:val="center"/>
              <w:rPr>
                <w:rFonts w:ascii="Times New Roman" w:hAnsi="Times New Roman"/>
                <w:sz w:val="20"/>
                <w:szCs w:val="16"/>
                <w:lang w:val="ru-RU"/>
              </w:rPr>
            </w:pPr>
          </w:p>
        </w:tc>
      </w:tr>
      <w:tr w:rsidR="005E5953" w:rsidRPr="00E7157A" w:rsidTr="005E5953">
        <w:trPr>
          <w:trHeight w:val="315"/>
        </w:trPr>
        <w:tc>
          <w:tcPr>
            <w:tcW w:w="616" w:type="dxa"/>
            <w:shd w:val="clear" w:color="auto" w:fill="auto"/>
            <w:vAlign w:val="center"/>
          </w:tcPr>
          <w:p w:rsidR="005E5953" w:rsidRPr="00F25532" w:rsidRDefault="005E5953" w:rsidP="003D7D9C">
            <w:pPr>
              <w:jc w:val="center"/>
              <w:rPr>
                <w:rFonts w:ascii="Times New Roman" w:hAnsi="Times New Roman"/>
                <w:sz w:val="20"/>
                <w:szCs w:val="16"/>
                <w:lang w:val="ru-RU"/>
              </w:rPr>
            </w:pPr>
            <w:r w:rsidRPr="00F25532">
              <w:rPr>
                <w:rFonts w:ascii="Times New Roman" w:hAnsi="Times New Roman"/>
                <w:sz w:val="20"/>
                <w:szCs w:val="16"/>
                <w:lang w:val="ru-RU"/>
              </w:rPr>
              <w:t>4.16.</w:t>
            </w:r>
          </w:p>
        </w:tc>
        <w:tc>
          <w:tcPr>
            <w:tcW w:w="5792" w:type="dxa"/>
            <w:shd w:val="clear" w:color="auto" w:fill="auto"/>
            <w:vAlign w:val="center"/>
          </w:tcPr>
          <w:p w:rsidR="005E5953" w:rsidRPr="00F25532" w:rsidRDefault="005E5953" w:rsidP="003D7D9C">
            <w:pPr>
              <w:rPr>
                <w:rFonts w:ascii="Times New Roman" w:hAnsi="Times New Roman"/>
                <w:sz w:val="20"/>
                <w:szCs w:val="16"/>
                <w:lang w:val="ru-RU"/>
              </w:rPr>
            </w:pPr>
            <w:r w:rsidRPr="00F25532">
              <w:rPr>
                <w:rFonts w:ascii="Times New Roman" w:hAnsi="Times New Roman"/>
                <w:sz w:val="20"/>
                <w:szCs w:val="16"/>
                <w:lang w:val="ru-RU"/>
              </w:rPr>
              <w:t xml:space="preserve">Документы, подтверждающие поверку, калибровку в </w:t>
            </w:r>
            <w:proofErr w:type="spellStart"/>
            <w:r w:rsidRPr="00F25532">
              <w:rPr>
                <w:rFonts w:ascii="Times New Roman" w:hAnsi="Times New Roman"/>
                <w:sz w:val="20"/>
                <w:szCs w:val="16"/>
                <w:lang w:val="ru-RU"/>
              </w:rPr>
              <w:t>РУз</w:t>
            </w:r>
            <w:proofErr w:type="spellEnd"/>
          </w:p>
        </w:tc>
        <w:tc>
          <w:tcPr>
            <w:tcW w:w="1701" w:type="dxa"/>
          </w:tcPr>
          <w:p w:rsidR="005E5953" w:rsidRPr="00F25532" w:rsidRDefault="005E5953" w:rsidP="003D7D9C">
            <w:pPr>
              <w:jc w:val="center"/>
              <w:rPr>
                <w:rFonts w:ascii="Times New Roman" w:hAnsi="Times New Roman"/>
                <w:sz w:val="20"/>
                <w:szCs w:val="16"/>
                <w:lang w:val="ru-RU"/>
              </w:rPr>
            </w:pPr>
          </w:p>
        </w:tc>
        <w:tc>
          <w:tcPr>
            <w:tcW w:w="1985" w:type="dxa"/>
            <w:shd w:val="clear" w:color="auto" w:fill="auto"/>
            <w:vAlign w:val="center"/>
          </w:tcPr>
          <w:p w:rsidR="005E5953" w:rsidRPr="00F25532" w:rsidRDefault="005E5953" w:rsidP="003D7D9C">
            <w:pPr>
              <w:jc w:val="center"/>
              <w:rPr>
                <w:rFonts w:ascii="Times New Roman" w:hAnsi="Times New Roman"/>
                <w:sz w:val="20"/>
                <w:szCs w:val="16"/>
                <w:lang w:val="ru-RU"/>
              </w:rPr>
            </w:pPr>
          </w:p>
        </w:tc>
      </w:tr>
    </w:tbl>
    <w:p w:rsidR="005E5953" w:rsidRPr="00F25532" w:rsidRDefault="005E5953" w:rsidP="005E5953">
      <w:pPr>
        <w:ind w:firstLine="540"/>
        <w:rPr>
          <w:rFonts w:ascii="Times New Roman" w:hAnsi="Times New Roman"/>
          <w:b/>
          <w:sz w:val="40"/>
          <w:szCs w:val="40"/>
          <w:lang w:val="ru-RU"/>
        </w:rPr>
      </w:pPr>
    </w:p>
    <w:tbl>
      <w:tblPr>
        <w:tblW w:w="9923" w:type="dxa"/>
        <w:jc w:val="center"/>
        <w:tblLayout w:type="fixed"/>
        <w:tblCellMar>
          <w:left w:w="70" w:type="dxa"/>
          <w:right w:w="70" w:type="dxa"/>
        </w:tblCellMar>
        <w:tblLook w:val="0000" w:firstRow="0" w:lastRow="0" w:firstColumn="0" w:lastColumn="0" w:noHBand="0" w:noVBand="0"/>
      </w:tblPr>
      <w:tblGrid>
        <w:gridCol w:w="4962"/>
        <w:gridCol w:w="4961"/>
      </w:tblGrid>
      <w:tr w:rsidR="00F25532" w:rsidRPr="00F25532" w:rsidTr="005E5953">
        <w:trPr>
          <w:trHeight w:val="808"/>
          <w:jc w:val="center"/>
        </w:trPr>
        <w:tc>
          <w:tcPr>
            <w:tcW w:w="4962" w:type="dxa"/>
          </w:tcPr>
          <w:p w:rsidR="005E5953" w:rsidRPr="00F25532" w:rsidRDefault="005E5953" w:rsidP="003D7D9C">
            <w:pPr>
              <w:jc w:val="center"/>
              <w:rPr>
                <w:rFonts w:ascii="Times New Roman" w:hAnsi="Times New Roman"/>
                <w:b/>
                <w:sz w:val="22"/>
                <w:szCs w:val="18"/>
              </w:rPr>
            </w:pPr>
            <w:proofErr w:type="spellStart"/>
            <w:r w:rsidRPr="00F25532">
              <w:rPr>
                <w:rFonts w:ascii="Times New Roman" w:hAnsi="Times New Roman"/>
                <w:b/>
                <w:sz w:val="22"/>
                <w:szCs w:val="18"/>
              </w:rPr>
              <w:t>Поставщик</w:t>
            </w:r>
            <w:proofErr w:type="spellEnd"/>
            <w:r w:rsidRPr="00F25532">
              <w:rPr>
                <w:rFonts w:ascii="Times New Roman" w:hAnsi="Times New Roman"/>
                <w:b/>
                <w:sz w:val="22"/>
                <w:szCs w:val="18"/>
              </w:rPr>
              <w:t xml:space="preserve"> / Supplier</w:t>
            </w:r>
          </w:p>
          <w:p w:rsidR="005E5953" w:rsidRPr="00F25532" w:rsidRDefault="005E5953" w:rsidP="003D7D9C">
            <w:pPr>
              <w:jc w:val="center"/>
              <w:rPr>
                <w:rFonts w:ascii="Times New Roman" w:hAnsi="Times New Roman"/>
                <w:b/>
                <w:sz w:val="22"/>
                <w:szCs w:val="18"/>
              </w:rPr>
            </w:pPr>
          </w:p>
          <w:p w:rsidR="005E5953" w:rsidRPr="00F25532" w:rsidRDefault="005E5953" w:rsidP="003D7D9C">
            <w:pPr>
              <w:jc w:val="center"/>
              <w:rPr>
                <w:rFonts w:ascii="Times New Roman" w:hAnsi="Times New Roman"/>
                <w:b/>
                <w:sz w:val="22"/>
                <w:szCs w:val="18"/>
              </w:rPr>
            </w:pPr>
          </w:p>
          <w:p w:rsidR="005E5953" w:rsidRPr="00F25532" w:rsidRDefault="005E5953" w:rsidP="003D7D9C">
            <w:pPr>
              <w:jc w:val="center"/>
              <w:rPr>
                <w:rFonts w:ascii="Times New Roman" w:hAnsi="Times New Roman"/>
                <w:b/>
                <w:sz w:val="22"/>
                <w:szCs w:val="18"/>
              </w:rPr>
            </w:pPr>
          </w:p>
          <w:p w:rsidR="005E5953" w:rsidRPr="00F25532" w:rsidRDefault="005E5953" w:rsidP="003D7D9C">
            <w:pPr>
              <w:jc w:val="center"/>
              <w:rPr>
                <w:rFonts w:ascii="Times New Roman" w:hAnsi="Times New Roman"/>
                <w:b/>
                <w:sz w:val="22"/>
                <w:szCs w:val="18"/>
              </w:rPr>
            </w:pPr>
          </w:p>
          <w:p w:rsidR="005E5953" w:rsidRPr="00F25532" w:rsidRDefault="005E5953" w:rsidP="003D7D9C">
            <w:pPr>
              <w:jc w:val="center"/>
              <w:rPr>
                <w:rFonts w:ascii="Times New Roman" w:hAnsi="Times New Roman"/>
                <w:b/>
                <w:sz w:val="22"/>
                <w:szCs w:val="18"/>
              </w:rPr>
            </w:pPr>
          </w:p>
        </w:tc>
        <w:tc>
          <w:tcPr>
            <w:tcW w:w="4961" w:type="dxa"/>
          </w:tcPr>
          <w:p w:rsidR="005E5953" w:rsidRPr="00F25532" w:rsidRDefault="005E5953" w:rsidP="003D7D9C">
            <w:pPr>
              <w:jc w:val="center"/>
              <w:rPr>
                <w:rFonts w:ascii="Times New Roman" w:hAnsi="Times New Roman"/>
                <w:b/>
                <w:sz w:val="22"/>
                <w:szCs w:val="18"/>
              </w:rPr>
            </w:pPr>
            <w:proofErr w:type="spellStart"/>
            <w:r w:rsidRPr="00F25532">
              <w:rPr>
                <w:rFonts w:ascii="Times New Roman" w:hAnsi="Times New Roman"/>
                <w:b/>
                <w:sz w:val="22"/>
                <w:szCs w:val="18"/>
              </w:rPr>
              <w:t>Покупатель</w:t>
            </w:r>
            <w:proofErr w:type="spellEnd"/>
            <w:r w:rsidRPr="00F25532">
              <w:rPr>
                <w:rFonts w:ascii="Times New Roman" w:hAnsi="Times New Roman"/>
                <w:b/>
                <w:sz w:val="22"/>
                <w:szCs w:val="18"/>
              </w:rPr>
              <w:t xml:space="preserve"> / Buyer</w:t>
            </w:r>
          </w:p>
          <w:p w:rsidR="005E5953" w:rsidRPr="00F25532" w:rsidRDefault="005E5953" w:rsidP="003D7D9C">
            <w:pPr>
              <w:jc w:val="center"/>
              <w:rPr>
                <w:rFonts w:ascii="Times New Roman" w:hAnsi="Times New Roman"/>
                <w:b/>
                <w:sz w:val="22"/>
                <w:szCs w:val="18"/>
              </w:rPr>
            </w:pPr>
          </w:p>
          <w:p w:rsidR="005E5953" w:rsidRPr="00F25532" w:rsidRDefault="005E5953" w:rsidP="003D7D9C">
            <w:pPr>
              <w:jc w:val="center"/>
              <w:rPr>
                <w:rFonts w:ascii="Times New Roman" w:hAnsi="Times New Roman"/>
                <w:b/>
                <w:sz w:val="22"/>
                <w:szCs w:val="18"/>
              </w:rPr>
            </w:pPr>
          </w:p>
        </w:tc>
      </w:tr>
      <w:tr w:rsidR="00F25532" w:rsidRPr="00F25532" w:rsidTr="005E5953">
        <w:trPr>
          <w:trHeight w:val="566"/>
          <w:jc w:val="center"/>
        </w:trPr>
        <w:tc>
          <w:tcPr>
            <w:tcW w:w="4962" w:type="dxa"/>
          </w:tcPr>
          <w:p w:rsidR="005E5953" w:rsidRPr="00F25532" w:rsidRDefault="005E5953" w:rsidP="003D7D9C">
            <w:pPr>
              <w:pStyle w:val="1f6"/>
              <w:widowControl/>
              <w:ind w:left="0" w:right="0"/>
              <w:jc w:val="center"/>
              <w:rPr>
                <w:b/>
                <w:sz w:val="22"/>
                <w:szCs w:val="18"/>
              </w:rPr>
            </w:pPr>
            <w:r w:rsidRPr="00F25532">
              <w:rPr>
                <w:b/>
                <w:sz w:val="22"/>
                <w:szCs w:val="18"/>
              </w:rPr>
              <w:t>___________________________</w:t>
            </w:r>
          </w:p>
          <w:p w:rsidR="005E5953" w:rsidRPr="00F25532" w:rsidRDefault="005E5953" w:rsidP="003D7D9C">
            <w:pPr>
              <w:pStyle w:val="1f6"/>
              <w:widowControl/>
              <w:ind w:left="0" w:right="0"/>
              <w:jc w:val="center"/>
              <w:rPr>
                <w:b/>
                <w:sz w:val="22"/>
                <w:szCs w:val="18"/>
              </w:rPr>
            </w:pPr>
          </w:p>
        </w:tc>
        <w:tc>
          <w:tcPr>
            <w:tcW w:w="4961" w:type="dxa"/>
          </w:tcPr>
          <w:p w:rsidR="005E5953" w:rsidRPr="00F25532" w:rsidRDefault="005E5953" w:rsidP="003D7D9C">
            <w:pPr>
              <w:jc w:val="center"/>
              <w:rPr>
                <w:rFonts w:ascii="Times New Roman" w:hAnsi="Times New Roman"/>
                <w:b/>
                <w:sz w:val="22"/>
                <w:szCs w:val="18"/>
              </w:rPr>
            </w:pPr>
            <w:r w:rsidRPr="00F25532">
              <w:rPr>
                <w:rFonts w:ascii="Times New Roman" w:hAnsi="Times New Roman"/>
                <w:b/>
                <w:sz w:val="22"/>
                <w:szCs w:val="18"/>
              </w:rPr>
              <w:t>______________________</w:t>
            </w:r>
          </w:p>
          <w:p w:rsidR="005E5953" w:rsidRPr="00F25532" w:rsidRDefault="005E5953" w:rsidP="003D7D9C">
            <w:pPr>
              <w:jc w:val="center"/>
              <w:rPr>
                <w:rFonts w:ascii="Times New Roman" w:hAnsi="Times New Roman"/>
                <w:b/>
                <w:sz w:val="22"/>
                <w:szCs w:val="18"/>
              </w:rPr>
            </w:pPr>
          </w:p>
          <w:p w:rsidR="005E5953" w:rsidRPr="00F25532" w:rsidRDefault="005E5953" w:rsidP="003D7D9C">
            <w:pPr>
              <w:jc w:val="center"/>
              <w:rPr>
                <w:rFonts w:ascii="Times New Roman" w:hAnsi="Times New Roman"/>
                <w:b/>
                <w:sz w:val="22"/>
                <w:szCs w:val="18"/>
              </w:rPr>
            </w:pPr>
          </w:p>
          <w:p w:rsidR="005E5953" w:rsidRPr="00F25532" w:rsidRDefault="005E5953" w:rsidP="003D7D9C">
            <w:pPr>
              <w:jc w:val="center"/>
              <w:rPr>
                <w:rFonts w:ascii="Times New Roman" w:hAnsi="Times New Roman"/>
                <w:b/>
                <w:sz w:val="22"/>
                <w:szCs w:val="18"/>
              </w:rPr>
            </w:pPr>
          </w:p>
        </w:tc>
      </w:tr>
    </w:tbl>
    <w:p w:rsidR="00A62308" w:rsidRPr="00F25532" w:rsidRDefault="00A62308" w:rsidP="005E5953">
      <w:pPr>
        <w:rPr>
          <w:rFonts w:ascii="Times New Roman" w:hAnsi="Times New Roman"/>
          <w:b/>
          <w:szCs w:val="40"/>
          <w:lang w:val="ru-RU"/>
        </w:rPr>
      </w:pPr>
    </w:p>
    <w:p w:rsidR="00A62308" w:rsidRPr="00F25532" w:rsidRDefault="00A62308" w:rsidP="00A62308">
      <w:pPr>
        <w:jc w:val="right"/>
        <w:rPr>
          <w:rFonts w:ascii="Times New Roman" w:hAnsi="Times New Roman"/>
          <w:sz w:val="18"/>
          <w:szCs w:val="18"/>
        </w:rPr>
      </w:pPr>
      <w:proofErr w:type="spellStart"/>
      <w:r w:rsidRPr="00F25532">
        <w:rPr>
          <w:rFonts w:ascii="Times New Roman" w:hAnsi="Times New Roman"/>
          <w:sz w:val="18"/>
          <w:szCs w:val="18"/>
        </w:rPr>
        <w:t>Приложение</w:t>
      </w:r>
      <w:proofErr w:type="spellEnd"/>
      <w:r w:rsidRPr="00F25532">
        <w:rPr>
          <w:rFonts w:ascii="Times New Roman" w:hAnsi="Times New Roman"/>
          <w:sz w:val="18"/>
          <w:szCs w:val="18"/>
        </w:rPr>
        <w:t xml:space="preserve"> №5 к </w:t>
      </w:r>
      <w:proofErr w:type="spellStart"/>
      <w:r w:rsidRPr="00F25532">
        <w:rPr>
          <w:rFonts w:ascii="Times New Roman" w:hAnsi="Times New Roman"/>
          <w:sz w:val="18"/>
          <w:szCs w:val="18"/>
        </w:rPr>
        <w:t>контракту</w:t>
      </w:r>
      <w:proofErr w:type="spellEnd"/>
      <w:r w:rsidRPr="00F25532">
        <w:rPr>
          <w:rFonts w:ascii="Times New Roman" w:hAnsi="Times New Roman"/>
          <w:sz w:val="18"/>
          <w:szCs w:val="18"/>
        </w:rPr>
        <w:t xml:space="preserve"> № / Appendix №5 to the Contract No ____________________</w:t>
      </w:r>
    </w:p>
    <w:p w:rsidR="00A62308" w:rsidRPr="00F25532" w:rsidRDefault="00A62308" w:rsidP="005E5953">
      <w:pPr>
        <w:rPr>
          <w:rFonts w:ascii="Times New Roman" w:hAnsi="Times New Roman"/>
          <w:b/>
          <w:szCs w:val="40"/>
        </w:rPr>
      </w:pPr>
    </w:p>
    <w:p w:rsidR="00A62308" w:rsidRPr="00F25532" w:rsidRDefault="00A62308" w:rsidP="00A62308">
      <w:pPr>
        <w:jc w:val="center"/>
        <w:rPr>
          <w:rFonts w:ascii="Times New Roman" w:hAnsi="Times New Roman"/>
          <w:b/>
          <w:bCs/>
          <w:sz w:val="18"/>
          <w:szCs w:val="18"/>
          <w:lang w:eastAsia="pl-PL"/>
        </w:rPr>
      </w:pPr>
      <w:r w:rsidRPr="00F25532">
        <w:rPr>
          <w:rFonts w:ascii="Times New Roman" w:hAnsi="Times New Roman"/>
          <w:b/>
          <w:bCs/>
          <w:sz w:val="18"/>
          <w:szCs w:val="18"/>
          <w:lang w:val="ru-RU" w:eastAsia="pl-PL"/>
        </w:rPr>
        <w:t xml:space="preserve">ГАРАНТИЙНЫЕ ОБЯЗАТЕЛЬСТВА </w:t>
      </w:r>
      <w:r w:rsidRPr="00F25532">
        <w:rPr>
          <w:rFonts w:ascii="Times New Roman" w:hAnsi="Times New Roman"/>
          <w:b/>
          <w:bCs/>
          <w:sz w:val="18"/>
          <w:szCs w:val="18"/>
          <w:lang w:eastAsia="pl-PL"/>
        </w:rPr>
        <w:t>/ WARRANTY OBLIGATIONS.</w:t>
      </w:r>
    </w:p>
    <w:p w:rsidR="00A62308" w:rsidRPr="00F25532" w:rsidRDefault="00A62308" w:rsidP="00A62308">
      <w:pPr>
        <w:jc w:val="center"/>
        <w:rPr>
          <w:rFonts w:ascii="Times New Roman" w:hAnsi="Times New Roman"/>
          <w:b/>
          <w:bCs/>
          <w:sz w:val="18"/>
          <w:szCs w:val="18"/>
          <w:lang w:eastAsia="pl-PL"/>
        </w:rPr>
      </w:pPr>
    </w:p>
    <w:p w:rsidR="00A62308" w:rsidRPr="00F25532" w:rsidRDefault="00A62308" w:rsidP="00A62308">
      <w:pPr>
        <w:rPr>
          <w:rFonts w:ascii="Times New Roman" w:hAnsi="Times New Roman"/>
          <w:b/>
          <w:sz w:val="18"/>
          <w:szCs w:val="18"/>
        </w:rPr>
      </w:pPr>
    </w:p>
    <w:tbl>
      <w:tblPr>
        <w:tblW w:w="96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7"/>
        <w:gridCol w:w="4817"/>
      </w:tblGrid>
      <w:tr w:rsidR="00A62308" w:rsidRPr="00F25532" w:rsidTr="00A62308">
        <w:tc>
          <w:tcPr>
            <w:tcW w:w="4817" w:type="dxa"/>
            <w:shd w:val="clear" w:color="auto" w:fill="auto"/>
          </w:tcPr>
          <w:p w:rsidR="00A62308" w:rsidRPr="00F25532" w:rsidRDefault="00A62308" w:rsidP="003D7D9C">
            <w:pPr>
              <w:jc w:val="both"/>
              <w:rPr>
                <w:rFonts w:ascii="Times New Roman" w:hAnsi="Times New Roman"/>
                <w:b/>
                <w:sz w:val="20"/>
                <w:szCs w:val="20"/>
              </w:rPr>
            </w:pPr>
            <w:r w:rsidRPr="00F25532">
              <w:rPr>
                <w:rFonts w:ascii="Times New Roman" w:hAnsi="Times New Roman"/>
                <w:b/>
                <w:sz w:val="20"/>
                <w:szCs w:val="20"/>
              </w:rPr>
              <w:t>1. ОБЩАЯ ГАРАНТИЯ</w:t>
            </w:r>
          </w:p>
        </w:tc>
        <w:tc>
          <w:tcPr>
            <w:tcW w:w="4817" w:type="dxa"/>
            <w:shd w:val="clear" w:color="auto" w:fill="auto"/>
          </w:tcPr>
          <w:p w:rsidR="00A62308" w:rsidRPr="00F25532" w:rsidRDefault="00A62308" w:rsidP="003D7D9C">
            <w:pPr>
              <w:jc w:val="both"/>
              <w:rPr>
                <w:rFonts w:ascii="Times New Roman" w:hAnsi="Times New Roman"/>
                <w:b/>
                <w:sz w:val="20"/>
                <w:szCs w:val="20"/>
              </w:rPr>
            </w:pPr>
            <w:r w:rsidRPr="00F25532">
              <w:rPr>
                <w:rFonts w:ascii="Times New Roman" w:hAnsi="Times New Roman"/>
                <w:b/>
                <w:sz w:val="20"/>
                <w:szCs w:val="20"/>
              </w:rPr>
              <w:t>1. WARRANTY</w:t>
            </w:r>
          </w:p>
        </w:tc>
      </w:tr>
      <w:tr w:rsidR="00A62308" w:rsidRPr="00F25532" w:rsidTr="00A62308">
        <w:tc>
          <w:tcPr>
            <w:tcW w:w="4817" w:type="dxa"/>
            <w:shd w:val="clear" w:color="auto" w:fill="auto"/>
          </w:tcPr>
          <w:p w:rsidR="00A62308" w:rsidRPr="00F25532" w:rsidRDefault="00A62308" w:rsidP="003D7D9C">
            <w:pPr>
              <w:jc w:val="both"/>
              <w:rPr>
                <w:rFonts w:ascii="Times New Roman" w:hAnsi="Times New Roman"/>
                <w:bCs/>
                <w:sz w:val="20"/>
                <w:szCs w:val="20"/>
              </w:rPr>
            </w:pPr>
          </w:p>
          <w:p w:rsidR="003D7D9C" w:rsidRPr="00F25532" w:rsidRDefault="00A62308" w:rsidP="003D7D9C">
            <w:pPr>
              <w:pStyle w:val="1"/>
              <w:keepNext w:val="0"/>
              <w:numPr>
                <w:ilvl w:val="1"/>
                <w:numId w:val="21"/>
              </w:numPr>
              <w:spacing w:before="120" w:after="0"/>
              <w:jc w:val="both"/>
              <w:rPr>
                <w:rFonts w:ascii="Times New Roman" w:hAnsi="Times New Roman"/>
                <w:b w:val="0"/>
                <w:sz w:val="20"/>
                <w:szCs w:val="20"/>
                <w:lang w:val="ru-RU"/>
              </w:rPr>
            </w:pPr>
            <w:r w:rsidRPr="00F25532">
              <w:rPr>
                <w:rFonts w:ascii="Times New Roman" w:hAnsi="Times New Roman"/>
                <w:b w:val="0"/>
                <w:sz w:val="20"/>
                <w:szCs w:val="20"/>
                <w:lang w:val="ru-RU"/>
              </w:rPr>
              <w:t>Гарантийный срок на поставляемый Товар за исключением быстроизнашивающихся запасных частей составляет 24 (двадцать четыре) месяцев с даты начала его эксплуатации, но не более 36 (тридцати шести) месяцев с даты поставки.</w:t>
            </w:r>
          </w:p>
          <w:p w:rsidR="003D7D9C" w:rsidRPr="00F25532" w:rsidRDefault="00A62308" w:rsidP="003D7D9C">
            <w:pPr>
              <w:pStyle w:val="1"/>
              <w:keepNext w:val="0"/>
              <w:numPr>
                <w:ilvl w:val="1"/>
                <w:numId w:val="21"/>
              </w:numPr>
              <w:spacing w:after="0"/>
              <w:jc w:val="both"/>
              <w:rPr>
                <w:rFonts w:ascii="Times New Roman" w:hAnsi="Times New Roman"/>
                <w:b w:val="0"/>
                <w:sz w:val="20"/>
                <w:szCs w:val="20"/>
                <w:lang w:val="ru-RU"/>
              </w:rPr>
            </w:pPr>
            <w:r w:rsidRPr="00F25532">
              <w:rPr>
                <w:rFonts w:ascii="Times New Roman" w:hAnsi="Times New Roman"/>
                <w:b w:val="0"/>
                <w:sz w:val="20"/>
                <w:szCs w:val="20"/>
                <w:lang w:val="ru-RU"/>
              </w:rPr>
              <w:t>Гарантия Поставщика при любых обстоятельствах зависит от условия, что каждая из частей Товара, после доставки была принята, перегружена, транспортирована, разгружена, распакована, хранилась, охранялась, устанавливалась, монтировалась, вводилась в эксплуатацию, испытывалась, обслуживалась, управлялась, технически обслуживалась и ремонтировалась (</w:t>
            </w:r>
            <w:r w:rsidRPr="00F25532">
              <w:rPr>
                <w:rFonts w:ascii="Times New Roman" w:hAnsi="Times New Roman"/>
                <w:b w:val="0"/>
                <w:sz w:val="20"/>
                <w:szCs w:val="20"/>
              </w:rPr>
              <w:t>i</w:t>
            </w:r>
            <w:r w:rsidRPr="00F25532">
              <w:rPr>
                <w:rFonts w:ascii="Times New Roman" w:hAnsi="Times New Roman"/>
                <w:b w:val="0"/>
                <w:sz w:val="20"/>
                <w:szCs w:val="20"/>
                <w:lang w:val="ru-RU"/>
              </w:rPr>
              <w:t>) при нормальных условиях, (</w:t>
            </w:r>
            <w:r w:rsidRPr="00F25532">
              <w:rPr>
                <w:rFonts w:ascii="Times New Roman" w:hAnsi="Times New Roman"/>
                <w:b w:val="0"/>
                <w:sz w:val="20"/>
                <w:szCs w:val="20"/>
              </w:rPr>
              <w:t>ii</w:t>
            </w:r>
            <w:r w:rsidRPr="00F25532">
              <w:rPr>
                <w:rFonts w:ascii="Times New Roman" w:hAnsi="Times New Roman"/>
                <w:b w:val="0"/>
                <w:sz w:val="20"/>
                <w:szCs w:val="20"/>
                <w:lang w:val="ru-RU"/>
              </w:rPr>
              <w:t>) в соответствии с рекомендациями Поставщика и настоящим Договором, (</w:t>
            </w:r>
            <w:r w:rsidRPr="00F25532">
              <w:rPr>
                <w:rFonts w:ascii="Times New Roman" w:hAnsi="Times New Roman"/>
                <w:b w:val="0"/>
                <w:sz w:val="20"/>
                <w:szCs w:val="20"/>
              </w:rPr>
              <w:t>iii</w:t>
            </w:r>
            <w:r w:rsidRPr="00F25532">
              <w:rPr>
                <w:rFonts w:ascii="Times New Roman" w:hAnsi="Times New Roman"/>
                <w:b w:val="0"/>
                <w:sz w:val="20"/>
                <w:szCs w:val="20"/>
                <w:lang w:val="ru-RU"/>
              </w:rPr>
              <w:t>) под наблюдением Поставщика</w:t>
            </w:r>
          </w:p>
          <w:p w:rsidR="003F2487" w:rsidRPr="00F25532" w:rsidRDefault="00A62308" w:rsidP="003F2487">
            <w:pPr>
              <w:pStyle w:val="1"/>
              <w:keepNext w:val="0"/>
              <w:numPr>
                <w:ilvl w:val="1"/>
                <w:numId w:val="21"/>
              </w:numPr>
              <w:spacing w:after="0"/>
              <w:jc w:val="both"/>
              <w:rPr>
                <w:rFonts w:ascii="Times New Roman" w:hAnsi="Times New Roman"/>
                <w:b w:val="0"/>
                <w:sz w:val="20"/>
                <w:szCs w:val="20"/>
                <w:lang w:val="ru-RU"/>
              </w:rPr>
            </w:pPr>
            <w:r w:rsidRPr="00F25532">
              <w:rPr>
                <w:rFonts w:ascii="Times New Roman" w:hAnsi="Times New Roman"/>
                <w:b w:val="0"/>
                <w:sz w:val="20"/>
                <w:szCs w:val="20"/>
                <w:lang w:val="ru-RU"/>
              </w:rPr>
              <w:t>Гарантия Поставщика не распространяется на любые дефекты, повреждения или неправильное функционирование, возникшие вследствие естественного износа.</w:t>
            </w:r>
          </w:p>
          <w:p w:rsidR="003D7D9C" w:rsidRPr="00F25532" w:rsidRDefault="00A62308" w:rsidP="003F2487">
            <w:pPr>
              <w:pStyle w:val="1"/>
              <w:keepNext w:val="0"/>
              <w:numPr>
                <w:ilvl w:val="1"/>
                <w:numId w:val="21"/>
              </w:numPr>
              <w:spacing w:after="0"/>
              <w:jc w:val="both"/>
              <w:rPr>
                <w:rFonts w:ascii="Times New Roman" w:hAnsi="Times New Roman"/>
                <w:b w:val="0"/>
                <w:sz w:val="20"/>
                <w:szCs w:val="20"/>
                <w:lang w:val="ru-RU"/>
              </w:rPr>
            </w:pPr>
            <w:r w:rsidRPr="00F25532">
              <w:rPr>
                <w:rFonts w:ascii="Times New Roman" w:hAnsi="Times New Roman"/>
                <w:b w:val="0"/>
                <w:sz w:val="20"/>
                <w:szCs w:val="20"/>
                <w:lang w:val="ru-RU"/>
              </w:rPr>
              <w:t xml:space="preserve">Действие гарантии Поставщика не распространяется на все части Товара, нуждающиеся в ремонте или замене из-за неправильного использования, обслуживания, использования неоригинальных частей, неправильного ремонта, неправильного хранения, неправильного </w:t>
            </w:r>
            <w:r w:rsidR="003D7D9C" w:rsidRPr="00F25532">
              <w:rPr>
                <w:rFonts w:ascii="Times New Roman" w:hAnsi="Times New Roman"/>
                <w:b w:val="0"/>
                <w:sz w:val="20"/>
                <w:szCs w:val="20"/>
                <w:lang w:val="ru-RU"/>
              </w:rPr>
              <w:t>выполнения монтажа</w:t>
            </w:r>
            <w:r w:rsidRPr="00F25532">
              <w:rPr>
                <w:rFonts w:ascii="Times New Roman" w:hAnsi="Times New Roman"/>
                <w:b w:val="0"/>
                <w:sz w:val="20"/>
                <w:szCs w:val="20"/>
                <w:lang w:val="ru-RU"/>
              </w:rPr>
              <w:t xml:space="preserve"> и/или </w:t>
            </w:r>
            <w:r w:rsidR="003D7D9C" w:rsidRPr="00F25532">
              <w:rPr>
                <w:rFonts w:ascii="Times New Roman" w:hAnsi="Times New Roman"/>
                <w:b w:val="0"/>
                <w:sz w:val="20"/>
                <w:szCs w:val="20"/>
                <w:lang w:val="ru-RU"/>
              </w:rPr>
              <w:t>ввода в</w:t>
            </w:r>
            <w:r w:rsidRPr="00F25532">
              <w:rPr>
                <w:rFonts w:ascii="Times New Roman" w:hAnsi="Times New Roman"/>
                <w:b w:val="0"/>
                <w:sz w:val="20"/>
                <w:szCs w:val="20"/>
                <w:lang w:val="ru-RU"/>
              </w:rPr>
              <w:t xml:space="preserve"> эксплуатацию Покупателем или третьими лицами. Также Поставщик не несет ответственности за недостатки Товара, которые возникли после передачи Товара Покупателю вследствие действий третьих лиц либо непреодолимой силы.</w:t>
            </w:r>
          </w:p>
          <w:p w:rsidR="00A62308" w:rsidRPr="00F25532" w:rsidRDefault="00A62308" w:rsidP="003D7D9C">
            <w:pPr>
              <w:pStyle w:val="1"/>
              <w:keepNext w:val="0"/>
              <w:numPr>
                <w:ilvl w:val="1"/>
                <w:numId w:val="21"/>
              </w:numPr>
              <w:spacing w:after="0"/>
              <w:jc w:val="both"/>
              <w:rPr>
                <w:rFonts w:ascii="Times New Roman" w:hAnsi="Times New Roman"/>
                <w:b w:val="0"/>
                <w:sz w:val="20"/>
                <w:szCs w:val="20"/>
                <w:lang w:val="ru-RU"/>
              </w:rPr>
            </w:pPr>
            <w:r w:rsidRPr="00F25532">
              <w:rPr>
                <w:rFonts w:ascii="Times New Roman" w:hAnsi="Times New Roman"/>
                <w:b w:val="0"/>
                <w:sz w:val="20"/>
                <w:szCs w:val="20"/>
                <w:lang w:val="ru-RU"/>
              </w:rPr>
              <w:lastRenderedPageBreak/>
              <w:t xml:space="preserve">Если проявляются какие-либо дефекты или повреждения Товара по Договору в течение гарантийного срока, Покупатель проинформирует Поставщика об этом в письменном виде, указав существо и степень такого дефекта или повреждения. Не уведомление Покупателем в письменном виде Поставщика о таких дефектах или повреждениях в течение десяти (10) дней после того, как Покупатель узнал или должен был узнать о таком дефекте или повреждении, означает отказ Покупателя от права предъявлять любые претензии по поводу такого дефекта или повреждения, включая, но не ограничиваясь, любой </w:t>
            </w:r>
            <w:r w:rsidR="00E32CE7" w:rsidRPr="00F25532">
              <w:rPr>
                <w:rFonts w:ascii="Times New Roman" w:hAnsi="Times New Roman"/>
                <w:b w:val="0"/>
                <w:sz w:val="20"/>
                <w:szCs w:val="20"/>
                <w:lang w:val="ru-RU"/>
              </w:rPr>
              <w:t>претензией в</w:t>
            </w:r>
            <w:r w:rsidRPr="00F25532">
              <w:rPr>
                <w:rFonts w:ascii="Times New Roman" w:hAnsi="Times New Roman"/>
                <w:b w:val="0"/>
                <w:sz w:val="20"/>
                <w:szCs w:val="20"/>
                <w:lang w:val="ru-RU"/>
              </w:rPr>
              <w:t xml:space="preserve"> отношении исправления дефекта или повреждения.</w:t>
            </w:r>
          </w:p>
          <w:p w:rsidR="00A62308" w:rsidRPr="00F25532" w:rsidRDefault="00A62308" w:rsidP="00A62308">
            <w:pPr>
              <w:pStyle w:val="1"/>
              <w:keepNext w:val="0"/>
              <w:numPr>
                <w:ilvl w:val="1"/>
                <w:numId w:val="21"/>
              </w:numPr>
              <w:spacing w:before="120" w:after="0"/>
              <w:jc w:val="both"/>
              <w:rPr>
                <w:rFonts w:ascii="Times New Roman" w:hAnsi="Times New Roman"/>
                <w:b w:val="0"/>
                <w:sz w:val="20"/>
                <w:szCs w:val="20"/>
                <w:lang w:val="ru-RU"/>
              </w:rPr>
            </w:pPr>
            <w:r w:rsidRPr="00F25532">
              <w:rPr>
                <w:rFonts w:ascii="Times New Roman" w:hAnsi="Times New Roman"/>
                <w:b w:val="0"/>
                <w:sz w:val="20"/>
                <w:szCs w:val="20"/>
                <w:lang w:val="ru-RU"/>
              </w:rPr>
              <w:t xml:space="preserve">Поставщик обязуется в течение </w:t>
            </w:r>
            <w:r w:rsidR="00E32CE7" w:rsidRPr="00F25532">
              <w:rPr>
                <w:rFonts w:ascii="Times New Roman" w:hAnsi="Times New Roman"/>
                <w:b w:val="0"/>
                <w:sz w:val="20"/>
                <w:szCs w:val="20"/>
                <w:lang w:val="ru-RU"/>
              </w:rPr>
              <w:t xml:space="preserve">____ </w:t>
            </w:r>
            <w:r w:rsidRPr="00F25532">
              <w:rPr>
                <w:rFonts w:ascii="Times New Roman" w:hAnsi="Times New Roman"/>
                <w:b w:val="0"/>
                <w:sz w:val="20"/>
                <w:szCs w:val="20"/>
                <w:lang w:val="ru-RU"/>
              </w:rPr>
              <w:t>(</w:t>
            </w:r>
            <w:r w:rsidR="00E32CE7" w:rsidRPr="00F25532">
              <w:rPr>
                <w:rFonts w:ascii="Times New Roman" w:hAnsi="Times New Roman"/>
                <w:b w:val="0"/>
                <w:sz w:val="20"/>
                <w:szCs w:val="20"/>
                <w:lang w:val="ru-RU"/>
              </w:rPr>
              <w:t>_______</w:t>
            </w:r>
            <w:r w:rsidRPr="00F25532">
              <w:rPr>
                <w:rFonts w:ascii="Times New Roman" w:hAnsi="Times New Roman"/>
                <w:b w:val="0"/>
                <w:sz w:val="20"/>
                <w:szCs w:val="20"/>
                <w:lang w:val="ru-RU"/>
              </w:rPr>
              <w:t>) суток с даты получения письменного уведомления о дефекте от Покупателя, за свой собственный счет имеет право на свое усмотрение провести ремонт, заменить, изменить и/или модифицировать любые механические дефекты или повреждения Товара, которые выявил Покупатель и сообщил об этом Поставщику в течение гарантийного срока.</w:t>
            </w:r>
          </w:p>
          <w:p w:rsidR="00A62308" w:rsidRPr="00F25532" w:rsidRDefault="00A62308" w:rsidP="00A62308">
            <w:pPr>
              <w:pStyle w:val="1"/>
              <w:keepNext w:val="0"/>
              <w:numPr>
                <w:ilvl w:val="1"/>
                <w:numId w:val="21"/>
              </w:numPr>
              <w:spacing w:before="120" w:after="0"/>
              <w:jc w:val="both"/>
              <w:rPr>
                <w:rFonts w:ascii="Times New Roman" w:hAnsi="Times New Roman"/>
                <w:b w:val="0"/>
                <w:sz w:val="20"/>
                <w:szCs w:val="20"/>
                <w:lang w:val="ru-RU"/>
              </w:rPr>
            </w:pPr>
            <w:r w:rsidRPr="00F25532">
              <w:rPr>
                <w:rFonts w:ascii="Times New Roman" w:hAnsi="Times New Roman"/>
                <w:b w:val="0"/>
                <w:sz w:val="20"/>
                <w:szCs w:val="20"/>
                <w:lang w:val="ru-RU"/>
              </w:rPr>
              <w:t xml:space="preserve">Для замены частей Поставщик обязан доставить Покупателю </w:t>
            </w:r>
            <w:r w:rsidR="00E32CE7" w:rsidRPr="00F25532">
              <w:rPr>
                <w:rFonts w:ascii="Times New Roman" w:hAnsi="Times New Roman"/>
                <w:b w:val="0"/>
                <w:sz w:val="20"/>
                <w:szCs w:val="20"/>
                <w:lang w:val="ru-RU"/>
              </w:rPr>
              <w:t>отремонтированные части</w:t>
            </w:r>
            <w:r w:rsidRPr="00F25532">
              <w:rPr>
                <w:rFonts w:ascii="Times New Roman" w:hAnsi="Times New Roman"/>
                <w:b w:val="0"/>
                <w:sz w:val="20"/>
                <w:szCs w:val="20"/>
                <w:lang w:val="ru-RU"/>
              </w:rPr>
              <w:t xml:space="preserve"> или замену на тех же условиях поставки, что и Товар. Такую поставку следует считать выполнением Поставщиком своих гарантийных обязательств по отношению к дефектным или поврежденным частям Товара.</w:t>
            </w:r>
          </w:p>
          <w:p w:rsidR="00A62308" w:rsidRPr="00F25532" w:rsidRDefault="00A62308" w:rsidP="00A62308">
            <w:pPr>
              <w:pStyle w:val="1"/>
              <w:keepNext w:val="0"/>
              <w:numPr>
                <w:ilvl w:val="1"/>
                <w:numId w:val="21"/>
              </w:numPr>
              <w:spacing w:before="120" w:after="0"/>
              <w:jc w:val="both"/>
              <w:rPr>
                <w:rFonts w:ascii="Times New Roman" w:hAnsi="Times New Roman"/>
                <w:b w:val="0"/>
                <w:sz w:val="20"/>
                <w:szCs w:val="20"/>
                <w:lang w:val="ru-RU"/>
              </w:rPr>
            </w:pPr>
            <w:r w:rsidRPr="00F25532">
              <w:rPr>
                <w:rFonts w:ascii="Times New Roman" w:hAnsi="Times New Roman"/>
                <w:b w:val="0"/>
                <w:sz w:val="20"/>
                <w:szCs w:val="20"/>
                <w:lang w:val="ru-RU"/>
              </w:rPr>
              <w:t>В случае если возврат дефектной или поврежденной части Поставщику практически осуществим, а Поставщик потребует ее возврата в соответствующий срок после поставки запасной части, Покупатель обязан провести возврат ее Поставщику за счет Поставщика и под его ответственность.</w:t>
            </w:r>
          </w:p>
          <w:p w:rsidR="00A62308" w:rsidRPr="00F25532" w:rsidRDefault="00A62308" w:rsidP="003D7D9C">
            <w:pPr>
              <w:jc w:val="both"/>
              <w:rPr>
                <w:rFonts w:ascii="Times New Roman" w:hAnsi="Times New Roman"/>
                <w:sz w:val="20"/>
                <w:szCs w:val="20"/>
                <w:lang w:val="ru-RU"/>
              </w:rPr>
            </w:pPr>
          </w:p>
        </w:tc>
        <w:tc>
          <w:tcPr>
            <w:tcW w:w="4817" w:type="dxa"/>
            <w:shd w:val="clear" w:color="auto" w:fill="auto"/>
          </w:tcPr>
          <w:p w:rsidR="00A62308" w:rsidRPr="00F25532" w:rsidRDefault="00A62308" w:rsidP="003D7D9C">
            <w:pPr>
              <w:jc w:val="both"/>
              <w:rPr>
                <w:rFonts w:ascii="Times New Roman" w:hAnsi="Times New Roman"/>
                <w:bCs/>
                <w:sz w:val="20"/>
                <w:szCs w:val="20"/>
                <w:lang w:val="ru-RU"/>
              </w:rPr>
            </w:pPr>
          </w:p>
          <w:p w:rsidR="003D7D9C" w:rsidRPr="00F25532" w:rsidRDefault="00A62308" w:rsidP="003D7D9C">
            <w:pPr>
              <w:pStyle w:val="1"/>
              <w:keepNext w:val="0"/>
              <w:numPr>
                <w:ilvl w:val="1"/>
                <w:numId w:val="8"/>
              </w:numPr>
              <w:spacing w:before="120" w:after="0"/>
              <w:ind w:left="461" w:hanging="425"/>
              <w:jc w:val="both"/>
              <w:rPr>
                <w:rFonts w:ascii="Times New Roman" w:hAnsi="Times New Roman"/>
                <w:b w:val="0"/>
                <w:sz w:val="20"/>
                <w:szCs w:val="20"/>
              </w:rPr>
            </w:pPr>
            <w:r w:rsidRPr="00F25532">
              <w:rPr>
                <w:rFonts w:ascii="Times New Roman" w:hAnsi="Times New Roman"/>
                <w:b w:val="0"/>
                <w:sz w:val="20"/>
                <w:szCs w:val="20"/>
              </w:rPr>
              <w:t>The warranty period for the delivered Goods, with the exception of wearing parts, is 24 (twenty-four) months from the date of its commencement of operation, but not more than 36 (thirty-six) months from the date of delivery.</w:t>
            </w:r>
          </w:p>
          <w:p w:rsidR="003D7D9C" w:rsidRPr="00F25532" w:rsidRDefault="00A62308" w:rsidP="003D7D9C">
            <w:pPr>
              <w:pStyle w:val="1"/>
              <w:keepNext w:val="0"/>
              <w:numPr>
                <w:ilvl w:val="1"/>
                <w:numId w:val="8"/>
              </w:numPr>
              <w:spacing w:after="0"/>
              <w:ind w:left="461" w:hanging="425"/>
              <w:jc w:val="both"/>
              <w:rPr>
                <w:rFonts w:ascii="Times New Roman" w:hAnsi="Times New Roman"/>
                <w:b w:val="0"/>
                <w:sz w:val="20"/>
                <w:szCs w:val="20"/>
              </w:rPr>
            </w:pPr>
            <w:r w:rsidRPr="00F25532">
              <w:rPr>
                <w:rFonts w:ascii="Times New Roman" w:hAnsi="Times New Roman"/>
                <w:b w:val="0"/>
                <w:sz w:val="20"/>
                <w:szCs w:val="20"/>
              </w:rPr>
              <w:t>The Supplier’s warranty under any circumstances depends on the condition that each part of the Goods, after delivery, was accepted, reloaded, transported, unloaded, unpacked, stored, guarded, installed, installed, put into operation, tested, serviced, managed, serviced and maintained repaired (i) under normal conditions, (ii) in accordance with the recommendations of the Supplier and this Agreement, (iii) under the supervision of the Supplier</w:t>
            </w:r>
          </w:p>
          <w:p w:rsidR="003D7D9C" w:rsidRPr="00F25532" w:rsidRDefault="003D7D9C" w:rsidP="003D7D9C">
            <w:pPr>
              <w:rPr>
                <w:rFonts w:ascii="Times New Roman" w:hAnsi="Times New Roman"/>
              </w:rPr>
            </w:pPr>
          </w:p>
          <w:p w:rsidR="003D7D9C" w:rsidRPr="00F25532" w:rsidRDefault="003D7D9C" w:rsidP="003D7D9C">
            <w:pPr>
              <w:rPr>
                <w:rFonts w:ascii="Times New Roman" w:hAnsi="Times New Roman"/>
              </w:rPr>
            </w:pPr>
          </w:p>
          <w:p w:rsidR="003F2487" w:rsidRPr="00F25532" w:rsidRDefault="00A62308" w:rsidP="003F2487">
            <w:pPr>
              <w:pStyle w:val="1"/>
              <w:keepNext w:val="0"/>
              <w:numPr>
                <w:ilvl w:val="1"/>
                <w:numId w:val="8"/>
              </w:numPr>
              <w:spacing w:before="120" w:after="0"/>
              <w:ind w:left="461" w:hanging="425"/>
              <w:jc w:val="both"/>
              <w:rPr>
                <w:rFonts w:ascii="Times New Roman" w:hAnsi="Times New Roman"/>
                <w:b w:val="0"/>
                <w:sz w:val="20"/>
                <w:szCs w:val="20"/>
              </w:rPr>
            </w:pPr>
            <w:r w:rsidRPr="00F25532">
              <w:rPr>
                <w:rFonts w:ascii="Times New Roman" w:hAnsi="Times New Roman"/>
                <w:b w:val="0"/>
                <w:sz w:val="20"/>
                <w:szCs w:val="20"/>
              </w:rPr>
              <w:t>The Supplier's warranty does not cover any defects, damage or malfunctioning caused by normal wear and tear.</w:t>
            </w:r>
          </w:p>
          <w:p w:rsidR="003F2487" w:rsidRPr="00F25532" w:rsidRDefault="003F2487" w:rsidP="003F2487">
            <w:pPr>
              <w:rPr>
                <w:rFonts w:ascii="Times New Roman" w:hAnsi="Times New Roman"/>
              </w:rPr>
            </w:pPr>
          </w:p>
          <w:p w:rsidR="003D7D9C" w:rsidRPr="00F25532" w:rsidRDefault="00A62308" w:rsidP="003F2487">
            <w:pPr>
              <w:pStyle w:val="1"/>
              <w:keepNext w:val="0"/>
              <w:numPr>
                <w:ilvl w:val="1"/>
                <w:numId w:val="8"/>
              </w:numPr>
              <w:spacing w:before="120"/>
              <w:ind w:left="461" w:hanging="425"/>
              <w:jc w:val="both"/>
              <w:rPr>
                <w:rFonts w:ascii="Times New Roman" w:hAnsi="Times New Roman"/>
                <w:b w:val="0"/>
                <w:sz w:val="20"/>
                <w:szCs w:val="20"/>
              </w:rPr>
            </w:pPr>
            <w:r w:rsidRPr="00F25532">
              <w:rPr>
                <w:rFonts w:ascii="Times New Roman" w:hAnsi="Times New Roman"/>
                <w:b w:val="0"/>
                <w:sz w:val="20"/>
                <w:szCs w:val="20"/>
              </w:rPr>
              <w:t>The Supplier’s warranty does not apply to all parts of the Goods that need repair or replacement due to improper use, maintenance, use of non-original parts, improper repair, improper storage, improper installation and / or commissioning by the Buyer or third parties. The Supplier is also not responsible for the defects of the Goods that arose after the transfer of the Goods to the Buyer due to the actions of third parties or force majeure.</w:t>
            </w:r>
          </w:p>
          <w:p w:rsidR="003D7D9C" w:rsidRPr="00F25532" w:rsidRDefault="003D7D9C" w:rsidP="003D7D9C">
            <w:pPr>
              <w:pStyle w:val="1"/>
              <w:keepNext w:val="0"/>
              <w:ind w:left="461"/>
              <w:jc w:val="both"/>
              <w:rPr>
                <w:rFonts w:ascii="Times New Roman" w:hAnsi="Times New Roman"/>
                <w:b w:val="0"/>
                <w:sz w:val="20"/>
                <w:szCs w:val="20"/>
              </w:rPr>
            </w:pPr>
          </w:p>
          <w:p w:rsidR="003D7D9C" w:rsidRPr="00F25532" w:rsidRDefault="003D7D9C" w:rsidP="003D7D9C">
            <w:pPr>
              <w:pStyle w:val="1"/>
              <w:keepNext w:val="0"/>
              <w:ind w:left="461"/>
              <w:jc w:val="both"/>
              <w:rPr>
                <w:rFonts w:ascii="Times New Roman" w:hAnsi="Times New Roman"/>
                <w:b w:val="0"/>
                <w:sz w:val="20"/>
                <w:szCs w:val="20"/>
              </w:rPr>
            </w:pPr>
          </w:p>
          <w:p w:rsidR="00A62308" w:rsidRPr="00F25532" w:rsidRDefault="00A62308" w:rsidP="003D7D9C">
            <w:pPr>
              <w:pStyle w:val="1"/>
              <w:keepNext w:val="0"/>
              <w:numPr>
                <w:ilvl w:val="1"/>
                <w:numId w:val="8"/>
              </w:numPr>
              <w:ind w:left="461" w:hanging="425"/>
              <w:jc w:val="both"/>
              <w:rPr>
                <w:rFonts w:ascii="Times New Roman" w:hAnsi="Times New Roman"/>
                <w:b w:val="0"/>
                <w:sz w:val="20"/>
                <w:szCs w:val="20"/>
              </w:rPr>
            </w:pPr>
            <w:r w:rsidRPr="00F25532">
              <w:rPr>
                <w:rFonts w:ascii="Times New Roman" w:hAnsi="Times New Roman"/>
                <w:b w:val="0"/>
                <w:sz w:val="20"/>
                <w:szCs w:val="20"/>
              </w:rPr>
              <w:lastRenderedPageBreak/>
              <w:t>If any defects or damages of the Goods under the Contract occur during the warranty period, the Buyer will inform the Supplier about this in writing, indicating the nature and extent of such a defect or damage. Failure by the Buyer to notify the Supplier in writing of such defects or damages within ten (10) days after the Buyer found out or should have known about such a defect or damage, means the Buyer refuses the right to make any claims regarding such a defect or damage, including, but not limited to, any claim for rectification of a defect or damage.</w:t>
            </w:r>
          </w:p>
          <w:p w:rsidR="00A62308" w:rsidRPr="00F25532" w:rsidRDefault="00A62308" w:rsidP="003D7D9C">
            <w:pPr>
              <w:ind w:left="396"/>
              <w:jc w:val="both"/>
              <w:rPr>
                <w:rFonts w:ascii="Times New Roman" w:hAnsi="Times New Roman"/>
                <w:b/>
                <w:bCs/>
                <w:sz w:val="20"/>
                <w:szCs w:val="20"/>
              </w:rPr>
            </w:pPr>
          </w:p>
          <w:p w:rsidR="00A62308" w:rsidRPr="00F25532" w:rsidRDefault="00A62308" w:rsidP="003D7D9C">
            <w:pPr>
              <w:ind w:left="396"/>
              <w:jc w:val="both"/>
              <w:rPr>
                <w:rFonts w:ascii="Times New Roman" w:hAnsi="Times New Roman"/>
                <w:bCs/>
                <w:sz w:val="20"/>
                <w:szCs w:val="20"/>
              </w:rPr>
            </w:pPr>
          </w:p>
          <w:p w:rsidR="00A62308" w:rsidRPr="00F25532" w:rsidRDefault="00A62308" w:rsidP="003D7D9C">
            <w:pPr>
              <w:ind w:left="396"/>
              <w:jc w:val="both"/>
              <w:rPr>
                <w:rFonts w:ascii="Times New Roman" w:hAnsi="Times New Roman"/>
                <w:bCs/>
                <w:sz w:val="20"/>
                <w:szCs w:val="20"/>
              </w:rPr>
            </w:pPr>
          </w:p>
          <w:p w:rsidR="00A62308" w:rsidRPr="00F25532" w:rsidRDefault="00A62308" w:rsidP="003D7D9C">
            <w:pPr>
              <w:ind w:left="396"/>
              <w:jc w:val="both"/>
              <w:rPr>
                <w:rFonts w:ascii="Times New Roman" w:hAnsi="Times New Roman"/>
                <w:bCs/>
                <w:sz w:val="20"/>
                <w:szCs w:val="20"/>
              </w:rPr>
            </w:pPr>
          </w:p>
          <w:p w:rsidR="00A62308" w:rsidRPr="00F25532" w:rsidRDefault="00A62308" w:rsidP="00E32CE7">
            <w:pPr>
              <w:pStyle w:val="afff5"/>
              <w:numPr>
                <w:ilvl w:val="1"/>
                <w:numId w:val="8"/>
              </w:numPr>
              <w:ind w:left="461" w:hanging="425"/>
              <w:jc w:val="both"/>
              <w:rPr>
                <w:rFonts w:ascii="Times New Roman" w:hAnsi="Times New Roman"/>
                <w:bCs/>
                <w:sz w:val="20"/>
                <w:szCs w:val="20"/>
              </w:rPr>
            </w:pPr>
            <w:r w:rsidRPr="00F25532">
              <w:rPr>
                <w:rFonts w:ascii="Times New Roman" w:hAnsi="Times New Roman"/>
                <w:bCs/>
                <w:sz w:val="20"/>
                <w:szCs w:val="20"/>
              </w:rPr>
              <w:t xml:space="preserve">The Supplier undertakes within </w:t>
            </w:r>
            <w:r w:rsidR="00E32CE7" w:rsidRPr="00F25532">
              <w:rPr>
                <w:rFonts w:ascii="Times New Roman" w:hAnsi="Times New Roman"/>
                <w:bCs/>
                <w:sz w:val="20"/>
                <w:szCs w:val="20"/>
              </w:rPr>
              <w:t>____</w:t>
            </w:r>
            <w:r w:rsidRPr="00F25532">
              <w:rPr>
                <w:rFonts w:ascii="Times New Roman" w:hAnsi="Times New Roman"/>
                <w:bCs/>
                <w:sz w:val="20"/>
                <w:szCs w:val="20"/>
              </w:rPr>
              <w:t xml:space="preserve"> (</w:t>
            </w:r>
            <w:r w:rsidR="00E32CE7" w:rsidRPr="00F25532">
              <w:rPr>
                <w:rFonts w:ascii="Times New Roman" w:hAnsi="Times New Roman"/>
                <w:bCs/>
                <w:sz w:val="20"/>
                <w:szCs w:val="20"/>
              </w:rPr>
              <w:t>_______</w:t>
            </w:r>
            <w:r w:rsidRPr="00F25532">
              <w:rPr>
                <w:rFonts w:ascii="Times New Roman" w:hAnsi="Times New Roman"/>
                <w:bCs/>
                <w:sz w:val="20"/>
                <w:szCs w:val="20"/>
              </w:rPr>
              <w:t>) days from the date of receipt of a written notification of the defect from the Buyer, at his own expense, has the right to repair, replace, change and / or modify any mechanical defects or damage to the Goods that the Buyer revealed and reported this to the Supplier during the warranty period.</w:t>
            </w:r>
          </w:p>
          <w:p w:rsidR="00A62308" w:rsidRPr="00F25532" w:rsidRDefault="00A62308" w:rsidP="003D7D9C">
            <w:pPr>
              <w:ind w:left="396"/>
              <w:jc w:val="both"/>
              <w:rPr>
                <w:rFonts w:ascii="Times New Roman" w:hAnsi="Times New Roman"/>
                <w:bCs/>
                <w:sz w:val="20"/>
                <w:szCs w:val="20"/>
              </w:rPr>
            </w:pPr>
          </w:p>
          <w:p w:rsidR="00A62308" w:rsidRPr="00F25532" w:rsidRDefault="00A62308" w:rsidP="003D7D9C">
            <w:pPr>
              <w:ind w:left="396"/>
              <w:jc w:val="both"/>
              <w:rPr>
                <w:rFonts w:ascii="Times New Roman" w:hAnsi="Times New Roman"/>
                <w:bCs/>
                <w:sz w:val="20"/>
                <w:szCs w:val="20"/>
              </w:rPr>
            </w:pPr>
          </w:p>
          <w:p w:rsidR="00A62308" w:rsidRPr="00F25532" w:rsidRDefault="00A62308" w:rsidP="003D7D9C">
            <w:pPr>
              <w:ind w:left="396"/>
              <w:jc w:val="both"/>
              <w:rPr>
                <w:rFonts w:ascii="Times New Roman" w:hAnsi="Times New Roman"/>
                <w:bCs/>
                <w:sz w:val="20"/>
                <w:szCs w:val="20"/>
              </w:rPr>
            </w:pPr>
          </w:p>
          <w:p w:rsidR="00A62308" w:rsidRPr="00F25532" w:rsidRDefault="00A62308" w:rsidP="00E32CE7">
            <w:pPr>
              <w:numPr>
                <w:ilvl w:val="1"/>
                <w:numId w:val="8"/>
              </w:numPr>
              <w:ind w:left="461" w:hanging="425"/>
              <w:jc w:val="both"/>
              <w:rPr>
                <w:rFonts w:ascii="Times New Roman" w:hAnsi="Times New Roman"/>
                <w:bCs/>
                <w:sz w:val="20"/>
                <w:szCs w:val="20"/>
              </w:rPr>
            </w:pPr>
            <w:r w:rsidRPr="00F25532">
              <w:rPr>
                <w:rFonts w:ascii="Times New Roman" w:hAnsi="Times New Roman"/>
                <w:bCs/>
                <w:sz w:val="20"/>
                <w:szCs w:val="20"/>
              </w:rPr>
              <w:t>In order to replace parts, the Supplier is obliged to deliver to the Buyer the repaired parts or replacement on the same delivery terms as the Goods. Such a delivery should be considered the fulfillment by the Supplier of its warranty obligations in relation to defective or damaged parts of the Goods.</w:t>
            </w:r>
          </w:p>
          <w:p w:rsidR="00A62308" w:rsidRPr="00F25532" w:rsidRDefault="00A62308" w:rsidP="00E32CE7">
            <w:pPr>
              <w:ind w:left="461" w:hanging="425"/>
              <w:jc w:val="both"/>
              <w:rPr>
                <w:rFonts w:ascii="Times New Roman" w:hAnsi="Times New Roman"/>
                <w:bCs/>
                <w:sz w:val="20"/>
                <w:szCs w:val="20"/>
              </w:rPr>
            </w:pPr>
          </w:p>
          <w:p w:rsidR="00A62308" w:rsidRPr="00F25532" w:rsidRDefault="00A62308" w:rsidP="00E32CE7">
            <w:pPr>
              <w:numPr>
                <w:ilvl w:val="1"/>
                <w:numId w:val="8"/>
              </w:numPr>
              <w:ind w:left="461" w:hanging="425"/>
              <w:jc w:val="both"/>
              <w:rPr>
                <w:rFonts w:ascii="Times New Roman" w:hAnsi="Times New Roman"/>
                <w:bCs/>
                <w:sz w:val="20"/>
                <w:szCs w:val="20"/>
              </w:rPr>
            </w:pPr>
            <w:r w:rsidRPr="00F25532">
              <w:rPr>
                <w:rFonts w:ascii="Times New Roman" w:hAnsi="Times New Roman"/>
                <w:bCs/>
                <w:sz w:val="20"/>
                <w:szCs w:val="20"/>
              </w:rPr>
              <w:t>In the event that the return of the defective or damaged part to the Supplier is practicable, and the Supplier will demand its return within the appropriate time after delivery of the spare part, the Buyer is obliged to return it to the Supplier at the Supplier's expense and under his responsibility.</w:t>
            </w:r>
          </w:p>
          <w:p w:rsidR="00A62308" w:rsidRPr="00F25532" w:rsidRDefault="00A62308" w:rsidP="003D7D9C">
            <w:pPr>
              <w:jc w:val="center"/>
              <w:rPr>
                <w:rFonts w:ascii="Times New Roman" w:hAnsi="Times New Roman"/>
                <w:sz w:val="20"/>
                <w:szCs w:val="20"/>
              </w:rPr>
            </w:pPr>
          </w:p>
        </w:tc>
      </w:tr>
      <w:tr w:rsidR="00F25532" w:rsidRPr="00F25532" w:rsidTr="00A62308">
        <w:tc>
          <w:tcPr>
            <w:tcW w:w="4817" w:type="dxa"/>
            <w:shd w:val="clear" w:color="auto" w:fill="auto"/>
          </w:tcPr>
          <w:p w:rsidR="00A62308" w:rsidRPr="00F25532" w:rsidRDefault="00A62308" w:rsidP="003D7D9C">
            <w:pPr>
              <w:jc w:val="both"/>
              <w:rPr>
                <w:rFonts w:ascii="Times New Roman" w:hAnsi="Times New Roman"/>
                <w:b/>
                <w:sz w:val="20"/>
                <w:szCs w:val="20"/>
              </w:rPr>
            </w:pPr>
            <w:r w:rsidRPr="00F25532">
              <w:rPr>
                <w:rFonts w:ascii="Times New Roman" w:hAnsi="Times New Roman"/>
                <w:b/>
                <w:sz w:val="20"/>
                <w:szCs w:val="20"/>
              </w:rPr>
              <w:lastRenderedPageBreak/>
              <w:t>2. ТЕХНОЛОГИЧЕСКАЯ ГАРАНТИЯ</w:t>
            </w:r>
          </w:p>
        </w:tc>
        <w:tc>
          <w:tcPr>
            <w:tcW w:w="4817" w:type="dxa"/>
            <w:shd w:val="clear" w:color="auto" w:fill="auto"/>
          </w:tcPr>
          <w:p w:rsidR="00A62308" w:rsidRPr="00F25532" w:rsidRDefault="00A62308" w:rsidP="003D7D9C">
            <w:pPr>
              <w:jc w:val="both"/>
              <w:rPr>
                <w:rFonts w:ascii="Times New Roman" w:hAnsi="Times New Roman"/>
                <w:b/>
                <w:sz w:val="20"/>
                <w:szCs w:val="20"/>
                <w:lang w:val="en-GB"/>
              </w:rPr>
            </w:pPr>
            <w:r w:rsidRPr="00F25532">
              <w:rPr>
                <w:rFonts w:ascii="Times New Roman" w:hAnsi="Times New Roman"/>
                <w:b/>
                <w:sz w:val="20"/>
                <w:szCs w:val="20"/>
                <w:lang w:val="en-GB"/>
              </w:rPr>
              <w:t>2. TECHNOLOGICAL WARRANTY</w:t>
            </w:r>
          </w:p>
        </w:tc>
      </w:tr>
      <w:tr w:rsidR="00F25532" w:rsidRPr="00F25532" w:rsidTr="00A62308">
        <w:tc>
          <w:tcPr>
            <w:tcW w:w="4817" w:type="dxa"/>
            <w:shd w:val="clear" w:color="auto" w:fill="auto"/>
          </w:tcPr>
          <w:p w:rsidR="00A62308" w:rsidRPr="00F25532" w:rsidRDefault="00A62308" w:rsidP="00A62308">
            <w:pPr>
              <w:numPr>
                <w:ilvl w:val="1"/>
                <w:numId w:val="19"/>
              </w:numPr>
              <w:ind w:left="426" w:hanging="426"/>
              <w:jc w:val="both"/>
              <w:rPr>
                <w:rFonts w:ascii="Times New Roman" w:hAnsi="Times New Roman"/>
                <w:bCs/>
                <w:sz w:val="20"/>
                <w:szCs w:val="20"/>
                <w:lang w:val="ru-RU"/>
              </w:rPr>
            </w:pPr>
            <w:r w:rsidRPr="00F25532">
              <w:rPr>
                <w:rFonts w:ascii="Times New Roman" w:hAnsi="Times New Roman"/>
                <w:bCs/>
                <w:sz w:val="20"/>
                <w:szCs w:val="20"/>
                <w:lang w:val="ru-RU"/>
              </w:rPr>
              <w:t>При условии соблюдени</w:t>
            </w:r>
            <w:r w:rsidR="008B730F" w:rsidRPr="00F25532">
              <w:rPr>
                <w:rFonts w:ascii="Times New Roman" w:hAnsi="Times New Roman"/>
                <w:bCs/>
                <w:sz w:val="20"/>
                <w:szCs w:val="20"/>
                <w:lang w:val="ru-RU"/>
              </w:rPr>
              <w:t xml:space="preserve">я описанных в п. 2.1.1. и 2.1.2. </w:t>
            </w:r>
            <w:r w:rsidRPr="00F25532">
              <w:rPr>
                <w:rFonts w:ascii="Times New Roman" w:hAnsi="Times New Roman"/>
                <w:bCs/>
                <w:sz w:val="20"/>
                <w:szCs w:val="20"/>
                <w:lang w:val="ru-RU"/>
              </w:rPr>
              <w:t>параметров питания насос-гидроциклонных установок, а также при соблюдении всех остальных условий эксплуатации, технического обслуживания и работы описанных в данном контракте и в инструкциях по эксплуатации данного оборудования гарантируются следующие показатели в сливе:</w:t>
            </w:r>
          </w:p>
          <w:p w:rsidR="00A62308" w:rsidRPr="00F25532" w:rsidRDefault="00A62308" w:rsidP="003D7D9C">
            <w:pPr>
              <w:jc w:val="both"/>
              <w:rPr>
                <w:rFonts w:ascii="Times New Roman" w:hAnsi="Times New Roman"/>
                <w:bCs/>
                <w:sz w:val="20"/>
                <w:szCs w:val="20"/>
                <w:lang w:val="ru-RU"/>
              </w:rPr>
            </w:pPr>
            <w:r w:rsidRPr="00F25532">
              <w:rPr>
                <w:rFonts w:ascii="Times New Roman" w:hAnsi="Times New Roman"/>
                <w:bCs/>
                <w:sz w:val="20"/>
                <w:szCs w:val="20"/>
                <w:lang w:val="ru-RU"/>
              </w:rPr>
              <w:t xml:space="preserve">         Для первой стадии измельчения: </w:t>
            </w:r>
          </w:p>
          <w:p w:rsidR="00A62308" w:rsidRPr="00F25532" w:rsidRDefault="00A62308" w:rsidP="003D7D9C">
            <w:pPr>
              <w:jc w:val="both"/>
              <w:rPr>
                <w:rFonts w:ascii="Times New Roman" w:hAnsi="Times New Roman"/>
                <w:bCs/>
                <w:sz w:val="20"/>
                <w:szCs w:val="20"/>
                <w:lang w:val="ru-RU"/>
              </w:rPr>
            </w:pPr>
            <w:r w:rsidRPr="00F25532">
              <w:rPr>
                <w:rFonts w:ascii="Times New Roman" w:hAnsi="Times New Roman"/>
                <w:bCs/>
                <w:sz w:val="20"/>
                <w:szCs w:val="20"/>
                <w:lang w:val="ru-RU"/>
              </w:rPr>
              <w:tab/>
            </w:r>
            <w:r w:rsidRPr="00F25532">
              <w:rPr>
                <w:rFonts w:ascii="Times New Roman" w:hAnsi="Times New Roman"/>
                <w:bCs/>
                <w:sz w:val="20"/>
                <w:szCs w:val="20"/>
                <w:lang w:val="ru-RU"/>
              </w:rPr>
              <w:tab/>
              <w:t>- содержание -74 мкм = 47±3%;</w:t>
            </w:r>
          </w:p>
          <w:p w:rsidR="00A62308" w:rsidRPr="00F25532" w:rsidRDefault="00A62308" w:rsidP="003D7D9C">
            <w:pPr>
              <w:jc w:val="both"/>
              <w:rPr>
                <w:rFonts w:ascii="Times New Roman" w:hAnsi="Times New Roman"/>
                <w:bCs/>
                <w:sz w:val="20"/>
                <w:szCs w:val="20"/>
                <w:lang w:val="ru-RU"/>
              </w:rPr>
            </w:pPr>
            <w:r w:rsidRPr="00F25532">
              <w:rPr>
                <w:rFonts w:ascii="Times New Roman" w:hAnsi="Times New Roman"/>
                <w:bCs/>
                <w:sz w:val="20"/>
                <w:szCs w:val="20"/>
                <w:lang w:val="ru-RU"/>
              </w:rPr>
              <w:tab/>
            </w:r>
            <w:r w:rsidRPr="00F25532">
              <w:rPr>
                <w:rFonts w:ascii="Times New Roman" w:hAnsi="Times New Roman"/>
                <w:bCs/>
                <w:sz w:val="20"/>
                <w:szCs w:val="20"/>
                <w:lang w:val="ru-RU"/>
              </w:rPr>
              <w:tab/>
              <w:t>- содержание твердого &gt;30%.</w:t>
            </w:r>
          </w:p>
          <w:p w:rsidR="00A62308" w:rsidRPr="00F25532" w:rsidRDefault="00A62308" w:rsidP="003D7D9C">
            <w:pPr>
              <w:jc w:val="both"/>
              <w:rPr>
                <w:rFonts w:ascii="Times New Roman" w:hAnsi="Times New Roman"/>
                <w:bCs/>
                <w:sz w:val="20"/>
                <w:szCs w:val="20"/>
                <w:lang w:val="ru-RU"/>
              </w:rPr>
            </w:pPr>
            <w:r w:rsidRPr="00F25532">
              <w:rPr>
                <w:rFonts w:ascii="Times New Roman" w:hAnsi="Times New Roman"/>
                <w:bCs/>
                <w:sz w:val="20"/>
                <w:szCs w:val="20"/>
                <w:lang w:val="ru-RU"/>
              </w:rPr>
              <w:t xml:space="preserve">         Для второй стадии измельчения:</w:t>
            </w:r>
          </w:p>
          <w:p w:rsidR="00A62308" w:rsidRPr="00F25532" w:rsidRDefault="00A62308" w:rsidP="003D7D9C">
            <w:pPr>
              <w:jc w:val="both"/>
              <w:rPr>
                <w:rFonts w:ascii="Times New Roman" w:hAnsi="Times New Roman"/>
                <w:bCs/>
                <w:sz w:val="20"/>
                <w:szCs w:val="20"/>
              </w:rPr>
            </w:pPr>
            <w:r w:rsidRPr="00F25532">
              <w:rPr>
                <w:rFonts w:ascii="Times New Roman" w:hAnsi="Times New Roman"/>
                <w:bCs/>
                <w:sz w:val="20"/>
                <w:szCs w:val="20"/>
                <w:lang w:val="ru-RU"/>
              </w:rPr>
              <w:tab/>
            </w:r>
            <w:r w:rsidRPr="00F25532">
              <w:rPr>
                <w:rFonts w:ascii="Times New Roman" w:hAnsi="Times New Roman"/>
                <w:bCs/>
                <w:sz w:val="20"/>
                <w:szCs w:val="20"/>
                <w:lang w:val="ru-RU"/>
              </w:rPr>
              <w:tab/>
            </w:r>
            <w:r w:rsidRPr="00F25532">
              <w:rPr>
                <w:rFonts w:ascii="Times New Roman" w:hAnsi="Times New Roman"/>
                <w:bCs/>
                <w:sz w:val="20"/>
                <w:szCs w:val="20"/>
              </w:rPr>
              <w:t xml:space="preserve">- </w:t>
            </w:r>
            <w:proofErr w:type="spellStart"/>
            <w:r w:rsidRPr="00F25532">
              <w:rPr>
                <w:rFonts w:ascii="Times New Roman" w:hAnsi="Times New Roman"/>
                <w:bCs/>
                <w:sz w:val="20"/>
                <w:szCs w:val="20"/>
              </w:rPr>
              <w:t>содержание</w:t>
            </w:r>
            <w:proofErr w:type="spellEnd"/>
            <w:r w:rsidRPr="00F25532">
              <w:rPr>
                <w:rFonts w:ascii="Times New Roman" w:hAnsi="Times New Roman"/>
                <w:bCs/>
                <w:sz w:val="20"/>
                <w:szCs w:val="20"/>
              </w:rPr>
              <w:t xml:space="preserve"> -74 </w:t>
            </w:r>
            <w:proofErr w:type="spellStart"/>
            <w:r w:rsidRPr="00F25532">
              <w:rPr>
                <w:rFonts w:ascii="Times New Roman" w:hAnsi="Times New Roman"/>
                <w:bCs/>
                <w:sz w:val="20"/>
                <w:szCs w:val="20"/>
              </w:rPr>
              <w:t>мкм</w:t>
            </w:r>
            <w:proofErr w:type="spellEnd"/>
            <w:r w:rsidRPr="00F25532">
              <w:rPr>
                <w:rFonts w:ascii="Times New Roman" w:hAnsi="Times New Roman"/>
                <w:bCs/>
                <w:sz w:val="20"/>
                <w:szCs w:val="20"/>
              </w:rPr>
              <w:t xml:space="preserve"> = 70±3%;</w:t>
            </w:r>
          </w:p>
          <w:p w:rsidR="00A62308" w:rsidRPr="00F25532" w:rsidRDefault="00A62308" w:rsidP="003D7D9C">
            <w:pPr>
              <w:jc w:val="both"/>
              <w:rPr>
                <w:rFonts w:ascii="Times New Roman" w:hAnsi="Times New Roman"/>
                <w:bCs/>
                <w:sz w:val="20"/>
                <w:szCs w:val="20"/>
              </w:rPr>
            </w:pPr>
            <w:r w:rsidRPr="00F25532">
              <w:rPr>
                <w:rFonts w:ascii="Times New Roman" w:hAnsi="Times New Roman"/>
                <w:bCs/>
                <w:sz w:val="20"/>
                <w:szCs w:val="20"/>
              </w:rPr>
              <w:tab/>
            </w:r>
            <w:r w:rsidRPr="00F25532">
              <w:rPr>
                <w:rFonts w:ascii="Times New Roman" w:hAnsi="Times New Roman"/>
                <w:bCs/>
                <w:sz w:val="20"/>
                <w:szCs w:val="20"/>
              </w:rPr>
              <w:tab/>
              <w:t xml:space="preserve">- </w:t>
            </w:r>
            <w:proofErr w:type="spellStart"/>
            <w:r w:rsidRPr="00F25532">
              <w:rPr>
                <w:rFonts w:ascii="Times New Roman" w:hAnsi="Times New Roman"/>
                <w:bCs/>
                <w:sz w:val="20"/>
                <w:szCs w:val="20"/>
              </w:rPr>
              <w:t>содержание</w:t>
            </w:r>
            <w:proofErr w:type="spellEnd"/>
            <w:r w:rsidRPr="00F25532">
              <w:rPr>
                <w:rFonts w:ascii="Times New Roman" w:hAnsi="Times New Roman"/>
                <w:bCs/>
                <w:sz w:val="20"/>
                <w:szCs w:val="20"/>
              </w:rPr>
              <w:t xml:space="preserve"> </w:t>
            </w:r>
            <w:proofErr w:type="spellStart"/>
            <w:r w:rsidRPr="00F25532">
              <w:rPr>
                <w:rFonts w:ascii="Times New Roman" w:hAnsi="Times New Roman"/>
                <w:bCs/>
                <w:sz w:val="20"/>
                <w:szCs w:val="20"/>
              </w:rPr>
              <w:t>твердого</w:t>
            </w:r>
            <w:proofErr w:type="spellEnd"/>
            <w:r w:rsidRPr="00F25532">
              <w:rPr>
                <w:rFonts w:ascii="Times New Roman" w:hAnsi="Times New Roman"/>
                <w:bCs/>
                <w:sz w:val="20"/>
                <w:szCs w:val="20"/>
              </w:rPr>
              <w:t xml:space="preserve"> &gt;30%.</w:t>
            </w:r>
          </w:p>
        </w:tc>
        <w:tc>
          <w:tcPr>
            <w:tcW w:w="4817" w:type="dxa"/>
            <w:shd w:val="clear" w:color="auto" w:fill="auto"/>
          </w:tcPr>
          <w:p w:rsidR="00A62308" w:rsidRPr="00F25532" w:rsidRDefault="00A62308" w:rsidP="003D7D9C">
            <w:pPr>
              <w:jc w:val="both"/>
              <w:rPr>
                <w:rFonts w:ascii="Times New Roman" w:hAnsi="Times New Roman"/>
                <w:sz w:val="20"/>
                <w:szCs w:val="20"/>
                <w:lang w:val="en-GB"/>
              </w:rPr>
            </w:pPr>
            <w:r w:rsidRPr="00F25532">
              <w:rPr>
                <w:rFonts w:ascii="Times New Roman" w:hAnsi="Times New Roman"/>
                <w:sz w:val="20"/>
                <w:szCs w:val="20"/>
                <w:lang w:val="en-GB"/>
              </w:rPr>
              <w:t xml:space="preserve">2.1. Subject to compliance with those described in clause </w:t>
            </w:r>
            <w:r w:rsidR="008B730F" w:rsidRPr="00F25532">
              <w:rPr>
                <w:rFonts w:ascii="Times New Roman" w:hAnsi="Times New Roman"/>
                <w:bCs/>
                <w:sz w:val="20"/>
                <w:szCs w:val="20"/>
              </w:rPr>
              <w:t>2.1.1</w:t>
            </w:r>
            <w:r w:rsidRPr="00F25532">
              <w:rPr>
                <w:rFonts w:ascii="Times New Roman" w:hAnsi="Times New Roman"/>
                <w:bCs/>
                <w:sz w:val="20"/>
                <w:szCs w:val="20"/>
              </w:rPr>
              <w:t>. and 2.1.</w:t>
            </w:r>
            <w:r w:rsidR="008B730F" w:rsidRPr="00F25532">
              <w:rPr>
                <w:rFonts w:ascii="Times New Roman" w:hAnsi="Times New Roman"/>
                <w:bCs/>
                <w:sz w:val="20"/>
                <w:szCs w:val="20"/>
              </w:rPr>
              <w:t>2</w:t>
            </w:r>
            <w:r w:rsidRPr="00F25532">
              <w:rPr>
                <w:rFonts w:ascii="Times New Roman" w:hAnsi="Times New Roman"/>
                <w:bCs/>
                <w:sz w:val="20"/>
                <w:szCs w:val="20"/>
              </w:rPr>
              <w:t>.</w:t>
            </w:r>
            <w:r w:rsidR="008B730F" w:rsidRPr="00F25532">
              <w:rPr>
                <w:rFonts w:ascii="Times New Roman" w:hAnsi="Times New Roman"/>
                <w:bCs/>
                <w:sz w:val="20"/>
                <w:szCs w:val="20"/>
              </w:rPr>
              <w:t xml:space="preserve"> </w:t>
            </w:r>
            <w:r w:rsidRPr="00F25532">
              <w:rPr>
                <w:rFonts w:ascii="Times New Roman" w:hAnsi="Times New Roman"/>
                <w:sz w:val="20"/>
                <w:szCs w:val="20"/>
                <w:lang w:val="en-GB"/>
              </w:rPr>
              <w:t>power parameters of the pump-</w:t>
            </w:r>
            <w:proofErr w:type="spellStart"/>
            <w:r w:rsidRPr="00F25532">
              <w:rPr>
                <w:rFonts w:ascii="Times New Roman" w:hAnsi="Times New Roman"/>
                <w:sz w:val="20"/>
                <w:szCs w:val="20"/>
                <w:lang w:val="en-GB"/>
              </w:rPr>
              <w:t>hydrocyclone</w:t>
            </w:r>
            <w:proofErr w:type="spellEnd"/>
            <w:r w:rsidRPr="00F25532">
              <w:rPr>
                <w:rFonts w:ascii="Times New Roman" w:hAnsi="Times New Roman"/>
                <w:sz w:val="20"/>
                <w:szCs w:val="20"/>
                <w:lang w:val="en-GB"/>
              </w:rPr>
              <w:t xml:space="preserve"> units, as well as subject to all other conditions of operation, maintenance and operation described in this contract and in the operating manuals for this equipment, the following indicators are guaranteed in the discharge:</w:t>
            </w:r>
          </w:p>
          <w:p w:rsidR="00A62308" w:rsidRPr="00F25532" w:rsidRDefault="00A62308" w:rsidP="003D7D9C">
            <w:pPr>
              <w:jc w:val="both"/>
              <w:rPr>
                <w:rFonts w:ascii="Times New Roman" w:hAnsi="Times New Roman"/>
                <w:sz w:val="20"/>
                <w:szCs w:val="20"/>
                <w:lang w:val="en-GB"/>
              </w:rPr>
            </w:pPr>
            <w:r w:rsidRPr="00F25532">
              <w:rPr>
                <w:rFonts w:ascii="Times New Roman" w:hAnsi="Times New Roman"/>
                <w:sz w:val="20"/>
                <w:szCs w:val="20"/>
                <w:lang w:val="en-GB"/>
              </w:rPr>
              <w:t>          For the first grinding stage:</w:t>
            </w:r>
          </w:p>
          <w:p w:rsidR="00A62308" w:rsidRPr="00F25532" w:rsidRDefault="00A62308" w:rsidP="003D7D9C">
            <w:pPr>
              <w:jc w:val="both"/>
              <w:rPr>
                <w:rFonts w:ascii="Times New Roman" w:hAnsi="Times New Roman"/>
                <w:sz w:val="20"/>
                <w:szCs w:val="20"/>
                <w:lang w:val="en-GB"/>
              </w:rPr>
            </w:pPr>
            <w:r w:rsidRPr="00F25532">
              <w:rPr>
                <w:rFonts w:ascii="Times New Roman" w:hAnsi="Times New Roman"/>
                <w:sz w:val="20"/>
                <w:szCs w:val="20"/>
                <w:lang w:val="en-GB"/>
              </w:rPr>
              <w:t xml:space="preserve">- content -74 </w:t>
            </w:r>
            <w:proofErr w:type="spellStart"/>
            <w:r w:rsidRPr="00F25532">
              <w:rPr>
                <w:rFonts w:ascii="Times New Roman" w:hAnsi="Times New Roman"/>
                <w:sz w:val="20"/>
                <w:szCs w:val="20"/>
                <w:lang w:val="en-GB"/>
              </w:rPr>
              <w:t>μm</w:t>
            </w:r>
            <w:proofErr w:type="spellEnd"/>
            <w:r w:rsidRPr="00F25532">
              <w:rPr>
                <w:rFonts w:ascii="Times New Roman" w:hAnsi="Times New Roman"/>
                <w:sz w:val="20"/>
                <w:szCs w:val="20"/>
                <w:lang w:val="en-GB"/>
              </w:rPr>
              <w:t xml:space="preserve"> = 47 ± 3%;</w:t>
            </w:r>
          </w:p>
          <w:p w:rsidR="00A62308" w:rsidRPr="00F25532" w:rsidRDefault="00A62308" w:rsidP="003D7D9C">
            <w:pPr>
              <w:jc w:val="both"/>
              <w:rPr>
                <w:rFonts w:ascii="Times New Roman" w:hAnsi="Times New Roman"/>
                <w:sz w:val="20"/>
                <w:szCs w:val="20"/>
                <w:lang w:val="en-GB"/>
              </w:rPr>
            </w:pPr>
            <w:r w:rsidRPr="00F25532">
              <w:rPr>
                <w:rFonts w:ascii="Times New Roman" w:hAnsi="Times New Roman"/>
                <w:sz w:val="20"/>
                <w:szCs w:val="20"/>
                <w:lang w:val="en-GB"/>
              </w:rPr>
              <w:t>- solids content&gt; 30%.</w:t>
            </w:r>
          </w:p>
          <w:p w:rsidR="00A62308" w:rsidRPr="00F25532" w:rsidRDefault="00A62308" w:rsidP="003D7D9C">
            <w:pPr>
              <w:jc w:val="both"/>
              <w:rPr>
                <w:rFonts w:ascii="Times New Roman" w:hAnsi="Times New Roman"/>
                <w:sz w:val="20"/>
                <w:szCs w:val="20"/>
                <w:lang w:val="en-GB"/>
              </w:rPr>
            </w:pPr>
            <w:r w:rsidRPr="00F25532">
              <w:rPr>
                <w:rFonts w:ascii="Times New Roman" w:hAnsi="Times New Roman"/>
                <w:sz w:val="20"/>
                <w:szCs w:val="20"/>
                <w:lang w:val="en-GB"/>
              </w:rPr>
              <w:t>          For the second grinding stage:</w:t>
            </w:r>
          </w:p>
          <w:p w:rsidR="00A62308" w:rsidRPr="00F25532" w:rsidRDefault="00A62308" w:rsidP="003D7D9C">
            <w:pPr>
              <w:jc w:val="both"/>
              <w:rPr>
                <w:rFonts w:ascii="Times New Roman" w:hAnsi="Times New Roman"/>
                <w:sz w:val="20"/>
                <w:szCs w:val="20"/>
                <w:lang w:val="en-GB"/>
              </w:rPr>
            </w:pPr>
            <w:r w:rsidRPr="00F25532">
              <w:rPr>
                <w:rFonts w:ascii="Times New Roman" w:hAnsi="Times New Roman"/>
                <w:sz w:val="20"/>
                <w:szCs w:val="20"/>
                <w:lang w:val="en-GB"/>
              </w:rPr>
              <w:t xml:space="preserve">- content -74 </w:t>
            </w:r>
            <w:proofErr w:type="spellStart"/>
            <w:r w:rsidRPr="00F25532">
              <w:rPr>
                <w:rFonts w:ascii="Times New Roman" w:hAnsi="Times New Roman"/>
                <w:sz w:val="20"/>
                <w:szCs w:val="20"/>
                <w:lang w:val="en-GB"/>
              </w:rPr>
              <w:t>μm</w:t>
            </w:r>
            <w:proofErr w:type="spellEnd"/>
            <w:r w:rsidRPr="00F25532">
              <w:rPr>
                <w:rFonts w:ascii="Times New Roman" w:hAnsi="Times New Roman"/>
                <w:sz w:val="20"/>
                <w:szCs w:val="20"/>
                <w:lang w:val="en-GB"/>
              </w:rPr>
              <w:t xml:space="preserve"> = 70 ± 3%;</w:t>
            </w:r>
          </w:p>
          <w:p w:rsidR="00A62308" w:rsidRPr="00F25532" w:rsidRDefault="00A62308" w:rsidP="003D7D9C">
            <w:pPr>
              <w:jc w:val="both"/>
              <w:rPr>
                <w:rFonts w:ascii="Times New Roman" w:hAnsi="Times New Roman"/>
                <w:sz w:val="20"/>
                <w:szCs w:val="20"/>
                <w:lang w:val="en-GB"/>
              </w:rPr>
            </w:pPr>
            <w:r w:rsidRPr="00F25532">
              <w:rPr>
                <w:rFonts w:ascii="Times New Roman" w:hAnsi="Times New Roman"/>
                <w:sz w:val="20"/>
                <w:szCs w:val="20"/>
                <w:lang w:val="en-GB"/>
              </w:rPr>
              <w:t>- solids content&gt; 30%.</w:t>
            </w:r>
          </w:p>
        </w:tc>
      </w:tr>
    </w:tbl>
    <w:p w:rsidR="00A62308" w:rsidRPr="00F25532" w:rsidRDefault="00A62308" w:rsidP="00A62308">
      <w:pPr>
        <w:jc w:val="both"/>
        <w:rPr>
          <w:rFonts w:ascii="Times New Roman" w:hAnsi="Times New Roman"/>
          <w:b/>
          <w:sz w:val="18"/>
          <w:szCs w:val="18"/>
        </w:rPr>
      </w:pPr>
    </w:p>
    <w:tbl>
      <w:tblPr>
        <w:tblW w:w="9663" w:type="dxa"/>
        <w:tblInd w:w="-147" w:type="dxa"/>
        <w:tblLook w:val="04A0" w:firstRow="1" w:lastRow="0" w:firstColumn="1" w:lastColumn="0" w:noHBand="0" w:noVBand="1"/>
      </w:tblPr>
      <w:tblGrid>
        <w:gridCol w:w="484"/>
        <w:gridCol w:w="6627"/>
        <w:gridCol w:w="992"/>
        <w:gridCol w:w="1560"/>
      </w:tblGrid>
      <w:tr w:rsidR="00E32CE7" w:rsidRPr="00E7157A" w:rsidTr="00E32CE7">
        <w:trPr>
          <w:trHeight w:val="240"/>
        </w:trPr>
        <w:tc>
          <w:tcPr>
            <w:tcW w:w="966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CE7" w:rsidRPr="00F25532" w:rsidRDefault="00E32CE7" w:rsidP="00E32CE7">
            <w:pPr>
              <w:rPr>
                <w:rFonts w:ascii="Times New Roman" w:hAnsi="Times New Roman"/>
                <w:b/>
                <w:bCs/>
                <w:sz w:val="18"/>
                <w:szCs w:val="18"/>
                <w:lang w:val="ru-RU"/>
              </w:rPr>
            </w:pPr>
            <w:r w:rsidRPr="00F25532">
              <w:rPr>
                <w:rFonts w:ascii="Times New Roman" w:hAnsi="Times New Roman"/>
                <w:b/>
                <w:bCs/>
                <w:sz w:val="18"/>
                <w:szCs w:val="18"/>
                <w:lang w:val="ru-RU"/>
              </w:rPr>
              <w:t xml:space="preserve">2.1.1. Модернизация измельчительного отделения </w:t>
            </w:r>
            <w:proofErr w:type="spellStart"/>
            <w:r w:rsidRPr="00F25532">
              <w:rPr>
                <w:rFonts w:ascii="Times New Roman" w:hAnsi="Times New Roman"/>
                <w:b/>
                <w:bCs/>
                <w:sz w:val="18"/>
                <w:szCs w:val="18"/>
                <w:lang w:val="ru-RU"/>
              </w:rPr>
              <w:t>ЦИиФ</w:t>
            </w:r>
            <w:proofErr w:type="spellEnd"/>
            <w:r w:rsidRPr="00F25532">
              <w:rPr>
                <w:rFonts w:ascii="Times New Roman" w:hAnsi="Times New Roman"/>
                <w:b/>
                <w:bCs/>
                <w:sz w:val="18"/>
                <w:szCs w:val="18"/>
                <w:lang w:val="ru-RU"/>
              </w:rPr>
              <w:t xml:space="preserve"> (19 установок):</w:t>
            </w:r>
            <w:r w:rsidRPr="00F25532">
              <w:rPr>
                <w:rFonts w:ascii="Times New Roman" w:hAnsi="Times New Roman"/>
                <w:sz w:val="18"/>
                <w:szCs w:val="18"/>
              </w:rPr>
              <w:t> </w:t>
            </w:r>
          </w:p>
        </w:tc>
      </w:tr>
      <w:tr w:rsidR="00F25532" w:rsidRPr="00F25532" w:rsidTr="00E32CE7">
        <w:trPr>
          <w:trHeight w:val="504"/>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A62308" w:rsidRPr="00F25532" w:rsidRDefault="00A62308" w:rsidP="003D7D9C">
            <w:pPr>
              <w:jc w:val="center"/>
              <w:rPr>
                <w:rFonts w:ascii="Times New Roman" w:hAnsi="Times New Roman"/>
                <w:b/>
                <w:sz w:val="18"/>
                <w:szCs w:val="18"/>
              </w:rPr>
            </w:pPr>
            <w:r w:rsidRPr="00F25532">
              <w:rPr>
                <w:rFonts w:ascii="Times New Roman" w:hAnsi="Times New Roman"/>
                <w:b/>
                <w:sz w:val="18"/>
                <w:szCs w:val="18"/>
              </w:rPr>
              <w:t>№ п/п</w:t>
            </w:r>
          </w:p>
        </w:tc>
        <w:tc>
          <w:tcPr>
            <w:tcW w:w="6627" w:type="dxa"/>
            <w:tcBorders>
              <w:top w:val="nil"/>
              <w:left w:val="nil"/>
              <w:bottom w:val="single" w:sz="4" w:space="0" w:color="auto"/>
              <w:right w:val="single" w:sz="4" w:space="0" w:color="auto"/>
            </w:tcBorders>
            <w:shd w:val="clear" w:color="auto" w:fill="auto"/>
            <w:vAlign w:val="center"/>
            <w:hideMark/>
          </w:tcPr>
          <w:p w:rsidR="00A62308" w:rsidRPr="00F25532" w:rsidRDefault="00A62308" w:rsidP="00E32CE7">
            <w:pPr>
              <w:jc w:val="center"/>
              <w:rPr>
                <w:rFonts w:ascii="Times New Roman" w:hAnsi="Times New Roman"/>
                <w:b/>
                <w:sz w:val="18"/>
                <w:szCs w:val="18"/>
                <w:lang w:val="ru-RU"/>
              </w:rPr>
            </w:pPr>
            <w:r w:rsidRPr="00F25532">
              <w:rPr>
                <w:rFonts w:ascii="Times New Roman" w:hAnsi="Times New Roman"/>
                <w:b/>
                <w:sz w:val="18"/>
                <w:szCs w:val="18"/>
                <w:lang w:val="ru-RU"/>
              </w:rPr>
              <w:t xml:space="preserve">Параметры </w:t>
            </w:r>
            <w:r w:rsidR="00E32CE7" w:rsidRPr="00F25532">
              <w:rPr>
                <w:rFonts w:ascii="Times New Roman" w:hAnsi="Times New Roman"/>
                <w:b/>
                <w:sz w:val="18"/>
                <w:szCs w:val="18"/>
                <w:lang w:val="ru-RU"/>
              </w:rPr>
              <w:t xml:space="preserve">для одной </w:t>
            </w:r>
            <w:r w:rsidRPr="00F25532">
              <w:rPr>
                <w:rFonts w:ascii="Times New Roman" w:hAnsi="Times New Roman"/>
                <w:b/>
                <w:sz w:val="18"/>
                <w:szCs w:val="18"/>
                <w:lang w:val="ru-RU"/>
              </w:rPr>
              <w:t>установки</w:t>
            </w:r>
          </w:p>
        </w:tc>
        <w:tc>
          <w:tcPr>
            <w:tcW w:w="992" w:type="dxa"/>
            <w:tcBorders>
              <w:top w:val="nil"/>
              <w:left w:val="nil"/>
              <w:bottom w:val="single" w:sz="4" w:space="0" w:color="auto"/>
              <w:right w:val="single" w:sz="4" w:space="0" w:color="auto"/>
            </w:tcBorders>
            <w:shd w:val="clear" w:color="auto" w:fill="auto"/>
            <w:vAlign w:val="center"/>
            <w:hideMark/>
          </w:tcPr>
          <w:p w:rsidR="00A62308" w:rsidRPr="00F25532" w:rsidRDefault="00A62308" w:rsidP="003D7D9C">
            <w:pPr>
              <w:jc w:val="center"/>
              <w:rPr>
                <w:rFonts w:ascii="Times New Roman" w:hAnsi="Times New Roman"/>
                <w:b/>
                <w:sz w:val="18"/>
                <w:szCs w:val="18"/>
              </w:rPr>
            </w:pPr>
            <w:proofErr w:type="spellStart"/>
            <w:r w:rsidRPr="00F25532">
              <w:rPr>
                <w:rFonts w:ascii="Times New Roman" w:hAnsi="Times New Roman"/>
                <w:b/>
                <w:sz w:val="18"/>
                <w:szCs w:val="18"/>
              </w:rPr>
              <w:t>Ед</w:t>
            </w:r>
            <w:proofErr w:type="spellEnd"/>
            <w:r w:rsidRPr="00F25532">
              <w:rPr>
                <w:rFonts w:ascii="Times New Roman" w:hAnsi="Times New Roman"/>
                <w:b/>
                <w:sz w:val="18"/>
                <w:szCs w:val="18"/>
              </w:rPr>
              <w:t xml:space="preserve">. </w:t>
            </w:r>
            <w:proofErr w:type="spellStart"/>
            <w:r w:rsidRPr="00F25532">
              <w:rPr>
                <w:rFonts w:ascii="Times New Roman" w:hAnsi="Times New Roman"/>
                <w:b/>
                <w:sz w:val="18"/>
                <w:szCs w:val="18"/>
              </w:rPr>
              <w:t>изм</w:t>
            </w:r>
            <w:proofErr w:type="spellEnd"/>
            <w:r w:rsidRPr="00F25532">
              <w:rPr>
                <w:rFonts w:ascii="Times New Roman" w:hAnsi="Times New Roman"/>
                <w:b/>
                <w:sz w:val="18"/>
                <w:szCs w:val="18"/>
              </w:rPr>
              <w:t>.</w:t>
            </w:r>
          </w:p>
        </w:tc>
        <w:tc>
          <w:tcPr>
            <w:tcW w:w="1560" w:type="dxa"/>
            <w:tcBorders>
              <w:top w:val="nil"/>
              <w:left w:val="nil"/>
              <w:bottom w:val="single" w:sz="4" w:space="0" w:color="auto"/>
              <w:right w:val="single" w:sz="4" w:space="0" w:color="auto"/>
            </w:tcBorders>
            <w:shd w:val="clear" w:color="auto" w:fill="auto"/>
            <w:vAlign w:val="center"/>
            <w:hideMark/>
          </w:tcPr>
          <w:p w:rsidR="00A62308" w:rsidRPr="00F25532" w:rsidRDefault="00A62308" w:rsidP="003D7D9C">
            <w:pPr>
              <w:jc w:val="center"/>
              <w:rPr>
                <w:rFonts w:ascii="Times New Roman" w:hAnsi="Times New Roman"/>
                <w:b/>
                <w:sz w:val="18"/>
                <w:szCs w:val="18"/>
              </w:rPr>
            </w:pPr>
            <w:proofErr w:type="spellStart"/>
            <w:r w:rsidRPr="00F25532">
              <w:rPr>
                <w:rFonts w:ascii="Times New Roman" w:hAnsi="Times New Roman"/>
                <w:b/>
                <w:sz w:val="18"/>
                <w:szCs w:val="18"/>
              </w:rPr>
              <w:t>Значение</w:t>
            </w:r>
            <w:proofErr w:type="spellEnd"/>
          </w:p>
        </w:tc>
      </w:tr>
      <w:tr w:rsidR="00F25532" w:rsidRPr="00F25532" w:rsidTr="00E32CE7">
        <w:trPr>
          <w:trHeight w:val="22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A62308" w:rsidRPr="00F25532" w:rsidRDefault="00A62308" w:rsidP="003D7D9C">
            <w:pPr>
              <w:jc w:val="center"/>
              <w:rPr>
                <w:rFonts w:ascii="Times New Roman" w:hAnsi="Times New Roman"/>
                <w:sz w:val="18"/>
                <w:szCs w:val="18"/>
              </w:rPr>
            </w:pPr>
            <w:r w:rsidRPr="00F25532">
              <w:rPr>
                <w:rFonts w:ascii="Times New Roman" w:hAnsi="Times New Roman"/>
                <w:sz w:val="18"/>
                <w:szCs w:val="18"/>
              </w:rPr>
              <w:lastRenderedPageBreak/>
              <w:t>1</w:t>
            </w:r>
          </w:p>
        </w:tc>
        <w:tc>
          <w:tcPr>
            <w:tcW w:w="6627" w:type="dxa"/>
            <w:tcBorders>
              <w:top w:val="nil"/>
              <w:left w:val="nil"/>
              <w:bottom w:val="single" w:sz="4" w:space="0" w:color="auto"/>
              <w:right w:val="single" w:sz="4" w:space="0" w:color="auto"/>
            </w:tcBorders>
            <w:shd w:val="clear" w:color="auto" w:fill="auto"/>
            <w:noWrap/>
            <w:vAlign w:val="center"/>
            <w:hideMark/>
          </w:tcPr>
          <w:p w:rsidR="00A62308" w:rsidRPr="00F25532" w:rsidRDefault="00A62308" w:rsidP="003D7D9C">
            <w:pPr>
              <w:rPr>
                <w:rFonts w:ascii="Times New Roman" w:hAnsi="Times New Roman"/>
                <w:sz w:val="18"/>
                <w:szCs w:val="18"/>
              </w:rPr>
            </w:pPr>
            <w:proofErr w:type="spellStart"/>
            <w:r w:rsidRPr="00F25532">
              <w:rPr>
                <w:rFonts w:ascii="Times New Roman" w:hAnsi="Times New Roman"/>
                <w:sz w:val="18"/>
                <w:szCs w:val="18"/>
              </w:rPr>
              <w:t>Производительность</w:t>
            </w:r>
            <w:proofErr w:type="spellEnd"/>
            <w:r w:rsidRPr="00F25532">
              <w:rPr>
                <w:rFonts w:ascii="Times New Roman" w:hAnsi="Times New Roman"/>
                <w:sz w:val="18"/>
                <w:szCs w:val="18"/>
              </w:rPr>
              <w:t xml:space="preserve">: </w:t>
            </w:r>
            <w:proofErr w:type="spellStart"/>
            <w:r w:rsidRPr="00F25532">
              <w:rPr>
                <w:rFonts w:ascii="Times New Roman" w:hAnsi="Times New Roman"/>
                <w:sz w:val="18"/>
                <w:szCs w:val="18"/>
              </w:rPr>
              <w:t>по</w:t>
            </w:r>
            <w:proofErr w:type="spellEnd"/>
            <w:r w:rsidRPr="00F25532">
              <w:rPr>
                <w:rFonts w:ascii="Times New Roman" w:hAnsi="Times New Roman"/>
                <w:sz w:val="18"/>
                <w:szCs w:val="18"/>
              </w:rPr>
              <w:t xml:space="preserve"> </w:t>
            </w:r>
            <w:proofErr w:type="spellStart"/>
            <w:r w:rsidRPr="00F25532">
              <w:rPr>
                <w:rFonts w:ascii="Times New Roman" w:hAnsi="Times New Roman"/>
                <w:sz w:val="18"/>
                <w:szCs w:val="18"/>
              </w:rPr>
              <w:t>сухому</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A62308" w:rsidRPr="00F25532" w:rsidRDefault="00A62308" w:rsidP="003D7D9C">
            <w:pPr>
              <w:jc w:val="center"/>
              <w:rPr>
                <w:rFonts w:ascii="Times New Roman" w:hAnsi="Times New Roman"/>
                <w:sz w:val="18"/>
                <w:szCs w:val="18"/>
              </w:rPr>
            </w:pPr>
            <w:r w:rsidRPr="00F25532">
              <w:rPr>
                <w:rFonts w:ascii="Times New Roman" w:hAnsi="Times New Roman"/>
                <w:sz w:val="18"/>
                <w:szCs w:val="18"/>
              </w:rPr>
              <w:t>т/ч</w:t>
            </w:r>
          </w:p>
        </w:tc>
        <w:tc>
          <w:tcPr>
            <w:tcW w:w="1560" w:type="dxa"/>
            <w:tcBorders>
              <w:top w:val="nil"/>
              <w:left w:val="nil"/>
              <w:bottom w:val="single" w:sz="4" w:space="0" w:color="auto"/>
              <w:right w:val="single" w:sz="4" w:space="0" w:color="auto"/>
            </w:tcBorders>
            <w:shd w:val="clear" w:color="auto" w:fill="auto"/>
            <w:noWrap/>
            <w:vAlign w:val="center"/>
            <w:hideMark/>
          </w:tcPr>
          <w:p w:rsidR="00E32CE7" w:rsidRPr="00F25532" w:rsidRDefault="00A62308" w:rsidP="003D7D9C">
            <w:pPr>
              <w:jc w:val="center"/>
              <w:rPr>
                <w:rFonts w:ascii="Times New Roman" w:hAnsi="Times New Roman"/>
                <w:sz w:val="18"/>
                <w:szCs w:val="18"/>
              </w:rPr>
            </w:pPr>
            <w:proofErr w:type="spellStart"/>
            <w:r w:rsidRPr="00F25532">
              <w:rPr>
                <w:rFonts w:ascii="Times New Roman" w:hAnsi="Times New Roman"/>
                <w:sz w:val="18"/>
                <w:szCs w:val="18"/>
              </w:rPr>
              <w:t>от</w:t>
            </w:r>
            <w:proofErr w:type="spellEnd"/>
            <w:r w:rsidRPr="00F25532">
              <w:rPr>
                <w:rFonts w:ascii="Times New Roman" w:hAnsi="Times New Roman"/>
                <w:sz w:val="18"/>
                <w:szCs w:val="18"/>
              </w:rPr>
              <w:t xml:space="preserve"> 112 </w:t>
            </w:r>
          </w:p>
          <w:p w:rsidR="00A62308" w:rsidRPr="00F25532" w:rsidRDefault="00A62308" w:rsidP="003D7D9C">
            <w:pPr>
              <w:jc w:val="center"/>
              <w:rPr>
                <w:rFonts w:ascii="Times New Roman" w:hAnsi="Times New Roman"/>
                <w:sz w:val="18"/>
                <w:szCs w:val="18"/>
              </w:rPr>
            </w:pPr>
            <w:proofErr w:type="spellStart"/>
            <w:r w:rsidRPr="00F25532">
              <w:rPr>
                <w:rFonts w:ascii="Times New Roman" w:hAnsi="Times New Roman"/>
                <w:sz w:val="18"/>
                <w:szCs w:val="18"/>
              </w:rPr>
              <w:t>до</w:t>
            </w:r>
            <w:proofErr w:type="spellEnd"/>
            <w:r w:rsidRPr="00F25532">
              <w:rPr>
                <w:rFonts w:ascii="Times New Roman" w:hAnsi="Times New Roman"/>
                <w:sz w:val="18"/>
                <w:szCs w:val="18"/>
              </w:rPr>
              <w:t xml:space="preserve"> 180</w:t>
            </w:r>
          </w:p>
        </w:tc>
      </w:tr>
      <w:tr w:rsidR="00F25532" w:rsidRPr="00F25532" w:rsidTr="00E32CE7">
        <w:trPr>
          <w:trHeight w:val="22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A62308" w:rsidRPr="00F25532" w:rsidRDefault="00A62308" w:rsidP="003D7D9C">
            <w:pPr>
              <w:jc w:val="center"/>
              <w:rPr>
                <w:rFonts w:ascii="Times New Roman" w:hAnsi="Times New Roman"/>
                <w:sz w:val="18"/>
                <w:szCs w:val="18"/>
              </w:rPr>
            </w:pPr>
            <w:r w:rsidRPr="00F25532">
              <w:rPr>
                <w:rFonts w:ascii="Times New Roman" w:hAnsi="Times New Roman"/>
                <w:sz w:val="18"/>
                <w:szCs w:val="18"/>
              </w:rPr>
              <w:t>2</w:t>
            </w:r>
          </w:p>
        </w:tc>
        <w:tc>
          <w:tcPr>
            <w:tcW w:w="6627" w:type="dxa"/>
            <w:tcBorders>
              <w:top w:val="nil"/>
              <w:left w:val="nil"/>
              <w:bottom w:val="single" w:sz="4" w:space="0" w:color="auto"/>
              <w:right w:val="single" w:sz="4" w:space="0" w:color="auto"/>
            </w:tcBorders>
            <w:shd w:val="clear" w:color="auto" w:fill="auto"/>
            <w:noWrap/>
            <w:vAlign w:val="center"/>
            <w:hideMark/>
          </w:tcPr>
          <w:p w:rsidR="00A62308" w:rsidRPr="00F25532" w:rsidRDefault="00A62308" w:rsidP="003D7D9C">
            <w:pPr>
              <w:rPr>
                <w:rFonts w:ascii="Times New Roman" w:hAnsi="Times New Roman"/>
                <w:sz w:val="18"/>
                <w:szCs w:val="18"/>
              </w:rPr>
            </w:pPr>
            <w:proofErr w:type="spellStart"/>
            <w:r w:rsidRPr="00F25532">
              <w:rPr>
                <w:rFonts w:ascii="Times New Roman" w:hAnsi="Times New Roman"/>
                <w:sz w:val="18"/>
                <w:szCs w:val="18"/>
              </w:rPr>
              <w:t>Объем</w:t>
            </w:r>
            <w:proofErr w:type="spellEnd"/>
            <w:r w:rsidRPr="00F25532">
              <w:rPr>
                <w:rFonts w:ascii="Times New Roman" w:hAnsi="Times New Roman"/>
                <w:sz w:val="18"/>
                <w:szCs w:val="18"/>
              </w:rPr>
              <w:t xml:space="preserve"> </w:t>
            </w:r>
            <w:proofErr w:type="spellStart"/>
            <w:r w:rsidRPr="00F25532">
              <w:rPr>
                <w:rFonts w:ascii="Times New Roman" w:hAnsi="Times New Roman"/>
                <w:sz w:val="18"/>
                <w:szCs w:val="18"/>
              </w:rPr>
              <w:t>пульпы</w:t>
            </w:r>
            <w:proofErr w:type="spellEnd"/>
            <w:r w:rsidRPr="00F25532">
              <w:rPr>
                <w:rFonts w:ascii="Times New Roman" w:hAnsi="Times New Roman"/>
                <w:sz w:val="18"/>
                <w:szCs w:val="18"/>
              </w:rPr>
              <w:t xml:space="preserve"> </w:t>
            </w:r>
            <w:proofErr w:type="spellStart"/>
            <w:r w:rsidRPr="00F25532">
              <w:rPr>
                <w:rFonts w:ascii="Times New Roman" w:hAnsi="Times New Roman"/>
                <w:sz w:val="18"/>
                <w:szCs w:val="18"/>
              </w:rPr>
              <w:t>питания</w:t>
            </w:r>
            <w:proofErr w:type="spellEnd"/>
            <w:r w:rsidRPr="00F25532">
              <w:rPr>
                <w:rFonts w:ascii="Times New Roman" w:hAnsi="Times New Roman"/>
                <w:sz w:val="18"/>
                <w:szCs w:val="18"/>
              </w:rPr>
              <w:t xml:space="preserve"> </w:t>
            </w:r>
            <w:proofErr w:type="spellStart"/>
            <w:r w:rsidRPr="00F25532">
              <w:rPr>
                <w:rFonts w:ascii="Times New Roman" w:hAnsi="Times New Roman"/>
                <w:sz w:val="18"/>
                <w:szCs w:val="18"/>
              </w:rPr>
              <w:t>гидроциклонов</w:t>
            </w:r>
            <w:proofErr w:type="spellEnd"/>
            <w:r w:rsidRPr="00F25532">
              <w:rPr>
                <w:rFonts w:ascii="Times New Roman" w:hAnsi="Times New Roman"/>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A62308" w:rsidRPr="00F25532" w:rsidRDefault="00A62308" w:rsidP="003D7D9C">
            <w:pPr>
              <w:jc w:val="center"/>
              <w:rPr>
                <w:rFonts w:ascii="Times New Roman" w:hAnsi="Times New Roman"/>
                <w:sz w:val="18"/>
                <w:szCs w:val="18"/>
              </w:rPr>
            </w:pPr>
            <w:r w:rsidRPr="00F25532">
              <w:rPr>
                <w:rFonts w:ascii="Times New Roman" w:hAnsi="Times New Roman"/>
                <w:sz w:val="18"/>
                <w:szCs w:val="18"/>
              </w:rPr>
              <w:t>м3/</w:t>
            </w:r>
            <w:proofErr w:type="spellStart"/>
            <w:r w:rsidRPr="00F25532">
              <w:rPr>
                <w:rFonts w:ascii="Times New Roman" w:hAnsi="Times New Roman"/>
                <w:sz w:val="18"/>
                <w:szCs w:val="18"/>
              </w:rPr>
              <w:t>час</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rsidR="00A62308" w:rsidRPr="00F25532" w:rsidRDefault="00A62308" w:rsidP="003D7D9C">
            <w:pPr>
              <w:jc w:val="center"/>
              <w:rPr>
                <w:rFonts w:ascii="Times New Roman" w:hAnsi="Times New Roman"/>
                <w:sz w:val="18"/>
                <w:szCs w:val="18"/>
              </w:rPr>
            </w:pPr>
            <w:r w:rsidRPr="00F25532">
              <w:rPr>
                <w:rFonts w:ascii="Times New Roman" w:hAnsi="Times New Roman"/>
                <w:sz w:val="18"/>
                <w:szCs w:val="18"/>
              </w:rPr>
              <w:t> </w:t>
            </w:r>
          </w:p>
        </w:tc>
      </w:tr>
      <w:tr w:rsidR="00F25532" w:rsidRPr="00F25532" w:rsidTr="00E32CE7">
        <w:trPr>
          <w:trHeight w:val="22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A62308" w:rsidRPr="00F25532" w:rsidRDefault="00A62308" w:rsidP="003D7D9C">
            <w:pPr>
              <w:jc w:val="center"/>
              <w:rPr>
                <w:rFonts w:ascii="Times New Roman" w:hAnsi="Times New Roman"/>
                <w:sz w:val="18"/>
                <w:szCs w:val="18"/>
              </w:rPr>
            </w:pPr>
            <w:r w:rsidRPr="00F25532">
              <w:rPr>
                <w:rFonts w:ascii="Times New Roman" w:hAnsi="Times New Roman"/>
                <w:sz w:val="18"/>
                <w:szCs w:val="18"/>
              </w:rPr>
              <w:t> </w:t>
            </w:r>
          </w:p>
        </w:tc>
        <w:tc>
          <w:tcPr>
            <w:tcW w:w="6627" w:type="dxa"/>
            <w:tcBorders>
              <w:top w:val="nil"/>
              <w:left w:val="nil"/>
              <w:bottom w:val="single" w:sz="4" w:space="0" w:color="auto"/>
              <w:right w:val="single" w:sz="4" w:space="0" w:color="auto"/>
            </w:tcBorders>
            <w:shd w:val="clear" w:color="auto" w:fill="auto"/>
            <w:noWrap/>
            <w:vAlign w:val="center"/>
            <w:hideMark/>
          </w:tcPr>
          <w:p w:rsidR="00A62308" w:rsidRPr="00F25532" w:rsidRDefault="00A62308" w:rsidP="003D7D9C">
            <w:pPr>
              <w:rPr>
                <w:rFonts w:ascii="Times New Roman" w:hAnsi="Times New Roman"/>
                <w:sz w:val="18"/>
                <w:szCs w:val="18"/>
              </w:rPr>
            </w:pPr>
            <w:r w:rsidRPr="00F25532">
              <w:rPr>
                <w:rFonts w:ascii="Times New Roman" w:hAnsi="Times New Roman"/>
                <w:sz w:val="18"/>
                <w:szCs w:val="18"/>
              </w:rPr>
              <w:t xml:space="preserve">- </w:t>
            </w:r>
            <w:proofErr w:type="spellStart"/>
            <w:r w:rsidRPr="00F25532">
              <w:rPr>
                <w:rFonts w:ascii="Times New Roman" w:hAnsi="Times New Roman"/>
                <w:sz w:val="18"/>
                <w:szCs w:val="18"/>
              </w:rPr>
              <w:t>минимальная</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A62308" w:rsidRPr="00F25532" w:rsidRDefault="00A62308" w:rsidP="003D7D9C">
            <w:pPr>
              <w:jc w:val="center"/>
              <w:rPr>
                <w:rFonts w:ascii="Times New Roman" w:hAnsi="Times New Roman"/>
                <w:sz w:val="18"/>
                <w:szCs w:val="18"/>
              </w:rPr>
            </w:pPr>
            <w:r w:rsidRPr="00F25532">
              <w:rPr>
                <w:rFonts w:ascii="Times New Roman" w:hAnsi="Times New Roman"/>
                <w:sz w:val="18"/>
                <w:szCs w:val="18"/>
              </w:rPr>
              <w:t> </w:t>
            </w:r>
          </w:p>
        </w:tc>
        <w:tc>
          <w:tcPr>
            <w:tcW w:w="1560" w:type="dxa"/>
            <w:tcBorders>
              <w:top w:val="nil"/>
              <w:left w:val="nil"/>
              <w:bottom w:val="single" w:sz="4" w:space="0" w:color="auto"/>
              <w:right w:val="single" w:sz="4" w:space="0" w:color="auto"/>
            </w:tcBorders>
            <w:shd w:val="clear" w:color="auto" w:fill="auto"/>
            <w:noWrap/>
            <w:vAlign w:val="center"/>
            <w:hideMark/>
          </w:tcPr>
          <w:p w:rsidR="00A62308" w:rsidRPr="00F25532" w:rsidRDefault="00A62308" w:rsidP="003D7D9C">
            <w:pPr>
              <w:jc w:val="center"/>
              <w:rPr>
                <w:rFonts w:ascii="Times New Roman" w:hAnsi="Times New Roman"/>
                <w:sz w:val="18"/>
                <w:szCs w:val="18"/>
              </w:rPr>
            </w:pPr>
            <w:r w:rsidRPr="00F25532">
              <w:rPr>
                <w:rFonts w:ascii="Times New Roman" w:hAnsi="Times New Roman"/>
                <w:sz w:val="18"/>
                <w:szCs w:val="18"/>
              </w:rPr>
              <w:t>450</w:t>
            </w:r>
          </w:p>
        </w:tc>
      </w:tr>
      <w:tr w:rsidR="00F25532" w:rsidRPr="00F25532" w:rsidTr="00E32CE7">
        <w:trPr>
          <w:trHeight w:val="22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A62308" w:rsidRPr="00F25532" w:rsidRDefault="00A62308" w:rsidP="003D7D9C">
            <w:pPr>
              <w:jc w:val="center"/>
              <w:rPr>
                <w:rFonts w:ascii="Times New Roman" w:hAnsi="Times New Roman"/>
                <w:sz w:val="18"/>
                <w:szCs w:val="18"/>
              </w:rPr>
            </w:pPr>
            <w:r w:rsidRPr="00F25532">
              <w:rPr>
                <w:rFonts w:ascii="Times New Roman" w:hAnsi="Times New Roman"/>
                <w:sz w:val="18"/>
                <w:szCs w:val="18"/>
              </w:rPr>
              <w:t> </w:t>
            </w:r>
          </w:p>
        </w:tc>
        <w:tc>
          <w:tcPr>
            <w:tcW w:w="6627" w:type="dxa"/>
            <w:tcBorders>
              <w:top w:val="nil"/>
              <w:left w:val="nil"/>
              <w:bottom w:val="single" w:sz="4" w:space="0" w:color="auto"/>
              <w:right w:val="single" w:sz="4" w:space="0" w:color="auto"/>
            </w:tcBorders>
            <w:shd w:val="clear" w:color="auto" w:fill="auto"/>
            <w:noWrap/>
            <w:vAlign w:val="center"/>
            <w:hideMark/>
          </w:tcPr>
          <w:p w:rsidR="00A62308" w:rsidRPr="00F25532" w:rsidRDefault="00A62308" w:rsidP="003D7D9C">
            <w:pPr>
              <w:rPr>
                <w:rFonts w:ascii="Times New Roman" w:hAnsi="Times New Roman"/>
                <w:sz w:val="18"/>
                <w:szCs w:val="18"/>
              </w:rPr>
            </w:pPr>
            <w:r w:rsidRPr="00F25532">
              <w:rPr>
                <w:rFonts w:ascii="Times New Roman" w:hAnsi="Times New Roman"/>
                <w:sz w:val="18"/>
                <w:szCs w:val="18"/>
              </w:rPr>
              <w:t xml:space="preserve">- </w:t>
            </w:r>
            <w:proofErr w:type="spellStart"/>
            <w:r w:rsidRPr="00F25532">
              <w:rPr>
                <w:rFonts w:ascii="Times New Roman" w:hAnsi="Times New Roman"/>
                <w:sz w:val="18"/>
                <w:szCs w:val="18"/>
              </w:rPr>
              <w:t>максимальная</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A62308" w:rsidRPr="00F25532" w:rsidRDefault="00A62308" w:rsidP="003D7D9C">
            <w:pPr>
              <w:jc w:val="center"/>
              <w:rPr>
                <w:rFonts w:ascii="Times New Roman" w:hAnsi="Times New Roman"/>
                <w:sz w:val="18"/>
                <w:szCs w:val="18"/>
              </w:rPr>
            </w:pPr>
            <w:r w:rsidRPr="00F25532">
              <w:rPr>
                <w:rFonts w:ascii="Times New Roman" w:hAnsi="Times New Roman"/>
                <w:sz w:val="18"/>
                <w:szCs w:val="18"/>
              </w:rPr>
              <w:t> </w:t>
            </w:r>
          </w:p>
        </w:tc>
        <w:tc>
          <w:tcPr>
            <w:tcW w:w="1560" w:type="dxa"/>
            <w:tcBorders>
              <w:top w:val="nil"/>
              <w:left w:val="nil"/>
              <w:bottom w:val="single" w:sz="4" w:space="0" w:color="auto"/>
              <w:right w:val="single" w:sz="4" w:space="0" w:color="auto"/>
            </w:tcBorders>
            <w:shd w:val="clear" w:color="auto" w:fill="auto"/>
            <w:noWrap/>
            <w:vAlign w:val="center"/>
            <w:hideMark/>
          </w:tcPr>
          <w:p w:rsidR="00E32CE7" w:rsidRPr="00F25532" w:rsidRDefault="00A62308" w:rsidP="003D7D9C">
            <w:pPr>
              <w:jc w:val="center"/>
              <w:rPr>
                <w:rFonts w:ascii="Times New Roman" w:hAnsi="Times New Roman"/>
                <w:sz w:val="18"/>
                <w:szCs w:val="18"/>
              </w:rPr>
            </w:pPr>
            <w:r w:rsidRPr="00F25532">
              <w:rPr>
                <w:rFonts w:ascii="Times New Roman" w:hAnsi="Times New Roman"/>
                <w:sz w:val="18"/>
                <w:szCs w:val="18"/>
              </w:rPr>
              <w:t xml:space="preserve">850 </w:t>
            </w:r>
          </w:p>
          <w:p w:rsidR="00A62308" w:rsidRPr="00F25532" w:rsidRDefault="00A62308" w:rsidP="00E32CE7">
            <w:pPr>
              <w:jc w:val="center"/>
              <w:rPr>
                <w:rFonts w:ascii="Times New Roman" w:hAnsi="Times New Roman"/>
                <w:sz w:val="18"/>
                <w:szCs w:val="18"/>
              </w:rPr>
            </w:pPr>
            <w:r w:rsidRPr="00F25532">
              <w:rPr>
                <w:rFonts w:ascii="Times New Roman" w:hAnsi="Times New Roman"/>
                <w:sz w:val="18"/>
                <w:szCs w:val="18"/>
              </w:rPr>
              <w:t>(*1</w:t>
            </w:r>
            <w:r w:rsidR="00E32CE7" w:rsidRPr="00F25532">
              <w:rPr>
                <w:rFonts w:ascii="Times New Roman" w:hAnsi="Times New Roman"/>
                <w:sz w:val="18"/>
                <w:szCs w:val="18"/>
                <w:lang w:val="ru-RU"/>
              </w:rPr>
              <w:t>105</w:t>
            </w:r>
            <w:r w:rsidRPr="00F25532">
              <w:rPr>
                <w:rFonts w:ascii="Times New Roman" w:hAnsi="Times New Roman"/>
                <w:sz w:val="18"/>
                <w:szCs w:val="18"/>
              </w:rPr>
              <w:t>)</w:t>
            </w:r>
          </w:p>
        </w:tc>
      </w:tr>
      <w:tr w:rsidR="00F25532" w:rsidRPr="00F25532" w:rsidTr="00E32CE7">
        <w:trPr>
          <w:trHeight w:val="22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A62308" w:rsidRPr="00F25532" w:rsidRDefault="00A62308" w:rsidP="003D7D9C">
            <w:pPr>
              <w:jc w:val="center"/>
              <w:rPr>
                <w:rFonts w:ascii="Times New Roman" w:hAnsi="Times New Roman"/>
                <w:sz w:val="18"/>
                <w:szCs w:val="18"/>
              </w:rPr>
            </w:pPr>
            <w:r w:rsidRPr="00F25532">
              <w:rPr>
                <w:rFonts w:ascii="Times New Roman" w:hAnsi="Times New Roman"/>
                <w:sz w:val="18"/>
                <w:szCs w:val="18"/>
              </w:rPr>
              <w:t>3</w:t>
            </w:r>
          </w:p>
        </w:tc>
        <w:tc>
          <w:tcPr>
            <w:tcW w:w="6627" w:type="dxa"/>
            <w:tcBorders>
              <w:top w:val="nil"/>
              <w:left w:val="nil"/>
              <w:bottom w:val="single" w:sz="4" w:space="0" w:color="auto"/>
              <w:right w:val="single" w:sz="4" w:space="0" w:color="auto"/>
            </w:tcBorders>
            <w:shd w:val="clear" w:color="auto" w:fill="auto"/>
            <w:noWrap/>
            <w:vAlign w:val="center"/>
            <w:hideMark/>
          </w:tcPr>
          <w:p w:rsidR="00A62308" w:rsidRPr="00F25532" w:rsidRDefault="00A62308" w:rsidP="003D7D9C">
            <w:pPr>
              <w:rPr>
                <w:rFonts w:ascii="Times New Roman" w:hAnsi="Times New Roman"/>
                <w:sz w:val="18"/>
                <w:szCs w:val="18"/>
                <w:lang w:val="ru-RU"/>
              </w:rPr>
            </w:pPr>
            <w:r w:rsidRPr="00F25532">
              <w:rPr>
                <w:rFonts w:ascii="Times New Roman" w:hAnsi="Times New Roman"/>
                <w:sz w:val="18"/>
                <w:szCs w:val="18"/>
                <w:lang w:val="ru-RU"/>
              </w:rPr>
              <w:t>Содержание твёрдого в питании гидроциклонов</w:t>
            </w:r>
          </w:p>
        </w:tc>
        <w:tc>
          <w:tcPr>
            <w:tcW w:w="992" w:type="dxa"/>
            <w:tcBorders>
              <w:top w:val="nil"/>
              <w:left w:val="nil"/>
              <w:bottom w:val="single" w:sz="4" w:space="0" w:color="auto"/>
              <w:right w:val="single" w:sz="4" w:space="0" w:color="auto"/>
            </w:tcBorders>
            <w:shd w:val="clear" w:color="auto" w:fill="auto"/>
            <w:noWrap/>
            <w:vAlign w:val="center"/>
            <w:hideMark/>
          </w:tcPr>
          <w:p w:rsidR="00A62308" w:rsidRPr="00F25532" w:rsidRDefault="00A62308" w:rsidP="003D7D9C">
            <w:pPr>
              <w:jc w:val="center"/>
              <w:rPr>
                <w:rFonts w:ascii="Times New Roman" w:hAnsi="Times New Roman"/>
                <w:sz w:val="18"/>
                <w:szCs w:val="18"/>
              </w:rPr>
            </w:pPr>
            <w:r w:rsidRPr="00F25532">
              <w:rPr>
                <w:rFonts w:ascii="Times New Roman" w:hAnsi="Times New Roman"/>
                <w:sz w:val="18"/>
                <w:szCs w:val="18"/>
              </w:rPr>
              <w:t>%</w:t>
            </w:r>
          </w:p>
        </w:tc>
        <w:tc>
          <w:tcPr>
            <w:tcW w:w="1560" w:type="dxa"/>
            <w:tcBorders>
              <w:top w:val="nil"/>
              <w:left w:val="nil"/>
              <w:bottom w:val="single" w:sz="4" w:space="0" w:color="auto"/>
              <w:right w:val="single" w:sz="4" w:space="0" w:color="auto"/>
            </w:tcBorders>
            <w:shd w:val="clear" w:color="auto" w:fill="auto"/>
            <w:noWrap/>
            <w:vAlign w:val="center"/>
            <w:hideMark/>
          </w:tcPr>
          <w:p w:rsidR="00A62308" w:rsidRPr="00F25532" w:rsidRDefault="00A62308" w:rsidP="003D7D9C">
            <w:pPr>
              <w:jc w:val="center"/>
              <w:rPr>
                <w:rFonts w:ascii="Times New Roman" w:hAnsi="Times New Roman"/>
                <w:sz w:val="18"/>
                <w:szCs w:val="18"/>
              </w:rPr>
            </w:pPr>
            <w:r w:rsidRPr="00F25532">
              <w:rPr>
                <w:rFonts w:ascii="Times New Roman" w:hAnsi="Times New Roman"/>
                <w:sz w:val="18"/>
                <w:szCs w:val="18"/>
              </w:rPr>
              <w:t>45-50</w:t>
            </w:r>
          </w:p>
        </w:tc>
      </w:tr>
      <w:tr w:rsidR="00F25532" w:rsidRPr="00F25532" w:rsidTr="00E32CE7">
        <w:trPr>
          <w:trHeight w:val="22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A62308" w:rsidRPr="00F25532" w:rsidRDefault="00A62308" w:rsidP="003D7D9C">
            <w:pPr>
              <w:jc w:val="center"/>
              <w:rPr>
                <w:rFonts w:ascii="Times New Roman" w:hAnsi="Times New Roman"/>
                <w:sz w:val="18"/>
                <w:szCs w:val="18"/>
              </w:rPr>
            </w:pPr>
            <w:r w:rsidRPr="00F25532">
              <w:rPr>
                <w:rFonts w:ascii="Times New Roman" w:hAnsi="Times New Roman"/>
                <w:sz w:val="18"/>
                <w:szCs w:val="18"/>
              </w:rPr>
              <w:t>4</w:t>
            </w:r>
          </w:p>
        </w:tc>
        <w:tc>
          <w:tcPr>
            <w:tcW w:w="6627" w:type="dxa"/>
            <w:tcBorders>
              <w:top w:val="nil"/>
              <w:left w:val="nil"/>
              <w:bottom w:val="single" w:sz="4" w:space="0" w:color="auto"/>
              <w:right w:val="single" w:sz="4" w:space="0" w:color="auto"/>
            </w:tcBorders>
            <w:shd w:val="clear" w:color="auto" w:fill="auto"/>
            <w:noWrap/>
            <w:vAlign w:val="center"/>
            <w:hideMark/>
          </w:tcPr>
          <w:p w:rsidR="00A62308" w:rsidRPr="00F25532" w:rsidRDefault="00A62308" w:rsidP="003D7D9C">
            <w:pPr>
              <w:rPr>
                <w:rFonts w:ascii="Times New Roman" w:hAnsi="Times New Roman"/>
                <w:sz w:val="18"/>
                <w:szCs w:val="18"/>
                <w:lang w:val="ru-RU"/>
              </w:rPr>
            </w:pPr>
            <w:r w:rsidRPr="00F25532">
              <w:rPr>
                <w:rFonts w:ascii="Times New Roman" w:hAnsi="Times New Roman"/>
                <w:sz w:val="18"/>
                <w:szCs w:val="18"/>
                <w:lang w:val="ru-RU"/>
              </w:rPr>
              <w:t>Содержание расчетного класса в питании гидроциклонов (по классу – 74мкм)</w:t>
            </w:r>
          </w:p>
        </w:tc>
        <w:tc>
          <w:tcPr>
            <w:tcW w:w="992" w:type="dxa"/>
            <w:tcBorders>
              <w:top w:val="nil"/>
              <w:left w:val="nil"/>
              <w:bottom w:val="single" w:sz="4" w:space="0" w:color="auto"/>
              <w:right w:val="single" w:sz="4" w:space="0" w:color="auto"/>
            </w:tcBorders>
            <w:shd w:val="clear" w:color="auto" w:fill="auto"/>
            <w:noWrap/>
            <w:vAlign w:val="center"/>
            <w:hideMark/>
          </w:tcPr>
          <w:p w:rsidR="00A62308" w:rsidRPr="00F25532" w:rsidRDefault="00A62308" w:rsidP="003D7D9C">
            <w:pPr>
              <w:jc w:val="center"/>
              <w:rPr>
                <w:rFonts w:ascii="Times New Roman" w:hAnsi="Times New Roman"/>
                <w:sz w:val="18"/>
                <w:szCs w:val="18"/>
              </w:rPr>
            </w:pPr>
            <w:r w:rsidRPr="00F25532">
              <w:rPr>
                <w:rFonts w:ascii="Times New Roman" w:hAnsi="Times New Roman"/>
                <w:sz w:val="18"/>
                <w:szCs w:val="18"/>
              </w:rPr>
              <w:t>%</w:t>
            </w:r>
          </w:p>
        </w:tc>
        <w:tc>
          <w:tcPr>
            <w:tcW w:w="1560" w:type="dxa"/>
            <w:tcBorders>
              <w:top w:val="nil"/>
              <w:left w:val="nil"/>
              <w:bottom w:val="single" w:sz="4" w:space="0" w:color="auto"/>
              <w:right w:val="single" w:sz="4" w:space="0" w:color="auto"/>
            </w:tcBorders>
            <w:shd w:val="clear" w:color="auto" w:fill="auto"/>
            <w:noWrap/>
            <w:vAlign w:val="center"/>
            <w:hideMark/>
          </w:tcPr>
          <w:p w:rsidR="00A62308" w:rsidRPr="00F25532" w:rsidRDefault="00A62308" w:rsidP="003D7D9C">
            <w:pPr>
              <w:jc w:val="center"/>
              <w:rPr>
                <w:rFonts w:ascii="Times New Roman" w:hAnsi="Times New Roman"/>
                <w:sz w:val="18"/>
                <w:szCs w:val="18"/>
              </w:rPr>
            </w:pPr>
            <w:r w:rsidRPr="00F25532">
              <w:rPr>
                <w:rFonts w:ascii="Times New Roman" w:hAnsi="Times New Roman"/>
                <w:sz w:val="18"/>
                <w:szCs w:val="18"/>
              </w:rPr>
              <w:t>18-23,5</w:t>
            </w:r>
          </w:p>
        </w:tc>
      </w:tr>
      <w:tr w:rsidR="00F25532" w:rsidRPr="00F25532" w:rsidTr="00E32CE7">
        <w:trPr>
          <w:trHeight w:val="22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A62308" w:rsidRPr="00F25532" w:rsidRDefault="00A62308" w:rsidP="003D7D9C">
            <w:pPr>
              <w:jc w:val="center"/>
              <w:rPr>
                <w:rFonts w:ascii="Times New Roman" w:hAnsi="Times New Roman"/>
                <w:sz w:val="18"/>
                <w:szCs w:val="18"/>
              </w:rPr>
            </w:pPr>
            <w:r w:rsidRPr="00F25532">
              <w:rPr>
                <w:rFonts w:ascii="Times New Roman" w:hAnsi="Times New Roman"/>
                <w:sz w:val="18"/>
                <w:szCs w:val="18"/>
              </w:rPr>
              <w:t>5</w:t>
            </w:r>
          </w:p>
        </w:tc>
        <w:tc>
          <w:tcPr>
            <w:tcW w:w="6627" w:type="dxa"/>
            <w:tcBorders>
              <w:top w:val="nil"/>
              <w:left w:val="nil"/>
              <w:bottom w:val="single" w:sz="4" w:space="0" w:color="auto"/>
              <w:right w:val="single" w:sz="4" w:space="0" w:color="auto"/>
            </w:tcBorders>
            <w:shd w:val="clear" w:color="auto" w:fill="auto"/>
            <w:noWrap/>
            <w:vAlign w:val="center"/>
            <w:hideMark/>
          </w:tcPr>
          <w:p w:rsidR="00A62308" w:rsidRPr="00F25532" w:rsidRDefault="00A62308" w:rsidP="003D7D9C">
            <w:pPr>
              <w:rPr>
                <w:rFonts w:ascii="Times New Roman" w:hAnsi="Times New Roman"/>
                <w:sz w:val="18"/>
                <w:szCs w:val="18"/>
                <w:lang w:val="ru-RU"/>
              </w:rPr>
            </w:pPr>
            <w:r w:rsidRPr="00F25532">
              <w:rPr>
                <w:rFonts w:ascii="Times New Roman" w:hAnsi="Times New Roman"/>
                <w:sz w:val="18"/>
                <w:szCs w:val="18"/>
                <w:lang w:val="ru-RU"/>
              </w:rPr>
              <w:t xml:space="preserve">Максимальный размер частиц в питании </w:t>
            </w:r>
          </w:p>
        </w:tc>
        <w:tc>
          <w:tcPr>
            <w:tcW w:w="992" w:type="dxa"/>
            <w:tcBorders>
              <w:top w:val="nil"/>
              <w:left w:val="nil"/>
              <w:bottom w:val="single" w:sz="4" w:space="0" w:color="auto"/>
              <w:right w:val="single" w:sz="4" w:space="0" w:color="auto"/>
            </w:tcBorders>
            <w:shd w:val="clear" w:color="auto" w:fill="auto"/>
            <w:noWrap/>
            <w:vAlign w:val="center"/>
            <w:hideMark/>
          </w:tcPr>
          <w:p w:rsidR="00A62308" w:rsidRPr="00F25532" w:rsidRDefault="00A62308" w:rsidP="003D7D9C">
            <w:pPr>
              <w:jc w:val="center"/>
              <w:rPr>
                <w:rFonts w:ascii="Times New Roman" w:hAnsi="Times New Roman"/>
                <w:sz w:val="18"/>
                <w:szCs w:val="18"/>
              </w:rPr>
            </w:pPr>
            <w:proofErr w:type="spellStart"/>
            <w:r w:rsidRPr="00F25532">
              <w:rPr>
                <w:rFonts w:ascii="Times New Roman" w:hAnsi="Times New Roman"/>
                <w:sz w:val="18"/>
                <w:szCs w:val="18"/>
              </w:rPr>
              <w:t>мм</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rsidR="00A62308" w:rsidRPr="00F25532" w:rsidRDefault="00A62308" w:rsidP="003D7D9C">
            <w:pPr>
              <w:jc w:val="center"/>
              <w:rPr>
                <w:rFonts w:ascii="Times New Roman" w:hAnsi="Times New Roman"/>
                <w:sz w:val="18"/>
                <w:szCs w:val="18"/>
              </w:rPr>
            </w:pPr>
            <w:r w:rsidRPr="00F25532">
              <w:rPr>
                <w:rFonts w:ascii="Times New Roman" w:hAnsi="Times New Roman"/>
                <w:sz w:val="18"/>
                <w:szCs w:val="18"/>
              </w:rPr>
              <w:t>3</w:t>
            </w:r>
          </w:p>
        </w:tc>
      </w:tr>
      <w:tr w:rsidR="00A62308" w:rsidRPr="00F25532" w:rsidTr="00E32CE7">
        <w:trPr>
          <w:trHeight w:val="22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A62308" w:rsidRPr="00F25532" w:rsidRDefault="00A62308" w:rsidP="003D7D9C">
            <w:pPr>
              <w:jc w:val="center"/>
              <w:rPr>
                <w:rFonts w:ascii="Times New Roman" w:hAnsi="Times New Roman"/>
                <w:sz w:val="18"/>
                <w:szCs w:val="18"/>
              </w:rPr>
            </w:pPr>
            <w:r w:rsidRPr="00F25532">
              <w:rPr>
                <w:rFonts w:ascii="Times New Roman" w:hAnsi="Times New Roman"/>
                <w:sz w:val="18"/>
                <w:szCs w:val="18"/>
              </w:rPr>
              <w:t>6</w:t>
            </w:r>
          </w:p>
        </w:tc>
        <w:tc>
          <w:tcPr>
            <w:tcW w:w="6627" w:type="dxa"/>
            <w:tcBorders>
              <w:top w:val="nil"/>
              <w:left w:val="nil"/>
              <w:bottom w:val="single" w:sz="4" w:space="0" w:color="auto"/>
              <w:right w:val="single" w:sz="4" w:space="0" w:color="auto"/>
            </w:tcBorders>
            <w:shd w:val="clear" w:color="auto" w:fill="auto"/>
            <w:noWrap/>
            <w:vAlign w:val="center"/>
            <w:hideMark/>
          </w:tcPr>
          <w:p w:rsidR="00A62308" w:rsidRPr="00F25532" w:rsidRDefault="00A62308" w:rsidP="003D7D9C">
            <w:pPr>
              <w:rPr>
                <w:rFonts w:ascii="Times New Roman" w:hAnsi="Times New Roman"/>
                <w:sz w:val="18"/>
                <w:szCs w:val="18"/>
              </w:rPr>
            </w:pPr>
            <w:proofErr w:type="spellStart"/>
            <w:r w:rsidRPr="00F25532">
              <w:rPr>
                <w:rFonts w:ascii="Times New Roman" w:hAnsi="Times New Roman"/>
                <w:sz w:val="18"/>
                <w:szCs w:val="18"/>
              </w:rPr>
              <w:t>Циркулирующая</w:t>
            </w:r>
            <w:proofErr w:type="spellEnd"/>
            <w:r w:rsidRPr="00F25532">
              <w:rPr>
                <w:rFonts w:ascii="Times New Roman" w:hAnsi="Times New Roman"/>
                <w:sz w:val="18"/>
                <w:szCs w:val="18"/>
              </w:rPr>
              <w:t xml:space="preserve"> </w:t>
            </w:r>
            <w:proofErr w:type="spellStart"/>
            <w:r w:rsidRPr="00F25532">
              <w:rPr>
                <w:rFonts w:ascii="Times New Roman" w:hAnsi="Times New Roman"/>
                <w:sz w:val="18"/>
                <w:szCs w:val="18"/>
              </w:rPr>
              <w:t>нагрузка</w:t>
            </w:r>
            <w:proofErr w:type="spellEnd"/>
            <w:r w:rsidRPr="00F25532">
              <w:rPr>
                <w:rFonts w:ascii="Times New Roman" w:hAnsi="Times New Roman"/>
                <w:sz w:val="18"/>
                <w:szCs w:val="18"/>
              </w:rPr>
              <w:t xml:space="preserve"> (</w:t>
            </w:r>
            <w:proofErr w:type="spellStart"/>
            <w:r w:rsidRPr="00F25532">
              <w:rPr>
                <w:rFonts w:ascii="Times New Roman" w:hAnsi="Times New Roman"/>
                <w:sz w:val="18"/>
                <w:szCs w:val="18"/>
              </w:rPr>
              <w:t>по</w:t>
            </w:r>
            <w:proofErr w:type="spellEnd"/>
            <w:r w:rsidRPr="00F25532">
              <w:rPr>
                <w:rFonts w:ascii="Times New Roman" w:hAnsi="Times New Roman"/>
                <w:sz w:val="18"/>
                <w:szCs w:val="18"/>
              </w:rPr>
              <w:t xml:space="preserve"> </w:t>
            </w:r>
            <w:proofErr w:type="spellStart"/>
            <w:r w:rsidRPr="00F25532">
              <w:rPr>
                <w:rFonts w:ascii="Times New Roman" w:hAnsi="Times New Roman"/>
                <w:sz w:val="18"/>
                <w:szCs w:val="18"/>
              </w:rPr>
              <w:t>твердому</w:t>
            </w:r>
            <w:proofErr w:type="spellEnd"/>
            <w:r w:rsidRPr="00F25532">
              <w:rPr>
                <w:rFonts w:ascii="Times New Roman" w:hAnsi="Times New Roman"/>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A62308" w:rsidRPr="00F25532" w:rsidRDefault="00A62308" w:rsidP="003D7D9C">
            <w:pPr>
              <w:jc w:val="center"/>
              <w:rPr>
                <w:rFonts w:ascii="Times New Roman" w:hAnsi="Times New Roman"/>
                <w:sz w:val="18"/>
                <w:szCs w:val="18"/>
              </w:rPr>
            </w:pPr>
            <w:r w:rsidRPr="00F25532">
              <w:rPr>
                <w:rFonts w:ascii="Times New Roman" w:hAnsi="Times New Roman"/>
                <w:sz w:val="18"/>
                <w:szCs w:val="18"/>
              </w:rPr>
              <w:t>%</w:t>
            </w:r>
          </w:p>
        </w:tc>
        <w:tc>
          <w:tcPr>
            <w:tcW w:w="1560" w:type="dxa"/>
            <w:tcBorders>
              <w:top w:val="nil"/>
              <w:left w:val="nil"/>
              <w:bottom w:val="single" w:sz="4" w:space="0" w:color="auto"/>
              <w:right w:val="single" w:sz="4" w:space="0" w:color="auto"/>
            </w:tcBorders>
            <w:shd w:val="clear" w:color="auto" w:fill="auto"/>
            <w:noWrap/>
            <w:vAlign w:val="center"/>
            <w:hideMark/>
          </w:tcPr>
          <w:p w:rsidR="00E32CE7" w:rsidRPr="00F25532" w:rsidRDefault="00A62308" w:rsidP="003D7D9C">
            <w:pPr>
              <w:jc w:val="center"/>
              <w:rPr>
                <w:rFonts w:ascii="Times New Roman" w:hAnsi="Times New Roman"/>
                <w:sz w:val="18"/>
                <w:szCs w:val="18"/>
              </w:rPr>
            </w:pPr>
            <w:proofErr w:type="spellStart"/>
            <w:r w:rsidRPr="00F25532">
              <w:rPr>
                <w:rFonts w:ascii="Times New Roman" w:hAnsi="Times New Roman"/>
                <w:sz w:val="18"/>
                <w:szCs w:val="18"/>
              </w:rPr>
              <w:t>от</w:t>
            </w:r>
            <w:proofErr w:type="spellEnd"/>
            <w:r w:rsidRPr="00F25532">
              <w:rPr>
                <w:rFonts w:ascii="Times New Roman" w:hAnsi="Times New Roman"/>
                <w:sz w:val="18"/>
                <w:szCs w:val="18"/>
              </w:rPr>
              <w:t xml:space="preserve"> 200 </w:t>
            </w:r>
          </w:p>
          <w:p w:rsidR="00A62308" w:rsidRPr="00F25532" w:rsidRDefault="00A62308" w:rsidP="003D7D9C">
            <w:pPr>
              <w:jc w:val="center"/>
              <w:rPr>
                <w:rFonts w:ascii="Times New Roman" w:hAnsi="Times New Roman"/>
                <w:sz w:val="18"/>
                <w:szCs w:val="18"/>
              </w:rPr>
            </w:pPr>
            <w:proofErr w:type="spellStart"/>
            <w:r w:rsidRPr="00F25532">
              <w:rPr>
                <w:rFonts w:ascii="Times New Roman" w:hAnsi="Times New Roman"/>
                <w:sz w:val="18"/>
                <w:szCs w:val="18"/>
              </w:rPr>
              <w:t>до</w:t>
            </w:r>
            <w:proofErr w:type="spellEnd"/>
            <w:r w:rsidRPr="00F25532">
              <w:rPr>
                <w:rFonts w:ascii="Times New Roman" w:hAnsi="Times New Roman"/>
                <w:sz w:val="18"/>
                <w:szCs w:val="18"/>
              </w:rPr>
              <w:t xml:space="preserve"> 380</w:t>
            </w:r>
          </w:p>
        </w:tc>
      </w:tr>
      <w:tr w:rsidR="00A62308" w:rsidRPr="00F25532" w:rsidTr="00E32CE7">
        <w:trPr>
          <w:trHeight w:val="228"/>
        </w:trPr>
        <w:tc>
          <w:tcPr>
            <w:tcW w:w="484" w:type="dxa"/>
            <w:tcBorders>
              <w:top w:val="nil"/>
              <w:left w:val="nil"/>
              <w:bottom w:val="nil"/>
              <w:right w:val="nil"/>
            </w:tcBorders>
            <w:shd w:val="clear" w:color="auto" w:fill="auto"/>
            <w:noWrap/>
            <w:vAlign w:val="center"/>
            <w:hideMark/>
          </w:tcPr>
          <w:p w:rsidR="00A62308" w:rsidRPr="00F25532" w:rsidRDefault="00A62308" w:rsidP="003D7D9C">
            <w:pPr>
              <w:jc w:val="center"/>
              <w:rPr>
                <w:rFonts w:ascii="Times New Roman" w:hAnsi="Times New Roman"/>
                <w:sz w:val="18"/>
                <w:szCs w:val="18"/>
              </w:rPr>
            </w:pPr>
          </w:p>
        </w:tc>
        <w:tc>
          <w:tcPr>
            <w:tcW w:w="6627" w:type="dxa"/>
            <w:tcBorders>
              <w:top w:val="nil"/>
              <w:left w:val="nil"/>
              <w:bottom w:val="nil"/>
              <w:right w:val="nil"/>
            </w:tcBorders>
            <w:shd w:val="clear" w:color="auto" w:fill="auto"/>
            <w:noWrap/>
            <w:vAlign w:val="bottom"/>
            <w:hideMark/>
          </w:tcPr>
          <w:p w:rsidR="00A62308" w:rsidRPr="00F25532" w:rsidRDefault="00A62308" w:rsidP="003D7D9C">
            <w:pPr>
              <w:rPr>
                <w:rFonts w:ascii="Times New Roman" w:hAnsi="Times New Roman"/>
                <w:i/>
                <w:sz w:val="18"/>
                <w:szCs w:val="18"/>
              </w:rPr>
            </w:pPr>
          </w:p>
        </w:tc>
        <w:tc>
          <w:tcPr>
            <w:tcW w:w="992" w:type="dxa"/>
            <w:tcBorders>
              <w:top w:val="nil"/>
              <w:left w:val="nil"/>
              <w:bottom w:val="nil"/>
              <w:right w:val="nil"/>
            </w:tcBorders>
            <w:shd w:val="clear" w:color="auto" w:fill="auto"/>
            <w:noWrap/>
            <w:vAlign w:val="bottom"/>
            <w:hideMark/>
          </w:tcPr>
          <w:p w:rsidR="00A62308" w:rsidRPr="00F25532" w:rsidRDefault="00A62308" w:rsidP="003D7D9C">
            <w:pPr>
              <w:rPr>
                <w:rFonts w:ascii="Times New Roman" w:hAnsi="Times New Roman"/>
                <w:sz w:val="18"/>
                <w:szCs w:val="18"/>
              </w:rPr>
            </w:pPr>
          </w:p>
        </w:tc>
        <w:tc>
          <w:tcPr>
            <w:tcW w:w="1560" w:type="dxa"/>
            <w:tcBorders>
              <w:top w:val="nil"/>
              <w:left w:val="nil"/>
              <w:bottom w:val="nil"/>
              <w:right w:val="nil"/>
            </w:tcBorders>
            <w:shd w:val="clear" w:color="auto" w:fill="auto"/>
            <w:noWrap/>
            <w:vAlign w:val="bottom"/>
            <w:hideMark/>
          </w:tcPr>
          <w:p w:rsidR="00A62308" w:rsidRPr="00F25532" w:rsidRDefault="00A62308" w:rsidP="003D7D9C">
            <w:pPr>
              <w:jc w:val="center"/>
              <w:rPr>
                <w:rFonts w:ascii="Times New Roman" w:hAnsi="Times New Roman"/>
                <w:sz w:val="18"/>
                <w:szCs w:val="18"/>
              </w:rPr>
            </w:pPr>
          </w:p>
        </w:tc>
      </w:tr>
      <w:tr w:rsidR="00F25532" w:rsidRPr="00E7157A" w:rsidTr="002904D3">
        <w:trPr>
          <w:trHeight w:val="240"/>
        </w:trPr>
        <w:tc>
          <w:tcPr>
            <w:tcW w:w="966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CE7" w:rsidRPr="00F25532" w:rsidRDefault="00E32CE7" w:rsidP="00E32CE7">
            <w:pPr>
              <w:rPr>
                <w:rFonts w:ascii="Times New Roman" w:hAnsi="Times New Roman"/>
                <w:sz w:val="18"/>
                <w:szCs w:val="18"/>
                <w:lang w:val="ru-RU"/>
              </w:rPr>
            </w:pPr>
            <w:r w:rsidRPr="00F25532">
              <w:rPr>
                <w:rFonts w:ascii="Times New Roman" w:hAnsi="Times New Roman"/>
                <w:b/>
                <w:bCs/>
                <w:sz w:val="18"/>
                <w:szCs w:val="18"/>
                <w:lang w:val="ru-RU"/>
              </w:rPr>
              <w:t>2.1.2. Модернизация измельчительного отделения ДОК-2:</w:t>
            </w:r>
            <w:r w:rsidRPr="00F25532">
              <w:rPr>
                <w:rFonts w:ascii="Times New Roman" w:hAnsi="Times New Roman"/>
                <w:b/>
                <w:sz w:val="18"/>
                <w:szCs w:val="18"/>
              </w:rPr>
              <w:t> </w:t>
            </w:r>
            <w:r w:rsidRPr="00F25532">
              <w:rPr>
                <w:rFonts w:ascii="Times New Roman" w:hAnsi="Times New Roman"/>
                <w:b/>
                <w:sz w:val="18"/>
                <w:szCs w:val="18"/>
                <w:lang w:val="ru-RU"/>
              </w:rPr>
              <w:t>(4 установки)</w:t>
            </w:r>
          </w:p>
        </w:tc>
      </w:tr>
      <w:tr w:rsidR="00F25532" w:rsidRPr="00F25532" w:rsidTr="00E32CE7">
        <w:trPr>
          <w:trHeight w:val="504"/>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E32CE7" w:rsidRPr="00F25532" w:rsidRDefault="00E32CE7" w:rsidP="00E32CE7">
            <w:pPr>
              <w:jc w:val="center"/>
              <w:rPr>
                <w:rFonts w:ascii="Times New Roman" w:hAnsi="Times New Roman"/>
                <w:b/>
                <w:sz w:val="18"/>
                <w:szCs w:val="18"/>
              </w:rPr>
            </w:pPr>
            <w:r w:rsidRPr="00F25532">
              <w:rPr>
                <w:rFonts w:ascii="Times New Roman" w:hAnsi="Times New Roman"/>
                <w:b/>
                <w:sz w:val="18"/>
                <w:szCs w:val="18"/>
              </w:rPr>
              <w:t>№ п/п</w:t>
            </w:r>
          </w:p>
        </w:tc>
        <w:tc>
          <w:tcPr>
            <w:tcW w:w="6627" w:type="dxa"/>
            <w:tcBorders>
              <w:top w:val="nil"/>
              <w:left w:val="nil"/>
              <w:bottom w:val="single" w:sz="4" w:space="0" w:color="auto"/>
              <w:right w:val="single" w:sz="4" w:space="0" w:color="auto"/>
            </w:tcBorders>
            <w:shd w:val="clear" w:color="auto" w:fill="auto"/>
            <w:vAlign w:val="center"/>
            <w:hideMark/>
          </w:tcPr>
          <w:p w:rsidR="00E32CE7" w:rsidRPr="00F25532" w:rsidRDefault="00E32CE7" w:rsidP="00E32CE7">
            <w:pPr>
              <w:jc w:val="center"/>
              <w:rPr>
                <w:rFonts w:ascii="Times New Roman" w:hAnsi="Times New Roman"/>
                <w:b/>
                <w:sz w:val="18"/>
                <w:szCs w:val="18"/>
                <w:lang w:val="ru-RU"/>
              </w:rPr>
            </w:pPr>
            <w:r w:rsidRPr="00F25532">
              <w:rPr>
                <w:rFonts w:ascii="Times New Roman" w:hAnsi="Times New Roman"/>
                <w:b/>
                <w:sz w:val="18"/>
                <w:szCs w:val="18"/>
                <w:lang w:val="ru-RU"/>
              </w:rPr>
              <w:t>Параметры для одной установки</w:t>
            </w:r>
          </w:p>
        </w:tc>
        <w:tc>
          <w:tcPr>
            <w:tcW w:w="992" w:type="dxa"/>
            <w:tcBorders>
              <w:top w:val="nil"/>
              <w:left w:val="nil"/>
              <w:bottom w:val="single" w:sz="4" w:space="0" w:color="auto"/>
              <w:right w:val="single" w:sz="4" w:space="0" w:color="auto"/>
            </w:tcBorders>
            <w:shd w:val="clear" w:color="auto" w:fill="auto"/>
            <w:vAlign w:val="center"/>
            <w:hideMark/>
          </w:tcPr>
          <w:p w:rsidR="00E32CE7" w:rsidRPr="00F25532" w:rsidRDefault="00E32CE7" w:rsidP="00E32CE7">
            <w:pPr>
              <w:jc w:val="center"/>
              <w:rPr>
                <w:rFonts w:ascii="Times New Roman" w:hAnsi="Times New Roman"/>
                <w:b/>
                <w:sz w:val="18"/>
                <w:szCs w:val="18"/>
              </w:rPr>
            </w:pPr>
            <w:proofErr w:type="spellStart"/>
            <w:r w:rsidRPr="00F25532">
              <w:rPr>
                <w:rFonts w:ascii="Times New Roman" w:hAnsi="Times New Roman"/>
                <w:b/>
                <w:sz w:val="18"/>
                <w:szCs w:val="18"/>
              </w:rPr>
              <w:t>Ед</w:t>
            </w:r>
            <w:proofErr w:type="spellEnd"/>
            <w:r w:rsidRPr="00F25532">
              <w:rPr>
                <w:rFonts w:ascii="Times New Roman" w:hAnsi="Times New Roman"/>
                <w:b/>
                <w:sz w:val="18"/>
                <w:szCs w:val="18"/>
              </w:rPr>
              <w:t xml:space="preserve">. </w:t>
            </w:r>
            <w:proofErr w:type="spellStart"/>
            <w:r w:rsidRPr="00F25532">
              <w:rPr>
                <w:rFonts w:ascii="Times New Roman" w:hAnsi="Times New Roman"/>
                <w:b/>
                <w:sz w:val="18"/>
                <w:szCs w:val="18"/>
              </w:rPr>
              <w:t>изм</w:t>
            </w:r>
            <w:proofErr w:type="spellEnd"/>
            <w:r w:rsidRPr="00F25532">
              <w:rPr>
                <w:rFonts w:ascii="Times New Roman" w:hAnsi="Times New Roman"/>
                <w:b/>
                <w:sz w:val="18"/>
                <w:szCs w:val="18"/>
              </w:rPr>
              <w:t>.</w:t>
            </w:r>
          </w:p>
        </w:tc>
        <w:tc>
          <w:tcPr>
            <w:tcW w:w="1560" w:type="dxa"/>
            <w:tcBorders>
              <w:top w:val="nil"/>
              <w:left w:val="nil"/>
              <w:bottom w:val="single" w:sz="4" w:space="0" w:color="auto"/>
              <w:right w:val="single" w:sz="4" w:space="0" w:color="auto"/>
            </w:tcBorders>
            <w:shd w:val="clear" w:color="auto" w:fill="auto"/>
            <w:vAlign w:val="center"/>
            <w:hideMark/>
          </w:tcPr>
          <w:p w:rsidR="00E32CE7" w:rsidRPr="00F25532" w:rsidRDefault="00E32CE7" w:rsidP="00E32CE7">
            <w:pPr>
              <w:jc w:val="center"/>
              <w:rPr>
                <w:rFonts w:ascii="Times New Roman" w:hAnsi="Times New Roman"/>
                <w:b/>
                <w:sz w:val="18"/>
                <w:szCs w:val="18"/>
              </w:rPr>
            </w:pPr>
            <w:proofErr w:type="spellStart"/>
            <w:r w:rsidRPr="00F25532">
              <w:rPr>
                <w:rFonts w:ascii="Times New Roman" w:hAnsi="Times New Roman"/>
                <w:b/>
                <w:sz w:val="18"/>
                <w:szCs w:val="18"/>
              </w:rPr>
              <w:t>Значение</w:t>
            </w:r>
            <w:proofErr w:type="spellEnd"/>
          </w:p>
        </w:tc>
      </w:tr>
      <w:tr w:rsidR="00F25532" w:rsidRPr="00F25532" w:rsidTr="00E32CE7">
        <w:trPr>
          <w:trHeight w:val="22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A62308" w:rsidRPr="00F25532" w:rsidRDefault="00A62308" w:rsidP="003D7D9C">
            <w:pPr>
              <w:jc w:val="center"/>
              <w:rPr>
                <w:rFonts w:ascii="Times New Roman" w:hAnsi="Times New Roman"/>
                <w:sz w:val="18"/>
                <w:szCs w:val="18"/>
              </w:rPr>
            </w:pPr>
            <w:r w:rsidRPr="00F25532">
              <w:rPr>
                <w:rFonts w:ascii="Times New Roman" w:hAnsi="Times New Roman"/>
                <w:sz w:val="18"/>
                <w:szCs w:val="18"/>
              </w:rPr>
              <w:t>1</w:t>
            </w:r>
          </w:p>
        </w:tc>
        <w:tc>
          <w:tcPr>
            <w:tcW w:w="6627" w:type="dxa"/>
            <w:tcBorders>
              <w:top w:val="nil"/>
              <w:left w:val="nil"/>
              <w:bottom w:val="single" w:sz="4" w:space="0" w:color="auto"/>
              <w:right w:val="single" w:sz="4" w:space="0" w:color="auto"/>
            </w:tcBorders>
            <w:shd w:val="clear" w:color="auto" w:fill="auto"/>
            <w:noWrap/>
            <w:vAlign w:val="center"/>
            <w:hideMark/>
          </w:tcPr>
          <w:p w:rsidR="00A62308" w:rsidRPr="00F25532" w:rsidRDefault="00A62308" w:rsidP="003D7D9C">
            <w:pPr>
              <w:rPr>
                <w:rFonts w:ascii="Times New Roman" w:hAnsi="Times New Roman"/>
                <w:sz w:val="18"/>
                <w:szCs w:val="18"/>
              </w:rPr>
            </w:pPr>
            <w:proofErr w:type="spellStart"/>
            <w:r w:rsidRPr="00F25532">
              <w:rPr>
                <w:rFonts w:ascii="Times New Roman" w:hAnsi="Times New Roman"/>
                <w:sz w:val="18"/>
                <w:szCs w:val="18"/>
              </w:rPr>
              <w:t>Производительность</w:t>
            </w:r>
            <w:proofErr w:type="spellEnd"/>
            <w:r w:rsidRPr="00F25532">
              <w:rPr>
                <w:rFonts w:ascii="Times New Roman" w:hAnsi="Times New Roman"/>
                <w:sz w:val="18"/>
                <w:szCs w:val="18"/>
              </w:rPr>
              <w:t xml:space="preserve">: </w:t>
            </w:r>
            <w:proofErr w:type="spellStart"/>
            <w:r w:rsidRPr="00F25532">
              <w:rPr>
                <w:rFonts w:ascii="Times New Roman" w:hAnsi="Times New Roman"/>
                <w:sz w:val="18"/>
                <w:szCs w:val="18"/>
              </w:rPr>
              <w:t>по</w:t>
            </w:r>
            <w:proofErr w:type="spellEnd"/>
            <w:r w:rsidRPr="00F25532">
              <w:rPr>
                <w:rFonts w:ascii="Times New Roman" w:hAnsi="Times New Roman"/>
                <w:sz w:val="18"/>
                <w:szCs w:val="18"/>
              </w:rPr>
              <w:t xml:space="preserve"> </w:t>
            </w:r>
            <w:proofErr w:type="spellStart"/>
            <w:r w:rsidRPr="00F25532">
              <w:rPr>
                <w:rFonts w:ascii="Times New Roman" w:hAnsi="Times New Roman"/>
                <w:sz w:val="18"/>
                <w:szCs w:val="18"/>
              </w:rPr>
              <w:t>сухому</w:t>
            </w:r>
            <w:proofErr w:type="spellEnd"/>
            <w:r w:rsidRPr="00F25532">
              <w:rPr>
                <w:rFonts w:ascii="Times New Roman" w:hAnsi="Times New Roman"/>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A62308" w:rsidRPr="00F25532" w:rsidRDefault="00A62308" w:rsidP="003D7D9C">
            <w:pPr>
              <w:jc w:val="center"/>
              <w:rPr>
                <w:rFonts w:ascii="Times New Roman" w:hAnsi="Times New Roman"/>
                <w:sz w:val="18"/>
                <w:szCs w:val="18"/>
              </w:rPr>
            </w:pPr>
            <w:r w:rsidRPr="00F25532">
              <w:rPr>
                <w:rFonts w:ascii="Times New Roman" w:hAnsi="Times New Roman"/>
                <w:sz w:val="18"/>
                <w:szCs w:val="18"/>
              </w:rPr>
              <w:t>т/ч</w:t>
            </w:r>
          </w:p>
        </w:tc>
        <w:tc>
          <w:tcPr>
            <w:tcW w:w="1560" w:type="dxa"/>
            <w:tcBorders>
              <w:top w:val="nil"/>
              <w:left w:val="nil"/>
              <w:bottom w:val="single" w:sz="4" w:space="0" w:color="auto"/>
              <w:right w:val="single" w:sz="4" w:space="0" w:color="auto"/>
            </w:tcBorders>
            <w:shd w:val="clear" w:color="auto" w:fill="auto"/>
            <w:noWrap/>
            <w:vAlign w:val="center"/>
            <w:hideMark/>
          </w:tcPr>
          <w:p w:rsidR="00E32CE7" w:rsidRPr="00F25532" w:rsidRDefault="00A62308" w:rsidP="003D7D9C">
            <w:pPr>
              <w:jc w:val="center"/>
              <w:rPr>
                <w:rFonts w:ascii="Times New Roman" w:hAnsi="Times New Roman"/>
                <w:sz w:val="18"/>
                <w:szCs w:val="18"/>
              </w:rPr>
            </w:pPr>
            <w:proofErr w:type="spellStart"/>
            <w:r w:rsidRPr="00F25532">
              <w:rPr>
                <w:rFonts w:ascii="Times New Roman" w:hAnsi="Times New Roman"/>
                <w:sz w:val="18"/>
                <w:szCs w:val="18"/>
              </w:rPr>
              <w:t>от</w:t>
            </w:r>
            <w:proofErr w:type="spellEnd"/>
            <w:r w:rsidRPr="00F25532">
              <w:rPr>
                <w:rFonts w:ascii="Times New Roman" w:hAnsi="Times New Roman"/>
                <w:sz w:val="18"/>
                <w:szCs w:val="18"/>
              </w:rPr>
              <w:t xml:space="preserve"> 211 </w:t>
            </w:r>
          </w:p>
          <w:p w:rsidR="00A62308" w:rsidRPr="00F25532" w:rsidRDefault="00A62308" w:rsidP="003D7D9C">
            <w:pPr>
              <w:jc w:val="center"/>
              <w:rPr>
                <w:rFonts w:ascii="Times New Roman" w:hAnsi="Times New Roman"/>
                <w:sz w:val="18"/>
                <w:szCs w:val="18"/>
              </w:rPr>
            </w:pPr>
            <w:proofErr w:type="spellStart"/>
            <w:r w:rsidRPr="00F25532">
              <w:rPr>
                <w:rFonts w:ascii="Times New Roman" w:hAnsi="Times New Roman"/>
                <w:sz w:val="18"/>
                <w:szCs w:val="18"/>
              </w:rPr>
              <w:t>до</w:t>
            </w:r>
            <w:proofErr w:type="spellEnd"/>
            <w:r w:rsidRPr="00F25532">
              <w:rPr>
                <w:rFonts w:ascii="Times New Roman" w:hAnsi="Times New Roman"/>
                <w:sz w:val="18"/>
                <w:szCs w:val="18"/>
              </w:rPr>
              <w:t xml:space="preserve"> 344</w:t>
            </w:r>
          </w:p>
        </w:tc>
      </w:tr>
      <w:tr w:rsidR="00F25532" w:rsidRPr="00F25532" w:rsidTr="00E32CE7">
        <w:trPr>
          <w:trHeight w:val="22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A62308" w:rsidRPr="00F25532" w:rsidRDefault="00A62308" w:rsidP="003D7D9C">
            <w:pPr>
              <w:jc w:val="center"/>
              <w:rPr>
                <w:rFonts w:ascii="Times New Roman" w:hAnsi="Times New Roman"/>
                <w:sz w:val="18"/>
                <w:szCs w:val="18"/>
              </w:rPr>
            </w:pPr>
            <w:r w:rsidRPr="00F25532">
              <w:rPr>
                <w:rFonts w:ascii="Times New Roman" w:hAnsi="Times New Roman"/>
                <w:sz w:val="18"/>
                <w:szCs w:val="18"/>
              </w:rPr>
              <w:t>2</w:t>
            </w:r>
          </w:p>
        </w:tc>
        <w:tc>
          <w:tcPr>
            <w:tcW w:w="6627" w:type="dxa"/>
            <w:tcBorders>
              <w:top w:val="nil"/>
              <w:left w:val="nil"/>
              <w:bottom w:val="single" w:sz="4" w:space="0" w:color="auto"/>
              <w:right w:val="single" w:sz="4" w:space="0" w:color="auto"/>
            </w:tcBorders>
            <w:shd w:val="clear" w:color="auto" w:fill="auto"/>
            <w:noWrap/>
            <w:vAlign w:val="center"/>
            <w:hideMark/>
          </w:tcPr>
          <w:p w:rsidR="00A62308" w:rsidRPr="00F25532" w:rsidRDefault="00A62308" w:rsidP="003D7D9C">
            <w:pPr>
              <w:rPr>
                <w:rFonts w:ascii="Times New Roman" w:hAnsi="Times New Roman"/>
                <w:sz w:val="18"/>
                <w:szCs w:val="18"/>
              </w:rPr>
            </w:pPr>
            <w:proofErr w:type="spellStart"/>
            <w:r w:rsidRPr="00F25532">
              <w:rPr>
                <w:rFonts w:ascii="Times New Roman" w:hAnsi="Times New Roman"/>
                <w:sz w:val="18"/>
                <w:szCs w:val="18"/>
              </w:rPr>
              <w:t>Объем</w:t>
            </w:r>
            <w:proofErr w:type="spellEnd"/>
            <w:r w:rsidRPr="00F25532">
              <w:rPr>
                <w:rFonts w:ascii="Times New Roman" w:hAnsi="Times New Roman"/>
                <w:sz w:val="18"/>
                <w:szCs w:val="18"/>
              </w:rPr>
              <w:t xml:space="preserve"> </w:t>
            </w:r>
            <w:proofErr w:type="spellStart"/>
            <w:r w:rsidRPr="00F25532">
              <w:rPr>
                <w:rFonts w:ascii="Times New Roman" w:hAnsi="Times New Roman"/>
                <w:sz w:val="18"/>
                <w:szCs w:val="18"/>
              </w:rPr>
              <w:t>пульпы</w:t>
            </w:r>
            <w:proofErr w:type="spellEnd"/>
            <w:r w:rsidRPr="00F25532">
              <w:rPr>
                <w:rFonts w:ascii="Times New Roman" w:hAnsi="Times New Roman"/>
                <w:sz w:val="18"/>
                <w:szCs w:val="18"/>
              </w:rPr>
              <w:t xml:space="preserve"> </w:t>
            </w:r>
            <w:proofErr w:type="spellStart"/>
            <w:r w:rsidRPr="00F25532">
              <w:rPr>
                <w:rFonts w:ascii="Times New Roman" w:hAnsi="Times New Roman"/>
                <w:sz w:val="18"/>
                <w:szCs w:val="18"/>
              </w:rPr>
              <w:t>питания</w:t>
            </w:r>
            <w:proofErr w:type="spellEnd"/>
            <w:r w:rsidRPr="00F25532">
              <w:rPr>
                <w:rFonts w:ascii="Times New Roman" w:hAnsi="Times New Roman"/>
                <w:sz w:val="18"/>
                <w:szCs w:val="18"/>
              </w:rPr>
              <w:t xml:space="preserve"> </w:t>
            </w:r>
            <w:proofErr w:type="spellStart"/>
            <w:r w:rsidRPr="00F25532">
              <w:rPr>
                <w:rFonts w:ascii="Times New Roman" w:hAnsi="Times New Roman"/>
                <w:sz w:val="18"/>
                <w:szCs w:val="18"/>
              </w:rPr>
              <w:t>гидроциклонов</w:t>
            </w:r>
            <w:proofErr w:type="spellEnd"/>
            <w:r w:rsidRPr="00F25532">
              <w:rPr>
                <w:rFonts w:ascii="Times New Roman" w:hAnsi="Times New Roman"/>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A62308" w:rsidRPr="00F25532" w:rsidRDefault="00A62308" w:rsidP="003D7D9C">
            <w:pPr>
              <w:jc w:val="center"/>
              <w:rPr>
                <w:rFonts w:ascii="Times New Roman" w:hAnsi="Times New Roman"/>
                <w:sz w:val="18"/>
                <w:szCs w:val="18"/>
              </w:rPr>
            </w:pPr>
            <w:r w:rsidRPr="00F25532">
              <w:rPr>
                <w:rFonts w:ascii="Times New Roman" w:hAnsi="Times New Roman"/>
                <w:sz w:val="18"/>
                <w:szCs w:val="18"/>
              </w:rPr>
              <w:t>м3/</w:t>
            </w:r>
            <w:proofErr w:type="spellStart"/>
            <w:r w:rsidRPr="00F25532">
              <w:rPr>
                <w:rFonts w:ascii="Times New Roman" w:hAnsi="Times New Roman"/>
                <w:sz w:val="18"/>
                <w:szCs w:val="18"/>
              </w:rPr>
              <w:t>час</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rsidR="00A62308" w:rsidRPr="00F25532" w:rsidRDefault="00A62308" w:rsidP="003D7D9C">
            <w:pPr>
              <w:jc w:val="center"/>
              <w:rPr>
                <w:rFonts w:ascii="Times New Roman" w:hAnsi="Times New Roman"/>
                <w:sz w:val="18"/>
                <w:szCs w:val="18"/>
              </w:rPr>
            </w:pPr>
            <w:r w:rsidRPr="00F25532">
              <w:rPr>
                <w:rFonts w:ascii="Times New Roman" w:hAnsi="Times New Roman"/>
                <w:sz w:val="18"/>
                <w:szCs w:val="18"/>
              </w:rPr>
              <w:t> </w:t>
            </w:r>
          </w:p>
        </w:tc>
      </w:tr>
      <w:tr w:rsidR="00F25532" w:rsidRPr="00F25532" w:rsidTr="00E32CE7">
        <w:trPr>
          <w:trHeight w:val="22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A62308" w:rsidRPr="00F25532" w:rsidRDefault="00A62308" w:rsidP="003D7D9C">
            <w:pPr>
              <w:jc w:val="center"/>
              <w:rPr>
                <w:rFonts w:ascii="Times New Roman" w:hAnsi="Times New Roman"/>
                <w:sz w:val="18"/>
                <w:szCs w:val="18"/>
              </w:rPr>
            </w:pPr>
            <w:r w:rsidRPr="00F25532">
              <w:rPr>
                <w:rFonts w:ascii="Times New Roman" w:hAnsi="Times New Roman"/>
                <w:sz w:val="18"/>
                <w:szCs w:val="18"/>
              </w:rPr>
              <w:t> </w:t>
            </w:r>
          </w:p>
        </w:tc>
        <w:tc>
          <w:tcPr>
            <w:tcW w:w="6627" w:type="dxa"/>
            <w:tcBorders>
              <w:top w:val="nil"/>
              <w:left w:val="nil"/>
              <w:bottom w:val="single" w:sz="4" w:space="0" w:color="auto"/>
              <w:right w:val="single" w:sz="4" w:space="0" w:color="auto"/>
            </w:tcBorders>
            <w:shd w:val="clear" w:color="auto" w:fill="auto"/>
            <w:noWrap/>
            <w:vAlign w:val="center"/>
            <w:hideMark/>
          </w:tcPr>
          <w:p w:rsidR="00A62308" w:rsidRPr="00F25532" w:rsidRDefault="00A62308" w:rsidP="003D7D9C">
            <w:pPr>
              <w:rPr>
                <w:rFonts w:ascii="Times New Roman" w:hAnsi="Times New Roman"/>
                <w:sz w:val="18"/>
                <w:szCs w:val="18"/>
              </w:rPr>
            </w:pPr>
            <w:r w:rsidRPr="00F25532">
              <w:rPr>
                <w:rFonts w:ascii="Times New Roman" w:hAnsi="Times New Roman"/>
                <w:sz w:val="18"/>
                <w:szCs w:val="18"/>
              </w:rPr>
              <w:t xml:space="preserve">- </w:t>
            </w:r>
            <w:proofErr w:type="spellStart"/>
            <w:r w:rsidRPr="00F25532">
              <w:rPr>
                <w:rFonts w:ascii="Times New Roman" w:hAnsi="Times New Roman"/>
                <w:sz w:val="18"/>
                <w:szCs w:val="18"/>
              </w:rPr>
              <w:t>минимальная</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A62308" w:rsidRPr="00F25532" w:rsidRDefault="00A62308" w:rsidP="003D7D9C">
            <w:pPr>
              <w:jc w:val="center"/>
              <w:rPr>
                <w:rFonts w:ascii="Times New Roman" w:hAnsi="Times New Roman"/>
                <w:sz w:val="18"/>
                <w:szCs w:val="18"/>
              </w:rPr>
            </w:pPr>
            <w:r w:rsidRPr="00F25532">
              <w:rPr>
                <w:rFonts w:ascii="Times New Roman" w:hAnsi="Times New Roman"/>
                <w:sz w:val="18"/>
                <w:szCs w:val="18"/>
              </w:rPr>
              <w:t> </w:t>
            </w:r>
          </w:p>
        </w:tc>
        <w:tc>
          <w:tcPr>
            <w:tcW w:w="1560" w:type="dxa"/>
            <w:tcBorders>
              <w:top w:val="nil"/>
              <w:left w:val="nil"/>
              <w:bottom w:val="single" w:sz="4" w:space="0" w:color="auto"/>
              <w:right w:val="single" w:sz="4" w:space="0" w:color="auto"/>
            </w:tcBorders>
            <w:shd w:val="clear" w:color="auto" w:fill="auto"/>
            <w:noWrap/>
            <w:vAlign w:val="center"/>
            <w:hideMark/>
          </w:tcPr>
          <w:p w:rsidR="00A62308" w:rsidRPr="00F25532" w:rsidRDefault="00A62308" w:rsidP="003D7D9C">
            <w:pPr>
              <w:jc w:val="center"/>
              <w:rPr>
                <w:rFonts w:ascii="Times New Roman" w:hAnsi="Times New Roman"/>
                <w:sz w:val="18"/>
                <w:szCs w:val="18"/>
              </w:rPr>
            </w:pPr>
            <w:r w:rsidRPr="00F25532">
              <w:rPr>
                <w:rFonts w:ascii="Times New Roman" w:hAnsi="Times New Roman"/>
                <w:sz w:val="18"/>
                <w:szCs w:val="18"/>
              </w:rPr>
              <w:t>1000</w:t>
            </w:r>
          </w:p>
        </w:tc>
      </w:tr>
      <w:tr w:rsidR="00F25532" w:rsidRPr="00F25532" w:rsidTr="00E32CE7">
        <w:trPr>
          <w:trHeight w:val="22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A62308" w:rsidRPr="00F25532" w:rsidRDefault="00A62308" w:rsidP="003D7D9C">
            <w:pPr>
              <w:jc w:val="center"/>
              <w:rPr>
                <w:rFonts w:ascii="Times New Roman" w:hAnsi="Times New Roman"/>
                <w:sz w:val="18"/>
                <w:szCs w:val="18"/>
              </w:rPr>
            </w:pPr>
            <w:r w:rsidRPr="00F25532">
              <w:rPr>
                <w:rFonts w:ascii="Times New Roman" w:hAnsi="Times New Roman"/>
                <w:sz w:val="18"/>
                <w:szCs w:val="18"/>
              </w:rPr>
              <w:t> </w:t>
            </w:r>
          </w:p>
        </w:tc>
        <w:tc>
          <w:tcPr>
            <w:tcW w:w="6627" w:type="dxa"/>
            <w:tcBorders>
              <w:top w:val="nil"/>
              <w:left w:val="nil"/>
              <w:bottom w:val="single" w:sz="4" w:space="0" w:color="auto"/>
              <w:right w:val="single" w:sz="4" w:space="0" w:color="auto"/>
            </w:tcBorders>
            <w:shd w:val="clear" w:color="auto" w:fill="auto"/>
            <w:noWrap/>
            <w:vAlign w:val="center"/>
            <w:hideMark/>
          </w:tcPr>
          <w:p w:rsidR="00A62308" w:rsidRPr="00F25532" w:rsidRDefault="00A62308" w:rsidP="003D7D9C">
            <w:pPr>
              <w:rPr>
                <w:rFonts w:ascii="Times New Roman" w:hAnsi="Times New Roman"/>
                <w:sz w:val="18"/>
                <w:szCs w:val="18"/>
              </w:rPr>
            </w:pPr>
            <w:r w:rsidRPr="00F25532">
              <w:rPr>
                <w:rFonts w:ascii="Times New Roman" w:hAnsi="Times New Roman"/>
                <w:sz w:val="18"/>
                <w:szCs w:val="18"/>
              </w:rPr>
              <w:t xml:space="preserve">- </w:t>
            </w:r>
            <w:proofErr w:type="spellStart"/>
            <w:r w:rsidRPr="00F25532">
              <w:rPr>
                <w:rFonts w:ascii="Times New Roman" w:hAnsi="Times New Roman"/>
                <w:sz w:val="18"/>
                <w:szCs w:val="18"/>
              </w:rPr>
              <w:t>максимальная</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A62308" w:rsidRPr="00F25532" w:rsidRDefault="00A62308" w:rsidP="003D7D9C">
            <w:pPr>
              <w:jc w:val="center"/>
              <w:rPr>
                <w:rFonts w:ascii="Times New Roman" w:hAnsi="Times New Roman"/>
                <w:sz w:val="18"/>
                <w:szCs w:val="18"/>
              </w:rPr>
            </w:pPr>
            <w:r w:rsidRPr="00F25532">
              <w:rPr>
                <w:rFonts w:ascii="Times New Roman" w:hAnsi="Times New Roman"/>
                <w:sz w:val="18"/>
                <w:szCs w:val="18"/>
              </w:rPr>
              <w:t> </w:t>
            </w:r>
          </w:p>
        </w:tc>
        <w:tc>
          <w:tcPr>
            <w:tcW w:w="1560" w:type="dxa"/>
            <w:tcBorders>
              <w:top w:val="nil"/>
              <w:left w:val="nil"/>
              <w:bottom w:val="single" w:sz="4" w:space="0" w:color="auto"/>
              <w:right w:val="single" w:sz="4" w:space="0" w:color="auto"/>
            </w:tcBorders>
            <w:shd w:val="clear" w:color="auto" w:fill="auto"/>
            <w:noWrap/>
            <w:vAlign w:val="center"/>
            <w:hideMark/>
          </w:tcPr>
          <w:p w:rsidR="00E32CE7" w:rsidRPr="00F25532" w:rsidRDefault="00E32CE7" w:rsidP="003D7D9C">
            <w:pPr>
              <w:jc w:val="center"/>
              <w:rPr>
                <w:rFonts w:ascii="Times New Roman" w:hAnsi="Times New Roman"/>
                <w:sz w:val="18"/>
                <w:szCs w:val="18"/>
              </w:rPr>
            </w:pPr>
            <w:r w:rsidRPr="00F25532">
              <w:rPr>
                <w:rFonts w:ascii="Times New Roman" w:hAnsi="Times New Roman"/>
                <w:sz w:val="18"/>
                <w:szCs w:val="18"/>
              </w:rPr>
              <w:t>1453</w:t>
            </w:r>
            <w:r w:rsidR="00A62308" w:rsidRPr="00F25532">
              <w:rPr>
                <w:rFonts w:ascii="Times New Roman" w:hAnsi="Times New Roman"/>
                <w:sz w:val="18"/>
                <w:szCs w:val="18"/>
              </w:rPr>
              <w:t xml:space="preserve"> </w:t>
            </w:r>
          </w:p>
          <w:p w:rsidR="00A62308" w:rsidRPr="00F25532" w:rsidRDefault="00A62308" w:rsidP="00E32CE7">
            <w:pPr>
              <w:jc w:val="center"/>
              <w:rPr>
                <w:rFonts w:ascii="Times New Roman" w:hAnsi="Times New Roman"/>
                <w:sz w:val="18"/>
                <w:szCs w:val="18"/>
              </w:rPr>
            </w:pPr>
            <w:r w:rsidRPr="00F25532">
              <w:rPr>
                <w:rFonts w:ascii="Times New Roman" w:hAnsi="Times New Roman"/>
                <w:sz w:val="18"/>
                <w:szCs w:val="18"/>
              </w:rPr>
              <w:t>(*1</w:t>
            </w:r>
            <w:r w:rsidR="00E32CE7" w:rsidRPr="00F25532">
              <w:rPr>
                <w:rFonts w:ascii="Times New Roman" w:hAnsi="Times New Roman"/>
                <w:sz w:val="18"/>
                <w:szCs w:val="18"/>
                <w:lang w:val="ru-RU"/>
              </w:rPr>
              <w:t>889</w:t>
            </w:r>
            <w:r w:rsidRPr="00F25532">
              <w:rPr>
                <w:rFonts w:ascii="Times New Roman" w:hAnsi="Times New Roman"/>
                <w:sz w:val="18"/>
                <w:szCs w:val="18"/>
              </w:rPr>
              <w:t>)</w:t>
            </w:r>
          </w:p>
        </w:tc>
      </w:tr>
      <w:tr w:rsidR="00F25532" w:rsidRPr="00F25532" w:rsidTr="00E32CE7">
        <w:trPr>
          <w:trHeight w:val="22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A62308" w:rsidRPr="00F25532" w:rsidRDefault="00A62308" w:rsidP="003D7D9C">
            <w:pPr>
              <w:jc w:val="center"/>
              <w:rPr>
                <w:rFonts w:ascii="Times New Roman" w:hAnsi="Times New Roman"/>
                <w:sz w:val="18"/>
                <w:szCs w:val="18"/>
              </w:rPr>
            </w:pPr>
            <w:r w:rsidRPr="00F25532">
              <w:rPr>
                <w:rFonts w:ascii="Times New Roman" w:hAnsi="Times New Roman"/>
                <w:sz w:val="18"/>
                <w:szCs w:val="18"/>
              </w:rPr>
              <w:t>3</w:t>
            </w:r>
          </w:p>
        </w:tc>
        <w:tc>
          <w:tcPr>
            <w:tcW w:w="6627" w:type="dxa"/>
            <w:tcBorders>
              <w:top w:val="nil"/>
              <w:left w:val="nil"/>
              <w:bottom w:val="single" w:sz="4" w:space="0" w:color="auto"/>
              <w:right w:val="single" w:sz="4" w:space="0" w:color="auto"/>
            </w:tcBorders>
            <w:shd w:val="clear" w:color="auto" w:fill="auto"/>
            <w:noWrap/>
            <w:vAlign w:val="center"/>
            <w:hideMark/>
          </w:tcPr>
          <w:p w:rsidR="00A62308" w:rsidRPr="00F25532" w:rsidRDefault="00A62308" w:rsidP="003D7D9C">
            <w:pPr>
              <w:rPr>
                <w:rFonts w:ascii="Times New Roman" w:hAnsi="Times New Roman"/>
                <w:sz w:val="18"/>
                <w:szCs w:val="18"/>
                <w:lang w:val="ru-RU"/>
              </w:rPr>
            </w:pPr>
            <w:r w:rsidRPr="00F25532">
              <w:rPr>
                <w:rFonts w:ascii="Times New Roman" w:hAnsi="Times New Roman"/>
                <w:sz w:val="18"/>
                <w:szCs w:val="18"/>
                <w:lang w:val="ru-RU"/>
              </w:rPr>
              <w:t>Содержание твёрдого в питании гидроциклонов</w:t>
            </w:r>
          </w:p>
        </w:tc>
        <w:tc>
          <w:tcPr>
            <w:tcW w:w="992" w:type="dxa"/>
            <w:tcBorders>
              <w:top w:val="nil"/>
              <w:left w:val="nil"/>
              <w:bottom w:val="single" w:sz="4" w:space="0" w:color="auto"/>
              <w:right w:val="single" w:sz="4" w:space="0" w:color="auto"/>
            </w:tcBorders>
            <w:shd w:val="clear" w:color="auto" w:fill="auto"/>
            <w:noWrap/>
            <w:vAlign w:val="center"/>
            <w:hideMark/>
          </w:tcPr>
          <w:p w:rsidR="00A62308" w:rsidRPr="00F25532" w:rsidRDefault="00A62308" w:rsidP="003D7D9C">
            <w:pPr>
              <w:jc w:val="center"/>
              <w:rPr>
                <w:rFonts w:ascii="Times New Roman" w:hAnsi="Times New Roman"/>
                <w:sz w:val="18"/>
                <w:szCs w:val="18"/>
              </w:rPr>
            </w:pPr>
            <w:r w:rsidRPr="00F25532">
              <w:rPr>
                <w:rFonts w:ascii="Times New Roman" w:hAnsi="Times New Roman"/>
                <w:sz w:val="18"/>
                <w:szCs w:val="18"/>
              </w:rPr>
              <w:t>%</w:t>
            </w:r>
          </w:p>
        </w:tc>
        <w:tc>
          <w:tcPr>
            <w:tcW w:w="1560" w:type="dxa"/>
            <w:tcBorders>
              <w:top w:val="nil"/>
              <w:left w:val="nil"/>
              <w:bottom w:val="single" w:sz="4" w:space="0" w:color="auto"/>
              <w:right w:val="single" w:sz="4" w:space="0" w:color="auto"/>
            </w:tcBorders>
            <w:shd w:val="clear" w:color="auto" w:fill="auto"/>
            <w:noWrap/>
            <w:vAlign w:val="center"/>
            <w:hideMark/>
          </w:tcPr>
          <w:p w:rsidR="00A62308" w:rsidRPr="00F25532" w:rsidRDefault="00A62308" w:rsidP="003D7D9C">
            <w:pPr>
              <w:jc w:val="center"/>
              <w:rPr>
                <w:rFonts w:ascii="Times New Roman" w:hAnsi="Times New Roman"/>
                <w:sz w:val="18"/>
                <w:szCs w:val="18"/>
              </w:rPr>
            </w:pPr>
            <w:r w:rsidRPr="00F25532">
              <w:rPr>
                <w:rFonts w:ascii="Times New Roman" w:hAnsi="Times New Roman"/>
                <w:sz w:val="18"/>
                <w:szCs w:val="18"/>
              </w:rPr>
              <w:t>45-50</w:t>
            </w:r>
          </w:p>
        </w:tc>
      </w:tr>
      <w:tr w:rsidR="00F25532" w:rsidRPr="00F25532" w:rsidTr="00E32CE7">
        <w:trPr>
          <w:trHeight w:val="22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A62308" w:rsidRPr="00F25532" w:rsidRDefault="00A62308" w:rsidP="003D7D9C">
            <w:pPr>
              <w:jc w:val="center"/>
              <w:rPr>
                <w:rFonts w:ascii="Times New Roman" w:hAnsi="Times New Roman"/>
                <w:sz w:val="18"/>
                <w:szCs w:val="18"/>
              </w:rPr>
            </w:pPr>
            <w:r w:rsidRPr="00F25532">
              <w:rPr>
                <w:rFonts w:ascii="Times New Roman" w:hAnsi="Times New Roman"/>
                <w:sz w:val="18"/>
                <w:szCs w:val="18"/>
              </w:rPr>
              <w:t>4</w:t>
            </w:r>
          </w:p>
        </w:tc>
        <w:tc>
          <w:tcPr>
            <w:tcW w:w="6627" w:type="dxa"/>
            <w:tcBorders>
              <w:top w:val="nil"/>
              <w:left w:val="nil"/>
              <w:bottom w:val="single" w:sz="4" w:space="0" w:color="auto"/>
              <w:right w:val="single" w:sz="4" w:space="0" w:color="auto"/>
            </w:tcBorders>
            <w:shd w:val="clear" w:color="auto" w:fill="auto"/>
            <w:noWrap/>
            <w:vAlign w:val="center"/>
            <w:hideMark/>
          </w:tcPr>
          <w:p w:rsidR="00A62308" w:rsidRPr="00F25532" w:rsidRDefault="00A62308" w:rsidP="003D7D9C">
            <w:pPr>
              <w:rPr>
                <w:rFonts w:ascii="Times New Roman" w:hAnsi="Times New Roman"/>
                <w:sz w:val="18"/>
                <w:szCs w:val="18"/>
                <w:lang w:val="ru-RU"/>
              </w:rPr>
            </w:pPr>
            <w:r w:rsidRPr="00F25532">
              <w:rPr>
                <w:rFonts w:ascii="Times New Roman" w:hAnsi="Times New Roman"/>
                <w:sz w:val="18"/>
                <w:szCs w:val="18"/>
                <w:lang w:val="ru-RU"/>
              </w:rPr>
              <w:t xml:space="preserve">Максимальный размер частиц в питании </w:t>
            </w:r>
          </w:p>
        </w:tc>
        <w:tc>
          <w:tcPr>
            <w:tcW w:w="992" w:type="dxa"/>
            <w:tcBorders>
              <w:top w:val="nil"/>
              <w:left w:val="nil"/>
              <w:bottom w:val="single" w:sz="4" w:space="0" w:color="auto"/>
              <w:right w:val="single" w:sz="4" w:space="0" w:color="auto"/>
            </w:tcBorders>
            <w:shd w:val="clear" w:color="auto" w:fill="auto"/>
            <w:noWrap/>
            <w:vAlign w:val="center"/>
            <w:hideMark/>
          </w:tcPr>
          <w:p w:rsidR="00A62308" w:rsidRPr="00F25532" w:rsidRDefault="00A62308" w:rsidP="003D7D9C">
            <w:pPr>
              <w:jc w:val="center"/>
              <w:rPr>
                <w:rFonts w:ascii="Times New Roman" w:hAnsi="Times New Roman"/>
                <w:sz w:val="18"/>
                <w:szCs w:val="18"/>
              </w:rPr>
            </w:pPr>
            <w:proofErr w:type="spellStart"/>
            <w:r w:rsidRPr="00F25532">
              <w:rPr>
                <w:rFonts w:ascii="Times New Roman" w:hAnsi="Times New Roman"/>
                <w:sz w:val="18"/>
                <w:szCs w:val="18"/>
              </w:rPr>
              <w:t>мм</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rsidR="00A62308" w:rsidRPr="00F25532" w:rsidRDefault="00A62308" w:rsidP="003D7D9C">
            <w:pPr>
              <w:jc w:val="center"/>
              <w:rPr>
                <w:rFonts w:ascii="Times New Roman" w:hAnsi="Times New Roman"/>
                <w:sz w:val="18"/>
                <w:szCs w:val="18"/>
              </w:rPr>
            </w:pPr>
            <w:r w:rsidRPr="00F25532">
              <w:rPr>
                <w:rFonts w:ascii="Times New Roman" w:hAnsi="Times New Roman"/>
                <w:sz w:val="18"/>
                <w:szCs w:val="18"/>
              </w:rPr>
              <w:t>3</w:t>
            </w:r>
          </w:p>
        </w:tc>
      </w:tr>
      <w:tr w:rsidR="00F25532" w:rsidRPr="00F25532" w:rsidTr="00E32CE7">
        <w:trPr>
          <w:trHeight w:val="22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A62308" w:rsidRPr="00F25532" w:rsidRDefault="00A62308" w:rsidP="003D7D9C">
            <w:pPr>
              <w:jc w:val="center"/>
              <w:rPr>
                <w:rFonts w:ascii="Times New Roman" w:hAnsi="Times New Roman"/>
                <w:sz w:val="18"/>
                <w:szCs w:val="18"/>
              </w:rPr>
            </w:pPr>
            <w:r w:rsidRPr="00F25532">
              <w:rPr>
                <w:rFonts w:ascii="Times New Roman" w:hAnsi="Times New Roman"/>
                <w:sz w:val="18"/>
                <w:szCs w:val="18"/>
              </w:rPr>
              <w:t>5</w:t>
            </w:r>
          </w:p>
        </w:tc>
        <w:tc>
          <w:tcPr>
            <w:tcW w:w="6627" w:type="dxa"/>
            <w:tcBorders>
              <w:top w:val="nil"/>
              <w:left w:val="nil"/>
              <w:bottom w:val="single" w:sz="4" w:space="0" w:color="auto"/>
              <w:right w:val="single" w:sz="4" w:space="0" w:color="auto"/>
            </w:tcBorders>
            <w:shd w:val="clear" w:color="auto" w:fill="auto"/>
            <w:noWrap/>
            <w:vAlign w:val="center"/>
            <w:hideMark/>
          </w:tcPr>
          <w:p w:rsidR="00A62308" w:rsidRPr="00F25532" w:rsidRDefault="00A62308" w:rsidP="003D7D9C">
            <w:pPr>
              <w:rPr>
                <w:rFonts w:ascii="Times New Roman" w:hAnsi="Times New Roman"/>
                <w:sz w:val="18"/>
                <w:szCs w:val="18"/>
              </w:rPr>
            </w:pPr>
            <w:proofErr w:type="spellStart"/>
            <w:r w:rsidRPr="00F25532">
              <w:rPr>
                <w:rFonts w:ascii="Times New Roman" w:hAnsi="Times New Roman"/>
                <w:sz w:val="18"/>
                <w:szCs w:val="18"/>
              </w:rPr>
              <w:t>Циркулирующая</w:t>
            </w:r>
            <w:proofErr w:type="spellEnd"/>
            <w:r w:rsidRPr="00F25532">
              <w:rPr>
                <w:rFonts w:ascii="Times New Roman" w:hAnsi="Times New Roman"/>
                <w:sz w:val="18"/>
                <w:szCs w:val="18"/>
              </w:rPr>
              <w:t xml:space="preserve"> </w:t>
            </w:r>
            <w:proofErr w:type="spellStart"/>
            <w:r w:rsidRPr="00F25532">
              <w:rPr>
                <w:rFonts w:ascii="Times New Roman" w:hAnsi="Times New Roman"/>
                <w:sz w:val="18"/>
                <w:szCs w:val="18"/>
              </w:rPr>
              <w:t>нагрузка</w:t>
            </w:r>
            <w:proofErr w:type="spellEnd"/>
            <w:r w:rsidRPr="00F25532">
              <w:rPr>
                <w:rFonts w:ascii="Times New Roman" w:hAnsi="Times New Roman"/>
                <w:sz w:val="18"/>
                <w:szCs w:val="18"/>
              </w:rPr>
              <w:t xml:space="preserve"> (</w:t>
            </w:r>
            <w:proofErr w:type="spellStart"/>
            <w:r w:rsidRPr="00F25532">
              <w:rPr>
                <w:rFonts w:ascii="Times New Roman" w:hAnsi="Times New Roman"/>
                <w:sz w:val="18"/>
                <w:szCs w:val="18"/>
              </w:rPr>
              <w:t>по</w:t>
            </w:r>
            <w:proofErr w:type="spellEnd"/>
            <w:r w:rsidRPr="00F25532">
              <w:rPr>
                <w:rFonts w:ascii="Times New Roman" w:hAnsi="Times New Roman"/>
                <w:sz w:val="18"/>
                <w:szCs w:val="18"/>
              </w:rPr>
              <w:t xml:space="preserve"> </w:t>
            </w:r>
            <w:proofErr w:type="spellStart"/>
            <w:r w:rsidRPr="00F25532">
              <w:rPr>
                <w:rFonts w:ascii="Times New Roman" w:hAnsi="Times New Roman"/>
                <w:sz w:val="18"/>
                <w:szCs w:val="18"/>
              </w:rPr>
              <w:t>твердому</w:t>
            </w:r>
            <w:proofErr w:type="spellEnd"/>
            <w:r w:rsidRPr="00F25532">
              <w:rPr>
                <w:rFonts w:ascii="Times New Roman" w:hAnsi="Times New Roman"/>
                <w:sz w:val="18"/>
                <w:szCs w:val="18"/>
              </w:rPr>
              <w:t>)</w:t>
            </w:r>
          </w:p>
        </w:tc>
        <w:tc>
          <w:tcPr>
            <w:tcW w:w="992" w:type="dxa"/>
            <w:tcBorders>
              <w:top w:val="nil"/>
              <w:left w:val="nil"/>
              <w:bottom w:val="single" w:sz="4" w:space="0" w:color="auto"/>
              <w:right w:val="single" w:sz="4" w:space="0" w:color="auto"/>
            </w:tcBorders>
            <w:shd w:val="clear" w:color="auto" w:fill="auto"/>
            <w:noWrap/>
            <w:vAlign w:val="center"/>
            <w:hideMark/>
          </w:tcPr>
          <w:p w:rsidR="00A62308" w:rsidRPr="00F25532" w:rsidRDefault="00A62308" w:rsidP="003D7D9C">
            <w:pPr>
              <w:jc w:val="center"/>
              <w:rPr>
                <w:rFonts w:ascii="Times New Roman" w:hAnsi="Times New Roman"/>
                <w:sz w:val="18"/>
                <w:szCs w:val="18"/>
              </w:rPr>
            </w:pPr>
            <w:r w:rsidRPr="00F25532">
              <w:rPr>
                <w:rFonts w:ascii="Times New Roman" w:hAnsi="Times New Roman"/>
                <w:sz w:val="18"/>
                <w:szCs w:val="18"/>
              </w:rPr>
              <w:t>%</w:t>
            </w:r>
          </w:p>
        </w:tc>
        <w:tc>
          <w:tcPr>
            <w:tcW w:w="1560" w:type="dxa"/>
            <w:tcBorders>
              <w:top w:val="nil"/>
              <w:left w:val="nil"/>
              <w:bottom w:val="single" w:sz="4" w:space="0" w:color="auto"/>
              <w:right w:val="single" w:sz="4" w:space="0" w:color="auto"/>
            </w:tcBorders>
            <w:shd w:val="clear" w:color="auto" w:fill="auto"/>
            <w:noWrap/>
            <w:vAlign w:val="center"/>
            <w:hideMark/>
          </w:tcPr>
          <w:p w:rsidR="008B730F" w:rsidRPr="00F25532" w:rsidRDefault="00A62308" w:rsidP="003D7D9C">
            <w:pPr>
              <w:jc w:val="center"/>
              <w:rPr>
                <w:rFonts w:ascii="Times New Roman" w:hAnsi="Times New Roman"/>
                <w:sz w:val="18"/>
                <w:szCs w:val="18"/>
              </w:rPr>
            </w:pPr>
            <w:proofErr w:type="spellStart"/>
            <w:r w:rsidRPr="00F25532">
              <w:rPr>
                <w:rFonts w:ascii="Times New Roman" w:hAnsi="Times New Roman"/>
                <w:sz w:val="18"/>
                <w:szCs w:val="18"/>
              </w:rPr>
              <w:t>от</w:t>
            </w:r>
            <w:proofErr w:type="spellEnd"/>
            <w:r w:rsidRPr="00F25532">
              <w:rPr>
                <w:rFonts w:ascii="Times New Roman" w:hAnsi="Times New Roman"/>
                <w:sz w:val="18"/>
                <w:szCs w:val="18"/>
              </w:rPr>
              <w:t xml:space="preserve"> 150 </w:t>
            </w:r>
          </w:p>
          <w:p w:rsidR="00A62308" w:rsidRPr="00F25532" w:rsidRDefault="00A62308" w:rsidP="003D7D9C">
            <w:pPr>
              <w:jc w:val="center"/>
              <w:rPr>
                <w:rFonts w:ascii="Times New Roman" w:hAnsi="Times New Roman"/>
                <w:sz w:val="18"/>
                <w:szCs w:val="18"/>
              </w:rPr>
            </w:pPr>
            <w:proofErr w:type="spellStart"/>
            <w:r w:rsidRPr="00F25532">
              <w:rPr>
                <w:rFonts w:ascii="Times New Roman" w:hAnsi="Times New Roman"/>
                <w:sz w:val="18"/>
                <w:szCs w:val="18"/>
              </w:rPr>
              <w:t>до</w:t>
            </w:r>
            <w:proofErr w:type="spellEnd"/>
            <w:r w:rsidRPr="00F25532">
              <w:rPr>
                <w:rFonts w:ascii="Times New Roman" w:hAnsi="Times New Roman"/>
                <w:sz w:val="18"/>
                <w:szCs w:val="18"/>
              </w:rPr>
              <w:t xml:space="preserve"> 350</w:t>
            </w:r>
          </w:p>
        </w:tc>
      </w:tr>
      <w:tr w:rsidR="00A62308" w:rsidRPr="00F25532" w:rsidTr="00E32CE7">
        <w:trPr>
          <w:trHeight w:val="240"/>
        </w:trPr>
        <w:tc>
          <w:tcPr>
            <w:tcW w:w="484" w:type="dxa"/>
            <w:tcBorders>
              <w:top w:val="nil"/>
              <w:left w:val="nil"/>
              <w:bottom w:val="nil"/>
              <w:right w:val="nil"/>
            </w:tcBorders>
            <w:shd w:val="clear" w:color="auto" w:fill="auto"/>
            <w:noWrap/>
            <w:vAlign w:val="center"/>
            <w:hideMark/>
          </w:tcPr>
          <w:p w:rsidR="00A62308" w:rsidRPr="00F25532" w:rsidRDefault="00A62308" w:rsidP="003D7D9C">
            <w:pPr>
              <w:jc w:val="center"/>
              <w:rPr>
                <w:rFonts w:ascii="Times New Roman" w:hAnsi="Times New Roman"/>
                <w:sz w:val="18"/>
                <w:szCs w:val="18"/>
              </w:rPr>
            </w:pPr>
          </w:p>
        </w:tc>
        <w:tc>
          <w:tcPr>
            <w:tcW w:w="6627" w:type="dxa"/>
            <w:tcBorders>
              <w:top w:val="nil"/>
              <w:left w:val="nil"/>
              <w:bottom w:val="nil"/>
              <w:right w:val="nil"/>
            </w:tcBorders>
            <w:shd w:val="clear" w:color="auto" w:fill="auto"/>
            <w:noWrap/>
            <w:vAlign w:val="bottom"/>
            <w:hideMark/>
          </w:tcPr>
          <w:p w:rsidR="00A62308" w:rsidRPr="00F25532" w:rsidRDefault="00A62308" w:rsidP="003D7D9C">
            <w:pPr>
              <w:jc w:val="center"/>
              <w:rPr>
                <w:rFonts w:ascii="Times New Roman" w:hAnsi="Times New Roman"/>
                <w:sz w:val="18"/>
                <w:szCs w:val="18"/>
              </w:rPr>
            </w:pPr>
          </w:p>
        </w:tc>
        <w:tc>
          <w:tcPr>
            <w:tcW w:w="992" w:type="dxa"/>
            <w:tcBorders>
              <w:top w:val="nil"/>
              <w:left w:val="nil"/>
              <w:bottom w:val="nil"/>
              <w:right w:val="nil"/>
            </w:tcBorders>
            <w:shd w:val="clear" w:color="auto" w:fill="auto"/>
            <w:noWrap/>
            <w:vAlign w:val="bottom"/>
            <w:hideMark/>
          </w:tcPr>
          <w:p w:rsidR="00A62308" w:rsidRPr="00F25532" w:rsidRDefault="00A62308" w:rsidP="003D7D9C">
            <w:pPr>
              <w:rPr>
                <w:rFonts w:ascii="Times New Roman" w:hAnsi="Times New Roman"/>
                <w:sz w:val="18"/>
                <w:szCs w:val="18"/>
              </w:rPr>
            </w:pPr>
          </w:p>
        </w:tc>
        <w:tc>
          <w:tcPr>
            <w:tcW w:w="1560" w:type="dxa"/>
            <w:tcBorders>
              <w:top w:val="nil"/>
              <w:left w:val="nil"/>
              <w:bottom w:val="nil"/>
              <w:right w:val="nil"/>
            </w:tcBorders>
            <w:shd w:val="clear" w:color="auto" w:fill="auto"/>
            <w:noWrap/>
            <w:vAlign w:val="bottom"/>
            <w:hideMark/>
          </w:tcPr>
          <w:p w:rsidR="00A62308" w:rsidRPr="00F25532" w:rsidRDefault="00A62308" w:rsidP="003D7D9C">
            <w:pPr>
              <w:jc w:val="center"/>
              <w:rPr>
                <w:rFonts w:ascii="Times New Roman" w:hAnsi="Times New Roman"/>
                <w:sz w:val="18"/>
                <w:szCs w:val="18"/>
              </w:rPr>
            </w:pPr>
          </w:p>
        </w:tc>
      </w:tr>
    </w:tbl>
    <w:p w:rsidR="00A62308" w:rsidRPr="00F25532" w:rsidRDefault="00A62308" w:rsidP="00A62308">
      <w:pPr>
        <w:jc w:val="both"/>
        <w:rPr>
          <w:rFonts w:ascii="Times New Roman" w:hAnsi="Times New Roman"/>
          <w:sz w:val="18"/>
          <w:szCs w:val="18"/>
          <w:lang w:val="ru-RU"/>
        </w:rPr>
      </w:pPr>
      <w:r w:rsidRPr="00F25532">
        <w:rPr>
          <w:rFonts w:ascii="Times New Roman" w:hAnsi="Times New Roman"/>
          <w:i/>
          <w:sz w:val="18"/>
          <w:szCs w:val="18"/>
          <w:lang w:val="ru-RU"/>
        </w:rPr>
        <w:t>*Всё оборудование рассчитано с учётом возможности увеличения производительности на 30% от номинала, указанного в исходных данных</w:t>
      </w:r>
    </w:p>
    <w:p w:rsidR="00A62308" w:rsidRPr="00F25532" w:rsidRDefault="00A62308" w:rsidP="00A62308">
      <w:pPr>
        <w:jc w:val="both"/>
        <w:rPr>
          <w:rFonts w:ascii="Times New Roman" w:hAnsi="Times New Roman"/>
          <w:b/>
          <w:sz w:val="18"/>
          <w:szCs w:val="18"/>
          <w:lang w:val="ru-RU"/>
        </w:rPr>
      </w:pPr>
    </w:p>
    <w:tbl>
      <w:tblPr>
        <w:tblW w:w="9640" w:type="dxa"/>
        <w:tblInd w:w="-147" w:type="dxa"/>
        <w:tblLook w:val="04A0" w:firstRow="1" w:lastRow="0" w:firstColumn="1" w:lastColumn="0" w:noHBand="0" w:noVBand="1"/>
      </w:tblPr>
      <w:tblGrid>
        <w:gridCol w:w="461"/>
        <w:gridCol w:w="6627"/>
        <w:gridCol w:w="992"/>
        <w:gridCol w:w="1560"/>
      </w:tblGrid>
      <w:tr w:rsidR="008B730F" w:rsidRPr="00F25532" w:rsidTr="002904D3">
        <w:trPr>
          <w:trHeight w:val="240"/>
        </w:trPr>
        <w:tc>
          <w:tcPr>
            <w:tcW w:w="964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730F" w:rsidRPr="00F25532" w:rsidRDefault="008B730F" w:rsidP="008B730F">
            <w:pPr>
              <w:rPr>
                <w:rFonts w:ascii="Times New Roman" w:hAnsi="Times New Roman"/>
                <w:sz w:val="18"/>
                <w:szCs w:val="18"/>
              </w:rPr>
            </w:pPr>
            <w:r w:rsidRPr="00F25532">
              <w:rPr>
                <w:rFonts w:ascii="Times New Roman" w:hAnsi="Times New Roman"/>
                <w:sz w:val="18"/>
                <w:szCs w:val="18"/>
                <w:lang w:val="en-GB"/>
              </w:rPr>
              <w:t> </w:t>
            </w:r>
            <w:r w:rsidRPr="00F25532">
              <w:rPr>
                <w:rFonts w:ascii="Times New Roman" w:hAnsi="Times New Roman"/>
                <w:b/>
                <w:bCs/>
                <w:sz w:val="18"/>
                <w:szCs w:val="18"/>
                <w:lang w:val="en-GB"/>
              </w:rPr>
              <w:t xml:space="preserve">2.1.1. Modernization of the grinding department of </w:t>
            </w:r>
            <w:proofErr w:type="spellStart"/>
            <w:r w:rsidRPr="00F25532">
              <w:rPr>
                <w:rFonts w:ascii="Times New Roman" w:hAnsi="Times New Roman"/>
                <w:b/>
                <w:bCs/>
                <w:sz w:val="18"/>
                <w:szCs w:val="18"/>
                <w:lang w:val="en-GB"/>
              </w:rPr>
              <w:t>TsiiF</w:t>
            </w:r>
            <w:proofErr w:type="spellEnd"/>
            <w:r w:rsidRPr="00F25532">
              <w:rPr>
                <w:rFonts w:ascii="Times New Roman" w:hAnsi="Times New Roman"/>
                <w:b/>
                <w:bCs/>
                <w:sz w:val="18"/>
                <w:szCs w:val="18"/>
                <w:lang w:val="en-GB"/>
              </w:rPr>
              <w:t xml:space="preserve"> (19 units):</w:t>
            </w:r>
            <w:r w:rsidRPr="00F25532">
              <w:rPr>
                <w:rFonts w:ascii="Times New Roman" w:hAnsi="Times New Roman"/>
                <w:sz w:val="18"/>
                <w:szCs w:val="18"/>
                <w:lang w:val="en-GB"/>
              </w:rPr>
              <w:t> </w:t>
            </w:r>
          </w:p>
        </w:tc>
      </w:tr>
      <w:tr w:rsidR="00F25532" w:rsidRPr="00F25532" w:rsidTr="008B730F">
        <w:trPr>
          <w:trHeight w:val="504"/>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A62308" w:rsidRPr="00F25532" w:rsidRDefault="00A62308" w:rsidP="008B730F">
            <w:pPr>
              <w:jc w:val="center"/>
              <w:rPr>
                <w:rFonts w:ascii="Times New Roman" w:hAnsi="Times New Roman"/>
                <w:b/>
                <w:sz w:val="18"/>
                <w:szCs w:val="18"/>
                <w:lang w:val="en-GB"/>
              </w:rPr>
            </w:pPr>
            <w:r w:rsidRPr="00F25532">
              <w:rPr>
                <w:rFonts w:ascii="Times New Roman" w:hAnsi="Times New Roman"/>
                <w:b/>
                <w:sz w:val="18"/>
                <w:szCs w:val="18"/>
                <w:lang w:val="en-GB"/>
              </w:rPr>
              <w:t>№</w:t>
            </w:r>
          </w:p>
        </w:tc>
        <w:tc>
          <w:tcPr>
            <w:tcW w:w="6627" w:type="dxa"/>
            <w:tcBorders>
              <w:top w:val="nil"/>
              <w:left w:val="nil"/>
              <w:bottom w:val="single" w:sz="4" w:space="0" w:color="auto"/>
              <w:right w:val="single" w:sz="4" w:space="0" w:color="auto"/>
            </w:tcBorders>
            <w:shd w:val="clear" w:color="auto" w:fill="auto"/>
            <w:vAlign w:val="center"/>
            <w:hideMark/>
          </w:tcPr>
          <w:p w:rsidR="00A62308" w:rsidRPr="00F25532" w:rsidRDefault="008B730F" w:rsidP="008B730F">
            <w:pPr>
              <w:jc w:val="center"/>
              <w:rPr>
                <w:rFonts w:ascii="Times New Roman" w:hAnsi="Times New Roman"/>
                <w:b/>
                <w:sz w:val="18"/>
                <w:szCs w:val="18"/>
                <w:lang w:val="en-GB"/>
              </w:rPr>
            </w:pPr>
            <w:r w:rsidRPr="00F25532">
              <w:rPr>
                <w:rFonts w:ascii="Times New Roman" w:hAnsi="Times New Roman"/>
                <w:b/>
                <w:sz w:val="18"/>
                <w:szCs w:val="18"/>
                <w:lang w:val="en-GB"/>
              </w:rPr>
              <w:t>Installation parameters</w:t>
            </w:r>
          </w:p>
        </w:tc>
        <w:tc>
          <w:tcPr>
            <w:tcW w:w="992" w:type="dxa"/>
            <w:tcBorders>
              <w:top w:val="nil"/>
              <w:left w:val="nil"/>
              <w:bottom w:val="single" w:sz="4" w:space="0" w:color="auto"/>
              <w:right w:val="single" w:sz="4" w:space="0" w:color="auto"/>
            </w:tcBorders>
            <w:shd w:val="clear" w:color="auto" w:fill="auto"/>
            <w:vAlign w:val="center"/>
            <w:hideMark/>
          </w:tcPr>
          <w:p w:rsidR="00A62308" w:rsidRPr="00F25532" w:rsidRDefault="00A62308" w:rsidP="008B730F">
            <w:pPr>
              <w:jc w:val="center"/>
              <w:rPr>
                <w:rFonts w:ascii="Times New Roman" w:hAnsi="Times New Roman"/>
                <w:b/>
                <w:sz w:val="18"/>
                <w:szCs w:val="18"/>
                <w:lang w:val="en-GB"/>
              </w:rPr>
            </w:pPr>
            <w:r w:rsidRPr="00F25532">
              <w:rPr>
                <w:rFonts w:ascii="Times New Roman" w:hAnsi="Times New Roman"/>
                <w:b/>
                <w:sz w:val="18"/>
                <w:szCs w:val="18"/>
                <w:lang w:val="en-GB"/>
              </w:rPr>
              <w:t>Ms.</w:t>
            </w:r>
          </w:p>
        </w:tc>
        <w:tc>
          <w:tcPr>
            <w:tcW w:w="1560" w:type="dxa"/>
            <w:tcBorders>
              <w:top w:val="nil"/>
              <w:left w:val="nil"/>
              <w:bottom w:val="single" w:sz="4" w:space="0" w:color="auto"/>
              <w:right w:val="single" w:sz="4" w:space="0" w:color="auto"/>
            </w:tcBorders>
            <w:shd w:val="clear" w:color="auto" w:fill="auto"/>
            <w:vAlign w:val="center"/>
            <w:hideMark/>
          </w:tcPr>
          <w:p w:rsidR="00A62308" w:rsidRPr="00F25532" w:rsidRDefault="00A62308" w:rsidP="008B730F">
            <w:pPr>
              <w:jc w:val="center"/>
              <w:rPr>
                <w:rFonts w:ascii="Times New Roman" w:hAnsi="Times New Roman"/>
                <w:b/>
                <w:sz w:val="18"/>
                <w:szCs w:val="18"/>
                <w:lang w:val="en-GB"/>
              </w:rPr>
            </w:pPr>
            <w:r w:rsidRPr="00F25532">
              <w:rPr>
                <w:rFonts w:ascii="Times New Roman" w:hAnsi="Times New Roman"/>
                <w:b/>
                <w:sz w:val="18"/>
                <w:szCs w:val="18"/>
                <w:lang w:val="en-GB"/>
              </w:rPr>
              <w:t>Data</w:t>
            </w:r>
          </w:p>
        </w:tc>
      </w:tr>
      <w:tr w:rsidR="00F25532" w:rsidRPr="00F25532" w:rsidTr="008B730F">
        <w:trPr>
          <w:trHeight w:val="228"/>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8B730F" w:rsidRPr="00F25532" w:rsidRDefault="008B730F" w:rsidP="008B730F">
            <w:pPr>
              <w:jc w:val="center"/>
              <w:rPr>
                <w:rFonts w:ascii="Times New Roman" w:hAnsi="Times New Roman"/>
                <w:sz w:val="18"/>
                <w:szCs w:val="18"/>
                <w:lang w:val="en-GB"/>
              </w:rPr>
            </w:pPr>
            <w:r w:rsidRPr="00F25532">
              <w:rPr>
                <w:rFonts w:ascii="Times New Roman" w:hAnsi="Times New Roman"/>
                <w:sz w:val="18"/>
                <w:szCs w:val="18"/>
                <w:lang w:val="en-GB"/>
              </w:rPr>
              <w:t>1</w:t>
            </w:r>
          </w:p>
        </w:tc>
        <w:tc>
          <w:tcPr>
            <w:tcW w:w="6627" w:type="dxa"/>
            <w:tcBorders>
              <w:top w:val="nil"/>
              <w:left w:val="nil"/>
              <w:bottom w:val="single" w:sz="4" w:space="0" w:color="auto"/>
              <w:right w:val="single" w:sz="4" w:space="0" w:color="auto"/>
            </w:tcBorders>
            <w:shd w:val="clear" w:color="auto" w:fill="auto"/>
            <w:noWrap/>
            <w:vAlign w:val="center"/>
            <w:hideMark/>
          </w:tcPr>
          <w:p w:rsidR="008B730F" w:rsidRPr="00F25532" w:rsidRDefault="008B730F" w:rsidP="008B730F">
            <w:pPr>
              <w:rPr>
                <w:rFonts w:ascii="Times New Roman" w:hAnsi="Times New Roman"/>
                <w:sz w:val="18"/>
                <w:szCs w:val="18"/>
                <w:lang w:val="en-GB"/>
              </w:rPr>
            </w:pPr>
            <w:r w:rsidRPr="00F25532">
              <w:rPr>
                <w:rFonts w:ascii="Times New Roman" w:hAnsi="Times New Roman"/>
                <w:sz w:val="18"/>
                <w:szCs w:val="18"/>
                <w:lang w:val="en-GB"/>
              </w:rPr>
              <w:t>Productivity: Dry</w:t>
            </w:r>
          </w:p>
        </w:tc>
        <w:tc>
          <w:tcPr>
            <w:tcW w:w="992" w:type="dxa"/>
            <w:tcBorders>
              <w:top w:val="nil"/>
              <w:left w:val="nil"/>
              <w:bottom w:val="single" w:sz="4" w:space="0" w:color="auto"/>
              <w:right w:val="single" w:sz="4" w:space="0" w:color="auto"/>
            </w:tcBorders>
            <w:shd w:val="clear" w:color="auto" w:fill="auto"/>
            <w:noWrap/>
            <w:vAlign w:val="center"/>
            <w:hideMark/>
          </w:tcPr>
          <w:p w:rsidR="008B730F" w:rsidRPr="00F25532" w:rsidRDefault="008B730F" w:rsidP="008B730F">
            <w:pPr>
              <w:jc w:val="center"/>
              <w:rPr>
                <w:rFonts w:ascii="Times New Roman" w:hAnsi="Times New Roman"/>
                <w:sz w:val="18"/>
                <w:szCs w:val="18"/>
                <w:lang w:val="en-GB"/>
              </w:rPr>
            </w:pPr>
            <w:r w:rsidRPr="00F25532">
              <w:rPr>
                <w:rFonts w:ascii="Times New Roman" w:hAnsi="Times New Roman"/>
                <w:sz w:val="18"/>
                <w:szCs w:val="18"/>
                <w:lang w:val="en-GB"/>
              </w:rPr>
              <w:t>t/h</w:t>
            </w:r>
          </w:p>
        </w:tc>
        <w:tc>
          <w:tcPr>
            <w:tcW w:w="1560" w:type="dxa"/>
            <w:tcBorders>
              <w:top w:val="nil"/>
              <w:left w:val="nil"/>
              <w:bottom w:val="single" w:sz="4" w:space="0" w:color="auto"/>
              <w:right w:val="single" w:sz="4" w:space="0" w:color="auto"/>
            </w:tcBorders>
            <w:shd w:val="clear" w:color="auto" w:fill="auto"/>
            <w:noWrap/>
            <w:vAlign w:val="center"/>
            <w:hideMark/>
          </w:tcPr>
          <w:p w:rsidR="008B730F" w:rsidRPr="00F25532" w:rsidRDefault="008B730F" w:rsidP="008B730F">
            <w:pPr>
              <w:jc w:val="center"/>
              <w:rPr>
                <w:rFonts w:ascii="Times New Roman" w:hAnsi="Times New Roman"/>
                <w:sz w:val="18"/>
                <w:szCs w:val="18"/>
              </w:rPr>
            </w:pPr>
            <w:proofErr w:type="spellStart"/>
            <w:r w:rsidRPr="00F25532">
              <w:rPr>
                <w:rFonts w:ascii="Times New Roman" w:hAnsi="Times New Roman"/>
                <w:sz w:val="18"/>
                <w:szCs w:val="18"/>
              </w:rPr>
              <w:t>от</w:t>
            </w:r>
            <w:proofErr w:type="spellEnd"/>
            <w:r w:rsidRPr="00F25532">
              <w:rPr>
                <w:rFonts w:ascii="Times New Roman" w:hAnsi="Times New Roman"/>
                <w:sz w:val="18"/>
                <w:szCs w:val="18"/>
              </w:rPr>
              <w:t xml:space="preserve"> 112 </w:t>
            </w:r>
          </w:p>
          <w:p w:rsidR="008B730F" w:rsidRPr="00F25532" w:rsidRDefault="008B730F" w:rsidP="008B730F">
            <w:pPr>
              <w:jc w:val="center"/>
              <w:rPr>
                <w:rFonts w:ascii="Times New Roman" w:hAnsi="Times New Roman"/>
                <w:sz w:val="18"/>
                <w:szCs w:val="18"/>
              </w:rPr>
            </w:pPr>
            <w:proofErr w:type="spellStart"/>
            <w:r w:rsidRPr="00F25532">
              <w:rPr>
                <w:rFonts w:ascii="Times New Roman" w:hAnsi="Times New Roman"/>
                <w:sz w:val="18"/>
                <w:szCs w:val="18"/>
              </w:rPr>
              <w:t>до</w:t>
            </w:r>
            <w:proofErr w:type="spellEnd"/>
            <w:r w:rsidRPr="00F25532">
              <w:rPr>
                <w:rFonts w:ascii="Times New Roman" w:hAnsi="Times New Roman"/>
                <w:sz w:val="18"/>
                <w:szCs w:val="18"/>
              </w:rPr>
              <w:t xml:space="preserve"> 180</w:t>
            </w:r>
          </w:p>
        </w:tc>
      </w:tr>
      <w:tr w:rsidR="00F25532" w:rsidRPr="00F25532" w:rsidTr="008B730F">
        <w:trPr>
          <w:trHeight w:val="228"/>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8B730F" w:rsidRPr="00F25532" w:rsidRDefault="008B730F" w:rsidP="008B730F">
            <w:pPr>
              <w:jc w:val="center"/>
              <w:rPr>
                <w:rFonts w:ascii="Times New Roman" w:hAnsi="Times New Roman"/>
                <w:sz w:val="18"/>
                <w:szCs w:val="18"/>
                <w:lang w:val="en-GB"/>
              </w:rPr>
            </w:pPr>
            <w:r w:rsidRPr="00F25532">
              <w:rPr>
                <w:rFonts w:ascii="Times New Roman" w:hAnsi="Times New Roman"/>
                <w:sz w:val="18"/>
                <w:szCs w:val="18"/>
                <w:lang w:val="en-GB"/>
              </w:rPr>
              <w:t>2</w:t>
            </w:r>
          </w:p>
        </w:tc>
        <w:tc>
          <w:tcPr>
            <w:tcW w:w="6627" w:type="dxa"/>
            <w:tcBorders>
              <w:top w:val="nil"/>
              <w:left w:val="nil"/>
              <w:bottom w:val="single" w:sz="4" w:space="0" w:color="auto"/>
              <w:right w:val="single" w:sz="4" w:space="0" w:color="auto"/>
            </w:tcBorders>
            <w:shd w:val="clear" w:color="auto" w:fill="auto"/>
            <w:noWrap/>
            <w:vAlign w:val="center"/>
            <w:hideMark/>
          </w:tcPr>
          <w:p w:rsidR="008B730F" w:rsidRPr="00F25532" w:rsidRDefault="008B730F" w:rsidP="008B730F">
            <w:pPr>
              <w:rPr>
                <w:rFonts w:ascii="Times New Roman" w:hAnsi="Times New Roman"/>
                <w:sz w:val="18"/>
                <w:szCs w:val="18"/>
                <w:lang w:val="en-GB"/>
              </w:rPr>
            </w:pPr>
            <w:r w:rsidRPr="00F25532">
              <w:rPr>
                <w:rFonts w:ascii="Times New Roman" w:hAnsi="Times New Roman"/>
                <w:sz w:val="18"/>
                <w:szCs w:val="18"/>
                <w:lang w:val="en-GB"/>
              </w:rPr>
              <w:t xml:space="preserve">Volume of </w:t>
            </w:r>
            <w:proofErr w:type="spellStart"/>
            <w:r w:rsidRPr="00F25532">
              <w:rPr>
                <w:rFonts w:ascii="Times New Roman" w:hAnsi="Times New Roman"/>
                <w:sz w:val="18"/>
                <w:szCs w:val="18"/>
                <w:lang w:val="en-GB"/>
              </w:rPr>
              <w:t>hydrocyclone</w:t>
            </w:r>
            <w:proofErr w:type="spellEnd"/>
            <w:r w:rsidRPr="00F25532">
              <w:rPr>
                <w:rFonts w:ascii="Times New Roman" w:hAnsi="Times New Roman"/>
                <w:sz w:val="18"/>
                <w:szCs w:val="18"/>
                <w:lang w:val="en-GB"/>
              </w:rPr>
              <w:t xml:space="preserve"> feed pulp:</w:t>
            </w:r>
          </w:p>
        </w:tc>
        <w:tc>
          <w:tcPr>
            <w:tcW w:w="992" w:type="dxa"/>
            <w:tcBorders>
              <w:top w:val="nil"/>
              <w:left w:val="nil"/>
              <w:bottom w:val="single" w:sz="4" w:space="0" w:color="auto"/>
              <w:right w:val="single" w:sz="4" w:space="0" w:color="auto"/>
            </w:tcBorders>
            <w:shd w:val="clear" w:color="auto" w:fill="auto"/>
            <w:noWrap/>
            <w:vAlign w:val="center"/>
            <w:hideMark/>
          </w:tcPr>
          <w:p w:rsidR="008B730F" w:rsidRPr="00F25532" w:rsidRDefault="008B730F" w:rsidP="008B730F">
            <w:pPr>
              <w:jc w:val="center"/>
              <w:rPr>
                <w:rFonts w:ascii="Times New Roman" w:hAnsi="Times New Roman"/>
                <w:sz w:val="18"/>
                <w:szCs w:val="18"/>
                <w:lang w:val="en-GB"/>
              </w:rPr>
            </w:pPr>
            <w:r w:rsidRPr="00F25532">
              <w:rPr>
                <w:rFonts w:ascii="Times New Roman" w:hAnsi="Times New Roman"/>
                <w:sz w:val="18"/>
                <w:szCs w:val="18"/>
                <w:lang w:val="en-GB"/>
              </w:rPr>
              <w:t>m3/h</w:t>
            </w:r>
          </w:p>
        </w:tc>
        <w:tc>
          <w:tcPr>
            <w:tcW w:w="1560" w:type="dxa"/>
            <w:tcBorders>
              <w:top w:val="nil"/>
              <w:left w:val="nil"/>
              <w:bottom w:val="single" w:sz="4" w:space="0" w:color="auto"/>
              <w:right w:val="single" w:sz="4" w:space="0" w:color="auto"/>
            </w:tcBorders>
            <w:shd w:val="clear" w:color="auto" w:fill="auto"/>
            <w:noWrap/>
            <w:vAlign w:val="center"/>
            <w:hideMark/>
          </w:tcPr>
          <w:p w:rsidR="008B730F" w:rsidRPr="00F25532" w:rsidRDefault="008B730F" w:rsidP="008B730F">
            <w:pPr>
              <w:jc w:val="center"/>
              <w:rPr>
                <w:rFonts w:ascii="Times New Roman" w:hAnsi="Times New Roman"/>
                <w:sz w:val="18"/>
                <w:szCs w:val="18"/>
              </w:rPr>
            </w:pPr>
            <w:r w:rsidRPr="00F25532">
              <w:rPr>
                <w:rFonts w:ascii="Times New Roman" w:hAnsi="Times New Roman"/>
                <w:sz w:val="18"/>
                <w:szCs w:val="18"/>
              </w:rPr>
              <w:t> </w:t>
            </w:r>
          </w:p>
        </w:tc>
      </w:tr>
      <w:tr w:rsidR="00F25532" w:rsidRPr="00F25532" w:rsidTr="008B730F">
        <w:trPr>
          <w:trHeight w:val="228"/>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8B730F" w:rsidRPr="00F25532" w:rsidRDefault="008B730F" w:rsidP="008B730F">
            <w:pPr>
              <w:jc w:val="center"/>
              <w:rPr>
                <w:rFonts w:ascii="Times New Roman" w:hAnsi="Times New Roman"/>
                <w:sz w:val="18"/>
                <w:szCs w:val="18"/>
                <w:lang w:val="en-GB"/>
              </w:rPr>
            </w:pPr>
            <w:r w:rsidRPr="00F25532">
              <w:rPr>
                <w:rFonts w:ascii="Times New Roman" w:hAnsi="Times New Roman"/>
                <w:sz w:val="18"/>
                <w:szCs w:val="18"/>
                <w:lang w:val="en-GB"/>
              </w:rPr>
              <w:t> </w:t>
            </w:r>
          </w:p>
        </w:tc>
        <w:tc>
          <w:tcPr>
            <w:tcW w:w="6627" w:type="dxa"/>
            <w:tcBorders>
              <w:top w:val="nil"/>
              <w:left w:val="nil"/>
              <w:bottom w:val="single" w:sz="4" w:space="0" w:color="auto"/>
              <w:right w:val="single" w:sz="4" w:space="0" w:color="auto"/>
            </w:tcBorders>
            <w:shd w:val="clear" w:color="auto" w:fill="auto"/>
            <w:noWrap/>
            <w:vAlign w:val="center"/>
            <w:hideMark/>
          </w:tcPr>
          <w:p w:rsidR="008B730F" w:rsidRPr="00F25532" w:rsidRDefault="008B730F" w:rsidP="008B730F">
            <w:pPr>
              <w:rPr>
                <w:rFonts w:ascii="Times New Roman" w:hAnsi="Times New Roman"/>
                <w:sz w:val="18"/>
                <w:szCs w:val="18"/>
                <w:lang w:val="en-GB"/>
              </w:rPr>
            </w:pPr>
            <w:r w:rsidRPr="00F25532">
              <w:rPr>
                <w:rFonts w:ascii="Times New Roman" w:hAnsi="Times New Roman"/>
                <w:sz w:val="18"/>
                <w:szCs w:val="18"/>
                <w:lang w:val="en-GB"/>
              </w:rPr>
              <w:t>- minimum</w:t>
            </w:r>
          </w:p>
        </w:tc>
        <w:tc>
          <w:tcPr>
            <w:tcW w:w="992" w:type="dxa"/>
            <w:tcBorders>
              <w:top w:val="nil"/>
              <w:left w:val="nil"/>
              <w:bottom w:val="single" w:sz="4" w:space="0" w:color="auto"/>
              <w:right w:val="single" w:sz="4" w:space="0" w:color="auto"/>
            </w:tcBorders>
            <w:shd w:val="clear" w:color="auto" w:fill="auto"/>
            <w:noWrap/>
            <w:vAlign w:val="center"/>
            <w:hideMark/>
          </w:tcPr>
          <w:p w:rsidR="008B730F" w:rsidRPr="00F25532" w:rsidRDefault="008B730F" w:rsidP="008B730F">
            <w:pPr>
              <w:jc w:val="center"/>
              <w:rPr>
                <w:rFonts w:ascii="Times New Roman" w:hAnsi="Times New Roman"/>
                <w:sz w:val="18"/>
                <w:szCs w:val="18"/>
                <w:lang w:val="en-GB"/>
              </w:rPr>
            </w:pPr>
            <w:r w:rsidRPr="00F25532">
              <w:rPr>
                <w:rFonts w:ascii="Times New Roman" w:hAnsi="Times New Roman"/>
                <w:sz w:val="18"/>
                <w:szCs w:val="18"/>
                <w:lang w:val="en-GB"/>
              </w:rPr>
              <w:t> </w:t>
            </w:r>
          </w:p>
        </w:tc>
        <w:tc>
          <w:tcPr>
            <w:tcW w:w="1560" w:type="dxa"/>
            <w:tcBorders>
              <w:top w:val="nil"/>
              <w:left w:val="nil"/>
              <w:bottom w:val="single" w:sz="4" w:space="0" w:color="auto"/>
              <w:right w:val="single" w:sz="4" w:space="0" w:color="auto"/>
            </w:tcBorders>
            <w:shd w:val="clear" w:color="auto" w:fill="auto"/>
            <w:noWrap/>
            <w:vAlign w:val="center"/>
            <w:hideMark/>
          </w:tcPr>
          <w:p w:rsidR="008B730F" w:rsidRPr="00F25532" w:rsidRDefault="008B730F" w:rsidP="008B730F">
            <w:pPr>
              <w:jc w:val="center"/>
              <w:rPr>
                <w:rFonts w:ascii="Times New Roman" w:hAnsi="Times New Roman"/>
                <w:sz w:val="18"/>
                <w:szCs w:val="18"/>
              </w:rPr>
            </w:pPr>
            <w:r w:rsidRPr="00F25532">
              <w:rPr>
                <w:rFonts w:ascii="Times New Roman" w:hAnsi="Times New Roman"/>
                <w:sz w:val="18"/>
                <w:szCs w:val="18"/>
              </w:rPr>
              <w:t>450</w:t>
            </w:r>
          </w:p>
        </w:tc>
      </w:tr>
      <w:tr w:rsidR="00F25532" w:rsidRPr="00F25532" w:rsidTr="008B730F">
        <w:trPr>
          <w:trHeight w:val="228"/>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8B730F" w:rsidRPr="00F25532" w:rsidRDefault="008B730F" w:rsidP="008B730F">
            <w:pPr>
              <w:jc w:val="center"/>
              <w:rPr>
                <w:rFonts w:ascii="Times New Roman" w:hAnsi="Times New Roman"/>
                <w:sz w:val="18"/>
                <w:szCs w:val="18"/>
                <w:lang w:val="en-GB"/>
              </w:rPr>
            </w:pPr>
            <w:r w:rsidRPr="00F25532">
              <w:rPr>
                <w:rFonts w:ascii="Times New Roman" w:hAnsi="Times New Roman"/>
                <w:sz w:val="18"/>
                <w:szCs w:val="18"/>
                <w:lang w:val="en-GB"/>
              </w:rPr>
              <w:t> </w:t>
            </w:r>
          </w:p>
        </w:tc>
        <w:tc>
          <w:tcPr>
            <w:tcW w:w="6627" w:type="dxa"/>
            <w:tcBorders>
              <w:top w:val="nil"/>
              <w:left w:val="nil"/>
              <w:bottom w:val="single" w:sz="4" w:space="0" w:color="auto"/>
              <w:right w:val="single" w:sz="4" w:space="0" w:color="auto"/>
            </w:tcBorders>
            <w:shd w:val="clear" w:color="auto" w:fill="auto"/>
            <w:noWrap/>
            <w:vAlign w:val="center"/>
            <w:hideMark/>
          </w:tcPr>
          <w:p w:rsidR="008B730F" w:rsidRPr="00F25532" w:rsidRDefault="008B730F" w:rsidP="008B730F">
            <w:pPr>
              <w:rPr>
                <w:rFonts w:ascii="Times New Roman" w:hAnsi="Times New Roman"/>
                <w:sz w:val="18"/>
                <w:szCs w:val="18"/>
                <w:lang w:val="en-GB"/>
              </w:rPr>
            </w:pPr>
            <w:r w:rsidRPr="00F25532">
              <w:rPr>
                <w:rFonts w:ascii="Times New Roman" w:hAnsi="Times New Roman"/>
                <w:sz w:val="18"/>
                <w:szCs w:val="18"/>
                <w:lang w:val="en-GB"/>
              </w:rPr>
              <w:t>- maximum</w:t>
            </w:r>
          </w:p>
        </w:tc>
        <w:tc>
          <w:tcPr>
            <w:tcW w:w="992" w:type="dxa"/>
            <w:tcBorders>
              <w:top w:val="nil"/>
              <w:left w:val="nil"/>
              <w:bottom w:val="single" w:sz="4" w:space="0" w:color="auto"/>
              <w:right w:val="single" w:sz="4" w:space="0" w:color="auto"/>
            </w:tcBorders>
            <w:shd w:val="clear" w:color="auto" w:fill="auto"/>
            <w:noWrap/>
            <w:vAlign w:val="center"/>
            <w:hideMark/>
          </w:tcPr>
          <w:p w:rsidR="008B730F" w:rsidRPr="00F25532" w:rsidRDefault="008B730F" w:rsidP="008B730F">
            <w:pPr>
              <w:jc w:val="center"/>
              <w:rPr>
                <w:rFonts w:ascii="Times New Roman" w:hAnsi="Times New Roman"/>
                <w:sz w:val="18"/>
                <w:szCs w:val="18"/>
                <w:lang w:val="en-GB"/>
              </w:rPr>
            </w:pPr>
            <w:r w:rsidRPr="00F25532">
              <w:rPr>
                <w:rFonts w:ascii="Times New Roman" w:hAnsi="Times New Roman"/>
                <w:sz w:val="18"/>
                <w:szCs w:val="18"/>
                <w:lang w:val="en-GB"/>
              </w:rPr>
              <w:t> </w:t>
            </w:r>
          </w:p>
        </w:tc>
        <w:tc>
          <w:tcPr>
            <w:tcW w:w="1560" w:type="dxa"/>
            <w:tcBorders>
              <w:top w:val="nil"/>
              <w:left w:val="nil"/>
              <w:bottom w:val="single" w:sz="4" w:space="0" w:color="auto"/>
              <w:right w:val="single" w:sz="4" w:space="0" w:color="auto"/>
            </w:tcBorders>
            <w:shd w:val="clear" w:color="auto" w:fill="auto"/>
            <w:noWrap/>
            <w:vAlign w:val="center"/>
            <w:hideMark/>
          </w:tcPr>
          <w:p w:rsidR="008B730F" w:rsidRPr="00F25532" w:rsidRDefault="008B730F" w:rsidP="008B730F">
            <w:pPr>
              <w:jc w:val="center"/>
              <w:rPr>
                <w:rFonts w:ascii="Times New Roman" w:hAnsi="Times New Roman"/>
                <w:sz w:val="18"/>
                <w:szCs w:val="18"/>
              </w:rPr>
            </w:pPr>
            <w:r w:rsidRPr="00F25532">
              <w:rPr>
                <w:rFonts w:ascii="Times New Roman" w:hAnsi="Times New Roman"/>
                <w:sz w:val="18"/>
                <w:szCs w:val="18"/>
              </w:rPr>
              <w:t xml:space="preserve">850 </w:t>
            </w:r>
          </w:p>
          <w:p w:rsidR="008B730F" w:rsidRPr="00F25532" w:rsidRDefault="008B730F" w:rsidP="008B730F">
            <w:pPr>
              <w:jc w:val="center"/>
              <w:rPr>
                <w:rFonts w:ascii="Times New Roman" w:hAnsi="Times New Roman"/>
                <w:sz w:val="18"/>
                <w:szCs w:val="18"/>
              </w:rPr>
            </w:pPr>
            <w:r w:rsidRPr="00F25532">
              <w:rPr>
                <w:rFonts w:ascii="Times New Roman" w:hAnsi="Times New Roman"/>
                <w:sz w:val="18"/>
                <w:szCs w:val="18"/>
              </w:rPr>
              <w:t>(*1</w:t>
            </w:r>
            <w:r w:rsidRPr="00F25532">
              <w:rPr>
                <w:rFonts w:ascii="Times New Roman" w:hAnsi="Times New Roman"/>
                <w:sz w:val="18"/>
                <w:szCs w:val="18"/>
                <w:lang w:val="ru-RU"/>
              </w:rPr>
              <w:t>105</w:t>
            </w:r>
            <w:r w:rsidRPr="00F25532">
              <w:rPr>
                <w:rFonts w:ascii="Times New Roman" w:hAnsi="Times New Roman"/>
                <w:sz w:val="18"/>
                <w:szCs w:val="18"/>
              </w:rPr>
              <w:t>)</w:t>
            </w:r>
          </w:p>
        </w:tc>
      </w:tr>
      <w:tr w:rsidR="00F25532" w:rsidRPr="00F25532" w:rsidTr="008B730F">
        <w:trPr>
          <w:trHeight w:val="228"/>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8B730F" w:rsidRPr="00F25532" w:rsidRDefault="008B730F" w:rsidP="008B730F">
            <w:pPr>
              <w:jc w:val="center"/>
              <w:rPr>
                <w:rFonts w:ascii="Times New Roman" w:hAnsi="Times New Roman"/>
                <w:sz w:val="18"/>
                <w:szCs w:val="18"/>
                <w:lang w:val="en-GB"/>
              </w:rPr>
            </w:pPr>
            <w:r w:rsidRPr="00F25532">
              <w:rPr>
                <w:rFonts w:ascii="Times New Roman" w:hAnsi="Times New Roman"/>
                <w:sz w:val="18"/>
                <w:szCs w:val="18"/>
                <w:lang w:val="en-GB"/>
              </w:rPr>
              <w:t>3</w:t>
            </w:r>
          </w:p>
        </w:tc>
        <w:tc>
          <w:tcPr>
            <w:tcW w:w="6627" w:type="dxa"/>
            <w:tcBorders>
              <w:top w:val="nil"/>
              <w:left w:val="nil"/>
              <w:bottom w:val="single" w:sz="4" w:space="0" w:color="auto"/>
              <w:right w:val="single" w:sz="4" w:space="0" w:color="auto"/>
            </w:tcBorders>
            <w:shd w:val="clear" w:color="auto" w:fill="auto"/>
            <w:noWrap/>
            <w:vAlign w:val="center"/>
            <w:hideMark/>
          </w:tcPr>
          <w:p w:rsidR="008B730F" w:rsidRPr="00F25532" w:rsidRDefault="008B730F" w:rsidP="008B730F">
            <w:pPr>
              <w:rPr>
                <w:rFonts w:ascii="Times New Roman" w:hAnsi="Times New Roman"/>
                <w:sz w:val="18"/>
                <w:szCs w:val="18"/>
                <w:lang w:val="en-GB"/>
              </w:rPr>
            </w:pPr>
            <w:r w:rsidRPr="00F25532">
              <w:rPr>
                <w:rFonts w:ascii="Times New Roman" w:hAnsi="Times New Roman"/>
                <w:sz w:val="18"/>
                <w:szCs w:val="18"/>
                <w:lang w:val="en-GB"/>
              </w:rPr>
              <w:t xml:space="preserve">Solid content in the nutrition of </w:t>
            </w:r>
            <w:proofErr w:type="spellStart"/>
            <w:r w:rsidRPr="00F25532">
              <w:rPr>
                <w:rFonts w:ascii="Times New Roman" w:hAnsi="Times New Roman"/>
                <w:sz w:val="18"/>
                <w:szCs w:val="18"/>
                <w:lang w:val="en-GB"/>
              </w:rPr>
              <w:t>hydrocyclones</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8B730F" w:rsidRPr="00F25532" w:rsidRDefault="008B730F" w:rsidP="008B730F">
            <w:pPr>
              <w:jc w:val="center"/>
              <w:rPr>
                <w:rFonts w:ascii="Times New Roman" w:hAnsi="Times New Roman"/>
                <w:sz w:val="18"/>
                <w:szCs w:val="18"/>
                <w:lang w:val="en-GB"/>
              </w:rPr>
            </w:pPr>
            <w:r w:rsidRPr="00F25532">
              <w:rPr>
                <w:rFonts w:ascii="Times New Roman" w:hAnsi="Times New Roman"/>
                <w:sz w:val="18"/>
                <w:szCs w:val="18"/>
                <w:lang w:val="en-GB"/>
              </w:rPr>
              <w:t>%</w:t>
            </w:r>
          </w:p>
        </w:tc>
        <w:tc>
          <w:tcPr>
            <w:tcW w:w="1560" w:type="dxa"/>
            <w:tcBorders>
              <w:top w:val="nil"/>
              <w:left w:val="nil"/>
              <w:bottom w:val="single" w:sz="4" w:space="0" w:color="auto"/>
              <w:right w:val="single" w:sz="4" w:space="0" w:color="auto"/>
            </w:tcBorders>
            <w:shd w:val="clear" w:color="auto" w:fill="auto"/>
            <w:noWrap/>
            <w:vAlign w:val="center"/>
            <w:hideMark/>
          </w:tcPr>
          <w:p w:rsidR="008B730F" w:rsidRPr="00F25532" w:rsidRDefault="008B730F" w:rsidP="008B730F">
            <w:pPr>
              <w:jc w:val="center"/>
              <w:rPr>
                <w:rFonts w:ascii="Times New Roman" w:hAnsi="Times New Roman"/>
                <w:sz w:val="18"/>
                <w:szCs w:val="18"/>
              </w:rPr>
            </w:pPr>
            <w:r w:rsidRPr="00F25532">
              <w:rPr>
                <w:rFonts w:ascii="Times New Roman" w:hAnsi="Times New Roman"/>
                <w:sz w:val="18"/>
                <w:szCs w:val="18"/>
              </w:rPr>
              <w:t>45-50</w:t>
            </w:r>
          </w:p>
        </w:tc>
      </w:tr>
      <w:tr w:rsidR="00F25532" w:rsidRPr="00F25532" w:rsidTr="008B730F">
        <w:trPr>
          <w:trHeight w:val="228"/>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8B730F" w:rsidRPr="00F25532" w:rsidRDefault="008B730F" w:rsidP="008B730F">
            <w:pPr>
              <w:jc w:val="center"/>
              <w:rPr>
                <w:rFonts w:ascii="Times New Roman" w:hAnsi="Times New Roman"/>
                <w:sz w:val="18"/>
                <w:szCs w:val="18"/>
                <w:lang w:val="en-GB"/>
              </w:rPr>
            </w:pPr>
            <w:r w:rsidRPr="00F25532">
              <w:rPr>
                <w:rFonts w:ascii="Times New Roman" w:hAnsi="Times New Roman"/>
                <w:sz w:val="18"/>
                <w:szCs w:val="18"/>
                <w:lang w:val="en-GB"/>
              </w:rPr>
              <w:t>4</w:t>
            </w:r>
          </w:p>
        </w:tc>
        <w:tc>
          <w:tcPr>
            <w:tcW w:w="6627" w:type="dxa"/>
            <w:tcBorders>
              <w:top w:val="nil"/>
              <w:left w:val="nil"/>
              <w:bottom w:val="single" w:sz="4" w:space="0" w:color="auto"/>
              <w:right w:val="single" w:sz="4" w:space="0" w:color="auto"/>
            </w:tcBorders>
            <w:shd w:val="clear" w:color="auto" w:fill="auto"/>
            <w:noWrap/>
            <w:vAlign w:val="center"/>
            <w:hideMark/>
          </w:tcPr>
          <w:p w:rsidR="008B730F" w:rsidRPr="00F25532" w:rsidRDefault="008B730F" w:rsidP="008B730F">
            <w:pPr>
              <w:rPr>
                <w:rFonts w:ascii="Times New Roman" w:hAnsi="Times New Roman"/>
                <w:sz w:val="18"/>
                <w:szCs w:val="18"/>
                <w:lang w:val="en-GB"/>
              </w:rPr>
            </w:pPr>
            <w:r w:rsidRPr="00F25532">
              <w:rPr>
                <w:rFonts w:ascii="Times New Roman" w:hAnsi="Times New Roman"/>
                <w:sz w:val="18"/>
                <w:szCs w:val="18"/>
                <w:lang w:val="en-GB"/>
              </w:rPr>
              <w:t xml:space="preserve">The content of the calculated class in the nutrition of </w:t>
            </w:r>
            <w:proofErr w:type="spellStart"/>
            <w:r w:rsidRPr="00F25532">
              <w:rPr>
                <w:rFonts w:ascii="Times New Roman" w:hAnsi="Times New Roman"/>
                <w:sz w:val="18"/>
                <w:szCs w:val="18"/>
                <w:lang w:val="en-GB"/>
              </w:rPr>
              <w:t>hydrocyclones</w:t>
            </w:r>
            <w:proofErr w:type="spellEnd"/>
            <w:r w:rsidRPr="00F25532">
              <w:rPr>
                <w:rFonts w:ascii="Times New Roman" w:hAnsi="Times New Roman"/>
                <w:sz w:val="18"/>
                <w:szCs w:val="18"/>
                <w:lang w:val="en-GB"/>
              </w:rPr>
              <w:t xml:space="preserve"> (class - 74 microns)</w:t>
            </w:r>
          </w:p>
        </w:tc>
        <w:tc>
          <w:tcPr>
            <w:tcW w:w="992" w:type="dxa"/>
            <w:tcBorders>
              <w:top w:val="nil"/>
              <w:left w:val="nil"/>
              <w:bottom w:val="single" w:sz="4" w:space="0" w:color="auto"/>
              <w:right w:val="single" w:sz="4" w:space="0" w:color="auto"/>
            </w:tcBorders>
            <w:shd w:val="clear" w:color="auto" w:fill="auto"/>
            <w:noWrap/>
            <w:vAlign w:val="center"/>
            <w:hideMark/>
          </w:tcPr>
          <w:p w:rsidR="008B730F" w:rsidRPr="00F25532" w:rsidRDefault="008B730F" w:rsidP="008B730F">
            <w:pPr>
              <w:jc w:val="center"/>
              <w:rPr>
                <w:rFonts w:ascii="Times New Roman" w:hAnsi="Times New Roman"/>
                <w:sz w:val="18"/>
                <w:szCs w:val="18"/>
                <w:lang w:val="en-GB"/>
              </w:rPr>
            </w:pPr>
            <w:r w:rsidRPr="00F25532">
              <w:rPr>
                <w:rFonts w:ascii="Times New Roman" w:hAnsi="Times New Roman"/>
                <w:sz w:val="18"/>
                <w:szCs w:val="18"/>
                <w:lang w:val="en-GB"/>
              </w:rPr>
              <w:t>%</w:t>
            </w:r>
          </w:p>
        </w:tc>
        <w:tc>
          <w:tcPr>
            <w:tcW w:w="1560" w:type="dxa"/>
            <w:tcBorders>
              <w:top w:val="nil"/>
              <w:left w:val="nil"/>
              <w:bottom w:val="single" w:sz="4" w:space="0" w:color="auto"/>
              <w:right w:val="single" w:sz="4" w:space="0" w:color="auto"/>
            </w:tcBorders>
            <w:shd w:val="clear" w:color="auto" w:fill="auto"/>
            <w:noWrap/>
            <w:vAlign w:val="center"/>
            <w:hideMark/>
          </w:tcPr>
          <w:p w:rsidR="008B730F" w:rsidRPr="00F25532" w:rsidRDefault="008B730F" w:rsidP="008B730F">
            <w:pPr>
              <w:jc w:val="center"/>
              <w:rPr>
                <w:rFonts w:ascii="Times New Roman" w:hAnsi="Times New Roman"/>
                <w:sz w:val="18"/>
                <w:szCs w:val="18"/>
              </w:rPr>
            </w:pPr>
            <w:r w:rsidRPr="00F25532">
              <w:rPr>
                <w:rFonts w:ascii="Times New Roman" w:hAnsi="Times New Roman"/>
                <w:sz w:val="18"/>
                <w:szCs w:val="18"/>
              </w:rPr>
              <w:t>18-23,5</w:t>
            </w:r>
          </w:p>
        </w:tc>
      </w:tr>
      <w:tr w:rsidR="00F25532" w:rsidRPr="00F25532" w:rsidTr="008B730F">
        <w:trPr>
          <w:trHeight w:val="228"/>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8B730F" w:rsidRPr="00F25532" w:rsidRDefault="008B730F" w:rsidP="008B730F">
            <w:pPr>
              <w:jc w:val="center"/>
              <w:rPr>
                <w:rFonts w:ascii="Times New Roman" w:hAnsi="Times New Roman"/>
                <w:sz w:val="18"/>
                <w:szCs w:val="18"/>
                <w:lang w:val="en-GB"/>
              </w:rPr>
            </w:pPr>
            <w:r w:rsidRPr="00F25532">
              <w:rPr>
                <w:rFonts w:ascii="Times New Roman" w:hAnsi="Times New Roman"/>
                <w:sz w:val="18"/>
                <w:szCs w:val="18"/>
                <w:lang w:val="en-GB"/>
              </w:rPr>
              <w:t>5</w:t>
            </w:r>
          </w:p>
        </w:tc>
        <w:tc>
          <w:tcPr>
            <w:tcW w:w="6627" w:type="dxa"/>
            <w:tcBorders>
              <w:top w:val="nil"/>
              <w:left w:val="nil"/>
              <w:bottom w:val="single" w:sz="4" w:space="0" w:color="auto"/>
              <w:right w:val="single" w:sz="4" w:space="0" w:color="auto"/>
            </w:tcBorders>
            <w:shd w:val="clear" w:color="auto" w:fill="auto"/>
            <w:noWrap/>
            <w:vAlign w:val="center"/>
            <w:hideMark/>
          </w:tcPr>
          <w:p w:rsidR="008B730F" w:rsidRPr="00F25532" w:rsidRDefault="008B730F" w:rsidP="008B730F">
            <w:pPr>
              <w:rPr>
                <w:rFonts w:ascii="Times New Roman" w:hAnsi="Times New Roman"/>
                <w:sz w:val="18"/>
                <w:szCs w:val="18"/>
                <w:lang w:val="en-GB"/>
              </w:rPr>
            </w:pPr>
            <w:r w:rsidRPr="00F25532">
              <w:rPr>
                <w:rFonts w:ascii="Times New Roman" w:hAnsi="Times New Roman"/>
                <w:sz w:val="18"/>
                <w:szCs w:val="18"/>
                <w:lang w:val="en-GB"/>
              </w:rPr>
              <w:t>Maximum particle size in nutrition</w:t>
            </w:r>
          </w:p>
        </w:tc>
        <w:tc>
          <w:tcPr>
            <w:tcW w:w="992" w:type="dxa"/>
            <w:tcBorders>
              <w:top w:val="nil"/>
              <w:left w:val="nil"/>
              <w:bottom w:val="single" w:sz="4" w:space="0" w:color="auto"/>
              <w:right w:val="single" w:sz="4" w:space="0" w:color="auto"/>
            </w:tcBorders>
            <w:shd w:val="clear" w:color="auto" w:fill="auto"/>
            <w:noWrap/>
            <w:vAlign w:val="center"/>
            <w:hideMark/>
          </w:tcPr>
          <w:p w:rsidR="008B730F" w:rsidRPr="00F25532" w:rsidRDefault="008B730F" w:rsidP="008B730F">
            <w:pPr>
              <w:jc w:val="center"/>
              <w:rPr>
                <w:rFonts w:ascii="Times New Roman" w:hAnsi="Times New Roman"/>
                <w:sz w:val="18"/>
                <w:szCs w:val="18"/>
                <w:lang w:val="en-GB"/>
              </w:rPr>
            </w:pPr>
            <w:r w:rsidRPr="00F25532">
              <w:rPr>
                <w:rFonts w:ascii="Times New Roman" w:hAnsi="Times New Roman"/>
                <w:sz w:val="18"/>
                <w:szCs w:val="18"/>
                <w:lang w:val="en-GB"/>
              </w:rPr>
              <w:t>mm</w:t>
            </w:r>
          </w:p>
        </w:tc>
        <w:tc>
          <w:tcPr>
            <w:tcW w:w="1560" w:type="dxa"/>
            <w:tcBorders>
              <w:top w:val="nil"/>
              <w:left w:val="nil"/>
              <w:bottom w:val="single" w:sz="4" w:space="0" w:color="auto"/>
              <w:right w:val="single" w:sz="4" w:space="0" w:color="auto"/>
            </w:tcBorders>
            <w:shd w:val="clear" w:color="auto" w:fill="auto"/>
            <w:noWrap/>
            <w:vAlign w:val="center"/>
            <w:hideMark/>
          </w:tcPr>
          <w:p w:rsidR="008B730F" w:rsidRPr="00F25532" w:rsidRDefault="008B730F" w:rsidP="008B730F">
            <w:pPr>
              <w:jc w:val="center"/>
              <w:rPr>
                <w:rFonts w:ascii="Times New Roman" w:hAnsi="Times New Roman"/>
                <w:sz w:val="18"/>
                <w:szCs w:val="18"/>
              </w:rPr>
            </w:pPr>
            <w:r w:rsidRPr="00F25532">
              <w:rPr>
                <w:rFonts w:ascii="Times New Roman" w:hAnsi="Times New Roman"/>
                <w:sz w:val="18"/>
                <w:szCs w:val="18"/>
              </w:rPr>
              <w:t>3</w:t>
            </w:r>
          </w:p>
        </w:tc>
      </w:tr>
      <w:tr w:rsidR="008B730F" w:rsidRPr="00F25532" w:rsidTr="008B730F">
        <w:trPr>
          <w:trHeight w:val="228"/>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8B730F" w:rsidRPr="00F25532" w:rsidRDefault="008B730F" w:rsidP="008B730F">
            <w:pPr>
              <w:jc w:val="center"/>
              <w:rPr>
                <w:rFonts w:ascii="Times New Roman" w:hAnsi="Times New Roman"/>
                <w:sz w:val="18"/>
                <w:szCs w:val="18"/>
                <w:lang w:val="en-GB"/>
              </w:rPr>
            </w:pPr>
            <w:r w:rsidRPr="00F25532">
              <w:rPr>
                <w:rFonts w:ascii="Times New Roman" w:hAnsi="Times New Roman"/>
                <w:sz w:val="18"/>
                <w:szCs w:val="18"/>
                <w:lang w:val="en-GB"/>
              </w:rPr>
              <w:t>6</w:t>
            </w:r>
          </w:p>
        </w:tc>
        <w:tc>
          <w:tcPr>
            <w:tcW w:w="6627" w:type="dxa"/>
            <w:tcBorders>
              <w:top w:val="nil"/>
              <w:left w:val="nil"/>
              <w:bottom w:val="single" w:sz="4" w:space="0" w:color="auto"/>
              <w:right w:val="single" w:sz="4" w:space="0" w:color="auto"/>
            </w:tcBorders>
            <w:shd w:val="clear" w:color="auto" w:fill="auto"/>
            <w:noWrap/>
            <w:vAlign w:val="center"/>
            <w:hideMark/>
          </w:tcPr>
          <w:p w:rsidR="008B730F" w:rsidRPr="00F25532" w:rsidRDefault="008B730F" w:rsidP="008B730F">
            <w:pPr>
              <w:rPr>
                <w:rFonts w:ascii="Times New Roman" w:hAnsi="Times New Roman"/>
                <w:sz w:val="18"/>
                <w:szCs w:val="18"/>
                <w:lang w:val="en-GB"/>
              </w:rPr>
            </w:pPr>
            <w:r w:rsidRPr="00F25532">
              <w:rPr>
                <w:rFonts w:ascii="Times New Roman" w:hAnsi="Times New Roman"/>
                <w:sz w:val="18"/>
                <w:szCs w:val="18"/>
                <w:lang w:val="en-GB"/>
              </w:rPr>
              <w:t>Circulating load (solid)</w:t>
            </w:r>
          </w:p>
        </w:tc>
        <w:tc>
          <w:tcPr>
            <w:tcW w:w="992" w:type="dxa"/>
            <w:tcBorders>
              <w:top w:val="nil"/>
              <w:left w:val="nil"/>
              <w:bottom w:val="single" w:sz="4" w:space="0" w:color="auto"/>
              <w:right w:val="single" w:sz="4" w:space="0" w:color="auto"/>
            </w:tcBorders>
            <w:shd w:val="clear" w:color="auto" w:fill="auto"/>
            <w:noWrap/>
            <w:vAlign w:val="center"/>
            <w:hideMark/>
          </w:tcPr>
          <w:p w:rsidR="008B730F" w:rsidRPr="00F25532" w:rsidRDefault="008B730F" w:rsidP="008B730F">
            <w:pPr>
              <w:jc w:val="center"/>
              <w:rPr>
                <w:rFonts w:ascii="Times New Roman" w:hAnsi="Times New Roman"/>
                <w:sz w:val="18"/>
                <w:szCs w:val="18"/>
                <w:lang w:val="en-GB"/>
              </w:rPr>
            </w:pPr>
            <w:r w:rsidRPr="00F25532">
              <w:rPr>
                <w:rFonts w:ascii="Times New Roman" w:hAnsi="Times New Roman"/>
                <w:sz w:val="18"/>
                <w:szCs w:val="18"/>
                <w:lang w:val="en-GB"/>
              </w:rPr>
              <w:t>%</w:t>
            </w:r>
          </w:p>
        </w:tc>
        <w:tc>
          <w:tcPr>
            <w:tcW w:w="1560" w:type="dxa"/>
            <w:tcBorders>
              <w:top w:val="nil"/>
              <w:left w:val="nil"/>
              <w:bottom w:val="single" w:sz="4" w:space="0" w:color="auto"/>
              <w:right w:val="single" w:sz="4" w:space="0" w:color="auto"/>
            </w:tcBorders>
            <w:shd w:val="clear" w:color="auto" w:fill="auto"/>
            <w:noWrap/>
            <w:vAlign w:val="center"/>
            <w:hideMark/>
          </w:tcPr>
          <w:p w:rsidR="008B730F" w:rsidRPr="00F25532" w:rsidRDefault="008B730F" w:rsidP="008B730F">
            <w:pPr>
              <w:jc w:val="center"/>
              <w:rPr>
                <w:rFonts w:ascii="Times New Roman" w:hAnsi="Times New Roman"/>
                <w:sz w:val="18"/>
                <w:szCs w:val="18"/>
              </w:rPr>
            </w:pPr>
            <w:proofErr w:type="spellStart"/>
            <w:r w:rsidRPr="00F25532">
              <w:rPr>
                <w:rFonts w:ascii="Times New Roman" w:hAnsi="Times New Roman"/>
                <w:sz w:val="18"/>
                <w:szCs w:val="18"/>
              </w:rPr>
              <w:t>от</w:t>
            </w:r>
            <w:proofErr w:type="spellEnd"/>
            <w:r w:rsidRPr="00F25532">
              <w:rPr>
                <w:rFonts w:ascii="Times New Roman" w:hAnsi="Times New Roman"/>
                <w:sz w:val="18"/>
                <w:szCs w:val="18"/>
              </w:rPr>
              <w:t xml:space="preserve"> 200 </w:t>
            </w:r>
          </w:p>
          <w:p w:rsidR="008B730F" w:rsidRPr="00F25532" w:rsidRDefault="008B730F" w:rsidP="008B730F">
            <w:pPr>
              <w:jc w:val="center"/>
              <w:rPr>
                <w:rFonts w:ascii="Times New Roman" w:hAnsi="Times New Roman"/>
                <w:sz w:val="18"/>
                <w:szCs w:val="18"/>
              </w:rPr>
            </w:pPr>
            <w:proofErr w:type="spellStart"/>
            <w:r w:rsidRPr="00F25532">
              <w:rPr>
                <w:rFonts w:ascii="Times New Roman" w:hAnsi="Times New Roman"/>
                <w:sz w:val="18"/>
                <w:szCs w:val="18"/>
              </w:rPr>
              <w:t>до</w:t>
            </w:r>
            <w:proofErr w:type="spellEnd"/>
            <w:r w:rsidRPr="00F25532">
              <w:rPr>
                <w:rFonts w:ascii="Times New Roman" w:hAnsi="Times New Roman"/>
                <w:sz w:val="18"/>
                <w:szCs w:val="18"/>
              </w:rPr>
              <w:t xml:space="preserve"> 380</w:t>
            </w:r>
          </w:p>
        </w:tc>
      </w:tr>
      <w:tr w:rsidR="00A62308" w:rsidRPr="00F25532" w:rsidTr="008B730F">
        <w:trPr>
          <w:trHeight w:val="228"/>
        </w:trPr>
        <w:tc>
          <w:tcPr>
            <w:tcW w:w="461" w:type="dxa"/>
            <w:tcBorders>
              <w:top w:val="nil"/>
              <w:left w:val="nil"/>
              <w:bottom w:val="nil"/>
              <w:right w:val="nil"/>
            </w:tcBorders>
            <w:shd w:val="clear" w:color="auto" w:fill="auto"/>
            <w:noWrap/>
            <w:vAlign w:val="center"/>
            <w:hideMark/>
          </w:tcPr>
          <w:p w:rsidR="00A62308" w:rsidRPr="00F25532" w:rsidRDefault="00A62308" w:rsidP="003D7D9C">
            <w:pPr>
              <w:jc w:val="center"/>
              <w:rPr>
                <w:rFonts w:ascii="Times New Roman" w:hAnsi="Times New Roman"/>
                <w:sz w:val="18"/>
                <w:szCs w:val="18"/>
                <w:lang w:val="en-GB"/>
              </w:rPr>
            </w:pPr>
          </w:p>
        </w:tc>
        <w:tc>
          <w:tcPr>
            <w:tcW w:w="6627" w:type="dxa"/>
            <w:tcBorders>
              <w:top w:val="nil"/>
              <w:left w:val="nil"/>
              <w:bottom w:val="nil"/>
              <w:right w:val="nil"/>
            </w:tcBorders>
            <w:shd w:val="clear" w:color="auto" w:fill="auto"/>
            <w:noWrap/>
            <w:vAlign w:val="bottom"/>
            <w:hideMark/>
          </w:tcPr>
          <w:p w:rsidR="00A62308" w:rsidRPr="00F25532" w:rsidRDefault="00A62308" w:rsidP="003D7D9C">
            <w:pPr>
              <w:jc w:val="center"/>
              <w:rPr>
                <w:rFonts w:ascii="Times New Roman" w:hAnsi="Times New Roman"/>
                <w:sz w:val="18"/>
                <w:szCs w:val="18"/>
                <w:lang w:val="en-GB"/>
              </w:rPr>
            </w:pPr>
          </w:p>
        </w:tc>
        <w:tc>
          <w:tcPr>
            <w:tcW w:w="992" w:type="dxa"/>
            <w:tcBorders>
              <w:top w:val="nil"/>
              <w:left w:val="nil"/>
              <w:bottom w:val="nil"/>
              <w:right w:val="nil"/>
            </w:tcBorders>
            <w:shd w:val="clear" w:color="auto" w:fill="auto"/>
            <w:noWrap/>
            <w:vAlign w:val="bottom"/>
            <w:hideMark/>
          </w:tcPr>
          <w:p w:rsidR="00A62308" w:rsidRPr="00F25532" w:rsidRDefault="00A62308" w:rsidP="003D7D9C">
            <w:pPr>
              <w:rPr>
                <w:rFonts w:ascii="Times New Roman" w:hAnsi="Times New Roman"/>
                <w:sz w:val="18"/>
                <w:szCs w:val="18"/>
                <w:lang w:val="en-GB"/>
              </w:rPr>
            </w:pPr>
          </w:p>
        </w:tc>
        <w:tc>
          <w:tcPr>
            <w:tcW w:w="1560" w:type="dxa"/>
            <w:tcBorders>
              <w:top w:val="nil"/>
              <w:left w:val="nil"/>
              <w:bottom w:val="nil"/>
              <w:right w:val="nil"/>
            </w:tcBorders>
            <w:shd w:val="clear" w:color="auto" w:fill="auto"/>
            <w:noWrap/>
            <w:vAlign w:val="bottom"/>
            <w:hideMark/>
          </w:tcPr>
          <w:p w:rsidR="00A62308" w:rsidRPr="00F25532" w:rsidRDefault="00A62308" w:rsidP="003D7D9C">
            <w:pPr>
              <w:jc w:val="center"/>
              <w:rPr>
                <w:rFonts w:ascii="Times New Roman" w:hAnsi="Times New Roman"/>
                <w:sz w:val="18"/>
                <w:szCs w:val="18"/>
                <w:lang w:val="en-GB"/>
              </w:rPr>
            </w:pPr>
          </w:p>
        </w:tc>
      </w:tr>
      <w:tr w:rsidR="00F25532" w:rsidRPr="00F25532" w:rsidTr="002904D3">
        <w:trPr>
          <w:trHeight w:val="240"/>
        </w:trPr>
        <w:tc>
          <w:tcPr>
            <w:tcW w:w="964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730F" w:rsidRPr="00F25532" w:rsidRDefault="008B730F" w:rsidP="008B730F">
            <w:pPr>
              <w:rPr>
                <w:rFonts w:ascii="Times New Roman" w:hAnsi="Times New Roman"/>
                <w:sz w:val="18"/>
                <w:szCs w:val="18"/>
                <w:lang w:val="en-GB"/>
              </w:rPr>
            </w:pPr>
            <w:r w:rsidRPr="00F25532">
              <w:rPr>
                <w:rFonts w:ascii="Times New Roman" w:hAnsi="Times New Roman"/>
                <w:sz w:val="18"/>
                <w:szCs w:val="18"/>
                <w:lang w:val="en-GB"/>
              </w:rPr>
              <w:t> </w:t>
            </w:r>
            <w:r w:rsidRPr="00F25532">
              <w:rPr>
                <w:rFonts w:ascii="Times New Roman" w:hAnsi="Times New Roman"/>
                <w:b/>
                <w:bCs/>
                <w:sz w:val="18"/>
                <w:szCs w:val="18"/>
                <w:lang w:val="en-GB"/>
              </w:rPr>
              <w:t>2.1.2. Modernization of the grinding department DOK-2 (</w:t>
            </w:r>
            <w:r w:rsidRPr="00F25532">
              <w:rPr>
                <w:rFonts w:ascii="Times New Roman" w:hAnsi="Times New Roman"/>
                <w:b/>
                <w:bCs/>
                <w:sz w:val="18"/>
                <w:szCs w:val="18"/>
              </w:rPr>
              <w:t>4</w:t>
            </w:r>
            <w:r w:rsidRPr="00F25532">
              <w:rPr>
                <w:rFonts w:ascii="Times New Roman" w:hAnsi="Times New Roman"/>
                <w:b/>
                <w:bCs/>
                <w:sz w:val="18"/>
                <w:szCs w:val="18"/>
                <w:lang w:val="en-GB"/>
              </w:rPr>
              <w:t xml:space="preserve"> units):</w:t>
            </w:r>
            <w:r w:rsidRPr="00F25532">
              <w:rPr>
                <w:rFonts w:ascii="Times New Roman" w:hAnsi="Times New Roman"/>
                <w:sz w:val="18"/>
                <w:szCs w:val="18"/>
                <w:lang w:val="en-GB"/>
              </w:rPr>
              <w:t> </w:t>
            </w:r>
          </w:p>
        </w:tc>
      </w:tr>
      <w:tr w:rsidR="00F25532" w:rsidRPr="00F25532" w:rsidTr="002904D3">
        <w:trPr>
          <w:trHeight w:val="504"/>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B730F" w:rsidRPr="00F25532" w:rsidRDefault="008B730F" w:rsidP="008B730F">
            <w:pPr>
              <w:jc w:val="center"/>
              <w:rPr>
                <w:rFonts w:ascii="Times New Roman" w:hAnsi="Times New Roman"/>
                <w:b/>
                <w:sz w:val="18"/>
                <w:szCs w:val="18"/>
                <w:lang w:val="en-GB"/>
              </w:rPr>
            </w:pPr>
            <w:r w:rsidRPr="00F25532">
              <w:rPr>
                <w:rFonts w:ascii="Times New Roman" w:hAnsi="Times New Roman"/>
                <w:b/>
                <w:sz w:val="18"/>
                <w:szCs w:val="18"/>
                <w:lang w:val="en-GB"/>
              </w:rPr>
              <w:t>№</w:t>
            </w:r>
          </w:p>
        </w:tc>
        <w:tc>
          <w:tcPr>
            <w:tcW w:w="6627" w:type="dxa"/>
            <w:tcBorders>
              <w:top w:val="nil"/>
              <w:left w:val="nil"/>
              <w:bottom w:val="single" w:sz="4" w:space="0" w:color="auto"/>
              <w:right w:val="single" w:sz="4" w:space="0" w:color="auto"/>
            </w:tcBorders>
            <w:shd w:val="clear" w:color="auto" w:fill="auto"/>
            <w:vAlign w:val="center"/>
            <w:hideMark/>
          </w:tcPr>
          <w:p w:rsidR="008B730F" w:rsidRPr="00F25532" w:rsidRDefault="008B730F" w:rsidP="008B730F">
            <w:pPr>
              <w:jc w:val="center"/>
              <w:rPr>
                <w:rFonts w:ascii="Times New Roman" w:hAnsi="Times New Roman"/>
                <w:b/>
                <w:sz w:val="18"/>
                <w:szCs w:val="18"/>
                <w:lang w:val="en-GB"/>
              </w:rPr>
            </w:pPr>
            <w:r w:rsidRPr="00F25532">
              <w:rPr>
                <w:rFonts w:ascii="Times New Roman" w:hAnsi="Times New Roman"/>
                <w:b/>
                <w:sz w:val="18"/>
                <w:szCs w:val="18"/>
                <w:lang w:val="en-GB"/>
              </w:rPr>
              <w:t>Installation parameters</w:t>
            </w:r>
          </w:p>
        </w:tc>
        <w:tc>
          <w:tcPr>
            <w:tcW w:w="992" w:type="dxa"/>
            <w:tcBorders>
              <w:top w:val="nil"/>
              <w:left w:val="nil"/>
              <w:bottom w:val="single" w:sz="4" w:space="0" w:color="auto"/>
              <w:right w:val="single" w:sz="4" w:space="0" w:color="auto"/>
            </w:tcBorders>
            <w:shd w:val="clear" w:color="auto" w:fill="auto"/>
            <w:vAlign w:val="center"/>
            <w:hideMark/>
          </w:tcPr>
          <w:p w:rsidR="008B730F" w:rsidRPr="00F25532" w:rsidRDefault="008B730F" w:rsidP="008B730F">
            <w:pPr>
              <w:jc w:val="center"/>
              <w:rPr>
                <w:rFonts w:ascii="Times New Roman" w:hAnsi="Times New Roman"/>
                <w:b/>
                <w:sz w:val="18"/>
                <w:szCs w:val="18"/>
                <w:lang w:val="en-GB"/>
              </w:rPr>
            </w:pPr>
            <w:r w:rsidRPr="00F25532">
              <w:rPr>
                <w:rFonts w:ascii="Times New Roman" w:hAnsi="Times New Roman"/>
                <w:b/>
                <w:sz w:val="18"/>
                <w:szCs w:val="18"/>
                <w:lang w:val="en-GB"/>
              </w:rPr>
              <w:t>Ms.</w:t>
            </w:r>
          </w:p>
        </w:tc>
        <w:tc>
          <w:tcPr>
            <w:tcW w:w="1560" w:type="dxa"/>
            <w:tcBorders>
              <w:top w:val="nil"/>
              <w:left w:val="nil"/>
              <w:bottom w:val="single" w:sz="4" w:space="0" w:color="auto"/>
              <w:right w:val="single" w:sz="4" w:space="0" w:color="auto"/>
            </w:tcBorders>
            <w:shd w:val="clear" w:color="auto" w:fill="auto"/>
            <w:vAlign w:val="center"/>
            <w:hideMark/>
          </w:tcPr>
          <w:p w:rsidR="008B730F" w:rsidRPr="00F25532" w:rsidRDefault="008B730F" w:rsidP="008B730F">
            <w:pPr>
              <w:jc w:val="center"/>
              <w:rPr>
                <w:rFonts w:ascii="Times New Roman" w:hAnsi="Times New Roman"/>
                <w:b/>
                <w:sz w:val="18"/>
                <w:szCs w:val="18"/>
                <w:lang w:val="en-GB"/>
              </w:rPr>
            </w:pPr>
            <w:r w:rsidRPr="00F25532">
              <w:rPr>
                <w:rFonts w:ascii="Times New Roman" w:hAnsi="Times New Roman"/>
                <w:b/>
                <w:sz w:val="18"/>
                <w:szCs w:val="18"/>
                <w:lang w:val="en-GB"/>
              </w:rPr>
              <w:t>Data</w:t>
            </w:r>
          </w:p>
        </w:tc>
      </w:tr>
      <w:tr w:rsidR="00F25532" w:rsidRPr="00F25532" w:rsidTr="008B730F">
        <w:trPr>
          <w:trHeight w:val="228"/>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8B730F" w:rsidRPr="00F25532" w:rsidRDefault="008B730F" w:rsidP="008B730F">
            <w:pPr>
              <w:jc w:val="center"/>
              <w:rPr>
                <w:rFonts w:ascii="Times New Roman" w:hAnsi="Times New Roman"/>
                <w:sz w:val="18"/>
                <w:szCs w:val="18"/>
                <w:lang w:val="en-GB"/>
              </w:rPr>
            </w:pPr>
            <w:r w:rsidRPr="00F25532">
              <w:rPr>
                <w:rFonts w:ascii="Times New Roman" w:hAnsi="Times New Roman"/>
                <w:sz w:val="18"/>
                <w:szCs w:val="18"/>
                <w:lang w:val="en-GB"/>
              </w:rPr>
              <w:t>1</w:t>
            </w:r>
          </w:p>
        </w:tc>
        <w:tc>
          <w:tcPr>
            <w:tcW w:w="6627" w:type="dxa"/>
            <w:tcBorders>
              <w:top w:val="nil"/>
              <w:left w:val="nil"/>
              <w:bottom w:val="single" w:sz="4" w:space="0" w:color="auto"/>
              <w:right w:val="single" w:sz="4" w:space="0" w:color="auto"/>
            </w:tcBorders>
            <w:shd w:val="clear" w:color="auto" w:fill="auto"/>
            <w:noWrap/>
            <w:vAlign w:val="center"/>
            <w:hideMark/>
          </w:tcPr>
          <w:p w:rsidR="008B730F" w:rsidRPr="00F25532" w:rsidRDefault="008B730F" w:rsidP="008B730F">
            <w:pPr>
              <w:rPr>
                <w:rFonts w:ascii="Times New Roman" w:hAnsi="Times New Roman"/>
                <w:sz w:val="18"/>
                <w:szCs w:val="18"/>
                <w:lang w:val="en-GB"/>
              </w:rPr>
            </w:pPr>
            <w:r w:rsidRPr="00F25532">
              <w:rPr>
                <w:rFonts w:ascii="Times New Roman" w:hAnsi="Times New Roman"/>
                <w:sz w:val="18"/>
                <w:szCs w:val="18"/>
                <w:lang w:val="en-GB"/>
              </w:rPr>
              <w:t>Productivity: Dry</w:t>
            </w:r>
          </w:p>
        </w:tc>
        <w:tc>
          <w:tcPr>
            <w:tcW w:w="992" w:type="dxa"/>
            <w:tcBorders>
              <w:top w:val="nil"/>
              <w:left w:val="nil"/>
              <w:bottom w:val="single" w:sz="4" w:space="0" w:color="auto"/>
              <w:right w:val="single" w:sz="4" w:space="0" w:color="auto"/>
            </w:tcBorders>
            <w:shd w:val="clear" w:color="auto" w:fill="auto"/>
            <w:noWrap/>
            <w:vAlign w:val="center"/>
            <w:hideMark/>
          </w:tcPr>
          <w:p w:rsidR="008B730F" w:rsidRPr="00F25532" w:rsidRDefault="008B730F" w:rsidP="008B730F">
            <w:pPr>
              <w:jc w:val="center"/>
              <w:rPr>
                <w:rFonts w:ascii="Times New Roman" w:hAnsi="Times New Roman"/>
                <w:sz w:val="18"/>
                <w:szCs w:val="18"/>
                <w:lang w:val="en-GB"/>
              </w:rPr>
            </w:pPr>
            <w:r w:rsidRPr="00F25532">
              <w:rPr>
                <w:rFonts w:ascii="Times New Roman" w:hAnsi="Times New Roman"/>
                <w:sz w:val="18"/>
                <w:szCs w:val="18"/>
                <w:lang w:val="en-GB"/>
              </w:rPr>
              <w:t>t/h</w:t>
            </w:r>
          </w:p>
        </w:tc>
        <w:tc>
          <w:tcPr>
            <w:tcW w:w="1560" w:type="dxa"/>
            <w:tcBorders>
              <w:top w:val="nil"/>
              <w:left w:val="nil"/>
              <w:bottom w:val="single" w:sz="4" w:space="0" w:color="auto"/>
              <w:right w:val="single" w:sz="4" w:space="0" w:color="auto"/>
            </w:tcBorders>
            <w:shd w:val="clear" w:color="auto" w:fill="auto"/>
            <w:noWrap/>
            <w:vAlign w:val="center"/>
            <w:hideMark/>
          </w:tcPr>
          <w:p w:rsidR="008B730F" w:rsidRPr="00F25532" w:rsidRDefault="008B730F" w:rsidP="008B730F">
            <w:pPr>
              <w:jc w:val="center"/>
              <w:rPr>
                <w:rFonts w:ascii="Times New Roman" w:hAnsi="Times New Roman"/>
                <w:sz w:val="18"/>
                <w:szCs w:val="18"/>
              </w:rPr>
            </w:pPr>
            <w:proofErr w:type="spellStart"/>
            <w:r w:rsidRPr="00F25532">
              <w:rPr>
                <w:rFonts w:ascii="Times New Roman" w:hAnsi="Times New Roman"/>
                <w:sz w:val="18"/>
                <w:szCs w:val="18"/>
              </w:rPr>
              <w:t>от</w:t>
            </w:r>
            <w:proofErr w:type="spellEnd"/>
            <w:r w:rsidRPr="00F25532">
              <w:rPr>
                <w:rFonts w:ascii="Times New Roman" w:hAnsi="Times New Roman"/>
                <w:sz w:val="18"/>
                <w:szCs w:val="18"/>
              </w:rPr>
              <w:t xml:space="preserve"> 211 </w:t>
            </w:r>
          </w:p>
          <w:p w:rsidR="008B730F" w:rsidRPr="00F25532" w:rsidRDefault="008B730F" w:rsidP="008B730F">
            <w:pPr>
              <w:jc w:val="center"/>
              <w:rPr>
                <w:rFonts w:ascii="Times New Roman" w:hAnsi="Times New Roman"/>
                <w:sz w:val="18"/>
                <w:szCs w:val="18"/>
              </w:rPr>
            </w:pPr>
            <w:proofErr w:type="spellStart"/>
            <w:r w:rsidRPr="00F25532">
              <w:rPr>
                <w:rFonts w:ascii="Times New Roman" w:hAnsi="Times New Roman"/>
                <w:sz w:val="18"/>
                <w:szCs w:val="18"/>
              </w:rPr>
              <w:t>до</w:t>
            </w:r>
            <w:proofErr w:type="spellEnd"/>
            <w:r w:rsidRPr="00F25532">
              <w:rPr>
                <w:rFonts w:ascii="Times New Roman" w:hAnsi="Times New Roman"/>
                <w:sz w:val="18"/>
                <w:szCs w:val="18"/>
              </w:rPr>
              <w:t xml:space="preserve"> 344</w:t>
            </w:r>
          </w:p>
        </w:tc>
      </w:tr>
      <w:tr w:rsidR="00F25532" w:rsidRPr="00F25532" w:rsidTr="008B730F">
        <w:trPr>
          <w:trHeight w:val="228"/>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8B730F" w:rsidRPr="00F25532" w:rsidRDefault="008B730F" w:rsidP="008B730F">
            <w:pPr>
              <w:jc w:val="center"/>
              <w:rPr>
                <w:rFonts w:ascii="Times New Roman" w:hAnsi="Times New Roman"/>
                <w:sz w:val="18"/>
                <w:szCs w:val="18"/>
                <w:lang w:val="en-GB"/>
              </w:rPr>
            </w:pPr>
            <w:r w:rsidRPr="00F25532">
              <w:rPr>
                <w:rFonts w:ascii="Times New Roman" w:hAnsi="Times New Roman"/>
                <w:sz w:val="18"/>
                <w:szCs w:val="18"/>
                <w:lang w:val="en-GB"/>
              </w:rPr>
              <w:t>2</w:t>
            </w:r>
          </w:p>
        </w:tc>
        <w:tc>
          <w:tcPr>
            <w:tcW w:w="6627" w:type="dxa"/>
            <w:tcBorders>
              <w:top w:val="nil"/>
              <w:left w:val="nil"/>
              <w:bottom w:val="single" w:sz="4" w:space="0" w:color="auto"/>
              <w:right w:val="single" w:sz="4" w:space="0" w:color="auto"/>
            </w:tcBorders>
            <w:shd w:val="clear" w:color="auto" w:fill="auto"/>
            <w:noWrap/>
            <w:vAlign w:val="center"/>
            <w:hideMark/>
          </w:tcPr>
          <w:p w:rsidR="008B730F" w:rsidRPr="00F25532" w:rsidRDefault="008B730F" w:rsidP="008B730F">
            <w:pPr>
              <w:rPr>
                <w:rFonts w:ascii="Times New Roman" w:hAnsi="Times New Roman"/>
                <w:sz w:val="18"/>
                <w:szCs w:val="18"/>
                <w:lang w:val="en-GB"/>
              </w:rPr>
            </w:pPr>
            <w:r w:rsidRPr="00F25532">
              <w:rPr>
                <w:rFonts w:ascii="Times New Roman" w:hAnsi="Times New Roman"/>
                <w:sz w:val="18"/>
                <w:szCs w:val="18"/>
                <w:lang w:val="en-GB"/>
              </w:rPr>
              <w:t xml:space="preserve">Volume of </w:t>
            </w:r>
            <w:proofErr w:type="spellStart"/>
            <w:r w:rsidRPr="00F25532">
              <w:rPr>
                <w:rFonts w:ascii="Times New Roman" w:hAnsi="Times New Roman"/>
                <w:sz w:val="18"/>
                <w:szCs w:val="18"/>
                <w:lang w:val="en-GB"/>
              </w:rPr>
              <w:t>hydrocyclone</w:t>
            </w:r>
            <w:proofErr w:type="spellEnd"/>
            <w:r w:rsidRPr="00F25532">
              <w:rPr>
                <w:rFonts w:ascii="Times New Roman" w:hAnsi="Times New Roman"/>
                <w:sz w:val="18"/>
                <w:szCs w:val="18"/>
                <w:lang w:val="en-GB"/>
              </w:rPr>
              <w:t xml:space="preserve"> feed pulp:</w:t>
            </w:r>
          </w:p>
        </w:tc>
        <w:tc>
          <w:tcPr>
            <w:tcW w:w="992" w:type="dxa"/>
            <w:tcBorders>
              <w:top w:val="nil"/>
              <w:left w:val="nil"/>
              <w:bottom w:val="single" w:sz="4" w:space="0" w:color="auto"/>
              <w:right w:val="single" w:sz="4" w:space="0" w:color="auto"/>
            </w:tcBorders>
            <w:shd w:val="clear" w:color="auto" w:fill="auto"/>
            <w:noWrap/>
            <w:vAlign w:val="center"/>
            <w:hideMark/>
          </w:tcPr>
          <w:p w:rsidR="008B730F" w:rsidRPr="00F25532" w:rsidRDefault="008B730F" w:rsidP="008B730F">
            <w:pPr>
              <w:jc w:val="center"/>
              <w:rPr>
                <w:rFonts w:ascii="Times New Roman" w:hAnsi="Times New Roman"/>
                <w:sz w:val="18"/>
                <w:szCs w:val="18"/>
                <w:lang w:val="en-GB"/>
              </w:rPr>
            </w:pPr>
            <w:r w:rsidRPr="00F25532">
              <w:rPr>
                <w:rFonts w:ascii="Times New Roman" w:hAnsi="Times New Roman"/>
                <w:sz w:val="18"/>
                <w:szCs w:val="18"/>
                <w:lang w:val="en-GB"/>
              </w:rPr>
              <w:t>m3/h</w:t>
            </w:r>
          </w:p>
        </w:tc>
        <w:tc>
          <w:tcPr>
            <w:tcW w:w="1560" w:type="dxa"/>
            <w:tcBorders>
              <w:top w:val="nil"/>
              <w:left w:val="nil"/>
              <w:bottom w:val="single" w:sz="4" w:space="0" w:color="auto"/>
              <w:right w:val="single" w:sz="4" w:space="0" w:color="auto"/>
            </w:tcBorders>
            <w:shd w:val="clear" w:color="auto" w:fill="auto"/>
            <w:noWrap/>
            <w:vAlign w:val="center"/>
            <w:hideMark/>
          </w:tcPr>
          <w:p w:rsidR="008B730F" w:rsidRPr="00F25532" w:rsidRDefault="008B730F" w:rsidP="008B730F">
            <w:pPr>
              <w:jc w:val="center"/>
              <w:rPr>
                <w:rFonts w:ascii="Times New Roman" w:hAnsi="Times New Roman"/>
                <w:sz w:val="18"/>
                <w:szCs w:val="18"/>
              </w:rPr>
            </w:pPr>
            <w:r w:rsidRPr="00F25532">
              <w:rPr>
                <w:rFonts w:ascii="Times New Roman" w:hAnsi="Times New Roman"/>
                <w:sz w:val="18"/>
                <w:szCs w:val="18"/>
              </w:rPr>
              <w:t> </w:t>
            </w:r>
          </w:p>
        </w:tc>
      </w:tr>
      <w:tr w:rsidR="00F25532" w:rsidRPr="00F25532" w:rsidTr="008B730F">
        <w:trPr>
          <w:trHeight w:val="228"/>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8B730F" w:rsidRPr="00F25532" w:rsidRDefault="008B730F" w:rsidP="008B730F">
            <w:pPr>
              <w:jc w:val="center"/>
              <w:rPr>
                <w:rFonts w:ascii="Times New Roman" w:hAnsi="Times New Roman"/>
                <w:sz w:val="18"/>
                <w:szCs w:val="18"/>
                <w:lang w:val="en-GB"/>
              </w:rPr>
            </w:pPr>
            <w:r w:rsidRPr="00F25532">
              <w:rPr>
                <w:rFonts w:ascii="Times New Roman" w:hAnsi="Times New Roman"/>
                <w:sz w:val="18"/>
                <w:szCs w:val="18"/>
                <w:lang w:val="en-GB"/>
              </w:rPr>
              <w:t> </w:t>
            </w:r>
          </w:p>
        </w:tc>
        <w:tc>
          <w:tcPr>
            <w:tcW w:w="6627" w:type="dxa"/>
            <w:tcBorders>
              <w:top w:val="nil"/>
              <w:left w:val="nil"/>
              <w:bottom w:val="single" w:sz="4" w:space="0" w:color="auto"/>
              <w:right w:val="single" w:sz="4" w:space="0" w:color="auto"/>
            </w:tcBorders>
            <w:shd w:val="clear" w:color="auto" w:fill="auto"/>
            <w:noWrap/>
            <w:vAlign w:val="center"/>
            <w:hideMark/>
          </w:tcPr>
          <w:p w:rsidR="008B730F" w:rsidRPr="00F25532" w:rsidRDefault="008B730F" w:rsidP="008B730F">
            <w:pPr>
              <w:rPr>
                <w:rFonts w:ascii="Times New Roman" w:hAnsi="Times New Roman"/>
                <w:sz w:val="18"/>
                <w:szCs w:val="18"/>
                <w:lang w:val="en-GB"/>
              </w:rPr>
            </w:pPr>
            <w:r w:rsidRPr="00F25532">
              <w:rPr>
                <w:rFonts w:ascii="Times New Roman" w:hAnsi="Times New Roman"/>
                <w:sz w:val="18"/>
                <w:szCs w:val="18"/>
                <w:lang w:val="en-GB"/>
              </w:rPr>
              <w:t>- minimum</w:t>
            </w:r>
          </w:p>
        </w:tc>
        <w:tc>
          <w:tcPr>
            <w:tcW w:w="992" w:type="dxa"/>
            <w:tcBorders>
              <w:top w:val="nil"/>
              <w:left w:val="nil"/>
              <w:bottom w:val="single" w:sz="4" w:space="0" w:color="auto"/>
              <w:right w:val="single" w:sz="4" w:space="0" w:color="auto"/>
            </w:tcBorders>
            <w:shd w:val="clear" w:color="auto" w:fill="auto"/>
            <w:noWrap/>
            <w:vAlign w:val="center"/>
            <w:hideMark/>
          </w:tcPr>
          <w:p w:rsidR="008B730F" w:rsidRPr="00F25532" w:rsidRDefault="008B730F" w:rsidP="008B730F">
            <w:pPr>
              <w:jc w:val="center"/>
              <w:rPr>
                <w:rFonts w:ascii="Times New Roman" w:hAnsi="Times New Roman"/>
                <w:sz w:val="18"/>
                <w:szCs w:val="18"/>
                <w:lang w:val="en-GB"/>
              </w:rPr>
            </w:pPr>
            <w:r w:rsidRPr="00F25532">
              <w:rPr>
                <w:rFonts w:ascii="Times New Roman" w:hAnsi="Times New Roman"/>
                <w:sz w:val="18"/>
                <w:szCs w:val="18"/>
                <w:lang w:val="en-GB"/>
              </w:rPr>
              <w:t> </w:t>
            </w:r>
          </w:p>
        </w:tc>
        <w:tc>
          <w:tcPr>
            <w:tcW w:w="1560" w:type="dxa"/>
            <w:tcBorders>
              <w:top w:val="nil"/>
              <w:left w:val="nil"/>
              <w:bottom w:val="single" w:sz="4" w:space="0" w:color="auto"/>
              <w:right w:val="single" w:sz="4" w:space="0" w:color="auto"/>
            </w:tcBorders>
            <w:shd w:val="clear" w:color="auto" w:fill="auto"/>
            <w:noWrap/>
            <w:vAlign w:val="center"/>
            <w:hideMark/>
          </w:tcPr>
          <w:p w:rsidR="008B730F" w:rsidRPr="00F25532" w:rsidRDefault="008B730F" w:rsidP="008B730F">
            <w:pPr>
              <w:jc w:val="center"/>
              <w:rPr>
                <w:rFonts w:ascii="Times New Roman" w:hAnsi="Times New Roman"/>
                <w:sz w:val="18"/>
                <w:szCs w:val="18"/>
              </w:rPr>
            </w:pPr>
            <w:r w:rsidRPr="00F25532">
              <w:rPr>
                <w:rFonts w:ascii="Times New Roman" w:hAnsi="Times New Roman"/>
                <w:sz w:val="18"/>
                <w:szCs w:val="18"/>
              </w:rPr>
              <w:t>1000</w:t>
            </w:r>
          </w:p>
        </w:tc>
      </w:tr>
      <w:tr w:rsidR="00F25532" w:rsidRPr="00F25532" w:rsidTr="008B730F">
        <w:trPr>
          <w:trHeight w:val="228"/>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8B730F" w:rsidRPr="00F25532" w:rsidRDefault="008B730F" w:rsidP="008B730F">
            <w:pPr>
              <w:jc w:val="center"/>
              <w:rPr>
                <w:rFonts w:ascii="Times New Roman" w:hAnsi="Times New Roman"/>
                <w:sz w:val="18"/>
                <w:szCs w:val="18"/>
                <w:lang w:val="en-GB"/>
              </w:rPr>
            </w:pPr>
            <w:r w:rsidRPr="00F25532">
              <w:rPr>
                <w:rFonts w:ascii="Times New Roman" w:hAnsi="Times New Roman"/>
                <w:sz w:val="18"/>
                <w:szCs w:val="18"/>
                <w:lang w:val="en-GB"/>
              </w:rPr>
              <w:t> </w:t>
            </w:r>
          </w:p>
        </w:tc>
        <w:tc>
          <w:tcPr>
            <w:tcW w:w="6627" w:type="dxa"/>
            <w:tcBorders>
              <w:top w:val="nil"/>
              <w:left w:val="nil"/>
              <w:bottom w:val="single" w:sz="4" w:space="0" w:color="auto"/>
              <w:right w:val="single" w:sz="4" w:space="0" w:color="auto"/>
            </w:tcBorders>
            <w:shd w:val="clear" w:color="auto" w:fill="auto"/>
            <w:noWrap/>
            <w:vAlign w:val="center"/>
            <w:hideMark/>
          </w:tcPr>
          <w:p w:rsidR="008B730F" w:rsidRPr="00F25532" w:rsidRDefault="008B730F" w:rsidP="008B730F">
            <w:pPr>
              <w:rPr>
                <w:rFonts w:ascii="Times New Roman" w:hAnsi="Times New Roman"/>
                <w:sz w:val="18"/>
                <w:szCs w:val="18"/>
                <w:lang w:val="en-GB"/>
              </w:rPr>
            </w:pPr>
            <w:r w:rsidRPr="00F25532">
              <w:rPr>
                <w:rFonts w:ascii="Times New Roman" w:hAnsi="Times New Roman"/>
                <w:sz w:val="18"/>
                <w:szCs w:val="18"/>
                <w:lang w:val="en-GB"/>
              </w:rPr>
              <w:t>- maximum</w:t>
            </w:r>
          </w:p>
        </w:tc>
        <w:tc>
          <w:tcPr>
            <w:tcW w:w="992" w:type="dxa"/>
            <w:tcBorders>
              <w:top w:val="nil"/>
              <w:left w:val="nil"/>
              <w:bottom w:val="single" w:sz="4" w:space="0" w:color="auto"/>
              <w:right w:val="single" w:sz="4" w:space="0" w:color="auto"/>
            </w:tcBorders>
            <w:shd w:val="clear" w:color="auto" w:fill="auto"/>
            <w:noWrap/>
            <w:vAlign w:val="center"/>
            <w:hideMark/>
          </w:tcPr>
          <w:p w:rsidR="008B730F" w:rsidRPr="00F25532" w:rsidRDefault="008B730F" w:rsidP="008B730F">
            <w:pPr>
              <w:jc w:val="center"/>
              <w:rPr>
                <w:rFonts w:ascii="Times New Roman" w:hAnsi="Times New Roman"/>
                <w:sz w:val="18"/>
                <w:szCs w:val="18"/>
                <w:lang w:val="en-GB"/>
              </w:rPr>
            </w:pPr>
            <w:r w:rsidRPr="00F25532">
              <w:rPr>
                <w:rFonts w:ascii="Times New Roman" w:hAnsi="Times New Roman"/>
                <w:sz w:val="18"/>
                <w:szCs w:val="18"/>
                <w:lang w:val="en-GB"/>
              </w:rPr>
              <w:t> </w:t>
            </w:r>
          </w:p>
        </w:tc>
        <w:tc>
          <w:tcPr>
            <w:tcW w:w="1560" w:type="dxa"/>
            <w:tcBorders>
              <w:top w:val="nil"/>
              <w:left w:val="nil"/>
              <w:bottom w:val="single" w:sz="4" w:space="0" w:color="auto"/>
              <w:right w:val="single" w:sz="4" w:space="0" w:color="auto"/>
            </w:tcBorders>
            <w:shd w:val="clear" w:color="auto" w:fill="auto"/>
            <w:noWrap/>
            <w:vAlign w:val="center"/>
            <w:hideMark/>
          </w:tcPr>
          <w:p w:rsidR="008B730F" w:rsidRPr="00F25532" w:rsidRDefault="008B730F" w:rsidP="008B730F">
            <w:pPr>
              <w:jc w:val="center"/>
              <w:rPr>
                <w:rFonts w:ascii="Times New Roman" w:hAnsi="Times New Roman"/>
                <w:sz w:val="18"/>
                <w:szCs w:val="18"/>
              </w:rPr>
            </w:pPr>
            <w:r w:rsidRPr="00F25532">
              <w:rPr>
                <w:rFonts w:ascii="Times New Roman" w:hAnsi="Times New Roman"/>
                <w:sz w:val="18"/>
                <w:szCs w:val="18"/>
              </w:rPr>
              <w:t xml:space="preserve">1453 </w:t>
            </w:r>
          </w:p>
          <w:p w:rsidR="008B730F" w:rsidRPr="00F25532" w:rsidRDefault="008B730F" w:rsidP="008B730F">
            <w:pPr>
              <w:jc w:val="center"/>
              <w:rPr>
                <w:rFonts w:ascii="Times New Roman" w:hAnsi="Times New Roman"/>
                <w:sz w:val="18"/>
                <w:szCs w:val="18"/>
              </w:rPr>
            </w:pPr>
            <w:r w:rsidRPr="00F25532">
              <w:rPr>
                <w:rFonts w:ascii="Times New Roman" w:hAnsi="Times New Roman"/>
                <w:sz w:val="18"/>
                <w:szCs w:val="18"/>
              </w:rPr>
              <w:t>(*1</w:t>
            </w:r>
            <w:r w:rsidRPr="00F25532">
              <w:rPr>
                <w:rFonts w:ascii="Times New Roman" w:hAnsi="Times New Roman"/>
                <w:sz w:val="18"/>
                <w:szCs w:val="18"/>
                <w:lang w:val="ru-RU"/>
              </w:rPr>
              <w:t>889</w:t>
            </w:r>
            <w:r w:rsidRPr="00F25532">
              <w:rPr>
                <w:rFonts w:ascii="Times New Roman" w:hAnsi="Times New Roman"/>
                <w:sz w:val="18"/>
                <w:szCs w:val="18"/>
              </w:rPr>
              <w:t>)</w:t>
            </w:r>
          </w:p>
        </w:tc>
      </w:tr>
      <w:tr w:rsidR="00F25532" w:rsidRPr="00F25532" w:rsidTr="008B730F">
        <w:trPr>
          <w:trHeight w:val="228"/>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8B730F" w:rsidRPr="00F25532" w:rsidRDefault="008B730F" w:rsidP="008B730F">
            <w:pPr>
              <w:jc w:val="center"/>
              <w:rPr>
                <w:rFonts w:ascii="Times New Roman" w:hAnsi="Times New Roman"/>
                <w:sz w:val="18"/>
                <w:szCs w:val="18"/>
                <w:lang w:val="en-GB"/>
              </w:rPr>
            </w:pPr>
            <w:r w:rsidRPr="00F25532">
              <w:rPr>
                <w:rFonts w:ascii="Times New Roman" w:hAnsi="Times New Roman"/>
                <w:sz w:val="18"/>
                <w:szCs w:val="18"/>
                <w:lang w:val="en-GB"/>
              </w:rPr>
              <w:t>3</w:t>
            </w:r>
          </w:p>
        </w:tc>
        <w:tc>
          <w:tcPr>
            <w:tcW w:w="6627" w:type="dxa"/>
            <w:tcBorders>
              <w:top w:val="nil"/>
              <w:left w:val="nil"/>
              <w:bottom w:val="single" w:sz="4" w:space="0" w:color="auto"/>
              <w:right w:val="single" w:sz="4" w:space="0" w:color="auto"/>
            </w:tcBorders>
            <w:shd w:val="clear" w:color="auto" w:fill="auto"/>
            <w:noWrap/>
            <w:vAlign w:val="center"/>
            <w:hideMark/>
          </w:tcPr>
          <w:p w:rsidR="008B730F" w:rsidRPr="00F25532" w:rsidRDefault="008B730F" w:rsidP="008B730F">
            <w:pPr>
              <w:rPr>
                <w:rFonts w:ascii="Times New Roman" w:hAnsi="Times New Roman"/>
                <w:sz w:val="18"/>
                <w:szCs w:val="18"/>
                <w:lang w:val="en-GB"/>
              </w:rPr>
            </w:pPr>
            <w:r w:rsidRPr="00F25532">
              <w:rPr>
                <w:rFonts w:ascii="Times New Roman" w:hAnsi="Times New Roman"/>
                <w:sz w:val="18"/>
                <w:szCs w:val="18"/>
                <w:lang w:val="en-GB"/>
              </w:rPr>
              <w:t xml:space="preserve">Solid content in the nutrition of </w:t>
            </w:r>
            <w:proofErr w:type="spellStart"/>
            <w:r w:rsidRPr="00F25532">
              <w:rPr>
                <w:rFonts w:ascii="Times New Roman" w:hAnsi="Times New Roman"/>
                <w:sz w:val="18"/>
                <w:szCs w:val="18"/>
                <w:lang w:val="en-GB"/>
              </w:rPr>
              <w:t>hydrocyclones</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8B730F" w:rsidRPr="00F25532" w:rsidRDefault="008B730F" w:rsidP="008B730F">
            <w:pPr>
              <w:jc w:val="center"/>
              <w:rPr>
                <w:rFonts w:ascii="Times New Roman" w:hAnsi="Times New Roman"/>
                <w:sz w:val="18"/>
                <w:szCs w:val="18"/>
                <w:lang w:val="en-GB"/>
              </w:rPr>
            </w:pPr>
            <w:r w:rsidRPr="00F25532">
              <w:rPr>
                <w:rFonts w:ascii="Times New Roman" w:hAnsi="Times New Roman"/>
                <w:sz w:val="18"/>
                <w:szCs w:val="18"/>
                <w:lang w:val="en-GB"/>
              </w:rPr>
              <w:t>%</w:t>
            </w:r>
          </w:p>
        </w:tc>
        <w:tc>
          <w:tcPr>
            <w:tcW w:w="1560" w:type="dxa"/>
            <w:tcBorders>
              <w:top w:val="nil"/>
              <w:left w:val="nil"/>
              <w:bottom w:val="single" w:sz="4" w:space="0" w:color="auto"/>
              <w:right w:val="single" w:sz="4" w:space="0" w:color="auto"/>
            </w:tcBorders>
            <w:shd w:val="clear" w:color="auto" w:fill="auto"/>
            <w:noWrap/>
            <w:vAlign w:val="center"/>
            <w:hideMark/>
          </w:tcPr>
          <w:p w:rsidR="008B730F" w:rsidRPr="00F25532" w:rsidRDefault="008B730F" w:rsidP="008B730F">
            <w:pPr>
              <w:jc w:val="center"/>
              <w:rPr>
                <w:rFonts w:ascii="Times New Roman" w:hAnsi="Times New Roman"/>
                <w:sz w:val="18"/>
                <w:szCs w:val="18"/>
              </w:rPr>
            </w:pPr>
            <w:r w:rsidRPr="00F25532">
              <w:rPr>
                <w:rFonts w:ascii="Times New Roman" w:hAnsi="Times New Roman"/>
                <w:sz w:val="18"/>
                <w:szCs w:val="18"/>
              </w:rPr>
              <w:t>45-50</w:t>
            </w:r>
          </w:p>
        </w:tc>
      </w:tr>
      <w:tr w:rsidR="00F25532" w:rsidRPr="00F25532" w:rsidTr="008B730F">
        <w:trPr>
          <w:trHeight w:val="228"/>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8B730F" w:rsidRPr="00F25532" w:rsidRDefault="008B730F" w:rsidP="008B730F">
            <w:pPr>
              <w:jc w:val="center"/>
              <w:rPr>
                <w:rFonts w:ascii="Times New Roman" w:hAnsi="Times New Roman"/>
                <w:sz w:val="18"/>
                <w:szCs w:val="18"/>
                <w:lang w:val="en-GB"/>
              </w:rPr>
            </w:pPr>
            <w:r w:rsidRPr="00F25532">
              <w:rPr>
                <w:rFonts w:ascii="Times New Roman" w:hAnsi="Times New Roman"/>
                <w:sz w:val="18"/>
                <w:szCs w:val="18"/>
                <w:lang w:val="en-GB"/>
              </w:rPr>
              <w:t>4</w:t>
            </w:r>
          </w:p>
        </w:tc>
        <w:tc>
          <w:tcPr>
            <w:tcW w:w="6627" w:type="dxa"/>
            <w:tcBorders>
              <w:top w:val="nil"/>
              <w:left w:val="nil"/>
              <w:bottom w:val="single" w:sz="4" w:space="0" w:color="auto"/>
              <w:right w:val="single" w:sz="4" w:space="0" w:color="auto"/>
            </w:tcBorders>
            <w:shd w:val="clear" w:color="auto" w:fill="auto"/>
            <w:noWrap/>
            <w:vAlign w:val="center"/>
            <w:hideMark/>
          </w:tcPr>
          <w:p w:rsidR="008B730F" w:rsidRPr="00F25532" w:rsidRDefault="008B730F" w:rsidP="008B730F">
            <w:pPr>
              <w:rPr>
                <w:rFonts w:ascii="Times New Roman" w:hAnsi="Times New Roman"/>
                <w:sz w:val="18"/>
                <w:szCs w:val="18"/>
                <w:lang w:val="en-GB"/>
              </w:rPr>
            </w:pPr>
            <w:r w:rsidRPr="00F25532">
              <w:rPr>
                <w:rFonts w:ascii="Times New Roman" w:hAnsi="Times New Roman"/>
                <w:sz w:val="18"/>
                <w:szCs w:val="18"/>
                <w:lang w:val="en-GB"/>
              </w:rPr>
              <w:t>Maximum particle size in nutrition</w:t>
            </w:r>
          </w:p>
        </w:tc>
        <w:tc>
          <w:tcPr>
            <w:tcW w:w="992" w:type="dxa"/>
            <w:tcBorders>
              <w:top w:val="nil"/>
              <w:left w:val="nil"/>
              <w:bottom w:val="single" w:sz="4" w:space="0" w:color="auto"/>
              <w:right w:val="single" w:sz="4" w:space="0" w:color="auto"/>
            </w:tcBorders>
            <w:shd w:val="clear" w:color="auto" w:fill="auto"/>
            <w:noWrap/>
            <w:vAlign w:val="center"/>
            <w:hideMark/>
          </w:tcPr>
          <w:p w:rsidR="008B730F" w:rsidRPr="00F25532" w:rsidRDefault="008B730F" w:rsidP="008B730F">
            <w:pPr>
              <w:jc w:val="center"/>
              <w:rPr>
                <w:rFonts w:ascii="Times New Roman" w:hAnsi="Times New Roman"/>
                <w:sz w:val="18"/>
                <w:szCs w:val="18"/>
                <w:lang w:val="en-GB"/>
              </w:rPr>
            </w:pPr>
            <w:r w:rsidRPr="00F25532">
              <w:rPr>
                <w:rFonts w:ascii="Times New Roman" w:hAnsi="Times New Roman"/>
                <w:sz w:val="18"/>
                <w:szCs w:val="18"/>
                <w:lang w:val="en-GB"/>
              </w:rPr>
              <w:t>mm</w:t>
            </w:r>
          </w:p>
        </w:tc>
        <w:tc>
          <w:tcPr>
            <w:tcW w:w="1560" w:type="dxa"/>
            <w:tcBorders>
              <w:top w:val="nil"/>
              <w:left w:val="nil"/>
              <w:bottom w:val="single" w:sz="4" w:space="0" w:color="auto"/>
              <w:right w:val="single" w:sz="4" w:space="0" w:color="auto"/>
            </w:tcBorders>
            <w:shd w:val="clear" w:color="auto" w:fill="auto"/>
            <w:noWrap/>
            <w:vAlign w:val="center"/>
            <w:hideMark/>
          </w:tcPr>
          <w:p w:rsidR="008B730F" w:rsidRPr="00F25532" w:rsidRDefault="008B730F" w:rsidP="008B730F">
            <w:pPr>
              <w:jc w:val="center"/>
              <w:rPr>
                <w:rFonts w:ascii="Times New Roman" w:hAnsi="Times New Roman"/>
                <w:sz w:val="18"/>
                <w:szCs w:val="18"/>
              </w:rPr>
            </w:pPr>
            <w:r w:rsidRPr="00F25532">
              <w:rPr>
                <w:rFonts w:ascii="Times New Roman" w:hAnsi="Times New Roman"/>
                <w:sz w:val="18"/>
                <w:szCs w:val="18"/>
              </w:rPr>
              <w:t>3</w:t>
            </w:r>
          </w:p>
        </w:tc>
      </w:tr>
      <w:tr w:rsidR="00F25532" w:rsidRPr="00F25532" w:rsidTr="008B730F">
        <w:trPr>
          <w:trHeight w:val="228"/>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8B730F" w:rsidRPr="00F25532" w:rsidRDefault="008B730F" w:rsidP="008B730F">
            <w:pPr>
              <w:jc w:val="center"/>
              <w:rPr>
                <w:rFonts w:ascii="Times New Roman" w:hAnsi="Times New Roman"/>
                <w:sz w:val="18"/>
                <w:szCs w:val="18"/>
                <w:lang w:val="en-GB"/>
              </w:rPr>
            </w:pPr>
            <w:r w:rsidRPr="00F25532">
              <w:rPr>
                <w:rFonts w:ascii="Times New Roman" w:hAnsi="Times New Roman"/>
                <w:sz w:val="18"/>
                <w:szCs w:val="18"/>
                <w:lang w:val="en-GB"/>
              </w:rPr>
              <w:t>5</w:t>
            </w:r>
          </w:p>
        </w:tc>
        <w:tc>
          <w:tcPr>
            <w:tcW w:w="6627" w:type="dxa"/>
            <w:tcBorders>
              <w:top w:val="nil"/>
              <w:left w:val="nil"/>
              <w:bottom w:val="single" w:sz="4" w:space="0" w:color="auto"/>
              <w:right w:val="single" w:sz="4" w:space="0" w:color="auto"/>
            </w:tcBorders>
            <w:shd w:val="clear" w:color="auto" w:fill="auto"/>
            <w:noWrap/>
            <w:vAlign w:val="center"/>
            <w:hideMark/>
          </w:tcPr>
          <w:p w:rsidR="008B730F" w:rsidRPr="00F25532" w:rsidRDefault="008B730F" w:rsidP="008B730F">
            <w:pPr>
              <w:rPr>
                <w:rFonts w:ascii="Times New Roman" w:hAnsi="Times New Roman"/>
                <w:sz w:val="18"/>
                <w:szCs w:val="18"/>
                <w:lang w:val="en-GB"/>
              </w:rPr>
            </w:pPr>
            <w:r w:rsidRPr="00F25532">
              <w:rPr>
                <w:rFonts w:ascii="Times New Roman" w:hAnsi="Times New Roman"/>
                <w:sz w:val="18"/>
                <w:szCs w:val="18"/>
                <w:lang w:val="en-GB"/>
              </w:rPr>
              <w:t>Circulating load (solid)</w:t>
            </w:r>
          </w:p>
        </w:tc>
        <w:tc>
          <w:tcPr>
            <w:tcW w:w="992" w:type="dxa"/>
            <w:tcBorders>
              <w:top w:val="nil"/>
              <w:left w:val="nil"/>
              <w:bottom w:val="single" w:sz="4" w:space="0" w:color="auto"/>
              <w:right w:val="single" w:sz="4" w:space="0" w:color="auto"/>
            </w:tcBorders>
            <w:shd w:val="clear" w:color="auto" w:fill="auto"/>
            <w:noWrap/>
            <w:vAlign w:val="center"/>
            <w:hideMark/>
          </w:tcPr>
          <w:p w:rsidR="008B730F" w:rsidRPr="00F25532" w:rsidRDefault="008B730F" w:rsidP="008B730F">
            <w:pPr>
              <w:jc w:val="center"/>
              <w:rPr>
                <w:rFonts w:ascii="Times New Roman" w:hAnsi="Times New Roman"/>
                <w:sz w:val="18"/>
                <w:szCs w:val="18"/>
                <w:lang w:val="en-GB"/>
              </w:rPr>
            </w:pPr>
            <w:r w:rsidRPr="00F25532">
              <w:rPr>
                <w:rFonts w:ascii="Times New Roman" w:hAnsi="Times New Roman"/>
                <w:sz w:val="18"/>
                <w:szCs w:val="18"/>
                <w:lang w:val="en-GB"/>
              </w:rPr>
              <w:t>%</w:t>
            </w:r>
          </w:p>
        </w:tc>
        <w:tc>
          <w:tcPr>
            <w:tcW w:w="1560" w:type="dxa"/>
            <w:tcBorders>
              <w:top w:val="nil"/>
              <w:left w:val="nil"/>
              <w:bottom w:val="single" w:sz="4" w:space="0" w:color="auto"/>
              <w:right w:val="single" w:sz="4" w:space="0" w:color="auto"/>
            </w:tcBorders>
            <w:shd w:val="clear" w:color="auto" w:fill="auto"/>
            <w:noWrap/>
            <w:vAlign w:val="center"/>
            <w:hideMark/>
          </w:tcPr>
          <w:p w:rsidR="008B730F" w:rsidRPr="00F25532" w:rsidRDefault="008B730F" w:rsidP="008B730F">
            <w:pPr>
              <w:jc w:val="center"/>
              <w:rPr>
                <w:rFonts w:ascii="Times New Roman" w:hAnsi="Times New Roman"/>
                <w:sz w:val="18"/>
                <w:szCs w:val="18"/>
              </w:rPr>
            </w:pPr>
            <w:proofErr w:type="spellStart"/>
            <w:r w:rsidRPr="00F25532">
              <w:rPr>
                <w:rFonts w:ascii="Times New Roman" w:hAnsi="Times New Roman"/>
                <w:sz w:val="18"/>
                <w:szCs w:val="18"/>
              </w:rPr>
              <w:t>от</w:t>
            </w:r>
            <w:proofErr w:type="spellEnd"/>
            <w:r w:rsidRPr="00F25532">
              <w:rPr>
                <w:rFonts w:ascii="Times New Roman" w:hAnsi="Times New Roman"/>
                <w:sz w:val="18"/>
                <w:szCs w:val="18"/>
              </w:rPr>
              <w:t xml:space="preserve"> 150 </w:t>
            </w:r>
          </w:p>
          <w:p w:rsidR="008B730F" w:rsidRPr="00F25532" w:rsidRDefault="008B730F" w:rsidP="008B730F">
            <w:pPr>
              <w:jc w:val="center"/>
              <w:rPr>
                <w:rFonts w:ascii="Times New Roman" w:hAnsi="Times New Roman"/>
                <w:sz w:val="18"/>
                <w:szCs w:val="18"/>
              </w:rPr>
            </w:pPr>
            <w:proofErr w:type="spellStart"/>
            <w:r w:rsidRPr="00F25532">
              <w:rPr>
                <w:rFonts w:ascii="Times New Roman" w:hAnsi="Times New Roman"/>
                <w:sz w:val="18"/>
                <w:szCs w:val="18"/>
              </w:rPr>
              <w:t>до</w:t>
            </w:r>
            <w:proofErr w:type="spellEnd"/>
            <w:r w:rsidRPr="00F25532">
              <w:rPr>
                <w:rFonts w:ascii="Times New Roman" w:hAnsi="Times New Roman"/>
                <w:sz w:val="18"/>
                <w:szCs w:val="18"/>
              </w:rPr>
              <w:t xml:space="preserve"> 350</w:t>
            </w:r>
          </w:p>
        </w:tc>
      </w:tr>
      <w:tr w:rsidR="00A62308" w:rsidRPr="00F25532" w:rsidTr="008B730F">
        <w:trPr>
          <w:trHeight w:val="240"/>
        </w:trPr>
        <w:tc>
          <w:tcPr>
            <w:tcW w:w="461" w:type="dxa"/>
            <w:tcBorders>
              <w:top w:val="nil"/>
              <w:left w:val="nil"/>
              <w:bottom w:val="nil"/>
              <w:right w:val="nil"/>
            </w:tcBorders>
            <w:shd w:val="clear" w:color="auto" w:fill="auto"/>
            <w:noWrap/>
            <w:vAlign w:val="center"/>
            <w:hideMark/>
          </w:tcPr>
          <w:p w:rsidR="00A62308" w:rsidRPr="00F25532" w:rsidRDefault="00A62308" w:rsidP="003D7D9C">
            <w:pPr>
              <w:jc w:val="center"/>
              <w:rPr>
                <w:rFonts w:ascii="Times New Roman" w:hAnsi="Times New Roman"/>
                <w:sz w:val="18"/>
                <w:szCs w:val="18"/>
                <w:lang w:val="en-GB"/>
              </w:rPr>
            </w:pPr>
          </w:p>
        </w:tc>
        <w:tc>
          <w:tcPr>
            <w:tcW w:w="6627" w:type="dxa"/>
            <w:tcBorders>
              <w:top w:val="nil"/>
              <w:left w:val="nil"/>
              <w:bottom w:val="nil"/>
              <w:right w:val="nil"/>
            </w:tcBorders>
            <w:shd w:val="clear" w:color="auto" w:fill="auto"/>
            <w:noWrap/>
            <w:vAlign w:val="bottom"/>
            <w:hideMark/>
          </w:tcPr>
          <w:p w:rsidR="00A62308" w:rsidRPr="00F25532" w:rsidRDefault="00A62308" w:rsidP="003D7D9C">
            <w:pPr>
              <w:jc w:val="center"/>
              <w:rPr>
                <w:rFonts w:ascii="Times New Roman" w:hAnsi="Times New Roman"/>
                <w:sz w:val="18"/>
                <w:szCs w:val="18"/>
                <w:lang w:val="en-GB"/>
              </w:rPr>
            </w:pPr>
          </w:p>
        </w:tc>
        <w:tc>
          <w:tcPr>
            <w:tcW w:w="992" w:type="dxa"/>
            <w:tcBorders>
              <w:top w:val="nil"/>
              <w:left w:val="nil"/>
              <w:bottom w:val="nil"/>
              <w:right w:val="nil"/>
            </w:tcBorders>
            <w:shd w:val="clear" w:color="auto" w:fill="auto"/>
            <w:noWrap/>
            <w:vAlign w:val="bottom"/>
            <w:hideMark/>
          </w:tcPr>
          <w:p w:rsidR="00A62308" w:rsidRPr="00F25532" w:rsidRDefault="00A62308" w:rsidP="003D7D9C">
            <w:pPr>
              <w:rPr>
                <w:rFonts w:ascii="Times New Roman" w:hAnsi="Times New Roman"/>
                <w:sz w:val="18"/>
                <w:szCs w:val="18"/>
                <w:lang w:val="en-GB"/>
              </w:rPr>
            </w:pPr>
          </w:p>
        </w:tc>
        <w:tc>
          <w:tcPr>
            <w:tcW w:w="1560" w:type="dxa"/>
            <w:tcBorders>
              <w:top w:val="nil"/>
              <w:left w:val="nil"/>
              <w:bottom w:val="nil"/>
              <w:right w:val="nil"/>
            </w:tcBorders>
            <w:shd w:val="clear" w:color="auto" w:fill="auto"/>
            <w:noWrap/>
            <w:vAlign w:val="bottom"/>
            <w:hideMark/>
          </w:tcPr>
          <w:p w:rsidR="00A62308" w:rsidRPr="00F25532" w:rsidRDefault="00A62308" w:rsidP="003D7D9C">
            <w:pPr>
              <w:jc w:val="center"/>
              <w:rPr>
                <w:rFonts w:ascii="Times New Roman" w:hAnsi="Times New Roman"/>
                <w:sz w:val="18"/>
                <w:szCs w:val="18"/>
                <w:lang w:val="en-GB"/>
              </w:rPr>
            </w:pPr>
          </w:p>
        </w:tc>
      </w:tr>
    </w:tbl>
    <w:p w:rsidR="00A62308" w:rsidRPr="00F25532" w:rsidRDefault="008B730F" w:rsidP="00A62308">
      <w:pPr>
        <w:jc w:val="both"/>
        <w:rPr>
          <w:rFonts w:ascii="Times New Roman" w:hAnsi="Times New Roman"/>
          <w:i/>
          <w:sz w:val="18"/>
          <w:szCs w:val="18"/>
        </w:rPr>
      </w:pPr>
      <w:r w:rsidRPr="00F25532">
        <w:rPr>
          <w:rFonts w:ascii="Times New Roman" w:hAnsi="Times New Roman"/>
          <w:i/>
          <w:sz w:val="18"/>
          <w:szCs w:val="18"/>
        </w:rPr>
        <w:t>*All equipment is calculated on the basis of the possibility of increasing the capacity by 30% of the nominal value specified in the initial data</w:t>
      </w:r>
    </w:p>
    <w:p w:rsidR="008B730F" w:rsidRPr="00F25532" w:rsidRDefault="008B730F" w:rsidP="00A62308">
      <w:pPr>
        <w:jc w:val="both"/>
        <w:rPr>
          <w:rFonts w:ascii="Times New Roman" w:hAnsi="Times New Roman"/>
          <w:i/>
          <w:sz w:val="18"/>
          <w:szCs w:val="18"/>
        </w:rPr>
      </w:pPr>
    </w:p>
    <w:p w:rsidR="008B730F" w:rsidRPr="00F25532" w:rsidRDefault="008B730F" w:rsidP="00A62308">
      <w:pPr>
        <w:jc w:val="both"/>
        <w:rPr>
          <w:rFonts w:ascii="Times New Roman" w:hAnsi="Times New Roman"/>
          <w:sz w:val="18"/>
          <w:szCs w:val="18"/>
        </w:rPr>
      </w:pPr>
    </w:p>
    <w:p w:rsidR="008B730F" w:rsidRPr="00F25532" w:rsidRDefault="008B730F" w:rsidP="00A62308">
      <w:pPr>
        <w:jc w:val="both"/>
        <w:rPr>
          <w:rFonts w:ascii="Times New Roman" w:hAnsi="Times New Roman"/>
          <w:b/>
          <w:sz w:val="18"/>
          <w:szCs w:val="18"/>
        </w:rPr>
      </w:pPr>
    </w:p>
    <w:tbl>
      <w:tblPr>
        <w:tblW w:w="918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680"/>
        <w:gridCol w:w="4500"/>
      </w:tblGrid>
      <w:tr w:rsidR="00A62308" w:rsidRPr="00F25532" w:rsidTr="003D7D9C">
        <w:trPr>
          <w:jc w:val="center"/>
        </w:trPr>
        <w:tc>
          <w:tcPr>
            <w:tcW w:w="4680" w:type="dxa"/>
          </w:tcPr>
          <w:p w:rsidR="00A62308" w:rsidRPr="00F25532" w:rsidRDefault="00A62308" w:rsidP="003D7D9C">
            <w:pPr>
              <w:jc w:val="center"/>
              <w:rPr>
                <w:rFonts w:ascii="Times New Roman" w:hAnsi="Times New Roman"/>
                <w:b/>
                <w:sz w:val="22"/>
                <w:szCs w:val="18"/>
              </w:rPr>
            </w:pPr>
            <w:proofErr w:type="spellStart"/>
            <w:r w:rsidRPr="00F25532">
              <w:rPr>
                <w:rFonts w:ascii="Times New Roman" w:hAnsi="Times New Roman"/>
                <w:b/>
                <w:sz w:val="22"/>
                <w:szCs w:val="18"/>
              </w:rPr>
              <w:t>Поставщик</w:t>
            </w:r>
            <w:proofErr w:type="spellEnd"/>
            <w:r w:rsidRPr="00F25532">
              <w:rPr>
                <w:rFonts w:ascii="Times New Roman" w:hAnsi="Times New Roman"/>
                <w:b/>
                <w:sz w:val="22"/>
                <w:szCs w:val="18"/>
              </w:rPr>
              <w:t xml:space="preserve"> / Supplier</w:t>
            </w:r>
          </w:p>
        </w:tc>
        <w:tc>
          <w:tcPr>
            <w:tcW w:w="4500" w:type="dxa"/>
          </w:tcPr>
          <w:p w:rsidR="00A62308" w:rsidRPr="00F25532" w:rsidRDefault="00A62308" w:rsidP="003D7D9C">
            <w:pPr>
              <w:jc w:val="center"/>
              <w:rPr>
                <w:rFonts w:ascii="Times New Roman" w:hAnsi="Times New Roman"/>
                <w:b/>
                <w:sz w:val="22"/>
                <w:szCs w:val="18"/>
              </w:rPr>
            </w:pPr>
            <w:proofErr w:type="spellStart"/>
            <w:r w:rsidRPr="00F25532">
              <w:rPr>
                <w:rFonts w:ascii="Times New Roman" w:hAnsi="Times New Roman"/>
                <w:b/>
                <w:sz w:val="22"/>
                <w:szCs w:val="18"/>
              </w:rPr>
              <w:t>Покупатель</w:t>
            </w:r>
            <w:proofErr w:type="spellEnd"/>
            <w:r w:rsidRPr="00F25532">
              <w:rPr>
                <w:rFonts w:ascii="Times New Roman" w:hAnsi="Times New Roman"/>
                <w:b/>
                <w:sz w:val="22"/>
                <w:szCs w:val="18"/>
              </w:rPr>
              <w:t xml:space="preserve"> / Buyer</w:t>
            </w:r>
          </w:p>
        </w:tc>
      </w:tr>
      <w:tr w:rsidR="00A62308" w:rsidRPr="00F25532" w:rsidTr="008B730F">
        <w:tblPrEx>
          <w:tblBorders>
            <w:insideH w:val="none" w:sz="0" w:space="0" w:color="auto"/>
          </w:tblBorders>
        </w:tblPrEx>
        <w:trPr>
          <w:trHeight w:val="1106"/>
          <w:jc w:val="center"/>
        </w:trPr>
        <w:tc>
          <w:tcPr>
            <w:tcW w:w="4680" w:type="dxa"/>
            <w:tcBorders>
              <w:top w:val="dotted" w:sz="4" w:space="0" w:color="auto"/>
              <w:bottom w:val="dotted" w:sz="4" w:space="0" w:color="auto"/>
            </w:tcBorders>
          </w:tcPr>
          <w:p w:rsidR="00A62308" w:rsidRPr="00F25532" w:rsidRDefault="00A62308" w:rsidP="003D7D9C">
            <w:pPr>
              <w:pStyle w:val="3a"/>
              <w:widowControl/>
              <w:ind w:left="0" w:right="0"/>
              <w:rPr>
                <w:b/>
                <w:sz w:val="22"/>
                <w:szCs w:val="18"/>
                <w:lang w:val="en-US"/>
              </w:rPr>
            </w:pPr>
          </w:p>
          <w:p w:rsidR="00A62308" w:rsidRPr="00F25532" w:rsidRDefault="00A62308" w:rsidP="003D7D9C">
            <w:pPr>
              <w:pStyle w:val="3a"/>
              <w:widowControl/>
              <w:ind w:left="0" w:right="0"/>
              <w:jc w:val="center"/>
              <w:rPr>
                <w:b/>
                <w:sz w:val="22"/>
                <w:szCs w:val="18"/>
                <w:lang w:val="en-US"/>
              </w:rPr>
            </w:pPr>
          </w:p>
          <w:p w:rsidR="00A62308" w:rsidRPr="00F25532" w:rsidRDefault="00A62308" w:rsidP="003D7D9C">
            <w:pPr>
              <w:pStyle w:val="3a"/>
              <w:widowControl/>
              <w:ind w:left="0" w:right="0"/>
              <w:jc w:val="center"/>
              <w:rPr>
                <w:b/>
                <w:sz w:val="22"/>
                <w:szCs w:val="18"/>
                <w:lang w:val="en-US"/>
              </w:rPr>
            </w:pPr>
          </w:p>
          <w:p w:rsidR="00A62308" w:rsidRPr="00F25532" w:rsidRDefault="00A62308" w:rsidP="003D7D9C">
            <w:pPr>
              <w:pStyle w:val="3a"/>
              <w:widowControl/>
              <w:ind w:left="0" w:right="0"/>
              <w:jc w:val="center"/>
              <w:rPr>
                <w:b/>
                <w:sz w:val="22"/>
                <w:szCs w:val="18"/>
                <w:lang w:val="en-US"/>
              </w:rPr>
            </w:pPr>
            <w:r w:rsidRPr="00F25532">
              <w:rPr>
                <w:b/>
                <w:sz w:val="22"/>
                <w:szCs w:val="18"/>
                <w:lang w:val="en-US"/>
              </w:rPr>
              <w:t>_____________________</w:t>
            </w:r>
          </w:p>
        </w:tc>
        <w:tc>
          <w:tcPr>
            <w:tcW w:w="4500" w:type="dxa"/>
            <w:tcBorders>
              <w:top w:val="dotted" w:sz="4" w:space="0" w:color="auto"/>
              <w:bottom w:val="dotted" w:sz="4" w:space="0" w:color="auto"/>
            </w:tcBorders>
          </w:tcPr>
          <w:p w:rsidR="00A62308" w:rsidRPr="00F25532" w:rsidRDefault="00A62308" w:rsidP="003D7D9C">
            <w:pPr>
              <w:rPr>
                <w:rFonts w:ascii="Times New Roman" w:hAnsi="Times New Roman"/>
                <w:b/>
                <w:sz w:val="22"/>
                <w:szCs w:val="18"/>
              </w:rPr>
            </w:pPr>
          </w:p>
          <w:p w:rsidR="00A62308" w:rsidRPr="00F25532" w:rsidRDefault="00A62308" w:rsidP="003D7D9C">
            <w:pPr>
              <w:jc w:val="center"/>
              <w:rPr>
                <w:rFonts w:ascii="Times New Roman" w:hAnsi="Times New Roman"/>
                <w:b/>
                <w:sz w:val="22"/>
                <w:szCs w:val="18"/>
              </w:rPr>
            </w:pPr>
          </w:p>
          <w:p w:rsidR="00A62308" w:rsidRPr="00F25532" w:rsidRDefault="00A62308" w:rsidP="003D7D9C">
            <w:pPr>
              <w:jc w:val="center"/>
              <w:rPr>
                <w:rFonts w:ascii="Times New Roman" w:hAnsi="Times New Roman"/>
                <w:b/>
                <w:sz w:val="22"/>
                <w:szCs w:val="18"/>
              </w:rPr>
            </w:pPr>
          </w:p>
          <w:p w:rsidR="00A62308" w:rsidRPr="00F25532" w:rsidRDefault="00A62308" w:rsidP="003D7D9C">
            <w:pPr>
              <w:jc w:val="center"/>
              <w:rPr>
                <w:rFonts w:ascii="Times New Roman" w:hAnsi="Times New Roman"/>
                <w:b/>
                <w:sz w:val="22"/>
                <w:szCs w:val="18"/>
              </w:rPr>
            </w:pPr>
            <w:r w:rsidRPr="00F25532">
              <w:rPr>
                <w:rFonts w:ascii="Times New Roman" w:hAnsi="Times New Roman"/>
                <w:b/>
                <w:sz w:val="22"/>
                <w:szCs w:val="18"/>
              </w:rPr>
              <w:t>_____________________</w:t>
            </w:r>
          </w:p>
        </w:tc>
      </w:tr>
    </w:tbl>
    <w:p w:rsidR="00A62308" w:rsidRPr="00F25532" w:rsidRDefault="00A62308" w:rsidP="00A62308">
      <w:pPr>
        <w:jc w:val="center"/>
        <w:rPr>
          <w:rFonts w:ascii="Times New Roman" w:hAnsi="Times New Roman"/>
          <w:b/>
          <w:bCs/>
          <w:sz w:val="18"/>
          <w:szCs w:val="18"/>
          <w:lang w:val="ru-RU" w:eastAsia="pl-PL"/>
        </w:rPr>
      </w:pPr>
    </w:p>
    <w:p w:rsidR="00E7157A" w:rsidRDefault="00E7157A">
      <w:pPr>
        <w:rPr>
          <w:rFonts w:ascii="Times New Roman" w:hAnsi="Times New Roman"/>
          <w:b/>
          <w:szCs w:val="40"/>
          <w:lang w:val="ru-RU"/>
        </w:rPr>
      </w:pPr>
      <w:r>
        <w:rPr>
          <w:rFonts w:ascii="Times New Roman" w:hAnsi="Times New Roman"/>
          <w:b/>
          <w:szCs w:val="40"/>
          <w:lang w:val="ru-RU"/>
        </w:rPr>
        <w:br w:type="page"/>
      </w:r>
    </w:p>
    <w:p w:rsidR="00E7157A" w:rsidRPr="00012676" w:rsidRDefault="00E7157A" w:rsidP="00E7157A">
      <w:pPr>
        <w:pStyle w:val="af3"/>
        <w:spacing w:line="240" w:lineRule="auto"/>
        <w:ind w:left="644"/>
        <w:jc w:val="center"/>
        <w:rPr>
          <w:rFonts w:eastAsia="Times New Roman"/>
          <w:b/>
          <w:sz w:val="22"/>
          <w:szCs w:val="22"/>
          <w:lang w:val="ru-RU"/>
        </w:rPr>
      </w:pPr>
      <w:hyperlink w:anchor="разд_4_контр" w:history="1">
        <w:r w:rsidRPr="00012676">
          <w:rPr>
            <w:rFonts w:eastAsia="Times New Roman"/>
            <w:b/>
            <w:sz w:val="22"/>
            <w:szCs w:val="22"/>
            <w:lang w:val="ru-RU"/>
          </w:rPr>
          <w:t>Проекты договоров</w:t>
        </w:r>
      </w:hyperlink>
      <w:r w:rsidRPr="00012676">
        <w:rPr>
          <w:rFonts w:eastAsia="Times New Roman"/>
          <w:b/>
          <w:sz w:val="22"/>
          <w:szCs w:val="22"/>
          <w:lang w:val="ru-RU"/>
        </w:rPr>
        <w:t xml:space="preserve"> для отечественных и иностранных производителей и поставщиков</w:t>
      </w:r>
    </w:p>
    <w:p w:rsidR="00E7157A" w:rsidRPr="00012676" w:rsidRDefault="00E7157A" w:rsidP="00E7157A">
      <w:pPr>
        <w:pStyle w:val="af3"/>
        <w:spacing w:line="240" w:lineRule="auto"/>
        <w:ind w:left="644"/>
        <w:jc w:val="center"/>
        <w:rPr>
          <w:rFonts w:eastAsia="Times New Roman"/>
          <w:b/>
          <w:sz w:val="22"/>
          <w:szCs w:val="22"/>
          <w:lang w:val="ru-RU"/>
        </w:rPr>
      </w:pPr>
    </w:p>
    <w:p w:rsidR="00E7157A" w:rsidRPr="00012676" w:rsidRDefault="00E7157A" w:rsidP="00E7157A">
      <w:pPr>
        <w:autoSpaceDE w:val="0"/>
        <w:autoSpaceDN w:val="0"/>
        <w:adjustRightInd w:val="0"/>
        <w:ind w:left="-709" w:right="-1"/>
        <w:jc w:val="center"/>
        <w:rPr>
          <w:rFonts w:ascii="Times New Roman" w:hAnsi="Times New Roman"/>
          <w:b/>
          <w:bCs/>
          <w:noProof/>
          <w:sz w:val="22"/>
          <w:szCs w:val="22"/>
          <w:lang w:val="ru-RU"/>
        </w:rPr>
      </w:pPr>
      <w:r w:rsidRPr="00012676">
        <w:rPr>
          <w:rFonts w:ascii="Times New Roman" w:hAnsi="Times New Roman"/>
          <w:b/>
          <w:bCs/>
          <w:noProof/>
          <w:sz w:val="22"/>
          <w:szCs w:val="22"/>
          <w:lang w:val="ru-RU"/>
        </w:rPr>
        <w:t xml:space="preserve">ДОГОВОР № </w:t>
      </w:r>
    </w:p>
    <w:p w:rsidR="00E7157A" w:rsidRPr="00012676" w:rsidRDefault="00E7157A" w:rsidP="00E7157A">
      <w:pPr>
        <w:autoSpaceDE w:val="0"/>
        <w:autoSpaceDN w:val="0"/>
        <w:adjustRightInd w:val="0"/>
        <w:ind w:left="-709" w:right="-1"/>
        <w:jc w:val="center"/>
        <w:rPr>
          <w:rFonts w:ascii="Times New Roman" w:hAnsi="Times New Roman"/>
          <w:b/>
          <w:bCs/>
          <w:noProof/>
          <w:sz w:val="22"/>
          <w:szCs w:val="22"/>
          <w:lang w:val="ru-RU"/>
        </w:rPr>
      </w:pPr>
      <w:r w:rsidRPr="00012676">
        <w:rPr>
          <w:rFonts w:ascii="Times New Roman" w:hAnsi="Times New Roman"/>
          <w:b/>
          <w:bCs/>
          <w:noProof/>
          <w:sz w:val="22"/>
          <w:szCs w:val="22"/>
          <w:lang w:val="ru-RU"/>
        </w:rPr>
        <w:t>на поставку продукции (товара)</w:t>
      </w:r>
    </w:p>
    <w:p w:rsidR="00E7157A" w:rsidRPr="00012676" w:rsidRDefault="00E7157A" w:rsidP="00E7157A">
      <w:pPr>
        <w:autoSpaceDE w:val="0"/>
        <w:autoSpaceDN w:val="0"/>
        <w:adjustRightInd w:val="0"/>
        <w:ind w:left="-709" w:right="-1"/>
        <w:jc w:val="center"/>
        <w:rPr>
          <w:rFonts w:ascii="Times New Roman" w:hAnsi="Times New Roman"/>
          <w:b/>
          <w:bCs/>
          <w:noProof/>
          <w:sz w:val="22"/>
          <w:szCs w:val="22"/>
          <w:lang w:val="ru-RU"/>
        </w:rPr>
      </w:pPr>
    </w:p>
    <w:p w:rsidR="00E7157A" w:rsidRPr="00012676" w:rsidRDefault="00E7157A" w:rsidP="00E7157A">
      <w:pPr>
        <w:autoSpaceDE w:val="0"/>
        <w:autoSpaceDN w:val="0"/>
        <w:adjustRightInd w:val="0"/>
        <w:ind w:left="-709" w:right="-1"/>
        <w:jc w:val="both"/>
        <w:rPr>
          <w:rFonts w:ascii="Times New Roman" w:hAnsi="Times New Roman"/>
          <w:b/>
          <w:noProof/>
          <w:sz w:val="22"/>
          <w:szCs w:val="22"/>
          <w:lang w:val="ru-RU"/>
        </w:rPr>
      </w:pPr>
      <w:r w:rsidRPr="00012676">
        <w:rPr>
          <w:rFonts w:ascii="Times New Roman" w:hAnsi="Times New Roman"/>
          <w:b/>
          <w:noProof/>
          <w:sz w:val="22"/>
          <w:szCs w:val="22"/>
          <w:lang w:val="ru-RU"/>
        </w:rPr>
        <w:t>г.Алмалык</w:t>
      </w:r>
      <w:r w:rsidRPr="00012676">
        <w:rPr>
          <w:rFonts w:ascii="Times New Roman" w:hAnsi="Times New Roman"/>
          <w:b/>
          <w:noProof/>
          <w:sz w:val="22"/>
          <w:szCs w:val="22"/>
          <w:lang w:val="ru-RU"/>
        </w:rPr>
        <w:tab/>
      </w:r>
      <w:r w:rsidRPr="00012676">
        <w:rPr>
          <w:rFonts w:ascii="Times New Roman" w:hAnsi="Times New Roman"/>
          <w:b/>
          <w:noProof/>
          <w:sz w:val="22"/>
          <w:szCs w:val="22"/>
          <w:lang w:val="ru-RU"/>
        </w:rPr>
        <w:tab/>
      </w:r>
      <w:r w:rsidRPr="00012676">
        <w:rPr>
          <w:rFonts w:ascii="Times New Roman" w:hAnsi="Times New Roman"/>
          <w:b/>
          <w:noProof/>
          <w:sz w:val="22"/>
          <w:szCs w:val="22"/>
          <w:lang w:val="ru-RU"/>
        </w:rPr>
        <w:tab/>
      </w:r>
      <w:r w:rsidRPr="00012676">
        <w:rPr>
          <w:rFonts w:ascii="Times New Roman" w:hAnsi="Times New Roman"/>
          <w:b/>
          <w:noProof/>
          <w:sz w:val="22"/>
          <w:szCs w:val="22"/>
          <w:lang w:val="ru-RU"/>
        </w:rPr>
        <w:tab/>
      </w:r>
      <w:r w:rsidRPr="00012676">
        <w:rPr>
          <w:rFonts w:ascii="Times New Roman" w:hAnsi="Times New Roman"/>
          <w:b/>
          <w:noProof/>
          <w:sz w:val="22"/>
          <w:szCs w:val="22"/>
          <w:lang w:val="ru-RU"/>
        </w:rPr>
        <w:tab/>
      </w:r>
      <w:r w:rsidRPr="00012676">
        <w:rPr>
          <w:rFonts w:ascii="Times New Roman" w:hAnsi="Times New Roman"/>
          <w:b/>
          <w:noProof/>
          <w:sz w:val="22"/>
          <w:szCs w:val="22"/>
          <w:lang w:val="ru-RU"/>
        </w:rPr>
        <w:tab/>
      </w:r>
      <w:r w:rsidRPr="00012676">
        <w:rPr>
          <w:rFonts w:ascii="Times New Roman" w:hAnsi="Times New Roman"/>
          <w:b/>
          <w:noProof/>
          <w:sz w:val="22"/>
          <w:szCs w:val="22"/>
          <w:lang w:val="ru-RU"/>
        </w:rPr>
        <w:tab/>
      </w:r>
      <w:r w:rsidRPr="00012676">
        <w:rPr>
          <w:rFonts w:ascii="Times New Roman" w:hAnsi="Times New Roman"/>
          <w:b/>
          <w:noProof/>
          <w:sz w:val="22"/>
          <w:szCs w:val="22"/>
          <w:lang w:val="ru-RU"/>
        </w:rPr>
        <w:tab/>
      </w:r>
      <w:r w:rsidRPr="00012676">
        <w:rPr>
          <w:rFonts w:ascii="Times New Roman" w:hAnsi="Times New Roman"/>
          <w:b/>
          <w:noProof/>
          <w:sz w:val="22"/>
          <w:szCs w:val="22"/>
          <w:lang w:val="ru-RU"/>
        </w:rPr>
        <w:tab/>
      </w:r>
      <w:r w:rsidRPr="00012676">
        <w:rPr>
          <w:rFonts w:ascii="Times New Roman" w:hAnsi="Times New Roman"/>
          <w:b/>
          <w:noProof/>
          <w:sz w:val="22"/>
          <w:szCs w:val="22"/>
          <w:lang w:val="ru-RU"/>
        </w:rPr>
        <w:tab/>
        <w:t>_____________ 20__г.</w:t>
      </w:r>
    </w:p>
    <w:p w:rsidR="00E7157A" w:rsidRPr="00012676" w:rsidRDefault="00E7157A" w:rsidP="00E7157A">
      <w:pPr>
        <w:autoSpaceDE w:val="0"/>
        <w:autoSpaceDN w:val="0"/>
        <w:adjustRightInd w:val="0"/>
        <w:ind w:left="-709" w:right="-1"/>
        <w:jc w:val="both"/>
        <w:rPr>
          <w:rFonts w:ascii="Times New Roman" w:hAnsi="Times New Roman"/>
          <w:b/>
          <w:noProof/>
          <w:sz w:val="22"/>
          <w:szCs w:val="22"/>
          <w:lang w:val="ru-RU"/>
        </w:rPr>
      </w:pPr>
    </w:p>
    <w:p w:rsidR="00E7157A" w:rsidRPr="00012676" w:rsidRDefault="00E7157A" w:rsidP="00E7157A">
      <w:pPr>
        <w:ind w:left="-709" w:right="-1" w:firstLine="709"/>
        <w:jc w:val="both"/>
        <w:rPr>
          <w:rFonts w:ascii="Times New Roman" w:hAnsi="Times New Roman"/>
          <w:sz w:val="22"/>
          <w:szCs w:val="22"/>
          <w:lang w:val="ru-RU"/>
        </w:rPr>
      </w:pPr>
      <w:r w:rsidRPr="00012676">
        <w:rPr>
          <w:rFonts w:ascii="Times New Roman" w:hAnsi="Times New Roman"/>
          <w:b/>
          <w:sz w:val="22"/>
          <w:szCs w:val="22"/>
          <w:lang w:val="ru-RU"/>
        </w:rPr>
        <w:t xml:space="preserve">_______________________________________ </w:t>
      </w:r>
      <w:r w:rsidRPr="00012676">
        <w:rPr>
          <w:rFonts w:ascii="Times New Roman" w:hAnsi="Times New Roman"/>
          <w:sz w:val="22"/>
          <w:szCs w:val="22"/>
          <w:lang w:val="ru-RU"/>
        </w:rPr>
        <w:t xml:space="preserve"> (далее – «Продавец»), в лице директора _____________________________, действующей на основании _________________________, с одной стороны, и </w:t>
      </w:r>
      <w:r w:rsidRPr="00012676">
        <w:rPr>
          <w:rFonts w:ascii="Times New Roman" w:hAnsi="Times New Roman"/>
          <w:b/>
          <w:sz w:val="22"/>
          <w:szCs w:val="22"/>
          <w:lang w:val="ru-RU"/>
        </w:rPr>
        <w:t>АО «</w:t>
      </w:r>
      <w:proofErr w:type="spellStart"/>
      <w:r w:rsidRPr="00012676">
        <w:rPr>
          <w:rFonts w:ascii="Times New Roman" w:hAnsi="Times New Roman"/>
          <w:b/>
          <w:sz w:val="22"/>
          <w:szCs w:val="22"/>
          <w:lang w:val="ru-RU"/>
        </w:rPr>
        <w:t>Алмалыкский</w:t>
      </w:r>
      <w:proofErr w:type="spellEnd"/>
      <w:r w:rsidRPr="00012676">
        <w:rPr>
          <w:rFonts w:ascii="Times New Roman" w:hAnsi="Times New Roman"/>
          <w:b/>
          <w:sz w:val="22"/>
          <w:szCs w:val="22"/>
          <w:lang w:val="ru-RU"/>
        </w:rPr>
        <w:t xml:space="preserve"> ГМК»</w:t>
      </w:r>
      <w:r w:rsidRPr="00012676">
        <w:rPr>
          <w:rFonts w:ascii="Times New Roman" w:hAnsi="Times New Roman"/>
          <w:sz w:val="22"/>
          <w:szCs w:val="22"/>
          <w:lang w:val="ru-RU"/>
        </w:rPr>
        <w:t xml:space="preserve"> (далее – «Покупатель»), в лице _______________________________________________, действующего на основании _________________, с другой стороны, совместно именуемые «Стороны, а по отдельности – «Сторона», заключили настоящий договор о нижеследующем:</w:t>
      </w:r>
    </w:p>
    <w:p w:rsidR="00E7157A" w:rsidRPr="00012676" w:rsidRDefault="00E7157A" w:rsidP="00E7157A">
      <w:pPr>
        <w:ind w:left="-709" w:right="-1"/>
        <w:rPr>
          <w:rFonts w:ascii="Times New Roman" w:hAnsi="Times New Roman"/>
          <w:sz w:val="22"/>
          <w:szCs w:val="22"/>
          <w:lang w:val="ru-RU"/>
        </w:rPr>
      </w:pPr>
    </w:p>
    <w:p w:rsidR="00E7157A" w:rsidRPr="00012676" w:rsidRDefault="00E7157A" w:rsidP="00E7157A">
      <w:pPr>
        <w:autoSpaceDE w:val="0"/>
        <w:autoSpaceDN w:val="0"/>
        <w:adjustRightInd w:val="0"/>
        <w:ind w:left="-709" w:right="-1"/>
        <w:jc w:val="center"/>
        <w:rPr>
          <w:rFonts w:ascii="Times New Roman" w:hAnsi="Times New Roman"/>
          <w:b/>
          <w:bCs/>
          <w:sz w:val="22"/>
          <w:szCs w:val="22"/>
          <w:lang w:val="ru-RU"/>
        </w:rPr>
      </w:pPr>
      <w:r w:rsidRPr="00012676">
        <w:rPr>
          <w:rFonts w:ascii="Times New Roman" w:hAnsi="Times New Roman"/>
          <w:b/>
          <w:bCs/>
          <w:sz w:val="22"/>
          <w:szCs w:val="22"/>
        </w:rPr>
        <w:t>I</w:t>
      </w:r>
      <w:r w:rsidRPr="00012676">
        <w:rPr>
          <w:rFonts w:ascii="Times New Roman" w:hAnsi="Times New Roman"/>
          <w:b/>
          <w:bCs/>
          <w:sz w:val="22"/>
          <w:szCs w:val="22"/>
          <w:lang w:val="ru-RU"/>
        </w:rPr>
        <w:t>. ПРЕДМЕТ ДОГОВОРА.</w:t>
      </w:r>
    </w:p>
    <w:p w:rsidR="00E7157A" w:rsidRPr="00012676" w:rsidRDefault="00E7157A" w:rsidP="00E7157A">
      <w:pPr>
        <w:autoSpaceDE w:val="0"/>
        <w:autoSpaceDN w:val="0"/>
        <w:adjustRightInd w:val="0"/>
        <w:ind w:left="-709" w:right="-1"/>
        <w:jc w:val="both"/>
        <w:rPr>
          <w:rFonts w:ascii="Times New Roman" w:hAnsi="Times New Roman"/>
          <w:sz w:val="22"/>
          <w:szCs w:val="22"/>
          <w:lang w:val="ru-RU"/>
        </w:rPr>
      </w:pPr>
      <w:r w:rsidRPr="00012676">
        <w:rPr>
          <w:rFonts w:ascii="Times New Roman" w:hAnsi="Times New Roman"/>
          <w:sz w:val="22"/>
          <w:szCs w:val="22"/>
          <w:lang w:val="ru-RU"/>
        </w:rPr>
        <w:t xml:space="preserve">1.1. «Продавец» обязуется передать в собственность «Покупателю» товар в количестве и ассортименте, указанном в Приложении №1 Спецификации №1, 2 и 3 к договору и выполнить услуги шеф-монтажных и </w:t>
      </w:r>
      <w:proofErr w:type="gramStart"/>
      <w:r w:rsidRPr="00012676">
        <w:rPr>
          <w:rFonts w:ascii="Times New Roman" w:hAnsi="Times New Roman"/>
          <w:sz w:val="22"/>
          <w:szCs w:val="22"/>
          <w:lang w:val="ru-RU"/>
        </w:rPr>
        <w:t>пусконаладочных работ</w:t>
      </w:r>
      <w:proofErr w:type="gramEnd"/>
      <w:r w:rsidRPr="00012676">
        <w:rPr>
          <w:rFonts w:ascii="Times New Roman" w:hAnsi="Times New Roman"/>
          <w:sz w:val="22"/>
          <w:szCs w:val="22"/>
          <w:lang w:val="ru-RU"/>
        </w:rPr>
        <w:t xml:space="preserve"> и ввода в оборудования в эксплуатацию в соответствии с Приложением №2 контракта, а «Покупатель» обязуется принять данный товар и своевременно произвести оплату на условиях настоящего договора</w:t>
      </w:r>
    </w:p>
    <w:p w:rsidR="00E7157A" w:rsidRPr="00012676" w:rsidRDefault="00E7157A" w:rsidP="00E7157A">
      <w:pPr>
        <w:autoSpaceDE w:val="0"/>
        <w:autoSpaceDN w:val="0"/>
        <w:adjustRightInd w:val="0"/>
        <w:ind w:right="-1"/>
        <w:rPr>
          <w:rFonts w:ascii="Times New Roman" w:hAnsi="Times New Roman"/>
          <w:b/>
          <w:sz w:val="22"/>
          <w:szCs w:val="22"/>
          <w:lang w:val="ru-RU"/>
        </w:rPr>
      </w:pPr>
    </w:p>
    <w:p w:rsidR="00E7157A" w:rsidRPr="00012676" w:rsidRDefault="00E7157A" w:rsidP="00E7157A">
      <w:pPr>
        <w:autoSpaceDE w:val="0"/>
        <w:autoSpaceDN w:val="0"/>
        <w:adjustRightInd w:val="0"/>
        <w:ind w:left="-709" w:right="-1"/>
        <w:jc w:val="center"/>
        <w:rPr>
          <w:rFonts w:ascii="Times New Roman" w:hAnsi="Times New Roman"/>
          <w:b/>
          <w:sz w:val="22"/>
          <w:szCs w:val="22"/>
          <w:lang w:val="ru-RU"/>
        </w:rPr>
      </w:pPr>
    </w:p>
    <w:p w:rsidR="00E7157A" w:rsidRPr="00012676" w:rsidRDefault="00E7157A" w:rsidP="00E7157A">
      <w:pPr>
        <w:autoSpaceDE w:val="0"/>
        <w:autoSpaceDN w:val="0"/>
        <w:adjustRightInd w:val="0"/>
        <w:ind w:left="-709" w:right="-1"/>
        <w:jc w:val="center"/>
        <w:rPr>
          <w:rFonts w:ascii="Times New Roman" w:hAnsi="Times New Roman"/>
          <w:b/>
          <w:bCs/>
          <w:sz w:val="22"/>
          <w:szCs w:val="22"/>
          <w:lang w:val="ru-RU"/>
        </w:rPr>
      </w:pPr>
      <w:r w:rsidRPr="00012676">
        <w:rPr>
          <w:rFonts w:ascii="Times New Roman" w:hAnsi="Times New Roman"/>
          <w:b/>
          <w:sz w:val="22"/>
          <w:szCs w:val="22"/>
        </w:rPr>
        <w:t>II</w:t>
      </w:r>
      <w:r w:rsidRPr="00012676">
        <w:rPr>
          <w:rFonts w:ascii="Times New Roman" w:hAnsi="Times New Roman"/>
          <w:b/>
          <w:bCs/>
          <w:sz w:val="22"/>
          <w:szCs w:val="22"/>
          <w:lang w:val="ru-RU"/>
        </w:rPr>
        <w:t>. ЦЕНА И ПОРЯДОК РАСЧЁТОВ.</w:t>
      </w:r>
    </w:p>
    <w:p w:rsidR="00E7157A" w:rsidRPr="00012676" w:rsidRDefault="00E7157A" w:rsidP="00E7157A">
      <w:pPr>
        <w:autoSpaceDE w:val="0"/>
        <w:autoSpaceDN w:val="0"/>
        <w:adjustRightInd w:val="0"/>
        <w:ind w:left="-709" w:right="-1"/>
        <w:jc w:val="both"/>
        <w:rPr>
          <w:rFonts w:ascii="Times New Roman" w:hAnsi="Times New Roman"/>
          <w:bCs/>
          <w:sz w:val="22"/>
          <w:szCs w:val="22"/>
          <w:lang w:val="ru-RU"/>
        </w:rPr>
      </w:pPr>
      <w:r w:rsidRPr="00012676">
        <w:rPr>
          <w:rFonts w:ascii="Times New Roman" w:hAnsi="Times New Roman"/>
          <w:bCs/>
          <w:sz w:val="22"/>
          <w:szCs w:val="22"/>
          <w:lang w:val="ru-RU"/>
        </w:rPr>
        <w:t xml:space="preserve">2.1. Общая сумма договора является договорной и составляет: </w:t>
      </w:r>
      <w:r w:rsidRPr="00012676">
        <w:rPr>
          <w:rFonts w:ascii="Times New Roman" w:hAnsi="Times New Roman"/>
          <w:b/>
          <w:sz w:val="22"/>
          <w:szCs w:val="22"/>
          <w:lang w:val="ru-RU"/>
        </w:rPr>
        <w:t xml:space="preserve">_______________ </w:t>
      </w:r>
      <w:r w:rsidRPr="00012676">
        <w:rPr>
          <w:rFonts w:ascii="Times New Roman" w:hAnsi="Times New Roman"/>
          <w:sz w:val="22"/>
          <w:szCs w:val="22"/>
          <w:lang w:val="ru-RU"/>
        </w:rPr>
        <w:t xml:space="preserve">(__________________________ ___________________________) </w:t>
      </w:r>
      <w:r w:rsidRPr="00012676">
        <w:rPr>
          <w:rFonts w:ascii="Times New Roman" w:hAnsi="Times New Roman"/>
          <w:bCs/>
          <w:sz w:val="22"/>
          <w:szCs w:val="22"/>
          <w:lang w:val="ru-RU"/>
        </w:rPr>
        <w:t>сум с учетом НДС.</w:t>
      </w:r>
    </w:p>
    <w:p w:rsidR="00E7157A" w:rsidRPr="00012676" w:rsidRDefault="00E7157A" w:rsidP="00E7157A">
      <w:pPr>
        <w:autoSpaceDE w:val="0"/>
        <w:autoSpaceDN w:val="0"/>
        <w:adjustRightInd w:val="0"/>
        <w:ind w:left="-709" w:right="-1"/>
        <w:jc w:val="both"/>
        <w:rPr>
          <w:rFonts w:ascii="Times New Roman" w:hAnsi="Times New Roman"/>
          <w:b/>
          <w:bCs/>
          <w:sz w:val="22"/>
          <w:szCs w:val="22"/>
          <w:lang w:val="ru-RU"/>
        </w:rPr>
      </w:pPr>
      <w:r w:rsidRPr="00012676">
        <w:rPr>
          <w:rFonts w:ascii="Times New Roman" w:hAnsi="Times New Roman"/>
          <w:bCs/>
          <w:sz w:val="22"/>
          <w:szCs w:val="22"/>
          <w:lang w:val="ru-RU"/>
        </w:rPr>
        <w:t>2.2. Цена после заключения договора изменению не подлежит.</w:t>
      </w:r>
    </w:p>
    <w:p w:rsidR="00E7157A" w:rsidRPr="00012676" w:rsidRDefault="00E7157A" w:rsidP="00E7157A">
      <w:pPr>
        <w:autoSpaceDE w:val="0"/>
        <w:autoSpaceDN w:val="0"/>
        <w:adjustRightInd w:val="0"/>
        <w:ind w:left="-709" w:right="-1"/>
        <w:jc w:val="both"/>
        <w:rPr>
          <w:rFonts w:ascii="Times New Roman" w:hAnsi="Times New Roman"/>
          <w:sz w:val="22"/>
          <w:szCs w:val="22"/>
          <w:lang w:val="ru-RU"/>
        </w:rPr>
      </w:pPr>
      <w:r w:rsidRPr="00012676">
        <w:rPr>
          <w:rFonts w:ascii="Times New Roman" w:hAnsi="Times New Roman"/>
          <w:sz w:val="22"/>
          <w:szCs w:val="22"/>
          <w:lang w:val="ru-RU"/>
        </w:rPr>
        <w:t>2.3. Расчеты за поставляемый товар осуществляются «Покупателем» путем выставления безотзывного неделимого аккредитива сроком действия __________ календарных дней. Выставление аккредитива осуществляется на основании письменного уведомления «Продавца».</w:t>
      </w:r>
    </w:p>
    <w:p w:rsidR="00E7157A" w:rsidRPr="00012676" w:rsidRDefault="00E7157A" w:rsidP="00E7157A">
      <w:pPr>
        <w:autoSpaceDE w:val="0"/>
        <w:autoSpaceDN w:val="0"/>
        <w:adjustRightInd w:val="0"/>
        <w:ind w:left="-709" w:right="-1"/>
        <w:jc w:val="both"/>
        <w:rPr>
          <w:rFonts w:ascii="Times New Roman" w:hAnsi="Times New Roman"/>
          <w:sz w:val="22"/>
          <w:szCs w:val="22"/>
          <w:lang w:val="ru-RU"/>
        </w:rPr>
      </w:pPr>
      <w:r w:rsidRPr="00012676">
        <w:rPr>
          <w:rFonts w:ascii="Times New Roman" w:hAnsi="Times New Roman"/>
          <w:sz w:val="22"/>
          <w:szCs w:val="22"/>
          <w:lang w:val="ru-RU"/>
        </w:rPr>
        <w:t xml:space="preserve">При этом, «Продавец» приступает к размещению заказа на изготовление продукции только после получения письменной заявки от «Покупателя» или его уполномоченного представителя или открытия аккредитива. </w:t>
      </w:r>
    </w:p>
    <w:p w:rsidR="00E7157A" w:rsidRPr="00012676" w:rsidRDefault="00E7157A" w:rsidP="00E7157A">
      <w:pPr>
        <w:autoSpaceDE w:val="0"/>
        <w:autoSpaceDN w:val="0"/>
        <w:adjustRightInd w:val="0"/>
        <w:ind w:left="-709" w:right="-1"/>
        <w:jc w:val="both"/>
        <w:rPr>
          <w:rFonts w:ascii="Times New Roman" w:hAnsi="Times New Roman"/>
          <w:sz w:val="22"/>
          <w:szCs w:val="22"/>
          <w:lang w:val="ru-RU"/>
        </w:rPr>
      </w:pPr>
      <w:r w:rsidRPr="00012676">
        <w:rPr>
          <w:rFonts w:ascii="Times New Roman" w:hAnsi="Times New Roman"/>
          <w:sz w:val="22"/>
          <w:szCs w:val="22"/>
          <w:lang w:val="ru-RU"/>
        </w:rPr>
        <w:t>2.4. Для раскрытия аккредитива, «Продавец» представляет в исполняющий банк следующие документы: копию договора, электронную счет-фактуру, подтвержденную ЭЦП, электронную доверенность, акт сдачи-передачи согласно Приложения №3 договора, подписанный уполномоченными лицами обеих Сторон. Документы должны быть предоставлены в банк не позднее 3-х банковских дней с даты подписания акта сдачи-передачи согласно Приложения №3.</w:t>
      </w:r>
    </w:p>
    <w:p w:rsidR="00E7157A" w:rsidRPr="00012676" w:rsidRDefault="00E7157A" w:rsidP="00E7157A">
      <w:pPr>
        <w:autoSpaceDE w:val="0"/>
        <w:autoSpaceDN w:val="0"/>
        <w:adjustRightInd w:val="0"/>
        <w:ind w:left="-709" w:right="-1"/>
        <w:jc w:val="both"/>
        <w:rPr>
          <w:rFonts w:ascii="Times New Roman" w:hAnsi="Times New Roman"/>
          <w:sz w:val="22"/>
          <w:szCs w:val="22"/>
          <w:lang w:val="ru-RU"/>
        </w:rPr>
      </w:pPr>
      <w:r w:rsidRPr="00012676">
        <w:rPr>
          <w:rFonts w:ascii="Times New Roman" w:hAnsi="Times New Roman"/>
          <w:sz w:val="22"/>
          <w:szCs w:val="22"/>
          <w:lang w:val="ru-RU"/>
        </w:rPr>
        <w:t>2.5. При условии поставки товара без открытия аккредитива в пользу «Продавца» (с письменного согласия «Покупателя») «Покупатель» производит оплату товара в течение 30 календарных дней с момента подписания акта сдачи-передачи согласно Приложения №3.</w:t>
      </w:r>
    </w:p>
    <w:p w:rsidR="00E7157A" w:rsidRPr="00012676" w:rsidRDefault="00E7157A" w:rsidP="00E7157A">
      <w:pPr>
        <w:autoSpaceDE w:val="0"/>
        <w:autoSpaceDN w:val="0"/>
        <w:adjustRightInd w:val="0"/>
        <w:ind w:left="-709" w:right="-1"/>
        <w:jc w:val="both"/>
        <w:rPr>
          <w:rFonts w:ascii="Times New Roman" w:hAnsi="Times New Roman"/>
          <w:sz w:val="22"/>
          <w:szCs w:val="22"/>
          <w:lang w:val="ru-RU"/>
        </w:rPr>
      </w:pPr>
      <w:r w:rsidRPr="00012676">
        <w:rPr>
          <w:rFonts w:ascii="Times New Roman" w:hAnsi="Times New Roman"/>
          <w:sz w:val="22"/>
          <w:szCs w:val="22"/>
          <w:lang w:val="ru-RU"/>
        </w:rPr>
        <w:t>2.6. В случае поставки товара без осуществления предоплаты (с письменного согласия «Покупателя»), оплата «Покупателем» будет, производится по факту поставки товара и после подписания положительного акта испытаний в течение 30 (тридцати) рабочих дней с момента получения товара.</w:t>
      </w:r>
    </w:p>
    <w:p w:rsidR="00E7157A" w:rsidRPr="00012676" w:rsidRDefault="00E7157A" w:rsidP="00E7157A">
      <w:pPr>
        <w:autoSpaceDE w:val="0"/>
        <w:autoSpaceDN w:val="0"/>
        <w:adjustRightInd w:val="0"/>
        <w:ind w:left="-709" w:right="-1"/>
        <w:jc w:val="both"/>
        <w:rPr>
          <w:rFonts w:ascii="Times New Roman" w:hAnsi="Times New Roman"/>
          <w:sz w:val="22"/>
          <w:szCs w:val="22"/>
          <w:lang w:val="ru-RU"/>
        </w:rPr>
      </w:pPr>
    </w:p>
    <w:p w:rsidR="00E7157A" w:rsidRPr="00012676" w:rsidRDefault="00E7157A" w:rsidP="00E7157A">
      <w:pPr>
        <w:autoSpaceDE w:val="0"/>
        <w:autoSpaceDN w:val="0"/>
        <w:adjustRightInd w:val="0"/>
        <w:ind w:left="-709" w:right="-1"/>
        <w:jc w:val="center"/>
        <w:rPr>
          <w:rFonts w:ascii="Times New Roman" w:hAnsi="Times New Roman"/>
          <w:b/>
          <w:bCs/>
          <w:sz w:val="22"/>
          <w:szCs w:val="22"/>
          <w:lang w:val="ru-RU"/>
        </w:rPr>
      </w:pPr>
      <w:r w:rsidRPr="00012676">
        <w:rPr>
          <w:rFonts w:ascii="Times New Roman" w:hAnsi="Times New Roman"/>
          <w:b/>
          <w:sz w:val="22"/>
          <w:szCs w:val="22"/>
        </w:rPr>
        <w:t>I</w:t>
      </w:r>
      <w:r w:rsidRPr="00012676">
        <w:rPr>
          <w:rFonts w:ascii="Times New Roman" w:hAnsi="Times New Roman"/>
          <w:b/>
          <w:bCs/>
          <w:sz w:val="22"/>
          <w:szCs w:val="22"/>
        </w:rPr>
        <w:t>II</w:t>
      </w:r>
      <w:r w:rsidRPr="00012676">
        <w:rPr>
          <w:rFonts w:ascii="Times New Roman" w:hAnsi="Times New Roman"/>
          <w:b/>
          <w:bCs/>
          <w:sz w:val="22"/>
          <w:szCs w:val="22"/>
          <w:lang w:val="ru-RU"/>
        </w:rPr>
        <w:t>. ПОРЯДОК ПОСТАВКИ ТОВАРА.</w:t>
      </w:r>
    </w:p>
    <w:p w:rsidR="00E7157A" w:rsidRPr="00012676" w:rsidRDefault="00E7157A" w:rsidP="00E7157A">
      <w:pPr>
        <w:autoSpaceDE w:val="0"/>
        <w:autoSpaceDN w:val="0"/>
        <w:adjustRightInd w:val="0"/>
        <w:ind w:left="-709" w:right="-1"/>
        <w:jc w:val="both"/>
        <w:rPr>
          <w:rFonts w:ascii="Times New Roman" w:hAnsi="Times New Roman"/>
          <w:b/>
          <w:bCs/>
          <w:sz w:val="22"/>
          <w:szCs w:val="22"/>
          <w:lang w:val="ru-RU"/>
        </w:rPr>
      </w:pPr>
      <w:r w:rsidRPr="00012676">
        <w:rPr>
          <w:rFonts w:ascii="Times New Roman" w:hAnsi="Times New Roman"/>
          <w:bCs/>
          <w:sz w:val="22"/>
          <w:szCs w:val="22"/>
          <w:lang w:val="ru-RU"/>
        </w:rPr>
        <w:t xml:space="preserve">3.1. </w:t>
      </w:r>
      <w:r w:rsidRPr="00012676">
        <w:rPr>
          <w:rFonts w:ascii="Times New Roman" w:hAnsi="Times New Roman"/>
          <w:sz w:val="22"/>
          <w:szCs w:val="22"/>
          <w:lang w:val="ru-RU"/>
        </w:rPr>
        <w:t>Поставка товара по настоящему договору осуществляется «Продавцом» до склада «Покупателя» в течение срока действия аккредитива.</w:t>
      </w:r>
    </w:p>
    <w:p w:rsidR="00E7157A" w:rsidRPr="00012676" w:rsidRDefault="00E7157A" w:rsidP="00E7157A">
      <w:pPr>
        <w:autoSpaceDE w:val="0"/>
        <w:autoSpaceDN w:val="0"/>
        <w:adjustRightInd w:val="0"/>
        <w:ind w:left="-709" w:right="-1"/>
        <w:jc w:val="both"/>
        <w:rPr>
          <w:rFonts w:ascii="Times New Roman" w:hAnsi="Times New Roman"/>
          <w:b/>
          <w:bCs/>
          <w:sz w:val="22"/>
          <w:szCs w:val="22"/>
          <w:lang w:val="ru-RU"/>
        </w:rPr>
      </w:pPr>
      <w:r w:rsidRPr="00012676">
        <w:rPr>
          <w:rFonts w:ascii="Times New Roman" w:hAnsi="Times New Roman"/>
          <w:bCs/>
          <w:sz w:val="22"/>
          <w:szCs w:val="22"/>
          <w:lang w:val="ru-RU"/>
        </w:rPr>
        <w:t xml:space="preserve">3.2. </w:t>
      </w:r>
      <w:r w:rsidRPr="00012676">
        <w:rPr>
          <w:rFonts w:ascii="Times New Roman" w:hAnsi="Times New Roman"/>
          <w:sz w:val="22"/>
          <w:szCs w:val="22"/>
          <w:lang w:val="ru-RU"/>
        </w:rPr>
        <w:t>Право собственности на товар по настоящему договору переходит от «Продавца» к «Покупателю» после подписания сторонами товаросопроводительных документов.</w:t>
      </w:r>
    </w:p>
    <w:p w:rsidR="00E7157A" w:rsidRPr="00012676" w:rsidRDefault="00E7157A" w:rsidP="00E7157A">
      <w:pPr>
        <w:autoSpaceDE w:val="0"/>
        <w:autoSpaceDN w:val="0"/>
        <w:adjustRightInd w:val="0"/>
        <w:ind w:left="-709" w:right="-1"/>
        <w:jc w:val="both"/>
        <w:rPr>
          <w:rFonts w:ascii="Times New Roman" w:hAnsi="Times New Roman"/>
          <w:b/>
          <w:bCs/>
          <w:sz w:val="22"/>
          <w:szCs w:val="22"/>
          <w:lang w:val="ru-RU"/>
        </w:rPr>
      </w:pPr>
      <w:r w:rsidRPr="00012676">
        <w:rPr>
          <w:rFonts w:ascii="Times New Roman" w:hAnsi="Times New Roman"/>
          <w:bCs/>
          <w:sz w:val="22"/>
          <w:szCs w:val="22"/>
          <w:lang w:val="ru-RU"/>
        </w:rPr>
        <w:t xml:space="preserve">3.3. </w:t>
      </w:r>
      <w:r w:rsidRPr="00012676">
        <w:rPr>
          <w:rFonts w:ascii="Times New Roman" w:hAnsi="Times New Roman"/>
          <w:sz w:val="22"/>
          <w:szCs w:val="22"/>
          <w:lang w:val="ru-RU"/>
        </w:rPr>
        <w:t xml:space="preserve">Риск случайной гибели товара при транспортировке несёт «Продавец» при условии, что поставка товара осуществляется средствами и силами «Продавца». </w:t>
      </w:r>
    </w:p>
    <w:p w:rsidR="00E7157A" w:rsidRPr="00012676" w:rsidRDefault="00E7157A" w:rsidP="00E7157A">
      <w:pPr>
        <w:autoSpaceDE w:val="0"/>
        <w:autoSpaceDN w:val="0"/>
        <w:adjustRightInd w:val="0"/>
        <w:ind w:left="-709" w:right="-1"/>
        <w:jc w:val="both"/>
        <w:rPr>
          <w:rFonts w:ascii="Times New Roman" w:hAnsi="Times New Roman"/>
          <w:sz w:val="22"/>
          <w:szCs w:val="22"/>
          <w:lang w:val="ru-RU"/>
        </w:rPr>
      </w:pPr>
      <w:r w:rsidRPr="00012676">
        <w:rPr>
          <w:rFonts w:ascii="Times New Roman" w:hAnsi="Times New Roman"/>
          <w:bCs/>
          <w:sz w:val="22"/>
          <w:szCs w:val="22"/>
          <w:lang w:val="ru-RU"/>
        </w:rPr>
        <w:t xml:space="preserve">3.4. </w:t>
      </w:r>
      <w:r w:rsidRPr="00012676">
        <w:rPr>
          <w:rFonts w:ascii="Times New Roman" w:hAnsi="Times New Roman"/>
          <w:sz w:val="22"/>
          <w:szCs w:val="22"/>
          <w:lang w:val="ru-RU"/>
        </w:rPr>
        <w:t xml:space="preserve">Приемка товара «Покупателем» по количеству и качеству производится по правилам, установленным действующим законодательством Республики Узбекистан. Вызов представителя «Продавца» при установлении «Покупателем» некомплектности товара, а также ненадлежащего ее качества - обязателен. Если «Продавец» не подтверждает свое участие в приемке товара в течение 24 часа с момента получения уведомления о вызове от «Покупателя», «Покупатель» вправе произвести приемку в одностороннем </w:t>
      </w:r>
      <w:r w:rsidRPr="00012676">
        <w:rPr>
          <w:rFonts w:ascii="Times New Roman" w:hAnsi="Times New Roman"/>
          <w:sz w:val="22"/>
          <w:szCs w:val="22"/>
          <w:lang w:val="ru-RU"/>
        </w:rPr>
        <w:lastRenderedPageBreak/>
        <w:t>порядке. В этом случае односторонний акт «Покупателя» о приемке товара будет являться основанием для проведения взаиморасчетов и предъявления претензий.</w:t>
      </w:r>
    </w:p>
    <w:p w:rsidR="00E7157A" w:rsidRPr="00012676" w:rsidRDefault="00E7157A" w:rsidP="00E7157A">
      <w:pPr>
        <w:autoSpaceDE w:val="0"/>
        <w:autoSpaceDN w:val="0"/>
        <w:adjustRightInd w:val="0"/>
        <w:ind w:left="-709" w:right="-1"/>
        <w:jc w:val="both"/>
        <w:rPr>
          <w:rFonts w:ascii="Times New Roman" w:hAnsi="Times New Roman"/>
          <w:b/>
          <w:bCs/>
          <w:sz w:val="22"/>
          <w:szCs w:val="22"/>
          <w:lang w:val="ru-RU"/>
        </w:rPr>
      </w:pPr>
    </w:p>
    <w:p w:rsidR="00E7157A" w:rsidRPr="00012676" w:rsidRDefault="00E7157A" w:rsidP="00E7157A">
      <w:pPr>
        <w:autoSpaceDE w:val="0"/>
        <w:autoSpaceDN w:val="0"/>
        <w:adjustRightInd w:val="0"/>
        <w:ind w:left="-709" w:right="-1"/>
        <w:jc w:val="center"/>
        <w:rPr>
          <w:rFonts w:ascii="Times New Roman" w:hAnsi="Times New Roman"/>
          <w:b/>
          <w:bCs/>
          <w:sz w:val="22"/>
          <w:szCs w:val="22"/>
          <w:lang w:val="ru-RU"/>
        </w:rPr>
      </w:pPr>
      <w:r w:rsidRPr="00012676">
        <w:rPr>
          <w:rFonts w:ascii="Times New Roman" w:hAnsi="Times New Roman"/>
          <w:b/>
          <w:sz w:val="22"/>
          <w:szCs w:val="22"/>
        </w:rPr>
        <w:t>IV</w:t>
      </w:r>
      <w:r w:rsidRPr="00012676">
        <w:rPr>
          <w:rFonts w:ascii="Times New Roman" w:hAnsi="Times New Roman"/>
          <w:b/>
          <w:bCs/>
          <w:sz w:val="22"/>
          <w:szCs w:val="22"/>
          <w:lang w:val="ru-RU"/>
        </w:rPr>
        <w:t>. КАЧЕСТВО ТОВАРА.</w:t>
      </w:r>
    </w:p>
    <w:p w:rsidR="00E7157A" w:rsidRPr="00012676" w:rsidRDefault="00E7157A" w:rsidP="00E7157A">
      <w:pPr>
        <w:autoSpaceDE w:val="0"/>
        <w:autoSpaceDN w:val="0"/>
        <w:adjustRightInd w:val="0"/>
        <w:ind w:left="-709" w:right="-1"/>
        <w:jc w:val="both"/>
        <w:rPr>
          <w:rFonts w:ascii="Times New Roman" w:hAnsi="Times New Roman"/>
          <w:noProof/>
          <w:sz w:val="22"/>
          <w:szCs w:val="22"/>
          <w:lang w:val="ru-RU"/>
        </w:rPr>
      </w:pPr>
      <w:r w:rsidRPr="00012676">
        <w:rPr>
          <w:rFonts w:ascii="Times New Roman" w:hAnsi="Times New Roman"/>
          <w:noProof/>
          <w:sz w:val="22"/>
          <w:szCs w:val="22"/>
          <w:lang w:val="ru-RU"/>
        </w:rPr>
        <w:t xml:space="preserve">4.1. «Продавец» гарантирует высокое качество поставляемого Товара, а также его соответствие требованиям, указанным в настоящем контракте. При поставке Товара устанавливаются гарантийные сроки и условия согласно </w:t>
      </w:r>
      <w:r w:rsidRPr="00012676">
        <w:rPr>
          <w:rFonts w:ascii="Times New Roman" w:hAnsi="Times New Roman"/>
          <w:noProof/>
          <w:sz w:val="22"/>
          <w:szCs w:val="22"/>
          <w:u w:val="single"/>
          <w:lang w:val="ru-RU"/>
        </w:rPr>
        <w:t>Приложения №4</w:t>
      </w:r>
      <w:r w:rsidRPr="00012676">
        <w:rPr>
          <w:rFonts w:ascii="Times New Roman" w:hAnsi="Times New Roman"/>
          <w:noProof/>
          <w:sz w:val="22"/>
          <w:szCs w:val="22"/>
          <w:lang w:val="ru-RU"/>
        </w:rPr>
        <w:t xml:space="preserve">, в течение которых «Продавец» несет ответственность за качество Товара при соблюдении условий правильного хранения и эксплуатации поставляемого Товара. </w:t>
      </w:r>
    </w:p>
    <w:p w:rsidR="00E7157A" w:rsidRPr="00012676" w:rsidRDefault="00E7157A" w:rsidP="00E7157A">
      <w:pPr>
        <w:autoSpaceDE w:val="0"/>
        <w:autoSpaceDN w:val="0"/>
        <w:adjustRightInd w:val="0"/>
        <w:ind w:left="-709" w:right="-1"/>
        <w:jc w:val="both"/>
        <w:rPr>
          <w:rFonts w:ascii="Times New Roman" w:hAnsi="Times New Roman"/>
          <w:noProof/>
          <w:sz w:val="22"/>
          <w:szCs w:val="22"/>
          <w:lang w:val="ru-RU"/>
        </w:rPr>
      </w:pPr>
      <w:r w:rsidRPr="00012676">
        <w:rPr>
          <w:rFonts w:ascii="Times New Roman" w:hAnsi="Times New Roman"/>
          <w:sz w:val="22"/>
          <w:szCs w:val="22"/>
          <w:lang w:val="ru-RU"/>
        </w:rPr>
        <w:t>4.2. «</w:t>
      </w:r>
      <w:r w:rsidRPr="00012676">
        <w:rPr>
          <w:rFonts w:ascii="Times New Roman" w:hAnsi="Times New Roman"/>
          <w:noProof/>
          <w:sz w:val="22"/>
          <w:szCs w:val="22"/>
          <w:lang w:val="ru-RU"/>
        </w:rPr>
        <w:t>Покупатель» обязан совершить все необходимые действия, обеспечивающие принятие товара, поставленного в соответствии с настоящим договором, по количеству и по качеству, а также осуществить его выборку  в месте его отгрузки. О выявленных несоответствиях или недостатках товара «Покупатель» должен незамедлительно уведомить «Продавца».</w:t>
      </w:r>
    </w:p>
    <w:p w:rsidR="00E7157A" w:rsidRPr="00012676" w:rsidRDefault="00E7157A" w:rsidP="00E7157A">
      <w:pPr>
        <w:pStyle w:val="af3"/>
        <w:ind w:left="-709" w:right="-1"/>
        <w:rPr>
          <w:bCs/>
          <w:sz w:val="22"/>
          <w:szCs w:val="22"/>
          <w:lang w:val="ru-RU"/>
        </w:rPr>
      </w:pPr>
      <w:r w:rsidRPr="00012676">
        <w:rPr>
          <w:sz w:val="22"/>
          <w:szCs w:val="22"/>
          <w:lang w:val="ru-RU"/>
        </w:rPr>
        <w:t xml:space="preserve">4.3. </w:t>
      </w:r>
      <w:r w:rsidRPr="00012676">
        <w:rPr>
          <w:bCs/>
          <w:sz w:val="22"/>
          <w:szCs w:val="22"/>
          <w:lang w:val="ru-RU"/>
        </w:rPr>
        <w:t xml:space="preserve">Товар, поставляемый по настоящему договору, должен быть упакован в тару, которая соответствует характеру товара. </w:t>
      </w:r>
    </w:p>
    <w:p w:rsidR="00E7157A" w:rsidRPr="00012676" w:rsidRDefault="00E7157A" w:rsidP="00E7157A">
      <w:pPr>
        <w:pStyle w:val="af3"/>
        <w:ind w:left="-709" w:right="-1"/>
        <w:rPr>
          <w:bCs/>
          <w:sz w:val="22"/>
          <w:szCs w:val="22"/>
          <w:lang w:val="ru-RU"/>
        </w:rPr>
      </w:pPr>
      <w:r w:rsidRPr="00012676">
        <w:rPr>
          <w:bCs/>
          <w:sz w:val="22"/>
          <w:szCs w:val="22"/>
          <w:lang w:val="ru-RU"/>
        </w:rPr>
        <w:t>4.4. Вместе с товаром «Продавец» передаёт «Покупателю»:</w:t>
      </w:r>
    </w:p>
    <w:p w:rsidR="00E7157A" w:rsidRPr="00012676" w:rsidRDefault="00E7157A" w:rsidP="00E7157A">
      <w:pPr>
        <w:pStyle w:val="af3"/>
        <w:numPr>
          <w:ilvl w:val="0"/>
          <w:numId w:val="23"/>
        </w:numPr>
        <w:ind w:right="-1"/>
        <w:rPr>
          <w:bCs/>
          <w:sz w:val="22"/>
          <w:szCs w:val="22"/>
          <w:lang w:val="ru-RU"/>
        </w:rPr>
      </w:pPr>
      <w:r w:rsidRPr="00012676">
        <w:rPr>
          <w:bCs/>
          <w:sz w:val="22"/>
          <w:szCs w:val="22"/>
          <w:lang w:val="ru-RU"/>
        </w:rPr>
        <w:t>сертификат о происхождении Товара, выданный Торговой палатой страны происхождения Товара;</w:t>
      </w:r>
    </w:p>
    <w:p w:rsidR="00E7157A" w:rsidRPr="00012676" w:rsidRDefault="00E7157A" w:rsidP="00E7157A">
      <w:pPr>
        <w:pStyle w:val="af3"/>
        <w:numPr>
          <w:ilvl w:val="0"/>
          <w:numId w:val="23"/>
        </w:numPr>
        <w:ind w:right="-1"/>
        <w:rPr>
          <w:bCs/>
          <w:sz w:val="22"/>
          <w:szCs w:val="22"/>
          <w:lang w:val="ru-RU"/>
        </w:rPr>
      </w:pPr>
      <w:r w:rsidRPr="00012676">
        <w:rPr>
          <w:bCs/>
          <w:sz w:val="22"/>
          <w:szCs w:val="22"/>
          <w:lang w:val="ru-RU"/>
        </w:rPr>
        <w:t>сертификат качества Завода изготовителя или документ его заменяющий;</w:t>
      </w:r>
    </w:p>
    <w:p w:rsidR="00E7157A" w:rsidRPr="00012676" w:rsidRDefault="00E7157A" w:rsidP="00E7157A">
      <w:pPr>
        <w:pStyle w:val="af3"/>
        <w:numPr>
          <w:ilvl w:val="0"/>
          <w:numId w:val="23"/>
        </w:numPr>
        <w:ind w:right="-1"/>
        <w:rPr>
          <w:bCs/>
          <w:sz w:val="22"/>
          <w:szCs w:val="22"/>
          <w:lang w:val="ru-RU"/>
        </w:rPr>
      </w:pPr>
      <w:r w:rsidRPr="00012676">
        <w:rPr>
          <w:bCs/>
          <w:sz w:val="22"/>
          <w:szCs w:val="22"/>
          <w:lang w:val="ru-RU"/>
        </w:rPr>
        <w:t>упаковочный лист;</w:t>
      </w:r>
    </w:p>
    <w:p w:rsidR="00E7157A" w:rsidRPr="00012676" w:rsidRDefault="00E7157A" w:rsidP="00E7157A">
      <w:pPr>
        <w:pStyle w:val="af3"/>
        <w:numPr>
          <w:ilvl w:val="0"/>
          <w:numId w:val="23"/>
        </w:numPr>
        <w:ind w:right="-1"/>
        <w:rPr>
          <w:bCs/>
          <w:sz w:val="22"/>
          <w:szCs w:val="22"/>
          <w:lang w:val="ru-RU"/>
        </w:rPr>
      </w:pPr>
      <w:r w:rsidRPr="00012676">
        <w:rPr>
          <w:bCs/>
          <w:sz w:val="22"/>
          <w:szCs w:val="22"/>
          <w:lang w:val="ru-RU"/>
        </w:rPr>
        <w:t>счет-фактуру;</w:t>
      </w:r>
    </w:p>
    <w:p w:rsidR="00E7157A" w:rsidRPr="00012676" w:rsidRDefault="00E7157A" w:rsidP="00E7157A">
      <w:pPr>
        <w:pStyle w:val="af3"/>
        <w:numPr>
          <w:ilvl w:val="0"/>
          <w:numId w:val="23"/>
        </w:numPr>
        <w:ind w:right="-1"/>
        <w:rPr>
          <w:bCs/>
          <w:sz w:val="22"/>
          <w:szCs w:val="22"/>
          <w:lang w:val="ru-RU"/>
        </w:rPr>
      </w:pPr>
      <w:r w:rsidRPr="00012676">
        <w:rPr>
          <w:bCs/>
          <w:sz w:val="22"/>
          <w:szCs w:val="22"/>
          <w:lang w:val="ru-RU"/>
        </w:rPr>
        <w:t>технический паспорт;</w:t>
      </w:r>
    </w:p>
    <w:p w:rsidR="00E7157A" w:rsidRPr="00012676" w:rsidRDefault="00E7157A" w:rsidP="00E7157A">
      <w:pPr>
        <w:pStyle w:val="af3"/>
        <w:numPr>
          <w:ilvl w:val="0"/>
          <w:numId w:val="23"/>
        </w:numPr>
        <w:ind w:right="-1"/>
        <w:rPr>
          <w:bCs/>
          <w:sz w:val="22"/>
          <w:szCs w:val="22"/>
          <w:lang w:val="ru-RU"/>
        </w:rPr>
      </w:pPr>
      <w:r w:rsidRPr="00012676">
        <w:rPr>
          <w:bCs/>
          <w:sz w:val="22"/>
          <w:szCs w:val="22"/>
          <w:lang w:val="ru-RU"/>
        </w:rPr>
        <w:t>инструкцию по эксплуатации;</w:t>
      </w:r>
    </w:p>
    <w:p w:rsidR="00E7157A" w:rsidRPr="00012676" w:rsidRDefault="00E7157A" w:rsidP="00E7157A">
      <w:pPr>
        <w:pStyle w:val="af3"/>
        <w:numPr>
          <w:ilvl w:val="0"/>
          <w:numId w:val="23"/>
        </w:numPr>
        <w:ind w:right="-1"/>
        <w:rPr>
          <w:bCs/>
          <w:sz w:val="22"/>
          <w:szCs w:val="22"/>
          <w:lang w:val="ru-RU"/>
        </w:rPr>
      </w:pPr>
      <w:r w:rsidRPr="00012676">
        <w:rPr>
          <w:bCs/>
          <w:sz w:val="22"/>
          <w:szCs w:val="22"/>
          <w:lang w:val="ru-RU"/>
        </w:rPr>
        <w:t>сертификат соответствия;</w:t>
      </w:r>
    </w:p>
    <w:p w:rsidR="00E7157A" w:rsidRPr="00012676" w:rsidRDefault="00E7157A" w:rsidP="00E7157A">
      <w:pPr>
        <w:pStyle w:val="af3"/>
        <w:numPr>
          <w:ilvl w:val="0"/>
          <w:numId w:val="23"/>
        </w:numPr>
        <w:ind w:right="-1"/>
        <w:rPr>
          <w:bCs/>
          <w:sz w:val="22"/>
          <w:szCs w:val="22"/>
          <w:lang w:val="ru-RU"/>
        </w:rPr>
      </w:pPr>
      <w:r w:rsidRPr="00012676">
        <w:rPr>
          <w:bCs/>
          <w:sz w:val="22"/>
          <w:szCs w:val="22"/>
          <w:lang w:val="ru-RU"/>
        </w:rPr>
        <w:t>руководство/инструкцию по техническому обслуживанию и ремонту насос-гидроциклонных установок;</w:t>
      </w:r>
    </w:p>
    <w:p w:rsidR="00E7157A" w:rsidRPr="00012676" w:rsidRDefault="00E7157A" w:rsidP="00E7157A">
      <w:pPr>
        <w:pStyle w:val="af3"/>
        <w:numPr>
          <w:ilvl w:val="0"/>
          <w:numId w:val="23"/>
        </w:numPr>
        <w:ind w:right="-1"/>
        <w:rPr>
          <w:bCs/>
          <w:sz w:val="22"/>
          <w:szCs w:val="22"/>
          <w:u w:val="single"/>
          <w:lang w:val="ru-RU"/>
        </w:rPr>
      </w:pPr>
      <w:r w:rsidRPr="00012676">
        <w:rPr>
          <w:bCs/>
          <w:sz w:val="22"/>
          <w:szCs w:val="22"/>
          <w:lang w:val="ru-RU"/>
        </w:rPr>
        <w:t xml:space="preserve">прочую нормативно-техническую документацию согласно номенклатуре и срокам, указанным в </w:t>
      </w:r>
      <w:r w:rsidRPr="00012676">
        <w:rPr>
          <w:bCs/>
          <w:sz w:val="22"/>
          <w:szCs w:val="22"/>
          <w:u w:val="single"/>
          <w:lang w:val="ru-RU"/>
        </w:rPr>
        <w:t>Приложение № 5.</w:t>
      </w:r>
    </w:p>
    <w:p w:rsidR="00E7157A" w:rsidRPr="00012676" w:rsidRDefault="00E7157A" w:rsidP="00E7157A">
      <w:pPr>
        <w:ind w:left="-709" w:right="-1"/>
        <w:contextualSpacing/>
        <w:jc w:val="center"/>
        <w:rPr>
          <w:rFonts w:ascii="Times New Roman" w:hAnsi="Times New Roman"/>
          <w:b/>
          <w:sz w:val="22"/>
          <w:szCs w:val="22"/>
          <w:lang w:val="ru-RU"/>
        </w:rPr>
      </w:pPr>
    </w:p>
    <w:p w:rsidR="00E7157A" w:rsidRPr="00012676" w:rsidRDefault="00E7157A" w:rsidP="00E7157A">
      <w:pPr>
        <w:ind w:left="-709" w:right="-1"/>
        <w:contextualSpacing/>
        <w:jc w:val="center"/>
        <w:rPr>
          <w:rFonts w:ascii="Times New Roman" w:hAnsi="Times New Roman"/>
          <w:b/>
          <w:sz w:val="22"/>
          <w:szCs w:val="22"/>
          <w:lang w:val="ru-RU"/>
        </w:rPr>
      </w:pPr>
      <w:r w:rsidRPr="00012676">
        <w:rPr>
          <w:rFonts w:ascii="Times New Roman" w:hAnsi="Times New Roman"/>
          <w:b/>
          <w:sz w:val="22"/>
          <w:szCs w:val="22"/>
        </w:rPr>
        <w:t>V</w:t>
      </w:r>
      <w:r w:rsidRPr="00012676">
        <w:rPr>
          <w:rFonts w:ascii="Times New Roman" w:hAnsi="Times New Roman"/>
          <w:b/>
          <w:sz w:val="22"/>
          <w:szCs w:val="22"/>
          <w:lang w:val="ru-RU"/>
        </w:rPr>
        <w:t>. ПРАВА И ОБЯЗАННОСТИ СТОРОН.</w:t>
      </w:r>
    </w:p>
    <w:p w:rsidR="00E7157A" w:rsidRPr="00012676" w:rsidRDefault="00E7157A" w:rsidP="00E7157A">
      <w:pPr>
        <w:ind w:left="-709" w:right="-1"/>
        <w:contextualSpacing/>
        <w:jc w:val="both"/>
        <w:rPr>
          <w:rFonts w:ascii="Times New Roman" w:hAnsi="Times New Roman"/>
          <w:sz w:val="22"/>
          <w:szCs w:val="22"/>
          <w:lang w:val="ru-RU"/>
        </w:rPr>
      </w:pPr>
      <w:r w:rsidRPr="00012676">
        <w:rPr>
          <w:rFonts w:ascii="Times New Roman" w:hAnsi="Times New Roman"/>
          <w:sz w:val="22"/>
          <w:szCs w:val="22"/>
          <w:lang w:val="ru-RU"/>
        </w:rPr>
        <w:t>5.1. «</w:t>
      </w:r>
      <w:r w:rsidRPr="00012676">
        <w:rPr>
          <w:rFonts w:ascii="Times New Roman" w:hAnsi="Times New Roman"/>
          <w:b/>
          <w:sz w:val="22"/>
          <w:szCs w:val="22"/>
          <w:lang w:val="ru-RU"/>
        </w:rPr>
        <w:t>Продавец» имеет право</w:t>
      </w:r>
      <w:r w:rsidRPr="00012676">
        <w:rPr>
          <w:rFonts w:ascii="Times New Roman" w:hAnsi="Times New Roman"/>
          <w:sz w:val="22"/>
          <w:szCs w:val="22"/>
          <w:lang w:val="ru-RU"/>
        </w:rPr>
        <w:t xml:space="preserve">: </w:t>
      </w:r>
    </w:p>
    <w:p w:rsidR="00E7157A" w:rsidRPr="00012676" w:rsidRDefault="00E7157A" w:rsidP="00E7157A">
      <w:pPr>
        <w:ind w:left="-709" w:right="-1"/>
        <w:contextualSpacing/>
        <w:jc w:val="both"/>
        <w:rPr>
          <w:rFonts w:ascii="Times New Roman" w:hAnsi="Times New Roman"/>
          <w:sz w:val="22"/>
          <w:szCs w:val="22"/>
          <w:lang w:val="ru-RU"/>
        </w:rPr>
      </w:pPr>
      <w:r w:rsidRPr="00012676">
        <w:rPr>
          <w:rFonts w:ascii="Times New Roman" w:hAnsi="Times New Roman"/>
          <w:sz w:val="22"/>
          <w:szCs w:val="22"/>
          <w:lang w:val="ru-RU"/>
        </w:rPr>
        <w:t>5.1.1. Требовать от «Покупателя» полную оплату товара в сроки, определённые настоящим договором.</w:t>
      </w:r>
    </w:p>
    <w:p w:rsidR="00E7157A" w:rsidRPr="00012676" w:rsidRDefault="00E7157A" w:rsidP="00E7157A">
      <w:pPr>
        <w:ind w:left="-709" w:right="-1"/>
        <w:contextualSpacing/>
        <w:jc w:val="both"/>
        <w:rPr>
          <w:rFonts w:ascii="Times New Roman" w:hAnsi="Times New Roman"/>
          <w:sz w:val="22"/>
          <w:szCs w:val="22"/>
          <w:lang w:val="ru-RU"/>
        </w:rPr>
      </w:pPr>
      <w:r w:rsidRPr="00012676">
        <w:rPr>
          <w:rFonts w:ascii="Times New Roman" w:hAnsi="Times New Roman"/>
          <w:sz w:val="22"/>
          <w:szCs w:val="22"/>
          <w:lang w:val="ru-RU"/>
        </w:rPr>
        <w:t xml:space="preserve">5.1.2. При несвоевременном выставлении аккредитива «Покупателем», согласно условиям договора, «Продавец» вправе расторгнуть договор в одностороннем порядке. При этом «Продавец» обязан за 5 (пять) рабочих дней до расторжения контракта уведомить «Покупателя» о наступление данных обстоятельств. </w:t>
      </w:r>
    </w:p>
    <w:p w:rsidR="00E7157A" w:rsidRPr="00012676" w:rsidRDefault="00E7157A" w:rsidP="00E7157A">
      <w:pPr>
        <w:ind w:left="-709" w:right="-1"/>
        <w:contextualSpacing/>
        <w:jc w:val="both"/>
        <w:rPr>
          <w:rFonts w:ascii="Times New Roman" w:hAnsi="Times New Roman"/>
          <w:sz w:val="22"/>
          <w:szCs w:val="22"/>
          <w:lang w:val="ru-RU"/>
        </w:rPr>
      </w:pPr>
      <w:r w:rsidRPr="00012676">
        <w:rPr>
          <w:rFonts w:ascii="Times New Roman" w:hAnsi="Times New Roman"/>
          <w:sz w:val="22"/>
          <w:szCs w:val="22"/>
          <w:lang w:val="ru-RU"/>
        </w:rPr>
        <w:t>5.2. «</w:t>
      </w:r>
      <w:r w:rsidRPr="00012676">
        <w:rPr>
          <w:rFonts w:ascii="Times New Roman" w:hAnsi="Times New Roman"/>
          <w:b/>
          <w:sz w:val="22"/>
          <w:szCs w:val="22"/>
          <w:lang w:val="ru-RU"/>
        </w:rPr>
        <w:t>Продавец» обязан</w:t>
      </w:r>
      <w:r w:rsidRPr="00012676">
        <w:rPr>
          <w:rFonts w:ascii="Times New Roman" w:hAnsi="Times New Roman"/>
          <w:sz w:val="22"/>
          <w:szCs w:val="22"/>
          <w:lang w:val="ru-RU"/>
        </w:rPr>
        <w:t xml:space="preserve">: </w:t>
      </w:r>
    </w:p>
    <w:p w:rsidR="00E7157A" w:rsidRPr="00012676" w:rsidRDefault="00E7157A" w:rsidP="00E7157A">
      <w:pPr>
        <w:ind w:left="-709" w:right="-1"/>
        <w:contextualSpacing/>
        <w:jc w:val="both"/>
        <w:rPr>
          <w:rFonts w:ascii="Times New Roman" w:hAnsi="Times New Roman"/>
          <w:sz w:val="22"/>
          <w:szCs w:val="22"/>
          <w:lang w:val="ru-RU"/>
        </w:rPr>
      </w:pPr>
      <w:r w:rsidRPr="00012676">
        <w:rPr>
          <w:rFonts w:ascii="Times New Roman" w:hAnsi="Times New Roman"/>
          <w:sz w:val="22"/>
          <w:szCs w:val="22"/>
          <w:lang w:val="ru-RU"/>
        </w:rPr>
        <w:t xml:space="preserve">5.2.1. «Продавец» обязан в течение ____ календарных дней со дня открытия аккредитива, передать «Покупателю» товар, указанный в Приложении №1 Спецификации №1, 2 и 3 настоящего договора, надлежащего качества и в ассортименте, согласованные сторонами. При этом сроки не должны </w:t>
      </w:r>
      <w:proofErr w:type="spellStart"/>
      <w:r w:rsidRPr="00012676">
        <w:rPr>
          <w:rFonts w:ascii="Times New Roman" w:hAnsi="Times New Roman"/>
          <w:sz w:val="22"/>
          <w:szCs w:val="22"/>
          <w:lang w:val="ru-RU"/>
        </w:rPr>
        <w:t>привышать</w:t>
      </w:r>
      <w:proofErr w:type="spellEnd"/>
      <w:r w:rsidRPr="00012676">
        <w:rPr>
          <w:rFonts w:ascii="Times New Roman" w:hAnsi="Times New Roman"/>
          <w:sz w:val="22"/>
          <w:szCs w:val="22"/>
          <w:lang w:val="ru-RU"/>
        </w:rPr>
        <w:t xml:space="preserve"> ____ дней с момента подписания контракта.</w:t>
      </w:r>
    </w:p>
    <w:p w:rsidR="00E7157A" w:rsidRPr="00012676" w:rsidRDefault="00E7157A" w:rsidP="00E7157A">
      <w:pPr>
        <w:ind w:left="-709" w:right="-1"/>
        <w:contextualSpacing/>
        <w:jc w:val="both"/>
        <w:rPr>
          <w:rFonts w:ascii="Times New Roman" w:hAnsi="Times New Roman"/>
          <w:noProof/>
          <w:sz w:val="22"/>
          <w:szCs w:val="22"/>
          <w:lang w:val="ru-RU"/>
        </w:rPr>
      </w:pPr>
      <w:r w:rsidRPr="00012676">
        <w:rPr>
          <w:rFonts w:ascii="Times New Roman" w:hAnsi="Times New Roman"/>
          <w:sz w:val="22"/>
          <w:szCs w:val="22"/>
          <w:lang w:val="ru-RU"/>
        </w:rPr>
        <w:t xml:space="preserve">5.2.2. </w:t>
      </w:r>
      <w:r w:rsidRPr="00012676">
        <w:rPr>
          <w:rFonts w:ascii="Times New Roman" w:hAnsi="Times New Roman"/>
          <w:noProof/>
          <w:sz w:val="22"/>
          <w:szCs w:val="22"/>
          <w:lang w:val="ru-RU"/>
        </w:rPr>
        <w:t>В случае недопоставки товара, восполнить недопоставленное количество товара в приемлеммые сроки согласованные «Сторонами», но не более ____ календарных дней.</w:t>
      </w:r>
    </w:p>
    <w:p w:rsidR="00E7157A" w:rsidRPr="00012676" w:rsidRDefault="00E7157A" w:rsidP="00E7157A">
      <w:pPr>
        <w:autoSpaceDE w:val="0"/>
        <w:autoSpaceDN w:val="0"/>
        <w:adjustRightInd w:val="0"/>
        <w:ind w:left="-709" w:right="-1"/>
        <w:rPr>
          <w:rFonts w:ascii="Times New Roman" w:hAnsi="Times New Roman"/>
          <w:noProof/>
          <w:sz w:val="22"/>
          <w:szCs w:val="22"/>
          <w:lang w:val="ru-RU"/>
        </w:rPr>
      </w:pPr>
      <w:r w:rsidRPr="00012676">
        <w:rPr>
          <w:rFonts w:ascii="Times New Roman" w:hAnsi="Times New Roman"/>
          <w:sz w:val="22"/>
          <w:szCs w:val="22"/>
          <w:lang w:val="ru-RU"/>
        </w:rPr>
        <w:t>5.2.3. В</w:t>
      </w:r>
      <w:r w:rsidRPr="00012676">
        <w:rPr>
          <w:rFonts w:ascii="Times New Roman" w:hAnsi="Times New Roman"/>
          <w:noProof/>
          <w:sz w:val="22"/>
          <w:szCs w:val="22"/>
          <w:lang w:val="ru-RU"/>
        </w:rPr>
        <w:t xml:space="preserve"> случае выявления «Покупателем» несоответствий товара по качеству, заменить на товар надлежащего качества в приемлеммые сроки согласованные «Сторонами», но не более ____ календарных дней.</w:t>
      </w:r>
    </w:p>
    <w:p w:rsidR="00E7157A" w:rsidRPr="00012676" w:rsidRDefault="00E7157A" w:rsidP="00E7157A">
      <w:pPr>
        <w:ind w:left="-709" w:right="-1"/>
        <w:contextualSpacing/>
        <w:jc w:val="both"/>
        <w:rPr>
          <w:rFonts w:ascii="Times New Roman" w:hAnsi="Times New Roman"/>
          <w:sz w:val="22"/>
          <w:szCs w:val="22"/>
          <w:lang w:val="ru-RU"/>
        </w:rPr>
      </w:pPr>
      <w:r w:rsidRPr="00012676">
        <w:rPr>
          <w:rFonts w:ascii="Times New Roman" w:hAnsi="Times New Roman"/>
          <w:sz w:val="22"/>
          <w:szCs w:val="22"/>
          <w:lang w:val="ru-RU"/>
        </w:rPr>
        <w:t>5.3. «</w:t>
      </w:r>
      <w:r w:rsidRPr="00012676">
        <w:rPr>
          <w:rFonts w:ascii="Times New Roman" w:hAnsi="Times New Roman"/>
          <w:b/>
          <w:sz w:val="22"/>
          <w:szCs w:val="22"/>
          <w:lang w:val="ru-RU"/>
        </w:rPr>
        <w:t>Покупатель» имеет право</w:t>
      </w:r>
      <w:r w:rsidRPr="00012676">
        <w:rPr>
          <w:rFonts w:ascii="Times New Roman" w:hAnsi="Times New Roman"/>
          <w:sz w:val="22"/>
          <w:szCs w:val="22"/>
          <w:lang w:val="ru-RU"/>
        </w:rPr>
        <w:t xml:space="preserve">: </w:t>
      </w:r>
    </w:p>
    <w:p w:rsidR="00E7157A" w:rsidRPr="00012676" w:rsidRDefault="00E7157A" w:rsidP="00E7157A">
      <w:pPr>
        <w:ind w:left="-709" w:right="-1"/>
        <w:contextualSpacing/>
        <w:jc w:val="both"/>
        <w:rPr>
          <w:rFonts w:ascii="Times New Roman" w:hAnsi="Times New Roman"/>
          <w:noProof/>
          <w:sz w:val="22"/>
          <w:szCs w:val="22"/>
          <w:lang w:val="ru-RU"/>
        </w:rPr>
      </w:pPr>
      <w:r w:rsidRPr="00012676">
        <w:rPr>
          <w:rFonts w:ascii="Times New Roman" w:hAnsi="Times New Roman"/>
          <w:sz w:val="22"/>
          <w:szCs w:val="22"/>
          <w:lang w:val="ru-RU"/>
        </w:rPr>
        <w:t>5.3.1. «Покупатель» имеет право в течение ______ календарных дней со дня открытия аккредитива требовать от «Продавца» передать товар, а также подписать товаросопроводительные документы.</w:t>
      </w:r>
    </w:p>
    <w:p w:rsidR="00E7157A" w:rsidRPr="00012676" w:rsidRDefault="00E7157A" w:rsidP="00E7157A">
      <w:pPr>
        <w:ind w:left="-709" w:right="-1"/>
        <w:contextualSpacing/>
        <w:jc w:val="both"/>
        <w:rPr>
          <w:rFonts w:ascii="Times New Roman" w:hAnsi="Times New Roman"/>
          <w:noProof/>
          <w:sz w:val="22"/>
          <w:szCs w:val="22"/>
          <w:lang w:val="ru-RU"/>
        </w:rPr>
      </w:pPr>
      <w:r w:rsidRPr="00012676">
        <w:rPr>
          <w:rFonts w:ascii="Times New Roman" w:hAnsi="Times New Roman"/>
          <w:noProof/>
          <w:sz w:val="22"/>
          <w:szCs w:val="22"/>
          <w:lang w:val="ru-RU"/>
        </w:rPr>
        <w:t>5.3.2. В случае, если при принятии товара «Покупателем» были выявлены несоответствия товара по качеству, он имеет право требовать от «Продавца» замены на товар  надлежащего качества.</w:t>
      </w:r>
    </w:p>
    <w:p w:rsidR="00E7157A" w:rsidRPr="00012676" w:rsidRDefault="00E7157A" w:rsidP="00E7157A">
      <w:pPr>
        <w:ind w:left="-709" w:right="-1"/>
        <w:contextualSpacing/>
        <w:jc w:val="both"/>
        <w:rPr>
          <w:rFonts w:ascii="Times New Roman" w:hAnsi="Times New Roman"/>
          <w:sz w:val="22"/>
          <w:szCs w:val="22"/>
          <w:lang w:val="ru-RU"/>
        </w:rPr>
      </w:pPr>
      <w:r w:rsidRPr="00012676">
        <w:rPr>
          <w:rFonts w:ascii="Times New Roman" w:hAnsi="Times New Roman"/>
          <w:sz w:val="22"/>
          <w:szCs w:val="22"/>
          <w:lang w:val="ru-RU"/>
        </w:rPr>
        <w:t xml:space="preserve">5.4. </w:t>
      </w:r>
      <w:r w:rsidRPr="00012676">
        <w:rPr>
          <w:rFonts w:ascii="Times New Roman" w:hAnsi="Times New Roman"/>
          <w:b/>
          <w:sz w:val="22"/>
          <w:szCs w:val="22"/>
          <w:lang w:val="ru-RU"/>
        </w:rPr>
        <w:t>«Покупатель» обязан</w:t>
      </w:r>
      <w:r w:rsidRPr="00012676">
        <w:rPr>
          <w:rFonts w:ascii="Times New Roman" w:hAnsi="Times New Roman"/>
          <w:sz w:val="22"/>
          <w:szCs w:val="22"/>
          <w:lang w:val="ru-RU"/>
        </w:rPr>
        <w:t xml:space="preserve">: </w:t>
      </w:r>
    </w:p>
    <w:p w:rsidR="00E7157A" w:rsidRPr="00012676" w:rsidRDefault="00E7157A" w:rsidP="00E7157A">
      <w:pPr>
        <w:ind w:left="-709" w:right="-1"/>
        <w:contextualSpacing/>
        <w:jc w:val="both"/>
        <w:rPr>
          <w:rFonts w:ascii="Times New Roman" w:hAnsi="Times New Roman"/>
          <w:sz w:val="22"/>
          <w:szCs w:val="22"/>
          <w:lang w:val="ru-RU"/>
        </w:rPr>
      </w:pPr>
      <w:r w:rsidRPr="00012676">
        <w:rPr>
          <w:rFonts w:ascii="Times New Roman" w:hAnsi="Times New Roman"/>
          <w:sz w:val="22"/>
          <w:szCs w:val="22"/>
          <w:lang w:val="ru-RU"/>
        </w:rPr>
        <w:t xml:space="preserve">5.4.1. Произвести полную оплату товара в сроки, определённые настоящим договором. </w:t>
      </w:r>
    </w:p>
    <w:p w:rsidR="00E7157A" w:rsidRPr="00012676" w:rsidRDefault="00E7157A" w:rsidP="00E7157A">
      <w:pPr>
        <w:ind w:left="-709" w:right="-1"/>
        <w:contextualSpacing/>
        <w:jc w:val="both"/>
        <w:rPr>
          <w:rFonts w:ascii="Times New Roman" w:hAnsi="Times New Roman"/>
          <w:noProof/>
          <w:sz w:val="22"/>
          <w:szCs w:val="22"/>
          <w:lang w:val="ru-RU"/>
        </w:rPr>
      </w:pPr>
      <w:r w:rsidRPr="00012676">
        <w:rPr>
          <w:rFonts w:ascii="Times New Roman" w:hAnsi="Times New Roman"/>
          <w:sz w:val="22"/>
          <w:szCs w:val="22"/>
          <w:lang w:val="ru-RU"/>
        </w:rPr>
        <w:t>5.4.2. В подтверждение выполнения условия настоящего договора, принять товар по количеству и по качеству, а также произвести его выборку в месте отгрузки.</w:t>
      </w:r>
    </w:p>
    <w:p w:rsidR="00E7157A" w:rsidRPr="00012676" w:rsidRDefault="00E7157A" w:rsidP="00E7157A">
      <w:pPr>
        <w:autoSpaceDE w:val="0"/>
        <w:autoSpaceDN w:val="0"/>
        <w:adjustRightInd w:val="0"/>
        <w:ind w:left="-709" w:right="-1"/>
        <w:jc w:val="both"/>
        <w:rPr>
          <w:rFonts w:ascii="Times New Roman" w:hAnsi="Times New Roman"/>
          <w:noProof/>
          <w:sz w:val="22"/>
          <w:szCs w:val="22"/>
          <w:lang w:val="ru-RU"/>
        </w:rPr>
      </w:pPr>
      <w:r w:rsidRPr="00012676">
        <w:rPr>
          <w:rFonts w:ascii="Times New Roman" w:hAnsi="Times New Roman"/>
          <w:noProof/>
          <w:sz w:val="22"/>
          <w:szCs w:val="22"/>
          <w:lang w:val="ru-RU"/>
        </w:rPr>
        <w:t>5.5. По соглашению сторон возможно досрочное исполнение взятых на себя обязательств.</w:t>
      </w:r>
    </w:p>
    <w:p w:rsidR="00E7157A" w:rsidRPr="00012676" w:rsidRDefault="00E7157A" w:rsidP="00E7157A">
      <w:pPr>
        <w:widowControl w:val="0"/>
        <w:shd w:val="clear" w:color="auto" w:fill="FFFFFF"/>
        <w:ind w:left="-709" w:right="-1"/>
        <w:contextualSpacing/>
        <w:jc w:val="both"/>
        <w:rPr>
          <w:rFonts w:ascii="Times New Roman" w:hAnsi="Times New Roman"/>
          <w:bCs/>
          <w:spacing w:val="-10"/>
          <w:sz w:val="22"/>
          <w:szCs w:val="22"/>
          <w:lang w:val="ru-RU"/>
        </w:rPr>
      </w:pPr>
      <w:r w:rsidRPr="00012676">
        <w:rPr>
          <w:rFonts w:ascii="Times New Roman" w:hAnsi="Times New Roman"/>
          <w:bCs/>
          <w:spacing w:val="4"/>
          <w:sz w:val="22"/>
          <w:szCs w:val="22"/>
          <w:lang w:val="ru-RU"/>
        </w:rPr>
        <w:t xml:space="preserve">5.6. В случае если любая из сторон по настоящему договору в период действия договора </w:t>
      </w:r>
      <w:r w:rsidRPr="00012676">
        <w:rPr>
          <w:rFonts w:ascii="Times New Roman" w:hAnsi="Times New Roman"/>
          <w:bCs/>
          <w:spacing w:val="9"/>
          <w:sz w:val="22"/>
          <w:szCs w:val="22"/>
          <w:lang w:val="ru-RU"/>
        </w:rPr>
        <w:t xml:space="preserve">будет претерпевать какие-либо реорганизации и другие изменения своего юридического </w:t>
      </w:r>
      <w:r w:rsidRPr="00012676">
        <w:rPr>
          <w:rFonts w:ascii="Times New Roman" w:hAnsi="Times New Roman"/>
          <w:bCs/>
          <w:spacing w:val="3"/>
          <w:sz w:val="22"/>
          <w:szCs w:val="22"/>
          <w:lang w:val="ru-RU"/>
        </w:rPr>
        <w:t xml:space="preserve">статуса, настоящий договор будет сохранять свою силу и сторона, претерпевшая изменения, </w:t>
      </w:r>
      <w:r w:rsidRPr="00012676">
        <w:rPr>
          <w:rFonts w:ascii="Times New Roman" w:hAnsi="Times New Roman"/>
          <w:bCs/>
          <w:spacing w:val="2"/>
          <w:sz w:val="22"/>
          <w:szCs w:val="22"/>
          <w:lang w:val="ru-RU"/>
        </w:rPr>
        <w:t xml:space="preserve">будет являться правопреемником настоящего договора с сохранением всех изложенных в нем </w:t>
      </w:r>
      <w:r w:rsidRPr="00012676">
        <w:rPr>
          <w:rFonts w:ascii="Times New Roman" w:hAnsi="Times New Roman"/>
          <w:bCs/>
          <w:spacing w:val="-4"/>
          <w:sz w:val="22"/>
          <w:szCs w:val="22"/>
          <w:lang w:val="ru-RU"/>
        </w:rPr>
        <w:t>обязательств.</w:t>
      </w:r>
    </w:p>
    <w:p w:rsidR="00E7157A" w:rsidRPr="00012676" w:rsidRDefault="00E7157A" w:rsidP="00E7157A">
      <w:pPr>
        <w:widowControl w:val="0"/>
        <w:shd w:val="clear" w:color="auto" w:fill="FFFFFF"/>
        <w:tabs>
          <w:tab w:val="left" w:pos="-2127"/>
        </w:tabs>
        <w:ind w:left="-709" w:right="-1"/>
        <w:contextualSpacing/>
        <w:jc w:val="both"/>
        <w:rPr>
          <w:rFonts w:ascii="Times New Roman" w:hAnsi="Times New Roman"/>
          <w:bCs/>
          <w:sz w:val="22"/>
          <w:szCs w:val="22"/>
          <w:lang w:val="ru-RU"/>
        </w:rPr>
      </w:pPr>
      <w:r w:rsidRPr="00012676">
        <w:rPr>
          <w:rFonts w:ascii="Times New Roman" w:hAnsi="Times New Roman"/>
          <w:bCs/>
          <w:spacing w:val="3"/>
          <w:sz w:val="22"/>
          <w:szCs w:val="22"/>
          <w:lang w:val="ru-RU"/>
        </w:rPr>
        <w:t xml:space="preserve">5.7. Стороны обязуются незамедлительно информировать друг друга о возникших </w:t>
      </w:r>
      <w:r w:rsidRPr="00012676">
        <w:rPr>
          <w:rFonts w:ascii="Times New Roman" w:hAnsi="Times New Roman"/>
          <w:bCs/>
          <w:spacing w:val="10"/>
          <w:sz w:val="22"/>
          <w:szCs w:val="22"/>
          <w:lang w:val="ru-RU"/>
        </w:rPr>
        <w:t xml:space="preserve">затруднениях, которые могут привести к невыполнению отдельных условий настоящего </w:t>
      </w:r>
      <w:r w:rsidRPr="00012676">
        <w:rPr>
          <w:rFonts w:ascii="Times New Roman" w:hAnsi="Times New Roman"/>
          <w:bCs/>
          <w:sz w:val="22"/>
          <w:szCs w:val="22"/>
          <w:lang w:val="ru-RU"/>
        </w:rPr>
        <w:t xml:space="preserve">договора, для </w:t>
      </w:r>
      <w:r w:rsidRPr="00012676">
        <w:rPr>
          <w:rFonts w:ascii="Times New Roman" w:hAnsi="Times New Roman"/>
          <w:bCs/>
          <w:sz w:val="22"/>
          <w:szCs w:val="22"/>
          <w:lang w:val="ru-RU"/>
        </w:rPr>
        <w:lastRenderedPageBreak/>
        <w:t>согласования и принятия необходимых мер.</w:t>
      </w:r>
    </w:p>
    <w:p w:rsidR="00E7157A" w:rsidRPr="00012676" w:rsidRDefault="00E7157A" w:rsidP="00E7157A">
      <w:pPr>
        <w:widowControl w:val="0"/>
        <w:shd w:val="clear" w:color="auto" w:fill="FFFFFF"/>
        <w:tabs>
          <w:tab w:val="left" w:pos="-2127"/>
        </w:tabs>
        <w:ind w:left="-709" w:right="-1"/>
        <w:contextualSpacing/>
        <w:jc w:val="both"/>
        <w:rPr>
          <w:rFonts w:ascii="Times New Roman" w:hAnsi="Times New Roman"/>
          <w:b/>
          <w:bCs/>
          <w:sz w:val="22"/>
          <w:szCs w:val="22"/>
          <w:lang w:val="ru-RU"/>
        </w:rPr>
      </w:pPr>
    </w:p>
    <w:p w:rsidR="00E7157A" w:rsidRPr="00E7157A" w:rsidRDefault="00E7157A" w:rsidP="00E7157A">
      <w:pPr>
        <w:autoSpaceDE w:val="0"/>
        <w:autoSpaceDN w:val="0"/>
        <w:adjustRightInd w:val="0"/>
        <w:ind w:left="-709" w:right="-1"/>
        <w:jc w:val="center"/>
        <w:rPr>
          <w:rFonts w:ascii="Times New Roman" w:hAnsi="Times New Roman"/>
          <w:b/>
          <w:bCs/>
          <w:sz w:val="22"/>
          <w:szCs w:val="22"/>
          <w:lang w:val="ru-RU"/>
        </w:rPr>
      </w:pPr>
    </w:p>
    <w:p w:rsidR="00E7157A" w:rsidRPr="00012676" w:rsidRDefault="00E7157A" w:rsidP="00E7157A">
      <w:pPr>
        <w:autoSpaceDE w:val="0"/>
        <w:autoSpaceDN w:val="0"/>
        <w:adjustRightInd w:val="0"/>
        <w:ind w:left="-709" w:right="-1"/>
        <w:jc w:val="center"/>
        <w:rPr>
          <w:rFonts w:ascii="Times New Roman" w:hAnsi="Times New Roman"/>
          <w:b/>
          <w:bCs/>
          <w:sz w:val="22"/>
          <w:szCs w:val="22"/>
          <w:lang w:val="ru-RU"/>
        </w:rPr>
      </w:pPr>
      <w:r w:rsidRPr="00012676">
        <w:rPr>
          <w:rFonts w:ascii="Times New Roman" w:hAnsi="Times New Roman"/>
          <w:b/>
          <w:bCs/>
          <w:sz w:val="22"/>
          <w:szCs w:val="22"/>
        </w:rPr>
        <w:t>V</w:t>
      </w:r>
      <w:r w:rsidRPr="00012676">
        <w:rPr>
          <w:rFonts w:ascii="Times New Roman" w:hAnsi="Times New Roman"/>
          <w:b/>
          <w:sz w:val="22"/>
          <w:szCs w:val="22"/>
        </w:rPr>
        <w:t>I</w:t>
      </w:r>
      <w:r w:rsidRPr="00012676">
        <w:rPr>
          <w:rFonts w:ascii="Times New Roman" w:hAnsi="Times New Roman"/>
          <w:b/>
          <w:bCs/>
          <w:sz w:val="22"/>
          <w:szCs w:val="22"/>
          <w:lang w:val="ru-RU"/>
        </w:rPr>
        <w:t>. ОТВЕТСТВЕННОСТЬ СТОРОН.</w:t>
      </w:r>
    </w:p>
    <w:p w:rsidR="00E7157A" w:rsidRPr="00012676" w:rsidRDefault="00E7157A" w:rsidP="00E7157A">
      <w:pPr>
        <w:autoSpaceDE w:val="0"/>
        <w:autoSpaceDN w:val="0"/>
        <w:adjustRightInd w:val="0"/>
        <w:ind w:left="-709" w:right="-1"/>
        <w:jc w:val="both"/>
        <w:rPr>
          <w:rFonts w:ascii="Times New Roman" w:hAnsi="Times New Roman"/>
          <w:noProof/>
          <w:sz w:val="22"/>
          <w:szCs w:val="22"/>
          <w:lang w:val="ru-RU"/>
        </w:rPr>
      </w:pPr>
      <w:r w:rsidRPr="00012676">
        <w:rPr>
          <w:rFonts w:ascii="Times New Roman" w:hAnsi="Times New Roman"/>
          <w:noProof/>
          <w:sz w:val="22"/>
          <w:szCs w:val="22"/>
          <w:lang w:val="ru-RU"/>
        </w:rPr>
        <w:t>6.1. В случае просрочки поставки, недопоставки либо поставки товара ненадлежащего качества «Продавец» уплачивает «Покупателю» пеню в размере 0,5 процента неисполненной части обязательства за каждый день просрочки, но при этом общая сумма пени не должна превышать 30 процентов стоимости недопоставленного товара. Уплата пени не освобождает сторону, нарушившую договорные обязательства, от возмещения убытков, причиненных  просрочкой  поставки,  недопоставкой товаров.</w:t>
      </w:r>
    </w:p>
    <w:p w:rsidR="00E7157A" w:rsidRPr="00012676" w:rsidRDefault="00E7157A" w:rsidP="00E7157A">
      <w:pPr>
        <w:autoSpaceDE w:val="0"/>
        <w:autoSpaceDN w:val="0"/>
        <w:adjustRightInd w:val="0"/>
        <w:ind w:left="-709" w:right="-1"/>
        <w:jc w:val="both"/>
        <w:rPr>
          <w:rFonts w:ascii="Times New Roman" w:hAnsi="Times New Roman"/>
          <w:noProof/>
          <w:sz w:val="22"/>
          <w:szCs w:val="22"/>
          <w:lang w:val="ru-RU"/>
        </w:rPr>
      </w:pPr>
      <w:r w:rsidRPr="00012676">
        <w:rPr>
          <w:rFonts w:ascii="Times New Roman" w:hAnsi="Times New Roman"/>
          <w:sz w:val="22"/>
          <w:szCs w:val="22"/>
          <w:lang w:val="ru-RU"/>
        </w:rPr>
        <w:t xml:space="preserve">6.2. </w:t>
      </w:r>
      <w:r w:rsidRPr="00012676">
        <w:rPr>
          <w:rFonts w:ascii="Times New Roman" w:hAnsi="Times New Roman"/>
          <w:noProof/>
          <w:sz w:val="22"/>
          <w:szCs w:val="22"/>
          <w:lang w:val="ru-RU"/>
        </w:rPr>
        <w:t>Если поставленные товары не соответствуют установленным стандартам, техническим условиям, образцам (эталонам), другим обязательным условиям по качеству, ассортименту и сортности, покупатель  вправе отказаться  от принятия  и оплаты  товаров,  взыскать с поставщика штраф в размере 20% стоимости товаров ненадлежащего качества, ассортимента и сортности, а если товары уже оплачены, потребовать в установленном порядке  возврата уплаченных сумм.</w:t>
      </w:r>
    </w:p>
    <w:p w:rsidR="00E7157A" w:rsidRPr="00012676" w:rsidRDefault="00E7157A" w:rsidP="00E7157A">
      <w:pPr>
        <w:autoSpaceDE w:val="0"/>
        <w:autoSpaceDN w:val="0"/>
        <w:adjustRightInd w:val="0"/>
        <w:ind w:left="-709" w:right="-1"/>
        <w:jc w:val="both"/>
        <w:rPr>
          <w:rFonts w:ascii="Times New Roman" w:hAnsi="Times New Roman"/>
          <w:noProof/>
          <w:sz w:val="22"/>
          <w:szCs w:val="22"/>
          <w:lang w:val="ru-RU"/>
        </w:rPr>
      </w:pPr>
      <w:r w:rsidRPr="00012676">
        <w:rPr>
          <w:rFonts w:ascii="Times New Roman" w:hAnsi="Times New Roman"/>
          <w:noProof/>
          <w:sz w:val="22"/>
          <w:szCs w:val="22"/>
          <w:lang w:val="ru-RU"/>
        </w:rPr>
        <w:t>6.3. При несвоевременной оплате поставленного товара «Покупатель» уплачивает «Продавцу» пеню в размере 0,4 процента суммы просроченного платежа за каждый день просрочки, но не более 10 процентов суммы просроченного платежа.</w:t>
      </w:r>
    </w:p>
    <w:p w:rsidR="00E7157A" w:rsidRPr="00012676" w:rsidRDefault="00E7157A" w:rsidP="00E7157A">
      <w:pPr>
        <w:autoSpaceDE w:val="0"/>
        <w:autoSpaceDN w:val="0"/>
        <w:adjustRightInd w:val="0"/>
        <w:ind w:left="-709" w:right="-1"/>
        <w:jc w:val="both"/>
        <w:rPr>
          <w:rFonts w:ascii="Times New Roman" w:hAnsi="Times New Roman"/>
          <w:sz w:val="22"/>
          <w:szCs w:val="22"/>
          <w:lang w:val="ru-RU"/>
        </w:rPr>
      </w:pPr>
      <w:r w:rsidRPr="00012676">
        <w:rPr>
          <w:rFonts w:ascii="Times New Roman" w:hAnsi="Times New Roman"/>
          <w:noProof/>
          <w:sz w:val="22"/>
          <w:szCs w:val="22"/>
          <w:lang w:val="ru-RU"/>
        </w:rPr>
        <w:t>6.4</w:t>
      </w:r>
      <w:r w:rsidRPr="00012676">
        <w:rPr>
          <w:rFonts w:ascii="Times New Roman" w:hAnsi="Times New Roman"/>
          <w:sz w:val="22"/>
          <w:szCs w:val="22"/>
          <w:lang w:val="ru-RU"/>
        </w:rPr>
        <w:t>. В случае не использования аккредитива, выставленного по требованию «Поставщика», в течение срока его действия «Поставщик» уплачивает «Покупателю» штраф в размере 5 % неиспользованной суммы аккредитива.</w:t>
      </w:r>
    </w:p>
    <w:p w:rsidR="00E7157A" w:rsidRPr="00012676" w:rsidRDefault="00E7157A" w:rsidP="00E7157A">
      <w:pPr>
        <w:autoSpaceDE w:val="0"/>
        <w:autoSpaceDN w:val="0"/>
        <w:adjustRightInd w:val="0"/>
        <w:ind w:left="-709" w:right="-1"/>
        <w:jc w:val="both"/>
        <w:rPr>
          <w:rFonts w:ascii="Times New Roman" w:hAnsi="Times New Roman"/>
          <w:noProof/>
          <w:sz w:val="22"/>
          <w:szCs w:val="22"/>
          <w:lang w:val="ru-RU"/>
        </w:rPr>
      </w:pPr>
      <w:r w:rsidRPr="00012676">
        <w:rPr>
          <w:rFonts w:ascii="Times New Roman" w:hAnsi="Times New Roman"/>
          <w:sz w:val="22"/>
          <w:szCs w:val="22"/>
          <w:lang w:val="ru-RU"/>
        </w:rPr>
        <w:t xml:space="preserve">6.5. «Покупатель» имеет право расторгнуть контракт в одностороннем порядке в случае достижения общий суммы пени в размере 30% от стоимости товара </w:t>
      </w:r>
      <w:proofErr w:type="gramStart"/>
      <w:r w:rsidRPr="00012676">
        <w:rPr>
          <w:rFonts w:ascii="Times New Roman" w:hAnsi="Times New Roman"/>
          <w:sz w:val="22"/>
          <w:szCs w:val="22"/>
          <w:lang w:val="ru-RU"/>
        </w:rPr>
        <w:t>согласно пункта</w:t>
      </w:r>
      <w:proofErr w:type="gramEnd"/>
      <w:r w:rsidRPr="00012676">
        <w:rPr>
          <w:rFonts w:ascii="Times New Roman" w:hAnsi="Times New Roman"/>
          <w:sz w:val="22"/>
          <w:szCs w:val="22"/>
          <w:lang w:val="ru-RU"/>
        </w:rPr>
        <w:t xml:space="preserve"> 6.1. настоящего контракта. </w:t>
      </w:r>
    </w:p>
    <w:p w:rsidR="00E7157A" w:rsidRPr="00012676" w:rsidRDefault="00E7157A" w:rsidP="00E7157A">
      <w:pPr>
        <w:autoSpaceDE w:val="0"/>
        <w:autoSpaceDN w:val="0"/>
        <w:adjustRightInd w:val="0"/>
        <w:ind w:left="-709" w:right="-1"/>
        <w:jc w:val="both"/>
        <w:rPr>
          <w:rFonts w:ascii="Times New Roman" w:hAnsi="Times New Roman"/>
          <w:sz w:val="22"/>
          <w:szCs w:val="22"/>
          <w:lang w:val="ru-RU"/>
        </w:rPr>
      </w:pPr>
      <w:r w:rsidRPr="00012676">
        <w:rPr>
          <w:rFonts w:ascii="Times New Roman" w:hAnsi="Times New Roman"/>
          <w:noProof/>
          <w:sz w:val="22"/>
          <w:szCs w:val="22"/>
          <w:lang w:val="ru-RU"/>
        </w:rPr>
        <w:t xml:space="preserve">6.6. </w:t>
      </w:r>
      <w:r w:rsidRPr="00012676">
        <w:rPr>
          <w:rFonts w:ascii="Times New Roman" w:hAnsi="Times New Roman"/>
          <w:sz w:val="22"/>
          <w:szCs w:val="22"/>
          <w:lang w:val="ru-RU"/>
        </w:rPr>
        <w:t xml:space="preserve">Меры ответственности Сторон, не предусмотренные в настоящем договоре, применяются в соответствии с нормами гражданского законодательства, а также Закона </w:t>
      </w:r>
      <w:proofErr w:type="spellStart"/>
      <w:r w:rsidRPr="00012676">
        <w:rPr>
          <w:rFonts w:ascii="Times New Roman" w:hAnsi="Times New Roman"/>
          <w:sz w:val="22"/>
          <w:szCs w:val="22"/>
          <w:lang w:val="ru-RU"/>
        </w:rPr>
        <w:t>РУз</w:t>
      </w:r>
      <w:proofErr w:type="spellEnd"/>
      <w:r w:rsidRPr="00012676">
        <w:rPr>
          <w:rFonts w:ascii="Times New Roman" w:hAnsi="Times New Roman"/>
          <w:sz w:val="22"/>
          <w:szCs w:val="22"/>
          <w:lang w:val="ru-RU"/>
        </w:rPr>
        <w:t xml:space="preserve"> «О договорно-правовой базе деятельности хозяйствующих субъектов». </w:t>
      </w:r>
    </w:p>
    <w:p w:rsidR="00E7157A" w:rsidRPr="00012676" w:rsidRDefault="00E7157A" w:rsidP="00E7157A">
      <w:pPr>
        <w:autoSpaceDE w:val="0"/>
        <w:autoSpaceDN w:val="0"/>
        <w:adjustRightInd w:val="0"/>
        <w:ind w:left="-709" w:right="-1"/>
        <w:jc w:val="both"/>
        <w:rPr>
          <w:rFonts w:ascii="Times New Roman" w:hAnsi="Times New Roman"/>
          <w:b/>
          <w:bCs/>
          <w:sz w:val="22"/>
          <w:szCs w:val="22"/>
          <w:lang w:val="ru-RU"/>
        </w:rPr>
      </w:pPr>
    </w:p>
    <w:p w:rsidR="00E7157A" w:rsidRPr="00012676" w:rsidRDefault="00E7157A" w:rsidP="00E7157A">
      <w:pPr>
        <w:autoSpaceDE w:val="0"/>
        <w:autoSpaceDN w:val="0"/>
        <w:adjustRightInd w:val="0"/>
        <w:ind w:left="-709" w:right="-1"/>
        <w:jc w:val="center"/>
        <w:rPr>
          <w:rFonts w:ascii="Times New Roman" w:hAnsi="Times New Roman"/>
          <w:b/>
          <w:bCs/>
          <w:sz w:val="22"/>
          <w:szCs w:val="22"/>
          <w:lang w:val="ru-RU"/>
        </w:rPr>
      </w:pPr>
      <w:r w:rsidRPr="00012676">
        <w:rPr>
          <w:rFonts w:ascii="Times New Roman" w:hAnsi="Times New Roman"/>
          <w:b/>
          <w:bCs/>
          <w:sz w:val="22"/>
          <w:szCs w:val="22"/>
        </w:rPr>
        <w:t>VII</w:t>
      </w:r>
      <w:r w:rsidRPr="00012676">
        <w:rPr>
          <w:rFonts w:ascii="Times New Roman" w:hAnsi="Times New Roman"/>
          <w:b/>
          <w:sz w:val="22"/>
          <w:szCs w:val="22"/>
          <w:lang w:val="ru-RU"/>
        </w:rPr>
        <w:t>.</w:t>
      </w:r>
      <w:r w:rsidRPr="00012676">
        <w:rPr>
          <w:rFonts w:ascii="Times New Roman" w:hAnsi="Times New Roman"/>
          <w:b/>
          <w:bCs/>
          <w:sz w:val="22"/>
          <w:szCs w:val="22"/>
          <w:lang w:val="ru-RU"/>
        </w:rPr>
        <w:t xml:space="preserve"> ПОРЯДОК РАЗРЕШЕНИЯ СПОРОВ.</w:t>
      </w:r>
    </w:p>
    <w:p w:rsidR="00E7157A" w:rsidRPr="00012676" w:rsidRDefault="00E7157A" w:rsidP="00E7157A">
      <w:pPr>
        <w:autoSpaceDE w:val="0"/>
        <w:autoSpaceDN w:val="0"/>
        <w:adjustRightInd w:val="0"/>
        <w:ind w:left="-709" w:right="-1"/>
        <w:jc w:val="both"/>
        <w:rPr>
          <w:rFonts w:ascii="Times New Roman" w:hAnsi="Times New Roman"/>
          <w:sz w:val="22"/>
          <w:szCs w:val="22"/>
          <w:lang w:val="ru-RU"/>
        </w:rPr>
      </w:pPr>
      <w:r w:rsidRPr="00012676">
        <w:rPr>
          <w:rFonts w:ascii="Times New Roman" w:hAnsi="Times New Roman"/>
          <w:sz w:val="22"/>
          <w:szCs w:val="22"/>
          <w:lang w:val="ru-RU"/>
        </w:rPr>
        <w:t xml:space="preserve">7.1. Споры и разногласия, которые могут возникнуть при исполнении настоящего договора, будут по возможности разрешаться путём переговоров между сторонами. Соблюдение порядка предъявление претензий обязателен для Сторон. </w:t>
      </w:r>
    </w:p>
    <w:p w:rsidR="00E7157A" w:rsidRPr="00012676" w:rsidRDefault="00E7157A" w:rsidP="00E7157A">
      <w:pPr>
        <w:autoSpaceDE w:val="0"/>
        <w:autoSpaceDN w:val="0"/>
        <w:adjustRightInd w:val="0"/>
        <w:ind w:left="-709" w:right="-1"/>
        <w:jc w:val="both"/>
        <w:rPr>
          <w:rFonts w:ascii="Times New Roman" w:hAnsi="Times New Roman"/>
          <w:sz w:val="22"/>
          <w:szCs w:val="22"/>
          <w:lang w:val="ru-RU"/>
        </w:rPr>
      </w:pPr>
      <w:r w:rsidRPr="00012676">
        <w:rPr>
          <w:rFonts w:ascii="Times New Roman" w:hAnsi="Times New Roman"/>
          <w:sz w:val="22"/>
          <w:szCs w:val="22"/>
          <w:lang w:val="ru-RU"/>
        </w:rPr>
        <w:t>7.2. В случае невозможности разрешения споров путём переговоров, стороны передают их на рассмотрение в соответствующий Экономический суд.</w:t>
      </w:r>
    </w:p>
    <w:p w:rsidR="00E7157A" w:rsidRPr="00012676" w:rsidRDefault="00E7157A" w:rsidP="00E7157A">
      <w:pPr>
        <w:autoSpaceDE w:val="0"/>
        <w:autoSpaceDN w:val="0"/>
        <w:adjustRightInd w:val="0"/>
        <w:ind w:left="-709" w:right="-1"/>
        <w:jc w:val="both"/>
        <w:rPr>
          <w:rFonts w:ascii="Times New Roman" w:hAnsi="Times New Roman"/>
          <w:sz w:val="22"/>
          <w:szCs w:val="22"/>
          <w:lang w:val="ru-RU"/>
        </w:rPr>
      </w:pPr>
    </w:p>
    <w:p w:rsidR="00E7157A" w:rsidRPr="00012676" w:rsidRDefault="00E7157A" w:rsidP="00E7157A">
      <w:pPr>
        <w:ind w:left="-709" w:right="-1"/>
        <w:jc w:val="center"/>
        <w:rPr>
          <w:rFonts w:ascii="Times New Roman" w:hAnsi="Times New Roman"/>
          <w:b/>
          <w:sz w:val="22"/>
          <w:szCs w:val="22"/>
          <w:lang w:val="ru-RU"/>
        </w:rPr>
      </w:pPr>
      <w:r w:rsidRPr="00012676">
        <w:rPr>
          <w:rFonts w:ascii="Times New Roman" w:hAnsi="Times New Roman"/>
          <w:b/>
          <w:bCs/>
          <w:sz w:val="22"/>
          <w:szCs w:val="22"/>
        </w:rPr>
        <w:t>VIII</w:t>
      </w:r>
      <w:r w:rsidRPr="00012676">
        <w:rPr>
          <w:rFonts w:ascii="Times New Roman" w:hAnsi="Times New Roman"/>
          <w:b/>
          <w:bCs/>
          <w:sz w:val="22"/>
          <w:szCs w:val="22"/>
          <w:lang w:val="ru-RU"/>
        </w:rPr>
        <w:t xml:space="preserve">. </w:t>
      </w:r>
      <w:r w:rsidRPr="00012676">
        <w:rPr>
          <w:rFonts w:ascii="Times New Roman" w:hAnsi="Times New Roman"/>
          <w:b/>
          <w:sz w:val="22"/>
          <w:szCs w:val="22"/>
          <w:lang w:val="ru-RU"/>
        </w:rPr>
        <w:t>ФОРС МАЖОР.</w:t>
      </w:r>
    </w:p>
    <w:p w:rsidR="00E7157A" w:rsidRPr="00012676" w:rsidRDefault="00E7157A" w:rsidP="00E7157A">
      <w:pPr>
        <w:ind w:left="-709" w:right="-1"/>
        <w:jc w:val="both"/>
        <w:rPr>
          <w:rFonts w:ascii="Times New Roman" w:hAnsi="Times New Roman"/>
          <w:sz w:val="22"/>
          <w:szCs w:val="22"/>
          <w:lang w:val="ru-RU"/>
        </w:rPr>
      </w:pPr>
      <w:r w:rsidRPr="00012676">
        <w:rPr>
          <w:rFonts w:ascii="Times New Roman" w:hAnsi="Times New Roman"/>
          <w:sz w:val="22"/>
          <w:szCs w:val="22"/>
          <w:lang w:val="ru-RU"/>
        </w:rPr>
        <w:t>8.1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а именно: пожара, наводнения, землетрясения, войны, террористических актов, действия нормативных, законодательных актов и т.д., если эти обстоятельства непосредственно повлияли на исполнение настоящего договора. При этом срок исполнения обязательств по договору откладывается соразмерно времени, в течение которого действовали такие обстоятельства.</w:t>
      </w:r>
    </w:p>
    <w:p w:rsidR="00E7157A" w:rsidRPr="00012676" w:rsidRDefault="00E7157A" w:rsidP="00E7157A">
      <w:pPr>
        <w:widowControl w:val="0"/>
        <w:shd w:val="clear" w:color="auto" w:fill="FFFFFF"/>
        <w:tabs>
          <w:tab w:val="left" w:pos="-2127"/>
        </w:tabs>
        <w:ind w:left="-709" w:right="-1"/>
        <w:contextualSpacing/>
        <w:jc w:val="both"/>
        <w:rPr>
          <w:rFonts w:ascii="Times New Roman" w:hAnsi="Times New Roman"/>
          <w:bCs/>
          <w:spacing w:val="-11"/>
          <w:sz w:val="22"/>
          <w:szCs w:val="22"/>
          <w:lang w:val="ru-RU"/>
        </w:rPr>
      </w:pPr>
      <w:r w:rsidRPr="00012676">
        <w:rPr>
          <w:rFonts w:ascii="Times New Roman" w:hAnsi="Times New Roman"/>
          <w:sz w:val="22"/>
          <w:szCs w:val="22"/>
          <w:lang w:val="ru-RU"/>
        </w:rPr>
        <w:t>8.2. Сторона, для которой создалась невозможность исполнения обязательств по договору, обязана о наступлении и прекращении вышеуказанных обстоятельств немедленно, однако не позднее 10 дней с момента их наступления, в письменной форме известить другую сторону.</w:t>
      </w:r>
      <w:r w:rsidRPr="00012676">
        <w:rPr>
          <w:rFonts w:ascii="Times New Roman" w:hAnsi="Times New Roman"/>
          <w:bCs/>
          <w:spacing w:val="-1"/>
          <w:sz w:val="22"/>
          <w:szCs w:val="22"/>
          <w:lang w:val="ru-RU"/>
        </w:rPr>
        <w:t xml:space="preserve"> Несвоевременное уведомление о </w:t>
      </w:r>
      <w:r w:rsidRPr="00012676">
        <w:rPr>
          <w:rFonts w:ascii="Times New Roman" w:hAnsi="Times New Roman"/>
          <w:bCs/>
          <w:spacing w:val="-5"/>
          <w:sz w:val="22"/>
          <w:szCs w:val="22"/>
          <w:lang w:val="ru-RU"/>
        </w:rPr>
        <w:t xml:space="preserve">форс-мажорных обстоятельствах лишает соответствующую сторону права на освобождение от </w:t>
      </w:r>
      <w:r w:rsidRPr="00012676">
        <w:rPr>
          <w:rFonts w:ascii="Times New Roman" w:hAnsi="Times New Roman"/>
          <w:bCs/>
          <w:spacing w:val="-8"/>
          <w:sz w:val="22"/>
          <w:szCs w:val="22"/>
          <w:lang w:val="ru-RU"/>
        </w:rPr>
        <w:t>обязательств.</w:t>
      </w:r>
    </w:p>
    <w:p w:rsidR="00E7157A" w:rsidRPr="00012676" w:rsidRDefault="00E7157A" w:rsidP="00E7157A">
      <w:pPr>
        <w:ind w:left="-709" w:right="-1"/>
        <w:jc w:val="both"/>
        <w:rPr>
          <w:rFonts w:ascii="Times New Roman" w:hAnsi="Times New Roman"/>
          <w:bCs/>
          <w:spacing w:val="-5"/>
          <w:sz w:val="22"/>
          <w:szCs w:val="22"/>
          <w:lang w:val="ru-RU"/>
        </w:rPr>
      </w:pPr>
      <w:r w:rsidRPr="00012676">
        <w:rPr>
          <w:rFonts w:ascii="Times New Roman" w:hAnsi="Times New Roman"/>
          <w:bCs/>
          <w:spacing w:val="-1"/>
          <w:sz w:val="22"/>
          <w:szCs w:val="22"/>
          <w:lang w:val="ru-RU"/>
        </w:rPr>
        <w:t xml:space="preserve">8.3. При </w:t>
      </w:r>
      <w:r w:rsidRPr="00012676">
        <w:rPr>
          <w:rFonts w:ascii="Times New Roman" w:hAnsi="Times New Roman"/>
          <w:bCs/>
          <w:spacing w:val="1"/>
          <w:sz w:val="22"/>
          <w:szCs w:val="22"/>
          <w:lang w:val="ru-RU"/>
        </w:rPr>
        <w:t xml:space="preserve">невозможности исполнения обязательств в срок свыше 30-ти календарных дней со дня их наступления, каждая из </w:t>
      </w:r>
      <w:r w:rsidRPr="00012676">
        <w:rPr>
          <w:rFonts w:ascii="Times New Roman" w:hAnsi="Times New Roman"/>
          <w:bCs/>
          <w:spacing w:val="-5"/>
          <w:sz w:val="22"/>
          <w:szCs w:val="22"/>
          <w:lang w:val="ru-RU"/>
        </w:rPr>
        <w:t>Сторон имеет право расторгнуть настоящий договор полностью или частично.</w:t>
      </w:r>
    </w:p>
    <w:p w:rsidR="00E7157A" w:rsidRPr="00012676" w:rsidRDefault="00E7157A" w:rsidP="00E7157A">
      <w:pPr>
        <w:ind w:right="-1"/>
        <w:jc w:val="both"/>
        <w:rPr>
          <w:rFonts w:ascii="Times New Roman" w:hAnsi="Times New Roman"/>
          <w:b/>
          <w:sz w:val="22"/>
          <w:szCs w:val="22"/>
          <w:lang w:val="ru-RU"/>
        </w:rPr>
      </w:pPr>
    </w:p>
    <w:p w:rsidR="00E7157A" w:rsidRPr="00012676" w:rsidRDefault="00E7157A" w:rsidP="00E7157A">
      <w:pPr>
        <w:autoSpaceDE w:val="0"/>
        <w:autoSpaceDN w:val="0"/>
        <w:adjustRightInd w:val="0"/>
        <w:ind w:left="-709" w:right="-1"/>
        <w:jc w:val="center"/>
        <w:rPr>
          <w:rFonts w:ascii="Times New Roman" w:hAnsi="Times New Roman"/>
          <w:b/>
          <w:bCs/>
          <w:sz w:val="22"/>
          <w:szCs w:val="22"/>
          <w:lang w:val="ru-RU"/>
        </w:rPr>
      </w:pPr>
      <w:r w:rsidRPr="00012676">
        <w:rPr>
          <w:rFonts w:ascii="Times New Roman" w:hAnsi="Times New Roman"/>
          <w:b/>
          <w:bCs/>
          <w:sz w:val="22"/>
          <w:szCs w:val="22"/>
        </w:rPr>
        <w:t>I</w:t>
      </w:r>
      <w:r w:rsidRPr="00012676">
        <w:rPr>
          <w:rFonts w:ascii="Times New Roman" w:hAnsi="Times New Roman"/>
          <w:b/>
          <w:sz w:val="22"/>
          <w:szCs w:val="22"/>
        </w:rPr>
        <w:t>X</w:t>
      </w:r>
      <w:r w:rsidRPr="00012676">
        <w:rPr>
          <w:rFonts w:ascii="Times New Roman" w:hAnsi="Times New Roman"/>
          <w:b/>
          <w:sz w:val="22"/>
          <w:szCs w:val="22"/>
          <w:lang w:val="ru-RU"/>
        </w:rPr>
        <w:t>.</w:t>
      </w:r>
      <w:r w:rsidRPr="00012676">
        <w:rPr>
          <w:rFonts w:ascii="Times New Roman" w:hAnsi="Times New Roman"/>
          <w:b/>
          <w:bCs/>
          <w:sz w:val="22"/>
          <w:szCs w:val="22"/>
          <w:lang w:val="ru-RU"/>
        </w:rPr>
        <w:t xml:space="preserve"> ЗАКЛЮЧИТЕЛЬНЫЕ ПОЛОЖЕНИЯ.</w:t>
      </w:r>
    </w:p>
    <w:p w:rsidR="00E7157A" w:rsidRPr="00012676" w:rsidRDefault="00E7157A" w:rsidP="00E7157A">
      <w:pPr>
        <w:autoSpaceDE w:val="0"/>
        <w:autoSpaceDN w:val="0"/>
        <w:adjustRightInd w:val="0"/>
        <w:ind w:left="-709" w:right="-1"/>
        <w:jc w:val="both"/>
        <w:rPr>
          <w:rFonts w:ascii="Times New Roman" w:hAnsi="Times New Roman"/>
          <w:sz w:val="22"/>
          <w:szCs w:val="22"/>
          <w:lang w:val="ru-RU"/>
        </w:rPr>
      </w:pPr>
      <w:r w:rsidRPr="00012676">
        <w:rPr>
          <w:rFonts w:ascii="Times New Roman" w:hAnsi="Times New Roman"/>
          <w:sz w:val="22"/>
          <w:szCs w:val="22"/>
          <w:lang w:val="ru-RU"/>
        </w:rPr>
        <w:t>9.1. Действие настоящего договора может быть прекращено: в связи с полным выполнением принятых сторонами обязательств, либо по соглашению сторон.</w:t>
      </w:r>
    </w:p>
    <w:p w:rsidR="00E7157A" w:rsidRPr="00012676" w:rsidRDefault="00E7157A" w:rsidP="00E7157A">
      <w:pPr>
        <w:autoSpaceDE w:val="0"/>
        <w:autoSpaceDN w:val="0"/>
        <w:adjustRightInd w:val="0"/>
        <w:ind w:left="-709" w:right="-1"/>
        <w:jc w:val="both"/>
        <w:rPr>
          <w:rFonts w:ascii="Times New Roman" w:hAnsi="Times New Roman"/>
          <w:sz w:val="22"/>
          <w:szCs w:val="22"/>
          <w:lang w:val="ru-RU"/>
        </w:rPr>
      </w:pPr>
      <w:r w:rsidRPr="00012676">
        <w:rPr>
          <w:rFonts w:ascii="Times New Roman" w:hAnsi="Times New Roman"/>
          <w:sz w:val="22"/>
          <w:szCs w:val="22"/>
          <w:lang w:val="ru-RU"/>
        </w:rPr>
        <w:t>9.2. Настоящий договор может быть расторгнут по соглашению сторон, а также в одностороннем порядке по инициативе одной из сторон в случае существенного нарушения другой стороной условий настоящего договора.</w:t>
      </w:r>
    </w:p>
    <w:p w:rsidR="00E7157A" w:rsidRPr="00012676" w:rsidRDefault="00E7157A" w:rsidP="00E7157A">
      <w:pPr>
        <w:autoSpaceDE w:val="0"/>
        <w:autoSpaceDN w:val="0"/>
        <w:adjustRightInd w:val="0"/>
        <w:ind w:left="-709" w:right="-1"/>
        <w:jc w:val="both"/>
        <w:rPr>
          <w:rFonts w:ascii="Times New Roman" w:hAnsi="Times New Roman"/>
          <w:sz w:val="22"/>
          <w:szCs w:val="22"/>
          <w:lang w:val="ru-RU"/>
        </w:rPr>
      </w:pPr>
      <w:r w:rsidRPr="00012676">
        <w:rPr>
          <w:rFonts w:ascii="Times New Roman" w:hAnsi="Times New Roman"/>
          <w:sz w:val="22"/>
          <w:szCs w:val="22"/>
          <w:lang w:val="ru-RU"/>
        </w:rPr>
        <w:t>9.3. В случае нарушения одной из Сторон обязательств, указанных в п.9.8. настоящего Договора, другая Сторона имеет право в одностороннем внесудебном порядке отказаться от исполнения настоящего договора и расторгнуть его без уведомления другой стороны. Стороны не возмещают друг другу убытки в случае расторжения договора в соответствии с данным пунктом.</w:t>
      </w:r>
    </w:p>
    <w:p w:rsidR="00E7157A" w:rsidRPr="00012676" w:rsidRDefault="00E7157A" w:rsidP="00E7157A">
      <w:pPr>
        <w:autoSpaceDE w:val="0"/>
        <w:autoSpaceDN w:val="0"/>
        <w:adjustRightInd w:val="0"/>
        <w:ind w:left="-709" w:right="-1"/>
        <w:jc w:val="both"/>
        <w:rPr>
          <w:rFonts w:ascii="Times New Roman" w:hAnsi="Times New Roman"/>
          <w:sz w:val="22"/>
          <w:szCs w:val="22"/>
          <w:lang w:val="ru-RU"/>
        </w:rPr>
      </w:pPr>
      <w:r w:rsidRPr="00012676">
        <w:rPr>
          <w:rFonts w:ascii="Times New Roman" w:hAnsi="Times New Roman"/>
          <w:sz w:val="22"/>
          <w:szCs w:val="22"/>
          <w:lang w:val="ru-RU"/>
        </w:rPr>
        <w:lastRenderedPageBreak/>
        <w:t xml:space="preserve">9.4. Любые изменения и дополнения к настоящему договору являются его неотъемлемой частью и действительны лишь при условии, что они совершены в письменной форме и подписаны уполномоченными на то представителями сторон. </w:t>
      </w:r>
    </w:p>
    <w:p w:rsidR="00E7157A" w:rsidRPr="00012676" w:rsidRDefault="00E7157A" w:rsidP="00E7157A">
      <w:pPr>
        <w:autoSpaceDE w:val="0"/>
        <w:autoSpaceDN w:val="0"/>
        <w:adjustRightInd w:val="0"/>
        <w:ind w:left="-709" w:right="-1"/>
        <w:jc w:val="both"/>
        <w:rPr>
          <w:rFonts w:ascii="Times New Roman" w:hAnsi="Times New Roman"/>
          <w:sz w:val="22"/>
          <w:szCs w:val="22"/>
          <w:lang w:val="ru-RU"/>
        </w:rPr>
      </w:pPr>
      <w:r w:rsidRPr="00012676">
        <w:rPr>
          <w:rFonts w:ascii="Times New Roman" w:hAnsi="Times New Roman"/>
          <w:sz w:val="22"/>
          <w:szCs w:val="22"/>
          <w:lang w:val="ru-RU"/>
        </w:rPr>
        <w:t xml:space="preserve">9.5. Настоящий договор вступает в законную силу с момента подписания его сторонами и согласования с Наблюдательным советом общества и   действует до _____________ года, но в любом случае до полного исполнения сторонами своих обязательств. </w:t>
      </w:r>
    </w:p>
    <w:p w:rsidR="00E7157A" w:rsidRPr="00012676" w:rsidRDefault="00E7157A" w:rsidP="00E7157A">
      <w:pPr>
        <w:autoSpaceDE w:val="0"/>
        <w:autoSpaceDN w:val="0"/>
        <w:adjustRightInd w:val="0"/>
        <w:ind w:left="-709" w:right="-1"/>
        <w:jc w:val="both"/>
        <w:rPr>
          <w:rFonts w:ascii="Times New Roman" w:hAnsi="Times New Roman"/>
          <w:sz w:val="22"/>
          <w:szCs w:val="22"/>
          <w:lang w:val="ru-RU"/>
        </w:rPr>
      </w:pPr>
      <w:r w:rsidRPr="00012676">
        <w:rPr>
          <w:rFonts w:ascii="Times New Roman" w:hAnsi="Times New Roman"/>
          <w:sz w:val="22"/>
          <w:szCs w:val="22"/>
          <w:lang w:val="ru-RU"/>
        </w:rPr>
        <w:t>9.6. Настоящий договор, заверенный подписями и печатями, является основанием для проведения банковских операций.</w:t>
      </w:r>
    </w:p>
    <w:p w:rsidR="00E7157A" w:rsidRPr="00012676" w:rsidRDefault="00E7157A" w:rsidP="00E7157A">
      <w:pPr>
        <w:autoSpaceDE w:val="0"/>
        <w:autoSpaceDN w:val="0"/>
        <w:adjustRightInd w:val="0"/>
        <w:ind w:left="-709" w:right="-1"/>
        <w:jc w:val="both"/>
        <w:rPr>
          <w:rFonts w:ascii="Times New Roman" w:hAnsi="Times New Roman"/>
          <w:sz w:val="22"/>
          <w:szCs w:val="22"/>
          <w:lang w:val="ru-RU"/>
        </w:rPr>
      </w:pPr>
      <w:r w:rsidRPr="00012676">
        <w:rPr>
          <w:rFonts w:ascii="Times New Roman" w:hAnsi="Times New Roman"/>
          <w:sz w:val="22"/>
          <w:szCs w:val="22"/>
          <w:lang w:val="ru-RU"/>
        </w:rPr>
        <w:t xml:space="preserve">9.7. Настоящий договор составлен в двух экземплярах, по одному для каждой из сторон. Оба экземпляра идентичны и имеют одинаковую юридическую силу. </w:t>
      </w:r>
    </w:p>
    <w:p w:rsidR="00E7157A" w:rsidRPr="00012676" w:rsidRDefault="00E7157A" w:rsidP="00E7157A">
      <w:pPr>
        <w:autoSpaceDE w:val="0"/>
        <w:autoSpaceDN w:val="0"/>
        <w:adjustRightInd w:val="0"/>
        <w:ind w:left="-709" w:right="-1"/>
        <w:jc w:val="both"/>
        <w:rPr>
          <w:rFonts w:ascii="Times New Roman" w:hAnsi="Times New Roman"/>
          <w:sz w:val="22"/>
          <w:szCs w:val="22"/>
          <w:lang w:val="ru-RU"/>
        </w:rPr>
      </w:pPr>
      <w:r w:rsidRPr="00012676">
        <w:rPr>
          <w:rFonts w:ascii="Times New Roman" w:hAnsi="Times New Roman"/>
          <w:sz w:val="22"/>
          <w:szCs w:val="22"/>
          <w:lang w:val="ru-RU"/>
        </w:rPr>
        <w:t>9.8.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E7157A" w:rsidRPr="00012676" w:rsidRDefault="00E7157A" w:rsidP="00E7157A">
      <w:pPr>
        <w:autoSpaceDE w:val="0"/>
        <w:autoSpaceDN w:val="0"/>
        <w:adjustRightInd w:val="0"/>
        <w:ind w:left="-709" w:right="-1"/>
        <w:jc w:val="both"/>
        <w:rPr>
          <w:rFonts w:ascii="Times New Roman" w:hAnsi="Times New Roman"/>
          <w:sz w:val="22"/>
          <w:szCs w:val="22"/>
          <w:lang w:val="ru-RU"/>
        </w:rPr>
      </w:pPr>
      <w:r w:rsidRPr="00012676">
        <w:rPr>
          <w:rFonts w:ascii="Times New Roman" w:hAnsi="Times New Roman"/>
          <w:sz w:val="22"/>
          <w:szCs w:val="22"/>
          <w:lang w:val="ru-RU"/>
        </w:rPr>
        <w:t>9.9. 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содействие/выплат, целью которых является упрощение формальностей в связи с хозяйственной деятельностью, обеспечение более быстрого решения тех или иных вопросов.</w:t>
      </w:r>
    </w:p>
    <w:p w:rsidR="00E7157A" w:rsidRPr="00012676" w:rsidRDefault="00E7157A" w:rsidP="00E7157A">
      <w:pPr>
        <w:autoSpaceDE w:val="0"/>
        <w:autoSpaceDN w:val="0"/>
        <w:adjustRightInd w:val="0"/>
        <w:ind w:left="-709" w:right="-1"/>
        <w:jc w:val="both"/>
        <w:rPr>
          <w:rFonts w:ascii="Times New Roman" w:hAnsi="Times New Roman"/>
          <w:sz w:val="22"/>
          <w:szCs w:val="22"/>
          <w:lang w:val="ru-RU"/>
        </w:rPr>
      </w:pPr>
      <w:r w:rsidRPr="00012676">
        <w:rPr>
          <w:rFonts w:ascii="Times New Roman" w:hAnsi="Times New Roman"/>
          <w:sz w:val="22"/>
          <w:szCs w:val="22"/>
          <w:lang w:val="ru-RU"/>
        </w:rPr>
        <w:t>Стороны руководствуются в своей деятельности применимым законодательством и разработанными на его основе политиками, и процедурами, направленными на борьбу со взяточничеством и коммерческим подкупом.</w:t>
      </w:r>
    </w:p>
    <w:p w:rsidR="00E7157A" w:rsidRPr="00012676" w:rsidRDefault="00E7157A" w:rsidP="00E7157A">
      <w:pPr>
        <w:autoSpaceDE w:val="0"/>
        <w:autoSpaceDN w:val="0"/>
        <w:adjustRightInd w:val="0"/>
        <w:ind w:left="-709" w:right="-1"/>
        <w:jc w:val="both"/>
        <w:rPr>
          <w:rFonts w:ascii="Times New Roman" w:hAnsi="Times New Roman"/>
          <w:sz w:val="22"/>
          <w:szCs w:val="22"/>
          <w:lang w:val="ru-RU"/>
        </w:rPr>
      </w:pPr>
      <w:r w:rsidRPr="00012676">
        <w:rPr>
          <w:rFonts w:ascii="Times New Roman" w:hAnsi="Times New Roman"/>
          <w:sz w:val="22"/>
          <w:szCs w:val="22"/>
          <w:lang w:val="ru-RU"/>
        </w:rPr>
        <w:t>9.10. Стороны гарантируют, что ни они, ни их работники не будут предлагать, предоставлять, давать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w:t>
      </w:r>
    </w:p>
    <w:p w:rsidR="00E7157A" w:rsidRPr="00012676" w:rsidRDefault="00E7157A" w:rsidP="00E7157A">
      <w:pPr>
        <w:autoSpaceDE w:val="0"/>
        <w:autoSpaceDN w:val="0"/>
        <w:adjustRightInd w:val="0"/>
        <w:ind w:left="-709" w:right="-1"/>
        <w:jc w:val="both"/>
        <w:rPr>
          <w:rFonts w:ascii="Times New Roman" w:hAnsi="Times New Roman"/>
          <w:sz w:val="22"/>
          <w:szCs w:val="22"/>
          <w:lang w:val="ru-RU"/>
        </w:rPr>
      </w:pPr>
      <w:r w:rsidRPr="00012676">
        <w:rPr>
          <w:rFonts w:ascii="Times New Roman" w:hAnsi="Times New Roman"/>
          <w:sz w:val="22"/>
          <w:szCs w:val="22"/>
          <w:lang w:val="ru-RU"/>
        </w:rPr>
        <w:t>9.11. В процессе осуществления прав и исполнения обязательств по настоящему Договору, Исполнитель и Заказчик обязаны соблюдать все применимые к ним законодательные требования в отношении недопущения взяточничества и коррупции.</w:t>
      </w:r>
    </w:p>
    <w:p w:rsidR="00E7157A" w:rsidRPr="00012676" w:rsidRDefault="00E7157A" w:rsidP="00E7157A">
      <w:pPr>
        <w:autoSpaceDE w:val="0"/>
        <w:autoSpaceDN w:val="0"/>
        <w:adjustRightInd w:val="0"/>
        <w:ind w:left="-709" w:right="-1"/>
        <w:jc w:val="both"/>
        <w:rPr>
          <w:rFonts w:ascii="Times New Roman" w:hAnsi="Times New Roman"/>
          <w:sz w:val="22"/>
          <w:szCs w:val="22"/>
          <w:lang w:val="ru-RU"/>
        </w:rPr>
      </w:pPr>
    </w:p>
    <w:p w:rsidR="00E7157A" w:rsidRPr="00012676" w:rsidRDefault="00E7157A" w:rsidP="00E7157A">
      <w:pPr>
        <w:autoSpaceDE w:val="0"/>
        <w:autoSpaceDN w:val="0"/>
        <w:adjustRightInd w:val="0"/>
        <w:ind w:left="-709" w:right="-1"/>
        <w:jc w:val="center"/>
        <w:rPr>
          <w:rFonts w:ascii="Times New Roman" w:hAnsi="Times New Roman"/>
          <w:b/>
          <w:bCs/>
          <w:sz w:val="22"/>
          <w:szCs w:val="22"/>
          <w:lang w:val="ru-RU"/>
        </w:rPr>
      </w:pPr>
      <w:r w:rsidRPr="00012676">
        <w:rPr>
          <w:rFonts w:ascii="Times New Roman" w:hAnsi="Times New Roman"/>
          <w:b/>
          <w:bCs/>
          <w:sz w:val="22"/>
          <w:szCs w:val="22"/>
        </w:rPr>
        <w:t>X</w:t>
      </w:r>
      <w:r w:rsidRPr="00012676">
        <w:rPr>
          <w:rFonts w:ascii="Times New Roman" w:hAnsi="Times New Roman"/>
          <w:b/>
          <w:bCs/>
          <w:sz w:val="22"/>
          <w:szCs w:val="22"/>
          <w:lang w:val="ru-RU"/>
        </w:rPr>
        <w:t>. АДРЕСА, ИНЫЕ РЕКВИЗИТЫ СТОРОН.</w:t>
      </w:r>
    </w:p>
    <w:tbl>
      <w:tblPr>
        <w:tblW w:w="9923" w:type="dxa"/>
        <w:tblInd w:w="-567" w:type="dxa"/>
        <w:tblLook w:val="04A0" w:firstRow="1" w:lastRow="0" w:firstColumn="1" w:lastColumn="0" w:noHBand="0" w:noVBand="1"/>
      </w:tblPr>
      <w:tblGrid>
        <w:gridCol w:w="4961"/>
        <w:gridCol w:w="4962"/>
      </w:tblGrid>
      <w:tr w:rsidR="00E7157A" w:rsidRPr="00012676" w:rsidTr="003603B5">
        <w:trPr>
          <w:trHeight w:val="896"/>
        </w:trPr>
        <w:tc>
          <w:tcPr>
            <w:tcW w:w="4961" w:type="dxa"/>
            <w:shd w:val="clear" w:color="auto" w:fill="auto"/>
          </w:tcPr>
          <w:p w:rsidR="00E7157A" w:rsidRPr="00012676" w:rsidRDefault="00E7157A" w:rsidP="003603B5">
            <w:pPr>
              <w:pStyle w:val="afff0"/>
              <w:jc w:val="center"/>
              <w:rPr>
                <w:rFonts w:ascii="Times New Roman" w:hAnsi="Times New Roman"/>
                <w:b/>
                <w:bCs/>
              </w:rPr>
            </w:pPr>
          </w:p>
          <w:p w:rsidR="00E7157A" w:rsidRPr="00012676" w:rsidRDefault="00E7157A" w:rsidP="003603B5">
            <w:pPr>
              <w:pStyle w:val="afff0"/>
              <w:jc w:val="center"/>
              <w:rPr>
                <w:rFonts w:ascii="Times New Roman" w:hAnsi="Times New Roman"/>
                <w:b/>
                <w:bCs/>
                <w:lang w:val="en-US"/>
              </w:rPr>
            </w:pPr>
            <w:r w:rsidRPr="00012676">
              <w:rPr>
                <w:rFonts w:ascii="Times New Roman" w:hAnsi="Times New Roman"/>
                <w:b/>
                <w:bCs/>
              </w:rPr>
              <w:t>«ПРОДАВЕЦ»</w:t>
            </w:r>
          </w:p>
        </w:tc>
        <w:tc>
          <w:tcPr>
            <w:tcW w:w="4962" w:type="dxa"/>
            <w:shd w:val="clear" w:color="auto" w:fill="auto"/>
          </w:tcPr>
          <w:p w:rsidR="00E7157A" w:rsidRPr="00012676" w:rsidRDefault="00E7157A" w:rsidP="003603B5">
            <w:pPr>
              <w:jc w:val="center"/>
              <w:rPr>
                <w:rFonts w:ascii="Times New Roman" w:hAnsi="Times New Roman"/>
                <w:b/>
                <w:sz w:val="22"/>
                <w:szCs w:val="22"/>
              </w:rPr>
            </w:pPr>
          </w:p>
          <w:p w:rsidR="00E7157A" w:rsidRPr="00012676" w:rsidRDefault="00E7157A" w:rsidP="003603B5">
            <w:pPr>
              <w:jc w:val="center"/>
              <w:rPr>
                <w:rFonts w:ascii="Times New Roman" w:hAnsi="Times New Roman"/>
                <w:b/>
                <w:sz w:val="22"/>
                <w:szCs w:val="22"/>
              </w:rPr>
            </w:pPr>
            <w:r w:rsidRPr="00012676">
              <w:rPr>
                <w:rFonts w:ascii="Times New Roman" w:hAnsi="Times New Roman"/>
                <w:b/>
                <w:sz w:val="22"/>
                <w:szCs w:val="22"/>
              </w:rPr>
              <w:t>«ПОКУПАТЕЛЬ»</w:t>
            </w:r>
          </w:p>
          <w:p w:rsidR="00E7157A" w:rsidRPr="00012676" w:rsidRDefault="00E7157A" w:rsidP="003603B5">
            <w:pPr>
              <w:jc w:val="center"/>
              <w:rPr>
                <w:rFonts w:ascii="Times New Roman" w:hAnsi="Times New Roman"/>
                <w:b/>
                <w:sz w:val="22"/>
                <w:szCs w:val="22"/>
              </w:rPr>
            </w:pPr>
          </w:p>
        </w:tc>
      </w:tr>
      <w:tr w:rsidR="00E7157A" w:rsidRPr="00012676" w:rsidTr="003603B5">
        <w:trPr>
          <w:trHeight w:val="283"/>
        </w:trPr>
        <w:tc>
          <w:tcPr>
            <w:tcW w:w="4961" w:type="dxa"/>
            <w:shd w:val="clear" w:color="auto" w:fill="auto"/>
          </w:tcPr>
          <w:p w:rsidR="00E7157A" w:rsidRPr="00012676" w:rsidRDefault="00E7157A" w:rsidP="003603B5">
            <w:pPr>
              <w:pStyle w:val="afff0"/>
              <w:rPr>
                <w:rFonts w:ascii="Times New Roman" w:hAnsi="Times New Roman"/>
                <w:b/>
                <w:bCs/>
                <w:lang w:val="en-US"/>
              </w:rPr>
            </w:pPr>
          </w:p>
        </w:tc>
        <w:tc>
          <w:tcPr>
            <w:tcW w:w="4962" w:type="dxa"/>
            <w:shd w:val="clear" w:color="auto" w:fill="auto"/>
          </w:tcPr>
          <w:p w:rsidR="00E7157A" w:rsidRPr="00012676" w:rsidRDefault="00E7157A" w:rsidP="003603B5">
            <w:pPr>
              <w:jc w:val="center"/>
              <w:rPr>
                <w:rFonts w:ascii="Times New Roman" w:hAnsi="Times New Roman"/>
                <w:b/>
                <w:bCs/>
                <w:sz w:val="22"/>
                <w:szCs w:val="22"/>
              </w:rPr>
            </w:pPr>
            <w:r w:rsidRPr="00012676">
              <w:rPr>
                <w:rFonts w:ascii="Times New Roman" w:hAnsi="Times New Roman"/>
                <w:b/>
                <w:sz w:val="22"/>
                <w:szCs w:val="22"/>
              </w:rPr>
              <w:t>АО "</w:t>
            </w:r>
            <w:proofErr w:type="spellStart"/>
            <w:r w:rsidRPr="00012676">
              <w:rPr>
                <w:rFonts w:ascii="Times New Roman" w:hAnsi="Times New Roman"/>
                <w:b/>
                <w:sz w:val="22"/>
                <w:szCs w:val="22"/>
              </w:rPr>
              <w:t>Алмалыкский</w:t>
            </w:r>
            <w:proofErr w:type="spellEnd"/>
            <w:r w:rsidRPr="00012676">
              <w:rPr>
                <w:rFonts w:ascii="Times New Roman" w:hAnsi="Times New Roman"/>
                <w:b/>
                <w:sz w:val="22"/>
                <w:szCs w:val="22"/>
              </w:rPr>
              <w:t xml:space="preserve"> ГМК"</w:t>
            </w:r>
          </w:p>
        </w:tc>
      </w:tr>
      <w:tr w:rsidR="00E7157A" w:rsidRPr="00012676" w:rsidTr="003603B5">
        <w:trPr>
          <w:trHeight w:val="283"/>
        </w:trPr>
        <w:tc>
          <w:tcPr>
            <w:tcW w:w="4961" w:type="dxa"/>
            <w:shd w:val="clear" w:color="auto" w:fill="auto"/>
          </w:tcPr>
          <w:p w:rsidR="00E7157A" w:rsidRPr="00012676" w:rsidRDefault="00E7157A" w:rsidP="003603B5">
            <w:pPr>
              <w:rPr>
                <w:rFonts w:ascii="Times New Roman" w:hAnsi="Times New Roman"/>
                <w:sz w:val="22"/>
                <w:szCs w:val="22"/>
                <w:lang w:val="ru-RU"/>
              </w:rPr>
            </w:pPr>
            <w:r w:rsidRPr="00012676">
              <w:rPr>
                <w:rFonts w:ascii="Times New Roman" w:hAnsi="Times New Roman"/>
                <w:sz w:val="22"/>
                <w:szCs w:val="22"/>
                <w:lang w:val="ru-RU"/>
              </w:rPr>
              <w:t>Адрес:</w:t>
            </w:r>
          </w:p>
          <w:p w:rsidR="00E7157A" w:rsidRPr="00012676" w:rsidRDefault="00E7157A" w:rsidP="003603B5">
            <w:pPr>
              <w:pStyle w:val="afff0"/>
              <w:rPr>
                <w:rFonts w:ascii="Times New Roman" w:hAnsi="Times New Roman"/>
              </w:rPr>
            </w:pPr>
            <w:r w:rsidRPr="00012676">
              <w:rPr>
                <w:rFonts w:ascii="Times New Roman" w:hAnsi="Times New Roman"/>
              </w:rPr>
              <w:t>р\с:</w:t>
            </w:r>
          </w:p>
          <w:p w:rsidR="00E7157A" w:rsidRPr="00012676" w:rsidRDefault="00E7157A" w:rsidP="003603B5">
            <w:pPr>
              <w:pStyle w:val="afff0"/>
              <w:rPr>
                <w:rFonts w:ascii="Times New Roman" w:hAnsi="Times New Roman"/>
              </w:rPr>
            </w:pPr>
            <w:r w:rsidRPr="00012676">
              <w:rPr>
                <w:rFonts w:ascii="Times New Roman" w:hAnsi="Times New Roman"/>
              </w:rPr>
              <w:t>а\с:</w:t>
            </w:r>
          </w:p>
          <w:p w:rsidR="00E7157A" w:rsidRPr="00012676" w:rsidRDefault="00E7157A" w:rsidP="003603B5">
            <w:pPr>
              <w:pStyle w:val="afff0"/>
              <w:rPr>
                <w:rFonts w:ascii="Times New Roman" w:hAnsi="Times New Roman"/>
              </w:rPr>
            </w:pPr>
            <w:r w:rsidRPr="00012676">
              <w:rPr>
                <w:rFonts w:ascii="Times New Roman" w:hAnsi="Times New Roman"/>
              </w:rPr>
              <w:t xml:space="preserve">в </w:t>
            </w:r>
          </w:p>
          <w:p w:rsidR="00E7157A" w:rsidRPr="00012676" w:rsidRDefault="00E7157A" w:rsidP="003603B5">
            <w:pPr>
              <w:pStyle w:val="afff0"/>
              <w:rPr>
                <w:rFonts w:ascii="Times New Roman" w:hAnsi="Times New Roman"/>
              </w:rPr>
            </w:pPr>
            <w:r w:rsidRPr="00012676">
              <w:rPr>
                <w:rFonts w:ascii="Times New Roman" w:hAnsi="Times New Roman"/>
              </w:rPr>
              <w:t xml:space="preserve">МФО  </w:t>
            </w:r>
          </w:p>
          <w:p w:rsidR="00E7157A" w:rsidRPr="00012676" w:rsidRDefault="00E7157A" w:rsidP="003603B5">
            <w:pPr>
              <w:pStyle w:val="afff0"/>
              <w:rPr>
                <w:rFonts w:ascii="Times New Roman" w:hAnsi="Times New Roman"/>
              </w:rPr>
            </w:pPr>
            <w:r w:rsidRPr="00012676">
              <w:rPr>
                <w:rFonts w:ascii="Times New Roman" w:hAnsi="Times New Roman"/>
              </w:rPr>
              <w:t xml:space="preserve">ИНН  </w:t>
            </w:r>
          </w:p>
          <w:p w:rsidR="00E7157A" w:rsidRPr="00012676" w:rsidRDefault="00E7157A" w:rsidP="003603B5">
            <w:pPr>
              <w:pStyle w:val="afff0"/>
              <w:rPr>
                <w:rFonts w:ascii="Times New Roman" w:hAnsi="Times New Roman"/>
              </w:rPr>
            </w:pPr>
            <w:r w:rsidRPr="00012676">
              <w:rPr>
                <w:rFonts w:ascii="Times New Roman" w:hAnsi="Times New Roman"/>
              </w:rPr>
              <w:t xml:space="preserve">ОКЭД </w:t>
            </w:r>
          </w:p>
          <w:p w:rsidR="00E7157A" w:rsidRPr="00012676" w:rsidRDefault="00E7157A" w:rsidP="003603B5">
            <w:pPr>
              <w:rPr>
                <w:rFonts w:ascii="Times New Roman" w:hAnsi="Times New Roman"/>
                <w:sz w:val="22"/>
                <w:szCs w:val="22"/>
              </w:rPr>
            </w:pPr>
            <w:proofErr w:type="spellStart"/>
            <w:r w:rsidRPr="00012676">
              <w:rPr>
                <w:rFonts w:ascii="Times New Roman" w:hAnsi="Times New Roman"/>
                <w:sz w:val="22"/>
                <w:szCs w:val="22"/>
              </w:rPr>
              <w:t>Тел</w:t>
            </w:r>
            <w:proofErr w:type="spellEnd"/>
            <w:r w:rsidRPr="00012676">
              <w:rPr>
                <w:rFonts w:ascii="Times New Roman" w:hAnsi="Times New Roman"/>
                <w:sz w:val="22"/>
                <w:szCs w:val="22"/>
              </w:rPr>
              <w:t xml:space="preserve">: </w:t>
            </w:r>
          </w:p>
          <w:p w:rsidR="00E7157A" w:rsidRPr="00012676" w:rsidRDefault="00E7157A" w:rsidP="003603B5">
            <w:pPr>
              <w:rPr>
                <w:rFonts w:ascii="Times New Roman" w:hAnsi="Times New Roman"/>
                <w:sz w:val="22"/>
                <w:szCs w:val="22"/>
              </w:rPr>
            </w:pPr>
          </w:p>
          <w:p w:rsidR="00E7157A" w:rsidRPr="00012676" w:rsidRDefault="00E7157A" w:rsidP="003603B5">
            <w:pPr>
              <w:rPr>
                <w:rFonts w:ascii="Times New Roman" w:hAnsi="Times New Roman"/>
                <w:sz w:val="22"/>
                <w:szCs w:val="22"/>
              </w:rPr>
            </w:pPr>
          </w:p>
          <w:p w:rsidR="00E7157A" w:rsidRPr="00012676" w:rsidRDefault="00E7157A" w:rsidP="003603B5">
            <w:pPr>
              <w:rPr>
                <w:rFonts w:ascii="Times New Roman" w:hAnsi="Times New Roman"/>
                <w:sz w:val="22"/>
                <w:szCs w:val="22"/>
              </w:rPr>
            </w:pPr>
          </w:p>
          <w:p w:rsidR="00E7157A" w:rsidRPr="00012676" w:rsidRDefault="00E7157A" w:rsidP="003603B5">
            <w:pPr>
              <w:rPr>
                <w:rFonts w:ascii="Times New Roman" w:hAnsi="Times New Roman"/>
                <w:sz w:val="22"/>
                <w:szCs w:val="22"/>
              </w:rPr>
            </w:pPr>
          </w:p>
          <w:p w:rsidR="00E7157A" w:rsidRPr="00012676" w:rsidRDefault="00E7157A" w:rsidP="003603B5">
            <w:pPr>
              <w:rPr>
                <w:rFonts w:ascii="Times New Roman" w:hAnsi="Times New Roman"/>
                <w:sz w:val="22"/>
                <w:szCs w:val="22"/>
              </w:rPr>
            </w:pPr>
          </w:p>
        </w:tc>
        <w:tc>
          <w:tcPr>
            <w:tcW w:w="4962" w:type="dxa"/>
            <w:shd w:val="clear" w:color="auto" w:fill="auto"/>
          </w:tcPr>
          <w:p w:rsidR="00E7157A" w:rsidRPr="00012676" w:rsidRDefault="00E7157A" w:rsidP="003603B5">
            <w:pPr>
              <w:rPr>
                <w:rFonts w:ascii="Times New Roman" w:hAnsi="Times New Roman"/>
                <w:sz w:val="22"/>
                <w:szCs w:val="22"/>
                <w:lang w:val="ru-RU"/>
              </w:rPr>
            </w:pPr>
            <w:r w:rsidRPr="00012676">
              <w:rPr>
                <w:rFonts w:ascii="Times New Roman" w:hAnsi="Times New Roman"/>
                <w:sz w:val="22"/>
                <w:szCs w:val="22"/>
                <w:lang w:val="ru-RU"/>
              </w:rPr>
              <w:t>110100 г. Алмалык, Ул. Амира-</w:t>
            </w:r>
            <w:proofErr w:type="spellStart"/>
            <w:r w:rsidRPr="00012676">
              <w:rPr>
                <w:rFonts w:ascii="Times New Roman" w:hAnsi="Times New Roman"/>
                <w:sz w:val="22"/>
                <w:szCs w:val="22"/>
                <w:lang w:val="ru-RU"/>
              </w:rPr>
              <w:t>Темура</w:t>
            </w:r>
            <w:proofErr w:type="spellEnd"/>
            <w:r w:rsidRPr="00012676">
              <w:rPr>
                <w:rFonts w:ascii="Times New Roman" w:hAnsi="Times New Roman"/>
                <w:sz w:val="22"/>
                <w:szCs w:val="22"/>
                <w:lang w:val="ru-RU"/>
              </w:rPr>
              <w:t>, 53.</w:t>
            </w:r>
          </w:p>
          <w:p w:rsidR="00E7157A" w:rsidRPr="00012676" w:rsidRDefault="00E7157A" w:rsidP="003603B5">
            <w:pPr>
              <w:rPr>
                <w:rFonts w:ascii="Times New Roman" w:hAnsi="Times New Roman"/>
                <w:sz w:val="22"/>
                <w:szCs w:val="22"/>
                <w:lang w:val="ru-RU"/>
              </w:rPr>
            </w:pPr>
            <w:r w:rsidRPr="00012676">
              <w:rPr>
                <w:rFonts w:ascii="Times New Roman" w:hAnsi="Times New Roman"/>
                <w:sz w:val="22"/>
                <w:szCs w:val="22"/>
                <w:lang w:val="ru-RU"/>
              </w:rPr>
              <w:t>р\с № 20210000200130833001</w:t>
            </w:r>
          </w:p>
          <w:p w:rsidR="00E7157A" w:rsidRPr="00012676" w:rsidRDefault="00E7157A" w:rsidP="003603B5">
            <w:pPr>
              <w:rPr>
                <w:rFonts w:ascii="Times New Roman" w:hAnsi="Times New Roman"/>
                <w:sz w:val="22"/>
                <w:szCs w:val="22"/>
                <w:lang w:val="ru-RU"/>
              </w:rPr>
            </w:pPr>
            <w:r w:rsidRPr="00012676">
              <w:rPr>
                <w:rFonts w:ascii="Times New Roman" w:hAnsi="Times New Roman"/>
                <w:sz w:val="22"/>
                <w:szCs w:val="22"/>
                <w:lang w:val="ru-RU"/>
              </w:rPr>
              <w:t>в АКИБ «Ипотека Банк» г. Алмалыка</w:t>
            </w:r>
          </w:p>
          <w:p w:rsidR="00E7157A" w:rsidRPr="00012676" w:rsidRDefault="00E7157A" w:rsidP="003603B5">
            <w:pPr>
              <w:rPr>
                <w:rFonts w:ascii="Times New Roman" w:hAnsi="Times New Roman"/>
                <w:sz w:val="22"/>
                <w:szCs w:val="22"/>
              </w:rPr>
            </w:pPr>
            <w:r w:rsidRPr="00012676">
              <w:rPr>
                <w:rFonts w:ascii="Times New Roman" w:hAnsi="Times New Roman"/>
                <w:sz w:val="22"/>
                <w:szCs w:val="22"/>
              </w:rPr>
              <w:t xml:space="preserve">ИНН 202 328794  </w:t>
            </w:r>
          </w:p>
          <w:p w:rsidR="00E7157A" w:rsidRPr="00012676" w:rsidRDefault="00E7157A" w:rsidP="003603B5">
            <w:pPr>
              <w:rPr>
                <w:rFonts w:ascii="Times New Roman" w:hAnsi="Times New Roman"/>
                <w:sz w:val="22"/>
                <w:szCs w:val="22"/>
              </w:rPr>
            </w:pPr>
            <w:r w:rsidRPr="00012676">
              <w:rPr>
                <w:rFonts w:ascii="Times New Roman" w:hAnsi="Times New Roman"/>
                <w:sz w:val="22"/>
                <w:szCs w:val="22"/>
              </w:rPr>
              <w:t>МФО 00459</w:t>
            </w:r>
          </w:p>
          <w:p w:rsidR="00E7157A" w:rsidRPr="00012676" w:rsidRDefault="00E7157A" w:rsidP="003603B5">
            <w:pPr>
              <w:rPr>
                <w:rFonts w:ascii="Times New Roman" w:hAnsi="Times New Roman"/>
                <w:sz w:val="22"/>
                <w:szCs w:val="22"/>
              </w:rPr>
            </w:pPr>
            <w:r w:rsidRPr="00012676">
              <w:rPr>
                <w:rFonts w:ascii="Times New Roman" w:hAnsi="Times New Roman"/>
                <w:sz w:val="22"/>
                <w:szCs w:val="22"/>
              </w:rPr>
              <w:t xml:space="preserve">ОКЭД 24440 </w:t>
            </w:r>
          </w:p>
          <w:p w:rsidR="00E7157A" w:rsidRPr="00012676" w:rsidRDefault="00E7157A" w:rsidP="003603B5">
            <w:pPr>
              <w:rPr>
                <w:rFonts w:ascii="Times New Roman" w:hAnsi="Times New Roman"/>
                <w:sz w:val="22"/>
                <w:szCs w:val="22"/>
                <w:lang w:val="ru-RU"/>
              </w:rPr>
            </w:pPr>
            <w:r w:rsidRPr="00012676">
              <w:rPr>
                <w:rFonts w:ascii="Times New Roman" w:hAnsi="Times New Roman"/>
                <w:sz w:val="22"/>
                <w:szCs w:val="22"/>
                <w:lang w:val="ru-RU"/>
              </w:rPr>
              <w:t>Тел: (+99878) 141-90-09 (27-06)</w:t>
            </w:r>
          </w:p>
        </w:tc>
      </w:tr>
      <w:tr w:rsidR="00E7157A" w:rsidRPr="00012676" w:rsidTr="003603B5">
        <w:trPr>
          <w:trHeight w:val="1275"/>
        </w:trPr>
        <w:tc>
          <w:tcPr>
            <w:tcW w:w="4961" w:type="dxa"/>
            <w:shd w:val="clear" w:color="auto" w:fill="auto"/>
            <w:vAlign w:val="center"/>
          </w:tcPr>
          <w:p w:rsidR="00E7157A" w:rsidRPr="00012676" w:rsidRDefault="00E7157A" w:rsidP="003603B5">
            <w:pPr>
              <w:pStyle w:val="afff0"/>
              <w:jc w:val="center"/>
              <w:rPr>
                <w:rFonts w:ascii="Times New Roman" w:hAnsi="Times New Roman"/>
              </w:rPr>
            </w:pPr>
            <w:r w:rsidRPr="00012676">
              <w:rPr>
                <w:rFonts w:ascii="Times New Roman" w:hAnsi="Times New Roman"/>
              </w:rPr>
              <w:t>_____________________</w:t>
            </w:r>
          </w:p>
          <w:p w:rsidR="00E7157A" w:rsidRPr="00012676" w:rsidRDefault="00E7157A" w:rsidP="003603B5">
            <w:pPr>
              <w:pStyle w:val="afff0"/>
              <w:tabs>
                <w:tab w:val="left" w:pos="3687"/>
              </w:tabs>
              <w:jc w:val="center"/>
              <w:rPr>
                <w:rFonts w:ascii="Times New Roman" w:hAnsi="Times New Roman"/>
              </w:rPr>
            </w:pPr>
          </w:p>
        </w:tc>
        <w:tc>
          <w:tcPr>
            <w:tcW w:w="4962" w:type="dxa"/>
            <w:shd w:val="clear" w:color="auto" w:fill="auto"/>
            <w:vAlign w:val="center"/>
          </w:tcPr>
          <w:p w:rsidR="00E7157A" w:rsidRPr="00012676" w:rsidRDefault="00E7157A" w:rsidP="003603B5">
            <w:pPr>
              <w:autoSpaceDE w:val="0"/>
              <w:autoSpaceDN w:val="0"/>
              <w:adjustRightInd w:val="0"/>
              <w:jc w:val="center"/>
              <w:rPr>
                <w:rFonts w:ascii="Times New Roman" w:hAnsi="Times New Roman"/>
                <w:sz w:val="22"/>
                <w:szCs w:val="22"/>
                <w:lang w:val="ru-RU"/>
              </w:rPr>
            </w:pPr>
            <w:r w:rsidRPr="00012676">
              <w:rPr>
                <w:rFonts w:ascii="Times New Roman" w:hAnsi="Times New Roman"/>
                <w:sz w:val="22"/>
                <w:szCs w:val="22"/>
                <w:lang w:val="ru-RU"/>
              </w:rPr>
              <w:t>________________________</w:t>
            </w:r>
          </w:p>
          <w:p w:rsidR="00E7157A" w:rsidRPr="00012676" w:rsidRDefault="00E7157A" w:rsidP="003603B5">
            <w:pPr>
              <w:autoSpaceDE w:val="0"/>
              <w:autoSpaceDN w:val="0"/>
              <w:adjustRightInd w:val="0"/>
              <w:jc w:val="center"/>
              <w:rPr>
                <w:rFonts w:ascii="Times New Roman" w:hAnsi="Times New Roman"/>
                <w:b/>
                <w:sz w:val="22"/>
                <w:szCs w:val="22"/>
                <w:lang w:val="ru-RU"/>
              </w:rPr>
            </w:pPr>
          </w:p>
        </w:tc>
      </w:tr>
    </w:tbl>
    <w:p w:rsidR="00E7157A" w:rsidRPr="00012676" w:rsidRDefault="00E7157A" w:rsidP="00E7157A">
      <w:pPr>
        <w:tabs>
          <w:tab w:val="left" w:pos="1134"/>
        </w:tabs>
        <w:autoSpaceDE w:val="0"/>
        <w:autoSpaceDN w:val="0"/>
        <w:adjustRightInd w:val="0"/>
        <w:ind w:right="-1"/>
        <w:rPr>
          <w:rFonts w:ascii="Times New Roman" w:hAnsi="Times New Roman"/>
          <w:sz w:val="22"/>
          <w:szCs w:val="22"/>
        </w:rPr>
      </w:pPr>
    </w:p>
    <w:p w:rsidR="00E7157A" w:rsidRPr="00012676" w:rsidRDefault="00E7157A" w:rsidP="00E7157A">
      <w:pPr>
        <w:tabs>
          <w:tab w:val="left" w:pos="1134"/>
        </w:tabs>
        <w:autoSpaceDE w:val="0"/>
        <w:autoSpaceDN w:val="0"/>
        <w:adjustRightInd w:val="0"/>
        <w:ind w:left="709" w:right="-1"/>
        <w:jc w:val="right"/>
        <w:rPr>
          <w:rFonts w:ascii="Times New Roman" w:hAnsi="Times New Roman"/>
          <w:sz w:val="22"/>
          <w:szCs w:val="22"/>
        </w:rPr>
      </w:pPr>
    </w:p>
    <w:p w:rsidR="00E7157A" w:rsidRPr="00012676" w:rsidRDefault="00E7157A" w:rsidP="00E7157A">
      <w:pPr>
        <w:tabs>
          <w:tab w:val="left" w:pos="1134"/>
        </w:tabs>
        <w:autoSpaceDE w:val="0"/>
        <w:autoSpaceDN w:val="0"/>
        <w:adjustRightInd w:val="0"/>
        <w:ind w:left="709" w:right="-1"/>
        <w:jc w:val="right"/>
        <w:rPr>
          <w:rFonts w:ascii="Times New Roman" w:hAnsi="Times New Roman"/>
          <w:sz w:val="22"/>
          <w:szCs w:val="22"/>
        </w:rPr>
      </w:pPr>
    </w:p>
    <w:p w:rsidR="00E7157A" w:rsidRPr="00012676" w:rsidRDefault="00E7157A" w:rsidP="00E7157A">
      <w:pPr>
        <w:tabs>
          <w:tab w:val="left" w:pos="1134"/>
        </w:tabs>
        <w:autoSpaceDE w:val="0"/>
        <w:autoSpaceDN w:val="0"/>
        <w:adjustRightInd w:val="0"/>
        <w:ind w:left="709" w:right="-1"/>
        <w:jc w:val="right"/>
        <w:rPr>
          <w:rFonts w:ascii="Times New Roman" w:hAnsi="Times New Roman"/>
          <w:sz w:val="22"/>
          <w:szCs w:val="22"/>
        </w:rPr>
      </w:pPr>
      <w:proofErr w:type="spellStart"/>
      <w:r w:rsidRPr="00012676">
        <w:rPr>
          <w:rFonts w:ascii="Times New Roman" w:hAnsi="Times New Roman"/>
          <w:sz w:val="22"/>
          <w:szCs w:val="22"/>
        </w:rPr>
        <w:t>Приложение</w:t>
      </w:r>
      <w:proofErr w:type="spellEnd"/>
      <w:r w:rsidRPr="00012676">
        <w:rPr>
          <w:rFonts w:ascii="Times New Roman" w:hAnsi="Times New Roman"/>
          <w:sz w:val="22"/>
          <w:szCs w:val="22"/>
        </w:rPr>
        <w:t xml:space="preserve"> №1</w:t>
      </w:r>
    </w:p>
    <w:p w:rsidR="00E7157A" w:rsidRPr="00012676" w:rsidRDefault="00E7157A" w:rsidP="00E7157A">
      <w:pPr>
        <w:tabs>
          <w:tab w:val="left" w:pos="1134"/>
        </w:tabs>
        <w:autoSpaceDE w:val="0"/>
        <w:autoSpaceDN w:val="0"/>
        <w:adjustRightInd w:val="0"/>
        <w:ind w:left="709" w:right="-1"/>
        <w:jc w:val="right"/>
        <w:rPr>
          <w:rFonts w:ascii="Times New Roman" w:hAnsi="Times New Roman"/>
          <w:sz w:val="22"/>
          <w:szCs w:val="22"/>
        </w:rPr>
      </w:pPr>
      <w:r w:rsidRPr="00012676">
        <w:rPr>
          <w:rFonts w:ascii="Times New Roman" w:hAnsi="Times New Roman"/>
          <w:sz w:val="22"/>
          <w:szCs w:val="22"/>
        </w:rPr>
        <w:t xml:space="preserve">К </w:t>
      </w:r>
      <w:proofErr w:type="spellStart"/>
      <w:r w:rsidRPr="00012676">
        <w:rPr>
          <w:rFonts w:ascii="Times New Roman" w:hAnsi="Times New Roman"/>
          <w:sz w:val="22"/>
          <w:szCs w:val="22"/>
        </w:rPr>
        <w:t>договору</w:t>
      </w:r>
      <w:proofErr w:type="spellEnd"/>
      <w:r w:rsidRPr="00012676">
        <w:rPr>
          <w:rFonts w:ascii="Times New Roman" w:hAnsi="Times New Roman"/>
          <w:sz w:val="22"/>
          <w:szCs w:val="22"/>
        </w:rPr>
        <w:t xml:space="preserve"> №___________________________</w:t>
      </w:r>
    </w:p>
    <w:p w:rsidR="00E7157A" w:rsidRPr="00012676" w:rsidRDefault="00E7157A" w:rsidP="00E7157A">
      <w:pPr>
        <w:tabs>
          <w:tab w:val="left" w:pos="1134"/>
        </w:tabs>
        <w:autoSpaceDE w:val="0"/>
        <w:autoSpaceDN w:val="0"/>
        <w:adjustRightInd w:val="0"/>
        <w:ind w:left="709" w:right="-1"/>
        <w:jc w:val="right"/>
        <w:rPr>
          <w:rFonts w:ascii="Times New Roman" w:hAnsi="Times New Roman"/>
          <w:sz w:val="22"/>
          <w:szCs w:val="22"/>
        </w:rPr>
      </w:pPr>
    </w:p>
    <w:p w:rsidR="00E7157A" w:rsidRPr="00012676" w:rsidRDefault="00E7157A" w:rsidP="00E7157A">
      <w:pPr>
        <w:tabs>
          <w:tab w:val="left" w:pos="1134"/>
        </w:tabs>
        <w:autoSpaceDE w:val="0"/>
        <w:autoSpaceDN w:val="0"/>
        <w:adjustRightInd w:val="0"/>
        <w:ind w:left="709" w:right="-1"/>
        <w:jc w:val="right"/>
        <w:rPr>
          <w:rFonts w:ascii="Times New Roman" w:hAnsi="Times New Roman"/>
          <w:sz w:val="22"/>
          <w:szCs w:val="22"/>
        </w:rPr>
      </w:pPr>
    </w:p>
    <w:p w:rsidR="00E7157A" w:rsidRPr="00012676" w:rsidRDefault="00E7157A" w:rsidP="00E7157A">
      <w:pPr>
        <w:tabs>
          <w:tab w:val="left" w:pos="1134"/>
        </w:tabs>
        <w:autoSpaceDE w:val="0"/>
        <w:autoSpaceDN w:val="0"/>
        <w:adjustRightInd w:val="0"/>
        <w:ind w:left="-426" w:right="-1"/>
        <w:jc w:val="center"/>
        <w:rPr>
          <w:rFonts w:ascii="Times New Roman" w:hAnsi="Times New Roman"/>
          <w:b/>
          <w:sz w:val="22"/>
          <w:szCs w:val="22"/>
        </w:rPr>
      </w:pPr>
      <w:r w:rsidRPr="00012676">
        <w:rPr>
          <w:rFonts w:ascii="Times New Roman" w:hAnsi="Times New Roman"/>
          <w:b/>
          <w:sz w:val="22"/>
          <w:szCs w:val="22"/>
        </w:rPr>
        <w:t>СПЕЦИФИКАЦИЯ №1</w:t>
      </w:r>
    </w:p>
    <w:p w:rsidR="00E7157A" w:rsidRPr="00012676" w:rsidRDefault="00E7157A" w:rsidP="00E7157A">
      <w:pPr>
        <w:tabs>
          <w:tab w:val="left" w:pos="1134"/>
        </w:tabs>
        <w:autoSpaceDE w:val="0"/>
        <w:autoSpaceDN w:val="0"/>
        <w:adjustRightInd w:val="0"/>
        <w:ind w:left="709" w:right="-1"/>
        <w:jc w:val="center"/>
        <w:rPr>
          <w:rFonts w:ascii="Times New Roman" w:hAnsi="Times New Roman"/>
          <w:sz w:val="22"/>
          <w:szCs w:val="2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998"/>
        <w:gridCol w:w="3064"/>
        <w:gridCol w:w="993"/>
        <w:gridCol w:w="1697"/>
        <w:gridCol w:w="1545"/>
        <w:gridCol w:w="1414"/>
      </w:tblGrid>
      <w:tr w:rsidR="00E7157A" w:rsidRPr="00012676" w:rsidTr="003603B5">
        <w:trPr>
          <w:trHeight w:val="535"/>
        </w:trPr>
        <w:tc>
          <w:tcPr>
            <w:tcW w:w="474" w:type="dxa"/>
            <w:shd w:val="clear" w:color="auto" w:fill="auto"/>
            <w:noWrap/>
            <w:vAlign w:val="center"/>
          </w:tcPr>
          <w:p w:rsidR="00E7157A" w:rsidRPr="00012676" w:rsidRDefault="00E7157A" w:rsidP="003603B5">
            <w:pPr>
              <w:ind w:left="57"/>
              <w:jc w:val="center"/>
              <w:rPr>
                <w:rFonts w:ascii="Times New Roman" w:hAnsi="Times New Roman"/>
                <w:b/>
                <w:sz w:val="22"/>
                <w:szCs w:val="22"/>
              </w:rPr>
            </w:pPr>
            <w:r w:rsidRPr="00012676">
              <w:rPr>
                <w:rFonts w:ascii="Times New Roman" w:hAnsi="Times New Roman"/>
                <w:b/>
                <w:sz w:val="22"/>
                <w:szCs w:val="22"/>
              </w:rPr>
              <w:t>№</w:t>
            </w:r>
          </w:p>
        </w:tc>
        <w:tc>
          <w:tcPr>
            <w:tcW w:w="4062" w:type="dxa"/>
            <w:gridSpan w:val="2"/>
            <w:shd w:val="clear" w:color="auto" w:fill="auto"/>
            <w:noWrap/>
            <w:vAlign w:val="center"/>
          </w:tcPr>
          <w:p w:rsidR="00E7157A" w:rsidRPr="00012676" w:rsidRDefault="00E7157A" w:rsidP="003603B5">
            <w:pPr>
              <w:ind w:left="57"/>
              <w:jc w:val="center"/>
              <w:rPr>
                <w:rFonts w:ascii="Times New Roman" w:hAnsi="Times New Roman"/>
                <w:b/>
                <w:sz w:val="22"/>
                <w:szCs w:val="22"/>
                <w:lang w:val="ru-RU"/>
              </w:rPr>
            </w:pPr>
            <w:r w:rsidRPr="00012676">
              <w:rPr>
                <w:rFonts w:ascii="Times New Roman" w:hAnsi="Times New Roman"/>
                <w:b/>
                <w:sz w:val="22"/>
                <w:szCs w:val="22"/>
                <w:lang w:val="ru-RU"/>
              </w:rPr>
              <w:t>Наименование товара</w:t>
            </w:r>
          </w:p>
        </w:tc>
        <w:tc>
          <w:tcPr>
            <w:tcW w:w="993" w:type="dxa"/>
            <w:shd w:val="clear" w:color="auto" w:fill="auto"/>
            <w:noWrap/>
            <w:vAlign w:val="center"/>
          </w:tcPr>
          <w:p w:rsidR="00E7157A" w:rsidRPr="00012676" w:rsidRDefault="00E7157A" w:rsidP="003603B5">
            <w:pPr>
              <w:ind w:left="57"/>
              <w:jc w:val="center"/>
              <w:rPr>
                <w:rFonts w:ascii="Times New Roman" w:hAnsi="Times New Roman"/>
                <w:b/>
                <w:sz w:val="22"/>
                <w:szCs w:val="22"/>
              </w:rPr>
            </w:pPr>
            <w:proofErr w:type="spellStart"/>
            <w:r w:rsidRPr="00012676">
              <w:rPr>
                <w:rFonts w:ascii="Times New Roman" w:hAnsi="Times New Roman"/>
                <w:b/>
                <w:sz w:val="22"/>
                <w:szCs w:val="22"/>
              </w:rPr>
              <w:t>Кол-во</w:t>
            </w:r>
            <w:proofErr w:type="spellEnd"/>
            <w:r w:rsidRPr="00012676">
              <w:rPr>
                <w:rFonts w:ascii="Times New Roman" w:hAnsi="Times New Roman"/>
                <w:b/>
                <w:sz w:val="22"/>
                <w:szCs w:val="22"/>
              </w:rPr>
              <w:t xml:space="preserve">, </w:t>
            </w:r>
            <w:proofErr w:type="spellStart"/>
            <w:r w:rsidRPr="00012676">
              <w:rPr>
                <w:rFonts w:ascii="Times New Roman" w:hAnsi="Times New Roman"/>
                <w:b/>
                <w:sz w:val="22"/>
                <w:szCs w:val="22"/>
              </w:rPr>
              <w:t>шт</w:t>
            </w:r>
            <w:proofErr w:type="spellEnd"/>
          </w:p>
        </w:tc>
        <w:tc>
          <w:tcPr>
            <w:tcW w:w="1707" w:type="dxa"/>
            <w:shd w:val="clear" w:color="auto" w:fill="auto"/>
            <w:vAlign w:val="center"/>
          </w:tcPr>
          <w:p w:rsidR="00E7157A" w:rsidRPr="00012676" w:rsidRDefault="00E7157A" w:rsidP="003603B5">
            <w:pPr>
              <w:ind w:left="57"/>
              <w:jc w:val="center"/>
              <w:rPr>
                <w:rFonts w:ascii="Times New Roman" w:hAnsi="Times New Roman"/>
                <w:b/>
                <w:sz w:val="22"/>
                <w:szCs w:val="22"/>
                <w:lang w:val="ru-RU"/>
              </w:rPr>
            </w:pPr>
            <w:r w:rsidRPr="00012676">
              <w:rPr>
                <w:rFonts w:ascii="Times New Roman" w:hAnsi="Times New Roman"/>
                <w:b/>
                <w:sz w:val="22"/>
                <w:szCs w:val="22"/>
                <w:lang w:val="ru-RU"/>
              </w:rPr>
              <w:t xml:space="preserve">Цена за </w:t>
            </w:r>
            <w:proofErr w:type="spellStart"/>
            <w:r w:rsidRPr="00012676">
              <w:rPr>
                <w:rFonts w:ascii="Times New Roman" w:hAnsi="Times New Roman"/>
                <w:b/>
                <w:sz w:val="22"/>
                <w:szCs w:val="22"/>
                <w:lang w:val="ru-RU"/>
              </w:rPr>
              <w:t>ед.изм</w:t>
            </w:r>
            <w:proofErr w:type="spellEnd"/>
            <w:r w:rsidRPr="00012676">
              <w:rPr>
                <w:rFonts w:ascii="Times New Roman" w:hAnsi="Times New Roman"/>
                <w:b/>
                <w:sz w:val="22"/>
                <w:szCs w:val="22"/>
                <w:lang w:val="ru-RU"/>
              </w:rPr>
              <w:t>.</w:t>
            </w:r>
          </w:p>
          <w:p w:rsidR="00E7157A" w:rsidRPr="00012676" w:rsidRDefault="00E7157A" w:rsidP="003603B5">
            <w:pPr>
              <w:ind w:left="57"/>
              <w:jc w:val="center"/>
              <w:rPr>
                <w:rFonts w:ascii="Times New Roman" w:hAnsi="Times New Roman"/>
                <w:b/>
                <w:sz w:val="22"/>
                <w:szCs w:val="22"/>
                <w:lang w:val="ru-RU"/>
              </w:rPr>
            </w:pPr>
            <w:r w:rsidRPr="00012676">
              <w:rPr>
                <w:rFonts w:ascii="Times New Roman" w:hAnsi="Times New Roman"/>
                <w:b/>
                <w:sz w:val="22"/>
                <w:szCs w:val="22"/>
                <w:lang w:val="ru-RU"/>
              </w:rPr>
              <w:t>(сум с НДС 15%)</w:t>
            </w:r>
          </w:p>
        </w:tc>
        <w:tc>
          <w:tcPr>
            <w:tcW w:w="1553" w:type="dxa"/>
            <w:shd w:val="clear" w:color="auto" w:fill="auto"/>
            <w:vAlign w:val="center"/>
          </w:tcPr>
          <w:p w:rsidR="00E7157A" w:rsidRPr="00012676" w:rsidRDefault="00E7157A" w:rsidP="003603B5">
            <w:pPr>
              <w:ind w:left="57"/>
              <w:jc w:val="center"/>
              <w:rPr>
                <w:rFonts w:ascii="Times New Roman" w:hAnsi="Times New Roman"/>
                <w:b/>
                <w:sz w:val="22"/>
                <w:szCs w:val="22"/>
                <w:lang w:val="ru-RU"/>
              </w:rPr>
            </w:pPr>
            <w:r w:rsidRPr="00012676">
              <w:rPr>
                <w:rFonts w:ascii="Times New Roman" w:hAnsi="Times New Roman"/>
                <w:b/>
                <w:sz w:val="22"/>
                <w:szCs w:val="22"/>
                <w:lang w:val="ru-RU"/>
              </w:rPr>
              <w:t>Общая сумма</w:t>
            </w:r>
          </w:p>
          <w:p w:rsidR="00E7157A" w:rsidRPr="00012676" w:rsidRDefault="00E7157A" w:rsidP="003603B5">
            <w:pPr>
              <w:ind w:left="57"/>
              <w:jc w:val="center"/>
              <w:rPr>
                <w:rFonts w:ascii="Times New Roman" w:hAnsi="Times New Roman"/>
                <w:b/>
                <w:sz w:val="22"/>
                <w:szCs w:val="22"/>
                <w:lang w:val="ru-RU"/>
              </w:rPr>
            </w:pPr>
            <w:r w:rsidRPr="00012676">
              <w:rPr>
                <w:rFonts w:ascii="Times New Roman" w:hAnsi="Times New Roman"/>
                <w:b/>
                <w:sz w:val="22"/>
                <w:szCs w:val="22"/>
                <w:lang w:val="ru-RU"/>
              </w:rPr>
              <w:t>(сум с НДС 15%)</w:t>
            </w:r>
          </w:p>
        </w:tc>
        <w:tc>
          <w:tcPr>
            <w:tcW w:w="1417" w:type="dxa"/>
          </w:tcPr>
          <w:p w:rsidR="00E7157A" w:rsidRPr="00012676" w:rsidRDefault="00E7157A" w:rsidP="003603B5">
            <w:pPr>
              <w:ind w:left="57"/>
              <w:jc w:val="center"/>
              <w:rPr>
                <w:rFonts w:ascii="Times New Roman" w:hAnsi="Times New Roman"/>
                <w:b/>
                <w:sz w:val="22"/>
                <w:szCs w:val="22"/>
                <w:lang w:val="ru-RU"/>
              </w:rPr>
            </w:pPr>
            <w:r w:rsidRPr="00012676">
              <w:rPr>
                <w:rFonts w:ascii="Times New Roman" w:hAnsi="Times New Roman"/>
                <w:b/>
                <w:sz w:val="22"/>
                <w:szCs w:val="22"/>
                <w:lang w:val="ru-RU"/>
              </w:rPr>
              <w:t>Срок поставки</w:t>
            </w:r>
          </w:p>
          <w:p w:rsidR="00E7157A" w:rsidRPr="00012676" w:rsidRDefault="00E7157A" w:rsidP="003603B5">
            <w:pPr>
              <w:ind w:left="57"/>
              <w:jc w:val="center"/>
              <w:rPr>
                <w:rFonts w:ascii="Times New Roman" w:hAnsi="Times New Roman"/>
                <w:b/>
                <w:sz w:val="22"/>
                <w:szCs w:val="22"/>
                <w:lang w:val="ru-RU"/>
              </w:rPr>
            </w:pPr>
          </w:p>
        </w:tc>
      </w:tr>
      <w:tr w:rsidR="00E7157A" w:rsidRPr="00012676" w:rsidTr="003603B5">
        <w:trPr>
          <w:trHeight w:val="171"/>
        </w:trPr>
        <w:tc>
          <w:tcPr>
            <w:tcW w:w="474" w:type="dxa"/>
            <w:shd w:val="clear" w:color="auto" w:fill="auto"/>
            <w:noWrap/>
            <w:vAlign w:val="center"/>
          </w:tcPr>
          <w:p w:rsidR="00E7157A" w:rsidRPr="00012676" w:rsidRDefault="00E7157A" w:rsidP="003603B5">
            <w:pPr>
              <w:pStyle w:val="afff0"/>
              <w:jc w:val="center"/>
              <w:rPr>
                <w:rFonts w:ascii="Times New Roman" w:hAnsi="Times New Roman"/>
                <w:b/>
              </w:rPr>
            </w:pPr>
            <w:r w:rsidRPr="00012676">
              <w:rPr>
                <w:rFonts w:ascii="Times New Roman" w:hAnsi="Times New Roman"/>
                <w:b/>
              </w:rPr>
              <w:t>1</w:t>
            </w:r>
          </w:p>
        </w:tc>
        <w:tc>
          <w:tcPr>
            <w:tcW w:w="998" w:type="dxa"/>
            <w:shd w:val="clear" w:color="auto" w:fill="auto"/>
            <w:noWrap/>
            <w:vAlign w:val="center"/>
          </w:tcPr>
          <w:p w:rsidR="00E7157A" w:rsidRPr="00012676" w:rsidRDefault="00E7157A" w:rsidP="003603B5">
            <w:pPr>
              <w:rPr>
                <w:rFonts w:ascii="Times New Roman" w:hAnsi="Times New Roman"/>
                <w:sz w:val="22"/>
                <w:szCs w:val="22"/>
                <w:lang w:val="ru-RU"/>
              </w:rPr>
            </w:pPr>
            <w:r w:rsidRPr="00012676">
              <w:rPr>
                <w:rFonts w:ascii="Times New Roman" w:hAnsi="Times New Roman"/>
                <w:sz w:val="22"/>
                <w:szCs w:val="22"/>
                <w:lang w:val="ru-RU"/>
              </w:rPr>
              <w:t>партия №1</w:t>
            </w:r>
          </w:p>
        </w:tc>
        <w:tc>
          <w:tcPr>
            <w:tcW w:w="3064" w:type="dxa"/>
            <w:shd w:val="clear" w:color="auto" w:fill="auto"/>
            <w:vAlign w:val="center"/>
          </w:tcPr>
          <w:p w:rsidR="00E7157A" w:rsidRPr="00012676" w:rsidRDefault="00E7157A" w:rsidP="003603B5">
            <w:pPr>
              <w:rPr>
                <w:rFonts w:ascii="Times New Roman" w:hAnsi="Times New Roman"/>
                <w:sz w:val="22"/>
                <w:szCs w:val="22"/>
                <w:lang w:val="ru-RU"/>
              </w:rPr>
            </w:pPr>
          </w:p>
        </w:tc>
        <w:tc>
          <w:tcPr>
            <w:tcW w:w="993" w:type="dxa"/>
            <w:shd w:val="clear" w:color="auto" w:fill="auto"/>
            <w:noWrap/>
            <w:vAlign w:val="center"/>
          </w:tcPr>
          <w:p w:rsidR="00E7157A" w:rsidRPr="00012676" w:rsidRDefault="00E7157A" w:rsidP="003603B5">
            <w:pPr>
              <w:rPr>
                <w:rFonts w:ascii="Times New Roman" w:hAnsi="Times New Roman"/>
                <w:sz w:val="22"/>
                <w:szCs w:val="22"/>
                <w:lang w:val="ru-RU"/>
              </w:rPr>
            </w:pPr>
          </w:p>
        </w:tc>
        <w:tc>
          <w:tcPr>
            <w:tcW w:w="1707" w:type="dxa"/>
            <w:shd w:val="clear" w:color="auto" w:fill="auto"/>
            <w:vAlign w:val="center"/>
          </w:tcPr>
          <w:p w:rsidR="00E7157A" w:rsidRPr="00012676" w:rsidRDefault="00E7157A" w:rsidP="003603B5">
            <w:pPr>
              <w:jc w:val="center"/>
              <w:rPr>
                <w:rFonts w:ascii="Times New Roman" w:hAnsi="Times New Roman"/>
                <w:sz w:val="22"/>
                <w:szCs w:val="22"/>
              </w:rPr>
            </w:pPr>
          </w:p>
        </w:tc>
        <w:tc>
          <w:tcPr>
            <w:tcW w:w="1553" w:type="dxa"/>
            <w:shd w:val="clear" w:color="auto" w:fill="auto"/>
            <w:vAlign w:val="center"/>
          </w:tcPr>
          <w:p w:rsidR="00E7157A" w:rsidRPr="00012676" w:rsidRDefault="00E7157A" w:rsidP="003603B5">
            <w:pPr>
              <w:jc w:val="center"/>
              <w:rPr>
                <w:rFonts w:ascii="Times New Roman" w:hAnsi="Times New Roman"/>
                <w:sz w:val="22"/>
                <w:szCs w:val="22"/>
              </w:rPr>
            </w:pPr>
          </w:p>
        </w:tc>
        <w:tc>
          <w:tcPr>
            <w:tcW w:w="1417" w:type="dxa"/>
          </w:tcPr>
          <w:p w:rsidR="00E7157A" w:rsidRPr="00012676" w:rsidRDefault="00E7157A" w:rsidP="003603B5">
            <w:pPr>
              <w:jc w:val="center"/>
              <w:rPr>
                <w:rFonts w:ascii="Times New Roman" w:hAnsi="Times New Roman"/>
                <w:sz w:val="22"/>
                <w:szCs w:val="22"/>
              </w:rPr>
            </w:pPr>
            <w:r w:rsidRPr="00012676">
              <w:rPr>
                <w:rFonts w:ascii="Times New Roman" w:hAnsi="Times New Roman"/>
                <w:sz w:val="22"/>
                <w:szCs w:val="22"/>
                <w:lang w:val="ru-RU"/>
              </w:rPr>
              <w:t>_____ дней с даты оплаты</w:t>
            </w:r>
          </w:p>
        </w:tc>
      </w:tr>
      <w:tr w:rsidR="00E7157A" w:rsidRPr="00012676" w:rsidTr="003603B5">
        <w:trPr>
          <w:trHeight w:val="171"/>
        </w:trPr>
        <w:tc>
          <w:tcPr>
            <w:tcW w:w="474" w:type="dxa"/>
            <w:shd w:val="clear" w:color="auto" w:fill="auto"/>
            <w:noWrap/>
            <w:vAlign w:val="center"/>
          </w:tcPr>
          <w:p w:rsidR="00E7157A" w:rsidRPr="00012676" w:rsidRDefault="00E7157A" w:rsidP="003603B5">
            <w:pPr>
              <w:pStyle w:val="afff0"/>
              <w:jc w:val="center"/>
              <w:rPr>
                <w:rFonts w:ascii="Times New Roman" w:hAnsi="Times New Roman"/>
                <w:b/>
              </w:rPr>
            </w:pPr>
            <w:r w:rsidRPr="00012676">
              <w:rPr>
                <w:rFonts w:ascii="Times New Roman" w:hAnsi="Times New Roman"/>
                <w:b/>
              </w:rPr>
              <w:t>2</w:t>
            </w:r>
          </w:p>
        </w:tc>
        <w:tc>
          <w:tcPr>
            <w:tcW w:w="998" w:type="dxa"/>
            <w:shd w:val="clear" w:color="auto" w:fill="auto"/>
            <w:noWrap/>
            <w:vAlign w:val="center"/>
          </w:tcPr>
          <w:p w:rsidR="00E7157A" w:rsidRPr="00012676" w:rsidRDefault="00E7157A" w:rsidP="003603B5">
            <w:pPr>
              <w:rPr>
                <w:rFonts w:ascii="Times New Roman" w:hAnsi="Times New Roman"/>
                <w:sz w:val="22"/>
                <w:szCs w:val="22"/>
                <w:lang w:val="ru-RU"/>
              </w:rPr>
            </w:pPr>
            <w:r w:rsidRPr="00012676">
              <w:rPr>
                <w:rFonts w:ascii="Times New Roman" w:hAnsi="Times New Roman"/>
                <w:sz w:val="22"/>
                <w:szCs w:val="22"/>
                <w:lang w:val="ru-RU"/>
              </w:rPr>
              <w:t>партия №2</w:t>
            </w:r>
          </w:p>
        </w:tc>
        <w:tc>
          <w:tcPr>
            <w:tcW w:w="3064" w:type="dxa"/>
            <w:shd w:val="clear" w:color="auto" w:fill="auto"/>
            <w:vAlign w:val="center"/>
          </w:tcPr>
          <w:p w:rsidR="00E7157A" w:rsidRPr="00012676" w:rsidRDefault="00E7157A" w:rsidP="003603B5">
            <w:pPr>
              <w:rPr>
                <w:rFonts w:ascii="Times New Roman" w:hAnsi="Times New Roman"/>
                <w:sz w:val="22"/>
                <w:szCs w:val="22"/>
                <w:lang w:val="ru-RU"/>
              </w:rPr>
            </w:pPr>
          </w:p>
        </w:tc>
        <w:tc>
          <w:tcPr>
            <w:tcW w:w="993" w:type="dxa"/>
            <w:shd w:val="clear" w:color="auto" w:fill="auto"/>
            <w:noWrap/>
            <w:vAlign w:val="center"/>
          </w:tcPr>
          <w:p w:rsidR="00E7157A" w:rsidRPr="00012676" w:rsidRDefault="00E7157A" w:rsidP="003603B5">
            <w:pPr>
              <w:rPr>
                <w:rFonts w:ascii="Times New Roman" w:hAnsi="Times New Roman"/>
                <w:sz w:val="22"/>
                <w:szCs w:val="22"/>
                <w:lang w:val="ru-RU"/>
              </w:rPr>
            </w:pPr>
          </w:p>
        </w:tc>
        <w:tc>
          <w:tcPr>
            <w:tcW w:w="1707" w:type="dxa"/>
            <w:shd w:val="clear" w:color="auto" w:fill="auto"/>
            <w:vAlign w:val="center"/>
          </w:tcPr>
          <w:p w:rsidR="00E7157A" w:rsidRPr="00012676" w:rsidRDefault="00E7157A" w:rsidP="003603B5">
            <w:pPr>
              <w:jc w:val="center"/>
              <w:rPr>
                <w:rFonts w:ascii="Times New Roman" w:hAnsi="Times New Roman"/>
                <w:sz w:val="22"/>
                <w:szCs w:val="22"/>
              </w:rPr>
            </w:pPr>
          </w:p>
        </w:tc>
        <w:tc>
          <w:tcPr>
            <w:tcW w:w="1553" w:type="dxa"/>
            <w:shd w:val="clear" w:color="auto" w:fill="auto"/>
            <w:vAlign w:val="center"/>
          </w:tcPr>
          <w:p w:rsidR="00E7157A" w:rsidRPr="00012676" w:rsidRDefault="00E7157A" w:rsidP="003603B5">
            <w:pPr>
              <w:jc w:val="center"/>
              <w:rPr>
                <w:rFonts w:ascii="Times New Roman" w:hAnsi="Times New Roman"/>
                <w:sz w:val="22"/>
                <w:szCs w:val="22"/>
              </w:rPr>
            </w:pPr>
          </w:p>
        </w:tc>
        <w:tc>
          <w:tcPr>
            <w:tcW w:w="1417" w:type="dxa"/>
          </w:tcPr>
          <w:p w:rsidR="00E7157A" w:rsidRPr="00012676" w:rsidRDefault="00E7157A" w:rsidP="003603B5">
            <w:pPr>
              <w:jc w:val="center"/>
              <w:rPr>
                <w:rFonts w:ascii="Times New Roman" w:hAnsi="Times New Roman"/>
                <w:sz w:val="22"/>
                <w:szCs w:val="22"/>
              </w:rPr>
            </w:pPr>
            <w:r w:rsidRPr="00012676">
              <w:rPr>
                <w:rFonts w:ascii="Times New Roman" w:hAnsi="Times New Roman"/>
                <w:sz w:val="22"/>
                <w:szCs w:val="22"/>
                <w:lang w:val="ru-RU"/>
              </w:rPr>
              <w:t>_____ дней с даты оплаты</w:t>
            </w:r>
          </w:p>
        </w:tc>
      </w:tr>
      <w:tr w:rsidR="00E7157A" w:rsidRPr="00012676" w:rsidTr="003603B5">
        <w:trPr>
          <w:trHeight w:val="171"/>
        </w:trPr>
        <w:tc>
          <w:tcPr>
            <w:tcW w:w="474" w:type="dxa"/>
            <w:shd w:val="clear" w:color="auto" w:fill="auto"/>
            <w:noWrap/>
            <w:vAlign w:val="center"/>
          </w:tcPr>
          <w:p w:rsidR="00E7157A" w:rsidRPr="00012676" w:rsidRDefault="00E7157A" w:rsidP="003603B5">
            <w:pPr>
              <w:pStyle w:val="afff0"/>
              <w:jc w:val="center"/>
              <w:rPr>
                <w:rFonts w:ascii="Times New Roman" w:hAnsi="Times New Roman"/>
                <w:b/>
              </w:rPr>
            </w:pPr>
            <w:r w:rsidRPr="00012676">
              <w:rPr>
                <w:rFonts w:ascii="Times New Roman" w:hAnsi="Times New Roman"/>
                <w:b/>
              </w:rPr>
              <w:t>3</w:t>
            </w:r>
          </w:p>
        </w:tc>
        <w:tc>
          <w:tcPr>
            <w:tcW w:w="998" w:type="dxa"/>
            <w:shd w:val="clear" w:color="auto" w:fill="auto"/>
            <w:noWrap/>
            <w:vAlign w:val="center"/>
          </w:tcPr>
          <w:p w:rsidR="00E7157A" w:rsidRPr="00012676" w:rsidRDefault="00E7157A" w:rsidP="003603B5">
            <w:pPr>
              <w:rPr>
                <w:rFonts w:ascii="Times New Roman" w:hAnsi="Times New Roman"/>
                <w:sz w:val="22"/>
                <w:szCs w:val="22"/>
                <w:lang w:val="ru-RU"/>
              </w:rPr>
            </w:pPr>
            <w:r w:rsidRPr="00012676">
              <w:rPr>
                <w:rFonts w:ascii="Times New Roman" w:hAnsi="Times New Roman"/>
                <w:sz w:val="22"/>
                <w:szCs w:val="22"/>
                <w:lang w:val="ru-RU"/>
              </w:rPr>
              <w:t>партия №3</w:t>
            </w:r>
          </w:p>
        </w:tc>
        <w:tc>
          <w:tcPr>
            <w:tcW w:w="3064" w:type="dxa"/>
            <w:shd w:val="clear" w:color="auto" w:fill="auto"/>
            <w:vAlign w:val="center"/>
          </w:tcPr>
          <w:p w:rsidR="00E7157A" w:rsidRPr="00012676" w:rsidRDefault="00E7157A" w:rsidP="003603B5">
            <w:pPr>
              <w:rPr>
                <w:rFonts w:ascii="Times New Roman" w:hAnsi="Times New Roman"/>
                <w:sz w:val="22"/>
                <w:szCs w:val="22"/>
                <w:lang w:val="ru-RU"/>
              </w:rPr>
            </w:pPr>
          </w:p>
        </w:tc>
        <w:tc>
          <w:tcPr>
            <w:tcW w:w="993" w:type="dxa"/>
            <w:shd w:val="clear" w:color="auto" w:fill="auto"/>
            <w:noWrap/>
            <w:vAlign w:val="center"/>
          </w:tcPr>
          <w:p w:rsidR="00E7157A" w:rsidRPr="00012676" w:rsidRDefault="00E7157A" w:rsidP="003603B5">
            <w:pPr>
              <w:rPr>
                <w:rFonts w:ascii="Times New Roman" w:hAnsi="Times New Roman"/>
                <w:sz w:val="22"/>
                <w:szCs w:val="22"/>
                <w:lang w:val="ru-RU"/>
              </w:rPr>
            </w:pPr>
          </w:p>
        </w:tc>
        <w:tc>
          <w:tcPr>
            <w:tcW w:w="1707" w:type="dxa"/>
            <w:shd w:val="clear" w:color="auto" w:fill="auto"/>
            <w:vAlign w:val="center"/>
          </w:tcPr>
          <w:p w:rsidR="00E7157A" w:rsidRPr="00012676" w:rsidRDefault="00E7157A" w:rsidP="003603B5">
            <w:pPr>
              <w:jc w:val="center"/>
              <w:rPr>
                <w:rFonts w:ascii="Times New Roman" w:hAnsi="Times New Roman"/>
                <w:sz w:val="22"/>
                <w:szCs w:val="22"/>
              </w:rPr>
            </w:pPr>
          </w:p>
        </w:tc>
        <w:tc>
          <w:tcPr>
            <w:tcW w:w="1553" w:type="dxa"/>
            <w:shd w:val="clear" w:color="auto" w:fill="auto"/>
            <w:vAlign w:val="center"/>
          </w:tcPr>
          <w:p w:rsidR="00E7157A" w:rsidRPr="00012676" w:rsidRDefault="00E7157A" w:rsidP="003603B5">
            <w:pPr>
              <w:jc w:val="center"/>
              <w:rPr>
                <w:rFonts w:ascii="Times New Roman" w:hAnsi="Times New Roman"/>
                <w:sz w:val="22"/>
                <w:szCs w:val="22"/>
              </w:rPr>
            </w:pPr>
          </w:p>
        </w:tc>
        <w:tc>
          <w:tcPr>
            <w:tcW w:w="1417" w:type="dxa"/>
          </w:tcPr>
          <w:p w:rsidR="00E7157A" w:rsidRPr="00012676" w:rsidRDefault="00E7157A" w:rsidP="003603B5">
            <w:pPr>
              <w:jc w:val="center"/>
              <w:rPr>
                <w:rFonts w:ascii="Times New Roman" w:hAnsi="Times New Roman"/>
                <w:sz w:val="22"/>
                <w:szCs w:val="22"/>
              </w:rPr>
            </w:pPr>
            <w:r w:rsidRPr="00012676">
              <w:rPr>
                <w:rFonts w:ascii="Times New Roman" w:hAnsi="Times New Roman"/>
                <w:sz w:val="22"/>
                <w:szCs w:val="22"/>
                <w:lang w:val="ru-RU"/>
              </w:rPr>
              <w:t>_____ дней с даты оплаты</w:t>
            </w:r>
          </w:p>
        </w:tc>
      </w:tr>
      <w:tr w:rsidR="00E7157A" w:rsidRPr="00012676" w:rsidTr="003603B5">
        <w:trPr>
          <w:trHeight w:val="171"/>
        </w:trPr>
        <w:tc>
          <w:tcPr>
            <w:tcW w:w="474" w:type="dxa"/>
            <w:shd w:val="clear" w:color="auto" w:fill="auto"/>
            <w:noWrap/>
            <w:vAlign w:val="center"/>
          </w:tcPr>
          <w:p w:rsidR="00E7157A" w:rsidRPr="00012676" w:rsidRDefault="00E7157A" w:rsidP="003603B5">
            <w:pPr>
              <w:pStyle w:val="afff0"/>
              <w:jc w:val="center"/>
              <w:rPr>
                <w:rFonts w:ascii="Times New Roman" w:hAnsi="Times New Roman"/>
                <w:b/>
              </w:rPr>
            </w:pPr>
            <w:r w:rsidRPr="00012676">
              <w:rPr>
                <w:rFonts w:ascii="Times New Roman" w:hAnsi="Times New Roman"/>
                <w:b/>
              </w:rPr>
              <w:t>4</w:t>
            </w:r>
          </w:p>
        </w:tc>
        <w:tc>
          <w:tcPr>
            <w:tcW w:w="998" w:type="dxa"/>
            <w:shd w:val="clear" w:color="auto" w:fill="auto"/>
            <w:noWrap/>
            <w:vAlign w:val="center"/>
          </w:tcPr>
          <w:p w:rsidR="00E7157A" w:rsidRPr="00012676" w:rsidRDefault="00E7157A" w:rsidP="003603B5">
            <w:pPr>
              <w:rPr>
                <w:rFonts w:ascii="Times New Roman" w:hAnsi="Times New Roman"/>
                <w:sz w:val="22"/>
                <w:szCs w:val="22"/>
                <w:lang w:val="ru-RU"/>
              </w:rPr>
            </w:pPr>
            <w:r w:rsidRPr="00012676">
              <w:rPr>
                <w:rFonts w:ascii="Times New Roman" w:hAnsi="Times New Roman"/>
                <w:sz w:val="22"/>
                <w:szCs w:val="22"/>
                <w:lang w:val="ru-RU"/>
              </w:rPr>
              <w:t>партия №4</w:t>
            </w:r>
          </w:p>
        </w:tc>
        <w:tc>
          <w:tcPr>
            <w:tcW w:w="3064" w:type="dxa"/>
            <w:shd w:val="clear" w:color="auto" w:fill="auto"/>
            <w:vAlign w:val="center"/>
          </w:tcPr>
          <w:p w:rsidR="00E7157A" w:rsidRPr="00012676" w:rsidRDefault="00E7157A" w:rsidP="003603B5">
            <w:pPr>
              <w:rPr>
                <w:rFonts w:ascii="Times New Roman" w:hAnsi="Times New Roman"/>
                <w:sz w:val="22"/>
                <w:szCs w:val="22"/>
                <w:lang w:val="ru-RU"/>
              </w:rPr>
            </w:pPr>
          </w:p>
        </w:tc>
        <w:tc>
          <w:tcPr>
            <w:tcW w:w="993" w:type="dxa"/>
            <w:shd w:val="clear" w:color="auto" w:fill="auto"/>
            <w:noWrap/>
            <w:vAlign w:val="center"/>
          </w:tcPr>
          <w:p w:rsidR="00E7157A" w:rsidRPr="00012676" w:rsidRDefault="00E7157A" w:rsidP="003603B5">
            <w:pPr>
              <w:rPr>
                <w:rFonts w:ascii="Times New Roman" w:hAnsi="Times New Roman"/>
                <w:sz w:val="22"/>
                <w:szCs w:val="22"/>
                <w:lang w:val="ru-RU"/>
              </w:rPr>
            </w:pPr>
          </w:p>
        </w:tc>
        <w:tc>
          <w:tcPr>
            <w:tcW w:w="1707" w:type="dxa"/>
            <w:shd w:val="clear" w:color="auto" w:fill="auto"/>
            <w:vAlign w:val="center"/>
          </w:tcPr>
          <w:p w:rsidR="00E7157A" w:rsidRPr="00012676" w:rsidRDefault="00E7157A" w:rsidP="003603B5">
            <w:pPr>
              <w:jc w:val="center"/>
              <w:rPr>
                <w:rFonts w:ascii="Times New Roman" w:hAnsi="Times New Roman"/>
                <w:sz w:val="22"/>
                <w:szCs w:val="22"/>
              </w:rPr>
            </w:pPr>
          </w:p>
        </w:tc>
        <w:tc>
          <w:tcPr>
            <w:tcW w:w="1553" w:type="dxa"/>
            <w:shd w:val="clear" w:color="auto" w:fill="auto"/>
            <w:vAlign w:val="center"/>
          </w:tcPr>
          <w:p w:rsidR="00E7157A" w:rsidRPr="00012676" w:rsidRDefault="00E7157A" w:rsidP="003603B5">
            <w:pPr>
              <w:jc w:val="center"/>
              <w:rPr>
                <w:rFonts w:ascii="Times New Roman" w:hAnsi="Times New Roman"/>
                <w:sz w:val="22"/>
                <w:szCs w:val="22"/>
              </w:rPr>
            </w:pPr>
          </w:p>
        </w:tc>
        <w:tc>
          <w:tcPr>
            <w:tcW w:w="1417" w:type="dxa"/>
          </w:tcPr>
          <w:p w:rsidR="00E7157A" w:rsidRPr="00012676" w:rsidRDefault="00E7157A" w:rsidP="003603B5">
            <w:pPr>
              <w:jc w:val="center"/>
              <w:rPr>
                <w:rFonts w:ascii="Times New Roman" w:hAnsi="Times New Roman"/>
                <w:sz w:val="22"/>
                <w:szCs w:val="22"/>
              </w:rPr>
            </w:pPr>
            <w:r w:rsidRPr="00012676">
              <w:rPr>
                <w:rFonts w:ascii="Times New Roman" w:hAnsi="Times New Roman"/>
                <w:sz w:val="22"/>
                <w:szCs w:val="22"/>
                <w:lang w:val="ru-RU"/>
              </w:rPr>
              <w:t>_____ дней с даты оплаты</w:t>
            </w:r>
          </w:p>
        </w:tc>
      </w:tr>
      <w:tr w:rsidR="00E7157A" w:rsidRPr="00012676" w:rsidTr="003603B5">
        <w:trPr>
          <w:trHeight w:val="300"/>
        </w:trPr>
        <w:tc>
          <w:tcPr>
            <w:tcW w:w="474" w:type="dxa"/>
            <w:shd w:val="clear" w:color="auto" w:fill="auto"/>
            <w:noWrap/>
            <w:vAlign w:val="center"/>
          </w:tcPr>
          <w:p w:rsidR="00E7157A" w:rsidRPr="00012676" w:rsidRDefault="00E7157A" w:rsidP="003603B5">
            <w:pPr>
              <w:pStyle w:val="afff0"/>
              <w:rPr>
                <w:rFonts w:ascii="Times New Roman" w:hAnsi="Times New Roman"/>
                <w:b/>
              </w:rPr>
            </w:pPr>
          </w:p>
        </w:tc>
        <w:tc>
          <w:tcPr>
            <w:tcW w:w="4062" w:type="dxa"/>
            <w:gridSpan w:val="2"/>
            <w:shd w:val="clear" w:color="auto" w:fill="auto"/>
            <w:noWrap/>
            <w:vAlign w:val="center"/>
          </w:tcPr>
          <w:p w:rsidR="00E7157A" w:rsidRPr="00012676" w:rsidRDefault="00E7157A" w:rsidP="003603B5">
            <w:pPr>
              <w:pStyle w:val="afff0"/>
              <w:rPr>
                <w:rFonts w:ascii="Times New Roman" w:hAnsi="Times New Roman"/>
                <w:b/>
              </w:rPr>
            </w:pPr>
            <w:r w:rsidRPr="00012676">
              <w:rPr>
                <w:rFonts w:ascii="Times New Roman" w:hAnsi="Times New Roman"/>
                <w:b/>
              </w:rPr>
              <w:t>ИТОГО:</w:t>
            </w:r>
          </w:p>
        </w:tc>
        <w:tc>
          <w:tcPr>
            <w:tcW w:w="993" w:type="dxa"/>
            <w:shd w:val="clear" w:color="auto" w:fill="auto"/>
            <w:noWrap/>
            <w:vAlign w:val="center"/>
          </w:tcPr>
          <w:p w:rsidR="00E7157A" w:rsidRPr="00012676" w:rsidRDefault="00E7157A" w:rsidP="003603B5">
            <w:pPr>
              <w:ind w:left="57"/>
              <w:rPr>
                <w:rFonts w:ascii="Times New Roman" w:hAnsi="Times New Roman"/>
                <w:b/>
                <w:sz w:val="22"/>
                <w:szCs w:val="22"/>
              </w:rPr>
            </w:pPr>
          </w:p>
        </w:tc>
        <w:tc>
          <w:tcPr>
            <w:tcW w:w="1707" w:type="dxa"/>
            <w:shd w:val="clear" w:color="auto" w:fill="auto"/>
            <w:vAlign w:val="center"/>
          </w:tcPr>
          <w:p w:rsidR="00E7157A" w:rsidRPr="00012676" w:rsidRDefault="00E7157A" w:rsidP="003603B5">
            <w:pPr>
              <w:ind w:left="57"/>
              <w:jc w:val="center"/>
              <w:rPr>
                <w:rFonts w:ascii="Times New Roman" w:hAnsi="Times New Roman"/>
                <w:b/>
                <w:sz w:val="22"/>
                <w:szCs w:val="22"/>
              </w:rPr>
            </w:pPr>
          </w:p>
        </w:tc>
        <w:tc>
          <w:tcPr>
            <w:tcW w:w="1553" w:type="dxa"/>
            <w:shd w:val="clear" w:color="auto" w:fill="auto"/>
            <w:vAlign w:val="center"/>
          </w:tcPr>
          <w:p w:rsidR="00E7157A" w:rsidRPr="00012676" w:rsidRDefault="00E7157A" w:rsidP="003603B5">
            <w:pPr>
              <w:jc w:val="center"/>
              <w:rPr>
                <w:rFonts w:ascii="Times New Roman" w:hAnsi="Times New Roman"/>
                <w:b/>
                <w:sz w:val="22"/>
                <w:szCs w:val="22"/>
              </w:rPr>
            </w:pPr>
          </w:p>
        </w:tc>
        <w:tc>
          <w:tcPr>
            <w:tcW w:w="1417" w:type="dxa"/>
          </w:tcPr>
          <w:p w:rsidR="00E7157A" w:rsidRPr="00012676" w:rsidRDefault="00E7157A" w:rsidP="003603B5">
            <w:pPr>
              <w:jc w:val="center"/>
              <w:rPr>
                <w:rFonts w:ascii="Times New Roman" w:hAnsi="Times New Roman"/>
                <w:b/>
                <w:sz w:val="22"/>
                <w:szCs w:val="22"/>
              </w:rPr>
            </w:pPr>
          </w:p>
        </w:tc>
      </w:tr>
    </w:tbl>
    <w:p w:rsidR="00E7157A" w:rsidRPr="00012676" w:rsidRDefault="00E7157A" w:rsidP="00E7157A">
      <w:pPr>
        <w:tabs>
          <w:tab w:val="left" w:pos="1134"/>
        </w:tabs>
        <w:autoSpaceDE w:val="0"/>
        <w:autoSpaceDN w:val="0"/>
        <w:adjustRightInd w:val="0"/>
        <w:ind w:left="709" w:right="-1"/>
        <w:jc w:val="center"/>
        <w:rPr>
          <w:rFonts w:ascii="Times New Roman" w:hAnsi="Times New Roman"/>
          <w:sz w:val="22"/>
          <w:szCs w:val="22"/>
        </w:rPr>
      </w:pPr>
    </w:p>
    <w:p w:rsidR="00E7157A" w:rsidRPr="00012676" w:rsidRDefault="00E7157A" w:rsidP="00E7157A">
      <w:pPr>
        <w:tabs>
          <w:tab w:val="left" w:pos="1134"/>
        </w:tabs>
        <w:autoSpaceDE w:val="0"/>
        <w:autoSpaceDN w:val="0"/>
        <w:adjustRightInd w:val="0"/>
        <w:ind w:right="-1"/>
        <w:jc w:val="both"/>
        <w:rPr>
          <w:rFonts w:ascii="Times New Roman" w:hAnsi="Times New Roman"/>
          <w:sz w:val="22"/>
          <w:szCs w:val="22"/>
          <w:lang w:val="ru-RU"/>
        </w:rPr>
      </w:pPr>
      <w:r w:rsidRPr="00012676">
        <w:rPr>
          <w:rFonts w:ascii="Times New Roman" w:hAnsi="Times New Roman"/>
          <w:bCs/>
          <w:sz w:val="22"/>
          <w:szCs w:val="22"/>
          <w:lang w:val="ru-RU"/>
        </w:rPr>
        <w:t xml:space="preserve">Общая сумма настоящего договора составляет </w:t>
      </w:r>
      <w:r w:rsidRPr="00012676">
        <w:rPr>
          <w:rFonts w:ascii="Times New Roman" w:hAnsi="Times New Roman"/>
          <w:b/>
          <w:bCs/>
          <w:sz w:val="22"/>
          <w:szCs w:val="22"/>
          <w:lang w:val="ru-RU"/>
        </w:rPr>
        <w:t xml:space="preserve">____________________ (________________________________________________) </w:t>
      </w:r>
      <w:r w:rsidRPr="00012676">
        <w:rPr>
          <w:rFonts w:ascii="Times New Roman" w:hAnsi="Times New Roman"/>
          <w:b/>
          <w:sz w:val="22"/>
          <w:szCs w:val="22"/>
          <w:lang w:val="ru-RU"/>
        </w:rPr>
        <w:t>сум</w:t>
      </w:r>
      <w:r w:rsidRPr="00012676">
        <w:rPr>
          <w:rFonts w:ascii="Times New Roman" w:hAnsi="Times New Roman"/>
          <w:b/>
          <w:bCs/>
          <w:sz w:val="22"/>
          <w:szCs w:val="22"/>
          <w:lang w:val="ru-RU"/>
        </w:rPr>
        <w:t xml:space="preserve"> </w:t>
      </w:r>
      <w:r w:rsidRPr="00012676">
        <w:rPr>
          <w:rFonts w:ascii="Times New Roman" w:hAnsi="Times New Roman"/>
          <w:b/>
          <w:bCs/>
          <w:sz w:val="22"/>
          <w:szCs w:val="22"/>
          <w:u w:val="single"/>
          <w:lang w:val="ru-RU"/>
        </w:rPr>
        <w:t>с учетом НДС</w:t>
      </w:r>
      <w:r w:rsidRPr="00012676">
        <w:rPr>
          <w:rFonts w:ascii="Times New Roman" w:hAnsi="Times New Roman"/>
          <w:bCs/>
          <w:sz w:val="22"/>
          <w:szCs w:val="22"/>
          <w:u w:val="single"/>
          <w:lang w:val="ru-RU"/>
        </w:rPr>
        <w:t>.</w:t>
      </w:r>
    </w:p>
    <w:p w:rsidR="00E7157A" w:rsidRPr="00012676" w:rsidRDefault="00E7157A" w:rsidP="00E7157A">
      <w:pPr>
        <w:tabs>
          <w:tab w:val="left" w:pos="1134"/>
        </w:tabs>
        <w:autoSpaceDE w:val="0"/>
        <w:autoSpaceDN w:val="0"/>
        <w:adjustRightInd w:val="0"/>
        <w:ind w:left="709" w:right="-1"/>
        <w:jc w:val="center"/>
        <w:rPr>
          <w:rFonts w:ascii="Times New Roman" w:hAnsi="Times New Roman"/>
          <w:sz w:val="22"/>
          <w:szCs w:val="22"/>
          <w:lang w:val="ru-RU"/>
        </w:rPr>
      </w:pPr>
    </w:p>
    <w:p w:rsidR="00E7157A" w:rsidRPr="00012676" w:rsidRDefault="00E7157A" w:rsidP="00E7157A">
      <w:pPr>
        <w:tabs>
          <w:tab w:val="left" w:pos="1134"/>
        </w:tabs>
        <w:autoSpaceDE w:val="0"/>
        <w:autoSpaceDN w:val="0"/>
        <w:adjustRightInd w:val="0"/>
        <w:ind w:left="709" w:right="-1"/>
        <w:jc w:val="center"/>
        <w:rPr>
          <w:rFonts w:ascii="Times New Roman" w:hAnsi="Times New Roman"/>
          <w:sz w:val="22"/>
          <w:szCs w:val="22"/>
          <w:lang w:val="ru-RU"/>
        </w:rPr>
      </w:pPr>
    </w:p>
    <w:p w:rsidR="00E7157A" w:rsidRPr="00012676" w:rsidRDefault="00E7157A" w:rsidP="00E7157A">
      <w:pPr>
        <w:tabs>
          <w:tab w:val="left" w:pos="1134"/>
        </w:tabs>
        <w:autoSpaceDE w:val="0"/>
        <w:autoSpaceDN w:val="0"/>
        <w:adjustRightInd w:val="0"/>
        <w:ind w:left="-426" w:right="-1"/>
        <w:jc w:val="center"/>
        <w:rPr>
          <w:rFonts w:ascii="Times New Roman" w:hAnsi="Times New Roman"/>
          <w:b/>
          <w:sz w:val="22"/>
          <w:szCs w:val="22"/>
        </w:rPr>
      </w:pPr>
      <w:r w:rsidRPr="00012676">
        <w:rPr>
          <w:rFonts w:ascii="Times New Roman" w:hAnsi="Times New Roman"/>
          <w:b/>
          <w:sz w:val="22"/>
          <w:szCs w:val="22"/>
        </w:rPr>
        <w:t>СПЕЦИФИКАЦИЯ №2</w:t>
      </w:r>
    </w:p>
    <w:p w:rsidR="00E7157A" w:rsidRPr="00012676" w:rsidRDefault="00E7157A" w:rsidP="00E7157A">
      <w:pPr>
        <w:tabs>
          <w:tab w:val="left" w:pos="1134"/>
        </w:tabs>
        <w:autoSpaceDE w:val="0"/>
        <w:autoSpaceDN w:val="0"/>
        <w:adjustRightInd w:val="0"/>
        <w:ind w:left="-426" w:right="-1"/>
        <w:jc w:val="center"/>
        <w:rPr>
          <w:rFonts w:ascii="Times New Roman" w:hAnsi="Times New Roman"/>
          <w:b/>
          <w:sz w:val="22"/>
          <w:szCs w:val="22"/>
          <w:lang w:val="ru-RU"/>
        </w:rPr>
      </w:pPr>
      <w:r w:rsidRPr="00012676">
        <w:rPr>
          <w:rFonts w:ascii="Times New Roman" w:hAnsi="Times New Roman"/>
          <w:b/>
          <w:sz w:val="22"/>
          <w:szCs w:val="22"/>
          <w:lang w:val="ru-RU"/>
        </w:rPr>
        <w:t>комплектность поставки</w:t>
      </w:r>
    </w:p>
    <w:p w:rsidR="00E7157A" w:rsidRPr="00012676" w:rsidRDefault="00E7157A" w:rsidP="00E7157A">
      <w:pPr>
        <w:tabs>
          <w:tab w:val="left" w:pos="1134"/>
        </w:tabs>
        <w:autoSpaceDE w:val="0"/>
        <w:autoSpaceDN w:val="0"/>
        <w:adjustRightInd w:val="0"/>
        <w:ind w:left="709" w:right="-1"/>
        <w:jc w:val="center"/>
        <w:rPr>
          <w:rFonts w:ascii="Times New Roman" w:hAnsi="Times New Roman"/>
          <w:sz w:val="22"/>
          <w:szCs w:val="22"/>
          <w:lang w:val="ru-RU"/>
        </w:rPr>
      </w:pPr>
    </w:p>
    <w:tbl>
      <w:tblPr>
        <w:tblW w:w="103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2551"/>
        <w:gridCol w:w="816"/>
        <w:gridCol w:w="1108"/>
        <w:gridCol w:w="1647"/>
        <w:gridCol w:w="1361"/>
        <w:gridCol w:w="1127"/>
        <w:gridCol w:w="1221"/>
      </w:tblGrid>
      <w:tr w:rsidR="00E7157A" w:rsidRPr="00E7157A" w:rsidTr="003603B5">
        <w:trPr>
          <w:trHeight w:val="302"/>
        </w:trPr>
        <w:tc>
          <w:tcPr>
            <w:tcW w:w="10377" w:type="dxa"/>
            <w:gridSpan w:val="8"/>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 xml:space="preserve">Комплектация насос-гидроциклонных установок для модернизации отделения </w:t>
            </w:r>
            <w:proofErr w:type="spellStart"/>
            <w:r w:rsidRPr="00012676">
              <w:rPr>
                <w:rFonts w:ascii="Times New Roman" w:hAnsi="Times New Roman"/>
                <w:sz w:val="22"/>
                <w:szCs w:val="22"/>
                <w:lang w:val="ru-RU"/>
              </w:rPr>
              <w:t>ЦИиФ</w:t>
            </w:r>
            <w:proofErr w:type="spellEnd"/>
            <w:r w:rsidRPr="00012676">
              <w:rPr>
                <w:rFonts w:ascii="Times New Roman" w:hAnsi="Times New Roman"/>
                <w:sz w:val="22"/>
                <w:szCs w:val="22"/>
                <w:lang w:val="ru-RU"/>
              </w:rPr>
              <w:t xml:space="preserve"> (19 установок)</w:t>
            </w:r>
          </w:p>
        </w:tc>
      </w:tr>
      <w:tr w:rsidR="00E7157A" w:rsidRPr="00012676" w:rsidTr="003603B5">
        <w:trPr>
          <w:trHeight w:val="739"/>
        </w:trPr>
        <w:tc>
          <w:tcPr>
            <w:tcW w:w="516" w:type="dxa"/>
            <w:shd w:val="clear" w:color="auto" w:fill="auto"/>
            <w:vAlign w:val="center"/>
            <w:hideMark/>
          </w:tcPr>
          <w:p w:rsidR="00E7157A" w:rsidRPr="00012676" w:rsidRDefault="00E7157A" w:rsidP="003603B5">
            <w:pPr>
              <w:jc w:val="center"/>
              <w:rPr>
                <w:rFonts w:ascii="Times New Roman" w:hAnsi="Times New Roman"/>
                <w:sz w:val="22"/>
                <w:szCs w:val="22"/>
              </w:rPr>
            </w:pPr>
            <w:r w:rsidRPr="00012676">
              <w:rPr>
                <w:rFonts w:ascii="Times New Roman" w:hAnsi="Times New Roman"/>
                <w:sz w:val="22"/>
                <w:szCs w:val="22"/>
              </w:rPr>
              <w:t>№</w:t>
            </w:r>
          </w:p>
        </w:tc>
        <w:tc>
          <w:tcPr>
            <w:tcW w:w="2623" w:type="dxa"/>
            <w:shd w:val="clear" w:color="auto" w:fill="auto"/>
            <w:vAlign w:val="center"/>
            <w:hideMark/>
          </w:tcPr>
          <w:p w:rsidR="00E7157A" w:rsidRPr="00012676" w:rsidRDefault="00E7157A" w:rsidP="003603B5">
            <w:pPr>
              <w:jc w:val="center"/>
              <w:rPr>
                <w:rFonts w:ascii="Times New Roman" w:hAnsi="Times New Roman"/>
                <w:sz w:val="22"/>
                <w:szCs w:val="22"/>
              </w:rPr>
            </w:pPr>
            <w:proofErr w:type="spellStart"/>
            <w:r w:rsidRPr="00012676">
              <w:rPr>
                <w:rFonts w:ascii="Times New Roman" w:hAnsi="Times New Roman"/>
                <w:sz w:val="22"/>
                <w:szCs w:val="22"/>
              </w:rPr>
              <w:t>Наименование</w:t>
            </w:r>
            <w:proofErr w:type="spellEnd"/>
            <w:r w:rsidRPr="00012676">
              <w:rPr>
                <w:rFonts w:ascii="Times New Roman" w:hAnsi="Times New Roman"/>
                <w:sz w:val="22"/>
                <w:szCs w:val="22"/>
              </w:rPr>
              <w:t xml:space="preserve"> </w:t>
            </w:r>
          </w:p>
        </w:tc>
        <w:tc>
          <w:tcPr>
            <w:tcW w:w="835" w:type="dxa"/>
            <w:vAlign w:val="center"/>
          </w:tcPr>
          <w:p w:rsidR="00E7157A" w:rsidRPr="00012676" w:rsidRDefault="00E7157A" w:rsidP="003603B5">
            <w:pPr>
              <w:jc w:val="center"/>
              <w:rPr>
                <w:rFonts w:ascii="Times New Roman" w:hAnsi="Times New Roman"/>
                <w:sz w:val="22"/>
                <w:szCs w:val="22"/>
                <w:lang w:val="ru-RU"/>
              </w:rPr>
            </w:pPr>
            <w:proofErr w:type="spellStart"/>
            <w:r w:rsidRPr="00012676">
              <w:rPr>
                <w:rFonts w:ascii="Times New Roman" w:hAnsi="Times New Roman"/>
                <w:sz w:val="22"/>
                <w:szCs w:val="22"/>
                <w:lang w:val="ru-RU"/>
              </w:rPr>
              <w:t>ед</w:t>
            </w:r>
            <w:proofErr w:type="spellEnd"/>
            <w:r w:rsidRPr="00012676">
              <w:rPr>
                <w:rFonts w:ascii="Times New Roman" w:hAnsi="Times New Roman"/>
                <w:sz w:val="22"/>
                <w:szCs w:val="22"/>
              </w:rPr>
              <w:t xml:space="preserve">. </w:t>
            </w:r>
            <w:proofErr w:type="spellStart"/>
            <w:r w:rsidRPr="00012676">
              <w:rPr>
                <w:rFonts w:ascii="Times New Roman" w:hAnsi="Times New Roman"/>
                <w:sz w:val="22"/>
                <w:szCs w:val="22"/>
                <w:lang w:val="ru-RU"/>
              </w:rPr>
              <w:t>изм</w:t>
            </w:r>
            <w:proofErr w:type="spellEnd"/>
          </w:p>
        </w:tc>
        <w:tc>
          <w:tcPr>
            <w:tcW w:w="1120" w:type="dxa"/>
            <w:shd w:val="clear" w:color="auto" w:fill="auto"/>
            <w:vAlign w:val="center"/>
            <w:hideMark/>
          </w:tcPr>
          <w:p w:rsidR="00E7157A" w:rsidRPr="00012676" w:rsidRDefault="00E7157A" w:rsidP="003603B5">
            <w:pPr>
              <w:jc w:val="center"/>
              <w:rPr>
                <w:rFonts w:ascii="Times New Roman" w:hAnsi="Times New Roman"/>
                <w:sz w:val="22"/>
                <w:szCs w:val="22"/>
              </w:rPr>
            </w:pPr>
            <w:r w:rsidRPr="00012676">
              <w:rPr>
                <w:rFonts w:ascii="Times New Roman" w:hAnsi="Times New Roman"/>
                <w:sz w:val="22"/>
                <w:szCs w:val="22"/>
                <w:lang w:val="ru-RU"/>
              </w:rPr>
              <w:t>Модель</w:t>
            </w:r>
            <w:r w:rsidRPr="00012676">
              <w:rPr>
                <w:rFonts w:ascii="Times New Roman" w:hAnsi="Times New Roman"/>
                <w:sz w:val="22"/>
                <w:szCs w:val="22"/>
              </w:rPr>
              <w:t xml:space="preserve"> /</w:t>
            </w:r>
            <w:r w:rsidRPr="00012676">
              <w:rPr>
                <w:rFonts w:ascii="Times New Roman" w:hAnsi="Times New Roman"/>
                <w:sz w:val="22"/>
                <w:szCs w:val="22"/>
                <w:lang w:val="ru-RU"/>
              </w:rPr>
              <w:t>тип</w:t>
            </w:r>
          </w:p>
        </w:tc>
        <w:tc>
          <w:tcPr>
            <w:tcW w:w="1517" w:type="dxa"/>
            <w:shd w:val="clear" w:color="auto" w:fill="auto"/>
            <w:vAlign w:val="center"/>
            <w:hideMark/>
          </w:tcPr>
          <w:p w:rsidR="00E7157A" w:rsidRPr="00012676" w:rsidRDefault="00E7157A" w:rsidP="003603B5">
            <w:pPr>
              <w:jc w:val="center"/>
              <w:rPr>
                <w:rFonts w:ascii="Times New Roman" w:hAnsi="Times New Roman"/>
                <w:sz w:val="22"/>
                <w:szCs w:val="22"/>
              </w:rPr>
            </w:pPr>
            <w:r w:rsidRPr="00012676">
              <w:rPr>
                <w:rFonts w:ascii="Times New Roman" w:hAnsi="Times New Roman"/>
                <w:sz w:val="22"/>
                <w:szCs w:val="22"/>
                <w:lang w:val="ru-RU"/>
              </w:rPr>
              <w:t>Производитель</w:t>
            </w:r>
          </w:p>
        </w:tc>
        <w:tc>
          <w:tcPr>
            <w:tcW w:w="1389" w:type="dxa"/>
            <w:shd w:val="clear" w:color="auto" w:fill="auto"/>
            <w:vAlign w:val="center"/>
            <w:hideMark/>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Кол-во в одном агрегате</w:t>
            </w:r>
          </w:p>
        </w:tc>
        <w:tc>
          <w:tcPr>
            <w:tcW w:w="1128" w:type="dxa"/>
            <w:shd w:val="clear" w:color="auto" w:fill="auto"/>
            <w:vAlign w:val="center"/>
            <w:hideMark/>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Кол</w:t>
            </w:r>
            <w:r w:rsidRPr="00012676">
              <w:rPr>
                <w:rFonts w:ascii="Times New Roman" w:hAnsi="Times New Roman"/>
                <w:sz w:val="22"/>
                <w:szCs w:val="22"/>
              </w:rPr>
              <w:t>-</w:t>
            </w:r>
            <w:r w:rsidRPr="00012676">
              <w:rPr>
                <w:rFonts w:ascii="Times New Roman" w:hAnsi="Times New Roman"/>
                <w:sz w:val="22"/>
                <w:szCs w:val="22"/>
                <w:lang w:val="ru-RU"/>
              </w:rPr>
              <w:t>во</w:t>
            </w:r>
            <w:r w:rsidRPr="00012676">
              <w:rPr>
                <w:rFonts w:ascii="Times New Roman" w:hAnsi="Times New Roman"/>
                <w:sz w:val="22"/>
                <w:szCs w:val="22"/>
              </w:rPr>
              <w:t xml:space="preserve"> </w:t>
            </w:r>
            <w:r w:rsidRPr="00012676">
              <w:rPr>
                <w:rFonts w:ascii="Times New Roman" w:hAnsi="Times New Roman"/>
                <w:sz w:val="22"/>
                <w:szCs w:val="22"/>
                <w:lang w:val="ru-RU"/>
              </w:rPr>
              <w:t>агрегатов</w:t>
            </w:r>
            <w:r w:rsidRPr="00012676">
              <w:rPr>
                <w:rFonts w:ascii="Times New Roman" w:hAnsi="Times New Roman"/>
                <w:sz w:val="22"/>
                <w:szCs w:val="22"/>
              </w:rPr>
              <w:t xml:space="preserve"> </w:t>
            </w:r>
          </w:p>
        </w:tc>
        <w:tc>
          <w:tcPr>
            <w:tcW w:w="1249" w:type="dxa"/>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Общее кол-во</w:t>
            </w:r>
          </w:p>
        </w:tc>
      </w:tr>
      <w:tr w:rsidR="00E7157A" w:rsidRPr="00012676" w:rsidTr="003603B5">
        <w:trPr>
          <w:trHeight w:val="315"/>
        </w:trPr>
        <w:tc>
          <w:tcPr>
            <w:tcW w:w="10377" w:type="dxa"/>
            <w:gridSpan w:val="8"/>
            <w:shd w:val="clear" w:color="auto" w:fill="auto"/>
            <w:vAlign w:val="center"/>
          </w:tcPr>
          <w:p w:rsidR="00E7157A" w:rsidRPr="00012676" w:rsidRDefault="00E7157A" w:rsidP="00E7157A">
            <w:pPr>
              <w:pStyle w:val="afff5"/>
              <w:numPr>
                <w:ilvl w:val="0"/>
                <w:numId w:val="13"/>
              </w:numPr>
              <w:jc w:val="center"/>
              <w:rPr>
                <w:rFonts w:ascii="Times New Roman" w:hAnsi="Times New Roman"/>
                <w:sz w:val="22"/>
                <w:szCs w:val="22"/>
                <w:lang w:val="ru-RU"/>
              </w:rPr>
            </w:pPr>
            <w:r w:rsidRPr="00012676">
              <w:rPr>
                <w:rFonts w:ascii="Times New Roman" w:hAnsi="Times New Roman"/>
                <w:sz w:val="22"/>
                <w:szCs w:val="22"/>
                <w:lang w:val="ru-RU"/>
              </w:rPr>
              <w:t xml:space="preserve">Насосный агрегат и принадлежности </w:t>
            </w:r>
          </w:p>
        </w:tc>
      </w:tr>
      <w:tr w:rsidR="00E7157A" w:rsidRPr="00012676" w:rsidTr="003603B5">
        <w:trPr>
          <w:trHeight w:val="315"/>
        </w:trPr>
        <w:tc>
          <w:tcPr>
            <w:tcW w:w="516" w:type="dxa"/>
            <w:shd w:val="clear" w:color="auto" w:fill="auto"/>
            <w:vAlign w:val="center"/>
            <w:hideMark/>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rPr>
              <w:t>1</w:t>
            </w:r>
            <w:r w:rsidRPr="00012676">
              <w:rPr>
                <w:rFonts w:ascii="Times New Roman" w:hAnsi="Times New Roman"/>
                <w:sz w:val="22"/>
                <w:szCs w:val="22"/>
                <w:lang w:val="ru-RU"/>
              </w:rPr>
              <w:t>.1.</w:t>
            </w:r>
          </w:p>
        </w:tc>
        <w:tc>
          <w:tcPr>
            <w:tcW w:w="2623" w:type="dxa"/>
            <w:shd w:val="clear" w:color="auto" w:fill="auto"/>
            <w:vAlign w:val="center"/>
          </w:tcPr>
          <w:p w:rsidR="00E7157A" w:rsidRPr="00012676" w:rsidRDefault="00E7157A" w:rsidP="003603B5">
            <w:pPr>
              <w:rPr>
                <w:rFonts w:ascii="Times New Roman" w:hAnsi="Times New Roman"/>
                <w:sz w:val="22"/>
                <w:szCs w:val="22"/>
                <w:lang w:val="ru-RU"/>
              </w:rPr>
            </w:pPr>
          </w:p>
        </w:tc>
        <w:tc>
          <w:tcPr>
            <w:tcW w:w="835" w:type="dxa"/>
            <w:vAlign w:val="center"/>
          </w:tcPr>
          <w:p w:rsidR="00E7157A" w:rsidRPr="00012676" w:rsidRDefault="00E7157A" w:rsidP="003603B5">
            <w:pPr>
              <w:jc w:val="center"/>
              <w:rPr>
                <w:rFonts w:ascii="Times New Roman" w:hAnsi="Times New Roman"/>
                <w:sz w:val="22"/>
                <w:szCs w:val="22"/>
              </w:rPr>
            </w:pPr>
          </w:p>
        </w:tc>
        <w:tc>
          <w:tcPr>
            <w:tcW w:w="1120" w:type="dxa"/>
            <w:shd w:val="clear" w:color="auto" w:fill="auto"/>
            <w:vAlign w:val="center"/>
          </w:tcPr>
          <w:p w:rsidR="00E7157A" w:rsidRPr="00012676" w:rsidRDefault="00E7157A" w:rsidP="003603B5">
            <w:pPr>
              <w:jc w:val="center"/>
              <w:rPr>
                <w:rFonts w:ascii="Times New Roman" w:hAnsi="Times New Roman"/>
                <w:sz w:val="22"/>
                <w:szCs w:val="22"/>
              </w:rPr>
            </w:pPr>
          </w:p>
        </w:tc>
        <w:tc>
          <w:tcPr>
            <w:tcW w:w="1517" w:type="dxa"/>
            <w:shd w:val="clear" w:color="auto" w:fill="auto"/>
            <w:vAlign w:val="center"/>
          </w:tcPr>
          <w:p w:rsidR="00E7157A" w:rsidRPr="00012676" w:rsidRDefault="00E7157A" w:rsidP="003603B5">
            <w:pPr>
              <w:jc w:val="center"/>
              <w:rPr>
                <w:rFonts w:ascii="Times New Roman" w:hAnsi="Times New Roman"/>
                <w:sz w:val="22"/>
                <w:szCs w:val="22"/>
              </w:rPr>
            </w:pPr>
          </w:p>
        </w:tc>
        <w:tc>
          <w:tcPr>
            <w:tcW w:w="1389" w:type="dxa"/>
            <w:shd w:val="clear" w:color="auto" w:fill="auto"/>
            <w:vAlign w:val="center"/>
          </w:tcPr>
          <w:p w:rsidR="00E7157A" w:rsidRPr="00012676" w:rsidRDefault="00E7157A" w:rsidP="003603B5">
            <w:pPr>
              <w:jc w:val="center"/>
              <w:rPr>
                <w:rFonts w:ascii="Times New Roman" w:hAnsi="Times New Roman"/>
                <w:sz w:val="22"/>
                <w:szCs w:val="22"/>
              </w:rPr>
            </w:pPr>
          </w:p>
        </w:tc>
        <w:tc>
          <w:tcPr>
            <w:tcW w:w="1128" w:type="dxa"/>
            <w:shd w:val="clear" w:color="auto" w:fill="auto"/>
            <w:vAlign w:val="center"/>
          </w:tcPr>
          <w:p w:rsidR="00E7157A" w:rsidRPr="00012676" w:rsidRDefault="00E7157A" w:rsidP="003603B5">
            <w:pPr>
              <w:jc w:val="center"/>
              <w:rPr>
                <w:rFonts w:ascii="Times New Roman" w:hAnsi="Times New Roman"/>
                <w:sz w:val="22"/>
                <w:szCs w:val="22"/>
                <w:lang w:val="ru-RU"/>
              </w:rPr>
            </w:pPr>
          </w:p>
        </w:tc>
        <w:tc>
          <w:tcPr>
            <w:tcW w:w="1249" w:type="dxa"/>
            <w:vAlign w:val="center"/>
          </w:tcPr>
          <w:p w:rsidR="00E7157A" w:rsidRPr="00012676" w:rsidRDefault="00E7157A" w:rsidP="003603B5">
            <w:pPr>
              <w:jc w:val="center"/>
              <w:rPr>
                <w:rFonts w:ascii="Times New Roman" w:hAnsi="Times New Roman"/>
                <w:sz w:val="22"/>
                <w:szCs w:val="22"/>
                <w:lang w:val="ru-RU"/>
              </w:rPr>
            </w:pPr>
          </w:p>
        </w:tc>
      </w:tr>
      <w:tr w:rsidR="00E7157A" w:rsidRPr="00012676" w:rsidTr="003603B5">
        <w:trPr>
          <w:trHeight w:val="315"/>
        </w:trPr>
        <w:tc>
          <w:tcPr>
            <w:tcW w:w="516" w:type="dxa"/>
            <w:shd w:val="clear" w:color="auto" w:fill="auto"/>
            <w:vAlign w:val="center"/>
          </w:tcPr>
          <w:p w:rsidR="00E7157A" w:rsidRPr="00012676" w:rsidRDefault="00E7157A" w:rsidP="003603B5">
            <w:pPr>
              <w:rPr>
                <w:rFonts w:ascii="Times New Roman" w:hAnsi="Times New Roman"/>
                <w:sz w:val="22"/>
                <w:szCs w:val="22"/>
                <w:lang w:val="ru-RU"/>
              </w:rPr>
            </w:pPr>
            <w:r w:rsidRPr="00012676">
              <w:rPr>
                <w:rFonts w:ascii="Times New Roman" w:hAnsi="Times New Roman"/>
                <w:sz w:val="22"/>
                <w:szCs w:val="22"/>
                <w:lang w:val="ru-RU"/>
              </w:rPr>
              <w:t>1.2.</w:t>
            </w:r>
          </w:p>
        </w:tc>
        <w:tc>
          <w:tcPr>
            <w:tcW w:w="2623" w:type="dxa"/>
            <w:shd w:val="clear" w:color="auto" w:fill="auto"/>
            <w:vAlign w:val="center"/>
          </w:tcPr>
          <w:p w:rsidR="00E7157A" w:rsidRPr="00012676" w:rsidRDefault="00E7157A" w:rsidP="003603B5">
            <w:pPr>
              <w:rPr>
                <w:rFonts w:ascii="Times New Roman" w:hAnsi="Times New Roman"/>
                <w:sz w:val="22"/>
                <w:szCs w:val="22"/>
                <w:lang w:val="ru-RU"/>
              </w:rPr>
            </w:pPr>
          </w:p>
        </w:tc>
        <w:tc>
          <w:tcPr>
            <w:tcW w:w="835" w:type="dxa"/>
            <w:vAlign w:val="center"/>
          </w:tcPr>
          <w:p w:rsidR="00E7157A" w:rsidRPr="00012676" w:rsidRDefault="00E7157A" w:rsidP="003603B5">
            <w:pPr>
              <w:jc w:val="center"/>
              <w:rPr>
                <w:rFonts w:ascii="Times New Roman" w:hAnsi="Times New Roman"/>
                <w:sz w:val="22"/>
                <w:szCs w:val="22"/>
              </w:rPr>
            </w:pPr>
          </w:p>
        </w:tc>
        <w:tc>
          <w:tcPr>
            <w:tcW w:w="1120" w:type="dxa"/>
            <w:shd w:val="clear" w:color="auto" w:fill="auto"/>
            <w:vAlign w:val="center"/>
          </w:tcPr>
          <w:p w:rsidR="00E7157A" w:rsidRPr="00012676" w:rsidRDefault="00E7157A" w:rsidP="003603B5">
            <w:pPr>
              <w:jc w:val="center"/>
              <w:rPr>
                <w:rFonts w:ascii="Times New Roman" w:hAnsi="Times New Roman"/>
                <w:sz w:val="22"/>
                <w:szCs w:val="22"/>
              </w:rPr>
            </w:pPr>
          </w:p>
        </w:tc>
        <w:tc>
          <w:tcPr>
            <w:tcW w:w="1517" w:type="dxa"/>
            <w:shd w:val="clear" w:color="auto" w:fill="auto"/>
            <w:vAlign w:val="center"/>
          </w:tcPr>
          <w:p w:rsidR="00E7157A" w:rsidRPr="00012676" w:rsidRDefault="00E7157A" w:rsidP="003603B5">
            <w:pPr>
              <w:jc w:val="center"/>
              <w:rPr>
                <w:rFonts w:ascii="Times New Roman" w:hAnsi="Times New Roman"/>
                <w:sz w:val="22"/>
                <w:szCs w:val="22"/>
              </w:rPr>
            </w:pPr>
          </w:p>
        </w:tc>
        <w:tc>
          <w:tcPr>
            <w:tcW w:w="1389" w:type="dxa"/>
            <w:shd w:val="clear" w:color="auto" w:fill="auto"/>
            <w:vAlign w:val="center"/>
          </w:tcPr>
          <w:p w:rsidR="00E7157A" w:rsidRPr="00012676" w:rsidRDefault="00E7157A" w:rsidP="003603B5">
            <w:pPr>
              <w:jc w:val="center"/>
              <w:rPr>
                <w:rFonts w:ascii="Times New Roman" w:hAnsi="Times New Roman"/>
                <w:sz w:val="22"/>
                <w:szCs w:val="22"/>
              </w:rPr>
            </w:pPr>
          </w:p>
        </w:tc>
        <w:tc>
          <w:tcPr>
            <w:tcW w:w="1128" w:type="dxa"/>
            <w:shd w:val="clear" w:color="auto" w:fill="auto"/>
            <w:vAlign w:val="center"/>
          </w:tcPr>
          <w:p w:rsidR="00E7157A" w:rsidRPr="00012676" w:rsidRDefault="00E7157A" w:rsidP="003603B5">
            <w:pPr>
              <w:jc w:val="center"/>
              <w:rPr>
                <w:rFonts w:ascii="Times New Roman" w:hAnsi="Times New Roman"/>
                <w:sz w:val="22"/>
                <w:szCs w:val="22"/>
                <w:lang w:val="ru-RU"/>
              </w:rPr>
            </w:pPr>
          </w:p>
        </w:tc>
        <w:tc>
          <w:tcPr>
            <w:tcW w:w="1249" w:type="dxa"/>
            <w:vAlign w:val="center"/>
          </w:tcPr>
          <w:p w:rsidR="00E7157A" w:rsidRPr="00012676" w:rsidRDefault="00E7157A" w:rsidP="003603B5">
            <w:pPr>
              <w:jc w:val="center"/>
              <w:rPr>
                <w:rFonts w:ascii="Times New Roman" w:hAnsi="Times New Roman"/>
                <w:sz w:val="22"/>
                <w:szCs w:val="22"/>
                <w:lang w:val="ru-RU"/>
              </w:rPr>
            </w:pPr>
          </w:p>
        </w:tc>
      </w:tr>
      <w:tr w:rsidR="00E7157A" w:rsidRPr="00012676" w:rsidTr="003603B5">
        <w:trPr>
          <w:trHeight w:val="315"/>
        </w:trPr>
        <w:tc>
          <w:tcPr>
            <w:tcW w:w="10377" w:type="dxa"/>
            <w:gridSpan w:val="8"/>
            <w:shd w:val="clear" w:color="auto" w:fill="auto"/>
            <w:vAlign w:val="center"/>
          </w:tcPr>
          <w:p w:rsidR="00E7157A" w:rsidRPr="00012676" w:rsidRDefault="00E7157A" w:rsidP="00E7157A">
            <w:pPr>
              <w:pStyle w:val="afff5"/>
              <w:numPr>
                <w:ilvl w:val="0"/>
                <w:numId w:val="13"/>
              </w:numPr>
              <w:jc w:val="center"/>
              <w:rPr>
                <w:rFonts w:ascii="Times New Roman" w:hAnsi="Times New Roman"/>
                <w:sz w:val="22"/>
                <w:szCs w:val="22"/>
              </w:rPr>
            </w:pPr>
            <w:r w:rsidRPr="00012676">
              <w:rPr>
                <w:rFonts w:ascii="Times New Roman" w:hAnsi="Times New Roman"/>
                <w:sz w:val="22"/>
                <w:szCs w:val="22"/>
                <w:lang w:val="ru-RU"/>
              </w:rPr>
              <w:t>Батарея</w:t>
            </w:r>
            <w:r w:rsidRPr="00012676">
              <w:rPr>
                <w:rFonts w:ascii="Times New Roman" w:hAnsi="Times New Roman"/>
                <w:sz w:val="22"/>
                <w:szCs w:val="22"/>
              </w:rPr>
              <w:t xml:space="preserve"> </w:t>
            </w:r>
            <w:r w:rsidRPr="00012676">
              <w:rPr>
                <w:rFonts w:ascii="Times New Roman" w:hAnsi="Times New Roman"/>
                <w:sz w:val="22"/>
                <w:szCs w:val="22"/>
                <w:lang w:val="ru-RU"/>
              </w:rPr>
              <w:t>гидроциклона</w:t>
            </w:r>
            <w:r w:rsidRPr="00012676">
              <w:rPr>
                <w:rFonts w:ascii="Times New Roman" w:hAnsi="Times New Roman"/>
                <w:sz w:val="22"/>
                <w:szCs w:val="22"/>
              </w:rPr>
              <w:t xml:space="preserve"> </w:t>
            </w:r>
            <w:r w:rsidRPr="00012676">
              <w:rPr>
                <w:rFonts w:ascii="Times New Roman" w:hAnsi="Times New Roman"/>
                <w:sz w:val="22"/>
                <w:szCs w:val="22"/>
                <w:lang w:val="ru-RU"/>
              </w:rPr>
              <w:t>и</w:t>
            </w:r>
            <w:r w:rsidRPr="00012676">
              <w:rPr>
                <w:rFonts w:ascii="Times New Roman" w:hAnsi="Times New Roman"/>
                <w:sz w:val="22"/>
                <w:szCs w:val="22"/>
              </w:rPr>
              <w:t xml:space="preserve"> </w:t>
            </w:r>
            <w:r w:rsidRPr="00012676">
              <w:rPr>
                <w:rFonts w:ascii="Times New Roman" w:hAnsi="Times New Roman"/>
                <w:sz w:val="22"/>
                <w:szCs w:val="22"/>
                <w:lang w:val="ru-RU"/>
              </w:rPr>
              <w:t>принадлежности</w:t>
            </w:r>
            <w:r w:rsidRPr="00012676">
              <w:rPr>
                <w:rFonts w:ascii="Times New Roman" w:hAnsi="Times New Roman"/>
                <w:sz w:val="22"/>
                <w:szCs w:val="22"/>
              </w:rPr>
              <w:t xml:space="preserve"> </w:t>
            </w:r>
          </w:p>
        </w:tc>
      </w:tr>
      <w:tr w:rsidR="00E7157A" w:rsidRPr="00012676" w:rsidTr="003603B5">
        <w:trPr>
          <w:trHeight w:val="315"/>
        </w:trPr>
        <w:tc>
          <w:tcPr>
            <w:tcW w:w="516" w:type="dxa"/>
            <w:shd w:val="clear" w:color="auto" w:fill="auto"/>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2.1.</w:t>
            </w:r>
          </w:p>
        </w:tc>
        <w:tc>
          <w:tcPr>
            <w:tcW w:w="2623" w:type="dxa"/>
            <w:shd w:val="clear" w:color="auto" w:fill="auto"/>
            <w:vAlign w:val="center"/>
          </w:tcPr>
          <w:p w:rsidR="00E7157A" w:rsidRPr="00012676" w:rsidRDefault="00E7157A" w:rsidP="003603B5">
            <w:pPr>
              <w:rPr>
                <w:rFonts w:ascii="Times New Roman" w:hAnsi="Times New Roman"/>
                <w:sz w:val="22"/>
                <w:szCs w:val="22"/>
                <w:lang w:val="ru-RU"/>
              </w:rPr>
            </w:pPr>
          </w:p>
        </w:tc>
        <w:tc>
          <w:tcPr>
            <w:tcW w:w="835" w:type="dxa"/>
            <w:vAlign w:val="center"/>
          </w:tcPr>
          <w:p w:rsidR="00E7157A" w:rsidRPr="00012676" w:rsidRDefault="00E7157A" w:rsidP="003603B5">
            <w:pPr>
              <w:jc w:val="center"/>
              <w:rPr>
                <w:rFonts w:ascii="Times New Roman" w:hAnsi="Times New Roman"/>
                <w:sz w:val="22"/>
                <w:szCs w:val="22"/>
              </w:rPr>
            </w:pPr>
          </w:p>
        </w:tc>
        <w:tc>
          <w:tcPr>
            <w:tcW w:w="1120" w:type="dxa"/>
            <w:shd w:val="clear" w:color="auto" w:fill="auto"/>
            <w:vAlign w:val="center"/>
          </w:tcPr>
          <w:p w:rsidR="00E7157A" w:rsidRPr="00012676" w:rsidRDefault="00E7157A" w:rsidP="003603B5">
            <w:pPr>
              <w:jc w:val="center"/>
              <w:rPr>
                <w:rFonts w:ascii="Times New Roman" w:hAnsi="Times New Roman"/>
                <w:sz w:val="22"/>
                <w:szCs w:val="22"/>
              </w:rPr>
            </w:pPr>
          </w:p>
        </w:tc>
        <w:tc>
          <w:tcPr>
            <w:tcW w:w="1517" w:type="dxa"/>
            <w:shd w:val="clear" w:color="auto" w:fill="auto"/>
            <w:vAlign w:val="center"/>
          </w:tcPr>
          <w:p w:rsidR="00E7157A" w:rsidRPr="00012676" w:rsidRDefault="00E7157A" w:rsidP="003603B5">
            <w:pPr>
              <w:jc w:val="center"/>
              <w:rPr>
                <w:rFonts w:ascii="Times New Roman" w:hAnsi="Times New Roman"/>
                <w:sz w:val="22"/>
                <w:szCs w:val="22"/>
              </w:rPr>
            </w:pPr>
          </w:p>
        </w:tc>
        <w:tc>
          <w:tcPr>
            <w:tcW w:w="1389" w:type="dxa"/>
            <w:shd w:val="clear" w:color="auto" w:fill="auto"/>
            <w:vAlign w:val="center"/>
          </w:tcPr>
          <w:p w:rsidR="00E7157A" w:rsidRPr="00012676" w:rsidRDefault="00E7157A" w:rsidP="003603B5">
            <w:pPr>
              <w:jc w:val="center"/>
              <w:rPr>
                <w:rFonts w:ascii="Times New Roman" w:hAnsi="Times New Roman"/>
                <w:sz w:val="22"/>
                <w:szCs w:val="22"/>
              </w:rPr>
            </w:pPr>
          </w:p>
        </w:tc>
        <w:tc>
          <w:tcPr>
            <w:tcW w:w="1128" w:type="dxa"/>
            <w:shd w:val="clear" w:color="auto" w:fill="auto"/>
            <w:vAlign w:val="center"/>
          </w:tcPr>
          <w:p w:rsidR="00E7157A" w:rsidRPr="00012676" w:rsidRDefault="00E7157A" w:rsidP="003603B5">
            <w:pPr>
              <w:jc w:val="center"/>
              <w:rPr>
                <w:rFonts w:ascii="Times New Roman" w:hAnsi="Times New Roman"/>
                <w:sz w:val="22"/>
                <w:szCs w:val="22"/>
                <w:lang w:val="ru-RU"/>
              </w:rPr>
            </w:pPr>
          </w:p>
        </w:tc>
        <w:tc>
          <w:tcPr>
            <w:tcW w:w="1249" w:type="dxa"/>
            <w:vAlign w:val="center"/>
          </w:tcPr>
          <w:p w:rsidR="00E7157A" w:rsidRPr="00012676" w:rsidRDefault="00E7157A" w:rsidP="003603B5">
            <w:pPr>
              <w:jc w:val="center"/>
              <w:rPr>
                <w:rFonts w:ascii="Times New Roman" w:hAnsi="Times New Roman"/>
                <w:sz w:val="22"/>
                <w:szCs w:val="22"/>
                <w:lang w:val="ru-RU"/>
              </w:rPr>
            </w:pPr>
          </w:p>
        </w:tc>
      </w:tr>
      <w:tr w:rsidR="00E7157A" w:rsidRPr="00012676" w:rsidTr="003603B5">
        <w:trPr>
          <w:trHeight w:val="315"/>
        </w:trPr>
        <w:tc>
          <w:tcPr>
            <w:tcW w:w="516" w:type="dxa"/>
            <w:shd w:val="clear" w:color="auto" w:fill="auto"/>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2.2.</w:t>
            </w:r>
          </w:p>
        </w:tc>
        <w:tc>
          <w:tcPr>
            <w:tcW w:w="2623" w:type="dxa"/>
            <w:shd w:val="clear" w:color="auto" w:fill="auto"/>
            <w:vAlign w:val="center"/>
          </w:tcPr>
          <w:p w:rsidR="00E7157A" w:rsidRPr="00012676" w:rsidRDefault="00E7157A" w:rsidP="003603B5">
            <w:pPr>
              <w:rPr>
                <w:rFonts w:ascii="Times New Roman" w:hAnsi="Times New Roman"/>
                <w:sz w:val="22"/>
                <w:szCs w:val="22"/>
                <w:lang w:val="ru-RU"/>
              </w:rPr>
            </w:pPr>
          </w:p>
        </w:tc>
        <w:tc>
          <w:tcPr>
            <w:tcW w:w="835" w:type="dxa"/>
            <w:vAlign w:val="center"/>
          </w:tcPr>
          <w:p w:rsidR="00E7157A" w:rsidRPr="00012676" w:rsidRDefault="00E7157A" w:rsidP="003603B5">
            <w:pPr>
              <w:jc w:val="center"/>
              <w:rPr>
                <w:rFonts w:ascii="Times New Roman" w:hAnsi="Times New Roman"/>
                <w:sz w:val="22"/>
                <w:szCs w:val="22"/>
              </w:rPr>
            </w:pPr>
          </w:p>
        </w:tc>
        <w:tc>
          <w:tcPr>
            <w:tcW w:w="1120" w:type="dxa"/>
            <w:shd w:val="clear" w:color="auto" w:fill="auto"/>
            <w:vAlign w:val="center"/>
          </w:tcPr>
          <w:p w:rsidR="00E7157A" w:rsidRPr="00012676" w:rsidRDefault="00E7157A" w:rsidP="003603B5">
            <w:pPr>
              <w:jc w:val="center"/>
              <w:rPr>
                <w:rFonts w:ascii="Times New Roman" w:hAnsi="Times New Roman"/>
                <w:sz w:val="22"/>
                <w:szCs w:val="22"/>
              </w:rPr>
            </w:pPr>
          </w:p>
        </w:tc>
        <w:tc>
          <w:tcPr>
            <w:tcW w:w="1517" w:type="dxa"/>
            <w:shd w:val="clear" w:color="auto" w:fill="auto"/>
            <w:vAlign w:val="center"/>
          </w:tcPr>
          <w:p w:rsidR="00E7157A" w:rsidRPr="00012676" w:rsidRDefault="00E7157A" w:rsidP="003603B5">
            <w:pPr>
              <w:jc w:val="center"/>
              <w:rPr>
                <w:rFonts w:ascii="Times New Roman" w:hAnsi="Times New Roman"/>
                <w:sz w:val="22"/>
                <w:szCs w:val="22"/>
              </w:rPr>
            </w:pPr>
          </w:p>
        </w:tc>
        <w:tc>
          <w:tcPr>
            <w:tcW w:w="1389" w:type="dxa"/>
            <w:shd w:val="clear" w:color="auto" w:fill="auto"/>
            <w:vAlign w:val="center"/>
          </w:tcPr>
          <w:p w:rsidR="00E7157A" w:rsidRPr="00012676" w:rsidRDefault="00E7157A" w:rsidP="003603B5">
            <w:pPr>
              <w:jc w:val="center"/>
              <w:rPr>
                <w:rFonts w:ascii="Times New Roman" w:hAnsi="Times New Roman"/>
                <w:sz w:val="22"/>
                <w:szCs w:val="22"/>
              </w:rPr>
            </w:pPr>
          </w:p>
        </w:tc>
        <w:tc>
          <w:tcPr>
            <w:tcW w:w="1128" w:type="dxa"/>
            <w:shd w:val="clear" w:color="auto" w:fill="auto"/>
            <w:vAlign w:val="center"/>
          </w:tcPr>
          <w:p w:rsidR="00E7157A" w:rsidRPr="00012676" w:rsidRDefault="00E7157A" w:rsidP="003603B5">
            <w:pPr>
              <w:jc w:val="center"/>
              <w:rPr>
                <w:rFonts w:ascii="Times New Roman" w:hAnsi="Times New Roman"/>
                <w:sz w:val="22"/>
                <w:szCs w:val="22"/>
              </w:rPr>
            </w:pPr>
          </w:p>
        </w:tc>
        <w:tc>
          <w:tcPr>
            <w:tcW w:w="1249" w:type="dxa"/>
            <w:vAlign w:val="center"/>
          </w:tcPr>
          <w:p w:rsidR="00E7157A" w:rsidRPr="00012676" w:rsidRDefault="00E7157A" w:rsidP="003603B5">
            <w:pPr>
              <w:jc w:val="center"/>
              <w:rPr>
                <w:rFonts w:ascii="Times New Roman" w:hAnsi="Times New Roman"/>
                <w:sz w:val="22"/>
                <w:szCs w:val="22"/>
                <w:lang w:val="ru-RU"/>
              </w:rPr>
            </w:pPr>
          </w:p>
        </w:tc>
      </w:tr>
      <w:tr w:rsidR="00E7157A" w:rsidRPr="00012676" w:rsidTr="003603B5">
        <w:trPr>
          <w:trHeight w:val="315"/>
        </w:trPr>
        <w:tc>
          <w:tcPr>
            <w:tcW w:w="10377" w:type="dxa"/>
            <w:gridSpan w:val="8"/>
            <w:shd w:val="clear" w:color="auto" w:fill="auto"/>
            <w:vAlign w:val="center"/>
          </w:tcPr>
          <w:p w:rsidR="00E7157A" w:rsidRPr="00012676" w:rsidRDefault="00E7157A" w:rsidP="00E7157A">
            <w:pPr>
              <w:pStyle w:val="afff5"/>
              <w:numPr>
                <w:ilvl w:val="0"/>
                <w:numId w:val="13"/>
              </w:numPr>
              <w:jc w:val="center"/>
              <w:rPr>
                <w:rFonts w:ascii="Times New Roman" w:hAnsi="Times New Roman"/>
                <w:sz w:val="22"/>
                <w:szCs w:val="22"/>
                <w:lang w:val="ru-RU"/>
              </w:rPr>
            </w:pPr>
            <w:proofErr w:type="spellStart"/>
            <w:r w:rsidRPr="00012676">
              <w:rPr>
                <w:rFonts w:ascii="Times New Roman" w:hAnsi="Times New Roman"/>
                <w:sz w:val="22"/>
                <w:szCs w:val="22"/>
                <w:lang w:val="ru-RU"/>
              </w:rPr>
              <w:t>Атоматизированная</w:t>
            </w:r>
            <w:proofErr w:type="spellEnd"/>
            <w:r w:rsidRPr="00012676">
              <w:rPr>
                <w:rFonts w:ascii="Times New Roman" w:hAnsi="Times New Roman"/>
                <w:sz w:val="22"/>
                <w:szCs w:val="22"/>
                <w:lang w:val="ru-RU"/>
              </w:rPr>
              <w:t xml:space="preserve"> система управления </w:t>
            </w:r>
          </w:p>
        </w:tc>
      </w:tr>
      <w:tr w:rsidR="00E7157A" w:rsidRPr="00012676" w:rsidTr="003603B5">
        <w:trPr>
          <w:trHeight w:val="315"/>
        </w:trPr>
        <w:tc>
          <w:tcPr>
            <w:tcW w:w="516" w:type="dxa"/>
            <w:shd w:val="clear" w:color="auto" w:fill="auto"/>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3.1.</w:t>
            </w:r>
          </w:p>
        </w:tc>
        <w:tc>
          <w:tcPr>
            <w:tcW w:w="2623" w:type="dxa"/>
            <w:shd w:val="clear" w:color="auto" w:fill="auto"/>
            <w:vAlign w:val="center"/>
          </w:tcPr>
          <w:p w:rsidR="00E7157A" w:rsidRPr="00012676" w:rsidRDefault="00E7157A" w:rsidP="003603B5">
            <w:pPr>
              <w:rPr>
                <w:rFonts w:ascii="Times New Roman" w:hAnsi="Times New Roman"/>
                <w:sz w:val="22"/>
                <w:szCs w:val="22"/>
                <w:lang w:val="ru-RU"/>
              </w:rPr>
            </w:pPr>
          </w:p>
        </w:tc>
        <w:tc>
          <w:tcPr>
            <w:tcW w:w="835" w:type="dxa"/>
            <w:vAlign w:val="center"/>
          </w:tcPr>
          <w:p w:rsidR="00E7157A" w:rsidRPr="00012676" w:rsidRDefault="00E7157A" w:rsidP="003603B5">
            <w:pPr>
              <w:jc w:val="center"/>
              <w:rPr>
                <w:rFonts w:ascii="Times New Roman" w:hAnsi="Times New Roman"/>
                <w:sz w:val="22"/>
                <w:szCs w:val="22"/>
                <w:lang w:val="ru-RU"/>
              </w:rPr>
            </w:pPr>
          </w:p>
        </w:tc>
        <w:tc>
          <w:tcPr>
            <w:tcW w:w="1120" w:type="dxa"/>
            <w:shd w:val="clear" w:color="auto" w:fill="auto"/>
            <w:vAlign w:val="center"/>
          </w:tcPr>
          <w:p w:rsidR="00E7157A" w:rsidRPr="00012676" w:rsidRDefault="00E7157A" w:rsidP="003603B5">
            <w:pPr>
              <w:jc w:val="center"/>
              <w:rPr>
                <w:rFonts w:ascii="Times New Roman" w:hAnsi="Times New Roman"/>
                <w:sz w:val="22"/>
                <w:szCs w:val="22"/>
                <w:lang w:val="ru-RU"/>
              </w:rPr>
            </w:pPr>
          </w:p>
        </w:tc>
        <w:tc>
          <w:tcPr>
            <w:tcW w:w="1517" w:type="dxa"/>
            <w:shd w:val="clear" w:color="auto" w:fill="auto"/>
            <w:vAlign w:val="center"/>
          </w:tcPr>
          <w:p w:rsidR="00E7157A" w:rsidRPr="00012676" w:rsidRDefault="00E7157A" w:rsidP="003603B5">
            <w:pPr>
              <w:jc w:val="center"/>
              <w:rPr>
                <w:rFonts w:ascii="Times New Roman" w:hAnsi="Times New Roman"/>
                <w:sz w:val="22"/>
                <w:szCs w:val="22"/>
                <w:lang w:val="ru-RU"/>
              </w:rPr>
            </w:pPr>
          </w:p>
        </w:tc>
        <w:tc>
          <w:tcPr>
            <w:tcW w:w="1389" w:type="dxa"/>
            <w:shd w:val="clear" w:color="auto" w:fill="auto"/>
            <w:vAlign w:val="center"/>
          </w:tcPr>
          <w:p w:rsidR="00E7157A" w:rsidRPr="00012676" w:rsidRDefault="00E7157A" w:rsidP="003603B5">
            <w:pPr>
              <w:jc w:val="center"/>
              <w:rPr>
                <w:rFonts w:ascii="Times New Roman" w:hAnsi="Times New Roman"/>
                <w:sz w:val="22"/>
                <w:szCs w:val="22"/>
                <w:lang w:val="ru-RU"/>
              </w:rPr>
            </w:pPr>
          </w:p>
        </w:tc>
        <w:tc>
          <w:tcPr>
            <w:tcW w:w="1128" w:type="dxa"/>
            <w:shd w:val="clear" w:color="auto" w:fill="auto"/>
            <w:vAlign w:val="center"/>
          </w:tcPr>
          <w:p w:rsidR="00E7157A" w:rsidRPr="00012676" w:rsidRDefault="00E7157A" w:rsidP="003603B5">
            <w:pPr>
              <w:jc w:val="center"/>
              <w:rPr>
                <w:rFonts w:ascii="Times New Roman" w:hAnsi="Times New Roman"/>
                <w:sz w:val="22"/>
                <w:szCs w:val="22"/>
                <w:lang w:val="ru-RU"/>
              </w:rPr>
            </w:pPr>
          </w:p>
        </w:tc>
        <w:tc>
          <w:tcPr>
            <w:tcW w:w="1249" w:type="dxa"/>
            <w:vAlign w:val="center"/>
          </w:tcPr>
          <w:p w:rsidR="00E7157A" w:rsidRPr="00012676" w:rsidRDefault="00E7157A" w:rsidP="003603B5">
            <w:pPr>
              <w:jc w:val="center"/>
              <w:rPr>
                <w:rFonts w:ascii="Times New Roman" w:hAnsi="Times New Roman"/>
                <w:sz w:val="22"/>
                <w:szCs w:val="22"/>
                <w:lang w:val="ru-RU"/>
              </w:rPr>
            </w:pPr>
          </w:p>
        </w:tc>
      </w:tr>
      <w:tr w:rsidR="00E7157A" w:rsidRPr="00012676" w:rsidTr="003603B5">
        <w:trPr>
          <w:trHeight w:val="315"/>
        </w:trPr>
        <w:tc>
          <w:tcPr>
            <w:tcW w:w="516" w:type="dxa"/>
            <w:shd w:val="clear" w:color="auto" w:fill="auto"/>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3.2.</w:t>
            </w:r>
          </w:p>
        </w:tc>
        <w:tc>
          <w:tcPr>
            <w:tcW w:w="2623" w:type="dxa"/>
            <w:shd w:val="clear" w:color="auto" w:fill="auto"/>
            <w:vAlign w:val="center"/>
          </w:tcPr>
          <w:p w:rsidR="00E7157A" w:rsidRPr="00012676" w:rsidRDefault="00E7157A" w:rsidP="003603B5">
            <w:pPr>
              <w:rPr>
                <w:rFonts w:ascii="Times New Roman" w:hAnsi="Times New Roman"/>
                <w:sz w:val="22"/>
                <w:szCs w:val="22"/>
                <w:lang w:val="ru-RU"/>
              </w:rPr>
            </w:pPr>
          </w:p>
        </w:tc>
        <w:tc>
          <w:tcPr>
            <w:tcW w:w="835" w:type="dxa"/>
            <w:vAlign w:val="center"/>
          </w:tcPr>
          <w:p w:rsidR="00E7157A" w:rsidRPr="00012676" w:rsidRDefault="00E7157A" w:rsidP="003603B5">
            <w:pPr>
              <w:jc w:val="center"/>
              <w:rPr>
                <w:rFonts w:ascii="Times New Roman" w:hAnsi="Times New Roman"/>
                <w:sz w:val="22"/>
                <w:szCs w:val="22"/>
                <w:lang w:val="ru-RU"/>
              </w:rPr>
            </w:pPr>
          </w:p>
        </w:tc>
        <w:tc>
          <w:tcPr>
            <w:tcW w:w="1120" w:type="dxa"/>
            <w:shd w:val="clear" w:color="auto" w:fill="auto"/>
            <w:vAlign w:val="center"/>
          </w:tcPr>
          <w:p w:rsidR="00E7157A" w:rsidRPr="00012676" w:rsidRDefault="00E7157A" w:rsidP="003603B5">
            <w:pPr>
              <w:jc w:val="center"/>
              <w:rPr>
                <w:rFonts w:ascii="Times New Roman" w:hAnsi="Times New Roman"/>
                <w:sz w:val="22"/>
                <w:szCs w:val="22"/>
                <w:lang w:val="ru-RU"/>
              </w:rPr>
            </w:pPr>
          </w:p>
        </w:tc>
        <w:tc>
          <w:tcPr>
            <w:tcW w:w="1517" w:type="dxa"/>
            <w:shd w:val="clear" w:color="auto" w:fill="auto"/>
            <w:vAlign w:val="center"/>
          </w:tcPr>
          <w:p w:rsidR="00E7157A" w:rsidRPr="00012676" w:rsidRDefault="00E7157A" w:rsidP="003603B5">
            <w:pPr>
              <w:jc w:val="center"/>
              <w:rPr>
                <w:rFonts w:ascii="Times New Roman" w:hAnsi="Times New Roman"/>
                <w:sz w:val="22"/>
                <w:szCs w:val="22"/>
                <w:lang w:val="ru-RU"/>
              </w:rPr>
            </w:pPr>
          </w:p>
        </w:tc>
        <w:tc>
          <w:tcPr>
            <w:tcW w:w="1389" w:type="dxa"/>
            <w:shd w:val="clear" w:color="auto" w:fill="auto"/>
            <w:vAlign w:val="center"/>
          </w:tcPr>
          <w:p w:rsidR="00E7157A" w:rsidRPr="00012676" w:rsidRDefault="00E7157A" w:rsidP="003603B5">
            <w:pPr>
              <w:jc w:val="center"/>
              <w:rPr>
                <w:rFonts w:ascii="Times New Roman" w:hAnsi="Times New Roman"/>
                <w:sz w:val="22"/>
                <w:szCs w:val="22"/>
                <w:lang w:val="ru-RU"/>
              </w:rPr>
            </w:pPr>
          </w:p>
        </w:tc>
        <w:tc>
          <w:tcPr>
            <w:tcW w:w="1128" w:type="dxa"/>
            <w:shd w:val="clear" w:color="auto" w:fill="auto"/>
            <w:vAlign w:val="center"/>
          </w:tcPr>
          <w:p w:rsidR="00E7157A" w:rsidRPr="00012676" w:rsidRDefault="00E7157A" w:rsidP="003603B5">
            <w:pPr>
              <w:jc w:val="center"/>
              <w:rPr>
                <w:rFonts w:ascii="Times New Roman" w:hAnsi="Times New Roman"/>
                <w:sz w:val="22"/>
                <w:szCs w:val="22"/>
                <w:lang w:val="ru-RU"/>
              </w:rPr>
            </w:pPr>
          </w:p>
        </w:tc>
        <w:tc>
          <w:tcPr>
            <w:tcW w:w="1249" w:type="dxa"/>
            <w:vAlign w:val="center"/>
          </w:tcPr>
          <w:p w:rsidR="00E7157A" w:rsidRPr="00012676" w:rsidRDefault="00E7157A" w:rsidP="003603B5">
            <w:pPr>
              <w:jc w:val="center"/>
              <w:rPr>
                <w:rFonts w:ascii="Times New Roman" w:hAnsi="Times New Roman"/>
                <w:sz w:val="22"/>
                <w:szCs w:val="22"/>
                <w:lang w:val="ru-RU"/>
              </w:rPr>
            </w:pPr>
          </w:p>
        </w:tc>
      </w:tr>
      <w:tr w:rsidR="00E7157A" w:rsidRPr="00012676" w:rsidTr="003603B5">
        <w:trPr>
          <w:trHeight w:val="315"/>
        </w:trPr>
        <w:tc>
          <w:tcPr>
            <w:tcW w:w="10377" w:type="dxa"/>
            <w:gridSpan w:val="8"/>
            <w:shd w:val="clear" w:color="auto" w:fill="auto"/>
            <w:vAlign w:val="center"/>
          </w:tcPr>
          <w:p w:rsidR="00E7157A" w:rsidRPr="00012676" w:rsidRDefault="00E7157A" w:rsidP="00E7157A">
            <w:pPr>
              <w:pStyle w:val="afff5"/>
              <w:numPr>
                <w:ilvl w:val="0"/>
                <w:numId w:val="13"/>
              </w:numPr>
              <w:jc w:val="center"/>
              <w:rPr>
                <w:rFonts w:ascii="Times New Roman" w:hAnsi="Times New Roman"/>
                <w:sz w:val="22"/>
                <w:szCs w:val="22"/>
                <w:lang w:val="ru-RU"/>
              </w:rPr>
            </w:pPr>
            <w:r w:rsidRPr="00012676">
              <w:rPr>
                <w:rFonts w:ascii="Times New Roman" w:hAnsi="Times New Roman"/>
                <w:sz w:val="22"/>
                <w:szCs w:val="22"/>
                <w:lang w:val="ru-RU"/>
              </w:rPr>
              <w:t xml:space="preserve">Напорный трубопровод </w:t>
            </w:r>
          </w:p>
        </w:tc>
      </w:tr>
      <w:tr w:rsidR="00E7157A" w:rsidRPr="00012676" w:rsidTr="003603B5">
        <w:trPr>
          <w:trHeight w:val="315"/>
        </w:trPr>
        <w:tc>
          <w:tcPr>
            <w:tcW w:w="516" w:type="dxa"/>
            <w:shd w:val="clear" w:color="auto" w:fill="auto"/>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4.1.</w:t>
            </w:r>
          </w:p>
        </w:tc>
        <w:tc>
          <w:tcPr>
            <w:tcW w:w="2623" w:type="dxa"/>
            <w:shd w:val="clear" w:color="auto" w:fill="auto"/>
            <w:vAlign w:val="center"/>
          </w:tcPr>
          <w:p w:rsidR="00E7157A" w:rsidRPr="00012676" w:rsidRDefault="00E7157A" w:rsidP="003603B5">
            <w:pPr>
              <w:rPr>
                <w:rFonts w:ascii="Times New Roman" w:hAnsi="Times New Roman"/>
                <w:sz w:val="22"/>
                <w:szCs w:val="22"/>
                <w:lang w:val="ru-RU"/>
              </w:rPr>
            </w:pPr>
          </w:p>
        </w:tc>
        <w:tc>
          <w:tcPr>
            <w:tcW w:w="835" w:type="dxa"/>
            <w:vAlign w:val="center"/>
          </w:tcPr>
          <w:p w:rsidR="00E7157A" w:rsidRPr="00012676" w:rsidRDefault="00E7157A" w:rsidP="003603B5">
            <w:pPr>
              <w:jc w:val="center"/>
              <w:rPr>
                <w:rFonts w:ascii="Times New Roman" w:hAnsi="Times New Roman"/>
                <w:sz w:val="22"/>
                <w:szCs w:val="22"/>
                <w:lang w:val="ru-RU"/>
              </w:rPr>
            </w:pPr>
          </w:p>
        </w:tc>
        <w:tc>
          <w:tcPr>
            <w:tcW w:w="1120" w:type="dxa"/>
            <w:shd w:val="clear" w:color="auto" w:fill="auto"/>
            <w:vAlign w:val="center"/>
          </w:tcPr>
          <w:p w:rsidR="00E7157A" w:rsidRPr="00012676" w:rsidRDefault="00E7157A" w:rsidP="003603B5">
            <w:pPr>
              <w:jc w:val="center"/>
              <w:rPr>
                <w:rFonts w:ascii="Times New Roman" w:hAnsi="Times New Roman"/>
                <w:sz w:val="22"/>
                <w:szCs w:val="22"/>
                <w:lang w:val="ru-RU"/>
              </w:rPr>
            </w:pPr>
          </w:p>
        </w:tc>
        <w:tc>
          <w:tcPr>
            <w:tcW w:w="1517" w:type="dxa"/>
            <w:shd w:val="clear" w:color="auto" w:fill="auto"/>
            <w:vAlign w:val="center"/>
          </w:tcPr>
          <w:p w:rsidR="00E7157A" w:rsidRPr="00012676" w:rsidRDefault="00E7157A" w:rsidP="003603B5">
            <w:pPr>
              <w:jc w:val="center"/>
              <w:rPr>
                <w:rFonts w:ascii="Times New Roman" w:hAnsi="Times New Roman"/>
                <w:sz w:val="22"/>
                <w:szCs w:val="22"/>
                <w:lang w:val="ru-RU"/>
              </w:rPr>
            </w:pPr>
          </w:p>
        </w:tc>
        <w:tc>
          <w:tcPr>
            <w:tcW w:w="1389" w:type="dxa"/>
            <w:shd w:val="clear" w:color="auto" w:fill="auto"/>
            <w:vAlign w:val="center"/>
          </w:tcPr>
          <w:p w:rsidR="00E7157A" w:rsidRPr="00012676" w:rsidRDefault="00E7157A" w:rsidP="003603B5">
            <w:pPr>
              <w:jc w:val="center"/>
              <w:rPr>
                <w:rFonts w:ascii="Times New Roman" w:hAnsi="Times New Roman"/>
                <w:sz w:val="22"/>
                <w:szCs w:val="22"/>
                <w:lang w:val="ru-RU"/>
              </w:rPr>
            </w:pPr>
          </w:p>
        </w:tc>
        <w:tc>
          <w:tcPr>
            <w:tcW w:w="1128" w:type="dxa"/>
            <w:shd w:val="clear" w:color="auto" w:fill="auto"/>
            <w:vAlign w:val="center"/>
          </w:tcPr>
          <w:p w:rsidR="00E7157A" w:rsidRPr="00012676" w:rsidRDefault="00E7157A" w:rsidP="003603B5">
            <w:pPr>
              <w:jc w:val="center"/>
              <w:rPr>
                <w:rFonts w:ascii="Times New Roman" w:hAnsi="Times New Roman"/>
                <w:sz w:val="22"/>
                <w:szCs w:val="22"/>
                <w:lang w:val="ru-RU"/>
              </w:rPr>
            </w:pPr>
          </w:p>
        </w:tc>
        <w:tc>
          <w:tcPr>
            <w:tcW w:w="1249" w:type="dxa"/>
            <w:vAlign w:val="center"/>
          </w:tcPr>
          <w:p w:rsidR="00E7157A" w:rsidRPr="00012676" w:rsidRDefault="00E7157A" w:rsidP="003603B5">
            <w:pPr>
              <w:jc w:val="center"/>
              <w:rPr>
                <w:rFonts w:ascii="Times New Roman" w:hAnsi="Times New Roman"/>
                <w:sz w:val="22"/>
                <w:szCs w:val="22"/>
                <w:lang w:val="ru-RU"/>
              </w:rPr>
            </w:pPr>
          </w:p>
        </w:tc>
      </w:tr>
      <w:tr w:rsidR="00E7157A" w:rsidRPr="00012676" w:rsidTr="003603B5">
        <w:trPr>
          <w:trHeight w:val="315"/>
        </w:trPr>
        <w:tc>
          <w:tcPr>
            <w:tcW w:w="516" w:type="dxa"/>
            <w:shd w:val="clear" w:color="auto" w:fill="auto"/>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4.2.</w:t>
            </w:r>
          </w:p>
        </w:tc>
        <w:tc>
          <w:tcPr>
            <w:tcW w:w="2623" w:type="dxa"/>
            <w:shd w:val="clear" w:color="auto" w:fill="auto"/>
            <w:vAlign w:val="center"/>
          </w:tcPr>
          <w:p w:rsidR="00E7157A" w:rsidRPr="00012676" w:rsidRDefault="00E7157A" w:rsidP="003603B5">
            <w:pPr>
              <w:rPr>
                <w:rFonts w:ascii="Times New Roman" w:hAnsi="Times New Roman"/>
                <w:sz w:val="22"/>
                <w:szCs w:val="22"/>
                <w:lang w:val="ru-RU"/>
              </w:rPr>
            </w:pPr>
          </w:p>
        </w:tc>
        <w:tc>
          <w:tcPr>
            <w:tcW w:w="835" w:type="dxa"/>
            <w:vAlign w:val="center"/>
          </w:tcPr>
          <w:p w:rsidR="00E7157A" w:rsidRPr="00012676" w:rsidRDefault="00E7157A" w:rsidP="003603B5">
            <w:pPr>
              <w:jc w:val="center"/>
              <w:rPr>
                <w:rFonts w:ascii="Times New Roman" w:hAnsi="Times New Roman"/>
                <w:sz w:val="22"/>
                <w:szCs w:val="22"/>
                <w:lang w:val="ru-RU"/>
              </w:rPr>
            </w:pPr>
          </w:p>
        </w:tc>
        <w:tc>
          <w:tcPr>
            <w:tcW w:w="1120" w:type="dxa"/>
            <w:shd w:val="clear" w:color="auto" w:fill="auto"/>
            <w:vAlign w:val="center"/>
          </w:tcPr>
          <w:p w:rsidR="00E7157A" w:rsidRPr="00012676" w:rsidRDefault="00E7157A" w:rsidP="003603B5">
            <w:pPr>
              <w:jc w:val="center"/>
              <w:rPr>
                <w:rFonts w:ascii="Times New Roman" w:hAnsi="Times New Roman"/>
                <w:sz w:val="22"/>
                <w:szCs w:val="22"/>
                <w:lang w:val="ru-RU"/>
              </w:rPr>
            </w:pPr>
          </w:p>
        </w:tc>
        <w:tc>
          <w:tcPr>
            <w:tcW w:w="1517" w:type="dxa"/>
            <w:shd w:val="clear" w:color="auto" w:fill="auto"/>
            <w:vAlign w:val="center"/>
          </w:tcPr>
          <w:p w:rsidR="00E7157A" w:rsidRPr="00012676" w:rsidRDefault="00E7157A" w:rsidP="003603B5">
            <w:pPr>
              <w:jc w:val="center"/>
              <w:rPr>
                <w:rFonts w:ascii="Times New Roman" w:hAnsi="Times New Roman"/>
                <w:sz w:val="22"/>
                <w:szCs w:val="22"/>
                <w:lang w:val="ru-RU"/>
              </w:rPr>
            </w:pPr>
          </w:p>
        </w:tc>
        <w:tc>
          <w:tcPr>
            <w:tcW w:w="1389" w:type="dxa"/>
            <w:shd w:val="clear" w:color="auto" w:fill="auto"/>
            <w:vAlign w:val="center"/>
          </w:tcPr>
          <w:p w:rsidR="00E7157A" w:rsidRPr="00012676" w:rsidRDefault="00E7157A" w:rsidP="003603B5">
            <w:pPr>
              <w:jc w:val="center"/>
              <w:rPr>
                <w:rFonts w:ascii="Times New Roman" w:hAnsi="Times New Roman"/>
                <w:sz w:val="22"/>
                <w:szCs w:val="22"/>
                <w:lang w:val="ru-RU"/>
              </w:rPr>
            </w:pPr>
          </w:p>
        </w:tc>
        <w:tc>
          <w:tcPr>
            <w:tcW w:w="1128" w:type="dxa"/>
            <w:shd w:val="clear" w:color="auto" w:fill="auto"/>
            <w:vAlign w:val="center"/>
          </w:tcPr>
          <w:p w:rsidR="00E7157A" w:rsidRPr="00012676" w:rsidRDefault="00E7157A" w:rsidP="003603B5">
            <w:pPr>
              <w:jc w:val="center"/>
              <w:rPr>
                <w:rFonts w:ascii="Times New Roman" w:hAnsi="Times New Roman"/>
                <w:sz w:val="22"/>
                <w:szCs w:val="22"/>
                <w:lang w:val="ru-RU"/>
              </w:rPr>
            </w:pPr>
          </w:p>
        </w:tc>
        <w:tc>
          <w:tcPr>
            <w:tcW w:w="1249" w:type="dxa"/>
            <w:vAlign w:val="center"/>
          </w:tcPr>
          <w:p w:rsidR="00E7157A" w:rsidRPr="00012676" w:rsidRDefault="00E7157A" w:rsidP="003603B5">
            <w:pPr>
              <w:jc w:val="center"/>
              <w:rPr>
                <w:rFonts w:ascii="Times New Roman" w:hAnsi="Times New Roman"/>
                <w:sz w:val="22"/>
                <w:szCs w:val="22"/>
                <w:lang w:val="ru-RU"/>
              </w:rPr>
            </w:pPr>
          </w:p>
        </w:tc>
      </w:tr>
      <w:tr w:rsidR="00E7157A" w:rsidRPr="00E7157A" w:rsidTr="003603B5">
        <w:trPr>
          <w:trHeight w:val="315"/>
        </w:trPr>
        <w:tc>
          <w:tcPr>
            <w:tcW w:w="10377" w:type="dxa"/>
            <w:gridSpan w:val="8"/>
            <w:shd w:val="clear" w:color="auto" w:fill="auto"/>
            <w:vAlign w:val="center"/>
          </w:tcPr>
          <w:p w:rsidR="00E7157A" w:rsidRPr="00012676" w:rsidRDefault="00E7157A" w:rsidP="00E7157A">
            <w:pPr>
              <w:pStyle w:val="afff5"/>
              <w:numPr>
                <w:ilvl w:val="0"/>
                <w:numId w:val="13"/>
              </w:numPr>
              <w:jc w:val="center"/>
              <w:rPr>
                <w:rFonts w:ascii="Times New Roman" w:hAnsi="Times New Roman"/>
                <w:sz w:val="22"/>
                <w:szCs w:val="22"/>
                <w:lang w:val="ru-RU"/>
              </w:rPr>
            </w:pPr>
            <w:r w:rsidRPr="00012676">
              <w:rPr>
                <w:rFonts w:ascii="Times New Roman" w:hAnsi="Times New Roman"/>
                <w:sz w:val="22"/>
                <w:szCs w:val="22"/>
                <w:lang w:val="ru-RU"/>
              </w:rPr>
              <w:t xml:space="preserve">Сменное оборудование и запасные части </w:t>
            </w:r>
          </w:p>
        </w:tc>
      </w:tr>
      <w:tr w:rsidR="00E7157A" w:rsidRPr="00012676" w:rsidTr="003603B5">
        <w:trPr>
          <w:trHeight w:val="315"/>
        </w:trPr>
        <w:tc>
          <w:tcPr>
            <w:tcW w:w="516" w:type="dxa"/>
            <w:shd w:val="clear" w:color="auto" w:fill="auto"/>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5.1.</w:t>
            </w:r>
          </w:p>
        </w:tc>
        <w:tc>
          <w:tcPr>
            <w:tcW w:w="2623" w:type="dxa"/>
            <w:shd w:val="clear" w:color="auto" w:fill="auto"/>
            <w:vAlign w:val="center"/>
          </w:tcPr>
          <w:p w:rsidR="00E7157A" w:rsidRPr="00012676" w:rsidRDefault="00E7157A" w:rsidP="003603B5">
            <w:pPr>
              <w:rPr>
                <w:rFonts w:ascii="Times New Roman" w:hAnsi="Times New Roman"/>
                <w:sz w:val="22"/>
                <w:szCs w:val="22"/>
                <w:lang w:val="ru-RU"/>
              </w:rPr>
            </w:pPr>
          </w:p>
        </w:tc>
        <w:tc>
          <w:tcPr>
            <w:tcW w:w="835" w:type="dxa"/>
            <w:vAlign w:val="center"/>
          </w:tcPr>
          <w:p w:rsidR="00E7157A" w:rsidRPr="00012676" w:rsidRDefault="00E7157A" w:rsidP="003603B5">
            <w:pPr>
              <w:jc w:val="center"/>
              <w:rPr>
                <w:rFonts w:ascii="Times New Roman" w:hAnsi="Times New Roman"/>
                <w:sz w:val="22"/>
                <w:szCs w:val="22"/>
                <w:lang w:val="ru-RU"/>
              </w:rPr>
            </w:pPr>
          </w:p>
        </w:tc>
        <w:tc>
          <w:tcPr>
            <w:tcW w:w="1120" w:type="dxa"/>
            <w:shd w:val="clear" w:color="auto" w:fill="auto"/>
            <w:vAlign w:val="center"/>
          </w:tcPr>
          <w:p w:rsidR="00E7157A" w:rsidRPr="00012676" w:rsidRDefault="00E7157A" w:rsidP="003603B5">
            <w:pPr>
              <w:jc w:val="center"/>
              <w:rPr>
                <w:rFonts w:ascii="Times New Roman" w:hAnsi="Times New Roman"/>
                <w:sz w:val="22"/>
                <w:szCs w:val="22"/>
                <w:lang w:val="ru-RU"/>
              </w:rPr>
            </w:pPr>
          </w:p>
        </w:tc>
        <w:tc>
          <w:tcPr>
            <w:tcW w:w="1517" w:type="dxa"/>
            <w:shd w:val="clear" w:color="auto" w:fill="auto"/>
            <w:vAlign w:val="center"/>
          </w:tcPr>
          <w:p w:rsidR="00E7157A" w:rsidRPr="00012676" w:rsidRDefault="00E7157A" w:rsidP="003603B5">
            <w:pPr>
              <w:jc w:val="center"/>
              <w:rPr>
                <w:rFonts w:ascii="Times New Roman" w:hAnsi="Times New Roman"/>
                <w:sz w:val="22"/>
                <w:szCs w:val="22"/>
                <w:lang w:val="ru-RU"/>
              </w:rPr>
            </w:pPr>
          </w:p>
        </w:tc>
        <w:tc>
          <w:tcPr>
            <w:tcW w:w="1389" w:type="dxa"/>
            <w:shd w:val="clear" w:color="auto" w:fill="auto"/>
            <w:vAlign w:val="center"/>
          </w:tcPr>
          <w:p w:rsidR="00E7157A" w:rsidRPr="00012676" w:rsidRDefault="00E7157A" w:rsidP="003603B5">
            <w:pPr>
              <w:jc w:val="center"/>
              <w:rPr>
                <w:rFonts w:ascii="Times New Roman" w:hAnsi="Times New Roman"/>
                <w:sz w:val="22"/>
                <w:szCs w:val="22"/>
                <w:lang w:val="ru-RU"/>
              </w:rPr>
            </w:pPr>
          </w:p>
        </w:tc>
        <w:tc>
          <w:tcPr>
            <w:tcW w:w="1128" w:type="dxa"/>
            <w:shd w:val="clear" w:color="auto" w:fill="auto"/>
            <w:vAlign w:val="center"/>
          </w:tcPr>
          <w:p w:rsidR="00E7157A" w:rsidRPr="00012676" w:rsidRDefault="00E7157A" w:rsidP="003603B5">
            <w:pPr>
              <w:jc w:val="center"/>
              <w:rPr>
                <w:rFonts w:ascii="Times New Roman" w:hAnsi="Times New Roman"/>
                <w:sz w:val="22"/>
                <w:szCs w:val="22"/>
                <w:lang w:val="ru-RU"/>
              </w:rPr>
            </w:pPr>
          </w:p>
        </w:tc>
        <w:tc>
          <w:tcPr>
            <w:tcW w:w="1249" w:type="dxa"/>
            <w:vAlign w:val="center"/>
          </w:tcPr>
          <w:p w:rsidR="00E7157A" w:rsidRPr="00012676" w:rsidRDefault="00E7157A" w:rsidP="003603B5">
            <w:pPr>
              <w:jc w:val="center"/>
              <w:rPr>
                <w:rFonts w:ascii="Times New Roman" w:hAnsi="Times New Roman"/>
                <w:sz w:val="22"/>
                <w:szCs w:val="22"/>
                <w:lang w:val="ru-RU"/>
              </w:rPr>
            </w:pPr>
          </w:p>
        </w:tc>
      </w:tr>
      <w:tr w:rsidR="00E7157A" w:rsidRPr="00012676" w:rsidTr="003603B5">
        <w:trPr>
          <w:trHeight w:val="315"/>
        </w:trPr>
        <w:tc>
          <w:tcPr>
            <w:tcW w:w="516" w:type="dxa"/>
            <w:shd w:val="clear" w:color="auto" w:fill="auto"/>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5.2.</w:t>
            </w:r>
          </w:p>
        </w:tc>
        <w:tc>
          <w:tcPr>
            <w:tcW w:w="2623" w:type="dxa"/>
            <w:shd w:val="clear" w:color="auto" w:fill="auto"/>
            <w:vAlign w:val="center"/>
          </w:tcPr>
          <w:p w:rsidR="00E7157A" w:rsidRPr="00012676" w:rsidRDefault="00E7157A" w:rsidP="003603B5">
            <w:pPr>
              <w:rPr>
                <w:rFonts w:ascii="Times New Roman" w:hAnsi="Times New Roman"/>
                <w:sz w:val="22"/>
                <w:szCs w:val="22"/>
                <w:lang w:val="ru-RU"/>
              </w:rPr>
            </w:pPr>
          </w:p>
        </w:tc>
        <w:tc>
          <w:tcPr>
            <w:tcW w:w="835" w:type="dxa"/>
            <w:vAlign w:val="center"/>
          </w:tcPr>
          <w:p w:rsidR="00E7157A" w:rsidRPr="00012676" w:rsidRDefault="00E7157A" w:rsidP="003603B5">
            <w:pPr>
              <w:jc w:val="center"/>
              <w:rPr>
                <w:rFonts w:ascii="Times New Roman" w:hAnsi="Times New Roman"/>
                <w:sz w:val="22"/>
                <w:szCs w:val="22"/>
                <w:lang w:val="ru-RU"/>
              </w:rPr>
            </w:pPr>
          </w:p>
        </w:tc>
        <w:tc>
          <w:tcPr>
            <w:tcW w:w="1120" w:type="dxa"/>
            <w:shd w:val="clear" w:color="auto" w:fill="auto"/>
            <w:vAlign w:val="center"/>
          </w:tcPr>
          <w:p w:rsidR="00E7157A" w:rsidRPr="00012676" w:rsidRDefault="00E7157A" w:rsidP="003603B5">
            <w:pPr>
              <w:jc w:val="center"/>
              <w:rPr>
                <w:rFonts w:ascii="Times New Roman" w:hAnsi="Times New Roman"/>
                <w:sz w:val="22"/>
                <w:szCs w:val="22"/>
                <w:lang w:val="ru-RU"/>
              </w:rPr>
            </w:pPr>
          </w:p>
        </w:tc>
        <w:tc>
          <w:tcPr>
            <w:tcW w:w="1517" w:type="dxa"/>
            <w:shd w:val="clear" w:color="auto" w:fill="auto"/>
            <w:vAlign w:val="center"/>
          </w:tcPr>
          <w:p w:rsidR="00E7157A" w:rsidRPr="00012676" w:rsidRDefault="00E7157A" w:rsidP="003603B5">
            <w:pPr>
              <w:jc w:val="center"/>
              <w:rPr>
                <w:rFonts w:ascii="Times New Roman" w:hAnsi="Times New Roman"/>
                <w:sz w:val="22"/>
                <w:szCs w:val="22"/>
                <w:lang w:val="ru-RU"/>
              </w:rPr>
            </w:pPr>
          </w:p>
        </w:tc>
        <w:tc>
          <w:tcPr>
            <w:tcW w:w="1389" w:type="dxa"/>
            <w:shd w:val="clear" w:color="auto" w:fill="auto"/>
            <w:vAlign w:val="center"/>
          </w:tcPr>
          <w:p w:rsidR="00E7157A" w:rsidRPr="00012676" w:rsidRDefault="00E7157A" w:rsidP="003603B5">
            <w:pPr>
              <w:jc w:val="center"/>
              <w:rPr>
                <w:rFonts w:ascii="Times New Roman" w:hAnsi="Times New Roman"/>
                <w:sz w:val="22"/>
                <w:szCs w:val="22"/>
                <w:lang w:val="ru-RU"/>
              </w:rPr>
            </w:pPr>
          </w:p>
        </w:tc>
        <w:tc>
          <w:tcPr>
            <w:tcW w:w="1128" w:type="dxa"/>
            <w:shd w:val="clear" w:color="auto" w:fill="auto"/>
            <w:vAlign w:val="center"/>
          </w:tcPr>
          <w:p w:rsidR="00E7157A" w:rsidRPr="00012676" w:rsidRDefault="00E7157A" w:rsidP="003603B5">
            <w:pPr>
              <w:jc w:val="center"/>
              <w:rPr>
                <w:rFonts w:ascii="Times New Roman" w:hAnsi="Times New Roman"/>
                <w:sz w:val="22"/>
                <w:szCs w:val="22"/>
                <w:lang w:val="ru-RU"/>
              </w:rPr>
            </w:pPr>
          </w:p>
        </w:tc>
        <w:tc>
          <w:tcPr>
            <w:tcW w:w="1249" w:type="dxa"/>
            <w:vAlign w:val="center"/>
          </w:tcPr>
          <w:p w:rsidR="00E7157A" w:rsidRPr="00012676" w:rsidRDefault="00E7157A" w:rsidP="003603B5">
            <w:pPr>
              <w:jc w:val="center"/>
              <w:rPr>
                <w:rFonts w:ascii="Times New Roman" w:hAnsi="Times New Roman"/>
                <w:sz w:val="22"/>
                <w:szCs w:val="22"/>
                <w:lang w:val="ru-RU"/>
              </w:rPr>
            </w:pPr>
          </w:p>
        </w:tc>
      </w:tr>
    </w:tbl>
    <w:p w:rsidR="00E7157A" w:rsidRPr="00012676" w:rsidRDefault="00E7157A" w:rsidP="00E7157A">
      <w:pPr>
        <w:tabs>
          <w:tab w:val="left" w:pos="1134"/>
        </w:tabs>
        <w:autoSpaceDE w:val="0"/>
        <w:autoSpaceDN w:val="0"/>
        <w:adjustRightInd w:val="0"/>
        <w:ind w:left="-426" w:right="-1"/>
        <w:jc w:val="center"/>
        <w:rPr>
          <w:rFonts w:ascii="Times New Roman" w:hAnsi="Times New Roman"/>
          <w:b/>
          <w:sz w:val="22"/>
          <w:szCs w:val="22"/>
        </w:rPr>
      </w:pPr>
    </w:p>
    <w:p w:rsidR="00E7157A" w:rsidRPr="00012676" w:rsidRDefault="00E7157A" w:rsidP="00E7157A">
      <w:pPr>
        <w:tabs>
          <w:tab w:val="left" w:pos="1134"/>
        </w:tabs>
        <w:autoSpaceDE w:val="0"/>
        <w:autoSpaceDN w:val="0"/>
        <w:adjustRightInd w:val="0"/>
        <w:ind w:left="-426" w:right="-1"/>
        <w:jc w:val="center"/>
        <w:rPr>
          <w:rFonts w:ascii="Times New Roman" w:hAnsi="Times New Roman"/>
          <w:b/>
          <w:sz w:val="22"/>
          <w:szCs w:val="22"/>
        </w:rPr>
      </w:pPr>
    </w:p>
    <w:p w:rsidR="00E7157A" w:rsidRPr="00012676" w:rsidRDefault="00E7157A" w:rsidP="00E7157A">
      <w:pPr>
        <w:tabs>
          <w:tab w:val="left" w:pos="1134"/>
        </w:tabs>
        <w:autoSpaceDE w:val="0"/>
        <w:autoSpaceDN w:val="0"/>
        <w:adjustRightInd w:val="0"/>
        <w:ind w:left="-426" w:right="-1"/>
        <w:jc w:val="center"/>
        <w:rPr>
          <w:rFonts w:ascii="Times New Roman" w:hAnsi="Times New Roman"/>
          <w:b/>
          <w:sz w:val="22"/>
          <w:szCs w:val="22"/>
        </w:rPr>
      </w:pPr>
    </w:p>
    <w:p w:rsidR="00E7157A" w:rsidRPr="00012676" w:rsidRDefault="00E7157A" w:rsidP="00E7157A">
      <w:pPr>
        <w:tabs>
          <w:tab w:val="left" w:pos="1134"/>
        </w:tabs>
        <w:autoSpaceDE w:val="0"/>
        <w:autoSpaceDN w:val="0"/>
        <w:adjustRightInd w:val="0"/>
        <w:ind w:left="-426" w:right="-1"/>
        <w:jc w:val="center"/>
        <w:rPr>
          <w:rFonts w:ascii="Times New Roman" w:hAnsi="Times New Roman"/>
          <w:b/>
          <w:sz w:val="22"/>
          <w:szCs w:val="22"/>
        </w:rPr>
      </w:pPr>
      <w:r w:rsidRPr="00012676">
        <w:rPr>
          <w:rFonts w:ascii="Times New Roman" w:hAnsi="Times New Roman"/>
          <w:b/>
          <w:sz w:val="22"/>
          <w:szCs w:val="22"/>
        </w:rPr>
        <w:t>СПЕЦИФИКАЦИЯ №3</w:t>
      </w:r>
    </w:p>
    <w:p w:rsidR="00E7157A" w:rsidRPr="00012676" w:rsidRDefault="00E7157A" w:rsidP="00E7157A">
      <w:pPr>
        <w:tabs>
          <w:tab w:val="left" w:pos="1134"/>
        </w:tabs>
        <w:autoSpaceDE w:val="0"/>
        <w:autoSpaceDN w:val="0"/>
        <w:adjustRightInd w:val="0"/>
        <w:ind w:left="-426" w:right="-1"/>
        <w:jc w:val="center"/>
        <w:rPr>
          <w:rFonts w:ascii="Times New Roman" w:hAnsi="Times New Roman"/>
          <w:b/>
          <w:sz w:val="22"/>
          <w:szCs w:val="22"/>
          <w:lang w:val="ru-RU"/>
        </w:rPr>
      </w:pPr>
      <w:r w:rsidRPr="00012676">
        <w:rPr>
          <w:rFonts w:ascii="Times New Roman" w:hAnsi="Times New Roman"/>
          <w:b/>
          <w:sz w:val="22"/>
          <w:szCs w:val="22"/>
          <w:lang w:val="ru-RU"/>
        </w:rPr>
        <w:t>комплектность поставки</w:t>
      </w:r>
    </w:p>
    <w:p w:rsidR="00E7157A" w:rsidRPr="00012676" w:rsidRDefault="00E7157A" w:rsidP="00E7157A">
      <w:pPr>
        <w:tabs>
          <w:tab w:val="left" w:pos="1134"/>
        </w:tabs>
        <w:autoSpaceDE w:val="0"/>
        <w:autoSpaceDN w:val="0"/>
        <w:adjustRightInd w:val="0"/>
        <w:ind w:left="709" w:right="-1"/>
        <w:jc w:val="center"/>
        <w:rPr>
          <w:rFonts w:ascii="Times New Roman" w:hAnsi="Times New Roman"/>
          <w:sz w:val="22"/>
          <w:szCs w:val="22"/>
          <w:lang w:val="ru-RU"/>
        </w:rPr>
      </w:pPr>
    </w:p>
    <w:tbl>
      <w:tblPr>
        <w:tblW w:w="103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2551"/>
        <w:gridCol w:w="816"/>
        <w:gridCol w:w="1108"/>
        <w:gridCol w:w="1647"/>
        <w:gridCol w:w="1361"/>
        <w:gridCol w:w="1127"/>
        <w:gridCol w:w="1221"/>
      </w:tblGrid>
      <w:tr w:rsidR="00E7157A" w:rsidRPr="00E7157A" w:rsidTr="003603B5">
        <w:trPr>
          <w:trHeight w:val="302"/>
        </w:trPr>
        <w:tc>
          <w:tcPr>
            <w:tcW w:w="10377" w:type="dxa"/>
            <w:gridSpan w:val="8"/>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Комплектация насос-гидроциклонных установок для модернизации отделения ДОК-2 (4установки)</w:t>
            </w:r>
          </w:p>
        </w:tc>
      </w:tr>
      <w:tr w:rsidR="00E7157A" w:rsidRPr="00012676" w:rsidTr="003603B5">
        <w:trPr>
          <w:trHeight w:val="739"/>
        </w:trPr>
        <w:tc>
          <w:tcPr>
            <w:tcW w:w="516" w:type="dxa"/>
            <w:shd w:val="clear" w:color="auto" w:fill="auto"/>
            <w:vAlign w:val="center"/>
            <w:hideMark/>
          </w:tcPr>
          <w:p w:rsidR="00E7157A" w:rsidRPr="00012676" w:rsidRDefault="00E7157A" w:rsidP="003603B5">
            <w:pPr>
              <w:jc w:val="center"/>
              <w:rPr>
                <w:rFonts w:ascii="Times New Roman" w:hAnsi="Times New Roman"/>
                <w:sz w:val="22"/>
                <w:szCs w:val="22"/>
              </w:rPr>
            </w:pPr>
            <w:r w:rsidRPr="00012676">
              <w:rPr>
                <w:rFonts w:ascii="Times New Roman" w:hAnsi="Times New Roman"/>
                <w:sz w:val="22"/>
                <w:szCs w:val="22"/>
              </w:rPr>
              <w:t>№</w:t>
            </w:r>
          </w:p>
        </w:tc>
        <w:tc>
          <w:tcPr>
            <w:tcW w:w="2623" w:type="dxa"/>
            <w:shd w:val="clear" w:color="auto" w:fill="auto"/>
            <w:vAlign w:val="center"/>
            <w:hideMark/>
          </w:tcPr>
          <w:p w:rsidR="00E7157A" w:rsidRPr="00012676" w:rsidRDefault="00E7157A" w:rsidP="003603B5">
            <w:pPr>
              <w:jc w:val="center"/>
              <w:rPr>
                <w:rFonts w:ascii="Times New Roman" w:hAnsi="Times New Roman"/>
                <w:sz w:val="22"/>
                <w:szCs w:val="22"/>
              </w:rPr>
            </w:pPr>
            <w:proofErr w:type="spellStart"/>
            <w:r w:rsidRPr="00012676">
              <w:rPr>
                <w:rFonts w:ascii="Times New Roman" w:hAnsi="Times New Roman"/>
                <w:sz w:val="22"/>
                <w:szCs w:val="22"/>
              </w:rPr>
              <w:t>Наименование</w:t>
            </w:r>
            <w:proofErr w:type="spellEnd"/>
            <w:r w:rsidRPr="00012676">
              <w:rPr>
                <w:rFonts w:ascii="Times New Roman" w:hAnsi="Times New Roman"/>
                <w:sz w:val="22"/>
                <w:szCs w:val="22"/>
              </w:rPr>
              <w:t xml:space="preserve"> </w:t>
            </w:r>
          </w:p>
        </w:tc>
        <w:tc>
          <w:tcPr>
            <w:tcW w:w="835" w:type="dxa"/>
            <w:vAlign w:val="center"/>
          </w:tcPr>
          <w:p w:rsidR="00E7157A" w:rsidRPr="00012676" w:rsidRDefault="00E7157A" w:rsidP="003603B5">
            <w:pPr>
              <w:jc w:val="center"/>
              <w:rPr>
                <w:rFonts w:ascii="Times New Roman" w:hAnsi="Times New Roman"/>
                <w:sz w:val="22"/>
                <w:szCs w:val="22"/>
                <w:lang w:val="ru-RU"/>
              </w:rPr>
            </w:pPr>
            <w:proofErr w:type="spellStart"/>
            <w:r w:rsidRPr="00012676">
              <w:rPr>
                <w:rFonts w:ascii="Times New Roman" w:hAnsi="Times New Roman"/>
                <w:sz w:val="22"/>
                <w:szCs w:val="22"/>
                <w:lang w:val="ru-RU"/>
              </w:rPr>
              <w:t>ед</w:t>
            </w:r>
            <w:proofErr w:type="spellEnd"/>
            <w:r w:rsidRPr="00012676">
              <w:rPr>
                <w:rFonts w:ascii="Times New Roman" w:hAnsi="Times New Roman"/>
                <w:sz w:val="22"/>
                <w:szCs w:val="22"/>
              </w:rPr>
              <w:t xml:space="preserve">. </w:t>
            </w:r>
            <w:proofErr w:type="spellStart"/>
            <w:r w:rsidRPr="00012676">
              <w:rPr>
                <w:rFonts w:ascii="Times New Roman" w:hAnsi="Times New Roman"/>
                <w:sz w:val="22"/>
                <w:szCs w:val="22"/>
                <w:lang w:val="ru-RU"/>
              </w:rPr>
              <w:t>изм</w:t>
            </w:r>
            <w:proofErr w:type="spellEnd"/>
          </w:p>
        </w:tc>
        <w:tc>
          <w:tcPr>
            <w:tcW w:w="1120" w:type="dxa"/>
            <w:shd w:val="clear" w:color="auto" w:fill="auto"/>
            <w:vAlign w:val="center"/>
            <w:hideMark/>
          </w:tcPr>
          <w:p w:rsidR="00E7157A" w:rsidRPr="00012676" w:rsidRDefault="00E7157A" w:rsidP="003603B5">
            <w:pPr>
              <w:jc w:val="center"/>
              <w:rPr>
                <w:rFonts w:ascii="Times New Roman" w:hAnsi="Times New Roman"/>
                <w:sz w:val="22"/>
                <w:szCs w:val="22"/>
              </w:rPr>
            </w:pPr>
            <w:r w:rsidRPr="00012676">
              <w:rPr>
                <w:rFonts w:ascii="Times New Roman" w:hAnsi="Times New Roman"/>
                <w:sz w:val="22"/>
                <w:szCs w:val="22"/>
                <w:lang w:val="ru-RU"/>
              </w:rPr>
              <w:t>Модель</w:t>
            </w:r>
            <w:r w:rsidRPr="00012676">
              <w:rPr>
                <w:rFonts w:ascii="Times New Roman" w:hAnsi="Times New Roman"/>
                <w:sz w:val="22"/>
                <w:szCs w:val="22"/>
              </w:rPr>
              <w:t xml:space="preserve"> /</w:t>
            </w:r>
            <w:r w:rsidRPr="00012676">
              <w:rPr>
                <w:rFonts w:ascii="Times New Roman" w:hAnsi="Times New Roman"/>
                <w:sz w:val="22"/>
                <w:szCs w:val="22"/>
                <w:lang w:val="ru-RU"/>
              </w:rPr>
              <w:t>тип</w:t>
            </w:r>
          </w:p>
        </w:tc>
        <w:tc>
          <w:tcPr>
            <w:tcW w:w="1517" w:type="dxa"/>
            <w:shd w:val="clear" w:color="auto" w:fill="auto"/>
            <w:vAlign w:val="center"/>
            <w:hideMark/>
          </w:tcPr>
          <w:p w:rsidR="00E7157A" w:rsidRPr="00012676" w:rsidRDefault="00E7157A" w:rsidP="003603B5">
            <w:pPr>
              <w:jc w:val="center"/>
              <w:rPr>
                <w:rFonts w:ascii="Times New Roman" w:hAnsi="Times New Roman"/>
                <w:sz w:val="22"/>
                <w:szCs w:val="22"/>
              </w:rPr>
            </w:pPr>
            <w:r w:rsidRPr="00012676">
              <w:rPr>
                <w:rFonts w:ascii="Times New Roman" w:hAnsi="Times New Roman"/>
                <w:sz w:val="22"/>
                <w:szCs w:val="22"/>
                <w:lang w:val="ru-RU"/>
              </w:rPr>
              <w:t>Производитель</w:t>
            </w:r>
          </w:p>
        </w:tc>
        <w:tc>
          <w:tcPr>
            <w:tcW w:w="1389" w:type="dxa"/>
            <w:shd w:val="clear" w:color="auto" w:fill="auto"/>
            <w:vAlign w:val="center"/>
            <w:hideMark/>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Кол-во в одном агрегате</w:t>
            </w:r>
          </w:p>
        </w:tc>
        <w:tc>
          <w:tcPr>
            <w:tcW w:w="1128" w:type="dxa"/>
            <w:shd w:val="clear" w:color="auto" w:fill="auto"/>
            <w:vAlign w:val="center"/>
            <w:hideMark/>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Кол</w:t>
            </w:r>
            <w:r w:rsidRPr="00012676">
              <w:rPr>
                <w:rFonts w:ascii="Times New Roman" w:hAnsi="Times New Roman"/>
                <w:sz w:val="22"/>
                <w:szCs w:val="22"/>
              </w:rPr>
              <w:t>-</w:t>
            </w:r>
            <w:r w:rsidRPr="00012676">
              <w:rPr>
                <w:rFonts w:ascii="Times New Roman" w:hAnsi="Times New Roman"/>
                <w:sz w:val="22"/>
                <w:szCs w:val="22"/>
                <w:lang w:val="ru-RU"/>
              </w:rPr>
              <w:t>во</w:t>
            </w:r>
            <w:r w:rsidRPr="00012676">
              <w:rPr>
                <w:rFonts w:ascii="Times New Roman" w:hAnsi="Times New Roman"/>
                <w:sz w:val="22"/>
                <w:szCs w:val="22"/>
              </w:rPr>
              <w:t xml:space="preserve"> </w:t>
            </w:r>
            <w:r w:rsidRPr="00012676">
              <w:rPr>
                <w:rFonts w:ascii="Times New Roman" w:hAnsi="Times New Roman"/>
                <w:sz w:val="22"/>
                <w:szCs w:val="22"/>
                <w:lang w:val="ru-RU"/>
              </w:rPr>
              <w:t>агрегатов</w:t>
            </w:r>
            <w:r w:rsidRPr="00012676">
              <w:rPr>
                <w:rFonts w:ascii="Times New Roman" w:hAnsi="Times New Roman"/>
                <w:sz w:val="22"/>
                <w:szCs w:val="22"/>
              </w:rPr>
              <w:t xml:space="preserve"> </w:t>
            </w:r>
          </w:p>
        </w:tc>
        <w:tc>
          <w:tcPr>
            <w:tcW w:w="1249" w:type="dxa"/>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Общее кол-во</w:t>
            </w:r>
          </w:p>
        </w:tc>
      </w:tr>
      <w:tr w:rsidR="00E7157A" w:rsidRPr="00012676" w:rsidTr="003603B5">
        <w:trPr>
          <w:trHeight w:val="315"/>
        </w:trPr>
        <w:tc>
          <w:tcPr>
            <w:tcW w:w="10377" w:type="dxa"/>
            <w:gridSpan w:val="8"/>
            <w:shd w:val="clear" w:color="auto" w:fill="auto"/>
            <w:vAlign w:val="center"/>
          </w:tcPr>
          <w:p w:rsidR="00E7157A" w:rsidRPr="00012676" w:rsidRDefault="00E7157A" w:rsidP="00E7157A">
            <w:pPr>
              <w:pStyle w:val="afff5"/>
              <w:numPr>
                <w:ilvl w:val="0"/>
                <w:numId w:val="24"/>
              </w:numPr>
              <w:jc w:val="center"/>
              <w:rPr>
                <w:rFonts w:ascii="Times New Roman" w:hAnsi="Times New Roman"/>
                <w:sz w:val="22"/>
                <w:szCs w:val="22"/>
                <w:lang w:val="ru-RU"/>
              </w:rPr>
            </w:pPr>
            <w:r w:rsidRPr="00012676">
              <w:rPr>
                <w:rFonts w:ascii="Times New Roman" w:hAnsi="Times New Roman"/>
                <w:sz w:val="22"/>
                <w:szCs w:val="22"/>
                <w:lang w:val="ru-RU"/>
              </w:rPr>
              <w:t xml:space="preserve">Насосный агрегат и принадлежности </w:t>
            </w:r>
          </w:p>
        </w:tc>
      </w:tr>
      <w:tr w:rsidR="00E7157A" w:rsidRPr="00012676" w:rsidTr="003603B5">
        <w:trPr>
          <w:trHeight w:val="315"/>
        </w:trPr>
        <w:tc>
          <w:tcPr>
            <w:tcW w:w="516" w:type="dxa"/>
            <w:shd w:val="clear" w:color="auto" w:fill="auto"/>
            <w:vAlign w:val="center"/>
            <w:hideMark/>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rPr>
              <w:t>1</w:t>
            </w:r>
            <w:r w:rsidRPr="00012676">
              <w:rPr>
                <w:rFonts w:ascii="Times New Roman" w:hAnsi="Times New Roman"/>
                <w:sz w:val="22"/>
                <w:szCs w:val="22"/>
                <w:lang w:val="ru-RU"/>
              </w:rPr>
              <w:t>.1.</w:t>
            </w:r>
          </w:p>
        </w:tc>
        <w:tc>
          <w:tcPr>
            <w:tcW w:w="2623" w:type="dxa"/>
            <w:shd w:val="clear" w:color="auto" w:fill="auto"/>
            <w:vAlign w:val="center"/>
          </w:tcPr>
          <w:p w:rsidR="00E7157A" w:rsidRPr="00012676" w:rsidRDefault="00E7157A" w:rsidP="003603B5">
            <w:pPr>
              <w:rPr>
                <w:rFonts w:ascii="Times New Roman" w:hAnsi="Times New Roman"/>
                <w:sz w:val="22"/>
                <w:szCs w:val="22"/>
                <w:lang w:val="ru-RU"/>
              </w:rPr>
            </w:pPr>
          </w:p>
        </w:tc>
        <w:tc>
          <w:tcPr>
            <w:tcW w:w="835" w:type="dxa"/>
            <w:vAlign w:val="center"/>
          </w:tcPr>
          <w:p w:rsidR="00E7157A" w:rsidRPr="00012676" w:rsidRDefault="00E7157A" w:rsidP="003603B5">
            <w:pPr>
              <w:jc w:val="center"/>
              <w:rPr>
                <w:rFonts w:ascii="Times New Roman" w:hAnsi="Times New Roman"/>
                <w:sz w:val="22"/>
                <w:szCs w:val="22"/>
              </w:rPr>
            </w:pPr>
          </w:p>
        </w:tc>
        <w:tc>
          <w:tcPr>
            <w:tcW w:w="1120" w:type="dxa"/>
            <w:shd w:val="clear" w:color="auto" w:fill="auto"/>
            <w:vAlign w:val="center"/>
          </w:tcPr>
          <w:p w:rsidR="00E7157A" w:rsidRPr="00012676" w:rsidRDefault="00E7157A" w:rsidP="003603B5">
            <w:pPr>
              <w:jc w:val="center"/>
              <w:rPr>
                <w:rFonts w:ascii="Times New Roman" w:hAnsi="Times New Roman"/>
                <w:sz w:val="22"/>
                <w:szCs w:val="22"/>
              </w:rPr>
            </w:pPr>
          </w:p>
        </w:tc>
        <w:tc>
          <w:tcPr>
            <w:tcW w:w="1517" w:type="dxa"/>
            <w:shd w:val="clear" w:color="auto" w:fill="auto"/>
            <w:vAlign w:val="center"/>
          </w:tcPr>
          <w:p w:rsidR="00E7157A" w:rsidRPr="00012676" w:rsidRDefault="00E7157A" w:rsidP="003603B5">
            <w:pPr>
              <w:jc w:val="center"/>
              <w:rPr>
                <w:rFonts w:ascii="Times New Roman" w:hAnsi="Times New Roman"/>
                <w:sz w:val="22"/>
                <w:szCs w:val="22"/>
              </w:rPr>
            </w:pPr>
          </w:p>
        </w:tc>
        <w:tc>
          <w:tcPr>
            <w:tcW w:w="1389" w:type="dxa"/>
            <w:shd w:val="clear" w:color="auto" w:fill="auto"/>
            <w:vAlign w:val="center"/>
          </w:tcPr>
          <w:p w:rsidR="00E7157A" w:rsidRPr="00012676" w:rsidRDefault="00E7157A" w:rsidP="003603B5">
            <w:pPr>
              <w:jc w:val="center"/>
              <w:rPr>
                <w:rFonts w:ascii="Times New Roman" w:hAnsi="Times New Roman"/>
                <w:sz w:val="22"/>
                <w:szCs w:val="22"/>
              </w:rPr>
            </w:pPr>
          </w:p>
        </w:tc>
        <w:tc>
          <w:tcPr>
            <w:tcW w:w="1128" w:type="dxa"/>
            <w:shd w:val="clear" w:color="auto" w:fill="auto"/>
            <w:vAlign w:val="center"/>
          </w:tcPr>
          <w:p w:rsidR="00E7157A" w:rsidRPr="00012676" w:rsidRDefault="00E7157A" w:rsidP="003603B5">
            <w:pPr>
              <w:jc w:val="center"/>
              <w:rPr>
                <w:rFonts w:ascii="Times New Roman" w:hAnsi="Times New Roman"/>
                <w:sz w:val="22"/>
                <w:szCs w:val="22"/>
                <w:lang w:val="ru-RU"/>
              </w:rPr>
            </w:pPr>
          </w:p>
        </w:tc>
        <w:tc>
          <w:tcPr>
            <w:tcW w:w="1249" w:type="dxa"/>
            <w:vAlign w:val="center"/>
          </w:tcPr>
          <w:p w:rsidR="00E7157A" w:rsidRPr="00012676" w:rsidRDefault="00E7157A" w:rsidP="003603B5">
            <w:pPr>
              <w:jc w:val="center"/>
              <w:rPr>
                <w:rFonts w:ascii="Times New Roman" w:hAnsi="Times New Roman"/>
                <w:sz w:val="22"/>
                <w:szCs w:val="22"/>
                <w:lang w:val="ru-RU"/>
              </w:rPr>
            </w:pPr>
          </w:p>
        </w:tc>
      </w:tr>
      <w:tr w:rsidR="00E7157A" w:rsidRPr="00012676" w:rsidTr="003603B5">
        <w:trPr>
          <w:trHeight w:val="315"/>
        </w:trPr>
        <w:tc>
          <w:tcPr>
            <w:tcW w:w="516" w:type="dxa"/>
            <w:shd w:val="clear" w:color="auto" w:fill="auto"/>
            <w:vAlign w:val="center"/>
          </w:tcPr>
          <w:p w:rsidR="00E7157A" w:rsidRPr="00012676" w:rsidRDefault="00E7157A" w:rsidP="003603B5">
            <w:pPr>
              <w:rPr>
                <w:rFonts w:ascii="Times New Roman" w:hAnsi="Times New Roman"/>
                <w:sz w:val="22"/>
                <w:szCs w:val="22"/>
                <w:lang w:val="ru-RU"/>
              </w:rPr>
            </w:pPr>
            <w:r w:rsidRPr="00012676">
              <w:rPr>
                <w:rFonts w:ascii="Times New Roman" w:hAnsi="Times New Roman"/>
                <w:sz w:val="22"/>
                <w:szCs w:val="22"/>
                <w:lang w:val="ru-RU"/>
              </w:rPr>
              <w:t>1.2.</w:t>
            </w:r>
          </w:p>
        </w:tc>
        <w:tc>
          <w:tcPr>
            <w:tcW w:w="2623" w:type="dxa"/>
            <w:shd w:val="clear" w:color="auto" w:fill="auto"/>
            <w:vAlign w:val="center"/>
          </w:tcPr>
          <w:p w:rsidR="00E7157A" w:rsidRPr="00012676" w:rsidRDefault="00E7157A" w:rsidP="003603B5">
            <w:pPr>
              <w:rPr>
                <w:rFonts w:ascii="Times New Roman" w:hAnsi="Times New Roman"/>
                <w:sz w:val="22"/>
                <w:szCs w:val="22"/>
                <w:lang w:val="ru-RU"/>
              </w:rPr>
            </w:pPr>
          </w:p>
        </w:tc>
        <w:tc>
          <w:tcPr>
            <w:tcW w:w="835" w:type="dxa"/>
            <w:vAlign w:val="center"/>
          </w:tcPr>
          <w:p w:rsidR="00E7157A" w:rsidRPr="00012676" w:rsidRDefault="00E7157A" w:rsidP="003603B5">
            <w:pPr>
              <w:jc w:val="center"/>
              <w:rPr>
                <w:rFonts w:ascii="Times New Roman" w:hAnsi="Times New Roman"/>
                <w:sz w:val="22"/>
                <w:szCs w:val="22"/>
              </w:rPr>
            </w:pPr>
          </w:p>
        </w:tc>
        <w:tc>
          <w:tcPr>
            <w:tcW w:w="1120" w:type="dxa"/>
            <w:shd w:val="clear" w:color="auto" w:fill="auto"/>
            <w:vAlign w:val="center"/>
          </w:tcPr>
          <w:p w:rsidR="00E7157A" w:rsidRPr="00012676" w:rsidRDefault="00E7157A" w:rsidP="003603B5">
            <w:pPr>
              <w:jc w:val="center"/>
              <w:rPr>
                <w:rFonts w:ascii="Times New Roman" w:hAnsi="Times New Roman"/>
                <w:sz w:val="22"/>
                <w:szCs w:val="22"/>
              </w:rPr>
            </w:pPr>
          </w:p>
        </w:tc>
        <w:tc>
          <w:tcPr>
            <w:tcW w:w="1517" w:type="dxa"/>
            <w:shd w:val="clear" w:color="auto" w:fill="auto"/>
            <w:vAlign w:val="center"/>
          </w:tcPr>
          <w:p w:rsidR="00E7157A" w:rsidRPr="00012676" w:rsidRDefault="00E7157A" w:rsidP="003603B5">
            <w:pPr>
              <w:jc w:val="center"/>
              <w:rPr>
                <w:rFonts w:ascii="Times New Roman" w:hAnsi="Times New Roman"/>
                <w:sz w:val="22"/>
                <w:szCs w:val="22"/>
              </w:rPr>
            </w:pPr>
          </w:p>
        </w:tc>
        <w:tc>
          <w:tcPr>
            <w:tcW w:w="1389" w:type="dxa"/>
            <w:shd w:val="clear" w:color="auto" w:fill="auto"/>
            <w:vAlign w:val="center"/>
          </w:tcPr>
          <w:p w:rsidR="00E7157A" w:rsidRPr="00012676" w:rsidRDefault="00E7157A" w:rsidP="003603B5">
            <w:pPr>
              <w:jc w:val="center"/>
              <w:rPr>
                <w:rFonts w:ascii="Times New Roman" w:hAnsi="Times New Roman"/>
                <w:sz w:val="22"/>
                <w:szCs w:val="22"/>
              </w:rPr>
            </w:pPr>
          </w:p>
        </w:tc>
        <w:tc>
          <w:tcPr>
            <w:tcW w:w="1128" w:type="dxa"/>
            <w:shd w:val="clear" w:color="auto" w:fill="auto"/>
            <w:vAlign w:val="center"/>
          </w:tcPr>
          <w:p w:rsidR="00E7157A" w:rsidRPr="00012676" w:rsidRDefault="00E7157A" w:rsidP="003603B5">
            <w:pPr>
              <w:jc w:val="center"/>
              <w:rPr>
                <w:rFonts w:ascii="Times New Roman" w:hAnsi="Times New Roman"/>
                <w:sz w:val="22"/>
                <w:szCs w:val="22"/>
                <w:lang w:val="ru-RU"/>
              </w:rPr>
            </w:pPr>
          </w:p>
        </w:tc>
        <w:tc>
          <w:tcPr>
            <w:tcW w:w="1249" w:type="dxa"/>
            <w:vAlign w:val="center"/>
          </w:tcPr>
          <w:p w:rsidR="00E7157A" w:rsidRPr="00012676" w:rsidRDefault="00E7157A" w:rsidP="003603B5">
            <w:pPr>
              <w:jc w:val="center"/>
              <w:rPr>
                <w:rFonts w:ascii="Times New Roman" w:hAnsi="Times New Roman"/>
                <w:sz w:val="22"/>
                <w:szCs w:val="22"/>
                <w:lang w:val="ru-RU"/>
              </w:rPr>
            </w:pPr>
          </w:p>
        </w:tc>
      </w:tr>
      <w:tr w:rsidR="00E7157A" w:rsidRPr="00012676" w:rsidTr="003603B5">
        <w:trPr>
          <w:trHeight w:val="315"/>
        </w:trPr>
        <w:tc>
          <w:tcPr>
            <w:tcW w:w="10377" w:type="dxa"/>
            <w:gridSpan w:val="8"/>
            <w:shd w:val="clear" w:color="auto" w:fill="auto"/>
            <w:vAlign w:val="center"/>
          </w:tcPr>
          <w:p w:rsidR="00E7157A" w:rsidRPr="00012676" w:rsidRDefault="00E7157A" w:rsidP="00E7157A">
            <w:pPr>
              <w:pStyle w:val="afff5"/>
              <w:numPr>
                <w:ilvl w:val="0"/>
                <w:numId w:val="24"/>
              </w:numPr>
              <w:jc w:val="center"/>
              <w:rPr>
                <w:rFonts w:ascii="Times New Roman" w:hAnsi="Times New Roman"/>
                <w:sz w:val="22"/>
                <w:szCs w:val="22"/>
              </w:rPr>
            </w:pPr>
            <w:r w:rsidRPr="00012676">
              <w:rPr>
                <w:rFonts w:ascii="Times New Roman" w:hAnsi="Times New Roman"/>
                <w:sz w:val="22"/>
                <w:szCs w:val="22"/>
                <w:lang w:val="ru-RU"/>
              </w:rPr>
              <w:t>Батарея</w:t>
            </w:r>
            <w:r w:rsidRPr="00012676">
              <w:rPr>
                <w:rFonts w:ascii="Times New Roman" w:hAnsi="Times New Roman"/>
                <w:sz w:val="22"/>
                <w:szCs w:val="22"/>
              </w:rPr>
              <w:t xml:space="preserve"> </w:t>
            </w:r>
            <w:r w:rsidRPr="00012676">
              <w:rPr>
                <w:rFonts w:ascii="Times New Roman" w:hAnsi="Times New Roman"/>
                <w:sz w:val="22"/>
                <w:szCs w:val="22"/>
                <w:lang w:val="ru-RU"/>
              </w:rPr>
              <w:t>гидроциклона</w:t>
            </w:r>
            <w:r w:rsidRPr="00012676">
              <w:rPr>
                <w:rFonts w:ascii="Times New Roman" w:hAnsi="Times New Roman"/>
                <w:sz w:val="22"/>
                <w:szCs w:val="22"/>
              </w:rPr>
              <w:t xml:space="preserve"> </w:t>
            </w:r>
            <w:r w:rsidRPr="00012676">
              <w:rPr>
                <w:rFonts w:ascii="Times New Roman" w:hAnsi="Times New Roman"/>
                <w:sz w:val="22"/>
                <w:szCs w:val="22"/>
                <w:lang w:val="ru-RU"/>
              </w:rPr>
              <w:t>и</w:t>
            </w:r>
            <w:r w:rsidRPr="00012676">
              <w:rPr>
                <w:rFonts w:ascii="Times New Roman" w:hAnsi="Times New Roman"/>
                <w:sz w:val="22"/>
                <w:szCs w:val="22"/>
              </w:rPr>
              <w:t xml:space="preserve"> </w:t>
            </w:r>
            <w:r w:rsidRPr="00012676">
              <w:rPr>
                <w:rFonts w:ascii="Times New Roman" w:hAnsi="Times New Roman"/>
                <w:sz w:val="22"/>
                <w:szCs w:val="22"/>
                <w:lang w:val="ru-RU"/>
              </w:rPr>
              <w:t>принадлежности</w:t>
            </w:r>
            <w:r w:rsidRPr="00012676">
              <w:rPr>
                <w:rFonts w:ascii="Times New Roman" w:hAnsi="Times New Roman"/>
                <w:sz w:val="22"/>
                <w:szCs w:val="22"/>
              </w:rPr>
              <w:t xml:space="preserve"> </w:t>
            </w:r>
          </w:p>
        </w:tc>
      </w:tr>
      <w:tr w:rsidR="00E7157A" w:rsidRPr="00012676" w:rsidTr="003603B5">
        <w:trPr>
          <w:trHeight w:val="315"/>
        </w:trPr>
        <w:tc>
          <w:tcPr>
            <w:tcW w:w="516" w:type="dxa"/>
            <w:shd w:val="clear" w:color="auto" w:fill="auto"/>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2.1.</w:t>
            </w:r>
          </w:p>
        </w:tc>
        <w:tc>
          <w:tcPr>
            <w:tcW w:w="2623" w:type="dxa"/>
            <w:shd w:val="clear" w:color="auto" w:fill="auto"/>
            <w:vAlign w:val="center"/>
          </w:tcPr>
          <w:p w:rsidR="00E7157A" w:rsidRPr="00012676" w:rsidRDefault="00E7157A" w:rsidP="003603B5">
            <w:pPr>
              <w:rPr>
                <w:rFonts w:ascii="Times New Roman" w:hAnsi="Times New Roman"/>
                <w:sz w:val="22"/>
                <w:szCs w:val="22"/>
                <w:lang w:val="ru-RU"/>
              </w:rPr>
            </w:pPr>
          </w:p>
        </w:tc>
        <w:tc>
          <w:tcPr>
            <w:tcW w:w="835" w:type="dxa"/>
            <w:vAlign w:val="center"/>
          </w:tcPr>
          <w:p w:rsidR="00E7157A" w:rsidRPr="00012676" w:rsidRDefault="00E7157A" w:rsidP="003603B5">
            <w:pPr>
              <w:jc w:val="center"/>
              <w:rPr>
                <w:rFonts w:ascii="Times New Roman" w:hAnsi="Times New Roman"/>
                <w:sz w:val="22"/>
                <w:szCs w:val="22"/>
              </w:rPr>
            </w:pPr>
          </w:p>
        </w:tc>
        <w:tc>
          <w:tcPr>
            <w:tcW w:w="1120" w:type="dxa"/>
            <w:shd w:val="clear" w:color="auto" w:fill="auto"/>
            <w:vAlign w:val="center"/>
          </w:tcPr>
          <w:p w:rsidR="00E7157A" w:rsidRPr="00012676" w:rsidRDefault="00E7157A" w:rsidP="003603B5">
            <w:pPr>
              <w:jc w:val="center"/>
              <w:rPr>
                <w:rFonts w:ascii="Times New Roman" w:hAnsi="Times New Roman"/>
                <w:sz w:val="22"/>
                <w:szCs w:val="22"/>
              </w:rPr>
            </w:pPr>
          </w:p>
        </w:tc>
        <w:tc>
          <w:tcPr>
            <w:tcW w:w="1517" w:type="dxa"/>
            <w:shd w:val="clear" w:color="auto" w:fill="auto"/>
            <w:vAlign w:val="center"/>
          </w:tcPr>
          <w:p w:rsidR="00E7157A" w:rsidRPr="00012676" w:rsidRDefault="00E7157A" w:rsidP="003603B5">
            <w:pPr>
              <w:jc w:val="center"/>
              <w:rPr>
                <w:rFonts w:ascii="Times New Roman" w:hAnsi="Times New Roman"/>
                <w:sz w:val="22"/>
                <w:szCs w:val="22"/>
              </w:rPr>
            </w:pPr>
          </w:p>
        </w:tc>
        <w:tc>
          <w:tcPr>
            <w:tcW w:w="1389" w:type="dxa"/>
            <w:shd w:val="clear" w:color="auto" w:fill="auto"/>
            <w:vAlign w:val="center"/>
          </w:tcPr>
          <w:p w:rsidR="00E7157A" w:rsidRPr="00012676" w:rsidRDefault="00E7157A" w:rsidP="003603B5">
            <w:pPr>
              <w:jc w:val="center"/>
              <w:rPr>
                <w:rFonts w:ascii="Times New Roman" w:hAnsi="Times New Roman"/>
                <w:sz w:val="22"/>
                <w:szCs w:val="22"/>
              </w:rPr>
            </w:pPr>
          </w:p>
        </w:tc>
        <w:tc>
          <w:tcPr>
            <w:tcW w:w="1128" w:type="dxa"/>
            <w:shd w:val="clear" w:color="auto" w:fill="auto"/>
            <w:vAlign w:val="center"/>
          </w:tcPr>
          <w:p w:rsidR="00E7157A" w:rsidRPr="00012676" w:rsidRDefault="00E7157A" w:rsidP="003603B5">
            <w:pPr>
              <w:jc w:val="center"/>
              <w:rPr>
                <w:rFonts w:ascii="Times New Roman" w:hAnsi="Times New Roman"/>
                <w:sz w:val="22"/>
                <w:szCs w:val="22"/>
                <w:lang w:val="ru-RU"/>
              </w:rPr>
            </w:pPr>
          </w:p>
        </w:tc>
        <w:tc>
          <w:tcPr>
            <w:tcW w:w="1249" w:type="dxa"/>
            <w:vAlign w:val="center"/>
          </w:tcPr>
          <w:p w:rsidR="00E7157A" w:rsidRPr="00012676" w:rsidRDefault="00E7157A" w:rsidP="003603B5">
            <w:pPr>
              <w:jc w:val="center"/>
              <w:rPr>
                <w:rFonts w:ascii="Times New Roman" w:hAnsi="Times New Roman"/>
                <w:sz w:val="22"/>
                <w:szCs w:val="22"/>
                <w:lang w:val="ru-RU"/>
              </w:rPr>
            </w:pPr>
          </w:p>
        </w:tc>
      </w:tr>
      <w:tr w:rsidR="00E7157A" w:rsidRPr="00012676" w:rsidTr="003603B5">
        <w:trPr>
          <w:trHeight w:val="315"/>
        </w:trPr>
        <w:tc>
          <w:tcPr>
            <w:tcW w:w="516" w:type="dxa"/>
            <w:shd w:val="clear" w:color="auto" w:fill="auto"/>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2.2.</w:t>
            </w:r>
          </w:p>
        </w:tc>
        <w:tc>
          <w:tcPr>
            <w:tcW w:w="2623" w:type="dxa"/>
            <w:shd w:val="clear" w:color="auto" w:fill="auto"/>
            <w:vAlign w:val="center"/>
          </w:tcPr>
          <w:p w:rsidR="00E7157A" w:rsidRPr="00012676" w:rsidRDefault="00E7157A" w:rsidP="003603B5">
            <w:pPr>
              <w:rPr>
                <w:rFonts w:ascii="Times New Roman" w:hAnsi="Times New Roman"/>
                <w:sz w:val="22"/>
                <w:szCs w:val="22"/>
                <w:lang w:val="ru-RU"/>
              </w:rPr>
            </w:pPr>
          </w:p>
        </w:tc>
        <w:tc>
          <w:tcPr>
            <w:tcW w:w="835" w:type="dxa"/>
            <w:vAlign w:val="center"/>
          </w:tcPr>
          <w:p w:rsidR="00E7157A" w:rsidRPr="00012676" w:rsidRDefault="00E7157A" w:rsidP="003603B5">
            <w:pPr>
              <w:jc w:val="center"/>
              <w:rPr>
                <w:rFonts w:ascii="Times New Roman" w:hAnsi="Times New Roman"/>
                <w:sz w:val="22"/>
                <w:szCs w:val="22"/>
              </w:rPr>
            </w:pPr>
          </w:p>
        </w:tc>
        <w:tc>
          <w:tcPr>
            <w:tcW w:w="1120" w:type="dxa"/>
            <w:shd w:val="clear" w:color="auto" w:fill="auto"/>
            <w:vAlign w:val="center"/>
          </w:tcPr>
          <w:p w:rsidR="00E7157A" w:rsidRPr="00012676" w:rsidRDefault="00E7157A" w:rsidP="003603B5">
            <w:pPr>
              <w:jc w:val="center"/>
              <w:rPr>
                <w:rFonts w:ascii="Times New Roman" w:hAnsi="Times New Roman"/>
                <w:sz w:val="22"/>
                <w:szCs w:val="22"/>
              </w:rPr>
            </w:pPr>
          </w:p>
        </w:tc>
        <w:tc>
          <w:tcPr>
            <w:tcW w:w="1517" w:type="dxa"/>
            <w:shd w:val="clear" w:color="auto" w:fill="auto"/>
            <w:vAlign w:val="center"/>
          </w:tcPr>
          <w:p w:rsidR="00E7157A" w:rsidRPr="00012676" w:rsidRDefault="00E7157A" w:rsidP="003603B5">
            <w:pPr>
              <w:jc w:val="center"/>
              <w:rPr>
                <w:rFonts w:ascii="Times New Roman" w:hAnsi="Times New Roman"/>
                <w:sz w:val="22"/>
                <w:szCs w:val="22"/>
              </w:rPr>
            </w:pPr>
          </w:p>
        </w:tc>
        <w:tc>
          <w:tcPr>
            <w:tcW w:w="1389" w:type="dxa"/>
            <w:shd w:val="clear" w:color="auto" w:fill="auto"/>
            <w:vAlign w:val="center"/>
          </w:tcPr>
          <w:p w:rsidR="00E7157A" w:rsidRPr="00012676" w:rsidRDefault="00E7157A" w:rsidP="003603B5">
            <w:pPr>
              <w:jc w:val="center"/>
              <w:rPr>
                <w:rFonts w:ascii="Times New Roman" w:hAnsi="Times New Roman"/>
                <w:sz w:val="22"/>
                <w:szCs w:val="22"/>
              </w:rPr>
            </w:pPr>
          </w:p>
        </w:tc>
        <w:tc>
          <w:tcPr>
            <w:tcW w:w="1128" w:type="dxa"/>
            <w:shd w:val="clear" w:color="auto" w:fill="auto"/>
            <w:vAlign w:val="center"/>
          </w:tcPr>
          <w:p w:rsidR="00E7157A" w:rsidRPr="00012676" w:rsidRDefault="00E7157A" w:rsidP="003603B5">
            <w:pPr>
              <w:jc w:val="center"/>
              <w:rPr>
                <w:rFonts w:ascii="Times New Roman" w:hAnsi="Times New Roman"/>
                <w:sz w:val="22"/>
                <w:szCs w:val="22"/>
              </w:rPr>
            </w:pPr>
          </w:p>
        </w:tc>
        <w:tc>
          <w:tcPr>
            <w:tcW w:w="1249" w:type="dxa"/>
            <w:vAlign w:val="center"/>
          </w:tcPr>
          <w:p w:rsidR="00E7157A" w:rsidRPr="00012676" w:rsidRDefault="00E7157A" w:rsidP="003603B5">
            <w:pPr>
              <w:jc w:val="center"/>
              <w:rPr>
                <w:rFonts w:ascii="Times New Roman" w:hAnsi="Times New Roman"/>
                <w:sz w:val="22"/>
                <w:szCs w:val="22"/>
                <w:lang w:val="ru-RU"/>
              </w:rPr>
            </w:pPr>
          </w:p>
        </w:tc>
      </w:tr>
      <w:tr w:rsidR="00E7157A" w:rsidRPr="00012676" w:rsidTr="003603B5">
        <w:trPr>
          <w:trHeight w:val="315"/>
        </w:trPr>
        <w:tc>
          <w:tcPr>
            <w:tcW w:w="10377" w:type="dxa"/>
            <w:gridSpan w:val="8"/>
            <w:shd w:val="clear" w:color="auto" w:fill="auto"/>
            <w:vAlign w:val="center"/>
          </w:tcPr>
          <w:p w:rsidR="00E7157A" w:rsidRPr="00012676" w:rsidRDefault="00E7157A" w:rsidP="00E7157A">
            <w:pPr>
              <w:pStyle w:val="afff5"/>
              <w:numPr>
                <w:ilvl w:val="0"/>
                <w:numId w:val="24"/>
              </w:numPr>
              <w:jc w:val="center"/>
              <w:rPr>
                <w:rFonts w:ascii="Times New Roman" w:hAnsi="Times New Roman"/>
                <w:sz w:val="22"/>
                <w:szCs w:val="22"/>
                <w:lang w:val="ru-RU"/>
              </w:rPr>
            </w:pPr>
            <w:proofErr w:type="spellStart"/>
            <w:r w:rsidRPr="00012676">
              <w:rPr>
                <w:rFonts w:ascii="Times New Roman" w:hAnsi="Times New Roman"/>
                <w:sz w:val="22"/>
                <w:szCs w:val="22"/>
                <w:lang w:val="ru-RU"/>
              </w:rPr>
              <w:t>Атоматизированная</w:t>
            </w:r>
            <w:proofErr w:type="spellEnd"/>
            <w:r w:rsidRPr="00012676">
              <w:rPr>
                <w:rFonts w:ascii="Times New Roman" w:hAnsi="Times New Roman"/>
                <w:sz w:val="22"/>
                <w:szCs w:val="22"/>
                <w:lang w:val="ru-RU"/>
              </w:rPr>
              <w:t xml:space="preserve"> система управления </w:t>
            </w:r>
          </w:p>
        </w:tc>
      </w:tr>
      <w:tr w:rsidR="00E7157A" w:rsidRPr="00012676" w:rsidTr="003603B5">
        <w:trPr>
          <w:trHeight w:val="315"/>
        </w:trPr>
        <w:tc>
          <w:tcPr>
            <w:tcW w:w="516" w:type="dxa"/>
            <w:shd w:val="clear" w:color="auto" w:fill="auto"/>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3.1.</w:t>
            </w:r>
          </w:p>
        </w:tc>
        <w:tc>
          <w:tcPr>
            <w:tcW w:w="2623" w:type="dxa"/>
            <w:shd w:val="clear" w:color="auto" w:fill="auto"/>
            <w:vAlign w:val="center"/>
          </w:tcPr>
          <w:p w:rsidR="00E7157A" w:rsidRPr="00012676" w:rsidRDefault="00E7157A" w:rsidP="003603B5">
            <w:pPr>
              <w:rPr>
                <w:rFonts w:ascii="Times New Roman" w:hAnsi="Times New Roman"/>
                <w:sz w:val="22"/>
                <w:szCs w:val="22"/>
                <w:lang w:val="ru-RU"/>
              </w:rPr>
            </w:pPr>
          </w:p>
        </w:tc>
        <w:tc>
          <w:tcPr>
            <w:tcW w:w="835" w:type="dxa"/>
            <w:vAlign w:val="center"/>
          </w:tcPr>
          <w:p w:rsidR="00E7157A" w:rsidRPr="00012676" w:rsidRDefault="00E7157A" w:rsidP="003603B5">
            <w:pPr>
              <w:jc w:val="center"/>
              <w:rPr>
                <w:rFonts w:ascii="Times New Roman" w:hAnsi="Times New Roman"/>
                <w:sz w:val="22"/>
                <w:szCs w:val="22"/>
                <w:lang w:val="ru-RU"/>
              </w:rPr>
            </w:pPr>
          </w:p>
        </w:tc>
        <w:tc>
          <w:tcPr>
            <w:tcW w:w="1120" w:type="dxa"/>
            <w:shd w:val="clear" w:color="auto" w:fill="auto"/>
            <w:vAlign w:val="center"/>
          </w:tcPr>
          <w:p w:rsidR="00E7157A" w:rsidRPr="00012676" w:rsidRDefault="00E7157A" w:rsidP="003603B5">
            <w:pPr>
              <w:jc w:val="center"/>
              <w:rPr>
                <w:rFonts w:ascii="Times New Roman" w:hAnsi="Times New Roman"/>
                <w:sz w:val="22"/>
                <w:szCs w:val="22"/>
                <w:lang w:val="ru-RU"/>
              </w:rPr>
            </w:pPr>
          </w:p>
        </w:tc>
        <w:tc>
          <w:tcPr>
            <w:tcW w:w="1517" w:type="dxa"/>
            <w:shd w:val="clear" w:color="auto" w:fill="auto"/>
            <w:vAlign w:val="center"/>
          </w:tcPr>
          <w:p w:rsidR="00E7157A" w:rsidRPr="00012676" w:rsidRDefault="00E7157A" w:rsidP="003603B5">
            <w:pPr>
              <w:jc w:val="center"/>
              <w:rPr>
                <w:rFonts w:ascii="Times New Roman" w:hAnsi="Times New Roman"/>
                <w:sz w:val="22"/>
                <w:szCs w:val="22"/>
                <w:lang w:val="ru-RU"/>
              </w:rPr>
            </w:pPr>
          </w:p>
        </w:tc>
        <w:tc>
          <w:tcPr>
            <w:tcW w:w="1389" w:type="dxa"/>
            <w:shd w:val="clear" w:color="auto" w:fill="auto"/>
            <w:vAlign w:val="center"/>
          </w:tcPr>
          <w:p w:rsidR="00E7157A" w:rsidRPr="00012676" w:rsidRDefault="00E7157A" w:rsidP="003603B5">
            <w:pPr>
              <w:jc w:val="center"/>
              <w:rPr>
                <w:rFonts w:ascii="Times New Roman" w:hAnsi="Times New Roman"/>
                <w:sz w:val="22"/>
                <w:szCs w:val="22"/>
                <w:lang w:val="ru-RU"/>
              </w:rPr>
            </w:pPr>
          </w:p>
        </w:tc>
        <w:tc>
          <w:tcPr>
            <w:tcW w:w="1128" w:type="dxa"/>
            <w:shd w:val="clear" w:color="auto" w:fill="auto"/>
            <w:vAlign w:val="center"/>
          </w:tcPr>
          <w:p w:rsidR="00E7157A" w:rsidRPr="00012676" w:rsidRDefault="00E7157A" w:rsidP="003603B5">
            <w:pPr>
              <w:jc w:val="center"/>
              <w:rPr>
                <w:rFonts w:ascii="Times New Roman" w:hAnsi="Times New Roman"/>
                <w:sz w:val="22"/>
                <w:szCs w:val="22"/>
                <w:lang w:val="ru-RU"/>
              </w:rPr>
            </w:pPr>
          </w:p>
        </w:tc>
        <w:tc>
          <w:tcPr>
            <w:tcW w:w="1249" w:type="dxa"/>
            <w:vAlign w:val="center"/>
          </w:tcPr>
          <w:p w:rsidR="00E7157A" w:rsidRPr="00012676" w:rsidRDefault="00E7157A" w:rsidP="003603B5">
            <w:pPr>
              <w:jc w:val="center"/>
              <w:rPr>
                <w:rFonts w:ascii="Times New Roman" w:hAnsi="Times New Roman"/>
                <w:sz w:val="22"/>
                <w:szCs w:val="22"/>
                <w:lang w:val="ru-RU"/>
              </w:rPr>
            </w:pPr>
          </w:p>
        </w:tc>
      </w:tr>
      <w:tr w:rsidR="00E7157A" w:rsidRPr="00012676" w:rsidTr="003603B5">
        <w:trPr>
          <w:trHeight w:val="315"/>
        </w:trPr>
        <w:tc>
          <w:tcPr>
            <w:tcW w:w="516" w:type="dxa"/>
            <w:shd w:val="clear" w:color="auto" w:fill="auto"/>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3.2.</w:t>
            </w:r>
          </w:p>
        </w:tc>
        <w:tc>
          <w:tcPr>
            <w:tcW w:w="2623" w:type="dxa"/>
            <w:shd w:val="clear" w:color="auto" w:fill="auto"/>
            <w:vAlign w:val="center"/>
          </w:tcPr>
          <w:p w:rsidR="00E7157A" w:rsidRPr="00012676" w:rsidRDefault="00E7157A" w:rsidP="003603B5">
            <w:pPr>
              <w:rPr>
                <w:rFonts w:ascii="Times New Roman" w:hAnsi="Times New Roman"/>
                <w:sz w:val="22"/>
                <w:szCs w:val="22"/>
                <w:lang w:val="ru-RU"/>
              </w:rPr>
            </w:pPr>
          </w:p>
        </w:tc>
        <w:tc>
          <w:tcPr>
            <w:tcW w:w="835" w:type="dxa"/>
            <w:vAlign w:val="center"/>
          </w:tcPr>
          <w:p w:rsidR="00E7157A" w:rsidRPr="00012676" w:rsidRDefault="00E7157A" w:rsidP="003603B5">
            <w:pPr>
              <w:jc w:val="center"/>
              <w:rPr>
                <w:rFonts w:ascii="Times New Roman" w:hAnsi="Times New Roman"/>
                <w:sz w:val="22"/>
                <w:szCs w:val="22"/>
                <w:lang w:val="ru-RU"/>
              </w:rPr>
            </w:pPr>
          </w:p>
        </w:tc>
        <w:tc>
          <w:tcPr>
            <w:tcW w:w="1120" w:type="dxa"/>
            <w:shd w:val="clear" w:color="auto" w:fill="auto"/>
            <w:vAlign w:val="center"/>
          </w:tcPr>
          <w:p w:rsidR="00E7157A" w:rsidRPr="00012676" w:rsidRDefault="00E7157A" w:rsidP="003603B5">
            <w:pPr>
              <w:jc w:val="center"/>
              <w:rPr>
                <w:rFonts w:ascii="Times New Roman" w:hAnsi="Times New Roman"/>
                <w:sz w:val="22"/>
                <w:szCs w:val="22"/>
                <w:lang w:val="ru-RU"/>
              </w:rPr>
            </w:pPr>
          </w:p>
        </w:tc>
        <w:tc>
          <w:tcPr>
            <w:tcW w:w="1517" w:type="dxa"/>
            <w:shd w:val="clear" w:color="auto" w:fill="auto"/>
            <w:vAlign w:val="center"/>
          </w:tcPr>
          <w:p w:rsidR="00E7157A" w:rsidRPr="00012676" w:rsidRDefault="00E7157A" w:rsidP="003603B5">
            <w:pPr>
              <w:jc w:val="center"/>
              <w:rPr>
                <w:rFonts w:ascii="Times New Roman" w:hAnsi="Times New Roman"/>
                <w:sz w:val="22"/>
                <w:szCs w:val="22"/>
                <w:lang w:val="ru-RU"/>
              </w:rPr>
            </w:pPr>
          </w:p>
        </w:tc>
        <w:tc>
          <w:tcPr>
            <w:tcW w:w="1389" w:type="dxa"/>
            <w:shd w:val="clear" w:color="auto" w:fill="auto"/>
            <w:vAlign w:val="center"/>
          </w:tcPr>
          <w:p w:rsidR="00E7157A" w:rsidRPr="00012676" w:rsidRDefault="00E7157A" w:rsidP="003603B5">
            <w:pPr>
              <w:jc w:val="center"/>
              <w:rPr>
                <w:rFonts w:ascii="Times New Roman" w:hAnsi="Times New Roman"/>
                <w:sz w:val="22"/>
                <w:szCs w:val="22"/>
                <w:lang w:val="ru-RU"/>
              </w:rPr>
            </w:pPr>
          </w:p>
        </w:tc>
        <w:tc>
          <w:tcPr>
            <w:tcW w:w="1128" w:type="dxa"/>
            <w:shd w:val="clear" w:color="auto" w:fill="auto"/>
            <w:vAlign w:val="center"/>
          </w:tcPr>
          <w:p w:rsidR="00E7157A" w:rsidRPr="00012676" w:rsidRDefault="00E7157A" w:rsidP="003603B5">
            <w:pPr>
              <w:jc w:val="center"/>
              <w:rPr>
                <w:rFonts w:ascii="Times New Roman" w:hAnsi="Times New Roman"/>
                <w:sz w:val="22"/>
                <w:szCs w:val="22"/>
                <w:lang w:val="ru-RU"/>
              </w:rPr>
            </w:pPr>
          </w:p>
        </w:tc>
        <w:tc>
          <w:tcPr>
            <w:tcW w:w="1249" w:type="dxa"/>
            <w:vAlign w:val="center"/>
          </w:tcPr>
          <w:p w:rsidR="00E7157A" w:rsidRPr="00012676" w:rsidRDefault="00E7157A" w:rsidP="003603B5">
            <w:pPr>
              <w:jc w:val="center"/>
              <w:rPr>
                <w:rFonts w:ascii="Times New Roman" w:hAnsi="Times New Roman"/>
                <w:sz w:val="22"/>
                <w:szCs w:val="22"/>
                <w:lang w:val="ru-RU"/>
              </w:rPr>
            </w:pPr>
          </w:p>
        </w:tc>
      </w:tr>
      <w:tr w:rsidR="00E7157A" w:rsidRPr="00012676" w:rsidTr="003603B5">
        <w:trPr>
          <w:trHeight w:val="315"/>
        </w:trPr>
        <w:tc>
          <w:tcPr>
            <w:tcW w:w="10377" w:type="dxa"/>
            <w:gridSpan w:val="8"/>
            <w:shd w:val="clear" w:color="auto" w:fill="auto"/>
            <w:vAlign w:val="center"/>
          </w:tcPr>
          <w:p w:rsidR="00E7157A" w:rsidRPr="00012676" w:rsidRDefault="00E7157A" w:rsidP="00E7157A">
            <w:pPr>
              <w:pStyle w:val="afff5"/>
              <w:numPr>
                <w:ilvl w:val="0"/>
                <w:numId w:val="24"/>
              </w:numPr>
              <w:jc w:val="center"/>
              <w:rPr>
                <w:rFonts w:ascii="Times New Roman" w:hAnsi="Times New Roman"/>
                <w:sz w:val="22"/>
                <w:szCs w:val="22"/>
                <w:lang w:val="ru-RU"/>
              </w:rPr>
            </w:pPr>
            <w:r w:rsidRPr="00012676">
              <w:rPr>
                <w:rFonts w:ascii="Times New Roman" w:hAnsi="Times New Roman"/>
                <w:sz w:val="22"/>
                <w:szCs w:val="22"/>
                <w:lang w:val="ru-RU"/>
              </w:rPr>
              <w:t xml:space="preserve">Напорный трубопровод </w:t>
            </w:r>
          </w:p>
        </w:tc>
      </w:tr>
      <w:tr w:rsidR="00E7157A" w:rsidRPr="00012676" w:rsidTr="003603B5">
        <w:trPr>
          <w:trHeight w:val="315"/>
        </w:trPr>
        <w:tc>
          <w:tcPr>
            <w:tcW w:w="516" w:type="dxa"/>
            <w:shd w:val="clear" w:color="auto" w:fill="auto"/>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4.1.</w:t>
            </w:r>
          </w:p>
        </w:tc>
        <w:tc>
          <w:tcPr>
            <w:tcW w:w="2623" w:type="dxa"/>
            <w:shd w:val="clear" w:color="auto" w:fill="auto"/>
            <w:vAlign w:val="center"/>
          </w:tcPr>
          <w:p w:rsidR="00E7157A" w:rsidRPr="00012676" w:rsidRDefault="00E7157A" w:rsidP="003603B5">
            <w:pPr>
              <w:rPr>
                <w:rFonts w:ascii="Times New Roman" w:hAnsi="Times New Roman"/>
                <w:sz w:val="22"/>
                <w:szCs w:val="22"/>
                <w:lang w:val="ru-RU"/>
              </w:rPr>
            </w:pPr>
          </w:p>
        </w:tc>
        <w:tc>
          <w:tcPr>
            <w:tcW w:w="835" w:type="dxa"/>
            <w:vAlign w:val="center"/>
          </w:tcPr>
          <w:p w:rsidR="00E7157A" w:rsidRPr="00012676" w:rsidRDefault="00E7157A" w:rsidP="003603B5">
            <w:pPr>
              <w:jc w:val="center"/>
              <w:rPr>
                <w:rFonts w:ascii="Times New Roman" w:hAnsi="Times New Roman"/>
                <w:sz w:val="22"/>
                <w:szCs w:val="22"/>
                <w:lang w:val="ru-RU"/>
              </w:rPr>
            </w:pPr>
          </w:p>
        </w:tc>
        <w:tc>
          <w:tcPr>
            <w:tcW w:w="1120" w:type="dxa"/>
            <w:shd w:val="clear" w:color="auto" w:fill="auto"/>
            <w:vAlign w:val="center"/>
          </w:tcPr>
          <w:p w:rsidR="00E7157A" w:rsidRPr="00012676" w:rsidRDefault="00E7157A" w:rsidP="003603B5">
            <w:pPr>
              <w:jc w:val="center"/>
              <w:rPr>
                <w:rFonts w:ascii="Times New Roman" w:hAnsi="Times New Roman"/>
                <w:sz w:val="22"/>
                <w:szCs w:val="22"/>
                <w:lang w:val="ru-RU"/>
              </w:rPr>
            </w:pPr>
          </w:p>
        </w:tc>
        <w:tc>
          <w:tcPr>
            <w:tcW w:w="1517" w:type="dxa"/>
            <w:shd w:val="clear" w:color="auto" w:fill="auto"/>
            <w:vAlign w:val="center"/>
          </w:tcPr>
          <w:p w:rsidR="00E7157A" w:rsidRPr="00012676" w:rsidRDefault="00E7157A" w:rsidP="003603B5">
            <w:pPr>
              <w:jc w:val="center"/>
              <w:rPr>
                <w:rFonts w:ascii="Times New Roman" w:hAnsi="Times New Roman"/>
                <w:sz w:val="22"/>
                <w:szCs w:val="22"/>
                <w:lang w:val="ru-RU"/>
              </w:rPr>
            </w:pPr>
          </w:p>
        </w:tc>
        <w:tc>
          <w:tcPr>
            <w:tcW w:w="1389" w:type="dxa"/>
            <w:shd w:val="clear" w:color="auto" w:fill="auto"/>
            <w:vAlign w:val="center"/>
          </w:tcPr>
          <w:p w:rsidR="00E7157A" w:rsidRPr="00012676" w:rsidRDefault="00E7157A" w:rsidP="003603B5">
            <w:pPr>
              <w:jc w:val="center"/>
              <w:rPr>
                <w:rFonts w:ascii="Times New Roman" w:hAnsi="Times New Roman"/>
                <w:sz w:val="22"/>
                <w:szCs w:val="22"/>
                <w:lang w:val="ru-RU"/>
              </w:rPr>
            </w:pPr>
          </w:p>
        </w:tc>
        <w:tc>
          <w:tcPr>
            <w:tcW w:w="1128" w:type="dxa"/>
            <w:shd w:val="clear" w:color="auto" w:fill="auto"/>
            <w:vAlign w:val="center"/>
          </w:tcPr>
          <w:p w:rsidR="00E7157A" w:rsidRPr="00012676" w:rsidRDefault="00E7157A" w:rsidP="003603B5">
            <w:pPr>
              <w:jc w:val="center"/>
              <w:rPr>
                <w:rFonts w:ascii="Times New Roman" w:hAnsi="Times New Roman"/>
                <w:sz w:val="22"/>
                <w:szCs w:val="22"/>
                <w:lang w:val="ru-RU"/>
              </w:rPr>
            </w:pPr>
          </w:p>
        </w:tc>
        <w:tc>
          <w:tcPr>
            <w:tcW w:w="1249" w:type="dxa"/>
            <w:vAlign w:val="center"/>
          </w:tcPr>
          <w:p w:rsidR="00E7157A" w:rsidRPr="00012676" w:rsidRDefault="00E7157A" w:rsidP="003603B5">
            <w:pPr>
              <w:jc w:val="center"/>
              <w:rPr>
                <w:rFonts w:ascii="Times New Roman" w:hAnsi="Times New Roman"/>
                <w:sz w:val="22"/>
                <w:szCs w:val="22"/>
                <w:lang w:val="ru-RU"/>
              </w:rPr>
            </w:pPr>
          </w:p>
        </w:tc>
      </w:tr>
      <w:tr w:rsidR="00E7157A" w:rsidRPr="00012676" w:rsidTr="003603B5">
        <w:trPr>
          <w:trHeight w:val="315"/>
        </w:trPr>
        <w:tc>
          <w:tcPr>
            <w:tcW w:w="516" w:type="dxa"/>
            <w:shd w:val="clear" w:color="auto" w:fill="auto"/>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4.2.</w:t>
            </w:r>
          </w:p>
        </w:tc>
        <w:tc>
          <w:tcPr>
            <w:tcW w:w="2623" w:type="dxa"/>
            <w:shd w:val="clear" w:color="auto" w:fill="auto"/>
            <w:vAlign w:val="center"/>
          </w:tcPr>
          <w:p w:rsidR="00E7157A" w:rsidRPr="00012676" w:rsidRDefault="00E7157A" w:rsidP="003603B5">
            <w:pPr>
              <w:rPr>
                <w:rFonts w:ascii="Times New Roman" w:hAnsi="Times New Roman"/>
                <w:sz w:val="22"/>
                <w:szCs w:val="22"/>
                <w:lang w:val="ru-RU"/>
              </w:rPr>
            </w:pPr>
          </w:p>
        </w:tc>
        <w:tc>
          <w:tcPr>
            <w:tcW w:w="835" w:type="dxa"/>
            <w:vAlign w:val="center"/>
          </w:tcPr>
          <w:p w:rsidR="00E7157A" w:rsidRPr="00012676" w:rsidRDefault="00E7157A" w:rsidP="003603B5">
            <w:pPr>
              <w:jc w:val="center"/>
              <w:rPr>
                <w:rFonts w:ascii="Times New Roman" w:hAnsi="Times New Roman"/>
                <w:sz w:val="22"/>
                <w:szCs w:val="22"/>
                <w:lang w:val="ru-RU"/>
              </w:rPr>
            </w:pPr>
          </w:p>
        </w:tc>
        <w:tc>
          <w:tcPr>
            <w:tcW w:w="1120" w:type="dxa"/>
            <w:shd w:val="clear" w:color="auto" w:fill="auto"/>
            <w:vAlign w:val="center"/>
          </w:tcPr>
          <w:p w:rsidR="00E7157A" w:rsidRPr="00012676" w:rsidRDefault="00E7157A" w:rsidP="003603B5">
            <w:pPr>
              <w:jc w:val="center"/>
              <w:rPr>
                <w:rFonts w:ascii="Times New Roman" w:hAnsi="Times New Roman"/>
                <w:sz w:val="22"/>
                <w:szCs w:val="22"/>
                <w:lang w:val="ru-RU"/>
              </w:rPr>
            </w:pPr>
          </w:p>
        </w:tc>
        <w:tc>
          <w:tcPr>
            <w:tcW w:w="1517" w:type="dxa"/>
            <w:shd w:val="clear" w:color="auto" w:fill="auto"/>
            <w:vAlign w:val="center"/>
          </w:tcPr>
          <w:p w:rsidR="00E7157A" w:rsidRPr="00012676" w:rsidRDefault="00E7157A" w:rsidP="003603B5">
            <w:pPr>
              <w:jc w:val="center"/>
              <w:rPr>
                <w:rFonts w:ascii="Times New Roman" w:hAnsi="Times New Roman"/>
                <w:sz w:val="22"/>
                <w:szCs w:val="22"/>
                <w:lang w:val="ru-RU"/>
              </w:rPr>
            </w:pPr>
          </w:p>
        </w:tc>
        <w:tc>
          <w:tcPr>
            <w:tcW w:w="1389" w:type="dxa"/>
            <w:shd w:val="clear" w:color="auto" w:fill="auto"/>
            <w:vAlign w:val="center"/>
          </w:tcPr>
          <w:p w:rsidR="00E7157A" w:rsidRPr="00012676" w:rsidRDefault="00E7157A" w:rsidP="003603B5">
            <w:pPr>
              <w:jc w:val="center"/>
              <w:rPr>
                <w:rFonts w:ascii="Times New Roman" w:hAnsi="Times New Roman"/>
                <w:sz w:val="22"/>
                <w:szCs w:val="22"/>
                <w:lang w:val="ru-RU"/>
              </w:rPr>
            </w:pPr>
          </w:p>
        </w:tc>
        <w:tc>
          <w:tcPr>
            <w:tcW w:w="1128" w:type="dxa"/>
            <w:shd w:val="clear" w:color="auto" w:fill="auto"/>
            <w:vAlign w:val="center"/>
          </w:tcPr>
          <w:p w:rsidR="00E7157A" w:rsidRPr="00012676" w:rsidRDefault="00E7157A" w:rsidP="003603B5">
            <w:pPr>
              <w:jc w:val="center"/>
              <w:rPr>
                <w:rFonts w:ascii="Times New Roman" w:hAnsi="Times New Roman"/>
                <w:sz w:val="22"/>
                <w:szCs w:val="22"/>
                <w:lang w:val="ru-RU"/>
              </w:rPr>
            </w:pPr>
          </w:p>
        </w:tc>
        <w:tc>
          <w:tcPr>
            <w:tcW w:w="1249" w:type="dxa"/>
            <w:vAlign w:val="center"/>
          </w:tcPr>
          <w:p w:rsidR="00E7157A" w:rsidRPr="00012676" w:rsidRDefault="00E7157A" w:rsidP="003603B5">
            <w:pPr>
              <w:jc w:val="center"/>
              <w:rPr>
                <w:rFonts w:ascii="Times New Roman" w:hAnsi="Times New Roman"/>
                <w:sz w:val="22"/>
                <w:szCs w:val="22"/>
                <w:lang w:val="ru-RU"/>
              </w:rPr>
            </w:pPr>
          </w:p>
        </w:tc>
      </w:tr>
      <w:tr w:rsidR="00E7157A" w:rsidRPr="00E7157A" w:rsidTr="003603B5">
        <w:trPr>
          <w:trHeight w:val="315"/>
        </w:trPr>
        <w:tc>
          <w:tcPr>
            <w:tcW w:w="10377" w:type="dxa"/>
            <w:gridSpan w:val="8"/>
            <w:shd w:val="clear" w:color="auto" w:fill="auto"/>
            <w:vAlign w:val="center"/>
          </w:tcPr>
          <w:p w:rsidR="00E7157A" w:rsidRPr="00012676" w:rsidRDefault="00E7157A" w:rsidP="00E7157A">
            <w:pPr>
              <w:pStyle w:val="afff5"/>
              <w:numPr>
                <w:ilvl w:val="0"/>
                <w:numId w:val="24"/>
              </w:numPr>
              <w:jc w:val="center"/>
              <w:rPr>
                <w:rFonts w:ascii="Times New Roman" w:hAnsi="Times New Roman"/>
                <w:sz w:val="22"/>
                <w:szCs w:val="22"/>
                <w:lang w:val="ru-RU"/>
              </w:rPr>
            </w:pPr>
            <w:r w:rsidRPr="00012676">
              <w:rPr>
                <w:rFonts w:ascii="Times New Roman" w:hAnsi="Times New Roman"/>
                <w:sz w:val="22"/>
                <w:szCs w:val="22"/>
                <w:lang w:val="ru-RU"/>
              </w:rPr>
              <w:t xml:space="preserve">Сменное оборудование и запасные части </w:t>
            </w:r>
          </w:p>
        </w:tc>
      </w:tr>
      <w:tr w:rsidR="00E7157A" w:rsidRPr="00012676" w:rsidTr="003603B5">
        <w:trPr>
          <w:trHeight w:val="315"/>
        </w:trPr>
        <w:tc>
          <w:tcPr>
            <w:tcW w:w="516" w:type="dxa"/>
            <w:shd w:val="clear" w:color="auto" w:fill="auto"/>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5.1.</w:t>
            </w:r>
          </w:p>
        </w:tc>
        <w:tc>
          <w:tcPr>
            <w:tcW w:w="2623" w:type="dxa"/>
            <w:shd w:val="clear" w:color="auto" w:fill="auto"/>
            <w:vAlign w:val="center"/>
          </w:tcPr>
          <w:p w:rsidR="00E7157A" w:rsidRPr="00012676" w:rsidRDefault="00E7157A" w:rsidP="003603B5">
            <w:pPr>
              <w:rPr>
                <w:rFonts w:ascii="Times New Roman" w:hAnsi="Times New Roman"/>
                <w:sz w:val="22"/>
                <w:szCs w:val="22"/>
                <w:lang w:val="ru-RU"/>
              </w:rPr>
            </w:pPr>
          </w:p>
        </w:tc>
        <w:tc>
          <w:tcPr>
            <w:tcW w:w="835" w:type="dxa"/>
            <w:vAlign w:val="center"/>
          </w:tcPr>
          <w:p w:rsidR="00E7157A" w:rsidRPr="00012676" w:rsidRDefault="00E7157A" w:rsidP="003603B5">
            <w:pPr>
              <w:jc w:val="center"/>
              <w:rPr>
                <w:rFonts w:ascii="Times New Roman" w:hAnsi="Times New Roman"/>
                <w:sz w:val="22"/>
                <w:szCs w:val="22"/>
                <w:lang w:val="ru-RU"/>
              </w:rPr>
            </w:pPr>
          </w:p>
        </w:tc>
        <w:tc>
          <w:tcPr>
            <w:tcW w:w="1120" w:type="dxa"/>
            <w:shd w:val="clear" w:color="auto" w:fill="auto"/>
            <w:vAlign w:val="center"/>
          </w:tcPr>
          <w:p w:rsidR="00E7157A" w:rsidRPr="00012676" w:rsidRDefault="00E7157A" w:rsidP="003603B5">
            <w:pPr>
              <w:jc w:val="center"/>
              <w:rPr>
                <w:rFonts w:ascii="Times New Roman" w:hAnsi="Times New Roman"/>
                <w:sz w:val="22"/>
                <w:szCs w:val="22"/>
                <w:lang w:val="ru-RU"/>
              </w:rPr>
            </w:pPr>
          </w:p>
        </w:tc>
        <w:tc>
          <w:tcPr>
            <w:tcW w:w="1517" w:type="dxa"/>
            <w:shd w:val="clear" w:color="auto" w:fill="auto"/>
            <w:vAlign w:val="center"/>
          </w:tcPr>
          <w:p w:rsidR="00E7157A" w:rsidRPr="00012676" w:rsidRDefault="00E7157A" w:rsidP="003603B5">
            <w:pPr>
              <w:jc w:val="center"/>
              <w:rPr>
                <w:rFonts w:ascii="Times New Roman" w:hAnsi="Times New Roman"/>
                <w:sz w:val="22"/>
                <w:szCs w:val="22"/>
                <w:lang w:val="ru-RU"/>
              </w:rPr>
            </w:pPr>
          </w:p>
        </w:tc>
        <w:tc>
          <w:tcPr>
            <w:tcW w:w="1389" w:type="dxa"/>
            <w:shd w:val="clear" w:color="auto" w:fill="auto"/>
            <w:vAlign w:val="center"/>
          </w:tcPr>
          <w:p w:rsidR="00E7157A" w:rsidRPr="00012676" w:rsidRDefault="00E7157A" w:rsidP="003603B5">
            <w:pPr>
              <w:jc w:val="center"/>
              <w:rPr>
                <w:rFonts w:ascii="Times New Roman" w:hAnsi="Times New Roman"/>
                <w:sz w:val="22"/>
                <w:szCs w:val="22"/>
                <w:lang w:val="ru-RU"/>
              </w:rPr>
            </w:pPr>
          </w:p>
        </w:tc>
        <w:tc>
          <w:tcPr>
            <w:tcW w:w="1128" w:type="dxa"/>
            <w:shd w:val="clear" w:color="auto" w:fill="auto"/>
            <w:vAlign w:val="center"/>
          </w:tcPr>
          <w:p w:rsidR="00E7157A" w:rsidRPr="00012676" w:rsidRDefault="00E7157A" w:rsidP="003603B5">
            <w:pPr>
              <w:jc w:val="center"/>
              <w:rPr>
                <w:rFonts w:ascii="Times New Roman" w:hAnsi="Times New Roman"/>
                <w:sz w:val="22"/>
                <w:szCs w:val="22"/>
                <w:lang w:val="ru-RU"/>
              </w:rPr>
            </w:pPr>
          </w:p>
        </w:tc>
        <w:tc>
          <w:tcPr>
            <w:tcW w:w="1249" w:type="dxa"/>
            <w:vAlign w:val="center"/>
          </w:tcPr>
          <w:p w:rsidR="00E7157A" w:rsidRPr="00012676" w:rsidRDefault="00E7157A" w:rsidP="003603B5">
            <w:pPr>
              <w:jc w:val="center"/>
              <w:rPr>
                <w:rFonts w:ascii="Times New Roman" w:hAnsi="Times New Roman"/>
                <w:sz w:val="22"/>
                <w:szCs w:val="22"/>
                <w:lang w:val="ru-RU"/>
              </w:rPr>
            </w:pPr>
          </w:p>
        </w:tc>
      </w:tr>
      <w:tr w:rsidR="00E7157A" w:rsidRPr="00012676" w:rsidTr="003603B5">
        <w:trPr>
          <w:trHeight w:val="315"/>
        </w:trPr>
        <w:tc>
          <w:tcPr>
            <w:tcW w:w="516" w:type="dxa"/>
            <w:shd w:val="clear" w:color="auto" w:fill="auto"/>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5.2.</w:t>
            </w:r>
          </w:p>
        </w:tc>
        <w:tc>
          <w:tcPr>
            <w:tcW w:w="2623" w:type="dxa"/>
            <w:shd w:val="clear" w:color="auto" w:fill="auto"/>
            <w:vAlign w:val="center"/>
          </w:tcPr>
          <w:p w:rsidR="00E7157A" w:rsidRPr="00012676" w:rsidRDefault="00E7157A" w:rsidP="003603B5">
            <w:pPr>
              <w:rPr>
                <w:rFonts w:ascii="Times New Roman" w:hAnsi="Times New Roman"/>
                <w:sz w:val="22"/>
                <w:szCs w:val="22"/>
                <w:lang w:val="ru-RU"/>
              </w:rPr>
            </w:pPr>
          </w:p>
        </w:tc>
        <w:tc>
          <w:tcPr>
            <w:tcW w:w="835" w:type="dxa"/>
            <w:vAlign w:val="center"/>
          </w:tcPr>
          <w:p w:rsidR="00E7157A" w:rsidRPr="00012676" w:rsidRDefault="00E7157A" w:rsidP="003603B5">
            <w:pPr>
              <w:jc w:val="center"/>
              <w:rPr>
                <w:rFonts w:ascii="Times New Roman" w:hAnsi="Times New Roman"/>
                <w:sz w:val="22"/>
                <w:szCs w:val="22"/>
                <w:lang w:val="ru-RU"/>
              </w:rPr>
            </w:pPr>
          </w:p>
        </w:tc>
        <w:tc>
          <w:tcPr>
            <w:tcW w:w="1120" w:type="dxa"/>
            <w:shd w:val="clear" w:color="auto" w:fill="auto"/>
            <w:vAlign w:val="center"/>
          </w:tcPr>
          <w:p w:rsidR="00E7157A" w:rsidRPr="00012676" w:rsidRDefault="00E7157A" w:rsidP="003603B5">
            <w:pPr>
              <w:jc w:val="center"/>
              <w:rPr>
                <w:rFonts w:ascii="Times New Roman" w:hAnsi="Times New Roman"/>
                <w:sz w:val="22"/>
                <w:szCs w:val="22"/>
                <w:lang w:val="ru-RU"/>
              </w:rPr>
            </w:pPr>
          </w:p>
        </w:tc>
        <w:tc>
          <w:tcPr>
            <w:tcW w:w="1517" w:type="dxa"/>
            <w:shd w:val="clear" w:color="auto" w:fill="auto"/>
            <w:vAlign w:val="center"/>
          </w:tcPr>
          <w:p w:rsidR="00E7157A" w:rsidRPr="00012676" w:rsidRDefault="00E7157A" w:rsidP="003603B5">
            <w:pPr>
              <w:jc w:val="center"/>
              <w:rPr>
                <w:rFonts w:ascii="Times New Roman" w:hAnsi="Times New Roman"/>
                <w:sz w:val="22"/>
                <w:szCs w:val="22"/>
                <w:lang w:val="ru-RU"/>
              </w:rPr>
            </w:pPr>
          </w:p>
        </w:tc>
        <w:tc>
          <w:tcPr>
            <w:tcW w:w="1389" w:type="dxa"/>
            <w:shd w:val="clear" w:color="auto" w:fill="auto"/>
            <w:vAlign w:val="center"/>
          </w:tcPr>
          <w:p w:rsidR="00E7157A" w:rsidRPr="00012676" w:rsidRDefault="00E7157A" w:rsidP="003603B5">
            <w:pPr>
              <w:jc w:val="center"/>
              <w:rPr>
                <w:rFonts w:ascii="Times New Roman" w:hAnsi="Times New Roman"/>
                <w:sz w:val="22"/>
                <w:szCs w:val="22"/>
                <w:lang w:val="ru-RU"/>
              </w:rPr>
            </w:pPr>
          </w:p>
        </w:tc>
        <w:tc>
          <w:tcPr>
            <w:tcW w:w="1128" w:type="dxa"/>
            <w:shd w:val="clear" w:color="auto" w:fill="auto"/>
            <w:vAlign w:val="center"/>
          </w:tcPr>
          <w:p w:rsidR="00E7157A" w:rsidRPr="00012676" w:rsidRDefault="00E7157A" w:rsidP="003603B5">
            <w:pPr>
              <w:jc w:val="center"/>
              <w:rPr>
                <w:rFonts w:ascii="Times New Roman" w:hAnsi="Times New Roman"/>
                <w:sz w:val="22"/>
                <w:szCs w:val="22"/>
                <w:lang w:val="ru-RU"/>
              </w:rPr>
            </w:pPr>
          </w:p>
        </w:tc>
        <w:tc>
          <w:tcPr>
            <w:tcW w:w="1249" w:type="dxa"/>
            <w:vAlign w:val="center"/>
          </w:tcPr>
          <w:p w:rsidR="00E7157A" w:rsidRPr="00012676" w:rsidRDefault="00E7157A" w:rsidP="003603B5">
            <w:pPr>
              <w:jc w:val="center"/>
              <w:rPr>
                <w:rFonts w:ascii="Times New Roman" w:hAnsi="Times New Roman"/>
                <w:sz w:val="22"/>
                <w:szCs w:val="22"/>
                <w:lang w:val="ru-RU"/>
              </w:rPr>
            </w:pPr>
          </w:p>
        </w:tc>
      </w:tr>
    </w:tbl>
    <w:p w:rsidR="00E7157A" w:rsidRPr="00012676" w:rsidRDefault="00E7157A" w:rsidP="00E7157A">
      <w:pPr>
        <w:tabs>
          <w:tab w:val="left" w:pos="1134"/>
        </w:tabs>
        <w:autoSpaceDE w:val="0"/>
        <w:autoSpaceDN w:val="0"/>
        <w:adjustRightInd w:val="0"/>
        <w:ind w:left="709" w:right="-1"/>
        <w:jc w:val="center"/>
        <w:rPr>
          <w:rFonts w:ascii="Times New Roman" w:hAnsi="Times New Roman"/>
          <w:sz w:val="22"/>
          <w:szCs w:val="22"/>
          <w:lang w:val="ru-RU"/>
        </w:rPr>
      </w:pPr>
    </w:p>
    <w:p w:rsidR="00E7157A" w:rsidRPr="00012676" w:rsidRDefault="00E7157A" w:rsidP="00E7157A">
      <w:pPr>
        <w:tabs>
          <w:tab w:val="left" w:pos="1134"/>
        </w:tabs>
        <w:autoSpaceDE w:val="0"/>
        <w:autoSpaceDN w:val="0"/>
        <w:adjustRightInd w:val="0"/>
        <w:ind w:left="709" w:right="-1"/>
        <w:jc w:val="center"/>
        <w:rPr>
          <w:rFonts w:ascii="Times New Roman" w:hAnsi="Times New Roman"/>
          <w:sz w:val="22"/>
          <w:szCs w:val="22"/>
          <w:lang w:val="ru-RU"/>
        </w:rPr>
      </w:pPr>
    </w:p>
    <w:p w:rsidR="00E7157A" w:rsidRPr="00012676" w:rsidRDefault="00E7157A" w:rsidP="00E7157A">
      <w:pPr>
        <w:tabs>
          <w:tab w:val="left" w:pos="1134"/>
        </w:tabs>
        <w:autoSpaceDE w:val="0"/>
        <w:autoSpaceDN w:val="0"/>
        <w:adjustRightInd w:val="0"/>
        <w:ind w:left="709" w:right="-1"/>
        <w:jc w:val="center"/>
        <w:rPr>
          <w:rFonts w:ascii="Times New Roman" w:hAnsi="Times New Roman"/>
          <w:sz w:val="22"/>
          <w:szCs w:val="22"/>
          <w:lang w:val="ru-RU"/>
        </w:rPr>
      </w:pPr>
    </w:p>
    <w:p w:rsidR="00E7157A" w:rsidRPr="00012676" w:rsidRDefault="00E7157A" w:rsidP="00E7157A">
      <w:pPr>
        <w:tabs>
          <w:tab w:val="left" w:pos="1134"/>
        </w:tabs>
        <w:autoSpaceDE w:val="0"/>
        <w:autoSpaceDN w:val="0"/>
        <w:adjustRightInd w:val="0"/>
        <w:ind w:left="709" w:right="-1"/>
        <w:jc w:val="center"/>
        <w:rPr>
          <w:rFonts w:ascii="Times New Roman" w:hAnsi="Times New Roman"/>
          <w:sz w:val="22"/>
          <w:szCs w:val="22"/>
          <w:lang w:val="ru-RU"/>
        </w:rPr>
      </w:pPr>
    </w:p>
    <w:p w:rsidR="00E7157A" w:rsidRPr="00012676" w:rsidRDefault="00E7157A" w:rsidP="00E7157A">
      <w:pPr>
        <w:tabs>
          <w:tab w:val="left" w:pos="1134"/>
        </w:tabs>
        <w:autoSpaceDE w:val="0"/>
        <w:autoSpaceDN w:val="0"/>
        <w:adjustRightInd w:val="0"/>
        <w:ind w:left="709" w:right="-1"/>
        <w:jc w:val="center"/>
        <w:rPr>
          <w:rFonts w:ascii="Times New Roman" w:hAnsi="Times New Roman"/>
          <w:sz w:val="22"/>
          <w:szCs w:val="22"/>
          <w:lang w:val="ru-RU"/>
        </w:rPr>
      </w:pPr>
    </w:p>
    <w:tbl>
      <w:tblPr>
        <w:tblW w:w="10206" w:type="dxa"/>
        <w:tblInd w:w="-567" w:type="dxa"/>
        <w:tblLook w:val="04A0" w:firstRow="1" w:lastRow="0" w:firstColumn="1" w:lastColumn="0" w:noHBand="0" w:noVBand="1"/>
      </w:tblPr>
      <w:tblGrid>
        <w:gridCol w:w="5103"/>
        <w:gridCol w:w="5103"/>
      </w:tblGrid>
      <w:tr w:rsidR="00E7157A" w:rsidRPr="00012676" w:rsidTr="003603B5">
        <w:trPr>
          <w:trHeight w:val="1994"/>
        </w:trPr>
        <w:tc>
          <w:tcPr>
            <w:tcW w:w="5103" w:type="dxa"/>
            <w:shd w:val="clear" w:color="auto" w:fill="auto"/>
          </w:tcPr>
          <w:p w:rsidR="00E7157A" w:rsidRPr="00012676" w:rsidRDefault="00E7157A" w:rsidP="003603B5">
            <w:pPr>
              <w:jc w:val="center"/>
              <w:rPr>
                <w:rFonts w:ascii="Times New Roman" w:hAnsi="Times New Roman"/>
                <w:b/>
                <w:sz w:val="22"/>
                <w:szCs w:val="22"/>
                <w:lang w:val="ru-RU"/>
              </w:rPr>
            </w:pPr>
            <w:r w:rsidRPr="00012676">
              <w:rPr>
                <w:rFonts w:ascii="Times New Roman" w:hAnsi="Times New Roman"/>
                <w:b/>
                <w:sz w:val="22"/>
                <w:szCs w:val="22"/>
              </w:rPr>
              <w:t>П</w:t>
            </w:r>
            <w:r w:rsidRPr="00012676">
              <w:rPr>
                <w:rFonts w:ascii="Times New Roman" w:hAnsi="Times New Roman"/>
                <w:b/>
                <w:sz w:val="22"/>
                <w:szCs w:val="22"/>
                <w:lang w:val="ru-RU"/>
              </w:rPr>
              <w:t>РОДАВЕЦ</w:t>
            </w:r>
          </w:p>
          <w:p w:rsidR="00E7157A" w:rsidRPr="00012676" w:rsidRDefault="00E7157A" w:rsidP="003603B5">
            <w:pPr>
              <w:ind w:left="360"/>
              <w:jc w:val="center"/>
              <w:rPr>
                <w:rFonts w:ascii="Times New Roman" w:hAnsi="Times New Roman"/>
                <w:b/>
                <w:sz w:val="22"/>
                <w:szCs w:val="22"/>
              </w:rPr>
            </w:pPr>
          </w:p>
          <w:p w:rsidR="00E7157A" w:rsidRPr="00012676" w:rsidRDefault="00E7157A" w:rsidP="003603B5">
            <w:pPr>
              <w:ind w:left="360"/>
              <w:jc w:val="center"/>
              <w:rPr>
                <w:rFonts w:ascii="Times New Roman" w:hAnsi="Times New Roman"/>
                <w:b/>
                <w:sz w:val="22"/>
                <w:szCs w:val="22"/>
              </w:rPr>
            </w:pPr>
          </w:p>
          <w:p w:rsidR="00E7157A" w:rsidRPr="00012676" w:rsidRDefault="00E7157A" w:rsidP="003603B5">
            <w:pPr>
              <w:rPr>
                <w:rFonts w:ascii="Times New Roman" w:hAnsi="Times New Roman"/>
                <w:b/>
                <w:sz w:val="22"/>
                <w:szCs w:val="22"/>
              </w:rPr>
            </w:pPr>
          </w:p>
          <w:p w:rsidR="00E7157A" w:rsidRPr="00012676" w:rsidRDefault="00E7157A" w:rsidP="003603B5">
            <w:pPr>
              <w:jc w:val="center"/>
              <w:rPr>
                <w:rFonts w:ascii="Times New Roman" w:hAnsi="Times New Roman"/>
                <w:b/>
                <w:sz w:val="22"/>
                <w:szCs w:val="22"/>
              </w:rPr>
            </w:pPr>
            <w:r w:rsidRPr="00012676">
              <w:rPr>
                <w:rFonts w:ascii="Times New Roman" w:hAnsi="Times New Roman"/>
                <w:b/>
                <w:sz w:val="22"/>
                <w:szCs w:val="22"/>
              </w:rPr>
              <w:t>_________________</w:t>
            </w:r>
          </w:p>
          <w:p w:rsidR="00E7157A" w:rsidRPr="00012676" w:rsidRDefault="00E7157A" w:rsidP="003603B5">
            <w:pPr>
              <w:jc w:val="center"/>
              <w:rPr>
                <w:rFonts w:ascii="Times New Roman" w:hAnsi="Times New Roman"/>
                <w:b/>
                <w:sz w:val="22"/>
                <w:szCs w:val="22"/>
              </w:rPr>
            </w:pPr>
          </w:p>
        </w:tc>
        <w:tc>
          <w:tcPr>
            <w:tcW w:w="5103" w:type="dxa"/>
            <w:shd w:val="clear" w:color="auto" w:fill="auto"/>
          </w:tcPr>
          <w:p w:rsidR="00E7157A" w:rsidRPr="00012676" w:rsidRDefault="00E7157A" w:rsidP="003603B5">
            <w:pPr>
              <w:jc w:val="center"/>
              <w:rPr>
                <w:rFonts w:ascii="Times New Roman" w:hAnsi="Times New Roman"/>
                <w:b/>
                <w:sz w:val="22"/>
                <w:szCs w:val="22"/>
              </w:rPr>
            </w:pPr>
            <w:r w:rsidRPr="00012676">
              <w:rPr>
                <w:rFonts w:ascii="Times New Roman" w:hAnsi="Times New Roman"/>
                <w:b/>
                <w:sz w:val="22"/>
                <w:szCs w:val="22"/>
              </w:rPr>
              <w:t>ПОКУПАТЕЛЬ</w:t>
            </w:r>
          </w:p>
          <w:p w:rsidR="00E7157A" w:rsidRPr="00012676" w:rsidRDefault="00E7157A" w:rsidP="003603B5">
            <w:pPr>
              <w:jc w:val="center"/>
              <w:rPr>
                <w:rFonts w:ascii="Times New Roman" w:hAnsi="Times New Roman"/>
                <w:b/>
                <w:sz w:val="22"/>
                <w:szCs w:val="22"/>
              </w:rPr>
            </w:pPr>
          </w:p>
          <w:p w:rsidR="00E7157A" w:rsidRPr="00012676" w:rsidRDefault="00E7157A" w:rsidP="003603B5">
            <w:pPr>
              <w:rPr>
                <w:rFonts w:ascii="Times New Roman" w:hAnsi="Times New Roman"/>
                <w:b/>
                <w:sz w:val="22"/>
                <w:szCs w:val="22"/>
              </w:rPr>
            </w:pPr>
          </w:p>
          <w:p w:rsidR="00E7157A" w:rsidRPr="00012676" w:rsidRDefault="00E7157A" w:rsidP="003603B5">
            <w:pPr>
              <w:ind w:left="360"/>
              <w:jc w:val="center"/>
              <w:rPr>
                <w:rFonts w:ascii="Times New Roman" w:hAnsi="Times New Roman"/>
                <w:b/>
                <w:sz w:val="22"/>
                <w:szCs w:val="22"/>
              </w:rPr>
            </w:pPr>
          </w:p>
          <w:p w:rsidR="00E7157A" w:rsidRPr="00012676" w:rsidRDefault="00E7157A" w:rsidP="003603B5">
            <w:pPr>
              <w:jc w:val="center"/>
              <w:rPr>
                <w:rFonts w:ascii="Times New Roman" w:hAnsi="Times New Roman"/>
                <w:b/>
                <w:sz w:val="22"/>
                <w:szCs w:val="22"/>
              </w:rPr>
            </w:pPr>
            <w:r w:rsidRPr="00012676">
              <w:rPr>
                <w:rFonts w:ascii="Times New Roman" w:hAnsi="Times New Roman"/>
                <w:b/>
                <w:sz w:val="22"/>
                <w:szCs w:val="22"/>
              </w:rPr>
              <w:t>________________</w:t>
            </w:r>
          </w:p>
          <w:p w:rsidR="00E7157A" w:rsidRPr="00012676" w:rsidRDefault="00E7157A" w:rsidP="003603B5">
            <w:pPr>
              <w:jc w:val="center"/>
              <w:rPr>
                <w:rFonts w:ascii="Times New Roman" w:hAnsi="Times New Roman"/>
                <w:b/>
                <w:sz w:val="22"/>
                <w:szCs w:val="22"/>
              </w:rPr>
            </w:pPr>
          </w:p>
        </w:tc>
      </w:tr>
    </w:tbl>
    <w:p w:rsidR="00E7157A" w:rsidRPr="00012676" w:rsidRDefault="00E7157A" w:rsidP="00E7157A">
      <w:pPr>
        <w:pStyle w:val="af3"/>
        <w:spacing w:line="240" w:lineRule="auto"/>
        <w:ind w:left="644"/>
        <w:jc w:val="center"/>
        <w:rPr>
          <w:rFonts w:eastAsia="Times New Roman"/>
          <w:b/>
          <w:sz w:val="22"/>
          <w:szCs w:val="22"/>
          <w:lang w:val="ru-RU"/>
        </w:rPr>
      </w:pPr>
    </w:p>
    <w:p w:rsidR="00E7157A" w:rsidRPr="00012676" w:rsidRDefault="00E7157A" w:rsidP="00E7157A">
      <w:pPr>
        <w:pStyle w:val="af3"/>
        <w:spacing w:line="240" w:lineRule="auto"/>
        <w:ind w:left="644"/>
        <w:jc w:val="center"/>
        <w:rPr>
          <w:rFonts w:eastAsia="Times New Roman"/>
          <w:b/>
          <w:sz w:val="22"/>
          <w:szCs w:val="22"/>
          <w:lang w:val="ru-RU"/>
        </w:rPr>
      </w:pPr>
    </w:p>
    <w:p w:rsidR="00E7157A" w:rsidRPr="00012676" w:rsidRDefault="00E7157A" w:rsidP="00E7157A">
      <w:pPr>
        <w:rPr>
          <w:rFonts w:ascii="Times New Roman" w:hAnsi="Times New Roman"/>
          <w:b/>
          <w:bCs/>
          <w:sz w:val="22"/>
          <w:szCs w:val="22"/>
        </w:rPr>
      </w:pPr>
    </w:p>
    <w:p w:rsidR="00E7157A" w:rsidRPr="00012676" w:rsidRDefault="00E7157A" w:rsidP="00E7157A">
      <w:pPr>
        <w:rPr>
          <w:rFonts w:ascii="Times New Roman" w:hAnsi="Times New Roman"/>
          <w:b/>
          <w:bCs/>
          <w:sz w:val="22"/>
          <w:szCs w:val="22"/>
        </w:rPr>
      </w:pPr>
    </w:p>
    <w:p w:rsidR="00E7157A" w:rsidRPr="00012676" w:rsidRDefault="00E7157A" w:rsidP="00E7157A">
      <w:pPr>
        <w:rPr>
          <w:rFonts w:ascii="Times New Roman" w:hAnsi="Times New Roman"/>
          <w:b/>
          <w:bCs/>
          <w:sz w:val="22"/>
          <w:szCs w:val="22"/>
        </w:rPr>
      </w:pPr>
    </w:p>
    <w:p w:rsidR="00E7157A" w:rsidRPr="00012676" w:rsidRDefault="00E7157A" w:rsidP="00E7157A">
      <w:pPr>
        <w:rPr>
          <w:rFonts w:ascii="Times New Roman" w:hAnsi="Times New Roman"/>
          <w:b/>
          <w:bCs/>
          <w:sz w:val="22"/>
          <w:szCs w:val="22"/>
        </w:rPr>
      </w:pPr>
    </w:p>
    <w:p w:rsidR="00E7157A" w:rsidRPr="00012676" w:rsidRDefault="00E7157A" w:rsidP="00E7157A">
      <w:pPr>
        <w:rPr>
          <w:rFonts w:ascii="Times New Roman" w:hAnsi="Times New Roman"/>
          <w:b/>
          <w:bCs/>
          <w:sz w:val="22"/>
          <w:szCs w:val="22"/>
        </w:rPr>
      </w:pPr>
    </w:p>
    <w:p w:rsidR="00E7157A" w:rsidRPr="00012676" w:rsidRDefault="00E7157A" w:rsidP="00E7157A">
      <w:pPr>
        <w:rPr>
          <w:rFonts w:ascii="Times New Roman" w:hAnsi="Times New Roman"/>
          <w:b/>
          <w:bCs/>
          <w:sz w:val="22"/>
          <w:szCs w:val="22"/>
        </w:rPr>
      </w:pPr>
    </w:p>
    <w:p w:rsidR="00E7157A" w:rsidRPr="00012676" w:rsidRDefault="00E7157A" w:rsidP="00E7157A">
      <w:pPr>
        <w:tabs>
          <w:tab w:val="left" w:pos="1134"/>
        </w:tabs>
        <w:autoSpaceDE w:val="0"/>
        <w:autoSpaceDN w:val="0"/>
        <w:adjustRightInd w:val="0"/>
        <w:ind w:right="-1"/>
        <w:rPr>
          <w:rFonts w:ascii="Times New Roman" w:hAnsi="Times New Roman"/>
          <w:b/>
          <w:bCs/>
          <w:sz w:val="22"/>
          <w:szCs w:val="22"/>
          <w:lang w:val="x-none" w:eastAsia="zh-CN" w:bidi="hi-IN"/>
        </w:rPr>
      </w:pPr>
    </w:p>
    <w:p w:rsidR="00E7157A" w:rsidRPr="00012676" w:rsidRDefault="00E7157A" w:rsidP="00E7157A">
      <w:pPr>
        <w:tabs>
          <w:tab w:val="left" w:pos="1134"/>
        </w:tabs>
        <w:autoSpaceDE w:val="0"/>
        <w:autoSpaceDN w:val="0"/>
        <w:adjustRightInd w:val="0"/>
        <w:ind w:right="-1"/>
        <w:rPr>
          <w:rFonts w:ascii="Times New Roman" w:hAnsi="Times New Roman"/>
          <w:sz w:val="22"/>
          <w:szCs w:val="22"/>
          <w:lang w:val="ru-RU"/>
        </w:rPr>
      </w:pPr>
    </w:p>
    <w:p w:rsidR="00E7157A" w:rsidRPr="00012676" w:rsidRDefault="00E7157A" w:rsidP="00E7157A">
      <w:pPr>
        <w:tabs>
          <w:tab w:val="left" w:pos="1134"/>
        </w:tabs>
        <w:autoSpaceDE w:val="0"/>
        <w:autoSpaceDN w:val="0"/>
        <w:adjustRightInd w:val="0"/>
        <w:ind w:left="709" w:right="-1"/>
        <w:jc w:val="right"/>
        <w:rPr>
          <w:rFonts w:ascii="Times New Roman" w:hAnsi="Times New Roman"/>
          <w:sz w:val="22"/>
          <w:szCs w:val="22"/>
          <w:lang w:val="ru-RU"/>
        </w:rPr>
      </w:pPr>
    </w:p>
    <w:p w:rsidR="00E7157A" w:rsidRPr="00012676" w:rsidRDefault="00E7157A" w:rsidP="00E7157A">
      <w:pPr>
        <w:tabs>
          <w:tab w:val="left" w:pos="1134"/>
        </w:tabs>
        <w:autoSpaceDE w:val="0"/>
        <w:autoSpaceDN w:val="0"/>
        <w:adjustRightInd w:val="0"/>
        <w:ind w:left="709" w:right="-1"/>
        <w:jc w:val="right"/>
        <w:rPr>
          <w:rFonts w:ascii="Times New Roman" w:hAnsi="Times New Roman"/>
          <w:sz w:val="22"/>
          <w:szCs w:val="22"/>
          <w:lang w:val="ru-RU"/>
        </w:rPr>
      </w:pPr>
    </w:p>
    <w:p w:rsidR="00E7157A" w:rsidRPr="00012676" w:rsidRDefault="00E7157A" w:rsidP="00E7157A">
      <w:pPr>
        <w:tabs>
          <w:tab w:val="left" w:pos="1134"/>
        </w:tabs>
        <w:autoSpaceDE w:val="0"/>
        <w:autoSpaceDN w:val="0"/>
        <w:adjustRightInd w:val="0"/>
        <w:ind w:left="709" w:right="-1"/>
        <w:jc w:val="right"/>
        <w:rPr>
          <w:rFonts w:ascii="Times New Roman" w:hAnsi="Times New Roman"/>
          <w:sz w:val="22"/>
          <w:szCs w:val="22"/>
        </w:rPr>
      </w:pPr>
      <w:proofErr w:type="spellStart"/>
      <w:r w:rsidRPr="00012676">
        <w:rPr>
          <w:rFonts w:ascii="Times New Roman" w:hAnsi="Times New Roman"/>
          <w:sz w:val="22"/>
          <w:szCs w:val="22"/>
        </w:rPr>
        <w:t>Приложение</w:t>
      </w:r>
      <w:proofErr w:type="spellEnd"/>
      <w:r w:rsidRPr="00012676">
        <w:rPr>
          <w:rFonts w:ascii="Times New Roman" w:hAnsi="Times New Roman"/>
          <w:sz w:val="22"/>
          <w:szCs w:val="22"/>
        </w:rPr>
        <w:t xml:space="preserve"> №2</w:t>
      </w:r>
    </w:p>
    <w:p w:rsidR="00E7157A" w:rsidRPr="00012676" w:rsidRDefault="00E7157A" w:rsidP="00E7157A">
      <w:pPr>
        <w:tabs>
          <w:tab w:val="left" w:pos="1134"/>
        </w:tabs>
        <w:autoSpaceDE w:val="0"/>
        <w:autoSpaceDN w:val="0"/>
        <w:adjustRightInd w:val="0"/>
        <w:ind w:left="709" w:right="-1"/>
        <w:jc w:val="right"/>
        <w:rPr>
          <w:rFonts w:ascii="Times New Roman" w:hAnsi="Times New Roman"/>
          <w:sz w:val="22"/>
          <w:szCs w:val="22"/>
        </w:rPr>
      </w:pPr>
      <w:r w:rsidRPr="00012676">
        <w:rPr>
          <w:rFonts w:ascii="Times New Roman" w:hAnsi="Times New Roman"/>
          <w:sz w:val="22"/>
          <w:szCs w:val="22"/>
        </w:rPr>
        <w:t xml:space="preserve">К </w:t>
      </w:r>
      <w:proofErr w:type="spellStart"/>
      <w:r w:rsidRPr="00012676">
        <w:rPr>
          <w:rFonts w:ascii="Times New Roman" w:hAnsi="Times New Roman"/>
          <w:sz w:val="22"/>
          <w:szCs w:val="22"/>
        </w:rPr>
        <w:t>договору</w:t>
      </w:r>
      <w:proofErr w:type="spellEnd"/>
      <w:r w:rsidRPr="00012676">
        <w:rPr>
          <w:rFonts w:ascii="Times New Roman" w:hAnsi="Times New Roman"/>
          <w:sz w:val="22"/>
          <w:szCs w:val="22"/>
        </w:rPr>
        <w:t xml:space="preserve"> №___________________________</w:t>
      </w:r>
    </w:p>
    <w:p w:rsidR="00E7157A" w:rsidRPr="00012676" w:rsidRDefault="00E7157A" w:rsidP="00E7157A">
      <w:pPr>
        <w:jc w:val="center"/>
        <w:rPr>
          <w:rFonts w:ascii="Times New Roman" w:hAnsi="Times New Roman"/>
          <w:b/>
          <w:bCs/>
          <w:sz w:val="22"/>
          <w:szCs w:val="22"/>
          <w:lang w:eastAsia="pl-PL"/>
        </w:rPr>
      </w:pPr>
    </w:p>
    <w:p w:rsidR="00E7157A" w:rsidRPr="00012676" w:rsidRDefault="00E7157A" w:rsidP="00E7157A">
      <w:pPr>
        <w:jc w:val="center"/>
        <w:rPr>
          <w:rFonts w:ascii="Times New Roman" w:hAnsi="Times New Roman"/>
          <w:b/>
          <w:bCs/>
          <w:sz w:val="22"/>
          <w:szCs w:val="22"/>
          <w:lang w:val="ru-RU" w:eastAsia="pl-PL"/>
        </w:rPr>
      </w:pPr>
      <w:r w:rsidRPr="00012676">
        <w:rPr>
          <w:rFonts w:ascii="Times New Roman" w:hAnsi="Times New Roman"/>
          <w:b/>
          <w:bCs/>
          <w:sz w:val="22"/>
          <w:szCs w:val="22"/>
          <w:lang w:val="ru-RU" w:eastAsia="pl-PL"/>
        </w:rPr>
        <w:lastRenderedPageBreak/>
        <w:t>ШЕФ-МОНТАЖ, ПУСКОНАЛАДКА, ВВОД В ЭКСПЛУАТАЦИЮ.</w:t>
      </w:r>
    </w:p>
    <w:p w:rsidR="00E7157A" w:rsidRPr="00E7157A" w:rsidRDefault="00E7157A" w:rsidP="00E7157A">
      <w:pPr>
        <w:rPr>
          <w:rFonts w:ascii="Times New Roman" w:hAnsi="Times New Roman"/>
          <w:sz w:val="22"/>
          <w:szCs w:val="22"/>
          <w:lang w:val="ru-RU" w:eastAsia="pl-PL"/>
        </w:rPr>
      </w:pPr>
    </w:p>
    <w:tbl>
      <w:tblPr>
        <w:tblW w:w="0" w:type="auto"/>
        <w:tblInd w:w="-567" w:type="dxa"/>
        <w:tblLook w:val="04A0" w:firstRow="1" w:lastRow="0" w:firstColumn="1" w:lastColumn="0" w:noHBand="0" w:noVBand="1"/>
      </w:tblPr>
      <w:tblGrid>
        <w:gridCol w:w="9921"/>
      </w:tblGrid>
      <w:tr w:rsidR="00E7157A" w:rsidRPr="00012676" w:rsidTr="003603B5">
        <w:tc>
          <w:tcPr>
            <w:tcW w:w="10065" w:type="dxa"/>
            <w:shd w:val="clear" w:color="auto" w:fill="auto"/>
          </w:tcPr>
          <w:p w:rsidR="00E7157A" w:rsidRPr="00012676" w:rsidRDefault="00E7157A" w:rsidP="003603B5">
            <w:pPr>
              <w:pStyle w:val="afff5"/>
              <w:numPr>
                <w:ilvl w:val="0"/>
                <w:numId w:val="8"/>
              </w:numPr>
              <w:contextualSpacing/>
              <w:jc w:val="center"/>
              <w:rPr>
                <w:rFonts w:ascii="Times New Roman" w:hAnsi="Times New Roman"/>
                <w:b/>
                <w:bCs/>
                <w:sz w:val="22"/>
                <w:szCs w:val="22"/>
                <w:lang w:eastAsia="pl-PL"/>
              </w:rPr>
            </w:pPr>
            <w:r w:rsidRPr="00012676">
              <w:rPr>
                <w:rFonts w:ascii="Times New Roman" w:hAnsi="Times New Roman"/>
                <w:b/>
                <w:bCs/>
                <w:sz w:val="22"/>
                <w:szCs w:val="22"/>
                <w:lang w:eastAsia="pl-PL"/>
              </w:rPr>
              <w:t>ТЕРМИНЫ И ОПРЕДЕЛЕНИЯ</w:t>
            </w:r>
          </w:p>
        </w:tc>
      </w:tr>
      <w:tr w:rsidR="00E7157A" w:rsidRPr="00E7157A" w:rsidTr="003603B5">
        <w:tc>
          <w:tcPr>
            <w:tcW w:w="10065" w:type="dxa"/>
            <w:shd w:val="clear" w:color="auto" w:fill="auto"/>
          </w:tcPr>
          <w:p w:rsidR="00E7157A" w:rsidRPr="00012676" w:rsidRDefault="00E7157A" w:rsidP="003603B5">
            <w:pPr>
              <w:jc w:val="both"/>
              <w:rPr>
                <w:rFonts w:ascii="Times New Roman" w:hAnsi="Times New Roman"/>
                <w:sz w:val="22"/>
                <w:szCs w:val="22"/>
                <w:lang w:val="ru-RU" w:eastAsia="pl-PL"/>
              </w:rPr>
            </w:pPr>
            <w:r w:rsidRPr="00012676">
              <w:rPr>
                <w:rFonts w:ascii="Times New Roman" w:hAnsi="Times New Roman"/>
                <w:sz w:val="22"/>
                <w:szCs w:val="22"/>
                <w:lang w:val="ru-RU" w:eastAsia="pl-PL"/>
              </w:rPr>
              <w:t xml:space="preserve">1.1. «Человеко-час» - означает каждый час работы одним Специалистом Поставщика. В рамках настоящего приложения каждый Специалист Поставщика работает на Площадке по 8 часов в день, кроме нерабочих дней и случаев Сверхурочной работы, а также случаев ограничения, установленных внутренними документы Покупателя. </w:t>
            </w:r>
          </w:p>
          <w:p w:rsidR="00E7157A" w:rsidRPr="00012676" w:rsidRDefault="00E7157A" w:rsidP="003603B5">
            <w:pPr>
              <w:jc w:val="both"/>
              <w:rPr>
                <w:rFonts w:ascii="Times New Roman" w:hAnsi="Times New Roman"/>
                <w:sz w:val="22"/>
                <w:szCs w:val="22"/>
                <w:lang w:val="ru-RU" w:eastAsia="pl-PL"/>
              </w:rPr>
            </w:pPr>
            <w:r w:rsidRPr="00012676">
              <w:rPr>
                <w:rFonts w:ascii="Times New Roman" w:hAnsi="Times New Roman"/>
                <w:sz w:val="22"/>
                <w:szCs w:val="22"/>
                <w:lang w:val="ru-RU" w:eastAsia="pl-PL"/>
              </w:rPr>
              <w:t>Привлечение к работе Специалистов Поставщика в случаях, предусмотренных в предложении втором настоящего пункта, возможно только по согласованию с Покупателем.</w:t>
            </w:r>
          </w:p>
        </w:tc>
      </w:tr>
      <w:tr w:rsidR="00E7157A" w:rsidRPr="00E7157A" w:rsidTr="003603B5">
        <w:tc>
          <w:tcPr>
            <w:tcW w:w="10065" w:type="dxa"/>
            <w:shd w:val="clear" w:color="auto" w:fill="auto"/>
          </w:tcPr>
          <w:p w:rsidR="00E7157A" w:rsidRPr="00012676" w:rsidRDefault="00E7157A" w:rsidP="003603B5">
            <w:pPr>
              <w:jc w:val="both"/>
              <w:rPr>
                <w:rFonts w:ascii="Times New Roman" w:hAnsi="Times New Roman"/>
                <w:sz w:val="22"/>
                <w:szCs w:val="22"/>
                <w:lang w:val="ru-RU" w:eastAsia="pl-PL"/>
              </w:rPr>
            </w:pPr>
            <w:r w:rsidRPr="00012676">
              <w:rPr>
                <w:rFonts w:ascii="Times New Roman" w:hAnsi="Times New Roman"/>
                <w:sz w:val="22"/>
                <w:szCs w:val="22"/>
                <w:lang w:val="ru-RU" w:eastAsia="pl-PL"/>
              </w:rPr>
              <w:t xml:space="preserve">1.2. «Площадка» - означает место, в котором осуществляется работа по </w:t>
            </w:r>
            <w:proofErr w:type="gramStart"/>
            <w:r w:rsidRPr="00012676">
              <w:rPr>
                <w:rFonts w:ascii="Times New Roman" w:hAnsi="Times New Roman"/>
                <w:sz w:val="22"/>
                <w:szCs w:val="22"/>
                <w:lang w:val="ru-RU" w:eastAsia="pl-PL"/>
              </w:rPr>
              <w:t>шеф-монтажу</w:t>
            </w:r>
            <w:proofErr w:type="gramEnd"/>
            <w:r w:rsidRPr="00012676">
              <w:rPr>
                <w:rFonts w:ascii="Times New Roman" w:hAnsi="Times New Roman"/>
                <w:sz w:val="22"/>
                <w:szCs w:val="22"/>
                <w:lang w:val="ru-RU" w:eastAsia="pl-PL"/>
              </w:rPr>
              <w:t>, пуско-наладке и вводу Оборудования в эксплуатацию.</w:t>
            </w:r>
          </w:p>
        </w:tc>
      </w:tr>
      <w:tr w:rsidR="00E7157A" w:rsidRPr="00012676" w:rsidTr="003603B5">
        <w:tc>
          <w:tcPr>
            <w:tcW w:w="10065" w:type="dxa"/>
            <w:shd w:val="clear" w:color="auto" w:fill="auto"/>
          </w:tcPr>
          <w:p w:rsidR="00E7157A" w:rsidRPr="00012676" w:rsidRDefault="00E7157A" w:rsidP="003603B5">
            <w:pPr>
              <w:jc w:val="both"/>
              <w:rPr>
                <w:rFonts w:ascii="Times New Roman" w:hAnsi="Times New Roman"/>
                <w:sz w:val="22"/>
                <w:szCs w:val="22"/>
                <w:lang w:val="ru-RU" w:eastAsia="pl-PL"/>
              </w:rPr>
            </w:pPr>
            <w:r w:rsidRPr="00012676">
              <w:rPr>
                <w:rFonts w:ascii="Times New Roman" w:hAnsi="Times New Roman"/>
                <w:sz w:val="22"/>
                <w:szCs w:val="22"/>
                <w:lang w:val="ru-RU" w:eastAsia="pl-PL"/>
              </w:rPr>
              <w:t>1.3. «Рабочие дни» - с понедельника по пятницу. Выходные дни – суббота, воскресенье.</w:t>
            </w:r>
          </w:p>
        </w:tc>
      </w:tr>
      <w:tr w:rsidR="00E7157A" w:rsidRPr="00E7157A" w:rsidTr="003603B5">
        <w:tc>
          <w:tcPr>
            <w:tcW w:w="10065" w:type="dxa"/>
            <w:shd w:val="clear" w:color="auto" w:fill="auto"/>
          </w:tcPr>
          <w:p w:rsidR="00E7157A" w:rsidRPr="00012676" w:rsidRDefault="00E7157A" w:rsidP="003603B5">
            <w:pPr>
              <w:jc w:val="both"/>
              <w:rPr>
                <w:rFonts w:ascii="Times New Roman" w:hAnsi="Times New Roman"/>
                <w:sz w:val="22"/>
                <w:szCs w:val="22"/>
                <w:lang w:val="ru-RU" w:eastAsia="pl-PL"/>
              </w:rPr>
            </w:pPr>
            <w:r w:rsidRPr="00012676">
              <w:rPr>
                <w:rFonts w:ascii="Times New Roman" w:hAnsi="Times New Roman"/>
                <w:sz w:val="22"/>
                <w:szCs w:val="22"/>
                <w:lang w:val="ru-RU" w:eastAsia="pl-PL"/>
              </w:rPr>
              <w:t>1.4. «Нерабочие дни» - Каждый Специалист Поставщика имеет право на нерабочий день каждые субботу и воскресенье и в каждый нерабочий праздничный день в Стране Покупателя.</w:t>
            </w:r>
          </w:p>
        </w:tc>
      </w:tr>
      <w:tr w:rsidR="00E7157A" w:rsidRPr="00E7157A" w:rsidTr="003603B5">
        <w:tc>
          <w:tcPr>
            <w:tcW w:w="10065" w:type="dxa"/>
            <w:shd w:val="clear" w:color="auto" w:fill="auto"/>
          </w:tcPr>
          <w:p w:rsidR="00E7157A" w:rsidRPr="00012676" w:rsidRDefault="00E7157A" w:rsidP="003603B5">
            <w:pPr>
              <w:jc w:val="both"/>
              <w:rPr>
                <w:rFonts w:ascii="Times New Roman" w:hAnsi="Times New Roman"/>
                <w:sz w:val="22"/>
                <w:szCs w:val="22"/>
                <w:lang w:val="ru-RU" w:eastAsia="pl-PL"/>
              </w:rPr>
            </w:pPr>
            <w:r w:rsidRPr="00012676">
              <w:rPr>
                <w:rFonts w:ascii="Times New Roman" w:hAnsi="Times New Roman"/>
                <w:sz w:val="22"/>
                <w:szCs w:val="22"/>
                <w:lang w:val="ru-RU" w:eastAsia="pl-PL"/>
              </w:rPr>
              <w:t>1.5. «Конфиденциальная Информация» - означает любую устную или письменную информацию любым образом, идентифицируемую какой-либо Стороной как конфиденциальная или относимую к таковой в соответствии с действующим законодательством Страны, и принятую одной Стороной от другой, техническую или коммерческую, включая любые инструкции, согласно настоящему Приложению.</w:t>
            </w:r>
          </w:p>
        </w:tc>
      </w:tr>
      <w:tr w:rsidR="00E7157A" w:rsidRPr="00E7157A" w:rsidTr="003603B5">
        <w:tc>
          <w:tcPr>
            <w:tcW w:w="10065" w:type="dxa"/>
            <w:shd w:val="clear" w:color="auto" w:fill="auto"/>
          </w:tcPr>
          <w:p w:rsidR="00E7157A" w:rsidRPr="00012676" w:rsidRDefault="00E7157A" w:rsidP="003603B5">
            <w:pPr>
              <w:jc w:val="both"/>
              <w:rPr>
                <w:rFonts w:ascii="Times New Roman" w:hAnsi="Times New Roman"/>
                <w:sz w:val="22"/>
                <w:szCs w:val="22"/>
                <w:lang w:val="ru-RU" w:eastAsia="pl-PL"/>
              </w:rPr>
            </w:pPr>
            <w:r w:rsidRPr="00012676">
              <w:rPr>
                <w:rFonts w:ascii="Times New Roman" w:hAnsi="Times New Roman"/>
                <w:sz w:val="22"/>
                <w:szCs w:val="22"/>
                <w:lang w:val="ru-RU" w:eastAsia="pl-PL"/>
              </w:rPr>
              <w:t>1.6. «Оборудование» - все Оборудование и материалы, поставляемые по Контракту.</w:t>
            </w:r>
          </w:p>
        </w:tc>
      </w:tr>
      <w:tr w:rsidR="00E7157A" w:rsidRPr="00E7157A" w:rsidTr="003603B5">
        <w:tc>
          <w:tcPr>
            <w:tcW w:w="10065" w:type="dxa"/>
            <w:shd w:val="clear" w:color="auto" w:fill="auto"/>
          </w:tcPr>
          <w:p w:rsidR="00E7157A" w:rsidRPr="00012676" w:rsidRDefault="00E7157A" w:rsidP="003603B5">
            <w:pPr>
              <w:jc w:val="both"/>
              <w:rPr>
                <w:rFonts w:ascii="Times New Roman" w:hAnsi="Times New Roman"/>
                <w:sz w:val="22"/>
                <w:szCs w:val="22"/>
                <w:lang w:val="ru-RU" w:eastAsia="pl-PL"/>
              </w:rPr>
            </w:pPr>
            <w:r w:rsidRPr="00012676">
              <w:rPr>
                <w:rFonts w:ascii="Times New Roman" w:hAnsi="Times New Roman"/>
                <w:sz w:val="22"/>
                <w:szCs w:val="22"/>
                <w:lang w:val="ru-RU" w:eastAsia="pl-PL"/>
              </w:rPr>
              <w:t>1.7. «Ввод в Эксплуатацию» - означает готовность Оборудования к использованию Покупателем по назначению в рамках своей производственной деятельности, которая определяется по результатам успешного проведения испытаний Оборудования (которые должны начаться после окончания Монтажа и пуско-наладки Оборудования, проводимого под руководством Специалистов Поставщика и в соответствии с настоящим Приложением и подтверждается Актом успешного ввода в эксплуатацию, подписанного Обеими Сторонами.</w:t>
            </w:r>
          </w:p>
        </w:tc>
      </w:tr>
      <w:tr w:rsidR="00E7157A" w:rsidRPr="00E7157A" w:rsidTr="003603B5">
        <w:tc>
          <w:tcPr>
            <w:tcW w:w="10065" w:type="dxa"/>
            <w:shd w:val="clear" w:color="auto" w:fill="auto"/>
          </w:tcPr>
          <w:p w:rsidR="00E7157A" w:rsidRPr="00012676" w:rsidRDefault="00E7157A" w:rsidP="003603B5">
            <w:pPr>
              <w:jc w:val="both"/>
              <w:rPr>
                <w:rFonts w:ascii="Times New Roman" w:hAnsi="Times New Roman"/>
                <w:sz w:val="22"/>
                <w:szCs w:val="22"/>
                <w:lang w:val="ru-RU" w:eastAsia="pl-PL"/>
              </w:rPr>
            </w:pPr>
            <w:r w:rsidRPr="00012676">
              <w:rPr>
                <w:rFonts w:ascii="Times New Roman" w:hAnsi="Times New Roman"/>
                <w:sz w:val="22"/>
                <w:szCs w:val="22"/>
                <w:lang w:val="ru-RU" w:eastAsia="pl-PL"/>
              </w:rPr>
              <w:t>1.8. «Монтаж» - означает сборку, размещение, регулировку и крепление Оборудования, выполняемые Покупателем или в интересах Покупателя компетентным, опытным и квалифицированным подрядчиком или подрядчиками, на Площадке под руководством Поставщика, как изложено в настоящем Приложении.</w:t>
            </w:r>
          </w:p>
        </w:tc>
      </w:tr>
      <w:tr w:rsidR="00E7157A" w:rsidRPr="00E7157A" w:rsidTr="003603B5">
        <w:tc>
          <w:tcPr>
            <w:tcW w:w="10065" w:type="dxa"/>
            <w:shd w:val="clear" w:color="auto" w:fill="auto"/>
          </w:tcPr>
          <w:p w:rsidR="00E7157A" w:rsidRPr="00012676" w:rsidRDefault="00E7157A" w:rsidP="003603B5">
            <w:pPr>
              <w:jc w:val="both"/>
              <w:rPr>
                <w:rFonts w:ascii="Times New Roman" w:hAnsi="Times New Roman"/>
                <w:sz w:val="22"/>
                <w:szCs w:val="22"/>
                <w:lang w:val="ru-RU" w:eastAsia="pl-PL"/>
              </w:rPr>
            </w:pPr>
            <w:r w:rsidRPr="00012676">
              <w:rPr>
                <w:rFonts w:ascii="Times New Roman" w:hAnsi="Times New Roman"/>
                <w:sz w:val="22"/>
                <w:szCs w:val="22"/>
                <w:lang w:val="ru-RU" w:eastAsia="pl-PL"/>
              </w:rPr>
              <w:t>1.9. «Шеф-монтаж» / организационно-технический надзор, техническое руководство со стороны специалистов Поставщика за выполнением следующих работ: получение и распаковка Оборудования Покупателем, монтаж Оборудования.</w:t>
            </w:r>
          </w:p>
        </w:tc>
      </w:tr>
      <w:tr w:rsidR="00E7157A" w:rsidRPr="00E7157A" w:rsidTr="003603B5">
        <w:tc>
          <w:tcPr>
            <w:tcW w:w="10065" w:type="dxa"/>
            <w:shd w:val="clear" w:color="auto" w:fill="auto"/>
          </w:tcPr>
          <w:p w:rsidR="00E7157A" w:rsidRPr="00012676" w:rsidRDefault="00E7157A" w:rsidP="003603B5">
            <w:pPr>
              <w:jc w:val="both"/>
              <w:rPr>
                <w:rFonts w:ascii="Times New Roman" w:hAnsi="Times New Roman"/>
                <w:sz w:val="22"/>
                <w:szCs w:val="22"/>
                <w:lang w:val="ru-RU" w:eastAsia="pl-PL"/>
              </w:rPr>
            </w:pPr>
            <w:r w:rsidRPr="00012676">
              <w:rPr>
                <w:rFonts w:ascii="Times New Roman" w:hAnsi="Times New Roman"/>
                <w:sz w:val="22"/>
                <w:szCs w:val="22"/>
                <w:lang w:val="ru-RU" w:eastAsia="pl-PL"/>
              </w:rPr>
              <w:t>1.10. «Пуско-наладка» / действия выполняются Поставщиком после успешного завершения Монтажа Оборудования, включает в себя комплекс действий по подготовке, настройке, регулировке и приведению в действие смонтированного Оборудования, пробные пуски Оборудования.</w:t>
            </w:r>
          </w:p>
        </w:tc>
      </w:tr>
      <w:tr w:rsidR="00E7157A" w:rsidRPr="00E7157A" w:rsidTr="003603B5">
        <w:tc>
          <w:tcPr>
            <w:tcW w:w="10065" w:type="dxa"/>
            <w:shd w:val="clear" w:color="auto" w:fill="auto"/>
          </w:tcPr>
          <w:p w:rsidR="00E7157A" w:rsidRPr="00012676" w:rsidRDefault="00E7157A" w:rsidP="003603B5">
            <w:pPr>
              <w:jc w:val="both"/>
              <w:rPr>
                <w:rFonts w:ascii="Times New Roman" w:hAnsi="Times New Roman"/>
                <w:sz w:val="22"/>
                <w:szCs w:val="22"/>
                <w:lang w:val="ru-RU" w:eastAsia="pl-PL"/>
              </w:rPr>
            </w:pPr>
            <w:r w:rsidRPr="00012676">
              <w:rPr>
                <w:rFonts w:ascii="Times New Roman" w:hAnsi="Times New Roman"/>
                <w:sz w:val="22"/>
                <w:szCs w:val="22"/>
                <w:lang w:val="ru-RU" w:eastAsia="pl-PL"/>
              </w:rPr>
              <w:t>1.11. «Эксплуатационные Испытания Товара» / Испытания – проверка работоспособности Оборудования, которая выполняется после успешного завершения Пуско-наладки.</w:t>
            </w:r>
          </w:p>
        </w:tc>
      </w:tr>
      <w:tr w:rsidR="00E7157A" w:rsidRPr="00E7157A" w:rsidTr="003603B5">
        <w:tc>
          <w:tcPr>
            <w:tcW w:w="10065" w:type="dxa"/>
            <w:shd w:val="clear" w:color="auto" w:fill="auto"/>
          </w:tcPr>
          <w:p w:rsidR="00E7157A" w:rsidRPr="00012676" w:rsidRDefault="00E7157A" w:rsidP="003603B5">
            <w:pPr>
              <w:jc w:val="both"/>
              <w:rPr>
                <w:rFonts w:ascii="Times New Roman" w:hAnsi="Times New Roman"/>
                <w:sz w:val="22"/>
                <w:szCs w:val="22"/>
                <w:lang w:val="ru-RU" w:eastAsia="pl-PL"/>
              </w:rPr>
            </w:pPr>
            <w:r w:rsidRPr="00012676">
              <w:rPr>
                <w:rFonts w:ascii="Times New Roman" w:hAnsi="Times New Roman"/>
                <w:sz w:val="22"/>
                <w:szCs w:val="22"/>
                <w:lang w:val="ru-RU" w:eastAsia="pl-PL"/>
              </w:rPr>
              <w:t>1.12. «Специалисты Поставщика» - означает Специалистов Поставщика, направленных Поставщиком согласно настоящему Приложению либо компетентным, опытным и квалифицированным подрядчиком или подрядчиками, рекомендованным и/или привлеченным Поставщиком, расходы которого покрываются за счет средств Поставщика.</w:t>
            </w:r>
          </w:p>
        </w:tc>
      </w:tr>
      <w:tr w:rsidR="00E7157A" w:rsidRPr="00E7157A" w:rsidTr="003603B5">
        <w:tc>
          <w:tcPr>
            <w:tcW w:w="10065" w:type="dxa"/>
            <w:shd w:val="clear" w:color="auto" w:fill="auto"/>
          </w:tcPr>
          <w:p w:rsidR="00E7157A" w:rsidRPr="00012676" w:rsidRDefault="00E7157A" w:rsidP="003603B5">
            <w:pPr>
              <w:jc w:val="both"/>
              <w:rPr>
                <w:rFonts w:ascii="Times New Roman" w:hAnsi="Times New Roman"/>
                <w:sz w:val="22"/>
                <w:szCs w:val="22"/>
                <w:lang w:val="ru-RU" w:eastAsia="pl-PL"/>
              </w:rPr>
            </w:pPr>
            <w:r w:rsidRPr="00012676">
              <w:rPr>
                <w:rFonts w:ascii="Times New Roman" w:hAnsi="Times New Roman"/>
                <w:sz w:val="22"/>
                <w:szCs w:val="22"/>
                <w:lang w:val="ru-RU" w:eastAsia="pl-PL"/>
              </w:rPr>
              <w:t>1.13. «Акт окончания ШМР и ПНР Единицы Оборудования» - двусторонний Акт, подписанный Сторонами после проведения Пуско-наладочных работ и Испытания каждой единицы Оборудования.</w:t>
            </w:r>
          </w:p>
          <w:p w:rsidR="00E7157A" w:rsidRPr="00012676" w:rsidRDefault="00E7157A" w:rsidP="003603B5">
            <w:pPr>
              <w:jc w:val="both"/>
              <w:rPr>
                <w:rFonts w:ascii="Times New Roman" w:hAnsi="Times New Roman"/>
                <w:sz w:val="22"/>
                <w:szCs w:val="22"/>
                <w:lang w:val="ru-RU" w:eastAsia="pl-PL"/>
              </w:rPr>
            </w:pPr>
            <w:r w:rsidRPr="00012676">
              <w:rPr>
                <w:rFonts w:ascii="Times New Roman" w:hAnsi="Times New Roman"/>
                <w:sz w:val="22"/>
                <w:szCs w:val="22"/>
                <w:lang w:val="ru-RU" w:eastAsia="pl-PL"/>
              </w:rPr>
              <w:t>«Акт ввода в эксплуатацию» - двусторонний Акт, подписанный Сторонами после пуско-наладки Товара и окончания положительных испытаний Оборудования.</w:t>
            </w:r>
          </w:p>
        </w:tc>
      </w:tr>
      <w:tr w:rsidR="00E7157A" w:rsidRPr="00012676" w:rsidTr="003603B5">
        <w:tc>
          <w:tcPr>
            <w:tcW w:w="10065" w:type="dxa"/>
            <w:shd w:val="clear" w:color="auto" w:fill="auto"/>
          </w:tcPr>
          <w:p w:rsidR="00E7157A" w:rsidRPr="00012676" w:rsidRDefault="00E7157A" w:rsidP="003603B5">
            <w:pPr>
              <w:jc w:val="center"/>
              <w:rPr>
                <w:rFonts w:ascii="Times New Roman" w:hAnsi="Times New Roman"/>
                <w:b/>
                <w:bCs/>
                <w:sz w:val="22"/>
                <w:szCs w:val="22"/>
                <w:lang w:eastAsia="pl-PL"/>
              </w:rPr>
            </w:pPr>
            <w:r w:rsidRPr="00012676">
              <w:rPr>
                <w:rFonts w:ascii="Times New Roman" w:hAnsi="Times New Roman"/>
                <w:b/>
                <w:bCs/>
                <w:sz w:val="22"/>
                <w:szCs w:val="22"/>
                <w:lang w:eastAsia="pl-PL"/>
              </w:rPr>
              <w:t>2. ПОРЯДОК РАБОТ</w:t>
            </w:r>
          </w:p>
        </w:tc>
      </w:tr>
      <w:tr w:rsidR="00E7157A" w:rsidRPr="00E7157A" w:rsidTr="003603B5">
        <w:tc>
          <w:tcPr>
            <w:tcW w:w="10065" w:type="dxa"/>
            <w:shd w:val="clear" w:color="auto" w:fill="auto"/>
          </w:tcPr>
          <w:p w:rsidR="00E7157A" w:rsidRPr="00012676" w:rsidRDefault="00E7157A" w:rsidP="003603B5">
            <w:pPr>
              <w:jc w:val="both"/>
              <w:rPr>
                <w:rFonts w:ascii="Times New Roman" w:hAnsi="Times New Roman"/>
                <w:sz w:val="22"/>
                <w:szCs w:val="22"/>
                <w:lang w:val="ru-RU" w:eastAsia="pl-PL"/>
              </w:rPr>
            </w:pPr>
            <w:r w:rsidRPr="00012676">
              <w:rPr>
                <w:rFonts w:ascii="Times New Roman" w:hAnsi="Times New Roman"/>
                <w:sz w:val="22"/>
                <w:szCs w:val="22"/>
                <w:lang w:val="ru-RU" w:eastAsia="pl-PL"/>
              </w:rPr>
              <w:t>2.1. В период проведения монтажа и наладки ответственность за сохранность Оборудования несет Покупатель, за исключением тех случаев, когда повреждение или утрата Оборудования наступили вследствие действий Поставщика.</w:t>
            </w:r>
          </w:p>
        </w:tc>
      </w:tr>
      <w:tr w:rsidR="00E7157A" w:rsidRPr="00E7157A" w:rsidTr="003603B5">
        <w:tc>
          <w:tcPr>
            <w:tcW w:w="10065" w:type="dxa"/>
            <w:shd w:val="clear" w:color="auto" w:fill="auto"/>
          </w:tcPr>
          <w:p w:rsidR="00E7157A" w:rsidRPr="00012676" w:rsidRDefault="00E7157A" w:rsidP="003603B5">
            <w:pPr>
              <w:jc w:val="both"/>
              <w:rPr>
                <w:rFonts w:ascii="Times New Roman" w:hAnsi="Times New Roman"/>
                <w:sz w:val="22"/>
                <w:szCs w:val="22"/>
                <w:lang w:val="ru-RU" w:eastAsia="pl-PL"/>
              </w:rPr>
            </w:pPr>
            <w:r w:rsidRPr="00012676">
              <w:rPr>
                <w:rFonts w:ascii="Times New Roman" w:hAnsi="Times New Roman"/>
                <w:sz w:val="22"/>
                <w:szCs w:val="22"/>
                <w:lang w:val="ru-RU" w:eastAsia="pl-PL"/>
              </w:rPr>
              <w:t>2.2. Испытания Оборудования производятся за счет сил Покупателя, но под руководством Специалистов Поставщика.</w:t>
            </w:r>
          </w:p>
        </w:tc>
      </w:tr>
      <w:tr w:rsidR="00E7157A" w:rsidRPr="00E7157A" w:rsidTr="003603B5">
        <w:tc>
          <w:tcPr>
            <w:tcW w:w="10065" w:type="dxa"/>
            <w:shd w:val="clear" w:color="auto" w:fill="auto"/>
          </w:tcPr>
          <w:p w:rsidR="00E7157A" w:rsidRPr="00012676" w:rsidRDefault="00E7157A" w:rsidP="003603B5">
            <w:pPr>
              <w:jc w:val="both"/>
              <w:rPr>
                <w:rFonts w:ascii="Times New Roman" w:hAnsi="Times New Roman"/>
                <w:sz w:val="22"/>
                <w:szCs w:val="22"/>
                <w:lang w:val="ru-RU" w:eastAsia="pl-PL"/>
              </w:rPr>
            </w:pPr>
            <w:r w:rsidRPr="00012676">
              <w:rPr>
                <w:rFonts w:ascii="Times New Roman" w:hAnsi="Times New Roman"/>
                <w:sz w:val="22"/>
                <w:szCs w:val="22"/>
                <w:lang w:val="ru-RU" w:eastAsia="pl-PL"/>
              </w:rPr>
              <w:t xml:space="preserve">2.3. Покупатель не менее чем за 30 (Тридцать) календарных дней уведомит Поставщика о дате начала проведения работ. Поставщик обязан за свой счет обеспечить прибытие своих Специалистов на Площадку к указанной дате. </w:t>
            </w:r>
          </w:p>
        </w:tc>
      </w:tr>
      <w:tr w:rsidR="00E7157A" w:rsidRPr="00E7157A" w:rsidTr="003603B5">
        <w:tc>
          <w:tcPr>
            <w:tcW w:w="10065" w:type="dxa"/>
            <w:shd w:val="clear" w:color="auto" w:fill="auto"/>
          </w:tcPr>
          <w:p w:rsidR="00E7157A" w:rsidRPr="00012676" w:rsidRDefault="00E7157A" w:rsidP="003603B5">
            <w:pPr>
              <w:jc w:val="both"/>
              <w:rPr>
                <w:rFonts w:ascii="Times New Roman" w:hAnsi="Times New Roman"/>
                <w:sz w:val="22"/>
                <w:szCs w:val="22"/>
                <w:lang w:val="ru-RU" w:eastAsia="pl-PL"/>
              </w:rPr>
            </w:pPr>
            <w:r w:rsidRPr="00012676">
              <w:rPr>
                <w:rFonts w:ascii="Times New Roman" w:hAnsi="Times New Roman"/>
                <w:sz w:val="22"/>
                <w:szCs w:val="22"/>
                <w:lang w:val="ru-RU" w:eastAsia="pl-PL"/>
              </w:rPr>
              <w:t xml:space="preserve">2.4. Общая расчетная (примерная) продолжительность работ по настоящему Приложению составляет не более _____ рабочих дней, без учета времени простоев по организационным причинам: прохождение инструктажа по ОТ и ПБ, оформление необходимых документов для допуска Специалистов Поставщика на Площадку, отсутствие электроэнергии, техники, персонала со стороны Покупателя или </w:t>
            </w:r>
            <w:r w:rsidRPr="00012676">
              <w:rPr>
                <w:rFonts w:ascii="Times New Roman" w:hAnsi="Times New Roman"/>
                <w:sz w:val="22"/>
                <w:szCs w:val="22"/>
                <w:lang w:val="ru-RU" w:eastAsia="pl-PL"/>
              </w:rPr>
              <w:lastRenderedPageBreak/>
              <w:t xml:space="preserve">Подрядчика, привлеченного Поставщиком; время простоя считается доказанным при наличии у Поставщика письменного доказательства вышеназванных причин (на основании записи, сделанной в Рабочем журнале). </w:t>
            </w:r>
          </w:p>
          <w:p w:rsidR="00E7157A" w:rsidRPr="00012676" w:rsidRDefault="00E7157A" w:rsidP="003603B5">
            <w:pPr>
              <w:jc w:val="both"/>
              <w:rPr>
                <w:rFonts w:ascii="Times New Roman" w:hAnsi="Times New Roman"/>
                <w:sz w:val="22"/>
                <w:szCs w:val="22"/>
                <w:lang w:val="ru-RU" w:eastAsia="pl-PL"/>
              </w:rPr>
            </w:pPr>
            <w:r w:rsidRPr="00012676">
              <w:rPr>
                <w:rFonts w:ascii="Times New Roman" w:hAnsi="Times New Roman"/>
                <w:sz w:val="22"/>
                <w:szCs w:val="22"/>
                <w:lang w:val="ru-RU" w:eastAsia="pl-PL"/>
              </w:rPr>
              <w:t xml:space="preserve">Поставщик обеспечивает выполнение работ по </w:t>
            </w:r>
            <w:proofErr w:type="gramStart"/>
            <w:r w:rsidRPr="00012676">
              <w:rPr>
                <w:rFonts w:ascii="Times New Roman" w:hAnsi="Times New Roman"/>
                <w:sz w:val="22"/>
                <w:szCs w:val="22"/>
                <w:lang w:val="ru-RU" w:eastAsia="pl-PL"/>
              </w:rPr>
              <w:t>Шеф-монтажу</w:t>
            </w:r>
            <w:proofErr w:type="gramEnd"/>
            <w:r w:rsidRPr="00012676">
              <w:rPr>
                <w:rFonts w:ascii="Times New Roman" w:hAnsi="Times New Roman"/>
                <w:sz w:val="22"/>
                <w:szCs w:val="22"/>
                <w:lang w:val="ru-RU" w:eastAsia="pl-PL"/>
              </w:rPr>
              <w:t xml:space="preserve"> и пуско-наладке в соответствии с требованиями изготовителя Оборудования и технической документации на Оборудование, и готовность Оборудования к запуску в эксплуатацию в соответствии с утвержденным Сторонами графиком. Количество и продолжительность визитов Специалистов Поставщика определяется Поставщиком и Покупателем по согласованию.</w:t>
            </w:r>
          </w:p>
        </w:tc>
      </w:tr>
      <w:tr w:rsidR="00E7157A" w:rsidRPr="00012676" w:rsidTr="003603B5">
        <w:tc>
          <w:tcPr>
            <w:tcW w:w="10065" w:type="dxa"/>
            <w:shd w:val="clear" w:color="auto" w:fill="auto"/>
          </w:tcPr>
          <w:p w:rsidR="00E7157A" w:rsidRPr="00012676" w:rsidRDefault="00E7157A" w:rsidP="003603B5">
            <w:pPr>
              <w:jc w:val="both"/>
              <w:rPr>
                <w:rFonts w:ascii="Times New Roman" w:hAnsi="Times New Roman"/>
                <w:sz w:val="22"/>
                <w:szCs w:val="22"/>
                <w:lang w:val="ru-RU" w:eastAsia="pl-PL"/>
              </w:rPr>
            </w:pPr>
            <w:r w:rsidRPr="00012676">
              <w:rPr>
                <w:rFonts w:ascii="Times New Roman" w:hAnsi="Times New Roman"/>
                <w:sz w:val="22"/>
                <w:szCs w:val="22"/>
                <w:lang w:val="ru-RU" w:eastAsia="pl-PL"/>
              </w:rPr>
              <w:lastRenderedPageBreak/>
              <w:t>2.5. Результатом будет Оборудование, соответствующее требованиям Приложения к Контракту, успешно прошедшее Испытания и успешный ввод в эксплуатацию, а также персонал Покупателя, прошедший инструктаж по вопросам эксплуатации, ремонта и обслуживания Оборудования. Акте сдачи-приемки подписывается после успешного завершения испытаний Оборудования.</w:t>
            </w:r>
          </w:p>
        </w:tc>
      </w:tr>
      <w:tr w:rsidR="00E7157A" w:rsidRPr="00E7157A" w:rsidTr="003603B5">
        <w:tc>
          <w:tcPr>
            <w:tcW w:w="10065" w:type="dxa"/>
            <w:shd w:val="clear" w:color="auto" w:fill="auto"/>
          </w:tcPr>
          <w:p w:rsidR="00E7157A" w:rsidRPr="00012676" w:rsidRDefault="00E7157A" w:rsidP="003603B5">
            <w:pPr>
              <w:jc w:val="both"/>
              <w:rPr>
                <w:rFonts w:ascii="Times New Roman" w:hAnsi="Times New Roman"/>
                <w:sz w:val="22"/>
                <w:szCs w:val="22"/>
                <w:lang w:val="ru-RU" w:eastAsia="pl-PL"/>
              </w:rPr>
            </w:pPr>
            <w:r w:rsidRPr="00012676">
              <w:rPr>
                <w:rFonts w:ascii="Times New Roman" w:hAnsi="Times New Roman"/>
                <w:sz w:val="22"/>
                <w:szCs w:val="22"/>
                <w:lang w:val="ru-RU" w:eastAsia="pl-PL"/>
              </w:rPr>
              <w:t>2.6. Нормальное рабочее время для Специалистов Поставщика составляет 8 (Восемь) часов в день.</w:t>
            </w:r>
          </w:p>
        </w:tc>
      </w:tr>
      <w:tr w:rsidR="00E7157A" w:rsidRPr="00E7157A" w:rsidTr="003603B5">
        <w:tc>
          <w:tcPr>
            <w:tcW w:w="10065" w:type="dxa"/>
            <w:shd w:val="clear" w:color="auto" w:fill="auto"/>
          </w:tcPr>
          <w:p w:rsidR="00E7157A" w:rsidRPr="00012676" w:rsidRDefault="00E7157A" w:rsidP="003603B5">
            <w:pPr>
              <w:jc w:val="both"/>
              <w:rPr>
                <w:rFonts w:ascii="Times New Roman" w:hAnsi="Times New Roman"/>
                <w:sz w:val="22"/>
                <w:szCs w:val="22"/>
                <w:lang w:val="ru-RU" w:eastAsia="pl-PL"/>
              </w:rPr>
            </w:pPr>
            <w:r w:rsidRPr="00012676">
              <w:rPr>
                <w:rFonts w:ascii="Times New Roman" w:hAnsi="Times New Roman"/>
                <w:sz w:val="22"/>
                <w:szCs w:val="22"/>
                <w:lang w:val="ru-RU" w:eastAsia="pl-PL"/>
              </w:rPr>
              <w:t xml:space="preserve">2.7. Покупатель назначает своего полномочного представителя для решения всех вопросов, связанных с выполнением договорных обязательств. Фамилию, имя, отчество, должность, мобильный и рабочий телефоны, </w:t>
            </w:r>
            <w:r w:rsidRPr="00012676">
              <w:rPr>
                <w:rFonts w:ascii="Times New Roman" w:hAnsi="Times New Roman"/>
                <w:sz w:val="22"/>
                <w:szCs w:val="22"/>
                <w:lang w:eastAsia="pl-PL"/>
              </w:rPr>
              <w:t>e</w:t>
            </w:r>
            <w:r w:rsidRPr="00012676">
              <w:rPr>
                <w:rFonts w:ascii="Times New Roman" w:hAnsi="Times New Roman"/>
                <w:sz w:val="22"/>
                <w:szCs w:val="22"/>
                <w:lang w:val="ru-RU" w:eastAsia="pl-PL"/>
              </w:rPr>
              <w:t>-</w:t>
            </w:r>
            <w:r w:rsidRPr="00012676">
              <w:rPr>
                <w:rFonts w:ascii="Times New Roman" w:hAnsi="Times New Roman"/>
                <w:sz w:val="22"/>
                <w:szCs w:val="22"/>
                <w:lang w:eastAsia="pl-PL"/>
              </w:rPr>
              <w:t>mail</w:t>
            </w:r>
            <w:r w:rsidRPr="00012676">
              <w:rPr>
                <w:rFonts w:ascii="Times New Roman" w:hAnsi="Times New Roman"/>
                <w:sz w:val="22"/>
                <w:szCs w:val="22"/>
                <w:lang w:val="ru-RU" w:eastAsia="pl-PL"/>
              </w:rPr>
              <w:t xml:space="preserve"> этого представителя Покупатель сообщает одновременно с письменным вызовом Специалистов Поставщика для приемки монтажной площадки и Оборудования в шеф-монтажные работы. Вызов направляется письмом по факсу или электронной почте, указанным в Приложении либо Контракте.</w:t>
            </w:r>
          </w:p>
        </w:tc>
      </w:tr>
      <w:tr w:rsidR="00E7157A" w:rsidRPr="00E7157A" w:rsidTr="003603B5">
        <w:tc>
          <w:tcPr>
            <w:tcW w:w="10065" w:type="dxa"/>
            <w:shd w:val="clear" w:color="auto" w:fill="auto"/>
          </w:tcPr>
          <w:p w:rsidR="00E7157A" w:rsidRPr="00012676" w:rsidRDefault="00E7157A" w:rsidP="003603B5">
            <w:pPr>
              <w:jc w:val="both"/>
              <w:rPr>
                <w:rFonts w:ascii="Times New Roman" w:hAnsi="Times New Roman"/>
                <w:sz w:val="22"/>
                <w:szCs w:val="22"/>
                <w:lang w:val="ru-RU" w:eastAsia="pl-PL"/>
              </w:rPr>
            </w:pPr>
            <w:r w:rsidRPr="00012676">
              <w:rPr>
                <w:rFonts w:ascii="Times New Roman" w:hAnsi="Times New Roman"/>
                <w:sz w:val="22"/>
                <w:szCs w:val="22"/>
                <w:lang w:val="ru-RU" w:eastAsia="pl-PL"/>
              </w:rPr>
              <w:t>2.8. Перед началом работ полномочными представителями Сторон осуществляется приемка площадки и готовность Оборудования к монтажу.</w:t>
            </w:r>
          </w:p>
        </w:tc>
      </w:tr>
      <w:tr w:rsidR="00E7157A" w:rsidRPr="00012676" w:rsidTr="003603B5">
        <w:tc>
          <w:tcPr>
            <w:tcW w:w="10065" w:type="dxa"/>
            <w:shd w:val="clear" w:color="auto" w:fill="auto"/>
          </w:tcPr>
          <w:p w:rsidR="00E7157A" w:rsidRPr="00012676" w:rsidRDefault="00E7157A" w:rsidP="003603B5">
            <w:pPr>
              <w:jc w:val="both"/>
              <w:rPr>
                <w:rFonts w:ascii="Times New Roman" w:hAnsi="Times New Roman"/>
                <w:sz w:val="22"/>
                <w:szCs w:val="22"/>
                <w:lang w:val="ru-RU" w:eastAsia="pl-PL"/>
              </w:rPr>
            </w:pPr>
            <w:r w:rsidRPr="00012676">
              <w:rPr>
                <w:rFonts w:ascii="Times New Roman" w:hAnsi="Times New Roman"/>
                <w:sz w:val="22"/>
                <w:szCs w:val="22"/>
                <w:lang w:val="ru-RU" w:eastAsia="pl-PL"/>
              </w:rPr>
              <w:t>2.9. Организационные вопросы при работе по настоящему Приложению Специалисты Поставщика решают через официально назначенного ответственного представителя Покупателя.</w:t>
            </w:r>
          </w:p>
        </w:tc>
      </w:tr>
      <w:tr w:rsidR="00E7157A" w:rsidRPr="00E7157A" w:rsidTr="003603B5">
        <w:tc>
          <w:tcPr>
            <w:tcW w:w="10065" w:type="dxa"/>
            <w:shd w:val="clear" w:color="auto" w:fill="auto"/>
          </w:tcPr>
          <w:p w:rsidR="00E7157A" w:rsidRPr="00012676" w:rsidRDefault="00E7157A" w:rsidP="003603B5">
            <w:pPr>
              <w:jc w:val="both"/>
              <w:rPr>
                <w:rFonts w:ascii="Times New Roman" w:hAnsi="Times New Roman"/>
                <w:sz w:val="22"/>
                <w:szCs w:val="22"/>
                <w:lang w:val="ru-RU" w:eastAsia="pl-PL"/>
              </w:rPr>
            </w:pPr>
            <w:r w:rsidRPr="00012676">
              <w:rPr>
                <w:rFonts w:ascii="Times New Roman" w:hAnsi="Times New Roman"/>
                <w:sz w:val="22"/>
                <w:szCs w:val="22"/>
                <w:lang w:val="ru-RU" w:eastAsia="pl-PL"/>
              </w:rPr>
              <w:t>2.10. Для проведения испытания Оборудования под нагрузкой, Покупатель обязан предоставить квалифицированный обслуживающий персонал, прошедший инструктаж по вопросам эксплуатации, ремонта и обслуживания Оборудования.</w:t>
            </w:r>
          </w:p>
        </w:tc>
      </w:tr>
      <w:tr w:rsidR="00E7157A" w:rsidRPr="00E7157A" w:rsidTr="003603B5">
        <w:tc>
          <w:tcPr>
            <w:tcW w:w="10065" w:type="dxa"/>
            <w:shd w:val="clear" w:color="auto" w:fill="auto"/>
          </w:tcPr>
          <w:p w:rsidR="00E7157A" w:rsidRPr="00012676" w:rsidRDefault="00E7157A" w:rsidP="003603B5">
            <w:pPr>
              <w:jc w:val="both"/>
              <w:rPr>
                <w:rFonts w:ascii="Times New Roman" w:hAnsi="Times New Roman"/>
                <w:sz w:val="22"/>
                <w:szCs w:val="22"/>
                <w:lang w:val="ru-RU" w:eastAsia="pl-PL"/>
              </w:rPr>
            </w:pPr>
            <w:r w:rsidRPr="00012676">
              <w:rPr>
                <w:rFonts w:ascii="Times New Roman" w:hAnsi="Times New Roman"/>
                <w:sz w:val="22"/>
                <w:szCs w:val="22"/>
                <w:lang w:val="ru-RU" w:eastAsia="pl-PL"/>
              </w:rPr>
              <w:t xml:space="preserve">2.11. Испытание Товара после окончания монтажа и </w:t>
            </w:r>
            <w:proofErr w:type="gramStart"/>
            <w:r w:rsidRPr="00012676">
              <w:rPr>
                <w:rFonts w:ascii="Times New Roman" w:hAnsi="Times New Roman"/>
                <w:sz w:val="22"/>
                <w:szCs w:val="22"/>
                <w:lang w:val="ru-RU" w:eastAsia="pl-PL"/>
              </w:rPr>
              <w:t>шеф-монтажа</w:t>
            </w:r>
            <w:proofErr w:type="gramEnd"/>
            <w:r w:rsidRPr="00012676">
              <w:rPr>
                <w:rFonts w:ascii="Times New Roman" w:hAnsi="Times New Roman"/>
                <w:sz w:val="22"/>
                <w:szCs w:val="22"/>
                <w:lang w:val="ru-RU" w:eastAsia="pl-PL"/>
              </w:rPr>
              <w:t>, пуско-наладки, проводится в соответствии с технической документацией на Оборудование.</w:t>
            </w:r>
          </w:p>
        </w:tc>
      </w:tr>
      <w:tr w:rsidR="00E7157A" w:rsidRPr="00012676" w:rsidTr="003603B5">
        <w:tc>
          <w:tcPr>
            <w:tcW w:w="10065" w:type="dxa"/>
            <w:shd w:val="clear" w:color="auto" w:fill="auto"/>
          </w:tcPr>
          <w:p w:rsidR="00E7157A" w:rsidRPr="00012676" w:rsidRDefault="00E7157A" w:rsidP="003603B5">
            <w:pPr>
              <w:jc w:val="both"/>
              <w:rPr>
                <w:rFonts w:ascii="Times New Roman" w:hAnsi="Times New Roman"/>
                <w:sz w:val="22"/>
                <w:szCs w:val="22"/>
                <w:lang w:eastAsia="pl-PL"/>
              </w:rPr>
            </w:pPr>
            <w:r w:rsidRPr="00012676">
              <w:rPr>
                <w:rFonts w:ascii="Times New Roman" w:hAnsi="Times New Roman"/>
                <w:sz w:val="22"/>
                <w:szCs w:val="22"/>
                <w:lang w:val="ru-RU" w:eastAsia="pl-PL"/>
              </w:rPr>
              <w:t xml:space="preserve">2.12. Продолжительность испытания каждой единицы Оборудования под нагрузкой составляет 72 часа. Товар будет считаться успешно прошедшим испытания, если он непрерывно отработал в течение 72 (Семидесяти двух) часов. </w:t>
            </w:r>
            <w:proofErr w:type="spellStart"/>
            <w:r w:rsidRPr="00012676">
              <w:rPr>
                <w:rFonts w:ascii="Times New Roman" w:hAnsi="Times New Roman"/>
                <w:sz w:val="22"/>
                <w:szCs w:val="22"/>
                <w:lang w:eastAsia="pl-PL"/>
              </w:rPr>
              <w:t>Результаты</w:t>
            </w:r>
            <w:proofErr w:type="spellEnd"/>
            <w:r w:rsidRPr="00012676">
              <w:rPr>
                <w:rFonts w:ascii="Times New Roman" w:hAnsi="Times New Roman"/>
                <w:sz w:val="22"/>
                <w:szCs w:val="22"/>
                <w:lang w:eastAsia="pl-PL"/>
              </w:rPr>
              <w:t xml:space="preserve"> </w:t>
            </w:r>
            <w:proofErr w:type="spellStart"/>
            <w:r w:rsidRPr="00012676">
              <w:rPr>
                <w:rFonts w:ascii="Times New Roman" w:hAnsi="Times New Roman"/>
                <w:sz w:val="22"/>
                <w:szCs w:val="22"/>
                <w:lang w:eastAsia="pl-PL"/>
              </w:rPr>
              <w:t>испытаний</w:t>
            </w:r>
            <w:proofErr w:type="spellEnd"/>
            <w:r w:rsidRPr="00012676">
              <w:rPr>
                <w:rFonts w:ascii="Times New Roman" w:hAnsi="Times New Roman"/>
                <w:sz w:val="22"/>
                <w:szCs w:val="22"/>
                <w:lang w:eastAsia="pl-PL"/>
              </w:rPr>
              <w:t xml:space="preserve"> </w:t>
            </w:r>
            <w:proofErr w:type="spellStart"/>
            <w:r w:rsidRPr="00012676">
              <w:rPr>
                <w:rFonts w:ascii="Times New Roman" w:hAnsi="Times New Roman"/>
                <w:sz w:val="22"/>
                <w:szCs w:val="22"/>
                <w:lang w:eastAsia="pl-PL"/>
              </w:rPr>
              <w:t>оформляются</w:t>
            </w:r>
            <w:proofErr w:type="spellEnd"/>
            <w:r w:rsidRPr="00012676">
              <w:rPr>
                <w:rFonts w:ascii="Times New Roman" w:hAnsi="Times New Roman"/>
                <w:sz w:val="22"/>
                <w:szCs w:val="22"/>
                <w:lang w:eastAsia="pl-PL"/>
              </w:rPr>
              <w:t xml:space="preserve"> </w:t>
            </w:r>
            <w:proofErr w:type="spellStart"/>
            <w:r w:rsidRPr="00012676">
              <w:rPr>
                <w:rFonts w:ascii="Times New Roman" w:hAnsi="Times New Roman"/>
                <w:sz w:val="22"/>
                <w:szCs w:val="22"/>
                <w:lang w:eastAsia="pl-PL"/>
              </w:rPr>
              <w:t>протоколом</w:t>
            </w:r>
            <w:proofErr w:type="spellEnd"/>
            <w:r w:rsidRPr="00012676">
              <w:rPr>
                <w:rFonts w:ascii="Times New Roman" w:hAnsi="Times New Roman"/>
                <w:sz w:val="22"/>
                <w:szCs w:val="22"/>
                <w:lang w:eastAsia="pl-PL"/>
              </w:rPr>
              <w:t>.</w:t>
            </w:r>
          </w:p>
        </w:tc>
      </w:tr>
      <w:tr w:rsidR="00E7157A" w:rsidRPr="00E7157A" w:rsidTr="003603B5">
        <w:tc>
          <w:tcPr>
            <w:tcW w:w="10065" w:type="dxa"/>
            <w:shd w:val="clear" w:color="auto" w:fill="auto"/>
          </w:tcPr>
          <w:p w:rsidR="00E7157A" w:rsidRPr="00012676" w:rsidRDefault="00E7157A" w:rsidP="003603B5">
            <w:pPr>
              <w:jc w:val="both"/>
              <w:rPr>
                <w:rFonts w:ascii="Times New Roman" w:hAnsi="Times New Roman"/>
                <w:sz w:val="22"/>
                <w:szCs w:val="22"/>
                <w:lang w:val="ru-RU" w:eastAsia="pl-PL"/>
              </w:rPr>
            </w:pPr>
            <w:r w:rsidRPr="00012676">
              <w:rPr>
                <w:rFonts w:ascii="Times New Roman" w:hAnsi="Times New Roman"/>
                <w:sz w:val="22"/>
                <w:szCs w:val="22"/>
                <w:lang w:val="ru-RU" w:eastAsia="pl-PL"/>
              </w:rPr>
              <w:t>2.13. Поставщик считается выполнившим надлежащим образом свои обязательства с даты подписания Сторонами Акта ввода в эксплуатацию.</w:t>
            </w:r>
          </w:p>
        </w:tc>
      </w:tr>
      <w:tr w:rsidR="00E7157A" w:rsidRPr="00E7157A" w:rsidTr="003603B5">
        <w:tc>
          <w:tcPr>
            <w:tcW w:w="10065" w:type="dxa"/>
            <w:shd w:val="clear" w:color="auto" w:fill="auto"/>
          </w:tcPr>
          <w:p w:rsidR="00E7157A" w:rsidRPr="00012676" w:rsidRDefault="00E7157A" w:rsidP="003603B5">
            <w:pPr>
              <w:jc w:val="both"/>
              <w:rPr>
                <w:rFonts w:ascii="Times New Roman" w:hAnsi="Times New Roman"/>
                <w:sz w:val="22"/>
                <w:szCs w:val="22"/>
                <w:lang w:val="ru-RU" w:eastAsia="pl-PL"/>
              </w:rPr>
            </w:pPr>
            <w:r w:rsidRPr="00012676">
              <w:rPr>
                <w:rFonts w:ascii="Times New Roman" w:hAnsi="Times New Roman"/>
                <w:sz w:val="22"/>
                <w:szCs w:val="22"/>
                <w:lang w:val="ru-RU" w:eastAsia="pl-PL"/>
              </w:rPr>
              <w:t xml:space="preserve">2.14. В случае временного простоя Специалистов Поставщика по вине Покупателя сроком не менее 3 (Трех) дней, Поставщик, по согласованию с Покупателем, вправе отозвать своих Специалистов с Площадки и повторно направить их на Площадку к началу возобновления работ, на основании письменного вызова Покупателя. Все финансовые расходы, связанные с повторным визитом Специалистов Поставщика, Покупатель берет на себя. </w:t>
            </w:r>
          </w:p>
        </w:tc>
      </w:tr>
      <w:tr w:rsidR="00E7157A" w:rsidRPr="00E7157A" w:rsidTr="003603B5">
        <w:tc>
          <w:tcPr>
            <w:tcW w:w="10065" w:type="dxa"/>
            <w:shd w:val="clear" w:color="auto" w:fill="auto"/>
          </w:tcPr>
          <w:p w:rsidR="00E7157A" w:rsidRPr="00012676" w:rsidRDefault="00E7157A" w:rsidP="003603B5">
            <w:pPr>
              <w:jc w:val="both"/>
              <w:rPr>
                <w:rFonts w:ascii="Times New Roman" w:hAnsi="Times New Roman"/>
                <w:sz w:val="22"/>
                <w:szCs w:val="22"/>
                <w:lang w:val="ru-RU" w:eastAsia="pl-PL"/>
              </w:rPr>
            </w:pPr>
            <w:r w:rsidRPr="00012676">
              <w:rPr>
                <w:rFonts w:ascii="Times New Roman" w:hAnsi="Times New Roman"/>
                <w:sz w:val="22"/>
                <w:szCs w:val="22"/>
                <w:lang w:val="ru-RU" w:eastAsia="pl-PL"/>
              </w:rPr>
              <w:t>2.15. Поставщик не несет ответственность за состояние подводящих и отводящих инженерных сетей, и коммуникаций, перепады или отклонения параметров электросети, подходящей/подключенной к Оборудованию, а также за неисправности подаваемых энергоносителей.</w:t>
            </w:r>
          </w:p>
        </w:tc>
      </w:tr>
      <w:tr w:rsidR="00E7157A" w:rsidRPr="00E7157A" w:rsidTr="003603B5">
        <w:tc>
          <w:tcPr>
            <w:tcW w:w="10065" w:type="dxa"/>
            <w:shd w:val="clear" w:color="auto" w:fill="auto"/>
          </w:tcPr>
          <w:p w:rsidR="00E7157A" w:rsidRPr="00012676" w:rsidRDefault="00E7157A" w:rsidP="003603B5">
            <w:pPr>
              <w:jc w:val="both"/>
              <w:rPr>
                <w:rFonts w:ascii="Times New Roman" w:hAnsi="Times New Roman"/>
                <w:sz w:val="22"/>
                <w:szCs w:val="22"/>
                <w:lang w:val="ru-RU"/>
              </w:rPr>
            </w:pPr>
            <w:r w:rsidRPr="00012676">
              <w:rPr>
                <w:rFonts w:ascii="Times New Roman" w:hAnsi="Times New Roman"/>
                <w:sz w:val="22"/>
                <w:szCs w:val="22"/>
                <w:lang w:val="ru-RU" w:eastAsia="pl-PL"/>
              </w:rPr>
              <w:t>2.16. В случае обнаружения Покупателем в ходе оказания услуг по шеф-монтажу, пуско-наладке и вводе в эксплуатацию со стороны Специалистов Поставщика и/или Подрядчика нарушений или несоответствий, а также в течение гарантийного срока каких-либо скрытых недостатков результата оказанных услуг, которые не могли быть обнаружены Покупателем в ходе приемки результата услуг, Поставщик обязан в согласованные с Покупателем сроки устранить данные недостатки за свой счет до полного восстановления нормального функционирования поставленного Оборудования. При этом, максимальный срок устранения недостатков – не более дней 30 с момента их обнаружения и направления письменного уведомления Поставщику.</w:t>
            </w:r>
            <w:r w:rsidRPr="00012676">
              <w:rPr>
                <w:rFonts w:ascii="Times New Roman" w:hAnsi="Times New Roman"/>
                <w:sz w:val="22"/>
                <w:szCs w:val="22"/>
                <w:lang w:val="ru-RU"/>
              </w:rPr>
              <w:t xml:space="preserve"> </w:t>
            </w:r>
          </w:p>
          <w:p w:rsidR="00E7157A" w:rsidRPr="00012676" w:rsidRDefault="00E7157A" w:rsidP="003603B5">
            <w:pPr>
              <w:jc w:val="both"/>
              <w:rPr>
                <w:rFonts w:ascii="Times New Roman" w:hAnsi="Times New Roman"/>
                <w:sz w:val="22"/>
                <w:szCs w:val="22"/>
                <w:lang w:val="ru-RU" w:eastAsia="pl-PL"/>
              </w:rPr>
            </w:pPr>
          </w:p>
        </w:tc>
      </w:tr>
      <w:tr w:rsidR="00E7157A" w:rsidRPr="00012676" w:rsidTr="003603B5">
        <w:tc>
          <w:tcPr>
            <w:tcW w:w="10065" w:type="dxa"/>
            <w:shd w:val="clear" w:color="auto" w:fill="auto"/>
          </w:tcPr>
          <w:p w:rsidR="00E7157A" w:rsidRPr="00012676" w:rsidRDefault="00E7157A" w:rsidP="003603B5">
            <w:pPr>
              <w:jc w:val="center"/>
              <w:rPr>
                <w:rFonts w:ascii="Times New Roman" w:hAnsi="Times New Roman"/>
                <w:b/>
                <w:bCs/>
                <w:sz w:val="22"/>
                <w:szCs w:val="22"/>
                <w:lang w:eastAsia="pl-PL"/>
              </w:rPr>
            </w:pPr>
            <w:r w:rsidRPr="00012676">
              <w:rPr>
                <w:rFonts w:ascii="Times New Roman" w:hAnsi="Times New Roman"/>
                <w:b/>
                <w:bCs/>
                <w:sz w:val="22"/>
                <w:szCs w:val="22"/>
                <w:lang w:eastAsia="pl-PL"/>
              </w:rPr>
              <w:t>3. ОБЯЗАННОСТИ СТОРОН</w:t>
            </w:r>
          </w:p>
        </w:tc>
      </w:tr>
      <w:tr w:rsidR="00E7157A" w:rsidRPr="00012676" w:rsidTr="003603B5">
        <w:tc>
          <w:tcPr>
            <w:tcW w:w="10065" w:type="dxa"/>
            <w:shd w:val="clear" w:color="auto" w:fill="auto"/>
          </w:tcPr>
          <w:p w:rsidR="00E7157A" w:rsidRPr="00012676" w:rsidRDefault="00E7157A" w:rsidP="003603B5">
            <w:pPr>
              <w:jc w:val="both"/>
              <w:rPr>
                <w:rFonts w:ascii="Times New Roman" w:hAnsi="Times New Roman"/>
                <w:b/>
                <w:bCs/>
                <w:i/>
                <w:iCs/>
                <w:sz w:val="22"/>
                <w:szCs w:val="22"/>
                <w:lang w:eastAsia="pl-PL"/>
              </w:rPr>
            </w:pPr>
            <w:r w:rsidRPr="00012676">
              <w:rPr>
                <w:rFonts w:ascii="Times New Roman" w:hAnsi="Times New Roman"/>
                <w:b/>
                <w:bCs/>
                <w:i/>
                <w:iCs/>
                <w:sz w:val="22"/>
                <w:szCs w:val="22"/>
                <w:lang w:eastAsia="pl-PL"/>
              </w:rPr>
              <w:t>3.1. ПОКУПАТЕЛЬ ОБЯЗАН:</w:t>
            </w:r>
          </w:p>
        </w:tc>
      </w:tr>
      <w:tr w:rsidR="00E7157A" w:rsidRPr="00E7157A" w:rsidTr="003603B5">
        <w:tc>
          <w:tcPr>
            <w:tcW w:w="10065" w:type="dxa"/>
            <w:shd w:val="clear" w:color="auto" w:fill="auto"/>
          </w:tcPr>
          <w:p w:rsidR="00E7157A" w:rsidRPr="00012676" w:rsidRDefault="00E7157A" w:rsidP="003603B5">
            <w:pPr>
              <w:jc w:val="both"/>
              <w:rPr>
                <w:rFonts w:ascii="Times New Roman" w:hAnsi="Times New Roman"/>
                <w:sz w:val="22"/>
                <w:szCs w:val="22"/>
                <w:lang w:val="ru-RU" w:eastAsia="pl-PL"/>
              </w:rPr>
            </w:pPr>
            <w:r w:rsidRPr="00012676">
              <w:rPr>
                <w:rFonts w:ascii="Times New Roman" w:hAnsi="Times New Roman"/>
                <w:sz w:val="22"/>
                <w:szCs w:val="22"/>
                <w:lang w:val="ru-RU" w:eastAsia="pl-PL"/>
              </w:rPr>
              <w:t>3.1.1. Обеспечить специалистам Поставщика условия для бесперебойного режима шефмонтажа, авторского надзора, пуско-наладки и ввода в эксплуатацию.</w:t>
            </w:r>
          </w:p>
        </w:tc>
      </w:tr>
      <w:tr w:rsidR="00E7157A" w:rsidRPr="00E7157A" w:rsidTr="003603B5">
        <w:tc>
          <w:tcPr>
            <w:tcW w:w="10065" w:type="dxa"/>
            <w:shd w:val="clear" w:color="auto" w:fill="auto"/>
          </w:tcPr>
          <w:p w:rsidR="00E7157A" w:rsidRPr="00012676" w:rsidRDefault="00E7157A" w:rsidP="003603B5">
            <w:pPr>
              <w:jc w:val="both"/>
              <w:rPr>
                <w:rFonts w:ascii="Times New Roman" w:hAnsi="Times New Roman"/>
                <w:sz w:val="22"/>
                <w:szCs w:val="22"/>
                <w:lang w:val="ru-RU" w:eastAsia="pl-PL"/>
              </w:rPr>
            </w:pPr>
            <w:r w:rsidRPr="00012676">
              <w:rPr>
                <w:rFonts w:ascii="Times New Roman" w:hAnsi="Times New Roman"/>
                <w:sz w:val="22"/>
                <w:szCs w:val="22"/>
                <w:lang w:val="ru-RU" w:eastAsia="pl-PL"/>
              </w:rPr>
              <w:t>3.1.2. Ознакомить персонал Поставщика с правилами техники безопасности и пожарной безопасности, правилами внутреннего распорядка и иными внутренними актами Покупателя, необходимыми для ознакомления в рамках оказания услуг по настоящему Приложению.</w:t>
            </w:r>
          </w:p>
        </w:tc>
      </w:tr>
      <w:tr w:rsidR="00E7157A" w:rsidRPr="00E7157A" w:rsidTr="003603B5">
        <w:tc>
          <w:tcPr>
            <w:tcW w:w="10065" w:type="dxa"/>
            <w:shd w:val="clear" w:color="auto" w:fill="auto"/>
          </w:tcPr>
          <w:p w:rsidR="00E7157A" w:rsidRPr="00012676" w:rsidRDefault="00E7157A" w:rsidP="003603B5">
            <w:pPr>
              <w:jc w:val="both"/>
              <w:rPr>
                <w:rFonts w:ascii="Times New Roman" w:hAnsi="Times New Roman"/>
                <w:sz w:val="22"/>
                <w:szCs w:val="22"/>
                <w:lang w:val="ru-RU" w:eastAsia="pl-PL"/>
              </w:rPr>
            </w:pPr>
            <w:r w:rsidRPr="00012676">
              <w:rPr>
                <w:rFonts w:ascii="Times New Roman" w:hAnsi="Times New Roman"/>
                <w:sz w:val="22"/>
                <w:szCs w:val="22"/>
                <w:lang w:val="ru-RU" w:eastAsia="pl-PL"/>
              </w:rPr>
              <w:lastRenderedPageBreak/>
              <w:t>3.1.3. Обеспечить беспрепятственный пропуск персонала Поставщика на территорию места выполнения работ ежедневно (включая выходные и праздничные дни) круглосуточно (при необходимости).</w:t>
            </w:r>
          </w:p>
        </w:tc>
      </w:tr>
      <w:tr w:rsidR="00E7157A" w:rsidRPr="00E7157A" w:rsidTr="003603B5">
        <w:tc>
          <w:tcPr>
            <w:tcW w:w="10065" w:type="dxa"/>
            <w:shd w:val="clear" w:color="auto" w:fill="auto"/>
          </w:tcPr>
          <w:p w:rsidR="00E7157A" w:rsidRPr="00012676" w:rsidRDefault="00E7157A" w:rsidP="003603B5">
            <w:pPr>
              <w:jc w:val="both"/>
              <w:rPr>
                <w:rFonts w:ascii="Times New Roman" w:hAnsi="Times New Roman"/>
                <w:sz w:val="22"/>
                <w:szCs w:val="22"/>
                <w:lang w:val="ru-RU" w:eastAsia="pl-PL"/>
              </w:rPr>
            </w:pPr>
            <w:r w:rsidRPr="00012676">
              <w:rPr>
                <w:rFonts w:ascii="Times New Roman" w:hAnsi="Times New Roman"/>
                <w:sz w:val="22"/>
                <w:szCs w:val="22"/>
                <w:lang w:val="ru-RU" w:eastAsia="pl-PL"/>
              </w:rPr>
              <w:t>3.1.4. Предоставить помещение на Месте работ для хранения инструментов и переодевания.</w:t>
            </w:r>
          </w:p>
        </w:tc>
      </w:tr>
      <w:tr w:rsidR="00E7157A" w:rsidRPr="00E7157A" w:rsidTr="003603B5">
        <w:tc>
          <w:tcPr>
            <w:tcW w:w="10065" w:type="dxa"/>
            <w:shd w:val="clear" w:color="auto" w:fill="auto"/>
          </w:tcPr>
          <w:p w:rsidR="00E7157A" w:rsidRPr="00012676" w:rsidRDefault="00E7157A" w:rsidP="003603B5">
            <w:pPr>
              <w:jc w:val="both"/>
              <w:rPr>
                <w:rFonts w:ascii="Times New Roman" w:hAnsi="Times New Roman"/>
                <w:sz w:val="22"/>
                <w:szCs w:val="22"/>
                <w:lang w:val="ru-RU" w:eastAsia="pl-PL"/>
              </w:rPr>
            </w:pPr>
            <w:r w:rsidRPr="00012676">
              <w:rPr>
                <w:rFonts w:ascii="Times New Roman" w:hAnsi="Times New Roman"/>
                <w:sz w:val="22"/>
                <w:szCs w:val="22"/>
                <w:lang w:val="ru-RU" w:eastAsia="pl-PL"/>
              </w:rPr>
              <w:t>3.1.5. В случае временной нетрудоспособности специалиста Поставщика в период его пребывания на месте работ организовать предоставление заболевшему квалифицированной медицинской помощи, включая госпитализацию, за счет Поставщика.</w:t>
            </w:r>
          </w:p>
          <w:p w:rsidR="00E7157A" w:rsidRPr="00012676" w:rsidRDefault="00E7157A" w:rsidP="003603B5">
            <w:pPr>
              <w:jc w:val="both"/>
              <w:rPr>
                <w:rFonts w:ascii="Times New Roman" w:hAnsi="Times New Roman"/>
                <w:sz w:val="22"/>
                <w:szCs w:val="22"/>
                <w:lang w:val="ru-RU" w:eastAsia="pl-PL"/>
              </w:rPr>
            </w:pPr>
          </w:p>
        </w:tc>
      </w:tr>
      <w:tr w:rsidR="00E7157A" w:rsidRPr="00012676" w:rsidTr="003603B5">
        <w:tc>
          <w:tcPr>
            <w:tcW w:w="10065" w:type="dxa"/>
            <w:shd w:val="clear" w:color="auto" w:fill="auto"/>
          </w:tcPr>
          <w:p w:rsidR="00E7157A" w:rsidRPr="00012676" w:rsidRDefault="00E7157A" w:rsidP="003603B5">
            <w:pPr>
              <w:jc w:val="both"/>
              <w:rPr>
                <w:rFonts w:ascii="Times New Roman" w:hAnsi="Times New Roman"/>
                <w:b/>
                <w:bCs/>
                <w:i/>
                <w:iCs/>
                <w:sz w:val="22"/>
                <w:szCs w:val="22"/>
                <w:lang w:eastAsia="pl-PL"/>
              </w:rPr>
            </w:pPr>
            <w:r w:rsidRPr="00012676">
              <w:rPr>
                <w:rFonts w:ascii="Times New Roman" w:hAnsi="Times New Roman"/>
                <w:b/>
                <w:bCs/>
                <w:i/>
                <w:iCs/>
                <w:sz w:val="22"/>
                <w:szCs w:val="22"/>
                <w:lang w:eastAsia="pl-PL"/>
              </w:rPr>
              <w:t>3.2. ПОСТАВЩИК ОБЯЗАН</w:t>
            </w:r>
          </w:p>
        </w:tc>
      </w:tr>
      <w:tr w:rsidR="00E7157A" w:rsidRPr="00E7157A" w:rsidTr="003603B5">
        <w:tc>
          <w:tcPr>
            <w:tcW w:w="10065" w:type="dxa"/>
            <w:shd w:val="clear" w:color="auto" w:fill="auto"/>
          </w:tcPr>
          <w:p w:rsidR="00E7157A" w:rsidRPr="00012676" w:rsidRDefault="00E7157A" w:rsidP="003603B5">
            <w:pPr>
              <w:jc w:val="both"/>
              <w:rPr>
                <w:rFonts w:ascii="Times New Roman" w:hAnsi="Times New Roman"/>
                <w:sz w:val="22"/>
                <w:szCs w:val="22"/>
                <w:lang w:val="ru-RU" w:eastAsia="pl-PL"/>
              </w:rPr>
            </w:pPr>
            <w:r w:rsidRPr="00012676">
              <w:rPr>
                <w:rFonts w:ascii="Times New Roman" w:hAnsi="Times New Roman"/>
                <w:sz w:val="22"/>
                <w:szCs w:val="22"/>
                <w:lang w:val="ru-RU" w:eastAsia="pl-PL"/>
              </w:rPr>
              <w:t>3.2.1. Обеспечить своевременное прибытие Специалистов Поставщика и последующее убытие специалистов в течение срока, предусмотренного в настоящем Приложении.</w:t>
            </w:r>
          </w:p>
        </w:tc>
      </w:tr>
      <w:tr w:rsidR="00E7157A" w:rsidRPr="00E7157A" w:rsidTr="003603B5">
        <w:tc>
          <w:tcPr>
            <w:tcW w:w="10065" w:type="dxa"/>
            <w:shd w:val="clear" w:color="auto" w:fill="auto"/>
          </w:tcPr>
          <w:p w:rsidR="00E7157A" w:rsidRPr="00012676" w:rsidRDefault="00E7157A" w:rsidP="003603B5">
            <w:pPr>
              <w:jc w:val="both"/>
              <w:rPr>
                <w:rFonts w:ascii="Times New Roman" w:hAnsi="Times New Roman"/>
                <w:sz w:val="22"/>
                <w:szCs w:val="22"/>
                <w:lang w:val="ru-RU" w:eastAsia="pl-PL"/>
              </w:rPr>
            </w:pPr>
            <w:r w:rsidRPr="00012676">
              <w:rPr>
                <w:rFonts w:ascii="Times New Roman" w:hAnsi="Times New Roman"/>
                <w:sz w:val="22"/>
                <w:szCs w:val="22"/>
                <w:lang w:val="ru-RU" w:eastAsia="pl-PL"/>
              </w:rPr>
              <w:t xml:space="preserve">3.2.2. </w:t>
            </w:r>
            <w:r w:rsidRPr="00012676">
              <w:rPr>
                <w:rFonts w:ascii="Times New Roman" w:hAnsi="Times New Roman"/>
                <w:sz w:val="22"/>
                <w:szCs w:val="22"/>
                <w:lang w:val="ru-RU"/>
              </w:rPr>
              <w:t xml:space="preserve">Соблюдать правила трудового распорядка, техники безопасности и пожарной безопасности и </w:t>
            </w:r>
            <w:r w:rsidRPr="00012676">
              <w:rPr>
                <w:rFonts w:ascii="Times New Roman" w:hAnsi="Times New Roman"/>
                <w:sz w:val="22"/>
                <w:szCs w:val="22"/>
                <w:lang w:val="ru-RU" w:eastAsia="pl-PL"/>
              </w:rPr>
              <w:t>иных внутренних актов Покупателя</w:t>
            </w:r>
            <w:r w:rsidRPr="00012676">
              <w:rPr>
                <w:rFonts w:ascii="Times New Roman" w:hAnsi="Times New Roman"/>
                <w:sz w:val="22"/>
                <w:szCs w:val="22"/>
                <w:lang w:val="ru-RU"/>
              </w:rPr>
              <w:t>, принятых на предприятии Покупателя.</w:t>
            </w:r>
          </w:p>
        </w:tc>
      </w:tr>
      <w:tr w:rsidR="00E7157A" w:rsidRPr="00E7157A" w:rsidTr="003603B5">
        <w:tc>
          <w:tcPr>
            <w:tcW w:w="10065" w:type="dxa"/>
            <w:shd w:val="clear" w:color="auto" w:fill="auto"/>
          </w:tcPr>
          <w:p w:rsidR="00E7157A" w:rsidRPr="00012676" w:rsidRDefault="00E7157A" w:rsidP="003603B5">
            <w:pPr>
              <w:jc w:val="both"/>
              <w:rPr>
                <w:rFonts w:ascii="Times New Roman" w:hAnsi="Times New Roman"/>
                <w:sz w:val="22"/>
                <w:szCs w:val="22"/>
                <w:lang w:val="ru-RU" w:eastAsia="pl-PL"/>
              </w:rPr>
            </w:pPr>
            <w:r w:rsidRPr="00012676">
              <w:rPr>
                <w:rFonts w:ascii="Times New Roman" w:hAnsi="Times New Roman"/>
                <w:sz w:val="22"/>
                <w:szCs w:val="22"/>
                <w:lang w:val="ru-RU" w:eastAsia="pl-PL"/>
              </w:rPr>
              <w:t xml:space="preserve">3.2.3. </w:t>
            </w:r>
            <w:r w:rsidRPr="00012676">
              <w:rPr>
                <w:rFonts w:ascii="Times New Roman" w:hAnsi="Times New Roman"/>
                <w:sz w:val="22"/>
                <w:szCs w:val="22"/>
                <w:lang w:val="ru-RU"/>
              </w:rPr>
              <w:t>При выполнении условий настоящего Приложения соблюдать требования миграционного законодательства.</w:t>
            </w:r>
          </w:p>
        </w:tc>
      </w:tr>
      <w:tr w:rsidR="00E7157A" w:rsidRPr="00E7157A" w:rsidTr="003603B5">
        <w:tc>
          <w:tcPr>
            <w:tcW w:w="10065" w:type="dxa"/>
            <w:shd w:val="clear" w:color="auto" w:fill="auto"/>
          </w:tcPr>
          <w:p w:rsidR="00E7157A" w:rsidRPr="00012676" w:rsidRDefault="00E7157A" w:rsidP="003603B5">
            <w:pPr>
              <w:jc w:val="both"/>
              <w:rPr>
                <w:rFonts w:ascii="Times New Roman" w:hAnsi="Times New Roman"/>
                <w:sz w:val="22"/>
                <w:szCs w:val="22"/>
                <w:lang w:val="ru-RU" w:eastAsia="pl-PL"/>
              </w:rPr>
            </w:pPr>
            <w:r w:rsidRPr="00012676">
              <w:rPr>
                <w:rFonts w:ascii="Times New Roman" w:hAnsi="Times New Roman"/>
                <w:sz w:val="22"/>
                <w:szCs w:val="22"/>
                <w:lang w:val="ru-RU" w:eastAsia="pl-PL"/>
              </w:rPr>
              <w:t xml:space="preserve">3.2.4. </w:t>
            </w:r>
            <w:r w:rsidRPr="00012676">
              <w:rPr>
                <w:rFonts w:ascii="Times New Roman" w:hAnsi="Times New Roman"/>
                <w:sz w:val="22"/>
                <w:szCs w:val="22"/>
                <w:lang w:val="ru-RU"/>
              </w:rPr>
              <w:t>Поставщик не несет ответственности за любые неполадки, вызванные неверными действиями при обращении с Оборудованием или при эксплуатации Оборудования Покупателем или другими сторонами, действующими не по прямому поручению Поставщика и привлеченных им Подрядчиком, а также в случае нарушения условий правил эксплуатации, проведения несанкционированных ремонтных или других работ силами Покупателя или третьим лицом, привлеченным для этого Покупателем, замены элементов и узлов Оборудования без согласования с Поставщиком, за исключением случаев, когда Поставщик не обеспечил присутствие своего представителя в установленные Контрактом сроки при наступлении вышеуказанных обстоятельств либо не оказал должного внимания и консультаций на обращение и запросы Покупателя.</w:t>
            </w:r>
          </w:p>
        </w:tc>
      </w:tr>
      <w:tr w:rsidR="00E7157A" w:rsidRPr="00E7157A" w:rsidTr="003603B5">
        <w:tc>
          <w:tcPr>
            <w:tcW w:w="10065" w:type="dxa"/>
            <w:shd w:val="clear" w:color="auto" w:fill="auto"/>
          </w:tcPr>
          <w:p w:rsidR="00E7157A" w:rsidRPr="00012676" w:rsidRDefault="00E7157A" w:rsidP="003603B5">
            <w:pPr>
              <w:jc w:val="both"/>
              <w:rPr>
                <w:rFonts w:ascii="Times New Roman" w:hAnsi="Times New Roman"/>
                <w:sz w:val="22"/>
                <w:szCs w:val="22"/>
                <w:lang w:val="ru-RU"/>
              </w:rPr>
            </w:pPr>
            <w:r w:rsidRPr="00012676">
              <w:rPr>
                <w:rFonts w:ascii="Times New Roman" w:hAnsi="Times New Roman"/>
                <w:sz w:val="22"/>
                <w:szCs w:val="22"/>
                <w:lang w:val="ru-RU" w:eastAsia="pl-PL"/>
              </w:rPr>
              <w:t xml:space="preserve">3.2.5. </w:t>
            </w:r>
            <w:r w:rsidRPr="00012676">
              <w:rPr>
                <w:rFonts w:ascii="Times New Roman" w:hAnsi="Times New Roman"/>
                <w:sz w:val="22"/>
                <w:szCs w:val="22"/>
                <w:lang w:val="ru-RU"/>
              </w:rPr>
              <w:t>Обеспечить Специалистов Поставщика средствами идентификации личности, такими как: идентификационные таблички, бейджики с указанием наименования Поставщика, имени, фамилии, отчества, должности сотрудника, места выполнения работ. Поставщик обязан контролировать использования Специалистами Поставщика указанных средств идентификации при выполнении работ на территории Покупателя.</w:t>
            </w:r>
          </w:p>
          <w:p w:rsidR="00E7157A" w:rsidRPr="00012676" w:rsidRDefault="00E7157A" w:rsidP="003603B5">
            <w:pPr>
              <w:jc w:val="both"/>
              <w:rPr>
                <w:rFonts w:ascii="Times New Roman" w:hAnsi="Times New Roman"/>
                <w:sz w:val="22"/>
                <w:szCs w:val="22"/>
                <w:lang w:val="ru-RU" w:eastAsia="pl-PL"/>
              </w:rPr>
            </w:pPr>
          </w:p>
        </w:tc>
      </w:tr>
      <w:tr w:rsidR="00E7157A" w:rsidRPr="00E7157A" w:rsidTr="003603B5">
        <w:tc>
          <w:tcPr>
            <w:tcW w:w="10065" w:type="dxa"/>
            <w:shd w:val="clear" w:color="auto" w:fill="auto"/>
          </w:tcPr>
          <w:p w:rsidR="00E7157A" w:rsidRPr="00012676" w:rsidRDefault="00E7157A" w:rsidP="003603B5">
            <w:pPr>
              <w:jc w:val="both"/>
              <w:rPr>
                <w:rFonts w:ascii="Times New Roman" w:hAnsi="Times New Roman"/>
                <w:sz w:val="22"/>
                <w:szCs w:val="22"/>
                <w:lang w:val="ru-RU"/>
              </w:rPr>
            </w:pPr>
            <w:r w:rsidRPr="00012676">
              <w:rPr>
                <w:rFonts w:ascii="Times New Roman" w:hAnsi="Times New Roman"/>
                <w:sz w:val="22"/>
                <w:szCs w:val="22"/>
                <w:lang w:val="ru-RU"/>
              </w:rPr>
              <w:t>3.2.6. Поставщик несет ответственность за качество предоставляемых Услуг в рамках настоящего Приложения в течение гарантийного срока, установленного в Контракте.</w:t>
            </w:r>
          </w:p>
          <w:p w:rsidR="00E7157A" w:rsidRPr="00012676" w:rsidRDefault="00E7157A" w:rsidP="003603B5">
            <w:pPr>
              <w:jc w:val="both"/>
              <w:rPr>
                <w:rFonts w:ascii="Times New Roman" w:hAnsi="Times New Roman"/>
                <w:sz w:val="22"/>
                <w:szCs w:val="22"/>
                <w:lang w:val="ru-RU"/>
              </w:rPr>
            </w:pPr>
          </w:p>
        </w:tc>
      </w:tr>
      <w:tr w:rsidR="00E7157A" w:rsidRPr="00012676" w:rsidTr="003603B5">
        <w:tc>
          <w:tcPr>
            <w:tcW w:w="10065" w:type="dxa"/>
            <w:shd w:val="clear" w:color="auto" w:fill="auto"/>
          </w:tcPr>
          <w:p w:rsidR="00E7157A" w:rsidRPr="00012676" w:rsidRDefault="00E7157A" w:rsidP="003603B5">
            <w:pPr>
              <w:jc w:val="center"/>
              <w:rPr>
                <w:rFonts w:ascii="Times New Roman" w:hAnsi="Times New Roman"/>
                <w:b/>
                <w:bCs/>
                <w:sz w:val="22"/>
                <w:szCs w:val="22"/>
                <w:lang w:eastAsia="pl-PL"/>
              </w:rPr>
            </w:pPr>
            <w:r w:rsidRPr="00012676">
              <w:rPr>
                <w:rFonts w:ascii="Times New Roman" w:hAnsi="Times New Roman"/>
                <w:b/>
                <w:bCs/>
                <w:sz w:val="22"/>
                <w:szCs w:val="22"/>
                <w:lang w:eastAsia="pl-PL"/>
              </w:rPr>
              <w:t>4. ИНЫЕ УСЛОВИЯ</w:t>
            </w:r>
          </w:p>
        </w:tc>
      </w:tr>
      <w:tr w:rsidR="00E7157A" w:rsidRPr="00E7157A" w:rsidTr="003603B5">
        <w:tc>
          <w:tcPr>
            <w:tcW w:w="10065" w:type="dxa"/>
            <w:shd w:val="clear" w:color="auto" w:fill="auto"/>
          </w:tcPr>
          <w:p w:rsidR="00E7157A" w:rsidRPr="00012676" w:rsidRDefault="00E7157A" w:rsidP="003603B5">
            <w:pPr>
              <w:jc w:val="both"/>
              <w:rPr>
                <w:rFonts w:ascii="Times New Roman" w:hAnsi="Times New Roman"/>
                <w:sz w:val="22"/>
                <w:szCs w:val="22"/>
                <w:lang w:val="ru-RU" w:eastAsia="pl-PL"/>
              </w:rPr>
            </w:pPr>
            <w:r w:rsidRPr="00012676">
              <w:rPr>
                <w:rFonts w:ascii="Times New Roman" w:hAnsi="Times New Roman"/>
                <w:sz w:val="22"/>
                <w:szCs w:val="22"/>
                <w:lang w:val="ru-RU" w:eastAsia="pl-PL"/>
              </w:rPr>
              <w:t xml:space="preserve">4.1. До момента подписания Сторонами акта ввода в эксплуатацию Поставщик направляет своего представителя Покупателю для присутствия при всех действиях Покупателя с Товаром при оформлении в таможенных органах и перевозке. Покупателем должны соблюдаться все меры по сохранности целостности упаковки Оборудования завода-изготовителя до момента прибытия Специалистов Поставщика. </w:t>
            </w:r>
          </w:p>
        </w:tc>
      </w:tr>
    </w:tbl>
    <w:p w:rsidR="00E7157A" w:rsidRPr="00E7157A" w:rsidRDefault="00E7157A" w:rsidP="00E7157A">
      <w:pPr>
        <w:rPr>
          <w:rFonts w:ascii="Times New Roman" w:hAnsi="Times New Roman"/>
          <w:vanish/>
          <w:sz w:val="22"/>
          <w:szCs w:val="22"/>
          <w:lang w:val="ru-RU"/>
        </w:rPr>
      </w:pPr>
    </w:p>
    <w:p w:rsidR="00E7157A" w:rsidRPr="00012676" w:rsidRDefault="00E7157A" w:rsidP="00E7157A">
      <w:pPr>
        <w:tabs>
          <w:tab w:val="left" w:pos="1134"/>
        </w:tabs>
        <w:autoSpaceDE w:val="0"/>
        <w:autoSpaceDN w:val="0"/>
        <w:adjustRightInd w:val="0"/>
        <w:ind w:left="709" w:right="-1"/>
        <w:jc w:val="right"/>
        <w:rPr>
          <w:rFonts w:ascii="Times New Roman" w:hAnsi="Times New Roman"/>
          <w:sz w:val="22"/>
          <w:szCs w:val="22"/>
          <w:lang w:val="ru-RU"/>
        </w:rPr>
      </w:pPr>
    </w:p>
    <w:p w:rsidR="00E7157A" w:rsidRPr="00012676" w:rsidRDefault="00E7157A" w:rsidP="00E7157A">
      <w:pPr>
        <w:tabs>
          <w:tab w:val="left" w:pos="1134"/>
        </w:tabs>
        <w:autoSpaceDE w:val="0"/>
        <w:autoSpaceDN w:val="0"/>
        <w:adjustRightInd w:val="0"/>
        <w:ind w:left="709" w:right="-1"/>
        <w:jc w:val="right"/>
        <w:rPr>
          <w:rFonts w:ascii="Times New Roman" w:hAnsi="Times New Roman"/>
          <w:sz w:val="22"/>
          <w:szCs w:val="22"/>
          <w:lang w:val="ru-RU"/>
        </w:rPr>
      </w:pPr>
    </w:p>
    <w:tbl>
      <w:tblPr>
        <w:tblW w:w="10065" w:type="dxa"/>
        <w:tblInd w:w="-567" w:type="dxa"/>
        <w:tblLook w:val="04A0" w:firstRow="1" w:lastRow="0" w:firstColumn="1" w:lastColumn="0" w:noHBand="0" w:noVBand="1"/>
      </w:tblPr>
      <w:tblGrid>
        <w:gridCol w:w="5103"/>
        <w:gridCol w:w="4962"/>
      </w:tblGrid>
      <w:tr w:rsidR="00E7157A" w:rsidRPr="00012676" w:rsidTr="003603B5">
        <w:trPr>
          <w:trHeight w:val="1994"/>
        </w:trPr>
        <w:tc>
          <w:tcPr>
            <w:tcW w:w="5103" w:type="dxa"/>
            <w:shd w:val="clear" w:color="auto" w:fill="auto"/>
          </w:tcPr>
          <w:p w:rsidR="00E7157A" w:rsidRPr="00012676" w:rsidRDefault="00E7157A" w:rsidP="003603B5">
            <w:pPr>
              <w:jc w:val="center"/>
              <w:rPr>
                <w:rFonts w:ascii="Times New Roman" w:hAnsi="Times New Roman"/>
                <w:b/>
                <w:sz w:val="22"/>
                <w:szCs w:val="22"/>
                <w:lang w:val="ru-RU"/>
              </w:rPr>
            </w:pPr>
            <w:r w:rsidRPr="00012676">
              <w:rPr>
                <w:rFonts w:ascii="Times New Roman" w:hAnsi="Times New Roman"/>
                <w:b/>
                <w:sz w:val="22"/>
                <w:szCs w:val="22"/>
              </w:rPr>
              <w:t>П</w:t>
            </w:r>
            <w:r w:rsidRPr="00012676">
              <w:rPr>
                <w:rFonts w:ascii="Times New Roman" w:hAnsi="Times New Roman"/>
                <w:b/>
                <w:sz w:val="22"/>
                <w:szCs w:val="22"/>
                <w:lang w:val="ru-RU"/>
              </w:rPr>
              <w:t>РОДАВЕЦ</w:t>
            </w:r>
          </w:p>
          <w:p w:rsidR="00E7157A" w:rsidRPr="00012676" w:rsidRDefault="00E7157A" w:rsidP="003603B5">
            <w:pPr>
              <w:ind w:left="360"/>
              <w:jc w:val="center"/>
              <w:rPr>
                <w:rFonts w:ascii="Times New Roman" w:hAnsi="Times New Roman"/>
                <w:b/>
                <w:sz w:val="22"/>
                <w:szCs w:val="22"/>
              </w:rPr>
            </w:pPr>
          </w:p>
          <w:p w:rsidR="00E7157A" w:rsidRPr="00012676" w:rsidRDefault="00E7157A" w:rsidP="003603B5">
            <w:pPr>
              <w:ind w:left="360"/>
              <w:jc w:val="center"/>
              <w:rPr>
                <w:rFonts w:ascii="Times New Roman" w:hAnsi="Times New Roman"/>
                <w:b/>
                <w:sz w:val="22"/>
                <w:szCs w:val="22"/>
              </w:rPr>
            </w:pPr>
          </w:p>
          <w:p w:rsidR="00E7157A" w:rsidRPr="00012676" w:rsidRDefault="00E7157A" w:rsidP="003603B5">
            <w:pPr>
              <w:rPr>
                <w:rFonts w:ascii="Times New Roman" w:hAnsi="Times New Roman"/>
                <w:b/>
                <w:sz w:val="22"/>
                <w:szCs w:val="22"/>
              </w:rPr>
            </w:pPr>
          </w:p>
          <w:p w:rsidR="00E7157A" w:rsidRPr="00012676" w:rsidRDefault="00E7157A" w:rsidP="003603B5">
            <w:pPr>
              <w:jc w:val="center"/>
              <w:rPr>
                <w:rFonts w:ascii="Times New Roman" w:hAnsi="Times New Roman"/>
                <w:b/>
                <w:sz w:val="22"/>
                <w:szCs w:val="22"/>
              </w:rPr>
            </w:pPr>
            <w:r w:rsidRPr="00012676">
              <w:rPr>
                <w:rFonts w:ascii="Times New Roman" w:hAnsi="Times New Roman"/>
                <w:b/>
                <w:sz w:val="22"/>
                <w:szCs w:val="22"/>
              </w:rPr>
              <w:t>_________________</w:t>
            </w:r>
          </w:p>
          <w:p w:rsidR="00E7157A" w:rsidRPr="00012676" w:rsidRDefault="00E7157A" w:rsidP="003603B5">
            <w:pPr>
              <w:jc w:val="center"/>
              <w:rPr>
                <w:rFonts w:ascii="Times New Roman" w:hAnsi="Times New Roman"/>
                <w:b/>
                <w:sz w:val="22"/>
                <w:szCs w:val="22"/>
              </w:rPr>
            </w:pPr>
          </w:p>
        </w:tc>
        <w:tc>
          <w:tcPr>
            <w:tcW w:w="4962" w:type="dxa"/>
            <w:shd w:val="clear" w:color="auto" w:fill="auto"/>
          </w:tcPr>
          <w:p w:rsidR="00E7157A" w:rsidRPr="00012676" w:rsidRDefault="00E7157A" w:rsidP="003603B5">
            <w:pPr>
              <w:jc w:val="center"/>
              <w:rPr>
                <w:rFonts w:ascii="Times New Roman" w:hAnsi="Times New Roman"/>
                <w:b/>
                <w:sz w:val="22"/>
                <w:szCs w:val="22"/>
              </w:rPr>
            </w:pPr>
            <w:r w:rsidRPr="00012676">
              <w:rPr>
                <w:rFonts w:ascii="Times New Roman" w:hAnsi="Times New Roman"/>
                <w:b/>
                <w:sz w:val="22"/>
                <w:szCs w:val="22"/>
              </w:rPr>
              <w:t>ПОКУПАТЕЛЬ</w:t>
            </w:r>
          </w:p>
          <w:p w:rsidR="00E7157A" w:rsidRPr="00012676" w:rsidRDefault="00E7157A" w:rsidP="003603B5">
            <w:pPr>
              <w:jc w:val="center"/>
              <w:rPr>
                <w:rFonts w:ascii="Times New Roman" w:hAnsi="Times New Roman"/>
                <w:b/>
                <w:sz w:val="22"/>
                <w:szCs w:val="22"/>
              </w:rPr>
            </w:pPr>
          </w:p>
          <w:p w:rsidR="00E7157A" w:rsidRPr="00012676" w:rsidRDefault="00E7157A" w:rsidP="003603B5">
            <w:pPr>
              <w:rPr>
                <w:rFonts w:ascii="Times New Roman" w:hAnsi="Times New Roman"/>
                <w:b/>
                <w:sz w:val="22"/>
                <w:szCs w:val="22"/>
              </w:rPr>
            </w:pPr>
          </w:p>
          <w:p w:rsidR="00E7157A" w:rsidRPr="00012676" w:rsidRDefault="00E7157A" w:rsidP="003603B5">
            <w:pPr>
              <w:ind w:left="360"/>
              <w:jc w:val="center"/>
              <w:rPr>
                <w:rFonts w:ascii="Times New Roman" w:hAnsi="Times New Roman"/>
                <w:b/>
                <w:sz w:val="22"/>
                <w:szCs w:val="22"/>
              </w:rPr>
            </w:pPr>
          </w:p>
          <w:p w:rsidR="00E7157A" w:rsidRPr="00012676" w:rsidRDefault="00E7157A" w:rsidP="003603B5">
            <w:pPr>
              <w:jc w:val="center"/>
              <w:rPr>
                <w:rFonts w:ascii="Times New Roman" w:hAnsi="Times New Roman"/>
                <w:b/>
                <w:sz w:val="22"/>
                <w:szCs w:val="22"/>
              </w:rPr>
            </w:pPr>
            <w:r w:rsidRPr="00012676">
              <w:rPr>
                <w:rFonts w:ascii="Times New Roman" w:hAnsi="Times New Roman"/>
                <w:b/>
                <w:sz w:val="22"/>
                <w:szCs w:val="22"/>
              </w:rPr>
              <w:t>________________</w:t>
            </w:r>
          </w:p>
          <w:p w:rsidR="00E7157A" w:rsidRPr="00012676" w:rsidRDefault="00E7157A" w:rsidP="003603B5">
            <w:pPr>
              <w:jc w:val="center"/>
              <w:rPr>
                <w:rFonts w:ascii="Times New Roman" w:hAnsi="Times New Roman"/>
                <w:b/>
                <w:sz w:val="22"/>
                <w:szCs w:val="22"/>
              </w:rPr>
            </w:pPr>
          </w:p>
        </w:tc>
      </w:tr>
    </w:tbl>
    <w:p w:rsidR="00E7157A" w:rsidRPr="00012676" w:rsidRDefault="00E7157A" w:rsidP="00E7157A">
      <w:pPr>
        <w:tabs>
          <w:tab w:val="left" w:pos="1134"/>
        </w:tabs>
        <w:autoSpaceDE w:val="0"/>
        <w:autoSpaceDN w:val="0"/>
        <w:adjustRightInd w:val="0"/>
        <w:ind w:left="709" w:right="-1"/>
        <w:jc w:val="right"/>
        <w:rPr>
          <w:rFonts w:ascii="Times New Roman" w:hAnsi="Times New Roman"/>
          <w:sz w:val="22"/>
          <w:szCs w:val="22"/>
        </w:rPr>
      </w:pPr>
    </w:p>
    <w:p w:rsidR="00E7157A" w:rsidRPr="00012676" w:rsidRDefault="00E7157A" w:rsidP="00E7157A">
      <w:pPr>
        <w:tabs>
          <w:tab w:val="left" w:pos="1134"/>
        </w:tabs>
        <w:autoSpaceDE w:val="0"/>
        <w:autoSpaceDN w:val="0"/>
        <w:adjustRightInd w:val="0"/>
        <w:ind w:left="709" w:right="-1"/>
        <w:jc w:val="right"/>
        <w:rPr>
          <w:rFonts w:ascii="Times New Roman" w:hAnsi="Times New Roman"/>
          <w:sz w:val="22"/>
          <w:szCs w:val="22"/>
        </w:rPr>
      </w:pPr>
    </w:p>
    <w:p w:rsidR="00E7157A" w:rsidRPr="00012676" w:rsidRDefault="00E7157A" w:rsidP="00E7157A">
      <w:pPr>
        <w:tabs>
          <w:tab w:val="left" w:pos="1134"/>
        </w:tabs>
        <w:autoSpaceDE w:val="0"/>
        <w:autoSpaceDN w:val="0"/>
        <w:adjustRightInd w:val="0"/>
        <w:ind w:left="709" w:right="-1"/>
        <w:jc w:val="right"/>
        <w:rPr>
          <w:rFonts w:ascii="Times New Roman" w:hAnsi="Times New Roman"/>
          <w:sz w:val="22"/>
          <w:szCs w:val="22"/>
          <w:lang w:val="ru-RU"/>
        </w:rPr>
      </w:pPr>
    </w:p>
    <w:p w:rsidR="00E7157A" w:rsidRPr="00012676" w:rsidRDefault="00E7157A" w:rsidP="00E7157A">
      <w:pPr>
        <w:tabs>
          <w:tab w:val="left" w:pos="1134"/>
        </w:tabs>
        <w:autoSpaceDE w:val="0"/>
        <w:autoSpaceDN w:val="0"/>
        <w:adjustRightInd w:val="0"/>
        <w:ind w:left="709" w:right="-1"/>
        <w:jc w:val="right"/>
        <w:rPr>
          <w:rFonts w:ascii="Times New Roman" w:hAnsi="Times New Roman"/>
          <w:sz w:val="22"/>
          <w:szCs w:val="22"/>
          <w:lang w:val="ru-RU"/>
        </w:rPr>
      </w:pPr>
    </w:p>
    <w:p w:rsidR="00E7157A" w:rsidRPr="00012676" w:rsidRDefault="00E7157A" w:rsidP="00E7157A">
      <w:pPr>
        <w:tabs>
          <w:tab w:val="left" w:pos="1134"/>
        </w:tabs>
        <w:autoSpaceDE w:val="0"/>
        <w:autoSpaceDN w:val="0"/>
        <w:adjustRightInd w:val="0"/>
        <w:ind w:left="709" w:right="-1"/>
        <w:jc w:val="right"/>
        <w:rPr>
          <w:rFonts w:ascii="Times New Roman" w:hAnsi="Times New Roman"/>
          <w:sz w:val="22"/>
          <w:szCs w:val="22"/>
          <w:lang w:val="ru-RU"/>
        </w:rPr>
      </w:pPr>
    </w:p>
    <w:p w:rsidR="00E7157A" w:rsidRPr="00012676" w:rsidRDefault="00E7157A" w:rsidP="00E7157A">
      <w:pPr>
        <w:tabs>
          <w:tab w:val="left" w:pos="1134"/>
        </w:tabs>
        <w:autoSpaceDE w:val="0"/>
        <w:autoSpaceDN w:val="0"/>
        <w:adjustRightInd w:val="0"/>
        <w:ind w:right="-1"/>
        <w:rPr>
          <w:rFonts w:ascii="Times New Roman" w:hAnsi="Times New Roman"/>
          <w:sz w:val="22"/>
          <w:szCs w:val="22"/>
          <w:lang w:val="ru-RU"/>
        </w:rPr>
      </w:pPr>
    </w:p>
    <w:p w:rsidR="00E7157A" w:rsidRPr="00012676" w:rsidRDefault="00E7157A" w:rsidP="00E7157A">
      <w:pPr>
        <w:tabs>
          <w:tab w:val="left" w:pos="1134"/>
        </w:tabs>
        <w:autoSpaceDE w:val="0"/>
        <w:autoSpaceDN w:val="0"/>
        <w:adjustRightInd w:val="0"/>
        <w:ind w:right="-1"/>
        <w:rPr>
          <w:rFonts w:ascii="Times New Roman" w:hAnsi="Times New Roman"/>
          <w:sz w:val="22"/>
          <w:szCs w:val="22"/>
          <w:lang w:val="ru-RU"/>
        </w:rPr>
      </w:pPr>
    </w:p>
    <w:p w:rsidR="00E7157A" w:rsidRPr="00012676" w:rsidRDefault="00E7157A" w:rsidP="00E7157A">
      <w:pPr>
        <w:tabs>
          <w:tab w:val="left" w:pos="1134"/>
        </w:tabs>
        <w:autoSpaceDE w:val="0"/>
        <w:autoSpaceDN w:val="0"/>
        <w:adjustRightInd w:val="0"/>
        <w:ind w:left="709" w:right="-1"/>
        <w:jc w:val="right"/>
        <w:rPr>
          <w:rFonts w:ascii="Times New Roman" w:hAnsi="Times New Roman"/>
          <w:sz w:val="22"/>
          <w:szCs w:val="22"/>
          <w:lang w:val="ru-RU"/>
        </w:rPr>
      </w:pPr>
      <w:r w:rsidRPr="00012676">
        <w:rPr>
          <w:rFonts w:ascii="Times New Roman" w:hAnsi="Times New Roman"/>
          <w:sz w:val="22"/>
          <w:szCs w:val="22"/>
          <w:lang w:val="ru-RU"/>
        </w:rPr>
        <w:t>Приложение №3</w:t>
      </w:r>
    </w:p>
    <w:p w:rsidR="00E7157A" w:rsidRPr="00012676" w:rsidRDefault="00E7157A" w:rsidP="00E7157A">
      <w:pPr>
        <w:tabs>
          <w:tab w:val="left" w:pos="1134"/>
        </w:tabs>
        <w:autoSpaceDE w:val="0"/>
        <w:autoSpaceDN w:val="0"/>
        <w:adjustRightInd w:val="0"/>
        <w:ind w:left="709" w:right="-1"/>
        <w:jc w:val="right"/>
        <w:rPr>
          <w:rFonts w:ascii="Times New Roman" w:hAnsi="Times New Roman"/>
          <w:sz w:val="22"/>
          <w:szCs w:val="22"/>
          <w:lang w:val="ru-RU"/>
        </w:rPr>
      </w:pPr>
      <w:r w:rsidRPr="00012676">
        <w:rPr>
          <w:rFonts w:ascii="Times New Roman" w:hAnsi="Times New Roman"/>
          <w:sz w:val="22"/>
          <w:szCs w:val="22"/>
          <w:lang w:val="ru-RU"/>
        </w:rPr>
        <w:lastRenderedPageBreak/>
        <w:t>К договору №___________________________</w:t>
      </w:r>
    </w:p>
    <w:p w:rsidR="00E7157A" w:rsidRPr="00012676" w:rsidRDefault="00E7157A" w:rsidP="00E7157A">
      <w:pPr>
        <w:jc w:val="center"/>
        <w:rPr>
          <w:rFonts w:ascii="Times New Roman" w:hAnsi="Times New Roman"/>
          <w:b/>
          <w:bCs/>
          <w:sz w:val="22"/>
          <w:szCs w:val="22"/>
        </w:rPr>
      </w:pPr>
      <w:r w:rsidRPr="00012676">
        <w:rPr>
          <w:rFonts w:ascii="Times New Roman" w:hAnsi="Times New Roman"/>
          <w:b/>
          <w:bCs/>
          <w:sz w:val="22"/>
          <w:szCs w:val="22"/>
        </w:rPr>
        <w:t>АКТ СДАЧИ-ПЕРЕДАЧИ</w:t>
      </w:r>
    </w:p>
    <w:p w:rsidR="00E7157A" w:rsidRPr="00012676" w:rsidRDefault="00E7157A" w:rsidP="00E7157A">
      <w:pPr>
        <w:jc w:val="center"/>
        <w:rPr>
          <w:rFonts w:ascii="Times New Roman" w:hAnsi="Times New Roman"/>
          <w:b/>
          <w:sz w:val="22"/>
          <w:szCs w:val="22"/>
          <w:lang w:val="ru-RU"/>
        </w:rPr>
      </w:pPr>
      <w:r w:rsidRPr="00012676">
        <w:rPr>
          <w:rFonts w:ascii="Times New Roman" w:hAnsi="Times New Roman"/>
          <w:b/>
          <w:sz w:val="22"/>
          <w:szCs w:val="22"/>
          <w:lang w:val="ru-RU"/>
        </w:rPr>
        <w:t xml:space="preserve"> ВЫПОЛНЕННЫХ РАБОТ №____</w:t>
      </w:r>
    </w:p>
    <w:p w:rsidR="00E7157A" w:rsidRPr="00012676" w:rsidRDefault="00E7157A" w:rsidP="00E7157A">
      <w:pPr>
        <w:jc w:val="center"/>
        <w:rPr>
          <w:rFonts w:ascii="Times New Roman" w:hAnsi="Times New Roman"/>
          <w:b/>
          <w:sz w:val="22"/>
          <w:szCs w:val="22"/>
          <w:lang w:val="ru-RU"/>
        </w:rPr>
      </w:pPr>
    </w:p>
    <w:p w:rsidR="00E7157A" w:rsidRPr="00012676" w:rsidRDefault="00E7157A" w:rsidP="00E7157A">
      <w:pPr>
        <w:rPr>
          <w:rFonts w:ascii="Times New Roman" w:hAnsi="Times New Roman"/>
          <w:sz w:val="22"/>
          <w:szCs w:val="22"/>
          <w:lang w:val="ru-RU"/>
        </w:rPr>
      </w:pPr>
      <w:r w:rsidRPr="00012676">
        <w:rPr>
          <w:rFonts w:ascii="Times New Roman" w:hAnsi="Times New Roman"/>
          <w:sz w:val="22"/>
          <w:szCs w:val="22"/>
          <w:lang w:val="ru-RU"/>
        </w:rPr>
        <w:t xml:space="preserve">г. Алмалык                                                               </w:t>
      </w:r>
      <w:r w:rsidRPr="00012676">
        <w:rPr>
          <w:rFonts w:ascii="Times New Roman" w:hAnsi="Times New Roman"/>
          <w:sz w:val="22"/>
          <w:szCs w:val="22"/>
          <w:lang w:val="ru-RU"/>
        </w:rPr>
        <w:tab/>
      </w:r>
      <w:r w:rsidRPr="00012676">
        <w:rPr>
          <w:rFonts w:ascii="Times New Roman" w:hAnsi="Times New Roman"/>
          <w:sz w:val="22"/>
          <w:szCs w:val="22"/>
          <w:lang w:val="ru-RU"/>
        </w:rPr>
        <w:tab/>
        <w:t xml:space="preserve"> «___» _______________ 202___г.</w:t>
      </w:r>
    </w:p>
    <w:p w:rsidR="00E7157A" w:rsidRPr="00012676" w:rsidRDefault="00E7157A" w:rsidP="00E7157A">
      <w:pPr>
        <w:ind w:firstLine="680"/>
        <w:jc w:val="both"/>
        <w:rPr>
          <w:rFonts w:ascii="Times New Roman" w:hAnsi="Times New Roman"/>
          <w:sz w:val="22"/>
          <w:szCs w:val="22"/>
          <w:lang w:val="ru-RU"/>
        </w:rPr>
      </w:pPr>
    </w:p>
    <w:p w:rsidR="00E7157A" w:rsidRPr="00012676" w:rsidRDefault="00E7157A" w:rsidP="00E7157A">
      <w:pPr>
        <w:ind w:firstLine="680"/>
        <w:jc w:val="both"/>
        <w:rPr>
          <w:rFonts w:ascii="Times New Roman" w:hAnsi="Times New Roman"/>
          <w:sz w:val="22"/>
          <w:szCs w:val="22"/>
          <w:lang w:val="ru-RU"/>
        </w:rPr>
      </w:pPr>
      <w:r w:rsidRPr="00012676">
        <w:rPr>
          <w:rFonts w:ascii="Times New Roman" w:hAnsi="Times New Roman"/>
          <w:sz w:val="22"/>
          <w:szCs w:val="22"/>
          <w:lang w:val="ru-RU"/>
        </w:rPr>
        <w:t xml:space="preserve">Компания «_______________», именуемая в дальнейшем «Продавец», в лице _______________ _________________, действующего на основании _________________________________, с одной стороны, и </w:t>
      </w:r>
    </w:p>
    <w:p w:rsidR="00E7157A" w:rsidRPr="00012676" w:rsidRDefault="00E7157A" w:rsidP="00E7157A">
      <w:pPr>
        <w:ind w:firstLine="680"/>
        <w:jc w:val="both"/>
        <w:rPr>
          <w:rFonts w:ascii="Times New Roman" w:hAnsi="Times New Roman"/>
          <w:sz w:val="22"/>
          <w:szCs w:val="22"/>
          <w:lang w:val="ru-RU"/>
        </w:rPr>
      </w:pPr>
      <w:r w:rsidRPr="00012676">
        <w:rPr>
          <w:rFonts w:ascii="Times New Roman" w:hAnsi="Times New Roman"/>
          <w:sz w:val="22"/>
          <w:szCs w:val="22"/>
          <w:lang w:val="ru-RU"/>
        </w:rPr>
        <w:t>АО «</w:t>
      </w:r>
      <w:proofErr w:type="spellStart"/>
      <w:r w:rsidRPr="00012676">
        <w:rPr>
          <w:rFonts w:ascii="Times New Roman" w:hAnsi="Times New Roman"/>
          <w:sz w:val="22"/>
          <w:szCs w:val="22"/>
          <w:lang w:val="ru-RU"/>
        </w:rPr>
        <w:t>Алмалыкский</w:t>
      </w:r>
      <w:proofErr w:type="spellEnd"/>
      <w:r w:rsidRPr="00012676">
        <w:rPr>
          <w:rFonts w:ascii="Times New Roman" w:hAnsi="Times New Roman"/>
          <w:sz w:val="22"/>
          <w:szCs w:val="22"/>
          <w:lang w:val="ru-RU"/>
        </w:rPr>
        <w:t xml:space="preserve"> ГМК», именуемое в дальнейшем «Покупатель», в лице ________________________________________, действующего на основании ________________, с другой стороны, именуемые совместно «Стороны», а по отдельности «Сторона», составили настоящий акт (далее-Акт) о нижеследующем.</w:t>
      </w:r>
    </w:p>
    <w:p w:rsidR="00E7157A" w:rsidRPr="00012676" w:rsidRDefault="00E7157A" w:rsidP="00E7157A">
      <w:pPr>
        <w:ind w:firstLine="680"/>
        <w:jc w:val="both"/>
        <w:rPr>
          <w:rFonts w:ascii="Times New Roman" w:hAnsi="Times New Roman"/>
          <w:sz w:val="22"/>
          <w:szCs w:val="22"/>
          <w:lang w:val="ru-RU"/>
        </w:rPr>
      </w:pPr>
    </w:p>
    <w:p w:rsidR="00E7157A" w:rsidRPr="00012676" w:rsidRDefault="00E7157A" w:rsidP="00E7157A">
      <w:pPr>
        <w:numPr>
          <w:ilvl w:val="0"/>
          <w:numId w:val="9"/>
        </w:numPr>
        <w:jc w:val="both"/>
        <w:rPr>
          <w:rFonts w:ascii="Times New Roman" w:hAnsi="Times New Roman"/>
          <w:sz w:val="22"/>
          <w:szCs w:val="22"/>
          <w:lang w:val="ru-RU"/>
        </w:rPr>
      </w:pPr>
      <w:r w:rsidRPr="00012676">
        <w:rPr>
          <w:rFonts w:ascii="Times New Roman" w:hAnsi="Times New Roman"/>
          <w:sz w:val="22"/>
          <w:szCs w:val="22"/>
          <w:lang w:val="ru-RU"/>
        </w:rPr>
        <w:t>Во исполнение п.2.4. Договора №____________________ от __________________г. Продавец сдал, а Покупатель принял следующее:</w:t>
      </w:r>
    </w:p>
    <w:tbl>
      <w:tblPr>
        <w:tblpPr w:leftFromText="180" w:rightFromText="180" w:vertAnchor="text" w:horzAnchor="page" w:tblpX="1599" w:tblpY="74"/>
        <w:tblW w:w="9351" w:type="dxa"/>
        <w:tblLayout w:type="fixed"/>
        <w:tblLook w:val="04A0" w:firstRow="1" w:lastRow="0" w:firstColumn="1" w:lastColumn="0" w:noHBand="0" w:noVBand="1"/>
      </w:tblPr>
      <w:tblGrid>
        <w:gridCol w:w="675"/>
        <w:gridCol w:w="3720"/>
        <w:gridCol w:w="708"/>
        <w:gridCol w:w="1701"/>
        <w:gridCol w:w="1134"/>
        <w:gridCol w:w="1413"/>
      </w:tblGrid>
      <w:tr w:rsidR="00E7157A" w:rsidRPr="00012676" w:rsidTr="003603B5">
        <w:trPr>
          <w:trHeight w:val="558"/>
        </w:trPr>
        <w:tc>
          <w:tcPr>
            <w:tcW w:w="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 п/п</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наименование, обозначение</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Кол-во шт.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 xml:space="preserve">Цена за единицу,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Ставка НДС</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E7157A" w:rsidRPr="00012676" w:rsidRDefault="00E7157A" w:rsidP="003603B5">
            <w:pPr>
              <w:jc w:val="center"/>
              <w:rPr>
                <w:rFonts w:ascii="Times New Roman" w:hAnsi="Times New Roman"/>
                <w:sz w:val="22"/>
                <w:szCs w:val="22"/>
              </w:rPr>
            </w:pPr>
            <w:proofErr w:type="spellStart"/>
            <w:r w:rsidRPr="00012676">
              <w:rPr>
                <w:rFonts w:ascii="Times New Roman" w:hAnsi="Times New Roman"/>
                <w:sz w:val="22"/>
                <w:szCs w:val="22"/>
                <w:lang w:val="ru-RU"/>
              </w:rPr>
              <w:t>Стоимост</w:t>
            </w:r>
            <w:proofErr w:type="spellEnd"/>
            <w:r w:rsidRPr="00012676">
              <w:rPr>
                <w:rFonts w:ascii="Times New Roman" w:hAnsi="Times New Roman"/>
                <w:sz w:val="22"/>
                <w:szCs w:val="22"/>
              </w:rPr>
              <w:t xml:space="preserve">ь </w:t>
            </w:r>
          </w:p>
        </w:tc>
      </w:tr>
      <w:tr w:rsidR="00E7157A" w:rsidRPr="00012676" w:rsidTr="003603B5">
        <w:trPr>
          <w:trHeight w:val="72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E7157A" w:rsidRPr="00012676" w:rsidRDefault="00E7157A" w:rsidP="003603B5">
            <w:pPr>
              <w:jc w:val="center"/>
              <w:rPr>
                <w:rFonts w:ascii="Times New Roman" w:hAnsi="Times New Roman"/>
                <w:sz w:val="22"/>
                <w:szCs w:val="22"/>
              </w:rPr>
            </w:pPr>
            <w:r w:rsidRPr="00012676">
              <w:rPr>
                <w:rFonts w:ascii="Times New Roman" w:hAnsi="Times New Roman"/>
                <w:sz w:val="22"/>
                <w:szCs w:val="22"/>
              </w:rPr>
              <w:t>1</w:t>
            </w:r>
          </w:p>
        </w:tc>
        <w:tc>
          <w:tcPr>
            <w:tcW w:w="3720" w:type="dxa"/>
            <w:tcBorders>
              <w:top w:val="nil"/>
              <w:left w:val="nil"/>
              <w:bottom w:val="single" w:sz="4" w:space="0" w:color="auto"/>
              <w:right w:val="single" w:sz="4" w:space="0" w:color="auto"/>
            </w:tcBorders>
            <w:shd w:val="clear" w:color="auto" w:fill="auto"/>
            <w:vAlign w:val="center"/>
            <w:hideMark/>
          </w:tcPr>
          <w:p w:rsidR="00E7157A" w:rsidRPr="00012676" w:rsidRDefault="00E7157A" w:rsidP="003603B5">
            <w:pPr>
              <w:jc w:val="center"/>
              <w:rPr>
                <w:rFonts w:ascii="Times New Roman" w:hAnsi="Times New Roman"/>
                <w:sz w:val="22"/>
                <w:szCs w:val="22"/>
                <w:lang w:val="ru-RU"/>
              </w:rPr>
            </w:pPr>
          </w:p>
        </w:tc>
        <w:tc>
          <w:tcPr>
            <w:tcW w:w="708" w:type="dxa"/>
            <w:tcBorders>
              <w:top w:val="nil"/>
              <w:left w:val="nil"/>
              <w:bottom w:val="single" w:sz="4" w:space="0" w:color="auto"/>
              <w:right w:val="single" w:sz="4" w:space="0" w:color="auto"/>
            </w:tcBorders>
            <w:shd w:val="clear" w:color="auto" w:fill="auto"/>
            <w:vAlign w:val="center"/>
            <w:hideMark/>
          </w:tcPr>
          <w:p w:rsidR="00E7157A" w:rsidRPr="00012676" w:rsidRDefault="00E7157A" w:rsidP="003603B5">
            <w:pPr>
              <w:jc w:val="center"/>
              <w:rPr>
                <w:rFonts w:ascii="Times New Roman" w:hAnsi="Times New Roman"/>
                <w:sz w:val="22"/>
                <w:szCs w:val="22"/>
                <w:lang w:val="ru-RU"/>
              </w:rPr>
            </w:pPr>
          </w:p>
        </w:tc>
        <w:tc>
          <w:tcPr>
            <w:tcW w:w="1701" w:type="dxa"/>
            <w:tcBorders>
              <w:top w:val="nil"/>
              <w:left w:val="nil"/>
              <w:bottom w:val="single" w:sz="4" w:space="0" w:color="auto"/>
              <w:right w:val="single" w:sz="4" w:space="0" w:color="auto"/>
            </w:tcBorders>
            <w:shd w:val="clear" w:color="auto" w:fill="auto"/>
            <w:vAlign w:val="center"/>
            <w:hideMark/>
          </w:tcPr>
          <w:p w:rsidR="00E7157A" w:rsidRPr="00012676" w:rsidRDefault="00E7157A" w:rsidP="003603B5">
            <w:pPr>
              <w:jc w:val="center"/>
              <w:rPr>
                <w:rFonts w:ascii="Times New Roman" w:hAnsi="Times New Roman"/>
                <w:sz w:val="22"/>
                <w:szCs w:val="22"/>
                <w:lang w:val="ru-RU"/>
              </w:rPr>
            </w:pPr>
          </w:p>
        </w:tc>
        <w:tc>
          <w:tcPr>
            <w:tcW w:w="1134" w:type="dxa"/>
            <w:tcBorders>
              <w:top w:val="nil"/>
              <w:left w:val="nil"/>
              <w:bottom w:val="single" w:sz="4" w:space="0" w:color="auto"/>
              <w:right w:val="single" w:sz="4" w:space="0" w:color="auto"/>
            </w:tcBorders>
            <w:shd w:val="clear" w:color="auto" w:fill="auto"/>
            <w:vAlign w:val="center"/>
            <w:hideMark/>
          </w:tcPr>
          <w:p w:rsidR="00E7157A" w:rsidRPr="00012676" w:rsidRDefault="00E7157A" w:rsidP="003603B5">
            <w:pPr>
              <w:jc w:val="center"/>
              <w:rPr>
                <w:rFonts w:ascii="Times New Roman" w:hAnsi="Times New Roman"/>
                <w:sz w:val="22"/>
                <w:szCs w:val="22"/>
                <w:lang w:val="ru-RU"/>
              </w:rPr>
            </w:pPr>
          </w:p>
        </w:tc>
        <w:tc>
          <w:tcPr>
            <w:tcW w:w="1413" w:type="dxa"/>
            <w:tcBorders>
              <w:top w:val="nil"/>
              <w:left w:val="nil"/>
              <w:bottom w:val="single" w:sz="4" w:space="0" w:color="auto"/>
              <w:right w:val="single" w:sz="4" w:space="0" w:color="auto"/>
            </w:tcBorders>
            <w:shd w:val="clear" w:color="auto" w:fill="auto"/>
            <w:vAlign w:val="center"/>
            <w:hideMark/>
          </w:tcPr>
          <w:p w:rsidR="00E7157A" w:rsidRPr="00012676" w:rsidRDefault="00E7157A" w:rsidP="003603B5">
            <w:pPr>
              <w:jc w:val="center"/>
              <w:rPr>
                <w:rFonts w:ascii="Times New Roman" w:hAnsi="Times New Roman"/>
                <w:sz w:val="22"/>
                <w:szCs w:val="22"/>
                <w:lang w:val="ru-RU"/>
              </w:rPr>
            </w:pPr>
          </w:p>
        </w:tc>
      </w:tr>
      <w:tr w:rsidR="00E7157A" w:rsidRPr="00012676" w:rsidTr="003603B5">
        <w:trPr>
          <w:trHeight w:val="300"/>
        </w:trPr>
        <w:tc>
          <w:tcPr>
            <w:tcW w:w="67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7157A" w:rsidRPr="00012676" w:rsidRDefault="00E7157A" w:rsidP="003603B5">
            <w:pPr>
              <w:jc w:val="center"/>
              <w:rPr>
                <w:rFonts w:ascii="Times New Roman" w:hAnsi="Times New Roman"/>
                <w:sz w:val="22"/>
                <w:szCs w:val="22"/>
                <w:lang w:val="ru-RU"/>
              </w:rPr>
            </w:pPr>
          </w:p>
        </w:tc>
        <w:tc>
          <w:tcPr>
            <w:tcW w:w="3720" w:type="dxa"/>
            <w:tcBorders>
              <w:top w:val="single" w:sz="4" w:space="0" w:color="auto"/>
              <w:left w:val="single" w:sz="4" w:space="0" w:color="auto"/>
              <w:bottom w:val="single" w:sz="4" w:space="0" w:color="auto"/>
              <w:right w:val="single" w:sz="4" w:space="0" w:color="000000"/>
            </w:tcBorders>
            <w:shd w:val="clear" w:color="auto" w:fill="auto"/>
            <w:vAlign w:val="center"/>
          </w:tcPr>
          <w:p w:rsidR="00E7157A" w:rsidRPr="00012676" w:rsidRDefault="00E7157A" w:rsidP="003603B5">
            <w:pPr>
              <w:jc w:val="center"/>
              <w:rPr>
                <w:rFonts w:ascii="Times New Roman" w:hAnsi="Times New Roman"/>
                <w:sz w:val="22"/>
                <w:szCs w:val="22"/>
              </w:rPr>
            </w:pPr>
            <w:r w:rsidRPr="00012676">
              <w:rPr>
                <w:rFonts w:ascii="Times New Roman" w:hAnsi="Times New Roman"/>
                <w:sz w:val="22"/>
                <w:szCs w:val="22"/>
              </w:rPr>
              <w:t>ИТОГО:</w:t>
            </w:r>
          </w:p>
        </w:tc>
        <w:tc>
          <w:tcPr>
            <w:tcW w:w="708" w:type="dxa"/>
            <w:tcBorders>
              <w:top w:val="nil"/>
              <w:left w:val="nil"/>
              <w:bottom w:val="single" w:sz="4" w:space="0" w:color="auto"/>
              <w:right w:val="single" w:sz="4" w:space="0" w:color="auto"/>
            </w:tcBorders>
            <w:shd w:val="clear" w:color="auto" w:fill="auto"/>
            <w:vAlign w:val="center"/>
            <w:hideMark/>
          </w:tcPr>
          <w:p w:rsidR="00E7157A" w:rsidRPr="00012676" w:rsidRDefault="00E7157A" w:rsidP="003603B5">
            <w:pPr>
              <w:jc w:val="center"/>
              <w:rPr>
                <w:rFonts w:ascii="Times New Roman" w:hAnsi="Times New Roman"/>
                <w:sz w:val="22"/>
                <w:szCs w:val="22"/>
              </w:rPr>
            </w:pPr>
          </w:p>
        </w:tc>
        <w:tc>
          <w:tcPr>
            <w:tcW w:w="2835" w:type="dxa"/>
            <w:gridSpan w:val="2"/>
            <w:tcBorders>
              <w:top w:val="nil"/>
              <w:left w:val="nil"/>
              <w:bottom w:val="single" w:sz="4" w:space="0" w:color="auto"/>
              <w:right w:val="single" w:sz="4" w:space="0" w:color="auto"/>
            </w:tcBorders>
            <w:shd w:val="clear" w:color="auto" w:fill="auto"/>
            <w:vAlign w:val="center"/>
            <w:hideMark/>
          </w:tcPr>
          <w:p w:rsidR="00E7157A" w:rsidRPr="00012676" w:rsidRDefault="00E7157A" w:rsidP="003603B5">
            <w:pPr>
              <w:jc w:val="center"/>
              <w:rPr>
                <w:rFonts w:ascii="Times New Roman" w:hAnsi="Times New Roman"/>
                <w:sz w:val="22"/>
                <w:szCs w:val="22"/>
              </w:rPr>
            </w:pPr>
          </w:p>
        </w:tc>
        <w:tc>
          <w:tcPr>
            <w:tcW w:w="1413" w:type="dxa"/>
            <w:tcBorders>
              <w:top w:val="nil"/>
              <w:left w:val="nil"/>
              <w:bottom w:val="single" w:sz="4" w:space="0" w:color="auto"/>
              <w:right w:val="single" w:sz="4" w:space="0" w:color="auto"/>
            </w:tcBorders>
            <w:shd w:val="clear" w:color="auto" w:fill="auto"/>
            <w:vAlign w:val="center"/>
            <w:hideMark/>
          </w:tcPr>
          <w:p w:rsidR="00E7157A" w:rsidRPr="00012676" w:rsidRDefault="00E7157A" w:rsidP="003603B5">
            <w:pPr>
              <w:jc w:val="center"/>
              <w:rPr>
                <w:rFonts w:ascii="Times New Roman" w:hAnsi="Times New Roman"/>
                <w:sz w:val="22"/>
                <w:szCs w:val="22"/>
              </w:rPr>
            </w:pPr>
          </w:p>
        </w:tc>
      </w:tr>
    </w:tbl>
    <w:p w:rsidR="00E7157A" w:rsidRPr="00012676" w:rsidRDefault="00E7157A" w:rsidP="00E7157A">
      <w:pPr>
        <w:jc w:val="both"/>
        <w:rPr>
          <w:rFonts w:ascii="Times New Roman" w:hAnsi="Times New Roman"/>
          <w:sz w:val="22"/>
          <w:szCs w:val="22"/>
          <w:lang w:val="ru-RU"/>
        </w:rPr>
      </w:pPr>
      <w:r w:rsidRPr="00012676">
        <w:rPr>
          <w:rFonts w:ascii="Times New Roman" w:hAnsi="Times New Roman"/>
          <w:sz w:val="22"/>
          <w:szCs w:val="22"/>
          <w:lang w:val="ru-RU"/>
        </w:rPr>
        <w:t xml:space="preserve">           Общая стоимость составляет __________ (__________) сум с НДС.</w:t>
      </w:r>
    </w:p>
    <w:p w:rsidR="00E7157A" w:rsidRPr="00012676" w:rsidRDefault="00E7157A" w:rsidP="00E7157A">
      <w:pPr>
        <w:numPr>
          <w:ilvl w:val="0"/>
          <w:numId w:val="9"/>
        </w:numPr>
        <w:jc w:val="both"/>
        <w:rPr>
          <w:rFonts w:ascii="Times New Roman" w:hAnsi="Times New Roman"/>
          <w:sz w:val="22"/>
          <w:szCs w:val="22"/>
          <w:lang w:val="ru-RU"/>
        </w:rPr>
      </w:pPr>
      <w:r w:rsidRPr="00012676">
        <w:rPr>
          <w:rFonts w:ascii="Times New Roman" w:hAnsi="Times New Roman"/>
          <w:sz w:val="22"/>
          <w:szCs w:val="22"/>
          <w:lang w:val="ru-RU"/>
        </w:rPr>
        <w:t>Вышеперечисленные работы выполнены полностью в срок. Покупатель не имеет претензий по объёму и качеству выполненных работ.</w:t>
      </w:r>
    </w:p>
    <w:p w:rsidR="00E7157A" w:rsidRPr="00012676" w:rsidRDefault="00E7157A" w:rsidP="00E7157A">
      <w:pPr>
        <w:numPr>
          <w:ilvl w:val="0"/>
          <w:numId w:val="9"/>
        </w:numPr>
        <w:jc w:val="both"/>
        <w:rPr>
          <w:rFonts w:ascii="Times New Roman" w:hAnsi="Times New Roman"/>
          <w:sz w:val="22"/>
          <w:szCs w:val="22"/>
          <w:lang w:val="ru-RU"/>
        </w:rPr>
      </w:pPr>
      <w:r w:rsidRPr="00012676">
        <w:rPr>
          <w:rFonts w:ascii="Times New Roman" w:hAnsi="Times New Roman"/>
          <w:sz w:val="22"/>
          <w:szCs w:val="22"/>
          <w:lang w:val="ru-RU"/>
        </w:rPr>
        <w:t>Настоящий Акт свидетельствует, что Покупатель не имеет претензий к переданному оборудованию и является основанием для расчетов по Договору №_______________ от _____________г.</w:t>
      </w:r>
    </w:p>
    <w:p w:rsidR="00E7157A" w:rsidRPr="00012676" w:rsidRDefault="00E7157A" w:rsidP="00E7157A">
      <w:pPr>
        <w:numPr>
          <w:ilvl w:val="0"/>
          <w:numId w:val="9"/>
        </w:numPr>
        <w:jc w:val="both"/>
        <w:rPr>
          <w:rFonts w:ascii="Times New Roman" w:hAnsi="Times New Roman"/>
          <w:sz w:val="22"/>
          <w:szCs w:val="22"/>
        </w:rPr>
      </w:pPr>
      <w:r w:rsidRPr="00012676">
        <w:rPr>
          <w:rFonts w:ascii="Times New Roman" w:hAnsi="Times New Roman"/>
          <w:sz w:val="22"/>
          <w:szCs w:val="22"/>
          <w:lang w:val="ru-RU"/>
        </w:rPr>
        <w:t>Настоящий Акт составлен в 2-х экземплярах, имеющих одинаковую юридическую силу по одному для каждой из Сторон, и является неотъемлемой частью Договору №_______________ от _____________г.</w:t>
      </w:r>
      <w:r w:rsidRPr="00012676">
        <w:rPr>
          <w:rFonts w:ascii="Times New Roman" w:hAnsi="Times New Roman"/>
          <w:sz w:val="22"/>
          <w:szCs w:val="22"/>
        </w:rPr>
        <w:t xml:space="preserve"> </w:t>
      </w:r>
    </w:p>
    <w:p w:rsidR="00E7157A" w:rsidRPr="00012676" w:rsidRDefault="00E7157A" w:rsidP="00E7157A">
      <w:pPr>
        <w:ind w:left="720"/>
        <w:jc w:val="both"/>
        <w:rPr>
          <w:rFonts w:ascii="Times New Roman" w:hAnsi="Times New Roman"/>
          <w:sz w:val="22"/>
          <w:szCs w:val="22"/>
        </w:rPr>
      </w:pPr>
    </w:p>
    <w:p w:rsidR="00E7157A" w:rsidRPr="00012676" w:rsidRDefault="00E7157A" w:rsidP="00E7157A">
      <w:pPr>
        <w:ind w:left="720"/>
        <w:jc w:val="both"/>
        <w:rPr>
          <w:rFonts w:ascii="Times New Roman" w:hAnsi="Times New Roman"/>
          <w:sz w:val="22"/>
          <w:szCs w:val="22"/>
        </w:rPr>
      </w:pPr>
    </w:p>
    <w:p w:rsidR="00E7157A" w:rsidRPr="00012676" w:rsidRDefault="00E7157A" w:rsidP="00E7157A">
      <w:pPr>
        <w:ind w:left="720"/>
        <w:jc w:val="both"/>
        <w:rPr>
          <w:rFonts w:ascii="Times New Roman" w:hAnsi="Times New Roman"/>
          <w:sz w:val="22"/>
          <w:szCs w:val="22"/>
        </w:rPr>
      </w:pPr>
    </w:p>
    <w:p w:rsidR="00E7157A" w:rsidRPr="00012676" w:rsidRDefault="00E7157A" w:rsidP="00E7157A">
      <w:pPr>
        <w:ind w:left="720"/>
        <w:jc w:val="both"/>
        <w:rPr>
          <w:rFonts w:ascii="Times New Roman" w:hAnsi="Times New Roman"/>
          <w:sz w:val="22"/>
          <w:szCs w:val="22"/>
        </w:rPr>
      </w:pPr>
    </w:p>
    <w:tbl>
      <w:tblPr>
        <w:tblW w:w="9356" w:type="dxa"/>
        <w:tblInd w:w="-142" w:type="dxa"/>
        <w:tblLook w:val="04A0" w:firstRow="1" w:lastRow="0" w:firstColumn="1" w:lastColumn="0" w:noHBand="0" w:noVBand="1"/>
      </w:tblPr>
      <w:tblGrid>
        <w:gridCol w:w="4678"/>
        <w:gridCol w:w="4678"/>
      </w:tblGrid>
      <w:tr w:rsidR="00E7157A" w:rsidRPr="00012676" w:rsidTr="003603B5">
        <w:trPr>
          <w:trHeight w:val="2104"/>
        </w:trPr>
        <w:tc>
          <w:tcPr>
            <w:tcW w:w="4678" w:type="dxa"/>
            <w:shd w:val="clear" w:color="auto" w:fill="auto"/>
          </w:tcPr>
          <w:p w:rsidR="00E7157A" w:rsidRPr="00012676" w:rsidRDefault="00E7157A" w:rsidP="003603B5">
            <w:pPr>
              <w:jc w:val="center"/>
              <w:rPr>
                <w:rFonts w:ascii="Times New Roman" w:hAnsi="Times New Roman"/>
                <w:b/>
                <w:sz w:val="22"/>
                <w:szCs w:val="22"/>
                <w:lang w:val="ru-RU"/>
              </w:rPr>
            </w:pPr>
            <w:r w:rsidRPr="00012676">
              <w:rPr>
                <w:rFonts w:ascii="Times New Roman" w:hAnsi="Times New Roman"/>
                <w:b/>
                <w:sz w:val="22"/>
                <w:szCs w:val="22"/>
              </w:rPr>
              <w:t>П</w:t>
            </w:r>
            <w:r w:rsidRPr="00012676">
              <w:rPr>
                <w:rFonts w:ascii="Times New Roman" w:hAnsi="Times New Roman"/>
                <w:b/>
                <w:sz w:val="22"/>
                <w:szCs w:val="22"/>
                <w:lang w:val="ru-RU"/>
              </w:rPr>
              <w:t>РОДАВЕЦ</w:t>
            </w:r>
          </w:p>
          <w:p w:rsidR="00E7157A" w:rsidRPr="00012676" w:rsidRDefault="00E7157A" w:rsidP="003603B5">
            <w:pPr>
              <w:ind w:left="360"/>
              <w:jc w:val="center"/>
              <w:rPr>
                <w:rFonts w:ascii="Times New Roman" w:hAnsi="Times New Roman"/>
                <w:b/>
                <w:sz w:val="22"/>
                <w:szCs w:val="22"/>
              </w:rPr>
            </w:pPr>
          </w:p>
          <w:p w:rsidR="00E7157A" w:rsidRPr="00012676" w:rsidRDefault="00E7157A" w:rsidP="003603B5">
            <w:pPr>
              <w:rPr>
                <w:rFonts w:ascii="Times New Roman" w:hAnsi="Times New Roman"/>
                <w:b/>
                <w:sz w:val="22"/>
                <w:szCs w:val="22"/>
              </w:rPr>
            </w:pPr>
          </w:p>
          <w:p w:rsidR="00E7157A" w:rsidRPr="00012676" w:rsidRDefault="00E7157A" w:rsidP="003603B5">
            <w:pPr>
              <w:ind w:left="360"/>
              <w:jc w:val="center"/>
              <w:rPr>
                <w:rFonts w:ascii="Times New Roman" w:hAnsi="Times New Roman"/>
                <w:b/>
                <w:sz w:val="22"/>
                <w:szCs w:val="22"/>
              </w:rPr>
            </w:pPr>
          </w:p>
          <w:p w:rsidR="00E7157A" w:rsidRPr="00012676" w:rsidRDefault="00E7157A" w:rsidP="003603B5">
            <w:pPr>
              <w:jc w:val="center"/>
              <w:rPr>
                <w:rFonts w:ascii="Times New Roman" w:hAnsi="Times New Roman"/>
                <w:b/>
                <w:sz w:val="22"/>
                <w:szCs w:val="22"/>
              </w:rPr>
            </w:pPr>
            <w:r w:rsidRPr="00012676">
              <w:rPr>
                <w:rFonts w:ascii="Times New Roman" w:hAnsi="Times New Roman"/>
                <w:b/>
                <w:sz w:val="22"/>
                <w:szCs w:val="22"/>
              </w:rPr>
              <w:t>_________________</w:t>
            </w:r>
          </w:p>
          <w:p w:rsidR="00E7157A" w:rsidRPr="00012676" w:rsidRDefault="00E7157A" w:rsidP="003603B5">
            <w:pPr>
              <w:jc w:val="center"/>
              <w:rPr>
                <w:rFonts w:ascii="Times New Roman" w:hAnsi="Times New Roman"/>
                <w:b/>
                <w:sz w:val="22"/>
                <w:szCs w:val="22"/>
              </w:rPr>
            </w:pPr>
          </w:p>
        </w:tc>
        <w:tc>
          <w:tcPr>
            <w:tcW w:w="4678" w:type="dxa"/>
            <w:shd w:val="clear" w:color="auto" w:fill="auto"/>
          </w:tcPr>
          <w:p w:rsidR="00E7157A" w:rsidRPr="00012676" w:rsidRDefault="00E7157A" w:rsidP="003603B5">
            <w:pPr>
              <w:jc w:val="center"/>
              <w:rPr>
                <w:rFonts w:ascii="Times New Roman" w:hAnsi="Times New Roman"/>
                <w:b/>
                <w:sz w:val="22"/>
                <w:szCs w:val="22"/>
              </w:rPr>
            </w:pPr>
            <w:r w:rsidRPr="00012676">
              <w:rPr>
                <w:rFonts w:ascii="Times New Roman" w:hAnsi="Times New Roman"/>
                <w:b/>
                <w:sz w:val="22"/>
                <w:szCs w:val="22"/>
              </w:rPr>
              <w:t>ПОКУПАТЕЛЬ</w:t>
            </w:r>
          </w:p>
          <w:p w:rsidR="00E7157A" w:rsidRPr="00012676" w:rsidRDefault="00E7157A" w:rsidP="003603B5">
            <w:pPr>
              <w:jc w:val="center"/>
              <w:rPr>
                <w:rFonts w:ascii="Times New Roman" w:hAnsi="Times New Roman"/>
                <w:b/>
                <w:sz w:val="22"/>
                <w:szCs w:val="22"/>
              </w:rPr>
            </w:pPr>
          </w:p>
          <w:p w:rsidR="00E7157A" w:rsidRPr="00012676" w:rsidRDefault="00E7157A" w:rsidP="003603B5">
            <w:pPr>
              <w:rPr>
                <w:rFonts w:ascii="Times New Roman" w:hAnsi="Times New Roman"/>
                <w:b/>
                <w:sz w:val="22"/>
                <w:szCs w:val="22"/>
              </w:rPr>
            </w:pPr>
          </w:p>
          <w:p w:rsidR="00E7157A" w:rsidRPr="00012676" w:rsidRDefault="00E7157A" w:rsidP="003603B5">
            <w:pPr>
              <w:ind w:left="360"/>
              <w:jc w:val="center"/>
              <w:rPr>
                <w:rFonts w:ascii="Times New Roman" w:hAnsi="Times New Roman"/>
                <w:b/>
                <w:sz w:val="22"/>
                <w:szCs w:val="22"/>
              </w:rPr>
            </w:pPr>
          </w:p>
          <w:p w:rsidR="00E7157A" w:rsidRPr="00012676" w:rsidRDefault="00E7157A" w:rsidP="003603B5">
            <w:pPr>
              <w:jc w:val="center"/>
              <w:rPr>
                <w:rFonts w:ascii="Times New Roman" w:hAnsi="Times New Roman"/>
                <w:b/>
                <w:sz w:val="22"/>
                <w:szCs w:val="22"/>
              </w:rPr>
            </w:pPr>
            <w:r w:rsidRPr="00012676">
              <w:rPr>
                <w:rFonts w:ascii="Times New Roman" w:hAnsi="Times New Roman"/>
                <w:b/>
                <w:sz w:val="22"/>
                <w:szCs w:val="22"/>
              </w:rPr>
              <w:t>________________</w:t>
            </w:r>
          </w:p>
          <w:p w:rsidR="00E7157A" w:rsidRPr="00012676" w:rsidRDefault="00E7157A" w:rsidP="003603B5">
            <w:pPr>
              <w:jc w:val="center"/>
              <w:rPr>
                <w:rFonts w:ascii="Times New Roman" w:hAnsi="Times New Roman"/>
                <w:b/>
                <w:sz w:val="22"/>
                <w:szCs w:val="22"/>
              </w:rPr>
            </w:pPr>
          </w:p>
        </w:tc>
      </w:tr>
    </w:tbl>
    <w:p w:rsidR="00E7157A" w:rsidRPr="00012676" w:rsidRDefault="00E7157A" w:rsidP="00E7157A">
      <w:pPr>
        <w:pStyle w:val="af3"/>
        <w:spacing w:line="240" w:lineRule="auto"/>
        <w:ind w:left="644"/>
        <w:jc w:val="center"/>
        <w:rPr>
          <w:rFonts w:eastAsia="Times New Roman"/>
          <w:b/>
          <w:sz w:val="22"/>
          <w:szCs w:val="22"/>
          <w:lang w:val="ru-RU"/>
        </w:rPr>
      </w:pPr>
    </w:p>
    <w:p w:rsidR="00E7157A" w:rsidRPr="00012676" w:rsidRDefault="00E7157A" w:rsidP="00E7157A">
      <w:pPr>
        <w:pStyle w:val="af3"/>
        <w:spacing w:line="240" w:lineRule="auto"/>
        <w:ind w:left="644"/>
        <w:jc w:val="center"/>
        <w:rPr>
          <w:rFonts w:eastAsia="Times New Roman"/>
          <w:b/>
          <w:sz w:val="22"/>
          <w:szCs w:val="22"/>
          <w:lang w:val="ru-RU"/>
        </w:rPr>
      </w:pPr>
    </w:p>
    <w:p w:rsidR="00E7157A" w:rsidRPr="00012676" w:rsidRDefault="00E7157A" w:rsidP="00E7157A">
      <w:pPr>
        <w:pStyle w:val="af3"/>
        <w:spacing w:line="240" w:lineRule="auto"/>
        <w:ind w:left="644"/>
        <w:jc w:val="center"/>
        <w:rPr>
          <w:rFonts w:eastAsia="Times New Roman"/>
          <w:b/>
          <w:sz w:val="22"/>
          <w:szCs w:val="22"/>
          <w:lang w:val="ru-RU"/>
        </w:rPr>
      </w:pPr>
    </w:p>
    <w:p w:rsidR="00E7157A" w:rsidRPr="00012676" w:rsidRDefault="00E7157A" w:rsidP="00E7157A">
      <w:pPr>
        <w:pStyle w:val="af3"/>
        <w:spacing w:line="240" w:lineRule="auto"/>
        <w:ind w:left="644"/>
        <w:jc w:val="center"/>
        <w:rPr>
          <w:rFonts w:eastAsia="Times New Roman"/>
          <w:b/>
          <w:sz w:val="22"/>
          <w:szCs w:val="22"/>
          <w:lang w:val="ru-RU"/>
        </w:rPr>
      </w:pPr>
    </w:p>
    <w:p w:rsidR="00E7157A" w:rsidRPr="00012676" w:rsidRDefault="00E7157A" w:rsidP="00E7157A">
      <w:pPr>
        <w:pStyle w:val="af3"/>
        <w:spacing w:line="240" w:lineRule="auto"/>
        <w:ind w:left="644"/>
        <w:jc w:val="center"/>
        <w:rPr>
          <w:rFonts w:eastAsia="Times New Roman"/>
          <w:b/>
          <w:sz w:val="22"/>
          <w:szCs w:val="22"/>
          <w:lang w:val="ru-RU"/>
        </w:rPr>
      </w:pPr>
    </w:p>
    <w:p w:rsidR="00E7157A" w:rsidRPr="00012676" w:rsidRDefault="00E7157A" w:rsidP="00E7157A">
      <w:pPr>
        <w:pStyle w:val="af3"/>
        <w:spacing w:line="240" w:lineRule="auto"/>
        <w:ind w:left="644"/>
        <w:jc w:val="center"/>
        <w:rPr>
          <w:rFonts w:eastAsia="Times New Roman"/>
          <w:b/>
          <w:sz w:val="22"/>
          <w:szCs w:val="22"/>
          <w:lang w:val="ru-RU"/>
        </w:rPr>
      </w:pPr>
    </w:p>
    <w:p w:rsidR="00E7157A" w:rsidRPr="00012676" w:rsidRDefault="00E7157A" w:rsidP="00E7157A">
      <w:pPr>
        <w:pStyle w:val="af3"/>
        <w:spacing w:line="240" w:lineRule="auto"/>
        <w:ind w:left="644"/>
        <w:jc w:val="center"/>
        <w:rPr>
          <w:rFonts w:eastAsia="Times New Roman"/>
          <w:b/>
          <w:sz w:val="22"/>
          <w:szCs w:val="22"/>
          <w:lang w:val="ru-RU"/>
        </w:rPr>
      </w:pPr>
    </w:p>
    <w:p w:rsidR="00E7157A" w:rsidRPr="00012676" w:rsidRDefault="00E7157A" w:rsidP="00E7157A">
      <w:pPr>
        <w:pStyle w:val="af3"/>
        <w:spacing w:line="240" w:lineRule="auto"/>
        <w:ind w:left="644"/>
        <w:jc w:val="center"/>
        <w:rPr>
          <w:rFonts w:eastAsia="Times New Roman"/>
          <w:b/>
          <w:sz w:val="22"/>
          <w:szCs w:val="22"/>
          <w:lang w:val="ru-RU"/>
        </w:rPr>
      </w:pPr>
    </w:p>
    <w:p w:rsidR="00E7157A" w:rsidRPr="00012676" w:rsidRDefault="00E7157A" w:rsidP="00E7157A">
      <w:pPr>
        <w:pStyle w:val="af3"/>
        <w:spacing w:line="240" w:lineRule="auto"/>
        <w:ind w:left="644"/>
        <w:jc w:val="center"/>
        <w:rPr>
          <w:rFonts w:eastAsia="Times New Roman"/>
          <w:b/>
          <w:sz w:val="22"/>
          <w:szCs w:val="22"/>
          <w:lang w:val="ru-RU"/>
        </w:rPr>
      </w:pPr>
    </w:p>
    <w:p w:rsidR="00E7157A" w:rsidRPr="00012676" w:rsidRDefault="00E7157A" w:rsidP="00E7157A">
      <w:pPr>
        <w:pStyle w:val="af3"/>
        <w:spacing w:line="240" w:lineRule="auto"/>
        <w:ind w:left="644"/>
        <w:jc w:val="center"/>
        <w:rPr>
          <w:rFonts w:eastAsia="Times New Roman"/>
          <w:b/>
          <w:sz w:val="22"/>
          <w:szCs w:val="22"/>
          <w:lang w:val="ru-RU"/>
        </w:rPr>
      </w:pPr>
    </w:p>
    <w:p w:rsidR="00E7157A" w:rsidRPr="00012676" w:rsidRDefault="00E7157A" w:rsidP="00E7157A">
      <w:pPr>
        <w:tabs>
          <w:tab w:val="left" w:pos="1134"/>
        </w:tabs>
        <w:autoSpaceDE w:val="0"/>
        <w:autoSpaceDN w:val="0"/>
        <w:adjustRightInd w:val="0"/>
        <w:ind w:left="709" w:right="-1"/>
        <w:jc w:val="right"/>
        <w:rPr>
          <w:rFonts w:ascii="Times New Roman" w:hAnsi="Times New Roman"/>
          <w:sz w:val="22"/>
          <w:szCs w:val="22"/>
          <w:lang w:val="ru-RU"/>
        </w:rPr>
      </w:pPr>
      <w:r w:rsidRPr="00012676">
        <w:rPr>
          <w:rFonts w:ascii="Times New Roman" w:hAnsi="Times New Roman"/>
          <w:sz w:val="22"/>
          <w:szCs w:val="22"/>
          <w:lang w:val="ru-RU"/>
        </w:rPr>
        <w:t>Приложение №4</w:t>
      </w:r>
    </w:p>
    <w:p w:rsidR="00E7157A" w:rsidRPr="00012676" w:rsidRDefault="00E7157A" w:rsidP="00E7157A">
      <w:pPr>
        <w:tabs>
          <w:tab w:val="left" w:pos="1134"/>
        </w:tabs>
        <w:autoSpaceDE w:val="0"/>
        <w:autoSpaceDN w:val="0"/>
        <w:adjustRightInd w:val="0"/>
        <w:ind w:left="709" w:right="-1"/>
        <w:jc w:val="right"/>
        <w:rPr>
          <w:rFonts w:ascii="Times New Roman" w:hAnsi="Times New Roman"/>
          <w:sz w:val="22"/>
          <w:szCs w:val="22"/>
          <w:lang w:val="ru-RU"/>
        </w:rPr>
      </w:pPr>
      <w:r w:rsidRPr="00012676">
        <w:rPr>
          <w:rFonts w:ascii="Times New Roman" w:hAnsi="Times New Roman"/>
          <w:sz w:val="22"/>
          <w:szCs w:val="22"/>
          <w:lang w:val="ru-RU"/>
        </w:rPr>
        <w:t>К договору №___________________________</w:t>
      </w:r>
    </w:p>
    <w:p w:rsidR="00E7157A" w:rsidRPr="00012676" w:rsidRDefault="00E7157A" w:rsidP="00E7157A">
      <w:pPr>
        <w:jc w:val="right"/>
        <w:rPr>
          <w:rFonts w:ascii="Times New Roman" w:hAnsi="Times New Roman"/>
          <w:sz w:val="22"/>
          <w:szCs w:val="22"/>
        </w:rPr>
      </w:pPr>
    </w:p>
    <w:p w:rsidR="00E7157A" w:rsidRPr="00012676" w:rsidRDefault="00E7157A" w:rsidP="00E7157A">
      <w:pPr>
        <w:rPr>
          <w:rFonts w:ascii="Times New Roman" w:hAnsi="Times New Roman"/>
          <w:b/>
          <w:sz w:val="22"/>
          <w:szCs w:val="22"/>
        </w:rPr>
      </w:pPr>
    </w:p>
    <w:p w:rsidR="00E7157A" w:rsidRPr="00012676" w:rsidRDefault="00E7157A" w:rsidP="00E7157A">
      <w:pPr>
        <w:jc w:val="center"/>
        <w:rPr>
          <w:rFonts w:ascii="Times New Roman" w:hAnsi="Times New Roman"/>
          <w:b/>
          <w:bCs/>
          <w:sz w:val="22"/>
          <w:szCs w:val="22"/>
          <w:lang w:eastAsia="pl-PL"/>
        </w:rPr>
      </w:pPr>
      <w:r w:rsidRPr="00012676">
        <w:rPr>
          <w:rFonts w:ascii="Times New Roman" w:hAnsi="Times New Roman"/>
          <w:b/>
          <w:bCs/>
          <w:sz w:val="22"/>
          <w:szCs w:val="22"/>
          <w:lang w:val="ru-RU" w:eastAsia="pl-PL"/>
        </w:rPr>
        <w:t xml:space="preserve">ГАРАНТИЙНЫЕ ОБЯЗАТЕЛЬСТВА </w:t>
      </w:r>
    </w:p>
    <w:p w:rsidR="00E7157A" w:rsidRPr="00012676" w:rsidRDefault="00E7157A" w:rsidP="00E7157A">
      <w:pPr>
        <w:jc w:val="center"/>
        <w:rPr>
          <w:rFonts w:ascii="Times New Roman" w:hAnsi="Times New Roman"/>
          <w:b/>
          <w:bCs/>
          <w:sz w:val="22"/>
          <w:szCs w:val="22"/>
          <w:lang w:eastAsia="pl-PL"/>
        </w:rPr>
      </w:pPr>
    </w:p>
    <w:p w:rsidR="00E7157A" w:rsidRPr="00012676" w:rsidRDefault="00E7157A" w:rsidP="00E7157A">
      <w:pPr>
        <w:rPr>
          <w:rFonts w:ascii="Times New Roman" w:hAnsi="Times New Roman"/>
          <w:b/>
          <w:sz w:val="22"/>
          <w:szCs w:val="22"/>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E7157A" w:rsidRPr="00012676" w:rsidTr="003603B5">
        <w:tc>
          <w:tcPr>
            <w:tcW w:w="9640" w:type="dxa"/>
            <w:shd w:val="clear" w:color="auto" w:fill="auto"/>
          </w:tcPr>
          <w:p w:rsidR="00E7157A" w:rsidRPr="00012676" w:rsidRDefault="00E7157A" w:rsidP="003603B5">
            <w:pPr>
              <w:jc w:val="both"/>
              <w:rPr>
                <w:rFonts w:ascii="Times New Roman" w:hAnsi="Times New Roman"/>
                <w:b/>
                <w:sz w:val="22"/>
                <w:szCs w:val="22"/>
              </w:rPr>
            </w:pPr>
            <w:r w:rsidRPr="00012676">
              <w:rPr>
                <w:rFonts w:ascii="Times New Roman" w:hAnsi="Times New Roman"/>
                <w:b/>
                <w:sz w:val="22"/>
                <w:szCs w:val="22"/>
              </w:rPr>
              <w:t>1. ОБЩАЯ ГАРАНТИЯ</w:t>
            </w:r>
          </w:p>
        </w:tc>
      </w:tr>
      <w:tr w:rsidR="00E7157A" w:rsidRPr="00E7157A" w:rsidTr="003603B5">
        <w:tc>
          <w:tcPr>
            <w:tcW w:w="9640" w:type="dxa"/>
            <w:shd w:val="clear" w:color="auto" w:fill="auto"/>
          </w:tcPr>
          <w:p w:rsidR="00E7157A" w:rsidRPr="00012676" w:rsidRDefault="00E7157A" w:rsidP="003603B5">
            <w:pPr>
              <w:jc w:val="both"/>
              <w:rPr>
                <w:rFonts w:ascii="Times New Roman" w:hAnsi="Times New Roman"/>
                <w:bCs/>
                <w:sz w:val="22"/>
                <w:szCs w:val="22"/>
              </w:rPr>
            </w:pPr>
          </w:p>
          <w:p w:rsidR="00E7157A" w:rsidRPr="00012676" w:rsidRDefault="00E7157A" w:rsidP="00E7157A">
            <w:pPr>
              <w:pStyle w:val="1"/>
              <w:keepNext w:val="0"/>
              <w:numPr>
                <w:ilvl w:val="1"/>
                <w:numId w:val="21"/>
              </w:numPr>
              <w:spacing w:before="120" w:after="0"/>
              <w:jc w:val="both"/>
              <w:rPr>
                <w:rFonts w:ascii="Times New Roman" w:hAnsi="Times New Roman"/>
                <w:b w:val="0"/>
                <w:sz w:val="22"/>
                <w:szCs w:val="22"/>
                <w:lang w:val="ru-RU"/>
              </w:rPr>
            </w:pPr>
            <w:r w:rsidRPr="00012676">
              <w:rPr>
                <w:rFonts w:ascii="Times New Roman" w:hAnsi="Times New Roman"/>
                <w:b w:val="0"/>
                <w:sz w:val="22"/>
                <w:szCs w:val="22"/>
                <w:lang w:val="ru-RU"/>
              </w:rPr>
              <w:t>Гарантийный срок на поставляемый Товар за исключением быстроизнашивающихся запасных частей составляет 24 (двадцать четыре) месяцев с даты начала его эксплуатации, но не более 36 (тридцати шести) месяцев с даты поставки.</w:t>
            </w:r>
          </w:p>
          <w:p w:rsidR="00E7157A" w:rsidRPr="00012676" w:rsidRDefault="00E7157A" w:rsidP="00E7157A">
            <w:pPr>
              <w:pStyle w:val="1"/>
              <w:keepNext w:val="0"/>
              <w:numPr>
                <w:ilvl w:val="1"/>
                <w:numId w:val="21"/>
              </w:numPr>
              <w:spacing w:after="0"/>
              <w:jc w:val="both"/>
              <w:rPr>
                <w:rFonts w:ascii="Times New Roman" w:hAnsi="Times New Roman"/>
                <w:b w:val="0"/>
                <w:sz w:val="22"/>
                <w:szCs w:val="22"/>
                <w:lang w:val="ru-RU"/>
              </w:rPr>
            </w:pPr>
            <w:r w:rsidRPr="00012676">
              <w:rPr>
                <w:rFonts w:ascii="Times New Roman" w:hAnsi="Times New Roman"/>
                <w:b w:val="0"/>
                <w:sz w:val="22"/>
                <w:szCs w:val="22"/>
                <w:lang w:val="ru-RU"/>
              </w:rPr>
              <w:t>Гарантия Поставщика при любых обстоятельствах зависит от условия, что каждая из частей Товара, после доставки была принята, перегружена, транспортирована, разгружена, распакована, хранилась, охранялась, устанавливалась, монтировалась, вводилась в эксплуатацию, испытывалась, обслуживалась, управлялась, технически обслуживалась и ремонтировалась (</w:t>
            </w:r>
            <w:r w:rsidRPr="00012676">
              <w:rPr>
                <w:rFonts w:ascii="Times New Roman" w:hAnsi="Times New Roman"/>
                <w:b w:val="0"/>
                <w:sz w:val="22"/>
                <w:szCs w:val="22"/>
              </w:rPr>
              <w:t>i</w:t>
            </w:r>
            <w:r w:rsidRPr="00012676">
              <w:rPr>
                <w:rFonts w:ascii="Times New Roman" w:hAnsi="Times New Roman"/>
                <w:b w:val="0"/>
                <w:sz w:val="22"/>
                <w:szCs w:val="22"/>
                <w:lang w:val="ru-RU"/>
              </w:rPr>
              <w:t>) при нормальных условиях, (</w:t>
            </w:r>
            <w:r w:rsidRPr="00012676">
              <w:rPr>
                <w:rFonts w:ascii="Times New Roman" w:hAnsi="Times New Roman"/>
                <w:b w:val="0"/>
                <w:sz w:val="22"/>
                <w:szCs w:val="22"/>
              </w:rPr>
              <w:t>ii</w:t>
            </w:r>
            <w:r w:rsidRPr="00012676">
              <w:rPr>
                <w:rFonts w:ascii="Times New Roman" w:hAnsi="Times New Roman"/>
                <w:b w:val="0"/>
                <w:sz w:val="22"/>
                <w:szCs w:val="22"/>
                <w:lang w:val="ru-RU"/>
              </w:rPr>
              <w:t>) в соответствии с рекомендациями Поставщика и настоящим Договором, (</w:t>
            </w:r>
            <w:r w:rsidRPr="00012676">
              <w:rPr>
                <w:rFonts w:ascii="Times New Roman" w:hAnsi="Times New Roman"/>
                <w:b w:val="0"/>
                <w:sz w:val="22"/>
                <w:szCs w:val="22"/>
              </w:rPr>
              <w:t>iii</w:t>
            </w:r>
            <w:r w:rsidRPr="00012676">
              <w:rPr>
                <w:rFonts w:ascii="Times New Roman" w:hAnsi="Times New Roman"/>
                <w:b w:val="0"/>
                <w:sz w:val="22"/>
                <w:szCs w:val="22"/>
                <w:lang w:val="ru-RU"/>
              </w:rPr>
              <w:t>) под наблюдением Поставщика</w:t>
            </w:r>
          </w:p>
          <w:p w:rsidR="00E7157A" w:rsidRPr="00012676" w:rsidRDefault="00E7157A" w:rsidP="00E7157A">
            <w:pPr>
              <w:pStyle w:val="1"/>
              <w:keepNext w:val="0"/>
              <w:numPr>
                <w:ilvl w:val="1"/>
                <w:numId w:val="21"/>
              </w:numPr>
              <w:spacing w:after="0"/>
              <w:jc w:val="both"/>
              <w:rPr>
                <w:rFonts w:ascii="Times New Roman" w:hAnsi="Times New Roman"/>
                <w:b w:val="0"/>
                <w:sz w:val="22"/>
                <w:szCs w:val="22"/>
                <w:lang w:val="ru-RU"/>
              </w:rPr>
            </w:pPr>
            <w:r w:rsidRPr="00012676">
              <w:rPr>
                <w:rFonts w:ascii="Times New Roman" w:hAnsi="Times New Roman"/>
                <w:b w:val="0"/>
                <w:sz w:val="22"/>
                <w:szCs w:val="22"/>
                <w:lang w:val="ru-RU"/>
              </w:rPr>
              <w:t>Гарантия Поставщика не распространяется на любые дефекты, повреждения или неправильное функционирование, возникшие вследствие естественного износа.</w:t>
            </w:r>
          </w:p>
          <w:p w:rsidR="00E7157A" w:rsidRPr="00012676" w:rsidRDefault="00E7157A" w:rsidP="00E7157A">
            <w:pPr>
              <w:pStyle w:val="1"/>
              <w:keepNext w:val="0"/>
              <w:numPr>
                <w:ilvl w:val="1"/>
                <w:numId w:val="21"/>
              </w:numPr>
              <w:spacing w:after="0"/>
              <w:jc w:val="both"/>
              <w:rPr>
                <w:rFonts w:ascii="Times New Roman" w:hAnsi="Times New Roman"/>
                <w:b w:val="0"/>
                <w:sz w:val="22"/>
                <w:szCs w:val="22"/>
                <w:lang w:val="ru-RU"/>
              </w:rPr>
            </w:pPr>
            <w:r w:rsidRPr="00012676">
              <w:rPr>
                <w:rFonts w:ascii="Times New Roman" w:hAnsi="Times New Roman"/>
                <w:b w:val="0"/>
                <w:sz w:val="22"/>
                <w:szCs w:val="22"/>
                <w:lang w:val="ru-RU"/>
              </w:rPr>
              <w:t>Действие гарантии Поставщика не распространяется на все части Товара, нуждающиеся в ремонте или замене из-за неправильного использования, обслуживания, использования неоригинальных частей, неправильного ремонта, неправильного хранения, неправильного выполнения монтажа и/или ввода в эксплуатацию Покупателем или третьими лицами. Также Поставщик не несет ответственности за недостатки Товара, которые возникли после передачи Товара Покупателю вследствие действий третьих лиц либо непреодолимой силы.</w:t>
            </w:r>
          </w:p>
          <w:p w:rsidR="00E7157A" w:rsidRPr="00012676" w:rsidRDefault="00E7157A" w:rsidP="00E7157A">
            <w:pPr>
              <w:pStyle w:val="1"/>
              <w:keepNext w:val="0"/>
              <w:numPr>
                <w:ilvl w:val="1"/>
                <w:numId w:val="21"/>
              </w:numPr>
              <w:spacing w:after="0"/>
              <w:jc w:val="both"/>
              <w:rPr>
                <w:rFonts w:ascii="Times New Roman" w:hAnsi="Times New Roman"/>
                <w:b w:val="0"/>
                <w:sz w:val="22"/>
                <w:szCs w:val="22"/>
                <w:lang w:val="ru-RU"/>
              </w:rPr>
            </w:pPr>
            <w:r w:rsidRPr="00012676">
              <w:rPr>
                <w:rFonts w:ascii="Times New Roman" w:hAnsi="Times New Roman"/>
                <w:b w:val="0"/>
                <w:sz w:val="22"/>
                <w:szCs w:val="22"/>
                <w:lang w:val="ru-RU"/>
              </w:rPr>
              <w:t>Если проявляются какие-либо дефекты или повреждения Товара по Договору в течение гарантийного срока, Покупатель проинформирует Поставщика об этом в письменном виде, указав существо и степень такого дефекта или повреждения. Не уведомление Покупателем в письменном виде Поставщика о таких дефектах или повреждениях в течение десяти (10) дней после того, как Покупатель узнал или должен был узнать о таком дефекте или повреждении, означает отказ Покупателя от права предъявлять любые претензии по поводу такого дефекта или повреждения, включая, но не ограничиваясь, любой претензией в отношении исправления дефекта или повреждения.</w:t>
            </w:r>
          </w:p>
          <w:p w:rsidR="00E7157A" w:rsidRPr="00012676" w:rsidRDefault="00E7157A" w:rsidP="00E7157A">
            <w:pPr>
              <w:pStyle w:val="1"/>
              <w:keepNext w:val="0"/>
              <w:numPr>
                <w:ilvl w:val="1"/>
                <w:numId w:val="21"/>
              </w:numPr>
              <w:spacing w:before="120" w:after="0"/>
              <w:jc w:val="both"/>
              <w:rPr>
                <w:rFonts w:ascii="Times New Roman" w:hAnsi="Times New Roman"/>
                <w:b w:val="0"/>
                <w:sz w:val="22"/>
                <w:szCs w:val="22"/>
                <w:lang w:val="ru-RU"/>
              </w:rPr>
            </w:pPr>
            <w:r w:rsidRPr="00012676">
              <w:rPr>
                <w:rFonts w:ascii="Times New Roman" w:hAnsi="Times New Roman"/>
                <w:b w:val="0"/>
                <w:sz w:val="22"/>
                <w:szCs w:val="22"/>
                <w:lang w:val="ru-RU"/>
              </w:rPr>
              <w:t>Поставщик обязуется в течение ____ (_______) суток с даты получения письменного уведомления о дефекте от Покупателя, за свой собственный счет имеет право на свое усмотрение провести ремонт, заменить, изменить и/или модифицировать любые механические дефекты или повреждения Товара, которые выявил Покупатель и сообщил об этом Поставщику в течение гарантийного срока.</w:t>
            </w:r>
          </w:p>
          <w:p w:rsidR="00E7157A" w:rsidRPr="00012676" w:rsidRDefault="00E7157A" w:rsidP="00E7157A">
            <w:pPr>
              <w:pStyle w:val="1"/>
              <w:keepNext w:val="0"/>
              <w:numPr>
                <w:ilvl w:val="1"/>
                <w:numId w:val="21"/>
              </w:numPr>
              <w:spacing w:before="120" w:after="0"/>
              <w:jc w:val="both"/>
              <w:rPr>
                <w:rFonts w:ascii="Times New Roman" w:hAnsi="Times New Roman"/>
                <w:b w:val="0"/>
                <w:sz w:val="22"/>
                <w:szCs w:val="22"/>
                <w:lang w:val="ru-RU"/>
              </w:rPr>
            </w:pPr>
            <w:r w:rsidRPr="00012676">
              <w:rPr>
                <w:rFonts w:ascii="Times New Roman" w:hAnsi="Times New Roman"/>
                <w:b w:val="0"/>
                <w:sz w:val="22"/>
                <w:szCs w:val="22"/>
                <w:lang w:val="ru-RU"/>
              </w:rPr>
              <w:t>Для замены частей Поставщик обязан доставить Покупателю отремонтированные части или замену на тех же условиях поставки, что и Товар. Такую поставку следует считать выполнением Поставщиком своих гарантийных обязательств по отношению к дефектным или поврежденным частям Товара.</w:t>
            </w:r>
          </w:p>
          <w:p w:rsidR="00E7157A" w:rsidRPr="00012676" w:rsidRDefault="00E7157A" w:rsidP="00E7157A">
            <w:pPr>
              <w:pStyle w:val="1"/>
              <w:keepNext w:val="0"/>
              <w:numPr>
                <w:ilvl w:val="1"/>
                <w:numId w:val="21"/>
              </w:numPr>
              <w:spacing w:before="120" w:after="0"/>
              <w:jc w:val="both"/>
              <w:rPr>
                <w:rFonts w:ascii="Times New Roman" w:hAnsi="Times New Roman"/>
                <w:b w:val="0"/>
                <w:sz w:val="22"/>
                <w:szCs w:val="22"/>
                <w:lang w:val="ru-RU"/>
              </w:rPr>
            </w:pPr>
            <w:r w:rsidRPr="00012676">
              <w:rPr>
                <w:rFonts w:ascii="Times New Roman" w:hAnsi="Times New Roman"/>
                <w:b w:val="0"/>
                <w:sz w:val="22"/>
                <w:szCs w:val="22"/>
                <w:lang w:val="ru-RU"/>
              </w:rPr>
              <w:t>В случае если возврат дефектной или поврежденной части Поставщику практически осуществим, а Поставщик потребует ее возврата в соответствующий срок после поставки запасной части, Покупатель обязан провести возврат ее Поставщику за счет Поставщика и под его ответственность.</w:t>
            </w:r>
          </w:p>
          <w:p w:rsidR="00E7157A" w:rsidRPr="00012676" w:rsidRDefault="00E7157A" w:rsidP="003603B5">
            <w:pPr>
              <w:jc w:val="both"/>
              <w:rPr>
                <w:rFonts w:ascii="Times New Roman" w:hAnsi="Times New Roman"/>
                <w:sz w:val="22"/>
                <w:szCs w:val="22"/>
                <w:lang w:val="ru-RU"/>
              </w:rPr>
            </w:pPr>
          </w:p>
        </w:tc>
      </w:tr>
      <w:tr w:rsidR="00E7157A" w:rsidRPr="00012676" w:rsidTr="003603B5">
        <w:tc>
          <w:tcPr>
            <w:tcW w:w="9640" w:type="dxa"/>
            <w:shd w:val="clear" w:color="auto" w:fill="auto"/>
          </w:tcPr>
          <w:p w:rsidR="00E7157A" w:rsidRPr="00012676" w:rsidRDefault="00E7157A" w:rsidP="003603B5">
            <w:pPr>
              <w:jc w:val="both"/>
              <w:rPr>
                <w:rFonts w:ascii="Times New Roman" w:hAnsi="Times New Roman"/>
                <w:b/>
                <w:sz w:val="22"/>
                <w:szCs w:val="22"/>
              </w:rPr>
            </w:pPr>
            <w:r w:rsidRPr="00012676">
              <w:rPr>
                <w:rFonts w:ascii="Times New Roman" w:hAnsi="Times New Roman"/>
                <w:b/>
                <w:sz w:val="22"/>
                <w:szCs w:val="22"/>
              </w:rPr>
              <w:t>2. ТЕХНОЛОГИЧЕСКАЯ ГАРАНТИЯ</w:t>
            </w:r>
          </w:p>
        </w:tc>
      </w:tr>
      <w:tr w:rsidR="00E7157A" w:rsidRPr="00012676" w:rsidTr="003603B5">
        <w:tc>
          <w:tcPr>
            <w:tcW w:w="9640" w:type="dxa"/>
            <w:shd w:val="clear" w:color="auto" w:fill="auto"/>
          </w:tcPr>
          <w:p w:rsidR="00E7157A" w:rsidRPr="00012676" w:rsidRDefault="00E7157A" w:rsidP="00E7157A">
            <w:pPr>
              <w:numPr>
                <w:ilvl w:val="1"/>
                <w:numId w:val="19"/>
              </w:numPr>
              <w:ind w:left="426" w:hanging="426"/>
              <w:jc w:val="both"/>
              <w:rPr>
                <w:rFonts w:ascii="Times New Roman" w:hAnsi="Times New Roman"/>
                <w:bCs/>
                <w:sz w:val="22"/>
                <w:szCs w:val="22"/>
                <w:lang w:val="ru-RU"/>
              </w:rPr>
            </w:pPr>
            <w:r w:rsidRPr="00012676">
              <w:rPr>
                <w:rFonts w:ascii="Times New Roman" w:hAnsi="Times New Roman"/>
                <w:bCs/>
                <w:sz w:val="22"/>
                <w:szCs w:val="22"/>
                <w:lang w:val="ru-RU"/>
              </w:rPr>
              <w:t>При условии соблюдения описанных в п. 2.1.1. и 2.1.2. параметров питания насос-гидроциклонных установок, а также при соблюдении всех остальных условий эксплуатации, технического обслуживания и работы описанных в данном контракте и в инструкциях по эксплуатации данного оборудования гарантируются следующие показатели в сливе:</w:t>
            </w:r>
          </w:p>
          <w:p w:rsidR="00E7157A" w:rsidRPr="00012676" w:rsidRDefault="00E7157A" w:rsidP="003603B5">
            <w:pPr>
              <w:jc w:val="both"/>
              <w:rPr>
                <w:rFonts w:ascii="Times New Roman" w:hAnsi="Times New Roman"/>
                <w:bCs/>
                <w:sz w:val="22"/>
                <w:szCs w:val="22"/>
                <w:lang w:val="ru-RU"/>
              </w:rPr>
            </w:pPr>
            <w:r w:rsidRPr="00012676">
              <w:rPr>
                <w:rFonts w:ascii="Times New Roman" w:hAnsi="Times New Roman"/>
                <w:bCs/>
                <w:sz w:val="22"/>
                <w:szCs w:val="22"/>
                <w:lang w:val="ru-RU"/>
              </w:rPr>
              <w:t xml:space="preserve">         Для первой стадии измельчения: </w:t>
            </w:r>
          </w:p>
          <w:p w:rsidR="00E7157A" w:rsidRPr="00012676" w:rsidRDefault="00E7157A" w:rsidP="003603B5">
            <w:pPr>
              <w:jc w:val="both"/>
              <w:rPr>
                <w:rFonts w:ascii="Times New Roman" w:hAnsi="Times New Roman"/>
                <w:bCs/>
                <w:sz w:val="22"/>
                <w:szCs w:val="22"/>
                <w:lang w:val="ru-RU"/>
              </w:rPr>
            </w:pPr>
            <w:r w:rsidRPr="00012676">
              <w:rPr>
                <w:rFonts w:ascii="Times New Roman" w:hAnsi="Times New Roman"/>
                <w:bCs/>
                <w:sz w:val="22"/>
                <w:szCs w:val="22"/>
                <w:lang w:val="ru-RU"/>
              </w:rPr>
              <w:tab/>
            </w:r>
            <w:r w:rsidRPr="00012676">
              <w:rPr>
                <w:rFonts w:ascii="Times New Roman" w:hAnsi="Times New Roman"/>
                <w:bCs/>
                <w:sz w:val="22"/>
                <w:szCs w:val="22"/>
                <w:lang w:val="ru-RU"/>
              </w:rPr>
              <w:tab/>
              <w:t>- содержание -74 мкм = 47±3%;</w:t>
            </w:r>
          </w:p>
          <w:p w:rsidR="00E7157A" w:rsidRPr="00012676" w:rsidRDefault="00E7157A" w:rsidP="003603B5">
            <w:pPr>
              <w:jc w:val="both"/>
              <w:rPr>
                <w:rFonts w:ascii="Times New Roman" w:hAnsi="Times New Roman"/>
                <w:bCs/>
                <w:sz w:val="22"/>
                <w:szCs w:val="22"/>
                <w:lang w:val="ru-RU"/>
              </w:rPr>
            </w:pPr>
            <w:r w:rsidRPr="00012676">
              <w:rPr>
                <w:rFonts w:ascii="Times New Roman" w:hAnsi="Times New Roman"/>
                <w:bCs/>
                <w:sz w:val="22"/>
                <w:szCs w:val="22"/>
                <w:lang w:val="ru-RU"/>
              </w:rPr>
              <w:lastRenderedPageBreak/>
              <w:tab/>
            </w:r>
            <w:r w:rsidRPr="00012676">
              <w:rPr>
                <w:rFonts w:ascii="Times New Roman" w:hAnsi="Times New Roman"/>
                <w:bCs/>
                <w:sz w:val="22"/>
                <w:szCs w:val="22"/>
                <w:lang w:val="ru-RU"/>
              </w:rPr>
              <w:tab/>
              <w:t>- содержание твердого &gt;30%.</w:t>
            </w:r>
          </w:p>
          <w:p w:rsidR="00E7157A" w:rsidRPr="00012676" w:rsidRDefault="00E7157A" w:rsidP="003603B5">
            <w:pPr>
              <w:jc w:val="both"/>
              <w:rPr>
                <w:rFonts w:ascii="Times New Roman" w:hAnsi="Times New Roman"/>
                <w:bCs/>
                <w:sz w:val="22"/>
                <w:szCs w:val="22"/>
                <w:lang w:val="ru-RU"/>
              </w:rPr>
            </w:pPr>
            <w:r w:rsidRPr="00012676">
              <w:rPr>
                <w:rFonts w:ascii="Times New Roman" w:hAnsi="Times New Roman"/>
                <w:bCs/>
                <w:sz w:val="22"/>
                <w:szCs w:val="22"/>
                <w:lang w:val="ru-RU"/>
              </w:rPr>
              <w:t xml:space="preserve">         Для второй стадии измельчения:</w:t>
            </w:r>
          </w:p>
          <w:p w:rsidR="00E7157A" w:rsidRPr="00012676" w:rsidRDefault="00E7157A" w:rsidP="003603B5">
            <w:pPr>
              <w:jc w:val="both"/>
              <w:rPr>
                <w:rFonts w:ascii="Times New Roman" w:hAnsi="Times New Roman"/>
                <w:bCs/>
                <w:sz w:val="22"/>
                <w:szCs w:val="22"/>
              </w:rPr>
            </w:pPr>
            <w:r w:rsidRPr="00012676">
              <w:rPr>
                <w:rFonts w:ascii="Times New Roman" w:hAnsi="Times New Roman"/>
                <w:bCs/>
                <w:sz w:val="22"/>
                <w:szCs w:val="22"/>
                <w:lang w:val="ru-RU"/>
              </w:rPr>
              <w:tab/>
            </w:r>
            <w:r w:rsidRPr="00012676">
              <w:rPr>
                <w:rFonts w:ascii="Times New Roman" w:hAnsi="Times New Roman"/>
                <w:bCs/>
                <w:sz w:val="22"/>
                <w:szCs w:val="22"/>
                <w:lang w:val="ru-RU"/>
              </w:rPr>
              <w:tab/>
            </w:r>
            <w:r w:rsidRPr="00012676">
              <w:rPr>
                <w:rFonts w:ascii="Times New Roman" w:hAnsi="Times New Roman"/>
                <w:bCs/>
                <w:sz w:val="22"/>
                <w:szCs w:val="22"/>
              </w:rPr>
              <w:t xml:space="preserve">- </w:t>
            </w:r>
            <w:proofErr w:type="spellStart"/>
            <w:r w:rsidRPr="00012676">
              <w:rPr>
                <w:rFonts w:ascii="Times New Roman" w:hAnsi="Times New Roman"/>
                <w:bCs/>
                <w:sz w:val="22"/>
                <w:szCs w:val="22"/>
              </w:rPr>
              <w:t>содержание</w:t>
            </w:r>
            <w:proofErr w:type="spellEnd"/>
            <w:r w:rsidRPr="00012676">
              <w:rPr>
                <w:rFonts w:ascii="Times New Roman" w:hAnsi="Times New Roman"/>
                <w:bCs/>
                <w:sz w:val="22"/>
                <w:szCs w:val="22"/>
              </w:rPr>
              <w:t xml:space="preserve"> -74 </w:t>
            </w:r>
            <w:proofErr w:type="spellStart"/>
            <w:r w:rsidRPr="00012676">
              <w:rPr>
                <w:rFonts w:ascii="Times New Roman" w:hAnsi="Times New Roman"/>
                <w:bCs/>
                <w:sz w:val="22"/>
                <w:szCs w:val="22"/>
              </w:rPr>
              <w:t>мкм</w:t>
            </w:r>
            <w:proofErr w:type="spellEnd"/>
            <w:r w:rsidRPr="00012676">
              <w:rPr>
                <w:rFonts w:ascii="Times New Roman" w:hAnsi="Times New Roman"/>
                <w:bCs/>
                <w:sz w:val="22"/>
                <w:szCs w:val="22"/>
              </w:rPr>
              <w:t xml:space="preserve"> = 70±3%;</w:t>
            </w:r>
          </w:p>
          <w:p w:rsidR="00E7157A" w:rsidRPr="00012676" w:rsidRDefault="00E7157A" w:rsidP="003603B5">
            <w:pPr>
              <w:jc w:val="both"/>
              <w:rPr>
                <w:rFonts w:ascii="Times New Roman" w:hAnsi="Times New Roman"/>
                <w:bCs/>
                <w:sz w:val="22"/>
                <w:szCs w:val="22"/>
              </w:rPr>
            </w:pPr>
            <w:r w:rsidRPr="00012676">
              <w:rPr>
                <w:rFonts w:ascii="Times New Roman" w:hAnsi="Times New Roman"/>
                <w:bCs/>
                <w:sz w:val="22"/>
                <w:szCs w:val="22"/>
              </w:rPr>
              <w:tab/>
            </w:r>
            <w:r w:rsidRPr="00012676">
              <w:rPr>
                <w:rFonts w:ascii="Times New Roman" w:hAnsi="Times New Roman"/>
                <w:bCs/>
                <w:sz w:val="22"/>
                <w:szCs w:val="22"/>
              </w:rPr>
              <w:tab/>
              <w:t xml:space="preserve">- </w:t>
            </w:r>
            <w:proofErr w:type="spellStart"/>
            <w:r w:rsidRPr="00012676">
              <w:rPr>
                <w:rFonts w:ascii="Times New Roman" w:hAnsi="Times New Roman"/>
                <w:bCs/>
                <w:sz w:val="22"/>
                <w:szCs w:val="22"/>
              </w:rPr>
              <w:t>содержание</w:t>
            </w:r>
            <w:proofErr w:type="spellEnd"/>
            <w:r w:rsidRPr="00012676">
              <w:rPr>
                <w:rFonts w:ascii="Times New Roman" w:hAnsi="Times New Roman"/>
                <w:bCs/>
                <w:sz w:val="22"/>
                <w:szCs w:val="22"/>
              </w:rPr>
              <w:t xml:space="preserve"> </w:t>
            </w:r>
            <w:proofErr w:type="spellStart"/>
            <w:r w:rsidRPr="00012676">
              <w:rPr>
                <w:rFonts w:ascii="Times New Roman" w:hAnsi="Times New Roman"/>
                <w:bCs/>
                <w:sz w:val="22"/>
                <w:szCs w:val="22"/>
              </w:rPr>
              <w:t>твердого</w:t>
            </w:r>
            <w:proofErr w:type="spellEnd"/>
            <w:r w:rsidRPr="00012676">
              <w:rPr>
                <w:rFonts w:ascii="Times New Roman" w:hAnsi="Times New Roman"/>
                <w:bCs/>
                <w:sz w:val="22"/>
                <w:szCs w:val="22"/>
              </w:rPr>
              <w:t xml:space="preserve"> &gt;30%.</w:t>
            </w:r>
          </w:p>
        </w:tc>
      </w:tr>
    </w:tbl>
    <w:p w:rsidR="00E7157A" w:rsidRPr="00012676" w:rsidRDefault="00E7157A" w:rsidP="00E7157A">
      <w:pPr>
        <w:jc w:val="both"/>
        <w:rPr>
          <w:rFonts w:ascii="Times New Roman" w:hAnsi="Times New Roman"/>
          <w:b/>
          <w:sz w:val="22"/>
          <w:szCs w:val="22"/>
        </w:rPr>
      </w:pPr>
    </w:p>
    <w:p w:rsidR="00E7157A" w:rsidRPr="00012676" w:rsidRDefault="00E7157A" w:rsidP="00E7157A">
      <w:pPr>
        <w:jc w:val="both"/>
        <w:rPr>
          <w:rFonts w:ascii="Times New Roman" w:hAnsi="Times New Roman"/>
          <w:b/>
          <w:sz w:val="22"/>
          <w:szCs w:val="22"/>
        </w:rPr>
      </w:pPr>
    </w:p>
    <w:p w:rsidR="00E7157A" w:rsidRPr="00012676" w:rsidRDefault="00E7157A" w:rsidP="00E7157A">
      <w:pPr>
        <w:jc w:val="both"/>
        <w:rPr>
          <w:rFonts w:ascii="Times New Roman" w:hAnsi="Times New Roman"/>
          <w:b/>
          <w:sz w:val="22"/>
          <w:szCs w:val="22"/>
        </w:rPr>
      </w:pPr>
    </w:p>
    <w:tbl>
      <w:tblPr>
        <w:tblW w:w="9663" w:type="dxa"/>
        <w:tblInd w:w="-147" w:type="dxa"/>
        <w:tblLook w:val="04A0" w:firstRow="1" w:lastRow="0" w:firstColumn="1" w:lastColumn="0" w:noHBand="0" w:noVBand="1"/>
      </w:tblPr>
      <w:tblGrid>
        <w:gridCol w:w="531"/>
        <w:gridCol w:w="6627"/>
        <w:gridCol w:w="992"/>
        <w:gridCol w:w="1560"/>
      </w:tblGrid>
      <w:tr w:rsidR="00E7157A" w:rsidRPr="00E7157A" w:rsidTr="003603B5">
        <w:trPr>
          <w:trHeight w:val="240"/>
        </w:trPr>
        <w:tc>
          <w:tcPr>
            <w:tcW w:w="966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157A" w:rsidRPr="00012676" w:rsidRDefault="00E7157A" w:rsidP="003603B5">
            <w:pPr>
              <w:rPr>
                <w:rFonts w:ascii="Times New Roman" w:hAnsi="Times New Roman"/>
                <w:b/>
                <w:bCs/>
                <w:sz w:val="22"/>
                <w:szCs w:val="22"/>
                <w:lang w:val="ru-RU"/>
              </w:rPr>
            </w:pPr>
            <w:r w:rsidRPr="00012676">
              <w:rPr>
                <w:rFonts w:ascii="Times New Roman" w:hAnsi="Times New Roman"/>
                <w:b/>
                <w:bCs/>
                <w:sz w:val="22"/>
                <w:szCs w:val="22"/>
                <w:lang w:val="ru-RU"/>
              </w:rPr>
              <w:t xml:space="preserve">2.1.1. Модернизация измельчительного отделения </w:t>
            </w:r>
            <w:proofErr w:type="spellStart"/>
            <w:r w:rsidRPr="00012676">
              <w:rPr>
                <w:rFonts w:ascii="Times New Roman" w:hAnsi="Times New Roman"/>
                <w:b/>
                <w:bCs/>
                <w:sz w:val="22"/>
                <w:szCs w:val="22"/>
                <w:lang w:val="ru-RU"/>
              </w:rPr>
              <w:t>ЦИиФ</w:t>
            </w:r>
            <w:proofErr w:type="spellEnd"/>
            <w:r w:rsidRPr="00012676">
              <w:rPr>
                <w:rFonts w:ascii="Times New Roman" w:hAnsi="Times New Roman"/>
                <w:b/>
                <w:bCs/>
                <w:sz w:val="22"/>
                <w:szCs w:val="22"/>
                <w:lang w:val="ru-RU"/>
              </w:rPr>
              <w:t xml:space="preserve"> (19 установок):</w:t>
            </w:r>
            <w:r w:rsidRPr="00012676">
              <w:rPr>
                <w:rFonts w:ascii="Times New Roman" w:hAnsi="Times New Roman"/>
                <w:sz w:val="22"/>
                <w:szCs w:val="22"/>
              </w:rPr>
              <w:t> </w:t>
            </w:r>
          </w:p>
        </w:tc>
      </w:tr>
      <w:tr w:rsidR="00E7157A" w:rsidRPr="00012676" w:rsidTr="003603B5">
        <w:trPr>
          <w:trHeight w:val="504"/>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E7157A" w:rsidRPr="00012676" w:rsidRDefault="00E7157A" w:rsidP="003603B5">
            <w:pPr>
              <w:jc w:val="center"/>
              <w:rPr>
                <w:rFonts w:ascii="Times New Roman" w:hAnsi="Times New Roman"/>
                <w:b/>
                <w:sz w:val="22"/>
                <w:szCs w:val="22"/>
              </w:rPr>
            </w:pPr>
            <w:r w:rsidRPr="00012676">
              <w:rPr>
                <w:rFonts w:ascii="Times New Roman" w:hAnsi="Times New Roman"/>
                <w:b/>
                <w:sz w:val="22"/>
                <w:szCs w:val="22"/>
              </w:rPr>
              <w:t>№ п/п</w:t>
            </w:r>
          </w:p>
        </w:tc>
        <w:tc>
          <w:tcPr>
            <w:tcW w:w="6627" w:type="dxa"/>
            <w:tcBorders>
              <w:top w:val="nil"/>
              <w:left w:val="nil"/>
              <w:bottom w:val="single" w:sz="4" w:space="0" w:color="auto"/>
              <w:right w:val="single" w:sz="4" w:space="0" w:color="auto"/>
            </w:tcBorders>
            <w:shd w:val="clear" w:color="auto" w:fill="auto"/>
            <w:vAlign w:val="center"/>
            <w:hideMark/>
          </w:tcPr>
          <w:p w:rsidR="00E7157A" w:rsidRPr="00012676" w:rsidRDefault="00E7157A" w:rsidP="003603B5">
            <w:pPr>
              <w:jc w:val="center"/>
              <w:rPr>
                <w:rFonts w:ascii="Times New Roman" w:hAnsi="Times New Roman"/>
                <w:b/>
                <w:sz w:val="22"/>
                <w:szCs w:val="22"/>
                <w:lang w:val="ru-RU"/>
              </w:rPr>
            </w:pPr>
            <w:r w:rsidRPr="00012676">
              <w:rPr>
                <w:rFonts w:ascii="Times New Roman" w:hAnsi="Times New Roman"/>
                <w:b/>
                <w:sz w:val="22"/>
                <w:szCs w:val="22"/>
                <w:lang w:val="ru-RU"/>
              </w:rPr>
              <w:t>Параметры для одной установки</w:t>
            </w:r>
          </w:p>
        </w:tc>
        <w:tc>
          <w:tcPr>
            <w:tcW w:w="992" w:type="dxa"/>
            <w:tcBorders>
              <w:top w:val="nil"/>
              <w:left w:val="nil"/>
              <w:bottom w:val="single" w:sz="4" w:space="0" w:color="auto"/>
              <w:right w:val="single" w:sz="4" w:space="0" w:color="auto"/>
            </w:tcBorders>
            <w:shd w:val="clear" w:color="auto" w:fill="auto"/>
            <w:vAlign w:val="center"/>
            <w:hideMark/>
          </w:tcPr>
          <w:p w:rsidR="00E7157A" w:rsidRPr="00012676" w:rsidRDefault="00E7157A" w:rsidP="003603B5">
            <w:pPr>
              <w:jc w:val="center"/>
              <w:rPr>
                <w:rFonts w:ascii="Times New Roman" w:hAnsi="Times New Roman"/>
                <w:b/>
                <w:sz w:val="22"/>
                <w:szCs w:val="22"/>
              </w:rPr>
            </w:pPr>
            <w:proofErr w:type="spellStart"/>
            <w:r w:rsidRPr="00012676">
              <w:rPr>
                <w:rFonts w:ascii="Times New Roman" w:hAnsi="Times New Roman"/>
                <w:b/>
                <w:sz w:val="22"/>
                <w:szCs w:val="22"/>
              </w:rPr>
              <w:t>Ед</w:t>
            </w:r>
            <w:proofErr w:type="spellEnd"/>
            <w:r w:rsidRPr="00012676">
              <w:rPr>
                <w:rFonts w:ascii="Times New Roman" w:hAnsi="Times New Roman"/>
                <w:b/>
                <w:sz w:val="22"/>
                <w:szCs w:val="22"/>
              </w:rPr>
              <w:t xml:space="preserve">. </w:t>
            </w:r>
            <w:proofErr w:type="spellStart"/>
            <w:r w:rsidRPr="00012676">
              <w:rPr>
                <w:rFonts w:ascii="Times New Roman" w:hAnsi="Times New Roman"/>
                <w:b/>
                <w:sz w:val="22"/>
                <w:szCs w:val="22"/>
              </w:rPr>
              <w:t>изм</w:t>
            </w:r>
            <w:proofErr w:type="spellEnd"/>
            <w:r w:rsidRPr="00012676">
              <w:rPr>
                <w:rFonts w:ascii="Times New Roman" w:hAnsi="Times New Roman"/>
                <w:b/>
                <w:sz w:val="22"/>
                <w:szCs w:val="22"/>
              </w:rPr>
              <w:t>.</w:t>
            </w:r>
          </w:p>
        </w:tc>
        <w:tc>
          <w:tcPr>
            <w:tcW w:w="1560" w:type="dxa"/>
            <w:tcBorders>
              <w:top w:val="nil"/>
              <w:left w:val="nil"/>
              <w:bottom w:val="single" w:sz="4" w:space="0" w:color="auto"/>
              <w:right w:val="single" w:sz="4" w:space="0" w:color="auto"/>
            </w:tcBorders>
            <w:shd w:val="clear" w:color="auto" w:fill="auto"/>
            <w:vAlign w:val="center"/>
            <w:hideMark/>
          </w:tcPr>
          <w:p w:rsidR="00E7157A" w:rsidRPr="00012676" w:rsidRDefault="00E7157A" w:rsidP="003603B5">
            <w:pPr>
              <w:jc w:val="center"/>
              <w:rPr>
                <w:rFonts w:ascii="Times New Roman" w:hAnsi="Times New Roman"/>
                <w:b/>
                <w:sz w:val="22"/>
                <w:szCs w:val="22"/>
              </w:rPr>
            </w:pPr>
            <w:proofErr w:type="spellStart"/>
            <w:r w:rsidRPr="00012676">
              <w:rPr>
                <w:rFonts w:ascii="Times New Roman" w:hAnsi="Times New Roman"/>
                <w:b/>
                <w:sz w:val="22"/>
                <w:szCs w:val="22"/>
              </w:rPr>
              <w:t>Значение</w:t>
            </w:r>
            <w:proofErr w:type="spellEnd"/>
          </w:p>
        </w:tc>
      </w:tr>
      <w:tr w:rsidR="00E7157A" w:rsidRPr="00012676" w:rsidTr="003603B5">
        <w:trPr>
          <w:trHeight w:val="22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7157A" w:rsidRPr="00012676" w:rsidRDefault="00E7157A" w:rsidP="003603B5">
            <w:pPr>
              <w:jc w:val="center"/>
              <w:rPr>
                <w:rFonts w:ascii="Times New Roman" w:hAnsi="Times New Roman"/>
                <w:sz w:val="22"/>
                <w:szCs w:val="22"/>
              </w:rPr>
            </w:pPr>
            <w:r w:rsidRPr="00012676">
              <w:rPr>
                <w:rFonts w:ascii="Times New Roman" w:hAnsi="Times New Roman"/>
                <w:sz w:val="22"/>
                <w:szCs w:val="22"/>
              </w:rPr>
              <w:t>1</w:t>
            </w:r>
          </w:p>
        </w:tc>
        <w:tc>
          <w:tcPr>
            <w:tcW w:w="6627" w:type="dxa"/>
            <w:tcBorders>
              <w:top w:val="nil"/>
              <w:left w:val="nil"/>
              <w:bottom w:val="single" w:sz="4" w:space="0" w:color="auto"/>
              <w:right w:val="single" w:sz="4" w:space="0" w:color="auto"/>
            </w:tcBorders>
            <w:shd w:val="clear" w:color="auto" w:fill="auto"/>
            <w:noWrap/>
            <w:vAlign w:val="center"/>
            <w:hideMark/>
          </w:tcPr>
          <w:p w:rsidR="00E7157A" w:rsidRPr="00012676" w:rsidRDefault="00E7157A" w:rsidP="003603B5">
            <w:pPr>
              <w:rPr>
                <w:rFonts w:ascii="Times New Roman" w:hAnsi="Times New Roman"/>
                <w:sz w:val="22"/>
                <w:szCs w:val="22"/>
              </w:rPr>
            </w:pPr>
            <w:proofErr w:type="spellStart"/>
            <w:r w:rsidRPr="00012676">
              <w:rPr>
                <w:rFonts w:ascii="Times New Roman" w:hAnsi="Times New Roman"/>
                <w:sz w:val="22"/>
                <w:szCs w:val="22"/>
              </w:rPr>
              <w:t>Производительность</w:t>
            </w:r>
            <w:proofErr w:type="spellEnd"/>
            <w:r w:rsidRPr="00012676">
              <w:rPr>
                <w:rFonts w:ascii="Times New Roman" w:hAnsi="Times New Roman"/>
                <w:sz w:val="22"/>
                <w:szCs w:val="22"/>
              </w:rPr>
              <w:t xml:space="preserve">: </w:t>
            </w:r>
            <w:proofErr w:type="spellStart"/>
            <w:r w:rsidRPr="00012676">
              <w:rPr>
                <w:rFonts w:ascii="Times New Roman" w:hAnsi="Times New Roman"/>
                <w:sz w:val="22"/>
                <w:szCs w:val="22"/>
              </w:rPr>
              <w:t>по</w:t>
            </w:r>
            <w:proofErr w:type="spellEnd"/>
            <w:r w:rsidRPr="00012676">
              <w:rPr>
                <w:rFonts w:ascii="Times New Roman" w:hAnsi="Times New Roman"/>
                <w:sz w:val="22"/>
                <w:szCs w:val="22"/>
              </w:rPr>
              <w:t xml:space="preserve"> </w:t>
            </w:r>
            <w:proofErr w:type="spellStart"/>
            <w:r w:rsidRPr="00012676">
              <w:rPr>
                <w:rFonts w:ascii="Times New Roman" w:hAnsi="Times New Roman"/>
                <w:sz w:val="22"/>
                <w:szCs w:val="22"/>
              </w:rPr>
              <w:t>сухому</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E7157A" w:rsidRPr="00012676" w:rsidRDefault="00E7157A" w:rsidP="003603B5">
            <w:pPr>
              <w:jc w:val="center"/>
              <w:rPr>
                <w:rFonts w:ascii="Times New Roman" w:hAnsi="Times New Roman"/>
                <w:sz w:val="22"/>
                <w:szCs w:val="22"/>
              </w:rPr>
            </w:pPr>
            <w:r w:rsidRPr="00012676">
              <w:rPr>
                <w:rFonts w:ascii="Times New Roman" w:hAnsi="Times New Roman"/>
                <w:sz w:val="22"/>
                <w:szCs w:val="22"/>
              </w:rPr>
              <w:t>т/ч</w:t>
            </w:r>
          </w:p>
        </w:tc>
        <w:tc>
          <w:tcPr>
            <w:tcW w:w="1560" w:type="dxa"/>
            <w:tcBorders>
              <w:top w:val="nil"/>
              <w:left w:val="nil"/>
              <w:bottom w:val="single" w:sz="4" w:space="0" w:color="auto"/>
              <w:right w:val="single" w:sz="4" w:space="0" w:color="auto"/>
            </w:tcBorders>
            <w:shd w:val="clear" w:color="auto" w:fill="auto"/>
            <w:noWrap/>
            <w:vAlign w:val="center"/>
            <w:hideMark/>
          </w:tcPr>
          <w:p w:rsidR="00E7157A" w:rsidRPr="00012676" w:rsidRDefault="00E7157A" w:rsidP="003603B5">
            <w:pPr>
              <w:jc w:val="center"/>
              <w:rPr>
                <w:rFonts w:ascii="Times New Roman" w:hAnsi="Times New Roman"/>
                <w:sz w:val="22"/>
                <w:szCs w:val="22"/>
              </w:rPr>
            </w:pPr>
            <w:proofErr w:type="spellStart"/>
            <w:r w:rsidRPr="00012676">
              <w:rPr>
                <w:rFonts w:ascii="Times New Roman" w:hAnsi="Times New Roman"/>
                <w:sz w:val="22"/>
                <w:szCs w:val="22"/>
              </w:rPr>
              <w:t>от</w:t>
            </w:r>
            <w:proofErr w:type="spellEnd"/>
            <w:r w:rsidRPr="00012676">
              <w:rPr>
                <w:rFonts w:ascii="Times New Roman" w:hAnsi="Times New Roman"/>
                <w:sz w:val="22"/>
                <w:szCs w:val="22"/>
              </w:rPr>
              <w:t xml:space="preserve"> 112 </w:t>
            </w:r>
          </w:p>
          <w:p w:rsidR="00E7157A" w:rsidRPr="00012676" w:rsidRDefault="00E7157A" w:rsidP="003603B5">
            <w:pPr>
              <w:jc w:val="center"/>
              <w:rPr>
                <w:rFonts w:ascii="Times New Roman" w:hAnsi="Times New Roman"/>
                <w:sz w:val="22"/>
                <w:szCs w:val="22"/>
              </w:rPr>
            </w:pPr>
            <w:proofErr w:type="spellStart"/>
            <w:r w:rsidRPr="00012676">
              <w:rPr>
                <w:rFonts w:ascii="Times New Roman" w:hAnsi="Times New Roman"/>
                <w:sz w:val="22"/>
                <w:szCs w:val="22"/>
              </w:rPr>
              <w:t>до</w:t>
            </w:r>
            <w:proofErr w:type="spellEnd"/>
            <w:r w:rsidRPr="00012676">
              <w:rPr>
                <w:rFonts w:ascii="Times New Roman" w:hAnsi="Times New Roman"/>
                <w:sz w:val="22"/>
                <w:szCs w:val="22"/>
              </w:rPr>
              <w:t xml:space="preserve"> 180</w:t>
            </w:r>
          </w:p>
        </w:tc>
      </w:tr>
      <w:tr w:rsidR="00E7157A" w:rsidRPr="00012676" w:rsidTr="003603B5">
        <w:trPr>
          <w:trHeight w:val="22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7157A" w:rsidRPr="00012676" w:rsidRDefault="00E7157A" w:rsidP="003603B5">
            <w:pPr>
              <w:jc w:val="center"/>
              <w:rPr>
                <w:rFonts w:ascii="Times New Roman" w:hAnsi="Times New Roman"/>
                <w:sz w:val="22"/>
                <w:szCs w:val="22"/>
              </w:rPr>
            </w:pPr>
            <w:r w:rsidRPr="00012676">
              <w:rPr>
                <w:rFonts w:ascii="Times New Roman" w:hAnsi="Times New Roman"/>
                <w:sz w:val="22"/>
                <w:szCs w:val="22"/>
              </w:rPr>
              <w:t>2</w:t>
            </w:r>
          </w:p>
        </w:tc>
        <w:tc>
          <w:tcPr>
            <w:tcW w:w="6627" w:type="dxa"/>
            <w:tcBorders>
              <w:top w:val="nil"/>
              <w:left w:val="nil"/>
              <w:bottom w:val="single" w:sz="4" w:space="0" w:color="auto"/>
              <w:right w:val="single" w:sz="4" w:space="0" w:color="auto"/>
            </w:tcBorders>
            <w:shd w:val="clear" w:color="auto" w:fill="auto"/>
            <w:noWrap/>
            <w:vAlign w:val="center"/>
            <w:hideMark/>
          </w:tcPr>
          <w:p w:rsidR="00E7157A" w:rsidRPr="00012676" w:rsidRDefault="00E7157A" w:rsidP="003603B5">
            <w:pPr>
              <w:rPr>
                <w:rFonts w:ascii="Times New Roman" w:hAnsi="Times New Roman"/>
                <w:sz w:val="22"/>
                <w:szCs w:val="22"/>
              </w:rPr>
            </w:pPr>
            <w:proofErr w:type="spellStart"/>
            <w:r w:rsidRPr="00012676">
              <w:rPr>
                <w:rFonts w:ascii="Times New Roman" w:hAnsi="Times New Roman"/>
                <w:sz w:val="22"/>
                <w:szCs w:val="22"/>
              </w:rPr>
              <w:t>Объем</w:t>
            </w:r>
            <w:proofErr w:type="spellEnd"/>
            <w:r w:rsidRPr="00012676">
              <w:rPr>
                <w:rFonts w:ascii="Times New Roman" w:hAnsi="Times New Roman"/>
                <w:sz w:val="22"/>
                <w:szCs w:val="22"/>
              </w:rPr>
              <w:t xml:space="preserve"> </w:t>
            </w:r>
            <w:proofErr w:type="spellStart"/>
            <w:r w:rsidRPr="00012676">
              <w:rPr>
                <w:rFonts w:ascii="Times New Roman" w:hAnsi="Times New Roman"/>
                <w:sz w:val="22"/>
                <w:szCs w:val="22"/>
              </w:rPr>
              <w:t>пульпы</w:t>
            </w:r>
            <w:proofErr w:type="spellEnd"/>
            <w:r w:rsidRPr="00012676">
              <w:rPr>
                <w:rFonts w:ascii="Times New Roman" w:hAnsi="Times New Roman"/>
                <w:sz w:val="22"/>
                <w:szCs w:val="22"/>
              </w:rPr>
              <w:t xml:space="preserve"> </w:t>
            </w:r>
            <w:proofErr w:type="spellStart"/>
            <w:r w:rsidRPr="00012676">
              <w:rPr>
                <w:rFonts w:ascii="Times New Roman" w:hAnsi="Times New Roman"/>
                <w:sz w:val="22"/>
                <w:szCs w:val="22"/>
              </w:rPr>
              <w:t>питания</w:t>
            </w:r>
            <w:proofErr w:type="spellEnd"/>
            <w:r w:rsidRPr="00012676">
              <w:rPr>
                <w:rFonts w:ascii="Times New Roman" w:hAnsi="Times New Roman"/>
                <w:sz w:val="22"/>
                <w:szCs w:val="22"/>
              </w:rPr>
              <w:t xml:space="preserve"> </w:t>
            </w:r>
            <w:proofErr w:type="spellStart"/>
            <w:r w:rsidRPr="00012676">
              <w:rPr>
                <w:rFonts w:ascii="Times New Roman" w:hAnsi="Times New Roman"/>
                <w:sz w:val="22"/>
                <w:szCs w:val="22"/>
              </w:rPr>
              <w:t>гидроциклонов</w:t>
            </w:r>
            <w:proofErr w:type="spellEnd"/>
            <w:r w:rsidRPr="00012676">
              <w:rPr>
                <w:rFonts w:ascii="Times New Roman" w:hAnsi="Times New Roman"/>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E7157A" w:rsidRPr="00012676" w:rsidRDefault="00E7157A" w:rsidP="003603B5">
            <w:pPr>
              <w:jc w:val="center"/>
              <w:rPr>
                <w:rFonts w:ascii="Times New Roman" w:hAnsi="Times New Roman"/>
                <w:sz w:val="22"/>
                <w:szCs w:val="22"/>
              </w:rPr>
            </w:pPr>
            <w:r w:rsidRPr="00012676">
              <w:rPr>
                <w:rFonts w:ascii="Times New Roman" w:hAnsi="Times New Roman"/>
                <w:sz w:val="22"/>
                <w:szCs w:val="22"/>
              </w:rPr>
              <w:t>м3/</w:t>
            </w:r>
            <w:proofErr w:type="spellStart"/>
            <w:r w:rsidRPr="00012676">
              <w:rPr>
                <w:rFonts w:ascii="Times New Roman" w:hAnsi="Times New Roman"/>
                <w:sz w:val="22"/>
                <w:szCs w:val="22"/>
              </w:rPr>
              <w:t>час</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rsidR="00E7157A" w:rsidRPr="00012676" w:rsidRDefault="00E7157A" w:rsidP="003603B5">
            <w:pPr>
              <w:jc w:val="center"/>
              <w:rPr>
                <w:rFonts w:ascii="Times New Roman" w:hAnsi="Times New Roman"/>
                <w:sz w:val="22"/>
                <w:szCs w:val="22"/>
              </w:rPr>
            </w:pPr>
            <w:r w:rsidRPr="00012676">
              <w:rPr>
                <w:rFonts w:ascii="Times New Roman" w:hAnsi="Times New Roman"/>
                <w:sz w:val="22"/>
                <w:szCs w:val="22"/>
              </w:rPr>
              <w:t> </w:t>
            </w:r>
          </w:p>
        </w:tc>
      </w:tr>
      <w:tr w:rsidR="00E7157A" w:rsidRPr="00012676" w:rsidTr="003603B5">
        <w:trPr>
          <w:trHeight w:val="22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7157A" w:rsidRPr="00012676" w:rsidRDefault="00E7157A" w:rsidP="003603B5">
            <w:pPr>
              <w:jc w:val="center"/>
              <w:rPr>
                <w:rFonts w:ascii="Times New Roman" w:hAnsi="Times New Roman"/>
                <w:sz w:val="22"/>
                <w:szCs w:val="22"/>
              </w:rPr>
            </w:pPr>
            <w:r w:rsidRPr="00012676">
              <w:rPr>
                <w:rFonts w:ascii="Times New Roman" w:hAnsi="Times New Roman"/>
                <w:sz w:val="22"/>
                <w:szCs w:val="22"/>
              </w:rPr>
              <w:t> </w:t>
            </w:r>
          </w:p>
        </w:tc>
        <w:tc>
          <w:tcPr>
            <w:tcW w:w="6627" w:type="dxa"/>
            <w:tcBorders>
              <w:top w:val="nil"/>
              <w:left w:val="nil"/>
              <w:bottom w:val="single" w:sz="4" w:space="0" w:color="auto"/>
              <w:right w:val="single" w:sz="4" w:space="0" w:color="auto"/>
            </w:tcBorders>
            <w:shd w:val="clear" w:color="auto" w:fill="auto"/>
            <w:noWrap/>
            <w:vAlign w:val="center"/>
            <w:hideMark/>
          </w:tcPr>
          <w:p w:rsidR="00E7157A" w:rsidRPr="00012676" w:rsidRDefault="00E7157A" w:rsidP="003603B5">
            <w:pPr>
              <w:rPr>
                <w:rFonts w:ascii="Times New Roman" w:hAnsi="Times New Roman"/>
                <w:sz w:val="22"/>
                <w:szCs w:val="22"/>
              </w:rPr>
            </w:pPr>
            <w:r w:rsidRPr="00012676">
              <w:rPr>
                <w:rFonts w:ascii="Times New Roman" w:hAnsi="Times New Roman"/>
                <w:sz w:val="22"/>
                <w:szCs w:val="22"/>
              </w:rPr>
              <w:t xml:space="preserve">- </w:t>
            </w:r>
            <w:proofErr w:type="spellStart"/>
            <w:r w:rsidRPr="00012676">
              <w:rPr>
                <w:rFonts w:ascii="Times New Roman" w:hAnsi="Times New Roman"/>
                <w:sz w:val="22"/>
                <w:szCs w:val="22"/>
              </w:rPr>
              <w:t>минимальная</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E7157A" w:rsidRPr="00012676" w:rsidRDefault="00E7157A" w:rsidP="003603B5">
            <w:pPr>
              <w:jc w:val="center"/>
              <w:rPr>
                <w:rFonts w:ascii="Times New Roman" w:hAnsi="Times New Roman"/>
                <w:sz w:val="22"/>
                <w:szCs w:val="22"/>
              </w:rPr>
            </w:pPr>
            <w:r w:rsidRPr="00012676">
              <w:rPr>
                <w:rFonts w:ascii="Times New Roman" w:hAnsi="Times New Roman"/>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E7157A" w:rsidRPr="00012676" w:rsidRDefault="00E7157A" w:rsidP="003603B5">
            <w:pPr>
              <w:jc w:val="center"/>
              <w:rPr>
                <w:rFonts w:ascii="Times New Roman" w:hAnsi="Times New Roman"/>
                <w:sz w:val="22"/>
                <w:szCs w:val="22"/>
              </w:rPr>
            </w:pPr>
            <w:r w:rsidRPr="00012676">
              <w:rPr>
                <w:rFonts w:ascii="Times New Roman" w:hAnsi="Times New Roman"/>
                <w:sz w:val="22"/>
                <w:szCs w:val="22"/>
              </w:rPr>
              <w:t>450</w:t>
            </w:r>
          </w:p>
        </w:tc>
      </w:tr>
      <w:tr w:rsidR="00E7157A" w:rsidRPr="00012676" w:rsidTr="003603B5">
        <w:trPr>
          <w:trHeight w:val="22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7157A" w:rsidRPr="00012676" w:rsidRDefault="00E7157A" w:rsidP="003603B5">
            <w:pPr>
              <w:jc w:val="center"/>
              <w:rPr>
                <w:rFonts w:ascii="Times New Roman" w:hAnsi="Times New Roman"/>
                <w:sz w:val="22"/>
                <w:szCs w:val="22"/>
              </w:rPr>
            </w:pPr>
            <w:r w:rsidRPr="00012676">
              <w:rPr>
                <w:rFonts w:ascii="Times New Roman" w:hAnsi="Times New Roman"/>
                <w:sz w:val="22"/>
                <w:szCs w:val="22"/>
              </w:rPr>
              <w:t> </w:t>
            </w:r>
          </w:p>
        </w:tc>
        <w:tc>
          <w:tcPr>
            <w:tcW w:w="6627" w:type="dxa"/>
            <w:tcBorders>
              <w:top w:val="nil"/>
              <w:left w:val="nil"/>
              <w:bottom w:val="single" w:sz="4" w:space="0" w:color="auto"/>
              <w:right w:val="single" w:sz="4" w:space="0" w:color="auto"/>
            </w:tcBorders>
            <w:shd w:val="clear" w:color="auto" w:fill="auto"/>
            <w:noWrap/>
            <w:vAlign w:val="center"/>
            <w:hideMark/>
          </w:tcPr>
          <w:p w:rsidR="00E7157A" w:rsidRPr="00012676" w:rsidRDefault="00E7157A" w:rsidP="003603B5">
            <w:pPr>
              <w:rPr>
                <w:rFonts w:ascii="Times New Roman" w:hAnsi="Times New Roman"/>
                <w:sz w:val="22"/>
                <w:szCs w:val="22"/>
              </w:rPr>
            </w:pPr>
            <w:r w:rsidRPr="00012676">
              <w:rPr>
                <w:rFonts w:ascii="Times New Roman" w:hAnsi="Times New Roman"/>
                <w:sz w:val="22"/>
                <w:szCs w:val="22"/>
              </w:rPr>
              <w:t xml:space="preserve">- </w:t>
            </w:r>
            <w:proofErr w:type="spellStart"/>
            <w:r w:rsidRPr="00012676">
              <w:rPr>
                <w:rFonts w:ascii="Times New Roman" w:hAnsi="Times New Roman"/>
                <w:sz w:val="22"/>
                <w:szCs w:val="22"/>
              </w:rPr>
              <w:t>максимальная</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E7157A" w:rsidRPr="00012676" w:rsidRDefault="00E7157A" w:rsidP="003603B5">
            <w:pPr>
              <w:jc w:val="center"/>
              <w:rPr>
                <w:rFonts w:ascii="Times New Roman" w:hAnsi="Times New Roman"/>
                <w:sz w:val="22"/>
                <w:szCs w:val="22"/>
              </w:rPr>
            </w:pPr>
            <w:r w:rsidRPr="00012676">
              <w:rPr>
                <w:rFonts w:ascii="Times New Roman" w:hAnsi="Times New Roman"/>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E7157A" w:rsidRPr="00012676" w:rsidRDefault="00E7157A" w:rsidP="003603B5">
            <w:pPr>
              <w:jc w:val="center"/>
              <w:rPr>
                <w:rFonts w:ascii="Times New Roman" w:hAnsi="Times New Roman"/>
                <w:sz w:val="22"/>
                <w:szCs w:val="22"/>
              </w:rPr>
            </w:pPr>
            <w:r w:rsidRPr="00012676">
              <w:rPr>
                <w:rFonts w:ascii="Times New Roman" w:hAnsi="Times New Roman"/>
                <w:sz w:val="22"/>
                <w:szCs w:val="22"/>
              </w:rPr>
              <w:t xml:space="preserve">850 </w:t>
            </w:r>
          </w:p>
          <w:p w:rsidR="00E7157A" w:rsidRPr="00012676" w:rsidRDefault="00E7157A" w:rsidP="003603B5">
            <w:pPr>
              <w:jc w:val="center"/>
              <w:rPr>
                <w:rFonts w:ascii="Times New Roman" w:hAnsi="Times New Roman"/>
                <w:sz w:val="22"/>
                <w:szCs w:val="22"/>
              </w:rPr>
            </w:pPr>
            <w:r w:rsidRPr="00012676">
              <w:rPr>
                <w:rFonts w:ascii="Times New Roman" w:hAnsi="Times New Roman"/>
                <w:sz w:val="22"/>
                <w:szCs w:val="22"/>
              </w:rPr>
              <w:t>(*1</w:t>
            </w:r>
            <w:r w:rsidRPr="00012676">
              <w:rPr>
                <w:rFonts w:ascii="Times New Roman" w:hAnsi="Times New Roman"/>
                <w:sz w:val="22"/>
                <w:szCs w:val="22"/>
                <w:lang w:val="ru-RU"/>
              </w:rPr>
              <w:t>105</w:t>
            </w:r>
            <w:r w:rsidRPr="00012676">
              <w:rPr>
                <w:rFonts w:ascii="Times New Roman" w:hAnsi="Times New Roman"/>
                <w:sz w:val="22"/>
                <w:szCs w:val="22"/>
              </w:rPr>
              <w:t>)</w:t>
            </w:r>
          </w:p>
        </w:tc>
      </w:tr>
      <w:tr w:rsidR="00E7157A" w:rsidRPr="00012676" w:rsidTr="003603B5">
        <w:trPr>
          <w:trHeight w:val="22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7157A" w:rsidRPr="00012676" w:rsidRDefault="00E7157A" w:rsidP="003603B5">
            <w:pPr>
              <w:jc w:val="center"/>
              <w:rPr>
                <w:rFonts w:ascii="Times New Roman" w:hAnsi="Times New Roman"/>
                <w:sz w:val="22"/>
                <w:szCs w:val="22"/>
              </w:rPr>
            </w:pPr>
            <w:r w:rsidRPr="00012676">
              <w:rPr>
                <w:rFonts w:ascii="Times New Roman" w:hAnsi="Times New Roman"/>
                <w:sz w:val="22"/>
                <w:szCs w:val="22"/>
              </w:rPr>
              <w:t>3</w:t>
            </w:r>
          </w:p>
        </w:tc>
        <w:tc>
          <w:tcPr>
            <w:tcW w:w="6627" w:type="dxa"/>
            <w:tcBorders>
              <w:top w:val="nil"/>
              <w:left w:val="nil"/>
              <w:bottom w:val="single" w:sz="4" w:space="0" w:color="auto"/>
              <w:right w:val="single" w:sz="4" w:space="0" w:color="auto"/>
            </w:tcBorders>
            <w:shd w:val="clear" w:color="auto" w:fill="auto"/>
            <w:noWrap/>
            <w:vAlign w:val="center"/>
            <w:hideMark/>
          </w:tcPr>
          <w:p w:rsidR="00E7157A" w:rsidRPr="00012676" w:rsidRDefault="00E7157A" w:rsidP="003603B5">
            <w:pPr>
              <w:rPr>
                <w:rFonts w:ascii="Times New Roman" w:hAnsi="Times New Roman"/>
                <w:sz w:val="22"/>
                <w:szCs w:val="22"/>
                <w:lang w:val="ru-RU"/>
              </w:rPr>
            </w:pPr>
            <w:r w:rsidRPr="00012676">
              <w:rPr>
                <w:rFonts w:ascii="Times New Roman" w:hAnsi="Times New Roman"/>
                <w:sz w:val="22"/>
                <w:szCs w:val="22"/>
                <w:lang w:val="ru-RU"/>
              </w:rPr>
              <w:t>Содержание твёрдого в питании гидроциклонов</w:t>
            </w:r>
          </w:p>
        </w:tc>
        <w:tc>
          <w:tcPr>
            <w:tcW w:w="992" w:type="dxa"/>
            <w:tcBorders>
              <w:top w:val="nil"/>
              <w:left w:val="nil"/>
              <w:bottom w:val="single" w:sz="4" w:space="0" w:color="auto"/>
              <w:right w:val="single" w:sz="4" w:space="0" w:color="auto"/>
            </w:tcBorders>
            <w:shd w:val="clear" w:color="auto" w:fill="auto"/>
            <w:noWrap/>
            <w:vAlign w:val="center"/>
            <w:hideMark/>
          </w:tcPr>
          <w:p w:rsidR="00E7157A" w:rsidRPr="00012676" w:rsidRDefault="00E7157A" w:rsidP="003603B5">
            <w:pPr>
              <w:jc w:val="center"/>
              <w:rPr>
                <w:rFonts w:ascii="Times New Roman" w:hAnsi="Times New Roman"/>
                <w:sz w:val="22"/>
                <w:szCs w:val="22"/>
              </w:rPr>
            </w:pPr>
            <w:r w:rsidRPr="00012676">
              <w:rPr>
                <w:rFonts w:ascii="Times New Roman" w:hAnsi="Times New Roman"/>
                <w:sz w:val="22"/>
                <w:szCs w:val="22"/>
              </w:rPr>
              <w:t>%</w:t>
            </w:r>
          </w:p>
        </w:tc>
        <w:tc>
          <w:tcPr>
            <w:tcW w:w="1560" w:type="dxa"/>
            <w:tcBorders>
              <w:top w:val="nil"/>
              <w:left w:val="nil"/>
              <w:bottom w:val="single" w:sz="4" w:space="0" w:color="auto"/>
              <w:right w:val="single" w:sz="4" w:space="0" w:color="auto"/>
            </w:tcBorders>
            <w:shd w:val="clear" w:color="auto" w:fill="auto"/>
            <w:noWrap/>
            <w:vAlign w:val="center"/>
            <w:hideMark/>
          </w:tcPr>
          <w:p w:rsidR="00E7157A" w:rsidRPr="00012676" w:rsidRDefault="00E7157A" w:rsidP="003603B5">
            <w:pPr>
              <w:jc w:val="center"/>
              <w:rPr>
                <w:rFonts w:ascii="Times New Roman" w:hAnsi="Times New Roman"/>
                <w:sz w:val="22"/>
                <w:szCs w:val="22"/>
              </w:rPr>
            </w:pPr>
            <w:r w:rsidRPr="00012676">
              <w:rPr>
                <w:rFonts w:ascii="Times New Roman" w:hAnsi="Times New Roman"/>
                <w:sz w:val="22"/>
                <w:szCs w:val="22"/>
              </w:rPr>
              <w:t>45-50</w:t>
            </w:r>
          </w:p>
        </w:tc>
      </w:tr>
      <w:tr w:rsidR="00E7157A" w:rsidRPr="00012676" w:rsidTr="003603B5">
        <w:trPr>
          <w:trHeight w:val="22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7157A" w:rsidRPr="00012676" w:rsidRDefault="00E7157A" w:rsidP="003603B5">
            <w:pPr>
              <w:jc w:val="center"/>
              <w:rPr>
                <w:rFonts w:ascii="Times New Roman" w:hAnsi="Times New Roman"/>
                <w:sz w:val="22"/>
                <w:szCs w:val="22"/>
              </w:rPr>
            </w:pPr>
            <w:r w:rsidRPr="00012676">
              <w:rPr>
                <w:rFonts w:ascii="Times New Roman" w:hAnsi="Times New Roman"/>
                <w:sz w:val="22"/>
                <w:szCs w:val="22"/>
              </w:rPr>
              <w:t>4</w:t>
            </w:r>
          </w:p>
        </w:tc>
        <w:tc>
          <w:tcPr>
            <w:tcW w:w="6627" w:type="dxa"/>
            <w:tcBorders>
              <w:top w:val="nil"/>
              <w:left w:val="nil"/>
              <w:bottom w:val="single" w:sz="4" w:space="0" w:color="auto"/>
              <w:right w:val="single" w:sz="4" w:space="0" w:color="auto"/>
            </w:tcBorders>
            <w:shd w:val="clear" w:color="auto" w:fill="auto"/>
            <w:noWrap/>
            <w:vAlign w:val="center"/>
            <w:hideMark/>
          </w:tcPr>
          <w:p w:rsidR="00E7157A" w:rsidRPr="00012676" w:rsidRDefault="00E7157A" w:rsidP="003603B5">
            <w:pPr>
              <w:rPr>
                <w:rFonts w:ascii="Times New Roman" w:hAnsi="Times New Roman"/>
                <w:sz w:val="22"/>
                <w:szCs w:val="22"/>
                <w:lang w:val="ru-RU"/>
              </w:rPr>
            </w:pPr>
            <w:r w:rsidRPr="00012676">
              <w:rPr>
                <w:rFonts w:ascii="Times New Roman" w:hAnsi="Times New Roman"/>
                <w:sz w:val="22"/>
                <w:szCs w:val="22"/>
                <w:lang w:val="ru-RU"/>
              </w:rPr>
              <w:t>Содержание расчетного класса в питании гидроциклонов (по классу – 74мкм)</w:t>
            </w:r>
          </w:p>
        </w:tc>
        <w:tc>
          <w:tcPr>
            <w:tcW w:w="992" w:type="dxa"/>
            <w:tcBorders>
              <w:top w:val="nil"/>
              <w:left w:val="nil"/>
              <w:bottom w:val="single" w:sz="4" w:space="0" w:color="auto"/>
              <w:right w:val="single" w:sz="4" w:space="0" w:color="auto"/>
            </w:tcBorders>
            <w:shd w:val="clear" w:color="auto" w:fill="auto"/>
            <w:noWrap/>
            <w:vAlign w:val="center"/>
            <w:hideMark/>
          </w:tcPr>
          <w:p w:rsidR="00E7157A" w:rsidRPr="00012676" w:rsidRDefault="00E7157A" w:rsidP="003603B5">
            <w:pPr>
              <w:jc w:val="center"/>
              <w:rPr>
                <w:rFonts w:ascii="Times New Roman" w:hAnsi="Times New Roman"/>
                <w:sz w:val="22"/>
                <w:szCs w:val="22"/>
              </w:rPr>
            </w:pPr>
            <w:r w:rsidRPr="00012676">
              <w:rPr>
                <w:rFonts w:ascii="Times New Roman" w:hAnsi="Times New Roman"/>
                <w:sz w:val="22"/>
                <w:szCs w:val="22"/>
              </w:rPr>
              <w:t>%</w:t>
            </w:r>
          </w:p>
        </w:tc>
        <w:tc>
          <w:tcPr>
            <w:tcW w:w="1560" w:type="dxa"/>
            <w:tcBorders>
              <w:top w:val="nil"/>
              <w:left w:val="nil"/>
              <w:bottom w:val="single" w:sz="4" w:space="0" w:color="auto"/>
              <w:right w:val="single" w:sz="4" w:space="0" w:color="auto"/>
            </w:tcBorders>
            <w:shd w:val="clear" w:color="auto" w:fill="auto"/>
            <w:noWrap/>
            <w:vAlign w:val="center"/>
            <w:hideMark/>
          </w:tcPr>
          <w:p w:rsidR="00E7157A" w:rsidRPr="00012676" w:rsidRDefault="00E7157A" w:rsidP="003603B5">
            <w:pPr>
              <w:jc w:val="center"/>
              <w:rPr>
                <w:rFonts w:ascii="Times New Roman" w:hAnsi="Times New Roman"/>
                <w:sz w:val="22"/>
                <w:szCs w:val="22"/>
              </w:rPr>
            </w:pPr>
            <w:r w:rsidRPr="00012676">
              <w:rPr>
                <w:rFonts w:ascii="Times New Roman" w:hAnsi="Times New Roman"/>
                <w:sz w:val="22"/>
                <w:szCs w:val="22"/>
              </w:rPr>
              <w:t>18-23,5</w:t>
            </w:r>
          </w:p>
        </w:tc>
      </w:tr>
      <w:tr w:rsidR="00E7157A" w:rsidRPr="00012676" w:rsidTr="003603B5">
        <w:trPr>
          <w:trHeight w:val="22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7157A" w:rsidRPr="00012676" w:rsidRDefault="00E7157A" w:rsidP="003603B5">
            <w:pPr>
              <w:jc w:val="center"/>
              <w:rPr>
                <w:rFonts w:ascii="Times New Roman" w:hAnsi="Times New Roman"/>
                <w:sz w:val="22"/>
                <w:szCs w:val="22"/>
              </w:rPr>
            </w:pPr>
            <w:r w:rsidRPr="00012676">
              <w:rPr>
                <w:rFonts w:ascii="Times New Roman" w:hAnsi="Times New Roman"/>
                <w:sz w:val="22"/>
                <w:szCs w:val="22"/>
              </w:rPr>
              <w:t>5</w:t>
            </w:r>
          </w:p>
        </w:tc>
        <w:tc>
          <w:tcPr>
            <w:tcW w:w="6627" w:type="dxa"/>
            <w:tcBorders>
              <w:top w:val="nil"/>
              <w:left w:val="nil"/>
              <w:bottom w:val="single" w:sz="4" w:space="0" w:color="auto"/>
              <w:right w:val="single" w:sz="4" w:space="0" w:color="auto"/>
            </w:tcBorders>
            <w:shd w:val="clear" w:color="auto" w:fill="auto"/>
            <w:noWrap/>
            <w:vAlign w:val="center"/>
            <w:hideMark/>
          </w:tcPr>
          <w:p w:rsidR="00E7157A" w:rsidRPr="00012676" w:rsidRDefault="00E7157A" w:rsidP="003603B5">
            <w:pPr>
              <w:rPr>
                <w:rFonts w:ascii="Times New Roman" w:hAnsi="Times New Roman"/>
                <w:sz w:val="22"/>
                <w:szCs w:val="22"/>
                <w:lang w:val="ru-RU"/>
              </w:rPr>
            </w:pPr>
            <w:r w:rsidRPr="00012676">
              <w:rPr>
                <w:rFonts w:ascii="Times New Roman" w:hAnsi="Times New Roman"/>
                <w:sz w:val="22"/>
                <w:szCs w:val="22"/>
                <w:lang w:val="ru-RU"/>
              </w:rPr>
              <w:t xml:space="preserve">Максимальный размер частиц в питании </w:t>
            </w:r>
          </w:p>
        </w:tc>
        <w:tc>
          <w:tcPr>
            <w:tcW w:w="992" w:type="dxa"/>
            <w:tcBorders>
              <w:top w:val="nil"/>
              <w:left w:val="nil"/>
              <w:bottom w:val="single" w:sz="4" w:space="0" w:color="auto"/>
              <w:right w:val="single" w:sz="4" w:space="0" w:color="auto"/>
            </w:tcBorders>
            <w:shd w:val="clear" w:color="auto" w:fill="auto"/>
            <w:noWrap/>
            <w:vAlign w:val="center"/>
            <w:hideMark/>
          </w:tcPr>
          <w:p w:rsidR="00E7157A" w:rsidRPr="00012676" w:rsidRDefault="00E7157A" w:rsidP="003603B5">
            <w:pPr>
              <w:jc w:val="center"/>
              <w:rPr>
                <w:rFonts w:ascii="Times New Roman" w:hAnsi="Times New Roman"/>
                <w:sz w:val="22"/>
                <w:szCs w:val="22"/>
              </w:rPr>
            </w:pPr>
            <w:proofErr w:type="spellStart"/>
            <w:r w:rsidRPr="00012676">
              <w:rPr>
                <w:rFonts w:ascii="Times New Roman" w:hAnsi="Times New Roman"/>
                <w:sz w:val="22"/>
                <w:szCs w:val="22"/>
              </w:rPr>
              <w:t>мм</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rsidR="00E7157A" w:rsidRPr="00012676" w:rsidRDefault="00E7157A" w:rsidP="003603B5">
            <w:pPr>
              <w:jc w:val="center"/>
              <w:rPr>
                <w:rFonts w:ascii="Times New Roman" w:hAnsi="Times New Roman"/>
                <w:sz w:val="22"/>
                <w:szCs w:val="22"/>
              </w:rPr>
            </w:pPr>
            <w:r w:rsidRPr="00012676">
              <w:rPr>
                <w:rFonts w:ascii="Times New Roman" w:hAnsi="Times New Roman"/>
                <w:sz w:val="22"/>
                <w:szCs w:val="22"/>
              </w:rPr>
              <w:t>3</w:t>
            </w:r>
          </w:p>
        </w:tc>
      </w:tr>
      <w:tr w:rsidR="00E7157A" w:rsidRPr="00012676" w:rsidTr="003603B5">
        <w:trPr>
          <w:trHeight w:val="22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7157A" w:rsidRPr="00012676" w:rsidRDefault="00E7157A" w:rsidP="003603B5">
            <w:pPr>
              <w:jc w:val="center"/>
              <w:rPr>
                <w:rFonts w:ascii="Times New Roman" w:hAnsi="Times New Roman"/>
                <w:sz w:val="22"/>
                <w:szCs w:val="22"/>
              </w:rPr>
            </w:pPr>
            <w:r w:rsidRPr="00012676">
              <w:rPr>
                <w:rFonts w:ascii="Times New Roman" w:hAnsi="Times New Roman"/>
                <w:sz w:val="22"/>
                <w:szCs w:val="22"/>
              </w:rPr>
              <w:t>6</w:t>
            </w:r>
          </w:p>
        </w:tc>
        <w:tc>
          <w:tcPr>
            <w:tcW w:w="6627" w:type="dxa"/>
            <w:tcBorders>
              <w:top w:val="nil"/>
              <w:left w:val="nil"/>
              <w:bottom w:val="single" w:sz="4" w:space="0" w:color="auto"/>
              <w:right w:val="single" w:sz="4" w:space="0" w:color="auto"/>
            </w:tcBorders>
            <w:shd w:val="clear" w:color="auto" w:fill="auto"/>
            <w:noWrap/>
            <w:vAlign w:val="center"/>
            <w:hideMark/>
          </w:tcPr>
          <w:p w:rsidR="00E7157A" w:rsidRPr="00012676" w:rsidRDefault="00E7157A" w:rsidP="003603B5">
            <w:pPr>
              <w:rPr>
                <w:rFonts w:ascii="Times New Roman" w:hAnsi="Times New Roman"/>
                <w:sz w:val="22"/>
                <w:szCs w:val="22"/>
              </w:rPr>
            </w:pPr>
            <w:proofErr w:type="spellStart"/>
            <w:r w:rsidRPr="00012676">
              <w:rPr>
                <w:rFonts w:ascii="Times New Roman" w:hAnsi="Times New Roman"/>
                <w:sz w:val="22"/>
                <w:szCs w:val="22"/>
              </w:rPr>
              <w:t>Циркулирующая</w:t>
            </w:r>
            <w:proofErr w:type="spellEnd"/>
            <w:r w:rsidRPr="00012676">
              <w:rPr>
                <w:rFonts w:ascii="Times New Roman" w:hAnsi="Times New Roman"/>
                <w:sz w:val="22"/>
                <w:szCs w:val="22"/>
              </w:rPr>
              <w:t xml:space="preserve"> </w:t>
            </w:r>
            <w:proofErr w:type="spellStart"/>
            <w:r w:rsidRPr="00012676">
              <w:rPr>
                <w:rFonts w:ascii="Times New Roman" w:hAnsi="Times New Roman"/>
                <w:sz w:val="22"/>
                <w:szCs w:val="22"/>
              </w:rPr>
              <w:t>нагрузка</w:t>
            </w:r>
            <w:proofErr w:type="spellEnd"/>
            <w:r w:rsidRPr="00012676">
              <w:rPr>
                <w:rFonts w:ascii="Times New Roman" w:hAnsi="Times New Roman"/>
                <w:sz w:val="22"/>
                <w:szCs w:val="22"/>
              </w:rPr>
              <w:t xml:space="preserve"> (</w:t>
            </w:r>
            <w:proofErr w:type="spellStart"/>
            <w:r w:rsidRPr="00012676">
              <w:rPr>
                <w:rFonts w:ascii="Times New Roman" w:hAnsi="Times New Roman"/>
                <w:sz w:val="22"/>
                <w:szCs w:val="22"/>
              </w:rPr>
              <w:t>по</w:t>
            </w:r>
            <w:proofErr w:type="spellEnd"/>
            <w:r w:rsidRPr="00012676">
              <w:rPr>
                <w:rFonts w:ascii="Times New Roman" w:hAnsi="Times New Roman"/>
                <w:sz w:val="22"/>
                <w:szCs w:val="22"/>
              </w:rPr>
              <w:t xml:space="preserve"> </w:t>
            </w:r>
            <w:proofErr w:type="spellStart"/>
            <w:r w:rsidRPr="00012676">
              <w:rPr>
                <w:rFonts w:ascii="Times New Roman" w:hAnsi="Times New Roman"/>
                <w:sz w:val="22"/>
                <w:szCs w:val="22"/>
              </w:rPr>
              <w:t>твердому</w:t>
            </w:r>
            <w:proofErr w:type="spellEnd"/>
            <w:r w:rsidRPr="00012676">
              <w:rPr>
                <w:rFonts w:ascii="Times New Roman" w:hAnsi="Times New Roman"/>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E7157A" w:rsidRPr="00012676" w:rsidRDefault="00E7157A" w:rsidP="003603B5">
            <w:pPr>
              <w:jc w:val="center"/>
              <w:rPr>
                <w:rFonts w:ascii="Times New Roman" w:hAnsi="Times New Roman"/>
                <w:sz w:val="22"/>
                <w:szCs w:val="22"/>
              </w:rPr>
            </w:pPr>
            <w:r w:rsidRPr="00012676">
              <w:rPr>
                <w:rFonts w:ascii="Times New Roman" w:hAnsi="Times New Roman"/>
                <w:sz w:val="22"/>
                <w:szCs w:val="22"/>
              </w:rPr>
              <w:t>%</w:t>
            </w:r>
          </w:p>
        </w:tc>
        <w:tc>
          <w:tcPr>
            <w:tcW w:w="1560" w:type="dxa"/>
            <w:tcBorders>
              <w:top w:val="nil"/>
              <w:left w:val="nil"/>
              <w:bottom w:val="single" w:sz="4" w:space="0" w:color="auto"/>
              <w:right w:val="single" w:sz="4" w:space="0" w:color="auto"/>
            </w:tcBorders>
            <w:shd w:val="clear" w:color="auto" w:fill="auto"/>
            <w:noWrap/>
            <w:vAlign w:val="center"/>
            <w:hideMark/>
          </w:tcPr>
          <w:p w:rsidR="00E7157A" w:rsidRPr="00012676" w:rsidRDefault="00E7157A" w:rsidP="003603B5">
            <w:pPr>
              <w:jc w:val="center"/>
              <w:rPr>
                <w:rFonts w:ascii="Times New Roman" w:hAnsi="Times New Roman"/>
                <w:sz w:val="22"/>
                <w:szCs w:val="22"/>
              </w:rPr>
            </w:pPr>
            <w:proofErr w:type="spellStart"/>
            <w:r w:rsidRPr="00012676">
              <w:rPr>
                <w:rFonts w:ascii="Times New Roman" w:hAnsi="Times New Roman"/>
                <w:sz w:val="22"/>
                <w:szCs w:val="22"/>
              </w:rPr>
              <w:t>от</w:t>
            </w:r>
            <w:proofErr w:type="spellEnd"/>
            <w:r w:rsidRPr="00012676">
              <w:rPr>
                <w:rFonts w:ascii="Times New Roman" w:hAnsi="Times New Roman"/>
                <w:sz w:val="22"/>
                <w:szCs w:val="22"/>
              </w:rPr>
              <w:t xml:space="preserve"> 200 </w:t>
            </w:r>
          </w:p>
          <w:p w:rsidR="00E7157A" w:rsidRPr="00012676" w:rsidRDefault="00E7157A" w:rsidP="003603B5">
            <w:pPr>
              <w:jc w:val="center"/>
              <w:rPr>
                <w:rFonts w:ascii="Times New Roman" w:hAnsi="Times New Roman"/>
                <w:sz w:val="22"/>
                <w:szCs w:val="22"/>
              </w:rPr>
            </w:pPr>
            <w:proofErr w:type="spellStart"/>
            <w:r w:rsidRPr="00012676">
              <w:rPr>
                <w:rFonts w:ascii="Times New Roman" w:hAnsi="Times New Roman"/>
                <w:sz w:val="22"/>
                <w:szCs w:val="22"/>
              </w:rPr>
              <w:t>до</w:t>
            </w:r>
            <w:proofErr w:type="spellEnd"/>
            <w:r w:rsidRPr="00012676">
              <w:rPr>
                <w:rFonts w:ascii="Times New Roman" w:hAnsi="Times New Roman"/>
                <w:sz w:val="22"/>
                <w:szCs w:val="22"/>
              </w:rPr>
              <w:t xml:space="preserve"> 380</w:t>
            </w:r>
          </w:p>
        </w:tc>
      </w:tr>
      <w:tr w:rsidR="00E7157A" w:rsidRPr="00012676" w:rsidTr="003603B5">
        <w:trPr>
          <w:trHeight w:val="228"/>
        </w:trPr>
        <w:tc>
          <w:tcPr>
            <w:tcW w:w="484" w:type="dxa"/>
            <w:tcBorders>
              <w:top w:val="nil"/>
              <w:left w:val="nil"/>
              <w:bottom w:val="nil"/>
              <w:right w:val="nil"/>
            </w:tcBorders>
            <w:shd w:val="clear" w:color="auto" w:fill="auto"/>
            <w:noWrap/>
            <w:vAlign w:val="center"/>
            <w:hideMark/>
          </w:tcPr>
          <w:p w:rsidR="00E7157A" w:rsidRPr="00012676" w:rsidRDefault="00E7157A" w:rsidP="003603B5">
            <w:pPr>
              <w:jc w:val="center"/>
              <w:rPr>
                <w:rFonts w:ascii="Times New Roman" w:hAnsi="Times New Roman"/>
                <w:sz w:val="22"/>
                <w:szCs w:val="22"/>
              </w:rPr>
            </w:pPr>
          </w:p>
        </w:tc>
        <w:tc>
          <w:tcPr>
            <w:tcW w:w="6627" w:type="dxa"/>
            <w:tcBorders>
              <w:top w:val="nil"/>
              <w:left w:val="nil"/>
              <w:bottom w:val="nil"/>
              <w:right w:val="nil"/>
            </w:tcBorders>
            <w:shd w:val="clear" w:color="auto" w:fill="auto"/>
            <w:noWrap/>
            <w:vAlign w:val="bottom"/>
            <w:hideMark/>
          </w:tcPr>
          <w:p w:rsidR="00E7157A" w:rsidRPr="00012676" w:rsidRDefault="00E7157A" w:rsidP="003603B5">
            <w:pPr>
              <w:rPr>
                <w:rFonts w:ascii="Times New Roman" w:hAnsi="Times New Roman"/>
                <w:i/>
                <w:sz w:val="22"/>
                <w:szCs w:val="22"/>
              </w:rPr>
            </w:pPr>
          </w:p>
        </w:tc>
        <w:tc>
          <w:tcPr>
            <w:tcW w:w="992" w:type="dxa"/>
            <w:tcBorders>
              <w:top w:val="nil"/>
              <w:left w:val="nil"/>
              <w:bottom w:val="nil"/>
              <w:right w:val="nil"/>
            </w:tcBorders>
            <w:shd w:val="clear" w:color="auto" w:fill="auto"/>
            <w:noWrap/>
            <w:vAlign w:val="bottom"/>
            <w:hideMark/>
          </w:tcPr>
          <w:p w:rsidR="00E7157A" w:rsidRPr="00012676" w:rsidRDefault="00E7157A" w:rsidP="003603B5">
            <w:pPr>
              <w:rPr>
                <w:rFonts w:ascii="Times New Roman" w:hAnsi="Times New Roman"/>
                <w:sz w:val="22"/>
                <w:szCs w:val="22"/>
              </w:rPr>
            </w:pPr>
          </w:p>
        </w:tc>
        <w:tc>
          <w:tcPr>
            <w:tcW w:w="1560" w:type="dxa"/>
            <w:tcBorders>
              <w:top w:val="nil"/>
              <w:left w:val="nil"/>
              <w:bottom w:val="nil"/>
              <w:right w:val="nil"/>
            </w:tcBorders>
            <w:shd w:val="clear" w:color="auto" w:fill="auto"/>
            <w:noWrap/>
            <w:vAlign w:val="bottom"/>
            <w:hideMark/>
          </w:tcPr>
          <w:p w:rsidR="00E7157A" w:rsidRPr="00012676" w:rsidRDefault="00E7157A" w:rsidP="003603B5">
            <w:pPr>
              <w:jc w:val="center"/>
              <w:rPr>
                <w:rFonts w:ascii="Times New Roman" w:hAnsi="Times New Roman"/>
                <w:sz w:val="22"/>
                <w:szCs w:val="22"/>
              </w:rPr>
            </w:pPr>
          </w:p>
        </w:tc>
      </w:tr>
      <w:tr w:rsidR="00E7157A" w:rsidRPr="00E7157A" w:rsidTr="003603B5">
        <w:trPr>
          <w:trHeight w:val="240"/>
        </w:trPr>
        <w:tc>
          <w:tcPr>
            <w:tcW w:w="966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157A" w:rsidRPr="00012676" w:rsidRDefault="00E7157A" w:rsidP="003603B5">
            <w:pPr>
              <w:rPr>
                <w:rFonts w:ascii="Times New Roman" w:hAnsi="Times New Roman"/>
                <w:sz w:val="22"/>
                <w:szCs w:val="22"/>
                <w:lang w:val="ru-RU"/>
              </w:rPr>
            </w:pPr>
            <w:r w:rsidRPr="00012676">
              <w:rPr>
                <w:rFonts w:ascii="Times New Roman" w:hAnsi="Times New Roman"/>
                <w:b/>
                <w:bCs/>
                <w:sz w:val="22"/>
                <w:szCs w:val="22"/>
                <w:lang w:val="ru-RU"/>
              </w:rPr>
              <w:t>2.1.2. Модернизация измельчительного отделения ДОК-2:</w:t>
            </w:r>
            <w:r w:rsidRPr="00012676">
              <w:rPr>
                <w:rFonts w:ascii="Times New Roman" w:hAnsi="Times New Roman"/>
                <w:b/>
                <w:sz w:val="22"/>
                <w:szCs w:val="22"/>
              </w:rPr>
              <w:t> </w:t>
            </w:r>
            <w:r w:rsidRPr="00012676">
              <w:rPr>
                <w:rFonts w:ascii="Times New Roman" w:hAnsi="Times New Roman"/>
                <w:b/>
                <w:sz w:val="22"/>
                <w:szCs w:val="22"/>
                <w:lang w:val="ru-RU"/>
              </w:rPr>
              <w:t>(4 установки)</w:t>
            </w:r>
          </w:p>
        </w:tc>
      </w:tr>
      <w:tr w:rsidR="00E7157A" w:rsidRPr="00012676" w:rsidTr="003603B5">
        <w:trPr>
          <w:trHeight w:val="504"/>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E7157A" w:rsidRPr="00012676" w:rsidRDefault="00E7157A" w:rsidP="003603B5">
            <w:pPr>
              <w:jc w:val="center"/>
              <w:rPr>
                <w:rFonts w:ascii="Times New Roman" w:hAnsi="Times New Roman"/>
                <w:b/>
                <w:sz w:val="22"/>
                <w:szCs w:val="22"/>
              </w:rPr>
            </w:pPr>
            <w:r w:rsidRPr="00012676">
              <w:rPr>
                <w:rFonts w:ascii="Times New Roman" w:hAnsi="Times New Roman"/>
                <w:b/>
                <w:sz w:val="22"/>
                <w:szCs w:val="22"/>
              </w:rPr>
              <w:t>№ п/п</w:t>
            </w:r>
          </w:p>
        </w:tc>
        <w:tc>
          <w:tcPr>
            <w:tcW w:w="6627" w:type="dxa"/>
            <w:tcBorders>
              <w:top w:val="nil"/>
              <w:left w:val="nil"/>
              <w:bottom w:val="single" w:sz="4" w:space="0" w:color="auto"/>
              <w:right w:val="single" w:sz="4" w:space="0" w:color="auto"/>
            </w:tcBorders>
            <w:shd w:val="clear" w:color="auto" w:fill="auto"/>
            <w:vAlign w:val="center"/>
            <w:hideMark/>
          </w:tcPr>
          <w:p w:rsidR="00E7157A" w:rsidRPr="00012676" w:rsidRDefault="00E7157A" w:rsidP="003603B5">
            <w:pPr>
              <w:jc w:val="center"/>
              <w:rPr>
                <w:rFonts w:ascii="Times New Roman" w:hAnsi="Times New Roman"/>
                <w:b/>
                <w:sz w:val="22"/>
                <w:szCs w:val="22"/>
                <w:lang w:val="ru-RU"/>
              </w:rPr>
            </w:pPr>
            <w:r w:rsidRPr="00012676">
              <w:rPr>
                <w:rFonts w:ascii="Times New Roman" w:hAnsi="Times New Roman"/>
                <w:b/>
                <w:sz w:val="22"/>
                <w:szCs w:val="22"/>
                <w:lang w:val="ru-RU"/>
              </w:rPr>
              <w:t>Параметры для одной установки</w:t>
            </w:r>
          </w:p>
        </w:tc>
        <w:tc>
          <w:tcPr>
            <w:tcW w:w="992" w:type="dxa"/>
            <w:tcBorders>
              <w:top w:val="nil"/>
              <w:left w:val="nil"/>
              <w:bottom w:val="single" w:sz="4" w:space="0" w:color="auto"/>
              <w:right w:val="single" w:sz="4" w:space="0" w:color="auto"/>
            </w:tcBorders>
            <w:shd w:val="clear" w:color="auto" w:fill="auto"/>
            <w:vAlign w:val="center"/>
            <w:hideMark/>
          </w:tcPr>
          <w:p w:rsidR="00E7157A" w:rsidRPr="00012676" w:rsidRDefault="00E7157A" w:rsidP="003603B5">
            <w:pPr>
              <w:jc w:val="center"/>
              <w:rPr>
                <w:rFonts w:ascii="Times New Roman" w:hAnsi="Times New Roman"/>
                <w:b/>
                <w:sz w:val="22"/>
                <w:szCs w:val="22"/>
              </w:rPr>
            </w:pPr>
            <w:proofErr w:type="spellStart"/>
            <w:r w:rsidRPr="00012676">
              <w:rPr>
                <w:rFonts w:ascii="Times New Roman" w:hAnsi="Times New Roman"/>
                <w:b/>
                <w:sz w:val="22"/>
                <w:szCs w:val="22"/>
              </w:rPr>
              <w:t>Ед</w:t>
            </w:r>
            <w:proofErr w:type="spellEnd"/>
            <w:r w:rsidRPr="00012676">
              <w:rPr>
                <w:rFonts w:ascii="Times New Roman" w:hAnsi="Times New Roman"/>
                <w:b/>
                <w:sz w:val="22"/>
                <w:szCs w:val="22"/>
              </w:rPr>
              <w:t xml:space="preserve">. </w:t>
            </w:r>
            <w:proofErr w:type="spellStart"/>
            <w:r w:rsidRPr="00012676">
              <w:rPr>
                <w:rFonts w:ascii="Times New Roman" w:hAnsi="Times New Roman"/>
                <w:b/>
                <w:sz w:val="22"/>
                <w:szCs w:val="22"/>
              </w:rPr>
              <w:t>изм</w:t>
            </w:r>
            <w:proofErr w:type="spellEnd"/>
            <w:r w:rsidRPr="00012676">
              <w:rPr>
                <w:rFonts w:ascii="Times New Roman" w:hAnsi="Times New Roman"/>
                <w:b/>
                <w:sz w:val="22"/>
                <w:szCs w:val="22"/>
              </w:rPr>
              <w:t>.</w:t>
            </w:r>
          </w:p>
        </w:tc>
        <w:tc>
          <w:tcPr>
            <w:tcW w:w="1560" w:type="dxa"/>
            <w:tcBorders>
              <w:top w:val="nil"/>
              <w:left w:val="nil"/>
              <w:bottom w:val="single" w:sz="4" w:space="0" w:color="auto"/>
              <w:right w:val="single" w:sz="4" w:space="0" w:color="auto"/>
            </w:tcBorders>
            <w:shd w:val="clear" w:color="auto" w:fill="auto"/>
            <w:vAlign w:val="center"/>
            <w:hideMark/>
          </w:tcPr>
          <w:p w:rsidR="00E7157A" w:rsidRPr="00012676" w:rsidRDefault="00E7157A" w:rsidP="003603B5">
            <w:pPr>
              <w:jc w:val="center"/>
              <w:rPr>
                <w:rFonts w:ascii="Times New Roman" w:hAnsi="Times New Roman"/>
                <w:b/>
                <w:sz w:val="22"/>
                <w:szCs w:val="22"/>
              </w:rPr>
            </w:pPr>
            <w:proofErr w:type="spellStart"/>
            <w:r w:rsidRPr="00012676">
              <w:rPr>
                <w:rFonts w:ascii="Times New Roman" w:hAnsi="Times New Roman"/>
                <w:b/>
                <w:sz w:val="22"/>
                <w:szCs w:val="22"/>
              </w:rPr>
              <w:t>Значение</w:t>
            </w:r>
            <w:proofErr w:type="spellEnd"/>
          </w:p>
        </w:tc>
      </w:tr>
      <w:tr w:rsidR="00E7157A" w:rsidRPr="00012676" w:rsidTr="003603B5">
        <w:trPr>
          <w:trHeight w:val="22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7157A" w:rsidRPr="00012676" w:rsidRDefault="00E7157A" w:rsidP="003603B5">
            <w:pPr>
              <w:jc w:val="center"/>
              <w:rPr>
                <w:rFonts w:ascii="Times New Roman" w:hAnsi="Times New Roman"/>
                <w:sz w:val="22"/>
                <w:szCs w:val="22"/>
              </w:rPr>
            </w:pPr>
            <w:r w:rsidRPr="00012676">
              <w:rPr>
                <w:rFonts w:ascii="Times New Roman" w:hAnsi="Times New Roman"/>
                <w:sz w:val="22"/>
                <w:szCs w:val="22"/>
              </w:rPr>
              <w:t>1</w:t>
            </w:r>
          </w:p>
        </w:tc>
        <w:tc>
          <w:tcPr>
            <w:tcW w:w="6627" w:type="dxa"/>
            <w:tcBorders>
              <w:top w:val="nil"/>
              <w:left w:val="nil"/>
              <w:bottom w:val="single" w:sz="4" w:space="0" w:color="auto"/>
              <w:right w:val="single" w:sz="4" w:space="0" w:color="auto"/>
            </w:tcBorders>
            <w:shd w:val="clear" w:color="auto" w:fill="auto"/>
            <w:noWrap/>
            <w:vAlign w:val="center"/>
            <w:hideMark/>
          </w:tcPr>
          <w:p w:rsidR="00E7157A" w:rsidRPr="00012676" w:rsidRDefault="00E7157A" w:rsidP="003603B5">
            <w:pPr>
              <w:rPr>
                <w:rFonts w:ascii="Times New Roman" w:hAnsi="Times New Roman"/>
                <w:sz w:val="22"/>
                <w:szCs w:val="22"/>
              </w:rPr>
            </w:pPr>
            <w:proofErr w:type="spellStart"/>
            <w:r w:rsidRPr="00012676">
              <w:rPr>
                <w:rFonts w:ascii="Times New Roman" w:hAnsi="Times New Roman"/>
                <w:sz w:val="22"/>
                <w:szCs w:val="22"/>
              </w:rPr>
              <w:t>Производительность</w:t>
            </w:r>
            <w:proofErr w:type="spellEnd"/>
            <w:r w:rsidRPr="00012676">
              <w:rPr>
                <w:rFonts w:ascii="Times New Roman" w:hAnsi="Times New Roman"/>
                <w:sz w:val="22"/>
                <w:szCs w:val="22"/>
              </w:rPr>
              <w:t xml:space="preserve">: </w:t>
            </w:r>
            <w:proofErr w:type="spellStart"/>
            <w:r w:rsidRPr="00012676">
              <w:rPr>
                <w:rFonts w:ascii="Times New Roman" w:hAnsi="Times New Roman"/>
                <w:sz w:val="22"/>
                <w:szCs w:val="22"/>
              </w:rPr>
              <w:t>по</w:t>
            </w:r>
            <w:proofErr w:type="spellEnd"/>
            <w:r w:rsidRPr="00012676">
              <w:rPr>
                <w:rFonts w:ascii="Times New Roman" w:hAnsi="Times New Roman"/>
                <w:sz w:val="22"/>
                <w:szCs w:val="22"/>
              </w:rPr>
              <w:t xml:space="preserve"> </w:t>
            </w:r>
            <w:proofErr w:type="spellStart"/>
            <w:r w:rsidRPr="00012676">
              <w:rPr>
                <w:rFonts w:ascii="Times New Roman" w:hAnsi="Times New Roman"/>
                <w:sz w:val="22"/>
                <w:szCs w:val="22"/>
              </w:rPr>
              <w:t>сухому</w:t>
            </w:r>
            <w:proofErr w:type="spellEnd"/>
            <w:r w:rsidRPr="00012676">
              <w:rPr>
                <w:rFonts w:ascii="Times New Roman" w:hAnsi="Times New Roman"/>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E7157A" w:rsidRPr="00012676" w:rsidRDefault="00E7157A" w:rsidP="003603B5">
            <w:pPr>
              <w:jc w:val="center"/>
              <w:rPr>
                <w:rFonts w:ascii="Times New Roman" w:hAnsi="Times New Roman"/>
                <w:sz w:val="22"/>
                <w:szCs w:val="22"/>
              </w:rPr>
            </w:pPr>
            <w:r w:rsidRPr="00012676">
              <w:rPr>
                <w:rFonts w:ascii="Times New Roman" w:hAnsi="Times New Roman"/>
                <w:sz w:val="22"/>
                <w:szCs w:val="22"/>
              </w:rPr>
              <w:t>т/ч</w:t>
            </w:r>
          </w:p>
        </w:tc>
        <w:tc>
          <w:tcPr>
            <w:tcW w:w="1560" w:type="dxa"/>
            <w:tcBorders>
              <w:top w:val="nil"/>
              <w:left w:val="nil"/>
              <w:bottom w:val="single" w:sz="4" w:space="0" w:color="auto"/>
              <w:right w:val="single" w:sz="4" w:space="0" w:color="auto"/>
            </w:tcBorders>
            <w:shd w:val="clear" w:color="auto" w:fill="auto"/>
            <w:noWrap/>
            <w:vAlign w:val="center"/>
            <w:hideMark/>
          </w:tcPr>
          <w:p w:rsidR="00E7157A" w:rsidRPr="00012676" w:rsidRDefault="00E7157A" w:rsidP="003603B5">
            <w:pPr>
              <w:jc w:val="center"/>
              <w:rPr>
                <w:rFonts w:ascii="Times New Roman" w:hAnsi="Times New Roman"/>
                <w:sz w:val="22"/>
                <w:szCs w:val="22"/>
              </w:rPr>
            </w:pPr>
            <w:proofErr w:type="spellStart"/>
            <w:r w:rsidRPr="00012676">
              <w:rPr>
                <w:rFonts w:ascii="Times New Roman" w:hAnsi="Times New Roman"/>
                <w:sz w:val="22"/>
                <w:szCs w:val="22"/>
              </w:rPr>
              <w:t>от</w:t>
            </w:r>
            <w:proofErr w:type="spellEnd"/>
            <w:r w:rsidRPr="00012676">
              <w:rPr>
                <w:rFonts w:ascii="Times New Roman" w:hAnsi="Times New Roman"/>
                <w:sz w:val="22"/>
                <w:szCs w:val="22"/>
              </w:rPr>
              <w:t xml:space="preserve"> 211 </w:t>
            </w:r>
          </w:p>
          <w:p w:rsidR="00E7157A" w:rsidRPr="00012676" w:rsidRDefault="00E7157A" w:rsidP="003603B5">
            <w:pPr>
              <w:jc w:val="center"/>
              <w:rPr>
                <w:rFonts w:ascii="Times New Roman" w:hAnsi="Times New Roman"/>
                <w:sz w:val="22"/>
                <w:szCs w:val="22"/>
              </w:rPr>
            </w:pPr>
            <w:proofErr w:type="spellStart"/>
            <w:r w:rsidRPr="00012676">
              <w:rPr>
                <w:rFonts w:ascii="Times New Roman" w:hAnsi="Times New Roman"/>
                <w:sz w:val="22"/>
                <w:szCs w:val="22"/>
              </w:rPr>
              <w:t>до</w:t>
            </w:r>
            <w:proofErr w:type="spellEnd"/>
            <w:r w:rsidRPr="00012676">
              <w:rPr>
                <w:rFonts w:ascii="Times New Roman" w:hAnsi="Times New Roman"/>
                <w:sz w:val="22"/>
                <w:szCs w:val="22"/>
              </w:rPr>
              <w:t xml:space="preserve"> 344</w:t>
            </w:r>
          </w:p>
        </w:tc>
      </w:tr>
      <w:tr w:rsidR="00E7157A" w:rsidRPr="00012676" w:rsidTr="003603B5">
        <w:trPr>
          <w:trHeight w:val="22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7157A" w:rsidRPr="00012676" w:rsidRDefault="00E7157A" w:rsidP="003603B5">
            <w:pPr>
              <w:jc w:val="center"/>
              <w:rPr>
                <w:rFonts w:ascii="Times New Roman" w:hAnsi="Times New Roman"/>
                <w:sz w:val="22"/>
                <w:szCs w:val="22"/>
              </w:rPr>
            </w:pPr>
            <w:r w:rsidRPr="00012676">
              <w:rPr>
                <w:rFonts w:ascii="Times New Roman" w:hAnsi="Times New Roman"/>
                <w:sz w:val="22"/>
                <w:szCs w:val="22"/>
              </w:rPr>
              <w:t>2</w:t>
            </w:r>
          </w:p>
        </w:tc>
        <w:tc>
          <w:tcPr>
            <w:tcW w:w="6627" w:type="dxa"/>
            <w:tcBorders>
              <w:top w:val="nil"/>
              <w:left w:val="nil"/>
              <w:bottom w:val="single" w:sz="4" w:space="0" w:color="auto"/>
              <w:right w:val="single" w:sz="4" w:space="0" w:color="auto"/>
            </w:tcBorders>
            <w:shd w:val="clear" w:color="auto" w:fill="auto"/>
            <w:noWrap/>
            <w:vAlign w:val="center"/>
            <w:hideMark/>
          </w:tcPr>
          <w:p w:rsidR="00E7157A" w:rsidRPr="00012676" w:rsidRDefault="00E7157A" w:rsidP="003603B5">
            <w:pPr>
              <w:rPr>
                <w:rFonts w:ascii="Times New Roman" w:hAnsi="Times New Roman"/>
                <w:sz w:val="22"/>
                <w:szCs w:val="22"/>
              </w:rPr>
            </w:pPr>
            <w:proofErr w:type="spellStart"/>
            <w:r w:rsidRPr="00012676">
              <w:rPr>
                <w:rFonts w:ascii="Times New Roman" w:hAnsi="Times New Roman"/>
                <w:sz w:val="22"/>
                <w:szCs w:val="22"/>
              </w:rPr>
              <w:t>Объем</w:t>
            </w:r>
            <w:proofErr w:type="spellEnd"/>
            <w:r w:rsidRPr="00012676">
              <w:rPr>
                <w:rFonts w:ascii="Times New Roman" w:hAnsi="Times New Roman"/>
                <w:sz w:val="22"/>
                <w:szCs w:val="22"/>
              </w:rPr>
              <w:t xml:space="preserve"> </w:t>
            </w:r>
            <w:proofErr w:type="spellStart"/>
            <w:r w:rsidRPr="00012676">
              <w:rPr>
                <w:rFonts w:ascii="Times New Roman" w:hAnsi="Times New Roman"/>
                <w:sz w:val="22"/>
                <w:szCs w:val="22"/>
              </w:rPr>
              <w:t>пульпы</w:t>
            </w:r>
            <w:proofErr w:type="spellEnd"/>
            <w:r w:rsidRPr="00012676">
              <w:rPr>
                <w:rFonts w:ascii="Times New Roman" w:hAnsi="Times New Roman"/>
                <w:sz w:val="22"/>
                <w:szCs w:val="22"/>
              </w:rPr>
              <w:t xml:space="preserve"> </w:t>
            </w:r>
            <w:proofErr w:type="spellStart"/>
            <w:r w:rsidRPr="00012676">
              <w:rPr>
                <w:rFonts w:ascii="Times New Roman" w:hAnsi="Times New Roman"/>
                <w:sz w:val="22"/>
                <w:szCs w:val="22"/>
              </w:rPr>
              <w:t>питания</w:t>
            </w:r>
            <w:proofErr w:type="spellEnd"/>
            <w:r w:rsidRPr="00012676">
              <w:rPr>
                <w:rFonts w:ascii="Times New Roman" w:hAnsi="Times New Roman"/>
                <w:sz w:val="22"/>
                <w:szCs w:val="22"/>
              </w:rPr>
              <w:t xml:space="preserve"> </w:t>
            </w:r>
            <w:proofErr w:type="spellStart"/>
            <w:r w:rsidRPr="00012676">
              <w:rPr>
                <w:rFonts w:ascii="Times New Roman" w:hAnsi="Times New Roman"/>
                <w:sz w:val="22"/>
                <w:szCs w:val="22"/>
              </w:rPr>
              <w:t>гидроциклонов</w:t>
            </w:r>
            <w:proofErr w:type="spellEnd"/>
            <w:r w:rsidRPr="00012676">
              <w:rPr>
                <w:rFonts w:ascii="Times New Roman" w:hAnsi="Times New Roman"/>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E7157A" w:rsidRPr="00012676" w:rsidRDefault="00E7157A" w:rsidP="003603B5">
            <w:pPr>
              <w:jc w:val="center"/>
              <w:rPr>
                <w:rFonts w:ascii="Times New Roman" w:hAnsi="Times New Roman"/>
                <w:sz w:val="22"/>
                <w:szCs w:val="22"/>
              </w:rPr>
            </w:pPr>
            <w:r w:rsidRPr="00012676">
              <w:rPr>
                <w:rFonts w:ascii="Times New Roman" w:hAnsi="Times New Roman"/>
                <w:sz w:val="22"/>
                <w:szCs w:val="22"/>
              </w:rPr>
              <w:t>м3/</w:t>
            </w:r>
            <w:proofErr w:type="spellStart"/>
            <w:r w:rsidRPr="00012676">
              <w:rPr>
                <w:rFonts w:ascii="Times New Roman" w:hAnsi="Times New Roman"/>
                <w:sz w:val="22"/>
                <w:szCs w:val="22"/>
              </w:rPr>
              <w:t>час</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rsidR="00E7157A" w:rsidRPr="00012676" w:rsidRDefault="00E7157A" w:rsidP="003603B5">
            <w:pPr>
              <w:jc w:val="center"/>
              <w:rPr>
                <w:rFonts w:ascii="Times New Roman" w:hAnsi="Times New Roman"/>
                <w:sz w:val="22"/>
                <w:szCs w:val="22"/>
              </w:rPr>
            </w:pPr>
            <w:r w:rsidRPr="00012676">
              <w:rPr>
                <w:rFonts w:ascii="Times New Roman" w:hAnsi="Times New Roman"/>
                <w:sz w:val="22"/>
                <w:szCs w:val="22"/>
              </w:rPr>
              <w:t> </w:t>
            </w:r>
          </w:p>
        </w:tc>
      </w:tr>
      <w:tr w:rsidR="00E7157A" w:rsidRPr="00012676" w:rsidTr="003603B5">
        <w:trPr>
          <w:trHeight w:val="22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7157A" w:rsidRPr="00012676" w:rsidRDefault="00E7157A" w:rsidP="003603B5">
            <w:pPr>
              <w:jc w:val="center"/>
              <w:rPr>
                <w:rFonts w:ascii="Times New Roman" w:hAnsi="Times New Roman"/>
                <w:sz w:val="22"/>
                <w:szCs w:val="22"/>
              </w:rPr>
            </w:pPr>
            <w:r w:rsidRPr="00012676">
              <w:rPr>
                <w:rFonts w:ascii="Times New Roman" w:hAnsi="Times New Roman"/>
                <w:sz w:val="22"/>
                <w:szCs w:val="22"/>
              </w:rPr>
              <w:t> </w:t>
            </w:r>
          </w:p>
        </w:tc>
        <w:tc>
          <w:tcPr>
            <w:tcW w:w="6627" w:type="dxa"/>
            <w:tcBorders>
              <w:top w:val="nil"/>
              <w:left w:val="nil"/>
              <w:bottom w:val="single" w:sz="4" w:space="0" w:color="auto"/>
              <w:right w:val="single" w:sz="4" w:space="0" w:color="auto"/>
            </w:tcBorders>
            <w:shd w:val="clear" w:color="auto" w:fill="auto"/>
            <w:noWrap/>
            <w:vAlign w:val="center"/>
            <w:hideMark/>
          </w:tcPr>
          <w:p w:rsidR="00E7157A" w:rsidRPr="00012676" w:rsidRDefault="00E7157A" w:rsidP="003603B5">
            <w:pPr>
              <w:rPr>
                <w:rFonts w:ascii="Times New Roman" w:hAnsi="Times New Roman"/>
                <w:sz w:val="22"/>
                <w:szCs w:val="22"/>
              </w:rPr>
            </w:pPr>
            <w:r w:rsidRPr="00012676">
              <w:rPr>
                <w:rFonts w:ascii="Times New Roman" w:hAnsi="Times New Roman"/>
                <w:sz w:val="22"/>
                <w:szCs w:val="22"/>
              </w:rPr>
              <w:t xml:space="preserve">- </w:t>
            </w:r>
            <w:proofErr w:type="spellStart"/>
            <w:r w:rsidRPr="00012676">
              <w:rPr>
                <w:rFonts w:ascii="Times New Roman" w:hAnsi="Times New Roman"/>
                <w:sz w:val="22"/>
                <w:szCs w:val="22"/>
              </w:rPr>
              <w:t>минимальная</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E7157A" w:rsidRPr="00012676" w:rsidRDefault="00E7157A" w:rsidP="003603B5">
            <w:pPr>
              <w:jc w:val="center"/>
              <w:rPr>
                <w:rFonts w:ascii="Times New Roman" w:hAnsi="Times New Roman"/>
                <w:sz w:val="22"/>
                <w:szCs w:val="22"/>
              </w:rPr>
            </w:pPr>
            <w:r w:rsidRPr="00012676">
              <w:rPr>
                <w:rFonts w:ascii="Times New Roman" w:hAnsi="Times New Roman"/>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E7157A" w:rsidRPr="00012676" w:rsidRDefault="00E7157A" w:rsidP="003603B5">
            <w:pPr>
              <w:jc w:val="center"/>
              <w:rPr>
                <w:rFonts w:ascii="Times New Roman" w:hAnsi="Times New Roman"/>
                <w:sz w:val="22"/>
                <w:szCs w:val="22"/>
              </w:rPr>
            </w:pPr>
            <w:r w:rsidRPr="00012676">
              <w:rPr>
                <w:rFonts w:ascii="Times New Roman" w:hAnsi="Times New Roman"/>
                <w:sz w:val="22"/>
                <w:szCs w:val="22"/>
              </w:rPr>
              <w:t>1000</w:t>
            </w:r>
          </w:p>
        </w:tc>
      </w:tr>
      <w:tr w:rsidR="00E7157A" w:rsidRPr="00012676" w:rsidTr="003603B5">
        <w:trPr>
          <w:trHeight w:val="22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7157A" w:rsidRPr="00012676" w:rsidRDefault="00E7157A" w:rsidP="003603B5">
            <w:pPr>
              <w:jc w:val="center"/>
              <w:rPr>
                <w:rFonts w:ascii="Times New Roman" w:hAnsi="Times New Roman"/>
                <w:sz w:val="22"/>
                <w:szCs w:val="22"/>
              </w:rPr>
            </w:pPr>
            <w:r w:rsidRPr="00012676">
              <w:rPr>
                <w:rFonts w:ascii="Times New Roman" w:hAnsi="Times New Roman"/>
                <w:sz w:val="22"/>
                <w:szCs w:val="22"/>
              </w:rPr>
              <w:t> </w:t>
            </w:r>
          </w:p>
        </w:tc>
        <w:tc>
          <w:tcPr>
            <w:tcW w:w="6627" w:type="dxa"/>
            <w:tcBorders>
              <w:top w:val="nil"/>
              <w:left w:val="nil"/>
              <w:bottom w:val="single" w:sz="4" w:space="0" w:color="auto"/>
              <w:right w:val="single" w:sz="4" w:space="0" w:color="auto"/>
            </w:tcBorders>
            <w:shd w:val="clear" w:color="auto" w:fill="auto"/>
            <w:noWrap/>
            <w:vAlign w:val="center"/>
            <w:hideMark/>
          </w:tcPr>
          <w:p w:rsidR="00E7157A" w:rsidRPr="00012676" w:rsidRDefault="00E7157A" w:rsidP="003603B5">
            <w:pPr>
              <w:rPr>
                <w:rFonts w:ascii="Times New Roman" w:hAnsi="Times New Roman"/>
                <w:sz w:val="22"/>
                <w:szCs w:val="22"/>
              </w:rPr>
            </w:pPr>
            <w:r w:rsidRPr="00012676">
              <w:rPr>
                <w:rFonts w:ascii="Times New Roman" w:hAnsi="Times New Roman"/>
                <w:sz w:val="22"/>
                <w:szCs w:val="22"/>
              </w:rPr>
              <w:t xml:space="preserve">- </w:t>
            </w:r>
            <w:proofErr w:type="spellStart"/>
            <w:r w:rsidRPr="00012676">
              <w:rPr>
                <w:rFonts w:ascii="Times New Roman" w:hAnsi="Times New Roman"/>
                <w:sz w:val="22"/>
                <w:szCs w:val="22"/>
              </w:rPr>
              <w:t>максимальная</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E7157A" w:rsidRPr="00012676" w:rsidRDefault="00E7157A" w:rsidP="003603B5">
            <w:pPr>
              <w:jc w:val="center"/>
              <w:rPr>
                <w:rFonts w:ascii="Times New Roman" w:hAnsi="Times New Roman"/>
                <w:sz w:val="22"/>
                <w:szCs w:val="22"/>
              </w:rPr>
            </w:pPr>
            <w:r w:rsidRPr="00012676">
              <w:rPr>
                <w:rFonts w:ascii="Times New Roman" w:hAnsi="Times New Roman"/>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E7157A" w:rsidRPr="00012676" w:rsidRDefault="00E7157A" w:rsidP="003603B5">
            <w:pPr>
              <w:jc w:val="center"/>
              <w:rPr>
                <w:rFonts w:ascii="Times New Roman" w:hAnsi="Times New Roman"/>
                <w:sz w:val="22"/>
                <w:szCs w:val="22"/>
              </w:rPr>
            </w:pPr>
            <w:r w:rsidRPr="00012676">
              <w:rPr>
                <w:rFonts w:ascii="Times New Roman" w:hAnsi="Times New Roman"/>
                <w:sz w:val="22"/>
                <w:szCs w:val="22"/>
              </w:rPr>
              <w:t xml:space="preserve">1453 </w:t>
            </w:r>
          </w:p>
          <w:p w:rsidR="00E7157A" w:rsidRPr="00012676" w:rsidRDefault="00E7157A" w:rsidP="003603B5">
            <w:pPr>
              <w:jc w:val="center"/>
              <w:rPr>
                <w:rFonts w:ascii="Times New Roman" w:hAnsi="Times New Roman"/>
                <w:sz w:val="22"/>
                <w:szCs w:val="22"/>
              </w:rPr>
            </w:pPr>
            <w:r w:rsidRPr="00012676">
              <w:rPr>
                <w:rFonts w:ascii="Times New Roman" w:hAnsi="Times New Roman"/>
                <w:sz w:val="22"/>
                <w:szCs w:val="22"/>
              </w:rPr>
              <w:t>(*1</w:t>
            </w:r>
            <w:r w:rsidRPr="00012676">
              <w:rPr>
                <w:rFonts w:ascii="Times New Roman" w:hAnsi="Times New Roman"/>
                <w:sz w:val="22"/>
                <w:szCs w:val="22"/>
                <w:lang w:val="ru-RU"/>
              </w:rPr>
              <w:t>889</w:t>
            </w:r>
            <w:r w:rsidRPr="00012676">
              <w:rPr>
                <w:rFonts w:ascii="Times New Roman" w:hAnsi="Times New Roman"/>
                <w:sz w:val="22"/>
                <w:szCs w:val="22"/>
              </w:rPr>
              <w:t>)</w:t>
            </w:r>
          </w:p>
        </w:tc>
      </w:tr>
      <w:tr w:rsidR="00E7157A" w:rsidRPr="00012676" w:rsidTr="003603B5">
        <w:trPr>
          <w:trHeight w:val="22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7157A" w:rsidRPr="00012676" w:rsidRDefault="00E7157A" w:rsidP="003603B5">
            <w:pPr>
              <w:jc w:val="center"/>
              <w:rPr>
                <w:rFonts w:ascii="Times New Roman" w:hAnsi="Times New Roman"/>
                <w:sz w:val="22"/>
                <w:szCs w:val="22"/>
              </w:rPr>
            </w:pPr>
            <w:r w:rsidRPr="00012676">
              <w:rPr>
                <w:rFonts w:ascii="Times New Roman" w:hAnsi="Times New Roman"/>
                <w:sz w:val="22"/>
                <w:szCs w:val="22"/>
              </w:rPr>
              <w:t>3</w:t>
            </w:r>
          </w:p>
        </w:tc>
        <w:tc>
          <w:tcPr>
            <w:tcW w:w="6627" w:type="dxa"/>
            <w:tcBorders>
              <w:top w:val="nil"/>
              <w:left w:val="nil"/>
              <w:bottom w:val="single" w:sz="4" w:space="0" w:color="auto"/>
              <w:right w:val="single" w:sz="4" w:space="0" w:color="auto"/>
            </w:tcBorders>
            <w:shd w:val="clear" w:color="auto" w:fill="auto"/>
            <w:noWrap/>
            <w:vAlign w:val="center"/>
            <w:hideMark/>
          </w:tcPr>
          <w:p w:rsidR="00E7157A" w:rsidRPr="00012676" w:rsidRDefault="00E7157A" w:rsidP="003603B5">
            <w:pPr>
              <w:rPr>
                <w:rFonts w:ascii="Times New Roman" w:hAnsi="Times New Roman"/>
                <w:sz w:val="22"/>
                <w:szCs w:val="22"/>
                <w:lang w:val="ru-RU"/>
              </w:rPr>
            </w:pPr>
            <w:r w:rsidRPr="00012676">
              <w:rPr>
                <w:rFonts w:ascii="Times New Roman" w:hAnsi="Times New Roman"/>
                <w:sz w:val="22"/>
                <w:szCs w:val="22"/>
                <w:lang w:val="ru-RU"/>
              </w:rPr>
              <w:t>Содержание твёрдого в питании гидроциклонов</w:t>
            </w:r>
          </w:p>
        </w:tc>
        <w:tc>
          <w:tcPr>
            <w:tcW w:w="992" w:type="dxa"/>
            <w:tcBorders>
              <w:top w:val="nil"/>
              <w:left w:val="nil"/>
              <w:bottom w:val="single" w:sz="4" w:space="0" w:color="auto"/>
              <w:right w:val="single" w:sz="4" w:space="0" w:color="auto"/>
            </w:tcBorders>
            <w:shd w:val="clear" w:color="auto" w:fill="auto"/>
            <w:noWrap/>
            <w:vAlign w:val="center"/>
            <w:hideMark/>
          </w:tcPr>
          <w:p w:rsidR="00E7157A" w:rsidRPr="00012676" w:rsidRDefault="00E7157A" w:rsidP="003603B5">
            <w:pPr>
              <w:jc w:val="center"/>
              <w:rPr>
                <w:rFonts w:ascii="Times New Roman" w:hAnsi="Times New Roman"/>
                <w:sz w:val="22"/>
                <w:szCs w:val="22"/>
              </w:rPr>
            </w:pPr>
            <w:r w:rsidRPr="00012676">
              <w:rPr>
                <w:rFonts w:ascii="Times New Roman" w:hAnsi="Times New Roman"/>
                <w:sz w:val="22"/>
                <w:szCs w:val="22"/>
              </w:rPr>
              <w:t>%</w:t>
            </w:r>
          </w:p>
        </w:tc>
        <w:tc>
          <w:tcPr>
            <w:tcW w:w="1560" w:type="dxa"/>
            <w:tcBorders>
              <w:top w:val="nil"/>
              <w:left w:val="nil"/>
              <w:bottom w:val="single" w:sz="4" w:space="0" w:color="auto"/>
              <w:right w:val="single" w:sz="4" w:space="0" w:color="auto"/>
            </w:tcBorders>
            <w:shd w:val="clear" w:color="auto" w:fill="auto"/>
            <w:noWrap/>
            <w:vAlign w:val="center"/>
            <w:hideMark/>
          </w:tcPr>
          <w:p w:rsidR="00E7157A" w:rsidRPr="00012676" w:rsidRDefault="00E7157A" w:rsidP="003603B5">
            <w:pPr>
              <w:jc w:val="center"/>
              <w:rPr>
                <w:rFonts w:ascii="Times New Roman" w:hAnsi="Times New Roman"/>
                <w:sz w:val="22"/>
                <w:szCs w:val="22"/>
              </w:rPr>
            </w:pPr>
            <w:r w:rsidRPr="00012676">
              <w:rPr>
                <w:rFonts w:ascii="Times New Roman" w:hAnsi="Times New Roman"/>
                <w:sz w:val="22"/>
                <w:szCs w:val="22"/>
              </w:rPr>
              <w:t>45-50</w:t>
            </w:r>
          </w:p>
        </w:tc>
      </w:tr>
      <w:tr w:rsidR="00E7157A" w:rsidRPr="00012676" w:rsidTr="003603B5">
        <w:trPr>
          <w:trHeight w:val="22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7157A" w:rsidRPr="00012676" w:rsidRDefault="00E7157A" w:rsidP="003603B5">
            <w:pPr>
              <w:jc w:val="center"/>
              <w:rPr>
                <w:rFonts w:ascii="Times New Roman" w:hAnsi="Times New Roman"/>
                <w:sz w:val="22"/>
                <w:szCs w:val="22"/>
              </w:rPr>
            </w:pPr>
            <w:r w:rsidRPr="00012676">
              <w:rPr>
                <w:rFonts w:ascii="Times New Roman" w:hAnsi="Times New Roman"/>
                <w:sz w:val="22"/>
                <w:szCs w:val="22"/>
              </w:rPr>
              <w:t>4</w:t>
            </w:r>
          </w:p>
        </w:tc>
        <w:tc>
          <w:tcPr>
            <w:tcW w:w="6627" w:type="dxa"/>
            <w:tcBorders>
              <w:top w:val="nil"/>
              <w:left w:val="nil"/>
              <w:bottom w:val="single" w:sz="4" w:space="0" w:color="auto"/>
              <w:right w:val="single" w:sz="4" w:space="0" w:color="auto"/>
            </w:tcBorders>
            <w:shd w:val="clear" w:color="auto" w:fill="auto"/>
            <w:noWrap/>
            <w:vAlign w:val="center"/>
            <w:hideMark/>
          </w:tcPr>
          <w:p w:rsidR="00E7157A" w:rsidRPr="00012676" w:rsidRDefault="00E7157A" w:rsidP="003603B5">
            <w:pPr>
              <w:rPr>
                <w:rFonts w:ascii="Times New Roman" w:hAnsi="Times New Roman"/>
                <w:sz w:val="22"/>
                <w:szCs w:val="22"/>
                <w:lang w:val="ru-RU"/>
              </w:rPr>
            </w:pPr>
            <w:r w:rsidRPr="00012676">
              <w:rPr>
                <w:rFonts w:ascii="Times New Roman" w:hAnsi="Times New Roman"/>
                <w:sz w:val="22"/>
                <w:szCs w:val="22"/>
                <w:lang w:val="ru-RU"/>
              </w:rPr>
              <w:t xml:space="preserve">Максимальный размер частиц в питании </w:t>
            </w:r>
          </w:p>
        </w:tc>
        <w:tc>
          <w:tcPr>
            <w:tcW w:w="992" w:type="dxa"/>
            <w:tcBorders>
              <w:top w:val="nil"/>
              <w:left w:val="nil"/>
              <w:bottom w:val="single" w:sz="4" w:space="0" w:color="auto"/>
              <w:right w:val="single" w:sz="4" w:space="0" w:color="auto"/>
            </w:tcBorders>
            <w:shd w:val="clear" w:color="auto" w:fill="auto"/>
            <w:noWrap/>
            <w:vAlign w:val="center"/>
            <w:hideMark/>
          </w:tcPr>
          <w:p w:rsidR="00E7157A" w:rsidRPr="00012676" w:rsidRDefault="00E7157A" w:rsidP="003603B5">
            <w:pPr>
              <w:jc w:val="center"/>
              <w:rPr>
                <w:rFonts w:ascii="Times New Roman" w:hAnsi="Times New Roman"/>
                <w:sz w:val="22"/>
                <w:szCs w:val="22"/>
              </w:rPr>
            </w:pPr>
            <w:proofErr w:type="spellStart"/>
            <w:r w:rsidRPr="00012676">
              <w:rPr>
                <w:rFonts w:ascii="Times New Roman" w:hAnsi="Times New Roman"/>
                <w:sz w:val="22"/>
                <w:szCs w:val="22"/>
              </w:rPr>
              <w:t>мм</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rsidR="00E7157A" w:rsidRPr="00012676" w:rsidRDefault="00E7157A" w:rsidP="003603B5">
            <w:pPr>
              <w:jc w:val="center"/>
              <w:rPr>
                <w:rFonts w:ascii="Times New Roman" w:hAnsi="Times New Roman"/>
                <w:sz w:val="22"/>
                <w:szCs w:val="22"/>
              </w:rPr>
            </w:pPr>
            <w:r w:rsidRPr="00012676">
              <w:rPr>
                <w:rFonts w:ascii="Times New Roman" w:hAnsi="Times New Roman"/>
                <w:sz w:val="22"/>
                <w:szCs w:val="22"/>
              </w:rPr>
              <w:t>3</w:t>
            </w:r>
          </w:p>
        </w:tc>
      </w:tr>
      <w:tr w:rsidR="00E7157A" w:rsidRPr="00012676" w:rsidTr="003603B5">
        <w:trPr>
          <w:trHeight w:val="22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E7157A" w:rsidRPr="00012676" w:rsidRDefault="00E7157A" w:rsidP="003603B5">
            <w:pPr>
              <w:jc w:val="center"/>
              <w:rPr>
                <w:rFonts w:ascii="Times New Roman" w:hAnsi="Times New Roman"/>
                <w:sz w:val="22"/>
                <w:szCs w:val="22"/>
              </w:rPr>
            </w:pPr>
            <w:r w:rsidRPr="00012676">
              <w:rPr>
                <w:rFonts w:ascii="Times New Roman" w:hAnsi="Times New Roman"/>
                <w:sz w:val="22"/>
                <w:szCs w:val="22"/>
              </w:rPr>
              <w:t>5</w:t>
            </w:r>
          </w:p>
        </w:tc>
        <w:tc>
          <w:tcPr>
            <w:tcW w:w="6627" w:type="dxa"/>
            <w:tcBorders>
              <w:top w:val="nil"/>
              <w:left w:val="nil"/>
              <w:bottom w:val="single" w:sz="4" w:space="0" w:color="auto"/>
              <w:right w:val="single" w:sz="4" w:space="0" w:color="auto"/>
            </w:tcBorders>
            <w:shd w:val="clear" w:color="auto" w:fill="auto"/>
            <w:noWrap/>
            <w:vAlign w:val="center"/>
            <w:hideMark/>
          </w:tcPr>
          <w:p w:rsidR="00E7157A" w:rsidRPr="00012676" w:rsidRDefault="00E7157A" w:rsidP="003603B5">
            <w:pPr>
              <w:rPr>
                <w:rFonts w:ascii="Times New Roman" w:hAnsi="Times New Roman"/>
                <w:sz w:val="22"/>
                <w:szCs w:val="22"/>
              </w:rPr>
            </w:pPr>
            <w:proofErr w:type="spellStart"/>
            <w:r w:rsidRPr="00012676">
              <w:rPr>
                <w:rFonts w:ascii="Times New Roman" w:hAnsi="Times New Roman"/>
                <w:sz w:val="22"/>
                <w:szCs w:val="22"/>
              </w:rPr>
              <w:t>Циркулирующая</w:t>
            </w:r>
            <w:proofErr w:type="spellEnd"/>
            <w:r w:rsidRPr="00012676">
              <w:rPr>
                <w:rFonts w:ascii="Times New Roman" w:hAnsi="Times New Roman"/>
                <w:sz w:val="22"/>
                <w:szCs w:val="22"/>
              </w:rPr>
              <w:t xml:space="preserve"> </w:t>
            </w:r>
            <w:proofErr w:type="spellStart"/>
            <w:r w:rsidRPr="00012676">
              <w:rPr>
                <w:rFonts w:ascii="Times New Roman" w:hAnsi="Times New Roman"/>
                <w:sz w:val="22"/>
                <w:szCs w:val="22"/>
              </w:rPr>
              <w:t>нагрузка</w:t>
            </w:r>
            <w:proofErr w:type="spellEnd"/>
            <w:r w:rsidRPr="00012676">
              <w:rPr>
                <w:rFonts w:ascii="Times New Roman" w:hAnsi="Times New Roman"/>
                <w:sz w:val="22"/>
                <w:szCs w:val="22"/>
              </w:rPr>
              <w:t xml:space="preserve"> (</w:t>
            </w:r>
            <w:proofErr w:type="spellStart"/>
            <w:r w:rsidRPr="00012676">
              <w:rPr>
                <w:rFonts w:ascii="Times New Roman" w:hAnsi="Times New Roman"/>
                <w:sz w:val="22"/>
                <w:szCs w:val="22"/>
              </w:rPr>
              <w:t>по</w:t>
            </w:r>
            <w:proofErr w:type="spellEnd"/>
            <w:r w:rsidRPr="00012676">
              <w:rPr>
                <w:rFonts w:ascii="Times New Roman" w:hAnsi="Times New Roman"/>
                <w:sz w:val="22"/>
                <w:szCs w:val="22"/>
              </w:rPr>
              <w:t xml:space="preserve"> </w:t>
            </w:r>
            <w:proofErr w:type="spellStart"/>
            <w:r w:rsidRPr="00012676">
              <w:rPr>
                <w:rFonts w:ascii="Times New Roman" w:hAnsi="Times New Roman"/>
                <w:sz w:val="22"/>
                <w:szCs w:val="22"/>
              </w:rPr>
              <w:t>твердому</w:t>
            </w:r>
            <w:proofErr w:type="spellEnd"/>
            <w:r w:rsidRPr="00012676">
              <w:rPr>
                <w:rFonts w:ascii="Times New Roman" w:hAnsi="Times New Roman"/>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rsidR="00E7157A" w:rsidRPr="00012676" w:rsidRDefault="00E7157A" w:rsidP="003603B5">
            <w:pPr>
              <w:jc w:val="center"/>
              <w:rPr>
                <w:rFonts w:ascii="Times New Roman" w:hAnsi="Times New Roman"/>
                <w:sz w:val="22"/>
                <w:szCs w:val="22"/>
              </w:rPr>
            </w:pPr>
            <w:r w:rsidRPr="00012676">
              <w:rPr>
                <w:rFonts w:ascii="Times New Roman" w:hAnsi="Times New Roman"/>
                <w:sz w:val="22"/>
                <w:szCs w:val="22"/>
              </w:rPr>
              <w:t>%</w:t>
            </w:r>
          </w:p>
        </w:tc>
        <w:tc>
          <w:tcPr>
            <w:tcW w:w="1560" w:type="dxa"/>
            <w:tcBorders>
              <w:top w:val="nil"/>
              <w:left w:val="nil"/>
              <w:bottom w:val="single" w:sz="4" w:space="0" w:color="auto"/>
              <w:right w:val="single" w:sz="4" w:space="0" w:color="auto"/>
            </w:tcBorders>
            <w:shd w:val="clear" w:color="auto" w:fill="auto"/>
            <w:noWrap/>
            <w:vAlign w:val="center"/>
            <w:hideMark/>
          </w:tcPr>
          <w:p w:rsidR="00E7157A" w:rsidRPr="00012676" w:rsidRDefault="00E7157A" w:rsidP="003603B5">
            <w:pPr>
              <w:jc w:val="center"/>
              <w:rPr>
                <w:rFonts w:ascii="Times New Roman" w:hAnsi="Times New Roman"/>
                <w:sz w:val="22"/>
                <w:szCs w:val="22"/>
              </w:rPr>
            </w:pPr>
            <w:proofErr w:type="spellStart"/>
            <w:r w:rsidRPr="00012676">
              <w:rPr>
                <w:rFonts w:ascii="Times New Roman" w:hAnsi="Times New Roman"/>
                <w:sz w:val="22"/>
                <w:szCs w:val="22"/>
              </w:rPr>
              <w:t>от</w:t>
            </w:r>
            <w:proofErr w:type="spellEnd"/>
            <w:r w:rsidRPr="00012676">
              <w:rPr>
                <w:rFonts w:ascii="Times New Roman" w:hAnsi="Times New Roman"/>
                <w:sz w:val="22"/>
                <w:szCs w:val="22"/>
              </w:rPr>
              <w:t xml:space="preserve"> 150 </w:t>
            </w:r>
          </w:p>
          <w:p w:rsidR="00E7157A" w:rsidRPr="00012676" w:rsidRDefault="00E7157A" w:rsidP="003603B5">
            <w:pPr>
              <w:jc w:val="center"/>
              <w:rPr>
                <w:rFonts w:ascii="Times New Roman" w:hAnsi="Times New Roman"/>
                <w:sz w:val="22"/>
                <w:szCs w:val="22"/>
              </w:rPr>
            </w:pPr>
            <w:proofErr w:type="spellStart"/>
            <w:r w:rsidRPr="00012676">
              <w:rPr>
                <w:rFonts w:ascii="Times New Roman" w:hAnsi="Times New Roman"/>
                <w:sz w:val="22"/>
                <w:szCs w:val="22"/>
              </w:rPr>
              <w:t>до</w:t>
            </w:r>
            <w:proofErr w:type="spellEnd"/>
            <w:r w:rsidRPr="00012676">
              <w:rPr>
                <w:rFonts w:ascii="Times New Roman" w:hAnsi="Times New Roman"/>
                <w:sz w:val="22"/>
                <w:szCs w:val="22"/>
              </w:rPr>
              <w:t xml:space="preserve"> 350</w:t>
            </w:r>
          </w:p>
        </w:tc>
      </w:tr>
      <w:tr w:rsidR="00E7157A" w:rsidRPr="00012676" w:rsidTr="003603B5">
        <w:trPr>
          <w:trHeight w:val="240"/>
        </w:trPr>
        <w:tc>
          <w:tcPr>
            <w:tcW w:w="484" w:type="dxa"/>
            <w:tcBorders>
              <w:top w:val="nil"/>
              <w:left w:val="nil"/>
              <w:bottom w:val="nil"/>
              <w:right w:val="nil"/>
            </w:tcBorders>
            <w:shd w:val="clear" w:color="auto" w:fill="auto"/>
            <w:noWrap/>
            <w:vAlign w:val="center"/>
            <w:hideMark/>
          </w:tcPr>
          <w:p w:rsidR="00E7157A" w:rsidRPr="00012676" w:rsidRDefault="00E7157A" w:rsidP="003603B5">
            <w:pPr>
              <w:jc w:val="center"/>
              <w:rPr>
                <w:rFonts w:ascii="Times New Roman" w:hAnsi="Times New Roman"/>
                <w:sz w:val="22"/>
                <w:szCs w:val="22"/>
              </w:rPr>
            </w:pPr>
          </w:p>
        </w:tc>
        <w:tc>
          <w:tcPr>
            <w:tcW w:w="6627" w:type="dxa"/>
            <w:tcBorders>
              <w:top w:val="nil"/>
              <w:left w:val="nil"/>
              <w:bottom w:val="nil"/>
              <w:right w:val="nil"/>
            </w:tcBorders>
            <w:shd w:val="clear" w:color="auto" w:fill="auto"/>
            <w:noWrap/>
            <w:vAlign w:val="bottom"/>
            <w:hideMark/>
          </w:tcPr>
          <w:p w:rsidR="00E7157A" w:rsidRPr="00012676" w:rsidRDefault="00E7157A" w:rsidP="003603B5">
            <w:pPr>
              <w:jc w:val="center"/>
              <w:rPr>
                <w:rFonts w:ascii="Times New Roman" w:hAnsi="Times New Roman"/>
                <w:sz w:val="22"/>
                <w:szCs w:val="22"/>
              </w:rPr>
            </w:pPr>
          </w:p>
        </w:tc>
        <w:tc>
          <w:tcPr>
            <w:tcW w:w="992" w:type="dxa"/>
            <w:tcBorders>
              <w:top w:val="nil"/>
              <w:left w:val="nil"/>
              <w:bottom w:val="nil"/>
              <w:right w:val="nil"/>
            </w:tcBorders>
            <w:shd w:val="clear" w:color="auto" w:fill="auto"/>
            <w:noWrap/>
            <w:vAlign w:val="bottom"/>
            <w:hideMark/>
          </w:tcPr>
          <w:p w:rsidR="00E7157A" w:rsidRPr="00012676" w:rsidRDefault="00E7157A" w:rsidP="003603B5">
            <w:pPr>
              <w:rPr>
                <w:rFonts w:ascii="Times New Roman" w:hAnsi="Times New Roman"/>
                <w:sz w:val="22"/>
                <w:szCs w:val="22"/>
              </w:rPr>
            </w:pPr>
          </w:p>
        </w:tc>
        <w:tc>
          <w:tcPr>
            <w:tcW w:w="1560" w:type="dxa"/>
            <w:tcBorders>
              <w:top w:val="nil"/>
              <w:left w:val="nil"/>
              <w:bottom w:val="nil"/>
              <w:right w:val="nil"/>
            </w:tcBorders>
            <w:shd w:val="clear" w:color="auto" w:fill="auto"/>
            <w:noWrap/>
            <w:vAlign w:val="bottom"/>
            <w:hideMark/>
          </w:tcPr>
          <w:p w:rsidR="00E7157A" w:rsidRPr="00012676" w:rsidRDefault="00E7157A" w:rsidP="003603B5">
            <w:pPr>
              <w:jc w:val="center"/>
              <w:rPr>
                <w:rFonts w:ascii="Times New Roman" w:hAnsi="Times New Roman"/>
                <w:sz w:val="22"/>
                <w:szCs w:val="22"/>
              </w:rPr>
            </w:pPr>
          </w:p>
        </w:tc>
      </w:tr>
    </w:tbl>
    <w:p w:rsidR="00E7157A" w:rsidRPr="00012676" w:rsidRDefault="00E7157A" w:rsidP="00E7157A">
      <w:pPr>
        <w:jc w:val="both"/>
        <w:rPr>
          <w:rFonts w:ascii="Times New Roman" w:hAnsi="Times New Roman"/>
          <w:sz w:val="22"/>
          <w:szCs w:val="22"/>
          <w:lang w:val="ru-RU"/>
        </w:rPr>
      </w:pPr>
      <w:r w:rsidRPr="00012676">
        <w:rPr>
          <w:rFonts w:ascii="Times New Roman" w:hAnsi="Times New Roman"/>
          <w:i/>
          <w:sz w:val="22"/>
          <w:szCs w:val="22"/>
          <w:lang w:val="ru-RU"/>
        </w:rPr>
        <w:t>*Всё оборудование рассчитано с учётом возможности увеличения производительности на 30% от номинала, указанного в исходных данных</w:t>
      </w:r>
    </w:p>
    <w:p w:rsidR="00E7157A" w:rsidRPr="00012676" w:rsidRDefault="00E7157A" w:rsidP="00E7157A">
      <w:pPr>
        <w:jc w:val="both"/>
        <w:rPr>
          <w:rFonts w:ascii="Times New Roman" w:hAnsi="Times New Roman"/>
          <w:b/>
          <w:sz w:val="22"/>
          <w:szCs w:val="22"/>
          <w:lang w:val="ru-RU"/>
        </w:rPr>
      </w:pPr>
    </w:p>
    <w:tbl>
      <w:tblPr>
        <w:tblW w:w="9640" w:type="dxa"/>
        <w:tblInd w:w="-142" w:type="dxa"/>
        <w:tblLook w:val="04A0" w:firstRow="1" w:lastRow="0" w:firstColumn="1" w:lastColumn="0" w:noHBand="0" w:noVBand="1"/>
      </w:tblPr>
      <w:tblGrid>
        <w:gridCol w:w="4678"/>
        <w:gridCol w:w="4962"/>
      </w:tblGrid>
      <w:tr w:rsidR="00E7157A" w:rsidRPr="00012676" w:rsidTr="003603B5">
        <w:trPr>
          <w:trHeight w:val="2104"/>
        </w:trPr>
        <w:tc>
          <w:tcPr>
            <w:tcW w:w="4678" w:type="dxa"/>
            <w:shd w:val="clear" w:color="auto" w:fill="auto"/>
          </w:tcPr>
          <w:p w:rsidR="00E7157A" w:rsidRPr="00012676" w:rsidRDefault="00E7157A" w:rsidP="003603B5">
            <w:pPr>
              <w:jc w:val="center"/>
              <w:rPr>
                <w:rFonts w:ascii="Times New Roman" w:hAnsi="Times New Roman"/>
                <w:b/>
                <w:sz w:val="22"/>
                <w:szCs w:val="22"/>
                <w:lang w:val="ru-RU"/>
              </w:rPr>
            </w:pPr>
            <w:r w:rsidRPr="00012676">
              <w:rPr>
                <w:rFonts w:ascii="Times New Roman" w:hAnsi="Times New Roman"/>
                <w:b/>
                <w:sz w:val="22"/>
                <w:szCs w:val="22"/>
              </w:rPr>
              <w:t>П</w:t>
            </w:r>
            <w:r w:rsidRPr="00012676">
              <w:rPr>
                <w:rFonts w:ascii="Times New Roman" w:hAnsi="Times New Roman"/>
                <w:b/>
                <w:sz w:val="22"/>
                <w:szCs w:val="22"/>
                <w:lang w:val="ru-RU"/>
              </w:rPr>
              <w:t>РОДАВЕЦ</w:t>
            </w:r>
          </w:p>
          <w:p w:rsidR="00E7157A" w:rsidRPr="00012676" w:rsidRDefault="00E7157A" w:rsidP="003603B5">
            <w:pPr>
              <w:ind w:left="360"/>
              <w:jc w:val="center"/>
              <w:rPr>
                <w:rFonts w:ascii="Times New Roman" w:hAnsi="Times New Roman"/>
                <w:b/>
                <w:sz w:val="22"/>
                <w:szCs w:val="22"/>
              </w:rPr>
            </w:pPr>
          </w:p>
          <w:p w:rsidR="00E7157A" w:rsidRPr="00012676" w:rsidRDefault="00E7157A" w:rsidP="003603B5">
            <w:pPr>
              <w:rPr>
                <w:rFonts w:ascii="Times New Roman" w:hAnsi="Times New Roman"/>
                <w:b/>
                <w:sz w:val="22"/>
                <w:szCs w:val="22"/>
              </w:rPr>
            </w:pPr>
          </w:p>
          <w:p w:rsidR="00E7157A" w:rsidRPr="00012676" w:rsidRDefault="00E7157A" w:rsidP="003603B5">
            <w:pPr>
              <w:ind w:left="360"/>
              <w:jc w:val="center"/>
              <w:rPr>
                <w:rFonts w:ascii="Times New Roman" w:hAnsi="Times New Roman"/>
                <w:b/>
                <w:sz w:val="22"/>
                <w:szCs w:val="22"/>
              </w:rPr>
            </w:pPr>
          </w:p>
          <w:p w:rsidR="00E7157A" w:rsidRPr="00012676" w:rsidRDefault="00E7157A" w:rsidP="003603B5">
            <w:pPr>
              <w:jc w:val="center"/>
              <w:rPr>
                <w:rFonts w:ascii="Times New Roman" w:hAnsi="Times New Roman"/>
                <w:b/>
                <w:sz w:val="22"/>
                <w:szCs w:val="22"/>
              </w:rPr>
            </w:pPr>
            <w:r w:rsidRPr="00012676">
              <w:rPr>
                <w:rFonts w:ascii="Times New Roman" w:hAnsi="Times New Roman"/>
                <w:b/>
                <w:sz w:val="22"/>
                <w:szCs w:val="22"/>
              </w:rPr>
              <w:t>_________________</w:t>
            </w:r>
          </w:p>
          <w:p w:rsidR="00E7157A" w:rsidRPr="00012676" w:rsidRDefault="00E7157A" w:rsidP="003603B5">
            <w:pPr>
              <w:jc w:val="center"/>
              <w:rPr>
                <w:rFonts w:ascii="Times New Roman" w:hAnsi="Times New Roman"/>
                <w:b/>
                <w:sz w:val="22"/>
                <w:szCs w:val="22"/>
              </w:rPr>
            </w:pPr>
          </w:p>
        </w:tc>
        <w:tc>
          <w:tcPr>
            <w:tcW w:w="4962" w:type="dxa"/>
            <w:shd w:val="clear" w:color="auto" w:fill="auto"/>
          </w:tcPr>
          <w:p w:rsidR="00E7157A" w:rsidRPr="00012676" w:rsidRDefault="00E7157A" w:rsidP="003603B5">
            <w:pPr>
              <w:jc w:val="center"/>
              <w:rPr>
                <w:rFonts w:ascii="Times New Roman" w:hAnsi="Times New Roman"/>
                <w:b/>
                <w:sz w:val="22"/>
                <w:szCs w:val="22"/>
              </w:rPr>
            </w:pPr>
            <w:r w:rsidRPr="00012676">
              <w:rPr>
                <w:rFonts w:ascii="Times New Roman" w:hAnsi="Times New Roman"/>
                <w:b/>
                <w:sz w:val="22"/>
                <w:szCs w:val="22"/>
              </w:rPr>
              <w:t>ПОКУПАТЕЛЬ</w:t>
            </w:r>
          </w:p>
          <w:p w:rsidR="00E7157A" w:rsidRPr="00012676" w:rsidRDefault="00E7157A" w:rsidP="003603B5">
            <w:pPr>
              <w:jc w:val="center"/>
              <w:rPr>
                <w:rFonts w:ascii="Times New Roman" w:hAnsi="Times New Roman"/>
                <w:b/>
                <w:sz w:val="22"/>
                <w:szCs w:val="22"/>
              </w:rPr>
            </w:pPr>
          </w:p>
          <w:p w:rsidR="00E7157A" w:rsidRPr="00012676" w:rsidRDefault="00E7157A" w:rsidP="003603B5">
            <w:pPr>
              <w:rPr>
                <w:rFonts w:ascii="Times New Roman" w:hAnsi="Times New Roman"/>
                <w:b/>
                <w:sz w:val="22"/>
                <w:szCs w:val="22"/>
              </w:rPr>
            </w:pPr>
          </w:p>
          <w:p w:rsidR="00E7157A" w:rsidRPr="00012676" w:rsidRDefault="00E7157A" w:rsidP="003603B5">
            <w:pPr>
              <w:ind w:left="360"/>
              <w:jc w:val="center"/>
              <w:rPr>
                <w:rFonts w:ascii="Times New Roman" w:hAnsi="Times New Roman"/>
                <w:b/>
                <w:sz w:val="22"/>
                <w:szCs w:val="22"/>
              </w:rPr>
            </w:pPr>
          </w:p>
          <w:p w:rsidR="00E7157A" w:rsidRPr="00012676" w:rsidRDefault="00E7157A" w:rsidP="003603B5">
            <w:pPr>
              <w:jc w:val="center"/>
              <w:rPr>
                <w:rFonts w:ascii="Times New Roman" w:hAnsi="Times New Roman"/>
                <w:b/>
                <w:sz w:val="22"/>
                <w:szCs w:val="22"/>
              </w:rPr>
            </w:pPr>
            <w:r w:rsidRPr="00012676">
              <w:rPr>
                <w:rFonts w:ascii="Times New Roman" w:hAnsi="Times New Roman"/>
                <w:b/>
                <w:sz w:val="22"/>
                <w:szCs w:val="22"/>
              </w:rPr>
              <w:t>________________</w:t>
            </w:r>
          </w:p>
          <w:p w:rsidR="00E7157A" w:rsidRPr="00012676" w:rsidRDefault="00E7157A" w:rsidP="003603B5">
            <w:pPr>
              <w:jc w:val="center"/>
              <w:rPr>
                <w:rFonts w:ascii="Times New Roman" w:hAnsi="Times New Roman"/>
                <w:b/>
                <w:sz w:val="22"/>
                <w:szCs w:val="22"/>
              </w:rPr>
            </w:pPr>
          </w:p>
        </w:tc>
      </w:tr>
    </w:tbl>
    <w:p w:rsidR="00E7157A" w:rsidRPr="00012676" w:rsidRDefault="00E7157A" w:rsidP="00E7157A">
      <w:pPr>
        <w:pStyle w:val="af3"/>
        <w:spacing w:line="240" w:lineRule="auto"/>
        <w:ind w:left="644"/>
        <w:jc w:val="center"/>
        <w:rPr>
          <w:rFonts w:eastAsia="Times New Roman"/>
          <w:b/>
          <w:sz w:val="22"/>
          <w:szCs w:val="22"/>
          <w:lang w:val="ru-RU"/>
        </w:rPr>
      </w:pPr>
    </w:p>
    <w:p w:rsidR="00E7157A" w:rsidRPr="00012676" w:rsidRDefault="00E7157A" w:rsidP="00E7157A">
      <w:pPr>
        <w:pStyle w:val="af3"/>
        <w:spacing w:line="240" w:lineRule="auto"/>
        <w:ind w:left="644"/>
        <w:jc w:val="center"/>
        <w:rPr>
          <w:rFonts w:eastAsia="Times New Roman"/>
          <w:b/>
          <w:sz w:val="22"/>
          <w:szCs w:val="22"/>
          <w:lang w:val="ru-RU"/>
        </w:rPr>
      </w:pPr>
    </w:p>
    <w:p w:rsidR="00E7157A" w:rsidRPr="00012676" w:rsidRDefault="00E7157A" w:rsidP="00E7157A">
      <w:pPr>
        <w:tabs>
          <w:tab w:val="left" w:pos="1134"/>
        </w:tabs>
        <w:autoSpaceDE w:val="0"/>
        <w:autoSpaceDN w:val="0"/>
        <w:adjustRightInd w:val="0"/>
        <w:ind w:right="-1"/>
        <w:rPr>
          <w:rFonts w:ascii="Times New Roman" w:hAnsi="Times New Roman"/>
          <w:b/>
          <w:sz w:val="22"/>
          <w:szCs w:val="22"/>
          <w:lang w:val="ru-RU"/>
        </w:rPr>
      </w:pPr>
    </w:p>
    <w:p w:rsidR="00E7157A" w:rsidRPr="00012676" w:rsidRDefault="00E7157A" w:rsidP="00E7157A">
      <w:pPr>
        <w:tabs>
          <w:tab w:val="left" w:pos="1134"/>
        </w:tabs>
        <w:autoSpaceDE w:val="0"/>
        <w:autoSpaceDN w:val="0"/>
        <w:adjustRightInd w:val="0"/>
        <w:ind w:right="-1"/>
        <w:rPr>
          <w:rFonts w:ascii="Times New Roman" w:hAnsi="Times New Roman"/>
          <w:sz w:val="22"/>
          <w:szCs w:val="22"/>
          <w:lang w:val="ru-RU"/>
        </w:rPr>
      </w:pPr>
    </w:p>
    <w:p w:rsidR="00E7157A" w:rsidRPr="00012676" w:rsidRDefault="00E7157A" w:rsidP="00E7157A">
      <w:pPr>
        <w:tabs>
          <w:tab w:val="left" w:pos="1134"/>
        </w:tabs>
        <w:autoSpaceDE w:val="0"/>
        <w:autoSpaceDN w:val="0"/>
        <w:adjustRightInd w:val="0"/>
        <w:ind w:left="709" w:right="-1"/>
        <w:jc w:val="right"/>
        <w:rPr>
          <w:rFonts w:ascii="Times New Roman" w:hAnsi="Times New Roman"/>
          <w:sz w:val="22"/>
          <w:szCs w:val="22"/>
          <w:lang w:val="ru-RU"/>
        </w:rPr>
      </w:pPr>
      <w:r w:rsidRPr="00012676">
        <w:rPr>
          <w:rFonts w:ascii="Times New Roman" w:hAnsi="Times New Roman"/>
          <w:sz w:val="22"/>
          <w:szCs w:val="22"/>
          <w:lang w:val="ru-RU"/>
        </w:rPr>
        <w:t>Приложение №5</w:t>
      </w:r>
    </w:p>
    <w:p w:rsidR="00E7157A" w:rsidRPr="00012676" w:rsidRDefault="00E7157A" w:rsidP="00E7157A">
      <w:pPr>
        <w:tabs>
          <w:tab w:val="left" w:pos="1134"/>
        </w:tabs>
        <w:autoSpaceDE w:val="0"/>
        <w:autoSpaceDN w:val="0"/>
        <w:adjustRightInd w:val="0"/>
        <w:ind w:left="709" w:right="-1"/>
        <w:jc w:val="right"/>
        <w:rPr>
          <w:rFonts w:ascii="Times New Roman" w:hAnsi="Times New Roman"/>
          <w:sz w:val="22"/>
          <w:szCs w:val="22"/>
          <w:lang w:val="ru-RU"/>
        </w:rPr>
      </w:pPr>
      <w:r w:rsidRPr="00012676">
        <w:rPr>
          <w:rFonts w:ascii="Times New Roman" w:hAnsi="Times New Roman"/>
          <w:sz w:val="22"/>
          <w:szCs w:val="22"/>
          <w:lang w:val="ru-RU"/>
        </w:rPr>
        <w:t>К договору №___________________________</w:t>
      </w:r>
    </w:p>
    <w:p w:rsidR="00E7157A" w:rsidRPr="00012676" w:rsidRDefault="00E7157A" w:rsidP="00E7157A">
      <w:pPr>
        <w:jc w:val="center"/>
        <w:rPr>
          <w:rFonts w:ascii="Times New Roman" w:hAnsi="Times New Roman"/>
          <w:b/>
          <w:bCs/>
          <w:sz w:val="22"/>
          <w:szCs w:val="22"/>
          <w:lang w:val="ru-RU" w:eastAsia="pl-PL"/>
        </w:rPr>
      </w:pPr>
    </w:p>
    <w:p w:rsidR="00E7157A" w:rsidRPr="00012676" w:rsidRDefault="00E7157A" w:rsidP="00E7157A">
      <w:pPr>
        <w:jc w:val="center"/>
        <w:rPr>
          <w:rFonts w:ascii="Times New Roman" w:hAnsi="Times New Roman"/>
          <w:b/>
          <w:bCs/>
          <w:sz w:val="22"/>
          <w:szCs w:val="22"/>
          <w:lang w:val="ru-RU" w:eastAsia="pl-PL"/>
        </w:rPr>
      </w:pPr>
      <w:r w:rsidRPr="00012676">
        <w:rPr>
          <w:rFonts w:ascii="Times New Roman" w:hAnsi="Times New Roman"/>
          <w:b/>
          <w:bCs/>
          <w:sz w:val="22"/>
          <w:szCs w:val="22"/>
          <w:lang w:val="ru-RU" w:eastAsia="pl-PL"/>
        </w:rPr>
        <w:t>ПЕРЕЧЕНЬ ПРЕДОСТАВЛЯЕМОЙ НОРМАТИВНО-ТЕХНИЧЕСКОЙ ДОКУМЕНТАЦИИ.</w:t>
      </w:r>
    </w:p>
    <w:p w:rsidR="00E7157A" w:rsidRPr="00012676" w:rsidRDefault="00E7157A" w:rsidP="00E7157A">
      <w:pPr>
        <w:rPr>
          <w:rFonts w:ascii="Times New Roman" w:hAnsi="Times New Roman"/>
          <w:b/>
          <w:bCs/>
          <w:sz w:val="22"/>
          <w:szCs w:val="22"/>
          <w:lang w:val="ru-RU" w:eastAsia="pl-PL"/>
        </w:rPr>
      </w:pPr>
    </w:p>
    <w:tbl>
      <w:tblPr>
        <w:tblW w:w="1009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4391"/>
        <w:gridCol w:w="1367"/>
        <w:gridCol w:w="1698"/>
        <w:gridCol w:w="1982"/>
      </w:tblGrid>
      <w:tr w:rsidR="00E7157A" w:rsidRPr="00012676" w:rsidTr="003603B5">
        <w:trPr>
          <w:trHeight w:val="739"/>
        </w:trPr>
        <w:tc>
          <w:tcPr>
            <w:tcW w:w="656" w:type="dxa"/>
            <w:shd w:val="clear" w:color="auto" w:fill="auto"/>
            <w:vAlign w:val="center"/>
            <w:hideMark/>
          </w:tcPr>
          <w:p w:rsidR="00E7157A" w:rsidRPr="00012676" w:rsidRDefault="00E7157A" w:rsidP="003603B5">
            <w:pPr>
              <w:jc w:val="center"/>
              <w:rPr>
                <w:rFonts w:ascii="Times New Roman" w:hAnsi="Times New Roman"/>
                <w:sz w:val="22"/>
                <w:szCs w:val="22"/>
              </w:rPr>
            </w:pPr>
            <w:r w:rsidRPr="00012676">
              <w:rPr>
                <w:rFonts w:ascii="Times New Roman" w:hAnsi="Times New Roman"/>
                <w:sz w:val="22"/>
                <w:szCs w:val="22"/>
              </w:rPr>
              <w:t>№</w:t>
            </w:r>
          </w:p>
        </w:tc>
        <w:tc>
          <w:tcPr>
            <w:tcW w:w="5758" w:type="dxa"/>
            <w:gridSpan w:val="2"/>
            <w:shd w:val="clear" w:color="auto" w:fill="auto"/>
            <w:vAlign w:val="center"/>
            <w:hideMark/>
          </w:tcPr>
          <w:p w:rsidR="00E7157A" w:rsidRPr="00012676" w:rsidRDefault="00E7157A" w:rsidP="003603B5">
            <w:pPr>
              <w:jc w:val="center"/>
              <w:rPr>
                <w:rFonts w:ascii="Times New Roman" w:hAnsi="Times New Roman"/>
                <w:sz w:val="22"/>
                <w:szCs w:val="22"/>
              </w:rPr>
            </w:pPr>
            <w:r w:rsidRPr="00012676">
              <w:rPr>
                <w:rFonts w:ascii="Times New Roman" w:hAnsi="Times New Roman"/>
                <w:sz w:val="22"/>
                <w:szCs w:val="22"/>
                <w:lang w:val="ru-RU"/>
              </w:rPr>
              <w:t>Техническая документация</w:t>
            </w:r>
          </w:p>
        </w:tc>
        <w:tc>
          <w:tcPr>
            <w:tcW w:w="1698" w:type="dxa"/>
            <w:vAlign w:val="center"/>
          </w:tcPr>
          <w:p w:rsidR="00E7157A" w:rsidRPr="00012676" w:rsidRDefault="00E7157A" w:rsidP="003603B5">
            <w:pPr>
              <w:jc w:val="center"/>
              <w:rPr>
                <w:rFonts w:ascii="Times New Roman" w:hAnsi="Times New Roman"/>
                <w:sz w:val="22"/>
                <w:szCs w:val="22"/>
              </w:rPr>
            </w:pPr>
            <w:r w:rsidRPr="00012676">
              <w:rPr>
                <w:rFonts w:ascii="Times New Roman" w:hAnsi="Times New Roman"/>
                <w:sz w:val="22"/>
                <w:szCs w:val="22"/>
                <w:lang w:val="ru-RU"/>
              </w:rPr>
              <w:t>Кол</w:t>
            </w:r>
            <w:r w:rsidRPr="00012676">
              <w:rPr>
                <w:rFonts w:ascii="Times New Roman" w:hAnsi="Times New Roman"/>
                <w:sz w:val="22"/>
                <w:szCs w:val="22"/>
              </w:rPr>
              <w:t>-</w:t>
            </w:r>
            <w:r w:rsidRPr="00012676">
              <w:rPr>
                <w:rFonts w:ascii="Times New Roman" w:hAnsi="Times New Roman"/>
                <w:sz w:val="22"/>
                <w:szCs w:val="22"/>
                <w:lang w:val="ru-RU"/>
              </w:rPr>
              <w:t>во</w:t>
            </w:r>
            <w:r w:rsidRPr="00012676">
              <w:rPr>
                <w:rFonts w:ascii="Times New Roman" w:hAnsi="Times New Roman"/>
                <w:sz w:val="22"/>
                <w:szCs w:val="22"/>
              </w:rPr>
              <w:t xml:space="preserve"> </w:t>
            </w:r>
            <w:r w:rsidRPr="00012676">
              <w:rPr>
                <w:rFonts w:ascii="Times New Roman" w:hAnsi="Times New Roman"/>
                <w:sz w:val="22"/>
                <w:szCs w:val="22"/>
                <w:lang w:val="ru-RU"/>
              </w:rPr>
              <w:t>экземпляров</w:t>
            </w:r>
          </w:p>
        </w:tc>
        <w:tc>
          <w:tcPr>
            <w:tcW w:w="1982" w:type="dxa"/>
            <w:shd w:val="clear" w:color="auto" w:fill="auto"/>
            <w:vAlign w:val="center"/>
          </w:tcPr>
          <w:p w:rsidR="00E7157A" w:rsidRPr="00012676" w:rsidRDefault="00E7157A" w:rsidP="003603B5">
            <w:pPr>
              <w:jc w:val="center"/>
              <w:rPr>
                <w:rFonts w:ascii="Times New Roman" w:hAnsi="Times New Roman"/>
                <w:sz w:val="22"/>
                <w:szCs w:val="22"/>
              </w:rPr>
            </w:pPr>
            <w:r w:rsidRPr="00012676">
              <w:rPr>
                <w:rFonts w:ascii="Times New Roman" w:hAnsi="Times New Roman"/>
                <w:sz w:val="22"/>
                <w:szCs w:val="22"/>
                <w:lang w:val="ru-RU"/>
              </w:rPr>
              <w:t>Срок</w:t>
            </w:r>
            <w:r w:rsidRPr="00012676">
              <w:rPr>
                <w:rFonts w:ascii="Times New Roman" w:hAnsi="Times New Roman"/>
                <w:sz w:val="22"/>
                <w:szCs w:val="22"/>
              </w:rPr>
              <w:t xml:space="preserve"> </w:t>
            </w:r>
            <w:r w:rsidRPr="00012676">
              <w:rPr>
                <w:rFonts w:ascii="Times New Roman" w:hAnsi="Times New Roman"/>
                <w:sz w:val="22"/>
                <w:szCs w:val="22"/>
                <w:lang w:val="ru-RU"/>
              </w:rPr>
              <w:t>предоставления</w:t>
            </w:r>
          </w:p>
        </w:tc>
      </w:tr>
      <w:tr w:rsidR="00E7157A" w:rsidRPr="00012676" w:rsidTr="003603B5">
        <w:trPr>
          <w:trHeight w:val="315"/>
        </w:trPr>
        <w:tc>
          <w:tcPr>
            <w:tcW w:w="10094" w:type="dxa"/>
            <w:gridSpan w:val="5"/>
          </w:tcPr>
          <w:p w:rsidR="00E7157A" w:rsidRPr="00012676" w:rsidRDefault="00E7157A" w:rsidP="00E7157A">
            <w:pPr>
              <w:pStyle w:val="afff5"/>
              <w:numPr>
                <w:ilvl w:val="0"/>
                <w:numId w:val="15"/>
              </w:numPr>
              <w:jc w:val="center"/>
              <w:rPr>
                <w:rFonts w:ascii="Times New Roman" w:hAnsi="Times New Roman"/>
                <w:sz w:val="22"/>
                <w:szCs w:val="22"/>
                <w:lang w:val="ru-RU"/>
              </w:rPr>
            </w:pPr>
            <w:r w:rsidRPr="00012676">
              <w:rPr>
                <w:rFonts w:ascii="Times New Roman" w:hAnsi="Times New Roman"/>
                <w:sz w:val="22"/>
                <w:szCs w:val="22"/>
                <w:lang w:val="ru-RU"/>
              </w:rPr>
              <w:t xml:space="preserve">Техническая документация </w:t>
            </w:r>
          </w:p>
        </w:tc>
      </w:tr>
      <w:tr w:rsidR="00E7157A" w:rsidRPr="00E7157A" w:rsidTr="003603B5">
        <w:trPr>
          <w:trHeight w:val="315"/>
        </w:trPr>
        <w:tc>
          <w:tcPr>
            <w:tcW w:w="656" w:type="dxa"/>
            <w:shd w:val="clear" w:color="auto" w:fill="auto"/>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1.1.</w:t>
            </w:r>
          </w:p>
        </w:tc>
        <w:tc>
          <w:tcPr>
            <w:tcW w:w="5758" w:type="dxa"/>
            <w:gridSpan w:val="2"/>
            <w:shd w:val="clear" w:color="auto" w:fill="auto"/>
            <w:vAlign w:val="center"/>
          </w:tcPr>
          <w:p w:rsidR="00E7157A" w:rsidRPr="00012676" w:rsidRDefault="00E7157A" w:rsidP="003603B5">
            <w:pPr>
              <w:rPr>
                <w:rFonts w:ascii="Times New Roman" w:hAnsi="Times New Roman"/>
                <w:sz w:val="22"/>
                <w:szCs w:val="22"/>
                <w:lang w:val="ru-RU"/>
              </w:rPr>
            </w:pPr>
            <w:r w:rsidRPr="00012676">
              <w:rPr>
                <w:rFonts w:ascii="Times New Roman" w:hAnsi="Times New Roman"/>
                <w:sz w:val="22"/>
                <w:szCs w:val="22"/>
                <w:lang w:val="ru-RU"/>
              </w:rPr>
              <w:t>паспорт</w:t>
            </w:r>
          </w:p>
        </w:tc>
        <w:tc>
          <w:tcPr>
            <w:tcW w:w="1698" w:type="dxa"/>
          </w:tcPr>
          <w:p w:rsidR="00E7157A" w:rsidRPr="00012676" w:rsidRDefault="00E7157A" w:rsidP="003603B5">
            <w:pPr>
              <w:jc w:val="center"/>
              <w:rPr>
                <w:rFonts w:ascii="Times New Roman" w:hAnsi="Times New Roman"/>
                <w:sz w:val="22"/>
                <w:szCs w:val="22"/>
                <w:lang w:val="ru-RU"/>
              </w:rPr>
            </w:pPr>
          </w:p>
        </w:tc>
        <w:tc>
          <w:tcPr>
            <w:tcW w:w="1982" w:type="dxa"/>
            <w:shd w:val="clear" w:color="auto" w:fill="auto"/>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_____ дней с даты оплаты по п.6.1.</w:t>
            </w:r>
          </w:p>
        </w:tc>
      </w:tr>
      <w:tr w:rsidR="00E7157A" w:rsidRPr="00012676" w:rsidTr="003603B5">
        <w:trPr>
          <w:trHeight w:val="315"/>
        </w:trPr>
        <w:tc>
          <w:tcPr>
            <w:tcW w:w="656" w:type="dxa"/>
            <w:shd w:val="clear" w:color="auto" w:fill="auto"/>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1.2.</w:t>
            </w:r>
          </w:p>
        </w:tc>
        <w:tc>
          <w:tcPr>
            <w:tcW w:w="5758" w:type="dxa"/>
            <w:gridSpan w:val="2"/>
            <w:shd w:val="clear" w:color="auto" w:fill="auto"/>
            <w:vAlign w:val="center"/>
          </w:tcPr>
          <w:p w:rsidR="00E7157A" w:rsidRPr="00012676" w:rsidRDefault="00E7157A" w:rsidP="003603B5">
            <w:pPr>
              <w:rPr>
                <w:rFonts w:ascii="Times New Roman" w:hAnsi="Times New Roman"/>
                <w:sz w:val="22"/>
                <w:szCs w:val="22"/>
                <w:lang w:val="ru-RU"/>
              </w:rPr>
            </w:pPr>
            <w:r w:rsidRPr="00012676">
              <w:rPr>
                <w:rFonts w:ascii="Times New Roman" w:hAnsi="Times New Roman"/>
                <w:sz w:val="22"/>
                <w:szCs w:val="22"/>
                <w:lang w:val="ru-RU"/>
              </w:rPr>
              <w:t>описание устройства</w:t>
            </w:r>
          </w:p>
        </w:tc>
        <w:tc>
          <w:tcPr>
            <w:tcW w:w="1698" w:type="dxa"/>
          </w:tcPr>
          <w:p w:rsidR="00E7157A" w:rsidRPr="00012676" w:rsidRDefault="00E7157A" w:rsidP="003603B5">
            <w:pPr>
              <w:jc w:val="center"/>
              <w:rPr>
                <w:rFonts w:ascii="Times New Roman" w:hAnsi="Times New Roman"/>
                <w:sz w:val="22"/>
                <w:szCs w:val="22"/>
                <w:lang w:val="ru-RU"/>
              </w:rPr>
            </w:pPr>
          </w:p>
        </w:tc>
        <w:tc>
          <w:tcPr>
            <w:tcW w:w="1982" w:type="dxa"/>
            <w:shd w:val="clear" w:color="auto" w:fill="auto"/>
            <w:vAlign w:val="center"/>
          </w:tcPr>
          <w:p w:rsidR="00E7157A" w:rsidRPr="00012676" w:rsidRDefault="00E7157A" w:rsidP="003603B5">
            <w:pPr>
              <w:jc w:val="center"/>
              <w:rPr>
                <w:rFonts w:ascii="Times New Roman" w:hAnsi="Times New Roman"/>
                <w:sz w:val="22"/>
                <w:szCs w:val="22"/>
                <w:lang w:val="ru-RU"/>
              </w:rPr>
            </w:pPr>
          </w:p>
        </w:tc>
      </w:tr>
      <w:tr w:rsidR="00E7157A" w:rsidRPr="00012676" w:rsidTr="003603B5">
        <w:trPr>
          <w:trHeight w:val="315"/>
        </w:trPr>
        <w:tc>
          <w:tcPr>
            <w:tcW w:w="656" w:type="dxa"/>
            <w:shd w:val="clear" w:color="auto" w:fill="auto"/>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1.3.</w:t>
            </w:r>
          </w:p>
        </w:tc>
        <w:tc>
          <w:tcPr>
            <w:tcW w:w="5758" w:type="dxa"/>
            <w:gridSpan w:val="2"/>
            <w:shd w:val="clear" w:color="auto" w:fill="auto"/>
            <w:vAlign w:val="center"/>
          </w:tcPr>
          <w:p w:rsidR="00E7157A" w:rsidRPr="00012676" w:rsidRDefault="00E7157A" w:rsidP="003603B5">
            <w:pPr>
              <w:rPr>
                <w:rFonts w:ascii="Times New Roman" w:hAnsi="Times New Roman"/>
                <w:sz w:val="22"/>
                <w:szCs w:val="22"/>
                <w:lang w:val="ru-RU"/>
              </w:rPr>
            </w:pPr>
            <w:r w:rsidRPr="00012676">
              <w:rPr>
                <w:rFonts w:ascii="Times New Roman" w:hAnsi="Times New Roman"/>
                <w:sz w:val="22"/>
                <w:szCs w:val="22"/>
                <w:lang w:val="ru-RU"/>
              </w:rPr>
              <w:t>технические характеристики</w:t>
            </w:r>
          </w:p>
        </w:tc>
        <w:tc>
          <w:tcPr>
            <w:tcW w:w="1698" w:type="dxa"/>
          </w:tcPr>
          <w:p w:rsidR="00E7157A" w:rsidRPr="00012676" w:rsidRDefault="00E7157A" w:rsidP="003603B5">
            <w:pPr>
              <w:jc w:val="center"/>
              <w:rPr>
                <w:rFonts w:ascii="Times New Roman" w:hAnsi="Times New Roman"/>
                <w:sz w:val="22"/>
                <w:szCs w:val="22"/>
                <w:lang w:val="ru-RU"/>
              </w:rPr>
            </w:pPr>
          </w:p>
        </w:tc>
        <w:tc>
          <w:tcPr>
            <w:tcW w:w="1982" w:type="dxa"/>
            <w:shd w:val="clear" w:color="auto" w:fill="auto"/>
            <w:vAlign w:val="center"/>
          </w:tcPr>
          <w:p w:rsidR="00E7157A" w:rsidRPr="00012676" w:rsidRDefault="00E7157A" w:rsidP="003603B5">
            <w:pPr>
              <w:jc w:val="center"/>
              <w:rPr>
                <w:rFonts w:ascii="Times New Roman" w:hAnsi="Times New Roman"/>
                <w:sz w:val="22"/>
                <w:szCs w:val="22"/>
                <w:lang w:val="ru-RU"/>
              </w:rPr>
            </w:pPr>
          </w:p>
        </w:tc>
      </w:tr>
      <w:tr w:rsidR="00E7157A" w:rsidRPr="00E7157A" w:rsidTr="003603B5">
        <w:trPr>
          <w:trHeight w:val="315"/>
        </w:trPr>
        <w:tc>
          <w:tcPr>
            <w:tcW w:w="656" w:type="dxa"/>
            <w:shd w:val="clear" w:color="auto" w:fill="auto"/>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1.4.</w:t>
            </w:r>
          </w:p>
        </w:tc>
        <w:tc>
          <w:tcPr>
            <w:tcW w:w="5758" w:type="dxa"/>
            <w:gridSpan w:val="2"/>
            <w:shd w:val="clear" w:color="auto" w:fill="auto"/>
            <w:vAlign w:val="center"/>
          </w:tcPr>
          <w:p w:rsidR="00E7157A" w:rsidRPr="00012676" w:rsidRDefault="00E7157A" w:rsidP="003603B5">
            <w:pPr>
              <w:rPr>
                <w:rFonts w:ascii="Times New Roman" w:hAnsi="Times New Roman"/>
                <w:sz w:val="22"/>
                <w:szCs w:val="22"/>
                <w:lang w:val="ru-RU"/>
              </w:rPr>
            </w:pPr>
            <w:r w:rsidRPr="00012676">
              <w:rPr>
                <w:rFonts w:ascii="Times New Roman" w:hAnsi="Times New Roman"/>
                <w:sz w:val="22"/>
                <w:szCs w:val="22"/>
                <w:lang w:val="ru-RU"/>
              </w:rPr>
              <w:t>инструкцию по монтажу, эксплуатации и техническому обслуживанию</w:t>
            </w:r>
          </w:p>
        </w:tc>
        <w:tc>
          <w:tcPr>
            <w:tcW w:w="1698" w:type="dxa"/>
          </w:tcPr>
          <w:p w:rsidR="00E7157A" w:rsidRPr="00012676" w:rsidRDefault="00E7157A" w:rsidP="003603B5">
            <w:pPr>
              <w:jc w:val="center"/>
              <w:rPr>
                <w:rFonts w:ascii="Times New Roman" w:hAnsi="Times New Roman"/>
                <w:sz w:val="22"/>
                <w:szCs w:val="22"/>
                <w:lang w:val="ru-RU"/>
              </w:rPr>
            </w:pPr>
          </w:p>
        </w:tc>
        <w:tc>
          <w:tcPr>
            <w:tcW w:w="1982" w:type="dxa"/>
            <w:shd w:val="clear" w:color="auto" w:fill="auto"/>
            <w:vAlign w:val="center"/>
          </w:tcPr>
          <w:p w:rsidR="00E7157A" w:rsidRPr="00012676" w:rsidRDefault="00E7157A" w:rsidP="003603B5">
            <w:pPr>
              <w:jc w:val="center"/>
              <w:rPr>
                <w:rFonts w:ascii="Times New Roman" w:hAnsi="Times New Roman"/>
                <w:sz w:val="22"/>
                <w:szCs w:val="22"/>
                <w:lang w:val="ru-RU"/>
              </w:rPr>
            </w:pPr>
          </w:p>
        </w:tc>
      </w:tr>
      <w:tr w:rsidR="00E7157A" w:rsidRPr="00012676" w:rsidTr="003603B5">
        <w:trPr>
          <w:trHeight w:val="315"/>
        </w:trPr>
        <w:tc>
          <w:tcPr>
            <w:tcW w:w="656" w:type="dxa"/>
            <w:shd w:val="clear" w:color="auto" w:fill="auto"/>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1.5.</w:t>
            </w:r>
          </w:p>
        </w:tc>
        <w:tc>
          <w:tcPr>
            <w:tcW w:w="5758" w:type="dxa"/>
            <w:gridSpan w:val="2"/>
            <w:shd w:val="clear" w:color="auto" w:fill="auto"/>
            <w:vAlign w:val="center"/>
          </w:tcPr>
          <w:p w:rsidR="00E7157A" w:rsidRPr="00012676" w:rsidRDefault="00E7157A" w:rsidP="003603B5">
            <w:pPr>
              <w:rPr>
                <w:rFonts w:ascii="Times New Roman" w:hAnsi="Times New Roman"/>
                <w:sz w:val="22"/>
                <w:szCs w:val="22"/>
                <w:lang w:val="ru-RU"/>
              </w:rPr>
            </w:pPr>
            <w:r w:rsidRPr="00012676">
              <w:rPr>
                <w:rFonts w:ascii="Times New Roman" w:hAnsi="Times New Roman"/>
                <w:sz w:val="22"/>
                <w:szCs w:val="22"/>
                <w:lang w:val="ru-RU"/>
              </w:rPr>
              <w:t>каталог на запасные части</w:t>
            </w:r>
          </w:p>
        </w:tc>
        <w:tc>
          <w:tcPr>
            <w:tcW w:w="1698" w:type="dxa"/>
          </w:tcPr>
          <w:p w:rsidR="00E7157A" w:rsidRPr="00012676" w:rsidRDefault="00E7157A" w:rsidP="003603B5">
            <w:pPr>
              <w:jc w:val="center"/>
              <w:rPr>
                <w:rFonts w:ascii="Times New Roman" w:hAnsi="Times New Roman"/>
                <w:sz w:val="22"/>
                <w:szCs w:val="22"/>
                <w:lang w:val="ru-RU"/>
              </w:rPr>
            </w:pPr>
          </w:p>
        </w:tc>
        <w:tc>
          <w:tcPr>
            <w:tcW w:w="1982" w:type="dxa"/>
            <w:shd w:val="clear" w:color="auto" w:fill="auto"/>
            <w:vAlign w:val="center"/>
          </w:tcPr>
          <w:p w:rsidR="00E7157A" w:rsidRPr="00012676" w:rsidRDefault="00E7157A" w:rsidP="003603B5">
            <w:pPr>
              <w:jc w:val="center"/>
              <w:rPr>
                <w:rFonts w:ascii="Times New Roman" w:hAnsi="Times New Roman"/>
                <w:sz w:val="22"/>
                <w:szCs w:val="22"/>
                <w:lang w:val="ru-RU"/>
              </w:rPr>
            </w:pPr>
          </w:p>
        </w:tc>
      </w:tr>
      <w:tr w:rsidR="00E7157A" w:rsidRPr="00E7157A" w:rsidTr="003603B5">
        <w:trPr>
          <w:trHeight w:val="315"/>
        </w:trPr>
        <w:tc>
          <w:tcPr>
            <w:tcW w:w="656" w:type="dxa"/>
            <w:shd w:val="clear" w:color="auto" w:fill="auto"/>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1.6.</w:t>
            </w:r>
          </w:p>
        </w:tc>
        <w:tc>
          <w:tcPr>
            <w:tcW w:w="5758" w:type="dxa"/>
            <w:gridSpan w:val="2"/>
            <w:shd w:val="clear" w:color="auto" w:fill="auto"/>
            <w:vAlign w:val="center"/>
          </w:tcPr>
          <w:p w:rsidR="00E7157A" w:rsidRPr="00012676" w:rsidRDefault="00E7157A" w:rsidP="003603B5">
            <w:pPr>
              <w:rPr>
                <w:rFonts w:ascii="Times New Roman" w:hAnsi="Times New Roman"/>
                <w:sz w:val="22"/>
                <w:szCs w:val="22"/>
                <w:lang w:val="ru-RU"/>
              </w:rPr>
            </w:pPr>
            <w:r w:rsidRPr="00012676">
              <w:rPr>
                <w:rFonts w:ascii="Times New Roman" w:hAnsi="Times New Roman"/>
                <w:sz w:val="22"/>
                <w:szCs w:val="22"/>
                <w:lang w:val="ru-RU"/>
              </w:rPr>
              <w:t>чертежи, разрезы с указанием материала и веса</w:t>
            </w:r>
          </w:p>
        </w:tc>
        <w:tc>
          <w:tcPr>
            <w:tcW w:w="1698" w:type="dxa"/>
          </w:tcPr>
          <w:p w:rsidR="00E7157A" w:rsidRPr="00012676" w:rsidRDefault="00E7157A" w:rsidP="003603B5">
            <w:pPr>
              <w:jc w:val="center"/>
              <w:rPr>
                <w:rFonts w:ascii="Times New Roman" w:hAnsi="Times New Roman"/>
                <w:sz w:val="22"/>
                <w:szCs w:val="22"/>
                <w:lang w:val="ru-RU"/>
              </w:rPr>
            </w:pPr>
          </w:p>
        </w:tc>
        <w:tc>
          <w:tcPr>
            <w:tcW w:w="1982" w:type="dxa"/>
            <w:shd w:val="clear" w:color="auto" w:fill="auto"/>
            <w:vAlign w:val="center"/>
          </w:tcPr>
          <w:p w:rsidR="00E7157A" w:rsidRPr="00012676" w:rsidRDefault="00E7157A" w:rsidP="003603B5">
            <w:pPr>
              <w:jc w:val="center"/>
              <w:rPr>
                <w:rFonts w:ascii="Times New Roman" w:hAnsi="Times New Roman"/>
                <w:sz w:val="22"/>
                <w:szCs w:val="22"/>
                <w:lang w:val="ru-RU"/>
              </w:rPr>
            </w:pPr>
          </w:p>
        </w:tc>
      </w:tr>
      <w:tr w:rsidR="00E7157A" w:rsidRPr="00E7157A" w:rsidTr="003603B5">
        <w:trPr>
          <w:trHeight w:val="315"/>
        </w:trPr>
        <w:tc>
          <w:tcPr>
            <w:tcW w:w="656" w:type="dxa"/>
            <w:shd w:val="clear" w:color="auto" w:fill="auto"/>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1.7.</w:t>
            </w:r>
          </w:p>
        </w:tc>
        <w:tc>
          <w:tcPr>
            <w:tcW w:w="5758" w:type="dxa"/>
            <w:gridSpan w:val="2"/>
            <w:shd w:val="clear" w:color="auto" w:fill="auto"/>
            <w:vAlign w:val="center"/>
          </w:tcPr>
          <w:p w:rsidR="00E7157A" w:rsidRPr="00012676" w:rsidRDefault="00E7157A" w:rsidP="003603B5">
            <w:pPr>
              <w:rPr>
                <w:rFonts w:ascii="Times New Roman" w:hAnsi="Times New Roman"/>
                <w:sz w:val="22"/>
                <w:szCs w:val="22"/>
                <w:lang w:val="ru-RU"/>
              </w:rPr>
            </w:pPr>
            <w:r w:rsidRPr="00012676">
              <w:rPr>
                <w:rFonts w:ascii="Times New Roman" w:hAnsi="Times New Roman"/>
                <w:sz w:val="22"/>
                <w:szCs w:val="22"/>
                <w:lang w:val="ru-RU"/>
              </w:rPr>
              <w:t>габаритные и установочные чертежи основного и вспомогательного оборудования</w:t>
            </w:r>
          </w:p>
        </w:tc>
        <w:tc>
          <w:tcPr>
            <w:tcW w:w="1698" w:type="dxa"/>
          </w:tcPr>
          <w:p w:rsidR="00E7157A" w:rsidRPr="00012676" w:rsidRDefault="00E7157A" w:rsidP="003603B5">
            <w:pPr>
              <w:jc w:val="center"/>
              <w:rPr>
                <w:rFonts w:ascii="Times New Roman" w:hAnsi="Times New Roman"/>
                <w:sz w:val="22"/>
                <w:szCs w:val="22"/>
                <w:lang w:val="ru-RU"/>
              </w:rPr>
            </w:pPr>
          </w:p>
        </w:tc>
        <w:tc>
          <w:tcPr>
            <w:tcW w:w="1982" w:type="dxa"/>
            <w:shd w:val="clear" w:color="auto" w:fill="auto"/>
            <w:vAlign w:val="center"/>
          </w:tcPr>
          <w:p w:rsidR="00E7157A" w:rsidRPr="00012676" w:rsidRDefault="00E7157A" w:rsidP="003603B5">
            <w:pPr>
              <w:jc w:val="center"/>
              <w:rPr>
                <w:rFonts w:ascii="Times New Roman" w:hAnsi="Times New Roman"/>
                <w:sz w:val="22"/>
                <w:szCs w:val="22"/>
                <w:lang w:val="ru-RU"/>
              </w:rPr>
            </w:pPr>
          </w:p>
        </w:tc>
      </w:tr>
      <w:tr w:rsidR="00E7157A" w:rsidRPr="00E7157A" w:rsidTr="003603B5">
        <w:trPr>
          <w:trHeight w:val="315"/>
        </w:trPr>
        <w:tc>
          <w:tcPr>
            <w:tcW w:w="656" w:type="dxa"/>
            <w:shd w:val="clear" w:color="auto" w:fill="auto"/>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1.8.</w:t>
            </w:r>
          </w:p>
        </w:tc>
        <w:tc>
          <w:tcPr>
            <w:tcW w:w="5758" w:type="dxa"/>
            <w:gridSpan w:val="2"/>
            <w:shd w:val="clear" w:color="auto" w:fill="auto"/>
            <w:vAlign w:val="center"/>
          </w:tcPr>
          <w:p w:rsidR="00E7157A" w:rsidRPr="00012676" w:rsidRDefault="00E7157A" w:rsidP="003603B5">
            <w:pPr>
              <w:rPr>
                <w:rFonts w:ascii="Times New Roman" w:hAnsi="Times New Roman"/>
                <w:sz w:val="22"/>
                <w:szCs w:val="22"/>
                <w:lang w:val="ru-RU"/>
              </w:rPr>
            </w:pPr>
            <w:r w:rsidRPr="00012676">
              <w:rPr>
                <w:rFonts w:ascii="Times New Roman" w:hAnsi="Times New Roman"/>
                <w:sz w:val="22"/>
                <w:szCs w:val="22"/>
                <w:lang w:val="ru-RU"/>
              </w:rPr>
              <w:t>строительные задания на установку оборудования и двигателей (планы фундаментов и нагрузок на основное и вспомогательное оборудование)</w:t>
            </w:r>
          </w:p>
        </w:tc>
        <w:tc>
          <w:tcPr>
            <w:tcW w:w="1698" w:type="dxa"/>
          </w:tcPr>
          <w:p w:rsidR="00E7157A" w:rsidRPr="00012676" w:rsidRDefault="00E7157A" w:rsidP="003603B5">
            <w:pPr>
              <w:jc w:val="center"/>
              <w:rPr>
                <w:rFonts w:ascii="Times New Roman" w:hAnsi="Times New Roman"/>
                <w:sz w:val="22"/>
                <w:szCs w:val="22"/>
                <w:lang w:val="ru-RU"/>
              </w:rPr>
            </w:pPr>
          </w:p>
        </w:tc>
        <w:tc>
          <w:tcPr>
            <w:tcW w:w="1982" w:type="dxa"/>
            <w:shd w:val="clear" w:color="auto" w:fill="auto"/>
            <w:vAlign w:val="center"/>
          </w:tcPr>
          <w:p w:rsidR="00E7157A" w:rsidRPr="00012676" w:rsidRDefault="00E7157A" w:rsidP="003603B5">
            <w:pPr>
              <w:jc w:val="center"/>
              <w:rPr>
                <w:rFonts w:ascii="Times New Roman" w:hAnsi="Times New Roman"/>
                <w:sz w:val="22"/>
                <w:szCs w:val="22"/>
                <w:lang w:val="ru-RU"/>
              </w:rPr>
            </w:pPr>
          </w:p>
        </w:tc>
      </w:tr>
      <w:tr w:rsidR="00E7157A" w:rsidRPr="00E7157A" w:rsidTr="003603B5">
        <w:trPr>
          <w:trHeight w:val="315"/>
        </w:trPr>
        <w:tc>
          <w:tcPr>
            <w:tcW w:w="656" w:type="dxa"/>
            <w:shd w:val="clear" w:color="auto" w:fill="auto"/>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1.9.</w:t>
            </w:r>
          </w:p>
        </w:tc>
        <w:tc>
          <w:tcPr>
            <w:tcW w:w="5758" w:type="dxa"/>
            <w:gridSpan w:val="2"/>
            <w:shd w:val="clear" w:color="auto" w:fill="auto"/>
            <w:vAlign w:val="center"/>
          </w:tcPr>
          <w:p w:rsidR="00E7157A" w:rsidRPr="00012676" w:rsidRDefault="00E7157A" w:rsidP="003603B5">
            <w:pPr>
              <w:rPr>
                <w:rFonts w:ascii="Times New Roman" w:hAnsi="Times New Roman"/>
                <w:sz w:val="22"/>
                <w:szCs w:val="22"/>
                <w:lang w:val="ru-RU"/>
              </w:rPr>
            </w:pPr>
            <w:r w:rsidRPr="00012676">
              <w:rPr>
                <w:rFonts w:ascii="Times New Roman" w:hAnsi="Times New Roman"/>
                <w:sz w:val="22"/>
                <w:szCs w:val="22"/>
                <w:lang w:val="ru-RU"/>
              </w:rPr>
              <w:t>чертежи общих видов оборудования и устройств с техническими характеристиками и габаритами, весом, тепловыделением и степенью защиты</w:t>
            </w:r>
          </w:p>
        </w:tc>
        <w:tc>
          <w:tcPr>
            <w:tcW w:w="1698" w:type="dxa"/>
          </w:tcPr>
          <w:p w:rsidR="00E7157A" w:rsidRPr="00012676" w:rsidRDefault="00E7157A" w:rsidP="003603B5">
            <w:pPr>
              <w:jc w:val="center"/>
              <w:rPr>
                <w:rFonts w:ascii="Times New Roman" w:hAnsi="Times New Roman"/>
                <w:sz w:val="22"/>
                <w:szCs w:val="22"/>
                <w:lang w:val="ru-RU"/>
              </w:rPr>
            </w:pPr>
          </w:p>
        </w:tc>
        <w:tc>
          <w:tcPr>
            <w:tcW w:w="1982" w:type="dxa"/>
            <w:shd w:val="clear" w:color="auto" w:fill="auto"/>
            <w:vAlign w:val="center"/>
          </w:tcPr>
          <w:p w:rsidR="00E7157A" w:rsidRPr="00012676" w:rsidRDefault="00E7157A" w:rsidP="003603B5">
            <w:pPr>
              <w:jc w:val="center"/>
              <w:rPr>
                <w:rFonts w:ascii="Times New Roman" w:hAnsi="Times New Roman"/>
                <w:sz w:val="22"/>
                <w:szCs w:val="22"/>
                <w:lang w:val="ru-RU"/>
              </w:rPr>
            </w:pPr>
          </w:p>
        </w:tc>
      </w:tr>
      <w:tr w:rsidR="00E7157A" w:rsidRPr="00E7157A" w:rsidTr="003603B5">
        <w:trPr>
          <w:trHeight w:val="315"/>
        </w:trPr>
        <w:tc>
          <w:tcPr>
            <w:tcW w:w="656" w:type="dxa"/>
            <w:shd w:val="clear" w:color="auto" w:fill="auto"/>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1.10.</w:t>
            </w:r>
          </w:p>
        </w:tc>
        <w:tc>
          <w:tcPr>
            <w:tcW w:w="5758" w:type="dxa"/>
            <w:gridSpan w:val="2"/>
            <w:shd w:val="clear" w:color="auto" w:fill="auto"/>
            <w:vAlign w:val="center"/>
          </w:tcPr>
          <w:p w:rsidR="00E7157A" w:rsidRPr="00012676" w:rsidRDefault="00E7157A" w:rsidP="003603B5">
            <w:pPr>
              <w:rPr>
                <w:rFonts w:ascii="Times New Roman" w:hAnsi="Times New Roman"/>
                <w:sz w:val="22"/>
                <w:szCs w:val="22"/>
                <w:lang w:val="ru-RU"/>
              </w:rPr>
            </w:pPr>
            <w:r w:rsidRPr="00012676">
              <w:rPr>
                <w:rFonts w:ascii="Times New Roman" w:hAnsi="Times New Roman"/>
                <w:sz w:val="22"/>
                <w:szCs w:val="22"/>
                <w:lang w:val="ru-RU"/>
              </w:rPr>
              <w:t>монтажные чертежи, планы размещения технологического, электромеханического оборудования, систем управления и автоматизации</w:t>
            </w:r>
          </w:p>
        </w:tc>
        <w:tc>
          <w:tcPr>
            <w:tcW w:w="1698" w:type="dxa"/>
          </w:tcPr>
          <w:p w:rsidR="00E7157A" w:rsidRPr="00012676" w:rsidRDefault="00E7157A" w:rsidP="003603B5">
            <w:pPr>
              <w:jc w:val="center"/>
              <w:rPr>
                <w:rFonts w:ascii="Times New Roman" w:hAnsi="Times New Roman"/>
                <w:sz w:val="22"/>
                <w:szCs w:val="22"/>
                <w:lang w:val="ru-RU"/>
              </w:rPr>
            </w:pPr>
          </w:p>
        </w:tc>
        <w:tc>
          <w:tcPr>
            <w:tcW w:w="1982" w:type="dxa"/>
            <w:shd w:val="clear" w:color="auto" w:fill="auto"/>
            <w:vAlign w:val="center"/>
          </w:tcPr>
          <w:p w:rsidR="00E7157A" w:rsidRPr="00012676" w:rsidRDefault="00E7157A" w:rsidP="003603B5">
            <w:pPr>
              <w:jc w:val="center"/>
              <w:rPr>
                <w:rFonts w:ascii="Times New Roman" w:hAnsi="Times New Roman"/>
                <w:sz w:val="22"/>
                <w:szCs w:val="22"/>
                <w:lang w:val="ru-RU"/>
              </w:rPr>
            </w:pPr>
          </w:p>
        </w:tc>
      </w:tr>
      <w:tr w:rsidR="00E7157A" w:rsidRPr="00E7157A" w:rsidTr="003603B5">
        <w:trPr>
          <w:trHeight w:val="315"/>
        </w:trPr>
        <w:tc>
          <w:tcPr>
            <w:tcW w:w="656" w:type="dxa"/>
            <w:shd w:val="clear" w:color="auto" w:fill="auto"/>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1.11.</w:t>
            </w:r>
          </w:p>
        </w:tc>
        <w:tc>
          <w:tcPr>
            <w:tcW w:w="5758" w:type="dxa"/>
            <w:gridSpan w:val="2"/>
            <w:shd w:val="clear" w:color="auto" w:fill="auto"/>
            <w:vAlign w:val="center"/>
          </w:tcPr>
          <w:p w:rsidR="00E7157A" w:rsidRPr="00012676" w:rsidRDefault="00E7157A" w:rsidP="003603B5">
            <w:pPr>
              <w:rPr>
                <w:rFonts w:ascii="Times New Roman" w:hAnsi="Times New Roman"/>
                <w:sz w:val="22"/>
                <w:szCs w:val="22"/>
                <w:lang w:val="ru-RU"/>
              </w:rPr>
            </w:pPr>
            <w:r w:rsidRPr="00012676">
              <w:rPr>
                <w:rFonts w:ascii="Times New Roman" w:hAnsi="Times New Roman"/>
                <w:sz w:val="22"/>
                <w:szCs w:val="22"/>
                <w:lang w:val="ru-RU"/>
              </w:rPr>
              <w:t>спецификацию оборудования, изделий и материалов на все поставляемое оборудование с указание технических характеристик, весов</w:t>
            </w:r>
          </w:p>
        </w:tc>
        <w:tc>
          <w:tcPr>
            <w:tcW w:w="1698" w:type="dxa"/>
          </w:tcPr>
          <w:p w:rsidR="00E7157A" w:rsidRPr="00012676" w:rsidRDefault="00E7157A" w:rsidP="003603B5">
            <w:pPr>
              <w:jc w:val="center"/>
              <w:rPr>
                <w:rFonts w:ascii="Times New Roman" w:hAnsi="Times New Roman"/>
                <w:sz w:val="22"/>
                <w:szCs w:val="22"/>
                <w:lang w:val="ru-RU"/>
              </w:rPr>
            </w:pPr>
          </w:p>
        </w:tc>
        <w:tc>
          <w:tcPr>
            <w:tcW w:w="1982" w:type="dxa"/>
            <w:shd w:val="clear" w:color="auto" w:fill="auto"/>
            <w:vAlign w:val="center"/>
          </w:tcPr>
          <w:p w:rsidR="00E7157A" w:rsidRPr="00012676" w:rsidRDefault="00E7157A" w:rsidP="003603B5">
            <w:pPr>
              <w:jc w:val="center"/>
              <w:rPr>
                <w:rFonts w:ascii="Times New Roman" w:hAnsi="Times New Roman"/>
                <w:sz w:val="22"/>
                <w:szCs w:val="22"/>
                <w:lang w:val="ru-RU"/>
              </w:rPr>
            </w:pPr>
          </w:p>
        </w:tc>
      </w:tr>
      <w:tr w:rsidR="00E7157A" w:rsidRPr="00E7157A" w:rsidTr="003603B5">
        <w:trPr>
          <w:trHeight w:val="315"/>
        </w:trPr>
        <w:tc>
          <w:tcPr>
            <w:tcW w:w="656" w:type="dxa"/>
            <w:shd w:val="clear" w:color="auto" w:fill="auto"/>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1.12.</w:t>
            </w:r>
          </w:p>
        </w:tc>
        <w:tc>
          <w:tcPr>
            <w:tcW w:w="5758" w:type="dxa"/>
            <w:gridSpan w:val="2"/>
            <w:shd w:val="clear" w:color="auto" w:fill="auto"/>
            <w:vAlign w:val="center"/>
          </w:tcPr>
          <w:p w:rsidR="00E7157A" w:rsidRPr="00012676" w:rsidRDefault="00E7157A" w:rsidP="003603B5">
            <w:pPr>
              <w:rPr>
                <w:rFonts w:ascii="Times New Roman" w:hAnsi="Times New Roman"/>
                <w:sz w:val="22"/>
                <w:szCs w:val="22"/>
                <w:lang w:val="ru-RU"/>
              </w:rPr>
            </w:pPr>
            <w:r w:rsidRPr="00012676">
              <w:rPr>
                <w:rFonts w:ascii="Times New Roman" w:hAnsi="Times New Roman"/>
                <w:sz w:val="22"/>
                <w:szCs w:val="22"/>
                <w:lang w:val="ru-RU"/>
              </w:rPr>
              <w:t>поставщик должен предоставить описание алгоритма работы установки (порядок запуска, работы, управления/регулировки и остановки)</w:t>
            </w:r>
          </w:p>
        </w:tc>
        <w:tc>
          <w:tcPr>
            <w:tcW w:w="1698" w:type="dxa"/>
          </w:tcPr>
          <w:p w:rsidR="00E7157A" w:rsidRPr="00012676" w:rsidRDefault="00E7157A" w:rsidP="003603B5">
            <w:pPr>
              <w:jc w:val="center"/>
              <w:rPr>
                <w:rFonts w:ascii="Times New Roman" w:hAnsi="Times New Roman"/>
                <w:sz w:val="22"/>
                <w:szCs w:val="22"/>
                <w:lang w:val="ru-RU"/>
              </w:rPr>
            </w:pPr>
          </w:p>
        </w:tc>
        <w:tc>
          <w:tcPr>
            <w:tcW w:w="1982" w:type="dxa"/>
            <w:shd w:val="clear" w:color="auto" w:fill="auto"/>
            <w:vAlign w:val="center"/>
          </w:tcPr>
          <w:p w:rsidR="00E7157A" w:rsidRPr="00012676" w:rsidRDefault="00E7157A" w:rsidP="003603B5">
            <w:pPr>
              <w:jc w:val="center"/>
              <w:rPr>
                <w:rFonts w:ascii="Times New Roman" w:hAnsi="Times New Roman"/>
                <w:sz w:val="22"/>
                <w:szCs w:val="22"/>
                <w:lang w:val="ru-RU"/>
              </w:rPr>
            </w:pPr>
          </w:p>
        </w:tc>
      </w:tr>
      <w:tr w:rsidR="00E7157A" w:rsidRPr="00E7157A" w:rsidTr="003603B5">
        <w:trPr>
          <w:trHeight w:val="315"/>
        </w:trPr>
        <w:tc>
          <w:tcPr>
            <w:tcW w:w="10094" w:type="dxa"/>
            <w:gridSpan w:val="5"/>
          </w:tcPr>
          <w:p w:rsidR="00E7157A" w:rsidRPr="00012676" w:rsidRDefault="00E7157A" w:rsidP="00E7157A">
            <w:pPr>
              <w:pStyle w:val="afff5"/>
              <w:numPr>
                <w:ilvl w:val="0"/>
                <w:numId w:val="15"/>
              </w:numPr>
              <w:jc w:val="center"/>
              <w:rPr>
                <w:rFonts w:ascii="Times New Roman" w:hAnsi="Times New Roman"/>
                <w:sz w:val="22"/>
                <w:szCs w:val="22"/>
                <w:lang w:val="ru-RU"/>
              </w:rPr>
            </w:pPr>
            <w:r w:rsidRPr="00012676">
              <w:rPr>
                <w:rFonts w:ascii="Times New Roman" w:hAnsi="Times New Roman"/>
                <w:sz w:val="22"/>
                <w:szCs w:val="22"/>
                <w:lang w:val="ru-RU"/>
              </w:rPr>
              <w:t>Техническая документация по электротехнической части</w:t>
            </w:r>
          </w:p>
        </w:tc>
      </w:tr>
      <w:tr w:rsidR="00E7157A" w:rsidRPr="00012676" w:rsidTr="003603B5">
        <w:trPr>
          <w:trHeight w:val="315"/>
        </w:trPr>
        <w:tc>
          <w:tcPr>
            <w:tcW w:w="656" w:type="dxa"/>
            <w:shd w:val="clear" w:color="auto" w:fill="auto"/>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2.1.</w:t>
            </w:r>
          </w:p>
        </w:tc>
        <w:tc>
          <w:tcPr>
            <w:tcW w:w="5758" w:type="dxa"/>
            <w:gridSpan w:val="2"/>
            <w:shd w:val="clear" w:color="auto" w:fill="auto"/>
            <w:vAlign w:val="center"/>
          </w:tcPr>
          <w:p w:rsidR="00E7157A" w:rsidRPr="00012676" w:rsidRDefault="00E7157A" w:rsidP="003603B5">
            <w:pPr>
              <w:rPr>
                <w:rFonts w:ascii="Times New Roman" w:hAnsi="Times New Roman"/>
                <w:sz w:val="22"/>
                <w:szCs w:val="22"/>
                <w:lang w:val="ru-RU"/>
              </w:rPr>
            </w:pPr>
            <w:r w:rsidRPr="00012676">
              <w:rPr>
                <w:rFonts w:ascii="Times New Roman" w:hAnsi="Times New Roman"/>
                <w:sz w:val="22"/>
                <w:szCs w:val="22"/>
                <w:lang w:val="ru-RU"/>
              </w:rPr>
              <w:t>электрические однолинейные схемы щитов</w:t>
            </w:r>
          </w:p>
        </w:tc>
        <w:tc>
          <w:tcPr>
            <w:tcW w:w="1698" w:type="dxa"/>
          </w:tcPr>
          <w:p w:rsidR="00E7157A" w:rsidRPr="00012676" w:rsidRDefault="00E7157A" w:rsidP="003603B5">
            <w:pPr>
              <w:jc w:val="center"/>
              <w:rPr>
                <w:rFonts w:ascii="Times New Roman" w:hAnsi="Times New Roman"/>
                <w:sz w:val="22"/>
                <w:szCs w:val="22"/>
                <w:lang w:val="ru-RU"/>
              </w:rPr>
            </w:pPr>
          </w:p>
        </w:tc>
        <w:tc>
          <w:tcPr>
            <w:tcW w:w="1982" w:type="dxa"/>
            <w:shd w:val="clear" w:color="auto" w:fill="auto"/>
            <w:vAlign w:val="center"/>
          </w:tcPr>
          <w:p w:rsidR="00E7157A" w:rsidRPr="00012676" w:rsidRDefault="00E7157A" w:rsidP="003603B5">
            <w:pPr>
              <w:jc w:val="center"/>
              <w:rPr>
                <w:rFonts w:ascii="Times New Roman" w:hAnsi="Times New Roman"/>
                <w:sz w:val="22"/>
                <w:szCs w:val="22"/>
                <w:lang w:val="ru-RU"/>
              </w:rPr>
            </w:pPr>
          </w:p>
        </w:tc>
      </w:tr>
      <w:tr w:rsidR="00E7157A" w:rsidRPr="00E7157A" w:rsidTr="003603B5">
        <w:trPr>
          <w:trHeight w:val="315"/>
        </w:trPr>
        <w:tc>
          <w:tcPr>
            <w:tcW w:w="656" w:type="dxa"/>
            <w:shd w:val="clear" w:color="auto" w:fill="auto"/>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2.2.</w:t>
            </w:r>
          </w:p>
        </w:tc>
        <w:tc>
          <w:tcPr>
            <w:tcW w:w="5758" w:type="dxa"/>
            <w:gridSpan w:val="2"/>
            <w:shd w:val="clear" w:color="auto" w:fill="auto"/>
            <w:vAlign w:val="center"/>
          </w:tcPr>
          <w:p w:rsidR="00E7157A" w:rsidRPr="00012676" w:rsidRDefault="00E7157A" w:rsidP="003603B5">
            <w:pPr>
              <w:rPr>
                <w:rFonts w:ascii="Times New Roman" w:hAnsi="Times New Roman"/>
                <w:sz w:val="22"/>
                <w:szCs w:val="22"/>
                <w:lang w:val="ru-RU"/>
              </w:rPr>
            </w:pPr>
            <w:r w:rsidRPr="00012676">
              <w:rPr>
                <w:rFonts w:ascii="Times New Roman" w:hAnsi="Times New Roman"/>
                <w:sz w:val="22"/>
                <w:szCs w:val="22"/>
                <w:lang w:val="ru-RU"/>
              </w:rPr>
              <w:t>схемы электрические принципиальные управления электроприводами</w:t>
            </w:r>
          </w:p>
        </w:tc>
        <w:tc>
          <w:tcPr>
            <w:tcW w:w="1698" w:type="dxa"/>
          </w:tcPr>
          <w:p w:rsidR="00E7157A" w:rsidRPr="00012676" w:rsidRDefault="00E7157A" w:rsidP="003603B5">
            <w:pPr>
              <w:jc w:val="center"/>
              <w:rPr>
                <w:rFonts w:ascii="Times New Roman" w:hAnsi="Times New Roman"/>
                <w:sz w:val="22"/>
                <w:szCs w:val="22"/>
                <w:lang w:val="ru-RU"/>
              </w:rPr>
            </w:pPr>
          </w:p>
        </w:tc>
        <w:tc>
          <w:tcPr>
            <w:tcW w:w="1982" w:type="dxa"/>
            <w:shd w:val="clear" w:color="auto" w:fill="auto"/>
            <w:vAlign w:val="center"/>
          </w:tcPr>
          <w:p w:rsidR="00E7157A" w:rsidRPr="00012676" w:rsidRDefault="00E7157A" w:rsidP="003603B5">
            <w:pPr>
              <w:jc w:val="center"/>
              <w:rPr>
                <w:rFonts w:ascii="Times New Roman" w:hAnsi="Times New Roman"/>
                <w:sz w:val="22"/>
                <w:szCs w:val="22"/>
                <w:lang w:val="ru-RU"/>
              </w:rPr>
            </w:pPr>
          </w:p>
        </w:tc>
      </w:tr>
      <w:tr w:rsidR="00E7157A" w:rsidRPr="00E7157A" w:rsidTr="003603B5">
        <w:trPr>
          <w:trHeight w:val="315"/>
        </w:trPr>
        <w:tc>
          <w:tcPr>
            <w:tcW w:w="656" w:type="dxa"/>
            <w:shd w:val="clear" w:color="auto" w:fill="auto"/>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2.3.</w:t>
            </w:r>
          </w:p>
        </w:tc>
        <w:tc>
          <w:tcPr>
            <w:tcW w:w="5758" w:type="dxa"/>
            <w:gridSpan w:val="2"/>
            <w:shd w:val="clear" w:color="auto" w:fill="auto"/>
            <w:vAlign w:val="center"/>
          </w:tcPr>
          <w:p w:rsidR="00E7157A" w:rsidRPr="00012676" w:rsidRDefault="00E7157A" w:rsidP="003603B5">
            <w:pPr>
              <w:rPr>
                <w:rFonts w:ascii="Times New Roman" w:hAnsi="Times New Roman"/>
                <w:sz w:val="22"/>
                <w:szCs w:val="22"/>
                <w:lang w:val="ru-RU"/>
              </w:rPr>
            </w:pPr>
            <w:r w:rsidRPr="00012676">
              <w:rPr>
                <w:rFonts w:ascii="Times New Roman" w:hAnsi="Times New Roman"/>
                <w:sz w:val="22"/>
                <w:szCs w:val="22"/>
                <w:lang w:val="ru-RU"/>
              </w:rPr>
              <w:t>схемы внешних соединений и подключений оборудования, устройств автоматизации и управления с указанием марок кабелей</w:t>
            </w:r>
          </w:p>
        </w:tc>
        <w:tc>
          <w:tcPr>
            <w:tcW w:w="1698" w:type="dxa"/>
          </w:tcPr>
          <w:p w:rsidR="00E7157A" w:rsidRPr="00012676" w:rsidRDefault="00E7157A" w:rsidP="003603B5">
            <w:pPr>
              <w:jc w:val="center"/>
              <w:rPr>
                <w:rFonts w:ascii="Times New Roman" w:hAnsi="Times New Roman"/>
                <w:sz w:val="22"/>
                <w:szCs w:val="22"/>
                <w:lang w:val="ru-RU"/>
              </w:rPr>
            </w:pPr>
          </w:p>
        </w:tc>
        <w:tc>
          <w:tcPr>
            <w:tcW w:w="1982" w:type="dxa"/>
            <w:shd w:val="clear" w:color="auto" w:fill="auto"/>
            <w:vAlign w:val="center"/>
          </w:tcPr>
          <w:p w:rsidR="00E7157A" w:rsidRPr="00012676" w:rsidRDefault="00E7157A" w:rsidP="003603B5">
            <w:pPr>
              <w:jc w:val="center"/>
              <w:rPr>
                <w:rFonts w:ascii="Times New Roman" w:hAnsi="Times New Roman"/>
                <w:sz w:val="22"/>
                <w:szCs w:val="22"/>
                <w:lang w:val="ru-RU"/>
              </w:rPr>
            </w:pPr>
          </w:p>
        </w:tc>
      </w:tr>
      <w:tr w:rsidR="00E7157A" w:rsidRPr="00012676" w:rsidTr="003603B5">
        <w:trPr>
          <w:trHeight w:val="315"/>
        </w:trPr>
        <w:tc>
          <w:tcPr>
            <w:tcW w:w="656" w:type="dxa"/>
            <w:shd w:val="clear" w:color="auto" w:fill="auto"/>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2.4.</w:t>
            </w:r>
          </w:p>
        </w:tc>
        <w:tc>
          <w:tcPr>
            <w:tcW w:w="5758" w:type="dxa"/>
            <w:gridSpan w:val="2"/>
            <w:shd w:val="clear" w:color="auto" w:fill="auto"/>
            <w:vAlign w:val="center"/>
          </w:tcPr>
          <w:p w:rsidR="00E7157A" w:rsidRPr="00012676" w:rsidRDefault="00E7157A" w:rsidP="003603B5">
            <w:pPr>
              <w:rPr>
                <w:rFonts w:ascii="Times New Roman" w:hAnsi="Times New Roman"/>
                <w:sz w:val="22"/>
                <w:szCs w:val="22"/>
                <w:lang w:val="ru-RU"/>
              </w:rPr>
            </w:pPr>
            <w:r w:rsidRPr="00012676">
              <w:rPr>
                <w:rFonts w:ascii="Times New Roman" w:hAnsi="Times New Roman"/>
                <w:sz w:val="22"/>
                <w:szCs w:val="22"/>
                <w:lang w:val="ru-RU"/>
              </w:rPr>
              <w:t>кабельно- трубный журнал</w:t>
            </w:r>
          </w:p>
        </w:tc>
        <w:tc>
          <w:tcPr>
            <w:tcW w:w="1698" w:type="dxa"/>
          </w:tcPr>
          <w:p w:rsidR="00E7157A" w:rsidRPr="00012676" w:rsidRDefault="00E7157A" w:rsidP="003603B5">
            <w:pPr>
              <w:jc w:val="center"/>
              <w:rPr>
                <w:rFonts w:ascii="Times New Roman" w:hAnsi="Times New Roman"/>
                <w:sz w:val="22"/>
                <w:szCs w:val="22"/>
                <w:lang w:val="ru-RU"/>
              </w:rPr>
            </w:pPr>
          </w:p>
        </w:tc>
        <w:tc>
          <w:tcPr>
            <w:tcW w:w="1982" w:type="dxa"/>
            <w:shd w:val="clear" w:color="auto" w:fill="auto"/>
            <w:vAlign w:val="center"/>
          </w:tcPr>
          <w:p w:rsidR="00E7157A" w:rsidRPr="00012676" w:rsidRDefault="00E7157A" w:rsidP="003603B5">
            <w:pPr>
              <w:jc w:val="center"/>
              <w:rPr>
                <w:rFonts w:ascii="Times New Roman" w:hAnsi="Times New Roman"/>
                <w:sz w:val="22"/>
                <w:szCs w:val="22"/>
                <w:lang w:val="ru-RU"/>
              </w:rPr>
            </w:pPr>
          </w:p>
        </w:tc>
      </w:tr>
      <w:tr w:rsidR="00E7157A" w:rsidRPr="00012676" w:rsidTr="003603B5">
        <w:trPr>
          <w:trHeight w:val="315"/>
        </w:trPr>
        <w:tc>
          <w:tcPr>
            <w:tcW w:w="656" w:type="dxa"/>
            <w:shd w:val="clear" w:color="auto" w:fill="auto"/>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2.5.</w:t>
            </w:r>
          </w:p>
        </w:tc>
        <w:tc>
          <w:tcPr>
            <w:tcW w:w="5758" w:type="dxa"/>
            <w:gridSpan w:val="2"/>
            <w:shd w:val="clear" w:color="auto" w:fill="auto"/>
            <w:vAlign w:val="center"/>
          </w:tcPr>
          <w:p w:rsidR="00E7157A" w:rsidRPr="00012676" w:rsidRDefault="00E7157A" w:rsidP="003603B5">
            <w:pPr>
              <w:rPr>
                <w:rFonts w:ascii="Times New Roman" w:hAnsi="Times New Roman"/>
                <w:sz w:val="22"/>
                <w:szCs w:val="22"/>
                <w:lang w:val="ru-RU"/>
              </w:rPr>
            </w:pPr>
            <w:r w:rsidRPr="00012676">
              <w:rPr>
                <w:rFonts w:ascii="Times New Roman" w:hAnsi="Times New Roman"/>
                <w:sz w:val="22"/>
                <w:szCs w:val="22"/>
                <w:lang w:val="ru-RU"/>
              </w:rPr>
              <w:t>планы размещения электротехнического оборудования</w:t>
            </w:r>
          </w:p>
        </w:tc>
        <w:tc>
          <w:tcPr>
            <w:tcW w:w="1698" w:type="dxa"/>
          </w:tcPr>
          <w:p w:rsidR="00E7157A" w:rsidRPr="00012676" w:rsidRDefault="00E7157A" w:rsidP="003603B5">
            <w:pPr>
              <w:jc w:val="center"/>
              <w:rPr>
                <w:rFonts w:ascii="Times New Roman" w:hAnsi="Times New Roman"/>
                <w:sz w:val="22"/>
                <w:szCs w:val="22"/>
                <w:lang w:val="ru-RU"/>
              </w:rPr>
            </w:pPr>
          </w:p>
        </w:tc>
        <w:tc>
          <w:tcPr>
            <w:tcW w:w="1982" w:type="dxa"/>
            <w:shd w:val="clear" w:color="auto" w:fill="auto"/>
            <w:vAlign w:val="center"/>
          </w:tcPr>
          <w:p w:rsidR="00E7157A" w:rsidRPr="00012676" w:rsidRDefault="00E7157A" w:rsidP="003603B5">
            <w:pPr>
              <w:jc w:val="center"/>
              <w:rPr>
                <w:rFonts w:ascii="Times New Roman" w:hAnsi="Times New Roman"/>
                <w:sz w:val="22"/>
                <w:szCs w:val="22"/>
                <w:lang w:val="ru-RU"/>
              </w:rPr>
            </w:pPr>
          </w:p>
        </w:tc>
      </w:tr>
      <w:tr w:rsidR="00E7157A" w:rsidRPr="00E7157A" w:rsidTr="003603B5">
        <w:trPr>
          <w:trHeight w:val="315"/>
        </w:trPr>
        <w:tc>
          <w:tcPr>
            <w:tcW w:w="656" w:type="dxa"/>
            <w:shd w:val="clear" w:color="auto" w:fill="auto"/>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2.6.</w:t>
            </w:r>
          </w:p>
        </w:tc>
        <w:tc>
          <w:tcPr>
            <w:tcW w:w="5758" w:type="dxa"/>
            <w:gridSpan w:val="2"/>
            <w:shd w:val="clear" w:color="auto" w:fill="auto"/>
            <w:vAlign w:val="center"/>
          </w:tcPr>
          <w:p w:rsidR="00E7157A" w:rsidRPr="00012676" w:rsidRDefault="00E7157A" w:rsidP="003603B5">
            <w:pPr>
              <w:rPr>
                <w:rFonts w:ascii="Times New Roman" w:hAnsi="Times New Roman"/>
                <w:sz w:val="22"/>
                <w:szCs w:val="22"/>
                <w:lang w:val="ru-RU"/>
              </w:rPr>
            </w:pPr>
            <w:r w:rsidRPr="00012676">
              <w:rPr>
                <w:rFonts w:ascii="Times New Roman" w:hAnsi="Times New Roman"/>
                <w:sz w:val="22"/>
                <w:szCs w:val="22"/>
                <w:lang w:val="ru-RU"/>
              </w:rPr>
              <w:t>планы с перечнем изделий и материалов, необходимых для выполнения прокладки электрических сетей и установки электрооборудования</w:t>
            </w:r>
          </w:p>
        </w:tc>
        <w:tc>
          <w:tcPr>
            <w:tcW w:w="1698" w:type="dxa"/>
          </w:tcPr>
          <w:p w:rsidR="00E7157A" w:rsidRPr="00012676" w:rsidRDefault="00E7157A" w:rsidP="003603B5">
            <w:pPr>
              <w:jc w:val="center"/>
              <w:rPr>
                <w:rFonts w:ascii="Times New Roman" w:hAnsi="Times New Roman"/>
                <w:sz w:val="22"/>
                <w:szCs w:val="22"/>
                <w:lang w:val="ru-RU"/>
              </w:rPr>
            </w:pPr>
          </w:p>
        </w:tc>
        <w:tc>
          <w:tcPr>
            <w:tcW w:w="1982" w:type="dxa"/>
            <w:shd w:val="clear" w:color="auto" w:fill="auto"/>
            <w:vAlign w:val="center"/>
          </w:tcPr>
          <w:p w:rsidR="00E7157A" w:rsidRPr="00012676" w:rsidRDefault="00E7157A" w:rsidP="003603B5">
            <w:pPr>
              <w:jc w:val="center"/>
              <w:rPr>
                <w:rFonts w:ascii="Times New Roman" w:hAnsi="Times New Roman"/>
                <w:sz w:val="22"/>
                <w:szCs w:val="22"/>
                <w:lang w:val="ru-RU"/>
              </w:rPr>
            </w:pPr>
          </w:p>
        </w:tc>
      </w:tr>
      <w:tr w:rsidR="00E7157A" w:rsidRPr="00E7157A" w:rsidTr="003603B5">
        <w:trPr>
          <w:trHeight w:val="315"/>
        </w:trPr>
        <w:tc>
          <w:tcPr>
            <w:tcW w:w="656" w:type="dxa"/>
            <w:shd w:val="clear" w:color="auto" w:fill="auto"/>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2.7.</w:t>
            </w:r>
          </w:p>
        </w:tc>
        <w:tc>
          <w:tcPr>
            <w:tcW w:w="5758" w:type="dxa"/>
            <w:gridSpan w:val="2"/>
            <w:shd w:val="clear" w:color="auto" w:fill="auto"/>
            <w:vAlign w:val="center"/>
          </w:tcPr>
          <w:p w:rsidR="00E7157A" w:rsidRPr="00012676" w:rsidRDefault="00E7157A" w:rsidP="003603B5">
            <w:pPr>
              <w:rPr>
                <w:rFonts w:ascii="Times New Roman" w:hAnsi="Times New Roman"/>
                <w:sz w:val="22"/>
                <w:szCs w:val="22"/>
                <w:lang w:val="ru-RU"/>
              </w:rPr>
            </w:pPr>
            <w:r w:rsidRPr="00012676">
              <w:rPr>
                <w:rFonts w:ascii="Times New Roman" w:hAnsi="Times New Roman"/>
                <w:sz w:val="22"/>
                <w:szCs w:val="22"/>
                <w:lang w:val="ru-RU"/>
              </w:rPr>
              <w:t>чертежи общего вида щитов (шкафов) с техническими характеристиками и указанием веса, тепловыделений от установленного электрооборудования, степенью защиты корпуса</w:t>
            </w:r>
          </w:p>
        </w:tc>
        <w:tc>
          <w:tcPr>
            <w:tcW w:w="1698" w:type="dxa"/>
          </w:tcPr>
          <w:p w:rsidR="00E7157A" w:rsidRPr="00012676" w:rsidRDefault="00E7157A" w:rsidP="003603B5">
            <w:pPr>
              <w:jc w:val="center"/>
              <w:rPr>
                <w:rFonts w:ascii="Times New Roman" w:hAnsi="Times New Roman"/>
                <w:sz w:val="22"/>
                <w:szCs w:val="22"/>
                <w:lang w:val="ru-RU"/>
              </w:rPr>
            </w:pPr>
          </w:p>
        </w:tc>
        <w:tc>
          <w:tcPr>
            <w:tcW w:w="1982" w:type="dxa"/>
            <w:shd w:val="clear" w:color="auto" w:fill="auto"/>
            <w:vAlign w:val="center"/>
          </w:tcPr>
          <w:p w:rsidR="00E7157A" w:rsidRPr="00012676" w:rsidRDefault="00E7157A" w:rsidP="003603B5">
            <w:pPr>
              <w:jc w:val="center"/>
              <w:rPr>
                <w:rFonts w:ascii="Times New Roman" w:hAnsi="Times New Roman"/>
                <w:sz w:val="22"/>
                <w:szCs w:val="22"/>
                <w:lang w:val="ru-RU"/>
              </w:rPr>
            </w:pPr>
          </w:p>
        </w:tc>
      </w:tr>
      <w:tr w:rsidR="00E7157A" w:rsidRPr="00E7157A" w:rsidTr="003603B5">
        <w:trPr>
          <w:trHeight w:val="315"/>
        </w:trPr>
        <w:tc>
          <w:tcPr>
            <w:tcW w:w="656" w:type="dxa"/>
            <w:shd w:val="clear" w:color="auto" w:fill="auto"/>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2.8.</w:t>
            </w:r>
          </w:p>
        </w:tc>
        <w:tc>
          <w:tcPr>
            <w:tcW w:w="5758" w:type="dxa"/>
            <w:gridSpan w:val="2"/>
            <w:shd w:val="clear" w:color="auto" w:fill="auto"/>
            <w:vAlign w:val="center"/>
          </w:tcPr>
          <w:p w:rsidR="00E7157A" w:rsidRPr="00012676" w:rsidRDefault="00E7157A" w:rsidP="003603B5">
            <w:pPr>
              <w:rPr>
                <w:rFonts w:ascii="Times New Roman" w:hAnsi="Times New Roman"/>
                <w:sz w:val="22"/>
                <w:szCs w:val="22"/>
                <w:lang w:val="ru-RU"/>
              </w:rPr>
            </w:pPr>
            <w:r w:rsidRPr="00012676">
              <w:rPr>
                <w:rFonts w:ascii="Times New Roman" w:hAnsi="Times New Roman"/>
                <w:sz w:val="22"/>
                <w:szCs w:val="22"/>
                <w:lang w:val="ru-RU"/>
              </w:rPr>
              <w:t>монтажные электрические схемы или таблицы соединений щитов (шкафов)</w:t>
            </w:r>
          </w:p>
        </w:tc>
        <w:tc>
          <w:tcPr>
            <w:tcW w:w="1698" w:type="dxa"/>
          </w:tcPr>
          <w:p w:rsidR="00E7157A" w:rsidRPr="00012676" w:rsidRDefault="00E7157A" w:rsidP="003603B5">
            <w:pPr>
              <w:jc w:val="center"/>
              <w:rPr>
                <w:rFonts w:ascii="Times New Roman" w:hAnsi="Times New Roman"/>
                <w:sz w:val="22"/>
                <w:szCs w:val="22"/>
                <w:lang w:val="ru-RU"/>
              </w:rPr>
            </w:pPr>
          </w:p>
        </w:tc>
        <w:tc>
          <w:tcPr>
            <w:tcW w:w="1982" w:type="dxa"/>
            <w:shd w:val="clear" w:color="auto" w:fill="auto"/>
            <w:vAlign w:val="center"/>
          </w:tcPr>
          <w:p w:rsidR="00E7157A" w:rsidRPr="00012676" w:rsidRDefault="00E7157A" w:rsidP="003603B5">
            <w:pPr>
              <w:jc w:val="center"/>
              <w:rPr>
                <w:rFonts w:ascii="Times New Roman" w:hAnsi="Times New Roman"/>
                <w:sz w:val="22"/>
                <w:szCs w:val="22"/>
                <w:lang w:val="ru-RU"/>
              </w:rPr>
            </w:pPr>
          </w:p>
        </w:tc>
      </w:tr>
      <w:tr w:rsidR="00E7157A" w:rsidRPr="00012676" w:rsidTr="003603B5">
        <w:trPr>
          <w:trHeight w:val="315"/>
        </w:trPr>
        <w:tc>
          <w:tcPr>
            <w:tcW w:w="656" w:type="dxa"/>
            <w:shd w:val="clear" w:color="auto" w:fill="auto"/>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2.9.</w:t>
            </w:r>
          </w:p>
        </w:tc>
        <w:tc>
          <w:tcPr>
            <w:tcW w:w="5758" w:type="dxa"/>
            <w:gridSpan w:val="2"/>
            <w:shd w:val="clear" w:color="auto" w:fill="auto"/>
            <w:vAlign w:val="center"/>
          </w:tcPr>
          <w:p w:rsidR="00E7157A" w:rsidRPr="00012676" w:rsidRDefault="00E7157A" w:rsidP="003603B5">
            <w:pPr>
              <w:rPr>
                <w:rFonts w:ascii="Times New Roman" w:hAnsi="Times New Roman"/>
                <w:sz w:val="22"/>
                <w:szCs w:val="22"/>
                <w:lang w:val="ru-RU"/>
              </w:rPr>
            </w:pPr>
            <w:r w:rsidRPr="00012676">
              <w:rPr>
                <w:rFonts w:ascii="Times New Roman" w:hAnsi="Times New Roman"/>
                <w:sz w:val="22"/>
                <w:szCs w:val="22"/>
                <w:lang w:val="ru-RU"/>
              </w:rPr>
              <w:t>намоточные характеристики электродвигателей</w:t>
            </w:r>
          </w:p>
        </w:tc>
        <w:tc>
          <w:tcPr>
            <w:tcW w:w="1698" w:type="dxa"/>
          </w:tcPr>
          <w:p w:rsidR="00E7157A" w:rsidRPr="00012676" w:rsidRDefault="00E7157A" w:rsidP="003603B5">
            <w:pPr>
              <w:jc w:val="center"/>
              <w:rPr>
                <w:rFonts w:ascii="Times New Roman" w:hAnsi="Times New Roman"/>
                <w:sz w:val="22"/>
                <w:szCs w:val="22"/>
                <w:lang w:val="ru-RU"/>
              </w:rPr>
            </w:pPr>
          </w:p>
        </w:tc>
        <w:tc>
          <w:tcPr>
            <w:tcW w:w="1982" w:type="dxa"/>
            <w:shd w:val="clear" w:color="auto" w:fill="auto"/>
            <w:vAlign w:val="center"/>
          </w:tcPr>
          <w:p w:rsidR="00E7157A" w:rsidRPr="00012676" w:rsidRDefault="00E7157A" w:rsidP="003603B5">
            <w:pPr>
              <w:jc w:val="center"/>
              <w:rPr>
                <w:rFonts w:ascii="Times New Roman" w:hAnsi="Times New Roman"/>
                <w:sz w:val="22"/>
                <w:szCs w:val="22"/>
                <w:lang w:val="ru-RU"/>
              </w:rPr>
            </w:pPr>
          </w:p>
        </w:tc>
      </w:tr>
      <w:tr w:rsidR="00E7157A" w:rsidRPr="00E7157A" w:rsidTr="003603B5">
        <w:trPr>
          <w:trHeight w:val="315"/>
        </w:trPr>
        <w:tc>
          <w:tcPr>
            <w:tcW w:w="10094" w:type="dxa"/>
            <w:gridSpan w:val="5"/>
          </w:tcPr>
          <w:p w:rsidR="00E7157A" w:rsidRPr="00012676" w:rsidRDefault="00E7157A" w:rsidP="00E7157A">
            <w:pPr>
              <w:pStyle w:val="afff5"/>
              <w:numPr>
                <w:ilvl w:val="0"/>
                <w:numId w:val="15"/>
              </w:numPr>
              <w:jc w:val="center"/>
              <w:rPr>
                <w:rFonts w:ascii="Times New Roman" w:hAnsi="Times New Roman"/>
                <w:sz w:val="22"/>
                <w:szCs w:val="22"/>
                <w:lang w:val="ru-RU"/>
              </w:rPr>
            </w:pPr>
            <w:r w:rsidRPr="00012676">
              <w:rPr>
                <w:rFonts w:ascii="Times New Roman" w:hAnsi="Times New Roman"/>
                <w:sz w:val="22"/>
                <w:szCs w:val="22"/>
                <w:lang w:val="ru-RU"/>
              </w:rPr>
              <w:t>Техническая документация по части автоматики</w:t>
            </w:r>
          </w:p>
        </w:tc>
      </w:tr>
      <w:tr w:rsidR="00E7157A" w:rsidRPr="00012676" w:rsidTr="003603B5">
        <w:trPr>
          <w:trHeight w:val="315"/>
        </w:trPr>
        <w:tc>
          <w:tcPr>
            <w:tcW w:w="656" w:type="dxa"/>
            <w:shd w:val="clear" w:color="auto" w:fill="auto"/>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3.1.</w:t>
            </w:r>
          </w:p>
        </w:tc>
        <w:tc>
          <w:tcPr>
            <w:tcW w:w="5758" w:type="dxa"/>
            <w:gridSpan w:val="2"/>
            <w:shd w:val="clear" w:color="auto" w:fill="auto"/>
            <w:vAlign w:val="center"/>
          </w:tcPr>
          <w:p w:rsidR="00E7157A" w:rsidRPr="00012676" w:rsidRDefault="00E7157A" w:rsidP="003603B5">
            <w:pPr>
              <w:rPr>
                <w:rFonts w:ascii="Times New Roman" w:hAnsi="Times New Roman"/>
                <w:sz w:val="22"/>
                <w:szCs w:val="22"/>
                <w:lang w:val="ru-RU"/>
              </w:rPr>
            </w:pPr>
            <w:r w:rsidRPr="00012676">
              <w:rPr>
                <w:rFonts w:ascii="Times New Roman" w:hAnsi="Times New Roman"/>
                <w:sz w:val="22"/>
                <w:szCs w:val="22"/>
                <w:lang w:val="ru-RU"/>
              </w:rPr>
              <w:t>спецификация оборудования и материалов</w:t>
            </w:r>
          </w:p>
        </w:tc>
        <w:tc>
          <w:tcPr>
            <w:tcW w:w="1698" w:type="dxa"/>
          </w:tcPr>
          <w:p w:rsidR="00E7157A" w:rsidRPr="00012676" w:rsidRDefault="00E7157A" w:rsidP="003603B5">
            <w:pPr>
              <w:jc w:val="center"/>
              <w:rPr>
                <w:rFonts w:ascii="Times New Roman" w:hAnsi="Times New Roman"/>
                <w:sz w:val="22"/>
                <w:szCs w:val="22"/>
                <w:lang w:val="ru-RU"/>
              </w:rPr>
            </w:pPr>
          </w:p>
        </w:tc>
        <w:tc>
          <w:tcPr>
            <w:tcW w:w="1982" w:type="dxa"/>
            <w:shd w:val="clear" w:color="auto" w:fill="auto"/>
            <w:vAlign w:val="center"/>
          </w:tcPr>
          <w:p w:rsidR="00E7157A" w:rsidRPr="00012676" w:rsidRDefault="00E7157A" w:rsidP="003603B5">
            <w:pPr>
              <w:jc w:val="center"/>
              <w:rPr>
                <w:rFonts w:ascii="Times New Roman" w:hAnsi="Times New Roman"/>
                <w:sz w:val="22"/>
                <w:szCs w:val="22"/>
                <w:lang w:val="ru-RU"/>
              </w:rPr>
            </w:pPr>
          </w:p>
        </w:tc>
      </w:tr>
      <w:tr w:rsidR="00E7157A" w:rsidRPr="00E7157A" w:rsidTr="003603B5">
        <w:trPr>
          <w:trHeight w:val="315"/>
        </w:trPr>
        <w:tc>
          <w:tcPr>
            <w:tcW w:w="656" w:type="dxa"/>
            <w:shd w:val="clear" w:color="auto" w:fill="auto"/>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3.2.</w:t>
            </w:r>
          </w:p>
        </w:tc>
        <w:tc>
          <w:tcPr>
            <w:tcW w:w="5758" w:type="dxa"/>
            <w:gridSpan w:val="2"/>
            <w:shd w:val="clear" w:color="auto" w:fill="auto"/>
            <w:vAlign w:val="center"/>
          </w:tcPr>
          <w:p w:rsidR="00E7157A" w:rsidRPr="00012676" w:rsidRDefault="00E7157A" w:rsidP="003603B5">
            <w:pPr>
              <w:rPr>
                <w:rFonts w:ascii="Times New Roman" w:hAnsi="Times New Roman"/>
                <w:sz w:val="22"/>
                <w:szCs w:val="22"/>
                <w:lang w:val="ru-RU"/>
              </w:rPr>
            </w:pPr>
            <w:r w:rsidRPr="00012676">
              <w:rPr>
                <w:rFonts w:ascii="Times New Roman" w:hAnsi="Times New Roman"/>
                <w:sz w:val="22"/>
                <w:szCs w:val="22"/>
                <w:lang w:val="ru-RU"/>
              </w:rPr>
              <w:t>структуру комплекса технических средств управления комплекса гравитационного обогащения</w:t>
            </w:r>
          </w:p>
        </w:tc>
        <w:tc>
          <w:tcPr>
            <w:tcW w:w="1698" w:type="dxa"/>
          </w:tcPr>
          <w:p w:rsidR="00E7157A" w:rsidRPr="00012676" w:rsidRDefault="00E7157A" w:rsidP="003603B5">
            <w:pPr>
              <w:jc w:val="center"/>
              <w:rPr>
                <w:rFonts w:ascii="Times New Roman" w:hAnsi="Times New Roman"/>
                <w:sz w:val="22"/>
                <w:szCs w:val="22"/>
                <w:lang w:val="ru-RU"/>
              </w:rPr>
            </w:pPr>
          </w:p>
        </w:tc>
        <w:tc>
          <w:tcPr>
            <w:tcW w:w="1982" w:type="dxa"/>
            <w:shd w:val="clear" w:color="auto" w:fill="auto"/>
            <w:vAlign w:val="center"/>
          </w:tcPr>
          <w:p w:rsidR="00E7157A" w:rsidRPr="00012676" w:rsidRDefault="00E7157A" w:rsidP="003603B5">
            <w:pPr>
              <w:jc w:val="center"/>
              <w:rPr>
                <w:rFonts w:ascii="Times New Roman" w:hAnsi="Times New Roman"/>
                <w:sz w:val="22"/>
                <w:szCs w:val="22"/>
                <w:lang w:val="ru-RU"/>
              </w:rPr>
            </w:pPr>
          </w:p>
        </w:tc>
      </w:tr>
      <w:tr w:rsidR="00E7157A" w:rsidRPr="00012676" w:rsidTr="003603B5">
        <w:trPr>
          <w:trHeight w:val="315"/>
        </w:trPr>
        <w:tc>
          <w:tcPr>
            <w:tcW w:w="656" w:type="dxa"/>
            <w:shd w:val="clear" w:color="auto" w:fill="auto"/>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lastRenderedPageBreak/>
              <w:t>3.3.</w:t>
            </w:r>
          </w:p>
        </w:tc>
        <w:tc>
          <w:tcPr>
            <w:tcW w:w="5758" w:type="dxa"/>
            <w:gridSpan w:val="2"/>
            <w:shd w:val="clear" w:color="auto" w:fill="auto"/>
            <w:vAlign w:val="center"/>
          </w:tcPr>
          <w:p w:rsidR="00E7157A" w:rsidRPr="00012676" w:rsidRDefault="00E7157A" w:rsidP="003603B5">
            <w:pPr>
              <w:rPr>
                <w:rFonts w:ascii="Times New Roman" w:hAnsi="Times New Roman"/>
                <w:sz w:val="22"/>
                <w:szCs w:val="22"/>
                <w:lang w:val="ru-RU"/>
              </w:rPr>
            </w:pPr>
            <w:r w:rsidRPr="00012676">
              <w:rPr>
                <w:rFonts w:ascii="Times New Roman" w:hAnsi="Times New Roman"/>
                <w:sz w:val="22"/>
                <w:szCs w:val="22"/>
                <w:lang w:val="ru-RU"/>
              </w:rPr>
              <w:t>схему функциональную автоматизации</w:t>
            </w:r>
          </w:p>
        </w:tc>
        <w:tc>
          <w:tcPr>
            <w:tcW w:w="1698" w:type="dxa"/>
          </w:tcPr>
          <w:p w:rsidR="00E7157A" w:rsidRPr="00012676" w:rsidRDefault="00E7157A" w:rsidP="003603B5">
            <w:pPr>
              <w:jc w:val="center"/>
              <w:rPr>
                <w:rFonts w:ascii="Times New Roman" w:hAnsi="Times New Roman"/>
                <w:sz w:val="22"/>
                <w:szCs w:val="22"/>
                <w:lang w:val="ru-RU"/>
              </w:rPr>
            </w:pPr>
          </w:p>
        </w:tc>
        <w:tc>
          <w:tcPr>
            <w:tcW w:w="1982" w:type="dxa"/>
            <w:shd w:val="clear" w:color="auto" w:fill="auto"/>
            <w:vAlign w:val="center"/>
          </w:tcPr>
          <w:p w:rsidR="00E7157A" w:rsidRPr="00012676" w:rsidRDefault="00E7157A" w:rsidP="003603B5">
            <w:pPr>
              <w:jc w:val="center"/>
              <w:rPr>
                <w:rFonts w:ascii="Times New Roman" w:hAnsi="Times New Roman"/>
                <w:sz w:val="22"/>
                <w:szCs w:val="22"/>
                <w:lang w:val="ru-RU"/>
              </w:rPr>
            </w:pPr>
          </w:p>
        </w:tc>
      </w:tr>
      <w:tr w:rsidR="00E7157A" w:rsidRPr="00E7157A" w:rsidTr="003603B5">
        <w:trPr>
          <w:trHeight w:val="315"/>
        </w:trPr>
        <w:tc>
          <w:tcPr>
            <w:tcW w:w="656" w:type="dxa"/>
            <w:shd w:val="clear" w:color="auto" w:fill="auto"/>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3.4.</w:t>
            </w:r>
          </w:p>
        </w:tc>
        <w:tc>
          <w:tcPr>
            <w:tcW w:w="5758" w:type="dxa"/>
            <w:gridSpan w:val="2"/>
            <w:shd w:val="clear" w:color="auto" w:fill="auto"/>
            <w:vAlign w:val="center"/>
          </w:tcPr>
          <w:p w:rsidR="00E7157A" w:rsidRPr="00012676" w:rsidRDefault="00E7157A" w:rsidP="003603B5">
            <w:pPr>
              <w:rPr>
                <w:rFonts w:ascii="Times New Roman" w:hAnsi="Times New Roman"/>
                <w:sz w:val="22"/>
                <w:szCs w:val="22"/>
                <w:lang w:val="ru-RU"/>
              </w:rPr>
            </w:pPr>
            <w:r w:rsidRPr="00012676">
              <w:rPr>
                <w:rFonts w:ascii="Times New Roman" w:hAnsi="Times New Roman"/>
                <w:sz w:val="22"/>
                <w:szCs w:val="22"/>
                <w:lang w:val="ru-RU"/>
              </w:rPr>
              <w:t xml:space="preserve">схемы электрические принципиальные цепей </w:t>
            </w:r>
            <w:proofErr w:type="spellStart"/>
            <w:r w:rsidRPr="00012676">
              <w:rPr>
                <w:rFonts w:ascii="Times New Roman" w:hAnsi="Times New Roman"/>
                <w:sz w:val="22"/>
                <w:szCs w:val="22"/>
                <w:lang w:val="ru-RU"/>
              </w:rPr>
              <w:t>КИПиА</w:t>
            </w:r>
            <w:proofErr w:type="spellEnd"/>
            <w:r w:rsidRPr="00012676">
              <w:rPr>
                <w:rFonts w:ascii="Times New Roman" w:hAnsi="Times New Roman"/>
                <w:sz w:val="22"/>
                <w:szCs w:val="22"/>
                <w:lang w:val="ru-RU"/>
              </w:rPr>
              <w:t xml:space="preserve"> и электропитания</w:t>
            </w:r>
          </w:p>
        </w:tc>
        <w:tc>
          <w:tcPr>
            <w:tcW w:w="1698" w:type="dxa"/>
          </w:tcPr>
          <w:p w:rsidR="00E7157A" w:rsidRPr="00012676" w:rsidRDefault="00E7157A" w:rsidP="003603B5">
            <w:pPr>
              <w:jc w:val="center"/>
              <w:rPr>
                <w:rFonts w:ascii="Times New Roman" w:hAnsi="Times New Roman"/>
                <w:sz w:val="22"/>
                <w:szCs w:val="22"/>
                <w:lang w:val="ru-RU"/>
              </w:rPr>
            </w:pPr>
          </w:p>
        </w:tc>
        <w:tc>
          <w:tcPr>
            <w:tcW w:w="1982" w:type="dxa"/>
            <w:shd w:val="clear" w:color="auto" w:fill="auto"/>
            <w:vAlign w:val="center"/>
          </w:tcPr>
          <w:p w:rsidR="00E7157A" w:rsidRPr="00012676" w:rsidRDefault="00E7157A" w:rsidP="003603B5">
            <w:pPr>
              <w:jc w:val="center"/>
              <w:rPr>
                <w:rFonts w:ascii="Times New Roman" w:hAnsi="Times New Roman"/>
                <w:sz w:val="22"/>
                <w:szCs w:val="22"/>
                <w:lang w:val="ru-RU"/>
              </w:rPr>
            </w:pPr>
          </w:p>
        </w:tc>
      </w:tr>
      <w:tr w:rsidR="00E7157A" w:rsidRPr="00012676" w:rsidTr="003603B5">
        <w:trPr>
          <w:trHeight w:val="315"/>
        </w:trPr>
        <w:tc>
          <w:tcPr>
            <w:tcW w:w="656" w:type="dxa"/>
            <w:shd w:val="clear" w:color="auto" w:fill="auto"/>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3.5.</w:t>
            </w:r>
          </w:p>
        </w:tc>
        <w:tc>
          <w:tcPr>
            <w:tcW w:w="5758" w:type="dxa"/>
            <w:gridSpan w:val="2"/>
            <w:shd w:val="clear" w:color="auto" w:fill="auto"/>
            <w:vAlign w:val="center"/>
          </w:tcPr>
          <w:p w:rsidR="00E7157A" w:rsidRPr="00012676" w:rsidRDefault="00E7157A" w:rsidP="003603B5">
            <w:pPr>
              <w:rPr>
                <w:rFonts w:ascii="Times New Roman" w:hAnsi="Times New Roman"/>
                <w:sz w:val="22"/>
                <w:szCs w:val="22"/>
                <w:lang w:val="ru-RU"/>
              </w:rPr>
            </w:pPr>
            <w:r w:rsidRPr="00012676">
              <w:rPr>
                <w:rFonts w:ascii="Times New Roman" w:hAnsi="Times New Roman"/>
                <w:sz w:val="22"/>
                <w:szCs w:val="22"/>
                <w:lang w:val="ru-RU"/>
              </w:rPr>
              <w:t>схемы пневматические</w:t>
            </w:r>
          </w:p>
        </w:tc>
        <w:tc>
          <w:tcPr>
            <w:tcW w:w="1698" w:type="dxa"/>
          </w:tcPr>
          <w:p w:rsidR="00E7157A" w:rsidRPr="00012676" w:rsidRDefault="00E7157A" w:rsidP="003603B5">
            <w:pPr>
              <w:jc w:val="center"/>
              <w:rPr>
                <w:rFonts w:ascii="Times New Roman" w:hAnsi="Times New Roman"/>
                <w:sz w:val="22"/>
                <w:szCs w:val="22"/>
                <w:lang w:val="ru-RU"/>
              </w:rPr>
            </w:pPr>
          </w:p>
        </w:tc>
        <w:tc>
          <w:tcPr>
            <w:tcW w:w="1982" w:type="dxa"/>
            <w:shd w:val="clear" w:color="auto" w:fill="auto"/>
            <w:vAlign w:val="center"/>
          </w:tcPr>
          <w:p w:rsidR="00E7157A" w:rsidRPr="00012676" w:rsidRDefault="00E7157A" w:rsidP="003603B5">
            <w:pPr>
              <w:jc w:val="center"/>
              <w:rPr>
                <w:rFonts w:ascii="Times New Roman" w:hAnsi="Times New Roman"/>
                <w:sz w:val="22"/>
                <w:szCs w:val="22"/>
                <w:lang w:val="ru-RU"/>
              </w:rPr>
            </w:pPr>
          </w:p>
        </w:tc>
      </w:tr>
      <w:tr w:rsidR="00E7157A" w:rsidRPr="00012676" w:rsidTr="003603B5">
        <w:trPr>
          <w:trHeight w:val="315"/>
        </w:trPr>
        <w:tc>
          <w:tcPr>
            <w:tcW w:w="656" w:type="dxa"/>
            <w:shd w:val="clear" w:color="auto" w:fill="auto"/>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3.6.</w:t>
            </w:r>
          </w:p>
        </w:tc>
        <w:tc>
          <w:tcPr>
            <w:tcW w:w="5758" w:type="dxa"/>
            <w:gridSpan w:val="2"/>
            <w:shd w:val="clear" w:color="auto" w:fill="auto"/>
            <w:vAlign w:val="center"/>
          </w:tcPr>
          <w:p w:rsidR="00E7157A" w:rsidRPr="00012676" w:rsidRDefault="00E7157A" w:rsidP="003603B5">
            <w:pPr>
              <w:rPr>
                <w:rFonts w:ascii="Times New Roman" w:hAnsi="Times New Roman"/>
                <w:sz w:val="22"/>
                <w:szCs w:val="22"/>
                <w:lang w:val="ru-RU"/>
              </w:rPr>
            </w:pPr>
            <w:r w:rsidRPr="00012676">
              <w:rPr>
                <w:rFonts w:ascii="Times New Roman" w:hAnsi="Times New Roman"/>
                <w:sz w:val="22"/>
                <w:szCs w:val="22"/>
                <w:lang w:val="ru-RU"/>
              </w:rPr>
              <w:t>таблицу входных-выходных сигналов</w:t>
            </w:r>
          </w:p>
        </w:tc>
        <w:tc>
          <w:tcPr>
            <w:tcW w:w="1698" w:type="dxa"/>
          </w:tcPr>
          <w:p w:rsidR="00E7157A" w:rsidRPr="00012676" w:rsidRDefault="00E7157A" w:rsidP="003603B5">
            <w:pPr>
              <w:jc w:val="center"/>
              <w:rPr>
                <w:rFonts w:ascii="Times New Roman" w:hAnsi="Times New Roman"/>
                <w:sz w:val="22"/>
                <w:szCs w:val="22"/>
                <w:lang w:val="ru-RU"/>
              </w:rPr>
            </w:pPr>
          </w:p>
        </w:tc>
        <w:tc>
          <w:tcPr>
            <w:tcW w:w="1982" w:type="dxa"/>
            <w:shd w:val="clear" w:color="auto" w:fill="auto"/>
            <w:vAlign w:val="center"/>
          </w:tcPr>
          <w:p w:rsidR="00E7157A" w:rsidRPr="00012676" w:rsidRDefault="00E7157A" w:rsidP="003603B5">
            <w:pPr>
              <w:jc w:val="center"/>
              <w:rPr>
                <w:rFonts w:ascii="Times New Roman" w:hAnsi="Times New Roman"/>
                <w:sz w:val="22"/>
                <w:szCs w:val="22"/>
                <w:lang w:val="ru-RU"/>
              </w:rPr>
            </w:pPr>
          </w:p>
        </w:tc>
      </w:tr>
      <w:tr w:rsidR="00E7157A" w:rsidRPr="00E7157A" w:rsidTr="003603B5">
        <w:trPr>
          <w:trHeight w:val="315"/>
        </w:trPr>
        <w:tc>
          <w:tcPr>
            <w:tcW w:w="656" w:type="dxa"/>
            <w:shd w:val="clear" w:color="auto" w:fill="auto"/>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3.7.</w:t>
            </w:r>
          </w:p>
        </w:tc>
        <w:tc>
          <w:tcPr>
            <w:tcW w:w="5758" w:type="dxa"/>
            <w:gridSpan w:val="2"/>
            <w:shd w:val="clear" w:color="auto" w:fill="auto"/>
            <w:vAlign w:val="center"/>
          </w:tcPr>
          <w:p w:rsidR="00E7157A" w:rsidRPr="00012676" w:rsidRDefault="00E7157A" w:rsidP="003603B5">
            <w:pPr>
              <w:rPr>
                <w:rFonts w:ascii="Times New Roman" w:hAnsi="Times New Roman"/>
                <w:sz w:val="22"/>
                <w:szCs w:val="22"/>
                <w:lang w:val="ru-RU"/>
              </w:rPr>
            </w:pPr>
            <w:r w:rsidRPr="00012676">
              <w:rPr>
                <w:rFonts w:ascii="Times New Roman" w:hAnsi="Times New Roman"/>
                <w:sz w:val="22"/>
                <w:szCs w:val="22"/>
                <w:lang w:val="ru-RU"/>
              </w:rPr>
              <w:t>чертежи общего вида щитов КИП, шкафов станции управления, станций ввода- вывода</w:t>
            </w:r>
          </w:p>
        </w:tc>
        <w:tc>
          <w:tcPr>
            <w:tcW w:w="1698" w:type="dxa"/>
          </w:tcPr>
          <w:p w:rsidR="00E7157A" w:rsidRPr="00012676" w:rsidRDefault="00E7157A" w:rsidP="003603B5">
            <w:pPr>
              <w:jc w:val="center"/>
              <w:rPr>
                <w:rFonts w:ascii="Times New Roman" w:hAnsi="Times New Roman"/>
                <w:sz w:val="22"/>
                <w:szCs w:val="22"/>
                <w:lang w:val="ru-RU"/>
              </w:rPr>
            </w:pPr>
          </w:p>
        </w:tc>
        <w:tc>
          <w:tcPr>
            <w:tcW w:w="1982" w:type="dxa"/>
            <w:shd w:val="clear" w:color="auto" w:fill="auto"/>
            <w:vAlign w:val="center"/>
          </w:tcPr>
          <w:p w:rsidR="00E7157A" w:rsidRPr="00012676" w:rsidRDefault="00E7157A" w:rsidP="003603B5">
            <w:pPr>
              <w:jc w:val="center"/>
              <w:rPr>
                <w:rFonts w:ascii="Times New Roman" w:hAnsi="Times New Roman"/>
                <w:sz w:val="22"/>
                <w:szCs w:val="22"/>
                <w:lang w:val="ru-RU"/>
              </w:rPr>
            </w:pPr>
          </w:p>
        </w:tc>
      </w:tr>
      <w:tr w:rsidR="00E7157A" w:rsidRPr="00012676" w:rsidTr="003603B5">
        <w:trPr>
          <w:trHeight w:val="315"/>
        </w:trPr>
        <w:tc>
          <w:tcPr>
            <w:tcW w:w="656" w:type="dxa"/>
            <w:shd w:val="clear" w:color="auto" w:fill="auto"/>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3.8.</w:t>
            </w:r>
          </w:p>
        </w:tc>
        <w:tc>
          <w:tcPr>
            <w:tcW w:w="5758" w:type="dxa"/>
            <w:gridSpan w:val="2"/>
            <w:shd w:val="clear" w:color="auto" w:fill="auto"/>
            <w:vAlign w:val="center"/>
          </w:tcPr>
          <w:p w:rsidR="00E7157A" w:rsidRPr="00012676" w:rsidRDefault="00E7157A" w:rsidP="003603B5">
            <w:pPr>
              <w:rPr>
                <w:rFonts w:ascii="Times New Roman" w:hAnsi="Times New Roman"/>
                <w:sz w:val="22"/>
                <w:szCs w:val="22"/>
                <w:lang w:val="ru-RU"/>
              </w:rPr>
            </w:pPr>
            <w:r w:rsidRPr="00012676">
              <w:rPr>
                <w:rFonts w:ascii="Times New Roman" w:hAnsi="Times New Roman"/>
                <w:sz w:val="22"/>
                <w:szCs w:val="22"/>
                <w:lang w:val="ru-RU"/>
              </w:rPr>
              <w:t>монтажные схемы установок приборов</w:t>
            </w:r>
          </w:p>
        </w:tc>
        <w:tc>
          <w:tcPr>
            <w:tcW w:w="1698" w:type="dxa"/>
          </w:tcPr>
          <w:p w:rsidR="00E7157A" w:rsidRPr="00012676" w:rsidRDefault="00E7157A" w:rsidP="003603B5">
            <w:pPr>
              <w:jc w:val="center"/>
              <w:rPr>
                <w:rFonts w:ascii="Times New Roman" w:hAnsi="Times New Roman"/>
                <w:sz w:val="22"/>
                <w:szCs w:val="22"/>
                <w:lang w:val="ru-RU"/>
              </w:rPr>
            </w:pPr>
          </w:p>
        </w:tc>
        <w:tc>
          <w:tcPr>
            <w:tcW w:w="1982" w:type="dxa"/>
            <w:shd w:val="clear" w:color="auto" w:fill="auto"/>
            <w:vAlign w:val="center"/>
          </w:tcPr>
          <w:p w:rsidR="00E7157A" w:rsidRPr="00012676" w:rsidRDefault="00E7157A" w:rsidP="003603B5">
            <w:pPr>
              <w:jc w:val="center"/>
              <w:rPr>
                <w:rFonts w:ascii="Times New Roman" w:hAnsi="Times New Roman"/>
                <w:sz w:val="22"/>
                <w:szCs w:val="22"/>
                <w:lang w:val="ru-RU"/>
              </w:rPr>
            </w:pPr>
          </w:p>
        </w:tc>
      </w:tr>
      <w:tr w:rsidR="00E7157A" w:rsidRPr="00E7157A" w:rsidTr="003603B5">
        <w:trPr>
          <w:trHeight w:val="315"/>
        </w:trPr>
        <w:tc>
          <w:tcPr>
            <w:tcW w:w="656" w:type="dxa"/>
            <w:shd w:val="clear" w:color="auto" w:fill="auto"/>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3.9.</w:t>
            </w:r>
          </w:p>
        </w:tc>
        <w:tc>
          <w:tcPr>
            <w:tcW w:w="5758" w:type="dxa"/>
            <w:gridSpan w:val="2"/>
            <w:shd w:val="clear" w:color="auto" w:fill="auto"/>
            <w:vAlign w:val="center"/>
          </w:tcPr>
          <w:p w:rsidR="00E7157A" w:rsidRPr="00012676" w:rsidRDefault="00E7157A" w:rsidP="003603B5">
            <w:pPr>
              <w:rPr>
                <w:rFonts w:ascii="Times New Roman" w:hAnsi="Times New Roman"/>
                <w:sz w:val="22"/>
                <w:szCs w:val="22"/>
                <w:lang w:val="ru-RU"/>
              </w:rPr>
            </w:pPr>
            <w:r w:rsidRPr="00012676">
              <w:rPr>
                <w:rFonts w:ascii="Times New Roman" w:hAnsi="Times New Roman"/>
                <w:sz w:val="22"/>
                <w:szCs w:val="22"/>
                <w:lang w:val="ru-RU"/>
              </w:rPr>
              <w:t>кабельно-трубный журнал (таблица соединений внешних проводок)</w:t>
            </w:r>
          </w:p>
        </w:tc>
        <w:tc>
          <w:tcPr>
            <w:tcW w:w="1698" w:type="dxa"/>
          </w:tcPr>
          <w:p w:rsidR="00E7157A" w:rsidRPr="00012676" w:rsidRDefault="00E7157A" w:rsidP="003603B5">
            <w:pPr>
              <w:jc w:val="center"/>
              <w:rPr>
                <w:rFonts w:ascii="Times New Roman" w:hAnsi="Times New Roman"/>
                <w:sz w:val="22"/>
                <w:szCs w:val="22"/>
                <w:lang w:val="ru-RU"/>
              </w:rPr>
            </w:pPr>
          </w:p>
        </w:tc>
        <w:tc>
          <w:tcPr>
            <w:tcW w:w="1982" w:type="dxa"/>
            <w:shd w:val="clear" w:color="auto" w:fill="auto"/>
            <w:vAlign w:val="center"/>
          </w:tcPr>
          <w:p w:rsidR="00E7157A" w:rsidRPr="00012676" w:rsidRDefault="00E7157A" w:rsidP="003603B5">
            <w:pPr>
              <w:jc w:val="center"/>
              <w:rPr>
                <w:rFonts w:ascii="Times New Roman" w:hAnsi="Times New Roman"/>
                <w:sz w:val="22"/>
                <w:szCs w:val="22"/>
                <w:lang w:val="ru-RU"/>
              </w:rPr>
            </w:pPr>
          </w:p>
        </w:tc>
      </w:tr>
      <w:tr w:rsidR="00E7157A" w:rsidRPr="00012676" w:rsidTr="003603B5">
        <w:trPr>
          <w:trHeight w:val="315"/>
        </w:trPr>
        <w:tc>
          <w:tcPr>
            <w:tcW w:w="656" w:type="dxa"/>
            <w:shd w:val="clear" w:color="auto" w:fill="auto"/>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3.10.</w:t>
            </w:r>
          </w:p>
        </w:tc>
        <w:tc>
          <w:tcPr>
            <w:tcW w:w="5758" w:type="dxa"/>
            <w:gridSpan w:val="2"/>
            <w:shd w:val="clear" w:color="auto" w:fill="auto"/>
            <w:vAlign w:val="center"/>
          </w:tcPr>
          <w:p w:rsidR="00E7157A" w:rsidRPr="00012676" w:rsidRDefault="00E7157A" w:rsidP="003603B5">
            <w:pPr>
              <w:rPr>
                <w:rFonts w:ascii="Times New Roman" w:hAnsi="Times New Roman"/>
                <w:sz w:val="22"/>
                <w:szCs w:val="22"/>
                <w:lang w:val="ru-RU"/>
              </w:rPr>
            </w:pPr>
            <w:r w:rsidRPr="00012676">
              <w:rPr>
                <w:rFonts w:ascii="Times New Roman" w:hAnsi="Times New Roman"/>
                <w:sz w:val="22"/>
                <w:szCs w:val="22"/>
                <w:lang w:val="ru-RU"/>
              </w:rPr>
              <w:t>таблица подключений внешних проводок</w:t>
            </w:r>
          </w:p>
        </w:tc>
        <w:tc>
          <w:tcPr>
            <w:tcW w:w="1698" w:type="dxa"/>
          </w:tcPr>
          <w:p w:rsidR="00E7157A" w:rsidRPr="00012676" w:rsidRDefault="00E7157A" w:rsidP="003603B5">
            <w:pPr>
              <w:jc w:val="center"/>
              <w:rPr>
                <w:rFonts w:ascii="Times New Roman" w:hAnsi="Times New Roman"/>
                <w:sz w:val="22"/>
                <w:szCs w:val="22"/>
                <w:lang w:val="ru-RU"/>
              </w:rPr>
            </w:pPr>
          </w:p>
        </w:tc>
        <w:tc>
          <w:tcPr>
            <w:tcW w:w="1982" w:type="dxa"/>
            <w:shd w:val="clear" w:color="auto" w:fill="auto"/>
            <w:vAlign w:val="center"/>
          </w:tcPr>
          <w:p w:rsidR="00E7157A" w:rsidRPr="00012676" w:rsidRDefault="00E7157A" w:rsidP="003603B5">
            <w:pPr>
              <w:jc w:val="center"/>
              <w:rPr>
                <w:rFonts w:ascii="Times New Roman" w:hAnsi="Times New Roman"/>
                <w:sz w:val="22"/>
                <w:szCs w:val="22"/>
                <w:lang w:val="ru-RU"/>
              </w:rPr>
            </w:pPr>
          </w:p>
        </w:tc>
      </w:tr>
      <w:tr w:rsidR="00E7157A" w:rsidRPr="00E7157A" w:rsidTr="003603B5">
        <w:trPr>
          <w:trHeight w:val="315"/>
        </w:trPr>
        <w:tc>
          <w:tcPr>
            <w:tcW w:w="656" w:type="dxa"/>
            <w:shd w:val="clear" w:color="auto" w:fill="auto"/>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3.11.</w:t>
            </w:r>
          </w:p>
        </w:tc>
        <w:tc>
          <w:tcPr>
            <w:tcW w:w="5758" w:type="dxa"/>
            <w:gridSpan w:val="2"/>
            <w:shd w:val="clear" w:color="auto" w:fill="auto"/>
            <w:vAlign w:val="center"/>
          </w:tcPr>
          <w:p w:rsidR="00E7157A" w:rsidRPr="00012676" w:rsidRDefault="00E7157A" w:rsidP="003603B5">
            <w:pPr>
              <w:rPr>
                <w:rFonts w:ascii="Times New Roman" w:hAnsi="Times New Roman"/>
                <w:sz w:val="22"/>
                <w:szCs w:val="22"/>
                <w:lang w:val="ru-RU"/>
              </w:rPr>
            </w:pPr>
            <w:r w:rsidRPr="00012676">
              <w:rPr>
                <w:rFonts w:ascii="Times New Roman" w:hAnsi="Times New Roman"/>
                <w:sz w:val="22"/>
                <w:szCs w:val="22"/>
                <w:lang w:val="ru-RU"/>
              </w:rPr>
              <w:t>планы размещения оборудования и кабельных трасс</w:t>
            </w:r>
          </w:p>
        </w:tc>
        <w:tc>
          <w:tcPr>
            <w:tcW w:w="1698" w:type="dxa"/>
          </w:tcPr>
          <w:p w:rsidR="00E7157A" w:rsidRPr="00012676" w:rsidRDefault="00E7157A" w:rsidP="003603B5">
            <w:pPr>
              <w:jc w:val="center"/>
              <w:rPr>
                <w:rFonts w:ascii="Times New Roman" w:hAnsi="Times New Roman"/>
                <w:sz w:val="22"/>
                <w:szCs w:val="22"/>
                <w:lang w:val="ru-RU"/>
              </w:rPr>
            </w:pPr>
          </w:p>
        </w:tc>
        <w:tc>
          <w:tcPr>
            <w:tcW w:w="1982" w:type="dxa"/>
            <w:shd w:val="clear" w:color="auto" w:fill="auto"/>
            <w:vAlign w:val="center"/>
          </w:tcPr>
          <w:p w:rsidR="00E7157A" w:rsidRPr="00012676" w:rsidRDefault="00E7157A" w:rsidP="003603B5">
            <w:pPr>
              <w:jc w:val="center"/>
              <w:rPr>
                <w:rFonts w:ascii="Times New Roman" w:hAnsi="Times New Roman"/>
                <w:sz w:val="22"/>
                <w:szCs w:val="22"/>
                <w:lang w:val="ru-RU"/>
              </w:rPr>
            </w:pPr>
          </w:p>
        </w:tc>
      </w:tr>
      <w:tr w:rsidR="00E7157A" w:rsidRPr="00E7157A" w:rsidTr="003603B5">
        <w:trPr>
          <w:trHeight w:val="315"/>
        </w:trPr>
        <w:tc>
          <w:tcPr>
            <w:tcW w:w="10094" w:type="dxa"/>
            <w:gridSpan w:val="5"/>
          </w:tcPr>
          <w:p w:rsidR="00E7157A" w:rsidRPr="00012676" w:rsidRDefault="00E7157A" w:rsidP="00E7157A">
            <w:pPr>
              <w:pStyle w:val="afff5"/>
              <w:numPr>
                <w:ilvl w:val="0"/>
                <w:numId w:val="15"/>
              </w:numPr>
              <w:jc w:val="center"/>
              <w:rPr>
                <w:rFonts w:ascii="Times New Roman" w:hAnsi="Times New Roman"/>
                <w:sz w:val="22"/>
                <w:szCs w:val="22"/>
                <w:lang w:val="ru-RU"/>
              </w:rPr>
            </w:pPr>
            <w:r w:rsidRPr="00012676">
              <w:rPr>
                <w:rFonts w:ascii="Times New Roman" w:hAnsi="Times New Roman"/>
                <w:sz w:val="22"/>
                <w:szCs w:val="22"/>
                <w:lang w:val="ru-RU"/>
              </w:rPr>
              <w:t>Нормативно-техническая документация на средства измерений и компоненты нижнего, среднего и верхнего уровней ПТК АСУТП</w:t>
            </w:r>
          </w:p>
        </w:tc>
      </w:tr>
      <w:tr w:rsidR="00E7157A" w:rsidRPr="00012676" w:rsidTr="003603B5">
        <w:trPr>
          <w:trHeight w:val="315"/>
        </w:trPr>
        <w:tc>
          <w:tcPr>
            <w:tcW w:w="656" w:type="dxa"/>
            <w:shd w:val="clear" w:color="auto" w:fill="auto"/>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4.1.</w:t>
            </w:r>
          </w:p>
        </w:tc>
        <w:tc>
          <w:tcPr>
            <w:tcW w:w="5758" w:type="dxa"/>
            <w:gridSpan w:val="2"/>
            <w:shd w:val="clear" w:color="auto" w:fill="auto"/>
            <w:vAlign w:val="center"/>
          </w:tcPr>
          <w:p w:rsidR="00E7157A" w:rsidRPr="00012676" w:rsidRDefault="00E7157A" w:rsidP="003603B5">
            <w:pPr>
              <w:rPr>
                <w:rFonts w:ascii="Times New Roman" w:hAnsi="Times New Roman"/>
                <w:sz w:val="22"/>
                <w:szCs w:val="22"/>
                <w:lang w:val="ru-RU"/>
              </w:rPr>
            </w:pPr>
            <w:r w:rsidRPr="00012676">
              <w:rPr>
                <w:rFonts w:ascii="Times New Roman" w:hAnsi="Times New Roman"/>
                <w:sz w:val="22"/>
                <w:szCs w:val="22"/>
                <w:lang w:val="ru-RU"/>
              </w:rPr>
              <w:t>Сертификат соответствия</w:t>
            </w:r>
          </w:p>
        </w:tc>
        <w:tc>
          <w:tcPr>
            <w:tcW w:w="1698" w:type="dxa"/>
          </w:tcPr>
          <w:p w:rsidR="00E7157A" w:rsidRPr="00012676" w:rsidRDefault="00E7157A" w:rsidP="003603B5">
            <w:pPr>
              <w:jc w:val="center"/>
              <w:rPr>
                <w:rFonts w:ascii="Times New Roman" w:hAnsi="Times New Roman"/>
                <w:sz w:val="22"/>
                <w:szCs w:val="22"/>
                <w:lang w:val="ru-RU"/>
              </w:rPr>
            </w:pPr>
          </w:p>
        </w:tc>
        <w:tc>
          <w:tcPr>
            <w:tcW w:w="1982" w:type="dxa"/>
            <w:shd w:val="clear" w:color="auto" w:fill="auto"/>
            <w:vAlign w:val="center"/>
          </w:tcPr>
          <w:p w:rsidR="00E7157A" w:rsidRPr="00012676" w:rsidRDefault="00E7157A" w:rsidP="003603B5">
            <w:pPr>
              <w:jc w:val="center"/>
              <w:rPr>
                <w:rFonts w:ascii="Times New Roman" w:hAnsi="Times New Roman"/>
                <w:sz w:val="22"/>
                <w:szCs w:val="22"/>
                <w:lang w:val="ru-RU"/>
              </w:rPr>
            </w:pPr>
          </w:p>
        </w:tc>
      </w:tr>
      <w:tr w:rsidR="00E7157A" w:rsidRPr="00E7157A" w:rsidTr="003603B5">
        <w:trPr>
          <w:trHeight w:val="315"/>
        </w:trPr>
        <w:tc>
          <w:tcPr>
            <w:tcW w:w="656" w:type="dxa"/>
            <w:shd w:val="clear" w:color="auto" w:fill="auto"/>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4.2.</w:t>
            </w:r>
          </w:p>
        </w:tc>
        <w:tc>
          <w:tcPr>
            <w:tcW w:w="5758" w:type="dxa"/>
            <w:gridSpan w:val="2"/>
            <w:shd w:val="clear" w:color="auto" w:fill="auto"/>
            <w:vAlign w:val="center"/>
          </w:tcPr>
          <w:p w:rsidR="00E7157A" w:rsidRPr="00012676" w:rsidRDefault="00E7157A" w:rsidP="003603B5">
            <w:pPr>
              <w:rPr>
                <w:rFonts w:ascii="Times New Roman" w:hAnsi="Times New Roman"/>
                <w:sz w:val="22"/>
                <w:szCs w:val="22"/>
                <w:lang w:val="ru-RU"/>
              </w:rPr>
            </w:pPr>
            <w:r w:rsidRPr="00012676">
              <w:rPr>
                <w:rFonts w:ascii="Times New Roman" w:hAnsi="Times New Roman"/>
                <w:sz w:val="22"/>
                <w:szCs w:val="22"/>
                <w:lang w:val="ru-RU"/>
              </w:rPr>
              <w:t>Сертификат об утверждении типа средств измерений</w:t>
            </w:r>
          </w:p>
        </w:tc>
        <w:tc>
          <w:tcPr>
            <w:tcW w:w="1698" w:type="dxa"/>
          </w:tcPr>
          <w:p w:rsidR="00E7157A" w:rsidRPr="00012676" w:rsidRDefault="00E7157A" w:rsidP="003603B5">
            <w:pPr>
              <w:jc w:val="center"/>
              <w:rPr>
                <w:rFonts w:ascii="Times New Roman" w:hAnsi="Times New Roman"/>
                <w:sz w:val="22"/>
                <w:szCs w:val="22"/>
                <w:lang w:val="ru-RU"/>
              </w:rPr>
            </w:pPr>
          </w:p>
        </w:tc>
        <w:tc>
          <w:tcPr>
            <w:tcW w:w="1982" w:type="dxa"/>
            <w:shd w:val="clear" w:color="auto" w:fill="auto"/>
            <w:vAlign w:val="center"/>
          </w:tcPr>
          <w:p w:rsidR="00E7157A" w:rsidRPr="00012676" w:rsidRDefault="00E7157A" w:rsidP="003603B5">
            <w:pPr>
              <w:jc w:val="center"/>
              <w:rPr>
                <w:rFonts w:ascii="Times New Roman" w:hAnsi="Times New Roman"/>
                <w:sz w:val="22"/>
                <w:szCs w:val="22"/>
                <w:lang w:val="ru-RU"/>
              </w:rPr>
            </w:pPr>
          </w:p>
        </w:tc>
      </w:tr>
      <w:tr w:rsidR="00E7157A" w:rsidRPr="00012676" w:rsidTr="003603B5">
        <w:trPr>
          <w:trHeight w:val="315"/>
        </w:trPr>
        <w:tc>
          <w:tcPr>
            <w:tcW w:w="656" w:type="dxa"/>
            <w:shd w:val="clear" w:color="auto" w:fill="auto"/>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4.3.</w:t>
            </w:r>
          </w:p>
        </w:tc>
        <w:tc>
          <w:tcPr>
            <w:tcW w:w="5758" w:type="dxa"/>
            <w:gridSpan w:val="2"/>
            <w:shd w:val="clear" w:color="auto" w:fill="auto"/>
            <w:vAlign w:val="center"/>
          </w:tcPr>
          <w:p w:rsidR="00E7157A" w:rsidRPr="00012676" w:rsidRDefault="00E7157A" w:rsidP="003603B5">
            <w:pPr>
              <w:rPr>
                <w:rFonts w:ascii="Times New Roman" w:hAnsi="Times New Roman"/>
                <w:sz w:val="22"/>
                <w:szCs w:val="22"/>
                <w:lang w:val="ru-RU"/>
              </w:rPr>
            </w:pPr>
            <w:r w:rsidRPr="00012676">
              <w:rPr>
                <w:rFonts w:ascii="Times New Roman" w:hAnsi="Times New Roman"/>
                <w:sz w:val="22"/>
                <w:szCs w:val="22"/>
                <w:lang w:val="ru-RU"/>
              </w:rPr>
              <w:t>Описание типа средства измерения</w:t>
            </w:r>
          </w:p>
        </w:tc>
        <w:tc>
          <w:tcPr>
            <w:tcW w:w="1698" w:type="dxa"/>
          </w:tcPr>
          <w:p w:rsidR="00E7157A" w:rsidRPr="00012676" w:rsidRDefault="00E7157A" w:rsidP="003603B5">
            <w:pPr>
              <w:jc w:val="center"/>
              <w:rPr>
                <w:rFonts w:ascii="Times New Roman" w:hAnsi="Times New Roman"/>
                <w:sz w:val="22"/>
                <w:szCs w:val="22"/>
                <w:lang w:val="ru-RU"/>
              </w:rPr>
            </w:pPr>
          </w:p>
        </w:tc>
        <w:tc>
          <w:tcPr>
            <w:tcW w:w="1982" w:type="dxa"/>
            <w:shd w:val="clear" w:color="auto" w:fill="auto"/>
            <w:vAlign w:val="center"/>
          </w:tcPr>
          <w:p w:rsidR="00E7157A" w:rsidRPr="00012676" w:rsidRDefault="00E7157A" w:rsidP="003603B5">
            <w:pPr>
              <w:jc w:val="center"/>
              <w:rPr>
                <w:rFonts w:ascii="Times New Roman" w:hAnsi="Times New Roman"/>
                <w:sz w:val="22"/>
                <w:szCs w:val="22"/>
                <w:lang w:val="ru-RU"/>
              </w:rPr>
            </w:pPr>
          </w:p>
        </w:tc>
      </w:tr>
      <w:tr w:rsidR="00E7157A" w:rsidRPr="00012676" w:rsidTr="003603B5">
        <w:trPr>
          <w:trHeight w:val="315"/>
        </w:trPr>
        <w:tc>
          <w:tcPr>
            <w:tcW w:w="656" w:type="dxa"/>
            <w:shd w:val="clear" w:color="auto" w:fill="auto"/>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4.4.</w:t>
            </w:r>
          </w:p>
        </w:tc>
        <w:tc>
          <w:tcPr>
            <w:tcW w:w="5758" w:type="dxa"/>
            <w:gridSpan w:val="2"/>
            <w:shd w:val="clear" w:color="auto" w:fill="auto"/>
            <w:vAlign w:val="center"/>
          </w:tcPr>
          <w:p w:rsidR="00E7157A" w:rsidRPr="00012676" w:rsidRDefault="00E7157A" w:rsidP="003603B5">
            <w:pPr>
              <w:rPr>
                <w:rFonts w:ascii="Times New Roman" w:hAnsi="Times New Roman"/>
                <w:sz w:val="22"/>
                <w:szCs w:val="22"/>
                <w:lang w:val="ru-RU"/>
              </w:rPr>
            </w:pPr>
            <w:r w:rsidRPr="00012676">
              <w:rPr>
                <w:rFonts w:ascii="Times New Roman" w:hAnsi="Times New Roman"/>
                <w:sz w:val="22"/>
                <w:szCs w:val="22"/>
                <w:lang w:val="ru-RU"/>
              </w:rPr>
              <w:t>Методика поверки средства измерения</w:t>
            </w:r>
          </w:p>
        </w:tc>
        <w:tc>
          <w:tcPr>
            <w:tcW w:w="1698" w:type="dxa"/>
          </w:tcPr>
          <w:p w:rsidR="00E7157A" w:rsidRPr="00012676" w:rsidRDefault="00E7157A" w:rsidP="003603B5">
            <w:pPr>
              <w:jc w:val="center"/>
              <w:rPr>
                <w:rFonts w:ascii="Times New Roman" w:hAnsi="Times New Roman"/>
                <w:sz w:val="22"/>
                <w:szCs w:val="22"/>
                <w:lang w:val="ru-RU"/>
              </w:rPr>
            </w:pPr>
          </w:p>
        </w:tc>
        <w:tc>
          <w:tcPr>
            <w:tcW w:w="1982" w:type="dxa"/>
            <w:shd w:val="clear" w:color="auto" w:fill="auto"/>
            <w:vAlign w:val="center"/>
          </w:tcPr>
          <w:p w:rsidR="00E7157A" w:rsidRPr="00012676" w:rsidRDefault="00E7157A" w:rsidP="003603B5">
            <w:pPr>
              <w:jc w:val="center"/>
              <w:rPr>
                <w:rFonts w:ascii="Times New Roman" w:hAnsi="Times New Roman"/>
                <w:sz w:val="22"/>
                <w:szCs w:val="22"/>
                <w:lang w:val="ru-RU"/>
              </w:rPr>
            </w:pPr>
          </w:p>
        </w:tc>
      </w:tr>
      <w:tr w:rsidR="00E7157A" w:rsidRPr="00012676" w:rsidTr="003603B5">
        <w:trPr>
          <w:trHeight w:val="315"/>
        </w:trPr>
        <w:tc>
          <w:tcPr>
            <w:tcW w:w="656" w:type="dxa"/>
            <w:shd w:val="clear" w:color="auto" w:fill="auto"/>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4.5.</w:t>
            </w:r>
          </w:p>
        </w:tc>
        <w:tc>
          <w:tcPr>
            <w:tcW w:w="5758" w:type="dxa"/>
            <w:gridSpan w:val="2"/>
            <w:shd w:val="clear" w:color="auto" w:fill="auto"/>
            <w:vAlign w:val="center"/>
          </w:tcPr>
          <w:p w:rsidR="00E7157A" w:rsidRPr="00012676" w:rsidRDefault="00E7157A" w:rsidP="003603B5">
            <w:pPr>
              <w:rPr>
                <w:rFonts w:ascii="Times New Roman" w:hAnsi="Times New Roman"/>
                <w:sz w:val="22"/>
                <w:szCs w:val="22"/>
                <w:lang w:val="ru-RU"/>
              </w:rPr>
            </w:pPr>
            <w:r w:rsidRPr="00012676">
              <w:rPr>
                <w:rFonts w:ascii="Times New Roman" w:hAnsi="Times New Roman"/>
                <w:sz w:val="22"/>
                <w:szCs w:val="22"/>
                <w:lang w:val="ru-RU"/>
              </w:rPr>
              <w:t>Техническое описание</w:t>
            </w:r>
          </w:p>
        </w:tc>
        <w:tc>
          <w:tcPr>
            <w:tcW w:w="1698" w:type="dxa"/>
          </w:tcPr>
          <w:p w:rsidR="00E7157A" w:rsidRPr="00012676" w:rsidRDefault="00E7157A" w:rsidP="003603B5">
            <w:pPr>
              <w:jc w:val="center"/>
              <w:rPr>
                <w:rFonts w:ascii="Times New Roman" w:hAnsi="Times New Roman"/>
                <w:sz w:val="22"/>
                <w:szCs w:val="22"/>
                <w:lang w:val="ru-RU"/>
              </w:rPr>
            </w:pPr>
          </w:p>
        </w:tc>
        <w:tc>
          <w:tcPr>
            <w:tcW w:w="1982" w:type="dxa"/>
            <w:shd w:val="clear" w:color="auto" w:fill="auto"/>
            <w:vAlign w:val="center"/>
          </w:tcPr>
          <w:p w:rsidR="00E7157A" w:rsidRPr="00012676" w:rsidRDefault="00E7157A" w:rsidP="003603B5">
            <w:pPr>
              <w:jc w:val="center"/>
              <w:rPr>
                <w:rFonts w:ascii="Times New Roman" w:hAnsi="Times New Roman"/>
                <w:sz w:val="22"/>
                <w:szCs w:val="22"/>
                <w:lang w:val="ru-RU"/>
              </w:rPr>
            </w:pPr>
          </w:p>
        </w:tc>
      </w:tr>
      <w:tr w:rsidR="00E7157A" w:rsidRPr="00E7157A" w:rsidTr="003603B5">
        <w:trPr>
          <w:trHeight w:val="315"/>
        </w:trPr>
        <w:tc>
          <w:tcPr>
            <w:tcW w:w="656" w:type="dxa"/>
            <w:shd w:val="clear" w:color="auto" w:fill="auto"/>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4.6.</w:t>
            </w:r>
          </w:p>
        </w:tc>
        <w:tc>
          <w:tcPr>
            <w:tcW w:w="5758" w:type="dxa"/>
            <w:gridSpan w:val="2"/>
            <w:shd w:val="clear" w:color="auto" w:fill="auto"/>
            <w:vAlign w:val="center"/>
          </w:tcPr>
          <w:p w:rsidR="00E7157A" w:rsidRPr="00012676" w:rsidRDefault="00E7157A" w:rsidP="003603B5">
            <w:pPr>
              <w:rPr>
                <w:rFonts w:ascii="Times New Roman" w:hAnsi="Times New Roman"/>
                <w:sz w:val="22"/>
                <w:szCs w:val="22"/>
                <w:lang w:val="ru-RU"/>
              </w:rPr>
            </w:pPr>
            <w:r w:rsidRPr="00012676">
              <w:rPr>
                <w:rFonts w:ascii="Times New Roman" w:hAnsi="Times New Roman"/>
                <w:sz w:val="22"/>
                <w:szCs w:val="22"/>
                <w:lang w:val="ru-RU"/>
              </w:rPr>
              <w:t>Руководство (инструкция) по эксплуатации (техническому обслуживанию)</w:t>
            </w:r>
          </w:p>
        </w:tc>
        <w:tc>
          <w:tcPr>
            <w:tcW w:w="1698" w:type="dxa"/>
          </w:tcPr>
          <w:p w:rsidR="00E7157A" w:rsidRPr="00012676" w:rsidRDefault="00E7157A" w:rsidP="003603B5">
            <w:pPr>
              <w:jc w:val="center"/>
              <w:rPr>
                <w:rFonts w:ascii="Times New Roman" w:hAnsi="Times New Roman"/>
                <w:sz w:val="22"/>
                <w:szCs w:val="22"/>
                <w:lang w:val="ru-RU"/>
              </w:rPr>
            </w:pPr>
          </w:p>
        </w:tc>
        <w:tc>
          <w:tcPr>
            <w:tcW w:w="1982" w:type="dxa"/>
            <w:shd w:val="clear" w:color="auto" w:fill="auto"/>
            <w:vAlign w:val="center"/>
          </w:tcPr>
          <w:p w:rsidR="00E7157A" w:rsidRPr="00012676" w:rsidRDefault="00E7157A" w:rsidP="003603B5">
            <w:pPr>
              <w:jc w:val="center"/>
              <w:rPr>
                <w:rFonts w:ascii="Times New Roman" w:hAnsi="Times New Roman"/>
                <w:sz w:val="22"/>
                <w:szCs w:val="22"/>
                <w:lang w:val="ru-RU"/>
              </w:rPr>
            </w:pPr>
          </w:p>
        </w:tc>
      </w:tr>
      <w:tr w:rsidR="00E7157A" w:rsidRPr="00E7157A" w:rsidTr="003603B5">
        <w:trPr>
          <w:trHeight w:val="315"/>
        </w:trPr>
        <w:tc>
          <w:tcPr>
            <w:tcW w:w="656" w:type="dxa"/>
            <w:shd w:val="clear" w:color="auto" w:fill="auto"/>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4.7.</w:t>
            </w:r>
          </w:p>
        </w:tc>
        <w:tc>
          <w:tcPr>
            <w:tcW w:w="5758" w:type="dxa"/>
            <w:gridSpan w:val="2"/>
            <w:shd w:val="clear" w:color="auto" w:fill="auto"/>
            <w:vAlign w:val="center"/>
          </w:tcPr>
          <w:p w:rsidR="00E7157A" w:rsidRPr="00012676" w:rsidRDefault="00E7157A" w:rsidP="003603B5">
            <w:pPr>
              <w:rPr>
                <w:rFonts w:ascii="Times New Roman" w:hAnsi="Times New Roman"/>
                <w:sz w:val="22"/>
                <w:szCs w:val="22"/>
                <w:lang w:val="ru-RU"/>
              </w:rPr>
            </w:pPr>
            <w:r w:rsidRPr="00012676">
              <w:rPr>
                <w:rFonts w:ascii="Times New Roman" w:hAnsi="Times New Roman"/>
                <w:sz w:val="22"/>
                <w:szCs w:val="22"/>
                <w:lang w:val="ru-RU"/>
              </w:rPr>
              <w:t>Руководство (инструкция) по монтажу, пуску, наладке. (Если эти вопросы не изложены в инструкции по эксплуатации)</w:t>
            </w:r>
          </w:p>
        </w:tc>
        <w:tc>
          <w:tcPr>
            <w:tcW w:w="1698" w:type="dxa"/>
          </w:tcPr>
          <w:p w:rsidR="00E7157A" w:rsidRPr="00012676" w:rsidRDefault="00E7157A" w:rsidP="003603B5">
            <w:pPr>
              <w:jc w:val="center"/>
              <w:rPr>
                <w:rFonts w:ascii="Times New Roman" w:hAnsi="Times New Roman"/>
                <w:sz w:val="22"/>
                <w:szCs w:val="22"/>
                <w:lang w:val="ru-RU"/>
              </w:rPr>
            </w:pPr>
          </w:p>
        </w:tc>
        <w:tc>
          <w:tcPr>
            <w:tcW w:w="1982" w:type="dxa"/>
            <w:shd w:val="clear" w:color="auto" w:fill="auto"/>
            <w:vAlign w:val="center"/>
          </w:tcPr>
          <w:p w:rsidR="00E7157A" w:rsidRPr="00012676" w:rsidRDefault="00E7157A" w:rsidP="003603B5">
            <w:pPr>
              <w:jc w:val="center"/>
              <w:rPr>
                <w:rFonts w:ascii="Times New Roman" w:hAnsi="Times New Roman"/>
                <w:sz w:val="22"/>
                <w:szCs w:val="22"/>
                <w:lang w:val="ru-RU"/>
              </w:rPr>
            </w:pPr>
          </w:p>
        </w:tc>
      </w:tr>
      <w:tr w:rsidR="00E7157A" w:rsidRPr="00012676" w:rsidTr="003603B5">
        <w:trPr>
          <w:trHeight w:val="315"/>
        </w:trPr>
        <w:tc>
          <w:tcPr>
            <w:tcW w:w="656" w:type="dxa"/>
            <w:shd w:val="clear" w:color="auto" w:fill="auto"/>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4.8.</w:t>
            </w:r>
          </w:p>
        </w:tc>
        <w:tc>
          <w:tcPr>
            <w:tcW w:w="5758" w:type="dxa"/>
            <w:gridSpan w:val="2"/>
            <w:shd w:val="clear" w:color="auto" w:fill="auto"/>
            <w:vAlign w:val="center"/>
          </w:tcPr>
          <w:p w:rsidR="00E7157A" w:rsidRPr="00012676" w:rsidRDefault="00E7157A" w:rsidP="003603B5">
            <w:pPr>
              <w:rPr>
                <w:rFonts w:ascii="Times New Roman" w:hAnsi="Times New Roman"/>
                <w:sz w:val="22"/>
                <w:szCs w:val="22"/>
                <w:lang w:val="ru-RU"/>
              </w:rPr>
            </w:pPr>
            <w:r w:rsidRPr="00012676">
              <w:rPr>
                <w:rFonts w:ascii="Times New Roman" w:hAnsi="Times New Roman"/>
                <w:sz w:val="22"/>
                <w:szCs w:val="22"/>
                <w:lang w:val="ru-RU"/>
              </w:rPr>
              <w:t>Руководство по ремонту</w:t>
            </w:r>
          </w:p>
        </w:tc>
        <w:tc>
          <w:tcPr>
            <w:tcW w:w="1698" w:type="dxa"/>
          </w:tcPr>
          <w:p w:rsidR="00E7157A" w:rsidRPr="00012676" w:rsidRDefault="00E7157A" w:rsidP="003603B5">
            <w:pPr>
              <w:jc w:val="center"/>
              <w:rPr>
                <w:rFonts w:ascii="Times New Roman" w:hAnsi="Times New Roman"/>
                <w:sz w:val="22"/>
                <w:szCs w:val="22"/>
                <w:lang w:val="ru-RU"/>
              </w:rPr>
            </w:pPr>
          </w:p>
        </w:tc>
        <w:tc>
          <w:tcPr>
            <w:tcW w:w="1982" w:type="dxa"/>
            <w:shd w:val="clear" w:color="auto" w:fill="auto"/>
            <w:vAlign w:val="center"/>
          </w:tcPr>
          <w:p w:rsidR="00E7157A" w:rsidRPr="00012676" w:rsidRDefault="00E7157A" w:rsidP="003603B5">
            <w:pPr>
              <w:jc w:val="center"/>
              <w:rPr>
                <w:rFonts w:ascii="Times New Roman" w:hAnsi="Times New Roman"/>
                <w:sz w:val="22"/>
                <w:szCs w:val="22"/>
                <w:lang w:val="ru-RU"/>
              </w:rPr>
            </w:pPr>
          </w:p>
        </w:tc>
      </w:tr>
      <w:tr w:rsidR="00E7157A" w:rsidRPr="00012676" w:rsidTr="003603B5">
        <w:trPr>
          <w:trHeight w:val="315"/>
        </w:trPr>
        <w:tc>
          <w:tcPr>
            <w:tcW w:w="656" w:type="dxa"/>
            <w:shd w:val="clear" w:color="auto" w:fill="auto"/>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4.9.</w:t>
            </w:r>
          </w:p>
        </w:tc>
        <w:tc>
          <w:tcPr>
            <w:tcW w:w="5758" w:type="dxa"/>
            <w:gridSpan w:val="2"/>
            <w:shd w:val="clear" w:color="auto" w:fill="auto"/>
            <w:vAlign w:val="center"/>
          </w:tcPr>
          <w:p w:rsidR="00E7157A" w:rsidRPr="00012676" w:rsidRDefault="00E7157A" w:rsidP="003603B5">
            <w:pPr>
              <w:rPr>
                <w:rFonts w:ascii="Times New Roman" w:hAnsi="Times New Roman"/>
                <w:sz w:val="22"/>
                <w:szCs w:val="22"/>
                <w:lang w:val="ru-RU"/>
              </w:rPr>
            </w:pPr>
            <w:r w:rsidRPr="00012676">
              <w:rPr>
                <w:rFonts w:ascii="Times New Roman" w:hAnsi="Times New Roman"/>
                <w:sz w:val="22"/>
                <w:szCs w:val="22"/>
                <w:lang w:val="ru-RU"/>
              </w:rPr>
              <w:t>Руководство оператора</w:t>
            </w:r>
          </w:p>
        </w:tc>
        <w:tc>
          <w:tcPr>
            <w:tcW w:w="1698" w:type="dxa"/>
          </w:tcPr>
          <w:p w:rsidR="00E7157A" w:rsidRPr="00012676" w:rsidRDefault="00E7157A" w:rsidP="003603B5">
            <w:pPr>
              <w:jc w:val="center"/>
              <w:rPr>
                <w:rFonts w:ascii="Times New Roman" w:hAnsi="Times New Roman"/>
                <w:sz w:val="22"/>
                <w:szCs w:val="22"/>
                <w:lang w:val="ru-RU"/>
              </w:rPr>
            </w:pPr>
          </w:p>
        </w:tc>
        <w:tc>
          <w:tcPr>
            <w:tcW w:w="1982" w:type="dxa"/>
            <w:shd w:val="clear" w:color="auto" w:fill="auto"/>
            <w:vAlign w:val="center"/>
          </w:tcPr>
          <w:p w:rsidR="00E7157A" w:rsidRPr="00012676" w:rsidRDefault="00E7157A" w:rsidP="003603B5">
            <w:pPr>
              <w:jc w:val="center"/>
              <w:rPr>
                <w:rFonts w:ascii="Times New Roman" w:hAnsi="Times New Roman"/>
                <w:sz w:val="22"/>
                <w:szCs w:val="22"/>
                <w:lang w:val="ru-RU"/>
              </w:rPr>
            </w:pPr>
          </w:p>
        </w:tc>
      </w:tr>
      <w:tr w:rsidR="00E7157A" w:rsidRPr="00E7157A" w:rsidTr="003603B5">
        <w:trPr>
          <w:trHeight w:val="315"/>
        </w:trPr>
        <w:tc>
          <w:tcPr>
            <w:tcW w:w="656" w:type="dxa"/>
            <w:shd w:val="clear" w:color="auto" w:fill="auto"/>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4.10.</w:t>
            </w:r>
          </w:p>
        </w:tc>
        <w:tc>
          <w:tcPr>
            <w:tcW w:w="5758" w:type="dxa"/>
            <w:gridSpan w:val="2"/>
            <w:shd w:val="clear" w:color="auto" w:fill="auto"/>
            <w:vAlign w:val="center"/>
          </w:tcPr>
          <w:p w:rsidR="00E7157A" w:rsidRPr="00012676" w:rsidRDefault="00E7157A" w:rsidP="003603B5">
            <w:pPr>
              <w:rPr>
                <w:rFonts w:ascii="Times New Roman" w:hAnsi="Times New Roman"/>
                <w:sz w:val="22"/>
                <w:szCs w:val="22"/>
                <w:lang w:val="ru-RU"/>
              </w:rPr>
            </w:pPr>
            <w:r w:rsidRPr="00012676">
              <w:rPr>
                <w:rFonts w:ascii="Times New Roman" w:hAnsi="Times New Roman"/>
                <w:sz w:val="22"/>
                <w:szCs w:val="22"/>
                <w:lang w:val="ru-RU"/>
              </w:rPr>
              <w:t>Руководство (инструкция) по программному обеспечению</w:t>
            </w:r>
          </w:p>
        </w:tc>
        <w:tc>
          <w:tcPr>
            <w:tcW w:w="1698" w:type="dxa"/>
          </w:tcPr>
          <w:p w:rsidR="00E7157A" w:rsidRPr="00012676" w:rsidRDefault="00E7157A" w:rsidP="003603B5">
            <w:pPr>
              <w:jc w:val="center"/>
              <w:rPr>
                <w:rFonts w:ascii="Times New Roman" w:hAnsi="Times New Roman"/>
                <w:sz w:val="22"/>
                <w:szCs w:val="22"/>
                <w:lang w:val="ru-RU"/>
              </w:rPr>
            </w:pPr>
          </w:p>
        </w:tc>
        <w:tc>
          <w:tcPr>
            <w:tcW w:w="1982" w:type="dxa"/>
            <w:shd w:val="clear" w:color="auto" w:fill="auto"/>
            <w:vAlign w:val="center"/>
          </w:tcPr>
          <w:p w:rsidR="00E7157A" w:rsidRPr="00012676" w:rsidRDefault="00E7157A" w:rsidP="003603B5">
            <w:pPr>
              <w:jc w:val="center"/>
              <w:rPr>
                <w:rFonts w:ascii="Times New Roman" w:hAnsi="Times New Roman"/>
                <w:sz w:val="22"/>
                <w:szCs w:val="22"/>
                <w:lang w:val="ru-RU"/>
              </w:rPr>
            </w:pPr>
          </w:p>
        </w:tc>
      </w:tr>
      <w:tr w:rsidR="00E7157A" w:rsidRPr="00E7157A" w:rsidTr="003603B5">
        <w:trPr>
          <w:trHeight w:val="315"/>
        </w:trPr>
        <w:tc>
          <w:tcPr>
            <w:tcW w:w="656" w:type="dxa"/>
            <w:shd w:val="clear" w:color="auto" w:fill="auto"/>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4.11.</w:t>
            </w:r>
          </w:p>
        </w:tc>
        <w:tc>
          <w:tcPr>
            <w:tcW w:w="5758" w:type="dxa"/>
            <w:gridSpan w:val="2"/>
            <w:shd w:val="clear" w:color="auto" w:fill="auto"/>
            <w:vAlign w:val="center"/>
          </w:tcPr>
          <w:p w:rsidR="00E7157A" w:rsidRPr="00012676" w:rsidRDefault="00E7157A" w:rsidP="003603B5">
            <w:pPr>
              <w:rPr>
                <w:rFonts w:ascii="Times New Roman" w:hAnsi="Times New Roman"/>
                <w:sz w:val="22"/>
                <w:szCs w:val="22"/>
                <w:lang w:val="ru-RU"/>
              </w:rPr>
            </w:pPr>
            <w:r w:rsidRPr="00012676">
              <w:rPr>
                <w:rFonts w:ascii="Times New Roman" w:hAnsi="Times New Roman"/>
                <w:sz w:val="22"/>
                <w:szCs w:val="22"/>
                <w:lang w:val="ru-RU"/>
              </w:rPr>
              <w:t>Формуляр (для приборов, у которых необходимо вести учет их технического состояния и данных по эксплуатации)</w:t>
            </w:r>
          </w:p>
        </w:tc>
        <w:tc>
          <w:tcPr>
            <w:tcW w:w="1698" w:type="dxa"/>
          </w:tcPr>
          <w:p w:rsidR="00E7157A" w:rsidRPr="00012676" w:rsidRDefault="00E7157A" w:rsidP="003603B5">
            <w:pPr>
              <w:jc w:val="center"/>
              <w:rPr>
                <w:rFonts w:ascii="Times New Roman" w:hAnsi="Times New Roman"/>
                <w:sz w:val="22"/>
                <w:szCs w:val="22"/>
                <w:lang w:val="ru-RU"/>
              </w:rPr>
            </w:pPr>
          </w:p>
        </w:tc>
        <w:tc>
          <w:tcPr>
            <w:tcW w:w="1982" w:type="dxa"/>
            <w:shd w:val="clear" w:color="auto" w:fill="auto"/>
            <w:vAlign w:val="center"/>
          </w:tcPr>
          <w:p w:rsidR="00E7157A" w:rsidRPr="00012676" w:rsidRDefault="00E7157A" w:rsidP="003603B5">
            <w:pPr>
              <w:jc w:val="center"/>
              <w:rPr>
                <w:rFonts w:ascii="Times New Roman" w:hAnsi="Times New Roman"/>
                <w:sz w:val="22"/>
                <w:szCs w:val="22"/>
                <w:lang w:val="ru-RU"/>
              </w:rPr>
            </w:pPr>
          </w:p>
        </w:tc>
      </w:tr>
      <w:tr w:rsidR="00E7157A" w:rsidRPr="00012676" w:rsidTr="003603B5">
        <w:trPr>
          <w:trHeight w:val="315"/>
        </w:trPr>
        <w:tc>
          <w:tcPr>
            <w:tcW w:w="656" w:type="dxa"/>
            <w:shd w:val="clear" w:color="auto" w:fill="auto"/>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4.12.</w:t>
            </w:r>
          </w:p>
        </w:tc>
        <w:tc>
          <w:tcPr>
            <w:tcW w:w="5758" w:type="dxa"/>
            <w:gridSpan w:val="2"/>
            <w:shd w:val="clear" w:color="auto" w:fill="auto"/>
            <w:vAlign w:val="center"/>
          </w:tcPr>
          <w:p w:rsidR="00E7157A" w:rsidRPr="00012676" w:rsidRDefault="00E7157A" w:rsidP="003603B5">
            <w:pPr>
              <w:rPr>
                <w:rFonts w:ascii="Times New Roman" w:hAnsi="Times New Roman"/>
                <w:sz w:val="22"/>
                <w:szCs w:val="22"/>
                <w:lang w:val="ru-RU"/>
              </w:rPr>
            </w:pPr>
            <w:r w:rsidRPr="00012676">
              <w:rPr>
                <w:rFonts w:ascii="Times New Roman" w:hAnsi="Times New Roman"/>
                <w:sz w:val="22"/>
                <w:szCs w:val="22"/>
                <w:lang w:val="ru-RU"/>
              </w:rPr>
              <w:t>Паспорт</w:t>
            </w:r>
          </w:p>
        </w:tc>
        <w:tc>
          <w:tcPr>
            <w:tcW w:w="1698" w:type="dxa"/>
          </w:tcPr>
          <w:p w:rsidR="00E7157A" w:rsidRPr="00012676" w:rsidRDefault="00E7157A" w:rsidP="003603B5">
            <w:pPr>
              <w:jc w:val="center"/>
              <w:rPr>
                <w:rFonts w:ascii="Times New Roman" w:hAnsi="Times New Roman"/>
                <w:sz w:val="22"/>
                <w:szCs w:val="22"/>
                <w:lang w:val="ru-RU"/>
              </w:rPr>
            </w:pPr>
          </w:p>
        </w:tc>
        <w:tc>
          <w:tcPr>
            <w:tcW w:w="1982" w:type="dxa"/>
            <w:shd w:val="clear" w:color="auto" w:fill="auto"/>
            <w:vAlign w:val="center"/>
          </w:tcPr>
          <w:p w:rsidR="00E7157A" w:rsidRPr="00012676" w:rsidRDefault="00E7157A" w:rsidP="003603B5">
            <w:pPr>
              <w:jc w:val="center"/>
              <w:rPr>
                <w:rFonts w:ascii="Times New Roman" w:hAnsi="Times New Roman"/>
                <w:sz w:val="22"/>
                <w:szCs w:val="22"/>
                <w:lang w:val="ru-RU"/>
              </w:rPr>
            </w:pPr>
          </w:p>
        </w:tc>
      </w:tr>
      <w:tr w:rsidR="00E7157A" w:rsidRPr="00E7157A" w:rsidTr="003603B5">
        <w:trPr>
          <w:trHeight w:val="315"/>
        </w:trPr>
        <w:tc>
          <w:tcPr>
            <w:tcW w:w="656" w:type="dxa"/>
            <w:shd w:val="clear" w:color="auto" w:fill="auto"/>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4.13.</w:t>
            </w:r>
          </w:p>
        </w:tc>
        <w:tc>
          <w:tcPr>
            <w:tcW w:w="5758" w:type="dxa"/>
            <w:gridSpan w:val="2"/>
            <w:shd w:val="clear" w:color="auto" w:fill="auto"/>
            <w:vAlign w:val="center"/>
          </w:tcPr>
          <w:p w:rsidR="00E7157A" w:rsidRPr="00012676" w:rsidRDefault="00E7157A" w:rsidP="003603B5">
            <w:pPr>
              <w:rPr>
                <w:rFonts w:ascii="Times New Roman" w:hAnsi="Times New Roman"/>
                <w:sz w:val="22"/>
                <w:szCs w:val="22"/>
                <w:lang w:val="ru-RU"/>
              </w:rPr>
            </w:pPr>
            <w:r w:rsidRPr="00012676">
              <w:rPr>
                <w:rFonts w:ascii="Times New Roman" w:hAnsi="Times New Roman"/>
                <w:sz w:val="22"/>
                <w:szCs w:val="22"/>
                <w:lang w:val="ru-RU"/>
              </w:rPr>
              <w:t>Ведомость эксплуатационных документов. (Если эти вопросы не изложены в техническом описании)</w:t>
            </w:r>
          </w:p>
        </w:tc>
        <w:tc>
          <w:tcPr>
            <w:tcW w:w="1698" w:type="dxa"/>
          </w:tcPr>
          <w:p w:rsidR="00E7157A" w:rsidRPr="00012676" w:rsidRDefault="00E7157A" w:rsidP="003603B5">
            <w:pPr>
              <w:jc w:val="center"/>
              <w:rPr>
                <w:rFonts w:ascii="Times New Roman" w:hAnsi="Times New Roman"/>
                <w:sz w:val="22"/>
                <w:szCs w:val="22"/>
                <w:lang w:val="ru-RU"/>
              </w:rPr>
            </w:pPr>
          </w:p>
        </w:tc>
        <w:tc>
          <w:tcPr>
            <w:tcW w:w="1982" w:type="dxa"/>
            <w:shd w:val="clear" w:color="auto" w:fill="auto"/>
            <w:vAlign w:val="center"/>
          </w:tcPr>
          <w:p w:rsidR="00E7157A" w:rsidRPr="00012676" w:rsidRDefault="00E7157A" w:rsidP="003603B5">
            <w:pPr>
              <w:jc w:val="center"/>
              <w:rPr>
                <w:rFonts w:ascii="Times New Roman" w:hAnsi="Times New Roman"/>
                <w:sz w:val="22"/>
                <w:szCs w:val="22"/>
                <w:lang w:val="ru-RU"/>
              </w:rPr>
            </w:pPr>
          </w:p>
        </w:tc>
      </w:tr>
      <w:tr w:rsidR="00E7157A" w:rsidRPr="00012676" w:rsidTr="003603B5">
        <w:trPr>
          <w:trHeight w:val="315"/>
        </w:trPr>
        <w:tc>
          <w:tcPr>
            <w:tcW w:w="656" w:type="dxa"/>
            <w:shd w:val="clear" w:color="auto" w:fill="auto"/>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4.14.</w:t>
            </w:r>
          </w:p>
        </w:tc>
        <w:tc>
          <w:tcPr>
            <w:tcW w:w="5758" w:type="dxa"/>
            <w:gridSpan w:val="2"/>
            <w:shd w:val="clear" w:color="auto" w:fill="auto"/>
            <w:vAlign w:val="center"/>
          </w:tcPr>
          <w:p w:rsidR="00E7157A" w:rsidRPr="00012676" w:rsidRDefault="00E7157A" w:rsidP="003603B5">
            <w:pPr>
              <w:rPr>
                <w:rFonts w:ascii="Times New Roman" w:hAnsi="Times New Roman"/>
                <w:sz w:val="22"/>
                <w:szCs w:val="22"/>
                <w:lang w:val="ru-RU"/>
              </w:rPr>
            </w:pPr>
            <w:r w:rsidRPr="00012676">
              <w:rPr>
                <w:rFonts w:ascii="Times New Roman" w:hAnsi="Times New Roman"/>
                <w:sz w:val="22"/>
                <w:szCs w:val="22"/>
                <w:lang w:val="ru-RU"/>
              </w:rPr>
              <w:t>Ведомость комплекта ЗИП и расходных материалов на 2 года эксплуатации, а также таблицу часовой наработки узлов и агрегатов оборудования до проведения технического обслуживания и капитального ремонта. (Если эти вопросы не изложены в техническом описании)</w:t>
            </w:r>
          </w:p>
        </w:tc>
        <w:tc>
          <w:tcPr>
            <w:tcW w:w="1698" w:type="dxa"/>
          </w:tcPr>
          <w:p w:rsidR="00E7157A" w:rsidRPr="00012676" w:rsidRDefault="00E7157A" w:rsidP="003603B5">
            <w:pPr>
              <w:jc w:val="center"/>
              <w:rPr>
                <w:rFonts w:ascii="Times New Roman" w:hAnsi="Times New Roman"/>
                <w:sz w:val="22"/>
                <w:szCs w:val="22"/>
                <w:lang w:val="ru-RU"/>
              </w:rPr>
            </w:pPr>
          </w:p>
        </w:tc>
        <w:tc>
          <w:tcPr>
            <w:tcW w:w="1982" w:type="dxa"/>
            <w:shd w:val="clear" w:color="auto" w:fill="auto"/>
            <w:vAlign w:val="center"/>
          </w:tcPr>
          <w:p w:rsidR="00E7157A" w:rsidRPr="00012676" w:rsidRDefault="00E7157A" w:rsidP="003603B5">
            <w:pPr>
              <w:jc w:val="center"/>
              <w:rPr>
                <w:rFonts w:ascii="Times New Roman" w:hAnsi="Times New Roman"/>
                <w:sz w:val="22"/>
                <w:szCs w:val="22"/>
                <w:lang w:val="ru-RU"/>
              </w:rPr>
            </w:pPr>
          </w:p>
        </w:tc>
      </w:tr>
      <w:tr w:rsidR="00E7157A" w:rsidRPr="00E7157A" w:rsidTr="003603B5">
        <w:trPr>
          <w:trHeight w:val="315"/>
        </w:trPr>
        <w:tc>
          <w:tcPr>
            <w:tcW w:w="656" w:type="dxa"/>
            <w:tcBorders>
              <w:bottom w:val="single" w:sz="4" w:space="0" w:color="auto"/>
            </w:tcBorders>
            <w:shd w:val="clear" w:color="auto" w:fill="auto"/>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4.15.</w:t>
            </w:r>
          </w:p>
        </w:tc>
        <w:tc>
          <w:tcPr>
            <w:tcW w:w="5758" w:type="dxa"/>
            <w:gridSpan w:val="2"/>
            <w:tcBorders>
              <w:bottom w:val="single" w:sz="4" w:space="0" w:color="auto"/>
            </w:tcBorders>
            <w:shd w:val="clear" w:color="auto" w:fill="auto"/>
            <w:vAlign w:val="center"/>
          </w:tcPr>
          <w:p w:rsidR="00E7157A" w:rsidRPr="00012676" w:rsidRDefault="00E7157A" w:rsidP="003603B5">
            <w:pPr>
              <w:rPr>
                <w:rFonts w:ascii="Times New Roman" w:hAnsi="Times New Roman"/>
                <w:sz w:val="22"/>
                <w:szCs w:val="22"/>
                <w:lang w:val="ru-RU"/>
              </w:rPr>
            </w:pPr>
            <w:r w:rsidRPr="00012676">
              <w:rPr>
                <w:rFonts w:ascii="Times New Roman" w:hAnsi="Times New Roman"/>
                <w:sz w:val="22"/>
                <w:szCs w:val="22"/>
                <w:lang w:val="ru-RU"/>
              </w:rPr>
              <w:t xml:space="preserve">Документы органов надзора </w:t>
            </w:r>
            <w:proofErr w:type="spellStart"/>
            <w:r w:rsidRPr="00012676">
              <w:rPr>
                <w:rFonts w:ascii="Times New Roman" w:hAnsi="Times New Roman"/>
                <w:sz w:val="22"/>
                <w:szCs w:val="22"/>
                <w:lang w:val="ru-RU"/>
              </w:rPr>
              <w:t>РУз</w:t>
            </w:r>
            <w:proofErr w:type="spellEnd"/>
            <w:r w:rsidRPr="00012676">
              <w:rPr>
                <w:rFonts w:ascii="Times New Roman" w:hAnsi="Times New Roman"/>
                <w:sz w:val="22"/>
                <w:szCs w:val="22"/>
                <w:lang w:val="ru-RU"/>
              </w:rPr>
              <w:t xml:space="preserve">, разрешения Государственного комитета промышленной безопасности </w:t>
            </w:r>
            <w:proofErr w:type="spellStart"/>
            <w:r w:rsidRPr="00012676">
              <w:rPr>
                <w:rFonts w:ascii="Times New Roman" w:hAnsi="Times New Roman"/>
                <w:sz w:val="22"/>
                <w:szCs w:val="22"/>
                <w:lang w:val="ru-RU"/>
              </w:rPr>
              <w:t>РУз</w:t>
            </w:r>
            <w:proofErr w:type="spellEnd"/>
            <w:r w:rsidRPr="00012676">
              <w:rPr>
                <w:rFonts w:ascii="Times New Roman" w:hAnsi="Times New Roman"/>
                <w:sz w:val="22"/>
                <w:szCs w:val="22"/>
                <w:lang w:val="ru-RU"/>
              </w:rPr>
              <w:t xml:space="preserve">, санэпиднадзора и </w:t>
            </w:r>
            <w:proofErr w:type="spellStart"/>
            <w:r w:rsidRPr="00012676">
              <w:rPr>
                <w:rFonts w:ascii="Times New Roman" w:hAnsi="Times New Roman"/>
                <w:sz w:val="22"/>
                <w:szCs w:val="22"/>
                <w:lang w:val="ru-RU"/>
              </w:rPr>
              <w:t>др</w:t>
            </w:r>
            <w:proofErr w:type="spellEnd"/>
          </w:p>
        </w:tc>
        <w:tc>
          <w:tcPr>
            <w:tcW w:w="1698" w:type="dxa"/>
            <w:tcBorders>
              <w:bottom w:val="single" w:sz="4" w:space="0" w:color="auto"/>
            </w:tcBorders>
          </w:tcPr>
          <w:p w:rsidR="00E7157A" w:rsidRPr="00012676" w:rsidRDefault="00E7157A" w:rsidP="003603B5">
            <w:pPr>
              <w:jc w:val="center"/>
              <w:rPr>
                <w:rFonts w:ascii="Times New Roman" w:hAnsi="Times New Roman"/>
                <w:sz w:val="22"/>
                <w:szCs w:val="22"/>
                <w:lang w:val="ru-RU"/>
              </w:rPr>
            </w:pPr>
          </w:p>
        </w:tc>
        <w:tc>
          <w:tcPr>
            <w:tcW w:w="1982" w:type="dxa"/>
            <w:tcBorders>
              <w:bottom w:val="single" w:sz="4" w:space="0" w:color="auto"/>
            </w:tcBorders>
            <w:shd w:val="clear" w:color="auto" w:fill="auto"/>
            <w:vAlign w:val="center"/>
          </w:tcPr>
          <w:p w:rsidR="00E7157A" w:rsidRPr="00012676" w:rsidRDefault="00E7157A" w:rsidP="003603B5">
            <w:pPr>
              <w:jc w:val="center"/>
              <w:rPr>
                <w:rFonts w:ascii="Times New Roman" w:hAnsi="Times New Roman"/>
                <w:sz w:val="22"/>
                <w:szCs w:val="22"/>
                <w:lang w:val="ru-RU"/>
              </w:rPr>
            </w:pPr>
          </w:p>
        </w:tc>
      </w:tr>
      <w:tr w:rsidR="00E7157A" w:rsidRPr="00E7157A" w:rsidTr="003603B5">
        <w:trPr>
          <w:trHeight w:val="315"/>
        </w:trPr>
        <w:tc>
          <w:tcPr>
            <w:tcW w:w="656" w:type="dxa"/>
            <w:tcBorders>
              <w:bottom w:val="single" w:sz="4" w:space="0" w:color="auto"/>
            </w:tcBorders>
            <w:shd w:val="clear" w:color="auto" w:fill="auto"/>
            <w:vAlign w:val="center"/>
          </w:tcPr>
          <w:p w:rsidR="00E7157A" w:rsidRPr="00012676" w:rsidRDefault="00E7157A" w:rsidP="003603B5">
            <w:pPr>
              <w:jc w:val="center"/>
              <w:rPr>
                <w:rFonts w:ascii="Times New Roman" w:hAnsi="Times New Roman"/>
                <w:sz w:val="22"/>
                <w:szCs w:val="22"/>
                <w:lang w:val="ru-RU"/>
              </w:rPr>
            </w:pPr>
            <w:r w:rsidRPr="00012676">
              <w:rPr>
                <w:rFonts w:ascii="Times New Roman" w:hAnsi="Times New Roman"/>
                <w:sz w:val="22"/>
                <w:szCs w:val="22"/>
                <w:lang w:val="ru-RU"/>
              </w:rPr>
              <w:t>4.16.</w:t>
            </w:r>
          </w:p>
        </w:tc>
        <w:tc>
          <w:tcPr>
            <w:tcW w:w="5758" w:type="dxa"/>
            <w:gridSpan w:val="2"/>
            <w:tcBorders>
              <w:bottom w:val="single" w:sz="4" w:space="0" w:color="auto"/>
            </w:tcBorders>
            <w:shd w:val="clear" w:color="auto" w:fill="auto"/>
            <w:vAlign w:val="center"/>
          </w:tcPr>
          <w:p w:rsidR="00E7157A" w:rsidRPr="00012676" w:rsidRDefault="00E7157A" w:rsidP="003603B5">
            <w:pPr>
              <w:rPr>
                <w:rFonts w:ascii="Times New Roman" w:hAnsi="Times New Roman"/>
                <w:sz w:val="22"/>
                <w:szCs w:val="22"/>
                <w:lang w:val="ru-RU"/>
              </w:rPr>
            </w:pPr>
            <w:r w:rsidRPr="00012676">
              <w:rPr>
                <w:rFonts w:ascii="Times New Roman" w:hAnsi="Times New Roman"/>
                <w:sz w:val="22"/>
                <w:szCs w:val="22"/>
                <w:lang w:val="ru-RU"/>
              </w:rPr>
              <w:t xml:space="preserve">Документы, подтверждающие поверку, калибровку в </w:t>
            </w:r>
            <w:proofErr w:type="spellStart"/>
            <w:r w:rsidRPr="00012676">
              <w:rPr>
                <w:rFonts w:ascii="Times New Roman" w:hAnsi="Times New Roman"/>
                <w:sz w:val="22"/>
                <w:szCs w:val="22"/>
                <w:lang w:val="ru-RU"/>
              </w:rPr>
              <w:t>РУз</w:t>
            </w:r>
            <w:proofErr w:type="spellEnd"/>
          </w:p>
        </w:tc>
        <w:tc>
          <w:tcPr>
            <w:tcW w:w="1698" w:type="dxa"/>
            <w:tcBorders>
              <w:bottom w:val="single" w:sz="4" w:space="0" w:color="auto"/>
            </w:tcBorders>
          </w:tcPr>
          <w:p w:rsidR="00E7157A" w:rsidRPr="00012676" w:rsidRDefault="00E7157A" w:rsidP="003603B5">
            <w:pPr>
              <w:jc w:val="center"/>
              <w:rPr>
                <w:rFonts w:ascii="Times New Roman" w:hAnsi="Times New Roman"/>
                <w:sz w:val="22"/>
                <w:szCs w:val="22"/>
                <w:lang w:val="ru-RU"/>
              </w:rPr>
            </w:pPr>
          </w:p>
        </w:tc>
        <w:tc>
          <w:tcPr>
            <w:tcW w:w="1982" w:type="dxa"/>
            <w:tcBorders>
              <w:bottom w:val="single" w:sz="4" w:space="0" w:color="auto"/>
            </w:tcBorders>
            <w:shd w:val="clear" w:color="auto" w:fill="auto"/>
            <w:vAlign w:val="center"/>
          </w:tcPr>
          <w:p w:rsidR="00E7157A" w:rsidRPr="00012676" w:rsidRDefault="00E7157A" w:rsidP="003603B5">
            <w:pPr>
              <w:jc w:val="center"/>
              <w:rPr>
                <w:rFonts w:ascii="Times New Roman" w:hAnsi="Times New Roman"/>
                <w:sz w:val="22"/>
                <w:szCs w:val="22"/>
                <w:lang w:val="ru-RU"/>
              </w:rPr>
            </w:pPr>
          </w:p>
        </w:tc>
      </w:tr>
      <w:tr w:rsidR="00E7157A" w:rsidRPr="00E7157A" w:rsidTr="003603B5">
        <w:trPr>
          <w:trHeight w:val="315"/>
        </w:trPr>
        <w:tc>
          <w:tcPr>
            <w:tcW w:w="656" w:type="dxa"/>
            <w:tcBorders>
              <w:top w:val="single" w:sz="4" w:space="0" w:color="auto"/>
              <w:left w:val="nil"/>
              <w:bottom w:val="nil"/>
              <w:right w:val="nil"/>
            </w:tcBorders>
            <w:shd w:val="clear" w:color="auto" w:fill="auto"/>
            <w:vAlign w:val="center"/>
          </w:tcPr>
          <w:p w:rsidR="00E7157A" w:rsidRPr="00012676" w:rsidRDefault="00E7157A" w:rsidP="003603B5">
            <w:pPr>
              <w:jc w:val="center"/>
              <w:rPr>
                <w:rFonts w:ascii="Times New Roman" w:hAnsi="Times New Roman"/>
                <w:sz w:val="22"/>
                <w:szCs w:val="22"/>
                <w:lang w:val="ru-RU"/>
              </w:rPr>
            </w:pPr>
          </w:p>
        </w:tc>
        <w:tc>
          <w:tcPr>
            <w:tcW w:w="5758" w:type="dxa"/>
            <w:gridSpan w:val="2"/>
            <w:tcBorders>
              <w:top w:val="single" w:sz="4" w:space="0" w:color="auto"/>
              <w:left w:val="nil"/>
              <w:bottom w:val="nil"/>
              <w:right w:val="nil"/>
            </w:tcBorders>
            <w:shd w:val="clear" w:color="auto" w:fill="auto"/>
            <w:vAlign w:val="center"/>
          </w:tcPr>
          <w:p w:rsidR="00E7157A" w:rsidRPr="00012676" w:rsidRDefault="00E7157A" w:rsidP="003603B5">
            <w:pPr>
              <w:rPr>
                <w:rFonts w:ascii="Times New Roman" w:hAnsi="Times New Roman"/>
                <w:sz w:val="22"/>
                <w:szCs w:val="22"/>
                <w:lang w:val="ru-RU"/>
              </w:rPr>
            </w:pPr>
          </w:p>
        </w:tc>
        <w:tc>
          <w:tcPr>
            <w:tcW w:w="1698" w:type="dxa"/>
            <w:tcBorders>
              <w:top w:val="single" w:sz="4" w:space="0" w:color="auto"/>
              <w:left w:val="nil"/>
              <w:bottom w:val="nil"/>
              <w:right w:val="nil"/>
            </w:tcBorders>
          </w:tcPr>
          <w:p w:rsidR="00E7157A" w:rsidRPr="00012676" w:rsidRDefault="00E7157A" w:rsidP="003603B5">
            <w:pPr>
              <w:jc w:val="center"/>
              <w:rPr>
                <w:rFonts w:ascii="Times New Roman" w:hAnsi="Times New Roman"/>
                <w:sz w:val="22"/>
                <w:szCs w:val="22"/>
                <w:lang w:val="ru-RU"/>
              </w:rPr>
            </w:pPr>
          </w:p>
        </w:tc>
        <w:tc>
          <w:tcPr>
            <w:tcW w:w="1982" w:type="dxa"/>
            <w:tcBorders>
              <w:top w:val="single" w:sz="4" w:space="0" w:color="auto"/>
              <w:left w:val="nil"/>
              <w:bottom w:val="nil"/>
              <w:right w:val="nil"/>
            </w:tcBorders>
            <w:shd w:val="clear" w:color="auto" w:fill="auto"/>
            <w:vAlign w:val="center"/>
          </w:tcPr>
          <w:p w:rsidR="00E7157A" w:rsidRPr="00012676" w:rsidRDefault="00E7157A" w:rsidP="003603B5">
            <w:pPr>
              <w:jc w:val="center"/>
              <w:rPr>
                <w:rFonts w:ascii="Times New Roman" w:hAnsi="Times New Roman"/>
                <w:sz w:val="22"/>
                <w:szCs w:val="22"/>
                <w:lang w:val="ru-RU"/>
              </w:rPr>
            </w:pPr>
          </w:p>
        </w:tc>
      </w:tr>
      <w:tr w:rsidR="00E7157A" w:rsidRPr="00012676" w:rsidTr="003603B5">
        <w:trPr>
          <w:trHeight w:val="1404"/>
        </w:trPr>
        <w:tc>
          <w:tcPr>
            <w:tcW w:w="5047" w:type="dxa"/>
            <w:gridSpan w:val="2"/>
            <w:tcBorders>
              <w:top w:val="nil"/>
              <w:left w:val="nil"/>
              <w:bottom w:val="nil"/>
              <w:right w:val="nil"/>
            </w:tcBorders>
            <w:shd w:val="clear" w:color="auto" w:fill="auto"/>
            <w:vAlign w:val="center"/>
          </w:tcPr>
          <w:p w:rsidR="00E7157A" w:rsidRPr="00012676" w:rsidRDefault="00E7157A" w:rsidP="003603B5">
            <w:pPr>
              <w:jc w:val="center"/>
              <w:rPr>
                <w:rFonts w:ascii="Times New Roman" w:hAnsi="Times New Roman"/>
                <w:b/>
                <w:sz w:val="22"/>
                <w:szCs w:val="22"/>
                <w:lang w:val="ru-RU"/>
              </w:rPr>
            </w:pPr>
            <w:r w:rsidRPr="00012676">
              <w:rPr>
                <w:rFonts w:ascii="Times New Roman" w:hAnsi="Times New Roman"/>
                <w:b/>
                <w:sz w:val="22"/>
                <w:szCs w:val="22"/>
              </w:rPr>
              <w:t>П</w:t>
            </w:r>
            <w:r w:rsidRPr="00012676">
              <w:rPr>
                <w:rFonts w:ascii="Times New Roman" w:hAnsi="Times New Roman"/>
                <w:b/>
                <w:sz w:val="22"/>
                <w:szCs w:val="22"/>
                <w:lang w:val="ru-RU"/>
              </w:rPr>
              <w:t>РОДАВЕЦ</w:t>
            </w:r>
          </w:p>
          <w:p w:rsidR="00E7157A" w:rsidRPr="00012676" w:rsidRDefault="00E7157A" w:rsidP="003603B5">
            <w:pPr>
              <w:ind w:left="360"/>
              <w:jc w:val="center"/>
              <w:rPr>
                <w:rFonts w:ascii="Times New Roman" w:hAnsi="Times New Roman"/>
                <w:b/>
                <w:sz w:val="22"/>
                <w:szCs w:val="22"/>
              </w:rPr>
            </w:pPr>
          </w:p>
          <w:p w:rsidR="00E7157A" w:rsidRPr="00012676" w:rsidRDefault="00E7157A" w:rsidP="003603B5">
            <w:pPr>
              <w:jc w:val="center"/>
              <w:rPr>
                <w:rFonts w:ascii="Times New Roman" w:hAnsi="Times New Roman"/>
                <w:b/>
                <w:sz w:val="22"/>
                <w:szCs w:val="22"/>
              </w:rPr>
            </w:pPr>
            <w:r w:rsidRPr="00012676">
              <w:rPr>
                <w:rFonts w:ascii="Times New Roman" w:hAnsi="Times New Roman"/>
                <w:b/>
                <w:sz w:val="22"/>
                <w:szCs w:val="22"/>
              </w:rPr>
              <w:t>_________________</w:t>
            </w:r>
          </w:p>
          <w:p w:rsidR="00E7157A" w:rsidRPr="00012676" w:rsidRDefault="00E7157A" w:rsidP="003603B5">
            <w:pPr>
              <w:jc w:val="center"/>
              <w:rPr>
                <w:rFonts w:ascii="Times New Roman" w:hAnsi="Times New Roman"/>
                <w:sz w:val="22"/>
                <w:szCs w:val="22"/>
                <w:lang w:val="ru-RU"/>
              </w:rPr>
            </w:pPr>
          </w:p>
        </w:tc>
        <w:tc>
          <w:tcPr>
            <w:tcW w:w="5047" w:type="dxa"/>
            <w:gridSpan w:val="3"/>
            <w:tcBorders>
              <w:top w:val="nil"/>
              <w:left w:val="nil"/>
              <w:bottom w:val="nil"/>
              <w:right w:val="nil"/>
            </w:tcBorders>
            <w:shd w:val="clear" w:color="auto" w:fill="auto"/>
            <w:vAlign w:val="center"/>
          </w:tcPr>
          <w:p w:rsidR="00E7157A" w:rsidRPr="00012676" w:rsidRDefault="00E7157A" w:rsidP="003603B5">
            <w:pPr>
              <w:jc w:val="center"/>
              <w:rPr>
                <w:rFonts w:ascii="Times New Roman" w:hAnsi="Times New Roman"/>
                <w:b/>
                <w:sz w:val="22"/>
                <w:szCs w:val="22"/>
              </w:rPr>
            </w:pPr>
            <w:r w:rsidRPr="00012676">
              <w:rPr>
                <w:rFonts w:ascii="Times New Roman" w:hAnsi="Times New Roman"/>
                <w:b/>
                <w:sz w:val="22"/>
                <w:szCs w:val="22"/>
              </w:rPr>
              <w:t>ПОКУПАТЕЛЬ</w:t>
            </w:r>
          </w:p>
          <w:p w:rsidR="00E7157A" w:rsidRPr="00012676" w:rsidRDefault="00E7157A" w:rsidP="003603B5">
            <w:pPr>
              <w:ind w:left="360"/>
              <w:jc w:val="center"/>
              <w:rPr>
                <w:rFonts w:ascii="Times New Roman" w:hAnsi="Times New Roman"/>
                <w:b/>
                <w:sz w:val="22"/>
                <w:szCs w:val="22"/>
              </w:rPr>
            </w:pPr>
          </w:p>
          <w:p w:rsidR="00E7157A" w:rsidRPr="00012676" w:rsidRDefault="00E7157A" w:rsidP="003603B5">
            <w:pPr>
              <w:jc w:val="center"/>
              <w:rPr>
                <w:rFonts w:ascii="Times New Roman" w:hAnsi="Times New Roman"/>
                <w:b/>
                <w:sz w:val="22"/>
                <w:szCs w:val="22"/>
              </w:rPr>
            </w:pPr>
            <w:r w:rsidRPr="00012676">
              <w:rPr>
                <w:rFonts w:ascii="Times New Roman" w:hAnsi="Times New Roman"/>
                <w:b/>
                <w:sz w:val="22"/>
                <w:szCs w:val="22"/>
              </w:rPr>
              <w:t>________________</w:t>
            </w:r>
          </w:p>
          <w:p w:rsidR="00E7157A" w:rsidRPr="00012676" w:rsidRDefault="00E7157A" w:rsidP="003603B5">
            <w:pPr>
              <w:jc w:val="center"/>
              <w:rPr>
                <w:rFonts w:ascii="Times New Roman" w:hAnsi="Times New Roman"/>
                <w:sz w:val="22"/>
                <w:szCs w:val="22"/>
                <w:lang w:val="ru-RU"/>
              </w:rPr>
            </w:pPr>
          </w:p>
        </w:tc>
      </w:tr>
    </w:tbl>
    <w:p w:rsidR="00E7157A" w:rsidRPr="00012676" w:rsidRDefault="00E7157A" w:rsidP="00E7157A">
      <w:pPr>
        <w:pStyle w:val="af3"/>
        <w:spacing w:line="240" w:lineRule="auto"/>
        <w:rPr>
          <w:rFonts w:eastAsia="Times New Roman"/>
          <w:b/>
          <w:sz w:val="22"/>
          <w:szCs w:val="22"/>
          <w:lang w:val="ru-RU"/>
        </w:rPr>
      </w:pPr>
    </w:p>
    <w:p w:rsidR="00A62308" w:rsidRPr="00F25532" w:rsidRDefault="00A62308" w:rsidP="005E5953">
      <w:pPr>
        <w:rPr>
          <w:rFonts w:ascii="Times New Roman" w:hAnsi="Times New Roman"/>
          <w:b/>
          <w:szCs w:val="40"/>
          <w:lang w:val="ru-RU"/>
        </w:rPr>
      </w:pPr>
    </w:p>
    <w:sectPr w:rsidR="00A62308" w:rsidRPr="00F25532" w:rsidSect="003D79DE">
      <w:footerReference w:type="even" r:id="rId8"/>
      <w:footerReference w:type="default" r:id="rId9"/>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0AB0" w:rsidRDefault="00080AB0">
      <w:r>
        <w:separator/>
      </w:r>
    </w:p>
  </w:endnote>
  <w:endnote w:type="continuationSeparator" w:id="0">
    <w:p w:rsidR="00080AB0" w:rsidRDefault="00080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charset w:val="00"/>
    <w:family w:val="auto"/>
    <w:pitch w:val="variable"/>
    <w:sig w:usb0="800002AF" w:usb1="1001ECEA"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CC"/>
    <w:family w:val="swiss"/>
    <w:pitch w:val="variable"/>
    <w:sig w:usb0="E7002EFF" w:usb1="5200FDFF" w:usb2="0A242021"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charset w:val="CC"/>
    <w:family w:val="modern"/>
    <w:pitch w:val="fixed"/>
    <w:sig w:usb0="E60026FF" w:usb1="500079FB" w:usb2="00000020"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panose1 w:val="00000000000000000000"/>
    <w:charset w:val="00"/>
    <w:family w:val="auto"/>
    <w:notTrueType/>
    <w:pitch w:val="variable"/>
    <w:sig w:usb0="00000003" w:usb1="00000000" w:usb2="00000000" w:usb3="00000000" w:csb0="00000001" w:csb1="00000000"/>
  </w:font>
  <w:font w:name="F">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8F0" w:rsidRDefault="000608F0"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0608F0" w:rsidRDefault="000608F0"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8F0" w:rsidRDefault="000608F0">
    <w:pPr>
      <w:pStyle w:val="aa"/>
      <w:jc w:val="right"/>
    </w:pPr>
    <w:r>
      <w:fldChar w:fldCharType="begin"/>
    </w:r>
    <w:r>
      <w:instrText>PAGE   \* MERGEFORMAT</w:instrText>
    </w:r>
    <w:r>
      <w:fldChar w:fldCharType="separate"/>
    </w:r>
    <w:r>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0AB0" w:rsidRDefault="00080AB0">
      <w:r>
        <w:separator/>
      </w:r>
    </w:p>
  </w:footnote>
  <w:footnote w:type="continuationSeparator" w:id="0">
    <w:p w:rsidR="00080AB0" w:rsidRDefault="00080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6F35577"/>
    <w:multiLevelType w:val="multilevel"/>
    <w:tmpl w:val="194CD1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4" w15:restartNumberingAfterBreak="0">
    <w:nsid w:val="19D81FB0"/>
    <w:multiLevelType w:val="hybridMultilevel"/>
    <w:tmpl w:val="856273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1C12060"/>
    <w:multiLevelType w:val="hybridMultilevel"/>
    <w:tmpl w:val="3192F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2B2C80"/>
    <w:multiLevelType w:val="hybridMultilevel"/>
    <w:tmpl w:val="5650B24E"/>
    <w:lvl w:ilvl="0" w:tplc="E67E1B28">
      <w:start w:val="1"/>
      <w:numFmt w:val="bullet"/>
      <w:lvlText w:val=""/>
      <w:lvlJc w:val="left"/>
      <w:pPr>
        <w:tabs>
          <w:tab w:val="num" w:pos="502"/>
        </w:tabs>
        <w:ind w:left="502" w:hanging="360"/>
      </w:pPr>
      <w:rPr>
        <w:rFonts w:ascii="Symbol" w:hAnsi="Symbol" w:hint="default"/>
      </w:rPr>
    </w:lvl>
    <w:lvl w:ilvl="1" w:tplc="6548E0E6">
      <w:start w:val="1"/>
      <w:numFmt w:val="bullet"/>
      <w:lvlText w:val=""/>
      <w:lvlJc w:val="left"/>
      <w:pPr>
        <w:tabs>
          <w:tab w:val="num" w:pos="1785"/>
        </w:tabs>
        <w:ind w:left="2148" w:hanging="360"/>
      </w:pPr>
      <w:rPr>
        <w:rFonts w:ascii="Symbol" w:hAnsi="Symbol" w:hint="default"/>
      </w:rPr>
    </w:lvl>
    <w:lvl w:ilvl="2" w:tplc="04190005">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292240C7"/>
    <w:multiLevelType w:val="hybridMultilevel"/>
    <w:tmpl w:val="92F69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947A99"/>
    <w:multiLevelType w:val="hybridMultilevel"/>
    <w:tmpl w:val="35545B66"/>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B600B0"/>
    <w:multiLevelType w:val="hybridMultilevel"/>
    <w:tmpl w:val="92F69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52437A"/>
    <w:multiLevelType w:val="multilevel"/>
    <w:tmpl w:val="639E2B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3" w15:restartNumberingAfterBreak="0">
    <w:nsid w:val="4F3C6F07"/>
    <w:multiLevelType w:val="hybridMultilevel"/>
    <w:tmpl w:val="2AB23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D30BE4"/>
    <w:multiLevelType w:val="multilevel"/>
    <w:tmpl w:val="A462C8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44635A"/>
    <w:multiLevelType w:val="multilevel"/>
    <w:tmpl w:val="A0CC1DF0"/>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0862DB6"/>
    <w:multiLevelType w:val="multilevel"/>
    <w:tmpl w:val="68B07F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64932E29"/>
    <w:multiLevelType w:val="hybridMultilevel"/>
    <w:tmpl w:val="484C0410"/>
    <w:lvl w:ilvl="0" w:tplc="5DDC290A">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9" w15:restartNumberingAfterBreak="0">
    <w:nsid w:val="65972790"/>
    <w:multiLevelType w:val="multilevel"/>
    <w:tmpl w:val="C464CC6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0" w15:restartNumberingAfterBreak="0">
    <w:nsid w:val="6E626B23"/>
    <w:multiLevelType w:val="multilevel"/>
    <w:tmpl w:val="AB7416C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Times New Roman" w:hAnsi="Times New Roman" w:cs="Times New Roman" w:hint="default"/>
        <w:b/>
        <w:i w:val="0"/>
        <w:sz w:val="20"/>
        <w:szCs w:val="16"/>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21" w15:restartNumberingAfterBreak="0">
    <w:nsid w:val="78C31B9C"/>
    <w:multiLevelType w:val="hybridMultilevel"/>
    <w:tmpl w:val="E750668C"/>
    <w:lvl w:ilvl="0" w:tplc="5DDC29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BA249D6"/>
    <w:multiLevelType w:val="hybridMultilevel"/>
    <w:tmpl w:val="D8A836CE"/>
    <w:lvl w:ilvl="0" w:tplc="75C0A10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7E751444"/>
    <w:multiLevelType w:val="hybridMultilevel"/>
    <w:tmpl w:val="92F69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FD5727E"/>
    <w:multiLevelType w:val="multilevel"/>
    <w:tmpl w:val="53FEA2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20"/>
        <w:szCs w:val="16"/>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0"/>
  </w:num>
  <w:num w:numId="2">
    <w:abstractNumId w:val="6"/>
  </w:num>
  <w:num w:numId="3">
    <w:abstractNumId w:val="15"/>
  </w:num>
  <w:num w:numId="4">
    <w:abstractNumId w:val="22"/>
  </w:num>
  <w:num w:numId="5">
    <w:abstractNumId w:val="24"/>
  </w:num>
  <w:num w:numId="6">
    <w:abstractNumId w:val="10"/>
  </w:num>
  <w:num w:numId="7">
    <w:abstractNumId w:val="20"/>
  </w:num>
  <w:num w:numId="8">
    <w:abstractNumId w:val="2"/>
  </w:num>
  <w:num w:numId="9">
    <w:abstractNumId w:val="4"/>
  </w:num>
  <w:num w:numId="10">
    <w:abstractNumId w:val="9"/>
  </w:num>
  <w:num w:numId="11">
    <w:abstractNumId w:val="12"/>
  </w:num>
  <w:num w:numId="12">
    <w:abstractNumId w:val="19"/>
  </w:num>
  <w:num w:numId="13">
    <w:abstractNumId w:val="8"/>
  </w:num>
  <w:num w:numId="14">
    <w:abstractNumId w:val="11"/>
  </w:num>
  <w:num w:numId="15">
    <w:abstractNumId w:val="5"/>
  </w:num>
  <w:num w:numId="16">
    <w:abstractNumId w:val="7"/>
  </w:num>
  <w:num w:numId="17">
    <w:abstractNumId w:val="21"/>
  </w:num>
  <w:num w:numId="18">
    <w:abstractNumId w:val="17"/>
  </w:num>
  <w:num w:numId="19">
    <w:abstractNumId w:val="3"/>
  </w:num>
  <w:num w:numId="20">
    <w:abstractNumId w:val="13"/>
  </w:num>
  <w:num w:numId="21">
    <w:abstractNumId w:val="14"/>
  </w:num>
  <w:num w:numId="22">
    <w:abstractNumId w:val="16"/>
  </w:num>
  <w:num w:numId="23">
    <w:abstractNumId w:val="18"/>
  </w:num>
  <w:num w:numId="24">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212"/>
    <w:rsid w:val="00001700"/>
    <w:rsid w:val="00002DD9"/>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16BF9"/>
    <w:rsid w:val="00020A73"/>
    <w:rsid w:val="00021148"/>
    <w:rsid w:val="00021A7A"/>
    <w:rsid w:val="00021B75"/>
    <w:rsid w:val="00023CA1"/>
    <w:rsid w:val="000243C7"/>
    <w:rsid w:val="00024A37"/>
    <w:rsid w:val="000254B3"/>
    <w:rsid w:val="00025A1C"/>
    <w:rsid w:val="0002681A"/>
    <w:rsid w:val="00026BF0"/>
    <w:rsid w:val="00027311"/>
    <w:rsid w:val="00031924"/>
    <w:rsid w:val="00031F1F"/>
    <w:rsid w:val="000341B6"/>
    <w:rsid w:val="00034EA9"/>
    <w:rsid w:val="000356CD"/>
    <w:rsid w:val="00036A54"/>
    <w:rsid w:val="00036C86"/>
    <w:rsid w:val="00037CAD"/>
    <w:rsid w:val="000401D4"/>
    <w:rsid w:val="00040216"/>
    <w:rsid w:val="00042352"/>
    <w:rsid w:val="000437C6"/>
    <w:rsid w:val="00043B73"/>
    <w:rsid w:val="00044015"/>
    <w:rsid w:val="00045144"/>
    <w:rsid w:val="00046D3A"/>
    <w:rsid w:val="00047994"/>
    <w:rsid w:val="00047C60"/>
    <w:rsid w:val="00052C4A"/>
    <w:rsid w:val="000540FA"/>
    <w:rsid w:val="00055A31"/>
    <w:rsid w:val="000561CF"/>
    <w:rsid w:val="000563AE"/>
    <w:rsid w:val="00057B96"/>
    <w:rsid w:val="000608F0"/>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0AB0"/>
    <w:rsid w:val="0008146F"/>
    <w:rsid w:val="000822B0"/>
    <w:rsid w:val="00082325"/>
    <w:rsid w:val="00082B42"/>
    <w:rsid w:val="00082CEB"/>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597F"/>
    <w:rsid w:val="000A5C7F"/>
    <w:rsid w:val="000A5FFD"/>
    <w:rsid w:val="000A73D4"/>
    <w:rsid w:val="000A7838"/>
    <w:rsid w:val="000B0822"/>
    <w:rsid w:val="000B0902"/>
    <w:rsid w:val="000B1FCE"/>
    <w:rsid w:val="000B30CB"/>
    <w:rsid w:val="000B4F0E"/>
    <w:rsid w:val="000B5CE6"/>
    <w:rsid w:val="000B5F5C"/>
    <w:rsid w:val="000B64C2"/>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47CE"/>
    <w:rsid w:val="0012541A"/>
    <w:rsid w:val="00125ABF"/>
    <w:rsid w:val="00125B68"/>
    <w:rsid w:val="00125CB2"/>
    <w:rsid w:val="001267B5"/>
    <w:rsid w:val="0013013C"/>
    <w:rsid w:val="0013125B"/>
    <w:rsid w:val="0013360B"/>
    <w:rsid w:val="00134E2D"/>
    <w:rsid w:val="00135E8A"/>
    <w:rsid w:val="00136C89"/>
    <w:rsid w:val="00137214"/>
    <w:rsid w:val="00137996"/>
    <w:rsid w:val="00141033"/>
    <w:rsid w:val="00141FAE"/>
    <w:rsid w:val="00143AC4"/>
    <w:rsid w:val="00144776"/>
    <w:rsid w:val="00145327"/>
    <w:rsid w:val="0014595E"/>
    <w:rsid w:val="00145AE1"/>
    <w:rsid w:val="00146B47"/>
    <w:rsid w:val="00146E2F"/>
    <w:rsid w:val="0014788A"/>
    <w:rsid w:val="00150622"/>
    <w:rsid w:val="00154B3C"/>
    <w:rsid w:val="00156C1B"/>
    <w:rsid w:val="001574C1"/>
    <w:rsid w:val="0016024B"/>
    <w:rsid w:val="00162354"/>
    <w:rsid w:val="00163F75"/>
    <w:rsid w:val="0016506C"/>
    <w:rsid w:val="0016528A"/>
    <w:rsid w:val="001659E3"/>
    <w:rsid w:val="00165B7A"/>
    <w:rsid w:val="00170911"/>
    <w:rsid w:val="001738E7"/>
    <w:rsid w:val="00174640"/>
    <w:rsid w:val="00174C78"/>
    <w:rsid w:val="00174F02"/>
    <w:rsid w:val="00175E15"/>
    <w:rsid w:val="00176EA8"/>
    <w:rsid w:val="00177FF1"/>
    <w:rsid w:val="001805CB"/>
    <w:rsid w:val="00181097"/>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262"/>
    <w:rsid w:val="00197C2B"/>
    <w:rsid w:val="00197F64"/>
    <w:rsid w:val="001A06B8"/>
    <w:rsid w:val="001A0EDA"/>
    <w:rsid w:val="001A345B"/>
    <w:rsid w:val="001A3A3A"/>
    <w:rsid w:val="001A3E34"/>
    <w:rsid w:val="001A4A98"/>
    <w:rsid w:val="001A4E94"/>
    <w:rsid w:val="001A525E"/>
    <w:rsid w:val="001B027D"/>
    <w:rsid w:val="001B27C2"/>
    <w:rsid w:val="001B346C"/>
    <w:rsid w:val="001B3486"/>
    <w:rsid w:val="001B4495"/>
    <w:rsid w:val="001B4DF0"/>
    <w:rsid w:val="001B51D3"/>
    <w:rsid w:val="001B5F6E"/>
    <w:rsid w:val="001C0525"/>
    <w:rsid w:val="001C2415"/>
    <w:rsid w:val="001C2B27"/>
    <w:rsid w:val="001C2BB9"/>
    <w:rsid w:val="001C5750"/>
    <w:rsid w:val="001C6D7E"/>
    <w:rsid w:val="001C6D9C"/>
    <w:rsid w:val="001C6F5C"/>
    <w:rsid w:val="001D06D8"/>
    <w:rsid w:val="001D0D7B"/>
    <w:rsid w:val="001D29C6"/>
    <w:rsid w:val="001D36E1"/>
    <w:rsid w:val="001D6F5D"/>
    <w:rsid w:val="001E017C"/>
    <w:rsid w:val="001E080F"/>
    <w:rsid w:val="001E1F10"/>
    <w:rsid w:val="001E30E7"/>
    <w:rsid w:val="001E49F7"/>
    <w:rsid w:val="001E7E13"/>
    <w:rsid w:val="001F0090"/>
    <w:rsid w:val="001F10C2"/>
    <w:rsid w:val="001F12AB"/>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1E23"/>
    <w:rsid w:val="0022219C"/>
    <w:rsid w:val="00223469"/>
    <w:rsid w:val="00223BCC"/>
    <w:rsid w:val="00224460"/>
    <w:rsid w:val="00224C2E"/>
    <w:rsid w:val="002254B7"/>
    <w:rsid w:val="00226057"/>
    <w:rsid w:val="00226696"/>
    <w:rsid w:val="00231694"/>
    <w:rsid w:val="0023257D"/>
    <w:rsid w:val="002329CB"/>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9CA"/>
    <w:rsid w:val="002606ED"/>
    <w:rsid w:val="00260D0E"/>
    <w:rsid w:val="00261944"/>
    <w:rsid w:val="0026405A"/>
    <w:rsid w:val="002662A6"/>
    <w:rsid w:val="00267D52"/>
    <w:rsid w:val="0027034C"/>
    <w:rsid w:val="002711A1"/>
    <w:rsid w:val="00271D7E"/>
    <w:rsid w:val="0027226E"/>
    <w:rsid w:val="00273507"/>
    <w:rsid w:val="00273E0C"/>
    <w:rsid w:val="002740AB"/>
    <w:rsid w:val="00275C35"/>
    <w:rsid w:val="00276046"/>
    <w:rsid w:val="002772DF"/>
    <w:rsid w:val="002778FC"/>
    <w:rsid w:val="002810C5"/>
    <w:rsid w:val="00283F19"/>
    <w:rsid w:val="00284215"/>
    <w:rsid w:val="00284975"/>
    <w:rsid w:val="00284C9F"/>
    <w:rsid w:val="002855D4"/>
    <w:rsid w:val="002857D9"/>
    <w:rsid w:val="00286669"/>
    <w:rsid w:val="00287535"/>
    <w:rsid w:val="002904D3"/>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B6"/>
    <w:rsid w:val="002E52F3"/>
    <w:rsid w:val="002E5895"/>
    <w:rsid w:val="002E5D35"/>
    <w:rsid w:val="002E7F70"/>
    <w:rsid w:val="002F0098"/>
    <w:rsid w:val="002F26CC"/>
    <w:rsid w:val="002F293F"/>
    <w:rsid w:val="002F2A60"/>
    <w:rsid w:val="00300C86"/>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667B"/>
    <w:rsid w:val="0034004B"/>
    <w:rsid w:val="003405C8"/>
    <w:rsid w:val="00340C6E"/>
    <w:rsid w:val="00342251"/>
    <w:rsid w:val="00342AD6"/>
    <w:rsid w:val="0034587A"/>
    <w:rsid w:val="003461E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CFF"/>
    <w:rsid w:val="00397D50"/>
    <w:rsid w:val="00397E4F"/>
    <w:rsid w:val="003A0BCC"/>
    <w:rsid w:val="003A15DB"/>
    <w:rsid w:val="003A2629"/>
    <w:rsid w:val="003A364C"/>
    <w:rsid w:val="003A63FD"/>
    <w:rsid w:val="003B03DA"/>
    <w:rsid w:val="003B1C24"/>
    <w:rsid w:val="003B35E9"/>
    <w:rsid w:val="003B42E7"/>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9DE"/>
    <w:rsid w:val="003D7BBB"/>
    <w:rsid w:val="003D7D9C"/>
    <w:rsid w:val="003E03D3"/>
    <w:rsid w:val="003E60B5"/>
    <w:rsid w:val="003E6112"/>
    <w:rsid w:val="003E6856"/>
    <w:rsid w:val="003E6B20"/>
    <w:rsid w:val="003E6C52"/>
    <w:rsid w:val="003F18E0"/>
    <w:rsid w:val="003F2487"/>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D0D"/>
    <w:rsid w:val="004341BE"/>
    <w:rsid w:val="00434B99"/>
    <w:rsid w:val="004357E8"/>
    <w:rsid w:val="0044150D"/>
    <w:rsid w:val="00441673"/>
    <w:rsid w:val="00441708"/>
    <w:rsid w:val="0044171D"/>
    <w:rsid w:val="00442144"/>
    <w:rsid w:val="0044224F"/>
    <w:rsid w:val="00445839"/>
    <w:rsid w:val="00445AC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6138"/>
    <w:rsid w:val="00466A2C"/>
    <w:rsid w:val="004674DD"/>
    <w:rsid w:val="00470405"/>
    <w:rsid w:val="004728B5"/>
    <w:rsid w:val="00472B39"/>
    <w:rsid w:val="0047324F"/>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AFA"/>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50F4"/>
    <w:rsid w:val="00506778"/>
    <w:rsid w:val="005074AA"/>
    <w:rsid w:val="00507AE0"/>
    <w:rsid w:val="00510076"/>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6D8"/>
    <w:rsid w:val="005C57CF"/>
    <w:rsid w:val="005C5C31"/>
    <w:rsid w:val="005C75FD"/>
    <w:rsid w:val="005D043F"/>
    <w:rsid w:val="005D08B4"/>
    <w:rsid w:val="005D0FB2"/>
    <w:rsid w:val="005D167F"/>
    <w:rsid w:val="005D4605"/>
    <w:rsid w:val="005D4F07"/>
    <w:rsid w:val="005D6E3A"/>
    <w:rsid w:val="005D778D"/>
    <w:rsid w:val="005E0121"/>
    <w:rsid w:val="005E1015"/>
    <w:rsid w:val="005E1A43"/>
    <w:rsid w:val="005E2261"/>
    <w:rsid w:val="005E2D82"/>
    <w:rsid w:val="005E33ED"/>
    <w:rsid w:val="005E3C9B"/>
    <w:rsid w:val="005E4119"/>
    <w:rsid w:val="005E42C0"/>
    <w:rsid w:val="005E5668"/>
    <w:rsid w:val="005E5953"/>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29ED"/>
    <w:rsid w:val="00633C2E"/>
    <w:rsid w:val="00633F5F"/>
    <w:rsid w:val="0064032E"/>
    <w:rsid w:val="00644BB3"/>
    <w:rsid w:val="006460DF"/>
    <w:rsid w:val="00647572"/>
    <w:rsid w:val="0064775E"/>
    <w:rsid w:val="00652572"/>
    <w:rsid w:val="006545B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54DD"/>
    <w:rsid w:val="006902B1"/>
    <w:rsid w:val="006918F7"/>
    <w:rsid w:val="00691CB3"/>
    <w:rsid w:val="00692038"/>
    <w:rsid w:val="006924A0"/>
    <w:rsid w:val="00693664"/>
    <w:rsid w:val="006949F0"/>
    <w:rsid w:val="006951ED"/>
    <w:rsid w:val="00695852"/>
    <w:rsid w:val="00696EE2"/>
    <w:rsid w:val="006973F5"/>
    <w:rsid w:val="006A15E9"/>
    <w:rsid w:val="006A1982"/>
    <w:rsid w:val="006A1A7B"/>
    <w:rsid w:val="006A1AAD"/>
    <w:rsid w:val="006A1DEB"/>
    <w:rsid w:val="006A38FA"/>
    <w:rsid w:val="006A542E"/>
    <w:rsid w:val="006A69C4"/>
    <w:rsid w:val="006A6BD0"/>
    <w:rsid w:val="006A703A"/>
    <w:rsid w:val="006A75BD"/>
    <w:rsid w:val="006A7E09"/>
    <w:rsid w:val="006B046F"/>
    <w:rsid w:val="006B0B24"/>
    <w:rsid w:val="006B1C72"/>
    <w:rsid w:val="006B4AAE"/>
    <w:rsid w:val="006B5F35"/>
    <w:rsid w:val="006C2EA3"/>
    <w:rsid w:val="006C3DE0"/>
    <w:rsid w:val="006C6F73"/>
    <w:rsid w:val="006C7662"/>
    <w:rsid w:val="006C7E77"/>
    <w:rsid w:val="006D0482"/>
    <w:rsid w:val="006D184E"/>
    <w:rsid w:val="006D3BAA"/>
    <w:rsid w:val="006D4DFE"/>
    <w:rsid w:val="006D543E"/>
    <w:rsid w:val="006D5EEC"/>
    <w:rsid w:val="006E0006"/>
    <w:rsid w:val="006E00F2"/>
    <w:rsid w:val="006E04E6"/>
    <w:rsid w:val="006E2BBA"/>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20BA7"/>
    <w:rsid w:val="00721305"/>
    <w:rsid w:val="00723713"/>
    <w:rsid w:val="00723F10"/>
    <w:rsid w:val="007245AE"/>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1EBE"/>
    <w:rsid w:val="00753EE9"/>
    <w:rsid w:val="00754662"/>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2AD3"/>
    <w:rsid w:val="007D30B1"/>
    <w:rsid w:val="007D37DB"/>
    <w:rsid w:val="007D61E3"/>
    <w:rsid w:val="007D67E7"/>
    <w:rsid w:val="007D7538"/>
    <w:rsid w:val="007D7AC3"/>
    <w:rsid w:val="007E06D3"/>
    <w:rsid w:val="007E0703"/>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BA8"/>
    <w:rsid w:val="00815E8D"/>
    <w:rsid w:val="008167FF"/>
    <w:rsid w:val="00821275"/>
    <w:rsid w:val="00822491"/>
    <w:rsid w:val="00822DBB"/>
    <w:rsid w:val="00823B55"/>
    <w:rsid w:val="00823CB4"/>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80B"/>
    <w:rsid w:val="0084374B"/>
    <w:rsid w:val="00843A2E"/>
    <w:rsid w:val="00844BEA"/>
    <w:rsid w:val="00845195"/>
    <w:rsid w:val="008457AD"/>
    <w:rsid w:val="008477F7"/>
    <w:rsid w:val="00847F96"/>
    <w:rsid w:val="0085197C"/>
    <w:rsid w:val="00852E53"/>
    <w:rsid w:val="00853CE7"/>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930"/>
    <w:rsid w:val="00865E72"/>
    <w:rsid w:val="008669AC"/>
    <w:rsid w:val="00866A03"/>
    <w:rsid w:val="00867077"/>
    <w:rsid w:val="00867347"/>
    <w:rsid w:val="00871069"/>
    <w:rsid w:val="00871844"/>
    <w:rsid w:val="00871B42"/>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9D7"/>
    <w:rsid w:val="008A6ABB"/>
    <w:rsid w:val="008B0FC5"/>
    <w:rsid w:val="008B1694"/>
    <w:rsid w:val="008B3146"/>
    <w:rsid w:val="008B3341"/>
    <w:rsid w:val="008B34DF"/>
    <w:rsid w:val="008B36C1"/>
    <w:rsid w:val="008B4211"/>
    <w:rsid w:val="008B4219"/>
    <w:rsid w:val="008B4D0F"/>
    <w:rsid w:val="008B5B1D"/>
    <w:rsid w:val="008B730F"/>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A9A"/>
    <w:rsid w:val="00902920"/>
    <w:rsid w:val="009031E9"/>
    <w:rsid w:val="0090330E"/>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99B"/>
    <w:rsid w:val="00941E20"/>
    <w:rsid w:val="00942958"/>
    <w:rsid w:val="009432B5"/>
    <w:rsid w:val="00943C3D"/>
    <w:rsid w:val="0094438E"/>
    <w:rsid w:val="00946396"/>
    <w:rsid w:val="00947712"/>
    <w:rsid w:val="009503EF"/>
    <w:rsid w:val="00951BAD"/>
    <w:rsid w:val="0095239E"/>
    <w:rsid w:val="00955461"/>
    <w:rsid w:val="00955488"/>
    <w:rsid w:val="00956083"/>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27FF"/>
    <w:rsid w:val="009830A5"/>
    <w:rsid w:val="00983950"/>
    <w:rsid w:val="0098693F"/>
    <w:rsid w:val="00991DAD"/>
    <w:rsid w:val="0099315B"/>
    <w:rsid w:val="00995250"/>
    <w:rsid w:val="009956DC"/>
    <w:rsid w:val="00996088"/>
    <w:rsid w:val="009960D5"/>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CCE"/>
    <w:rsid w:val="009C5B3A"/>
    <w:rsid w:val="009C5EE7"/>
    <w:rsid w:val="009C6E6D"/>
    <w:rsid w:val="009C7445"/>
    <w:rsid w:val="009D087E"/>
    <w:rsid w:val="009D0999"/>
    <w:rsid w:val="009D267A"/>
    <w:rsid w:val="009D2715"/>
    <w:rsid w:val="009D2BBD"/>
    <w:rsid w:val="009D400B"/>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9F701F"/>
    <w:rsid w:val="00A008B5"/>
    <w:rsid w:val="00A00ABF"/>
    <w:rsid w:val="00A01BE0"/>
    <w:rsid w:val="00A01D57"/>
    <w:rsid w:val="00A01E0F"/>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27793"/>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280"/>
    <w:rsid w:val="00A5384A"/>
    <w:rsid w:val="00A53B50"/>
    <w:rsid w:val="00A558B1"/>
    <w:rsid w:val="00A55901"/>
    <w:rsid w:val="00A60625"/>
    <w:rsid w:val="00A62308"/>
    <w:rsid w:val="00A62FC6"/>
    <w:rsid w:val="00A64146"/>
    <w:rsid w:val="00A646BC"/>
    <w:rsid w:val="00A647EC"/>
    <w:rsid w:val="00A64914"/>
    <w:rsid w:val="00A6571A"/>
    <w:rsid w:val="00A672BB"/>
    <w:rsid w:val="00A67C22"/>
    <w:rsid w:val="00A70128"/>
    <w:rsid w:val="00A70248"/>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740"/>
    <w:rsid w:val="00AB4ADF"/>
    <w:rsid w:val="00AB4B1F"/>
    <w:rsid w:val="00AB50A7"/>
    <w:rsid w:val="00AB520B"/>
    <w:rsid w:val="00AB6E5C"/>
    <w:rsid w:val="00AC0A85"/>
    <w:rsid w:val="00AC0CB5"/>
    <w:rsid w:val="00AC32B8"/>
    <w:rsid w:val="00AC6F9D"/>
    <w:rsid w:val="00AD119E"/>
    <w:rsid w:val="00AD1B18"/>
    <w:rsid w:val="00AD1DB4"/>
    <w:rsid w:val="00AD2AC2"/>
    <w:rsid w:val="00AD3203"/>
    <w:rsid w:val="00AD43A2"/>
    <w:rsid w:val="00AD5244"/>
    <w:rsid w:val="00AD59ED"/>
    <w:rsid w:val="00AD5F57"/>
    <w:rsid w:val="00AD6118"/>
    <w:rsid w:val="00AD67F7"/>
    <w:rsid w:val="00AD6A88"/>
    <w:rsid w:val="00AE0373"/>
    <w:rsid w:val="00AE35E8"/>
    <w:rsid w:val="00AE3A0C"/>
    <w:rsid w:val="00AE3D1E"/>
    <w:rsid w:val="00AE516E"/>
    <w:rsid w:val="00AF0AC9"/>
    <w:rsid w:val="00AF172D"/>
    <w:rsid w:val="00AF4F9F"/>
    <w:rsid w:val="00AF645E"/>
    <w:rsid w:val="00AF6A9F"/>
    <w:rsid w:val="00AF6C47"/>
    <w:rsid w:val="00AF7D6C"/>
    <w:rsid w:val="00B02205"/>
    <w:rsid w:val="00B0527F"/>
    <w:rsid w:val="00B06222"/>
    <w:rsid w:val="00B06B1B"/>
    <w:rsid w:val="00B1024E"/>
    <w:rsid w:val="00B126CD"/>
    <w:rsid w:val="00B1297E"/>
    <w:rsid w:val="00B13701"/>
    <w:rsid w:val="00B13A72"/>
    <w:rsid w:val="00B13DF8"/>
    <w:rsid w:val="00B147A7"/>
    <w:rsid w:val="00B14840"/>
    <w:rsid w:val="00B148B9"/>
    <w:rsid w:val="00B14B71"/>
    <w:rsid w:val="00B151E1"/>
    <w:rsid w:val="00B163B8"/>
    <w:rsid w:val="00B16D00"/>
    <w:rsid w:val="00B1706B"/>
    <w:rsid w:val="00B17475"/>
    <w:rsid w:val="00B204EB"/>
    <w:rsid w:val="00B218F5"/>
    <w:rsid w:val="00B23A02"/>
    <w:rsid w:val="00B23D36"/>
    <w:rsid w:val="00B24615"/>
    <w:rsid w:val="00B24FA4"/>
    <w:rsid w:val="00B2612D"/>
    <w:rsid w:val="00B262AD"/>
    <w:rsid w:val="00B26EF2"/>
    <w:rsid w:val="00B27696"/>
    <w:rsid w:val="00B27E4C"/>
    <w:rsid w:val="00B30DA7"/>
    <w:rsid w:val="00B323A9"/>
    <w:rsid w:val="00B326D1"/>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BB3"/>
    <w:rsid w:val="00B65F01"/>
    <w:rsid w:val="00B667E7"/>
    <w:rsid w:val="00B708EB"/>
    <w:rsid w:val="00B71DD1"/>
    <w:rsid w:val="00B75921"/>
    <w:rsid w:val="00B7647A"/>
    <w:rsid w:val="00B76F31"/>
    <w:rsid w:val="00B80300"/>
    <w:rsid w:val="00B84876"/>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663F"/>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E0C3C"/>
    <w:rsid w:val="00BE12BA"/>
    <w:rsid w:val="00BE20BF"/>
    <w:rsid w:val="00BE3AB0"/>
    <w:rsid w:val="00BE588F"/>
    <w:rsid w:val="00BE71D5"/>
    <w:rsid w:val="00BE7A92"/>
    <w:rsid w:val="00BF02C3"/>
    <w:rsid w:val="00BF07F9"/>
    <w:rsid w:val="00BF0970"/>
    <w:rsid w:val="00BF1163"/>
    <w:rsid w:val="00BF16D9"/>
    <w:rsid w:val="00BF1715"/>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2983"/>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E57"/>
    <w:rsid w:val="00C54314"/>
    <w:rsid w:val="00C55275"/>
    <w:rsid w:val="00C56E72"/>
    <w:rsid w:val="00C600FA"/>
    <w:rsid w:val="00C6275E"/>
    <w:rsid w:val="00C62AF0"/>
    <w:rsid w:val="00C62BEC"/>
    <w:rsid w:val="00C633AD"/>
    <w:rsid w:val="00C67E57"/>
    <w:rsid w:val="00C707C0"/>
    <w:rsid w:val="00C72371"/>
    <w:rsid w:val="00C72533"/>
    <w:rsid w:val="00C72820"/>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6C3"/>
    <w:rsid w:val="00CD3A6F"/>
    <w:rsid w:val="00CD3C14"/>
    <w:rsid w:val="00CD4760"/>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344E"/>
    <w:rsid w:val="00D1526D"/>
    <w:rsid w:val="00D16CB7"/>
    <w:rsid w:val="00D2080D"/>
    <w:rsid w:val="00D219E6"/>
    <w:rsid w:val="00D21BC6"/>
    <w:rsid w:val="00D21F97"/>
    <w:rsid w:val="00D22B41"/>
    <w:rsid w:val="00D22CE5"/>
    <w:rsid w:val="00D24021"/>
    <w:rsid w:val="00D24711"/>
    <w:rsid w:val="00D248F2"/>
    <w:rsid w:val="00D249BD"/>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C7B"/>
    <w:rsid w:val="00D70D68"/>
    <w:rsid w:val="00D739FB"/>
    <w:rsid w:val="00D75C3C"/>
    <w:rsid w:val="00D7641A"/>
    <w:rsid w:val="00D76BAB"/>
    <w:rsid w:val="00D77C81"/>
    <w:rsid w:val="00D80BBD"/>
    <w:rsid w:val="00D81912"/>
    <w:rsid w:val="00D820B7"/>
    <w:rsid w:val="00D82762"/>
    <w:rsid w:val="00D84F80"/>
    <w:rsid w:val="00D86946"/>
    <w:rsid w:val="00D87043"/>
    <w:rsid w:val="00D875DE"/>
    <w:rsid w:val="00D87A20"/>
    <w:rsid w:val="00D9009C"/>
    <w:rsid w:val="00D909AA"/>
    <w:rsid w:val="00D92046"/>
    <w:rsid w:val="00D94A6C"/>
    <w:rsid w:val="00D95609"/>
    <w:rsid w:val="00D9655A"/>
    <w:rsid w:val="00D96E1B"/>
    <w:rsid w:val="00D9791C"/>
    <w:rsid w:val="00DA2EA3"/>
    <w:rsid w:val="00DA4B55"/>
    <w:rsid w:val="00DA6439"/>
    <w:rsid w:val="00DA6447"/>
    <w:rsid w:val="00DA738C"/>
    <w:rsid w:val="00DB06DA"/>
    <w:rsid w:val="00DB0834"/>
    <w:rsid w:val="00DB2208"/>
    <w:rsid w:val="00DB4CBB"/>
    <w:rsid w:val="00DB7471"/>
    <w:rsid w:val="00DC077F"/>
    <w:rsid w:val="00DC0D19"/>
    <w:rsid w:val="00DC1C7B"/>
    <w:rsid w:val="00DC2A40"/>
    <w:rsid w:val="00DC4D78"/>
    <w:rsid w:val="00DC501F"/>
    <w:rsid w:val="00DC5450"/>
    <w:rsid w:val="00DC5CFC"/>
    <w:rsid w:val="00DC69B2"/>
    <w:rsid w:val="00DC72FE"/>
    <w:rsid w:val="00DC7A7C"/>
    <w:rsid w:val="00DD05C4"/>
    <w:rsid w:val="00DD1E96"/>
    <w:rsid w:val="00DD1F91"/>
    <w:rsid w:val="00DD2083"/>
    <w:rsid w:val="00DD28AD"/>
    <w:rsid w:val="00DD3CA1"/>
    <w:rsid w:val="00DD4A6F"/>
    <w:rsid w:val="00DD52EF"/>
    <w:rsid w:val="00DD652E"/>
    <w:rsid w:val="00DD6961"/>
    <w:rsid w:val="00DD7439"/>
    <w:rsid w:val="00DD7A8C"/>
    <w:rsid w:val="00DE0686"/>
    <w:rsid w:val="00DE3854"/>
    <w:rsid w:val="00DE3862"/>
    <w:rsid w:val="00DE3AEB"/>
    <w:rsid w:val="00DE55EB"/>
    <w:rsid w:val="00DE5AF5"/>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1EA5"/>
    <w:rsid w:val="00E32CE7"/>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617B6"/>
    <w:rsid w:val="00E627A7"/>
    <w:rsid w:val="00E64BCD"/>
    <w:rsid w:val="00E64DCD"/>
    <w:rsid w:val="00E65820"/>
    <w:rsid w:val="00E66446"/>
    <w:rsid w:val="00E6668B"/>
    <w:rsid w:val="00E6675B"/>
    <w:rsid w:val="00E66E5E"/>
    <w:rsid w:val="00E674C8"/>
    <w:rsid w:val="00E677CD"/>
    <w:rsid w:val="00E7157A"/>
    <w:rsid w:val="00E7184C"/>
    <w:rsid w:val="00E71C02"/>
    <w:rsid w:val="00E72EF6"/>
    <w:rsid w:val="00E75221"/>
    <w:rsid w:val="00E757AB"/>
    <w:rsid w:val="00E75C47"/>
    <w:rsid w:val="00E75C49"/>
    <w:rsid w:val="00E76AB0"/>
    <w:rsid w:val="00E771FD"/>
    <w:rsid w:val="00E773B0"/>
    <w:rsid w:val="00E80A66"/>
    <w:rsid w:val="00E814AD"/>
    <w:rsid w:val="00E83671"/>
    <w:rsid w:val="00E83942"/>
    <w:rsid w:val="00E8395D"/>
    <w:rsid w:val="00E8396D"/>
    <w:rsid w:val="00E8423A"/>
    <w:rsid w:val="00E846D9"/>
    <w:rsid w:val="00E851E5"/>
    <w:rsid w:val="00E860F3"/>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F1961"/>
    <w:rsid w:val="00EF3CD8"/>
    <w:rsid w:val="00EF4035"/>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CF2"/>
    <w:rsid w:val="00F2158A"/>
    <w:rsid w:val="00F21C41"/>
    <w:rsid w:val="00F23678"/>
    <w:rsid w:val="00F25532"/>
    <w:rsid w:val="00F26470"/>
    <w:rsid w:val="00F26663"/>
    <w:rsid w:val="00F329D1"/>
    <w:rsid w:val="00F3629C"/>
    <w:rsid w:val="00F36420"/>
    <w:rsid w:val="00F374CF"/>
    <w:rsid w:val="00F37EA2"/>
    <w:rsid w:val="00F400F9"/>
    <w:rsid w:val="00F40191"/>
    <w:rsid w:val="00F40215"/>
    <w:rsid w:val="00F41F8A"/>
    <w:rsid w:val="00F42B81"/>
    <w:rsid w:val="00F43DCB"/>
    <w:rsid w:val="00F45E12"/>
    <w:rsid w:val="00F4646F"/>
    <w:rsid w:val="00F467F0"/>
    <w:rsid w:val="00F47EFC"/>
    <w:rsid w:val="00F53471"/>
    <w:rsid w:val="00F53F5B"/>
    <w:rsid w:val="00F56FC4"/>
    <w:rsid w:val="00F600BE"/>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4114"/>
    <w:rsid w:val="00F74596"/>
    <w:rsid w:val="00F74E28"/>
    <w:rsid w:val="00F751BE"/>
    <w:rsid w:val="00F75F08"/>
    <w:rsid w:val="00F7614B"/>
    <w:rsid w:val="00F76A7B"/>
    <w:rsid w:val="00F779A2"/>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900"/>
    <w:rsid w:val="00FD4768"/>
    <w:rsid w:val="00FD5929"/>
    <w:rsid w:val="00FD6E43"/>
    <w:rsid w:val="00FE0D4D"/>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BD0372C-4D35-438B-97C6-E33385AF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qFormat/>
    <w:rsid w:val="00380212"/>
    <w:rPr>
      <w:rFonts w:cs="Times New Roman"/>
      <w:b/>
      <w:bCs/>
    </w:rPr>
  </w:style>
  <w:style w:type="character" w:styleId="a7">
    <w:name w:val="Emphasis"/>
    <w:uiPriority w:val="20"/>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uiPriority w:val="99"/>
    <w:rsid w:val="00380212"/>
    <w:pPr>
      <w:tabs>
        <w:tab w:val="center" w:pos="4320"/>
        <w:tab w:val="right" w:pos="8640"/>
      </w:tabs>
    </w:pPr>
    <w:rPr>
      <w:lang w:val="ru-RU" w:eastAsia="ru-RU"/>
    </w:rPr>
  </w:style>
  <w:style w:type="character" w:customStyle="1" w:styleId="a9">
    <w:name w:val="Верхний колонтитул Знак"/>
    <w:link w:val="a8"/>
    <w:uiPriority w:val="99"/>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uiPriority w:val="99"/>
    <w:rsid w:val="00380212"/>
    <w:rPr>
      <w:rFonts w:cs="Times New Roman"/>
    </w:rPr>
  </w:style>
  <w:style w:type="paragraph" w:customStyle="1" w:styleId="1a">
    <w:name w:val="Абзац списка1"/>
    <w:aliases w:val="Абзац списка2,List_Paragraph,Multilevel para_II,List Paragraph1,List Paragraph (numbered (a)),Numbered list,Абзац списка11,List Paragraph"/>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c">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1"/>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1"/>
      </w:numPr>
      <w:outlineLvl w:val="1"/>
    </w:pPr>
    <w:rPr>
      <w:sz w:val="28"/>
      <w:u w:val="single" w:color="C0C0C0"/>
    </w:rPr>
  </w:style>
  <w:style w:type="paragraph" w:customStyle="1" w:styleId="sect3">
    <w:name w:val="sect3"/>
    <w:basedOn w:val="sect-default"/>
    <w:rsid w:val="00380212"/>
    <w:pPr>
      <w:numPr>
        <w:ilvl w:val="2"/>
        <w:numId w:val="1"/>
      </w:numPr>
      <w:outlineLvl w:val="2"/>
    </w:pPr>
  </w:style>
  <w:style w:type="paragraph" w:customStyle="1" w:styleId="sect4">
    <w:name w:val="sect4"/>
    <w:basedOn w:val="sect-default"/>
    <w:rsid w:val="00380212"/>
    <w:pPr>
      <w:numPr>
        <w:ilvl w:val="3"/>
        <w:numId w:val="1"/>
      </w:numPr>
      <w:outlineLvl w:val="3"/>
    </w:pPr>
  </w:style>
  <w:style w:type="paragraph" w:customStyle="1" w:styleId="1d">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e">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0">
    <w:name w:val="ТЗ1"/>
    <w:basedOn w:val="1"/>
    <w:link w:val="1f1"/>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1">
    <w:name w:val="ТЗ1 Знак"/>
    <w:link w:val="1f0"/>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
    <w:link w:val="1a"/>
    <w:rsid w:val="00AA29C6"/>
    <w:rPr>
      <w:rFonts w:ascii="Cambria" w:hAnsi="Cambria"/>
      <w:sz w:val="24"/>
      <w:szCs w:val="24"/>
      <w:lang w:val="en-US" w:eastAsia="en-US"/>
    </w:rPr>
  </w:style>
  <w:style w:type="table" w:styleId="affc">
    <w:name w:val="Table Grid"/>
    <w:basedOn w:val="a1"/>
    <w:uiPriority w:val="5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rsid w:val="00A42F30"/>
    <w:rPr>
      <w:rFonts w:ascii="Liberation Sans" w:hAnsi="Liberation Sans" w:cs="DejaVu Sans"/>
      <w:color w:val="000000"/>
      <w:kern w:val="1"/>
      <w:sz w:val="28"/>
      <w:szCs w:val="28"/>
      <w:lang w:eastAsia="zh-CN" w:bidi="hi-IN"/>
    </w:rPr>
  </w:style>
  <w:style w:type="character" w:customStyle="1" w:styleId="1f2">
    <w:name w:val="Текст примечания Знак1"/>
    <w:uiPriority w:val="99"/>
    <w:semiHidden/>
    <w:rsid w:val="00A42F30"/>
  </w:style>
  <w:style w:type="paragraph" w:customStyle="1" w:styleId="1f3">
    <w:name w:val="Обычный1"/>
    <w:link w:val="Normal"/>
    <w:rsid w:val="00A42F30"/>
    <w:pPr>
      <w:widowControl w:val="0"/>
      <w:ind w:firstLine="560"/>
      <w:jc w:val="both"/>
    </w:pPr>
    <w:rPr>
      <w:snapToGrid w:val="0"/>
      <w:sz w:val="24"/>
    </w:rPr>
  </w:style>
  <w:style w:type="character" w:customStyle="1" w:styleId="Normal">
    <w:name w:val="Normal Знак"/>
    <w:link w:val="1f3"/>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1"/>
    <w:qFormat/>
    <w:rsid w:val="00A42F30"/>
    <w:rPr>
      <w:rFonts w:ascii="Calibri" w:eastAsia="Calibri" w:hAnsi="Calibri"/>
      <w:sz w:val="22"/>
      <w:szCs w:val="22"/>
      <w:lang w:eastAsia="en-US"/>
    </w:rPr>
  </w:style>
  <w:style w:type="character" w:customStyle="1" w:styleId="afff1">
    <w:name w:val="Без интервала Знак"/>
    <w:link w:val="afff0"/>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4">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
    <w:basedOn w:val="a"/>
    <w:uiPriority w:val="63"/>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paragraph" w:customStyle="1" w:styleId="afff6">
    <w:basedOn w:val="a"/>
    <w:next w:val="af3"/>
    <w:qFormat/>
    <w:rsid w:val="00BA663F"/>
    <w:pPr>
      <w:keepNext/>
      <w:widowControl w:val="0"/>
      <w:suppressAutoHyphens/>
      <w:spacing w:before="240" w:after="120"/>
    </w:pPr>
    <w:rPr>
      <w:rFonts w:ascii="Liberation Sans" w:hAnsi="Liberation Sans" w:cs="DejaVu Sans"/>
      <w:color w:val="000000"/>
      <w:kern w:val="1"/>
      <w:sz w:val="28"/>
      <w:szCs w:val="28"/>
      <w:lang w:val="x-none" w:eastAsia="zh-CN" w:bidi="hi-IN"/>
    </w:rPr>
  </w:style>
  <w:style w:type="character" w:customStyle="1" w:styleId="1f5">
    <w:name w:val="Название Знак1"/>
    <w:locked/>
    <w:rsid w:val="00BA663F"/>
    <w:rPr>
      <w:rFonts w:ascii="Cambria" w:eastAsia="Calibri" w:hAnsi="Cambria"/>
      <w:b/>
      <w:bCs/>
      <w:kern w:val="28"/>
      <w:sz w:val="32"/>
      <w:szCs w:val="32"/>
      <w:lang w:val="en-US" w:eastAsia="en-US" w:bidi="ar-SA"/>
    </w:rPr>
  </w:style>
  <w:style w:type="paragraph" w:customStyle="1" w:styleId="27">
    <w:name w:val="Без интервала2"/>
    <w:basedOn w:val="a"/>
    <w:rsid w:val="00BA663F"/>
    <w:rPr>
      <w:szCs w:val="32"/>
    </w:rPr>
  </w:style>
  <w:style w:type="paragraph" w:customStyle="1" w:styleId="38">
    <w:name w:val="Абзац списка3"/>
    <w:basedOn w:val="a"/>
    <w:qFormat/>
    <w:rsid w:val="00BA663F"/>
    <w:pPr>
      <w:ind w:left="720"/>
      <w:contextualSpacing/>
    </w:pPr>
  </w:style>
  <w:style w:type="paragraph" w:customStyle="1" w:styleId="220">
    <w:name w:val="Цитата 22"/>
    <w:basedOn w:val="a"/>
    <w:next w:val="a"/>
    <w:rsid w:val="00BA663F"/>
    <w:rPr>
      <w:i/>
    </w:rPr>
  </w:style>
  <w:style w:type="paragraph" w:customStyle="1" w:styleId="28">
    <w:name w:val="Выделенная цитата2"/>
    <w:basedOn w:val="a"/>
    <w:next w:val="a"/>
    <w:rsid w:val="00BA663F"/>
    <w:pPr>
      <w:ind w:left="720" w:right="720"/>
    </w:pPr>
    <w:rPr>
      <w:b/>
      <w:i/>
      <w:szCs w:val="22"/>
    </w:rPr>
  </w:style>
  <w:style w:type="character" w:customStyle="1" w:styleId="29">
    <w:name w:val="Слабое выделение2"/>
    <w:rsid w:val="00BA663F"/>
    <w:rPr>
      <w:i/>
      <w:color w:val="5A5A5A"/>
    </w:rPr>
  </w:style>
  <w:style w:type="character" w:customStyle="1" w:styleId="2a">
    <w:name w:val="Сильное выделение2"/>
    <w:rsid w:val="00BA663F"/>
    <w:rPr>
      <w:rFonts w:cs="Times New Roman"/>
      <w:b/>
      <w:i/>
      <w:sz w:val="24"/>
      <w:szCs w:val="24"/>
      <w:u w:val="single"/>
    </w:rPr>
  </w:style>
  <w:style w:type="character" w:customStyle="1" w:styleId="2b">
    <w:name w:val="Слабая ссылка2"/>
    <w:rsid w:val="00BA663F"/>
    <w:rPr>
      <w:rFonts w:cs="Times New Roman"/>
      <w:sz w:val="24"/>
      <w:szCs w:val="24"/>
      <w:u w:val="single"/>
    </w:rPr>
  </w:style>
  <w:style w:type="character" w:customStyle="1" w:styleId="2c">
    <w:name w:val="Сильная ссылка2"/>
    <w:rsid w:val="00BA663F"/>
    <w:rPr>
      <w:rFonts w:cs="Times New Roman"/>
      <w:b/>
      <w:sz w:val="24"/>
      <w:u w:val="single"/>
    </w:rPr>
  </w:style>
  <w:style w:type="character" w:customStyle="1" w:styleId="2d">
    <w:name w:val="Название книги2"/>
    <w:rsid w:val="00BA663F"/>
    <w:rPr>
      <w:rFonts w:ascii="Cambria" w:hAnsi="Cambria" w:cs="Times New Roman"/>
      <w:b/>
      <w:i/>
      <w:sz w:val="24"/>
      <w:szCs w:val="24"/>
    </w:rPr>
  </w:style>
  <w:style w:type="paragraph" w:customStyle="1" w:styleId="62">
    <w:name w:val="Знак Знак6"/>
    <w:basedOn w:val="a"/>
    <w:rsid w:val="00BA663F"/>
    <w:pPr>
      <w:keepLines/>
      <w:spacing w:after="160" w:line="240" w:lineRule="exact"/>
    </w:pPr>
    <w:rPr>
      <w:rFonts w:ascii="Verdana" w:eastAsia="MS Mincho" w:hAnsi="Verdana" w:cs="Verdana"/>
      <w:sz w:val="20"/>
      <w:szCs w:val="20"/>
    </w:rPr>
  </w:style>
  <w:style w:type="paragraph" w:customStyle="1" w:styleId="2e">
    <w:name w:val="Обычный2"/>
    <w:rsid w:val="00BA663F"/>
    <w:pPr>
      <w:widowControl w:val="0"/>
      <w:ind w:firstLine="560"/>
      <w:jc w:val="both"/>
    </w:pPr>
    <w:rPr>
      <w:snapToGrid w:val="0"/>
      <w:sz w:val="24"/>
    </w:rPr>
  </w:style>
  <w:style w:type="character" w:customStyle="1" w:styleId="151">
    <w:name w:val="Знак Знак15"/>
    <w:rsid w:val="00BA663F"/>
    <w:rPr>
      <w:rFonts w:ascii="Futuris" w:hAnsi="Futuris"/>
      <w:sz w:val="24"/>
      <w:szCs w:val="24"/>
      <w:lang w:val="ru-RU" w:eastAsia="ru-RU" w:bidi="ar-SA"/>
    </w:rPr>
  </w:style>
  <w:style w:type="character" w:customStyle="1" w:styleId="92">
    <w:name w:val="Знак Знак9"/>
    <w:rsid w:val="00BA663F"/>
    <w:rPr>
      <w:sz w:val="16"/>
      <w:szCs w:val="16"/>
      <w:lang w:val="ru-RU" w:eastAsia="ru-RU" w:bidi="ar-SA"/>
    </w:rPr>
  </w:style>
  <w:style w:type="character" w:customStyle="1" w:styleId="82">
    <w:name w:val="Знак Знак8"/>
    <w:rsid w:val="00BA663F"/>
    <w:rPr>
      <w:snapToGrid w:val="0"/>
      <w:sz w:val="24"/>
      <w:lang w:val="ru-RU" w:eastAsia="ru-RU" w:bidi="ar-SA"/>
    </w:rPr>
  </w:style>
  <w:style w:type="character" w:customStyle="1" w:styleId="72">
    <w:name w:val="Знак Знак7"/>
    <w:rsid w:val="00BA663F"/>
    <w:rPr>
      <w:sz w:val="24"/>
      <w:szCs w:val="24"/>
      <w:lang w:val="x-none" w:eastAsia="x-none" w:bidi="ar-SA"/>
    </w:rPr>
  </w:style>
  <w:style w:type="character" w:customStyle="1" w:styleId="55">
    <w:name w:val="Знак Знак5"/>
    <w:rsid w:val="00BA663F"/>
    <w:rPr>
      <w:b/>
      <w:sz w:val="24"/>
      <w:lang w:val="ru-RU" w:eastAsia="ru-RU" w:bidi="ar-SA"/>
    </w:rPr>
  </w:style>
  <w:style w:type="character" w:customStyle="1" w:styleId="Table">
    <w:name w:val="Table"/>
    <w:rsid w:val="00BA663F"/>
    <w:rPr>
      <w:rFonts w:ascii="Arial" w:hAnsi="Arial" w:cs="Arial" w:hint="default"/>
      <w:sz w:val="20"/>
    </w:rPr>
  </w:style>
  <w:style w:type="paragraph" w:customStyle="1" w:styleId="39">
    <w:name w:val="Обычный3"/>
    <w:rsid w:val="00BA663F"/>
    <w:rPr>
      <w:rFonts w:ascii="Calibri" w:hAnsi="Calibri" w:cs="Calibri"/>
    </w:rPr>
  </w:style>
  <w:style w:type="paragraph" w:customStyle="1" w:styleId="Char4CharCharChar">
    <w:name w:val="Char4 Знак Знак Char Char Знак Знак Char Знак Знак"/>
    <w:basedOn w:val="a"/>
    <w:rsid w:val="00BA663F"/>
    <w:pPr>
      <w:keepLines/>
      <w:spacing w:after="160" w:line="240" w:lineRule="exact"/>
    </w:pPr>
    <w:rPr>
      <w:rFonts w:ascii="Verdana" w:eastAsia="MS Mincho" w:hAnsi="Verdana" w:cs="Verdana"/>
      <w:sz w:val="20"/>
      <w:szCs w:val="20"/>
    </w:rPr>
  </w:style>
  <w:style w:type="paragraph" w:styleId="afff7">
    <w:name w:val="Revision"/>
    <w:hidden/>
    <w:uiPriority w:val="99"/>
    <w:semiHidden/>
    <w:rsid w:val="00BA663F"/>
    <w:rPr>
      <w:rFonts w:ascii="Cambria" w:hAnsi="Cambria"/>
      <w:sz w:val="24"/>
      <w:szCs w:val="24"/>
      <w:lang w:val="en-US" w:eastAsia="en-US"/>
    </w:rPr>
  </w:style>
  <w:style w:type="paragraph" w:customStyle="1" w:styleId="ZchnZchn">
    <w:name w:val="Zchn Zchn"/>
    <w:basedOn w:val="a"/>
    <w:rsid w:val="00BA663F"/>
    <w:rPr>
      <w:rFonts w:ascii="Verdana" w:hAnsi="Verdana" w:cs="Verdana"/>
      <w:sz w:val="20"/>
      <w:szCs w:val="20"/>
    </w:rPr>
  </w:style>
  <w:style w:type="paragraph" w:customStyle="1" w:styleId="1f6">
    <w:name w:val="Цитата1"/>
    <w:basedOn w:val="a"/>
    <w:rsid w:val="00BA663F"/>
    <w:pPr>
      <w:widowControl w:val="0"/>
      <w:ind w:left="567" w:right="-1"/>
      <w:jc w:val="both"/>
    </w:pPr>
    <w:rPr>
      <w:rFonts w:ascii="Times New Roman" w:hAnsi="Times New Roman"/>
      <w:szCs w:val="20"/>
      <w:lang w:val="ru-RU" w:eastAsia="ru-RU"/>
    </w:rPr>
  </w:style>
  <w:style w:type="paragraph" w:customStyle="1" w:styleId="111">
    <w:name w:val="Обычный11"/>
    <w:rsid w:val="00DB2208"/>
    <w:pPr>
      <w:widowControl w:val="0"/>
      <w:ind w:firstLine="560"/>
      <w:jc w:val="both"/>
    </w:pPr>
    <w:rPr>
      <w:sz w:val="24"/>
    </w:rPr>
  </w:style>
  <w:style w:type="character" w:customStyle="1" w:styleId="afff8">
    <w:name w:val="Готовый Знак Знак Знак"/>
    <w:link w:val="afff9"/>
    <w:uiPriority w:val="99"/>
    <w:locked/>
    <w:rsid w:val="00DB2208"/>
    <w:rPr>
      <w:rFonts w:ascii="Courier New" w:hAnsi="Courier New"/>
      <w:sz w:val="24"/>
    </w:rPr>
  </w:style>
  <w:style w:type="paragraph" w:customStyle="1" w:styleId="afff9">
    <w:name w:val="Готовый Знак Знак"/>
    <w:basedOn w:val="a"/>
    <w:link w:val="afff8"/>
    <w:uiPriority w:val="99"/>
    <w:rsid w:val="00DB2208"/>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Cs w:val="20"/>
      <w:lang w:val="ru-RU" w:eastAsia="ru-RU"/>
    </w:rPr>
  </w:style>
  <w:style w:type="paragraph" w:customStyle="1" w:styleId="Standard">
    <w:name w:val="Standard"/>
    <w:rsid w:val="00DB2208"/>
    <w:pPr>
      <w:suppressAutoHyphens/>
      <w:autoSpaceDN w:val="0"/>
      <w:spacing w:after="200" w:line="276" w:lineRule="auto"/>
      <w:textAlignment w:val="baseline"/>
    </w:pPr>
    <w:rPr>
      <w:rFonts w:ascii="Calibri" w:eastAsia="Calibri" w:hAnsi="Calibri" w:cs="F"/>
      <w:kern w:val="3"/>
      <w:sz w:val="22"/>
      <w:szCs w:val="22"/>
      <w:lang w:eastAsia="en-US"/>
    </w:rPr>
  </w:style>
  <w:style w:type="character" w:customStyle="1" w:styleId="210">
    <w:name w:val="Основной текст (2) + 10"/>
    <w:aliases w:val="5 pt,Не полужирный,Не курсив"/>
    <w:uiPriority w:val="99"/>
    <w:rsid w:val="00DB2208"/>
    <w:rPr>
      <w:rFonts w:ascii="Times New Roman" w:hAnsi="Times New Roman" w:cs="Times New Roman"/>
      <w:b/>
      <w:bCs/>
      <w:i/>
      <w:iCs/>
      <w:color w:val="000000"/>
      <w:spacing w:val="0"/>
      <w:w w:val="100"/>
      <w:position w:val="0"/>
      <w:sz w:val="21"/>
      <w:szCs w:val="21"/>
      <w:u w:val="none"/>
      <w:lang w:val="ru-RU" w:eastAsia="ru-RU"/>
    </w:rPr>
  </w:style>
  <w:style w:type="paragraph" w:customStyle="1" w:styleId="2f">
    <w:name w:val="Цитата2"/>
    <w:basedOn w:val="a"/>
    <w:rsid w:val="00DB2208"/>
    <w:pPr>
      <w:widowControl w:val="0"/>
      <w:ind w:left="567" w:right="-1"/>
      <w:jc w:val="both"/>
    </w:pPr>
    <w:rPr>
      <w:rFonts w:ascii="Times New Roman" w:hAnsi="Times New Roman"/>
      <w:szCs w:val="20"/>
      <w:lang w:val="ru-RU" w:eastAsia="ru-RU"/>
    </w:rPr>
  </w:style>
  <w:style w:type="paragraph" w:styleId="HTML">
    <w:name w:val="HTML Preformatted"/>
    <w:basedOn w:val="a"/>
    <w:link w:val="HTML0"/>
    <w:uiPriority w:val="99"/>
    <w:unhideWhenUsed/>
    <w:rsid w:val="00DB2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DB2208"/>
    <w:rPr>
      <w:rFonts w:ascii="Courier New" w:hAnsi="Courier New" w:cs="Courier New"/>
    </w:rPr>
  </w:style>
  <w:style w:type="character" w:customStyle="1" w:styleId="translation-word">
    <w:name w:val="translation-word"/>
    <w:basedOn w:val="a0"/>
    <w:rsid w:val="00DB2208"/>
  </w:style>
  <w:style w:type="paragraph" w:customStyle="1" w:styleId="3a">
    <w:name w:val="Цитата3"/>
    <w:basedOn w:val="a"/>
    <w:rsid w:val="00A62308"/>
    <w:pPr>
      <w:widowControl w:val="0"/>
      <w:ind w:left="567" w:right="-1"/>
      <w:jc w:val="both"/>
    </w:pPr>
    <w:rPr>
      <w:rFonts w:ascii="Times New Roman" w:hAnsi="Times New Roman"/>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AB5D1-C6B4-4555-B064-FBD3C4450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36</Pages>
  <Words>15321</Words>
  <Characters>100780</Characters>
  <Application>Microsoft Office Word</Application>
  <DocSecurity>0</DocSecurity>
  <Lines>839</Lines>
  <Paragraphs>231</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115870</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Юлдашев Азиз Алимджанович</cp:lastModifiedBy>
  <cp:revision>4</cp:revision>
  <cp:lastPrinted>2022-02-09T10:11:00Z</cp:lastPrinted>
  <dcterms:created xsi:type="dcterms:W3CDTF">2022-02-23T13:16:00Z</dcterms:created>
  <dcterms:modified xsi:type="dcterms:W3CDTF">2022-03-25T14:22:00Z</dcterms:modified>
</cp:coreProperties>
</file>