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0CC5" w:rsidRDefault="00840CC5" w:rsidP="00D669C9">
      <w:pPr>
        <w:spacing w:before="60" w:after="60"/>
        <w:ind w:left="4678"/>
        <w:jc w:val="center"/>
        <w:rPr>
          <w:rFonts w:ascii="Times New Roman" w:hAnsi="Times New Roman"/>
          <w:sz w:val="28"/>
          <w:szCs w:val="28"/>
          <w:lang w:val="ru-RU"/>
        </w:rPr>
      </w:pPr>
    </w:p>
    <w:p w:rsidR="00EE0F29" w:rsidRDefault="00EE0F29" w:rsidP="00D669C9">
      <w:pPr>
        <w:spacing w:before="60" w:after="60"/>
        <w:ind w:left="4678"/>
        <w:jc w:val="center"/>
        <w:rPr>
          <w:rFonts w:ascii="Times New Roman" w:hAnsi="Times New Roman"/>
          <w:sz w:val="28"/>
          <w:szCs w:val="28"/>
          <w:lang w:val="ru-RU"/>
        </w:rPr>
      </w:pPr>
    </w:p>
    <w:p w:rsidR="00EE0F29" w:rsidRDefault="00EE0F29" w:rsidP="00D669C9">
      <w:pPr>
        <w:spacing w:before="60" w:after="60"/>
        <w:ind w:left="4678"/>
        <w:jc w:val="center"/>
        <w:rPr>
          <w:rFonts w:ascii="Times New Roman" w:hAnsi="Times New Roman"/>
          <w:sz w:val="28"/>
          <w:szCs w:val="28"/>
          <w:lang w:val="ru-RU"/>
        </w:rPr>
      </w:pPr>
    </w:p>
    <w:p w:rsidR="00840CC5" w:rsidRDefault="00840CC5" w:rsidP="00D669C9">
      <w:pPr>
        <w:spacing w:before="60" w:after="60"/>
        <w:ind w:left="4678"/>
        <w:jc w:val="center"/>
        <w:rPr>
          <w:rFonts w:ascii="Times New Roman" w:hAnsi="Times New Roman"/>
          <w:sz w:val="28"/>
          <w:szCs w:val="28"/>
          <w:lang w:val="ru-RU"/>
        </w:rPr>
      </w:pPr>
    </w:p>
    <w:p w:rsidR="00840CC5" w:rsidRDefault="00840CC5" w:rsidP="00D669C9">
      <w:pPr>
        <w:spacing w:before="60" w:after="60"/>
        <w:ind w:left="4678"/>
        <w:jc w:val="center"/>
        <w:rPr>
          <w:rFonts w:ascii="Times New Roman" w:hAnsi="Times New Roman"/>
          <w:sz w:val="28"/>
          <w:szCs w:val="28"/>
          <w:lang w:val="ru-RU"/>
        </w:rPr>
      </w:pPr>
    </w:p>
    <w:p w:rsidR="00D669C9" w:rsidRPr="00BA4AA4" w:rsidRDefault="00D669C9" w:rsidP="00D669C9">
      <w:pPr>
        <w:spacing w:before="60" w:after="60"/>
        <w:ind w:left="4678"/>
        <w:jc w:val="center"/>
        <w:rPr>
          <w:rFonts w:ascii="Times New Roman" w:hAnsi="Times New Roman"/>
          <w:sz w:val="28"/>
          <w:szCs w:val="28"/>
          <w:lang w:val="ru-RU"/>
        </w:rPr>
      </w:pPr>
    </w:p>
    <w:p w:rsidR="00D669C9" w:rsidRPr="004377D6" w:rsidRDefault="00D669C9" w:rsidP="00D669C9">
      <w:pPr>
        <w:spacing w:before="60" w:after="60"/>
        <w:rPr>
          <w:rFonts w:ascii="Times New Roman" w:hAnsi="Times New Roman"/>
          <w:b/>
          <w:sz w:val="28"/>
          <w:szCs w:val="28"/>
          <w:lang w:val="ru-RU"/>
        </w:rPr>
      </w:pPr>
    </w:p>
    <w:p w:rsidR="00D669C9" w:rsidRPr="004377D6" w:rsidRDefault="00D669C9" w:rsidP="00D669C9">
      <w:pPr>
        <w:spacing w:before="60" w:after="60"/>
        <w:rPr>
          <w:rFonts w:ascii="Times New Roman" w:hAnsi="Times New Roman"/>
          <w:sz w:val="28"/>
          <w:szCs w:val="28"/>
          <w:lang w:val="ru-RU"/>
        </w:rPr>
      </w:pPr>
    </w:p>
    <w:p w:rsidR="00D669C9" w:rsidRPr="004377D6" w:rsidRDefault="00D669C9" w:rsidP="00D669C9">
      <w:pPr>
        <w:spacing w:before="60" w:after="60"/>
        <w:rPr>
          <w:rFonts w:ascii="Times New Roman" w:hAnsi="Times New Roman"/>
          <w:sz w:val="28"/>
          <w:szCs w:val="28"/>
          <w:lang w:val="ru-RU"/>
        </w:rPr>
      </w:pPr>
    </w:p>
    <w:p w:rsidR="00D669C9" w:rsidRPr="004377D6" w:rsidRDefault="00D669C9" w:rsidP="00D669C9">
      <w:pPr>
        <w:spacing w:before="60" w:after="60"/>
        <w:rPr>
          <w:rFonts w:ascii="Times New Roman" w:hAnsi="Times New Roman"/>
          <w:sz w:val="28"/>
          <w:szCs w:val="28"/>
          <w:lang w:val="ru-RU"/>
        </w:rPr>
      </w:pPr>
    </w:p>
    <w:p w:rsidR="00D669C9" w:rsidRPr="00D132BA" w:rsidRDefault="00840CC5" w:rsidP="00D669C9">
      <w:pPr>
        <w:spacing w:before="60" w:after="60"/>
        <w:jc w:val="center"/>
        <w:rPr>
          <w:rFonts w:ascii="Times New Roman" w:hAnsi="Times New Roman"/>
          <w:b/>
          <w:sz w:val="40"/>
          <w:szCs w:val="40"/>
          <w:lang w:val="ru-RU"/>
        </w:rPr>
      </w:pPr>
      <w:r w:rsidRPr="00D132BA">
        <w:rPr>
          <w:rFonts w:ascii="Times New Roman" w:hAnsi="Times New Roman"/>
          <w:b/>
          <w:sz w:val="40"/>
          <w:szCs w:val="40"/>
          <w:lang w:val="ru-RU"/>
        </w:rPr>
        <w:t>ТЕНДЕР БЎЙИЧА ХАРИД ҚИЛИШ ХУЖЖАТЛАРИ</w:t>
      </w:r>
    </w:p>
    <w:p w:rsidR="00D669C9" w:rsidRDefault="00D669C9" w:rsidP="00D669C9">
      <w:pPr>
        <w:spacing w:before="60" w:after="60"/>
        <w:jc w:val="center"/>
        <w:rPr>
          <w:rFonts w:ascii="Times New Roman" w:hAnsi="Times New Roman"/>
          <w:b/>
          <w:sz w:val="28"/>
          <w:szCs w:val="28"/>
          <w:lang w:val="ru-RU"/>
        </w:rPr>
      </w:pPr>
    </w:p>
    <w:p w:rsidR="001B774B" w:rsidRPr="004377D6" w:rsidRDefault="001B774B" w:rsidP="00D669C9">
      <w:pPr>
        <w:spacing w:before="60" w:after="60"/>
        <w:jc w:val="center"/>
        <w:rPr>
          <w:rFonts w:ascii="Times New Roman" w:hAnsi="Times New Roman"/>
          <w:b/>
          <w:sz w:val="28"/>
          <w:szCs w:val="28"/>
          <w:lang w:val="ru-RU"/>
        </w:rPr>
      </w:pPr>
    </w:p>
    <w:p w:rsidR="00D669C9" w:rsidRPr="001B774B" w:rsidRDefault="00B03C43" w:rsidP="00D669C9">
      <w:pPr>
        <w:spacing w:before="60" w:after="60"/>
        <w:jc w:val="center"/>
        <w:rPr>
          <w:rFonts w:ascii="Times New Roman" w:hAnsi="Times New Roman"/>
          <w:b/>
          <w:sz w:val="36"/>
          <w:szCs w:val="36"/>
          <w:lang w:val="uz-Cyrl-UZ"/>
        </w:rPr>
      </w:pPr>
      <w:r>
        <w:rPr>
          <w:rFonts w:ascii="Times New Roman" w:hAnsi="Times New Roman"/>
          <w:b/>
          <w:sz w:val="36"/>
          <w:szCs w:val="36"/>
          <w:lang w:val="uz-Cyrl-UZ"/>
        </w:rPr>
        <w:t>“Олмалиқ КМК” АЖ. УЖТУФБ</w:t>
      </w:r>
      <w:r w:rsidR="00C346DF">
        <w:rPr>
          <w:rFonts w:ascii="Times New Roman" w:hAnsi="Times New Roman"/>
          <w:b/>
          <w:sz w:val="36"/>
          <w:szCs w:val="36"/>
          <w:lang w:val="uz-Cyrl-UZ"/>
        </w:rPr>
        <w:t xml:space="preserve">. </w:t>
      </w:r>
      <w:r w:rsidR="00945E8B" w:rsidRPr="001B774B">
        <w:rPr>
          <w:rFonts w:ascii="Times New Roman" w:hAnsi="Times New Roman"/>
          <w:b/>
          <w:sz w:val="36"/>
          <w:szCs w:val="36"/>
          <w:lang w:val="uz-Cyrl-UZ"/>
        </w:rPr>
        <w:t xml:space="preserve">Ш.Рашидов кўчасидаги </w:t>
      </w:r>
      <w:r w:rsidR="00945E8B">
        <w:rPr>
          <w:rFonts w:ascii="Times New Roman" w:hAnsi="Times New Roman"/>
          <w:b/>
          <w:sz w:val="36"/>
          <w:szCs w:val="36"/>
          <w:lang w:val="uz-Cyrl-UZ"/>
        </w:rPr>
        <w:t xml:space="preserve"> </w:t>
      </w:r>
      <w:r w:rsidR="001B774B" w:rsidRPr="001B774B">
        <w:rPr>
          <w:rFonts w:ascii="Times New Roman" w:hAnsi="Times New Roman"/>
          <w:b/>
          <w:sz w:val="36"/>
          <w:szCs w:val="36"/>
          <w:lang w:val="uz-Cyrl-UZ"/>
        </w:rPr>
        <w:t>Олмал</w:t>
      </w:r>
      <w:r>
        <w:rPr>
          <w:rFonts w:ascii="Times New Roman" w:hAnsi="Times New Roman"/>
          <w:b/>
          <w:sz w:val="36"/>
          <w:szCs w:val="36"/>
          <w:lang w:val="uz-Cyrl-UZ"/>
        </w:rPr>
        <w:t>иқ шахар тиббиёт бирлашмасининг</w:t>
      </w:r>
      <w:r w:rsidR="006B5459">
        <w:rPr>
          <w:rFonts w:ascii="Times New Roman" w:hAnsi="Times New Roman"/>
          <w:b/>
          <w:sz w:val="36"/>
          <w:szCs w:val="36"/>
          <w:lang w:val="uz-Cyrl-UZ"/>
        </w:rPr>
        <w:t xml:space="preserve"> </w:t>
      </w:r>
      <w:r w:rsidR="001B774B" w:rsidRPr="001B774B">
        <w:rPr>
          <w:rFonts w:ascii="Times New Roman" w:hAnsi="Times New Roman"/>
          <w:b/>
          <w:sz w:val="36"/>
          <w:szCs w:val="36"/>
          <w:lang w:val="uz-Cyrl-UZ"/>
        </w:rPr>
        <w:t>биносини реконструкция қилиш</w:t>
      </w:r>
      <w:r>
        <w:rPr>
          <w:rFonts w:ascii="Times New Roman" w:hAnsi="Times New Roman"/>
          <w:b/>
          <w:sz w:val="36"/>
          <w:szCs w:val="36"/>
          <w:lang w:val="uz-Cyrl-UZ"/>
        </w:rPr>
        <w:t xml:space="preserve"> (</w:t>
      </w:r>
      <w:r w:rsidR="00D77C47">
        <w:rPr>
          <w:rFonts w:ascii="Times New Roman" w:hAnsi="Times New Roman"/>
          <w:b/>
          <w:sz w:val="36"/>
          <w:szCs w:val="36"/>
          <w:lang w:val="uz-Cyrl-UZ"/>
        </w:rPr>
        <w:t>тиббий бўлим)</w:t>
      </w:r>
    </w:p>
    <w:p w:rsidR="00D132BA" w:rsidRPr="0014584E" w:rsidRDefault="00D132BA" w:rsidP="00D669C9">
      <w:pPr>
        <w:spacing w:before="60" w:after="60"/>
        <w:jc w:val="center"/>
        <w:rPr>
          <w:rFonts w:ascii="Times New Roman" w:hAnsi="Times New Roman"/>
          <w:b/>
          <w:sz w:val="32"/>
          <w:szCs w:val="32"/>
          <w:lang w:val="uz-Cyrl-UZ"/>
        </w:rPr>
      </w:pPr>
    </w:p>
    <w:p w:rsidR="001B774B" w:rsidRPr="0014584E" w:rsidRDefault="001B774B" w:rsidP="00D669C9">
      <w:pPr>
        <w:spacing w:before="60" w:after="60"/>
        <w:jc w:val="center"/>
        <w:rPr>
          <w:rFonts w:ascii="Times New Roman" w:hAnsi="Times New Roman"/>
          <w:b/>
          <w:sz w:val="32"/>
          <w:szCs w:val="32"/>
          <w:lang w:val="uz-Cyrl-UZ"/>
        </w:rPr>
      </w:pPr>
    </w:p>
    <w:p w:rsidR="00D669C9" w:rsidRPr="001B774B" w:rsidRDefault="00D132BA" w:rsidP="00D669C9">
      <w:pPr>
        <w:spacing w:before="60" w:after="60"/>
        <w:jc w:val="center"/>
        <w:rPr>
          <w:rFonts w:ascii="Times New Roman" w:hAnsi="Times New Roman"/>
          <w:b/>
          <w:sz w:val="32"/>
          <w:szCs w:val="32"/>
          <w:lang w:val="uz-Cyrl-UZ"/>
        </w:rPr>
      </w:pPr>
      <w:r w:rsidRPr="001B774B">
        <w:rPr>
          <w:rFonts w:ascii="Times New Roman" w:hAnsi="Times New Roman"/>
          <w:b/>
          <w:sz w:val="32"/>
          <w:szCs w:val="32"/>
          <w:lang w:val="uz-Cyrl-UZ"/>
        </w:rPr>
        <w:t>Хариди учун</w:t>
      </w:r>
    </w:p>
    <w:p w:rsidR="00D669C9" w:rsidRPr="000D31A1" w:rsidRDefault="00D669C9" w:rsidP="00D669C9">
      <w:pPr>
        <w:spacing w:before="60" w:after="60"/>
        <w:jc w:val="center"/>
        <w:rPr>
          <w:rFonts w:ascii="Times New Roman" w:hAnsi="Times New Roman"/>
          <w:b/>
          <w:sz w:val="36"/>
          <w:szCs w:val="36"/>
          <w:lang w:val="uz-Cyrl-UZ"/>
        </w:rPr>
      </w:pPr>
    </w:p>
    <w:p w:rsidR="00D669C9" w:rsidRPr="000D31A1" w:rsidRDefault="00D669C9" w:rsidP="00D669C9">
      <w:pPr>
        <w:spacing w:before="60" w:after="60"/>
        <w:jc w:val="center"/>
        <w:rPr>
          <w:rFonts w:ascii="Times New Roman" w:hAnsi="Times New Roman"/>
          <w:b/>
          <w:sz w:val="36"/>
          <w:szCs w:val="36"/>
          <w:lang w:val="uz-Cyrl-UZ"/>
        </w:rPr>
      </w:pPr>
    </w:p>
    <w:p w:rsidR="00D669C9" w:rsidRPr="000D31A1" w:rsidRDefault="00D669C9" w:rsidP="00D669C9">
      <w:pPr>
        <w:spacing w:before="60" w:after="60"/>
        <w:jc w:val="center"/>
        <w:rPr>
          <w:rFonts w:ascii="Times New Roman" w:hAnsi="Times New Roman"/>
          <w:b/>
          <w:sz w:val="36"/>
          <w:szCs w:val="36"/>
          <w:lang w:val="uz-Cyrl-UZ"/>
        </w:rPr>
      </w:pPr>
    </w:p>
    <w:p w:rsidR="00D669C9" w:rsidRPr="000D31A1" w:rsidRDefault="00D669C9" w:rsidP="00D669C9">
      <w:pPr>
        <w:spacing w:before="60" w:after="60"/>
        <w:jc w:val="center"/>
        <w:rPr>
          <w:rFonts w:ascii="Times New Roman" w:hAnsi="Times New Roman"/>
          <w:b/>
          <w:sz w:val="36"/>
          <w:szCs w:val="36"/>
          <w:lang w:val="uz-Cyrl-UZ"/>
        </w:rPr>
      </w:pPr>
    </w:p>
    <w:p w:rsidR="00D132BA" w:rsidRDefault="00D132BA" w:rsidP="00D669C9">
      <w:pPr>
        <w:spacing w:before="60" w:after="60"/>
        <w:jc w:val="center"/>
        <w:rPr>
          <w:rFonts w:ascii="Times New Roman" w:hAnsi="Times New Roman"/>
          <w:b/>
          <w:sz w:val="36"/>
          <w:szCs w:val="36"/>
          <w:lang w:val="uz-Cyrl-UZ"/>
        </w:rPr>
      </w:pPr>
    </w:p>
    <w:p w:rsidR="001B774B" w:rsidRDefault="001B774B" w:rsidP="00D669C9">
      <w:pPr>
        <w:spacing w:before="60" w:after="60"/>
        <w:jc w:val="center"/>
        <w:rPr>
          <w:rFonts w:ascii="Times New Roman" w:hAnsi="Times New Roman"/>
          <w:b/>
          <w:sz w:val="36"/>
          <w:szCs w:val="36"/>
          <w:lang w:val="uz-Cyrl-UZ"/>
        </w:rPr>
      </w:pPr>
    </w:p>
    <w:p w:rsidR="001B774B" w:rsidRPr="000D31A1" w:rsidRDefault="001B774B" w:rsidP="00782FB3">
      <w:pPr>
        <w:spacing w:before="60" w:after="60"/>
        <w:rPr>
          <w:rFonts w:ascii="Times New Roman" w:hAnsi="Times New Roman"/>
          <w:b/>
          <w:sz w:val="36"/>
          <w:szCs w:val="36"/>
          <w:lang w:val="uz-Cyrl-UZ"/>
        </w:rPr>
      </w:pPr>
    </w:p>
    <w:p w:rsidR="00D669C9" w:rsidRPr="000D31A1" w:rsidRDefault="00D669C9" w:rsidP="00D669C9">
      <w:pPr>
        <w:spacing w:before="60" w:after="60"/>
        <w:jc w:val="center"/>
        <w:rPr>
          <w:rFonts w:ascii="Times New Roman" w:hAnsi="Times New Roman"/>
          <w:b/>
          <w:sz w:val="36"/>
          <w:szCs w:val="36"/>
          <w:lang w:val="uz-Cyrl-UZ"/>
        </w:rPr>
      </w:pPr>
    </w:p>
    <w:p w:rsidR="00D669C9" w:rsidRPr="000D31A1" w:rsidRDefault="00D669C9" w:rsidP="00D669C9">
      <w:pPr>
        <w:spacing w:before="60" w:after="60"/>
        <w:jc w:val="center"/>
        <w:rPr>
          <w:rFonts w:ascii="Times New Roman" w:hAnsi="Times New Roman"/>
          <w:b/>
          <w:sz w:val="36"/>
          <w:szCs w:val="36"/>
          <w:lang w:val="uz-Cyrl-UZ"/>
        </w:rPr>
      </w:pPr>
    </w:p>
    <w:p w:rsidR="00D669C9" w:rsidRPr="000D31A1" w:rsidRDefault="00840CC5" w:rsidP="00D669C9">
      <w:pPr>
        <w:spacing w:before="60" w:after="60"/>
        <w:jc w:val="center"/>
        <w:rPr>
          <w:rFonts w:ascii="Times New Roman" w:hAnsi="Times New Roman"/>
          <w:b/>
          <w:sz w:val="44"/>
          <w:szCs w:val="44"/>
          <w:lang w:val="uz-Cyrl-UZ"/>
        </w:rPr>
      </w:pPr>
      <w:r w:rsidRPr="000D31A1">
        <w:rPr>
          <w:rFonts w:ascii="Times New Roman" w:hAnsi="Times New Roman"/>
          <w:b/>
          <w:sz w:val="36"/>
          <w:szCs w:val="36"/>
          <w:lang w:val="uz-Cyrl-UZ"/>
        </w:rPr>
        <w:t xml:space="preserve">БУЮРТМАЧИ: «Олмалиқ КМК» АЖ </w:t>
      </w:r>
    </w:p>
    <w:p w:rsidR="00D669C9" w:rsidRPr="000D31A1" w:rsidRDefault="00D669C9" w:rsidP="00D669C9">
      <w:pPr>
        <w:spacing w:before="60" w:after="60"/>
        <w:jc w:val="center"/>
        <w:rPr>
          <w:rFonts w:ascii="Times New Roman" w:hAnsi="Times New Roman"/>
          <w:sz w:val="28"/>
          <w:szCs w:val="28"/>
          <w:lang w:val="uz-Cyrl-UZ"/>
        </w:rPr>
      </w:pPr>
    </w:p>
    <w:p w:rsidR="00D669C9" w:rsidRPr="000D31A1" w:rsidRDefault="00D669C9" w:rsidP="00D669C9">
      <w:pPr>
        <w:spacing w:before="60" w:after="60"/>
        <w:jc w:val="center"/>
        <w:rPr>
          <w:rFonts w:ascii="Times New Roman" w:hAnsi="Times New Roman"/>
          <w:sz w:val="28"/>
          <w:szCs w:val="28"/>
          <w:lang w:val="uz-Cyrl-UZ"/>
        </w:rPr>
      </w:pPr>
    </w:p>
    <w:p w:rsidR="00D669C9" w:rsidRPr="000D31A1" w:rsidRDefault="00D669C9" w:rsidP="00D669C9">
      <w:pPr>
        <w:spacing w:before="60" w:after="60"/>
        <w:jc w:val="center"/>
        <w:rPr>
          <w:rFonts w:ascii="Times New Roman" w:hAnsi="Times New Roman"/>
          <w:sz w:val="28"/>
          <w:szCs w:val="28"/>
          <w:lang w:val="uz-Cyrl-UZ"/>
        </w:rPr>
      </w:pPr>
    </w:p>
    <w:p w:rsidR="00D669C9" w:rsidRPr="000D31A1" w:rsidRDefault="00D669C9" w:rsidP="00D669C9">
      <w:pPr>
        <w:spacing w:before="60" w:after="60"/>
        <w:jc w:val="center"/>
        <w:rPr>
          <w:rFonts w:ascii="Times New Roman" w:hAnsi="Times New Roman"/>
          <w:sz w:val="28"/>
          <w:szCs w:val="28"/>
          <w:lang w:val="uz-Cyrl-UZ"/>
        </w:rPr>
      </w:pPr>
    </w:p>
    <w:p w:rsidR="00D669C9" w:rsidRPr="0014584E" w:rsidRDefault="00840CC5" w:rsidP="00D669C9">
      <w:pPr>
        <w:spacing w:before="60" w:after="60"/>
        <w:jc w:val="center"/>
        <w:rPr>
          <w:rFonts w:ascii="Times New Roman" w:hAnsi="Times New Roman"/>
          <w:sz w:val="28"/>
          <w:szCs w:val="28"/>
          <w:lang w:val="uz-Cyrl-UZ"/>
        </w:rPr>
      </w:pPr>
      <w:r w:rsidRPr="0014584E">
        <w:rPr>
          <w:rFonts w:ascii="Times New Roman" w:hAnsi="Times New Roman"/>
          <w:sz w:val="28"/>
          <w:szCs w:val="28"/>
          <w:lang w:val="uz-Cyrl-UZ"/>
        </w:rPr>
        <w:t>Олмалиқ</w:t>
      </w:r>
      <w:r w:rsidR="00D669C9" w:rsidRPr="0014584E">
        <w:rPr>
          <w:rFonts w:ascii="Times New Roman" w:hAnsi="Times New Roman"/>
          <w:sz w:val="28"/>
          <w:szCs w:val="28"/>
          <w:lang w:val="uz-Cyrl-UZ"/>
        </w:rPr>
        <w:t xml:space="preserve"> – 2022 </w:t>
      </w:r>
      <w:r w:rsidRPr="0014584E">
        <w:rPr>
          <w:rFonts w:ascii="Times New Roman" w:hAnsi="Times New Roman"/>
          <w:sz w:val="28"/>
          <w:szCs w:val="28"/>
          <w:lang w:val="uz-Cyrl-UZ"/>
        </w:rPr>
        <w:t>й</w:t>
      </w:r>
      <w:r w:rsidR="00D669C9" w:rsidRPr="0014584E">
        <w:rPr>
          <w:rFonts w:ascii="Times New Roman" w:hAnsi="Times New Roman"/>
          <w:sz w:val="28"/>
          <w:szCs w:val="28"/>
          <w:lang w:val="uz-Cyrl-UZ"/>
        </w:rPr>
        <w:t>.</w:t>
      </w:r>
    </w:p>
    <w:p w:rsidR="009C5EE7" w:rsidRPr="00E51453" w:rsidRDefault="00E51453" w:rsidP="00AF6BF8">
      <w:pPr>
        <w:spacing w:before="60" w:after="60"/>
        <w:jc w:val="center"/>
        <w:rPr>
          <w:rFonts w:ascii="Times New Roman" w:hAnsi="Times New Roman"/>
          <w:b/>
          <w:sz w:val="28"/>
          <w:szCs w:val="28"/>
          <w:lang w:val="ru-RU"/>
        </w:rPr>
      </w:pPr>
      <w:r w:rsidRPr="00E51453">
        <w:rPr>
          <w:rFonts w:ascii="Times New Roman" w:hAnsi="Times New Roman"/>
          <w:b/>
          <w:sz w:val="28"/>
          <w:szCs w:val="28"/>
          <w:lang w:val="ru-RU"/>
        </w:rPr>
        <w:lastRenderedPageBreak/>
        <w:t>ЭЛЕКТРОН ТЕНДЕР ХАҚИДА МАЪЛУМОТ</w:t>
      </w:r>
    </w:p>
    <w:p w:rsidR="00E55D94" w:rsidRPr="00092E62" w:rsidRDefault="00E55D94" w:rsidP="00092E62">
      <w:pPr>
        <w:ind w:left="32"/>
        <w:rPr>
          <w:rFonts w:ascii="Times New Roman" w:hAnsi="Times New Roman"/>
          <w:lang w:val="ru-RU"/>
        </w:rPr>
      </w:pPr>
      <w:bookmarkStart w:id="0" w:name="_Hlk506828966"/>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AC6069" w:rsidTr="00E55D94">
        <w:trPr>
          <w:trHeight w:val="428"/>
        </w:trPr>
        <w:tc>
          <w:tcPr>
            <w:tcW w:w="3998" w:type="dxa"/>
            <w:vAlign w:val="center"/>
          </w:tcPr>
          <w:p w:rsidR="00E55D94" w:rsidRPr="00092E62" w:rsidRDefault="00E51453" w:rsidP="00092E62">
            <w:pPr>
              <w:rPr>
                <w:rFonts w:ascii="Times New Roman" w:hAnsi="Times New Roman"/>
                <w:b/>
                <w:sz w:val="20"/>
                <w:szCs w:val="20"/>
                <w:lang w:val="ru-RU"/>
              </w:rPr>
            </w:pPr>
            <w:r>
              <w:rPr>
                <w:rFonts w:ascii="Times New Roman" w:hAnsi="Times New Roman"/>
                <w:b/>
                <w:sz w:val="20"/>
                <w:szCs w:val="20"/>
                <w:lang w:val="ru-RU"/>
              </w:rPr>
              <w:t>Тендер мохияти</w:t>
            </w:r>
          </w:p>
        </w:tc>
        <w:tc>
          <w:tcPr>
            <w:tcW w:w="5783" w:type="dxa"/>
            <w:vAlign w:val="center"/>
          </w:tcPr>
          <w:p w:rsidR="00E55D94" w:rsidRPr="00137A63" w:rsidRDefault="0093524B" w:rsidP="00472764">
            <w:pPr>
              <w:spacing w:before="60" w:after="60"/>
              <w:rPr>
                <w:rFonts w:ascii="Times New Roman" w:hAnsi="Times New Roman"/>
                <w:sz w:val="20"/>
                <w:szCs w:val="20"/>
                <w:lang w:val="uz-Cyrl-UZ"/>
              </w:rPr>
            </w:pPr>
            <w:r>
              <w:rPr>
                <w:rFonts w:ascii="Times New Roman" w:hAnsi="Times New Roman"/>
                <w:sz w:val="20"/>
                <w:szCs w:val="20"/>
                <w:lang w:val="uz-Cyrl-UZ"/>
              </w:rPr>
              <w:t>УЖТУФБ</w:t>
            </w:r>
            <w:r w:rsidR="0021782C">
              <w:rPr>
                <w:rFonts w:ascii="Times New Roman" w:hAnsi="Times New Roman"/>
                <w:sz w:val="20"/>
                <w:szCs w:val="20"/>
                <w:lang w:val="uz-Cyrl-UZ"/>
              </w:rPr>
              <w:t xml:space="preserve">. </w:t>
            </w:r>
            <w:r w:rsidR="00472764" w:rsidRPr="00137A63">
              <w:rPr>
                <w:rFonts w:ascii="Times New Roman" w:hAnsi="Times New Roman"/>
                <w:sz w:val="20"/>
                <w:szCs w:val="20"/>
                <w:lang w:val="uz-Cyrl-UZ"/>
              </w:rPr>
              <w:t xml:space="preserve">Ш.Рашидов кўчасидаги </w:t>
            </w:r>
            <w:r w:rsidR="00472764">
              <w:rPr>
                <w:rFonts w:ascii="Times New Roman" w:hAnsi="Times New Roman"/>
                <w:sz w:val="20"/>
                <w:szCs w:val="20"/>
                <w:lang w:val="uz-Cyrl-UZ"/>
              </w:rPr>
              <w:t xml:space="preserve"> </w:t>
            </w:r>
            <w:r w:rsidR="00CA7A75" w:rsidRPr="00137A63">
              <w:rPr>
                <w:rFonts w:ascii="Times New Roman" w:hAnsi="Times New Roman"/>
                <w:sz w:val="20"/>
                <w:szCs w:val="20"/>
                <w:lang w:val="uz-Cyrl-UZ"/>
              </w:rPr>
              <w:t>Олмалиқ шаха</w:t>
            </w:r>
            <w:r>
              <w:rPr>
                <w:rFonts w:ascii="Times New Roman" w:hAnsi="Times New Roman"/>
                <w:sz w:val="20"/>
                <w:szCs w:val="20"/>
                <w:lang w:val="uz-Cyrl-UZ"/>
              </w:rPr>
              <w:t xml:space="preserve">р тиббиёт бирлашмасининг </w:t>
            </w:r>
            <w:r w:rsidR="00CA7A75" w:rsidRPr="00137A63">
              <w:rPr>
                <w:rFonts w:ascii="Times New Roman" w:hAnsi="Times New Roman"/>
                <w:sz w:val="20"/>
                <w:szCs w:val="20"/>
                <w:lang w:val="uz-Cyrl-UZ"/>
              </w:rPr>
              <w:t>биносини реконструкция қилиш</w:t>
            </w:r>
            <w:r>
              <w:rPr>
                <w:rFonts w:ascii="Times New Roman" w:hAnsi="Times New Roman"/>
                <w:sz w:val="20"/>
                <w:szCs w:val="20"/>
                <w:lang w:val="uz-Cyrl-UZ"/>
              </w:rPr>
              <w:t xml:space="preserve"> (тиббий бўлим)</w:t>
            </w:r>
          </w:p>
        </w:tc>
      </w:tr>
      <w:tr w:rsidR="00E55D94" w:rsidRPr="0021782C" w:rsidTr="00E55D94">
        <w:trPr>
          <w:trHeight w:val="428"/>
        </w:trPr>
        <w:tc>
          <w:tcPr>
            <w:tcW w:w="3998" w:type="dxa"/>
            <w:vAlign w:val="center"/>
          </w:tcPr>
          <w:p w:rsidR="00E55D94" w:rsidRPr="00092E62" w:rsidRDefault="00E51453" w:rsidP="00092E62">
            <w:pPr>
              <w:rPr>
                <w:rFonts w:ascii="Times New Roman" w:hAnsi="Times New Roman"/>
                <w:b/>
                <w:sz w:val="20"/>
                <w:szCs w:val="20"/>
                <w:lang w:val="ru-RU"/>
              </w:rPr>
            </w:pPr>
            <w:r>
              <w:rPr>
                <w:rFonts w:ascii="Times New Roman" w:hAnsi="Times New Roman"/>
                <w:b/>
                <w:sz w:val="20"/>
                <w:szCs w:val="20"/>
                <w:lang w:val="ru-RU"/>
              </w:rPr>
              <w:t>Хар бир товар (иш, хизмат) харид тартиб-тамоилларининг алохида бирлиги каби кўриб чиқилади</w:t>
            </w:r>
          </w:p>
        </w:tc>
        <w:tc>
          <w:tcPr>
            <w:tcW w:w="5783" w:type="dxa"/>
            <w:vAlign w:val="center"/>
          </w:tcPr>
          <w:p w:rsidR="00E55D94" w:rsidRPr="00D669C9" w:rsidRDefault="00E51453" w:rsidP="00092E62">
            <w:pPr>
              <w:rPr>
                <w:rFonts w:ascii="Times New Roman" w:hAnsi="Times New Roman"/>
                <w:color w:val="000000"/>
                <w:sz w:val="20"/>
                <w:szCs w:val="20"/>
                <w:lang w:val="ru-RU"/>
              </w:rPr>
            </w:pPr>
            <w:r>
              <w:rPr>
                <w:rFonts w:ascii="Times New Roman" w:hAnsi="Times New Roman"/>
                <w:color w:val="000000"/>
                <w:sz w:val="20"/>
                <w:szCs w:val="20"/>
                <w:lang w:val="ru-RU"/>
              </w:rPr>
              <w:t>Йўқ, лот бўлинмайди</w:t>
            </w:r>
          </w:p>
        </w:tc>
      </w:tr>
      <w:tr w:rsidR="00E55D94" w:rsidRPr="00092E62" w:rsidTr="00E55D94">
        <w:trPr>
          <w:trHeight w:val="405"/>
        </w:trPr>
        <w:tc>
          <w:tcPr>
            <w:tcW w:w="3998" w:type="dxa"/>
            <w:vAlign w:val="center"/>
          </w:tcPr>
          <w:p w:rsidR="00E55D94" w:rsidRPr="00092E62" w:rsidRDefault="00D65F20" w:rsidP="00092E62">
            <w:pPr>
              <w:rPr>
                <w:rFonts w:ascii="Times New Roman" w:hAnsi="Times New Roman"/>
                <w:b/>
                <w:sz w:val="20"/>
                <w:szCs w:val="20"/>
                <w:lang w:val="ru-RU"/>
              </w:rPr>
            </w:pPr>
            <w:r>
              <w:rPr>
                <w:rFonts w:ascii="Times New Roman" w:hAnsi="Times New Roman"/>
                <w:b/>
                <w:sz w:val="20"/>
                <w:szCs w:val="20"/>
                <w:lang w:val="ru-RU"/>
              </w:rPr>
              <w:t>Хариднинг режа жадвали</w:t>
            </w:r>
          </w:p>
        </w:tc>
        <w:tc>
          <w:tcPr>
            <w:tcW w:w="5783" w:type="dxa"/>
            <w:vAlign w:val="center"/>
          </w:tcPr>
          <w:p w:rsidR="00E55D94" w:rsidRPr="00D669C9" w:rsidRDefault="00D65F20" w:rsidP="00092E62">
            <w:pPr>
              <w:rPr>
                <w:rFonts w:ascii="Times New Roman" w:hAnsi="Times New Roman"/>
                <w:color w:val="000000"/>
                <w:sz w:val="20"/>
                <w:szCs w:val="20"/>
                <w:lang w:val="ru-RU"/>
              </w:rPr>
            </w:pPr>
            <w:r>
              <w:rPr>
                <w:rFonts w:ascii="Times New Roman" w:hAnsi="Times New Roman"/>
                <w:color w:val="000000"/>
                <w:sz w:val="20"/>
                <w:szCs w:val="20"/>
                <w:lang w:val="ru-RU"/>
              </w:rPr>
              <w:t xml:space="preserve">2022 </w:t>
            </w:r>
            <w:proofErr w:type="gramStart"/>
            <w:r>
              <w:rPr>
                <w:rFonts w:ascii="Times New Roman" w:hAnsi="Times New Roman"/>
                <w:color w:val="000000"/>
                <w:sz w:val="20"/>
                <w:szCs w:val="20"/>
                <w:lang w:val="ru-RU"/>
              </w:rPr>
              <w:t xml:space="preserve">йил </w:t>
            </w:r>
            <w:r w:rsidR="00D669C9">
              <w:rPr>
                <w:rFonts w:ascii="Times New Roman" w:hAnsi="Times New Roman"/>
                <w:color w:val="000000"/>
                <w:sz w:val="20"/>
                <w:szCs w:val="20"/>
                <w:lang w:val="ru-RU"/>
              </w:rPr>
              <w:t xml:space="preserve"> </w:t>
            </w:r>
            <w:r w:rsidR="00D669C9">
              <w:rPr>
                <w:rFonts w:ascii="Times New Roman" w:hAnsi="Times New Roman"/>
                <w:color w:val="000000"/>
                <w:sz w:val="20"/>
                <w:szCs w:val="20"/>
              </w:rPr>
              <w:t>I</w:t>
            </w:r>
            <w:proofErr w:type="gramEnd"/>
            <w:r w:rsidR="00D669C9">
              <w:rPr>
                <w:rFonts w:ascii="Times New Roman" w:hAnsi="Times New Roman"/>
                <w:color w:val="000000"/>
                <w:sz w:val="20"/>
                <w:szCs w:val="20"/>
              </w:rPr>
              <w:t xml:space="preserve"> </w:t>
            </w:r>
            <w:r>
              <w:rPr>
                <w:rFonts w:ascii="Times New Roman" w:hAnsi="Times New Roman"/>
                <w:color w:val="000000"/>
                <w:sz w:val="20"/>
                <w:szCs w:val="20"/>
                <w:lang w:val="ru-RU"/>
              </w:rPr>
              <w:t>чорак</w:t>
            </w:r>
          </w:p>
        </w:tc>
      </w:tr>
      <w:tr w:rsidR="00E55D94" w:rsidRPr="00092E62" w:rsidTr="00E55D94">
        <w:trPr>
          <w:trHeight w:val="359"/>
        </w:trPr>
        <w:tc>
          <w:tcPr>
            <w:tcW w:w="3998" w:type="dxa"/>
            <w:vAlign w:val="center"/>
          </w:tcPr>
          <w:p w:rsidR="00E55D94" w:rsidRPr="00D65F20" w:rsidRDefault="00D65F20" w:rsidP="00092E62">
            <w:pPr>
              <w:rPr>
                <w:rFonts w:ascii="Times New Roman" w:hAnsi="Times New Roman"/>
                <w:b/>
                <w:sz w:val="20"/>
                <w:szCs w:val="20"/>
                <w:lang w:val="ru-RU"/>
              </w:rPr>
            </w:pPr>
            <w:r>
              <w:rPr>
                <w:rFonts w:ascii="Times New Roman" w:hAnsi="Times New Roman"/>
                <w:b/>
                <w:sz w:val="20"/>
                <w:szCs w:val="20"/>
                <w:lang w:val="ru-RU"/>
              </w:rPr>
              <w:t>Савдолар ўтказиладиган ой</w:t>
            </w:r>
          </w:p>
        </w:tc>
        <w:tc>
          <w:tcPr>
            <w:tcW w:w="5783" w:type="dxa"/>
            <w:vAlign w:val="center"/>
          </w:tcPr>
          <w:p w:rsidR="00E55D94" w:rsidRPr="00D669C9" w:rsidRDefault="00E92FD7" w:rsidP="00092E62">
            <w:pPr>
              <w:rPr>
                <w:rFonts w:ascii="Times New Roman" w:hAnsi="Times New Roman"/>
                <w:sz w:val="20"/>
                <w:szCs w:val="20"/>
                <w:lang w:val="ru-RU"/>
              </w:rPr>
            </w:pPr>
            <w:proofErr w:type="gramStart"/>
            <w:r>
              <w:rPr>
                <w:rFonts w:ascii="Times New Roman" w:hAnsi="Times New Roman"/>
                <w:sz w:val="20"/>
                <w:szCs w:val="20"/>
                <w:lang w:val="ru-RU"/>
              </w:rPr>
              <w:t>Март</w:t>
            </w:r>
            <w:r w:rsidR="008A28E3">
              <w:rPr>
                <w:rFonts w:ascii="Times New Roman" w:hAnsi="Times New Roman"/>
                <w:sz w:val="20"/>
                <w:szCs w:val="20"/>
                <w:lang w:val="ru-RU"/>
              </w:rPr>
              <w:t xml:space="preserve"> </w:t>
            </w:r>
            <w:r w:rsidR="00D65F20">
              <w:rPr>
                <w:rFonts w:ascii="Times New Roman" w:hAnsi="Times New Roman"/>
                <w:sz w:val="20"/>
                <w:szCs w:val="20"/>
                <w:lang w:val="ru-RU"/>
              </w:rPr>
              <w:t xml:space="preserve"> 2022</w:t>
            </w:r>
            <w:proofErr w:type="gramEnd"/>
            <w:r w:rsidR="00D65F20">
              <w:rPr>
                <w:rFonts w:ascii="Times New Roman" w:hAnsi="Times New Roman"/>
                <w:sz w:val="20"/>
                <w:szCs w:val="20"/>
                <w:lang w:val="ru-RU"/>
              </w:rPr>
              <w:t>й</w:t>
            </w:r>
            <w:r w:rsidR="00D669C9">
              <w:rPr>
                <w:rFonts w:ascii="Times New Roman" w:hAnsi="Times New Roman"/>
                <w:sz w:val="20"/>
                <w:szCs w:val="20"/>
                <w:lang w:val="ru-RU"/>
              </w:rPr>
              <w:t>.</w:t>
            </w:r>
          </w:p>
        </w:tc>
      </w:tr>
      <w:tr w:rsidR="00E55D94" w:rsidRPr="00092E62" w:rsidTr="00E55D94">
        <w:trPr>
          <w:trHeight w:val="359"/>
        </w:trPr>
        <w:tc>
          <w:tcPr>
            <w:tcW w:w="3998" w:type="dxa"/>
            <w:vAlign w:val="center"/>
          </w:tcPr>
          <w:p w:rsidR="00E55D94" w:rsidRPr="00D65F20" w:rsidRDefault="00D65F20" w:rsidP="00092E62">
            <w:pPr>
              <w:rPr>
                <w:rFonts w:ascii="Times New Roman" w:hAnsi="Times New Roman"/>
                <w:b/>
                <w:sz w:val="20"/>
                <w:szCs w:val="20"/>
                <w:lang w:val="uz-Cyrl-UZ"/>
              </w:rPr>
            </w:pPr>
            <w:r>
              <w:rPr>
                <w:rFonts w:ascii="Times New Roman" w:hAnsi="Times New Roman"/>
                <w:b/>
                <w:sz w:val="20"/>
                <w:szCs w:val="20"/>
                <w:lang w:val="uz-Cyrl-UZ"/>
              </w:rPr>
              <w:t>Молиялаштириш манбаи</w:t>
            </w:r>
          </w:p>
        </w:tc>
        <w:tc>
          <w:tcPr>
            <w:tcW w:w="5783" w:type="dxa"/>
            <w:vAlign w:val="center"/>
          </w:tcPr>
          <w:p w:rsidR="00E55D94" w:rsidRPr="00D669C9" w:rsidRDefault="00D65F20" w:rsidP="00092E62">
            <w:pPr>
              <w:rPr>
                <w:rFonts w:ascii="Times New Roman" w:hAnsi="Times New Roman"/>
                <w:sz w:val="20"/>
                <w:szCs w:val="20"/>
                <w:lang w:val="ru-RU"/>
              </w:rPr>
            </w:pPr>
            <w:r>
              <w:rPr>
                <w:rFonts w:ascii="Times New Roman" w:hAnsi="Times New Roman"/>
                <w:sz w:val="20"/>
                <w:szCs w:val="20"/>
                <w:lang w:val="ru-RU"/>
              </w:rPr>
              <w:t>Ўз маблағларимиз</w:t>
            </w:r>
          </w:p>
        </w:tc>
      </w:tr>
      <w:tr w:rsidR="00E55D94" w:rsidRPr="00D669C9" w:rsidTr="00E55D94">
        <w:trPr>
          <w:trHeight w:val="359"/>
        </w:trPr>
        <w:tc>
          <w:tcPr>
            <w:tcW w:w="3998" w:type="dxa"/>
            <w:vAlign w:val="center"/>
          </w:tcPr>
          <w:p w:rsidR="00E55D94" w:rsidRPr="00092E62" w:rsidRDefault="00D65F20" w:rsidP="00092E62">
            <w:pPr>
              <w:rPr>
                <w:rFonts w:ascii="Times New Roman" w:hAnsi="Times New Roman"/>
                <w:b/>
                <w:sz w:val="20"/>
                <w:szCs w:val="20"/>
                <w:lang w:val="ru-RU"/>
              </w:rPr>
            </w:pPr>
            <w:r>
              <w:rPr>
                <w:rFonts w:ascii="Times New Roman" w:hAnsi="Times New Roman"/>
                <w:b/>
                <w:sz w:val="20"/>
                <w:szCs w:val="20"/>
                <w:lang w:val="ru-RU"/>
              </w:rPr>
              <w:t>Бошланғич нархи</w:t>
            </w:r>
          </w:p>
        </w:tc>
        <w:tc>
          <w:tcPr>
            <w:tcW w:w="5783" w:type="dxa"/>
            <w:vAlign w:val="center"/>
          </w:tcPr>
          <w:p w:rsidR="00E55D94" w:rsidRPr="00D669C9" w:rsidRDefault="004146F2" w:rsidP="00092E62">
            <w:pPr>
              <w:jc w:val="both"/>
              <w:rPr>
                <w:rFonts w:ascii="Times New Roman" w:hAnsi="Times New Roman"/>
                <w:sz w:val="20"/>
                <w:szCs w:val="20"/>
                <w:lang w:val="ru-RU"/>
              </w:rPr>
            </w:pPr>
            <w:r>
              <w:rPr>
                <w:rFonts w:ascii="Times New Roman" w:hAnsi="Times New Roman"/>
                <w:sz w:val="20"/>
                <w:szCs w:val="20"/>
                <w:lang w:val="ru-RU"/>
              </w:rPr>
              <w:t xml:space="preserve"> </w:t>
            </w:r>
            <w:r w:rsidR="0021782C">
              <w:rPr>
                <w:rFonts w:ascii="Times New Roman" w:hAnsi="Times New Roman"/>
                <w:sz w:val="20"/>
                <w:szCs w:val="20"/>
                <w:lang w:val="ru-RU"/>
              </w:rPr>
              <w:t>13 511 933 054</w:t>
            </w:r>
            <w:r w:rsidR="00D76735">
              <w:rPr>
                <w:rFonts w:ascii="Times New Roman" w:hAnsi="Times New Roman"/>
                <w:sz w:val="20"/>
                <w:szCs w:val="20"/>
                <w:lang w:val="ru-RU"/>
              </w:rPr>
              <w:t xml:space="preserve"> </w:t>
            </w:r>
            <w:proofErr w:type="gramStart"/>
            <w:r w:rsidR="00D65F20">
              <w:rPr>
                <w:rFonts w:ascii="Times New Roman" w:hAnsi="Times New Roman"/>
                <w:sz w:val="20"/>
                <w:szCs w:val="20"/>
                <w:lang w:val="ru-RU"/>
              </w:rPr>
              <w:t>сум  ҚҚС</w:t>
            </w:r>
            <w:proofErr w:type="gramEnd"/>
            <w:r w:rsidR="00D65F20">
              <w:rPr>
                <w:rFonts w:ascii="Times New Roman" w:hAnsi="Times New Roman"/>
                <w:sz w:val="20"/>
                <w:szCs w:val="20"/>
                <w:lang w:val="ru-RU"/>
              </w:rPr>
              <w:t xml:space="preserve"> билан</w:t>
            </w:r>
          </w:p>
        </w:tc>
      </w:tr>
      <w:tr w:rsidR="00E55D94" w:rsidRPr="00D669C9" w:rsidTr="00E55D94">
        <w:trPr>
          <w:trHeight w:val="359"/>
        </w:trPr>
        <w:tc>
          <w:tcPr>
            <w:tcW w:w="3998" w:type="dxa"/>
            <w:vAlign w:val="center"/>
          </w:tcPr>
          <w:p w:rsidR="00E55D94" w:rsidRPr="00CA702C" w:rsidRDefault="00D65F20" w:rsidP="00092E62">
            <w:pPr>
              <w:rPr>
                <w:rFonts w:ascii="Times New Roman" w:hAnsi="Times New Roman"/>
                <w:sz w:val="20"/>
                <w:szCs w:val="20"/>
                <w:lang w:val="ru-RU"/>
              </w:rPr>
            </w:pPr>
            <w:r>
              <w:rPr>
                <w:rFonts w:ascii="Times New Roman" w:hAnsi="Times New Roman"/>
                <w:b/>
                <w:sz w:val="20"/>
                <w:szCs w:val="20"/>
                <w:lang w:val="ru-RU"/>
              </w:rPr>
              <w:t>Тендер таклифини таъминлаш суммаси</w:t>
            </w:r>
          </w:p>
        </w:tc>
        <w:tc>
          <w:tcPr>
            <w:tcW w:w="5783" w:type="dxa"/>
            <w:vAlign w:val="center"/>
          </w:tcPr>
          <w:p w:rsidR="00E55D94" w:rsidRPr="00D669C9" w:rsidRDefault="004146F2" w:rsidP="00092E62">
            <w:pPr>
              <w:rPr>
                <w:rFonts w:ascii="Times New Roman" w:hAnsi="Times New Roman"/>
                <w:sz w:val="20"/>
                <w:szCs w:val="20"/>
                <w:lang w:val="ru-RU"/>
              </w:rPr>
            </w:pPr>
            <w:r>
              <w:rPr>
                <w:rFonts w:ascii="Times New Roman" w:hAnsi="Times New Roman"/>
                <w:sz w:val="20"/>
                <w:szCs w:val="20"/>
                <w:lang w:val="ru-RU"/>
              </w:rPr>
              <w:t xml:space="preserve"> </w:t>
            </w:r>
            <w:r w:rsidR="0021782C">
              <w:rPr>
                <w:rFonts w:ascii="Times New Roman" w:hAnsi="Times New Roman"/>
                <w:sz w:val="20"/>
                <w:szCs w:val="20"/>
                <w:lang w:val="ru-RU"/>
              </w:rPr>
              <w:t>135 119 330</w:t>
            </w:r>
            <w:r w:rsidR="00D76735">
              <w:rPr>
                <w:rFonts w:ascii="Times New Roman" w:hAnsi="Times New Roman"/>
                <w:sz w:val="20"/>
                <w:szCs w:val="20"/>
                <w:lang w:val="ru-RU"/>
              </w:rPr>
              <w:t xml:space="preserve"> </w:t>
            </w:r>
            <w:r w:rsidR="00D669C9">
              <w:rPr>
                <w:rFonts w:ascii="Times New Roman" w:hAnsi="Times New Roman"/>
                <w:sz w:val="20"/>
                <w:szCs w:val="20"/>
                <w:lang w:val="ru-RU"/>
              </w:rPr>
              <w:t>сум</w:t>
            </w:r>
          </w:p>
        </w:tc>
      </w:tr>
      <w:tr w:rsidR="00E55D94" w:rsidRPr="00AC6069" w:rsidTr="00E55D94">
        <w:trPr>
          <w:trHeight w:val="359"/>
        </w:trPr>
        <w:tc>
          <w:tcPr>
            <w:tcW w:w="3998" w:type="dxa"/>
            <w:vAlign w:val="center"/>
          </w:tcPr>
          <w:p w:rsidR="00E55D94" w:rsidRPr="00092E62" w:rsidRDefault="00D65F20" w:rsidP="00092E62">
            <w:pPr>
              <w:rPr>
                <w:rFonts w:ascii="Times New Roman" w:hAnsi="Times New Roman"/>
                <w:b/>
                <w:sz w:val="20"/>
                <w:szCs w:val="20"/>
                <w:lang w:val="ru-RU"/>
              </w:rPr>
            </w:pPr>
            <w:r>
              <w:rPr>
                <w:rFonts w:ascii="Times New Roman" w:hAnsi="Times New Roman"/>
                <w:b/>
                <w:sz w:val="20"/>
                <w:szCs w:val="20"/>
                <w:lang w:val="ru-RU"/>
              </w:rPr>
              <w:t>Хорижий иштирокчилар учун тўлов шартлари</w:t>
            </w:r>
          </w:p>
        </w:tc>
        <w:tc>
          <w:tcPr>
            <w:tcW w:w="5783" w:type="dxa"/>
          </w:tcPr>
          <w:p w:rsidR="00E55D94" w:rsidRPr="000D31A1" w:rsidRDefault="00D65F20" w:rsidP="00815BA8">
            <w:pPr>
              <w:jc w:val="both"/>
              <w:rPr>
                <w:rFonts w:ascii="Times New Roman" w:hAnsi="Times New Roman"/>
                <w:sz w:val="20"/>
                <w:szCs w:val="20"/>
                <w:lang w:val="uz-Cyrl-UZ"/>
              </w:rPr>
            </w:pPr>
            <w:r>
              <w:rPr>
                <w:rFonts w:ascii="Times New Roman" w:hAnsi="Times New Roman"/>
                <w:sz w:val="20"/>
                <w:szCs w:val="20"/>
                <w:lang w:val="ru-RU"/>
              </w:rPr>
              <w:t>Чет эл валютасида (АҚШ долл., Евро, Россия рубли) – қайтариб олинмайдиган, бўлинадиган</w:t>
            </w:r>
            <w:r w:rsidR="000D31A1">
              <w:rPr>
                <w:rFonts w:ascii="Times New Roman" w:hAnsi="Times New Roman"/>
                <w:sz w:val="20"/>
                <w:szCs w:val="20"/>
                <w:lang w:val="uz-Cyrl-UZ"/>
              </w:rPr>
              <w:t xml:space="preserve">, тасдиқланмаган, “Буюртмачи” банкида тўлдириладиган аккредетив, “Хужжатли аккредитив учун ягона қоидалар ва </w:t>
            </w:r>
            <w:proofErr w:type="gramStart"/>
            <w:r w:rsidR="000D31A1">
              <w:rPr>
                <w:rFonts w:ascii="Times New Roman" w:hAnsi="Times New Roman"/>
                <w:sz w:val="20"/>
                <w:szCs w:val="20"/>
                <w:lang w:val="uz-Cyrl-UZ"/>
              </w:rPr>
              <w:t>одатлар”га</w:t>
            </w:r>
            <w:proofErr w:type="gramEnd"/>
            <w:r w:rsidR="000D31A1">
              <w:rPr>
                <w:rFonts w:ascii="Times New Roman" w:hAnsi="Times New Roman"/>
                <w:sz w:val="20"/>
                <w:szCs w:val="20"/>
                <w:lang w:val="uz-Cyrl-UZ"/>
              </w:rPr>
              <w:t xml:space="preserve"> бўйсунадиган (2007 й. Нашри, Халқаро Савдо палатаси, 600 нашр)</w:t>
            </w:r>
          </w:p>
        </w:tc>
      </w:tr>
      <w:tr w:rsidR="00E55D94" w:rsidRPr="00AC6069" w:rsidTr="00E55D94">
        <w:trPr>
          <w:trHeight w:val="359"/>
        </w:trPr>
        <w:tc>
          <w:tcPr>
            <w:tcW w:w="3998" w:type="dxa"/>
            <w:vAlign w:val="center"/>
          </w:tcPr>
          <w:p w:rsidR="00E55D94" w:rsidRPr="00092E62" w:rsidRDefault="000D31A1" w:rsidP="00092E62">
            <w:pPr>
              <w:rPr>
                <w:rFonts w:ascii="Times New Roman" w:hAnsi="Times New Roman"/>
                <w:b/>
                <w:sz w:val="20"/>
                <w:szCs w:val="20"/>
                <w:lang w:val="ru-RU"/>
              </w:rPr>
            </w:pPr>
            <w:r>
              <w:rPr>
                <w:rFonts w:ascii="Times New Roman" w:hAnsi="Times New Roman"/>
                <w:b/>
                <w:sz w:val="20"/>
                <w:szCs w:val="20"/>
                <w:lang w:val="ru-RU"/>
              </w:rPr>
              <w:t>Махаллий иштирокчилар учун тўлов шартлари</w:t>
            </w:r>
          </w:p>
        </w:tc>
        <w:tc>
          <w:tcPr>
            <w:tcW w:w="5783" w:type="dxa"/>
            <w:vAlign w:val="center"/>
          </w:tcPr>
          <w:p w:rsidR="00E55D94" w:rsidRDefault="00B24F4D" w:rsidP="00703A3A">
            <w:pPr>
              <w:jc w:val="both"/>
              <w:rPr>
                <w:rFonts w:ascii="Times New Roman" w:hAnsi="Times New Roman"/>
                <w:sz w:val="20"/>
                <w:szCs w:val="20"/>
                <w:lang w:val="uz-Cyrl-UZ"/>
              </w:rPr>
            </w:pPr>
            <w:r>
              <w:rPr>
                <w:rFonts w:ascii="Times New Roman" w:hAnsi="Times New Roman"/>
                <w:sz w:val="20"/>
                <w:szCs w:val="20"/>
                <w:lang w:val="uz-Cyrl-UZ"/>
              </w:rPr>
              <w:t>1.</w:t>
            </w:r>
            <w:r w:rsidR="008D6EA2">
              <w:rPr>
                <w:rFonts w:ascii="Times New Roman" w:hAnsi="Times New Roman"/>
                <w:sz w:val="20"/>
                <w:szCs w:val="20"/>
                <w:lang w:val="uz-Cyrl-UZ"/>
              </w:rPr>
              <w:t>Буюртмачи Пудратчига шартнома суммасининг 15% миқдорида аванс тўловини 90 кун ичида тўлаш шарти билан ўтказади</w:t>
            </w:r>
            <w:r>
              <w:rPr>
                <w:rFonts w:ascii="Times New Roman" w:hAnsi="Times New Roman"/>
                <w:sz w:val="20"/>
                <w:szCs w:val="20"/>
                <w:lang w:val="uz-Cyrl-UZ"/>
              </w:rPr>
              <w:t>.</w:t>
            </w:r>
          </w:p>
          <w:p w:rsidR="00B24F4D" w:rsidRDefault="00B24F4D" w:rsidP="00703A3A">
            <w:pPr>
              <w:jc w:val="both"/>
              <w:rPr>
                <w:rFonts w:ascii="Times New Roman" w:hAnsi="Times New Roman"/>
                <w:sz w:val="20"/>
                <w:szCs w:val="20"/>
                <w:lang w:val="uz-Cyrl-UZ"/>
              </w:rPr>
            </w:pPr>
            <w:r>
              <w:rPr>
                <w:rFonts w:ascii="Times New Roman" w:hAnsi="Times New Roman"/>
                <w:sz w:val="20"/>
                <w:szCs w:val="20"/>
                <w:lang w:val="uz-Cyrl-UZ"/>
              </w:rPr>
              <w:t>2. Жорий молиялаштириш объектнинг умумий шартнома қийматининг 80 фоизи миқдорида олдиндан тўловни хисобга олган холда бажарилган ишлар қабул қилингандан кейин ва молиялаштириш жадвалига мувофиқ амалга оширилади.</w:t>
            </w:r>
          </w:p>
          <w:p w:rsidR="00B24F4D" w:rsidRDefault="00B24F4D" w:rsidP="00703A3A">
            <w:pPr>
              <w:jc w:val="both"/>
              <w:rPr>
                <w:rFonts w:ascii="Times New Roman" w:hAnsi="Times New Roman"/>
                <w:sz w:val="20"/>
                <w:szCs w:val="20"/>
                <w:lang w:val="uz-Cyrl-UZ"/>
              </w:rPr>
            </w:pPr>
            <w:r>
              <w:rPr>
                <w:rFonts w:ascii="Times New Roman" w:hAnsi="Times New Roman"/>
                <w:sz w:val="20"/>
                <w:szCs w:val="20"/>
                <w:lang w:val="uz-Cyrl-UZ"/>
              </w:rPr>
              <w:t>3. Якуний тўлов шартномада белгиланган кафолат муддати тугагандан сўнг – иш қийматининг 5% миқдорида амалга оширилади.</w:t>
            </w:r>
          </w:p>
          <w:p w:rsidR="008D6EA2" w:rsidRPr="008D6EA2" w:rsidRDefault="008D6EA2" w:rsidP="00703A3A">
            <w:pPr>
              <w:jc w:val="both"/>
              <w:rPr>
                <w:rFonts w:ascii="Times New Roman" w:hAnsi="Times New Roman"/>
                <w:sz w:val="20"/>
                <w:szCs w:val="20"/>
                <w:lang w:val="uz-Cyrl-UZ"/>
              </w:rPr>
            </w:pPr>
          </w:p>
        </w:tc>
      </w:tr>
      <w:tr w:rsidR="00D7641A" w:rsidRPr="00D7641A" w:rsidTr="00E55D94">
        <w:trPr>
          <w:trHeight w:val="359"/>
        </w:trPr>
        <w:tc>
          <w:tcPr>
            <w:tcW w:w="3998" w:type="dxa"/>
            <w:vAlign w:val="center"/>
          </w:tcPr>
          <w:p w:rsidR="00D7641A" w:rsidRPr="0030658A" w:rsidRDefault="00703A3A" w:rsidP="00D7641A">
            <w:pPr>
              <w:rPr>
                <w:rFonts w:ascii="Times New Roman" w:hAnsi="Times New Roman"/>
                <w:b/>
                <w:sz w:val="20"/>
                <w:szCs w:val="20"/>
              </w:rPr>
            </w:pPr>
            <w:r>
              <w:rPr>
                <w:rFonts w:ascii="Times New Roman" w:hAnsi="Times New Roman"/>
                <w:b/>
                <w:sz w:val="20"/>
                <w:szCs w:val="20"/>
                <w:lang w:val="ru-RU"/>
              </w:rPr>
              <w:t>Тўлов валютаси</w:t>
            </w:r>
          </w:p>
        </w:tc>
        <w:tc>
          <w:tcPr>
            <w:tcW w:w="5783" w:type="dxa"/>
            <w:vAlign w:val="center"/>
          </w:tcPr>
          <w:p w:rsidR="00D7641A" w:rsidRPr="001F115C" w:rsidRDefault="00D7641A" w:rsidP="00D7641A">
            <w:pPr>
              <w:rPr>
                <w:rFonts w:ascii="Times New Roman" w:hAnsi="Times New Roman"/>
                <w:sz w:val="20"/>
                <w:szCs w:val="20"/>
                <w:highlight w:val="green"/>
              </w:rPr>
            </w:pPr>
            <w:r w:rsidRPr="00E77001">
              <w:rPr>
                <w:rFonts w:ascii="Times New Roman" w:hAnsi="Times New Roman"/>
                <w:sz w:val="20"/>
                <w:szCs w:val="20"/>
              </w:rPr>
              <w:t>UZS</w:t>
            </w:r>
            <w:r w:rsidR="0030658A">
              <w:rPr>
                <w:rFonts w:ascii="Times New Roman" w:hAnsi="Times New Roman"/>
                <w:sz w:val="20"/>
                <w:szCs w:val="20"/>
                <w:lang w:val="ru-RU"/>
              </w:rPr>
              <w:t xml:space="preserve">, </w:t>
            </w:r>
            <w:r w:rsidR="0030658A" w:rsidRPr="00E77001">
              <w:rPr>
                <w:rFonts w:ascii="Times New Roman" w:hAnsi="Times New Roman"/>
                <w:sz w:val="20"/>
                <w:szCs w:val="20"/>
              </w:rPr>
              <w:t>USD, EUR, RUB</w:t>
            </w:r>
          </w:p>
        </w:tc>
      </w:tr>
      <w:tr w:rsidR="00E55D94" w:rsidRPr="00D669C9" w:rsidTr="00E55D94">
        <w:trPr>
          <w:trHeight w:val="410"/>
        </w:trPr>
        <w:tc>
          <w:tcPr>
            <w:tcW w:w="3998" w:type="dxa"/>
            <w:vAlign w:val="center"/>
          </w:tcPr>
          <w:p w:rsidR="00E55D94" w:rsidRPr="0030658A" w:rsidRDefault="0030658A" w:rsidP="00092E62">
            <w:pPr>
              <w:rPr>
                <w:rFonts w:ascii="Times New Roman" w:hAnsi="Times New Roman"/>
                <w:b/>
                <w:sz w:val="20"/>
                <w:szCs w:val="20"/>
              </w:rPr>
            </w:pPr>
            <w:r>
              <w:rPr>
                <w:rFonts w:ascii="Times New Roman" w:hAnsi="Times New Roman"/>
                <w:b/>
                <w:sz w:val="20"/>
                <w:szCs w:val="20"/>
                <w:lang w:val="ru-RU"/>
              </w:rPr>
              <w:t>Товар</w:t>
            </w:r>
            <w:r w:rsidRPr="0030658A">
              <w:rPr>
                <w:rFonts w:ascii="Times New Roman" w:hAnsi="Times New Roman"/>
                <w:b/>
                <w:sz w:val="20"/>
                <w:szCs w:val="20"/>
              </w:rPr>
              <w:t xml:space="preserve"> </w:t>
            </w:r>
            <w:r>
              <w:rPr>
                <w:rFonts w:ascii="Times New Roman" w:hAnsi="Times New Roman"/>
                <w:b/>
                <w:sz w:val="20"/>
                <w:szCs w:val="20"/>
                <w:lang w:val="ru-RU"/>
              </w:rPr>
              <w:t>етказиб</w:t>
            </w:r>
            <w:r w:rsidRPr="0030658A">
              <w:rPr>
                <w:rFonts w:ascii="Times New Roman" w:hAnsi="Times New Roman"/>
                <w:b/>
                <w:sz w:val="20"/>
                <w:szCs w:val="20"/>
              </w:rPr>
              <w:t xml:space="preserve"> </w:t>
            </w:r>
            <w:r>
              <w:rPr>
                <w:rFonts w:ascii="Times New Roman" w:hAnsi="Times New Roman"/>
                <w:b/>
                <w:sz w:val="20"/>
                <w:szCs w:val="20"/>
                <w:lang w:val="ru-RU"/>
              </w:rPr>
              <w:t>бериладиган</w:t>
            </w:r>
            <w:r w:rsidRPr="0030658A">
              <w:rPr>
                <w:rFonts w:ascii="Times New Roman" w:hAnsi="Times New Roman"/>
                <w:b/>
                <w:sz w:val="20"/>
                <w:szCs w:val="20"/>
              </w:rPr>
              <w:t xml:space="preserve"> (</w:t>
            </w:r>
            <w:r>
              <w:rPr>
                <w:rFonts w:ascii="Times New Roman" w:hAnsi="Times New Roman"/>
                <w:b/>
                <w:sz w:val="20"/>
                <w:szCs w:val="20"/>
                <w:lang w:val="ru-RU"/>
              </w:rPr>
              <w:t>ишлар</w:t>
            </w:r>
            <w:r w:rsidRPr="0030658A">
              <w:rPr>
                <w:rFonts w:ascii="Times New Roman" w:hAnsi="Times New Roman"/>
                <w:b/>
                <w:sz w:val="20"/>
                <w:szCs w:val="20"/>
              </w:rPr>
              <w:t xml:space="preserve"> </w:t>
            </w:r>
            <w:r>
              <w:rPr>
                <w:rFonts w:ascii="Times New Roman" w:hAnsi="Times New Roman"/>
                <w:b/>
                <w:sz w:val="20"/>
                <w:szCs w:val="20"/>
                <w:lang w:val="ru-RU"/>
              </w:rPr>
              <w:t>бажариладиган</w:t>
            </w:r>
            <w:r w:rsidRPr="0030658A">
              <w:rPr>
                <w:rFonts w:ascii="Times New Roman" w:hAnsi="Times New Roman"/>
                <w:b/>
                <w:sz w:val="20"/>
                <w:szCs w:val="20"/>
              </w:rPr>
              <w:t xml:space="preserve">, </w:t>
            </w:r>
            <w:r>
              <w:rPr>
                <w:rFonts w:ascii="Times New Roman" w:hAnsi="Times New Roman"/>
                <w:b/>
                <w:sz w:val="20"/>
                <w:szCs w:val="20"/>
                <w:lang w:val="ru-RU"/>
              </w:rPr>
              <w:t>хизматлар</w:t>
            </w:r>
            <w:r w:rsidRPr="0030658A">
              <w:rPr>
                <w:rFonts w:ascii="Times New Roman" w:hAnsi="Times New Roman"/>
                <w:b/>
                <w:sz w:val="20"/>
                <w:szCs w:val="20"/>
              </w:rPr>
              <w:t xml:space="preserve"> </w:t>
            </w:r>
            <w:r>
              <w:rPr>
                <w:rFonts w:ascii="Times New Roman" w:hAnsi="Times New Roman"/>
                <w:b/>
                <w:sz w:val="20"/>
                <w:szCs w:val="20"/>
                <w:lang w:val="ru-RU"/>
              </w:rPr>
              <w:t>кўрсатиладиган</w:t>
            </w:r>
            <w:r w:rsidRPr="0030658A">
              <w:rPr>
                <w:rFonts w:ascii="Times New Roman" w:hAnsi="Times New Roman"/>
                <w:b/>
                <w:sz w:val="20"/>
                <w:szCs w:val="20"/>
              </w:rPr>
              <w:t xml:space="preserve">) </w:t>
            </w:r>
            <w:r>
              <w:rPr>
                <w:rFonts w:ascii="Times New Roman" w:hAnsi="Times New Roman"/>
                <w:b/>
                <w:sz w:val="20"/>
                <w:szCs w:val="20"/>
                <w:lang w:val="ru-RU"/>
              </w:rPr>
              <w:t>жой</w:t>
            </w:r>
            <w:r w:rsidRPr="0030658A">
              <w:rPr>
                <w:rFonts w:ascii="Times New Roman" w:hAnsi="Times New Roman"/>
                <w:b/>
                <w:sz w:val="20"/>
                <w:szCs w:val="20"/>
              </w:rPr>
              <w:t xml:space="preserve"> </w:t>
            </w:r>
            <w:r>
              <w:rPr>
                <w:rFonts w:ascii="Times New Roman" w:hAnsi="Times New Roman"/>
                <w:b/>
                <w:sz w:val="20"/>
                <w:szCs w:val="20"/>
                <w:lang w:val="ru-RU"/>
              </w:rPr>
              <w:t>ва</w:t>
            </w:r>
            <w:r w:rsidRPr="0030658A">
              <w:rPr>
                <w:rFonts w:ascii="Times New Roman" w:hAnsi="Times New Roman"/>
                <w:b/>
                <w:sz w:val="20"/>
                <w:szCs w:val="20"/>
              </w:rPr>
              <w:t xml:space="preserve"> </w:t>
            </w:r>
            <w:r>
              <w:rPr>
                <w:rFonts w:ascii="Times New Roman" w:hAnsi="Times New Roman"/>
                <w:b/>
                <w:sz w:val="20"/>
                <w:szCs w:val="20"/>
                <w:lang w:val="ru-RU"/>
              </w:rPr>
              <w:t>шартлар</w:t>
            </w:r>
          </w:p>
        </w:tc>
        <w:tc>
          <w:tcPr>
            <w:tcW w:w="5783" w:type="dxa"/>
            <w:vAlign w:val="center"/>
          </w:tcPr>
          <w:p w:rsidR="00E55D94" w:rsidRPr="00092E62" w:rsidRDefault="004146F2" w:rsidP="00815BA8">
            <w:pPr>
              <w:autoSpaceDE w:val="0"/>
              <w:autoSpaceDN w:val="0"/>
              <w:adjustRightInd w:val="0"/>
              <w:jc w:val="both"/>
              <w:rPr>
                <w:rFonts w:ascii="Times New Roman" w:hAnsi="Times New Roman"/>
                <w:sz w:val="20"/>
                <w:szCs w:val="20"/>
                <w:lang w:val="ru-RU"/>
              </w:rPr>
            </w:pPr>
            <w:r>
              <w:rPr>
                <w:rFonts w:ascii="Times New Roman" w:hAnsi="Times New Roman"/>
                <w:sz w:val="20"/>
                <w:szCs w:val="20"/>
                <w:lang w:val="ru-RU"/>
              </w:rPr>
              <w:t>Шартнома шартлари асосида</w:t>
            </w:r>
          </w:p>
        </w:tc>
      </w:tr>
      <w:tr w:rsidR="00E55D94" w:rsidRPr="00D669C9" w:rsidTr="00E55D94">
        <w:trPr>
          <w:trHeight w:val="154"/>
        </w:trPr>
        <w:tc>
          <w:tcPr>
            <w:tcW w:w="3998" w:type="dxa"/>
            <w:vAlign w:val="center"/>
          </w:tcPr>
          <w:p w:rsidR="00E55D94" w:rsidRPr="0030658A" w:rsidRDefault="0030658A" w:rsidP="00092E62">
            <w:pPr>
              <w:rPr>
                <w:rFonts w:ascii="Times New Roman" w:hAnsi="Times New Roman"/>
                <w:b/>
                <w:sz w:val="20"/>
                <w:szCs w:val="20"/>
              </w:rPr>
            </w:pPr>
            <w:r>
              <w:rPr>
                <w:rFonts w:ascii="Times New Roman" w:hAnsi="Times New Roman"/>
                <w:b/>
                <w:sz w:val="20"/>
                <w:szCs w:val="20"/>
                <w:lang w:val="ru-RU"/>
              </w:rPr>
              <w:t>Товар</w:t>
            </w:r>
            <w:r w:rsidRPr="0030658A">
              <w:rPr>
                <w:rFonts w:ascii="Times New Roman" w:hAnsi="Times New Roman"/>
                <w:b/>
                <w:sz w:val="20"/>
                <w:szCs w:val="20"/>
              </w:rPr>
              <w:t xml:space="preserve"> </w:t>
            </w:r>
            <w:r>
              <w:rPr>
                <w:rFonts w:ascii="Times New Roman" w:hAnsi="Times New Roman"/>
                <w:b/>
                <w:sz w:val="20"/>
                <w:szCs w:val="20"/>
                <w:lang w:val="ru-RU"/>
              </w:rPr>
              <w:t>етказиб</w:t>
            </w:r>
            <w:r w:rsidRPr="0030658A">
              <w:rPr>
                <w:rFonts w:ascii="Times New Roman" w:hAnsi="Times New Roman"/>
                <w:b/>
                <w:sz w:val="20"/>
                <w:szCs w:val="20"/>
              </w:rPr>
              <w:t xml:space="preserve"> </w:t>
            </w:r>
            <w:r>
              <w:rPr>
                <w:rFonts w:ascii="Times New Roman" w:hAnsi="Times New Roman"/>
                <w:b/>
                <w:sz w:val="20"/>
                <w:szCs w:val="20"/>
                <w:lang w:val="ru-RU"/>
              </w:rPr>
              <w:t>бериш</w:t>
            </w:r>
            <w:r w:rsidRPr="0030658A">
              <w:rPr>
                <w:rFonts w:ascii="Times New Roman" w:hAnsi="Times New Roman"/>
                <w:b/>
                <w:sz w:val="20"/>
                <w:szCs w:val="20"/>
              </w:rPr>
              <w:t xml:space="preserve"> (</w:t>
            </w:r>
            <w:r>
              <w:rPr>
                <w:rFonts w:ascii="Times New Roman" w:hAnsi="Times New Roman"/>
                <w:b/>
                <w:sz w:val="20"/>
                <w:szCs w:val="20"/>
                <w:lang w:val="ru-RU"/>
              </w:rPr>
              <w:t>ишларни</w:t>
            </w:r>
            <w:r w:rsidRPr="0030658A">
              <w:rPr>
                <w:rFonts w:ascii="Times New Roman" w:hAnsi="Times New Roman"/>
                <w:b/>
                <w:sz w:val="20"/>
                <w:szCs w:val="20"/>
              </w:rPr>
              <w:t xml:space="preserve"> </w:t>
            </w:r>
            <w:r>
              <w:rPr>
                <w:rFonts w:ascii="Times New Roman" w:hAnsi="Times New Roman"/>
                <w:b/>
                <w:sz w:val="20"/>
                <w:szCs w:val="20"/>
                <w:lang w:val="ru-RU"/>
              </w:rPr>
              <w:t>бажариш</w:t>
            </w:r>
            <w:r w:rsidRPr="0030658A">
              <w:rPr>
                <w:rFonts w:ascii="Times New Roman" w:hAnsi="Times New Roman"/>
                <w:b/>
                <w:sz w:val="20"/>
                <w:szCs w:val="20"/>
              </w:rPr>
              <w:t xml:space="preserve">, </w:t>
            </w:r>
            <w:r>
              <w:rPr>
                <w:rFonts w:ascii="Times New Roman" w:hAnsi="Times New Roman"/>
                <w:b/>
                <w:sz w:val="20"/>
                <w:szCs w:val="20"/>
                <w:lang w:val="ru-RU"/>
              </w:rPr>
              <w:t>хизматлар</w:t>
            </w:r>
            <w:r w:rsidRPr="0030658A">
              <w:rPr>
                <w:rFonts w:ascii="Times New Roman" w:hAnsi="Times New Roman"/>
                <w:b/>
                <w:sz w:val="20"/>
                <w:szCs w:val="20"/>
              </w:rPr>
              <w:t xml:space="preserve"> </w:t>
            </w:r>
            <w:r>
              <w:rPr>
                <w:rFonts w:ascii="Times New Roman" w:hAnsi="Times New Roman"/>
                <w:b/>
                <w:sz w:val="20"/>
                <w:szCs w:val="20"/>
                <w:lang w:val="ru-RU"/>
              </w:rPr>
              <w:t>кўрсатиш</w:t>
            </w:r>
            <w:r w:rsidRPr="0030658A">
              <w:rPr>
                <w:rFonts w:ascii="Times New Roman" w:hAnsi="Times New Roman"/>
                <w:b/>
                <w:sz w:val="20"/>
                <w:szCs w:val="20"/>
              </w:rPr>
              <w:t xml:space="preserve">) </w:t>
            </w:r>
            <w:r>
              <w:rPr>
                <w:rFonts w:ascii="Times New Roman" w:hAnsi="Times New Roman"/>
                <w:b/>
                <w:sz w:val="20"/>
                <w:szCs w:val="20"/>
                <w:lang w:val="ru-RU"/>
              </w:rPr>
              <w:t>муддати</w:t>
            </w:r>
          </w:p>
          <w:p w:rsidR="0030658A" w:rsidRPr="0030658A" w:rsidRDefault="0030658A" w:rsidP="00092E62">
            <w:pPr>
              <w:rPr>
                <w:rFonts w:ascii="Times New Roman" w:hAnsi="Times New Roman"/>
                <w:b/>
                <w:sz w:val="20"/>
                <w:szCs w:val="20"/>
                <w:lang w:val="uz-Cyrl-UZ"/>
              </w:rPr>
            </w:pPr>
            <w:r w:rsidRPr="0030658A">
              <w:rPr>
                <w:rFonts w:ascii="Times New Roman" w:hAnsi="Times New Roman"/>
                <w:sz w:val="20"/>
                <w:szCs w:val="20"/>
                <w:lang w:val="uz-Cyrl-UZ"/>
              </w:rPr>
              <w:t>(кунларда кўрсатилади</w:t>
            </w:r>
            <w:r>
              <w:rPr>
                <w:rFonts w:ascii="Times New Roman" w:hAnsi="Times New Roman"/>
                <w:b/>
                <w:sz w:val="20"/>
                <w:szCs w:val="20"/>
                <w:lang w:val="uz-Cyrl-UZ"/>
              </w:rPr>
              <w:t>)</w:t>
            </w:r>
          </w:p>
        </w:tc>
        <w:tc>
          <w:tcPr>
            <w:tcW w:w="5783" w:type="dxa"/>
            <w:vAlign w:val="center"/>
          </w:tcPr>
          <w:p w:rsidR="00E55D94" w:rsidRPr="00092E62" w:rsidRDefault="0030658A" w:rsidP="00092E62">
            <w:pPr>
              <w:rPr>
                <w:rFonts w:ascii="Times New Roman" w:hAnsi="Times New Roman"/>
                <w:sz w:val="20"/>
                <w:szCs w:val="20"/>
                <w:lang w:val="ru-RU"/>
              </w:rPr>
            </w:pPr>
            <w:r>
              <w:rPr>
                <w:rFonts w:ascii="Times New Roman" w:hAnsi="Times New Roman"/>
                <w:sz w:val="20"/>
                <w:szCs w:val="20"/>
                <w:lang w:val="ru-RU"/>
              </w:rPr>
              <w:t xml:space="preserve"> </w:t>
            </w:r>
            <w:r w:rsidR="00D76735">
              <w:rPr>
                <w:rFonts w:ascii="Times New Roman" w:hAnsi="Times New Roman"/>
                <w:sz w:val="20"/>
                <w:szCs w:val="20"/>
                <w:lang w:val="ru-RU"/>
              </w:rPr>
              <w:t xml:space="preserve">180 </w:t>
            </w:r>
            <w:r>
              <w:rPr>
                <w:rFonts w:ascii="Times New Roman" w:hAnsi="Times New Roman"/>
                <w:sz w:val="20"/>
                <w:szCs w:val="20"/>
                <w:lang w:val="ru-RU"/>
              </w:rPr>
              <w:t>календарь кун</w:t>
            </w:r>
          </w:p>
        </w:tc>
      </w:tr>
      <w:tr w:rsidR="006F58A0" w:rsidRPr="006F58A0" w:rsidTr="00766E60">
        <w:trPr>
          <w:trHeight w:val="154"/>
        </w:trPr>
        <w:tc>
          <w:tcPr>
            <w:tcW w:w="3998" w:type="dxa"/>
            <w:vAlign w:val="center"/>
          </w:tcPr>
          <w:p w:rsidR="006F58A0" w:rsidRPr="004377D6" w:rsidRDefault="006F58A0" w:rsidP="006F58A0">
            <w:pPr>
              <w:rPr>
                <w:rFonts w:ascii="Times New Roman" w:hAnsi="Times New Roman"/>
                <w:b/>
                <w:sz w:val="20"/>
                <w:szCs w:val="20"/>
              </w:rPr>
            </w:pPr>
            <w:r>
              <w:rPr>
                <w:rFonts w:ascii="Times New Roman" w:hAnsi="Times New Roman"/>
                <w:b/>
                <w:sz w:val="20"/>
                <w:szCs w:val="20"/>
                <w:lang w:val="ru-RU"/>
              </w:rPr>
              <w:t>Таклифни расмийлаштириш шакли</w:t>
            </w:r>
          </w:p>
        </w:tc>
        <w:tc>
          <w:tcPr>
            <w:tcW w:w="5783" w:type="dxa"/>
            <w:vAlign w:val="center"/>
          </w:tcPr>
          <w:p w:rsidR="006F58A0" w:rsidRPr="00B04FB1" w:rsidRDefault="006F58A0" w:rsidP="006F58A0">
            <w:pPr>
              <w:rPr>
                <w:rFonts w:ascii="Times New Roman" w:hAnsi="Times New Roman"/>
                <w:sz w:val="20"/>
                <w:szCs w:val="20"/>
                <w:lang w:val="uz-Cyrl-UZ"/>
              </w:rPr>
            </w:pPr>
            <w:r w:rsidRPr="00B64DB4">
              <w:rPr>
                <w:rFonts w:ascii="Times New Roman" w:hAnsi="Times New Roman"/>
                <w:sz w:val="20"/>
                <w:szCs w:val="20"/>
                <w:lang w:val="uz-Cyrl-UZ"/>
              </w:rPr>
              <w:t>Тендер иштирокчиси учун Йўриқнома</w:t>
            </w:r>
            <w:r>
              <w:rPr>
                <w:rFonts w:ascii="Times New Roman" w:hAnsi="Times New Roman"/>
                <w:sz w:val="20"/>
                <w:szCs w:val="20"/>
                <w:lang w:val="uz-Cyrl-UZ"/>
              </w:rPr>
              <w:t>сининг 7-бўлимига</w:t>
            </w:r>
            <w:r w:rsidRPr="00B64DB4">
              <w:rPr>
                <w:rFonts w:ascii="Times New Roman" w:hAnsi="Times New Roman"/>
                <w:sz w:val="20"/>
                <w:szCs w:val="20"/>
                <w:lang w:val="uz-Cyrl-UZ"/>
              </w:rPr>
              <w:t xml:space="preserve"> </w:t>
            </w:r>
            <w:r>
              <w:rPr>
                <w:rFonts w:ascii="Times New Roman" w:hAnsi="Times New Roman"/>
                <w:sz w:val="20"/>
                <w:szCs w:val="20"/>
                <w:lang w:val="uz-Cyrl-UZ"/>
              </w:rPr>
              <w:t>биноан</w:t>
            </w:r>
          </w:p>
        </w:tc>
      </w:tr>
      <w:tr w:rsidR="006F58A0" w:rsidRPr="00AC6069" w:rsidTr="00E55D94">
        <w:trPr>
          <w:trHeight w:val="154"/>
        </w:trPr>
        <w:tc>
          <w:tcPr>
            <w:tcW w:w="3998" w:type="dxa"/>
            <w:vAlign w:val="center"/>
          </w:tcPr>
          <w:p w:rsidR="006F58A0" w:rsidRPr="00092E62" w:rsidRDefault="006F58A0" w:rsidP="006F58A0">
            <w:pPr>
              <w:rPr>
                <w:rFonts w:ascii="Times New Roman" w:hAnsi="Times New Roman"/>
                <w:b/>
                <w:sz w:val="20"/>
                <w:szCs w:val="20"/>
                <w:lang w:val="ru-RU"/>
              </w:rPr>
            </w:pPr>
            <w:r>
              <w:rPr>
                <w:rFonts w:ascii="Times New Roman" w:hAnsi="Times New Roman"/>
                <w:b/>
                <w:sz w:val="20"/>
                <w:szCs w:val="20"/>
                <w:lang w:val="ru-RU"/>
              </w:rPr>
              <w:t>Тендер иштирокчиларига қўйиладиган талаблар</w:t>
            </w:r>
          </w:p>
        </w:tc>
        <w:tc>
          <w:tcPr>
            <w:tcW w:w="5783" w:type="dxa"/>
            <w:vAlign w:val="center"/>
          </w:tcPr>
          <w:p w:rsidR="006F58A0" w:rsidRPr="00092E62" w:rsidRDefault="006F58A0" w:rsidP="006F58A0">
            <w:pPr>
              <w:rPr>
                <w:rFonts w:ascii="Times New Roman" w:hAnsi="Times New Roman"/>
                <w:sz w:val="20"/>
                <w:szCs w:val="20"/>
                <w:lang w:val="ru-RU"/>
              </w:rPr>
            </w:pPr>
            <w:r w:rsidRPr="00BD7AE8">
              <w:rPr>
                <w:rFonts w:ascii="Times New Roman" w:hAnsi="Times New Roman"/>
                <w:sz w:val="20"/>
                <w:szCs w:val="20"/>
                <w:lang w:val="ru-RU"/>
              </w:rPr>
              <w:t>Тендерда Ўзбекистон Республикаси қонунчилигида шу каби ўхшаш етказиб беришларни амалга оширишда иштирок этиш тақиқланмаган, уларда иштирок этиш учун қўйиладиган шартларни бажарган, танлов асосида харид қилинаётган тегишли товарни етказиб бериш тажрибасига эга бўлган маҳаллий ишлаб чиқарувчилар ёки етказиб берувчилар (ижрочилар), шунингдек хорижий ишлаб чиқарувчилар ёки етказиб берувчилар (ижрочилар) иштирок этишлари мумкин</w:t>
            </w:r>
          </w:p>
        </w:tc>
      </w:tr>
      <w:tr w:rsidR="006F58A0" w:rsidRPr="00815BA8" w:rsidTr="00E55D94">
        <w:trPr>
          <w:trHeight w:val="361"/>
        </w:trPr>
        <w:tc>
          <w:tcPr>
            <w:tcW w:w="3998" w:type="dxa"/>
            <w:vAlign w:val="center"/>
          </w:tcPr>
          <w:p w:rsidR="006F58A0" w:rsidRPr="00654B3A" w:rsidRDefault="006F58A0" w:rsidP="006F58A0">
            <w:pPr>
              <w:rPr>
                <w:rFonts w:ascii="Times New Roman" w:hAnsi="Times New Roman"/>
                <w:b/>
                <w:sz w:val="20"/>
                <w:szCs w:val="20"/>
                <w:lang w:val="ru-RU"/>
              </w:rPr>
            </w:pPr>
            <w:r w:rsidRPr="00107721">
              <w:rPr>
                <w:rFonts w:ascii="Times New Roman" w:hAnsi="Times New Roman"/>
                <w:b/>
                <w:sz w:val="20"/>
                <w:szCs w:val="20"/>
                <w:lang w:val="uz-Cyrl-UZ"/>
              </w:rPr>
              <w:t xml:space="preserve">Таклифлар бериш муддати </w:t>
            </w:r>
            <w:r w:rsidRPr="00107721">
              <w:rPr>
                <w:rFonts w:ascii="Times New Roman" w:hAnsi="Times New Roman"/>
                <w:b/>
                <w:sz w:val="20"/>
                <w:szCs w:val="20"/>
                <w:lang w:val="uz-Cyrl-UZ"/>
              </w:rPr>
              <w:br/>
            </w:r>
            <w:r w:rsidRPr="00107721">
              <w:rPr>
                <w:rFonts w:ascii="Times New Roman" w:hAnsi="Times New Roman"/>
                <w:sz w:val="20"/>
                <w:szCs w:val="20"/>
                <w:lang w:val="uz-Cyrl-UZ"/>
              </w:rPr>
              <w:t>(12 иш кунидан кам б</w:t>
            </w:r>
            <w:r>
              <w:rPr>
                <w:rFonts w:ascii="Times New Roman" w:hAnsi="Times New Roman"/>
                <w:sz w:val="20"/>
                <w:szCs w:val="20"/>
                <w:lang w:val="uz-Cyrl-UZ"/>
              </w:rPr>
              <w:t>ў</w:t>
            </w:r>
            <w:r w:rsidRPr="00107721">
              <w:rPr>
                <w:rFonts w:ascii="Times New Roman" w:hAnsi="Times New Roman"/>
                <w:sz w:val="20"/>
                <w:szCs w:val="20"/>
                <w:lang w:val="uz-Cyrl-UZ"/>
              </w:rPr>
              <w:t>лмаган ва 30 иш кунидан ортиқ бўлмаган)</w:t>
            </w:r>
          </w:p>
        </w:tc>
        <w:tc>
          <w:tcPr>
            <w:tcW w:w="5783" w:type="dxa"/>
            <w:vAlign w:val="center"/>
          </w:tcPr>
          <w:p w:rsidR="006F58A0" w:rsidRPr="00092E62" w:rsidRDefault="000F326B" w:rsidP="006F58A0">
            <w:pPr>
              <w:rPr>
                <w:rFonts w:ascii="Times New Roman" w:hAnsi="Times New Roman"/>
                <w:color w:val="FF0000"/>
                <w:sz w:val="20"/>
                <w:szCs w:val="20"/>
                <w:lang w:val="ru-RU"/>
              </w:rPr>
            </w:pPr>
            <w:r>
              <w:rPr>
                <w:rFonts w:ascii="Times New Roman" w:hAnsi="Times New Roman"/>
                <w:sz w:val="20"/>
                <w:szCs w:val="20"/>
                <w:lang w:val="ru-RU"/>
              </w:rPr>
              <w:t>1</w:t>
            </w:r>
            <w:r w:rsidR="00CA702C">
              <w:rPr>
                <w:rFonts w:ascii="Times New Roman" w:hAnsi="Times New Roman"/>
                <w:sz w:val="20"/>
                <w:szCs w:val="20"/>
                <w:lang w:val="ru-RU"/>
              </w:rPr>
              <w:t>3</w:t>
            </w:r>
            <w:r w:rsidR="006F58A0">
              <w:rPr>
                <w:rFonts w:ascii="Times New Roman" w:hAnsi="Times New Roman"/>
                <w:sz w:val="20"/>
                <w:szCs w:val="20"/>
                <w:lang w:val="ru-RU"/>
              </w:rPr>
              <w:t xml:space="preserve"> иш куни</w:t>
            </w:r>
          </w:p>
        </w:tc>
      </w:tr>
      <w:tr w:rsidR="006F58A0" w:rsidRPr="000D31A1" w:rsidTr="00766E60">
        <w:trPr>
          <w:trHeight w:val="361"/>
        </w:trPr>
        <w:tc>
          <w:tcPr>
            <w:tcW w:w="3998" w:type="dxa"/>
            <w:vAlign w:val="center"/>
          </w:tcPr>
          <w:p w:rsidR="006F58A0" w:rsidRPr="004377D6" w:rsidRDefault="006F58A0" w:rsidP="006F58A0">
            <w:pPr>
              <w:rPr>
                <w:rFonts w:ascii="Times New Roman" w:hAnsi="Times New Roman"/>
                <w:b/>
                <w:sz w:val="20"/>
                <w:szCs w:val="20"/>
                <w:lang w:val="ru-RU"/>
              </w:rPr>
            </w:pPr>
            <w:r>
              <w:rPr>
                <w:rFonts w:ascii="Times New Roman" w:hAnsi="Times New Roman"/>
                <w:b/>
                <w:sz w:val="20"/>
                <w:szCs w:val="20"/>
                <w:lang w:val="ru-RU"/>
              </w:rPr>
              <w:t>Масъул хизмат</w:t>
            </w:r>
            <w:r w:rsidRPr="004377D6">
              <w:rPr>
                <w:rFonts w:ascii="Times New Roman" w:hAnsi="Times New Roman"/>
                <w:b/>
                <w:sz w:val="20"/>
                <w:szCs w:val="20"/>
                <w:lang w:val="ru-RU"/>
              </w:rPr>
              <w:t xml:space="preserve">, </w:t>
            </w:r>
            <w:r>
              <w:rPr>
                <w:rFonts w:ascii="Times New Roman" w:hAnsi="Times New Roman"/>
                <w:b/>
                <w:sz w:val="20"/>
                <w:szCs w:val="20"/>
                <w:lang w:val="ru-RU"/>
              </w:rPr>
              <w:t>боғланиш учун шахс</w:t>
            </w:r>
            <w:r w:rsidRPr="004377D6">
              <w:rPr>
                <w:rFonts w:ascii="Times New Roman" w:hAnsi="Times New Roman"/>
                <w:b/>
                <w:sz w:val="20"/>
                <w:szCs w:val="20"/>
                <w:lang w:val="ru-RU"/>
              </w:rPr>
              <w:t>, телефон, эл. почта</w:t>
            </w:r>
          </w:p>
        </w:tc>
        <w:tc>
          <w:tcPr>
            <w:tcW w:w="5783" w:type="dxa"/>
            <w:vAlign w:val="center"/>
          </w:tcPr>
          <w:p w:rsidR="006F58A0" w:rsidRDefault="006F58A0" w:rsidP="006F58A0">
            <w:pPr>
              <w:rPr>
                <w:rFonts w:ascii="Times New Roman" w:hAnsi="Times New Roman"/>
                <w:sz w:val="20"/>
                <w:szCs w:val="20"/>
                <w:lang w:val="ru-RU"/>
              </w:rPr>
            </w:pPr>
            <w:r>
              <w:rPr>
                <w:rFonts w:ascii="Times New Roman" w:hAnsi="Times New Roman"/>
                <w:sz w:val="20"/>
                <w:szCs w:val="20"/>
                <w:lang w:val="ru-RU"/>
              </w:rPr>
              <w:t xml:space="preserve">Товар бозорлари </w:t>
            </w:r>
            <w:r w:rsidRPr="004377D6">
              <w:rPr>
                <w:rFonts w:ascii="Times New Roman" w:hAnsi="Times New Roman"/>
                <w:sz w:val="20"/>
                <w:szCs w:val="20"/>
                <w:lang w:val="ru-RU"/>
              </w:rPr>
              <w:t>конъюнктур</w:t>
            </w:r>
            <w:r>
              <w:rPr>
                <w:rFonts w:ascii="Times New Roman" w:hAnsi="Times New Roman"/>
                <w:sz w:val="20"/>
                <w:szCs w:val="20"/>
                <w:lang w:val="ru-RU"/>
              </w:rPr>
              <w:t>асини ўрганиш бўлими</w:t>
            </w:r>
          </w:p>
          <w:p w:rsidR="006F58A0" w:rsidRDefault="006F58A0" w:rsidP="006F58A0">
            <w:pPr>
              <w:rPr>
                <w:rFonts w:ascii="Times New Roman" w:hAnsi="Times New Roman"/>
                <w:sz w:val="20"/>
                <w:szCs w:val="20"/>
                <w:lang w:val="ru-RU"/>
              </w:rPr>
            </w:pPr>
            <w:r w:rsidRPr="004377D6">
              <w:rPr>
                <w:rFonts w:ascii="Times New Roman" w:hAnsi="Times New Roman"/>
                <w:sz w:val="20"/>
                <w:szCs w:val="20"/>
                <w:lang w:val="uz-Cyrl-UZ"/>
              </w:rPr>
              <w:t xml:space="preserve">Юлдашев А.А. +998931820201, </w:t>
            </w:r>
            <w:r w:rsidRPr="004377D6">
              <w:rPr>
                <w:rFonts w:ascii="Times New Roman" w:hAnsi="Times New Roman"/>
                <w:sz w:val="20"/>
                <w:szCs w:val="20"/>
                <w:lang w:val="ru-RU"/>
              </w:rPr>
              <w:t>+998781419009</w:t>
            </w:r>
          </w:p>
          <w:p w:rsidR="006F58A0" w:rsidRPr="004377D6" w:rsidRDefault="006F58A0" w:rsidP="006F58A0">
            <w:pPr>
              <w:rPr>
                <w:rFonts w:ascii="Times New Roman" w:hAnsi="Times New Roman"/>
                <w:sz w:val="20"/>
                <w:szCs w:val="20"/>
                <w:lang w:val="ru-RU"/>
              </w:rPr>
            </w:pPr>
            <w:r w:rsidRPr="004377D6">
              <w:rPr>
                <w:rFonts w:ascii="Times New Roman" w:hAnsi="Times New Roman"/>
                <w:sz w:val="20"/>
                <w:szCs w:val="20"/>
                <w:lang w:val="ru-RU"/>
              </w:rPr>
              <w:t>(</w:t>
            </w:r>
            <w:r>
              <w:rPr>
                <w:rFonts w:ascii="Times New Roman" w:hAnsi="Times New Roman"/>
                <w:sz w:val="20"/>
                <w:szCs w:val="20"/>
                <w:lang w:val="ru-RU"/>
              </w:rPr>
              <w:t>қўш</w:t>
            </w:r>
            <w:r w:rsidRPr="004377D6">
              <w:rPr>
                <w:rFonts w:ascii="Times New Roman" w:hAnsi="Times New Roman"/>
                <w:sz w:val="20"/>
                <w:szCs w:val="20"/>
                <w:lang w:val="ru-RU"/>
              </w:rPr>
              <w:t xml:space="preserve">. 2034, 2415), </w:t>
            </w:r>
            <w:r w:rsidRPr="004377D6">
              <w:rPr>
                <w:rFonts w:ascii="Times New Roman" w:hAnsi="Times New Roman"/>
                <w:sz w:val="20"/>
                <w:szCs w:val="20"/>
              </w:rPr>
              <w:t>offers</w:t>
            </w:r>
            <w:r w:rsidRPr="004377D6">
              <w:rPr>
                <w:rFonts w:ascii="Times New Roman" w:hAnsi="Times New Roman"/>
                <w:sz w:val="20"/>
                <w:szCs w:val="20"/>
                <w:lang w:val="ru-RU"/>
              </w:rPr>
              <w:t>@</w:t>
            </w:r>
            <w:r w:rsidRPr="004377D6">
              <w:rPr>
                <w:rFonts w:ascii="Times New Roman" w:hAnsi="Times New Roman"/>
                <w:sz w:val="20"/>
                <w:szCs w:val="20"/>
              </w:rPr>
              <w:t>agmk</w:t>
            </w:r>
            <w:r w:rsidRPr="004377D6">
              <w:rPr>
                <w:rFonts w:ascii="Times New Roman" w:hAnsi="Times New Roman"/>
                <w:sz w:val="20"/>
                <w:szCs w:val="20"/>
                <w:lang w:val="ru-RU"/>
              </w:rPr>
              <w:t>.</w:t>
            </w:r>
            <w:r w:rsidRPr="004377D6">
              <w:rPr>
                <w:rFonts w:ascii="Times New Roman" w:hAnsi="Times New Roman"/>
                <w:sz w:val="20"/>
                <w:szCs w:val="20"/>
              </w:rPr>
              <w:t>uz</w:t>
            </w:r>
          </w:p>
        </w:tc>
      </w:tr>
    </w:tbl>
    <w:p w:rsidR="00E55D94" w:rsidRDefault="00E55D94" w:rsidP="00092E62">
      <w:pPr>
        <w:rPr>
          <w:rFonts w:ascii="Times New Roman" w:hAnsi="Times New Roman"/>
          <w:i/>
          <w:sz w:val="28"/>
          <w:szCs w:val="28"/>
          <w:lang w:val="ru-RU"/>
        </w:rPr>
      </w:pPr>
    </w:p>
    <w:p w:rsidR="008D6EA2" w:rsidRDefault="008D6EA2" w:rsidP="00092E62">
      <w:pPr>
        <w:rPr>
          <w:rFonts w:ascii="Times New Roman" w:hAnsi="Times New Roman"/>
          <w:i/>
          <w:sz w:val="28"/>
          <w:szCs w:val="28"/>
          <w:lang w:val="ru-RU"/>
        </w:rPr>
      </w:pPr>
    </w:p>
    <w:p w:rsidR="008D6EA2" w:rsidRPr="008D6EA2" w:rsidRDefault="008D6EA2" w:rsidP="00092E62">
      <w:pPr>
        <w:rPr>
          <w:rFonts w:ascii="Times New Roman" w:hAnsi="Times New Roman"/>
          <w:i/>
          <w:sz w:val="28"/>
          <w:szCs w:val="28"/>
        </w:rPr>
      </w:pPr>
    </w:p>
    <w:p w:rsidR="008D6EA2" w:rsidRPr="008D6EA2" w:rsidRDefault="008D6EA2" w:rsidP="00092E62">
      <w:pPr>
        <w:rPr>
          <w:rFonts w:ascii="Times New Roman" w:hAnsi="Times New Roman"/>
          <w:i/>
          <w:sz w:val="28"/>
          <w:szCs w:val="28"/>
        </w:rPr>
      </w:pPr>
    </w:p>
    <w:p w:rsidR="008D6EA2" w:rsidRPr="008D6EA2" w:rsidRDefault="008D6EA2" w:rsidP="00092E62">
      <w:pPr>
        <w:rPr>
          <w:rFonts w:ascii="Times New Roman" w:hAnsi="Times New Roman"/>
          <w:i/>
          <w:sz w:val="28"/>
          <w:szCs w:val="28"/>
        </w:rPr>
      </w:pPr>
    </w:p>
    <w:p w:rsidR="00705F1B" w:rsidRDefault="00705F1B" w:rsidP="00705F1B">
      <w:pPr>
        <w:rPr>
          <w:rFonts w:ascii="Times New Roman" w:hAnsi="Times New Roman"/>
          <w:i/>
          <w:sz w:val="28"/>
          <w:szCs w:val="28"/>
          <w:lang w:val="ru-RU"/>
        </w:rPr>
      </w:pPr>
    </w:p>
    <w:p w:rsidR="00705F1B" w:rsidRPr="0014584E" w:rsidRDefault="00705F1B" w:rsidP="00705F1B">
      <w:pPr>
        <w:pStyle w:val="afff5"/>
        <w:numPr>
          <w:ilvl w:val="0"/>
          <w:numId w:val="33"/>
        </w:numPr>
        <w:jc w:val="center"/>
        <w:rPr>
          <w:rFonts w:ascii="Times New Roman" w:hAnsi="Times New Roman"/>
          <w:b/>
          <w:lang w:val="uz-Cyrl-UZ"/>
        </w:rPr>
      </w:pPr>
      <w:r w:rsidRPr="0014584E">
        <w:rPr>
          <w:rFonts w:ascii="Times New Roman" w:hAnsi="Times New Roman"/>
          <w:b/>
          <w:lang w:val="uz-Cyrl-UZ"/>
        </w:rPr>
        <w:t>ТЕНДЕР ИШТИРОКЧИСИ УЧУН ЙЎРИҚНОМА</w:t>
      </w:r>
    </w:p>
    <w:p w:rsidR="00705F1B" w:rsidRPr="0014584E" w:rsidRDefault="00705F1B" w:rsidP="00705F1B">
      <w:pPr>
        <w:ind w:left="360"/>
        <w:rPr>
          <w:rFonts w:ascii="Times New Roman" w:hAnsi="Times New Roman"/>
          <w:i/>
          <w:lang w:val="uz-Cyrl-UZ"/>
        </w:rPr>
      </w:pPr>
    </w:p>
    <w:tbl>
      <w:tblPr>
        <w:tblW w:w="10095" w:type="dxa"/>
        <w:tblInd w:w="-601" w:type="dxa"/>
        <w:tblLayout w:type="fixed"/>
        <w:tblLook w:val="04A0" w:firstRow="1" w:lastRow="0" w:firstColumn="1" w:lastColumn="0" w:noHBand="0" w:noVBand="1"/>
      </w:tblPr>
      <w:tblGrid>
        <w:gridCol w:w="567"/>
        <w:gridCol w:w="2551"/>
        <w:gridCol w:w="709"/>
        <w:gridCol w:w="236"/>
        <w:gridCol w:w="6032"/>
      </w:tblGrid>
      <w:tr w:rsidR="00705F1B" w:rsidRPr="00AC6069" w:rsidTr="00705F1B">
        <w:trPr>
          <w:trHeight w:val="20"/>
        </w:trPr>
        <w:tc>
          <w:tcPr>
            <w:tcW w:w="567" w:type="dxa"/>
            <w:hideMark/>
          </w:tcPr>
          <w:p w:rsidR="00705F1B" w:rsidRPr="0014584E" w:rsidRDefault="00705F1B">
            <w:pPr>
              <w:spacing w:line="256" w:lineRule="auto"/>
              <w:jc w:val="center"/>
              <w:rPr>
                <w:rFonts w:ascii="Times New Roman" w:hAnsi="Times New Roman"/>
                <w:b/>
                <w:lang w:val="ru-RU"/>
              </w:rPr>
            </w:pPr>
            <w:r w:rsidRPr="0014584E">
              <w:rPr>
                <w:rFonts w:ascii="Times New Roman" w:hAnsi="Times New Roman"/>
                <w:b/>
                <w:lang w:val="ru-RU"/>
              </w:rPr>
              <w:t>1</w:t>
            </w:r>
          </w:p>
        </w:tc>
        <w:tc>
          <w:tcPr>
            <w:tcW w:w="2552" w:type="dxa"/>
            <w:hideMark/>
          </w:tcPr>
          <w:p w:rsidR="00705F1B" w:rsidRPr="0014584E" w:rsidRDefault="00705F1B">
            <w:pPr>
              <w:spacing w:line="256" w:lineRule="auto"/>
              <w:jc w:val="both"/>
              <w:rPr>
                <w:rFonts w:ascii="Times New Roman" w:hAnsi="Times New Roman"/>
                <w:b/>
                <w:lang w:val="ru-RU"/>
              </w:rPr>
            </w:pPr>
            <w:r w:rsidRPr="0014584E">
              <w:rPr>
                <w:rFonts w:ascii="Times New Roman" w:hAnsi="Times New Roman"/>
                <w:b/>
                <w:lang w:val="ru-RU"/>
              </w:rPr>
              <w:t>Умумий қоидалар.</w:t>
            </w: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1.1</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xml:space="preserve">Ушбу тендер бўйича харид қилиш ҳужжатлари Ўзбекистон Республикасининг 2021 йил 22 апрелдаги «Давлат харидлари </w:t>
            </w:r>
            <w:proofErr w:type="gramStart"/>
            <w:r w:rsidRPr="0014584E">
              <w:rPr>
                <w:rFonts w:ascii="Times New Roman" w:hAnsi="Times New Roman"/>
                <w:lang w:val="ru-RU"/>
              </w:rPr>
              <w:t>тўғрисида»ги</w:t>
            </w:r>
            <w:proofErr w:type="gramEnd"/>
            <w:r w:rsidRPr="0014584E">
              <w:rPr>
                <w:rFonts w:ascii="Times New Roman" w:hAnsi="Times New Roman"/>
                <w:lang w:val="ru-RU"/>
              </w:rPr>
              <w:t xml:space="preserve"> ЎРҚ–684-сон Қонуни (бундан буён – Қонун), Ўзбекистон Республикаси Президентининг 2018 йил 20 февралдаги «Лойиҳаолди, лойиҳа, тендер ҳужжатлари ва контрактларни экспертизадан ўтказиш тартибини такомиллаштириш чора-тадбирлари тўғрисида»ги ПҚ–3550-сонли Қарори (бундан буён – Қарор).</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1.2</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xml:space="preserve">Тендер мохияти: </w:t>
            </w:r>
            <w:r w:rsidR="00DF5919" w:rsidRPr="0014584E">
              <w:rPr>
                <w:rFonts w:ascii="Times New Roman" w:hAnsi="Times New Roman"/>
                <w:lang w:val="uz-Cyrl-UZ"/>
              </w:rPr>
              <w:t xml:space="preserve">Ш.Рашидов </w:t>
            </w:r>
            <w:proofErr w:type="gramStart"/>
            <w:r w:rsidR="00DF5919" w:rsidRPr="0014584E">
              <w:rPr>
                <w:rFonts w:ascii="Times New Roman" w:hAnsi="Times New Roman"/>
                <w:lang w:val="uz-Cyrl-UZ"/>
              </w:rPr>
              <w:t>кўчасидаги  Олмалиқ</w:t>
            </w:r>
            <w:proofErr w:type="gramEnd"/>
            <w:r w:rsidR="00DF5919" w:rsidRPr="0014584E">
              <w:rPr>
                <w:rFonts w:ascii="Times New Roman" w:hAnsi="Times New Roman"/>
                <w:lang w:val="uz-Cyrl-UZ"/>
              </w:rPr>
              <w:t xml:space="preserve"> шахар тиббиёт бирлашмасининг (ОШТБ) биносини реконструкция қилиш</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jc w:val="both"/>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1.3</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rsidP="0014584E">
            <w:pPr>
              <w:spacing w:line="256" w:lineRule="auto"/>
              <w:jc w:val="both"/>
              <w:rPr>
                <w:rFonts w:ascii="Times New Roman" w:hAnsi="Times New Roman"/>
                <w:lang w:val="ru-RU"/>
              </w:rPr>
            </w:pPr>
            <w:r w:rsidRPr="0014584E">
              <w:rPr>
                <w:rFonts w:ascii="Times New Roman" w:hAnsi="Times New Roman"/>
                <w:lang w:val="ru-RU"/>
              </w:rPr>
              <w:t xml:space="preserve">Харидни амалга ошириш учун асос: (лойихани амалга ошириш): </w:t>
            </w:r>
            <w:r w:rsidR="0014584E">
              <w:rPr>
                <w:rFonts w:ascii="Times New Roman" w:hAnsi="Times New Roman"/>
                <w:lang w:val="ru-RU"/>
              </w:rPr>
              <w:t>01.12.2020 йил 194-сонли «Олмалиқ КМК» АЖ техник кенгаш баённомаси</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jc w:val="both"/>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1.4</w:t>
            </w:r>
          </w:p>
        </w:tc>
        <w:tc>
          <w:tcPr>
            <w:tcW w:w="236" w:type="dxa"/>
          </w:tcPr>
          <w:p w:rsidR="00705F1B" w:rsidRPr="0014584E" w:rsidRDefault="00705F1B">
            <w:pPr>
              <w:spacing w:line="256" w:lineRule="auto"/>
              <w:rPr>
                <w:rFonts w:ascii="Times New Roman" w:hAnsi="Times New Roman"/>
                <w:b/>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Тендернинг бошланғич нархи:</w:t>
            </w:r>
            <w:r w:rsidRPr="0014584E">
              <w:rPr>
                <w:lang w:val="ru-RU"/>
              </w:rPr>
              <w:t xml:space="preserve"> </w:t>
            </w:r>
            <w:r w:rsidR="009D64BD" w:rsidRPr="0014584E">
              <w:rPr>
                <w:rFonts w:ascii="Times New Roman" w:hAnsi="Times New Roman"/>
                <w:lang w:val="ru-RU"/>
              </w:rPr>
              <w:t>13 511 933 054</w:t>
            </w:r>
            <w:r w:rsidR="00DF5919" w:rsidRPr="0014584E">
              <w:rPr>
                <w:rFonts w:ascii="Times New Roman" w:hAnsi="Times New Roman"/>
                <w:lang w:val="ru-RU"/>
              </w:rPr>
              <w:t xml:space="preserve"> (</w:t>
            </w:r>
            <w:r w:rsidR="00DF5919" w:rsidRPr="0014584E">
              <w:rPr>
                <w:rFonts w:ascii="Times New Roman" w:hAnsi="Times New Roman"/>
                <w:lang w:val="uz-Cyrl-UZ"/>
              </w:rPr>
              <w:t>ўн у</w:t>
            </w:r>
            <w:r w:rsidR="00CB2184" w:rsidRPr="0014584E">
              <w:rPr>
                <w:rFonts w:ascii="Times New Roman" w:hAnsi="Times New Roman"/>
                <w:lang w:val="uz-Cyrl-UZ"/>
              </w:rPr>
              <w:t>ч миллиард беш юз ўн бир миллион тўққиз юз ўттиз уч минг эллик тўрт</w:t>
            </w:r>
            <w:r w:rsidRPr="0014584E">
              <w:rPr>
                <w:rFonts w:ascii="Times New Roman" w:hAnsi="Times New Roman"/>
                <w:lang w:val="ru-RU"/>
              </w:rPr>
              <w:t>) сўм ҚҚС билан.</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Тендер таклифида кўрсатилган нархлар тендернинг бошланғич нархидан ошмаслиги керак.</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jc w:val="both"/>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1.5</w:t>
            </w:r>
          </w:p>
        </w:tc>
        <w:tc>
          <w:tcPr>
            <w:tcW w:w="236" w:type="dxa"/>
          </w:tcPr>
          <w:p w:rsidR="00705F1B" w:rsidRPr="0014584E" w:rsidRDefault="00705F1B">
            <w:pPr>
              <w:spacing w:line="256" w:lineRule="auto"/>
              <w:rPr>
                <w:rFonts w:ascii="Times New Roman" w:hAnsi="Times New Roman"/>
                <w:b/>
                <w:lang w:val="ru-RU"/>
              </w:rPr>
            </w:pPr>
          </w:p>
        </w:tc>
        <w:tc>
          <w:tcPr>
            <w:tcW w:w="6035" w:type="dxa"/>
            <w:hideMark/>
          </w:tcPr>
          <w:p w:rsidR="00705F1B" w:rsidRPr="0014584E" w:rsidRDefault="00705F1B">
            <w:pPr>
              <w:spacing w:line="256" w:lineRule="auto"/>
              <w:jc w:val="both"/>
              <w:rPr>
                <w:rFonts w:ascii="Times New Roman" w:hAnsi="Times New Roman"/>
                <w:lang w:val="uz-Cyrl-UZ"/>
              </w:rPr>
            </w:pPr>
            <w:r w:rsidRPr="0014584E">
              <w:rPr>
                <w:rFonts w:ascii="Times New Roman" w:hAnsi="Times New Roman"/>
                <w:lang w:val="uz-Cyrl-UZ"/>
              </w:rPr>
              <w:t>Ушбу  тнедер хужжатларида фойдаланиладиган асосий тушунчалар:</w:t>
            </w:r>
          </w:p>
          <w:p w:rsidR="00705F1B" w:rsidRPr="0014584E" w:rsidRDefault="00705F1B">
            <w:pPr>
              <w:spacing w:line="256" w:lineRule="auto"/>
              <w:jc w:val="both"/>
              <w:rPr>
                <w:rFonts w:ascii="Times New Roman" w:hAnsi="Times New Roman"/>
                <w:lang w:val="uz-Cyrl-UZ"/>
              </w:rPr>
            </w:pPr>
            <w:r w:rsidRPr="0014584E">
              <w:rPr>
                <w:rFonts w:ascii="Times New Roman" w:hAnsi="Times New Roman"/>
                <w:b/>
                <w:lang w:val="uz-Cyrl-UZ"/>
              </w:rPr>
              <w:t>Аванс тўлови</w:t>
            </w:r>
            <w:r w:rsidRPr="0014584E">
              <w:rPr>
                <w:rFonts w:ascii="Times New Roman" w:hAnsi="Times New Roman"/>
                <w:lang w:val="uz-Cyrl-UZ"/>
              </w:rPr>
              <w:t xml:space="preserve"> – буюртмачи ва харид қилиш тартиб-тамоиллари иштирокчиси томонидан қонун хужжатларида белгиланган тартибда тўланадиган молиявий маблағлар, шу жумладан оператор комиссияси ва томонларнинг депозити;</w:t>
            </w:r>
          </w:p>
          <w:p w:rsidR="00705F1B" w:rsidRPr="0014584E" w:rsidRDefault="00705F1B">
            <w:pPr>
              <w:spacing w:line="256" w:lineRule="auto"/>
              <w:jc w:val="both"/>
              <w:rPr>
                <w:rFonts w:ascii="Times New Roman" w:hAnsi="Times New Roman"/>
                <w:lang w:val="uz-Cyrl-UZ"/>
              </w:rPr>
            </w:pPr>
            <w:r w:rsidRPr="0014584E">
              <w:rPr>
                <w:rFonts w:ascii="Times New Roman" w:hAnsi="Times New Roman"/>
                <w:b/>
                <w:lang w:val="uz-Cyrl-UZ"/>
              </w:rPr>
              <w:t>Таклифни таъминлаш</w:t>
            </w:r>
            <w:r w:rsidRPr="0014584E">
              <w:rPr>
                <w:rFonts w:ascii="Times New Roman" w:hAnsi="Times New Roman"/>
                <w:lang w:val="uz-Cyrl-UZ"/>
              </w:rPr>
              <w:t xml:space="preserve"> – мижознинг илтимосига биноан гаров, кафиллик, депозит шаклида ёки қонун хужжатларида назарда тутилган бошқа усулда иштирокчи томонидан тақдим этилган таклифларнинг ва мажбуриятларнинг бажарилишини таъминлаш;</w:t>
            </w:r>
          </w:p>
          <w:p w:rsidR="00705F1B" w:rsidRPr="0014584E" w:rsidRDefault="00705F1B">
            <w:pPr>
              <w:spacing w:line="256" w:lineRule="auto"/>
              <w:jc w:val="both"/>
              <w:rPr>
                <w:rFonts w:ascii="Times New Roman" w:hAnsi="Times New Roman"/>
                <w:lang w:val="uz-Cyrl-UZ"/>
              </w:rPr>
            </w:pPr>
            <w:r w:rsidRPr="0014584E">
              <w:rPr>
                <w:rFonts w:ascii="Times New Roman" w:hAnsi="Times New Roman"/>
                <w:b/>
                <w:lang w:val="uz-Cyrl-UZ"/>
              </w:rPr>
              <w:t>Электрон давлат харидлари тизимининг оператори</w:t>
            </w:r>
            <w:r w:rsidRPr="0014584E">
              <w:rPr>
                <w:rFonts w:ascii="Times New Roman" w:hAnsi="Times New Roman"/>
                <w:lang w:val="uz-Cyrl-UZ"/>
              </w:rPr>
              <w:t xml:space="preserve"> (кейинги ўринларда оператор деб юритилади) – Ўзбекистон Республикаси Молия вазирлиги томонидан белгиланадиган давлат харидларининг электрон тизимларида харид тартиб-тамоилларини ўтказиш билан боғлиқ давлат харидлари субъектларига хизматлар кўрсатувчи махсус ваколатли юридик шахс;</w:t>
            </w:r>
          </w:p>
          <w:p w:rsidR="00705F1B" w:rsidRPr="0014584E" w:rsidRDefault="00705F1B">
            <w:pPr>
              <w:spacing w:line="256" w:lineRule="auto"/>
              <w:jc w:val="both"/>
              <w:rPr>
                <w:rFonts w:ascii="Times New Roman" w:hAnsi="Times New Roman"/>
                <w:lang w:val="uz-Cyrl-UZ"/>
              </w:rPr>
            </w:pPr>
            <w:r w:rsidRPr="0014584E">
              <w:rPr>
                <w:rFonts w:ascii="Times New Roman" w:hAnsi="Times New Roman"/>
                <w:b/>
                <w:lang w:val="uz-Cyrl-UZ"/>
              </w:rPr>
              <w:t>Шахсий кабинет</w:t>
            </w:r>
            <w:r w:rsidRPr="0014584E">
              <w:rPr>
                <w:rFonts w:ascii="Times New Roman" w:hAnsi="Times New Roman"/>
                <w:lang w:val="uz-Cyrl-UZ"/>
              </w:rPr>
              <w:t xml:space="preserve"> – махсус ахборот порталидаги шахсий сахифа, у орқали давлат харидлари субъектларига электрон давлат харидларида қатнашиш имконияти, шунингдек зарур маълумотларни жойлаштириш ёки олиш</w:t>
            </w:r>
            <w:r w:rsidRPr="0014584E">
              <w:rPr>
                <w:rFonts w:ascii="Times New Roman" w:hAnsi="Times New Roman"/>
                <w:lang w:val="uz-Cyrl-UZ" w:eastAsia="ru-RU"/>
              </w:rPr>
              <w:t>;</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uz-Cyrl-UZ"/>
              </w:rPr>
            </w:pPr>
          </w:p>
        </w:tc>
        <w:tc>
          <w:tcPr>
            <w:tcW w:w="2552" w:type="dxa"/>
          </w:tcPr>
          <w:p w:rsidR="00705F1B" w:rsidRPr="0014584E" w:rsidRDefault="00705F1B">
            <w:pPr>
              <w:spacing w:line="256" w:lineRule="auto"/>
              <w:jc w:val="both"/>
              <w:rPr>
                <w:rFonts w:ascii="Times New Roman" w:hAnsi="Times New Roman"/>
                <w:b/>
                <w:lang w:val="uz-Cyrl-UZ"/>
              </w:rPr>
            </w:pPr>
          </w:p>
        </w:tc>
        <w:tc>
          <w:tcPr>
            <w:tcW w:w="709" w:type="dxa"/>
          </w:tcPr>
          <w:p w:rsidR="00705F1B" w:rsidRPr="0014584E" w:rsidRDefault="00705F1B">
            <w:pPr>
              <w:spacing w:line="256" w:lineRule="auto"/>
              <w:jc w:val="center"/>
              <w:rPr>
                <w:rFonts w:ascii="Times New Roman" w:hAnsi="Times New Roman"/>
                <w:lang w:val="uz-Cyrl-UZ"/>
              </w:rPr>
            </w:pPr>
          </w:p>
        </w:tc>
        <w:tc>
          <w:tcPr>
            <w:tcW w:w="236" w:type="dxa"/>
          </w:tcPr>
          <w:p w:rsidR="00705F1B" w:rsidRPr="0014584E" w:rsidRDefault="00705F1B">
            <w:pPr>
              <w:spacing w:line="256" w:lineRule="auto"/>
              <w:rPr>
                <w:rFonts w:ascii="Times New Roman" w:hAnsi="Times New Roman"/>
                <w:b/>
                <w:lang w:val="uz-Cyrl-UZ"/>
              </w:rPr>
            </w:pPr>
          </w:p>
        </w:tc>
        <w:tc>
          <w:tcPr>
            <w:tcW w:w="6035" w:type="dxa"/>
          </w:tcPr>
          <w:p w:rsidR="00705F1B" w:rsidRPr="0014584E" w:rsidRDefault="00705F1B">
            <w:pPr>
              <w:spacing w:line="256" w:lineRule="auto"/>
              <w:jc w:val="both"/>
              <w:rPr>
                <w:rFonts w:ascii="Times New Roman" w:hAnsi="Times New Roman"/>
                <w:lang w:val="uz-Cyrl-UZ" w:eastAsia="ru-RU"/>
              </w:rPr>
            </w:pP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uz-Cyrl-UZ"/>
              </w:rPr>
            </w:pPr>
          </w:p>
        </w:tc>
        <w:tc>
          <w:tcPr>
            <w:tcW w:w="2552" w:type="dxa"/>
          </w:tcPr>
          <w:p w:rsidR="00705F1B" w:rsidRPr="0014584E" w:rsidRDefault="00705F1B">
            <w:pPr>
              <w:spacing w:line="256" w:lineRule="auto"/>
              <w:jc w:val="both"/>
              <w:rPr>
                <w:rFonts w:ascii="Times New Roman" w:hAnsi="Times New Roman"/>
                <w:b/>
                <w:lang w:val="uz-Cyrl-UZ"/>
              </w:rPr>
            </w:pPr>
          </w:p>
        </w:tc>
        <w:tc>
          <w:tcPr>
            <w:tcW w:w="709" w:type="dxa"/>
          </w:tcPr>
          <w:p w:rsidR="00705F1B" w:rsidRPr="0014584E" w:rsidRDefault="00705F1B">
            <w:pPr>
              <w:spacing w:line="256" w:lineRule="auto"/>
              <w:jc w:val="center"/>
              <w:rPr>
                <w:rFonts w:ascii="Times New Roman" w:hAnsi="Times New Roman"/>
                <w:lang w:val="uz-Cyrl-UZ"/>
              </w:rPr>
            </w:pPr>
          </w:p>
        </w:tc>
        <w:tc>
          <w:tcPr>
            <w:tcW w:w="236" w:type="dxa"/>
          </w:tcPr>
          <w:p w:rsidR="00705F1B" w:rsidRPr="0014584E" w:rsidRDefault="00705F1B">
            <w:pPr>
              <w:spacing w:line="256" w:lineRule="auto"/>
              <w:rPr>
                <w:rFonts w:ascii="Times New Roman" w:hAnsi="Times New Roman"/>
                <w:b/>
                <w:lang w:val="uz-Cyrl-UZ"/>
              </w:rPr>
            </w:pPr>
          </w:p>
        </w:tc>
        <w:tc>
          <w:tcPr>
            <w:tcW w:w="6035" w:type="dxa"/>
            <w:hideMark/>
          </w:tcPr>
          <w:p w:rsidR="00705F1B" w:rsidRPr="0014584E" w:rsidRDefault="00705F1B">
            <w:pPr>
              <w:spacing w:line="256" w:lineRule="auto"/>
              <w:jc w:val="both"/>
              <w:rPr>
                <w:rFonts w:ascii="Times New Roman" w:hAnsi="Times New Roman"/>
                <w:lang w:val="uz-Cyrl-UZ" w:eastAsia="ru-RU"/>
              </w:rPr>
            </w:pPr>
            <w:r w:rsidRPr="0014584E">
              <w:rPr>
                <w:rFonts w:ascii="Times New Roman" w:hAnsi="Times New Roman"/>
                <w:b/>
                <w:lang w:val="uz-Cyrl-UZ" w:eastAsia="ru-RU"/>
              </w:rPr>
              <w:t>Хисоб-китоб палатаси</w:t>
            </w:r>
            <w:r w:rsidRPr="0014584E">
              <w:rPr>
                <w:rFonts w:ascii="Times New Roman" w:hAnsi="Times New Roman"/>
                <w:lang w:val="uz-Cyrl-UZ" w:eastAsia="ru-RU"/>
              </w:rPr>
              <w:t xml:space="preserve"> (кейинги ўринларда ХКП деб юритилади) – ўзларининг аванс тўловларини депозитга </w:t>
            </w:r>
            <w:r w:rsidRPr="0014584E">
              <w:rPr>
                <w:rFonts w:ascii="Times New Roman" w:hAnsi="Times New Roman"/>
                <w:lang w:val="uz-Cyrl-UZ" w:eastAsia="ru-RU"/>
              </w:rPr>
              <w:lastRenderedPageBreak/>
              <w:t>қўйиш ва хисобга олиш йўли билан шартномалар бўйича ўз мажбуриятларини бажариш имкониятига эга бўлган иштирокчиларга электрон харидлардан фойдаланиш имкониятларини берувчи Операторнинг таркибий бўлинмаси;</w:t>
            </w:r>
          </w:p>
          <w:p w:rsidR="00705F1B" w:rsidRPr="0014584E" w:rsidRDefault="00705F1B">
            <w:pPr>
              <w:spacing w:line="256" w:lineRule="auto"/>
              <w:jc w:val="both"/>
              <w:rPr>
                <w:rFonts w:ascii="Times New Roman" w:hAnsi="Times New Roman"/>
                <w:lang w:val="uz-Cyrl-UZ" w:eastAsia="ru-RU"/>
              </w:rPr>
            </w:pPr>
            <w:r w:rsidRPr="0014584E">
              <w:rPr>
                <w:rFonts w:ascii="Times New Roman" w:hAnsi="Times New Roman"/>
                <w:b/>
                <w:lang w:val="uz-Cyrl-UZ" w:eastAsia="ru-RU"/>
              </w:rPr>
              <w:t>Электрон давлат харидлари тизими</w:t>
            </w:r>
            <w:r w:rsidRPr="0014584E">
              <w:rPr>
                <w:rFonts w:ascii="Times New Roman" w:hAnsi="Times New Roman"/>
                <w:lang w:val="uz-Cyrl-UZ" w:eastAsia="ru-RU"/>
              </w:rPr>
              <w:t xml:space="preserve"> (кейинги ўринларда электрон тизим деб юритилади) – давлат харидлари субъектларининг ўзаро хамкорлигини, электрон давлат харидларини амалга ошириш жараёнида харид тартиб-тамоилларини ўтказишни таъминлайдиган ташкилий, ахборот ва техник ечимларнинг дастурий ва таъминот мажмуаси;</w:t>
            </w:r>
          </w:p>
          <w:p w:rsidR="00705F1B" w:rsidRPr="0014584E" w:rsidRDefault="00705F1B">
            <w:pPr>
              <w:spacing w:line="256" w:lineRule="auto"/>
              <w:jc w:val="both"/>
              <w:rPr>
                <w:rFonts w:ascii="Times New Roman" w:hAnsi="Times New Roman"/>
                <w:lang w:val="ru-RU" w:eastAsia="ru-RU"/>
              </w:rPr>
            </w:pPr>
            <w:r w:rsidRPr="0014584E">
              <w:rPr>
                <w:rFonts w:ascii="Times New Roman" w:hAnsi="Times New Roman"/>
                <w:b/>
                <w:lang w:val="ru-RU" w:eastAsia="ru-RU"/>
              </w:rPr>
              <w:t>Электрон давлат харидлари</w:t>
            </w:r>
            <w:r w:rsidRPr="0014584E">
              <w:rPr>
                <w:rFonts w:ascii="Times New Roman" w:hAnsi="Times New Roman"/>
                <w:lang w:val="ru-RU" w:eastAsia="ru-RU"/>
              </w:rPr>
              <w:t xml:space="preserve"> – ахборот коммуникация технологияларидан фойдаланган холда давлат харидлари субъектлари томонидан амалга ошириладиган давлат харидлари шакли;</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uz-Latn-UZ"/>
              </w:rPr>
            </w:pPr>
          </w:p>
        </w:tc>
        <w:tc>
          <w:tcPr>
            <w:tcW w:w="2552" w:type="dxa"/>
          </w:tcPr>
          <w:p w:rsidR="00705F1B" w:rsidRPr="0014584E" w:rsidRDefault="00705F1B">
            <w:pPr>
              <w:spacing w:line="256" w:lineRule="auto"/>
              <w:jc w:val="both"/>
              <w:rPr>
                <w:rFonts w:ascii="Times New Roman" w:hAnsi="Times New Roman"/>
                <w:b/>
                <w:lang w:val="uz-Latn-UZ"/>
              </w:rPr>
            </w:pPr>
          </w:p>
        </w:tc>
        <w:tc>
          <w:tcPr>
            <w:tcW w:w="709" w:type="dxa"/>
          </w:tcPr>
          <w:p w:rsidR="00705F1B" w:rsidRPr="0014584E" w:rsidRDefault="00705F1B">
            <w:pPr>
              <w:spacing w:line="256" w:lineRule="auto"/>
              <w:jc w:val="center"/>
              <w:rPr>
                <w:rFonts w:ascii="Times New Roman" w:hAnsi="Times New Roman"/>
                <w:lang w:val="uz-Latn-UZ"/>
              </w:rPr>
            </w:pPr>
          </w:p>
        </w:tc>
        <w:tc>
          <w:tcPr>
            <w:tcW w:w="236" w:type="dxa"/>
          </w:tcPr>
          <w:p w:rsidR="00705F1B" w:rsidRPr="0014584E" w:rsidRDefault="00705F1B">
            <w:pPr>
              <w:spacing w:line="256" w:lineRule="auto"/>
              <w:rPr>
                <w:rFonts w:ascii="Times New Roman" w:hAnsi="Times New Roman"/>
                <w:b/>
                <w:lang w:val="uz-Latn-UZ"/>
              </w:rPr>
            </w:pPr>
          </w:p>
        </w:tc>
        <w:tc>
          <w:tcPr>
            <w:tcW w:w="6035" w:type="dxa"/>
          </w:tcPr>
          <w:p w:rsidR="00705F1B" w:rsidRPr="0014584E" w:rsidRDefault="00705F1B">
            <w:pPr>
              <w:spacing w:line="256" w:lineRule="auto"/>
              <w:jc w:val="both"/>
              <w:rPr>
                <w:rFonts w:ascii="Times New Roman" w:hAnsi="Times New Roman"/>
                <w:lang w:val="ru-RU" w:eastAsia="ru-RU"/>
              </w:rPr>
            </w:pPr>
          </w:p>
        </w:tc>
      </w:tr>
      <w:tr w:rsidR="00705F1B" w:rsidRPr="00AC6069" w:rsidTr="00705F1B">
        <w:trPr>
          <w:trHeight w:val="20"/>
        </w:trPr>
        <w:tc>
          <w:tcPr>
            <w:tcW w:w="567" w:type="dxa"/>
            <w:hideMark/>
          </w:tcPr>
          <w:p w:rsidR="00705F1B" w:rsidRPr="0014584E" w:rsidRDefault="00705F1B">
            <w:pPr>
              <w:spacing w:line="256" w:lineRule="auto"/>
              <w:jc w:val="center"/>
              <w:rPr>
                <w:rFonts w:ascii="Times New Roman" w:hAnsi="Times New Roman"/>
                <w:b/>
                <w:lang w:val="ru-RU"/>
              </w:rPr>
            </w:pPr>
            <w:r w:rsidRPr="0014584E">
              <w:rPr>
                <w:rFonts w:ascii="Times New Roman" w:hAnsi="Times New Roman"/>
                <w:b/>
                <w:lang w:val="ru-RU"/>
              </w:rPr>
              <w:t>2</w:t>
            </w:r>
          </w:p>
        </w:tc>
        <w:tc>
          <w:tcPr>
            <w:tcW w:w="2552" w:type="dxa"/>
            <w:hideMark/>
          </w:tcPr>
          <w:p w:rsidR="00705F1B" w:rsidRPr="0014584E" w:rsidRDefault="00705F1B">
            <w:pPr>
              <w:spacing w:line="256" w:lineRule="auto"/>
              <w:jc w:val="both"/>
              <w:rPr>
                <w:rFonts w:ascii="Times New Roman" w:hAnsi="Times New Roman"/>
                <w:b/>
                <w:lang w:val="ru-RU"/>
              </w:rPr>
            </w:pPr>
            <w:r w:rsidRPr="0014584E">
              <w:rPr>
                <w:rFonts w:ascii="Times New Roman" w:hAnsi="Times New Roman"/>
                <w:b/>
                <w:lang w:val="ru-RU"/>
              </w:rPr>
              <w:t>Электрон тендер ташкилотчилари</w:t>
            </w: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2.1</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Тендер буюртмачиси: «Олмалиқ кон-металлургия комбинати» Акциядорлик жамияти тендернинг Буюртмачиси (бундан буён-Буюртмачи) хисобланади.</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w:t>
            </w:r>
            <w:proofErr w:type="gramStart"/>
            <w:r w:rsidRPr="0014584E">
              <w:rPr>
                <w:rFonts w:ascii="Times New Roman" w:hAnsi="Times New Roman"/>
                <w:lang w:val="ru-RU"/>
              </w:rPr>
              <w:t>Буюртмачи»нинг</w:t>
            </w:r>
            <w:proofErr w:type="gramEnd"/>
            <w:r w:rsidRPr="0014584E">
              <w:rPr>
                <w:rFonts w:ascii="Times New Roman" w:hAnsi="Times New Roman"/>
                <w:lang w:val="ru-RU"/>
              </w:rPr>
              <w:t xml:space="preserve"> манзили: 110100, Ўзбекистон Республикаси, Олмалиқ ш, Амира Темур кўчаси, 53-уй.</w:t>
            </w:r>
          </w:p>
          <w:p w:rsidR="00705F1B" w:rsidRPr="0014584E" w:rsidRDefault="00705F1B">
            <w:pPr>
              <w:spacing w:line="256" w:lineRule="auto"/>
              <w:jc w:val="both"/>
              <w:rPr>
                <w:rFonts w:ascii="Times New Roman" w:hAnsi="Times New Roman"/>
                <w:highlight w:val="yellow"/>
                <w:lang w:val="ru-RU"/>
              </w:rPr>
            </w:pPr>
            <w:r w:rsidRPr="0014584E">
              <w:rPr>
                <w:rFonts w:ascii="Times New Roman" w:hAnsi="Times New Roman"/>
                <w:lang w:val="ru-RU"/>
              </w:rPr>
              <w:t>«</w:t>
            </w:r>
            <w:proofErr w:type="gramStart"/>
            <w:r w:rsidRPr="0014584E">
              <w:rPr>
                <w:rFonts w:ascii="Times New Roman" w:hAnsi="Times New Roman"/>
                <w:lang w:val="ru-RU"/>
              </w:rPr>
              <w:t>Буюртмачи»нинг</w:t>
            </w:r>
            <w:proofErr w:type="gramEnd"/>
            <w:r w:rsidRPr="0014584E">
              <w:rPr>
                <w:rFonts w:ascii="Times New Roman" w:hAnsi="Times New Roman"/>
                <w:lang w:val="ru-RU"/>
              </w:rPr>
              <w:t xml:space="preserve"> реквизитлари: ИНН 202328794, ОКПО 00193950, ОКЭД 24440, МФО 00459</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jc w:val="both"/>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2.2</w:t>
            </w:r>
          </w:p>
        </w:tc>
        <w:tc>
          <w:tcPr>
            <w:tcW w:w="236" w:type="dxa"/>
          </w:tcPr>
          <w:p w:rsidR="00705F1B" w:rsidRPr="0014584E" w:rsidRDefault="00705F1B">
            <w:pPr>
              <w:spacing w:line="256" w:lineRule="auto"/>
              <w:jc w:val="both"/>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b/>
                <w:lang w:val="ru-RU"/>
              </w:rPr>
            </w:pPr>
            <w:r w:rsidRPr="0014584E">
              <w:rPr>
                <w:rFonts w:ascii="Times New Roman" w:hAnsi="Times New Roman"/>
                <w:lang w:val="ru-RU"/>
              </w:rPr>
              <w:t>Тендернинг ўтказилиши учун жавобгар шахслар (тендерлар ўтказилишини ташкил қилиш бўйича ишчи орган) – Капитал қурилиш бошқармаси лойихаларни бошқариш бўлими. Ижрочи: Хужакулов И.А.</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Манзил: 110100, Ўзбекистон Республикаси, Олмалиқ ш, Амира Темур кўчаси, 53-уй.</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Телефон: 93-182-98-17</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xml:space="preserve">Электрон манзил: </w:t>
            </w:r>
            <w:r w:rsidRPr="0014584E">
              <w:rPr>
                <w:rFonts w:ascii="Times New Roman" w:hAnsi="Times New Roman"/>
              </w:rPr>
              <w:t>I</w:t>
            </w:r>
            <w:r w:rsidRPr="0014584E">
              <w:rPr>
                <w:rFonts w:ascii="Times New Roman" w:hAnsi="Times New Roman"/>
                <w:lang w:val="ru-RU"/>
              </w:rPr>
              <w:t>.</w:t>
            </w:r>
            <w:r w:rsidRPr="0014584E">
              <w:rPr>
                <w:rFonts w:ascii="Times New Roman" w:hAnsi="Times New Roman"/>
              </w:rPr>
              <w:t>hujakulov</w:t>
            </w:r>
            <w:r w:rsidRPr="0014584E">
              <w:rPr>
                <w:rFonts w:ascii="Times New Roman" w:hAnsi="Times New Roman"/>
                <w:lang w:val="ru-RU"/>
              </w:rPr>
              <w:t>@</w:t>
            </w:r>
            <w:r w:rsidRPr="0014584E">
              <w:rPr>
                <w:rFonts w:ascii="Times New Roman" w:hAnsi="Times New Roman"/>
              </w:rPr>
              <w:t>agmk</w:t>
            </w:r>
            <w:r w:rsidRPr="0014584E">
              <w:rPr>
                <w:rFonts w:ascii="Times New Roman" w:hAnsi="Times New Roman"/>
                <w:lang w:val="ru-RU"/>
              </w:rPr>
              <w:t>.</w:t>
            </w:r>
            <w:r w:rsidRPr="0014584E">
              <w:rPr>
                <w:rFonts w:ascii="Times New Roman" w:hAnsi="Times New Roman"/>
              </w:rPr>
              <w:t>uz</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jc w:val="both"/>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2.3</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rPr>
                <w:rFonts w:ascii="Times New Roman" w:hAnsi="Times New Roman"/>
                <w:lang w:val="ru-RU"/>
              </w:rPr>
            </w:pPr>
            <w:r w:rsidRPr="0014584E">
              <w:rPr>
                <w:rFonts w:ascii="Times New Roman" w:hAnsi="Times New Roman"/>
                <w:lang w:val="ru-RU"/>
              </w:rPr>
              <w:t xml:space="preserve">Шартнома эгаси: «Олмалиқ кон-металлургия комбинати» </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jc w:val="both"/>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2.4</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Тендер Буюртмачи томонидан ташки</w:t>
            </w:r>
            <w:r w:rsidR="002F7732">
              <w:rPr>
                <w:rFonts w:ascii="Times New Roman" w:hAnsi="Times New Roman"/>
                <w:lang w:val="ru-RU"/>
              </w:rPr>
              <w:t>л этилган, таркибида камида ўн бир</w:t>
            </w:r>
            <w:r w:rsidRPr="0014584E">
              <w:rPr>
                <w:rFonts w:ascii="Times New Roman" w:hAnsi="Times New Roman"/>
                <w:lang w:val="ru-RU"/>
              </w:rPr>
              <w:t xml:space="preserve"> кишидан иборат бўлган Харид комиссияси томонидан ўтказилади.</w:t>
            </w:r>
          </w:p>
        </w:tc>
      </w:tr>
      <w:tr w:rsidR="00705F1B" w:rsidRPr="00AC6069" w:rsidTr="00705F1B">
        <w:trPr>
          <w:trHeight w:val="20"/>
        </w:trPr>
        <w:tc>
          <w:tcPr>
            <w:tcW w:w="567" w:type="dxa"/>
            <w:hideMark/>
          </w:tcPr>
          <w:p w:rsidR="00705F1B" w:rsidRPr="0014584E" w:rsidRDefault="00705F1B">
            <w:pPr>
              <w:spacing w:line="256" w:lineRule="auto"/>
              <w:jc w:val="center"/>
              <w:rPr>
                <w:rFonts w:ascii="Times New Roman" w:hAnsi="Times New Roman"/>
                <w:b/>
                <w:lang w:val="ru-RU"/>
              </w:rPr>
            </w:pPr>
            <w:r w:rsidRPr="0014584E">
              <w:rPr>
                <w:rFonts w:ascii="Times New Roman" w:hAnsi="Times New Roman"/>
                <w:b/>
                <w:lang w:val="ru-RU"/>
              </w:rPr>
              <w:t>3</w:t>
            </w:r>
          </w:p>
        </w:tc>
        <w:tc>
          <w:tcPr>
            <w:tcW w:w="2552" w:type="dxa"/>
            <w:hideMark/>
          </w:tcPr>
          <w:p w:rsidR="00705F1B" w:rsidRPr="0014584E" w:rsidRDefault="00705F1B">
            <w:pPr>
              <w:spacing w:line="256" w:lineRule="auto"/>
              <w:jc w:val="both"/>
              <w:rPr>
                <w:rFonts w:ascii="Times New Roman" w:hAnsi="Times New Roman"/>
                <w:b/>
                <w:lang w:val="ru-RU"/>
              </w:rPr>
            </w:pPr>
            <w:r w:rsidRPr="0014584E">
              <w:rPr>
                <w:rFonts w:ascii="Times New Roman" w:hAnsi="Times New Roman"/>
                <w:b/>
                <w:lang w:val="ru-RU"/>
              </w:rPr>
              <w:t>Электрон тендер иштирокчилари</w:t>
            </w: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3.1</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xml:space="preserve">Электрон тендер иштирокчиси (кейинги ўринларда иштирокчи деб юритилади) давлат харидлари бўйича иштирокчи сифатида, электрон тендерда иштирок этувчи Ўзбекистон Республикасининг резиденти ёки </w:t>
            </w:r>
            <w:proofErr w:type="gramStart"/>
            <w:r w:rsidRPr="0014584E">
              <w:rPr>
                <w:rFonts w:ascii="Times New Roman" w:hAnsi="Times New Roman"/>
                <w:lang w:val="ru-RU"/>
              </w:rPr>
              <w:t>норезиденти  бўлган</w:t>
            </w:r>
            <w:proofErr w:type="gramEnd"/>
            <w:r w:rsidRPr="0014584E">
              <w:rPr>
                <w:rFonts w:ascii="Times New Roman" w:hAnsi="Times New Roman"/>
                <w:lang w:val="ru-RU"/>
              </w:rPr>
              <w:t xml:space="preserve"> жисмоний ёки юридик шахсдир.</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uz-Latn-UZ"/>
              </w:rPr>
            </w:pPr>
          </w:p>
        </w:tc>
        <w:tc>
          <w:tcPr>
            <w:tcW w:w="2552" w:type="dxa"/>
          </w:tcPr>
          <w:p w:rsidR="00705F1B" w:rsidRPr="0014584E" w:rsidRDefault="00705F1B">
            <w:pPr>
              <w:spacing w:line="256" w:lineRule="auto"/>
              <w:jc w:val="both"/>
              <w:rPr>
                <w:rFonts w:ascii="Times New Roman" w:hAnsi="Times New Roman"/>
                <w:b/>
                <w:lang w:val="uz-Latn-UZ"/>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3.2</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Иштирокчи қуйидаги хуқуқларга эга:</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қонун хужжатларида белгиланган доирада давлат харидлари тўғрисидаги ахборотдан фойдаланиш;</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алохида давлат харидларини амалга ошириш тартиби, талаблари ва шартлари бўйича тушунтиришлар олиш учун Буюртмачига ёки ихтисослашган ташкилотга сўровномалар юбориш;</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lastRenderedPageBreak/>
              <w:t>- тендер хужжатлари устидан давлат харидлари сохасидаги шикоятларни кўриб чиқиш комиссиясига шикоят қилиш;</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қонун асосида таклифларга ўзгартиришлар киритиш ёки уларни қайтариб олиш.</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jc w:val="both"/>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3.3</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Иштирокчи мажбур:</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давлат харидлари бўйича қонуний талабларга риоя қилиш;</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танлов хужжатлари талабларига жавоб берадиган таклифлар ва хужжатларни тақдим этиш ва тақдим этилган маълумотларнинг тўғрилиги учун жавобгар бўлиш;</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асосий бенефициар тўғрисидаги маълумотларни ошкор қилиш;</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ғолиб деб топилган тақдирда, қонун хужжатларида назарда тутилган тартибда ва муддатларда Буюртмачи билан шартнома тузиш.</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иштирокчи ва унга боғланган шахс битта тендер лотида иштирок этиш хуқуқига эга эмас.</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jc w:val="both"/>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3.4</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Иштирокчи рақобатга қарши харакатларни содир этса ёки қонунчиликни бузган холда манфаатлар тўқнашувини келтириб чиқарса, давлат харидлари иштирокчиси бўла олмайди.</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jc w:val="both"/>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3.5</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Иштирокчи давлат харидининг ижрочиси деб эътироф этилган тақдирда:</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тендер ғолиби деб расман эълон қилинган кундан бошлаб икки кун ичида маълумотларни ошкор қилиш, я</w:t>
            </w:r>
            <w:r w:rsidR="006B185E">
              <w:rPr>
                <w:rFonts w:ascii="Times New Roman" w:hAnsi="Times New Roman"/>
                <w:lang w:val="ru-RU"/>
              </w:rPr>
              <w:t>ъ</w:t>
            </w:r>
            <w:r w:rsidRPr="0014584E">
              <w:rPr>
                <w:rFonts w:ascii="Times New Roman" w:hAnsi="Times New Roman"/>
                <w:lang w:val="ru-RU"/>
              </w:rPr>
              <w:t>ни акцияларининг (улушларининг) 25 ёки ундан ортиқ фоизга бевосита ёки билвосита эгалик қилиш йўли билан самарали назоратга эга бўлган якуний бенефициарлари тўғрисидаги тегишли маълумотларни давлат харидлари тўғрисидаги махсус ахборот порталида жойлаштириш орқали;</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xml:space="preserve">- доимий равишда ўз веб-сайтида ва махсус ахборот порталида тендер савдолари натижалари бўйича </w:t>
            </w:r>
            <w:r w:rsidR="006B185E">
              <w:rPr>
                <w:rFonts w:ascii="Times New Roman" w:hAnsi="Times New Roman"/>
                <w:lang w:val="ru-RU"/>
              </w:rPr>
              <w:t xml:space="preserve">тузилган шартномалар бўйича </w:t>
            </w:r>
            <w:r w:rsidRPr="0014584E">
              <w:rPr>
                <w:rFonts w:ascii="Times New Roman" w:hAnsi="Times New Roman"/>
                <w:lang w:val="ru-RU"/>
              </w:rPr>
              <w:t>мажбуриятларнинг бажарилиши холати тўғрисидаги маълумотларни жойлаштириш.</w:t>
            </w:r>
          </w:p>
        </w:tc>
      </w:tr>
      <w:tr w:rsidR="00705F1B" w:rsidRPr="00AC6069" w:rsidTr="00705F1B">
        <w:trPr>
          <w:trHeight w:val="20"/>
        </w:trPr>
        <w:tc>
          <w:tcPr>
            <w:tcW w:w="567" w:type="dxa"/>
            <w:hideMark/>
          </w:tcPr>
          <w:p w:rsidR="00705F1B" w:rsidRPr="0014584E" w:rsidRDefault="00705F1B">
            <w:pPr>
              <w:spacing w:line="256" w:lineRule="auto"/>
              <w:jc w:val="center"/>
              <w:rPr>
                <w:rFonts w:ascii="Times New Roman" w:hAnsi="Times New Roman"/>
                <w:b/>
                <w:lang w:val="ru-RU"/>
              </w:rPr>
            </w:pPr>
            <w:r w:rsidRPr="0014584E">
              <w:rPr>
                <w:rFonts w:ascii="Times New Roman" w:hAnsi="Times New Roman"/>
                <w:b/>
                <w:lang w:val="ru-RU"/>
              </w:rPr>
              <w:t>4</w:t>
            </w:r>
          </w:p>
        </w:tc>
        <w:tc>
          <w:tcPr>
            <w:tcW w:w="2552" w:type="dxa"/>
            <w:hideMark/>
          </w:tcPr>
          <w:p w:rsidR="00705F1B" w:rsidRPr="0014584E" w:rsidRDefault="00705F1B">
            <w:pPr>
              <w:spacing w:line="256" w:lineRule="auto"/>
              <w:rPr>
                <w:rFonts w:ascii="Times New Roman" w:hAnsi="Times New Roman"/>
                <w:b/>
                <w:lang w:val="ru-RU"/>
              </w:rPr>
            </w:pPr>
            <w:r w:rsidRPr="0014584E">
              <w:rPr>
                <w:rFonts w:ascii="Times New Roman" w:hAnsi="Times New Roman"/>
                <w:b/>
                <w:lang w:val="ru-RU"/>
              </w:rPr>
              <w:t>Электрон тендерга рухсат бериш</w:t>
            </w: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4.1</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Мижозлар ва иштирокчиларни қабул қилиш, электрон тендерда улар ХКПдаги шахсий хисобларига олдиндан тўловларни амалга оширгандан сўнг тақдим этилади.</w:t>
            </w:r>
          </w:p>
          <w:p w:rsidR="00705F1B" w:rsidRPr="0014584E" w:rsidRDefault="00705F1B">
            <w:pPr>
              <w:spacing w:line="256" w:lineRule="auto"/>
              <w:jc w:val="both"/>
              <w:rPr>
                <w:rFonts w:ascii="Times New Roman" w:hAnsi="Times New Roman"/>
                <w:lang w:val="ru-RU"/>
              </w:rPr>
            </w:pP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4.2</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Буюртмачи ва иштирокчилар электрон тендерда электрон рақамли имзо (кейинги ўринларда-ЭРИ) ёрдамида электрон тендерда иштирок этадилар. Мизожлар ва иштирокчилар томонидан ЭРИдан фойдаланиш электрон тизимда тузилган шартноманинг хақиқийлигини тан олиш учун асос хисобланади</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4.3</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Операторнинг электрон тизими автоматик режимда амалга оширади:</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lastRenderedPageBreak/>
              <w:t>- хар бир лот бўйича амалга оширилган аванс тўлови миқдорига мувофиқ электрон харидларга рухсат бериш;</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электрон харидларни амалга ошириш;</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-электрон харидлар натижалари бўйича пудратчини аниқлаш;</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-битимни расмийлаштириш ва шартномани шакллантириш.</w:t>
            </w:r>
          </w:p>
        </w:tc>
      </w:tr>
      <w:tr w:rsidR="00705F1B" w:rsidRPr="00AC6069" w:rsidTr="00705F1B">
        <w:trPr>
          <w:trHeight w:val="20"/>
        </w:trPr>
        <w:tc>
          <w:tcPr>
            <w:tcW w:w="567" w:type="dxa"/>
          </w:tcPr>
          <w:p w:rsidR="00705F1B" w:rsidRPr="0014584E" w:rsidRDefault="00705F1B">
            <w:pPr>
              <w:spacing w:line="256" w:lineRule="auto"/>
              <w:jc w:val="center"/>
              <w:rPr>
                <w:rFonts w:ascii="Times New Roman" w:hAnsi="Times New Roman"/>
                <w:b/>
                <w:lang w:val="ru-RU"/>
              </w:rPr>
            </w:pPr>
          </w:p>
        </w:tc>
        <w:tc>
          <w:tcPr>
            <w:tcW w:w="2552" w:type="dxa"/>
          </w:tcPr>
          <w:p w:rsidR="00705F1B" w:rsidRPr="0014584E" w:rsidRDefault="00705F1B">
            <w:pPr>
              <w:spacing w:line="256" w:lineRule="auto"/>
              <w:rPr>
                <w:rFonts w:ascii="Times New Roman" w:hAnsi="Times New Roman"/>
                <w:b/>
                <w:lang w:val="ru-RU"/>
              </w:rPr>
            </w:pPr>
          </w:p>
        </w:tc>
        <w:tc>
          <w:tcPr>
            <w:tcW w:w="709" w:type="dxa"/>
            <w:hideMark/>
          </w:tcPr>
          <w:p w:rsidR="00705F1B" w:rsidRPr="0014584E" w:rsidRDefault="00705F1B">
            <w:pPr>
              <w:spacing w:line="256" w:lineRule="auto"/>
              <w:jc w:val="center"/>
              <w:rPr>
                <w:rFonts w:ascii="Times New Roman" w:hAnsi="Times New Roman"/>
                <w:lang w:val="ru-RU"/>
              </w:rPr>
            </w:pPr>
            <w:r w:rsidRPr="0014584E">
              <w:rPr>
                <w:rFonts w:ascii="Times New Roman" w:hAnsi="Times New Roman"/>
                <w:lang w:val="ru-RU"/>
              </w:rPr>
              <w:t>4.4</w:t>
            </w:r>
          </w:p>
        </w:tc>
        <w:tc>
          <w:tcPr>
            <w:tcW w:w="236" w:type="dxa"/>
          </w:tcPr>
          <w:p w:rsidR="00705F1B" w:rsidRPr="0014584E" w:rsidRDefault="00705F1B">
            <w:pPr>
              <w:spacing w:line="256" w:lineRule="auto"/>
              <w:rPr>
                <w:rFonts w:ascii="Times New Roman" w:hAnsi="Times New Roman"/>
                <w:lang w:val="ru-RU"/>
              </w:rPr>
            </w:pPr>
          </w:p>
        </w:tc>
        <w:tc>
          <w:tcPr>
            <w:tcW w:w="6035" w:type="dxa"/>
            <w:hideMark/>
          </w:tcPr>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Иштирокчиларни қабул қилиш порталда иштирокчининг электрон шаклдаги аризани тўлдириши орқали амалга оширилади.</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Иштирокчилар уларнинг қуйидаги мезонларга мувофиқлиги орқали қабул қилинади:</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шартнома тузиш хуқуқи;</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солиқ ва йиғимларни тўлаш бўйича қарздорликнинг йўқлиги;</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xml:space="preserve">- уларга нисбатан жорий этилган банкротлик тартиб-тамоилларининг мавжуд эмаслиги; </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виждонсиз ижрочиларнинг ягона реестрида улар тўғрисида ёзувнинг йўқлиги.</w:t>
            </w:r>
          </w:p>
          <w:p w:rsidR="00705F1B" w:rsidRPr="0014584E" w:rsidRDefault="00705F1B">
            <w:pPr>
              <w:spacing w:line="256" w:lineRule="auto"/>
              <w:jc w:val="both"/>
              <w:rPr>
                <w:rFonts w:ascii="Times New Roman" w:hAnsi="Times New Roman"/>
                <w:lang w:val="ru-RU"/>
              </w:rPr>
            </w:pPr>
            <w:r w:rsidRPr="0014584E">
              <w:rPr>
                <w:rFonts w:ascii="Times New Roman" w:hAnsi="Times New Roman"/>
                <w:lang w:val="ru-RU"/>
              </w:rPr>
              <w:t xml:space="preserve">Солиқ органлари томонидан берилган ЭРИнинг мавжудлиги иштирокчининг </w:t>
            </w:r>
            <w:r w:rsidRPr="0014584E">
              <w:rPr>
                <w:rFonts w:ascii="Times New Roman" w:hAnsi="Times New Roman"/>
                <w:u w:val="single"/>
                <w:lang w:val="ru-RU"/>
              </w:rPr>
              <w:t xml:space="preserve">шартнома тузиш </w:t>
            </w:r>
            <w:proofErr w:type="gramStart"/>
            <w:r w:rsidRPr="0014584E">
              <w:rPr>
                <w:rFonts w:ascii="Times New Roman" w:hAnsi="Times New Roman"/>
                <w:u w:val="single"/>
                <w:lang w:val="ru-RU"/>
              </w:rPr>
              <w:t>учун  мувофиқлигини</w:t>
            </w:r>
            <w:proofErr w:type="gramEnd"/>
            <w:r w:rsidRPr="0014584E">
              <w:rPr>
                <w:rFonts w:ascii="Times New Roman" w:hAnsi="Times New Roman"/>
                <w:u w:val="single"/>
                <w:lang w:val="ru-RU"/>
              </w:rPr>
              <w:t xml:space="preserve"> белгилайди</w:t>
            </w:r>
            <w:r w:rsidRPr="0014584E">
              <w:rPr>
                <w:rFonts w:ascii="Times New Roman" w:hAnsi="Times New Roman"/>
                <w:lang w:val="ru-RU"/>
              </w:rPr>
              <w:t>.</w:t>
            </w:r>
          </w:p>
          <w:p w:rsidR="00705F1B" w:rsidRPr="0014584E" w:rsidRDefault="00705F1B">
            <w:pPr>
              <w:tabs>
                <w:tab w:val="left" w:pos="350"/>
              </w:tabs>
              <w:spacing w:line="256" w:lineRule="auto"/>
              <w:ind w:left="67"/>
              <w:jc w:val="both"/>
              <w:rPr>
                <w:rFonts w:ascii="Times New Roman" w:hAnsi="Times New Roman"/>
                <w:u w:val="single"/>
                <w:lang w:val="ru-RU"/>
              </w:rPr>
            </w:pPr>
            <w:r w:rsidRPr="0014584E">
              <w:rPr>
                <w:rFonts w:ascii="Times New Roman" w:hAnsi="Times New Roman"/>
                <w:lang w:val="ru-RU"/>
              </w:rPr>
              <w:t xml:space="preserve">Иштирокчи аризаси орқали </w:t>
            </w:r>
            <w:r w:rsidRPr="0014584E">
              <w:rPr>
                <w:rFonts w:ascii="Times New Roman" w:hAnsi="Times New Roman"/>
                <w:u w:val="single"/>
                <w:lang w:val="ru-RU"/>
              </w:rPr>
              <w:t>унга нисбатан жорий этилган банкротлик тартиб-тамоиллари мавжуд эмаслиги, шунингдек солиқлар ва йиғимларни тўлаш бўйича муддати ўтган қарздорлиги йўқлиги тўғрисидаги маълумотларни тасдиқлайди.</w:t>
            </w:r>
          </w:p>
          <w:p w:rsidR="00705F1B" w:rsidRPr="0014584E" w:rsidRDefault="00705F1B">
            <w:pPr>
              <w:tabs>
                <w:tab w:val="left" w:pos="350"/>
              </w:tabs>
              <w:spacing w:line="256" w:lineRule="auto"/>
              <w:ind w:left="67"/>
              <w:jc w:val="both"/>
              <w:rPr>
                <w:rFonts w:ascii="Times New Roman" w:hAnsi="Times New Roman"/>
                <w:lang w:val="ru-RU"/>
              </w:rPr>
            </w:pPr>
            <w:r w:rsidRPr="0014584E">
              <w:rPr>
                <w:rFonts w:ascii="Times New Roman" w:hAnsi="Times New Roman"/>
                <w:lang w:val="ru-RU"/>
              </w:rPr>
              <w:t xml:space="preserve">Иштирокчи ариза шаклини тўлдиргандан сўнг, электрон тизим </w:t>
            </w:r>
            <w:r w:rsidRPr="0014584E">
              <w:rPr>
                <w:rFonts w:ascii="Times New Roman" w:hAnsi="Times New Roman"/>
                <w:u w:val="single"/>
                <w:lang w:val="ru-RU"/>
              </w:rPr>
              <w:t>виждонсиз ижрочиларнинг ягона реестри</w:t>
            </w:r>
            <w:r w:rsidRPr="0014584E">
              <w:rPr>
                <w:rFonts w:ascii="Times New Roman" w:hAnsi="Times New Roman"/>
                <w:lang w:val="ru-RU"/>
              </w:rPr>
              <w:t xml:space="preserve"> маълумотларини текширади, унда ижрочи хақида ёзув мавжуд эмаслигини аниқлайди.</w:t>
            </w:r>
          </w:p>
          <w:p w:rsidR="00705F1B" w:rsidRPr="0014584E" w:rsidRDefault="00705F1B">
            <w:pPr>
              <w:tabs>
                <w:tab w:val="left" w:pos="350"/>
              </w:tabs>
              <w:spacing w:line="256" w:lineRule="auto"/>
              <w:ind w:left="67"/>
              <w:jc w:val="both"/>
              <w:rPr>
                <w:rFonts w:ascii="Times New Roman" w:hAnsi="Times New Roman"/>
                <w:lang w:val="ru-RU"/>
              </w:rPr>
            </w:pPr>
            <w:r w:rsidRPr="0014584E">
              <w:rPr>
                <w:rFonts w:ascii="Times New Roman" w:hAnsi="Times New Roman"/>
                <w:lang w:val="ru-RU"/>
              </w:rPr>
              <w:t>Оператор:</w:t>
            </w:r>
          </w:p>
          <w:p w:rsidR="00705F1B" w:rsidRPr="0014584E" w:rsidRDefault="00705F1B">
            <w:pPr>
              <w:tabs>
                <w:tab w:val="left" w:pos="350"/>
              </w:tabs>
              <w:spacing w:line="256" w:lineRule="auto"/>
              <w:ind w:left="67"/>
              <w:jc w:val="both"/>
              <w:rPr>
                <w:rFonts w:ascii="Times New Roman" w:hAnsi="Times New Roman"/>
                <w:lang w:val="ru-RU"/>
              </w:rPr>
            </w:pPr>
            <w:r w:rsidRPr="0014584E">
              <w:rPr>
                <w:rFonts w:ascii="Times New Roman" w:hAnsi="Times New Roman"/>
                <w:lang w:val="ru-RU"/>
              </w:rPr>
              <w:t>- ХКП иштирокчилари учун алохида шахсий хисобварақлар очади;</w:t>
            </w:r>
          </w:p>
          <w:p w:rsidR="00705F1B" w:rsidRPr="0014584E" w:rsidRDefault="00705F1B">
            <w:pPr>
              <w:tabs>
                <w:tab w:val="left" w:pos="350"/>
              </w:tabs>
              <w:spacing w:line="256" w:lineRule="auto"/>
              <w:ind w:left="67"/>
              <w:jc w:val="both"/>
              <w:rPr>
                <w:rFonts w:ascii="Times New Roman" w:hAnsi="Times New Roman"/>
                <w:lang w:val="ru-RU"/>
              </w:rPr>
            </w:pPr>
            <w:r w:rsidRPr="0014584E">
              <w:rPr>
                <w:rFonts w:ascii="Times New Roman" w:hAnsi="Times New Roman"/>
                <w:lang w:val="ru-RU"/>
              </w:rPr>
              <w:t>- иштирокчилар учун шахсий хисобларни яратади.</w:t>
            </w:r>
          </w:p>
        </w:tc>
      </w:tr>
      <w:tr w:rsidR="00705F1B" w:rsidRPr="00AC6069" w:rsidTr="00705F1B">
        <w:trPr>
          <w:trHeight w:val="20"/>
        </w:trPr>
        <w:tc>
          <w:tcPr>
            <w:tcW w:w="567" w:type="dxa"/>
            <w:hideMark/>
          </w:tcPr>
          <w:p w:rsidR="00705F1B" w:rsidRPr="0014584E" w:rsidRDefault="00705F1B">
            <w:pPr>
              <w:spacing w:line="256" w:lineRule="auto"/>
              <w:jc w:val="center"/>
              <w:rPr>
                <w:rFonts w:ascii="Times New Roman" w:hAnsi="Times New Roman"/>
                <w:b/>
                <w:lang w:val="ru-RU"/>
              </w:rPr>
            </w:pPr>
            <w:r w:rsidRPr="0014584E">
              <w:rPr>
                <w:rFonts w:ascii="Times New Roman" w:hAnsi="Times New Roman"/>
                <w:b/>
                <w:lang w:val="ru-RU"/>
              </w:rPr>
              <w:t>5</w:t>
            </w:r>
          </w:p>
        </w:tc>
        <w:tc>
          <w:tcPr>
            <w:tcW w:w="2552" w:type="dxa"/>
          </w:tcPr>
          <w:p w:rsidR="00705F1B" w:rsidRPr="0014584E" w:rsidRDefault="00A02443">
            <w:pPr>
              <w:spacing w:line="256" w:lineRule="auto"/>
              <w:rPr>
                <w:rFonts w:ascii="Times New Roman" w:hAnsi="Times New Roman"/>
                <w:b/>
                <w:lang w:val="ru-RU"/>
              </w:rPr>
            </w:pPr>
            <w:r w:rsidRPr="0014584E">
              <w:rPr>
                <w:rFonts w:ascii="Times New Roman" w:hAnsi="Times New Roman"/>
                <w:b/>
                <w:lang w:val="ru-RU"/>
              </w:rPr>
              <w:t>Тендерда иштирок эти</w:t>
            </w:r>
            <w:r w:rsidR="00705F1B" w:rsidRPr="0014584E">
              <w:rPr>
                <w:rFonts w:ascii="Times New Roman" w:hAnsi="Times New Roman"/>
                <w:b/>
                <w:lang w:val="ru-RU"/>
              </w:rPr>
              <w:t>ш</w:t>
            </w:r>
            <w:r w:rsidRPr="0014584E">
              <w:rPr>
                <w:rFonts w:ascii="Times New Roman" w:hAnsi="Times New Roman"/>
                <w:b/>
                <w:lang w:val="ru-RU"/>
              </w:rPr>
              <w:t xml:space="preserve"> </w:t>
            </w:r>
            <w:r w:rsidR="00705F1B" w:rsidRPr="0014584E">
              <w:rPr>
                <w:rFonts w:ascii="Times New Roman" w:hAnsi="Times New Roman"/>
                <w:b/>
                <w:lang w:val="ru-RU"/>
              </w:rPr>
              <w:t>ва таклифни таъминлашни тақдим этиш тартиби</w:t>
            </w:r>
          </w:p>
          <w:p w:rsidR="00705F1B" w:rsidRPr="0014584E" w:rsidRDefault="00705F1B">
            <w:pPr>
              <w:pStyle w:val="HTML"/>
              <w:shd w:val="clear" w:color="auto" w:fill="F8F9FA"/>
              <w:spacing w:line="540" w:lineRule="atLeast"/>
              <w:rPr>
                <w:rFonts w:ascii="Times New Roman" w:hAnsi="Times New Roman"/>
                <w:b/>
                <w:sz w:val="24"/>
                <w:szCs w:val="24"/>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5.1</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Таклифни таъминлаш тартиби, шу жумладан, тендер иштирокчисининг қайтариб бўлмайдиган таклифини кафолатловчи нақд депозитнинг миқдори, киритиш ва қайтариш тартиби электрон давлат харидлари тартиб-тамоилларини тартибга солувчи норматив-хуқуқий хужжатларга мувофиқ белгиланади.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Таклифни таъминлаш тартиби, шу жумладан, тендер иштирокчисининг қайтариб бўлмайдиган таклифини кафолатловчи нақд депозитнинг миқдори, киритиш ва қайтариш тартиби электрон давлат харидлари тартиб-таомилларини тартибга солувчи норматив-ҳуқуқий ҳужжатларга мувофиқ белгиланади.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5.2</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Иштирокчи электрон тендерда қатнашиш учун:</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xml:space="preserve">- махсус ахборот порталида рўйхатдан ўтади ва рўйхатдан ўтиш сахифасида керакли бўлимларни </w:t>
            </w:r>
            <w:r w:rsidRPr="0014584E">
              <w:rPr>
                <w:rFonts w:ascii="Times New Roman" w:hAnsi="Times New Roman"/>
                <w:lang w:val="ru-RU"/>
              </w:rPr>
              <w:lastRenderedPageBreak/>
              <w:t>тўлдиради (мижоз тури, шахсий маълумотлари, алоқа рақамлари). Якка тартибдаги тадбиркор ва резидент тизимда фақат электрон рақамли имзо (ЭРИ) ёрдамида рўйхатдан ўтишлари</w:t>
            </w:r>
            <w:r w:rsidR="007075C9">
              <w:rPr>
                <w:rFonts w:ascii="Times New Roman" w:hAnsi="Times New Roman"/>
                <w:lang w:val="ru-RU"/>
              </w:rPr>
              <w:t xml:space="preserve"> </w:t>
            </w:r>
            <w:r w:rsidRPr="0014584E">
              <w:rPr>
                <w:rFonts w:ascii="Times New Roman" w:hAnsi="Times New Roman"/>
                <w:lang w:val="ru-RU"/>
              </w:rPr>
              <w:t>мумкин бўлади;</w:t>
            </w:r>
          </w:p>
          <w:p w:rsidR="00CC0F36"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ХКПда рўйхатдан ўтиш жараёни тугагандан сўнг, иштирокчи учун шахсий хисоб очилади.</w:t>
            </w:r>
          </w:p>
          <w:p w:rsidR="00705F1B" w:rsidRPr="0014584E" w:rsidRDefault="00CC0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w:t>
            </w:r>
            <w:r w:rsidR="00705F1B" w:rsidRPr="0014584E">
              <w:rPr>
                <w:rFonts w:ascii="Times New Roman" w:hAnsi="Times New Roman"/>
                <w:lang w:val="ru-RU"/>
              </w:rPr>
              <w:t xml:space="preserve"> Иштирокчилар электрон давлат харидларида ХКПдаги шахсий хисо</w:t>
            </w:r>
            <w:r w:rsidR="007075C9">
              <w:rPr>
                <w:rFonts w:ascii="Times New Roman" w:hAnsi="Times New Roman"/>
                <w:lang w:val="ru-RU"/>
              </w:rPr>
              <w:t xml:space="preserve">б </w:t>
            </w:r>
            <w:r w:rsidR="00705F1B" w:rsidRPr="0014584E">
              <w:rPr>
                <w:rFonts w:ascii="Times New Roman" w:hAnsi="Times New Roman"/>
                <w:lang w:val="ru-RU"/>
              </w:rPr>
              <w:t>варақларида олдиндан тўлов етарли миқдорда бўлган тақдирда иштирок этадилар</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тендер шартлари билан батафсил танишгандан сўнг, иштирокчи электрон тендерда иштирок этиш учун ариза беради ва «Умумий маълумот» сахифасида, «Тўловлар ва буюмлар», «Талаблар» бўлимларида керакли маълумотларни тўлдиради.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xml:space="preserve">Агар «Талаблар» бўлимига маълумот киритиш вақтида етказиб берувчидан хар қандай сўров бўйича тасдиқловчи хужжат тақдим этиш сўралган бўлса, ушбу хужжат файл сифатида юкланиши керак. </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uz-Latn-UZ"/>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uz-Latn-UZ"/>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5.3</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Электрон тендер ўтказишда: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бюджет буюртмачиси томонидан ғолиб аниқланмагунча иштирокчиларнинг гаров пули Оператор томонидан блокланади. Электрон тендер ғолибининг гаров пули шартнома тузилгунга қадар блокланади;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корпоратив мижоз томонидан, иштирокчиларнинг омонат қўйиш зарурати ва унинг миқдори корпоратив мижоз томонидан белгиланади, қўйилган депозит эса Оператор томонидан электро</w:t>
            </w:r>
            <w:r w:rsidR="008845C5">
              <w:rPr>
                <w:rFonts w:ascii="Times New Roman" w:hAnsi="Times New Roman"/>
                <w:lang w:val="ru-RU"/>
              </w:rPr>
              <w:t>н тендер ғолиби билан шартнома</w:t>
            </w:r>
            <w:r w:rsidRPr="0014584E">
              <w:rPr>
                <w:rFonts w:ascii="Times New Roman" w:hAnsi="Times New Roman"/>
                <w:lang w:val="ru-RU"/>
              </w:rPr>
              <w:t xml:space="preserve"> тузилгунга қадар блокланади.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uz-Latn-UZ"/>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uz-Latn-UZ"/>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5.4</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Иштирокчи томонидан таклиф кафолати миқдорини тўлаш талаб қилинмайди ва қуйидаги холларда бир иш куни ичида химоя хужжати қайтарилади ёки бир кундан кейин қайтарилиш таъминланади: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 таклифнинг кафолат муддати тугаши;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 давлат харидлари тўғрисидаги шартноманинг кучга кириши ва ушбу шартноманинг бажарилишини таъминлаш;</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 электрон тендерни бекор қилиш;</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 таклифларни юбориш муддати тугагунга қадар таклифни қайтариб олиш.</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5.5</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Электрон тендер натижасида шартнома тузилгандан сўнг, Оператор бир иш куни ичида гаров пулини блокировкадан чиқаради ва депозитни пудратчининг тегишли шахсий хисоб рақамига қайтаради.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Корпоратив буюртмачи томонидан ўтказилган электрон тендер иштирокчилари гаров пули қўйган тақдирда, у шартнома тузилгандан кейин бир иш куни ичида блокдан чиқарилади ва Оператор томонидан пудратчининг тегишли шахсий хисоб рақамига қайтарилади.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lastRenderedPageBreak/>
              <w:t>Электрон тандер натижаларига кўра портал, иштирокчининг аванс тўловлари суммасидан, битимнинг хақиқий суммасидан оператор комиссион бадали ундиради.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Иштирокчиларнинг блокланмаган маблағлари ўз номидан бошқа электрон давлат харидларида иштирок этиш учун ав</w:t>
            </w:r>
            <w:r w:rsidR="008316E5">
              <w:rPr>
                <w:rFonts w:ascii="Times New Roman" w:hAnsi="Times New Roman"/>
                <w:lang w:val="ru-RU"/>
              </w:rPr>
              <w:t>а</w:t>
            </w:r>
            <w:r w:rsidRPr="0014584E">
              <w:rPr>
                <w:rFonts w:ascii="Times New Roman" w:hAnsi="Times New Roman"/>
                <w:lang w:val="ru-RU"/>
              </w:rPr>
              <w:t>нс тўловлари сифатида ишлатилиши ёки хизмат кўрсатувчи банклардаги хиобварақларига қайтарилиши мумкин.</w:t>
            </w:r>
          </w:p>
        </w:tc>
      </w:tr>
      <w:tr w:rsidR="00705F1B" w:rsidRPr="00AC6069" w:rsidTr="00705F1B">
        <w:trPr>
          <w:trHeight w:val="20"/>
        </w:trPr>
        <w:tc>
          <w:tcPr>
            <w:tcW w:w="567"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r w:rsidRPr="0014584E">
              <w:rPr>
                <w:rFonts w:ascii="Times New Roman" w:hAnsi="Times New Roman"/>
                <w:b/>
                <w:lang w:val="ru-RU"/>
              </w:rPr>
              <w:lastRenderedPageBreak/>
              <w:t>6</w:t>
            </w:r>
          </w:p>
        </w:tc>
        <w:tc>
          <w:tcPr>
            <w:tcW w:w="2552"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99"/>
              <w:rPr>
                <w:rFonts w:ascii="Times New Roman" w:hAnsi="Times New Roman"/>
                <w:b/>
                <w:lang w:val="uz-Cyrl-UZ"/>
              </w:rPr>
            </w:pPr>
            <w:r w:rsidRPr="0014584E">
              <w:rPr>
                <w:rFonts w:ascii="Times New Roman" w:hAnsi="Times New Roman"/>
                <w:b/>
                <w:lang w:val="ru-RU"/>
              </w:rPr>
              <w:t>Тендер таклифларни баҳолаш тартиби</w:t>
            </w:r>
          </w:p>
        </w:tc>
        <w:tc>
          <w:tcPr>
            <w:tcW w:w="709"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color w:val="000000" w:themeColor="text1"/>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Электрон тендер ўтказишда харид комиссияси томонидан белгиланган муддатда электрон тизим иштирокчилар томонидан жойлаштирилган электрон хужжатларга кириш ва уларнинг тендер таклифларини шакллантиришни автоматик равишда таъминлайди.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Иштирокчи томонидан илова қилинган файллар унинг тендер таклифида кўрсатилган маълумотларга мос келиши, электрон тизимнинг электрон майдонлари эса иштирокчи томонидан тўлдирилиш керак.</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Электрон тизим иштирокчининг таклиф этаётган нархи бошланғич нархга мос келадими ёки йўқми, электрон майдонлар тўлдирилган-тўлдирилмаганлиги ва илова қилинган файллар мавжудлигини текширади. Иштирокчи томонидан таклиф қилинган нарх бошланғич баходан ошиб кетган холларда, шунингдек бўш майдонлар ёки тўлиқ бўлмаган бириктирилган файллар мавжуд бўлмаганда, тизим рад этиш сабабларини кўрсатган холда иштирокчининг тендер таклифини рад этади. Илова қилинган файллардаги маълумотларни иштирокчининг тендер таклифида кўрсатилган маълумотларга мувофиқлигини текшириш харид комиссиясининг масъул котиби томонидан амалга оширилади.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uz-Latn-UZ"/>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99"/>
              <w:rPr>
                <w:rFonts w:ascii="Times New Roman" w:hAnsi="Times New Roman"/>
                <w:b/>
                <w:lang w:val="uz-Latn-UZ"/>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6.1</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color w:val="000000" w:themeColor="text1"/>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Тендер таклифларини бахолаш қуйидаги кетма-кетликда амалга оширилади: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 тендер таклифининг тендер хужжатларида белгиланган талабларга мувофиқ бажарилишини текшириш;</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 иштирокчининг малака талабларига мувофиқлигини бахолаш (агар тендер хужжатларида назарда тутилган бўлса);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 тендер таклифининг техник қисмини бахолаш;</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Шу билан бирга, тизим тендер таклифининг малакавий, техник ва нарх қисмларида мавжуд бўлган маълумотларни, тендер таклифининг олдинги қисмини бахолашни умулаштиришдан олдин изчил ошкор этилишини таъминлайди.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uz-Latn-UZ"/>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99"/>
              <w:rPr>
                <w:rFonts w:ascii="Times New Roman" w:hAnsi="Times New Roman"/>
                <w:b/>
                <w:lang w:val="uz-Latn-UZ"/>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6.2</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Электрон тендер иштирокчилари тузиши керак бўлган хужжатлар рўйхати ушбу қўлланмага тегишли бўлган 1-иловада (№1.2.3.4.5 шакллар) келтирилган.</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99"/>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color w:val="000000" w:themeColor="text1"/>
                <w:lang w:val="ru-RU"/>
              </w:rPr>
            </w:pPr>
            <w:r w:rsidRPr="0014584E">
              <w:rPr>
                <w:rFonts w:ascii="Times New Roman" w:hAnsi="Times New Roman"/>
                <w:color w:val="000000" w:themeColor="text1"/>
                <w:lang w:val="ru-RU"/>
              </w:rPr>
              <w:t>6.3</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color w:val="000000" w:themeColor="text1"/>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 xml:space="preserve">Тендер таклифларини бахолаш ва тендер ғолибини аниқлаш тендер хужжатларида белгиланган (2-илова) </w:t>
            </w:r>
            <w:r w:rsidRPr="0014584E">
              <w:rPr>
                <w:rFonts w:ascii="Times New Roman" w:hAnsi="Times New Roman"/>
                <w:color w:val="000000" w:themeColor="text1"/>
                <w:lang w:val="ru-RU"/>
              </w:rPr>
              <w:lastRenderedPageBreak/>
              <w:t>кетма-кетлик, тартиб, мезонлар асосида амалга оширилади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99"/>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6.4</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Иштирокчи қуйидаги холларда тендерда иштирок этишдан четлаштирилади: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виждонсиз ижрочиларнинг ягона реестрида у хақда ёзув мавжуд;</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унинг солиқлар ва йиғимларни тўлаш бўйича муддати ўтган қарздорлиги бор;</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унга нисбатан банкротлик тартиби жорий қилинган;</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иштирокчи тендер хужжатларининг малака, техник ва тижорат талабларига жавоб бермаса;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иштирокчи давлат харидларини амалга ошириш жараёнида давлат буюртмачисининг хар қандай харакатлари, қарорлари ёки хар қандай харид тартиб-тамоилларини қўллаши учун, тўғридан-тўғри ёки билвосита давлат буюртмачиси ёки бошқа давлат органининг амалдаги ёки собиқ мансабдор шахсига ёки ходимига иш натижаларига таъсир қилиш мақсадида хар қандай шаклда мукофот, иш таклифи ёки бошқа қимматбахо нарса ёки хизматларни таклиф қилади, беради ёки беришга рози бўлса;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иштирокчи рақобатга қарши харакатларни содир этган ёки қонунни бузган холда манфаатлар тўқнашуви юзага келган бўлса, шунингдек мансублик холатлари аниқланса;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uz-Cyrl-UZ"/>
              </w:rPr>
            </w:pPr>
            <w:r w:rsidRPr="0014584E">
              <w:rPr>
                <w:rFonts w:ascii="Times New Roman" w:hAnsi="Times New Roman"/>
                <w:lang w:val="uz-Cyrl-UZ"/>
              </w:rPr>
              <w:t>- иштирокчи коррупция кўринишларининг олдини олиш тўғрисида ариза тақдим этмаган бўлса;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uz-Cyrl-UZ"/>
              </w:rPr>
            </w:pPr>
            <w:r w:rsidRPr="0014584E">
              <w:rPr>
                <w:rFonts w:ascii="Times New Roman" w:hAnsi="Times New Roman"/>
                <w:lang w:val="uz-Cyrl-UZ"/>
              </w:rPr>
              <w:t>- иштирокчи шартнома тузиш хуқуқига эга бўлмаса;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uz-Cyrl-UZ"/>
              </w:rPr>
            </w:pPr>
            <w:r w:rsidRPr="0014584E">
              <w:rPr>
                <w:rFonts w:ascii="Times New Roman" w:hAnsi="Times New Roman"/>
                <w:lang w:val="uz-Cyrl-UZ"/>
              </w:rPr>
              <w:t>-иштирокчилар томонидан белгиланган муддатда хужжатлар тўплами ўз вақтида тақдим этилмаса ёки талаб қилинадиган хужжатлар тўплами  тендер хужжатлари талабларига жавоб бермаса;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uz-Cyrl-UZ"/>
              </w:rPr>
            </w:pPr>
            <w:r w:rsidRPr="0014584E">
              <w:rPr>
                <w:rFonts w:ascii="Times New Roman" w:hAnsi="Times New Roman"/>
                <w:lang w:val="uz-Cyrl-UZ"/>
              </w:rPr>
              <w:t>- тендер иштирокчиси томонидан тақдим этилган хужжатлардаги маълумотларнинг ишончисизлиги аниқланган бўлса.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uz-Cyrl-UZ"/>
              </w:rPr>
            </w:pPr>
            <w:r w:rsidRPr="0014584E">
              <w:rPr>
                <w:rFonts w:ascii="Times New Roman" w:hAnsi="Times New Roman"/>
                <w:lang w:val="uz-Cyrl-UZ"/>
              </w:rPr>
              <w:t>Иштирокчини харид қилиш тартибида иштирок этишдан четлаштириш тўғрисидаги қарор ва унинг сабаблари харид тартиб-тамоиллари тўғрисидаги хисоботга киритилади ва улар дархол тегишли иштирокчига хабар қилинади.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uz-Latn-UZ"/>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99"/>
              <w:rPr>
                <w:rFonts w:ascii="Times New Roman" w:hAnsi="Times New Roman"/>
                <w:b/>
                <w:lang w:val="uz-Latn-UZ"/>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6.5</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 xml:space="preserve">Тендер таклифи қонун хужжатлари ва тендер хужжатлари талабларига мувофиқ бўлса, тегишли тартибда расмийлаштирилган деб </w:t>
            </w:r>
            <w:r w:rsidR="008845C5">
              <w:rPr>
                <w:rFonts w:ascii="Times New Roman" w:hAnsi="Times New Roman"/>
                <w:color w:val="000000" w:themeColor="text1"/>
                <w:lang w:val="ru-RU"/>
              </w:rPr>
              <w:t>эътироф этилади. Харид комиссияс</w:t>
            </w:r>
            <w:r w:rsidRPr="0014584E">
              <w:rPr>
                <w:rFonts w:ascii="Times New Roman" w:hAnsi="Times New Roman"/>
                <w:color w:val="000000" w:themeColor="text1"/>
                <w:lang w:val="ru-RU"/>
              </w:rPr>
              <w:t>и масъул котибининг, иштирокчининг тендер таклифини тегишли равишда ёки лозим даражада бажарилмаган деб эътироф этиш тўғрисидаги қарори бундай қарорнинг сабаларини асослаган холда харид комиссияси томонидан тасдиқланиши керак.</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 xml:space="preserve">Иштирокчининг тендер таклифи талабларга мос келмаслиги тўғрисидаги қарор, иштирокчининг шахсий </w:t>
            </w:r>
            <w:r w:rsidRPr="0014584E">
              <w:rPr>
                <w:rFonts w:ascii="Times New Roman" w:hAnsi="Times New Roman"/>
                <w:color w:val="000000" w:themeColor="text1"/>
                <w:lang w:val="ru-RU"/>
              </w:rPr>
              <w:lastRenderedPageBreak/>
              <w:t xml:space="preserve">кабинетига қарор қабул қилинган куни, бундай қарорнинг сабаблари кўрсатилган холда юборилади. </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99"/>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6.6</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xml:space="preserve">Тендер таклифларини бахолашда Харид комиссияси электрон тендер иштирокчиларидан уларнинг таклифлари юзасидан тушунтиришлар талаб қилиши мумкин. Ушбу процедура электрон шаклда амалга оширилади. Аниқлик киритиш жараёнида таклифнинг мохияти ва </w:t>
            </w:r>
            <w:proofErr w:type="gramStart"/>
            <w:r w:rsidRPr="0014584E">
              <w:rPr>
                <w:rFonts w:ascii="Times New Roman" w:hAnsi="Times New Roman"/>
                <w:lang w:val="ru-RU"/>
              </w:rPr>
              <w:t>нархини  ўзгартиришга</w:t>
            </w:r>
            <w:proofErr w:type="gramEnd"/>
            <w:r w:rsidRPr="0014584E">
              <w:rPr>
                <w:rFonts w:ascii="Times New Roman" w:hAnsi="Times New Roman"/>
                <w:lang w:val="ru-RU"/>
              </w:rPr>
              <w:t xml:space="preserve">  йўл қўйилмайди.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99"/>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6.7</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Тендер иштирокчиларининг таклифларини кўриб чиқиш ва бахолаш муддати тендер таклифи берилган кундан бошлаб 45 (қирқ беш) иш кунидан ошмаслиги керак</w:t>
            </w:r>
          </w:p>
        </w:tc>
      </w:tr>
      <w:tr w:rsidR="00705F1B" w:rsidRPr="00AC6069" w:rsidTr="00705F1B">
        <w:trPr>
          <w:trHeight w:val="20"/>
        </w:trPr>
        <w:tc>
          <w:tcPr>
            <w:tcW w:w="567"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r w:rsidRPr="0014584E">
              <w:rPr>
                <w:rFonts w:ascii="Times New Roman" w:hAnsi="Times New Roman"/>
                <w:b/>
                <w:lang w:val="ru-RU"/>
              </w:rPr>
              <w:t>7</w:t>
            </w:r>
          </w:p>
        </w:tc>
        <w:tc>
          <w:tcPr>
            <w:tcW w:w="2552"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r w:rsidRPr="0014584E">
              <w:rPr>
                <w:rFonts w:ascii="Times New Roman" w:hAnsi="Times New Roman"/>
                <w:b/>
                <w:lang w:val="ru-RU"/>
              </w:rPr>
              <w:t xml:space="preserve">Электрон тендерда иштирок этиш </w:t>
            </w:r>
          </w:p>
        </w:tc>
        <w:tc>
          <w:tcPr>
            <w:tcW w:w="709" w:type="dxa"/>
            <w:hideMark/>
          </w:tcPr>
          <w:p w:rsidR="00705F1B" w:rsidRPr="0014584E" w:rsidRDefault="00705F1B">
            <w:pPr>
              <w:tabs>
                <w:tab w:val="center" w:pos="246"/>
              </w:tabs>
              <w:spacing w:line="256" w:lineRule="auto"/>
              <w:rPr>
                <w:rFonts w:ascii="Times New Roman" w:hAnsi="Times New Roman"/>
                <w:color w:val="000000" w:themeColor="text1"/>
                <w:lang w:val="ru-RU"/>
              </w:rPr>
            </w:pPr>
            <w:r w:rsidRPr="0014584E">
              <w:rPr>
                <w:rFonts w:ascii="Times New Roman" w:hAnsi="Times New Roman"/>
                <w:color w:val="000000" w:themeColor="text1"/>
                <w:lang w:val="ru-RU"/>
              </w:rPr>
              <w:t>7.1</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color w:val="000000" w:themeColor="text1"/>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color w:val="000000" w:themeColor="text1"/>
                <w:lang w:val="ru-RU"/>
              </w:rPr>
            </w:pPr>
            <w:r w:rsidRPr="0014584E">
              <w:rPr>
                <w:rFonts w:ascii="Times New Roman" w:hAnsi="Times New Roman"/>
                <w:color w:val="000000" w:themeColor="text1"/>
                <w:lang w:val="ru-RU"/>
              </w:rPr>
              <w:t>Тендерда иштирок этиш учун давлат тилида ва заруратга қараб бошқа тилларда таклиф тузилади.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r w:rsidRPr="0014584E">
              <w:rPr>
                <w:rFonts w:ascii="Times New Roman" w:hAnsi="Times New Roman"/>
                <w:b/>
                <w:lang w:val="ru-RU"/>
              </w:rPr>
              <w:t>учун таклиф юбориш</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7.3</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bCs/>
                <w:lang w:val="ru-RU"/>
              </w:rPr>
            </w:pPr>
            <w:r w:rsidRPr="0014584E">
              <w:rPr>
                <w:rFonts w:ascii="Times New Roman" w:hAnsi="Times New Roman"/>
                <w:bCs/>
                <w:lang w:val="ru-RU"/>
              </w:rPr>
              <w:t>Тендер таклифи билан биргаликда иштирокчилар эскизлар, чизмалар, фотосуратлар ва бошқа хужжатларни файл шаклида жойлаштиришлари мумкин*.</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bCs/>
                <w:u w:val="single"/>
                <w:lang w:val="ru-RU"/>
              </w:rPr>
            </w:pPr>
            <w:r w:rsidRPr="0014584E">
              <w:rPr>
                <w:rFonts w:ascii="Times New Roman" w:hAnsi="Times New Roman"/>
                <w:bCs/>
                <w:lang w:val="ru-RU"/>
              </w:rPr>
              <w:t>*</w:t>
            </w:r>
            <w:proofErr w:type="gramStart"/>
            <w:r w:rsidRPr="0014584E">
              <w:rPr>
                <w:rFonts w:ascii="Times New Roman" w:hAnsi="Times New Roman"/>
                <w:bCs/>
                <w:u w:val="single"/>
                <w:lang w:val="ru-RU"/>
              </w:rPr>
              <w:t>Агар  давлат</w:t>
            </w:r>
            <w:proofErr w:type="gramEnd"/>
            <w:r w:rsidRPr="0014584E">
              <w:rPr>
                <w:rFonts w:ascii="Times New Roman" w:hAnsi="Times New Roman"/>
                <w:bCs/>
                <w:u w:val="single"/>
                <w:lang w:val="ru-RU"/>
              </w:rPr>
              <w:t xml:space="preserve"> харидлари шартларида иштирокчилар томонидан харид объекти бўлган товарларнинг намунаси тақдим этилиши назарда тутилган бўлса, харид комиссияси иштирокчилар томонидан уларни топширишнинг алохида тартибини белгилайди.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bCs/>
                <w:lang w:val="ru-RU"/>
              </w:rPr>
            </w:pPr>
            <w:r w:rsidRPr="0014584E">
              <w:rPr>
                <w:rFonts w:ascii="Times New Roman" w:hAnsi="Times New Roman"/>
                <w:bCs/>
                <w:lang w:val="ru-RU"/>
              </w:rPr>
              <w:t>Шу билан бирга, иштирокчиларнинг тендер таклифлари шаблонларга мувофиқ хужжатлар илова қилинган холда электрон тизимда тақдим этилади. Иштирокчи томонидан тақдим этилган маълумотлар илова қилинган хужжатлардаги маълумотларга мос келиши керак.</w:t>
            </w:r>
          </w:p>
        </w:tc>
      </w:tr>
      <w:tr w:rsidR="00705F1B" w:rsidRPr="0014584E"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uz-Latn-UZ"/>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uz-Latn-UZ"/>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7.4</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Тендер таклифларни очишнинг охирги муддати тугагунга қадар, уларни электрон танлов иштирокчилари, шу жумладан масъул котиб ва харид комиссияси аъзолари кўришига йўл қўйилмайди, ушбу таклифларни тақдим этган иштирокчи бундан мустасно. Оператор ушбу талабга риоя қилиш учун жавобгардир.</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7.5</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Электрон тендер иштирокчиси: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битта лот бўйича фақат битта тендер таклифини тақдим этиш хуқуқига эга;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тақдим этилган маълумотларнинг ва хужжатларнинг хақиқийлиги ва ишончлилигига жавобгар;</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таклифларни тақдим этишнинг охирги муддати тугагунга қадар тақдим этилган тендер таклифини қайтариб олиш ёки унга ўзгартиришлар киритиш хуқуқига эга.</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uz-Latn-UZ"/>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uz-Latn-UZ"/>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7.6</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shd w:val="clear" w:color="auto" w:fill="FFFFFF"/>
                <w:lang w:val="ru-RU"/>
              </w:rPr>
            </w:pPr>
            <w:r w:rsidRPr="0014584E">
              <w:rPr>
                <w:rFonts w:ascii="Times New Roman" w:hAnsi="Times New Roman"/>
                <w:shd w:val="clear" w:color="auto" w:fill="FFFFFF"/>
                <w:lang w:val="ru-RU"/>
              </w:rPr>
              <w:t>Тендер хужжатларини электрон тизим орқали қабул қилиш эълонда кўрсатилган муддат ва вақт бошланиши билан тугатилади.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7.8</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114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Иштирокчининг техн</w:t>
            </w:r>
            <w:r w:rsidR="00705F1B" w:rsidRPr="0014584E">
              <w:rPr>
                <w:rFonts w:ascii="Times New Roman" w:hAnsi="Times New Roman"/>
                <w:lang w:val="ru-RU"/>
              </w:rPr>
              <w:t>ик таклифи қуйидаги хужжатларни ўз ичига олиши керак:</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xml:space="preserve">- техник таклиф ва техник тавсифларнинг қиёсий жадвали ушбу йўриқномага илова қилинган 5-сон шакли </w:t>
            </w:r>
            <w:r w:rsidRPr="0014584E">
              <w:rPr>
                <w:rFonts w:ascii="Times New Roman" w:hAnsi="Times New Roman"/>
                <w:lang w:val="ru-RU"/>
              </w:rPr>
              <w:lastRenderedPageBreak/>
              <w:t>бўйича таклиф этилаётган товарлар (ишлар, хизматлар) бўйича;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иштирокчининг ишончномаси (№4 шакли) ёки ишлаб чиқарувчидан рухсатнома (агар электрон тендер иштирокчиси бўлса таклиф қилинган товарларни ишлаб чиқарувчи эмас);</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техник хужжатлар (брошюралар, техник маълумотлар варақлари, кўрсатмалар, қўлланма ва бошқалар ёки таклиф этилаётган хизматнинг тўлиқ ва батафсил ўз ичига олган бошқа хужжатлар).</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Иштирокчининг техник таклифи қуйидаги хужжатларни ўз ичига олиши керак:</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таклиф этилаётган товарлар (ишлар, хизматлар) бўйича техник таклиф ва тавсифларнинг қиёсий жадвали ушбу йўриқномага илова қилинган 5-сон шаклга мувофиқ;</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иштирокчининг ишончномаси (№4 шакл) ёки ишлаб чиқарувчидан рухсатнома (агар электрон тендер иштирокчиси таклиф қилинган товарларни ишлаб чиқарувчи бўлмаса);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техник хужжатлар (брошюралар, техник маълумотлар варақлари, кўрсатмалар, қўлланма ва бошқалар ёки таклиф этилаётган хизматнинг тўлиқ ва батафсил тавсифини ўз ичига олган бошқа хужжатлар).</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uz-Latn-UZ"/>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b/>
                <w:lang w:val="uz-Latn-UZ"/>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7.9</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1146A8" w:rsidRPr="0014584E" w:rsidRDefault="00114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Иштирокчининг нарх бўйича таклифи электрон тизимнинг тегишли бўлимига киритилади.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p>
        </w:tc>
      </w:tr>
      <w:tr w:rsidR="00705F1B" w:rsidRPr="00AC6069" w:rsidTr="00705F1B">
        <w:trPr>
          <w:trHeight w:val="20"/>
        </w:trPr>
        <w:tc>
          <w:tcPr>
            <w:tcW w:w="567"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r w:rsidRPr="0014584E">
              <w:rPr>
                <w:rFonts w:ascii="Times New Roman" w:hAnsi="Times New Roman"/>
                <w:b/>
                <w:lang w:val="ru-RU"/>
              </w:rPr>
              <w:t>8</w:t>
            </w:r>
          </w:p>
        </w:tc>
        <w:tc>
          <w:tcPr>
            <w:tcW w:w="2552"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r w:rsidRPr="0014584E">
              <w:rPr>
                <w:rFonts w:ascii="Times New Roman" w:hAnsi="Times New Roman"/>
                <w:b/>
                <w:lang w:val="ru-RU"/>
              </w:rPr>
              <w:t>Тендер таклифларини бериш муддатини узайтириш</w:t>
            </w: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8.1</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xml:space="preserve">Зарур холларда буюртмачи барча иштирокчиларга таалуқли бўлган тендер таклифларини тақдим этиш муддатини узайтириш ёки харид комиссиясининг қарорига биноан иштирокчиларга ўз тендер таклифларининг амал қилиш муддатини маълум муддатга </w:t>
            </w:r>
            <w:proofErr w:type="gramStart"/>
            <w:r w:rsidRPr="0014584E">
              <w:rPr>
                <w:rFonts w:ascii="Times New Roman" w:hAnsi="Times New Roman"/>
                <w:lang w:val="ru-RU"/>
              </w:rPr>
              <w:t>узайт</w:t>
            </w:r>
            <w:r w:rsidR="00025D36" w:rsidRPr="0014584E">
              <w:rPr>
                <w:rFonts w:ascii="Times New Roman" w:hAnsi="Times New Roman"/>
                <w:lang w:val="ru-RU"/>
              </w:rPr>
              <w:t xml:space="preserve">ириш </w:t>
            </w:r>
            <w:r w:rsidRPr="0014584E">
              <w:rPr>
                <w:rFonts w:ascii="Times New Roman" w:hAnsi="Times New Roman"/>
                <w:lang w:val="ru-RU"/>
              </w:rPr>
              <w:t xml:space="preserve"> таклифи</w:t>
            </w:r>
            <w:proofErr w:type="gramEnd"/>
            <w:r w:rsidRPr="0014584E">
              <w:rPr>
                <w:rFonts w:ascii="Times New Roman" w:hAnsi="Times New Roman"/>
                <w:lang w:val="ru-RU"/>
              </w:rPr>
              <w:t xml:space="preserve"> билан мурожаат қилиши мумкин.</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8.2</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Буюртмачи харид комиссияси билан келишилган холда, тендерда иштирок этиш учун таклифларни тақдим этишнинг охирги муддати тугагунга қадар, бир иш кунидан кечиктирмай танловнинг харид хужжатларига ўзгартиришлар киритиш тўғрисида қарор қабул қилишга хақли.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Товарларнинг (ишларнинг, хизматларнинг) номини ўзгартиришга йўл қўйилмайди. Шу билан бирга, ушбу тендерда таклифларни тақдим этиш муддати тендер хужжатларига ўзгартиришлар киритилган кундан бошлаб камида ўн иш кунига узайт</w:t>
            </w:r>
            <w:r w:rsidR="008B2762" w:rsidRPr="0014584E">
              <w:rPr>
                <w:rFonts w:ascii="Times New Roman" w:hAnsi="Times New Roman"/>
                <w:lang w:val="ru-RU"/>
              </w:rPr>
              <w:t>и</w:t>
            </w:r>
            <w:r w:rsidRPr="0014584E">
              <w:rPr>
                <w:rFonts w:ascii="Times New Roman" w:hAnsi="Times New Roman"/>
                <w:lang w:val="ru-RU"/>
              </w:rPr>
              <w:t>рилиши керак. Бир вақтнинг ўзида, агар эълонда кўрсатилган маълумотлар ўзгартирилган бўлса, танлов эълонига ўзгартиришлар киритилади.</w:t>
            </w:r>
          </w:p>
        </w:tc>
      </w:tr>
      <w:tr w:rsidR="00705F1B" w:rsidRPr="00AC6069" w:rsidTr="00705F1B">
        <w:trPr>
          <w:trHeight w:val="20"/>
        </w:trPr>
        <w:tc>
          <w:tcPr>
            <w:tcW w:w="567"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r w:rsidRPr="0014584E">
              <w:rPr>
                <w:rFonts w:ascii="Times New Roman" w:hAnsi="Times New Roman"/>
                <w:b/>
                <w:lang w:val="ru-RU"/>
              </w:rPr>
              <w:t>9</w:t>
            </w: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r w:rsidRPr="0014584E">
              <w:rPr>
                <w:rFonts w:ascii="Times New Roman" w:hAnsi="Times New Roman"/>
                <w:b/>
                <w:lang w:val="ru-RU"/>
              </w:rPr>
              <w:t>Электрон тендер натижаларини сархисоб қилиш</w:t>
            </w:r>
          </w:p>
          <w:p w:rsidR="00705F1B" w:rsidRPr="0014584E" w:rsidRDefault="00705F1B">
            <w:pPr>
              <w:pStyle w:val="HTML"/>
              <w:shd w:val="clear" w:color="auto" w:fill="F8F9FA"/>
              <w:spacing w:line="540" w:lineRule="atLeast"/>
              <w:rPr>
                <w:rFonts w:ascii="Times New Roman" w:hAnsi="Times New Roman"/>
                <w:b/>
                <w:sz w:val="24"/>
                <w:szCs w:val="24"/>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lastRenderedPageBreak/>
              <w:t>9.1</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Тендер хужжатларида белгиланган шартларга қараб, электрон тизим автоматик равишда ғолибни аниқлайди.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lastRenderedPageBreak/>
              <w:t>Захира пудратчини аниқлаш ушбу бандда белгиланган тартибда амалга оширилади.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9.2</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Тендер қуйидаги холларда хақиқий эмас деб топилади: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тендерда битта иштирокчи қатнашган бўлса ёки хеч ким қатнашмаган бўлса;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xml:space="preserve">- агар техник бахолаш босқичида харид комиссияси барча </w:t>
            </w:r>
            <w:proofErr w:type="gramStart"/>
            <w:r w:rsidRPr="0014584E">
              <w:rPr>
                <w:rFonts w:ascii="Times New Roman" w:hAnsi="Times New Roman"/>
                <w:lang w:val="ru-RU"/>
              </w:rPr>
              <w:t>таклифларни  рад</w:t>
            </w:r>
            <w:proofErr w:type="gramEnd"/>
            <w:r w:rsidRPr="0014584E">
              <w:rPr>
                <w:rFonts w:ascii="Times New Roman" w:hAnsi="Times New Roman"/>
                <w:lang w:val="ru-RU"/>
              </w:rPr>
              <w:t xml:space="preserve"> этган бўлса ёки фақат битта</w:t>
            </w:r>
            <w:r w:rsidR="00E14573">
              <w:rPr>
                <w:rFonts w:ascii="Times New Roman" w:hAnsi="Times New Roman"/>
                <w:lang w:val="ru-RU"/>
              </w:rPr>
              <w:t xml:space="preserve"> таклиф тендер хужжатлари талабл</w:t>
            </w:r>
            <w:r w:rsidRPr="0014584E">
              <w:rPr>
                <w:rFonts w:ascii="Times New Roman" w:hAnsi="Times New Roman"/>
                <w:lang w:val="ru-RU"/>
              </w:rPr>
              <w:t>арига жавоб берса.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Бунда буюртмачи тендер хужжатларида, товарларга (ишларга, хизматларга) қўйиладиган мезонлар ва талабларга белгиланган шартлар асосида яна электрон тендер ўтказиши шарт.</w:t>
            </w:r>
          </w:p>
        </w:tc>
      </w:tr>
      <w:tr w:rsidR="00705F1B" w:rsidRPr="0014584E"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9.3</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Тендер таклифларни кўриб чиқиш натижалари бўйича харид комиссиясининг котиби тизимда мавжуд шаблонлардан келиб чиқиб, харид комиссияси мажлисларининг электрон баённомаларини шакллантиради ва уларни харид комиссияси аъзоларига тасдиқлаш учун юборади.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Харид комиссияси аъзолари ўзларининг электрон рақамли имзоларидан фойдаланган холда йиғилишларнинг электрон баённомаларини тасдиқлайдилар. Электрон протоколдан кўчирма автоматик режимда порталда эълон қилинади.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9.4</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Электрон тендернинг хар қандай иштирокчиси таклифларни кўриб чиқиш ва бахолаш баённомаси эълон қилингандан кейин буюртмачига тендер натижаларига аниқлик киритиш учун сўров юбориш хуқуқига эга.</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Буюртмачи бундай сўровни қабул қилган кундан бошлаб уч иш куни ичида чат орқали тендер иштирокчисига тегишли тушунтиришларни тақдим этиши шарт.</w:t>
            </w:r>
          </w:p>
        </w:tc>
      </w:tr>
      <w:tr w:rsidR="00705F1B" w:rsidRPr="00AC6069" w:rsidTr="00705F1B">
        <w:trPr>
          <w:trHeight w:val="20"/>
        </w:trPr>
        <w:tc>
          <w:tcPr>
            <w:tcW w:w="567"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r w:rsidRPr="0014584E">
              <w:rPr>
                <w:rFonts w:ascii="Times New Roman" w:hAnsi="Times New Roman"/>
                <w:b/>
                <w:lang w:val="ru-RU"/>
              </w:rPr>
              <w:t>10</w:t>
            </w:r>
          </w:p>
        </w:tc>
        <w:tc>
          <w:tcPr>
            <w:tcW w:w="2552"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r w:rsidRPr="0014584E">
              <w:rPr>
                <w:rFonts w:ascii="Times New Roman" w:hAnsi="Times New Roman"/>
                <w:b/>
                <w:lang w:val="ru-RU"/>
              </w:rPr>
              <w:t>Бошқа шартлар</w:t>
            </w: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10.1</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xml:space="preserve">Тендер ғолиби тузилаётган шартноманинг умумий миқдоридан 1% миқдорида шартнома мажбуриятларини бажариш кафолатини тақдим этади.  </w:t>
            </w:r>
          </w:p>
        </w:tc>
      </w:tr>
      <w:tr w:rsidR="00705F1B" w:rsidRPr="0014584E"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10.2</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Электрон тендер иштирокчиси тендер таклифларини тақдим этиш муддати тугагунга қадар, икки иш кунидан кечиктирмай буюртмачига очиқ электрон чат орқали тендер хужжатлари қоидаларини тушунтириш учун сўров юборишга хақли. Буюртмачи кўрсатилган сўров олинган кундан эътиборан икки иш куни ичида, агар ушбу сўров буюртмачи томонидан қабул қилинган кундан бошлаб икки иш кунидан кечиктирмай олинган бўлса, таклифларни тақдим этишнинг охирги муддати тугагунча, очиқ электрон чат орқали тендер хужжатлари қоидаларининг тушунтиришларини юбориши шарт. Тендер хужжатлари қоидаларига тушунтиришлар унинг мохиятини ўзгартирмаслиги керак.</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10.3</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 xml:space="preserve">Электрон тендер иштирокчиси таклифларни тақдим этишнинг охирги муддати тугагунга қадар тақдим этилган тендер таклифини </w:t>
            </w:r>
            <w:proofErr w:type="gramStart"/>
            <w:r w:rsidRPr="0014584E">
              <w:rPr>
                <w:rFonts w:ascii="Times New Roman" w:hAnsi="Times New Roman"/>
                <w:lang w:val="ru-RU"/>
              </w:rPr>
              <w:t>чақириб  олишга</w:t>
            </w:r>
            <w:proofErr w:type="gramEnd"/>
            <w:r w:rsidRPr="0014584E">
              <w:rPr>
                <w:rFonts w:ascii="Times New Roman" w:hAnsi="Times New Roman"/>
                <w:lang w:val="ru-RU"/>
              </w:rPr>
              <w:t xml:space="preserve"> ёки унга ўзгартиришлар киритишга хақли.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left="-114" w:right="-108" w:firstLine="4"/>
              <w:jc w:val="center"/>
              <w:rPr>
                <w:rFonts w:ascii="Times New Roman" w:hAnsi="Times New Roman"/>
                <w:lang w:val="ru-RU"/>
              </w:rPr>
            </w:pPr>
            <w:r w:rsidRPr="0014584E">
              <w:rPr>
                <w:rFonts w:ascii="Times New Roman" w:hAnsi="Times New Roman"/>
                <w:lang w:val="ru-RU"/>
              </w:rPr>
              <w:t>10.4</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Буюртмачи исталган вақтда ғолиб бўлган таклифни қабул қилишдан олдин тендерни бекор қилишга хақли. Тендер бекор қилинган тақдирда буюртмачи ушбу қарорнинг асосли сабабларини қарор қ</w:t>
            </w:r>
            <w:r w:rsidR="004C64E9">
              <w:rPr>
                <w:rFonts w:ascii="Times New Roman" w:hAnsi="Times New Roman"/>
                <w:lang w:val="ru-RU"/>
              </w:rPr>
              <w:t>абул қилинган кундан бошлаб уч и</w:t>
            </w:r>
            <w:r w:rsidRPr="0014584E">
              <w:rPr>
                <w:rFonts w:ascii="Times New Roman" w:hAnsi="Times New Roman"/>
                <w:lang w:val="ru-RU"/>
              </w:rPr>
              <w:t>ш куни ичида махсус ахборот порталида электрон тизим орқали эълон қилиши шарт.</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r w:rsidRPr="0014584E">
              <w:rPr>
                <w:rFonts w:ascii="Times New Roman" w:hAnsi="Times New Roman"/>
                <w:b/>
                <w:lang w:val="ru-RU"/>
              </w:rPr>
              <w:t>Шартнома тузиш</w:t>
            </w: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11.1</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Электрон тендер натижалари бўйича шартнома, тендер хужжатларида ва тендер ғолибининг таклифида кўрсатилган шартларда ғолиб эълон қилинган пайтдан эътиборан ўн кундан кечиктирмай тузилади.</w:t>
            </w:r>
          </w:p>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hAnsi="Times New Roman"/>
                <w:lang w:val="ru-RU"/>
              </w:rPr>
            </w:pPr>
            <w:r w:rsidRPr="0014584E">
              <w:rPr>
                <w:rFonts w:ascii="Times New Roman" w:hAnsi="Times New Roman"/>
                <w:lang w:val="ru-RU"/>
              </w:rPr>
              <w:t>Шартнома томонлар тарафидан имзоланади ва шартномалар реестрига киритилади.</w:t>
            </w:r>
          </w:p>
        </w:tc>
      </w:tr>
      <w:tr w:rsidR="00705F1B" w:rsidRPr="00AC6069" w:rsidTr="00705F1B">
        <w:trPr>
          <w:trHeight w:val="20"/>
        </w:trPr>
        <w:tc>
          <w:tcPr>
            <w:tcW w:w="567"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b/>
                <w:lang w:val="ru-RU"/>
              </w:rPr>
            </w:pPr>
          </w:p>
        </w:tc>
        <w:tc>
          <w:tcPr>
            <w:tcW w:w="2552"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b/>
                <w:lang w:val="ru-RU"/>
              </w:rPr>
            </w:pPr>
          </w:p>
        </w:tc>
        <w:tc>
          <w:tcPr>
            <w:tcW w:w="709" w:type="dxa"/>
            <w:hideMark/>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ascii="Times New Roman" w:hAnsi="Times New Roman"/>
                <w:lang w:val="ru-RU"/>
              </w:rPr>
            </w:pPr>
            <w:r w:rsidRPr="0014584E">
              <w:rPr>
                <w:rFonts w:ascii="Times New Roman" w:hAnsi="Times New Roman"/>
                <w:lang w:val="ru-RU"/>
              </w:rPr>
              <w:t>11.2</w:t>
            </w:r>
          </w:p>
        </w:tc>
        <w:tc>
          <w:tcPr>
            <w:tcW w:w="236" w:type="dxa"/>
          </w:tcPr>
          <w:p w:rsidR="00705F1B" w:rsidRPr="0014584E" w:rsidRDefault="0070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ascii="Times New Roman" w:hAnsi="Times New Roman"/>
                <w:lang w:val="ru-RU"/>
              </w:rPr>
            </w:pPr>
          </w:p>
        </w:tc>
        <w:tc>
          <w:tcPr>
            <w:tcW w:w="6035" w:type="dxa"/>
          </w:tcPr>
          <w:p w:rsidR="00705F1B" w:rsidRPr="0014584E" w:rsidRDefault="00705F1B">
            <w:pPr>
              <w:tabs>
                <w:tab w:val="left" w:pos="990"/>
              </w:tabs>
              <w:spacing w:line="256" w:lineRule="auto"/>
              <w:jc w:val="both"/>
              <w:rPr>
                <w:rFonts w:ascii="Times New Roman" w:hAnsi="Times New Roman"/>
                <w:lang w:val="ru-RU"/>
              </w:rPr>
            </w:pPr>
            <w:r w:rsidRPr="0014584E">
              <w:rPr>
                <w:rFonts w:ascii="Times New Roman" w:hAnsi="Times New Roman"/>
                <w:lang w:val="ru-RU"/>
              </w:rPr>
              <w:t xml:space="preserve">Агар ғолиб иштирокчи шартнома тузишдан бош тортса, омонат суммаси унга қайтарилмайди. Бундай холда, агар захира ғолиб иштирокчиси аниқланса, шартнома тузиш ва шартнома мажбуриятларини бажариш захира ғолиби хуқуқига ўтади. Бунда захира ғолиби билан ғолиб томонидан таклиф қилинган нарх бўйича шартнома тузилади (захира ғолиби таклиф қилган нарх ғолиб таклиф қилган нархдан паст </w:t>
            </w:r>
            <w:proofErr w:type="gramStart"/>
            <w:r w:rsidRPr="0014584E">
              <w:rPr>
                <w:rFonts w:ascii="Times New Roman" w:hAnsi="Times New Roman"/>
                <w:lang w:val="ru-RU"/>
              </w:rPr>
              <w:t>бўлган  холлар</w:t>
            </w:r>
            <w:proofErr w:type="gramEnd"/>
            <w:r w:rsidRPr="0014584E">
              <w:rPr>
                <w:rFonts w:ascii="Times New Roman" w:hAnsi="Times New Roman"/>
                <w:lang w:val="ru-RU"/>
              </w:rPr>
              <w:t xml:space="preserve"> бундан мустасно), ёки у шартнома тузишдан бош тортиши мумкин. Агар захира ғолиби аниқланмаса ёки захира ғолиби шартнома тузишдан бош тортса, буюртмачи янги электрон тендер ўтказади.</w:t>
            </w:r>
          </w:p>
          <w:p w:rsidR="00705F1B" w:rsidRPr="0014584E" w:rsidRDefault="00705F1B">
            <w:pPr>
              <w:tabs>
                <w:tab w:val="left" w:pos="990"/>
              </w:tabs>
              <w:spacing w:line="256" w:lineRule="auto"/>
              <w:jc w:val="both"/>
              <w:rPr>
                <w:rFonts w:ascii="Times New Roman" w:hAnsi="Times New Roman"/>
                <w:lang w:val="ru-RU"/>
              </w:rPr>
            </w:pPr>
          </w:p>
        </w:tc>
      </w:tr>
    </w:tbl>
    <w:p w:rsidR="00705F1B" w:rsidRPr="0014584E" w:rsidRDefault="00705F1B" w:rsidP="00705F1B">
      <w:pPr>
        <w:spacing w:before="60" w:after="60"/>
        <w:rPr>
          <w:rFonts w:ascii="Times New Roman" w:hAnsi="Times New Roman"/>
          <w:b/>
          <w:lang w:val="ru-RU"/>
        </w:rPr>
      </w:pPr>
    </w:p>
    <w:p w:rsidR="00705F1B" w:rsidRDefault="00705F1B" w:rsidP="00705F1B">
      <w:pPr>
        <w:spacing w:before="60" w:after="60"/>
        <w:jc w:val="center"/>
        <w:rPr>
          <w:rFonts w:ascii="Times New Roman" w:hAnsi="Times New Roman"/>
          <w:b/>
          <w:sz w:val="28"/>
          <w:szCs w:val="28"/>
          <w:lang w:val="ru-RU"/>
        </w:rPr>
      </w:pPr>
    </w:p>
    <w:p w:rsidR="00705F1B" w:rsidRDefault="00705F1B" w:rsidP="00705F1B">
      <w:pPr>
        <w:rPr>
          <w:rFonts w:ascii="Times New Roman" w:hAnsi="Times New Roman"/>
          <w:b/>
          <w:lang w:val="uz-Latn-UZ"/>
        </w:rPr>
      </w:pPr>
      <w:r>
        <w:rPr>
          <w:rFonts w:ascii="Times New Roman" w:hAnsi="Times New Roman"/>
          <w:b/>
          <w:lang w:val="uz-Latn-UZ"/>
        </w:rPr>
        <w:br w:type="page"/>
      </w:r>
    </w:p>
    <w:p w:rsidR="00705F1B" w:rsidRDefault="00705F1B" w:rsidP="00705F1B">
      <w:pPr>
        <w:jc w:val="right"/>
        <w:rPr>
          <w:rFonts w:ascii="Times New Roman" w:hAnsi="Times New Roman"/>
          <w:b/>
          <w:lang w:val="ru-RU"/>
        </w:rPr>
      </w:pPr>
      <w:r>
        <w:rPr>
          <w:rFonts w:ascii="Times New Roman" w:hAnsi="Times New Roman"/>
          <w:b/>
          <w:lang w:val="ru-RU"/>
        </w:rPr>
        <w:lastRenderedPageBreak/>
        <w:t>Илова №1</w:t>
      </w:r>
    </w:p>
    <w:p w:rsidR="00705F1B" w:rsidRDefault="00705F1B" w:rsidP="00705F1B">
      <w:pPr>
        <w:jc w:val="center"/>
        <w:rPr>
          <w:rFonts w:ascii="Times New Roman" w:hAnsi="Times New Roman"/>
          <w:b/>
          <w:lang w:val="ru-RU"/>
        </w:rPr>
      </w:pPr>
    </w:p>
    <w:p w:rsidR="00705F1B" w:rsidRDefault="00705F1B" w:rsidP="00705F1B">
      <w:pPr>
        <w:jc w:val="center"/>
        <w:rPr>
          <w:rFonts w:ascii="Times New Roman" w:hAnsi="Times New Roman"/>
          <w:b/>
          <w:lang w:val="uz-Cyrl-UZ"/>
        </w:rPr>
      </w:pPr>
      <w:r>
        <w:rPr>
          <w:rFonts w:ascii="Times New Roman" w:hAnsi="Times New Roman"/>
          <w:b/>
          <w:lang w:val="uz-Cyrl-UZ"/>
        </w:rPr>
        <w:t>Тендер таклифларини бахолаш кетма-кетлиги:</w:t>
      </w:r>
    </w:p>
    <w:p w:rsidR="00705F1B" w:rsidRDefault="00705F1B" w:rsidP="00705F1B">
      <w:pPr>
        <w:rPr>
          <w:rFonts w:ascii="Times New Roman" w:hAnsi="Times New Roman"/>
          <w:b/>
          <w:lang w:val="uz-Cyrl-UZ"/>
        </w:rPr>
      </w:pPr>
    </w:p>
    <w:p w:rsidR="00705F1B" w:rsidRDefault="00705F1B" w:rsidP="00705F1B">
      <w:pPr>
        <w:rPr>
          <w:rFonts w:ascii="Times New Roman" w:hAnsi="Times New Roman"/>
          <w:lang w:val="uz-Cyrl-UZ"/>
        </w:rPr>
      </w:pPr>
      <w:r>
        <w:rPr>
          <w:rFonts w:ascii="Times New Roman" w:hAnsi="Times New Roman"/>
          <w:lang w:val="uz-Cyrl-UZ"/>
        </w:rPr>
        <w:t>Тендер такл</w:t>
      </w:r>
      <w:r w:rsidR="00BF3DB7">
        <w:rPr>
          <w:rFonts w:ascii="Times New Roman" w:hAnsi="Times New Roman"/>
          <w:lang w:val="uz-Cyrl-UZ"/>
        </w:rPr>
        <w:t>ифларини бахолаш қуйидаги кетма-</w:t>
      </w:r>
      <w:r>
        <w:rPr>
          <w:rFonts w:ascii="Times New Roman" w:hAnsi="Times New Roman"/>
          <w:lang w:val="uz-Cyrl-UZ"/>
        </w:rPr>
        <w:t>кетликда амалга оиширилади:</w:t>
      </w:r>
    </w:p>
    <w:p w:rsidR="00705F1B" w:rsidRDefault="00705F1B" w:rsidP="00705F1B">
      <w:pPr>
        <w:pStyle w:val="afff5"/>
        <w:numPr>
          <w:ilvl w:val="0"/>
          <w:numId w:val="34"/>
        </w:numPr>
        <w:rPr>
          <w:rFonts w:ascii="Times New Roman" w:hAnsi="Times New Roman"/>
          <w:lang w:val="uz-Cyrl-UZ"/>
        </w:rPr>
      </w:pPr>
      <w:r>
        <w:rPr>
          <w:rFonts w:ascii="Times New Roman" w:hAnsi="Times New Roman"/>
          <w:lang w:val="uz-Cyrl-UZ"/>
        </w:rPr>
        <w:t>тендер таклифининг тендер хужжатларида кўрсатилган талабларга мувофиқ бажаралишини текшириш (1-жадвал);</w:t>
      </w:r>
    </w:p>
    <w:p w:rsidR="00705F1B" w:rsidRDefault="00705F1B" w:rsidP="00705F1B">
      <w:pPr>
        <w:pStyle w:val="afff5"/>
        <w:numPr>
          <w:ilvl w:val="0"/>
          <w:numId w:val="34"/>
        </w:numPr>
        <w:rPr>
          <w:rFonts w:ascii="Times New Roman" w:hAnsi="Times New Roman"/>
          <w:lang w:val="uz-Cyrl-UZ"/>
        </w:rPr>
      </w:pPr>
      <w:r>
        <w:rPr>
          <w:rFonts w:ascii="Times New Roman" w:hAnsi="Times New Roman"/>
          <w:lang w:val="uz-Cyrl-UZ"/>
        </w:rPr>
        <w:t>иштирокчининг малака талабларига  мувофиқлигини бахолаш (агар тендер хужжатлари шартларида назарда тутилган бўлса, 2-жадвал);</w:t>
      </w:r>
    </w:p>
    <w:p w:rsidR="00705F1B" w:rsidRDefault="00705F1B" w:rsidP="00705F1B">
      <w:pPr>
        <w:pStyle w:val="afff5"/>
        <w:numPr>
          <w:ilvl w:val="0"/>
          <w:numId w:val="34"/>
        </w:numPr>
        <w:rPr>
          <w:rFonts w:ascii="Times New Roman" w:hAnsi="Times New Roman"/>
          <w:lang w:val="uz-Cyrl-UZ"/>
        </w:rPr>
      </w:pPr>
      <w:r>
        <w:rPr>
          <w:rFonts w:ascii="Times New Roman" w:hAnsi="Times New Roman"/>
          <w:lang w:val="uz-Cyrl-UZ"/>
        </w:rPr>
        <w:t>тендер таклифинининг техник қисмини бахолаш (3-жадвал);</w:t>
      </w:r>
    </w:p>
    <w:p w:rsidR="00705F1B" w:rsidRDefault="00705F1B" w:rsidP="00705F1B">
      <w:pPr>
        <w:pStyle w:val="afff5"/>
        <w:numPr>
          <w:ilvl w:val="0"/>
          <w:numId w:val="34"/>
        </w:numPr>
        <w:rPr>
          <w:rFonts w:ascii="Times New Roman" w:hAnsi="Times New Roman"/>
          <w:lang w:val="uz-Cyrl-UZ"/>
        </w:rPr>
      </w:pPr>
      <w:r>
        <w:rPr>
          <w:rFonts w:ascii="Times New Roman" w:hAnsi="Times New Roman"/>
          <w:lang w:val="uz-Cyrl-UZ"/>
        </w:rPr>
        <w:t>тендер таклифининг нарх қисмини бахолаш (4-жадвал);</w:t>
      </w:r>
    </w:p>
    <w:p w:rsidR="00705F1B" w:rsidRDefault="00705F1B" w:rsidP="00705F1B">
      <w:pPr>
        <w:rPr>
          <w:rFonts w:ascii="Times New Roman" w:hAnsi="Times New Roman"/>
          <w:lang w:val="uz-Cyrl-UZ"/>
        </w:rPr>
      </w:pPr>
      <w:r>
        <w:rPr>
          <w:rFonts w:ascii="Times New Roman" w:hAnsi="Times New Roman"/>
          <w:lang w:val="uz-Cyrl-UZ"/>
        </w:rPr>
        <w:t>Шу билан бирга, тизим тендер таклифининг малакавий, техник ва нарх қисмларида мавжуд бўлган маълумотларнинг тендер таклифининг олдинги қисмини бахолашни умумлаштиришдан олдин изчил ошкор этилишини таъминлайди.</w:t>
      </w:r>
    </w:p>
    <w:p w:rsidR="00705F1B" w:rsidRDefault="00705F1B" w:rsidP="00705F1B">
      <w:pPr>
        <w:jc w:val="right"/>
        <w:rPr>
          <w:rFonts w:ascii="Times New Roman" w:hAnsi="Times New Roman"/>
          <w:b/>
          <w:lang w:val="uz-Cyrl-UZ"/>
        </w:rPr>
      </w:pPr>
    </w:p>
    <w:p w:rsidR="00705F1B" w:rsidRDefault="00705F1B" w:rsidP="00705F1B">
      <w:pPr>
        <w:jc w:val="center"/>
        <w:rPr>
          <w:rFonts w:ascii="Times New Roman" w:hAnsi="Times New Roman"/>
          <w:b/>
          <w:lang w:val="uz-Cyrl-UZ"/>
        </w:rPr>
      </w:pPr>
      <w:r>
        <w:rPr>
          <w:rFonts w:ascii="Times New Roman" w:hAnsi="Times New Roman"/>
          <w:b/>
          <w:lang w:val="uz-Cyrl-UZ"/>
        </w:rPr>
        <w:t>Электрон тендерда қатнашиш учун, иштирокчилар томонидан тайёрланадиган хужжатлар рўйхати</w:t>
      </w:r>
    </w:p>
    <w:p w:rsidR="00705F1B" w:rsidRDefault="00705F1B" w:rsidP="00705F1B">
      <w:pPr>
        <w:ind w:left="360" w:right="-159"/>
        <w:jc w:val="right"/>
        <w:rPr>
          <w:rFonts w:ascii="Times New Roman" w:hAnsi="Times New Roman"/>
          <w:i/>
          <w:lang w:val="uz-Cyrl-UZ"/>
        </w:rPr>
      </w:pPr>
      <w:r>
        <w:rPr>
          <w:rFonts w:ascii="Times New Roman" w:hAnsi="Times New Roman"/>
          <w:i/>
          <w:lang w:val="ru-RU"/>
        </w:rPr>
        <w:t xml:space="preserve">1-жадвал </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4250"/>
        <w:gridCol w:w="2711"/>
        <w:gridCol w:w="2395"/>
      </w:tblGrid>
      <w:tr w:rsidR="00705F1B" w:rsidTr="00705F1B">
        <w:tc>
          <w:tcPr>
            <w:tcW w:w="265"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jc w:val="center"/>
              <w:rPr>
                <w:rFonts w:ascii="Times New Roman" w:hAnsi="Times New Roman"/>
                <w:b/>
                <w:lang w:val="ru-RU"/>
              </w:rPr>
            </w:pPr>
            <w:r>
              <w:rPr>
                <w:rFonts w:ascii="Times New Roman" w:hAnsi="Times New Roman"/>
                <w:b/>
                <w:lang w:val="ru-RU"/>
              </w:rPr>
              <w:t>№</w:t>
            </w:r>
          </w:p>
        </w:tc>
        <w:tc>
          <w:tcPr>
            <w:tcW w:w="2151"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jc w:val="center"/>
              <w:rPr>
                <w:rFonts w:ascii="Times New Roman" w:hAnsi="Times New Roman"/>
                <w:b/>
                <w:lang w:val="ru-RU"/>
              </w:rPr>
            </w:pPr>
            <w:r>
              <w:rPr>
                <w:rFonts w:ascii="Times New Roman" w:hAnsi="Times New Roman"/>
                <w:b/>
                <w:lang w:val="ru-RU"/>
              </w:rPr>
              <w:t>Тендерда иштирок этиш учун иштирокчилар томонидан тузилган хужжатлар ва маълумотлар</w:t>
            </w:r>
          </w:p>
        </w:tc>
        <w:tc>
          <w:tcPr>
            <w:tcW w:w="137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jc w:val="center"/>
              <w:rPr>
                <w:rFonts w:ascii="Times New Roman" w:hAnsi="Times New Roman"/>
                <w:b/>
                <w:lang w:val="ru-RU"/>
              </w:rPr>
            </w:pPr>
            <w:r>
              <w:rPr>
                <w:rFonts w:ascii="Times New Roman" w:hAnsi="Times New Roman"/>
                <w:b/>
                <w:lang w:val="ru-RU"/>
              </w:rPr>
              <w:t>Эслатма</w:t>
            </w:r>
          </w:p>
        </w:tc>
        <w:tc>
          <w:tcPr>
            <w:tcW w:w="121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jc w:val="center"/>
              <w:rPr>
                <w:rFonts w:ascii="Times New Roman" w:hAnsi="Times New Roman"/>
                <w:b/>
                <w:lang w:val="ru-RU"/>
              </w:rPr>
            </w:pPr>
            <w:r>
              <w:rPr>
                <w:rFonts w:ascii="Times New Roman" w:hAnsi="Times New Roman"/>
                <w:b/>
                <w:lang w:val="ru-RU"/>
              </w:rPr>
              <w:t>Иштирокчини четлатиш учун асослар</w:t>
            </w:r>
          </w:p>
        </w:tc>
      </w:tr>
      <w:tr w:rsidR="00705F1B" w:rsidTr="00705F1B">
        <w:tc>
          <w:tcPr>
            <w:tcW w:w="265"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1</w:t>
            </w:r>
          </w:p>
        </w:tc>
        <w:tc>
          <w:tcPr>
            <w:tcW w:w="2151"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ind w:right="60"/>
              <w:rPr>
                <w:rFonts w:ascii="Times New Roman" w:hAnsi="Times New Roman"/>
                <w:lang w:val="uz-Cyrl-UZ"/>
              </w:rPr>
            </w:pPr>
            <w:r>
              <w:rPr>
                <w:rFonts w:ascii="Times New Roman" w:hAnsi="Times New Roman"/>
                <w:lang w:val="uz-Cyrl-UZ"/>
              </w:rPr>
              <w:t>Кафолат хатини тақдим этиш, шу хақдаги, иштирокчи:</w:t>
            </w:r>
          </w:p>
        </w:tc>
        <w:tc>
          <w:tcPr>
            <w:tcW w:w="1372" w:type="pct"/>
            <w:vMerge w:val="restar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1-сонли шаклга мувофиқ берилади</w:t>
            </w:r>
          </w:p>
        </w:tc>
        <w:tc>
          <w:tcPr>
            <w:tcW w:w="1212" w:type="pct"/>
            <w:tcBorders>
              <w:top w:val="single" w:sz="4" w:space="0" w:color="auto"/>
              <w:left w:val="single" w:sz="4" w:space="0" w:color="auto"/>
              <w:bottom w:val="single" w:sz="4" w:space="0" w:color="auto"/>
              <w:right w:val="single" w:sz="4" w:space="0" w:color="auto"/>
            </w:tcBorders>
            <w:vAlign w:val="center"/>
          </w:tcPr>
          <w:p w:rsidR="00705F1B" w:rsidRDefault="00705F1B">
            <w:pPr>
              <w:spacing w:line="256" w:lineRule="auto"/>
              <w:rPr>
                <w:rFonts w:ascii="Times New Roman" w:hAnsi="Times New Roman"/>
                <w:lang w:val="ru-RU"/>
              </w:rPr>
            </w:pPr>
          </w:p>
        </w:tc>
      </w:tr>
      <w:tr w:rsidR="00705F1B" w:rsidRPr="00AC6069" w:rsidTr="00705F1B">
        <w:tc>
          <w:tcPr>
            <w:tcW w:w="265"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1.1</w:t>
            </w:r>
          </w:p>
        </w:tc>
        <w:tc>
          <w:tcPr>
            <w:tcW w:w="2151"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uz-Cyrl-UZ"/>
              </w:rPr>
            </w:pPr>
            <w:r>
              <w:rPr>
                <w:rFonts w:ascii="Times New Roman" w:hAnsi="Times New Roman"/>
                <w:lang w:val="uz-Cyrl-UZ"/>
              </w:rPr>
              <w:t>- қайта ташкил этиш ёки тугатиш  босқичида эмаслигини;</w:t>
            </w:r>
          </w:p>
          <w:p w:rsidR="00705F1B" w:rsidRDefault="00705F1B">
            <w:pPr>
              <w:spacing w:line="256" w:lineRule="auto"/>
              <w:rPr>
                <w:rFonts w:ascii="Times New Roman" w:hAnsi="Times New Roman"/>
                <w:lang w:val="uz-Cyrl-UZ"/>
              </w:rPr>
            </w:pPr>
            <w:r>
              <w:rPr>
                <w:rFonts w:ascii="Times New Roman" w:hAnsi="Times New Roman"/>
                <w:lang w:val="uz-Cyrl-UZ"/>
              </w:rPr>
              <w:t>- буюртмачи билан судлашиш ёки хакамлик муҳокамаси ҳолатида эмаслигини;</w:t>
            </w:r>
          </w:p>
          <w:p w:rsidR="00705F1B" w:rsidRDefault="00705F1B">
            <w:pPr>
              <w:spacing w:line="256" w:lineRule="auto"/>
              <w:rPr>
                <w:rFonts w:ascii="Times New Roman" w:hAnsi="Times New Roman"/>
                <w:lang w:val="uz-Cyrl-UZ"/>
              </w:rPr>
            </w:pPr>
            <w:r>
              <w:rPr>
                <w:rFonts w:ascii="Times New Roman" w:hAnsi="Times New Roman"/>
                <w:lang w:val="uz-Cyrl-UZ"/>
              </w:rPr>
              <w:t xml:space="preserve">- аввал тузилган шартномалар бўйича нотўғри бажарилган мажбуриятлар мавжуд эмаслигини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5F1B" w:rsidRPr="00705F1B" w:rsidRDefault="00705F1B">
            <w:pPr>
              <w:spacing w:line="256" w:lineRule="auto"/>
              <w:rPr>
                <w:rFonts w:ascii="Times New Roman" w:hAnsi="Times New Roman"/>
                <w:lang w:val="uz-Cyrl-UZ"/>
              </w:rPr>
            </w:pPr>
          </w:p>
        </w:tc>
        <w:tc>
          <w:tcPr>
            <w:tcW w:w="121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Сотиб олиш комиссиясининг қарорига мувофиқ</w:t>
            </w:r>
          </w:p>
        </w:tc>
      </w:tr>
      <w:tr w:rsidR="00705F1B" w:rsidTr="00705F1B">
        <w:trPr>
          <w:trHeight w:val="750"/>
        </w:trPr>
        <w:tc>
          <w:tcPr>
            <w:tcW w:w="265"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1.2</w:t>
            </w:r>
          </w:p>
        </w:tc>
        <w:tc>
          <w:tcPr>
            <w:tcW w:w="2151"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Иштирокчига нисбатан банкротлик тартиби жорий этилмаганлиги хақида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p>
        </w:tc>
        <w:tc>
          <w:tcPr>
            <w:tcW w:w="121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Қонуннинг 42-моддаси</w:t>
            </w:r>
          </w:p>
        </w:tc>
      </w:tr>
      <w:tr w:rsidR="00705F1B" w:rsidRPr="00AC6069" w:rsidTr="00705F1B">
        <w:tc>
          <w:tcPr>
            <w:tcW w:w="265"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2</w:t>
            </w:r>
          </w:p>
        </w:tc>
        <w:tc>
          <w:tcPr>
            <w:tcW w:w="2151"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Тендер иштирокчиси хақида умумий маълумот ва сўнгги 3 йилдаги шунга ўхшаш хизматлар тажрибаси хақида маълумот</w:t>
            </w:r>
          </w:p>
        </w:tc>
        <w:tc>
          <w:tcPr>
            <w:tcW w:w="137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2-сонли шаклга мувофиқ берилади</w:t>
            </w:r>
          </w:p>
        </w:tc>
        <w:tc>
          <w:tcPr>
            <w:tcW w:w="121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Сотиб олиш комиссиясининг қарорига мувофиқ</w:t>
            </w:r>
          </w:p>
        </w:tc>
      </w:tr>
      <w:tr w:rsidR="00705F1B" w:rsidTr="00705F1B">
        <w:tc>
          <w:tcPr>
            <w:tcW w:w="265"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3</w:t>
            </w:r>
          </w:p>
        </w:tc>
        <w:tc>
          <w:tcPr>
            <w:tcW w:w="2151" w:type="pct"/>
            <w:tcBorders>
              <w:top w:val="single" w:sz="4" w:space="0" w:color="auto"/>
              <w:left w:val="single" w:sz="4" w:space="0" w:color="auto"/>
              <w:bottom w:val="single" w:sz="4" w:space="0" w:color="auto"/>
              <w:right w:val="single" w:sz="4" w:space="0" w:color="auto"/>
            </w:tcBorders>
            <w:vAlign w:val="center"/>
          </w:tcPr>
          <w:p w:rsidR="00705F1B" w:rsidRDefault="00705F1B">
            <w:pPr>
              <w:spacing w:line="256" w:lineRule="auto"/>
              <w:rPr>
                <w:rFonts w:ascii="Times New Roman" w:hAnsi="Times New Roman"/>
                <w:lang w:val="ru-RU"/>
              </w:rPr>
            </w:pPr>
            <w:r>
              <w:rPr>
                <w:rFonts w:ascii="Times New Roman" w:hAnsi="Times New Roman"/>
                <w:lang w:val="ru-RU"/>
              </w:rPr>
              <w:t>Солиқлар ва йиғимларни тўлаш бўйича муддати ўтган қарзларнинг йўқлиги тўғрисидаги маълумотлар</w:t>
            </w:r>
          </w:p>
          <w:p w:rsidR="00705F1B" w:rsidRDefault="00705F1B">
            <w:pPr>
              <w:spacing w:line="256" w:lineRule="auto"/>
              <w:rPr>
                <w:rFonts w:ascii="Times New Roman" w:hAnsi="Times New Roman"/>
                <w:lang w:val="ru-RU"/>
              </w:rPr>
            </w:pPr>
          </w:p>
        </w:tc>
        <w:tc>
          <w:tcPr>
            <w:tcW w:w="137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Ваколатли органдан маълумотнома тақдим этилади, агар муддати ўтган қарздорлик мавжуд бўлса, иштирокчи тендерда иштирок этишдан тўхтатилади</w:t>
            </w:r>
          </w:p>
        </w:tc>
        <w:tc>
          <w:tcPr>
            <w:tcW w:w="121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Қонуннинг 42-моддаси</w:t>
            </w:r>
          </w:p>
        </w:tc>
      </w:tr>
      <w:tr w:rsidR="00705F1B" w:rsidTr="00705F1B">
        <w:trPr>
          <w:trHeight w:val="600"/>
        </w:trPr>
        <w:tc>
          <w:tcPr>
            <w:tcW w:w="265"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4</w:t>
            </w:r>
          </w:p>
        </w:tc>
        <w:tc>
          <w:tcPr>
            <w:tcW w:w="2151"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Коррупция кўринишларига йўл қўймаслик бўйича ариза</w:t>
            </w:r>
          </w:p>
        </w:tc>
        <w:tc>
          <w:tcPr>
            <w:tcW w:w="137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3-сонли шаклга мувофиқ берилади</w:t>
            </w:r>
          </w:p>
        </w:tc>
        <w:tc>
          <w:tcPr>
            <w:tcW w:w="121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 xml:space="preserve">Қонуннинг 67-моддаси </w:t>
            </w:r>
          </w:p>
        </w:tc>
      </w:tr>
      <w:tr w:rsidR="00705F1B" w:rsidTr="00705F1B">
        <w:trPr>
          <w:trHeight w:val="600"/>
        </w:trPr>
        <w:tc>
          <w:tcPr>
            <w:tcW w:w="265"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5</w:t>
            </w:r>
          </w:p>
        </w:tc>
        <w:tc>
          <w:tcPr>
            <w:tcW w:w="2151"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Техник таклиф</w:t>
            </w:r>
          </w:p>
        </w:tc>
        <w:tc>
          <w:tcPr>
            <w:tcW w:w="1372" w:type="pct"/>
            <w:tcBorders>
              <w:top w:val="single" w:sz="4" w:space="0" w:color="auto"/>
              <w:left w:val="single" w:sz="4" w:space="0" w:color="auto"/>
              <w:bottom w:val="single" w:sz="4" w:space="0" w:color="auto"/>
              <w:right w:val="single" w:sz="4" w:space="0" w:color="auto"/>
            </w:tcBorders>
            <w:vAlign w:val="center"/>
            <w:hideMark/>
          </w:tcPr>
          <w:p w:rsidR="00705F1B" w:rsidRDefault="00705F1B">
            <w:pPr>
              <w:spacing w:line="256" w:lineRule="auto"/>
              <w:rPr>
                <w:rFonts w:ascii="Times New Roman" w:hAnsi="Times New Roman"/>
                <w:lang w:val="ru-RU"/>
              </w:rPr>
            </w:pPr>
            <w:r>
              <w:rPr>
                <w:rFonts w:ascii="Times New Roman" w:hAnsi="Times New Roman"/>
                <w:lang w:val="ru-RU"/>
              </w:rPr>
              <w:t xml:space="preserve">4-сонли шаклга мувофиқ берилади </w:t>
            </w:r>
          </w:p>
        </w:tc>
        <w:tc>
          <w:tcPr>
            <w:tcW w:w="1212" w:type="pct"/>
            <w:tcBorders>
              <w:top w:val="single" w:sz="4" w:space="0" w:color="auto"/>
              <w:left w:val="single" w:sz="4" w:space="0" w:color="auto"/>
              <w:bottom w:val="single" w:sz="4" w:space="0" w:color="auto"/>
              <w:right w:val="single" w:sz="4" w:space="0" w:color="auto"/>
            </w:tcBorders>
            <w:vAlign w:val="center"/>
          </w:tcPr>
          <w:p w:rsidR="00705F1B" w:rsidRDefault="00705F1B">
            <w:pPr>
              <w:spacing w:line="256" w:lineRule="auto"/>
              <w:rPr>
                <w:rFonts w:ascii="Times New Roman" w:hAnsi="Times New Roman"/>
                <w:lang w:val="ru-RU"/>
              </w:rPr>
            </w:pPr>
          </w:p>
        </w:tc>
      </w:tr>
    </w:tbl>
    <w:p w:rsidR="00705F1B" w:rsidRDefault="00705F1B" w:rsidP="00705F1B">
      <w:pPr>
        <w:jc w:val="right"/>
        <w:rPr>
          <w:rFonts w:ascii="Times New Roman" w:hAnsi="Times New Roman"/>
          <w:lang w:val="uz-Cyrl-UZ"/>
        </w:rPr>
      </w:pPr>
      <w:r>
        <w:rPr>
          <w:rFonts w:ascii="Times New Roman" w:hAnsi="Times New Roman"/>
          <w:i/>
          <w:sz w:val="28"/>
          <w:szCs w:val="28"/>
          <w:lang w:val="uz-Cyrl-UZ"/>
        </w:rPr>
        <w:br w:type="page"/>
      </w:r>
    </w:p>
    <w:p w:rsidR="00705F1B" w:rsidRDefault="00705F1B" w:rsidP="00705F1B">
      <w:pPr>
        <w:jc w:val="right"/>
        <w:rPr>
          <w:rFonts w:ascii="Times New Roman" w:hAnsi="Times New Roman"/>
          <w:i/>
          <w:lang w:val="ru-RU"/>
        </w:rPr>
      </w:pPr>
      <w:r>
        <w:rPr>
          <w:rFonts w:ascii="Times New Roman" w:hAnsi="Times New Roman"/>
          <w:i/>
          <w:lang w:val="ru-RU"/>
        </w:rPr>
        <w:lastRenderedPageBreak/>
        <w:t>1-шакл</w:t>
      </w:r>
    </w:p>
    <w:p w:rsidR="00705F1B" w:rsidRDefault="00705F1B" w:rsidP="00705F1B">
      <w:pPr>
        <w:jc w:val="right"/>
        <w:rPr>
          <w:rFonts w:ascii="Times New Roman" w:hAnsi="Times New Roman"/>
          <w:b/>
          <w:lang w:val="ru-RU"/>
        </w:rPr>
      </w:pPr>
    </w:p>
    <w:p w:rsidR="00705F1B" w:rsidRDefault="00705F1B" w:rsidP="00705F1B">
      <w:pPr>
        <w:jc w:val="center"/>
        <w:rPr>
          <w:rFonts w:ascii="Times New Roman" w:hAnsi="Times New Roman"/>
          <w:i/>
          <w:sz w:val="22"/>
          <w:szCs w:val="22"/>
          <w:lang w:val="ru-RU"/>
        </w:rPr>
      </w:pPr>
    </w:p>
    <w:p w:rsidR="00705F1B" w:rsidRDefault="00705F1B" w:rsidP="00705F1B">
      <w:pPr>
        <w:jc w:val="center"/>
        <w:rPr>
          <w:rFonts w:ascii="Times New Roman" w:hAnsi="Times New Roman"/>
          <w:i/>
          <w:sz w:val="22"/>
          <w:szCs w:val="22"/>
          <w:lang w:val="ru-RU"/>
        </w:rPr>
      </w:pPr>
      <w:r>
        <w:rPr>
          <w:rFonts w:ascii="Times New Roman" w:hAnsi="Times New Roman"/>
          <w:i/>
          <w:sz w:val="22"/>
          <w:szCs w:val="22"/>
          <w:lang w:val="ru-RU"/>
        </w:rPr>
        <w:t>ИШТИРОКЧИНИНГ ФИРМА БЛАНКИДА</w:t>
      </w:r>
    </w:p>
    <w:p w:rsidR="00705F1B" w:rsidRDefault="00705F1B" w:rsidP="00705F1B">
      <w:pPr>
        <w:rPr>
          <w:rFonts w:ascii="Times New Roman" w:hAnsi="Times New Roman"/>
          <w:i/>
          <w:sz w:val="22"/>
          <w:szCs w:val="22"/>
          <w:lang w:val="ru-RU"/>
        </w:rPr>
      </w:pPr>
    </w:p>
    <w:p w:rsidR="00705F1B" w:rsidRDefault="00705F1B" w:rsidP="00705F1B">
      <w:pPr>
        <w:rPr>
          <w:rFonts w:ascii="Times New Roman" w:hAnsi="Times New Roman"/>
          <w:i/>
          <w:sz w:val="22"/>
          <w:szCs w:val="22"/>
          <w:lang w:val="ru-RU"/>
        </w:rPr>
      </w:pPr>
      <w:r>
        <w:rPr>
          <w:rFonts w:ascii="Times New Roman" w:hAnsi="Times New Roman"/>
          <w:i/>
          <w:sz w:val="22"/>
          <w:szCs w:val="22"/>
          <w:lang w:val="ru-RU"/>
        </w:rPr>
        <w:t>№:___________</w:t>
      </w:r>
    </w:p>
    <w:p w:rsidR="00705F1B" w:rsidRDefault="00705F1B" w:rsidP="00705F1B">
      <w:pPr>
        <w:rPr>
          <w:rFonts w:ascii="Times New Roman" w:hAnsi="Times New Roman"/>
          <w:i/>
          <w:sz w:val="22"/>
          <w:szCs w:val="22"/>
          <w:lang w:val="ru-RU"/>
        </w:rPr>
      </w:pPr>
      <w:r>
        <w:rPr>
          <w:rFonts w:ascii="Times New Roman" w:hAnsi="Times New Roman"/>
          <w:i/>
          <w:sz w:val="22"/>
          <w:szCs w:val="22"/>
          <w:lang w:val="ru-RU"/>
        </w:rPr>
        <w:t>СаНа: _______</w:t>
      </w:r>
    </w:p>
    <w:p w:rsidR="00705F1B" w:rsidRDefault="00705F1B" w:rsidP="00705F1B">
      <w:pPr>
        <w:rPr>
          <w:rFonts w:ascii="Times New Roman" w:hAnsi="Times New Roman"/>
          <w:sz w:val="22"/>
          <w:szCs w:val="22"/>
          <w:lang w:val="ru-RU"/>
        </w:rPr>
      </w:pPr>
    </w:p>
    <w:p w:rsidR="00705F1B" w:rsidRDefault="00705F1B" w:rsidP="00705F1B">
      <w:pPr>
        <w:pStyle w:val="affe"/>
        <w:ind w:left="6804" w:right="-108" w:hanging="72"/>
        <w:jc w:val="center"/>
        <w:rPr>
          <w:rFonts w:ascii="Times New Roman" w:hAnsi="Times New Roman"/>
          <w:b/>
          <w:bCs/>
          <w:sz w:val="24"/>
          <w:szCs w:val="24"/>
        </w:rPr>
      </w:pPr>
      <w:r>
        <w:rPr>
          <w:rFonts w:ascii="Times New Roman" w:hAnsi="Times New Roman"/>
          <w:b/>
          <w:bCs/>
          <w:sz w:val="24"/>
          <w:szCs w:val="24"/>
          <w:lang w:val="uz-Cyrl-UZ"/>
        </w:rPr>
        <w:t xml:space="preserve">Харид </w:t>
      </w:r>
      <w:r>
        <w:rPr>
          <w:rFonts w:ascii="Times New Roman" w:hAnsi="Times New Roman"/>
          <w:b/>
          <w:bCs/>
          <w:sz w:val="24"/>
          <w:szCs w:val="24"/>
        </w:rPr>
        <w:t>комисси</w:t>
      </w:r>
      <w:r>
        <w:rPr>
          <w:rFonts w:ascii="Times New Roman" w:hAnsi="Times New Roman"/>
          <w:b/>
          <w:bCs/>
          <w:sz w:val="24"/>
          <w:szCs w:val="24"/>
          <w:lang w:val="uz-Cyrl-UZ"/>
        </w:rPr>
        <w:t>яс</w:t>
      </w:r>
      <w:r>
        <w:rPr>
          <w:rFonts w:ascii="Times New Roman" w:hAnsi="Times New Roman"/>
          <w:b/>
          <w:bCs/>
          <w:sz w:val="24"/>
          <w:szCs w:val="24"/>
        </w:rPr>
        <w:t>ига</w:t>
      </w:r>
    </w:p>
    <w:p w:rsidR="00705F1B" w:rsidRDefault="00705F1B" w:rsidP="00705F1B">
      <w:pPr>
        <w:jc w:val="center"/>
        <w:rPr>
          <w:rFonts w:ascii="Times New Roman" w:hAnsi="Times New Roman"/>
          <w:i/>
          <w:lang w:val="ru-RU"/>
        </w:rPr>
      </w:pPr>
    </w:p>
    <w:p w:rsidR="00705F1B" w:rsidRDefault="00705F1B" w:rsidP="00705F1B">
      <w:pPr>
        <w:rPr>
          <w:rFonts w:ascii="Times New Roman" w:hAnsi="Times New Roman"/>
          <w:lang w:val="ru-RU"/>
        </w:rPr>
      </w:pPr>
    </w:p>
    <w:p w:rsidR="00705F1B" w:rsidRDefault="00705F1B" w:rsidP="00705F1B">
      <w:pPr>
        <w:jc w:val="center"/>
        <w:rPr>
          <w:rFonts w:ascii="Times New Roman" w:hAnsi="Times New Roman"/>
          <w:lang w:val="ru-RU"/>
        </w:rPr>
      </w:pPr>
      <w:r>
        <w:rPr>
          <w:rFonts w:ascii="Times New Roman" w:hAnsi="Times New Roman"/>
          <w:lang w:val="ru-RU"/>
        </w:rPr>
        <w:t>КАФОЛАТ ХАТИ</w:t>
      </w:r>
    </w:p>
    <w:p w:rsidR="00705F1B" w:rsidRDefault="00705F1B" w:rsidP="00705F1B">
      <w:pPr>
        <w:jc w:val="center"/>
        <w:rPr>
          <w:rFonts w:ascii="Times New Roman" w:hAnsi="Times New Roman"/>
          <w:lang w:val="ru-RU"/>
        </w:rPr>
      </w:pPr>
    </w:p>
    <w:p w:rsidR="00705F1B" w:rsidRDefault="00705F1B" w:rsidP="00705F1B">
      <w:pPr>
        <w:jc w:val="both"/>
        <w:rPr>
          <w:rFonts w:ascii="Times New Roman" w:hAnsi="Times New Roman"/>
          <w:lang w:val="ru-RU"/>
        </w:rPr>
      </w:pPr>
    </w:p>
    <w:p w:rsidR="00705F1B" w:rsidRDefault="00705F1B" w:rsidP="00705F1B">
      <w:pPr>
        <w:ind w:firstLine="708"/>
        <w:jc w:val="both"/>
        <w:rPr>
          <w:rFonts w:ascii="Times New Roman" w:hAnsi="Times New Roman"/>
          <w:lang w:val="uz-Cyrl-UZ"/>
        </w:rPr>
      </w:pPr>
      <w:r>
        <w:rPr>
          <w:rFonts w:ascii="Times New Roman" w:hAnsi="Times New Roman"/>
          <w:lang w:val="uz-Cyrl-UZ"/>
        </w:rPr>
        <w:t>Ушбу билан б</w:t>
      </w:r>
      <w:r>
        <w:rPr>
          <w:rFonts w:ascii="Times New Roman" w:hAnsi="Times New Roman"/>
          <w:lang w:val="ru-RU"/>
        </w:rPr>
        <w:t>из ______________________ ( компания номи) компания</w:t>
      </w:r>
      <w:r>
        <w:rPr>
          <w:rFonts w:ascii="Times New Roman" w:hAnsi="Times New Roman"/>
          <w:lang w:val="uz-Cyrl-UZ"/>
        </w:rPr>
        <w:t xml:space="preserve">си </w:t>
      </w:r>
    </w:p>
    <w:p w:rsidR="00705F1B" w:rsidRDefault="00705F1B" w:rsidP="00705F1B">
      <w:pPr>
        <w:jc w:val="both"/>
        <w:rPr>
          <w:rFonts w:ascii="Times New Roman" w:hAnsi="Times New Roman"/>
          <w:lang w:val="uz-Cyrl-UZ"/>
        </w:rPr>
      </w:pPr>
    </w:p>
    <w:p w:rsidR="00705F1B" w:rsidRDefault="00705F1B" w:rsidP="00705F1B">
      <w:pPr>
        <w:ind w:firstLine="708"/>
        <w:jc w:val="both"/>
        <w:rPr>
          <w:rFonts w:ascii="Times New Roman" w:hAnsi="Times New Roman"/>
          <w:lang w:val="uz-Cyrl-UZ"/>
        </w:rPr>
      </w:pPr>
      <w:r>
        <w:rPr>
          <w:rFonts w:ascii="Times New Roman" w:hAnsi="Times New Roman"/>
          <w:lang w:val="uz-Cyrl-UZ"/>
        </w:rPr>
        <w:t>1) аввал тузилган шартномалар бўйича нотўғри бажарилган мажбуриятларга эга эмаслигини;</w:t>
      </w:r>
    </w:p>
    <w:p w:rsidR="00705F1B" w:rsidRDefault="00705F1B" w:rsidP="00705F1B">
      <w:pPr>
        <w:ind w:firstLine="708"/>
        <w:jc w:val="both"/>
        <w:rPr>
          <w:rFonts w:ascii="Times New Roman" w:hAnsi="Times New Roman"/>
          <w:lang w:val="uz-Cyrl-UZ"/>
        </w:rPr>
      </w:pPr>
      <w:r>
        <w:rPr>
          <w:rFonts w:ascii="Times New Roman" w:hAnsi="Times New Roman"/>
          <w:lang w:val="uz-Cyrl-UZ"/>
        </w:rPr>
        <w:t>2) қайта ташкил этиш, тугатиш  босқичида эмаслигини;</w:t>
      </w:r>
    </w:p>
    <w:p w:rsidR="00705F1B" w:rsidRDefault="00705F1B" w:rsidP="00705F1B">
      <w:pPr>
        <w:ind w:firstLine="708"/>
        <w:jc w:val="both"/>
        <w:rPr>
          <w:rFonts w:ascii="Times New Roman" w:hAnsi="Times New Roman"/>
          <w:lang w:val="uz-Cyrl-UZ"/>
        </w:rPr>
      </w:pPr>
      <w:r>
        <w:rPr>
          <w:rFonts w:ascii="Times New Roman" w:hAnsi="Times New Roman"/>
          <w:lang w:val="uz-Cyrl-UZ"/>
        </w:rPr>
        <w:t>3) суд ёки ҳакамлик муҳокамаси ҳолатида эмаслигини;.</w:t>
      </w:r>
    </w:p>
    <w:p w:rsidR="00705F1B" w:rsidRDefault="00705F1B" w:rsidP="00705F1B">
      <w:pPr>
        <w:ind w:firstLine="708"/>
        <w:jc w:val="both"/>
        <w:rPr>
          <w:rFonts w:ascii="Times New Roman" w:hAnsi="Times New Roman"/>
          <w:lang w:val="uz-Cyrl-UZ"/>
        </w:rPr>
      </w:pPr>
      <w:r>
        <w:rPr>
          <w:rFonts w:ascii="Times New Roman" w:hAnsi="Times New Roman"/>
          <w:lang w:val="uz-Cyrl-UZ"/>
        </w:rPr>
        <w:t>4) иштирокчига нисбатан банкротлик тартиби жорий этилмаганлигини тасдиқлаймиз.</w:t>
      </w:r>
    </w:p>
    <w:p w:rsidR="00705F1B" w:rsidRDefault="00705F1B" w:rsidP="00705F1B">
      <w:pPr>
        <w:rPr>
          <w:rFonts w:ascii="Times New Roman" w:hAnsi="Times New Roman"/>
          <w:lang w:val="uz-Cyrl-UZ"/>
        </w:rPr>
      </w:pPr>
    </w:p>
    <w:p w:rsidR="00705F1B" w:rsidRDefault="00705F1B" w:rsidP="00705F1B">
      <w:pPr>
        <w:rPr>
          <w:rFonts w:ascii="Times New Roman" w:hAnsi="Times New Roman"/>
          <w:lang w:val="uz-Cyrl-UZ"/>
        </w:rPr>
      </w:pPr>
    </w:p>
    <w:p w:rsidR="00705F1B" w:rsidRDefault="00705F1B" w:rsidP="00705F1B">
      <w:pPr>
        <w:rPr>
          <w:rFonts w:ascii="Times New Roman" w:hAnsi="Times New Roman"/>
          <w:lang w:val="uz-Cyrl-UZ"/>
        </w:rPr>
      </w:pPr>
    </w:p>
    <w:p w:rsidR="00705F1B" w:rsidRDefault="00705F1B" w:rsidP="00705F1B">
      <w:pPr>
        <w:rPr>
          <w:rFonts w:ascii="Times New Roman" w:hAnsi="Times New Roman"/>
          <w:lang w:val="uz-Cyrl-UZ"/>
        </w:rPr>
      </w:pPr>
    </w:p>
    <w:p w:rsidR="00705F1B" w:rsidRDefault="00705F1B" w:rsidP="00705F1B">
      <w:pPr>
        <w:rPr>
          <w:rFonts w:ascii="Times New Roman" w:hAnsi="Times New Roman"/>
          <w:lang w:val="uz-Cyrl-UZ"/>
        </w:rPr>
      </w:pPr>
    </w:p>
    <w:p w:rsidR="00705F1B" w:rsidRDefault="00705F1B" w:rsidP="00705F1B">
      <w:pPr>
        <w:ind w:firstLine="708"/>
        <w:rPr>
          <w:rFonts w:ascii="Times New Roman" w:hAnsi="Times New Roman"/>
          <w:lang w:val="uz-Cyrl-UZ"/>
        </w:rPr>
      </w:pPr>
      <w:r>
        <w:rPr>
          <w:rFonts w:ascii="Times New Roman" w:hAnsi="Times New Roman"/>
          <w:lang w:val="uz-Cyrl-UZ"/>
        </w:rPr>
        <w:t xml:space="preserve">Раҳбар ёки ваколатли Ф.И.Ш. ва имзоси </w:t>
      </w:r>
    </w:p>
    <w:p w:rsidR="00705F1B" w:rsidRDefault="00705F1B" w:rsidP="00705F1B">
      <w:pPr>
        <w:ind w:firstLine="708"/>
        <w:rPr>
          <w:rFonts w:ascii="Times New Roman" w:hAnsi="Times New Roman"/>
          <w:lang w:val="uz-Cyrl-UZ"/>
        </w:rPr>
      </w:pPr>
    </w:p>
    <w:p w:rsidR="00705F1B" w:rsidRDefault="00705F1B" w:rsidP="00705F1B">
      <w:pPr>
        <w:ind w:firstLine="708"/>
        <w:rPr>
          <w:rFonts w:ascii="Times New Roman" w:hAnsi="Times New Roman"/>
          <w:lang w:val="uz-Cyrl-UZ"/>
        </w:rPr>
      </w:pPr>
      <w:r>
        <w:rPr>
          <w:rFonts w:ascii="Times New Roman" w:hAnsi="Times New Roman"/>
          <w:lang w:val="uz-Cyrl-UZ"/>
        </w:rPr>
        <w:t>Бош бухгалтер (молия бўлими бошлиғи) Ф.И.Ш. ва имзоси</w:t>
      </w:r>
    </w:p>
    <w:p w:rsidR="00705F1B" w:rsidRDefault="00705F1B" w:rsidP="00705F1B">
      <w:pPr>
        <w:ind w:firstLine="708"/>
        <w:rPr>
          <w:rFonts w:ascii="Times New Roman" w:hAnsi="Times New Roman"/>
          <w:lang w:val="uz-Cyrl-UZ"/>
        </w:rPr>
      </w:pPr>
    </w:p>
    <w:p w:rsidR="00705F1B" w:rsidRDefault="00705F1B" w:rsidP="00705F1B">
      <w:pPr>
        <w:ind w:firstLine="708"/>
        <w:rPr>
          <w:rFonts w:ascii="Times New Roman" w:hAnsi="Times New Roman"/>
          <w:lang w:val="uz-Cyrl-UZ"/>
        </w:rPr>
      </w:pPr>
      <w:r>
        <w:rPr>
          <w:rFonts w:ascii="Times New Roman" w:hAnsi="Times New Roman"/>
          <w:lang w:val="uz-Cyrl-UZ"/>
        </w:rPr>
        <w:t>Хуқуқшунос Ф.И.Ш. ва имзоси</w:t>
      </w:r>
    </w:p>
    <w:p w:rsidR="00705F1B" w:rsidRDefault="00705F1B" w:rsidP="00705F1B">
      <w:pPr>
        <w:rPr>
          <w:rFonts w:ascii="Times New Roman" w:hAnsi="Times New Roman"/>
          <w:lang w:val="uz-Cyrl-UZ"/>
        </w:rPr>
      </w:pPr>
    </w:p>
    <w:p w:rsidR="00705F1B" w:rsidRDefault="00705F1B" w:rsidP="00705F1B">
      <w:pPr>
        <w:rPr>
          <w:rFonts w:ascii="Times New Roman" w:hAnsi="Times New Roman"/>
          <w:lang w:val="uz-Cyrl-UZ"/>
        </w:rPr>
      </w:pPr>
    </w:p>
    <w:p w:rsidR="00705F1B" w:rsidRDefault="00705F1B" w:rsidP="00705F1B">
      <w:pPr>
        <w:rPr>
          <w:rFonts w:ascii="Times New Roman" w:hAnsi="Times New Roman"/>
          <w:lang w:val="uz-Cyrl-UZ"/>
        </w:rPr>
      </w:pPr>
    </w:p>
    <w:p w:rsidR="00705F1B" w:rsidRDefault="00705F1B" w:rsidP="00705F1B">
      <w:pPr>
        <w:rPr>
          <w:rFonts w:ascii="Times New Roman" w:hAnsi="Times New Roman"/>
          <w:lang w:val="uz-Cyrl-UZ"/>
        </w:rPr>
      </w:pPr>
    </w:p>
    <w:p w:rsidR="00705F1B" w:rsidRDefault="00705F1B" w:rsidP="00705F1B">
      <w:pPr>
        <w:rPr>
          <w:rFonts w:ascii="Times New Roman" w:hAnsi="Times New Roman"/>
          <w:lang w:val="uz-Cyrl-UZ"/>
        </w:rPr>
      </w:pPr>
    </w:p>
    <w:p w:rsidR="00705F1B" w:rsidRDefault="00705F1B" w:rsidP="00705F1B">
      <w:pPr>
        <w:ind w:firstLine="708"/>
        <w:rPr>
          <w:rFonts w:ascii="Times New Roman" w:hAnsi="Times New Roman"/>
          <w:lang w:val="uz-Cyrl-UZ"/>
        </w:rPr>
      </w:pPr>
      <w:r>
        <w:rPr>
          <w:rFonts w:ascii="Times New Roman" w:hAnsi="Times New Roman"/>
          <w:lang w:val="uz-Cyrl-UZ"/>
        </w:rPr>
        <w:t>Муҳр ўрни</w:t>
      </w:r>
    </w:p>
    <w:p w:rsidR="00705F1B" w:rsidRDefault="00705F1B" w:rsidP="00705F1B">
      <w:pPr>
        <w:rPr>
          <w:rFonts w:ascii="Times New Roman" w:hAnsi="Times New Roman"/>
          <w:lang w:val="uz-Cyrl-UZ"/>
        </w:rPr>
      </w:pPr>
    </w:p>
    <w:p w:rsidR="00705F1B" w:rsidRDefault="00705F1B" w:rsidP="00705F1B">
      <w:pPr>
        <w:rPr>
          <w:rFonts w:ascii="Times New Roman" w:hAnsi="Times New Roman"/>
          <w:sz w:val="22"/>
          <w:szCs w:val="22"/>
          <w:lang w:val="uz-Cyrl-UZ"/>
        </w:rPr>
      </w:pPr>
    </w:p>
    <w:p w:rsidR="00705F1B" w:rsidRDefault="00705F1B" w:rsidP="00705F1B">
      <w:pPr>
        <w:rPr>
          <w:rFonts w:ascii="Times New Roman" w:hAnsi="Times New Roman"/>
          <w:sz w:val="22"/>
          <w:szCs w:val="22"/>
          <w:lang w:val="uz-Cyrl-UZ"/>
        </w:rPr>
      </w:pPr>
    </w:p>
    <w:p w:rsidR="00705F1B" w:rsidRDefault="00705F1B" w:rsidP="00705F1B">
      <w:pPr>
        <w:rPr>
          <w:rFonts w:ascii="Times New Roman" w:hAnsi="Times New Roman"/>
          <w:sz w:val="22"/>
          <w:szCs w:val="22"/>
          <w:lang w:val="uz-Cyrl-UZ"/>
        </w:rPr>
      </w:pPr>
    </w:p>
    <w:p w:rsidR="00705F1B" w:rsidRDefault="00705F1B" w:rsidP="00705F1B">
      <w:pPr>
        <w:rPr>
          <w:rFonts w:ascii="Times New Roman" w:hAnsi="Times New Roman"/>
          <w:lang w:val="uz-Cyrl-UZ"/>
        </w:rPr>
      </w:pPr>
      <w:r>
        <w:rPr>
          <w:rFonts w:ascii="Times New Roman" w:hAnsi="Times New Roman"/>
          <w:i/>
          <w:lang w:val="uz-Cyrl-UZ"/>
        </w:rPr>
        <w:br w:type="page"/>
      </w:r>
    </w:p>
    <w:p w:rsidR="00705F1B" w:rsidRDefault="00705F1B" w:rsidP="00705F1B">
      <w:pPr>
        <w:jc w:val="right"/>
        <w:rPr>
          <w:rFonts w:ascii="Times New Roman" w:hAnsi="Times New Roman"/>
          <w:i/>
          <w:lang w:val="uz-Cyrl-UZ"/>
        </w:rPr>
      </w:pPr>
      <w:r>
        <w:rPr>
          <w:rFonts w:ascii="Times New Roman" w:hAnsi="Times New Roman"/>
          <w:i/>
          <w:lang w:val="uz-Cyrl-UZ"/>
        </w:rPr>
        <w:lastRenderedPageBreak/>
        <w:t>2-шакл</w:t>
      </w:r>
    </w:p>
    <w:p w:rsidR="00705F1B" w:rsidRDefault="00705F1B" w:rsidP="00705F1B">
      <w:pPr>
        <w:autoSpaceDE w:val="0"/>
        <w:autoSpaceDN w:val="0"/>
        <w:adjustRightInd w:val="0"/>
        <w:jc w:val="center"/>
        <w:rPr>
          <w:rFonts w:ascii="Times New Roman" w:hAnsi="Times New Roman"/>
          <w:b/>
          <w:bCs/>
          <w:lang w:val="uz-Cyrl-UZ"/>
        </w:rPr>
      </w:pPr>
      <w:r>
        <w:rPr>
          <w:rFonts w:ascii="Times New Roman" w:hAnsi="Times New Roman"/>
          <w:b/>
          <w:bCs/>
          <w:lang w:val="uz-Cyrl-UZ"/>
        </w:rPr>
        <w:t>Тендер иштирокчиси тўғрисидаги умумий маълумотлар</w:t>
      </w:r>
    </w:p>
    <w:p w:rsidR="00705F1B" w:rsidRDefault="00705F1B" w:rsidP="00705F1B">
      <w:pPr>
        <w:rPr>
          <w:rFonts w:ascii="Times New Roman" w:hAnsi="Times New Roman"/>
          <w:lang w:val="uz-Cyrl-UZ"/>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6337"/>
        <w:gridCol w:w="2843"/>
      </w:tblGrid>
      <w:tr w:rsidR="00705F1B" w:rsidRPr="00705F1B" w:rsidTr="00705F1B">
        <w:tc>
          <w:tcPr>
            <w:tcW w:w="468"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b/>
                <w:bCs/>
              </w:rPr>
            </w:pPr>
            <w:r>
              <w:rPr>
                <w:rFonts w:ascii="Times New Roman" w:hAnsi="Times New Roman"/>
                <w:b/>
                <w:bCs/>
              </w:rPr>
              <w:t>1</w:t>
            </w:r>
          </w:p>
        </w:tc>
        <w:tc>
          <w:tcPr>
            <w:tcW w:w="6337"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jc w:val="both"/>
              <w:rPr>
                <w:rFonts w:ascii="Times New Roman" w:hAnsi="Times New Roman"/>
                <w:b/>
                <w:bCs/>
              </w:rPr>
            </w:pPr>
            <w:r>
              <w:rPr>
                <w:rFonts w:ascii="Times New Roman" w:hAnsi="Times New Roman"/>
                <w:lang w:val="ru-RU"/>
              </w:rPr>
              <w:t>Ташкилий</w:t>
            </w:r>
            <w:r>
              <w:rPr>
                <w:rFonts w:ascii="Times New Roman" w:hAnsi="Times New Roman"/>
              </w:rPr>
              <w:t>-</w:t>
            </w:r>
            <w:r>
              <w:rPr>
                <w:rFonts w:ascii="Times New Roman" w:hAnsi="Times New Roman"/>
                <w:lang w:val="ru-RU"/>
              </w:rPr>
              <w:t>ҳуқуқий</w:t>
            </w:r>
            <w:r>
              <w:rPr>
                <w:rFonts w:ascii="Times New Roman" w:hAnsi="Times New Roman"/>
              </w:rPr>
              <w:t xml:space="preserve"> </w:t>
            </w:r>
            <w:r>
              <w:rPr>
                <w:rFonts w:ascii="Times New Roman" w:hAnsi="Times New Roman"/>
                <w:lang w:val="ru-RU"/>
              </w:rPr>
              <w:t>шаклни</w:t>
            </w:r>
            <w:r>
              <w:rPr>
                <w:rFonts w:ascii="Times New Roman" w:hAnsi="Times New Roman"/>
              </w:rPr>
              <w:t xml:space="preserve"> </w:t>
            </w:r>
            <w:r>
              <w:rPr>
                <w:rFonts w:ascii="Times New Roman" w:hAnsi="Times New Roman"/>
                <w:lang w:val="ru-RU"/>
              </w:rPr>
              <w:t>кўрсатган</w:t>
            </w:r>
            <w:r>
              <w:rPr>
                <w:rFonts w:ascii="Times New Roman" w:hAnsi="Times New Roman"/>
              </w:rPr>
              <w:t xml:space="preserve"> </w:t>
            </w:r>
            <w:r>
              <w:rPr>
                <w:rFonts w:ascii="Times New Roman" w:hAnsi="Times New Roman"/>
                <w:lang w:val="ru-RU"/>
              </w:rPr>
              <w:t>ҳолда</w:t>
            </w:r>
            <w:r>
              <w:rPr>
                <w:rFonts w:ascii="Times New Roman" w:hAnsi="Times New Roman"/>
              </w:rPr>
              <w:t>,</w:t>
            </w:r>
            <w:r>
              <w:rPr>
                <w:rFonts w:ascii="Times New Roman" w:hAnsi="Times New Roman"/>
                <w:lang w:val="uz-Cyrl-UZ"/>
              </w:rPr>
              <w:t xml:space="preserve"> </w:t>
            </w:r>
            <w:r>
              <w:rPr>
                <w:rFonts w:ascii="Times New Roman" w:hAnsi="Times New Roman"/>
                <w:lang w:val="ru-RU"/>
              </w:rPr>
              <w:t>юридик</w:t>
            </w:r>
            <w:r>
              <w:rPr>
                <w:rFonts w:ascii="Times New Roman" w:hAnsi="Times New Roman"/>
              </w:rPr>
              <w:t xml:space="preserve"> </w:t>
            </w:r>
            <w:r>
              <w:rPr>
                <w:rFonts w:ascii="Times New Roman" w:hAnsi="Times New Roman"/>
                <w:lang w:val="ru-RU"/>
              </w:rPr>
              <w:t>шахснинг</w:t>
            </w:r>
            <w:r>
              <w:rPr>
                <w:rFonts w:ascii="Times New Roman" w:hAnsi="Times New Roman"/>
              </w:rPr>
              <w:t xml:space="preserve"> </w:t>
            </w:r>
            <w:r>
              <w:rPr>
                <w:rFonts w:ascii="Times New Roman" w:hAnsi="Times New Roman"/>
                <w:lang w:val="ru-RU"/>
              </w:rPr>
              <w:t>тўлиқ</w:t>
            </w:r>
            <w:r>
              <w:rPr>
                <w:rFonts w:ascii="Times New Roman" w:hAnsi="Times New Roman"/>
              </w:rPr>
              <w:t xml:space="preserve"> </w:t>
            </w:r>
            <w:r>
              <w:rPr>
                <w:rFonts w:ascii="Times New Roman" w:hAnsi="Times New Roman"/>
                <w:lang w:val="ru-RU"/>
              </w:rPr>
              <w:t>номи</w:t>
            </w:r>
          </w:p>
        </w:tc>
        <w:tc>
          <w:tcPr>
            <w:tcW w:w="2843"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b/>
                <w:bCs/>
              </w:rPr>
            </w:pPr>
          </w:p>
        </w:tc>
      </w:tr>
      <w:tr w:rsidR="00705F1B" w:rsidRPr="00705F1B" w:rsidTr="00705F1B">
        <w:tc>
          <w:tcPr>
            <w:tcW w:w="468"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b/>
                <w:bCs/>
              </w:rPr>
            </w:pPr>
            <w:r>
              <w:rPr>
                <w:rFonts w:ascii="Times New Roman" w:hAnsi="Times New Roman"/>
                <w:b/>
                <w:bCs/>
              </w:rPr>
              <w:t>2</w:t>
            </w:r>
          </w:p>
        </w:tc>
        <w:tc>
          <w:tcPr>
            <w:tcW w:w="6337"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jc w:val="both"/>
              <w:rPr>
                <w:rFonts w:ascii="Times New Roman" w:hAnsi="Times New Roman"/>
              </w:rPr>
            </w:pPr>
            <w:r>
              <w:rPr>
                <w:rFonts w:ascii="Times New Roman" w:hAnsi="Times New Roman"/>
                <w:lang w:val="ru-RU"/>
              </w:rPr>
              <w:t>Рўйхатдан</w:t>
            </w:r>
            <w:r>
              <w:rPr>
                <w:rFonts w:ascii="Times New Roman" w:hAnsi="Times New Roman"/>
              </w:rPr>
              <w:t xml:space="preserve"> </w:t>
            </w:r>
            <w:r>
              <w:rPr>
                <w:rFonts w:ascii="Times New Roman" w:hAnsi="Times New Roman"/>
                <w:lang w:val="ru-RU"/>
              </w:rPr>
              <w:t>ўтказилганлиги</w:t>
            </w:r>
            <w:r>
              <w:rPr>
                <w:rFonts w:ascii="Times New Roman" w:hAnsi="Times New Roman"/>
              </w:rPr>
              <w:t xml:space="preserve"> </w:t>
            </w:r>
            <w:r>
              <w:rPr>
                <w:rFonts w:ascii="Times New Roman" w:hAnsi="Times New Roman"/>
                <w:lang w:val="ru-RU"/>
              </w:rPr>
              <w:t>ҳақидаги</w:t>
            </w:r>
            <w:r>
              <w:rPr>
                <w:rFonts w:ascii="Times New Roman" w:hAnsi="Times New Roman"/>
              </w:rPr>
              <w:t xml:space="preserve"> </w:t>
            </w:r>
            <w:r>
              <w:rPr>
                <w:rFonts w:ascii="Times New Roman" w:hAnsi="Times New Roman"/>
                <w:lang w:val="ru-RU"/>
              </w:rPr>
              <w:t>маълумотлар</w:t>
            </w:r>
            <w:r>
              <w:rPr>
                <w:rFonts w:ascii="Times New Roman" w:hAnsi="Times New Roman"/>
              </w:rPr>
              <w:t xml:space="preserve"> (</w:t>
            </w:r>
            <w:r>
              <w:rPr>
                <w:rFonts w:ascii="Times New Roman" w:hAnsi="Times New Roman"/>
                <w:lang w:val="ru-RU"/>
              </w:rPr>
              <w:t>рўйхатдан</w:t>
            </w:r>
            <w:r>
              <w:rPr>
                <w:rFonts w:ascii="Times New Roman" w:hAnsi="Times New Roman"/>
              </w:rPr>
              <w:t xml:space="preserve"> </w:t>
            </w:r>
            <w:r>
              <w:rPr>
                <w:rFonts w:ascii="Times New Roman" w:hAnsi="Times New Roman"/>
                <w:lang w:val="ru-RU"/>
              </w:rPr>
              <w:t>ўтказилган</w:t>
            </w:r>
            <w:r>
              <w:rPr>
                <w:rFonts w:ascii="Times New Roman" w:hAnsi="Times New Roman"/>
              </w:rPr>
              <w:t xml:space="preserve"> </w:t>
            </w:r>
            <w:r>
              <w:rPr>
                <w:rFonts w:ascii="Times New Roman" w:hAnsi="Times New Roman"/>
                <w:lang w:val="ru-RU"/>
              </w:rPr>
              <w:t>сана</w:t>
            </w:r>
            <w:r>
              <w:rPr>
                <w:rFonts w:ascii="Times New Roman" w:hAnsi="Times New Roman"/>
              </w:rPr>
              <w:t xml:space="preserve">, </w:t>
            </w:r>
            <w:r>
              <w:rPr>
                <w:rFonts w:ascii="Times New Roman" w:hAnsi="Times New Roman"/>
                <w:lang w:val="ru-RU"/>
              </w:rPr>
              <w:t>рўйхатдан</w:t>
            </w:r>
            <w:r>
              <w:rPr>
                <w:rFonts w:ascii="Times New Roman" w:hAnsi="Times New Roman"/>
              </w:rPr>
              <w:t xml:space="preserve"> </w:t>
            </w:r>
            <w:r>
              <w:rPr>
                <w:rFonts w:ascii="Times New Roman" w:hAnsi="Times New Roman"/>
                <w:lang w:val="ru-RU"/>
              </w:rPr>
              <w:t>ўтказилган</w:t>
            </w:r>
            <w:r>
              <w:rPr>
                <w:rFonts w:ascii="Times New Roman" w:hAnsi="Times New Roman"/>
              </w:rPr>
              <w:t xml:space="preserve"> </w:t>
            </w:r>
            <w:r>
              <w:rPr>
                <w:rFonts w:ascii="Times New Roman" w:hAnsi="Times New Roman"/>
                <w:lang w:val="ru-RU"/>
              </w:rPr>
              <w:t>рақами</w:t>
            </w:r>
            <w:r>
              <w:rPr>
                <w:rFonts w:ascii="Times New Roman" w:hAnsi="Times New Roman"/>
              </w:rPr>
              <w:t xml:space="preserve">, </w:t>
            </w:r>
            <w:r>
              <w:rPr>
                <w:rFonts w:ascii="Times New Roman" w:hAnsi="Times New Roman"/>
                <w:lang w:val="ru-RU"/>
              </w:rPr>
              <w:t>рўйхатдан</w:t>
            </w:r>
            <w:r>
              <w:rPr>
                <w:rFonts w:ascii="Times New Roman" w:hAnsi="Times New Roman"/>
              </w:rPr>
              <w:t xml:space="preserve"> </w:t>
            </w:r>
            <w:r>
              <w:rPr>
                <w:rFonts w:ascii="Times New Roman" w:hAnsi="Times New Roman"/>
                <w:lang w:val="ru-RU"/>
              </w:rPr>
              <w:t>ўтказувчи</w:t>
            </w:r>
            <w:r>
              <w:rPr>
                <w:rFonts w:ascii="Times New Roman" w:hAnsi="Times New Roman"/>
              </w:rPr>
              <w:t xml:space="preserve"> </w:t>
            </w:r>
            <w:r>
              <w:rPr>
                <w:rFonts w:ascii="Times New Roman" w:hAnsi="Times New Roman"/>
                <w:lang w:val="ru-RU"/>
              </w:rPr>
              <w:t>органннинг</w:t>
            </w:r>
            <w:r>
              <w:rPr>
                <w:rFonts w:ascii="Times New Roman" w:hAnsi="Times New Roman"/>
              </w:rPr>
              <w:t xml:space="preserve"> </w:t>
            </w:r>
            <w:r>
              <w:rPr>
                <w:rFonts w:ascii="Times New Roman" w:hAnsi="Times New Roman"/>
                <w:lang w:val="ru-RU"/>
              </w:rPr>
              <w:t>номи</w:t>
            </w:r>
            <w:r>
              <w:rPr>
                <w:rFonts w:ascii="Times New Roman" w:hAnsi="Times New Roman"/>
              </w:rPr>
              <w:t>)</w:t>
            </w:r>
          </w:p>
        </w:tc>
        <w:tc>
          <w:tcPr>
            <w:tcW w:w="2843"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b/>
                <w:bCs/>
              </w:rPr>
            </w:pPr>
          </w:p>
        </w:tc>
      </w:tr>
      <w:tr w:rsidR="00705F1B" w:rsidTr="00705F1B">
        <w:tc>
          <w:tcPr>
            <w:tcW w:w="468"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b/>
                <w:bCs/>
              </w:rPr>
            </w:pPr>
            <w:r>
              <w:rPr>
                <w:rFonts w:ascii="Times New Roman" w:hAnsi="Times New Roman"/>
                <w:b/>
                <w:bCs/>
              </w:rPr>
              <w:t>3</w:t>
            </w:r>
          </w:p>
        </w:tc>
        <w:tc>
          <w:tcPr>
            <w:tcW w:w="6337"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jc w:val="both"/>
              <w:rPr>
                <w:rFonts w:ascii="Times New Roman" w:hAnsi="Times New Roman"/>
              </w:rPr>
            </w:pPr>
            <w:r>
              <w:rPr>
                <w:rFonts w:ascii="Times New Roman" w:hAnsi="Times New Roman"/>
              </w:rPr>
              <w:t>Юридик</w:t>
            </w:r>
            <w:r>
              <w:rPr>
                <w:rFonts w:ascii="Times New Roman" w:hAnsi="Times New Roman"/>
                <w:lang w:val="uz-Cyrl-UZ"/>
              </w:rPr>
              <w:t xml:space="preserve"> манзил</w:t>
            </w:r>
            <w:r>
              <w:rPr>
                <w:rFonts w:ascii="Times New Roman" w:hAnsi="Times New Roman"/>
              </w:rPr>
              <w:t>и</w:t>
            </w:r>
          </w:p>
        </w:tc>
        <w:tc>
          <w:tcPr>
            <w:tcW w:w="2843"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b/>
                <w:bCs/>
              </w:rPr>
            </w:pPr>
          </w:p>
        </w:tc>
      </w:tr>
      <w:tr w:rsidR="00705F1B" w:rsidRPr="00AC6069" w:rsidTr="00705F1B">
        <w:tc>
          <w:tcPr>
            <w:tcW w:w="468"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b/>
                <w:bCs/>
              </w:rPr>
            </w:pPr>
            <w:r>
              <w:rPr>
                <w:rFonts w:ascii="Times New Roman" w:hAnsi="Times New Roman"/>
                <w:b/>
                <w:bCs/>
              </w:rPr>
              <w:t>4</w:t>
            </w:r>
          </w:p>
        </w:tc>
        <w:tc>
          <w:tcPr>
            <w:tcW w:w="6337"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jc w:val="both"/>
              <w:rPr>
                <w:rFonts w:ascii="Times New Roman" w:hAnsi="Times New Roman"/>
                <w:lang w:val="ru-RU"/>
              </w:rPr>
            </w:pPr>
            <w:r>
              <w:rPr>
                <w:rFonts w:ascii="Times New Roman" w:hAnsi="Times New Roman"/>
                <w:lang w:val="ru-RU"/>
              </w:rPr>
              <w:t>Боғланиш учун телефон, факс, е-</w:t>
            </w:r>
            <w:r>
              <w:rPr>
                <w:rFonts w:ascii="Times New Roman" w:hAnsi="Times New Roman"/>
              </w:rPr>
              <w:t>mail</w:t>
            </w:r>
          </w:p>
        </w:tc>
        <w:tc>
          <w:tcPr>
            <w:tcW w:w="2843"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b/>
                <w:bCs/>
                <w:lang w:val="ru-RU"/>
              </w:rPr>
            </w:pPr>
          </w:p>
        </w:tc>
      </w:tr>
      <w:tr w:rsidR="00705F1B" w:rsidTr="00705F1B">
        <w:tc>
          <w:tcPr>
            <w:tcW w:w="468"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b/>
                <w:bCs/>
              </w:rPr>
            </w:pPr>
            <w:r>
              <w:rPr>
                <w:rFonts w:ascii="Times New Roman" w:hAnsi="Times New Roman"/>
                <w:b/>
                <w:bCs/>
              </w:rPr>
              <w:t>5</w:t>
            </w:r>
          </w:p>
        </w:tc>
        <w:tc>
          <w:tcPr>
            <w:tcW w:w="6337"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lang w:val="uz-Cyrl-UZ"/>
              </w:rPr>
            </w:pPr>
            <w:r>
              <w:rPr>
                <w:rFonts w:ascii="Times New Roman" w:hAnsi="Times New Roman"/>
                <w:lang w:val="uz-Cyrl-UZ"/>
              </w:rPr>
              <w:t>Тўлиқ</w:t>
            </w:r>
            <w:r>
              <w:rPr>
                <w:rFonts w:ascii="Times New Roman" w:hAnsi="Times New Roman"/>
              </w:rPr>
              <w:t xml:space="preserve"> банк реквизит</w:t>
            </w:r>
            <w:r>
              <w:rPr>
                <w:rFonts w:ascii="Times New Roman" w:hAnsi="Times New Roman"/>
                <w:lang w:val="uz-Cyrl-UZ"/>
              </w:rPr>
              <w:t>лари</w:t>
            </w:r>
          </w:p>
        </w:tc>
        <w:tc>
          <w:tcPr>
            <w:tcW w:w="2843"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b/>
                <w:bCs/>
              </w:rPr>
            </w:pPr>
          </w:p>
        </w:tc>
      </w:tr>
      <w:tr w:rsidR="00705F1B" w:rsidTr="00705F1B">
        <w:tc>
          <w:tcPr>
            <w:tcW w:w="468"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b/>
                <w:bCs/>
              </w:rPr>
            </w:pPr>
            <w:r>
              <w:rPr>
                <w:rFonts w:ascii="Times New Roman" w:hAnsi="Times New Roman"/>
                <w:b/>
                <w:bCs/>
              </w:rPr>
              <w:t>6</w:t>
            </w:r>
          </w:p>
        </w:tc>
        <w:tc>
          <w:tcPr>
            <w:tcW w:w="6337"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lang w:val="ru-RU"/>
              </w:rPr>
            </w:pPr>
            <w:r>
              <w:rPr>
                <w:rFonts w:ascii="Times New Roman" w:hAnsi="Times New Roman"/>
                <w:lang w:val="uz-Cyrl-UZ"/>
              </w:rPr>
              <w:t>Фаолиятининг асосий йўналишлари</w:t>
            </w:r>
          </w:p>
        </w:tc>
        <w:tc>
          <w:tcPr>
            <w:tcW w:w="2843"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b/>
                <w:bCs/>
                <w:lang w:val="ru-RU"/>
              </w:rPr>
            </w:pPr>
          </w:p>
        </w:tc>
      </w:tr>
      <w:tr w:rsidR="00705F1B" w:rsidRPr="00AC6069" w:rsidTr="00705F1B">
        <w:tc>
          <w:tcPr>
            <w:tcW w:w="468"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b/>
                <w:bCs/>
                <w:lang w:val="ru-RU"/>
              </w:rPr>
            </w:pPr>
            <w:r>
              <w:rPr>
                <w:rFonts w:ascii="Times New Roman" w:hAnsi="Times New Roman"/>
                <w:b/>
                <w:bCs/>
                <w:lang w:val="ru-RU"/>
              </w:rPr>
              <w:t>7</w:t>
            </w:r>
          </w:p>
        </w:tc>
        <w:tc>
          <w:tcPr>
            <w:tcW w:w="6337"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lang w:val="ru-RU"/>
              </w:rPr>
            </w:pPr>
            <w:r>
              <w:rPr>
                <w:rFonts w:ascii="Times New Roman" w:hAnsi="Times New Roman"/>
                <w:b/>
                <w:lang w:val="ru-RU"/>
              </w:rPr>
              <w:t xml:space="preserve">Таъсисчилар тўғрисидаги маълумотлар </w:t>
            </w:r>
          </w:p>
        </w:tc>
        <w:tc>
          <w:tcPr>
            <w:tcW w:w="2843" w:type="dxa"/>
            <w:tcBorders>
              <w:top w:val="single" w:sz="4" w:space="0" w:color="auto"/>
              <w:left w:val="single" w:sz="4" w:space="0" w:color="auto"/>
              <w:bottom w:val="single" w:sz="4" w:space="0" w:color="auto"/>
              <w:right w:val="single" w:sz="4" w:space="0" w:color="auto"/>
            </w:tcBorders>
            <w:hideMark/>
          </w:tcPr>
          <w:p w:rsidR="00705F1B" w:rsidRDefault="00705F1B">
            <w:pPr>
              <w:autoSpaceDE w:val="0"/>
              <w:autoSpaceDN w:val="0"/>
              <w:adjustRightInd w:val="0"/>
              <w:spacing w:line="256" w:lineRule="auto"/>
              <w:rPr>
                <w:rFonts w:ascii="Times New Roman" w:hAnsi="Times New Roman"/>
                <w:b/>
                <w:bCs/>
                <w:lang w:val="ru-RU"/>
              </w:rPr>
            </w:pPr>
            <w:r>
              <w:rPr>
                <w:rFonts w:ascii="Times New Roman" w:hAnsi="Times New Roman"/>
                <w:bCs/>
                <w:i/>
                <w:iCs/>
                <w:lang w:val="ru-RU"/>
              </w:rPr>
              <w:t>(тасдиқловчи маълумотларларни илова қилиш зарур</w:t>
            </w:r>
            <w:r>
              <w:rPr>
                <w:rFonts w:ascii="Times New Roman" w:hAnsi="Times New Roman"/>
                <w:i/>
                <w:lang w:val="ru-RU"/>
              </w:rPr>
              <w:t>)</w:t>
            </w:r>
          </w:p>
        </w:tc>
      </w:tr>
    </w:tbl>
    <w:p w:rsidR="00705F1B" w:rsidRDefault="00705F1B" w:rsidP="00705F1B">
      <w:pPr>
        <w:autoSpaceDE w:val="0"/>
        <w:autoSpaceDN w:val="0"/>
        <w:adjustRightInd w:val="0"/>
        <w:rPr>
          <w:rFonts w:ascii="Times New Roman" w:hAnsi="Times New Roman"/>
          <w:lang w:val="ru-RU"/>
        </w:rPr>
      </w:pPr>
    </w:p>
    <w:p w:rsidR="00705F1B" w:rsidRDefault="00705F1B" w:rsidP="00705F1B">
      <w:pPr>
        <w:autoSpaceDE w:val="0"/>
        <w:autoSpaceDN w:val="0"/>
        <w:adjustRightInd w:val="0"/>
        <w:jc w:val="center"/>
        <w:rPr>
          <w:rFonts w:ascii="Times New Roman" w:hAnsi="Times New Roman"/>
          <w:lang w:val="ru-RU"/>
        </w:rPr>
      </w:pPr>
      <w:r>
        <w:rPr>
          <w:rFonts w:ascii="Times New Roman" w:hAnsi="Times New Roman"/>
          <w:lang w:val="ru-RU"/>
        </w:rPr>
        <w:t>Сўнгги 3 йилдаги шунга ўхшаш хизматлар (товарлар, ишлар) тажрибаси хақида</w:t>
      </w:r>
    </w:p>
    <w:p w:rsidR="00705F1B" w:rsidRDefault="00705F1B" w:rsidP="00705F1B">
      <w:pPr>
        <w:autoSpaceDE w:val="0"/>
        <w:autoSpaceDN w:val="0"/>
        <w:adjustRightInd w:val="0"/>
        <w:jc w:val="center"/>
        <w:rPr>
          <w:rFonts w:ascii="Times New Roman" w:hAnsi="Times New Roman"/>
          <w:b/>
          <w:lang w:val="ru-RU"/>
        </w:rPr>
      </w:pPr>
      <w:r>
        <w:rPr>
          <w:rFonts w:ascii="Times New Roman" w:hAnsi="Times New Roman"/>
          <w:lang w:val="ru-RU"/>
        </w:rPr>
        <w:t xml:space="preserve"> </w:t>
      </w:r>
      <w:r>
        <w:rPr>
          <w:rFonts w:ascii="Times New Roman" w:hAnsi="Times New Roman"/>
          <w:b/>
          <w:lang w:val="ru-RU"/>
        </w:rPr>
        <w:t xml:space="preserve">маълумот </w:t>
      </w:r>
    </w:p>
    <w:p w:rsidR="00705F1B" w:rsidRDefault="00705F1B" w:rsidP="00705F1B">
      <w:pPr>
        <w:autoSpaceDE w:val="0"/>
        <w:autoSpaceDN w:val="0"/>
        <w:adjustRightInd w:val="0"/>
        <w:jc w:val="center"/>
        <w:rPr>
          <w:rFonts w:ascii="Times New Roman" w:hAnsi="Times New Roman"/>
          <w:b/>
          <w:lang w:val="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3270"/>
        <w:gridCol w:w="2665"/>
        <w:gridCol w:w="1504"/>
        <w:gridCol w:w="1743"/>
      </w:tblGrid>
      <w:tr w:rsidR="00705F1B" w:rsidTr="00705F1B">
        <w:tc>
          <w:tcPr>
            <w:tcW w:w="468" w:type="dxa"/>
            <w:tcBorders>
              <w:top w:val="single" w:sz="4" w:space="0" w:color="auto"/>
              <w:left w:val="single" w:sz="4" w:space="0" w:color="auto"/>
              <w:bottom w:val="single" w:sz="4" w:space="0" w:color="auto"/>
              <w:right w:val="single" w:sz="4" w:space="0" w:color="auto"/>
            </w:tcBorders>
            <w:vAlign w:val="center"/>
            <w:hideMark/>
          </w:tcPr>
          <w:p w:rsidR="00705F1B" w:rsidRDefault="00705F1B">
            <w:pPr>
              <w:autoSpaceDE w:val="0"/>
              <w:autoSpaceDN w:val="0"/>
              <w:adjustRightInd w:val="0"/>
              <w:spacing w:line="256" w:lineRule="auto"/>
              <w:jc w:val="center"/>
              <w:rPr>
                <w:rFonts w:ascii="Times New Roman" w:hAnsi="Times New Roman"/>
              </w:rPr>
            </w:pPr>
            <w:r>
              <w:rPr>
                <w:rFonts w:ascii="Times New Roman" w:hAnsi="Times New Roman"/>
              </w:rPr>
              <w:t>№</w:t>
            </w:r>
          </w:p>
        </w:tc>
        <w:tc>
          <w:tcPr>
            <w:tcW w:w="3420" w:type="dxa"/>
            <w:tcBorders>
              <w:top w:val="single" w:sz="4" w:space="0" w:color="auto"/>
              <w:left w:val="single" w:sz="4" w:space="0" w:color="auto"/>
              <w:bottom w:val="single" w:sz="4" w:space="0" w:color="auto"/>
              <w:right w:val="single" w:sz="4" w:space="0" w:color="auto"/>
            </w:tcBorders>
            <w:vAlign w:val="center"/>
            <w:hideMark/>
          </w:tcPr>
          <w:p w:rsidR="00705F1B" w:rsidRDefault="00705F1B">
            <w:pPr>
              <w:autoSpaceDE w:val="0"/>
              <w:autoSpaceDN w:val="0"/>
              <w:adjustRightInd w:val="0"/>
              <w:spacing w:line="256" w:lineRule="auto"/>
              <w:jc w:val="center"/>
              <w:rPr>
                <w:rFonts w:ascii="Times New Roman" w:hAnsi="Times New Roman"/>
                <w:lang w:val="uz-Cyrl-UZ"/>
              </w:rPr>
            </w:pPr>
            <w:r>
              <w:rPr>
                <w:rFonts w:ascii="Times New Roman" w:hAnsi="Times New Roman"/>
                <w:lang w:val="uz-Cyrl-UZ"/>
              </w:rPr>
              <w:t xml:space="preserve">Етказиб бериладиган </w:t>
            </w:r>
          </w:p>
          <w:p w:rsidR="00705F1B" w:rsidRDefault="00705F1B">
            <w:pPr>
              <w:autoSpaceDE w:val="0"/>
              <w:autoSpaceDN w:val="0"/>
              <w:adjustRightInd w:val="0"/>
              <w:spacing w:line="256" w:lineRule="auto"/>
              <w:jc w:val="center"/>
              <w:rPr>
                <w:rFonts w:ascii="Times New Roman" w:hAnsi="Times New Roman"/>
                <w:lang w:val="ru-RU"/>
              </w:rPr>
            </w:pPr>
            <w:r>
              <w:rPr>
                <w:rFonts w:ascii="Times New Roman" w:hAnsi="Times New Roman"/>
                <w:lang w:val="uz-Cyrl-UZ"/>
              </w:rPr>
              <w:t>молнинг номи</w:t>
            </w:r>
          </w:p>
        </w:tc>
        <w:tc>
          <w:tcPr>
            <w:tcW w:w="2700" w:type="dxa"/>
            <w:tcBorders>
              <w:top w:val="single" w:sz="4" w:space="0" w:color="auto"/>
              <w:left w:val="single" w:sz="4" w:space="0" w:color="auto"/>
              <w:bottom w:val="single" w:sz="4" w:space="0" w:color="auto"/>
              <w:right w:val="single" w:sz="4" w:space="0" w:color="auto"/>
            </w:tcBorders>
            <w:vAlign w:val="center"/>
            <w:hideMark/>
          </w:tcPr>
          <w:p w:rsidR="00705F1B" w:rsidRDefault="00705F1B">
            <w:pPr>
              <w:autoSpaceDE w:val="0"/>
              <w:autoSpaceDN w:val="0"/>
              <w:adjustRightInd w:val="0"/>
              <w:spacing w:line="256" w:lineRule="auto"/>
              <w:jc w:val="center"/>
              <w:rPr>
                <w:rFonts w:ascii="Times New Roman" w:hAnsi="Times New Roman"/>
                <w:lang w:val="ru-RU"/>
              </w:rPr>
            </w:pPr>
            <w:r>
              <w:rPr>
                <w:rFonts w:ascii="Times New Roman" w:hAnsi="Times New Roman"/>
                <w:lang w:val="ru-RU"/>
              </w:rPr>
              <w:t>БУЮРТМАЧИнинг номи, унинг манзили ва боғланиш учун алоқа маълумотлари</w:t>
            </w:r>
          </w:p>
        </w:tc>
        <w:tc>
          <w:tcPr>
            <w:tcW w:w="1260" w:type="dxa"/>
            <w:tcBorders>
              <w:top w:val="single" w:sz="4" w:space="0" w:color="auto"/>
              <w:left w:val="single" w:sz="4" w:space="0" w:color="auto"/>
              <w:bottom w:val="single" w:sz="4" w:space="0" w:color="auto"/>
              <w:right w:val="single" w:sz="4" w:space="0" w:color="auto"/>
            </w:tcBorders>
            <w:vAlign w:val="center"/>
            <w:hideMark/>
          </w:tcPr>
          <w:p w:rsidR="00705F1B" w:rsidRDefault="00705F1B">
            <w:pPr>
              <w:autoSpaceDE w:val="0"/>
              <w:autoSpaceDN w:val="0"/>
              <w:adjustRightInd w:val="0"/>
              <w:spacing w:line="256" w:lineRule="auto"/>
              <w:jc w:val="center"/>
              <w:rPr>
                <w:rFonts w:ascii="Times New Roman" w:hAnsi="Times New Roman"/>
                <w:lang w:val="uz-Cyrl-UZ"/>
              </w:rPr>
            </w:pPr>
            <w:r>
              <w:rPr>
                <w:rFonts w:ascii="Times New Roman" w:hAnsi="Times New Roman"/>
                <w:lang w:val="uz-Cyrl-UZ"/>
              </w:rPr>
              <w:t>Етказиб бериладиган сана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705F1B" w:rsidRDefault="00705F1B">
            <w:pPr>
              <w:autoSpaceDE w:val="0"/>
              <w:autoSpaceDN w:val="0"/>
              <w:adjustRightInd w:val="0"/>
              <w:spacing w:line="256" w:lineRule="auto"/>
              <w:jc w:val="center"/>
              <w:rPr>
                <w:rFonts w:ascii="Times New Roman" w:hAnsi="Times New Roman"/>
                <w:lang w:val="uz-Cyrl-UZ"/>
              </w:rPr>
            </w:pPr>
            <w:r>
              <w:rPr>
                <w:rFonts w:ascii="Times New Roman" w:hAnsi="Times New Roman"/>
                <w:lang w:val="uz-Cyrl-UZ"/>
              </w:rPr>
              <w:t>Эслатма</w:t>
            </w:r>
          </w:p>
        </w:tc>
      </w:tr>
      <w:tr w:rsidR="00705F1B" w:rsidTr="00705F1B">
        <w:tc>
          <w:tcPr>
            <w:tcW w:w="468"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270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180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r>
      <w:tr w:rsidR="00705F1B" w:rsidTr="00705F1B">
        <w:tc>
          <w:tcPr>
            <w:tcW w:w="468"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270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180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r>
      <w:tr w:rsidR="00705F1B" w:rsidTr="00705F1B">
        <w:tc>
          <w:tcPr>
            <w:tcW w:w="468"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270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c>
          <w:tcPr>
            <w:tcW w:w="1800" w:type="dxa"/>
            <w:tcBorders>
              <w:top w:val="single" w:sz="4" w:space="0" w:color="auto"/>
              <w:left w:val="single" w:sz="4" w:space="0" w:color="auto"/>
              <w:bottom w:val="single" w:sz="4" w:space="0" w:color="auto"/>
              <w:right w:val="single" w:sz="4" w:space="0" w:color="auto"/>
            </w:tcBorders>
          </w:tcPr>
          <w:p w:rsidR="00705F1B" w:rsidRDefault="00705F1B">
            <w:pPr>
              <w:autoSpaceDE w:val="0"/>
              <w:autoSpaceDN w:val="0"/>
              <w:adjustRightInd w:val="0"/>
              <w:spacing w:line="256" w:lineRule="auto"/>
              <w:rPr>
                <w:rFonts w:ascii="Times New Roman" w:hAnsi="Times New Roman"/>
              </w:rPr>
            </w:pPr>
          </w:p>
        </w:tc>
      </w:tr>
    </w:tbl>
    <w:p w:rsidR="00705F1B" w:rsidRDefault="00705F1B" w:rsidP="00705F1B">
      <w:pPr>
        <w:autoSpaceDE w:val="0"/>
        <w:autoSpaceDN w:val="0"/>
        <w:adjustRightInd w:val="0"/>
        <w:rPr>
          <w:rFonts w:ascii="Times New Roman" w:hAnsi="Times New Roman"/>
          <w:lang w:val="ru-RU"/>
        </w:rPr>
      </w:pPr>
    </w:p>
    <w:p w:rsidR="00705F1B" w:rsidRDefault="00705F1B" w:rsidP="00705F1B">
      <w:pPr>
        <w:autoSpaceDE w:val="0"/>
        <w:autoSpaceDN w:val="0"/>
        <w:adjustRightInd w:val="0"/>
        <w:rPr>
          <w:rFonts w:ascii="Times New Roman" w:hAnsi="Times New Roman"/>
          <w:lang w:val="ru-RU"/>
        </w:rPr>
      </w:pPr>
    </w:p>
    <w:p w:rsidR="00705F1B" w:rsidRDefault="00705F1B" w:rsidP="00705F1B">
      <w:pPr>
        <w:autoSpaceDE w:val="0"/>
        <w:autoSpaceDN w:val="0"/>
        <w:adjustRightInd w:val="0"/>
        <w:rPr>
          <w:rFonts w:ascii="Times New Roman" w:hAnsi="Times New Roman"/>
          <w:lang w:val="ru-RU"/>
        </w:rPr>
      </w:pPr>
    </w:p>
    <w:p w:rsidR="00705F1B" w:rsidRDefault="00705F1B" w:rsidP="00705F1B">
      <w:pPr>
        <w:autoSpaceDE w:val="0"/>
        <w:autoSpaceDN w:val="0"/>
        <w:adjustRightInd w:val="0"/>
        <w:rPr>
          <w:rFonts w:ascii="Times New Roman" w:hAnsi="Times New Roman"/>
          <w:lang w:val="ru-RU"/>
        </w:rPr>
      </w:pPr>
    </w:p>
    <w:p w:rsidR="00705F1B" w:rsidRDefault="00705F1B" w:rsidP="00705F1B">
      <w:pPr>
        <w:autoSpaceDE w:val="0"/>
        <w:autoSpaceDN w:val="0"/>
        <w:adjustRightInd w:val="0"/>
        <w:rPr>
          <w:rFonts w:ascii="Times New Roman" w:hAnsi="Times New Roman"/>
          <w:lang w:val="ru-RU"/>
        </w:rPr>
      </w:pPr>
      <w:r>
        <w:rPr>
          <w:rFonts w:ascii="Times New Roman" w:hAnsi="Times New Roman"/>
          <w:lang w:val="ru-RU"/>
        </w:rPr>
        <w:t>__________________________________</w:t>
      </w:r>
    </w:p>
    <w:p w:rsidR="00705F1B" w:rsidRDefault="00705F1B" w:rsidP="00705F1B">
      <w:pPr>
        <w:autoSpaceDE w:val="0"/>
        <w:autoSpaceDN w:val="0"/>
        <w:adjustRightInd w:val="0"/>
        <w:rPr>
          <w:rFonts w:ascii="Times New Roman" w:hAnsi="Times New Roman"/>
          <w:i/>
          <w:iCs/>
          <w:lang w:val="ru-RU"/>
        </w:rPr>
      </w:pPr>
    </w:p>
    <w:p w:rsidR="00705F1B" w:rsidRDefault="00705F1B" w:rsidP="00705F1B">
      <w:pPr>
        <w:autoSpaceDE w:val="0"/>
        <w:autoSpaceDN w:val="0"/>
        <w:adjustRightInd w:val="0"/>
        <w:rPr>
          <w:rFonts w:ascii="Times New Roman" w:hAnsi="Times New Roman"/>
          <w:i/>
          <w:iCs/>
          <w:lang w:val="ru-RU"/>
        </w:rPr>
      </w:pPr>
    </w:p>
    <w:p w:rsidR="00705F1B" w:rsidRDefault="00705F1B" w:rsidP="00705F1B">
      <w:pPr>
        <w:autoSpaceDE w:val="0"/>
        <w:autoSpaceDN w:val="0"/>
        <w:adjustRightInd w:val="0"/>
        <w:rPr>
          <w:rFonts w:ascii="Times New Roman" w:hAnsi="Times New Roman"/>
          <w:i/>
          <w:iCs/>
          <w:lang w:val="ru-RU"/>
        </w:rPr>
      </w:pPr>
      <w:r>
        <w:rPr>
          <w:rFonts w:ascii="Times New Roman" w:hAnsi="Times New Roman"/>
          <w:i/>
          <w:iCs/>
          <w:lang w:val="ru-RU"/>
        </w:rPr>
        <w:t>(ваколатли шахс имзоси)</w:t>
      </w:r>
    </w:p>
    <w:p w:rsidR="00705F1B" w:rsidRDefault="00705F1B" w:rsidP="00705F1B">
      <w:pPr>
        <w:autoSpaceDE w:val="0"/>
        <w:autoSpaceDN w:val="0"/>
        <w:adjustRightInd w:val="0"/>
        <w:rPr>
          <w:rFonts w:ascii="Times New Roman" w:hAnsi="Times New Roman"/>
          <w:lang w:val="ru-RU"/>
        </w:rPr>
      </w:pPr>
    </w:p>
    <w:p w:rsidR="00705F1B" w:rsidRDefault="00705F1B" w:rsidP="00705F1B">
      <w:pPr>
        <w:autoSpaceDE w:val="0"/>
        <w:autoSpaceDN w:val="0"/>
        <w:adjustRightInd w:val="0"/>
        <w:rPr>
          <w:rFonts w:ascii="Times New Roman" w:hAnsi="Times New Roman"/>
          <w:lang w:val="ru-RU"/>
        </w:rPr>
      </w:pPr>
      <w:r>
        <w:rPr>
          <w:rFonts w:ascii="Times New Roman" w:hAnsi="Times New Roman"/>
          <w:lang w:val="ru-RU"/>
        </w:rPr>
        <w:t>____________________________________</w:t>
      </w:r>
    </w:p>
    <w:p w:rsidR="00705F1B" w:rsidRDefault="00705F1B" w:rsidP="00705F1B">
      <w:pPr>
        <w:autoSpaceDE w:val="0"/>
        <w:autoSpaceDN w:val="0"/>
        <w:adjustRightInd w:val="0"/>
        <w:rPr>
          <w:rFonts w:ascii="Times New Roman" w:hAnsi="Times New Roman"/>
          <w:i/>
          <w:iCs/>
          <w:lang w:val="ru-RU"/>
        </w:rPr>
      </w:pPr>
      <w:r>
        <w:rPr>
          <w:rFonts w:ascii="Times New Roman" w:hAnsi="Times New Roman"/>
          <w:i/>
          <w:iCs/>
          <w:lang w:val="ru-RU"/>
        </w:rPr>
        <w:t>(ваколатли шахснинг Ф.И.О. ва лавозими)</w:t>
      </w:r>
    </w:p>
    <w:p w:rsidR="00705F1B" w:rsidRDefault="00705F1B" w:rsidP="00705F1B">
      <w:pPr>
        <w:autoSpaceDE w:val="0"/>
        <w:autoSpaceDN w:val="0"/>
        <w:adjustRightInd w:val="0"/>
        <w:rPr>
          <w:rFonts w:ascii="Times New Roman" w:hAnsi="Times New Roman"/>
          <w:b/>
          <w:bCs/>
          <w:lang w:val="ru-RU"/>
        </w:rPr>
      </w:pPr>
    </w:p>
    <w:p w:rsidR="00705F1B" w:rsidRDefault="00705F1B" w:rsidP="00705F1B">
      <w:pPr>
        <w:autoSpaceDE w:val="0"/>
        <w:autoSpaceDN w:val="0"/>
        <w:adjustRightInd w:val="0"/>
        <w:rPr>
          <w:rFonts w:ascii="Times New Roman" w:hAnsi="Times New Roman"/>
          <w:b/>
          <w:bCs/>
          <w:lang w:val="ru-RU"/>
        </w:rPr>
      </w:pPr>
    </w:p>
    <w:p w:rsidR="00705F1B" w:rsidRDefault="00705F1B" w:rsidP="00705F1B">
      <w:pPr>
        <w:autoSpaceDE w:val="0"/>
        <w:autoSpaceDN w:val="0"/>
        <w:adjustRightInd w:val="0"/>
        <w:rPr>
          <w:rFonts w:ascii="Times New Roman" w:hAnsi="Times New Roman"/>
          <w:b/>
          <w:bCs/>
          <w:lang w:val="ru-RU"/>
        </w:rPr>
      </w:pPr>
      <w:r>
        <w:rPr>
          <w:rFonts w:ascii="Times New Roman" w:hAnsi="Times New Roman"/>
          <w:b/>
          <w:bCs/>
          <w:lang w:val="ru-RU"/>
        </w:rPr>
        <w:t>М.Ў.</w:t>
      </w:r>
    </w:p>
    <w:p w:rsidR="00705F1B" w:rsidRDefault="00705F1B" w:rsidP="00705F1B">
      <w:pPr>
        <w:rPr>
          <w:rFonts w:ascii="Times New Roman" w:hAnsi="Times New Roman"/>
          <w:lang w:val="ru-RU"/>
        </w:rPr>
      </w:pPr>
    </w:p>
    <w:p w:rsidR="00705F1B" w:rsidRDefault="00705F1B" w:rsidP="00705F1B">
      <w:pPr>
        <w:rPr>
          <w:rFonts w:ascii="Times New Roman" w:hAnsi="Times New Roman"/>
          <w:lang w:val="ru-RU"/>
        </w:rPr>
      </w:pPr>
      <w:r>
        <w:rPr>
          <w:rFonts w:ascii="Times New Roman" w:hAnsi="Times New Roman"/>
          <w:lang w:val="ru-RU"/>
        </w:rPr>
        <w:t>Сана: «___» _________________2021 й.</w:t>
      </w:r>
    </w:p>
    <w:p w:rsidR="00705F1B" w:rsidRDefault="00705F1B" w:rsidP="00705F1B">
      <w:pPr>
        <w:jc w:val="right"/>
        <w:rPr>
          <w:rFonts w:ascii="Times New Roman" w:hAnsi="Times New Roman"/>
          <w:i/>
          <w:sz w:val="22"/>
          <w:szCs w:val="22"/>
          <w:lang w:val="ru-RU"/>
        </w:rPr>
      </w:pPr>
    </w:p>
    <w:p w:rsidR="00705F1B" w:rsidRDefault="00705F1B" w:rsidP="00705F1B">
      <w:pPr>
        <w:jc w:val="right"/>
        <w:rPr>
          <w:rFonts w:ascii="Times New Roman" w:hAnsi="Times New Roman"/>
          <w:i/>
          <w:sz w:val="28"/>
          <w:szCs w:val="28"/>
          <w:lang w:val="ru-RU"/>
        </w:rPr>
      </w:pPr>
      <w:r>
        <w:rPr>
          <w:rFonts w:ascii="Times New Roman" w:hAnsi="Times New Roman"/>
          <w:i/>
          <w:sz w:val="22"/>
          <w:szCs w:val="22"/>
          <w:lang w:val="ru-RU"/>
        </w:rPr>
        <w:br w:type="page"/>
      </w:r>
    </w:p>
    <w:p w:rsidR="00705F1B" w:rsidRDefault="00705F1B" w:rsidP="00705F1B">
      <w:pPr>
        <w:jc w:val="right"/>
        <w:rPr>
          <w:rFonts w:ascii="Times New Roman" w:hAnsi="Times New Roman"/>
          <w:i/>
          <w:lang w:val="ru-RU"/>
        </w:rPr>
      </w:pPr>
    </w:p>
    <w:p w:rsidR="00705F1B" w:rsidRDefault="00705F1B" w:rsidP="00705F1B">
      <w:pPr>
        <w:jc w:val="right"/>
        <w:rPr>
          <w:rFonts w:ascii="Times New Roman" w:hAnsi="Times New Roman"/>
          <w:i/>
          <w:lang w:val="ru-RU"/>
        </w:rPr>
      </w:pPr>
      <w:r>
        <w:rPr>
          <w:rFonts w:ascii="Times New Roman" w:hAnsi="Times New Roman"/>
          <w:i/>
          <w:lang w:val="ru-RU"/>
        </w:rPr>
        <w:t>3-шакл</w:t>
      </w:r>
    </w:p>
    <w:p w:rsidR="00705F1B" w:rsidRDefault="00705F1B" w:rsidP="00705F1B">
      <w:pPr>
        <w:ind w:right="2"/>
        <w:jc w:val="center"/>
        <w:rPr>
          <w:rFonts w:ascii="Times New Roman" w:hAnsi="Times New Roman"/>
          <w:lang w:val="ru-RU"/>
        </w:rPr>
      </w:pPr>
      <w:r>
        <w:rPr>
          <w:rFonts w:ascii="Times New Roman" w:hAnsi="Times New Roman"/>
          <w:i/>
          <w:lang w:val="ru-RU"/>
        </w:rPr>
        <w:t xml:space="preserve"> </w:t>
      </w:r>
    </w:p>
    <w:p w:rsidR="00705F1B" w:rsidRDefault="00705F1B" w:rsidP="00705F1B">
      <w:pPr>
        <w:ind w:left="471" w:right="535" w:hanging="10"/>
        <w:jc w:val="center"/>
        <w:rPr>
          <w:rFonts w:ascii="Times New Roman" w:hAnsi="Times New Roman"/>
          <w:lang w:val="ru-RU"/>
        </w:rPr>
      </w:pPr>
      <w:r>
        <w:rPr>
          <w:rFonts w:ascii="Times New Roman" w:hAnsi="Times New Roman"/>
          <w:i/>
          <w:lang w:val="ru-RU"/>
        </w:rPr>
        <w:t>ИШТИРОКЧИНИНГ ФИРМА БЛАНКИДА</w:t>
      </w:r>
    </w:p>
    <w:p w:rsidR="00705F1B" w:rsidRDefault="00705F1B" w:rsidP="00705F1B">
      <w:pPr>
        <w:spacing w:after="21"/>
        <w:rPr>
          <w:rFonts w:ascii="Times New Roman" w:hAnsi="Times New Roman"/>
          <w:lang w:val="ru-RU"/>
        </w:rPr>
      </w:pPr>
      <w:r>
        <w:rPr>
          <w:rFonts w:ascii="Times New Roman" w:hAnsi="Times New Roman"/>
          <w:i/>
          <w:lang w:val="ru-RU"/>
        </w:rPr>
        <w:t xml:space="preserve"> </w:t>
      </w:r>
    </w:p>
    <w:p w:rsidR="00705F1B" w:rsidRDefault="00705F1B" w:rsidP="00705F1B">
      <w:pPr>
        <w:spacing w:after="7"/>
        <w:ind w:left="-5" w:right="7091" w:hanging="10"/>
        <w:rPr>
          <w:rFonts w:ascii="Times New Roman" w:hAnsi="Times New Roman"/>
          <w:i/>
          <w:lang w:val="ru-RU"/>
        </w:rPr>
      </w:pPr>
      <w:r>
        <w:rPr>
          <w:rFonts w:ascii="Times New Roman" w:hAnsi="Times New Roman"/>
          <w:i/>
          <w:lang w:val="ru-RU"/>
        </w:rPr>
        <w:t xml:space="preserve">№:_______________ </w:t>
      </w:r>
    </w:p>
    <w:p w:rsidR="00705F1B" w:rsidRDefault="00705F1B" w:rsidP="00705F1B">
      <w:pPr>
        <w:spacing w:after="7"/>
        <w:ind w:left="-5" w:right="7091" w:hanging="10"/>
        <w:rPr>
          <w:rFonts w:ascii="Times New Roman" w:hAnsi="Times New Roman"/>
          <w:lang w:val="ru-RU"/>
        </w:rPr>
      </w:pPr>
      <w:r>
        <w:rPr>
          <w:rFonts w:ascii="Times New Roman" w:hAnsi="Times New Roman"/>
          <w:i/>
          <w:lang w:val="ru-RU"/>
        </w:rPr>
        <w:t xml:space="preserve">Сана: ____________ </w:t>
      </w:r>
    </w:p>
    <w:p w:rsidR="00705F1B" w:rsidRDefault="00705F1B" w:rsidP="00705F1B">
      <w:pPr>
        <w:spacing w:after="29"/>
        <w:rPr>
          <w:rFonts w:ascii="Times New Roman" w:hAnsi="Times New Roman"/>
          <w:lang w:val="ru-RU"/>
        </w:rPr>
      </w:pPr>
      <w:r>
        <w:rPr>
          <w:rFonts w:ascii="Times New Roman" w:hAnsi="Times New Roman"/>
          <w:lang w:val="ru-RU"/>
        </w:rPr>
        <w:t xml:space="preserve"> </w:t>
      </w:r>
    </w:p>
    <w:p w:rsidR="00705F1B" w:rsidRDefault="00705F1B" w:rsidP="00705F1B">
      <w:pPr>
        <w:ind w:left="10" w:right="151" w:hanging="10"/>
        <w:jc w:val="right"/>
        <w:rPr>
          <w:rFonts w:ascii="Times New Roman" w:hAnsi="Times New Roman"/>
          <w:lang w:val="ru-RU"/>
        </w:rPr>
      </w:pPr>
      <w:r>
        <w:rPr>
          <w:rFonts w:ascii="Times New Roman" w:hAnsi="Times New Roman"/>
          <w:b/>
          <w:lang w:val="ru-RU"/>
        </w:rPr>
        <w:t xml:space="preserve">Харид комиссиясига </w:t>
      </w:r>
    </w:p>
    <w:p w:rsidR="00705F1B" w:rsidRDefault="00705F1B" w:rsidP="00705F1B">
      <w:pPr>
        <w:ind w:right="12"/>
        <w:jc w:val="center"/>
        <w:rPr>
          <w:rFonts w:ascii="Times New Roman" w:hAnsi="Times New Roman"/>
          <w:lang w:val="ru-RU"/>
        </w:rPr>
      </w:pPr>
      <w:r>
        <w:rPr>
          <w:rFonts w:ascii="Times New Roman" w:hAnsi="Times New Roman"/>
          <w:i/>
          <w:lang w:val="ru-RU"/>
        </w:rPr>
        <w:t xml:space="preserve"> </w:t>
      </w:r>
    </w:p>
    <w:p w:rsidR="00705F1B" w:rsidRDefault="00705F1B" w:rsidP="00705F1B">
      <w:pPr>
        <w:ind w:right="12"/>
        <w:jc w:val="center"/>
        <w:rPr>
          <w:rFonts w:ascii="Times New Roman" w:hAnsi="Times New Roman"/>
          <w:lang w:val="ru-RU"/>
        </w:rPr>
      </w:pPr>
      <w:r>
        <w:rPr>
          <w:rFonts w:ascii="Times New Roman" w:hAnsi="Times New Roman"/>
          <w:i/>
          <w:lang w:val="ru-RU"/>
        </w:rPr>
        <w:t xml:space="preserve"> </w:t>
      </w:r>
    </w:p>
    <w:p w:rsidR="00705F1B" w:rsidRDefault="00705F1B" w:rsidP="00705F1B">
      <w:pPr>
        <w:spacing w:after="22"/>
        <w:rPr>
          <w:rFonts w:ascii="Times New Roman" w:hAnsi="Times New Roman"/>
          <w:lang w:val="ru-RU"/>
        </w:rPr>
      </w:pPr>
      <w:r>
        <w:rPr>
          <w:rFonts w:ascii="Times New Roman" w:hAnsi="Times New Roman"/>
          <w:lang w:val="ru-RU"/>
        </w:rPr>
        <w:t xml:space="preserve"> </w:t>
      </w:r>
    </w:p>
    <w:p w:rsidR="00705F1B" w:rsidRDefault="00705F1B" w:rsidP="00705F1B">
      <w:pPr>
        <w:ind w:left="409" w:right="474" w:hanging="10"/>
        <w:jc w:val="center"/>
        <w:rPr>
          <w:rFonts w:ascii="Times New Roman" w:hAnsi="Times New Roman"/>
          <w:b/>
          <w:lang w:val="ru-RU"/>
        </w:rPr>
      </w:pPr>
      <w:r>
        <w:rPr>
          <w:rFonts w:ascii="Times New Roman" w:hAnsi="Times New Roman"/>
          <w:b/>
          <w:lang w:val="ru-RU"/>
        </w:rPr>
        <w:t>Коррупция кўринишларга йўл қўймаслик бўйича</w:t>
      </w:r>
    </w:p>
    <w:p w:rsidR="00705F1B" w:rsidRDefault="00705F1B" w:rsidP="00705F1B">
      <w:pPr>
        <w:ind w:left="409" w:right="474" w:hanging="10"/>
        <w:jc w:val="center"/>
        <w:rPr>
          <w:rFonts w:ascii="Times New Roman" w:hAnsi="Times New Roman"/>
          <w:lang w:val="ru-RU"/>
        </w:rPr>
      </w:pPr>
      <w:r>
        <w:rPr>
          <w:rFonts w:ascii="Times New Roman" w:hAnsi="Times New Roman"/>
          <w:b/>
          <w:lang w:val="ru-RU"/>
        </w:rPr>
        <w:t>АРИЗА</w:t>
      </w:r>
      <w:r>
        <w:rPr>
          <w:rFonts w:ascii="Times New Roman" w:hAnsi="Times New Roman"/>
          <w:lang w:val="ru-RU"/>
        </w:rPr>
        <w:t xml:space="preserve"> </w:t>
      </w:r>
    </w:p>
    <w:p w:rsidR="00705F1B" w:rsidRDefault="00705F1B" w:rsidP="00705F1B">
      <w:pPr>
        <w:ind w:right="12"/>
        <w:jc w:val="center"/>
        <w:rPr>
          <w:rFonts w:ascii="Times New Roman" w:hAnsi="Times New Roman"/>
          <w:lang w:val="ru-RU"/>
        </w:rPr>
      </w:pPr>
      <w:r>
        <w:rPr>
          <w:rFonts w:ascii="Times New Roman" w:hAnsi="Times New Roman"/>
          <w:lang w:val="ru-RU"/>
        </w:rPr>
        <w:t xml:space="preserve"> </w:t>
      </w:r>
    </w:p>
    <w:p w:rsidR="00705F1B" w:rsidRDefault="00705F1B" w:rsidP="00705F1B">
      <w:pPr>
        <w:spacing w:after="23"/>
        <w:rPr>
          <w:rFonts w:ascii="Times New Roman" w:hAnsi="Times New Roman"/>
          <w:lang w:val="ru-RU"/>
        </w:rPr>
      </w:pPr>
      <w:r>
        <w:rPr>
          <w:rFonts w:ascii="Times New Roman" w:hAnsi="Times New Roman"/>
          <w:lang w:val="ru-RU"/>
        </w:rPr>
        <w:t xml:space="preserve"> </w:t>
      </w:r>
    </w:p>
    <w:p w:rsidR="00705F1B" w:rsidRDefault="00705F1B" w:rsidP="00705F1B">
      <w:pPr>
        <w:ind w:right="104" w:firstLine="399"/>
        <w:jc w:val="both"/>
        <w:rPr>
          <w:rFonts w:ascii="Times New Roman" w:hAnsi="Times New Roman"/>
          <w:lang w:val="ru-RU"/>
        </w:rPr>
      </w:pPr>
      <w:r>
        <w:rPr>
          <w:rFonts w:ascii="Times New Roman" w:hAnsi="Times New Roman"/>
          <w:lang w:val="ru-RU"/>
        </w:rPr>
        <w:t>Ушбу хат билан ___________________________ компанияси</w:t>
      </w:r>
    </w:p>
    <w:p w:rsidR="00705F1B" w:rsidRDefault="00705F1B" w:rsidP="00705F1B">
      <w:pPr>
        <w:ind w:right="104" w:firstLine="399"/>
        <w:jc w:val="both"/>
        <w:rPr>
          <w:rFonts w:ascii="Times New Roman" w:hAnsi="Times New Roman"/>
          <w:lang w:val="ru-RU"/>
        </w:rPr>
      </w:pPr>
      <w:r>
        <w:rPr>
          <w:rFonts w:ascii="Times New Roman" w:hAnsi="Times New Roman"/>
          <w:lang w:val="ru-RU"/>
        </w:rPr>
        <w:t xml:space="preserve">                                        </w:t>
      </w:r>
      <w:r>
        <w:rPr>
          <w:rFonts w:ascii="Times New Roman" w:hAnsi="Times New Roman"/>
          <w:i/>
          <w:lang w:val="ru-RU"/>
        </w:rPr>
        <w:t xml:space="preserve">(компаниянинг номи) </w:t>
      </w:r>
    </w:p>
    <w:p w:rsidR="00705F1B" w:rsidRDefault="00705F1B" w:rsidP="00705F1B">
      <w:pPr>
        <w:ind w:firstLine="426"/>
        <w:jc w:val="both"/>
        <w:rPr>
          <w:rFonts w:ascii="Times New Roman" w:hAnsi="Times New Roman"/>
          <w:lang w:val="ru-RU"/>
        </w:rPr>
      </w:pPr>
      <w:r>
        <w:rPr>
          <w:rFonts w:ascii="Times New Roman" w:hAnsi="Times New Roman"/>
          <w:lang w:val="ru-RU"/>
        </w:rPr>
        <w:t>1) Ўзбекистон Республикасининг 22.04.2021</w:t>
      </w:r>
      <w:r>
        <w:rPr>
          <w:rFonts w:ascii="Times New Roman" w:hAnsi="Times New Roman"/>
          <w:lang w:val="uz-Cyrl-UZ"/>
        </w:rPr>
        <w:t xml:space="preserve"> йилдаги </w:t>
      </w:r>
      <w:r>
        <w:rPr>
          <w:rFonts w:ascii="Times New Roman" w:hAnsi="Times New Roman"/>
          <w:lang w:val="ru-RU"/>
        </w:rPr>
        <w:t xml:space="preserve">"Давлат харидлари тўғрисида"ги </w:t>
      </w:r>
      <w:r>
        <w:rPr>
          <w:rFonts w:ascii="Times New Roman" w:hAnsi="Times New Roman"/>
          <w:lang w:val="uz-Cyrl-UZ"/>
        </w:rPr>
        <w:t>ЎРҚ</w:t>
      </w:r>
      <w:r>
        <w:rPr>
          <w:rFonts w:ascii="Times New Roman" w:hAnsi="Times New Roman"/>
          <w:lang w:val="ru-RU"/>
        </w:rPr>
        <w:t>-684</w:t>
      </w:r>
      <w:r>
        <w:rPr>
          <w:rFonts w:ascii="Times New Roman" w:hAnsi="Times New Roman"/>
          <w:lang w:val="uz-Cyrl-UZ"/>
        </w:rPr>
        <w:t>-сон</w:t>
      </w:r>
      <w:r>
        <w:rPr>
          <w:rFonts w:ascii="Times New Roman" w:hAnsi="Times New Roman"/>
          <w:lang w:val="ru-RU"/>
        </w:rPr>
        <w:t xml:space="preserve"> </w:t>
      </w:r>
      <w:r>
        <w:rPr>
          <w:rFonts w:ascii="Times New Roman" w:hAnsi="Times New Roman"/>
          <w:lang w:val="uz-Cyrl-UZ"/>
        </w:rPr>
        <w:t>Қонуни</w:t>
      </w:r>
      <w:r>
        <w:rPr>
          <w:rFonts w:ascii="Times New Roman" w:hAnsi="Times New Roman"/>
          <w:lang w:val="ru-RU"/>
        </w:rPr>
        <w:t xml:space="preserve"> талабларига риоя </w:t>
      </w:r>
      <w:r>
        <w:rPr>
          <w:rFonts w:ascii="Times New Roman" w:hAnsi="Times New Roman"/>
          <w:lang w:val="uz-Cyrl-UZ"/>
        </w:rPr>
        <w:t>э</w:t>
      </w:r>
      <w:r>
        <w:rPr>
          <w:rFonts w:ascii="Times New Roman" w:hAnsi="Times New Roman"/>
          <w:lang w:val="ru-RU"/>
        </w:rPr>
        <w:t xml:space="preserve">тиш мажбуриятини </w:t>
      </w:r>
      <w:r>
        <w:rPr>
          <w:rFonts w:ascii="Times New Roman" w:hAnsi="Times New Roman"/>
          <w:lang w:val="uz-Cyrl-UZ"/>
        </w:rPr>
        <w:t xml:space="preserve">ўз зиммасига </w:t>
      </w:r>
      <w:r>
        <w:rPr>
          <w:rFonts w:ascii="Times New Roman" w:hAnsi="Times New Roman"/>
          <w:lang w:val="ru-RU"/>
        </w:rPr>
        <w:t>ол</w:t>
      </w:r>
      <w:r>
        <w:rPr>
          <w:rFonts w:ascii="Times New Roman" w:hAnsi="Times New Roman"/>
          <w:lang w:val="uz-Cyrl-UZ"/>
        </w:rPr>
        <w:t>ганлигин</w:t>
      </w:r>
      <w:r>
        <w:rPr>
          <w:rFonts w:ascii="Times New Roman" w:hAnsi="Times New Roman"/>
          <w:lang w:val="ru-RU"/>
        </w:rPr>
        <w:t>и;</w:t>
      </w:r>
    </w:p>
    <w:p w:rsidR="00705F1B" w:rsidRDefault="00705F1B" w:rsidP="00705F1B">
      <w:pPr>
        <w:ind w:firstLine="426"/>
        <w:jc w:val="both"/>
        <w:rPr>
          <w:rFonts w:ascii="Times New Roman" w:hAnsi="Times New Roman"/>
          <w:lang w:val="ru-RU"/>
        </w:rPr>
      </w:pPr>
      <w:r>
        <w:rPr>
          <w:rFonts w:ascii="Times New Roman" w:hAnsi="Times New Roman"/>
          <w:lang w:val="ru-RU"/>
        </w:rPr>
        <w:t>2) ҳар қандай ҳаракат, қарор қабул қилиш ёки давлат харидлари жараёнида ҳар қандай БУЮРТМАЧИ харидлари тартибини қўллаш комиссияси таъсир қилиш учун БУЮРТМАЧИ</w:t>
      </w:r>
      <w:r>
        <w:rPr>
          <w:rFonts w:ascii="Times New Roman" w:hAnsi="Times New Roman"/>
          <w:lang w:val="uz-Cyrl-UZ"/>
        </w:rPr>
        <w:t>нинг</w:t>
      </w:r>
      <w:r>
        <w:rPr>
          <w:rFonts w:ascii="Times New Roman" w:hAnsi="Times New Roman"/>
          <w:lang w:val="ru-RU"/>
        </w:rPr>
        <w:t xml:space="preserve"> ҳар қандай жорий ёки собиқ </w:t>
      </w:r>
      <w:r>
        <w:rPr>
          <w:rFonts w:ascii="Times New Roman" w:hAnsi="Times New Roman"/>
          <w:lang w:val="uz-Cyrl-UZ"/>
        </w:rPr>
        <w:t xml:space="preserve">мансабдор шахси </w:t>
      </w:r>
      <w:r>
        <w:rPr>
          <w:rFonts w:ascii="Times New Roman" w:hAnsi="Times New Roman"/>
          <w:lang w:val="ru-RU"/>
        </w:rPr>
        <w:t>ёки ходими ёки бошқа давлат органи</w:t>
      </w:r>
      <w:r>
        <w:rPr>
          <w:rFonts w:ascii="Times New Roman" w:hAnsi="Times New Roman"/>
          <w:lang w:val="uz-Cyrl-UZ"/>
        </w:rPr>
        <w:t>га</w:t>
      </w:r>
      <w:r>
        <w:rPr>
          <w:rFonts w:ascii="Times New Roman" w:hAnsi="Times New Roman"/>
          <w:lang w:val="ru-RU"/>
        </w:rPr>
        <w:t xml:space="preserve"> ҳар қандай шаклда, бир иш ёки ҳар қандай бошқа қимматли нарса ёки хизмат бевосита ёки билвосита таклиф </w:t>
      </w:r>
      <w:r>
        <w:rPr>
          <w:rFonts w:ascii="Times New Roman" w:hAnsi="Times New Roman"/>
          <w:lang w:val="uz-Cyrl-UZ"/>
        </w:rPr>
        <w:t xml:space="preserve">этиш </w:t>
      </w:r>
      <w:r>
        <w:rPr>
          <w:rFonts w:ascii="Times New Roman" w:hAnsi="Times New Roman"/>
          <w:lang w:val="ru-RU"/>
        </w:rPr>
        <w:t xml:space="preserve">ёки </w:t>
      </w:r>
      <w:r>
        <w:rPr>
          <w:rFonts w:ascii="Times New Roman" w:hAnsi="Times New Roman"/>
          <w:lang w:val="uz-Cyrl-UZ"/>
        </w:rPr>
        <w:t>қимматбаҳо нарса</w:t>
      </w:r>
      <w:r>
        <w:rPr>
          <w:rFonts w:ascii="Times New Roman" w:hAnsi="Times New Roman"/>
          <w:lang w:val="ru-RU"/>
        </w:rPr>
        <w:t xml:space="preserve"> бериш мажбуриятини</w:t>
      </w:r>
      <w:r>
        <w:rPr>
          <w:rFonts w:ascii="Times New Roman" w:hAnsi="Times New Roman"/>
          <w:lang w:val="uz-Cyrl-UZ"/>
        </w:rPr>
        <w:t xml:space="preserve"> ўз зиммасига олганлигини</w:t>
      </w:r>
      <w:r>
        <w:rPr>
          <w:rFonts w:ascii="Times New Roman" w:hAnsi="Times New Roman"/>
          <w:lang w:val="ru-RU"/>
        </w:rPr>
        <w:t>;</w:t>
      </w:r>
    </w:p>
    <w:p w:rsidR="00705F1B" w:rsidRDefault="00705F1B" w:rsidP="00705F1B">
      <w:pPr>
        <w:ind w:firstLine="426"/>
        <w:jc w:val="both"/>
        <w:rPr>
          <w:rFonts w:ascii="Times New Roman" w:hAnsi="Times New Roman"/>
          <w:lang w:val="ru-RU"/>
        </w:rPr>
      </w:pPr>
      <w:r>
        <w:rPr>
          <w:rFonts w:ascii="Times New Roman" w:hAnsi="Times New Roman"/>
          <w:lang w:val="ru-RU"/>
        </w:rPr>
        <w:t xml:space="preserve">3) рақобатга қарши ҳаракатларни содир </w:t>
      </w:r>
      <w:r>
        <w:rPr>
          <w:rFonts w:ascii="Times New Roman" w:hAnsi="Times New Roman"/>
          <w:lang w:val="uz-Cyrl-UZ"/>
        </w:rPr>
        <w:t>э</w:t>
      </w:r>
      <w:r>
        <w:rPr>
          <w:rFonts w:ascii="Times New Roman" w:hAnsi="Times New Roman"/>
          <w:lang w:val="ru-RU"/>
        </w:rPr>
        <w:t>тмаслик мажбуриятини ол</w:t>
      </w:r>
      <w:r>
        <w:rPr>
          <w:rFonts w:ascii="Times New Roman" w:hAnsi="Times New Roman"/>
          <w:lang w:val="uz-Cyrl-UZ"/>
        </w:rPr>
        <w:t>ганлигин</w:t>
      </w:r>
      <w:r>
        <w:rPr>
          <w:rFonts w:ascii="Times New Roman" w:hAnsi="Times New Roman"/>
          <w:lang w:val="ru-RU"/>
        </w:rPr>
        <w:t>и, шу жумладан мансублик ҳолатлари аниқла</w:t>
      </w:r>
      <w:r>
        <w:rPr>
          <w:rFonts w:ascii="Times New Roman" w:hAnsi="Times New Roman"/>
          <w:lang w:val="uz-Cyrl-UZ"/>
        </w:rPr>
        <w:t>нган</w:t>
      </w:r>
      <w:r>
        <w:rPr>
          <w:rFonts w:ascii="Times New Roman" w:hAnsi="Times New Roman"/>
          <w:lang w:val="ru-RU"/>
        </w:rPr>
        <w:t>да;</w:t>
      </w:r>
    </w:p>
    <w:p w:rsidR="00705F1B" w:rsidRDefault="00705F1B" w:rsidP="00705F1B">
      <w:pPr>
        <w:ind w:firstLine="426"/>
        <w:jc w:val="both"/>
        <w:rPr>
          <w:rFonts w:ascii="Times New Roman" w:hAnsi="Times New Roman"/>
          <w:lang w:val="uz-Cyrl-UZ"/>
        </w:rPr>
      </w:pPr>
      <w:r>
        <w:rPr>
          <w:rFonts w:ascii="Times New Roman" w:hAnsi="Times New Roman"/>
          <w:lang w:val="ru-RU"/>
        </w:rPr>
        <w:t>4) Буюртмачи билан қизиқ</w:t>
      </w:r>
      <w:r>
        <w:rPr>
          <w:rFonts w:ascii="Times New Roman" w:hAnsi="Times New Roman"/>
          <w:lang w:val="uz-Cyrl-UZ"/>
        </w:rPr>
        <w:t>ишлар бўйича низоларга э</w:t>
      </w:r>
      <w:r>
        <w:rPr>
          <w:rFonts w:ascii="Times New Roman" w:hAnsi="Times New Roman"/>
          <w:lang w:val="ru-RU"/>
        </w:rPr>
        <w:t xml:space="preserve">га </w:t>
      </w:r>
      <w:r>
        <w:rPr>
          <w:rFonts w:ascii="Times New Roman" w:hAnsi="Times New Roman"/>
          <w:lang w:val="uz-Cyrl-UZ"/>
        </w:rPr>
        <w:t xml:space="preserve">эмаслигини, </w:t>
      </w:r>
      <w:r>
        <w:rPr>
          <w:rFonts w:ascii="Times New Roman" w:hAnsi="Times New Roman"/>
          <w:lang w:val="ru-RU"/>
        </w:rPr>
        <w:t xml:space="preserve">муассислар ва/ёки ИЖРОЧИ </w:t>
      </w:r>
      <w:r>
        <w:rPr>
          <w:rFonts w:ascii="Times New Roman" w:hAnsi="Times New Roman"/>
          <w:lang w:val="uz-Cyrl-UZ"/>
        </w:rPr>
        <w:t>ичида ижрочининг танловига кўра қарор қабул қилиш ҳуқуқига эга бўлган яқин қариндошларга ёки ходимларга эга эмаслигини;</w:t>
      </w:r>
    </w:p>
    <w:p w:rsidR="00705F1B" w:rsidRDefault="00705F1B" w:rsidP="00705F1B">
      <w:pPr>
        <w:ind w:firstLine="426"/>
        <w:jc w:val="both"/>
        <w:rPr>
          <w:rFonts w:ascii="Times New Roman" w:hAnsi="Times New Roman"/>
          <w:lang w:val="uz-Cyrl-UZ"/>
        </w:rPr>
      </w:pPr>
      <w:r>
        <w:rPr>
          <w:rFonts w:ascii="Times New Roman" w:hAnsi="Times New Roman"/>
          <w:lang w:val="uz-Cyrl-UZ"/>
        </w:rPr>
        <w:t>5) нархлар ёки тендер натижаларини бузиш мақсадида бошқа иштирокчилар билан келишувга эга эмаслигини ;</w:t>
      </w:r>
    </w:p>
    <w:p w:rsidR="00705F1B" w:rsidRDefault="00705F1B" w:rsidP="00705F1B">
      <w:pPr>
        <w:ind w:firstLine="426"/>
        <w:jc w:val="both"/>
        <w:rPr>
          <w:rFonts w:ascii="Times New Roman" w:hAnsi="Times New Roman"/>
          <w:lang w:val="uz-Cyrl-UZ"/>
        </w:rPr>
      </w:pPr>
      <w:r>
        <w:rPr>
          <w:rFonts w:ascii="Times New Roman" w:hAnsi="Times New Roman"/>
          <w:lang w:val="uz-Cyrl-UZ"/>
        </w:rPr>
        <w:t>6) фирибгарлик, маълумотларни сохталаштириш ва коррупцияни олдини олиш мажбуриятини олганлигини;</w:t>
      </w:r>
    </w:p>
    <w:p w:rsidR="00705F1B" w:rsidRDefault="00705F1B" w:rsidP="00705F1B">
      <w:pPr>
        <w:ind w:firstLine="426"/>
        <w:jc w:val="both"/>
        <w:rPr>
          <w:rFonts w:ascii="Times New Roman" w:hAnsi="Times New Roman"/>
          <w:lang w:val="uz-Cyrl-UZ"/>
        </w:rPr>
      </w:pPr>
      <w:r>
        <w:rPr>
          <w:rFonts w:ascii="Times New Roman" w:hAnsi="Times New Roman"/>
          <w:lang w:val="uz-Cyrl-UZ"/>
        </w:rPr>
        <w:t>7) сохта ёки қалбаки ҳужжатлар тақдим этмаслик, ушбу лотда иштирок этган аффилланган шахслар ҳақидаги маълумотларни ошкор қилиш мажбуриятини олганлигини тасдиқлайди.</w:t>
      </w:r>
    </w:p>
    <w:p w:rsidR="00705F1B" w:rsidRDefault="00705F1B" w:rsidP="00705F1B">
      <w:pPr>
        <w:spacing w:after="5"/>
        <w:ind w:left="-5" w:right="159" w:hanging="10"/>
        <w:jc w:val="both"/>
        <w:rPr>
          <w:rFonts w:ascii="Times New Roman" w:hAnsi="Times New Roman"/>
          <w:lang w:val="uz-Cyrl-UZ"/>
        </w:rPr>
      </w:pPr>
    </w:p>
    <w:p w:rsidR="00705F1B" w:rsidRDefault="00705F1B" w:rsidP="00705F1B">
      <w:pPr>
        <w:spacing w:after="5"/>
        <w:ind w:left="-5" w:right="159" w:hanging="10"/>
        <w:jc w:val="both"/>
        <w:rPr>
          <w:rFonts w:ascii="Times New Roman" w:hAnsi="Times New Roman"/>
          <w:lang w:val="uz-Cyrl-UZ"/>
        </w:rPr>
      </w:pPr>
    </w:p>
    <w:p w:rsidR="00705F1B" w:rsidRDefault="00705F1B" w:rsidP="00705F1B">
      <w:pPr>
        <w:spacing w:after="5"/>
        <w:ind w:left="-5" w:right="159" w:hanging="10"/>
        <w:jc w:val="both"/>
        <w:rPr>
          <w:rFonts w:ascii="Times New Roman" w:hAnsi="Times New Roman"/>
          <w:lang w:val="uz-Cyrl-UZ"/>
        </w:rPr>
      </w:pPr>
    </w:p>
    <w:p w:rsidR="00705F1B" w:rsidRDefault="00705F1B" w:rsidP="00705F1B">
      <w:pPr>
        <w:spacing w:after="5"/>
        <w:ind w:left="-5" w:right="159" w:hanging="10"/>
        <w:jc w:val="both"/>
        <w:rPr>
          <w:rFonts w:ascii="Times New Roman" w:hAnsi="Times New Roman"/>
          <w:lang w:val="uz-Cyrl-UZ"/>
        </w:rPr>
      </w:pPr>
    </w:p>
    <w:p w:rsidR="00705F1B" w:rsidRDefault="00705F1B" w:rsidP="00705F1B">
      <w:pPr>
        <w:ind w:firstLine="708"/>
        <w:jc w:val="both"/>
        <w:rPr>
          <w:rFonts w:ascii="Times New Roman" w:hAnsi="Times New Roman"/>
          <w:lang w:val="uz-Cyrl-UZ"/>
        </w:rPr>
      </w:pPr>
      <w:r>
        <w:rPr>
          <w:rFonts w:ascii="Times New Roman" w:hAnsi="Times New Roman"/>
          <w:lang w:val="uz-Cyrl-UZ"/>
        </w:rPr>
        <w:t xml:space="preserve">Ишлаб чиқарувчининг раҳбари ва ваколатли шахсининг Ф.И.О. ва имзоси </w:t>
      </w:r>
    </w:p>
    <w:p w:rsidR="00705F1B" w:rsidRDefault="00705F1B" w:rsidP="00705F1B">
      <w:pPr>
        <w:jc w:val="both"/>
        <w:rPr>
          <w:rFonts w:ascii="Times New Roman" w:hAnsi="Times New Roman"/>
          <w:lang w:val="uz-Cyrl-UZ"/>
        </w:rPr>
      </w:pPr>
    </w:p>
    <w:p w:rsidR="00705F1B" w:rsidRDefault="00705F1B" w:rsidP="00705F1B">
      <w:pPr>
        <w:ind w:firstLine="708"/>
        <w:rPr>
          <w:rFonts w:ascii="Times New Roman" w:hAnsi="Times New Roman"/>
          <w:lang w:val="uz-Cyrl-UZ"/>
        </w:rPr>
      </w:pPr>
      <w:r>
        <w:rPr>
          <w:rFonts w:ascii="Times New Roman" w:hAnsi="Times New Roman"/>
          <w:lang w:val="uz-Cyrl-UZ"/>
        </w:rPr>
        <w:t>Бош бухгалтер (молия бўлими бошлиғи) Ф.И.Ш. ва имзоси</w:t>
      </w:r>
    </w:p>
    <w:p w:rsidR="00705F1B" w:rsidRDefault="00705F1B" w:rsidP="00705F1B">
      <w:pPr>
        <w:ind w:firstLine="708"/>
        <w:rPr>
          <w:rFonts w:ascii="Times New Roman" w:hAnsi="Times New Roman"/>
          <w:lang w:val="uz-Cyrl-UZ"/>
        </w:rPr>
      </w:pPr>
    </w:p>
    <w:p w:rsidR="00705F1B" w:rsidRDefault="00705F1B" w:rsidP="00705F1B">
      <w:pPr>
        <w:ind w:firstLine="708"/>
        <w:rPr>
          <w:rFonts w:ascii="Times New Roman" w:hAnsi="Times New Roman"/>
          <w:lang w:val="uz-Cyrl-UZ"/>
        </w:rPr>
      </w:pPr>
      <w:r>
        <w:rPr>
          <w:rFonts w:ascii="Times New Roman" w:hAnsi="Times New Roman"/>
          <w:lang w:val="uz-Cyrl-UZ"/>
        </w:rPr>
        <w:t>Хуқуқшунос Ф.И.Ш. ва имзоси</w:t>
      </w:r>
    </w:p>
    <w:p w:rsidR="00705F1B" w:rsidRDefault="00705F1B" w:rsidP="00705F1B">
      <w:pPr>
        <w:jc w:val="both"/>
        <w:rPr>
          <w:rFonts w:ascii="Times New Roman" w:hAnsi="Times New Roman"/>
          <w:lang w:val="uz-Cyrl-UZ"/>
        </w:rPr>
      </w:pPr>
    </w:p>
    <w:p w:rsidR="00705F1B" w:rsidRDefault="00705F1B" w:rsidP="00705F1B">
      <w:pPr>
        <w:jc w:val="both"/>
        <w:rPr>
          <w:rFonts w:ascii="Times New Roman" w:hAnsi="Times New Roman"/>
          <w:lang w:val="uz-Cyrl-UZ"/>
        </w:rPr>
      </w:pPr>
    </w:p>
    <w:p w:rsidR="00705F1B" w:rsidRDefault="00705F1B" w:rsidP="00705F1B">
      <w:pPr>
        <w:jc w:val="both"/>
        <w:rPr>
          <w:rFonts w:ascii="Times New Roman" w:hAnsi="Times New Roman"/>
          <w:lang w:val="ru-RU"/>
        </w:rPr>
      </w:pPr>
      <w:r>
        <w:rPr>
          <w:rFonts w:ascii="Times New Roman" w:hAnsi="Times New Roman"/>
          <w:lang w:val="ru-RU"/>
        </w:rPr>
        <w:t>Муҳр ўрни</w:t>
      </w:r>
    </w:p>
    <w:p w:rsidR="00705F1B" w:rsidRDefault="00705F1B" w:rsidP="00705F1B">
      <w:pPr>
        <w:jc w:val="right"/>
        <w:rPr>
          <w:rFonts w:ascii="Times New Roman" w:hAnsi="Times New Roman"/>
          <w:i/>
          <w:lang w:val="ru-RU"/>
        </w:rPr>
      </w:pPr>
    </w:p>
    <w:p w:rsidR="00705F1B" w:rsidRDefault="00705F1B" w:rsidP="00705F1B">
      <w:pPr>
        <w:spacing w:after="12"/>
        <w:rPr>
          <w:rFonts w:ascii="Times New Roman" w:hAnsi="Times New Roman"/>
          <w:lang w:val="ru-RU"/>
        </w:rPr>
      </w:pPr>
      <w:r>
        <w:rPr>
          <w:rFonts w:ascii="Times New Roman" w:hAnsi="Times New Roman"/>
          <w:lang w:val="ru-RU"/>
        </w:rPr>
        <w:t xml:space="preserve"> </w:t>
      </w:r>
    </w:p>
    <w:p w:rsidR="00705F1B" w:rsidRDefault="00705F1B" w:rsidP="00705F1B">
      <w:pPr>
        <w:tabs>
          <w:tab w:val="center" w:pos="4818"/>
          <w:tab w:val="right" w:pos="9637"/>
        </w:tabs>
        <w:jc w:val="right"/>
        <w:rPr>
          <w:rFonts w:ascii="Times New Roman" w:hAnsi="Times New Roman"/>
          <w:i/>
          <w:sz w:val="28"/>
          <w:szCs w:val="28"/>
          <w:lang w:val="ru-RU"/>
        </w:rPr>
      </w:pPr>
    </w:p>
    <w:p w:rsidR="00705F1B" w:rsidRDefault="00705F1B" w:rsidP="00705F1B">
      <w:pPr>
        <w:pStyle w:val="2"/>
        <w:ind w:left="10" w:right="54"/>
        <w:jc w:val="right"/>
        <w:rPr>
          <w:b w:val="0"/>
          <w:sz w:val="26"/>
          <w:szCs w:val="26"/>
          <w:lang w:val="uz-Cyrl-UZ"/>
        </w:rPr>
      </w:pPr>
      <w:r>
        <w:rPr>
          <w:b w:val="0"/>
          <w:sz w:val="26"/>
          <w:szCs w:val="26"/>
          <w:lang w:val="uz-Cyrl-UZ"/>
        </w:rPr>
        <w:lastRenderedPageBreak/>
        <w:t>4-шакл</w:t>
      </w:r>
    </w:p>
    <w:p w:rsidR="00705F1B" w:rsidRDefault="00705F1B" w:rsidP="00705F1B">
      <w:pPr>
        <w:spacing w:after="23"/>
        <w:ind w:right="12"/>
        <w:jc w:val="center"/>
        <w:rPr>
          <w:rFonts w:ascii="Times New Roman" w:hAnsi="Times New Roman"/>
          <w:lang w:val="ru-RU"/>
        </w:rPr>
      </w:pPr>
      <w:r>
        <w:rPr>
          <w:rFonts w:ascii="Times New Roman" w:hAnsi="Times New Roman"/>
          <w:i/>
          <w:lang w:val="ru-RU"/>
        </w:rPr>
        <w:t xml:space="preserve"> </w:t>
      </w:r>
    </w:p>
    <w:p w:rsidR="00705F1B" w:rsidRDefault="00705F1B" w:rsidP="00705F1B">
      <w:pPr>
        <w:ind w:left="471" w:right="535" w:hanging="10"/>
        <w:jc w:val="center"/>
        <w:rPr>
          <w:rFonts w:ascii="Times New Roman" w:hAnsi="Times New Roman"/>
          <w:lang w:val="ru-RU"/>
        </w:rPr>
      </w:pPr>
      <w:r>
        <w:rPr>
          <w:rFonts w:ascii="Times New Roman" w:hAnsi="Times New Roman"/>
          <w:i/>
          <w:lang w:val="uz-Cyrl-UZ"/>
        </w:rPr>
        <w:t xml:space="preserve">ИШТИРОКЧИНИНГ </w:t>
      </w:r>
      <w:r>
        <w:rPr>
          <w:rFonts w:ascii="Times New Roman" w:hAnsi="Times New Roman"/>
          <w:i/>
          <w:lang w:val="ru-RU"/>
        </w:rPr>
        <w:t>ФИРМ</w:t>
      </w:r>
      <w:r>
        <w:rPr>
          <w:rFonts w:ascii="Times New Roman" w:hAnsi="Times New Roman"/>
          <w:i/>
          <w:lang w:val="uz-Cyrl-UZ"/>
        </w:rPr>
        <w:t xml:space="preserve">А </w:t>
      </w:r>
      <w:r>
        <w:rPr>
          <w:rFonts w:ascii="Times New Roman" w:hAnsi="Times New Roman"/>
          <w:i/>
          <w:lang w:val="ru-RU"/>
        </w:rPr>
        <w:t>БЛАНК</w:t>
      </w:r>
      <w:r>
        <w:rPr>
          <w:rFonts w:ascii="Times New Roman" w:hAnsi="Times New Roman"/>
          <w:i/>
          <w:lang w:val="uz-Cyrl-UZ"/>
        </w:rPr>
        <w:t>ИД</w:t>
      </w:r>
      <w:r>
        <w:rPr>
          <w:rFonts w:ascii="Times New Roman" w:hAnsi="Times New Roman"/>
          <w:i/>
          <w:lang w:val="ru-RU"/>
        </w:rPr>
        <w:t xml:space="preserve">А </w:t>
      </w:r>
    </w:p>
    <w:p w:rsidR="00705F1B" w:rsidRDefault="00705F1B" w:rsidP="00705F1B">
      <w:pPr>
        <w:spacing w:after="21"/>
        <w:ind w:right="12"/>
        <w:jc w:val="center"/>
        <w:rPr>
          <w:rFonts w:ascii="Times New Roman" w:hAnsi="Times New Roman"/>
          <w:lang w:val="ru-RU"/>
        </w:rPr>
      </w:pPr>
      <w:r>
        <w:rPr>
          <w:rFonts w:ascii="Times New Roman" w:hAnsi="Times New Roman"/>
          <w:i/>
          <w:lang w:val="ru-RU"/>
        </w:rPr>
        <w:t xml:space="preserve"> </w:t>
      </w:r>
    </w:p>
    <w:p w:rsidR="00705F1B" w:rsidRDefault="00705F1B" w:rsidP="00705F1B">
      <w:pPr>
        <w:rPr>
          <w:rFonts w:ascii="Times New Roman" w:hAnsi="Times New Roman"/>
          <w:lang w:val="ru-RU"/>
        </w:rPr>
      </w:pPr>
    </w:p>
    <w:p w:rsidR="00705F1B" w:rsidRDefault="00705F1B" w:rsidP="00705F1B">
      <w:pPr>
        <w:pStyle w:val="3"/>
        <w:spacing w:after="0"/>
        <w:ind w:left="38" w:right="190"/>
        <w:rPr>
          <w:sz w:val="24"/>
          <w:szCs w:val="24"/>
          <w:lang w:val="uz-Cyrl-UZ"/>
        </w:rPr>
      </w:pPr>
      <w:r>
        <w:rPr>
          <w:sz w:val="24"/>
          <w:szCs w:val="24"/>
          <w:lang w:val="ru-RU"/>
        </w:rPr>
        <w:t xml:space="preserve">ТЕХНИК </w:t>
      </w:r>
      <w:r>
        <w:rPr>
          <w:sz w:val="24"/>
          <w:szCs w:val="24"/>
          <w:lang w:val="uz-Cyrl-UZ"/>
        </w:rPr>
        <w:t>ТАКЛИФ</w:t>
      </w:r>
    </w:p>
    <w:p w:rsidR="00705F1B" w:rsidRDefault="00705F1B" w:rsidP="00705F1B">
      <w:pPr>
        <w:ind w:left="38" w:right="190" w:hanging="10"/>
        <w:jc w:val="center"/>
        <w:rPr>
          <w:rFonts w:ascii="Times New Roman" w:hAnsi="Times New Roman"/>
          <w:b/>
          <w:lang w:val="ru-RU"/>
        </w:rPr>
      </w:pPr>
      <w:r>
        <w:rPr>
          <w:rFonts w:ascii="Times New Roman" w:hAnsi="Times New Roman"/>
          <w:b/>
          <w:lang w:val="ru-RU"/>
        </w:rPr>
        <w:t>________________________________________________</w:t>
      </w:r>
    </w:p>
    <w:p w:rsidR="00705F1B" w:rsidRDefault="00705F1B" w:rsidP="00705F1B">
      <w:pPr>
        <w:ind w:left="38" w:right="190" w:hanging="10"/>
        <w:jc w:val="center"/>
        <w:rPr>
          <w:rFonts w:ascii="Times New Roman" w:hAnsi="Times New Roman"/>
          <w:i/>
          <w:lang w:val="ru-RU"/>
        </w:rPr>
      </w:pPr>
      <w:r>
        <w:rPr>
          <w:rFonts w:ascii="Times New Roman" w:hAnsi="Times New Roman"/>
          <w:i/>
          <w:lang w:val="ru-RU"/>
        </w:rPr>
        <w:t>(</w:t>
      </w:r>
      <w:r>
        <w:rPr>
          <w:rFonts w:ascii="Times New Roman" w:hAnsi="Times New Roman"/>
          <w:i/>
          <w:lang w:val="uz-Cyrl-UZ"/>
        </w:rPr>
        <w:t xml:space="preserve">танлаш </w:t>
      </w:r>
      <w:r>
        <w:rPr>
          <w:rFonts w:ascii="Times New Roman" w:hAnsi="Times New Roman"/>
          <w:i/>
          <w:lang w:val="ru-RU"/>
        </w:rPr>
        <w:t>предмет</w:t>
      </w:r>
      <w:r>
        <w:rPr>
          <w:rFonts w:ascii="Times New Roman" w:hAnsi="Times New Roman"/>
          <w:i/>
          <w:lang w:val="uz-Cyrl-UZ"/>
        </w:rPr>
        <w:t>и кўрсатилади</w:t>
      </w:r>
      <w:r>
        <w:rPr>
          <w:rFonts w:ascii="Times New Roman" w:hAnsi="Times New Roman"/>
          <w:i/>
          <w:lang w:val="ru-RU"/>
        </w:rPr>
        <w:t>)</w:t>
      </w:r>
    </w:p>
    <w:p w:rsidR="00705F1B" w:rsidRDefault="00705F1B" w:rsidP="00705F1B">
      <w:pPr>
        <w:ind w:left="540"/>
        <w:rPr>
          <w:rFonts w:ascii="Times New Roman" w:hAnsi="Times New Roman"/>
          <w:lang w:val="ru-RU"/>
        </w:rPr>
      </w:pPr>
      <w:r>
        <w:rPr>
          <w:rFonts w:ascii="Times New Roman" w:hAnsi="Times New Roman"/>
          <w:lang w:val="ru-RU"/>
        </w:rPr>
        <w:t xml:space="preserve"> </w:t>
      </w:r>
    </w:p>
    <w:p w:rsidR="00705F1B" w:rsidRDefault="00705F1B" w:rsidP="00705F1B">
      <w:pPr>
        <w:rPr>
          <w:rFonts w:ascii="Times New Roman" w:hAnsi="Times New Roman"/>
          <w:lang w:val="ru-RU"/>
        </w:rPr>
      </w:pPr>
      <w:r>
        <w:rPr>
          <w:rFonts w:ascii="Times New Roman" w:hAnsi="Times New Roman"/>
          <w:i/>
          <w:lang w:val="ru-RU"/>
        </w:rPr>
        <w:t xml:space="preserve">  </w:t>
      </w:r>
    </w:p>
    <w:p w:rsidR="00705F1B" w:rsidRDefault="00705F1B" w:rsidP="00705F1B">
      <w:pPr>
        <w:rPr>
          <w:rFonts w:ascii="Times New Roman" w:hAnsi="Times New Roman"/>
          <w:lang w:val="ru-RU"/>
        </w:rPr>
      </w:pPr>
    </w:p>
    <w:p w:rsidR="00705F1B" w:rsidRDefault="00705F1B" w:rsidP="00705F1B">
      <w:pPr>
        <w:ind w:left="38" w:right="194" w:hanging="10"/>
        <w:jc w:val="center"/>
        <w:rPr>
          <w:rFonts w:ascii="Times New Roman" w:hAnsi="Times New Roman"/>
          <w:lang w:val="ru-RU"/>
        </w:rPr>
      </w:pPr>
      <w:r>
        <w:rPr>
          <w:rFonts w:ascii="Times New Roman" w:hAnsi="Times New Roman"/>
          <w:b/>
          <w:lang w:val="uz-Cyrl-UZ"/>
        </w:rPr>
        <w:t>Ҳурматли хонимлар ва жаноблар</w:t>
      </w:r>
      <w:r>
        <w:rPr>
          <w:rFonts w:ascii="Times New Roman" w:hAnsi="Times New Roman"/>
          <w:b/>
          <w:lang w:val="ru-RU"/>
        </w:rPr>
        <w:t xml:space="preserve">! </w:t>
      </w:r>
    </w:p>
    <w:p w:rsidR="00705F1B" w:rsidRDefault="00705F1B" w:rsidP="00705F1B">
      <w:pPr>
        <w:rPr>
          <w:rFonts w:ascii="Times New Roman" w:hAnsi="Times New Roman"/>
          <w:lang w:val="ru-RU"/>
        </w:rPr>
      </w:pPr>
      <w:r>
        <w:rPr>
          <w:rFonts w:ascii="Times New Roman" w:hAnsi="Times New Roman"/>
          <w:b/>
          <w:lang w:val="ru-RU"/>
        </w:rPr>
        <w:t xml:space="preserve"> </w:t>
      </w:r>
    </w:p>
    <w:p w:rsidR="00705F1B" w:rsidRDefault="00705F1B" w:rsidP="00705F1B">
      <w:pPr>
        <w:ind w:firstLine="709"/>
        <w:jc w:val="both"/>
        <w:rPr>
          <w:rFonts w:ascii="Times New Roman" w:hAnsi="Times New Roman"/>
          <w:lang w:val="ru-RU"/>
        </w:rPr>
      </w:pPr>
      <w:r>
        <w:rPr>
          <w:rFonts w:ascii="Times New Roman" w:hAnsi="Times New Roman"/>
          <w:lang w:val="ru-RU"/>
        </w:rPr>
        <w:t>_________________ учун харид</w:t>
      </w:r>
      <w:r>
        <w:rPr>
          <w:rFonts w:ascii="Times New Roman" w:hAnsi="Times New Roman"/>
          <w:lang w:val="uz-Cyrl-UZ"/>
        </w:rPr>
        <w:t xml:space="preserve"> қилиш</w:t>
      </w:r>
      <w:r>
        <w:rPr>
          <w:rFonts w:ascii="Times New Roman" w:hAnsi="Times New Roman"/>
          <w:lang w:val="ru-RU"/>
        </w:rPr>
        <w:t xml:space="preserve"> ҳужжатларини ва ___-сонли мурожаатларга ёзма жавоблар</w:t>
      </w:r>
      <w:r>
        <w:rPr>
          <w:rFonts w:ascii="Times New Roman" w:hAnsi="Times New Roman"/>
          <w:lang w:val="uz-Cyrl-UZ"/>
        </w:rPr>
        <w:t>ни</w:t>
      </w:r>
      <w:r>
        <w:rPr>
          <w:rFonts w:ascii="Times New Roman" w:hAnsi="Times New Roman"/>
          <w:lang w:val="ru-RU"/>
        </w:rPr>
        <w:t xml:space="preserve"> (</w:t>
      </w:r>
      <w:r>
        <w:rPr>
          <w:rFonts w:ascii="Times New Roman" w:hAnsi="Times New Roman"/>
          <w:i/>
          <w:iCs/>
          <w:lang w:val="ru-RU"/>
        </w:rPr>
        <w:t>ёзма сўровлар рақамларини ва уларга жавоб мавжуд бўлса, уларга жавоблар рақамларини кўрсатиш</w:t>
      </w:r>
      <w:r>
        <w:rPr>
          <w:rFonts w:ascii="Times New Roman" w:hAnsi="Times New Roman"/>
          <w:lang w:val="ru-RU"/>
        </w:rPr>
        <w:t>) ўрганиб, ушбу билан уларни олганлигимизни тасдиқлаб, биз, қуйида имзо</w:t>
      </w:r>
      <w:r>
        <w:rPr>
          <w:rFonts w:ascii="Times New Roman" w:hAnsi="Times New Roman"/>
          <w:lang w:val="uz-Cyrl-UZ"/>
        </w:rPr>
        <w:t>лов</w:t>
      </w:r>
      <w:r>
        <w:rPr>
          <w:rFonts w:ascii="Times New Roman" w:hAnsi="Times New Roman"/>
          <w:lang w:val="ru-RU"/>
        </w:rPr>
        <w:t>чилар (</w:t>
      </w:r>
      <w:r>
        <w:rPr>
          <w:rFonts w:ascii="Times New Roman" w:hAnsi="Times New Roman"/>
          <w:i/>
          <w:iCs/>
          <w:lang w:val="ru-RU"/>
        </w:rPr>
        <w:t>танл</w:t>
      </w:r>
      <w:r>
        <w:rPr>
          <w:rFonts w:ascii="Times New Roman" w:hAnsi="Times New Roman"/>
          <w:i/>
          <w:iCs/>
          <w:lang w:val="uz-Cyrl-UZ"/>
        </w:rPr>
        <w:t>аш</w:t>
      </w:r>
      <w:r>
        <w:rPr>
          <w:rFonts w:ascii="Times New Roman" w:hAnsi="Times New Roman"/>
          <w:i/>
          <w:iCs/>
          <w:lang w:val="ru-RU"/>
        </w:rPr>
        <w:t xml:space="preserve"> иштирокчисининг тўлиқ номи</w:t>
      </w:r>
      <w:r>
        <w:rPr>
          <w:rFonts w:ascii="Times New Roman" w:hAnsi="Times New Roman"/>
          <w:lang w:val="ru-RU"/>
        </w:rPr>
        <w:t>),  ____________________________ (</w:t>
      </w:r>
      <w:r>
        <w:rPr>
          <w:rFonts w:ascii="Times New Roman" w:hAnsi="Times New Roman"/>
          <w:i/>
          <w:iCs/>
          <w:lang w:val="ru-RU"/>
        </w:rPr>
        <w:t>товарлар, ишлар ва хизматлар номини кўрсатинг</w:t>
      </w:r>
      <w:r>
        <w:rPr>
          <w:rFonts w:ascii="Times New Roman" w:hAnsi="Times New Roman"/>
          <w:lang w:val="ru-RU"/>
        </w:rPr>
        <w:t>) таклиф қиламиз.</w:t>
      </w:r>
    </w:p>
    <w:p w:rsidR="00705F1B" w:rsidRDefault="00705F1B" w:rsidP="00705F1B">
      <w:pPr>
        <w:ind w:firstLine="709"/>
        <w:jc w:val="both"/>
        <w:rPr>
          <w:rFonts w:ascii="Times New Roman" w:hAnsi="Times New Roman"/>
          <w:lang w:val="ru-RU"/>
        </w:rPr>
      </w:pPr>
      <w:r>
        <w:rPr>
          <w:rFonts w:ascii="Times New Roman" w:hAnsi="Times New Roman"/>
          <w:lang w:val="ru-RU"/>
        </w:rPr>
        <w:t>Ушбу техник таклифга тўлиқ риоя қилган ҳолда, танл</w:t>
      </w:r>
      <w:r>
        <w:rPr>
          <w:rFonts w:ascii="Times New Roman" w:hAnsi="Times New Roman"/>
          <w:lang w:val="uz-Cyrl-UZ"/>
        </w:rPr>
        <w:t>аш</w:t>
      </w:r>
      <w:r>
        <w:rPr>
          <w:rFonts w:ascii="Times New Roman" w:hAnsi="Times New Roman"/>
          <w:lang w:val="ru-RU"/>
        </w:rPr>
        <w:t xml:space="preserve"> ғолиби билан тузиладиган шартнома бўйича хизмат кўрсатишни таъминлаш мажбуриятини ўз зиммамизга оламиз.</w:t>
      </w:r>
    </w:p>
    <w:p w:rsidR="00705F1B" w:rsidRDefault="00705F1B" w:rsidP="00705F1B">
      <w:pPr>
        <w:ind w:firstLine="709"/>
        <w:jc w:val="both"/>
        <w:rPr>
          <w:rFonts w:ascii="Times New Roman" w:hAnsi="Times New Roman"/>
          <w:lang w:val="ru-RU"/>
        </w:rPr>
      </w:pPr>
      <w:r>
        <w:rPr>
          <w:rFonts w:ascii="Times New Roman" w:hAnsi="Times New Roman"/>
          <w:lang w:val="ru-RU"/>
        </w:rPr>
        <w:t xml:space="preserve">Ушбу таклифнинг қоидаларига ушбу лот учун харид қилиш ҳужжатларининг 6.5-бандига мувофиқ риоя қилишга розилик билдирамиз. Ушбу харид таклифи биз учун мажбурий бўлиб қолади ва белгиланган муддат тугашидан олдин исталган вақтда қабул қилиниши мумкин. </w:t>
      </w:r>
    </w:p>
    <w:p w:rsidR="00705F1B" w:rsidRDefault="00705F1B" w:rsidP="00705F1B">
      <w:pPr>
        <w:ind w:firstLine="709"/>
        <w:jc w:val="both"/>
        <w:rPr>
          <w:rFonts w:ascii="Times New Roman" w:hAnsi="Times New Roman"/>
          <w:b/>
          <w:lang w:val="ru-RU"/>
        </w:rPr>
      </w:pPr>
      <w:r>
        <w:rPr>
          <w:rFonts w:ascii="Times New Roman" w:hAnsi="Times New Roman"/>
          <w:b/>
          <w:lang w:val="ru-RU"/>
        </w:rPr>
        <w:t>Шу билан бирга, биз Сизга ______ варақларда биз таклиф қилаётган товар (иш, хизмат) учун техник параметрларни юборамиз*.</w:t>
      </w:r>
    </w:p>
    <w:p w:rsidR="00705F1B" w:rsidRDefault="00705F1B" w:rsidP="00705F1B">
      <w:pPr>
        <w:rPr>
          <w:rFonts w:ascii="Times New Roman" w:hAnsi="Times New Roman"/>
          <w:lang w:val="ru-RU"/>
        </w:rPr>
      </w:pPr>
      <w:r>
        <w:rPr>
          <w:rFonts w:ascii="Times New Roman" w:hAnsi="Times New Roman"/>
          <w:lang w:val="ru-RU"/>
        </w:rPr>
        <w:t xml:space="preserve"> __________________________________ </w:t>
      </w:r>
    </w:p>
    <w:p w:rsidR="00705F1B" w:rsidRDefault="00705F1B" w:rsidP="00705F1B">
      <w:pPr>
        <w:autoSpaceDE w:val="0"/>
        <w:autoSpaceDN w:val="0"/>
        <w:adjustRightInd w:val="0"/>
        <w:rPr>
          <w:rFonts w:ascii="Times New Roman" w:hAnsi="Times New Roman"/>
          <w:lang w:val="ru-RU"/>
        </w:rPr>
      </w:pPr>
      <w:r>
        <w:rPr>
          <w:rFonts w:ascii="Times New Roman" w:hAnsi="Times New Roman"/>
          <w:lang w:val="uz-Cyrl-UZ"/>
        </w:rPr>
        <w:t xml:space="preserve">           </w:t>
      </w:r>
      <w:r>
        <w:rPr>
          <w:rFonts w:ascii="Times New Roman" w:hAnsi="Times New Roman"/>
          <w:lang w:val="ru-RU"/>
        </w:rPr>
        <w:t>(</w:t>
      </w:r>
      <w:r>
        <w:rPr>
          <w:rFonts w:ascii="Times New Roman" w:hAnsi="Times New Roman"/>
          <w:lang w:val="uz-Cyrl-UZ"/>
        </w:rPr>
        <w:t>ваколатли шахснинг имзоси</w:t>
      </w:r>
      <w:r>
        <w:rPr>
          <w:rFonts w:ascii="Times New Roman" w:hAnsi="Times New Roman"/>
          <w:lang w:val="ru-RU"/>
        </w:rPr>
        <w:t>)</w:t>
      </w:r>
    </w:p>
    <w:p w:rsidR="00705F1B" w:rsidRDefault="00705F1B" w:rsidP="00705F1B">
      <w:pPr>
        <w:pBdr>
          <w:bottom w:val="single" w:sz="12" w:space="1" w:color="auto"/>
        </w:pBdr>
        <w:autoSpaceDE w:val="0"/>
        <w:autoSpaceDN w:val="0"/>
        <w:adjustRightInd w:val="0"/>
        <w:rPr>
          <w:rFonts w:ascii="Times New Roman" w:hAnsi="Times New Roman"/>
          <w:lang w:val="ru-RU"/>
        </w:rPr>
      </w:pPr>
    </w:p>
    <w:p w:rsidR="00705F1B" w:rsidRDefault="00705F1B" w:rsidP="00705F1B">
      <w:pPr>
        <w:spacing w:after="5"/>
        <w:ind w:left="-5" w:right="159" w:hanging="10"/>
        <w:jc w:val="both"/>
        <w:rPr>
          <w:rFonts w:ascii="Times New Roman" w:hAnsi="Times New Roman"/>
          <w:lang w:val="ru-RU"/>
        </w:rPr>
      </w:pPr>
      <w:r>
        <w:rPr>
          <w:rFonts w:ascii="Times New Roman" w:hAnsi="Times New Roman"/>
          <w:lang w:val="uz-Cyrl-UZ"/>
        </w:rPr>
        <w:t xml:space="preserve">(ваколатли шахснинг </w:t>
      </w:r>
      <w:r>
        <w:rPr>
          <w:rFonts w:ascii="Times New Roman" w:hAnsi="Times New Roman"/>
          <w:lang w:val="ru-RU"/>
        </w:rPr>
        <w:t>Ф.И.</w:t>
      </w:r>
      <w:r>
        <w:rPr>
          <w:rFonts w:ascii="Times New Roman" w:hAnsi="Times New Roman"/>
          <w:lang w:val="uz-Cyrl-UZ"/>
        </w:rPr>
        <w:t>Ш</w:t>
      </w:r>
      <w:r>
        <w:rPr>
          <w:rFonts w:ascii="Times New Roman" w:hAnsi="Times New Roman"/>
          <w:lang w:val="ru-RU"/>
        </w:rPr>
        <w:t>.</w:t>
      </w:r>
      <w:r>
        <w:rPr>
          <w:rFonts w:ascii="Times New Roman" w:hAnsi="Times New Roman"/>
          <w:lang w:val="uz-Cyrl-UZ"/>
        </w:rPr>
        <w:t xml:space="preserve"> ва лавозими)</w:t>
      </w:r>
      <w:r>
        <w:rPr>
          <w:rFonts w:ascii="Times New Roman" w:hAnsi="Times New Roman"/>
          <w:lang w:val="ru-RU"/>
        </w:rPr>
        <w:t xml:space="preserve"> </w:t>
      </w:r>
    </w:p>
    <w:p w:rsidR="00705F1B" w:rsidRDefault="00705F1B" w:rsidP="00705F1B">
      <w:pPr>
        <w:spacing w:after="21"/>
        <w:rPr>
          <w:rFonts w:ascii="Times New Roman" w:hAnsi="Times New Roman"/>
          <w:lang w:val="ru-RU"/>
        </w:rPr>
      </w:pPr>
      <w:r>
        <w:rPr>
          <w:rFonts w:ascii="Times New Roman" w:hAnsi="Times New Roman"/>
          <w:lang w:val="ru-RU"/>
        </w:rPr>
        <w:t xml:space="preserve"> </w:t>
      </w:r>
    </w:p>
    <w:p w:rsidR="00705F1B" w:rsidRDefault="00705F1B" w:rsidP="00705F1B">
      <w:pPr>
        <w:spacing w:after="5"/>
        <w:ind w:left="-5" w:right="159" w:hanging="10"/>
        <w:jc w:val="both"/>
        <w:rPr>
          <w:rFonts w:ascii="Times New Roman" w:hAnsi="Times New Roman"/>
          <w:lang w:val="ru-RU"/>
        </w:rPr>
      </w:pPr>
      <w:r>
        <w:rPr>
          <w:rFonts w:ascii="Times New Roman" w:hAnsi="Times New Roman"/>
          <w:lang w:val="ru-RU"/>
        </w:rPr>
        <w:t>М</w:t>
      </w:r>
      <w:r>
        <w:rPr>
          <w:rFonts w:ascii="Times New Roman" w:hAnsi="Times New Roman"/>
          <w:lang w:val="uz-Cyrl-UZ"/>
        </w:rPr>
        <w:t>уҳр ўрни</w:t>
      </w:r>
    </w:p>
    <w:p w:rsidR="00705F1B" w:rsidRDefault="00705F1B" w:rsidP="00705F1B">
      <w:pPr>
        <w:rPr>
          <w:rFonts w:ascii="Times New Roman" w:hAnsi="Times New Roman"/>
          <w:b/>
          <w:lang w:val="ru-RU"/>
        </w:rPr>
      </w:pPr>
    </w:p>
    <w:p w:rsidR="00705F1B" w:rsidRDefault="00705F1B" w:rsidP="00705F1B">
      <w:pPr>
        <w:rPr>
          <w:rFonts w:ascii="Times New Roman" w:hAnsi="Times New Roman"/>
          <w:b/>
          <w:lang w:val="ru-RU"/>
        </w:rPr>
      </w:pPr>
    </w:p>
    <w:p w:rsidR="00705F1B" w:rsidRDefault="00705F1B" w:rsidP="00705F1B">
      <w:pPr>
        <w:rPr>
          <w:rFonts w:ascii="Times New Roman" w:hAnsi="Times New Roman"/>
          <w:b/>
          <w:lang w:val="ru-RU"/>
        </w:rPr>
      </w:pPr>
    </w:p>
    <w:p w:rsidR="00705F1B" w:rsidRDefault="00705F1B" w:rsidP="00705F1B">
      <w:pPr>
        <w:rPr>
          <w:rFonts w:ascii="Times New Roman" w:hAnsi="Times New Roman"/>
          <w:b/>
          <w:lang w:val="ru-RU"/>
        </w:rPr>
      </w:pPr>
    </w:p>
    <w:p w:rsidR="00705F1B" w:rsidRDefault="00705F1B" w:rsidP="00705F1B">
      <w:pPr>
        <w:rPr>
          <w:rFonts w:ascii="Times New Roman" w:hAnsi="Times New Roman"/>
          <w:b/>
          <w:lang w:val="ru-RU"/>
        </w:rPr>
      </w:pPr>
    </w:p>
    <w:p w:rsidR="00705F1B" w:rsidRDefault="00705F1B" w:rsidP="00705F1B">
      <w:pPr>
        <w:rPr>
          <w:rFonts w:ascii="Times New Roman" w:hAnsi="Times New Roman"/>
          <w:b/>
          <w:lang w:val="ru-RU"/>
        </w:rPr>
      </w:pPr>
    </w:p>
    <w:p w:rsidR="00705F1B" w:rsidRDefault="00705F1B" w:rsidP="00705F1B">
      <w:pPr>
        <w:rPr>
          <w:rFonts w:ascii="Times New Roman" w:hAnsi="Times New Roman"/>
          <w:b/>
          <w:lang w:val="ru-RU"/>
        </w:rPr>
      </w:pPr>
    </w:p>
    <w:p w:rsidR="00705F1B" w:rsidRDefault="00705F1B" w:rsidP="00705F1B">
      <w:pPr>
        <w:rPr>
          <w:rFonts w:ascii="Times New Roman" w:hAnsi="Times New Roman"/>
          <w:b/>
          <w:lang w:val="ru-RU"/>
        </w:rPr>
      </w:pPr>
    </w:p>
    <w:p w:rsidR="00705F1B" w:rsidRDefault="00705F1B" w:rsidP="00705F1B">
      <w:pPr>
        <w:rPr>
          <w:rFonts w:ascii="Times New Roman" w:hAnsi="Times New Roman"/>
          <w:b/>
          <w:lang w:val="ru-RU"/>
        </w:rPr>
      </w:pPr>
    </w:p>
    <w:p w:rsidR="00705F1B" w:rsidRDefault="00705F1B" w:rsidP="00705F1B">
      <w:pPr>
        <w:rPr>
          <w:rFonts w:ascii="Times New Roman" w:hAnsi="Times New Roman"/>
          <w:b/>
          <w:lang w:val="ru-RU"/>
        </w:rPr>
      </w:pPr>
    </w:p>
    <w:p w:rsidR="00705F1B" w:rsidRDefault="00705F1B" w:rsidP="00705F1B">
      <w:pPr>
        <w:widowControl w:val="0"/>
        <w:autoSpaceDE w:val="0"/>
        <w:autoSpaceDN w:val="0"/>
        <w:adjustRightInd w:val="0"/>
        <w:rPr>
          <w:rFonts w:ascii="Times New Roman" w:hAnsi="Times New Roman"/>
          <w:b/>
          <w:lang w:val="ru-RU"/>
        </w:rPr>
      </w:pPr>
      <w:r>
        <w:rPr>
          <w:rFonts w:ascii="Times New Roman" w:hAnsi="Times New Roman"/>
          <w:b/>
          <w:i/>
          <w:lang w:val="ru-RU"/>
        </w:rPr>
        <w:t>*Буюртмачининг техник талаблари билан таққослаш учун техник тавсифларни тақдим этиш бўйича мажбурий талаб.</w:t>
      </w:r>
    </w:p>
    <w:p w:rsidR="00705F1B" w:rsidRDefault="00705F1B" w:rsidP="00705F1B">
      <w:pPr>
        <w:ind w:left="7080" w:firstLine="708"/>
        <w:jc w:val="center"/>
        <w:rPr>
          <w:rFonts w:ascii="Times New Roman" w:hAnsi="Times New Roman"/>
          <w:i/>
          <w:sz w:val="28"/>
          <w:szCs w:val="28"/>
          <w:lang w:val="ru-RU"/>
        </w:rPr>
      </w:pPr>
    </w:p>
    <w:p w:rsidR="00705F1B" w:rsidRDefault="00705F1B" w:rsidP="00705F1B">
      <w:pPr>
        <w:ind w:left="7080" w:firstLine="708"/>
        <w:jc w:val="center"/>
        <w:rPr>
          <w:rFonts w:ascii="Times New Roman" w:hAnsi="Times New Roman"/>
          <w:i/>
          <w:sz w:val="28"/>
          <w:szCs w:val="28"/>
          <w:lang w:val="ru-RU"/>
        </w:rPr>
      </w:pPr>
    </w:p>
    <w:p w:rsidR="00705F1B" w:rsidRDefault="00705F1B" w:rsidP="00705F1B">
      <w:pPr>
        <w:ind w:left="7080" w:firstLine="708"/>
        <w:jc w:val="center"/>
        <w:rPr>
          <w:rFonts w:ascii="Times New Roman" w:hAnsi="Times New Roman"/>
          <w:i/>
          <w:sz w:val="28"/>
          <w:szCs w:val="28"/>
          <w:lang w:val="ru-RU"/>
        </w:rPr>
      </w:pPr>
    </w:p>
    <w:p w:rsidR="00705F1B" w:rsidRDefault="00705F1B" w:rsidP="00705F1B">
      <w:pPr>
        <w:rPr>
          <w:rFonts w:ascii="Times New Roman" w:hAnsi="Times New Roman"/>
          <w:i/>
          <w:sz w:val="28"/>
          <w:szCs w:val="28"/>
          <w:lang w:val="ru-RU"/>
        </w:rPr>
      </w:pPr>
    </w:p>
    <w:p w:rsidR="00705F1B" w:rsidRDefault="00705F1B" w:rsidP="00705F1B">
      <w:pPr>
        <w:rPr>
          <w:rFonts w:ascii="Times New Roman" w:hAnsi="Times New Roman"/>
          <w:sz w:val="22"/>
          <w:szCs w:val="22"/>
          <w:lang w:val="ru-RU"/>
        </w:rPr>
      </w:pPr>
    </w:p>
    <w:p w:rsidR="00705F1B" w:rsidRDefault="00705F1B" w:rsidP="00705F1B">
      <w:pPr>
        <w:rPr>
          <w:rFonts w:ascii="Times New Roman" w:hAnsi="Times New Roman"/>
          <w:sz w:val="22"/>
          <w:szCs w:val="22"/>
          <w:lang w:val="ru-RU"/>
        </w:rPr>
      </w:pPr>
      <w:r>
        <w:rPr>
          <w:rFonts w:ascii="Times New Roman" w:hAnsi="Times New Roman"/>
          <w:sz w:val="22"/>
          <w:szCs w:val="22"/>
          <w:lang w:val="ru-RU"/>
        </w:rPr>
        <w:br w:type="page"/>
      </w:r>
    </w:p>
    <w:p w:rsidR="00705F1B" w:rsidRDefault="00705F1B" w:rsidP="00705F1B">
      <w:pPr>
        <w:jc w:val="right"/>
        <w:rPr>
          <w:rFonts w:ascii="Times New Roman" w:hAnsi="Times New Roman"/>
          <w:b/>
          <w:lang w:val="ru-RU"/>
        </w:rPr>
      </w:pPr>
      <w:bookmarkStart w:id="1" w:name="_Hlk99444297"/>
      <w:r>
        <w:rPr>
          <w:rFonts w:ascii="Times New Roman" w:hAnsi="Times New Roman"/>
          <w:sz w:val="22"/>
          <w:szCs w:val="22"/>
          <w:lang w:val="ru-RU"/>
        </w:rPr>
        <w:lastRenderedPageBreak/>
        <w:t xml:space="preserve">                                             </w:t>
      </w:r>
      <w:r>
        <w:rPr>
          <w:rFonts w:ascii="Times New Roman" w:hAnsi="Times New Roman"/>
          <w:b/>
          <w:lang w:val="ru-RU"/>
        </w:rPr>
        <w:t>Илова № 2</w:t>
      </w:r>
    </w:p>
    <w:p w:rsidR="00705F1B" w:rsidRDefault="00705F1B" w:rsidP="00705F1B">
      <w:pPr>
        <w:jc w:val="center"/>
        <w:rPr>
          <w:rFonts w:ascii="Times New Roman" w:hAnsi="Times New Roman"/>
          <w:b/>
          <w:sz w:val="10"/>
          <w:szCs w:val="10"/>
          <w:lang w:val="ru-RU"/>
        </w:rPr>
      </w:pPr>
    </w:p>
    <w:p w:rsidR="00705F1B" w:rsidRDefault="00705F1B" w:rsidP="00705F1B">
      <w:pPr>
        <w:spacing w:after="27"/>
        <w:ind w:right="105"/>
        <w:jc w:val="center"/>
        <w:rPr>
          <w:rFonts w:ascii="Times New Roman" w:hAnsi="Times New Roman"/>
          <w:b/>
          <w:lang w:val="uz-Cyrl-UZ"/>
        </w:rPr>
      </w:pPr>
      <w:r>
        <w:rPr>
          <w:rFonts w:ascii="Times New Roman" w:hAnsi="Times New Roman"/>
          <w:b/>
          <w:lang w:val="uz-Cyrl-UZ"/>
        </w:rPr>
        <w:t>Иштирокчилр ва тендер савдоларининг малакасини баҳолаш тартиби ва мезонлари</w:t>
      </w:r>
    </w:p>
    <w:p w:rsidR="00705F1B" w:rsidRDefault="00705F1B" w:rsidP="00705F1B">
      <w:pPr>
        <w:pStyle w:val="afff5"/>
        <w:keepNext/>
        <w:keepLines/>
        <w:numPr>
          <w:ilvl w:val="0"/>
          <w:numId w:val="35"/>
        </w:numPr>
        <w:outlineLvl w:val="3"/>
        <w:rPr>
          <w:rFonts w:ascii="Times New Roman" w:hAnsi="Times New Roman"/>
          <w:b/>
          <w:lang w:val="uz-Cyrl-UZ"/>
        </w:rPr>
      </w:pPr>
      <w:r>
        <w:rPr>
          <w:rFonts w:ascii="Times New Roman" w:hAnsi="Times New Roman"/>
          <w:b/>
          <w:lang w:val="uz-Cyrl-UZ"/>
        </w:rPr>
        <w:t>Малакавий танлаш (баҳолаш).</w:t>
      </w:r>
    </w:p>
    <w:tbl>
      <w:tblPr>
        <w:tblpPr w:leftFromText="180" w:rightFromText="180" w:bottomFromText="160" w:vertAnchor="text" w:horzAnchor="margin" w:tblpY="193"/>
        <w:tblW w:w="9634" w:type="dxa"/>
        <w:tblCellMar>
          <w:top w:w="9" w:type="dxa"/>
          <w:right w:w="50" w:type="dxa"/>
        </w:tblCellMar>
        <w:tblLook w:val="04A0" w:firstRow="1" w:lastRow="0" w:firstColumn="1" w:lastColumn="0" w:noHBand="0" w:noVBand="1"/>
      </w:tblPr>
      <w:tblGrid>
        <w:gridCol w:w="458"/>
        <w:gridCol w:w="7475"/>
        <w:gridCol w:w="1701"/>
      </w:tblGrid>
      <w:tr w:rsidR="00705F1B" w:rsidTr="00705F1B">
        <w:trPr>
          <w:trHeight w:val="20"/>
        </w:trPr>
        <w:tc>
          <w:tcPr>
            <w:tcW w:w="45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rPr>
            </w:pPr>
            <w:r>
              <w:rPr>
                <w:rFonts w:ascii="Times New Roman" w:hAnsi="Times New Roman"/>
                <w:b/>
                <w:sz w:val="20"/>
                <w:szCs w:val="20"/>
              </w:rPr>
              <w:t>№</w:t>
            </w:r>
          </w:p>
        </w:tc>
        <w:tc>
          <w:tcPr>
            <w:tcW w:w="747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jc w:val="center"/>
              <w:rPr>
                <w:rFonts w:ascii="Times New Roman" w:hAnsi="Times New Roman"/>
                <w:sz w:val="20"/>
                <w:szCs w:val="20"/>
                <w:lang w:val="uz-Cyrl-UZ"/>
              </w:rPr>
            </w:pPr>
            <w:r>
              <w:rPr>
                <w:rFonts w:ascii="Times New Roman" w:hAnsi="Times New Roman"/>
                <w:b/>
                <w:sz w:val="20"/>
                <w:szCs w:val="20"/>
                <w:lang w:val="uz-Cyrl-UZ"/>
              </w:rPr>
              <w:t>Мезонлар</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58"/>
              <w:jc w:val="center"/>
              <w:rPr>
                <w:rFonts w:ascii="Times New Roman" w:hAnsi="Times New Roman"/>
                <w:sz w:val="20"/>
                <w:szCs w:val="20"/>
              </w:rPr>
            </w:pPr>
            <w:r>
              <w:rPr>
                <w:rFonts w:ascii="Times New Roman" w:hAnsi="Times New Roman"/>
                <w:b/>
                <w:sz w:val="20"/>
                <w:szCs w:val="20"/>
                <w:lang w:val="uz-Cyrl-UZ"/>
              </w:rPr>
              <w:t>Баҳолаш шкаласи</w:t>
            </w:r>
          </w:p>
        </w:tc>
      </w:tr>
      <w:tr w:rsidR="00705F1B" w:rsidTr="00705F1B">
        <w:trPr>
          <w:trHeight w:val="20"/>
        </w:trPr>
        <w:tc>
          <w:tcPr>
            <w:tcW w:w="45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rPr>
            </w:pPr>
            <w:r>
              <w:rPr>
                <w:rFonts w:ascii="Times New Roman" w:hAnsi="Times New Roman"/>
                <w:sz w:val="20"/>
                <w:szCs w:val="20"/>
              </w:rPr>
              <w:t>1</w:t>
            </w:r>
          </w:p>
        </w:tc>
        <w:tc>
          <w:tcPr>
            <w:tcW w:w="747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rPr>
              <w:t xml:space="preserve">Компания ҳақида умумий </w:t>
            </w:r>
            <w:proofErr w:type="gramStart"/>
            <w:r>
              <w:rPr>
                <w:rFonts w:ascii="Times New Roman" w:hAnsi="Times New Roman"/>
                <w:sz w:val="20"/>
                <w:szCs w:val="20"/>
              </w:rPr>
              <w:t>маълумот ,</w:t>
            </w:r>
            <w:proofErr w:type="gramEnd"/>
            <w:r>
              <w:rPr>
                <w:rFonts w:ascii="Times New Roman" w:hAnsi="Times New Roman"/>
                <w:sz w:val="20"/>
                <w:szCs w:val="20"/>
              </w:rPr>
              <w:t xml:space="preserve"> </w:t>
            </w:r>
            <w:r>
              <w:rPr>
                <w:rFonts w:ascii="Times New Roman" w:hAnsi="Times New Roman"/>
                <w:sz w:val="20"/>
                <w:szCs w:val="20"/>
                <w:lang w:val="uz-Cyrl-UZ"/>
              </w:rPr>
              <w:t>таъсисчи</w:t>
            </w:r>
            <w:r>
              <w:rPr>
                <w:rFonts w:ascii="Times New Roman" w:hAnsi="Times New Roman"/>
                <w:sz w:val="20"/>
                <w:szCs w:val="20"/>
              </w:rPr>
              <w:t xml:space="preserve">лар ҳақида </w:t>
            </w:r>
            <w:r>
              <w:rPr>
                <w:rFonts w:ascii="Times New Roman" w:hAnsi="Times New Roman"/>
                <w:sz w:val="20"/>
                <w:szCs w:val="20"/>
                <w:lang w:val="uz-Cyrl-UZ"/>
              </w:rPr>
              <w:t xml:space="preserve"> ва  охирги уч йиллик ўхшаш ишлар  тажрибаси тўғрисида маълумот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58"/>
              <w:jc w:val="center"/>
              <w:rPr>
                <w:rFonts w:ascii="Times New Roman" w:hAnsi="Times New Roman"/>
                <w:sz w:val="20"/>
                <w:szCs w:val="20"/>
                <w:lang w:val="uz-Cyrl-UZ"/>
              </w:rPr>
            </w:pPr>
            <w:r>
              <w:rPr>
                <w:rFonts w:ascii="Times New Roman" w:hAnsi="Times New Roman"/>
                <w:sz w:val="20"/>
                <w:szCs w:val="20"/>
              </w:rPr>
              <w:t>0-2</w:t>
            </w:r>
          </w:p>
        </w:tc>
      </w:tr>
      <w:tr w:rsidR="00705F1B" w:rsidTr="00705F1B">
        <w:trPr>
          <w:trHeight w:val="20"/>
        </w:trPr>
        <w:tc>
          <w:tcPr>
            <w:tcW w:w="45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2</w:t>
            </w:r>
          </w:p>
        </w:tc>
        <w:tc>
          <w:tcPr>
            <w:tcW w:w="747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Коррупция кўринишларга йўл қўймаслик бўйича ариза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58"/>
              <w:jc w:val="center"/>
              <w:rPr>
                <w:rFonts w:ascii="Times New Roman" w:hAnsi="Times New Roman"/>
                <w:sz w:val="20"/>
                <w:szCs w:val="20"/>
                <w:lang w:val="uz-Cyrl-UZ"/>
              </w:rPr>
            </w:pPr>
            <w:r>
              <w:rPr>
                <w:rFonts w:ascii="Times New Roman" w:hAnsi="Times New Roman"/>
                <w:sz w:val="20"/>
                <w:szCs w:val="20"/>
                <w:lang w:val="uz-Cyrl-UZ"/>
              </w:rPr>
              <w:t>0-2</w:t>
            </w:r>
          </w:p>
        </w:tc>
      </w:tr>
      <w:tr w:rsidR="00705F1B" w:rsidTr="00705F1B">
        <w:trPr>
          <w:trHeight w:val="20"/>
        </w:trPr>
        <w:tc>
          <w:tcPr>
            <w:tcW w:w="45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3</w:t>
            </w:r>
          </w:p>
        </w:tc>
        <w:tc>
          <w:tcPr>
            <w:tcW w:w="747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Кафолат хатини тақдим этиш, шу хақдаги, иштирочки:</w:t>
            </w:r>
          </w:p>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1) аввал тузилган шартномалар бўйича нотўғри бажарилган мажбуриятлар мавжуд эмаслигини;</w:t>
            </w:r>
          </w:p>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2) қайта ташкил этиш, тугатиш ёки банкротлик босқичида эмаслигини;</w:t>
            </w:r>
          </w:p>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3) буюртмачи билан судлашиш ёки арбитраж муҳокамаси ҳолатида эмаслигини;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58"/>
              <w:jc w:val="center"/>
              <w:rPr>
                <w:rFonts w:ascii="Times New Roman" w:hAnsi="Times New Roman"/>
                <w:sz w:val="20"/>
                <w:szCs w:val="20"/>
                <w:lang w:val="uz-Cyrl-UZ"/>
              </w:rPr>
            </w:pPr>
            <w:r>
              <w:rPr>
                <w:rFonts w:ascii="Times New Roman" w:hAnsi="Times New Roman"/>
                <w:sz w:val="20"/>
                <w:szCs w:val="20"/>
                <w:lang w:val="uz-Cyrl-UZ"/>
              </w:rPr>
              <w:t>0-2</w:t>
            </w:r>
          </w:p>
        </w:tc>
      </w:tr>
      <w:tr w:rsidR="00705F1B" w:rsidTr="00705F1B">
        <w:trPr>
          <w:trHeight w:val="268"/>
        </w:trPr>
        <w:tc>
          <w:tcPr>
            <w:tcW w:w="45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rPr>
            </w:pPr>
            <w:r>
              <w:rPr>
                <w:rFonts w:ascii="Times New Roman" w:hAnsi="Times New Roman"/>
                <w:sz w:val="20"/>
                <w:szCs w:val="20"/>
              </w:rPr>
              <w:t>4</w:t>
            </w:r>
          </w:p>
        </w:tc>
        <w:tc>
          <w:tcPr>
            <w:tcW w:w="747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rPr>
                <w:rFonts w:ascii="Times New Roman" w:hAnsi="Times New Roman"/>
                <w:sz w:val="20"/>
                <w:szCs w:val="20"/>
                <w:lang w:val="uz-Cyrl-UZ"/>
              </w:rPr>
            </w:pPr>
            <w:r>
              <w:rPr>
                <w:rFonts w:ascii="Times New Roman" w:hAnsi="Times New Roman"/>
                <w:sz w:val="20"/>
                <w:szCs w:val="20"/>
                <w:lang w:val="uz-Cyrl-UZ"/>
              </w:rPr>
              <w:t>Иштирокчининг солиқ ва йиғимларни тўлаш бўйича муддати ўтган қарзи йўқлиги тўғрисида солиқ идорасидан маълумотнома тақдим этиш</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58"/>
              <w:jc w:val="center"/>
              <w:rPr>
                <w:rFonts w:ascii="Times New Roman" w:hAnsi="Times New Roman"/>
                <w:sz w:val="20"/>
                <w:szCs w:val="20"/>
              </w:rPr>
            </w:pPr>
            <w:r>
              <w:rPr>
                <w:rFonts w:ascii="Times New Roman" w:hAnsi="Times New Roman"/>
                <w:sz w:val="20"/>
                <w:szCs w:val="20"/>
              </w:rPr>
              <w:t>0-2</w:t>
            </w:r>
          </w:p>
        </w:tc>
      </w:tr>
    </w:tbl>
    <w:p w:rsidR="00705F1B" w:rsidRDefault="00705F1B" w:rsidP="005923CF">
      <w:pPr>
        <w:keepNext/>
        <w:keepLines/>
        <w:outlineLvl w:val="3"/>
        <w:rPr>
          <w:rFonts w:ascii="Times New Roman" w:hAnsi="Times New Roman"/>
        </w:rPr>
      </w:pPr>
    </w:p>
    <w:p w:rsidR="00705F1B" w:rsidRDefault="00705F1B" w:rsidP="00705F1B">
      <w:pPr>
        <w:keepNext/>
        <w:keepLines/>
        <w:ind w:firstLine="709"/>
        <w:jc w:val="both"/>
        <w:outlineLvl w:val="3"/>
        <w:rPr>
          <w:rFonts w:ascii="Times New Roman" w:hAnsi="Times New Roman"/>
          <w:b/>
          <w:lang w:val="uz-Cyrl-UZ"/>
        </w:rPr>
      </w:pPr>
      <w:r>
        <w:rPr>
          <w:rFonts w:ascii="Times New Roman" w:hAnsi="Times New Roman"/>
          <w:b/>
          <w:lang w:val="uz-Cyrl-UZ"/>
        </w:rPr>
        <w:t>2. Таклифларни техник баҳолаш.</w:t>
      </w:r>
    </w:p>
    <w:p w:rsidR="00705F1B" w:rsidRDefault="00705F1B" w:rsidP="00705F1B">
      <w:pPr>
        <w:keepNext/>
        <w:keepLines/>
        <w:ind w:firstLine="709"/>
        <w:jc w:val="both"/>
        <w:outlineLvl w:val="3"/>
        <w:rPr>
          <w:rFonts w:ascii="Times New Roman" w:hAnsi="Times New Roman"/>
          <w:bCs/>
          <w:lang w:val="uz-Cyrl-UZ"/>
        </w:rPr>
      </w:pPr>
      <w:r>
        <w:rPr>
          <w:rFonts w:ascii="Times New Roman" w:hAnsi="Times New Roman"/>
          <w:bCs/>
          <w:lang w:val="uz-Cyrl-UZ"/>
        </w:rPr>
        <w:t xml:space="preserve">Тендер комиссияси томонидан ушбу жадвалда кўрсатилган техник баҳолаш мезонлари асосида амалга оширилади. </w:t>
      </w:r>
    </w:p>
    <w:tbl>
      <w:tblPr>
        <w:tblpPr w:leftFromText="180" w:rightFromText="180" w:bottomFromText="160" w:vertAnchor="text" w:horzAnchor="margin" w:tblpY="193"/>
        <w:tblW w:w="9634" w:type="dxa"/>
        <w:tblCellMar>
          <w:top w:w="9" w:type="dxa"/>
          <w:right w:w="50" w:type="dxa"/>
        </w:tblCellMar>
        <w:tblLook w:val="04A0" w:firstRow="1" w:lastRow="0" w:firstColumn="1" w:lastColumn="0" w:noHBand="0" w:noVBand="1"/>
      </w:tblPr>
      <w:tblGrid>
        <w:gridCol w:w="455"/>
        <w:gridCol w:w="7478"/>
        <w:gridCol w:w="1701"/>
      </w:tblGrid>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both"/>
              <w:rPr>
                <w:rFonts w:ascii="Times New Roman" w:hAnsi="Times New Roman"/>
                <w:sz w:val="20"/>
                <w:szCs w:val="20"/>
              </w:rPr>
            </w:pPr>
            <w:r>
              <w:rPr>
                <w:rFonts w:ascii="Times New Roman" w:hAnsi="Times New Roman"/>
                <w:b/>
                <w:sz w:val="20"/>
                <w:szCs w:val="20"/>
              </w:rPr>
              <w:t>№</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jc w:val="center"/>
              <w:rPr>
                <w:rFonts w:ascii="Times New Roman" w:hAnsi="Times New Roman"/>
                <w:sz w:val="20"/>
                <w:szCs w:val="20"/>
                <w:lang w:val="uz-Cyrl-UZ"/>
              </w:rPr>
            </w:pPr>
            <w:r>
              <w:rPr>
                <w:rFonts w:ascii="Times New Roman" w:hAnsi="Times New Roman"/>
                <w:b/>
                <w:sz w:val="20"/>
                <w:szCs w:val="20"/>
                <w:lang w:val="uz-Cyrl-UZ"/>
              </w:rPr>
              <w:t>Мезонлар</w:t>
            </w:r>
          </w:p>
        </w:tc>
        <w:tc>
          <w:tcPr>
            <w:tcW w:w="170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ind w:right="58"/>
              <w:jc w:val="center"/>
              <w:rPr>
                <w:rFonts w:ascii="Times New Roman" w:hAnsi="Times New Roman"/>
                <w:sz w:val="20"/>
                <w:szCs w:val="20"/>
                <w:lang w:val="uz-Cyrl-UZ"/>
              </w:rPr>
            </w:pPr>
            <w:r>
              <w:rPr>
                <w:rFonts w:ascii="Times New Roman" w:hAnsi="Times New Roman"/>
                <w:b/>
                <w:sz w:val="20"/>
                <w:szCs w:val="20"/>
                <w:lang w:val="uz-Cyrl-UZ"/>
              </w:rPr>
              <w:t>Баҳолаш шкаласи</w:t>
            </w:r>
          </w:p>
        </w:tc>
      </w:tr>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rPr>
            </w:pPr>
            <w:r>
              <w:rPr>
                <w:rFonts w:ascii="Times New Roman" w:hAnsi="Times New Roman"/>
                <w:sz w:val="20"/>
                <w:szCs w:val="20"/>
              </w:rPr>
              <w:t>1</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rPr>
            </w:pPr>
            <w:r>
              <w:rPr>
                <w:rFonts w:ascii="Times New Roman" w:hAnsi="Times New Roman"/>
                <w:sz w:val="20"/>
                <w:szCs w:val="20"/>
                <w:lang w:val="uz-Cyrl-UZ"/>
              </w:rPr>
              <w:t>Харид қилиш ҳужжатларининг ажралмас қисми ҳисобланадиган Техник топшириқ талабларига мослиги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58"/>
              <w:jc w:val="center"/>
              <w:rPr>
                <w:rFonts w:ascii="Times New Roman" w:hAnsi="Times New Roman"/>
                <w:sz w:val="20"/>
                <w:szCs w:val="20"/>
              </w:rPr>
            </w:pPr>
            <w:r>
              <w:rPr>
                <w:rFonts w:ascii="Times New Roman" w:hAnsi="Times New Roman"/>
                <w:sz w:val="20"/>
                <w:szCs w:val="20"/>
              </w:rPr>
              <w:t>0-2</w:t>
            </w:r>
          </w:p>
        </w:tc>
      </w:tr>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2</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DA32A6">
            <w:pPr>
              <w:spacing w:line="256" w:lineRule="auto"/>
              <w:ind w:right="60"/>
              <w:rPr>
                <w:rFonts w:ascii="Times New Roman" w:hAnsi="Times New Roman"/>
                <w:sz w:val="20"/>
                <w:szCs w:val="20"/>
                <w:lang w:val="uz-Cyrl-UZ"/>
              </w:rPr>
            </w:pPr>
            <w:r>
              <w:rPr>
                <w:rFonts w:ascii="Times New Roman" w:hAnsi="Times New Roman"/>
                <w:sz w:val="20"/>
                <w:szCs w:val="20"/>
                <w:lang w:val="uz-Cyrl-UZ"/>
              </w:rPr>
              <w:t>М</w:t>
            </w:r>
            <w:r w:rsidR="00705F1B">
              <w:rPr>
                <w:rFonts w:ascii="Times New Roman" w:hAnsi="Times New Roman"/>
                <w:sz w:val="20"/>
                <w:szCs w:val="20"/>
                <w:lang w:val="uz-Cyrl-UZ"/>
              </w:rPr>
              <w:t>аблағлар, ишлаб чиқариш базаси, мехнат ресурслари ва ишларни (хизматларни) бажариш учун зарур бўлган мутахассислар</w:t>
            </w:r>
            <w:r w:rsidR="00F40A17">
              <w:rPr>
                <w:rFonts w:ascii="Times New Roman" w:hAnsi="Times New Roman"/>
                <w:sz w:val="20"/>
                <w:szCs w:val="20"/>
                <w:lang w:val="uz-Cyrl-UZ"/>
              </w:rPr>
              <w:t xml:space="preserve"> билан таъминланганлик хакида маълумотнома</w:t>
            </w:r>
          </w:p>
        </w:tc>
        <w:tc>
          <w:tcPr>
            <w:tcW w:w="170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pPr>
            <w:r>
              <w:rPr>
                <w:rFonts w:ascii="Times New Roman" w:hAnsi="Times New Roman"/>
                <w:sz w:val="20"/>
                <w:szCs w:val="20"/>
              </w:rPr>
              <w:t>0-2</w:t>
            </w:r>
          </w:p>
        </w:tc>
      </w:tr>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3</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Тендер иштирокчисининг ташкилий тузилмаси тўғрисида маълумот</w:t>
            </w:r>
          </w:p>
        </w:tc>
        <w:tc>
          <w:tcPr>
            <w:tcW w:w="170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pPr>
            <w:r>
              <w:rPr>
                <w:rFonts w:ascii="Times New Roman" w:hAnsi="Times New Roman"/>
                <w:sz w:val="20"/>
                <w:szCs w:val="20"/>
              </w:rPr>
              <w:t>0-2</w:t>
            </w:r>
          </w:p>
        </w:tc>
      </w:tr>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4</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Қурилиш майдончасини текшириш гувохномаси</w:t>
            </w:r>
          </w:p>
        </w:tc>
        <w:tc>
          <w:tcPr>
            <w:tcW w:w="170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pPr>
            <w:r>
              <w:rPr>
                <w:rFonts w:ascii="Times New Roman" w:hAnsi="Times New Roman"/>
                <w:sz w:val="20"/>
                <w:szCs w:val="20"/>
              </w:rPr>
              <w:t>0-2</w:t>
            </w:r>
          </w:p>
        </w:tc>
      </w:tr>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5</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Таклиф этилаётган субпудратчилар рўйхати</w:t>
            </w:r>
          </w:p>
        </w:tc>
        <w:tc>
          <w:tcPr>
            <w:tcW w:w="170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pPr>
            <w:r>
              <w:rPr>
                <w:rFonts w:ascii="Times New Roman" w:hAnsi="Times New Roman"/>
                <w:sz w:val="20"/>
                <w:szCs w:val="20"/>
              </w:rPr>
              <w:t>0-2</w:t>
            </w:r>
          </w:p>
        </w:tc>
      </w:tr>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6</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Ишларни бажариш учун фойдаланиладиган  пудратчининг асбоб-ускуналари ва механизмлари рўйхати</w:t>
            </w:r>
          </w:p>
        </w:tc>
        <w:tc>
          <w:tcPr>
            <w:tcW w:w="170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pPr>
            <w:r>
              <w:rPr>
                <w:rFonts w:ascii="Times New Roman" w:hAnsi="Times New Roman"/>
                <w:sz w:val="20"/>
                <w:szCs w:val="20"/>
              </w:rPr>
              <w:t>0-2</w:t>
            </w:r>
          </w:p>
        </w:tc>
      </w:tr>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7</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Ишларни ишлаб чиқариш учун ишлатиладиган қурилиш материаллари рўйхати</w:t>
            </w:r>
          </w:p>
        </w:tc>
        <w:tc>
          <w:tcPr>
            <w:tcW w:w="170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pPr>
            <w:r>
              <w:rPr>
                <w:rFonts w:ascii="Times New Roman" w:hAnsi="Times New Roman"/>
                <w:sz w:val="20"/>
                <w:szCs w:val="20"/>
              </w:rPr>
              <w:t>0-2</w:t>
            </w:r>
          </w:p>
        </w:tc>
      </w:tr>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8</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Иш жадвали</w:t>
            </w:r>
          </w:p>
        </w:tc>
        <w:tc>
          <w:tcPr>
            <w:tcW w:w="170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pPr>
            <w:r>
              <w:rPr>
                <w:rFonts w:ascii="Times New Roman" w:hAnsi="Times New Roman"/>
                <w:sz w:val="20"/>
                <w:szCs w:val="20"/>
              </w:rPr>
              <w:t>0-2</w:t>
            </w:r>
          </w:p>
        </w:tc>
      </w:tr>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Default="009B49FA">
            <w:pPr>
              <w:spacing w:line="256" w:lineRule="auto"/>
              <w:jc w:val="center"/>
              <w:rPr>
                <w:rFonts w:ascii="Times New Roman" w:hAnsi="Times New Roman"/>
                <w:sz w:val="20"/>
                <w:szCs w:val="20"/>
                <w:lang w:val="uz-Cyrl-UZ"/>
              </w:rPr>
            </w:pPr>
            <w:r>
              <w:rPr>
                <w:rFonts w:ascii="Times New Roman" w:hAnsi="Times New Roman"/>
                <w:sz w:val="20"/>
                <w:szCs w:val="20"/>
                <w:lang w:val="uz-Cyrl-UZ"/>
              </w:rPr>
              <w:t>9</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Ишнинг жисмоний хажми ва ишларни бажариш учун материалларнинг сарфланиши тўғрисидаги баёнот</w:t>
            </w:r>
          </w:p>
        </w:tc>
        <w:tc>
          <w:tcPr>
            <w:tcW w:w="170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pPr>
            <w:r>
              <w:rPr>
                <w:rFonts w:ascii="Times New Roman" w:hAnsi="Times New Roman"/>
                <w:sz w:val="20"/>
                <w:szCs w:val="20"/>
              </w:rPr>
              <w:t>0-2</w:t>
            </w:r>
          </w:p>
        </w:tc>
      </w:tr>
      <w:tr w:rsidR="00705F1B" w:rsidTr="00705F1B">
        <w:trPr>
          <w:trHeight w:val="374"/>
        </w:trPr>
        <w:tc>
          <w:tcPr>
            <w:tcW w:w="455" w:type="dxa"/>
            <w:tcBorders>
              <w:top w:val="single" w:sz="4" w:space="0" w:color="000000"/>
              <w:left w:val="single" w:sz="4" w:space="0" w:color="000000"/>
              <w:bottom w:val="single" w:sz="4" w:space="0" w:color="000000"/>
              <w:right w:val="single" w:sz="4" w:space="0" w:color="000000"/>
            </w:tcBorders>
            <w:vAlign w:val="center"/>
            <w:hideMark/>
          </w:tcPr>
          <w:p w:rsidR="00705F1B" w:rsidRPr="00091A08" w:rsidRDefault="009B49FA">
            <w:pPr>
              <w:spacing w:line="256" w:lineRule="auto"/>
              <w:jc w:val="center"/>
              <w:rPr>
                <w:rFonts w:ascii="Times New Roman" w:hAnsi="Times New Roman"/>
                <w:sz w:val="20"/>
                <w:szCs w:val="20"/>
              </w:rPr>
            </w:pPr>
            <w:r>
              <w:rPr>
                <w:rFonts w:ascii="Times New Roman" w:hAnsi="Times New Roman"/>
                <w:sz w:val="20"/>
                <w:szCs w:val="20"/>
                <w:lang w:val="uz-Cyrl-UZ"/>
              </w:rPr>
              <w:t>1</w:t>
            </w:r>
            <w:r w:rsidR="00091A08">
              <w:rPr>
                <w:rFonts w:ascii="Times New Roman" w:hAnsi="Times New Roman"/>
                <w:sz w:val="20"/>
                <w:szCs w:val="20"/>
              </w:rPr>
              <w:t>0</w:t>
            </w:r>
          </w:p>
        </w:tc>
        <w:tc>
          <w:tcPr>
            <w:tcW w:w="7478"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60"/>
              <w:rPr>
                <w:rFonts w:ascii="Times New Roman" w:hAnsi="Times New Roman"/>
                <w:sz w:val="20"/>
                <w:szCs w:val="20"/>
                <w:lang w:val="uz-Cyrl-UZ"/>
              </w:rPr>
            </w:pPr>
            <w:r>
              <w:rPr>
                <w:rFonts w:ascii="Times New Roman" w:hAnsi="Times New Roman"/>
                <w:sz w:val="20"/>
                <w:szCs w:val="20"/>
                <w:lang w:val="uz-Cyrl-UZ"/>
              </w:rPr>
              <w:t>Ташкилотнинг 2021 йил учун йиллик баланси барча тақсимотлари билан</w:t>
            </w:r>
          </w:p>
        </w:tc>
        <w:tc>
          <w:tcPr>
            <w:tcW w:w="170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pPr>
            <w:r>
              <w:rPr>
                <w:rFonts w:ascii="Times New Roman" w:hAnsi="Times New Roman"/>
                <w:sz w:val="20"/>
                <w:szCs w:val="20"/>
              </w:rPr>
              <w:t>0-2</w:t>
            </w:r>
          </w:p>
        </w:tc>
      </w:tr>
    </w:tbl>
    <w:p w:rsidR="00705F1B" w:rsidRDefault="00705F1B" w:rsidP="00705F1B">
      <w:pPr>
        <w:ind w:left="426"/>
        <w:rPr>
          <w:rFonts w:ascii="Times New Roman" w:hAnsi="Times New Roman"/>
          <w:b/>
          <w:lang w:val="ru-RU"/>
        </w:rPr>
      </w:pPr>
      <w:r>
        <w:rPr>
          <w:rFonts w:ascii="Times New Roman" w:hAnsi="Times New Roman"/>
          <w:b/>
          <w:lang w:val="ru-RU"/>
        </w:rPr>
        <w:t>Малакавий ва техник баҳолаш натижалари:</w:t>
      </w:r>
    </w:p>
    <w:tbl>
      <w:tblPr>
        <w:tblpPr w:leftFromText="180" w:rightFromText="180" w:bottomFromText="160" w:vertAnchor="text" w:horzAnchor="margin" w:tblpY="149"/>
        <w:tblW w:w="9634" w:type="dxa"/>
        <w:tblCellMar>
          <w:top w:w="9" w:type="dxa"/>
          <w:left w:w="106" w:type="dxa"/>
          <w:right w:w="43" w:type="dxa"/>
        </w:tblCellMar>
        <w:tblLook w:val="04A0" w:firstRow="1" w:lastRow="0" w:firstColumn="1" w:lastColumn="0" w:noHBand="0" w:noVBand="1"/>
      </w:tblPr>
      <w:tblGrid>
        <w:gridCol w:w="4817"/>
        <w:gridCol w:w="4817"/>
      </w:tblGrid>
      <w:tr w:rsidR="00705F1B" w:rsidTr="00705F1B">
        <w:trPr>
          <w:trHeight w:val="20"/>
        </w:trPr>
        <w:tc>
          <w:tcPr>
            <w:tcW w:w="4817"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firstLine="27"/>
              <w:jc w:val="center"/>
              <w:rPr>
                <w:rFonts w:ascii="Times New Roman" w:hAnsi="Times New Roman"/>
                <w:b/>
                <w:sz w:val="20"/>
                <w:szCs w:val="20"/>
                <w:lang w:val="ru-RU"/>
              </w:rPr>
            </w:pPr>
            <w:r>
              <w:rPr>
                <w:rFonts w:ascii="Times New Roman" w:hAnsi="Times New Roman"/>
                <w:b/>
                <w:sz w:val="20"/>
                <w:szCs w:val="20"/>
                <w:lang w:val="ru-RU"/>
              </w:rPr>
              <w:t>Максимал балл</w:t>
            </w:r>
          </w:p>
          <w:p w:rsidR="00705F1B" w:rsidRDefault="00705F1B">
            <w:pPr>
              <w:spacing w:line="256" w:lineRule="auto"/>
              <w:ind w:firstLine="27"/>
              <w:jc w:val="center"/>
              <w:rPr>
                <w:rFonts w:ascii="Times New Roman" w:hAnsi="Times New Roman"/>
                <w:sz w:val="20"/>
                <w:szCs w:val="20"/>
                <w:lang w:val="ru-RU"/>
              </w:rPr>
            </w:pPr>
            <w:r>
              <w:rPr>
                <w:rFonts w:ascii="Times New Roman" w:hAnsi="Times New Roman"/>
                <w:sz w:val="20"/>
                <w:szCs w:val="20"/>
                <w:lang w:val="ru-RU"/>
              </w:rPr>
              <w:t>(максимал малака ва техник баҳолаш баллари йиғиндиси)</w:t>
            </w:r>
          </w:p>
        </w:tc>
        <w:tc>
          <w:tcPr>
            <w:tcW w:w="4817"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firstLine="27"/>
              <w:jc w:val="center"/>
              <w:rPr>
                <w:rFonts w:ascii="Times New Roman" w:hAnsi="Times New Roman"/>
                <w:b/>
                <w:sz w:val="20"/>
                <w:szCs w:val="20"/>
                <w:lang w:val="uz-Cyrl-UZ"/>
              </w:rPr>
            </w:pPr>
            <w:r>
              <w:rPr>
                <w:rFonts w:ascii="Times New Roman" w:hAnsi="Times New Roman"/>
                <w:b/>
                <w:sz w:val="20"/>
                <w:szCs w:val="20"/>
                <w:lang w:val="uz-Cyrl-UZ"/>
              </w:rPr>
              <w:t>Минимал ўтиш балли</w:t>
            </w:r>
          </w:p>
        </w:tc>
      </w:tr>
      <w:tr w:rsidR="00705F1B" w:rsidTr="00705F1B">
        <w:trPr>
          <w:trHeight w:val="20"/>
        </w:trPr>
        <w:tc>
          <w:tcPr>
            <w:tcW w:w="4817" w:type="dxa"/>
            <w:tcBorders>
              <w:top w:val="single" w:sz="4" w:space="0" w:color="000000"/>
              <w:left w:val="single" w:sz="4" w:space="0" w:color="000000"/>
              <w:bottom w:val="single" w:sz="4" w:space="0" w:color="000000"/>
              <w:right w:val="single" w:sz="4" w:space="0" w:color="000000"/>
            </w:tcBorders>
            <w:vAlign w:val="center"/>
            <w:hideMark/>
          </w:tcPr>
          <w:p w:rsidR="00705F1B" w:rsidRDefault="006963A6">
            <w:pPr>
              <w:spacing w:line="256" w:lineRule="auto"/>
              <w:ind w:right="58"/>
              <w:jc w:val="center"/>
              <w:rPr>
                <w:rFonts w:ascii="Times New Roman" w:hAnsi="Times New Roman"/>
                <w:b/>
                <w:sz w:val="20"/>
                <w:szCs w:val="20"/>
              </w:rPr>
            </w:pPr>
            <w:r>
              <w:rPr>
                <w:rFonts w:ascii="Times New Roman" w:hAnsi="Times New Roman"/>
                <w:b/>
                <w:sz w:val="20"/>
                <w:szCs w:val="20"/>
              </w:rPr>
              <w:t>28</w:t>
            </w:r>
          </w:p>
        </w:tc>
        <w:tc>
          <w:tcPr>
            <w:tcW w:w="4817"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ind w:right="58"/>
              <w:jc w:val="center"/>
              <w:rPr>
                <w:rFonts w:ascii="Times New Roman" w:hAnsi="Times New Roman"/>
                <w:b/>
                <w:sz w:val="20"/>
                <w:szCs w:val="20"/>
              </w:rPr>
            </w:pPr>
            <w:r>
              <w:rPr>
                <w:rFonts w:ascii="Times New Roman" w:hAnsi="Times New Roman"/>
                <w:b/>
                <w:sz w:val="20"/>
                <w:szCs w:val="20"/>
              </w:rPr>
              <w:t>2</w:t>
            </w:r>
            <w:r w:rsidR="006963A6">
              <w:rPr>
                <w:rFonts w:ascii="Times New Roman" w:hAnsi="Times New Roman"/>
                <w:b/>
                <w:sz w:val="20"/>
                <w:szCs w:val="20"/>
              </w:rPr>
              <w:t>6</w:t>
            </w:r>
          </w:p>
        </w:tc>
      </w:tr>
    </w:tbl>
    <w:p w:rsidR="00705F1B" w:rsidRDefault="00705F1B" w:rsidP="00705F1B">
      <w:pPr>
        <w:keepNext/>
        <w:keepLines/>
        <w:ind w:firstLine="709"/>
        <w:outlineLvl w:val="3"/>
        <w:rPr>
          <w:rFonts w:ascii="Times New Roman" w:hAnsi="Times New Roman"/>
          <w:b/>
          <w:lang w:val="uz-Cyrl-UZ"/>
        </w:rPr>
      </w:pPr>
      <w:r>
        <w:rPr>
          <w:rFonts w:ascii="Times New Roman" w:hAnsi="Times New Roman"/>
          <w:b/>
          <w:lang w:val="uz-Cyrl-UZ"/>
        </w:rPr>
        <w:t>3. Таклифларни нархга оид баҳолаш.</w:t>
      </w:r>
    </w:p>
    <w:tbl>
      <w:tblPr>
        <w:tblpPr w:leftFromText="180" w:rightFromText="180" w:bottomFromText="160" w:vertAnchor="text" w:horzAnchor="margin" w:tblpY="149"/>
        <w:tblW w:w="9634" w:type="dxa"/>
        <w:tblCellMar>
          <w:top w:w="9" w:type="dxa"/>
          <w:left w:w="106" w:type="dxa"/>
          <w:right w:w="43" w:type="dxa"/>
        </w:tblCellMar>
        <w:tblLook w:val="04A0" w:firstRow="1" w:lastRow="0" w:firstColumn="1" w:lastColumn="0" w:noHBand="0" w:noVBand="1"/>
      </w:tblPr>
      <w:tblGrid>
        <w:gridCol w:w="423"/>
        <w:gridCol w:w="2124"/>
        <w:gridCol w:w="2126"/>
        <w:gridCol w:w="4961"/>
      </w:tblGrid>
      <w:tr w:rsidR="00705F1B" w:rsidTr="00705F1B">
        <w:trPr>
          <w:trHeight w:val="232"/>
        </w:trPr>
        <w:tc>
          <w:tcPr>
            <w:tcW w:w="423"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rPr>
            </w:pPr>
            <w:r>
              <w:rPr>
                <w:rFonts w:ascii="Times New Roman" w:hAnsi="Times New Roman"/>
                <w:b/>
                <w:sz w:val="20"/>
                <w:szCs w:val="20"/>
              </w:rPr>
              <w:t>№</w:t>
            </w:r>
          </w:p>
        </w:tc>
        <w:tc>
          <w:tcPr>
            <w:tcW w:w="2124"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rPr>
                <w:rFonts w:ascii="Times New Roman" w:hAnsi="Times New Roman"/>
                <w:b/>
                <w:sz w:val="20"/>
                <w:szCs w:val="20"/>
              </w:rPr>
            </w:pPr>
            <w:r>
              <w:rPr>
                <w:rFonts w:ascii="Times New Roman" w:hAnsi="Times New Roman"/>
                <w:b/>
                <w:sz w:val="20"/>
                <w:szCs w:val="20"/>
                <w:lang w:val="uz-Cyrl-UZ"/>
              </w:rPr>
              <w:t>Мезонлар</w:t>
            </w:r>
          </w:p>
        </w:tc>
        <w:tc>
          <w:tcPr>
            <w:tcW w:w="2126"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rPr>
                <w:rFonts w:ascii="Times New Roman" w:hAnsi="Times New Roman"/>
                <w:b/>
                <w:sz w:val="20"/>
                <w:szCs w:val="20"/>
              </w:rPr>
            </w:pPr>
            <w:r>
              <w:rPr>
                <w:rFonts w:ascii="Times New Roman" w:hAnsi="Times New Roman"/>
                <w:b/>
                <w:sz w:val="20"/>
                <w:szCs w:val="20"/>
                <w:lang w:val="uz-Cyrl-UZ"/>
              </w:rPr>
              <w:t>Баҳолаш</w:t>
            </w:r>
          </w:p>
        </w:tc>
        <w:tc>
          <w:tcPr>
            <w:tcW w:w="4961" w:type="dxa"/>
            <w:tcBorders>
              <w:top w:val="single" w:sz="4" w:space="0" w:color="000000"/>
              <w:left w:val="single" w:sz="4" w:space="0" w:color="000000"/>
              <w:bottom w:val="single" w:sz="4" w:space="0" w:color="000000"/>
              <w:right w:val="single" w:sz="4" w:space="0" w:color="000000"/>
            </w:tcBorders>
            <w:hideMark/>
          </w:tcPr>
          <w:p w:rsidR="00705F1B" w:rsidRDefault="00705F1B">
            <w:pPr>
              <w:spacing w:line="256" w:lineRule="auto"/>
              <w:jc w:val="center"/>
              <w:rPr>
                <w:rFonts w:ascii="Times New Roman" w:hAnsi="Times New Roman"/>
                <w:b/>
                <w:sz w:val="20"/>
                <w:szCs w:val="20"/>
              </w:rPr>
            </w:pPr>
            <w:r>
              <w:rPr>
                <w:rFonts w:ascii="Times New Roman" w:hAnsi="Times New Roman"/>
                <w:b/>
                <w:sz w:val="20"/>
                <w:szCs w:val="20"/>
                <w:lang w:val="uz-Cyrl-UZ"/>
              </w:rPr>
              <w:t>Эслатма</w:t>
            </w:r>
          </w:p>
        </w:tc>
      </w:tr>
      <w:tr w:rsidR="00705F1B" w:rsidRPr="00AC6069" w:rsidTr="00705F1B">
        <w:trPr>
          <w:trHeight w:val="668"/>
        </w:trPr>
        <w:tc>
          <w:tcPr>
            <w:tcW w:w="423"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rPr>
            </w:pPr>
            <w:r>
              <w:rPr>
                <w:rFonts w:ascii="Times New Roman" w:hAnsi="Times New Roman"/>
                <w:sz w:val="20"/>
                <w:szCs w:val="20"/>
              </w:rPr>
              <w:t>1</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Нархи</w:t>
            </w:r>
            <w:r>
              <w:rPr>
                <w:rFonts w:ascii="Times New Roman" w:hAnsi="Times New Roman"/>
                <w:sz w:val="20"/>
                <w:szCs w:val="20"/>
              </w:rPr>
              <w:t>/</w:t>
            </w:r>
            <w:r>
              <w:rPr>
                <w:rFonts w:ascii="Times New Roman" w:hAnsi="Times New Roman"/>
                <w:sz w:val="20"/>
                <w:szCs w:val="20"/>
                <w:lang w:val="uz-Cyrl-UZ"/>
              </w:rPr>
              <w:t>қиймати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Энг паст нархи</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705F1B" w:rsidRDefault="00705F1B">
            <w:pPr>
              <w:spacing w:line="256" w:lineRule="auto"/>
              <w:jc w:val="center"/>
              <w:rPr>
                <w:rFonts w:ascii="Times New Roman" w:hAnsi="Times New Roman"/>
                <w:sz w:val="20"/>
                <w:szCs w:val="20"/>
                <w:lang w:val="uz-Cyrl-UZ"/>
              </w:rPr>
            </w:pPr>
            <w:r>
              <w:rPr>
                <w:rFonts w:ascii="Times New Roman" w:hAnsi="Times New Roman"/>
                <w:sz w:val="20"/>
                <w:szCs w:val="20"/>
                <w:lang w:val="uz-Cyrl-UZ"/>
              </w:rPr>
              <w:t>Квалификация ва техник танлашдан ўтган энг паст баҳога эга бўлган иштирокчи ғолиб деб эълон қилинади.</w:t>
            </w:r>
          </w:p>
        </w:tc>
      </w:tr>
      <w:bookmarkEnd w:id="1"/>
    </w:tbl>
    <w:p w:rsidR="00705F1B" w:rsidRDefault="00705F1B" w:rsidP="00705F1B">
      <w:pPr>
        <w:ind w:firstLine="540"/>
        <w:jc w:val="center"/>
        <w:rPr>
          <w:rFonts w:ascii="Times New Roman" w:hAnsi="Times New Roman"/>
          <w:b/>
          <w:u w:val="single"/>
          <w:lang w:val="uz-Cyrl-UZ"/>
        </w:rPr>
      </w:pPr>
    </w:p>
    <w:bookmarkEnd w:id="0"/>
    <w:p w:rsidR="00091A08" w:rsidRDefault="00091A08">
      <w:pPr>
        <w:rPr>
          <w:lang w:val="uz-Cyrl-UZ"/>
        </w:rPr>
      </w:pPr>
      <w:r>
        <w:rPr>
          <w:lang w:val="uz-Cyrl-UZ"/>
        </w:rPr>
        <w:br w:type="page"/>
      </w:r>
    </w:p>
    <w:p w:rsidR="008B4D95" w:rsidRDefault="008B4D95">
      <w:pPr>
        <w:rPr>
          <w:rFonts w:ascii="Times New Roman" w:hAnsi="Times New Roman"/>
          <w:sz w:val="22"/>
          <w:szCs w:val="26"/>
          <w:lang w:val="uz-Cyrl-UZ"/>
        </w:rPr>
      </w:pPr>
      <w:r>
        <w:rPr>
          <w:noProof/>
        </w:rPr>
        <w:lastRenderedPageBreak/>
        <w:drawing>
          <wp:inline distT="0" distB="0" distL="0" distR="0">
            <wp:extent cx="6074276" cy="8591200"/>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8140" cy="8596666"/>
                    </a:xfrm>
                    <a:prstGeom prst="rect">
                      <a:avLst/>
                    </a:prstGeom>
                    <a:noFill/>
                    <a:ln>
                      <a:noFill/>
                    </a:ln>
                  </pic:spPr>
                </pic:pic>
              </a:graphicData>
            </a:graphic>
          </wp:inline>
        </w:drawing>
      </w:r>
      <w:r w:rsidRPr="00AC6069">
        <w:rPr>
          <w:rFonts w:ascii="Times New Roman" w:hAnsi="Times New Roman"/>
          <w:sz w:val="22"/>
          <w:szCs w:val="26"/>
          <w:lang w:val="uz-Cyrl-UZ"/>
        </w:rPr>
        <w:t xml:space="preserve"> </w:t>
      </w:r>
    </w:p>
    <w:p w:rsidR="008B4D95" w:rsidRDefault="008B4D95">
      <w:pPr>
        <w:rPr>
          <w:rFonts w:ascii="Times New Roman" w:hAnsi="Times New Roman"/>
          <w:sz w:val="22"/>
          <w:szCs w:val="26"/>
          <w:lang w:val="uz-Cyrl-UZ"/>
        </w:rPr>
      </w:pPr>
      <w:r>
        <w:rPr>
          <w:noProof/>
        </w:rPr>
        <w:lastRenderedPageBreak/>
        <w:drawing>
          <wp:inline distT="0" distB="0" distL="0" distR="0">
            <wp:extent cx="5946424" cy="84103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2045" cy="8418321"/>
                    </a:xfrm>
                    <a:prstGeom prst="rect">
                      <a:avLst/>
                    </a:prstGeom>
                    <a:noFill/>
                    <a:ln>
                      <a:noFill/>
                    </a:ln>
                  </pic:spPr>
                </pic:pic>
              </a:graphicData>
            </a:graphic>
          </wp:inline>
        </w:drawing>
      </w:r>
      <w:r w:rsidRPr="00AC6069">
        <w:rPr>
          <w:rFonts w:ascii="Times New Roman" w:hAnsi="Times New Roman"/>
          <w:sz w:val="22"/>
          <w:szCs w:val="26"/>
          <w:lang w:val="uz-Cyrl-UZ"/>
        </w:rPr>
        <w:t xml:space="preserve"> </w:t>
      </w:r>
    </w:p>
    <w:p w:rsidR="008B4D95" w:rsidRDefault="008B4D95">
      <w:pPr>
        <w:rPr>
          <w:rFonts w:ascii="Times New Roman" w:hAnsi="Times New Roman"/>
          <w:sz w:val="22"/>
          <w:szCs w:val="26"/>
          <w:lang w:val="uz-Cyrl-UZ"/>
        </w:rPr>
      </w:pPr>
      <w:r>
        <w:rPr>
          <w:noProof/>
        </w:rPr>
        <w:lastRenderedPageBreak/>
        <w:drawing>
          <wp:inline distT="0" distB="0" distL="0" distR="0">
            <wp:extent cx="6020365" cy="851495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7126" cy="8524512"/>
                    </a:xfrm>
                    <a:prstGeom prst="rect">
                      <a:avLst/>
                    </a:prstGeom>
                    <a:noFill/>
                    <a:ln>
                      <a:noFill/>
                    </a:ln>
                  </pic:spPr>
                </pic:pic>
              </a:graphicData>
            </a:graphic>
          </wp:inline>
        </w:drawing>
      </w:r>
      <w:r w:rsidRPr="00AC6069">
        <w:rPr>
          <w:rFonts w:ascii="Times New Roman" w:hAnsi="Times New Roman"/>
          <w:sz w:val="22"/>
          <w:szCs w:val="26"/>
          <w:lang w:val="uz-Cyrl-UZ"/>
        </w:rPr>
        <w:t xml:space="preserve"> </w:t>
      </w:r>
    </w:p>
    <w:p w:rsidR="008B4D95" w:rsidRDefault="008B4D95">
      <w:pPr>
        <w:rPr>
          <w:rFonts w:ascii="Times New Roman" w:hAnsi="Times New Roman"/>
          <w:sz w:val="22"/>
          <w:szCs w:val="26"/>
          <w:lang w:val="uz-Cyrl-UZ"/>
        </w:rPr>
      </w:pPr>
      <w:r>
        <w:rPr>
          <w:noProof/>
        </w:rPr>
        <w:lastRenderedPageBreak/>
        <w:drawing>
          <wp:inline distT="0" distB="0" distL="0" distR="0">
            <wp:extent cx="5902509" cy="83439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960" cy="8357261"/>
                    </a:xfrm>
                    <a:prstGeom prst="rect">
                      <a:avLst/>
                    </a:prstGeom>
                    <a:noFill/>
                    <a:ln>
                      <a:noFill/>
                    </a:ln>
                  </pic:spPr>
                </pic:pic>
              </a:graphicData>
            </a:graphic>
          </wp:inline>
        </w:drawing>
      </w:r>
      <w:r w:rsidRPr="00AC6069">
        <w:rPr>
          <w:rFonts w:ascii="Times New Roman" w:hAnsi="Times New Roman"/>
          <w:sz w:val="22"/>
          <w:szCs w:val="26"/>
          <w:lang w:val="uz-Cyrl-UZ"/>
        </w:rPr>
        <w:t xml:space="preserve"> </w:t>
      </w:r>
    </w:p>
    <w:p w:rsidR="00AC6069" w:rsidRPr="00AC6069" w:rsidRDefault="008B4D95">
      <w:pPr>
        <w:rPr>
          <w:rFonts w:ascii="Times New Roman" w:hAnsi="Times New Roman"/>
          <w:sz w:val="22"/>
          <w:szCs w:val="26"/>
          <w:lang w:val="uz-Cyrl-UZ"/>
        </w:rPr>
      </w:pPr>
      <w:r>
        <w:rPr>
          <w:noProof/>
        </w:rPr>
        <w:lastRenderedPageBreak/>
        <w:drawing>
          <wp:inline distT="0" distB="0" distL="0" distR="0">
            <wp:extent cx="5787963" cy="818197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5829" cy="8193094"/>
                    </a:xfrm>
                    <a:prstGeom prst="rect">
                      <a:avLst/>
                    </a:prstGeom>
                    <a:noFill/>
                    <a:ln>
                      <a:noFill/>
                    </a:ln>
                  </pic:spPr>
                </pic:pic>
              </a:graphicData>
            </a:graphic>
          </wp:inline>
        </w:drawing>
      </w:r>
      <w:r w:rsidRPr="00AC6069">
        <w:rPr>
          <w:rFonts w:ascii="Times New Roman" w:hAnsi="Times New Roman"/>
          <w:sz w:val="22"/>
          <w:szCs w:val="26"/>
          <w:lang w:val="uz-Cyrl-UZ"/>
        </w:rPr>
        <w:t xml:space="preserve"> </w:t>
      </w:r>
      <w:r w:rsidR="00AC6069" w:rsidRPr="00AC6069">
        <w:rPr>
          <w:rFonts w:ascii="Times New Roman" w:hAnsi="Times New Roman"/>
          <w:sz w:val="22"/>
          <w:szCs w:val="26"/>
          <w:lang w:val="uz-Cyrl-UZ"/>
        </w:rPr>
        <w:br w:type="page"/>
      </w:r>
    </w:p>
    <w:p w:rsidR="00091A08" w:rsidRPr="00F959F8" w:rsidRDefault="00091A08" w:rsidP="00091A08">
      <w:pPr>
        <w:ind w:left="4820"/>
        <w:jc w:val="center"/>
        <w:rPr>
          <w:rFonts w:ascii="Times New Roman" w:hAnsi="Times New Roman"/>
          <w:sz w:val="22"/>
          <w:szCs w:val="26"/>
          <w:lang w:val="ru-RU"/>
        </w:rPr>
      </w:pPr>
      <w:r w:rsidRPr="00F959F8">
        <w:rPr>
          <w:rFonts w:ascii="Times New Roman" w:hAnsi="Times New Roman"/>
          <w:sz w:val="22"/>
          <w:szCs w:val="26"/>
          <w:lang w:val="ru-RU"/>
        </w:rPr>
        <w:lastRenderedPageBreak/>
        <w:t xml:space="preserve">Приложение №2 к протоколу заседания </w:t>
      </w:r>
      <w:r w:rsidRPr="00F959F8">
        <w:rPr>
          <w:rFonts w:ascii="Times New Roman" w:hAnsi="Times New Roman"/>
          <w:sz w:val="22"/>
          <w:szCs w:val="26"/>
          <w:lang w:val="ru-RU"/>
        </w:rPr>
        <w:br/>
        <w:t>закупочной комиссии АО «Алмалыкский ГМК»</w:t>
      </w:r>
    </w:p>
    <w:p w:rsidR="00091A08" w:rsidRPr="00F959F8" w:rsidRDefault="00091A08" w:rsidP="00091A08">
      <w:pPr>
        <w:ind w:left="4820"/>
        <w:jc w:val="center"/>
        <w:rPr>
          <w:rFonts w:ascii="Times New Roman" w:hAnsi="Times New Roman"/>
          <w:sz w:val="22"/>
          <w:szCs w:val="26"/>
          <w:lang w:val="ru-RU"/>
        </w:rPr>
      </w:pPr>
      <w:r w:rsidRPr="00F959F8">
        <w:rPr>
          <w:rFonts w:ascii="Times New Roman" w:hAnsi="Times New Roman"/>
          <w:sz w:val="22"/>
          <w:szCs w:val="26"/>
          <w:lang w:val="ru-RU"/>
        </w:rPr>
        <w:t xml:space="preserve">по выбору вида закупочных процедур </w:t>
      </w:r>
      <w:r w:rsidRPr="00F959F8">
        <w:rPr>
          <w:rFonts w:ascii="Times New Roman" w:hAnsi="Times New Roman"/>
          <w:sz w:val="22"/>
          <w:szCs w:val="26"/>
          <w:lang w:val="ru-RU"/>
        </w:rPr>
        <w:br/>
        <w:t>№____________ от ___________.</w:t>
      </w:r>
    </w:p>
    <w:p w:rsidR="00091A08" w:rsidRDefault="00091A08" w:rsidP="00091A08">
      <w:pPr>
        <w:spacing w:after="120"/>
        <w:ind w:left="4678"/>
        <w:jc w:val="center"/>
        <w:rPr>
          <w:rFonts w:ascii="Times New Roman" w:hAnsi="Times New Roman"/>
          <w:b/>
          <w:sz w:val="28"/>
          <w:szCs w:val="28"/>
          <w:lang w:val="ru-RU"/>
        </w:rPr>
      </w:pPr>
    </w:p>
    <w:p w:rsidR="00091A08" w:rsidRDefault="00091A08" w:rsidP="00091A08">
      <w:pPr>
        <w:spacing w:before="60" w:after="60"/>
        <w:ind w:left="4678"/>
        <w:jc w:val="center"/>
        <w:rPr>
          <w:rFonts w:ascii="Times New Roman" w:hAnsi="Times New Roman"/>
          <w:sz w:val="28"/>
          <w:szCs w:val="28"/>
          <w:lang w:val="ru-RU"/>
        </w:rPr>
      </w:pPr>
    </w:p>
    <w:p w:rsidR="00091A08" w:rsidRPr="00BA4AA4" w:rsidRDefault="00091A08" w:rsidP="00091A08">
      <w:pPr>
        <w:spacing w:before="60" w:after="60"/>
        <w:ind w:left="4678"/>
        <w:jc w:val="center"/>
        <w:rPr>
          <w:rFonts w:ascii="Times New Roman" w:hAnsi="Times New Roman"/>
          <w:sz w:val="28"/>
          <w:szCs w:val="28"/>
          <w:lang w:val="ru-RU"/>
        </w:rPr>
      </w:pPr>
    </w:p>
    <w:p w:rsidR="00091A08" w:rsidRPr="004377D6" w:rsidRDefault="00091A08" w:rsidP="00091A08">
      <w:pPr>
        <w:spacing w:before="60" w:after="60"/>
        <w:rPr>
          <w:rFonts w:ascii="Times New Roman" w:hAnsi="Times New Roman"/>
          <w:b/>
          <w:sz w:val="28"/>
          <w:szCs w:val="28"/>
          <w:lang w:val="ru-RU"/>
        </w:rPr>
      </w:pPr>
    </w:p>
    <w:p w:rsidR="00091A08" w:rsidRPr="004377D6" w:rsidRDefault="00091A08" w:rsidP="00091A08">
      <w:pPr>
        <w:spacing w:before="60" w:after="60"/>
        <w:rPr>
          <w:rFonts w:ascii="Times New Roman" w:hAnsi="Times New Roman"/>
          <w:sz w:val="28"/>
          <w:szCs w:val="28"/>
          <w:lang w:val="ru-RU"/>
        </w:rPr>
      </w:pPr>
    </w:p>
    <w:p w:rsidR="00091A08" w:rsidRPr="004377D6" w:rsidRDefault="00091A08" w:rsidP="00091A08">
      <w:pPr>
        <w:spacing w:before="60" w:after="60"/>
        <w:rPr>
          <w:rFonts w:ascii="Times New Roman" w:hAnsi="Times New Roman"/>
          <w:sz w:val="28"/>
          <w:szCs w:val="28"/>
          <w:lang w:val="ru-RU"/>
        </w:rPr>
      </w:pPr>
    </w:p>
    <w:p w:rsidR="00091A08" w:rsidRPr="004377D6" w:rsidRDefault="00091A08" w:rsidP="00091A08">
      <w:pPr>
        <w:spacing w:before="60" w:after="60"/>
        <w:rPr>
          <w:rFonts w:ascii="Times New Roman" w:hAnsi="Times New Roman"/>
          <w:sz w:val="28"/>
          <w:szCs w:val="28"/>
          <w:lang w:val="ru-RU"/>
        </w:rPr>
      </w:pPr>
    </w:p>
    <w:p w:rsidR="00091A08" w:rsidRPr="004377D6" w:rsidRDefault="00091A08" w:rsidP="00091A08">
      <w:pPr>
        <w:spacing w:before="60" w:after="60"/>
        <w:jc w:val="center"/>
        <w:outlineLvl w:val="0"/>
        <w:rPr>
          <w:rFonts w:ascii="Times New Roman" w:hAnsi="Times New Roman"/>
          <w:b/>
          <w:sz w:val="44"/>
          <w:szCs w:val="44"/>
          <w:lang w:val="ru-RU"/>
        </w:rPr>
      </w:pPr>
      <w:r w:rsidRPr="004377D6">
        <w:rPr>
          <w:rFonts w:ascii="Times New Roman" w:hAnsi="Times New Roman"/>
          <w:b/>
          <w:sz w:val="44"/>
          <w:szCs w:val="44"/>
          <w:lang w:val="ru-RU"/>
        </w:rPr>
        <w:t>ЗАКУПОЧНАЯ ДОКУМЕНТАЦИЯ ПО ТЕНДЕРУ</w:t>
      </w:r>
    </w:p>
    <w:p w:rsidR="00091A08" w:rsidRDefault="00091A08" w:rsidP="00091A08">
      <w:pPr>
        <w:spacing w:before="60" w:after="60"/>
        <w:jc w:val="center"/>
        <w:rPr>
          <w:rFonts w:ascii="Times New Roman" w:hAnsi="Times New Roman"/>
          <w:b/>
          <w:sz w:val="28"/>
          <w:szCs w:val="28"/>
          <w:lang w:val="ru-RU"/>
        </w:rPr>
      </w:pPr>
    </w:p>
    <w:p w:rsidR="00091A08" w:rsidRPr="004377D6" w:rsidRDefault="00091A08" w:rsidP="00091A08">
      <w:pPr>
        <w:spacing w:before="60" w:after="60"/>
        <w:jc w:val="center"/>
        <w:rPr>
          <w:rFonts w:ascii="Times New Roman" w:hAnsi="Times New Roman"/>
          <w:b/>
          <w:sz w:val="28"/>
          <w:szCs w:val="28"/>
          <w:lang w:val="ru-RU"/>
        </w:rPr>
      </w:pPr>
    </w:p>
    <w:p w:rsidR="00091A08" w:rsidRPr="004377D6" w:rsidRDefault="00091A08" w:rsidP="00091A08">
      <w:pPr>
        <w:spacing w:before="60" w:after="60"/>
        <w:jc w:val="center"/>
        <w:rPr>
          <w:rFonts w:ascii="Times New Roman" w:hAnsi="Times New Roman"/>
          <w:b/>
          <w:sz w:val="28"/>
          <w:szCs w:val="28"/>
          <w:lang w:val="ru-RU"/>
        </w:rPr>
      </w:pPr>
    </w:p>
    <w:p w:rsidR="00091A08" w:rsidRPr="00D25D19" w:rsidRDefault="00091A08" w:rsidP="00091A08">
      <w:pPr>
        <w:spacing w:before="60" w:after="60"/>
        <w:jc w:val="center"/>
        <w:rPr>
          <w:rFonts w:ascii="Times New Roman" w:hAnsi="Times New Roman"/>
          <w:sz w:val="28"/>
          <w:szCs w:val="28"/>
          <w:lang w:val="ru-RU"/>
        </w:rPr>
      </w:pPr>
      <w:r w:rsidRPr="00D25D19">
        <w:rPr>
          <w:rFonts w:ascii="Times New Roman" w:hAnsi="Times New Roman"/>
          <w:sz w:val="28"/>
          <w:szCs w:val="28"/>
          <w:lang w:val="ru-RU"/>
        </w:rPr>
        <w:t>на закупку:</w:t>
      </w:r>
    </w:p>
    <w:p w:rsidR="00091A08" w:rsidRDefault="00091A08" w:rsidP="00091A08">
      <w:pPr>
        <w:spacing w:before="60" w:after="60"/>
        <w:jc w:val="center"/>
        <w:rPr>
          <w:rFonts w:ascii="Times New Roman" w:eastAsia="MS Mincho" w:hAnsi="Times New Roman"/>
          <w:b/>
          <w:sz w:val="28"/>
          <w:szCs w:val="28"/>
          <w:lang w:val="ru-RU" w:eastAsia="ja-JP"/>
        </w:rPr>
      </w:pPr>
      <w:r>
        <w:rPr>
          <w:rFonts w:ascii="Times New Roman" w:eastAsia="MS Mincho" w:hAnsi="Times New Roman"/>
          <w:b/>
          <w:sz w:val="28"/>
          <w:szCs w:val="28"/>
          <w:lang w:val="ru-RU" w:eastAsia="ja-JP"/>
        </w:rPr>
        <w:t xml:space="preserve">услуг по объекту «ЖРЭУ. Реконструкция здания </w:t>
      </w:r>
    </w:p>
    <w:p w:rsidR="00091A08" w:rsidRPr="00D25D19" w:rsidRDefault="00091A08" w:rsidP="00091A08">
      <w:pPr>
        <w:spacing w:before="60" w:after="60"/>
        <w:jc w:val="center"/>
        <w:rPr>
          <w:rFonts w:ascii="Times New Roman" w:eastAsia="MS Mincho" w:hAnsi="Times New Roman"/>
          <w:b/>
          <w:sz w:val="28"/>
          <w:szCs w:val="28"/>
          <w:lang w:val="ru-RU" w:eastAsia="ja-JP"/>
        </w:rPr>
      </w:pPr>
      <w:r>
        <w:rPr>
          <w:rFonts w:ascii="Times New Roman" w:eastAsia="MS Mincho" w:hAnsi="Times New Roman"/>
          <w:b/>
          <w:sz w:val="28"/>
          <w:szCs w:val="28"/>
          <w:lang w:val="ru-RU" w:eastAsia="ja-JP"/>
        </w:rPr>
        <w:t>Алмалыкского городского медицинского объединения по улице Ш.Рашидова (медсанчасть)»</w:t>
      </w:r>
    </w:p>
    <w:p w:rsidR="00091A08" w:rsidRDefault="00091A08" w:rsidP="00091A08">
      <w:pPr>
        <w:spacing w:before="60" w:after="60"/>
        <w:jc w:val="center"/>
        <w:rPr>
          <w:rFonts w:ascii="Times New Roman" w:eastAsia="MS Mincho" w:hAnsi="Times New Roman"/>
          <w:b/>
          <w:sz w:val="28"/>
          <w:szCs w:val="28"/>
          <w:lang w:val="ru-RU" w:eastAsia="ja-JP"/>
        </w:rPr>
      </w:pPr>
    </w:p>
    <w:p w:rsidR="00091A08" w:rsidRDefault="00091A08" w:rsidP="00091A08">
      <w:pPr>
        <w:spacing w:before="60" w:after="60"/>
        <w:jc w:val="center"/>
        <w:rPr>
          <w:rFonts w:ascii="Times New Roman" w:hAnsi="Times New Roman"/>
          <w:b/>
          <w:sz w:val="36"/>
          <w:szCs w:val="36"/>
          <w:lang w:val="ru-RU"/>
        </w:rPr>
      </w:pPr>
    </w:p>
    <w:p w:rsidR="00091A08" w:rsidRDefault="00091A08" w:rsidP="00091A08">
      <w:pPr>
        <w:spacing w:before="60" w:after="60"/>
        <w:jc w:val="center"/>
        <w:rPr>
          <w:rFonts w:ascii="Times New Roman" w:hAnsi="Times New Roman"/>
          <w:b/>
          <w:sz w:val="36"/>
          <w:szCs w:val="36"/>
          <w:lang w:val="ru-RU"/>
        </w:rPr>
      </w:pPr>
    </w:p>
    <w:p w:rsidR="00091A08" w:rsidRDefault="00091A08" w:rsidP="00091A08">
      <w:pPr>
        <w:spacing w:before="60" w:after="60"/>
        <w:jc w:val="center"/>
        <w:rPr>
          <w:rFonts w:ascii="Times New Roman" w:hAnsi="Times New Roman"/>
          <w:b/>
          <w:sz w:val="36"/>
          <w:szCs w:val="36"/>
          <w:lang w:val="ru-RU"/>
        </w:rPr>
      </w:pPr>
    </w:p>
    <w:p w:rsidR="00091A08" w:rsidRDefault="00091A08" w:rsidP="00091A08">
      <w:pPr>
        <w:spacing w:before="60" w:after="60"/>
        <w:jc w:val="center"/>
        <w:rPr>
          <w:rFonts w:ascii="Times New Roman" w:hAnsi="Times New Roman"/>
          <w:b/>
          <w:sz w:val="36"/>
          <w:szCs w:val="36"/>
          <w:lang w:val="ru-RU"/>
        </w:rPr>
      </w:pPr>
    </w:p>
    <w:p w:rsidR="00091A08" w:rsidRDefault="00091A08" w:rsidP="00091A08">
      <w:pPr>
        <w:spacing w:before="60" w:after="60"/>
        <w:jc w:val="center"/>
        <w:rPr>
          <w:rFonts w:ascii="Times New Roman" w:hAnsi="Times New Roman"/>
          <w:b/>
          <w:sz w:val="36"/>
          <w:szCs w:val="36"/>
          <w:lang w:val="ru-RU"/>
        </w:rPr>
      </w:pPr>
    </w:p>
    <w:p w:rsidR="00091A08" w:rsidRDefault="00091A08" w:rsidP="00091A08">
      <w:pPr>
        <w:spacing w:before="60" w:after="60"/>
        <w:jc w:val="center"/>
        <w:rPr>
          <w:rFonts w:ascii="Times New Roman" w:hAnsi="Times New Roman"/>
          <w:b/>
          <w:sz w:val="36"/>
          <w:szCs w:val="36"/>
          <w:lang w:val="ru-RU"/>
        </w:rPr>
      </w:pPr>
    </w:p>
    <w:p w:rsidR="00091A08" w:rsidRDefault="00091A08" w:rsidP="00091A08">
      <w:pPr>
        <w:spacing w:before="60" w:after="60"/>
        <w:jc w:val="center"/>
        <w:rPr>
          <w:rFonts w:ascii="Times New Roman" w:hAnsi="Times New Roman"/>
          <w:b/>
          <w:sz w:val="36"/>
          <w:szCs w:val="36"/>
          <w:lang w:val="ru-RU"/>
        </w:rPr>
      </w:pPr>
    </w:p>
    <w:p w:rsidR="00091A08" w:rsidRPr="004377D6" w:rsidRDefault="00091A08" w:rsidP="00091A08">
      <w:pPr>
        <w:spacing w:before="60" w:after="60"/>
        <w:jc w:val="center"/>
        <w:rPr>
          <w:rFonts w:ascii="Times New Roman" w:hAnsi="Times New Roman"/>
          <w:b/>
          <w:sz w:val="36"/>
          <w:szCs w:val="36"/>
          <w:lang w:val="ru-RU"/>
        </w:rPr>
      </w:pPr>
    </w:p>
    <w:p w:rsidR="00091A08" w:rsidRPr="004377D6" w:rsidRDefault="00091A08" w:rsidP="00091A08">
      <w:pPr>
        <w:spacing w:before="60" w:after="60"/>
        <w:jc w:val="center"/>
        <w:rPr>
          <w:rFonts w:ascii="Times New Roman" w:hAnsi="Times New Roman"/>
          <w:b/>
          <w:sz w:val="44"/>
          <w:szCs w:val="44"/>
          <w:lang w:val="ru-RU"/>
        </w:rPr>
      </w:pPr>
      <w:r w:rsidRPr="004377D6">
        <w:rPr>
          <w:rFonts w:ascii="Times New Roman" w:hAnsi="Times New Roman"/>
          <w:b/>
          <w:sz w:val="36"/>
          <w:szCs w:val="36"/>
          <w:lang w:val="ru-RU"/>
        </w:rPr>
        <w:t>Заказчик: АО «Алмалыкский ГМК»</w:t>
      </w:r>
    </w:p>
    <w:p w:rsidR="00091A08" w:rsidRDefault="00091A08" w:rsidP="00091A08">
      <w:pPr>
        <w:spacing w:before="60" w:after="60"/>
        <w:jc w:val="center"/>
        <w:rPr>
          <w:rFonts w:ascii="Times New Roman" w:hAnsi="Times New Roman"/>
          <w:sz w:val="28"/>
          <w:szCs w:val="28"/>
          <w:lang w:val="ru-RU"/>
        </w:rPr>
      </w:pPr>
    </w:p>
    <w:p w:rsidR="00091A08" w:rsidRDefault="00091A08" w:rsidP="00091A08">
      <w:pPr>
        <w:spacing w:before="60" w:after="60"/>
        <w:jc w:val="center"/>
        <w:rPr>
          <w:rFonts w:ascii="Times New Roman" w:hAnsi="Times New Roman"/>
          <w:sz w:val="28"/>
          <w:szCs w:val="28"/>
          <w:lang w:val="ru-RU"/>
        </w:rPr>
      </w:pPr>
    </w:p>
    <w:p w:rsidR="00091A08" w:rsidRDefault="00091A08" w:rsidP="00091A08">
      <w:pPr>
        <w:spacing w:before="60" w:after="60"/>
        <w:jc w:val="center"/>
        <w:rPr>
          <w:rFonts w:ascii="Times New Roman" w:hAnsi="Times New Roman"/>
          <w:sz w:val="28"/>
          <w:szCs w:val="28"/>
          <w:lang w:val="ru-RU"/>
        </w:rPr>
      </w:pPr>
    </w:p>
    <w:p w:rsidR="00091A08" w:rsidRPr="004377D6" w:rsidRDefault="00091A08" w:rsidP="00091A08">
      <w:pPr>
        <w:spacing w:before="60" w:after="60"/>
        <w:jc w:val="center"/>
        <w:rPr>
          <w:rFonts w:ascii="Times New Roman" w:hAnsi="Times New Roman"/>
          <w:sz w:val="28"/>
          <w:szCs w:val="28"/>
          <w:lang w:val="ru-RU"/>
        </w:rPr>
      </w:pPr>
    </w:p>
    <w:p w:rsidR="00091A08" w:rsidRPr="004377D6" w:rsidRDefault="00091A08" w:rsidP="00091A08">
      <w:pPr>
        <w:spacing w:before="60" w:after="60"/>
        <w:jc w:val="center"/>
        <w:rPr>
          <w:rFonts w:ascii="Times New Roman" w:hAnsi="Times New Roman"/>
          <w:sz w:val="28"/>
          <w:szCs w:val="28"/>
          <w:lang w:val="ru-RU"/>
        </w:rPr>
      </w:pPr>
      <w:r w:rsidRPr="004377D6">
        <w:rPr>
          <w:rFonts w:ascii="Times New Roman" w:hAnsi="Times New Roman"/>
          <w:sz w:val="28"/>
          <w:szCs w:val="28"/>
          <w:lang w:val="ru-RU"/>
        </w:rPr>
        <w:t>Алмалык – 202</w:t>
      </w:r>
      <w:r w:rsidRPr="002F2699">
        <w:rPr>
          <w:rFonts w:ascii="Times New Roman" w:hAnsi="Times New Roman"/>
          <w:sz w:val="28"/>
          <w:szCs w:val="28"/>
          <w:lang w:val="ru-RU"/>
        </w:rPr>
        <w:t>2</w:t>
      </w:r>
      <w:r w:rsidRPr="00620C28">
        <w:rPr>
          <w:rFonts w:ascii="Times New Roman" w:hAnsi="Times New Roman"/>
          <w:sz w:val="28"/>
          <w:szCs w:val="28"/>
          <w:lang w:val="ru-RU"/>
        </w:rPr>
        <w:t xml:space="preserve"> </w:t>
      </w:r>
      <w:r w:rsidRPr="004377D6">
        <w:rPr>
          <w:rFonts w:ascii="Times New Roman" w:hAnsi="Times New Roman"/>
          <w:sz w:val="28"/>
          <w:szCs w:val="28"/>
          <w:lang w:val="ru-RU"/>
        </w:rPr>
        <w:t>г.</w:t>
      </w:r>
    </w:p>
    <w:p w:rsidR="00091A08" w:rsidRPr="00E40656" w:rsidRDefault="00091A08" w:rsidP="00091A08">
      <w:pPr>
        <w:spacing w:before="60" w:after="60"/>
        <w:rPr>
          <w:rFonts w:ascii="Times New Roman" w:hAnsi="Times New Roman"/>
          <w:sz w:val="28"/>
          <w:szCs w:val="28"/>
          <w:lang w:val="ru-RU"/>
        </w:rPr>
      </w:pPr>
      <w:r w:rsidRPr="004377D6">
        <w:rPr>
          <w:rFonts w:ascii="Times New Roman" w:hAnsi="Times New Roman"/>
          <w:sz w:val="28"/>
          <w:szCs w:val="28"/>
          <w:lang w:val="ru-RU"/>
        </w:rPr>
        <w:br w:type="page"/>
      </w:r>
    </w:p>
    <w:p w:rsidR="00091A08" w:rsidRPr="00092E62" w:rsidRDefault="00091A08" w:rsidP="00091A08">
      <w:pPr>
        <w:pStyle w:val="1"/>
        <w:jc w:val="center"/>
        <w:rPr>
          <w:rFonts w:ascii="Times New Roman" w:hAnsi="Times New Roman"/>
          <w:b w:val="0"/>
          <w:sz w:val="28"/>
          <w:szCs w:val="28"/>
          <w:lang w:val="ru-RU"/>
        </w:rPr>
      </w:pPr>
      <w:r w:rsidRPr="00092E62">
        <w:rPr>
          <w:rFonts w:ascii="Times New Roman" w:hAnsi="Times New Roman"/>
          <w:sz w:val="28"/>
          <w:szCs w:val="28"/>
          <w:lang w:val="ru-RU"/>
        </w:rPr>
        <w:lastRenderedPageBreak/>
        <w:t>ИНФОРМАЦИЯ ОБ ЭЛЕКТРОННОМ ТЕНДЕРЕ</w:t>
      </w:r>
    </w:p>
    <w:p w:rsidR="00091A08" w:rsidRPr="00092E62" w:rsidRDefault="00091A08" w:rsidP="00091A08">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091A08" w:rsidRPr="00AC6069" w:rsidTr="00091A08">
        <w:trPr>
          <w:trHeight w:val="428"/>
        </w:trPr>
        <w:tc>
          <w:tcPr>
            <w:tcW w:w="3998" w:type="dxa"/>
            <w:vAlign w:val="center"/>
          </w:tcPr>
          <w:p w:rsidR="00091A08" w:rsidRPr="00092E62" w:rsidRDefault="00091A08" w:rsidP="00091A08">
            <w:pPr>
              <w:rPr>
                <w:rFonts w:ascii="Times New Roman" w:hAnsi="Times New Roman"/>
                <w:b/>
                <w:sz w:val="20"/>
                <w:szCs w:val="20"/>
                <w:lang w:val="ru-RU"/>
              </w:rPr>
            </w:pPr>
            <w:r w:rsidRPr="00092E62">
              <w:rPr>
                <w:rFonts w:ascii="Times New Roman" w:hAnsi="Times New Roman"/>
                <w:b/>
                <w:sz w:val="20"/>
                <w:szCs w:val="20"/>
                <w:lang w:val="ru-RU"/>
              </w:rPr>
              <w:t>Предмет тендера</w:t>
            </w:r>
          </w:p>
        </w:tc>
        <w:tc>
          <w:tcPr>
            <w:tcW w:w="5783" w:type="dxa"/>
            <w:vAlign w:val="center"/>
          </w:tcPr>
          <w:p w:rsidR="00091A08" w:rsidRPr="00D669C9" w:rsidRDefault="00091A08" w:rsidP="00091A08">
            <w:pPr>
              <w:rPr>
                <w:rFonts w:ascii="Times New Roman" w:hAnsi="Times New Roman"/>
                <w:sz w:val="20"/>
                <w:szCs w:val="20"/>
                <w:lang w:val="ru-RU" w:eastAsia="ru-RU"/>
              </w:rPr>
            </w:pPr>
            <w:r>
              <w:rPr>
                <w:rFonts w:ascii="Times New Roman" w:hAnsi="Times New Roman"/>
                <w:sz w:val="20"/>
                <w:szCs w:val="20"/>
                <w:lang w:val="ru-RU" w:eastAsia="ru-RU"/>
              </w:rPr>
              <w:t xml:space="preserve">ЖРЭУ. Реконструкция здании Алмалыкского городского медицинского </w:t>
            </w:r>
            <w:proofErr w:type="gramStart"/>
            <w:r>
              <w:rPr>
                <w:rFonts w:ascii="Times New Roman" w:hAnsi="Times New Roman"/>
                <w:sz w:val="20"/>
                <w:szCs w:val="20"/>
                <w:lang w:val="ru-RU" w:eastAsia="ru-RU"/>
              </w:rPr>
              <w:t>объединения  по</w:t>
            </w:r>
            <w:proofErr w:type="gramEnd"/>
            <w:r>
              <w:rPr>
                <w:rFonts w:ascii="Times New Roman" w:hAnsi="Times New Roman"/>
                <w:sz w:val="20"/>
                <w:szCs w:val="20"/>
                <w:lang w:val="ru-RU" w:eastAsia="ru-RU"/>
              </w:rPr>
              <w:t xml:space="preserve"> улице Ш.Рашидова (медсанчасть)</w:t>
            </w:r>
          </w:p>
        </w:tc>
      </w:tr>
      <w:tr w:rsidR="00091A08" w:rsidRPr="00BE6081" w:rsidTr="00091A08">
        <w:trPr>
          <w:trHeight w:val="428"/>
        </w:trPr>
        <w:tc>
          <w:tcPr>
            <w:tcW w:w="3998" w:type="dxa"/>
            <w:vAlign w:val="center"/>
          </w:tcPr>
          <w:p w:rsidR="00091A08" w:rsidRPr="00092E62" w:rsidRDefault="00091A08" w:rsidP="00091A08">
            <w:pPr>
              <w:rPr>
                <w:rFonts w:ascii="Times New Roman" w:hAnsi="Times New Roman"/>
                <w:b/>
                <w:sz w:val="20"/>
                <w:szCs w:val="20"/>
                <w:lang w:val="ru-RU"/>
              </w:rPr>
            </w:pPr>
            <w:r w:rsidRPr="00092E62">
              <w:rPr>
                <w:rFonts w:ascii="Times New Roman" w:hAnsi="Times New Roman"/>
                <w:b/>
                <w:sz w:val="20"/>
                <w:szCs w:val="20"/>
                <w:lang w:val="ru-RU"/>
              </w:rPr>
              <w:t>Делимость лота</w:t>
            </w:r>
          </w:p>
        </w:tc>
        <w:tc>
          <w:tcPr>
            <w:tcW w:w="5783" w:type="dxa"/>
            <w:vAlign w:val="center"/>
          </w:tcPr>
          <w:p w:rsidR="00091A08" w:rsidRPr="00D669C9" w:rsidRDefault="00091A08" w:rsidP="00091A08">
            <w:pPr>
              <w:rPr>
                <w:rFonts w:ascii="Times New Roman" w:hAnsi="Times New Roman"/>
                <w:color w:val="000000"/>
                <w:sz w:val="20"/>
                <w:szCs w:val="20"/>
                <w:lang w:val="ru-RU"/>
              </w:rPr>
            </w:pPr>
            <w:r>
              <w:rPr>
                <w:rFonts w:ascii="Times New Roman" w:hAnsi="Times New Roman"/>
                <w:color w:val="000000"/>
                <w:sz w:val="20"/>
                <w:szCs w:val="20"/>
                <w:lang w:val="ru-RU"/>
              </w:rPr>
              <w:t>Лот не делимый</w:t>
            </w:r>
          </w:p>
        </w:tc>
      </w:tr>
      <w:tr w:rsidR="00091A08" w:rsidRPr="00BE6081" w:rsidTr="00091A08">
        <w:trPr>
          <w:trHeight w:val="405"/>
        </w:trPr>
        <w:tc>
          <w:tcPr>
            <w:tcW w:w="3998" w:type="dxa"/>
            <w:vAlign w:val="center"/>
          </w:tcPr>
          <w:p w:rsidR="00091A08" w:rsidRPr="00092E62" w:rsidRDefault="00091A08" w:rsidP="00091A08">
            <w:pPr>
              <w:rPr>
                <w:rFonts w:ascii="Times New Roman" w:hAnsi="Times New Roman"/>
                <w:b/>
                <w:sz w:val="20"/>
                <w:szCs w:val="20"/>
                <w:lang w:val="ru-RU"/>
              </w:rPr>
            </w:pPr>
            <w:r w:rsidRPr="00092E62">
              <w:rPr>
                <w:rFonts w:ascii="Times New Roman" w:hAnsi="Times New Roman"/>
                <w:b/>
                <w:sz w:val="20"/>
                <w:szCs w:val="20"/>
                <w:lang w:val="ru-RU"/>
              </w:rPr>
              <w:t xml:space="preserve">План график закупки </w:t>
            </w:r>
          </w:p>
        </w:tc>
        <w:tc>
          <w:tcPr>
            <w:tcW w:w="5783" w:type="dxa"/>
            <w:vAlign w:val="center"/>
          </w:tcPr>
          <w:p w:rsidR="00091A08" w:rsidRPr="00D669C9" w:rsidRDefault="00091A08" w:rsidP="00091A08">
            <w:pPr>
              <w:rPr>
                <w:rFonts w:ascii="Times New Roman" w:hAnsi="Times New Roman"/>
                <w:color w:val="000000"/>
                <w:sz w:val="20"/>
                <w:szCs w:val="20"/>
                <w:lang w:val="ru-RU"/>
              </w:rPr>
            </w:pPr>
            <w:r>
              <w:rPr>
                <w:rFonts w:ascii="Times New Roman" w:hAnsi="Times New Roman"/>
                <w:color w:val="000000"/>
                <w:sz w:val="20"/>
                <w:szCs w:val="20"/>
                <w:lang w:val="ru-RU"/>
              </w:rPr>
              <w:t xml:space="preserve">2022 год </w:t>
            </w:r>
            <w:r>
              <w:rPr>
                <w:rFonts w:ascii="Times New Roman" w:hAnsi="Times New Roman"/>
                <w:color w:val="000000"/>
                <w:sz w:val="20"/>
                <w:szCs w:val="20"/>
              </w:rPr>
              <w:t>I</w:t>
            </w:r>
            <w:r w:rsidRPr="00BE6081">
              <w:rPr>
                <w:rFonts w:ascii="Times New Roman" w:hAnsi="Times New Roman"/>
                <w:color w:val="000000"/>
                <w:sz w:val="20"/>
                <w:szCs w:val="20"/>
                <w:lang w:val="ru-RU"/>
              </w:rPr>
              <w:t xml:space="preserve"> </w:t>
            </w:r>
            <w:r>
              <w:rPr>
                <w:rFonts w:ascii="Times New Roman" w:hAnsi="Times New Roman"/>
                <w:color w:val="000000"/>
                <w:sz w:val="20"/>
                <w:szCs w:val="20"/>
                <w:lang w:val="ru-RU"/>
              </w:rPr>
              <w:t>квартал</w:t>
            </w:r>
          </w:p>
        </w:tc>
      </w:tr>
      <w:tr w:rsidR="00091A08" w:rsidRPr="00BE6081" w:rsidTr="00091A08">
        <w:trPr>
          <w:trHeight w:val="359"/>
        </w:trPr>
        <w:tc>
          <w:tcPr>
            <w:tcW w:w="3998" w:type="dxa"/>
            <w:vAlign w:val="center"/>
          </w:tcPr>
          <w:p w:rsidR="00091A08" w:rsidRPr="00BE6081" w:rsidRDefault="00091A08" w:rsidP="00091A08">
            <w:pPr>
              <w:rPr>
                <w:rFonts w:ascii="Times New Roman" w:hAnsi="Times New Roman"/>
                <w:b/>
                <w:sz w:val="20"/>
                <w:szCs w:val="20"/>
                <w:lang w:val="ru-RU"/>
              </w:rPr>
            </w:pPr>
            <w:r w:rsidRPr="00092E62">
              <w:rPr>
                <w:rFonts w:ascii="Times New Roman" w:hAnsi="Times New Roman"/>
                <w:b/>
                <w:sz w:val="20"/>
                <w:szCs w:val="20"/>
                <w:lang w:val="ru-RU"/>
              </w:rPr>
              <w:t>Перид (м</w:t>
            </w:r>
            <w:r w:rsidRPr="00BE6081">
              <w:rPr>
                <w:rFonts w:ascii="Times New Roman" w:hAnsi="Times New Roman"/>
                <w:b/>
                <w:sz w:val="20"/>
                <w:szCs w:val="20"/>
                <w:lang w:val="ru-RU"/>
              </w:rPr>
              <w:t>есяц</w:t>
            </w:r>
            <w:r w:rsidRPr="00092E62">
              <w:rPr>
                <w:rFonts w:ascii="Times New Roman" w:hAnsi="Times New Roman"/>
                <w:b/>
                <w:sz w:val="20"/>
                <w:szCs w:val="20"/>
                <w:lang w:val="ru-RU"/>
              </w:rPr>
              <w:t>)</w:t>
            </w:r>
            <w:r w:rsidRPr="00BE6081">
              <w:rPr>
                <w:rFonts w:ascii="Times New Roman" w:hAnsi="Times New Roman"/>
                <w:b/>
                <w:sz w:val="20"/>
                <w:szCs w:val="20"/>
                <w:lang w:val="ru-RU"/>
              </w:rPr>
              <w:t xml:space="preserve"> проведения торгов</w:t>
            </w:r>
          </w:p>
        </w:tc>
        <w:tc>
          <w:tcPr>
            <w:tcW w:w="5783" w:type="dxa"/>
            <w:vAlign w:val="center"/>
          </w:tcPr>
          <w:p w:rsidR="00091A08" w:rsidRPr="00D669C9" w:rsidRDefault="00091A08" w:rsidP="00091A08">
            <w:pPr>
              <w:rPr>
                <w:rFonts w:ascii="Times New Roman" w:hAnsi="Times New Roman"/>
                <w:sz w:val="20"/>
                <w:szCs w:val="20"/>
                <w:lang w:val="ru-RU"/>
              </w:rPr>
            </w:pPr>
            <w:proofErr w:type="gramStart"/>
            <w:r>
              <w:rPr>
                <w:rFonts w:ascii="Times New Roman" w:hAnsi="Times New Roman"/>
                <w:sz w:val="20"/>
                <w:szCs w:val="20"/>
                <w:lang w:val="ru-RU"/>
              </w:rPr>
              <w:t>Март  2022</w:t>
            </w:r>
            <w:proofErr w:type="gramEnd"/>
            <w:r>
              <w:rPr>
                <w:rFonts w:ascii="Times New Roman" w:hAnsi="Times New Roman"/>
                <w:sz w:val="20"/>
                <w:szCs w:val="20"/>
                <w:lang w:val="ru-RU"/>
              </w:rPr>
              <w:t>г.</w:t>
            </w:r>
          </w:p>
        </w:tc>
      </w:tr>
      <w:tr w:rsidR="00091A08" w:rsidRPr="00092E62" w:rsidTr="00091A08">
        <w:trPr>
          <w:trHeight w:val="359"/>
        </w:trPr>
        <w:tc>
          <w:tcPr>
            <w:tcW w:w="3998" w:type="dxa"/>
            <w:vAlign w:val="center"/>
          </w:tcPr>
          <w:p w:rsidR="00091A08" w:rsidRPr="00092E62" w:rsidRDefault="00091A08" w:rsidP="00091A08">
            <w:pPr>
              <w:rPr>
                <w:rFonts w:ascii="Times New Roman" w:hAnsi="Times New Roman"/>
                <w:b/>
                <w:sz w:val="20"/>
                <w:szCs w:val="20"/>
              </w:rPr>
            </w:pPr>
            <w:r w:rsidRPr="00BE6081">
              <w:rPr>
                <w:rFonts w:ascii="Times New Roman" w:hAnsi="Times New Roman"/>
                <w:b/>
                <w:sz w:val="20"/>
                <w:szCs w:val="20"/>
                <w:lang w:val="ru-RU"/>
              </w:rPr>
              <w:t>Источн</w:t>
            </w:r>
            <w:r w:rsidRPr="00092E62">
              <w:rPr>
                <w:rFonts w:ascii="Times New Roman" w:hAnsi="Times New Roman"/>
                <w:b/>
                <w:sz w:val="20"/>
                <w:szCs w:val="20"/>
              </w:rPr>
              <w:t>ик финансирования</w:t>
            </w:r>
          </w:p>
        </w:tc>
        <w:tc>
          <w:tcPr>
            <w:tcW w:w="5783" w:type="dxa"/>
            <w:vAlign w:val="center"/>
          </w:tcPr>
          <w:p w:rsidR="00091A08" w:rsidRPr="00D669C9" w:rsidRDefault="00091A08" w:rsidP="00091A08">
            <w:pPr>
              <w:rPr>
                <w:rFonts w:ascii="Times New Roman" w:hAnsi="Times New Roman"/>
                <w:sz w:val="20"/>
                <w:szCs w:val="20"/>
                <w:lang w:val="ru-RU"/>
              </w:rPr>
            </w:pPr>
            <w:r>
              <w:rPr>
                <w:rFonts w:ascii="Times New Roman" w:hAnsi="Times New Roman"/>
                <w:sz w:val="20"/>
                <w:szCs w:val="20"/>
                <w:lang w:val="ru-RU"/>
              </w:rPr>
              <w:t>Собственные средства</w:t>
            </w:r>
          </w:p>
        </w:tc>
      </w:tr>
      <w:tr w:rsidR="00091A08" w:rsidRPr="00D669C9" w:rsidTr="00091A08">
        <w:trPr>
          <w:trHeight w:val="359"/>
        </w:trPr>
        <w:tc>
          <w:tcPr>
            <w:tcW w:w="3998" w:type="dxa"/>
            <w:vAlign w:val="center"/>
          </w:tcPr>
          <w:p w:rsidR="00091A08" w:rsidRPr="00092E62" w:rsidRDefault="00091A08" w:rsidP="00091A08">
            <w:pPr>
              <w:rPr>
                <w:rFonts w:ascii="Times New Roman" w:hAnsi="Times New Roman"/>
                <w:b/>
                <w:sz w:val="20"/>
                <w:szCs w:val="20"/>
                <w:lang w:val="ru-RU"/>
              </w:rPr>
            </w:pPr>
            <w:r w:rsidRPr="00092E62">
              <w:rPr>
                <w:rFonts w:ascii="Times New Roman" w:hAnsi="Times New Roman"/>
                <w:b/>
                <w:sz w:val="20"/>
                <w:szCs w:val="20"/>
                <w:lang w:val="ru-RU"/>
              </w:rPr>
              <w:t>Стартовая цена</w:t>
            </w:r>
          </w:p>
        </w:tc>
        <w:tc>
          <w:tcPr>
            <w:tcW w:w="5783" w:type="dxa"/>
            <w:vAlign w:val="center"/>
          </w:tcPr>
          <w:p w:rsidR="00091A08" w:rsidRPr="00D669C9" w:rsidRDefault="00091A08" w:rsidP="00091A08">
            <w:pPr>
              <w:jc w:val="both"/>
              <w:rPr>
                <w:rFonts w:ascii="Times New Roman" w:hAnsi="Times New Roman"/>
                <w:sz w:val="20"/>
                <w:szCs w:val="20"/>
                <w:lang w:val="ru-RU"/>
              </w:rPr>
            </w:pPr>
            <w:r>
              <w:rPr>
                <w:rFonts w:ascii="Times New Roman" w:hAnsi="Times New Roman"/>
                <w:sz w:val="20"/>
                <w:szCs w:val="20"/>
                <w:lang w:val="ru-RU"/>
              </w:rPr>
              <w:t>13 511 933 054</w:t>
            </w:r>
            <w:r w:rsidRPr="00D669C9">
              <w:rPr>
                <w:rFonts w:ascii="Times New Roman" w:hAnsi="Times New Roman"/>
                <w:sz w:val="20"/>
                <w:szCs w:val="20"/>
                <w:lang w:val="ru-RU"/>
              </w:rPr>
              <w:t xml:space="preserve"> сум сНДС</w:t>
            </w:r>
          </w:p>
        </w:tc>
      </w:tr>
      <w:tr w:rsidR="00091A08" w:rsidRPr="00D669C9" w:rsidTr="00091A08">
        <w:trPr>
          <w:trHeight w:val="359"/>
        </w:trPr>
        <w:tc>
          <w:tcPr>
            <w:tcW w:w="3998" w:type="dxa"/>
            <w:vAlign w:val="center"/>
          </w:tcPr>
          <w:p w:rsidR="00091A08" w:rsidRPr="00B709CB" w:rsidRDefault="00091A08" w:rsidP="00091A08">
            <w:pPr>
              <w:rPr>
                <w:rFonts w:ascii="Times New Roman" w:hAnsi="Times New Roman"/>
                <w:sz w:val="20"/>
                <w:szCs w:val="20"/>
                <w:lang w:val="ru-RU"/>
              </w:rPr>
            </w:pPr>
            <w:r w:rsidRPr="00092E62">
              <w:rPr>
                <w:rFonts w:ascii="Times New Roman" w:hAnsi="Times New Roman"/>
                <w:b/>
                <w:sz w:val="20"/>
                <w:szCs w:val="20"/>
                <w:lang w:val="ru-RU"/>
              </w:rPr>
              <w:t>Сумма гарантии обеспечения тендерного предложения</w:t>
            </w:r>
            <w:r w:rsidRPr="00092E62">
              <w:rPr>
                <w:rFonts w:ascii="Times New Roman" w:hAnsi="Times New Roman"/>
                <w:sz w:val="20"/>
                <w:szCs w:val="20"/>
                <w:lang w:val="ru-RU"/>
              </w:rPr>
              <w:t xml:space="preserve"> </w:t>
            </w:r>
          </w:p>
        </w:tc>
        <w:tc>
          <w:tcPr>
            <w:tcW w:w="5783" w:type="dxa"/>
            <w:vAlign w:val="center"/>
          </w:tcPr>
          <w:p w:rsidR="00091A08" w:rsidRPr="00D669C9" w:rsidRDefault="00091A08" w:rsidP="00091A08">
            <w:pPr>
              <w:rPr>
                <w:rFonts w:ascii="Times New Roman" w:hAnsi="Times New Roman"/>
                <w:sz w:val="20"/>
                <w:szCs w:val="20"/>
                <w:lang w:val="ru-RU"/>
              </w:rPr>
            </w:pPr>
            <w:r>
              <w:rPr>
                <w:rFonts w:ascii="Times New Roman" w:hAnsi="Times New Roman"/>
                <w:sz w:val="20"/>
                <w:szCs w:val="20"/>
                <w:lang w:val="ru-RU"/>
              </w:rPr>
              <w:t xml:space="preserve">135 119 </w:t>
            </w:r>
            <w:proofErr w:type="gramStart"/>
            <w:r>
              <w:rPr>
                <w:rFonts w:ascii="Times New Roman" w:hAnsi="Times New Roman"/>
                <w:sz w:val="20"/>
                <w:szCs w:val="20"/>
                <w:lang w:val="ru-RU"/>
              </w:rPr>
              <w:t>330  сум</w:t>
            </w:r>
            <w:proofErr w:type="gramEnd"/>
          </w:p>
        </w:tc>
      </w:tr>
      <w:tr w:rsidR="00091A08" w:rsidRPr="00AC6069" w:rsidTr="00091A08">
        <w:trPr>
          <w:trHeight w:val="359"/>
        </w:trPr>
        <w:tc>
          <w:tcPr>
            <w:tcW w:w="3998" w:type="dxa"/>
            <w:vAlign w:val="center"/>
          </w:tcPr>
          <w:p w:rsidR="00091A08" w:rsidRPr="00092E62" w:rsidRDefault="00091A08" w:rsidP="00091A08">
            <w:pPr>
              <w:rPr>
                <w:rFonts w:ascii="Times New Roman" w:hAnsi="Times New Roman"/>
                <w:b/>
                <w:sz w:val="20"/>
                <w:szCs w:val="20"/>
                <w:lang w:val="ru-RU"/>
              </w:rPr>
            </w:pPr>
            <w:r w:rsidRPr="00092E62">
              <w:rPr>
                <w:rFonts w:ascii="Times New Roman" w:hAnsi="Times New Roman"/>
                <w:b/>
                <w:sz w:val="20"/>
                <w:szCs w:val="20"/>
                <w:lang w:val="ru-RU"/>
              </w:rPr>
              <w:t>Условия оплаты</w:t>
            </w:r>
            <w:r>
              <w:rPr>
                <w:rFonts w:ascii="Times New Roman" w:hAnsi="Times New Roman"/>
                <w:b/>
                <w:sz w:val="20"/>
                <w:szCs w:val="20"/>
                <w:lang w:val="ru-RU"/>
              </w:rPr>
              <w:t xml:space="preserve"> для иностранных </w:t>
            </w:r>
            <w:r w:rsidRPr="006B3BA1">
              <w:rPr>
                <w:rFonts w:ascii="Times New Roman" w:hAnsi="Times New Roman"/>
                <w:b/>
                <w:sz w:val="20"/>
                <w:szCs w:val="20"/>
                <w:lang w:val="ru-RU"/>
              </w:rPr>
              <w:t>участников</w:t>
            </w:r>
          </w:p>
        </w:tc>
        <w:tc>
          <w:tcPr>
            <w:tcW w:w="5783" w:type="dxa"/>
          </w:tcPr>
          <w:p w:rsidR="00091A08" w:rsidRPr="00D1344E" w:rsidRDefault="00091A08" w:rsidP="00091A08">
            <w:pPr>
              <w:jc w:val="both"/>
              <w:rPr>
                <w:rFonts w:ascii="Times New Roman" w:hAnsi="Times New Roman"/>
                <w:sz w:val="20"/>
                <w:szCs w:val="20"/>
                <w:lang w:val="ru-RU"/>
              </w:rPr>
            </w:pPr>
            <w:r w:rsidRPr="00D1344E">
              <w:rPr>
                <w:rFonts w:ascii="Times New Roman" w:hAnsi="Times New Roman"/>
                <w:sz w:val="20"/>
                <w:szCs w:val="20"/>
                <w:lang w:val="ru-RU"/>
              </w:rPr>
              <w:t>В иностранной валюте (доллар США, Евро, росс. руб) - безотзывной, делимый, неподтвержденный, пополняемый аккредитив в банке «Заказчика», подчиняющегося “Унифицированным правилам и обычаям для документарных аккредитивов” (публикация 2007 г., Международная Торговая Палата, 600 издание).</w:t>
            </w:r>
          </w:p>
        </w:tc>
      </w:tr>
      <w:tr w:rsidR="00091A08" w:rsidRPr="00AC6069" w:rsidTr="00091A08">
        <w:trPr>
          <w:trHeight w:val="359"/>
        </w:trPr>
        <w:tc>
          <w:tcPr>
            <w:tcW w:w="3998" w:type="dxa"/>
            <w:vAlign w:val="center"/>
          </w:tcPr>
          <w:p w:rsidR="00091A08" w:rsidRPr="00092E62" w:rsidRDefault="00091A08" w:rsidP="00091A08">
            <w:pPr>
              <w:rPr>
                <w:rFonts w:ascii="Times New Roman" w:hAnsi="Times New Roman"/>
                <w:b/>
                <w:sz w:val="20"/>
                <w:szCs w:val="20"/>
                <w:lang w:val="ru-RU"/>
              </w:rPr>
            </w:pPr>
            <w:r w:rsidRPr="00092E62">
              <w:rPr>
                <w:rFonts w:ascii="Times New Roman" w:hAnsi="Times New Roman"/>
                <w:b/>
                <w:sz w:val="20"/>
                <w:szCs w:val="20"/>
                <w:lang w:val="ru-RU"/>
              </w:rPr>
              <w:t>Условия оплаты</w:t>
            </w:r>
            <w:r>
              <w:rPr>
                <w:rFonts w:ascii="Times New Roman" w:hAnsi="Times New Roman"/>
                <w:b/>
                <w:sz w:val="20"/>
                <w:szCs w:val="20"/>
                <w:lang w:val="ru-RU"/>
              </w:rPr>
              <w:t xml:space="preserve"> для отечественных </w:t>
            </w:r>
            <w:r w:rsidRPr="006B3BA1">
              <w:rPr>
                <w:rFonts w:ascii="Times New Roman" w:hAnsi="Times New Roman"/>
                <w:b/>
                <w:sz w:val="20"/>
                <w:szCs w:val="20"/>
                <w:lang w:val="ru-RU"/>
              </w:rPr>
              <w:t>участников</w:t>
            </w:r>
          </w:p>
        </w:tc>
        <w:tc>
          <w:tcPr>
            <w:tcW w:w="5783" w:type="dxa"/>
            <w:vAlign w:val="center"/>
          </w:tcPr>
          <w:p w:rsidR="00091A08" w:rsidRPr="00DB380C" w:rsidRDefault="00091A08" w:rsidP="00091A08">
            <w:pPr>
              <w:jc w:val="both"/>
              <w:rPr>
                <w:rFonts w:ascii="Times New Roman" w:hAnsi="Times New Roman"/>
                <w:sz w:val="20"/>
                <w:szCs w:val="20"/>
                <w:lang w:val="ru-RU"/>
              </w:rPr>
            </w:pPr>
            <w:r w:rsidRPr="00DB380C">
              <w:rPr>
                <w:rFonts w:ascii="Times New Roman" w:hAnsi="Times New Roman"/>
                <w:sz w:val="20"/>
                <w:szCs w:val="20"/>
                <w:lang w:val="ru-RU"/>
              </w:rPr>
              <w:t>1. Заказчик перечисляет Подрядчику аванс в размере 15% от суммы договора, с погашением аванса в течение 90 дней.</w:t>
            </w:r>
          </w:p>
          <w:p w:rsidR="00091A08" w:rsidRPr="00DB380C" w:rsidRDefault="00091A08" w:rsidP="00091A08">
            <w:pPr>
              <w:jc w:val="both"/>
              <w:rPr>
                <w:rFonts w:ascii="Times New Roman" w:hAnsi="Times New Roman"/>
                <w:sz w:val="20"/>
                <w:szCs w:val="20"/>
                <w:lang w:val="ru-RU"/>
              </w:rPr>
            </w:pPr>
            <w:r w:rsidRPr="00DB380C">
              <w:rPr>
                <w:rFonts w:ascii="Times New Roman" w:hAnsi="Times New Roman"/>
                <w:sz w:val="20"/>
                <w:szCs w:val="20"/>
                <w:lang w:val="ru-RU"/>
              </w:rPr>
              <w:t xml:space="preserve">2. Текущее финансирование осуществляется </w:t>
            </w:r>
            <w:proofErr w:type="gramStart"/>
            <w:r w:rsidRPr="00DB380C">
              <w:rPr>
                <w:rFonts w:ascii="Times New Roman" w:hAnsi="Times New Roman"/>
                <w:sz w:val="20"/>
                <w:szCs w:val="20"/>
                <w:lang w:val="ru-RU"/>
              </w:rPr>
              <w:t>согласно  с</w:t>
            </w:r>
            <w:proofErr w:type="gramEnd"/>
            <w:r w:rsidRPr="00DB380C">
              <w:rPr>
                <w:rFonts w:ascii="Times New Roman" w:hAnsi="Times New Roman"/>
                <w:sz w:val="20"/>
                <w:szCs w:val="20"/>
                <w:lang w:val="ru-RU"/>
              </w:rPr>
              <w:t xml:space="preserve"> графиком производства работ и финансирования после приемк</w:t>
            </w:r>
            <w:r>
              <w:rPr>
                <w:rFonts w:ascii="Times New Roman" w:hAnsi="Times New Roman"/>
                <w:sz w:val="20"/>
                <w:szCs w:val="20"/>
                <w:lang w:val="ru-RU"/>
              </w:rPr>
              <w:t xml:space="preserve">и выполненных работ в размере </w:t>
            </w:r>
            <w:r w:rsidRPr="00E16EFB">
              <w:rPr>
                <w:rFonts w:ascii="Times New Roman" w:hAnsi="Times New Roman"/>
                <w:sz w:val="20"/>
                <w:szCs w:val="20"/>
                <w:lang w:val="ru-RU"/>
              </w:rPr>
              <w:t>80</w:t>
            </w:r>
            <w:r w:rsidRPr="00DB380C">
              <w:rPr>
                <w:rFonts w:ascii="Times New Roman" w:hAnsi="Times New Roman"/>
                <w:sz w:val="20"/>
                <w:szCs w:val="20"/>
                <w:lang w:val="ru-RU"/>
              </w:rPr>
              <w:t>% от общей договорной  стоимости объекта с учетом аванса.</w:t>
            </w:r>
          </w:p>
          <w:p w:rsidR="00091A08" w:rsidRPr="00D1344E" w:rsidRDefault="00091A08" w:rsidP="00091A08">
            <w:pPr>
              <w:rPr>
                <w:rFonts w:ascii="Times New Roman" w:hAnsi="Times New Roman"/>
                <w:sz w:val="20"/>
                <w:szCs w:val="20"/>
                <w:lang w:val="ru-RU"/>
              </w:rPr>
            </w:pPr>
            <w:r w:rsidRPr="00DB380C">
              <w:rPr>
                <w:rFonts w:ascii="Times New Roman" w:hAnsi="Times New Roman"/>
                <w:sz w:val="20"/>
                <w:szCs w:val="20"/>
                <w:lang w:val="ru-RU"/>
              </w:rPr>
              <w:t>3. Окончательный расчет производится после истечения гарантийного срока, установленного настоящим контрактом – в размере 5% от стоимости работ.</w:t>
            </w:r>
          </w:p>
        </w:tc>
      </w:tr>
      <w:tr w:rsidR="00091A08" w:rsidRPr="00D7641A" w:rsidTr="00091A08">
        <w:trPr>
          <w:trHeight w:val="359"/>
        </w:trPr>
        <w:tc>
          <w:tcPr>
            <w:tcW w:w="3998" w:type="dxa"/>
            <w:vAlign w:val="center"/>
          </w:tcPr>
          <w:p w:rsidR="00091A08" w:rsidRPr="00E77001" w:rsidRDefault="00091A08" w:rsidP="00091A08">
            <w:pPr>
              <w:rPr>
                <w:rFonts w:ascii="Times New Roman" w:hAnsi="Times New Roman"/>
                <w:b/>
                <w:sz w:val="20"/>
                <w:szCs w:val="20"/>
                <w:lang w:val="ru-RU"/>
              </w:rPr>
            </w:pPr>
            <w:r w:rsidRPr="00E77001">
              <w:rPr>
                <w:rFonts w:ascii="Times New Roman" w:hAnsi="Times New Roman"/>
                <w:b/>
                <w:sz w:val="20"/>
                <w:szCs w:val="20"/>
                <w:lang w:val="ru-RU"/>
              </w:rPr>
              <w:t>Валюта платежа для отечественных участников</w:t>
            </w:r>
          </w:p>
        </w:tc>
        <w:tc>
          <w:tcPr>
            <w:tcW w:w="5783" w:type="dxa"/>
            <w:vAlign w:val="center"/>
          </w:tcPr>
          <w:p w:rsidR="00091A08" w:rsidRPr="001F115C" w:rsidRDefault="00091A08" w:rsidP="00091A08">
            <w:pPr>
              <w:rPr>
                <w:rFonts w:ascii="Times New Roman" w:hAnsi="Times New Roman"/>
                <w:sz w:val="20"/>
                <w:szCs w:val="20"/>
                <w:highlight w:val="green"/>
              </w:rPr>
            </w:pPr>
            <w:r w:rsidRPr="00E77001">
              <w:rPr>
                <w:rFonts w:ascii="Times New Roman" w:hAnsi="Times New Roman"/>
                <w:sz w:val="20"/>
                <w:szCs w:val="20"/>
              </w:rPr>
              <w:t>UZS</w:t>
            </w:r>
          </w:p>
        </w:tc>
      </w:tr>
      <w:tr w:rsidR="00091A08" w:rsidRPr="00D7641A" w:rsidTr="00091A08">
        <w:trPr>
          <w:trHeight w:val="359"/>
        </w:trPr>
        <w:tc>
          <w:tcPr>
            <w:tcW w:w="3998" w:type="dxa"/>
          </w:tcPr>
          <w:p w:rsidR="00091A08" w:rsidRPr="00FB100B" w:rsidRDefault="00091A08" w:rsidP="00091A08">
            <w:pPr>
              <w:rPr>
                <w:rFonts w:ascii="Times New Roman" w:hAnsi="Times New Roman"/>
                <w:b/>
                <w:sz w:val="20"/>
                <w:szCs w:val="20"/>
                <w:lang w:val="ru-RU"/>
              </w:rPr>
            </w:pPr>
            <w:r w:rsidRPr="00FB100B">
              <w:rPr>
                <w:rFonts w:ascii="Times New Roman" w:hAnsi="Times New Roman"/>
                <w:b/>
                <w:sz w:val="20"/>
                <w:szCs w:val="20"/>
                <w:lang w:val="ru-RU"/>
              </w:rPr>
              <w:t>Валюта платежа для иностранных Участников</w:t>
            </w:r>
          </w:p>
        </w:tc>
        <w:tc>
          <w:tcPr>
            <w:tcW w:w="5783" w:type="dxa"/>
            <w:vAlign w:val="center"/>
          </w:tcPr>
          <w:p w:rsidR="00091A08" w:rsidRPr="001F115C" w:rsidRDefault="00091A08" w:rsidP="00091A08">
            <w:pPr>
              <w:rPr>
                <w:rFonts w:ascii="Times New Roman" w:hAnsi="Times New Roman"/>
                <w:sz w:val="20"/>
                <w:szCs w:val="20"/>
                <w:highlight w:val="green"/>
              </w:rPr>
            </w:pPr>
            <w:r w:rsidRPr="00E77001">
              <w:rPr>
                <w:rFonts w:ascii="Times New Roman" w:hAnsi="Times New Roman"/>
                <w:sz w:val="20"/>
                <w:szCs w:val="20"/>
              </w:rPr>
              <w:t>USD, EUR, RUB</w:t>
            </w:r>
          </w:p>
        </w:tc>
      </w:tr>
      <w:tr w:rsidR="00091A08" w:rsidRPr="00D669C9" w:rsidTr="00091A08">
        <w:trPr>
          <w:trHeight w:val="410"/>
        </w:trPr>
        <w:tc>
          <w:tcPr>
            <w:tcW w:w="3998" w:type="dxa"/>
            <w:vAlign w:val="center"/>
          </w:tcPr>
          <w:p w:rsidR="00091A08" w:rsidRPr="00092E62" w:rsidRDefault="00091A08" w:rsidP="00091A08">
            <w:pPr>
              <w:rPr>
                <w:rFonts w:ascii="Times New Roman" w:hAnsi="Times New Roman"/>
                <w:b/>
                <w:sz w:val="20"/>
                <w:szCs w:val="20"/>
                <w:lang w:val="ru-RU"/>
              </w:rPr>
            </w:pPr>
            <w:r w:rsidRPr="00092E62">
              <w:rPr>
                <w:rFonts w:ascii="Times New Roman" w:hAnsi="Times New Roman"/>
                <w:b/>
                <w:sz w:val="20"/>
                <w:szCs w:val="20"/>
                <w:lang w:val="ru-RU"/>
              </w:rPr>
              <w:t>Место и условия поставки/оказания услуг</w:t>
            </w:r>
          </w:p>
        </w:tc>
        <w:tc>
          <w:tcPr>
            <w:tcW w:w="5783" w:type="dxa"/>
            <w:vAlign w:val="center"/>
          </w:tcPr>
          <w:p w:rsidR="00091A08" w:rsidRPr="00092E62" w:rsidRDefault="00091A08" w:rsidP="00091A08">
            <w:pPr>
              <w:autoSpaceDE w:val="0"/>
              <w:autoSpaceDN w:val="0"/>
              <w:adjustRightInd w:val="0"/>
              <w:jc w:val="both"/>
              <w:rPr>
                <w:rFonts w:ascii="Times New Roman" w:hAnsi="Times New Roman"/>
                <w:sz w:val="20"/>
                <w:szCs w:val="20"/>
                <w:lang w:val="ru-RU"/>
              </w:rPr>
            </w:pPr>
            <w:r>
              <w:rPr>
                <w:rFonts w:ascii="Times New Roman" w:hAnsi="Times New Roman"/>
                <w:sz w:val="20"/>
                <w:szCs w:val="20"/>
                <w:lang w:val="ru-RU"/>
              </w:rPr>
              <w:t>Согласно условиям контракта</w:t>
            </w:r>
          </w:p>
        </w:tc>
      </w:tr>
      <w:tr w:rsidR="00091A08" w:rsidRPr="00D669C9" w:rsidTr="00091A08">
        <w:trPr>
          <w:trHeight w:val="154"/>
        </w:trPr>
        <w:tc>
          <w:tcPr>
            <w:tcW w:w="3998" w:type="dxa"/>
            <w:vAlign w:val="center"/>
          </w:tcPr>
          <w:p w:rsidR="00091A08" w:rsidRDefault="00091A08" w:rsidP="00091A08">
            <w:pPr>
              <w:rPr>
                <w:rFonts w:ascii="Times New Roman" w:hAnsi="Times New Roman"/>
                <w:b/>
                <w:sz w:val="20"/>
                <w:szCs w:val="20"/>
                <w:lang w:val="ru-RU"/>
              </w:rPr>
            </w:pPr>
            <w:r w:rsidRPr="00092E62">
              <w:rPr>
                <w:rFonts w:ascii="Times New Roman" w:hAnsi="Times New Roman"/>
                <w:b/>
                <w:sz w:val="20"/>
                <w:szCs w:val="20"/>
                <w:lang w:val="ru-RU"/>
              </w:rPr>
              <w:t>Сроки поставки/оказания услуг</w:t>
            </w:r>
          </w:p>
          <w:p w:rsidR="00091A08" w:rsidRPr="00092E62" w:rsidRDefault="00091A08" w:rsidP="00091A08">
            <w:pPr>
              <w:rPr>
                <w:rFonts w:ascii="Times New Roman" w:hAnsi="Times New Roman"/>
                <w:b/>
                <w:sz w:val="20"/>
                <w:szCs w:val="20"/>
                <w:lang w:val="ru-RU"/>
              </w:rPr>
            </w:pPr>
          </w:p>
        </w:tc>
        <w:tc>
          <w:tcPr>
            <w:tcW w:w="5783" w:type="dxa"/>
            <w:vAlign w:val="center"/>
          </w:tcPr>
          <w:p w:rsidR="00091A08" w:rsidRPr="00092E62" w:rsidRDefault="00091A08" w:rsidP="00091A08">
            <w:pPr>
              <w:rPr>
                <w:rFonts w:ascii="Times New Roman" w:hAnsi="Times New Roman"/>
                <w:sz w:val="20"/>
                <w:szCs w:val="20"/>
                <w:lang w:val="ru-RU"/>
              </w:rPr>
            </w:pPr>
            <w:proofErr w:type="gramStart"/>
            <w:r>
              <w:rPr>
                <w:rFonts w:ascii="Times New Roman" w:hAnsi="Times New Roman"/>
                <w:sz w:val="20"/>
                <w:szCs w:val="20"/>
                <w:lang w:val="ru-RU"/>
              </w:rPr>
              <w:t>180  календарных</w:t>
            </w:r>
            <w:proofErr w:type="gramEnd"/>
            <w:r>
              <w:rPr>
                <w:rFonts w:ascii="Times New Roman" w:hAnsi="Times New Roman"/>
                <w:sz w:val="20"/>
                <w:szCs w:val="20"/>
                <w:lang w:val="ru-RU"/>
              </w:rPr>
              <w:t xml:space="preserve"> дней</w:t>
            </w:r>
          </w:p>
        </w:tc>
      </w:tr>
      <w:tr w:rsidR="00091A08" w:rsidRPr="00AC6069" w:rsidTr="00091A08">
        <w:trPr>
          <w:trHeight w:val="154"/>
        </w:trPr>
        <w:tc>
          <w:tcPr>
            <w:tcW w:w="3998" w:type="dxa"/>
          </w:tcPr>
          <w:p w:rsidR="00091A08" w:rsidRDefault="00091A08" w:rsidP="00091A08">
            <w:pPr>
              <w:rPr>
                <w:rFonts w:ascii="Times New Roman" w:hAnsi="Times New Roman"/>
                <w:b/>
                <w:sz w:val="20"/>
                <w:szCs w:val="20"/>
                <w:lang w:val="ru-RU"/>
              </w:rPr>
            </w:pPr>
            <w:r w:rsidRPr="00092E62">
              <w:rPr>
                <w:rFonts w:ascii="Times New Roman" w:hAnsi="Times New Roman"/>
                <w:b/>
                <w:sz w:val="20"/>
                <w:szCs w:val="20"/>
                <w:lang w:val="ru-RU"/>
              </w:rPr>
              <w:t xml:space="preserve">Срок действия тендерного предложения </w:t>
            </w:r>
          </w:p>
          <w:p w:rsidR="00091A08" w:rsidRPr="00092E62" w:rsidRDefault="00091A08" w:rsidP="00091A08">
            <w:pPr>
              <w:rPr>
                <w:rFonts w:ascii="Times New Roman" w:hAnsi="Times New Roman"/>
                <w:b/>
                <w:sz w:val="20"/>
                <w:szCs w:val="20"/>
                <w:lang w:val="ru-RU"/>
              </w:rPr>
            </w:pPr>
          </w:p>
        </w:tc>
        <w:tc>
          <w:tcPr>
            <w:tcW w:w="5783" w:type="dxa"/>
            <w:vAlign w:val="center"/>
          </w:tcPr>
          <w:p w:rsidR="00091A08" w:rsidRPr="00092E62" w:rsidRDefault="00091A08" w:rsidP="00091A08">
            <w:pPr>
              <w:rPr>
                <w:rFonts w:ascii="Times New Roman" w:hAnsi="Times New Roman"/>
                <w:sz w:val="20"/>
                <w:szCs w:val="20"/>
                <w:lang w:val="ru-RU"/>
              </w:rPr>
            </w:pPr>
            <w:r w:rsidRPr="00092E62">
              <w:rPr>
                <w:rFonts w:ascii="Times New Roman" w:hAnsi="Times New Roman"/>
                <w:sz w:val="20"/>
                <w:szCs w:val="20"/>
                <w:lang w:val="ru-RU"/>
              </w:rPr>
              <w:t>Не менее 90 дней с момента окончания приема предложений.</w:t>
            </w:r>
          </w:p>
        </w:tc>
      </w:tr>
      <w:tr w:rsidR="00091A08" w:rsidRPr="00AC6069" w:rsidTr="00091A08">
        <w:trPr>
          <w:trHeight w:val="154"/>
        </w:trPr>
        <w:tc>
          <w:tcPr>
            <w:tcW w:w="3998" w:type="dxa"/>
            <w:vAlign w:val="center"/>
          </w:tcPr>
          <w:p w:rsidR="00091A08" w:rsidRPr="00092E62" w:rsidRDefault="00091A08" w:rsidP="00091A08">
            <w:pPr>
              <w:rPr>
                <w:rFonts w:ascii="Times New Roman" w:hAnsi="Times New Roman"/>
                <w:b/>
                <w:sz w:val="20"/>
                <w:szCs w:val="20"/>
                <w:lang w:val="ru-RU"/>
              </w:rPr>
            </w:pPr>
            <w:r w:rsidRPr="00092E62">
              <w:rPr>
                <w:rFonts w:ascii="Times New Roman" w:hAnsi="Times New Roman"/>
                <w:b/>
                <w:sz w:val="20"/>
                <w:szCs w:val="20"/>
                <w:lang w:val="ru-RU"/>
              </w:rPr>
              <w:t>Требования, предъявляемые к участникам тендера</w:t>
            </w:r>
          </w:p>
        </w:tc>
        <w:tc>
          <w:tcPr>
            <w:tcW w:w="5783" w:type="dxa"/>
            <w:vAlign w:val="center"/>
          </w:tcPr>
          <w:p w:rsidR="00091A08" w:rsidRPr="00092E62" w:rsidRDefault="00091A08" w:rsidP="00091A08">
            <w:pPr>
              <w:rPr>
                <w:rFonts w:ascii="Times New Roman" w:hAnsi="Times New Roman"/>
                <w:sz w:val="20"/>
                <w:szCs w:val="20"/>
                <w:lang w:val="ru-RU"/>
              </w:rPr>
            </w:pPr>
            <w:r w:rsidRPr="00D7641A">
              <w:rPr>
                <w:rFonts w:ascii="Times New Roman" w:hAnsi="Times New Roman"/>
                <w:sz w:val="20"/>
                <w:szCs w:val="20"/>
                <w:lang w:val="ru-RU"/>
              </w:rPr>
              <w:t>В тендере могут принять участие как отечественны</w:t>
            </w:r>
            <w:r>
              <w:rPr>
                <w:rFonts w:ascii="Times New Roman" w:hAnsi="Times New Roman"/>
                <w:sz w:val="20"/>
                <w:szCs w:val="20"/>
                <w:lang w:val="ru-RU"/>
              </w:rPr>
              <w:t>е исполнители</w:t>
            </w:r>
            <w:r w:rsidRPr="00D7641A">
              <w:rPr>
                <w:rFonts w:ascii="Times New Roman" w:hAnsi="Times New Roman"/>
                <w:sz w:val="20"/>
                <w:szCs w:val="20"/>
                <w:lang w:val="ru-RU"/>
              </w:rPr>
              <w:t>, так и иностранны</w:t>
            </w:r>
            <w:r>
              <w:rPr>
                <w:rFonts w:ascii="Times New Roman" w:hAnsi="Times New Roman"/>
                <w:sz w:val="20"/>
                <w:szCs w:val="20"/>
                <w:lang w:val="ru-RU"/>
              </w:rPr>
              <w:t>е исполнители</w:t>
            </w:r>
            <w:r w:rsidRPr="00D7641A">
              <w:rPr>
                <w:rFonts w:ascii="Times New Roman" w:hAnsi="Times New Roman"/>
                <w:sz w:val="20"/>
                <w:szCs w:val="20"/>
                <w:lang w:val="ru-RU"/>
              </w:rPr>
              <w:t>, которым законодательством Республики Узбекистан не запрещено участвовать в ос</w:t>
            </w:r>
            <w:r>
              <w:rPr>
                <w:rFonts w:ascii="Times New Roman" w:hAnsi="Times New Roman"/>
                <w:sz w:val="20"/>
                <w:szCs w:val="20"/>
                <w:lang w:val="ru-RU"/>
              </w:rPr>
              <w:t xml:space="preserve">уществлении аналогичных </w:t>
            </w:r>
            <w:proofErr w:type="gramStart"/>
            <w:r>
              <w:rPr>
                <w:rFonts w:ascii="Times New Roman" w:hAnsi="Times New Roman"/>
                <w:sz w:val="20"/>
                <w:szCs w:val="20"/>
                <w:lang w:val="ru-RU"/>
              </w:rPr>
              <w:t>услуг  в</w:t>
            </w:r>
            <w:proofErr w:type="gramEnd"/>
            <w:r>
              <w:rPr>
                <w:rFonts w:ascii="Times New Roman" w:hAnsi="Times New Roman"/>
                <w:sz w:val="20"/>
                <w:szCs w:val="20"/>
                <w:lang w:val="ru-RU"/>
              </w:rPr>
              <w:t xml:space="preserve"> Республике</w:t>
            </w:r>
            <w:r w:rsidRPr="00D7641A">
              <w:rPr>
                <w:rFonts w:ascii="Times New Roman" w:hAnsi="Times New Roman"/>
                <w:sz w:val="20"/>
                <w:szCs w:val="20"/>
                <w:lang w:val="ru-RU"/>
              </w:rPr>
              <w:t xml:space="preserve"> Узбекистан, выполнившие предъявляемые условия для учас</w:t>
            </w:r>
            <w:r>
              <w:rPr>
                <w:rFonts w:ascii="Times New Roman" w:hAnsi="Times New Roman"/>
                <w:sz w:val="20"/>
                <w:szCs w:val="20"/>
                <w:lang w:val="ru-RU"/>
              </w:rPr>
              <w:t>тия в них, имеющие работы</w:t>
            </w:r>
            <w:r w:rsidRPr="00D7641A">
              <w:rPr>
                <w:rFonts w:ascii="Times New Roman" w:hAnsi="Times New Roman"/>
                <w:sz w:val="20"/>
                <w:szCs w:val="20"/>
                <w:lang w:val="ru-RU"/>
              </w:rPr>
              <w:t xml:space="preserve"> соответствующей услуги, закупаемого на конкурентной основе</w:t>
            </w:r>
            <w:r w:rsidRPr="00092E62">
              <w:rPr>
                <w:rFonts w:ascii="Times New Roman" w:hAnsi="Times New Roman"/>
                <w:sz w:val="20"/>
                <w:szCs w:val="20"/>
                <w:lang w:val="ru-RU"/>
              </w:rPr>
              <w:t>.</w:t>
            </w:r>
          </w:p>
        </w:tc>
      </w:tr>
      <w:tr w:rsidR="00091A08" w:rsidRPr="00815BA8" w:rsidTr="00091A08">
        <w:trPr>
          <w:trHeight w:val="361"/>
        </w:trPr>
        <w:tc>
          <w:tcPr>
            <w:tcW w:w="3998" w:type="dxa"/>
            <w:vAlign w:val="center"/>
          </w:tcPr>
          <w:p w:rsidR="00091A08" w:rsidRPr="00092E62" w:rsidRDefault="00091A08" w:rsidP="00091A08">
            <w:pPr>
              <w:rPr>
                <w:rFonts w:ascii="Times New Roman" w:hAnsi="Times New Roman"/>
                <w:b/>
                <w:sz w:val="20"/>
                <w:szCs w:val="20"/>
                <w:lang w:val="ru-RU"/>
              </w:rPr>
            </w:pPr>
            <w:r w:rsidRPr="00092E62">
              <w:rPr>
                <w:rFonts w:ascii="Times New Roman" w:hAnsi="Times New Roman"/>
                <w:b/>
                <w:sz w:val="20"/>
                <w:szCs w:val="20"/>
                <w:lang w:val="ru-RU"/>
              </w:rPr>
              <w:t xml:space="preserve">Срок подачи предложений </w:t>
            </w:r>
            <w:r w:rsidRPr="00092E62">
              <w:rPr>
                <w:rFonts w:ascii="Times New Roman" w:hAnsi="Times New Roman"/>
                <w:b/>
                <w:sz w:val="20"/>
                <w:szCs w:val="20"/>
                <w:lang w:val="ru-RU"/>
              </w:rPr>
              <w:br/>
            </w:r>
            <w:r w:rsidRPr="00092E62">
              <w:rPr>
                <w:rFonts w:ascii="Times New Roman" w:hAnsi="Times New Roman"/>
                <w:sz w:val="20"/>
                <w:szCs w:val="20"/>
                <w:lang w:val="ru-RU"/>
              </w:rPr>
              <w:t>(не менее 12 рабочих дней и не более 30 рабочих дней)</w:t>
            </w:r>
          </w:p>
        </w:tc>
        <w:tc>
          <w:tcPr>
            <w:tcW w:w="5783" w:type="dxa"/>
            <w:vAlign w:val="center"/>
          </w:tcPr>
          <w:p w:rsidR="00091A08" w:rsidRPr="00092E62" w:rsidRDefault="00091A08" w:rsidP="00091A08">
            <w:pPr>
              <w:rPr>
                <w:rFonts w:ascii="Times New Roman" w:hAnsi="Times New Roman"/>
                <w:color w:val="FF0000"/>
                <w:sz w:val="20"/>
                <w:szCs w:val="20"/>
                <w:lang w:val="ru-RU"/>
              </w:rPr>
            </w:pPr>
            <w:r>
              <w:rPr>
                <w:rFonts w:ascii="Times New Roman" w:hAnsi="Times New Roman"/>
                <w:sz w:val="20"/>
                <w:szCs w:val="20"/>
                <w:lang w:val="ru-RU"/>
              </w:rPr>
              <w:t>13</w:t>
            </w:r>
            <w:r w:rsidRPr="00431ECB">
              <w:rPr>
                <w:rFonts w:ascii="Times New Roman" w:hAnsi="Times New Roman"/>
                <w:sz w:val="20"/>
                <w:szCs w:val="20"/>
                <w:lang w:val="ru-RU"/>
              </w:rPr>
              <w:t xml:space="preserve"> рабочих дне</w:t>
            </w:r>
            <w:r>
              <w:rPr>
                <w:rFonts w:ascii="Times New Roman" w:hAnsi="Times New Roman"/>
                <w:sz w:val="20"/>
                <w:szCs w:val="20"/>
                <w:lang w:val="ru-RU"/>
              </w:rPr>
              <w:t>й</w:t>
            </w:r>
          </w:p>
        </w:tc>
      </w:tr>
      <w:tr w:rsidR="00091A08" w:rsidRPr="00AC6069" w:rsidTr="00091A08">
        <w:trPr>
          <w:trHeight w:val="361"/>
        </w:trPr>
        <w:tc>
          <w:tcPr>
            <w:tcW w:w="3998" w:type="dxa"/>
          </w:tcPr>
          <w:p w:rsidR="00091A08" w:rsidRPr="00092E62" w:rsidRDefault="00091A08" w:rsidP="00091A08">
            <w:pPr>
              <w:rPr>
                <w:rFonts w:ascii="Times New Roman" w:hAnsi="Times New Roman"/>
                <w:b/>
                <w:sz w:val="20"/>
                <w:szCs w:val="20"/>
                <w:lang w:val="ru-RU"/>
              </w:rPr>
            </w:pPr>
            <w:r w:rsidRPr="00092E62">
              <w:rPr>
                <w:rFonts w:ascii="Times New Roman" w:hAnsi="Times New Roman"/>
                <w:b/>
                <w:sz w:val="20"/>
                <w:szCs w:val="20"/>
                <w:lang w:val="ru-RU"/>
              </w:rPr>
              <w:t xml:space="preserve">Ответственный секретарь (либо рабочий орган) закупочной комиссии по проведению тендера </w:t>
            </w:r>
          </w:p>
        </w:tc>
        <w:tc>
          <w:tcPr>
            <w:tcW w:w="5783" w:type="dxa"/>
          </w:tcPr>
          <w:p w:rsidR="00091A08" w:rsidRPr="00092E62" w:rsidRDefault="00091A08" w:rsidP="00091A08">
            <w:pPr>
              <w:rPr>
                <w:rFonts w:ascii="Times New Roman" w:hAnsi="Times New Roman"/>
                <w:i/>
                <w:sz w:val="20"/>
                <w:szCs w:val="20"/>
                <w:lang w:val="ru-RU"/>
              </w:rPr>
            </w:pPr>
            <w:r w:rsidRPr="00E779A4">
              <w:rPr>
                <w:rFonts w:ascii="Times New Roman" w:hAnsi="Times New Roman"/>
                <w:sz w:val="20"/>
                <w:szCs w:val="20"/>
                <w:lang w:val="ru-RU"/>
              </w:rPr>
              <w:t>Отдел изучения конъюнктуры товарных рынков, старший оператор, Айрапетян Ашот</w:t>
            </w:r>
            <w:r w:rsidRPr="005E2C10">
              <w:rPr>
                <w:rFonts w:ascii="Times New Roman" w:hAnsi="Times New Roman"/>
                <w:sz w:val="20"/>
                <w:szCs w:val="20"/>
                <w:lang w:val="uz-Cyrl-UZ"/>
              </w:rPr>
              <w:t xml:space="preserve"> +998931820201,</w:t>
            </w:r>
            <w:r w:rsidRPr="00E779A4">
              <w:rPr>
                <w:rFonts w:ascii="Times New Roman" w:hAnsi="Times New Roman"/>
                <w:sz w:val="20"/>
                <w:szCs w:val="20"/>
                <w:lang w:val="ru-RU"/>
              </w:rPr>
              <w:t xml:space="preserve"> </w:t>
            </w:r>
            <w:r w:rsidRPr="005E2C10">
              <w:rPr>
                <w:rFonts w:ascii="Times New Roman" w:hAnsi="Times New Roman"/>
                <w:sz w:val="20"/>
                <w:szCs w:val="20"/>
              </w:rPr>
              <w:t>offers</w:t>
            </w:r>
            <w:r w:rsidRPr="00E779A4">
              <w:rPr>
                <w:rFonts w:ascii="Times New Roman" w:hAnsi="Times New Roman"/>
                <w:sz w:val="20"/>
                <w:szCs w:val="20"/>
                <w:lang w:val="ru-RU"/>
              </w:rPr>
              <w:t>@</w:t>
            </w:r>
            <w:r w:rsidRPr="005E2C10">
              <w:rPr>
                <w:rFonts w:ascii="Times New Roman" w:hAnsi="Times New Roman"/>
                <w:sz w:val="20"/>
                <w:szCs w:val="20"/>
              </w:rPr>
              <w:t>agmk</w:t>
            </w:r>
            <w:r w:rsidRPr="00E779A4">
              <w:rPr>
                <w:rFonts w:ascii="Times New Roman" w:hAnsi="Times New Roman"/>
                <w:sz w:val="20"/>
                <w:szCs w:val="20"/>
                <w:lang w:val="ru-RU"/>
              </w:rPr>
              <w:t>.</w:t>
            </w:r>
            <w:r w:rsidRPr="005E2C10">
              <w:rPr>
                <w:rFonts w:ascii="Times New Roman" w:hAnsi="Times New Roman"/>
                <w:sz w:val="20"/>
                <w:szCs w:val="20"/>
              </w:rPr>
              <w:t>uz</w:t>
            </w:r>
          </w:p>
        </w:tc>
      </w:tr>
    </w:tbl>
    <w:p w:rsidR="00091A08" w:rsidRDefault="00091A08" w:rsidP="00091A08">
      <w:pPr>
        <w:rPr>
          <w:rFonts w:ascii="Times New Roman" w:hAnsi="Times New Roman"/>
          <w:i/>
          <w:sz w:val="28"/>
          <w:szCs w:val="28"/>
          <w:lang w:val="ru-RU"/>
        </w:rPr>
      </w:pPr>
    </w:p>
    <w:p w:rsidR="00091A08" w:rsidRDefault="00091A08" w:rsidP="00091A08">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091A08" w:rsidRPr="0087029D" w:rsidRDefault="00091A08" w:rsidP="00091A08">
      <w:pPr>
        <w:pStyle w:val="2"/>
        <w:jc w:val="center"/>
        <w:rPr>
          <w:rFonts w:ascii="Times New Roman" w:hAnsi="Times New Roman"/>
          <w:i w:val="0"/>
          <w:lang w:val="ru-RU"/>
        </w:rPr>
      </w:pPr>
      <w:r w:rsidRPr="00E40656">
        <w:rPr>
          <w:rFonts w:ascii="Times New Roman" w:hAnsi="Times New Roman"/>
          <w:i w:val="0"/>
          <w:sz w:val="28"/>
          <w:szCs w:val="28"/>
          <w:lang w:val="ru-RU"/>
        </w:rPr>
        <w:lastRenderedPageBreak/>
        <w:t>I</w:t>
      </w:r>
      <w:r w:rsidRPr="0087029D">
        <w:rPr>
          <w:rFonts w:ascii="Times New Roman" w:hAnsi="Times New Roman"/>
          <w:i w:val="0"/>
          <w:lang w:val="ru-RU"/>
        </w:rPr>
        <w:t>. ИНСТРУКЦИЯ ДЛЯ УЧАСТНИКА ТЕНДЕРА</w:t>
      </w:r>
    </w:p>
    <w:tbl>
      <w:tblPr>
        <w:tblW w:w="10099" w:type="dxa"/>
        <w:tblInd w:w="-601" w:type="dxa"/>
        <w:tblLayout w:type="fixed"/>
        <w:tblLook w:val="04A0" w:firstRow="1" w:lastRow="0" w:firstColumn="1" w:lastColumn="0" w:noHBand="0" w:noVBand="1"/>
      </w:tblPr>
      <w:tblGrid>
        <w:gridCol w:w="567"/>
        <w:gridCol w:w="2552"/>
        <w:gridCol w:w="709"/>
        <w:gridCol w:w="236"/>
        <w:gridCol w:w="6035"/>
      </w:tblGrid>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r w:rsidRPr="0087029D">
              <w:rPr>
                <w:rFonts w:ascii="Times New Roman" w:hAnsi="Times New Roman"/>
                <w:b/>
                <w:lang w:val="ru-RU"/>
              </w:rPr>
              <w:t>1</w:t>
            </w:r>
          </w:p>
        </w:tc>
        <w:tc>
          <w:tcPr>
            <w:tcW w:w="2552" w:type="dxa"/>
            <w:shd w:val="clear" w:color="auto" w:fill="auto"/>
          </w:tcPr>
          <w:p w:rsidR="00091A08" w:rsidRPr="0087029D" w:rsidRDefault="00091A08" w:rsidP="00091A08">
            <w:pPr>
              <w:jc w:val="both"/>
              <w:rPr>
                <w:rFonts w:ascii="Times New Roman" w:hAnsi="Times New Roman"/>
                <w:b/>
                <w:lang w:val="ru-RU"/>
              </w:rPr>
            </w:pPr>
            <w:r w:rsidRPr="0087029D">
              <w:rPr>
                <w:rFonts w:ascii="Times New Roman" w:hAnsi="Times New Roman"/>
                <w:b/>
                <w:lang w:val="ru-RU"/>
              </w:rPr>
              <w:t>Общие положения.</w:t>
            </w: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1.1</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Настоящая закупочная документация по тендеру (далее – тендерная документация) разработана в соответствии с требованиями Закона Республики Узбекистан </w:t>
            </w:r>
            <w:r w:rsidRPr="0087029D">
              <w:rPr>
                <w:rFonts w:ascii="Times New Roman" w:hAnsi="Times New Roman"/>
                <w:lang w:val="ru-RU"/>
              </w:rPr>
              <w:br/>
              <w:t>«О государственных закупках»</w:t>
            </w:r>
            <w:r w:rsidRPr="0087029D">
              <w:rPr>
                <w:lang w:val="ru-RU"/>
              </w:rPr>
              <w:t xml:space="preserve"> </w:t>
            </w:r>
            <w:r w:rsidRPr="0087029D">
              <w:rPr>
                <w:rFonts w:ascii="Times New Roman" w:hAnsi="Times New Roman"/>
                <w:lang w:val="ru-RU"/>
              </w:rPr>
              <w:t>от 22.04.2021 г. № ЗРУ-684 (далее - Закон) и постановления Президента Республики Узбекистан от 20.02.2018 года ПП-3550 «О мерах по совершенствованию порядка проведения экспертизы предпроектной, проектной, тендерной документации и контрактов».</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1.2</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Предмет тендера: ЖРЭУ АО «Алмалыкский ГМК». Реконструкция здания Алмалыкского городского медицинского объединения</w:t>
            </w:r>
            <w:r>
              <w:rPr>
                <w:rFonts w:ascii="Times New Roman" w:hAnsi="Times New Roman"/>
                <w:lang w:val="ru-RU"/>
              </w:rPr>
              <w:t xml:space="preserve"> (медсанчасть).</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1.3</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Основание для проведения тендера (реализации проекта): Протокол производственно-технического совета АО «Алмалыкский ГМК» за № 194 от 01.12.2020г, задание на разработку рабочего проекта </w:t>
            </w:r>
            <w:proofErr w:type="gramStart"/>
            <w:r w:rsidRPr="0087029D">
              <w:rPr>
                <w:rFonts w:ascii="Times New Roman" w:hAnsi="Times New Roman"/>
                <w:lang w:val="ru-RU"/>
              </w:rPr>
              <w:t>согласованное  ГУС</w:t>
            </w:r>
            <w:proofErr w:type="gramEnd"/>
            <w:r w:rsidRPr="0087029D">
              <w:rPr>
                <w:rFonts w:ascii="Times New Roman" w:hAnsi="Times New Roman"/>
                <w:lang w:val="ru-RU"/>
              </w:rPr>
              <w:t xml:space="preserve"> Ташкентской области.</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1.4</w:t>
            </w: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Стартовая цена тендера:</w:t>
            </w:r>
            <w:r w:rsidRPr="0087029D">
              <w:rPr>
                <w:lang w:val="ru-RU"/>
              </w:rPr>
              <w:t xml:space="preserve"> 13 511 933 054</w:t>
            </w:r>
            <w:r w:rsidRPr="0087029D">
              <w:rPr>
                <w:rFonts w:ascii="Times New Roman" w:hAnsi="Times New Roman"/>
                <w:lang w:val="ru-RU"/>
              </w:rPr>
              <w:t xml:space="preserve"> (тринадцать миллиардов пятьсот одиннадцать миллионов девятьсот тридцать три тысяч пятьдесят четыре) сум с учетом НДС</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Цены, указанные в тендерном предложении, </w:t>
            </w:r>
            <w:r w:rsidRPr="0087029D">
              <w:rPr>
                <w:rFonts w:ascii="Times New Roman" w:hAnsi="Times New Roman"/>
                <w:lang w:val="ru-RU"/>
              </w:rPr>
              <w:br/>
              <w:t>не должны превышать стартовую цену.</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1.5</w:t>
            </w: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lang w:val="ru-RU" w:eastAsia="ru-RU"/>
              </w:rPr>
            </w:pPr>
            <w:r w:rsidRPr="0087029D">
              <w:rPr>
                <w:rFonts w:ascii="Times New Roman" w:hAnsi="Times New Roman"/>
                <w:lang w:val="ru-RU"/>
              </w:rPr>
              <w:t>Основные понятия, использованные в настоящей тендерной документации:</w:t>
            </w:r>
          </w:p>
          <w:p w:rsidR="00091A08" w:rsidRPr="0087029D" w:rsidRDefault="00091A08" w:rsidP="00091A08">
            <w:pPr>
              <w:jc w:val="both"/>
              <w:rPr>
                <w:rFonts w:ascii="Times New Roman" w:hAnsi="Times New Roman"/>
                <w:lang w:val="ru-RU" w:eastAsia="ru-RU"/>
              </w:rPr>
            </w:pPr>
            <w:r w:rsidRPr="0087029D">
              <w:rPr>
                <w:rFonts w:ascii="Times New Roman" w:hAnsi="Times New Roman"/>
                <w:b/>
                <w:lang w:val="ru-RU" w:eastAsia="ru-RU"/>
              </w:rPr>
              <w:t>авансовый платеж</w:t>
            </w:r>
            <w:r w:rsidRPr="0087029D">
              <w:rPr>
                <w:rFonts w:ascii="Times New Roman" w:hAnsi="Times New Roman"/>
                <w:lang w:val="ru-RU" w:eastAsia="ru-RU"/>
              </w:rPr>
              <w:t xml:space="preserve"> - сумма финансовых средств, вносимая в порядке, установленном законодательством Заказчиком и участником закупочных процедур, включающая в себя </w:t>
            </w:r>
            <w:r w:rsidRPr="0087029D">
              <w:rPr>
                <w:rFonts w:ascii="Times New Roman" w:hAnsi="Times New Roman"/>
                <w:u w:val="single"/>
                <w:lang w:val="ru-RU" w:eastAsia="ru-RU"/>
              </w:rPr>
              <w:t>комиссионный сбор оператора</w:t>
            </w:r>
            <w:r w:rsidRPr="0087029D">
              <w:rPr>
                <w:rFonts w:ascii="Times New Roman" w:hAnsi="Times New Roman"/>
                <w:lang w:val="ru-RU" w:eastAsia="ru-RU"/>
              </w:rPr>
              <w:t xml:space="preserve"> и </w:t>
            </w:r>
            <w:r w:rsidRPr="0087029D">
              <w:rPr>
                <w:rFonts w:ascii="Times New Roman" w:hAnsi="Times New Roman"/>
                <w:u w:val="single"/>
                <w:lang w:val="ru-RU" w:eastAsia="ru-RU"/>
              </w:rPr>
              <w:t>задаток сторон</w:t>
            </w:r>
            <w:r w:rsidRPr="0087029D">
              <w:rPr>
                <w:rFonts w:ascii="Times New Roman" w:hAnsi="Times New Roman"/>
                <w:lang w:val="ru-RU" w:eastAsia="ru-RU"/>
              </w:rPr>
              <w:t>;</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lang w:val="ru-RU" w:eastAsia="ru-RU"/>
              </w:rPr>
            </w:pPr>
            <w:r w:rsidRPr="0087029D">
              <w:rPr>
                <w:rFonts w:ascii="Times New Roman" w:hAnsi="Times New Roman"/>
                <w:b/>
                <w:lang w:val="ru-RU" w:eastAsia="ru-RU"/>
              </w:rPr>
              <w:t>обеспечение предложения</w:t>
            </w:r>
            <w:r w:rsidRPr="0087029D">
              <w:rPr>
                <w:rFonts w:ascii="Times New Roman" w:hAnsi="Times New Roman"/>
                <w:lang w:val="ru-RU" w:eastAsia="ru-RU"/>
              </w:rPr>
              <w:t xml:space="preserve"> - предоставляемое участником по требованию заказчика обеспечение предложений и исполнения обязательств в виде залога, гарантии, задатка либо другого способа, предусмотренного законодательством;</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lang w:val="ru-RU" w:eastAsia="ru-RU"/>
              </w:rPr>
            </w:pPr>
            <w:r w:rsidRPr="0087029D">
              <w:rPr>
                <w:rFonts w:ascii="Times New Roman" w:hAnsi="Times New Roman"/>
                <w:b/>
                <w:lang w:val="ru-RU" w:eastAsia="ru-RU"/>
              </w:rPr>
              <w:t>оператор электронной системы государственных закупок (далее - оператор)</w:t>
            </w:r>
            <w:r w:rsidRPr="0087029D">
              <w:rPr>
                <w:rFonts w:ascii="Times New Roman" w:hAnsi="Times New Roman"/>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Министерством финансов Республики Узбекистан;</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lang w:val="ru-RU" w:eastAsia="ru-RU"/>
              </w:rPr>
            </w:pPr>
            <w:r w:rsidRPr="0087029D">
              <w:rPr>
                <w:rFonts w:ascii="Times New Roman" w:hAnsi="Times New Roman"/>
                <w:b/>
                <w:lang w:val="ru-RU" w:eastAsia="ru-RU"/>
              </w:rPr>
              <w:t>персональный кабинет</w:t>
            </w:r>
            <w:r w:rsidRPr="0087029D">
              <w:rPr>
                <w:rFonts w:ascii="Times New Roman" w:hAnsi="Times New Roman"/>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Pr="0087029D">
              <w:rPr>
                <w:rFonts w:ascii="Times New Roman" w:hAnsi="Times New Roman"/>
                <w:lang w:val="ru-RU" w:eastAsia="ru-RU"/>
              </w:rPr>
              <w:br/>
              <w:t>к размещению или получению необходимой информации;</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lang w:val="ru-RU" w:eastAsia="ru-RU"/>
              </w:rPr>
            </w:pPr>
            <w:r w:rsidRPr="0087029D">
              <w:rPr>
                <w:rFonts w:ascii="Times New Roman" w:hAnsi="Times New Roman"/>
                <w:b/>
                <w:lang w:val="ru-RU" w:eastAsia="ru-RU"/>
              </w:rPr>
              <w:t>расчетно-клиринговая палата (далее - РКП)</w:t>
            </w:r>
            <w:r w:rsidRPr="0087029D">
              <w:rPr>
                <w:rFonts w:ascii="Times New Roman" w:hAnsi="Times New Roman"/>
                <w:lang w:val="ru-RU" w:eastAsia="ru-RU"/>
              </w:rPr>
              <w:t xml:space="preserve"> - структурное подразделение Оператора, обеспечивающее доступ к электронным закупкам участникам, способным </w:t>
            </w:r>
            <w:r w:rsidRPr="0087029D">
              <w:rPr>
                <w:rFonts w:ascii="Times New Roman" w:hAnsi="Times New Roman"/>
                <w:lang w:val="ru-RU" w:eastAsia="ru-RU"/>
              </w:rPr>
              <w:lastRenderedPageBreak/>
              <w:t>выполнить обязательства по договорам, путем депонирования и учета их авансовых платежей;</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lang w:val="ru-RU" w:eastAsia="ru-RU"/>
              </w:rPr>
            </w:pPr>
            <w:r w:rsidRPr="0087029D">
              <w:rPr>
                <w:rFonts w:ascii="Times New Roman" w:hAnsi="Times New Roman"/>
                <w:b/>
                <w:lang w:val="ru-RU" w:eastAsia="ru-RU"/>
              </w:rPr>
              <w:t>электронная система государственных закупок (далее - электронная система)</w:t>
            </w:r>
            <w:r w:rsidRPr="0087029D">
              <w:rPr>
                <w:rFonts w:ascii="Times New Roman" w:hAnsi="Times New Roman"/>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lang w:val="ru-RU" w:eastAsia="ru-RU"/>
              </w:rPr>
            </w:pPr>
            <w:r w:rsidRPr="0087029D">
              <w:rPr>
                <w:rFonts w:ascii="Times New Roman" w:hAnsi="Times New Roman"/>
                <w:b/>
                <w:lang w:val="ru-RU" w:eastAsia="ru-RU"/>
              </w:rPr>
              <w:t>электронная государственная закупка</w:t>
            </w:r>
            <w:r w:rsidRPr="0087029D">
              <w:rPr>
                <w:rFonts w:ascii="Times New Roman" w:hAnsi="Times New Roman"/>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091A08" w:rsidRPr="00CE39B8"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r w:rsidRPr="0087029D">
              <w:rPr>
                <w:rFonts w:ascii="Times New Roman" w:hAnsi="Times New Roman"/>
                <w:b/>
                <w:lang w:val="ru-RU"/>
              </w:rPr>
              <w:t>2</w:t>
            </w:r>
          </w:p>
        </w:tc>
        <w:tc>
          <w:tcPr>
            <w:tcW w:w="2552" w:type="dxa"/>
            <w:shd w:val="clear" w:color="auto" w:fill="auto"/>
          </w:tcPr>
          <w:p w:rsidR="00091A08" w:rsidRPr="0087029D" w:rsidRDefault="00091A08" w:rsidP="00091A08">
            <w:pPr>
              <w:jc w:val="both"/>
              <w:rPr>
                <w:rFonts w:ascii="Times New Roman" w:hAnsi="Times New Roman"/>
                <w:b/>
                <w:lang w:val="ru-RU"/>
              </w:rPr>
            </w:pPr>
            <w:r w:rsidRPr="0087029D">
              <w:rPr>
                <w:rFonts w:ascii="Times New Roman" w:hAnsi="Times New Roman"/>
                <w:b/>
                <w:lang w:val="ru-RU"/>
              </w:rPr>
              <w:t>Организаторы электронного тендера</w:t>
            </w: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2.1</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Заказчик тендера: Акционерное общество «Алмалыкский горно-металлургический комбинат» является Заказчиком (далее – Заказчик) тендера.</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Адрес «Заказчика»: 110100, Республика Узбекистан, г.Алмалык, ул. Амира Темура, 53.</w:t>
            </w:r>
          </w:p>
          <w:p w:rsidR="00091A08" w:rsidRPr="0087029D" w:rsidRDefault="00091A08" w:rsidP="00091A08">
            <w:pPr>
              <w:jc w:val="both"/>
              <w:rPr>
                <w:rFonts w:ascii="Times New Roman" w:hAnsi="Times New Roman"/>
                <w:highlight w:val="yellow"/>
                <w:lang w:val="ru-RU"/>
              </w:rPr>
            </w:pPr>
            <w:r w:rsidRPr="0087029D">
              <w:rPr>
                <w:rFonts w:ascii="Times New Roman" w:hAnsi="Times New Roman"/>
                <w:lang w:val="ru-RU"/>
              </w:rPr>
              <w:t>Реквизиты «Заказчика»: ИНН 202328794, ОКПО 00193950, ОКЭД 24440, МФО 00459</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2.2</w:t>
            </w:r>
          </w:p>
        </w:tc>
        <w:tc>
          <w:tcPr>
            <w:tcW w:w="236" w:type="dxa"/>
            <w:shd w:val="clear" w:color="auto" w:fill="auto"/>
          </w:tcPr>
          <w:p w:rsidR="00091A08" w:rsidRPr="0087029D" w:rsidRDefault="00091A08" w:rsidP="00091A08">
            <w:pPr>
              <w:jc w:val="both"/>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b/>
                <w:lang w:val="ru-RU"/>
              </w:rPr>
            </w:pPr>
            <w:r w:rsidRPr="0087029D">
              <w:rPr>
                <w:rFonts w:ascii="Times New Roman" w:hAnsi="Times New Roman"/>
                <w:lang w:val="ru-RU"/>
              </w:rPr>
              <w:t xml:space="preserve">Ответственным секретарем (либо рабочим органом) закупочной комиссии по проведению тендера является – Отдел управления проектами Управления капитального строительства. </w:t>
            </w:r>
            <w:proofErr w:type="gramStart"/>
            <w:r w:rsidRPr="0087029D">
              <w:rPr>
                <w:rFonts w:ascii="Times New Roman" w:hAnsi="Times New Roman"/>
                <w:lang w:val="ru-RU"/>
              </w:rPr>
              <w:t>Исполнитель :</w:t>
            </w:r>
            <w:proofErr w:type="gramEnd"/>
            <w:r w:rsidRPr="0087029D">
              <w:rPr>
                <w:rFonts w:ascii="Times New Roman" w:hAnsi="Times New Roman"/>
                <w:lang w:val="ru-RU"/>
              </w:rPr>
              <w:t xml:space="preserve"> Хужакулов И.А. </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Адрес: 110100 Узбекистан, г.Алмалык, ул. Амира Темура, 53. </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Телефон: 93-182-98-17</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Электронный адрес: </w:t>
            </w:r>
            <w:r w:rsidRPr="0087029D">
              <w:rPr>
                <w:rFonts w:ascii="Times New Roman" w:hAnsi="Times New Roman"/>
              </w:rPr>
              <w:t>I</w:t>
            </w:r>
            <w:r w:rsidRPr="0087029D">
              <w:rPr>
                <w:rFonts w:ascii="Times New Roman" w:hAnsi="Times New Roman"/>
                <w:lang w:val="ru-RU"/>
              </w:rPr>
              <w:t>.</w:t>
            </w:r>
            <w:r w:rsidRPr="0087029D">
              <w:rPr>
                <w:rFonts w:ascii="Times New Roman" w:hAnsi="Times New Roman"/>
              </w:rPr>
              <w:t>hujakulov</w:t>
            </w:r>
            <w:r w:rsidRPr="0087029D">
              <w:rPr>
                <w:rFonts w:ascii="Times New Roman" w:hAnsi="Times New Roman"/>
                <w:lang w:val="ru-RU"/>
              </w:rPr>
              <w:t>@</w:t>
            </w:r>
            <w:r w:rsidRPr="0087029D">
              <w:rPr>
                <w:rFonts w:ascii="Times New Roman" w:hAnsi="Times New Roman"/>
              </w:rPr>
              <w:t>agmk</w:t>
            </w:r>
            <w:r w:rsidRPr="0087029D">
              <w:rPr>
                <w:rFonts w:ascii="Times New Roman" w:hAnsi="Times New Roman"/>
                <w:lang w:val="ru-RU"/>
              </w:rPr>
              <w:t>.</w:t>
            </w:r>
            <w:r w:rsidRPr="0087029D">
              <w:rPr>
                <w:rFonts w:ascii="Times New Roman" w:hAnsi="Times New Roman"/>
              </w:rPr>
              <w:t>uz</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2.3</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rPr>
                <w:rFonts w:ascii="Times New Roman" w:hAnsi="Times New Roman"/>
                <w:lang w:val="ru-RU"/>
              </w:rPr>
            </w:pPr>
            <w:r w:rsidRPr="0087029D">
              <w:rPr>
                <w:rFonts w:ascii="Times New Roman" w:hAnsi="Times New Roman"/>
                <w:lang w:val="ru-RU"/>
              </w:rPr>
              <w:t>Договородержатель: Акционерное общество «Алмалыкский горно-металлургический комбинат».</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2.4</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Тендер проводится закупочной комиссией </w:t>
            </w:r>
            <w:r w:rsidRPr="0087029D">
              <w:rPr>
                <w:rFonts w:ascii="Times New Roman" w:hAnsi="Times New Roman"/>
                <w:lang w:val="ru-RU"/>
              </w:rPr>
              <w:br/>
              <w:t xml:space="preserve">по проведению тендера (далее – Закупочная комиссия), созданной Заказчиком, в составе </w:t>
            </w:r>
            <w:r w:rsidRPr="0087029D">
              <w:rPr>
                <w:rFonts w:ascii="Times New Roman" w:hAnsi="Times New Roman"/>
                <w:lang w:val="ru-RU"/>
              </w:rPr>
              <w:br/>
              <w:t>не менее семи членов.</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r w:rsidRPr="0087029D">
              <w:rPr>
                <w:rFonts w:ascii="Times New Roman" w:hAnsi="Times New Roman"/>
                <w:b/>
                <w:lang w:val="ru-RU"/>
              </w:rPr>
              <w:t>3</w:t>
            </w:r>
          </w:p>
        </w:tc>
        <w:tc>
          <w:tcPr>
            <w:tcW w:w="2552" w:type="dxa"/>
            <w:shd w:val="clear" w:color="auto" w:fill="auto"/>
          </w:tcPr>
          <w:p w:rsidR="00091A08" w:rsidRPr="0087029D" w:rsidRDefault="00091A08" w:rsidP="00091A08">
            <w:pPr>
              <w:jc w:val="both"/>
              <w:rPr>
                <w:rFonts w:ascii="Times New Roman" w:hAnsi="Times New Roman"/>
                <w:b/>
                <w:lang w:val="ru-RU"/>
              </w:rPr>
            </w:pPr>
            <w:r w:rsidRPr="0087029D">
              <w:rPr>
                <w:rFonts w:ascii="Times New Roman" w:hAnsi="Times New Roman"/>
                <w:b/>
                <w:lang w:val="ru-RU"/>
              </w:rPr>
              <w:t>Участники электронного тендера</w:t>
            </w: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3.1</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Участником электронного тендера (далее </w:t>
            </w:r>
            <w:proofErr w:type="gramStart"/>
            <w:r w:rsidRPr="0087029D">
              <w:rPr>
                <w:rFonts w:ascii="Times New Roman" w:hAnsi="Times New Roman"/>
                <w:lang w:val="ru-RU"/>
              </w:rPr>
              <w:t>–  участник</w:t>
            </w:r>
            <w:proofErr w:type="gramEnd"/>
            <w:r w:rsidRPr="0087029D">
              <w:rPr>
                <w:rFonts w:ascii="Times New Roman" w:hAnsi="Times New Roman"/>
                <w:lang w:val="ru-RU"/>
              </w:rPr>
              <w:t xml:space="preserve">) является физическое или юридическое лицо, являющееся резидентом или нерезидентом Республики Узбекистан, принимающее участие в электронном тендере </w:t>
            </w:r>
            <w:r w:rsidRPr="0087029D">
              <w:rPr>
                <w:rFonts w:ascii="Times New Roman" w:hAnsi="Times New Roman"/>
                <w:lang w:val="ru-RU"/>
              </w:rPr>
              <w:br/>
              <w:t>в качестве претендента на исполнение государственных закупок.</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3.2</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Участник имеет право:</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доступа к информации о государственных закупках в объеме, предусмотренном законодательством;</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 подавать Заказчику или привлеченной </w:t>
            </w:r>
            <w:r w:rsidRPr="0087029D">
              <w:rPr>
                <w:rFonts w:ascii="Times New Roman" w:hAnsi="Times New Roman"/>
                <w:lang w:val="ru-RU"/>
              </w:rPr>
              <w:br/>
              <w:t xml:space="preserve">им специализированной организации запросы </w:t>
            </w:r>
            <w:r w:rsidRPr="0087029D">
              <w:rPr>
                <w:rFonts w:ascii="Times New Roman" w:hAnsi="Times New Roman"/>
                <w:lang w:val="ru-RU"/>
              </w:rPr>
              <w:br/>
              <w:t>и получать разъяснения по процедурам, требованиям и условиям проведения конкретных государственных закупок;</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обжаловать в Комиссию по рассмотрению жалоб в сфере государственных закупок результаты тендера;</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 вносить изменения в предложения или отзывать их в соответствии </w:t>
            </w:r>
            <w:r w:rsidRPr="0087029D">
              <w:rPr>
                <w:rFonts w:ascii="Times New Roman" w:hAnsi="Times New Roman"/>
                <w:lang w:val="ru-RU"/>
              </w:rPr>
              <w:br/>
              <w:t>с законодательством.</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3.3</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Участник обязан:</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 соблюдать требования законодательства </w:t>
            </w:r>
            <w:r w:rsidRPr="0087029D">
              <w:rPr>
                <w:rFonts w:ascii="Times New Roman" w:hAnsi="Times New Roman"/>
                <w:lang w:val="ru-RU"/>
              </w:rPr>
              <w:br/>
              <w:t>о государственных закупках;</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 представлять предложения и документы, соответствующие требованиям тендерной документации, и нести ответственность </w:t>
            </w:r>
            <w:r w:rsidRPr="0087029D">
              <w:rPr>
                <w:rFonts w:ascii="Times New Roman" w:hAnsi="Times New Roman"/>
                <w:lang w:val="ru-RU"/>
              </w:rPr>
              <w:br/>
              <w:t>за достоверность предоставленной информации;</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раскрывать сведения об основном бенефициарном собственнике;</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заключать в случае признания его победителем договор с Заказчиком в порядке и сроки, предусмотренные законодательством.</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Участник и его аффилированное лицо не имеют права участвовать в одном и том же лоте тендера.</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3.4</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Участник, имеющий конфликт интересов </w:t>
            </w:r>
            <w:r w:rsidRPr="0087029D">
              <w:rPr>
                <w:rFonts w:ascii="Times New Roman" w:hAnsi="Times New Roman"/>
                <w:lang w:val="ru-RU"/>
              </w:rPr>
              <w:br/>
              <w:t>с Заказчиком, не может быть участником государственных закупок.</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3.5</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Участник, в случае признания исполнителем государственных закупок, обязан:</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 в течение двух дней со дня официального объявления его победителем по итогам тендерных торгов, раскрыть информацию </w:t>
            </w:r>
            <w:r w:rsidRPr="0087029D">
              <w:rPr>
                <w:rFonts w:ascii="Times New Roman" w:hAnsi="Times New Roman"/>
                <w:lang w:val="ru-RU"/>
              </w:rPr>
              <w:br/>
              <w:t>о своих конечных выгодоприобретателях (бенефициарах), которые имеют действительный контроль путем прямого или косвенного владения 25 и более процентов их акций (долей), посредством размещения соответствующих сведений на специальном информационном портале государственных закупок;</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на постоянной основе размещать на своих веб-сайтах и специальном информационном портале сведения о состоянии выполнения обязательств по договорам, заключенным по результатам тендерных торгов.</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r w:rsidRPr="0087029D">
              <w:rPr>
                <w:rFonts w:ascii="Times New Roman" w:hAnsi="Times New Roman"/>
                <w:b/>
                <w:lang w:val="ru-RU"/>
              </w:rPr>
              <w:t>4</w:t>
            </w:r>
          </w:p>
        </w:tc>
        <w:tc>
          <w:tcPr>
            <w:tcW w:w="2552" w:type="dxa"/>
            <w:shd w:val="clear" w:color="auto" w:fill="auto"/>
          </w:tcPr>
          <w:p w:rsidR="00091A08" w:rsidRPr="0087029D" w:rsidRDefault="00091A08" w:rsidP="00091A08">
            <w:pPr>
              <w:rPr>
                <w:rFonts w:ascii="Times New Roman" w:hAnsi="Times New Roman"/>
                <w:b/>
                <w:lang w:val="ru-RU"/>
              </w:rPr>
            </w:pPr>
            <w:r w:rsidRPr="0087029D">
              <w:rPr>
                <w:rFonts w:ascii="Times New Roman" w:hAnsi="Times New Roman"/>
                <w:b/>
                <w:lang w:val="ru-RU"/>
              </w:rPr>
              <w:t>Допуск к электронному тендеру</w:t>
            </w: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4.1</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Допуск заказчиков и участников </w:t>
            </w:r>
            <w:r w:rsidRPr="0087029D">
              <w:rPr>
                <w:rFonts w:ascii="Times New Roman" w:hAnsi="Times New Roman"/>
                <w:lang w:val="ru-RU"/>
              </w:rPr>
              <w:br/>
              <w:t>к электронному тендеру предоставляется после внесения ими на свои лицевые счета в РКП авансовых платежей.</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4.2</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Заказчик и участники осуществляют свое участие в электронном тендере </w:t>
            </w:r>
            <w:r w:rsidRPr="0087029D">
              <w:rPr>
                <w:rFonts w:ascii="Times New Roman" w:hAnsi="Times New Roman"/>
                <w:lang w:val="ru-RU"/>
              </w:rPr>
              <w:br/>
              <w:t>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 в электронной системе.</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4.3</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Электронная система оператора осуществляет </w:t>
            </w:r>
            <w:r w:rsidRPr="0087029D">
              <w:rPr>
                <w:rFonts w:ascii="Times New Roman" w:hAnsi="Times New Roman"/>
                <w:lang w:val="ru-RU"/>
              </w:rPr>
              <w:br/>
              <w:t>в автоматическом режиме:</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допуск к электронным закупкам по каждому лоту в соответствии с суммой внесенного авансового платежа;</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проведение электронных закупок;</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определение исполнителя по результатам электронных закупок;</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регистрацию сделки и формирование договора.</w:t>
            </w:r>
          </w:p>
        </w:tc>
      </w:tr>
      <w:tr w:rsidR="00091A08" w:rsidRPr="0087029D"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4.4</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Допуск участников осуществляется посредством заполнения ими на портале анкеты-заявления участника в электронной форме.</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Допуск участников осуществляется при </w:t>
            </w:r>
            <w:r w:rsidRPr="0087029D">
              <w:rPr>
                <w:rFonts w:ascii="Times New Roman" w:hAnsi="Times New Roman"/>
                <w:lang w:val="ru-RU"/>
              </w:rPr>
              <w:br/>
              <w:t>их соответствии следующим критериям:</w:t>
            </w:r>
          </w:p>
          <w:p w:rsidR="00091A08" w:rsidRPr="0087029D" w:rsidRDefault="00091A08" w:rsidP="00091A08">
            <w:pPr>
              <w:pStyle w:val="afff5"/>
              <w:numPr>
                <w:ilvl w:val="0"/>
                <w:numId w:val="18"/>
              </w:numPr>
              <w:tabs>
                <w:tab w:val="left" w:pos="350"/>
              </w:tabs>
              <w:ind w:left="67" w:firstLine="0"/>
              <w:jc w:val="both"/>
              <w:rPr>
                <w:rFonts w:ascii="Times New Roman" w:hAnsi="Times New Roman"/>
                <w:lang w:val="ru-RU"/>
              </w:rPr>
            </w:pPr>
            <w:r w:rsidRPr="0087029D">
              <w:rPr>
                <w:rFonts w:ascii="Times New Roman" w:hAnsi="Times New Roman"/>
                <w:lang w:val="ru-RU"/>
              </w:rPr>
              <w:lastRenderedPageBreak/>
              <w:t>правомочность на заключение договора;</w:t>
            </w:r>
          </w:p>
          <w:p w:rsidR="00091A08" w:rsidRPr="0087029D" w:rsidRDefault="00091A08" w:rsidP="00091A08">
            <w:pPr>
              <w:pStyle w:val="afff5"/>
              <w:numPr>
                <w:ilvl w:val="0"/>
                <w:numId w:val="18"/>
              </w:numPr>
              <w:tabs>
                <w:tab w:val="left" w:pos="350"/>
              </w:tabs>
              <w:ind w:left="67" w:firstLine="0"/>
              <w:jc w:val="both"/>
              <w:rPr>
                <w:rFonts w:ascii="Times New Roman" w:hAnsi="Times New Roman"/>
                <w:lang w:val="ru-RU"/>
              </w:rPr>
            </w:pPr>
            <w:r w:rsidRPr="0087029D">
              <w:rPr>
                <w:rFonts w:ascii="Times New Roman" w:hAnsi="Times New Roman"/>
                <w:lang w:val="ru-RU"/>
              </w:rPr>
              <w:t>отсутствие просроченной задолженности по уплате налогов и сборов;</w:t>
            </w:r>
          </w:p>
          <w:p w:rsidR="00091A08" w:rsidRPr="0087029D" w:rsidRDefault="00091A08" w:rsidP="00091A08">
            <w:pPr>
              <w:pStyle w:val="afff5"/>
              <w:numPr>
                <w:ilvl w:val="0"/>
                <w:numId w:val="18"/>
              </w:numPr>
              <w:tabs>
                <w:tab w:val="left" w:pos="350"/>
              </w:tabs>
              <w:ind w:left="67" w:firstLine="0"/>
              <w:jc w:val="both"/>
              <w:rPr>
                <w:rFonts w:ascii="Times New Roman" w:hAnsi="Times New Roman"/>
                <w:lang w:val="ru-RU"/>
              </w:rPr>
            </w:pPr>
            <w:r w:rsidRPr="0087029D">
              <w:rPr>
                <w:rFonts w:ascii="Times New Roman" w:hAnsi="Times New Roman"/>
                <w:lang w:val="ru-RU"/>
              </w:rPr>
              <w:t>отсутствие введенных в отношении них процедур банкротства;</w:t>
            </w:r>
          </w:p>
          <w:p w:rsidR="00091A08" w:rsidRPr="0087029D" w:rsidRDefault="00091A08" w:rsidP="00091A08">
            <w:pPr>
              <w:pStyle w:val="afff5"/>
              <w:numPr>
                <w:ilvl w:val="0"/>
                <w:numId w:val="18"/>
              </w:numPr>
              <w:tabs>
                <w:tab w:val="left" w:pos="350"/>
              </w:tabs>
              <w:ind w:left="67" w:firstLine="0"/>
              <w:jc w:val="both"/>
              <w:rPr>
                <w:rFonts w:ascii="Times New Roman" w:hAnsi="Times New Roman"/>
                <w:lang w:val="ru-RU"/>
              </w:rPr>
            </w:pPr>
            <w:r w:rsidRPr="0087029D">
              <w:rPr>
                <w:rFonts w:ascii="Times New Roman" w:hAnsi="Times New Roman"/>
                <w:lang w:val="ru-RU"/>
              </w:rPr>
              <w:t>отсутствие записи о них в Едином реестре недобросовестных исполнителей.</w:t>
            </w:r>
          </w:p>
          <w:p w:rsidR="00091A08" w:rsidRPr="0087029D" w:rsidRDefault="00091A08" w:rsidP="00091A08">
            <w:pPr>
              <w:tabs>
                <w:tab w:val="left" w:pos="350"/>
              </w:tabs>
              <w:ind w:left="67"/>
              <w:jc w:val="both"/>
              <w:rPr>
                <w:rFonts w:ascii="Times New Roman" w:hAnsi="Times New Roman"/>
                <w:lang w:val="ru-RU"/>
              </w:rPr>
            </w:pPr>
            <w:r w:rsidRPr="0087029D">
              <w:rPr>
                <w:rFonts w:ascii="Times New Roman" w:hAnsi="Times New Roman"/>
                <w:lang w:val="ru-RU"/>
              </w:rPr>
              <w:t xml:space="preserve">Наличие выданной налоговыми органами ЭЦП определяет </w:t>
            </w:r>
            <w:r w:rsidRPr="0087029D">
              <w:rPr>
                <w:rFonts w:ascii="Times New Roman" w:hAnsi="Times New Roman"/>
                <w:u w:val="single"/>
                <w:lang w:val="ru-RU"/>
              </w:rPr>
              <w:t xml:space="preserve">правомочность участника </w:t>
            </w:r>
            <w:r w:rsidRPr="0087029D">
              <w:rPr>
                <w:rFonts w:ascii="Times New Roman" w:hAnsi="Times New Roman"/>
                <w:u w:val="single"/>
                <w:lang w:val="ru-RU"/>
              </w:rPr>
              <w:br/>
              <w:t>на заключение договора</w:t>
            </w:r>
            <w:r w:rsidRPr="0087029D">
              <w:rPr>
                <w:rFonts w:ascii="Times New Roman" w:hAnsi="Times New Roman"/>
                <w:lang w:val="ru-RU"/>
              </w:rPr>
              <w:t>.</w:t>
            </w:r>
          </w:p>
          <w:p w:rsidR="00091A08" w:rsidRPr="0087029D" w:rsidRDefault="00091A08" w:rsidP="00091A08">
            <w:pPr>
              <w:tabs>
                <w:tab w:val="left" w:pos="350"/>
              </w:tabs>
              <w:ind w:left="67"/>
              <w:jc w:val="both"/>
              <w:rPr>
                <w:rFonts w:ascii="Times New Roman" w:hAnsi="Times New Roman"/>
                <w:lang w:val="ru-RU"/>
              </w:rPr>
            </w:pPr>
            <w:r w:rsidRPr="0087029D">
              <w:rPr>
                <w:rFonts w:ascii="Times New Roman" w:hAnsi="Times New Roman"/>
                <w:lang w:val="ru-RU"/>
              </w:rPr>
              <w:t xml:space="preserve">Участник подтверждает в анкете-заявлении сведения </w:t>
            </w:r>
            <w:r w:rsidRPr="0087029D">
              <w:rPr>
                <w:rFonts w:ascii="Times New Roman" w:hAnsi="Times New Roman"/>
                <w:u w:val="single"/>
                <w:lang w:val="ru-RU"/>
              </w:rPr>
              <w:t>об отсутствии введенных в его отношении процедур банкротства</w:t>
            </w:r>
            <w:r w:rsidRPr="0087029D">
              <w:rPr>
                <w:rFonts w:ascii="Times New Roman" w:hAnsi="Times New Roman"/>
                <w:lang w:val="ru-RU"/>
              </w:rPr>
              <w:t xml:space="preserve">, а также </w:t>
            </w:r>
            <w:r w:rsidRPr="0087029D">
              <w:rPr>
                <w:rFonts w:ascii="Times New Roman" w:hAnsi="Times New Roman"/>
                <w:u w:val="single"/>
                <w:lang w:val="ru-RU"/>
              </w:rPr>
              <w:t>отсутствии у него просроченной задолженности по уплате налогов и сборов</w:t>
            </w:r>
            <w:r w:rsidRPr="0087029D">
              <w:rPr>
                <w:rFonts w:ascii="Times New Roman" w:hAnsi="Times New Roman"/>
                <w:lang w:val="ru-RU"/>
              </w:rPr>
              <w:t>.</w:t>
            </w:r>
          </w:p>
          <w:p w:rsidR="00091A08" w:rsidRPr="0087029D" w:rsidRDefault="00091A08" w:rsidP="00091A08">
            <w:pPr>
              <w:tabs>
                <w:tab w:val="left" w:pos="350"/>
              </w:tabs>
              <w:ind w:left="67"/>
              <w:jc w:val="both"/>
              <w:rPr>
                <w:rFonts w:ascii="Times New Roman" w:hAnsi="Times New Roman"/>
                <w:lang w:val="ru-RU"/>
              </w:rPr>
            </w:pPr>
            <w:r w:rsidRPr="0087029D">
              <w:rPr>
                <w:rFonts w:ascii="Times New Roman" w:hAnsi="Times New Roman"/>
                <w:lang w:val="ru-RU"/>
              </w:rPr>
              <w:t xml:space="preserve">После заполнения анкеты-заявления участником электронной системой проверяются данные </w:t>
            </w:r>
            <w:r w:rsidRPr="0087029D">
              <w:rPr>
                <w:rFonts w:ascii="Times New Roman" w:hAnsi="Times New Roman"/>
                <w:u w:val="single"/>
                <w:lang w:val="ru-RU"/>
              </w:rPr>
              <w:t>Единого реестра недобросовестных исполнителей</w:t>
            </w:r>
            <w:r w:rsidRPr="0087029D">
              <w:rPr>
                <w:rFonts w:ascii="Times New Roman" w:hAnsi="Times New Roman"/>
                <w:lang w:val="ru-RU"/>
              </w:rPr>
              <w:t xml:space="preserve"> для установления факта отсутствия в нем записи </w:t>
            </w:r>
            <w:r w:rsidRPr="0087029D">
              <w:rPr>
                <w:rFonts w:ascii="Times New Roman" w:hAnsi="Times New Roman"/>
                <w:lang w:val="ru-RU"/>
              </w:rPr>
              <w:br/>
              <w:t>об участнике.</w:t>
            </w:r>
          </w:p>
          <w:p w:rsidR="00091A08" w:rsidRPr="0087029D" w:rsidRDefault="00091A08" w:rsidP="00091A08">
            <w:pPr>
              <w:tabs>
                <w:tab w:val="left" w:pos="350"/>
              </w:tabs>
              <w:ind w:left="67"/>
              <w:jc w:val="both"/>
              <w:rPr>
                <w:rFonts w:ascii="Times New Roman" w:hAnsi="Times New Roman"/>
                <w:lang w:val="ru-RU"/>
              </w:rPr>
            </w:pPr>
            <w:r w:rsidRPr="0087029D">
              <w:rPr>
                <w:rFonts w:ascii="Times New Roman" w:hAnsi="Times New Roman"/>
                <w:b/>
                <w:lang w:val="ru-RU"/>
              </w:rPr>
              <w:t>Оператор:</w:t>
            </w:r>
          </w:p>
          <w:p w:rsidR="00091A08" w:rsidRPr="0087029D" w:rsidRDefault="00091A08" w:rsidP="00091A08">
            <w:pPr>
              <w:tabs>
                <w:tab w:val="left" w:pos="350"/>
              </w:tabs>
              <w:jc w:val="both"/>
              <w:rPr>
                <w:rFonts w:ascii="Times New Roman" w:hAnsi="Times New Roman"/>
                <w:lang w:val="ru-RU"/>
              </w:rPr>
            </w:pPr>
            <w:r w:rsidRPr="0087029D">
              <w:rPr>
                <w:rFonts w:ascii="Times New Roman" w:hAnsi="Times New Roman"/>
                <w:lang w:val="ru-RU"/>
              </w:rPr>
              <w:t>- открывает участникам отдельные лицевые счета в РКП;</w:t>
            </w:r>
          </w:p>
          <w:p w:rsidR="00091A08" w:rsidRPr="0087029D" w:rsidRDefault="00091A08" w:rsidP="00091A08">
            <w:pPr>
              <w:tabs>
                <w:tab w:val="left" w:pos="350"/>
              </w:tabs>
              <w:jc w:val="both"/>
              <w:rPr>
                <w:rFonts w:ascii="Times New Roman" w:hAnsi="Times New Roman"/>
                <w:highlight w:val="green"/>
                <w:lang w:val="ru-RU"/>
              </w:rPr>
            </w:pPr>
            <w:r w:rsidRPr="0087029D">
              <w:rPr>
                <w:rFonts w:ascii="Times New Roman" w:hAnsi="Times New Roman"/>
                <w:lang w:val="ru-RU"/>
              </w:rPr>
              <w:t>- создает участникам персональные кабинеты.</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r w:rsidRPr="0087029D">
              <w:rPr>
                <w:rFonts w:ascii="Times New Roman" w:hAnsi="Times New Roman"/>
                <w:b/>
                <w:lang w:val="ru-RU"/>
              </w:rPr>
              <w:lastRenderedPageBreak/>
              <w:t>5</w:t>
            </w:r>
          </w:p>
        </w:tc>
        <w:tc>
          <w:tcPr>
            <w:tcW w:w="2552" w:type="dxa"/>
            <w:shd w:val="clear" w:color="auto" w:fill="auto"/>
          </w:tcPr>
          <w:p w:rsidR="00091A08" w:rsidRPr="0087029D" w:rsidRDefault="00091A08" w:rsidP="00091A08">
            <w:pPr>
              <w:rPr>
                <w:rFonts w:ascii="Times New Roman" w:hAnsi="Times New Roman"/>
                <w:b/>
                <w:lang w:val="ru-RU"/>
              </w:rPr>
            </w:pPr>
            <w:r w:rsidRPr="0087029D">
              <w:rPr>
                <w:rFonts w:ascii="Times New Roman" w:hAnsi="Times New Roman"/>
                <w:b/>
                <w:lang w:val="ru-RU"/>
              </w:rPr>
              <w:t>Порядок участия в тендере и представления обеспечения предложения</w:t>
            </w: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5.1</w:t>
            </w:r>
          </w:p>
        </w:tc>
        <w:tc>
          <w:tcPr>
            <w:tcW w:w="236" w:type="dxa"/>
            <w:shd w:val="clear" w:color="auto" w:fill="auto"/>
          </w:tcPr>
          <w:p w:rsidR="00091A08" w:rsidRPr="0087029D" w:rsidRDefault="00091A08" w:rsidP="00091A08">
            <w:pPr>
              <w:rPr>
                <w:rFonts w:ascii="Times New Roman" w:hAnsi="Times New Roman"/>
                <w:lang w:val="ru-RU"/>
              </w:rPr>
            </w:pPr>
          </w:p>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Способ </w:t>
            </w:r>
            <w:r w:rsidRPr="0087029D">
              <w:rPr>
                <w:rFonts w:ascii="Times New Roman" w:hAnsi="Times New Roman"/>
                <w:b/>
                <w:lang w:val="ru-RU"/>
              </w:rPr>
              <w:t>обеспечения предложения</w:t>
            </w:r>
            <w:r w:rsidRPr="0087029D">
              <w:rPr>
                <w:rFonts w:ascii="Times New Roman" w:hAnsi="Times New Roman"/>
                <w:lang w:val="ru-RU"/>
              </w:rPr>
              <w:t>, в том числе размер, порядок внесения и возврата денежного задатка, гарантирующего безотзывность предложения участника тендера определяется согласно нормативно-правовым актам, регулирующим процедуры электронных государственных закупок.</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5.2</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Для участия в электронном тендере участник:</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проходит регистрацию на специальном информационном портале 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w:t>
            </w:r>
            <w:r w:rsidRPr="0087029D">
              <w:rPr>
                <w:rFonts w:ascii="Times New Roman" w:hAnsi="Times New Roman"/>
                <w:lang w:val="ru-RU"/>
              </w:rPr>
              <w:br/>
              <w:t>на их лицевых счетах в РКП;</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 после подробного ознакомления с условиями тендера, участник подает заявку на участие </w:t>
            </w:r>
            <w:r w:rsidRPr="0087029D">
              <w:rPr>
                <w:rFonts w:ascii="Times New Roman" w:hAnsi="Times New Roman"/>
                <w:lang w:val="ru-RU"/>
              </w:rPr>
              <w:br/>
              <w:t>в электронном тендере и заполняет необходимую информацию на странице «Общая информация», в разделах «Товары и предметы», «Требования».</w:t>
            </w:r>
          </w:p>
          <w:p w:rsidR="00091A08" w:rsidRPr="0087029D" w:rsidRDefault="00091A08" w:rsidP="00091A08">
            <w:pPr>
              <w:jc w:val="both"/>
              <w:rPr>
                <w:rFonts w:ascii="Times New Roman" w:hAnsi="Times New Roman"/>
                <w:highlight w:val="green"/>
                <w:lang w:val="ru-RU"/>
              </w:rPr>
            </w:pPr>
            <w:r w:rsidRPr="0087029D">
              <w:rPr>
                <w:rFonts w:ascii="Times New Roman" w:hAnsi="Times New Roman"/>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5.3</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При проведении электронного тендера:</w:t>
            </w:r>
          </w:p>
          <w:p w:rsidR="00091A08" w:rsidRPr="0087029D" w:rsidRDefault="00091A08" w:rsidP="00091A08">
            <w:pPr>
              <w:jc w:val="both"/>
              <w:rPr>
                <w:rFonts w:ascii="Times New Roman" w:hAnsi="Times New Roman"/>
                <w:lang w:val="ru-RU"/>
              </w:rPr>
            </w:pPr>
            <w:r>
              <w:rPr>
                <w:rFonts w:ascii="Times New Roman" w:hAnsi="Times New Roman"/>
                <w:lang w:val="ru-RU"/>
              </w:rPr>
              <w:t>- </w:t>
            </w:r>
            <w:r w:rsidRPr="0087029D">
              <w:rPr>
                <w:rFonts w:ascii="Times New Roman" w:hAnsi="Times New Roman"/>
                <w:lang w:val="ru-RU"/>
              </w:rPr>
              <w:t xml:space="preserve">заказчиком задатки участников блокируются Оператором до момента определения победителя. </w:t>
            </w:r>
            <w:r w:rsidRPr="0087029D">
              <w:rPr>
                <w:rFonts w:ascii="Times New Roman" w:hAnsi="Times New Roman"/>
                <w:lang w:val="ru-RU"/>
              </w:rPr>
              <w:lastRenderedPageBreak/>
              <w:t>Задаток победителя электронного тендера блокируется до заключения договора;</w:t>
            </w:r>
          </w:p>
          <w:p w:rsidR="00091A08" w:rsidRPr="0087029D" w:rsidRDefault="00091A08" w:rsidP="00091A08">
            <w:pPr>
              <w:jc w:val="both"/>
              <w:rPr>
                <w:rFonts w:ascii="Times New Roman" w:hAnsi="Times New Roman"/>
                <w:highlight w:val="green"/>
                <w:lang w:val="ru-RU"/>
              </w:rPr>
            </w:pPr>
            <w:r w:rsidRPr="0087029D">
              <w:rPr>
                <w:rFonts w:ascii="Times New Roman" w:hAnsi="Times New Roman"/>
                <w:lang w:val="ru-RU"/>
              </w:rPr>
              <w:t>- корпоративным заказчиком необходимость внесения участниками задатка и его размер определяются корпоративным заказчиком, а также внесенный задаток блокируется Оператором до заключения договора с победителем электронного тендера.</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5.4</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xml:space="preserve">Со стороны участника выплата суммы обеспечения предложения не требуется </w:t>
            </w:r>
            <w:r w:rsidRPr="0087029D">
              <w:rPr>
                <w:rFonts w:ascii="Times New Roman" w:hAnsi="Times New Roman"/>
                <w:color w:val="000000" w:themeColor="text1"/>
                <w:lang w:val="ru-RU"/>
              </w:rPr>
              <w:br/>
              <w:t xml:space="preserve">и в течение одного рабочего дня возвращается документ об обеспечении или обеспечивается его возвращение после наступления одного </w:t>
            </w:r>
            <w:r w:rsidRPr="0087029D">
              <w:rPr>
                <w:rFonts w:ascii="Times New Roman" w:hAnsi="Times New Roman"/>
                <w:color w:val="000000" w:themeColor="text1"/>
                <w:lang w:val="ru-RU"/>
              </w:rPr>
              <w:br/>
              <w:t>из следующих событий:</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истечение срока действия обеспечения предложения;</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вступление в силу договора о государственных закупках и предоставление обеспечения исполнения этого договора;</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отмена электронного тендера;</w:t>
            </w:r>
          </w:p>
          <w:p w:rsidR="00091A08" w:rsidRPr="0087029D" w:rsidRDefault="00091A08" w:rsidP="00091A08">
            <w:pPr>
              <w:jc w:val="both"/>
              <w:rPr>
                <w:rFonts w:ascii="Times New Roman" w:hAnsi="Times New Roman"/>
                <w:color w:val="FF0000"/>
                <w:lang w:val="ru-RU"/>
              </w:rPr>
            </w:pPr>
            <w:r w:rsidRPr="0087029D">
              <w:rPr>
                <w:rFonts w:ascii="Times New Roman" w:hAnsi="Times New Roman"/>
                <w:color w:val="000000" w:themeColor="text1"/>
                <w:lang w:val="ru-RU"/>
              </w:rPr>
              <w:t>- отзыв предложения до истечения окончательного срока направления предложений.</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5.5</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После заключения договора в результате электронного тендера Оператор в течение одного рабочего дня разблокирует и возвращает задаток на соответствующий лицевой счет </w:t>
            </w:r>
            <w:r w:rsidRPr="0087029D">
              <w:rPr>
                <w:rFonts w:ascii="Times New Roman" w:hAnsi="Times New Roman"/>
                <w:b/>
                <w:i/>
                <w:lang w:val="ru-RU"/>
              </w:rPr>
              <w:t>исполнителя</w:t>
            </w:r>
            <w:r w:rsidRPr="0087029D">
              <w:rPr>
                <w:rFonts w:ascii="Times New Roman" w:hAnsi="Times New Roman"/>
                <w:lang w:val="ru-RU"/>
              </w:rPr>
              <w:t>.</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В случае, если участники электронного тендера, проведенного </w:t>
            </w:r>
            <w:r w:rsidRPr="0087029D">
              <w:rPr>
                <w:rFonts w:ascii="Times New Roman" w:hAnsi="Times New Roman"/>
                <w:b/>
                <w:i/>
                <w:lang w:val="ru-RU"/>
              </w:rPr>
              <w:t>корпоративным заказчиком</w:t>
            </w:r>
            <w:r w:rsidRPr="0087029D">
              <w:rPr>
                <w:rFonts w:ascii="Times New Roman" w:hAnsi="Times New Roman"/>
                <w:lang w:val="ru-RU"/>
              </w:rPr>
              <w:t xml:space="preserve">, внесли задаток, он в течение одного рабочего дня после заключения договора разблокируется и возвращается Оператором на соответствующий лицевой счет </w:t>
            </w:r>
            <w:r w:rsidRPr="0087029D">
              <w:rPr>
                <w:rFonts w:ascii="Times New Roman" w:hAnsi="Times New Roman"/>
                <w:b/>
                <w:i/>
                <w:lang w:val="ru-RU"/>
              </w:rPr>
              <w:t>исполнителя</w:t>
            </w:r>
            <w:r w:rsidRPr="0087029D">
              <w:rPr>
                <w:rFonts w:ascii="Times New Roman" w:hAnsi="Times New Roman"/>
                <w:lang w:val="ru-RU"/>
              </w:rPr>
              <w:t>.</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По итогам электронного тендера из суммы авансовых платежей участника портал взимает </w:t>
            </w:r>
            <w:r w:rsidRPr="0087029D">
              <w:rPr>
                <w:rFonts w:ascii="Times New Roman" w:hAnsi="Times New Roman"/>
                <w:b/>
                <w:u w:val="single"/>
                <w:lang w:val="ru-RU"/>
              </w:rPr>
              <w:t>комиссионный сбор</w:t>
            </w:r>
            <w:r w:rsidRPr="0087029D">
              <w:rPr>
                <w:rFonts w:ascii="Times New Roman" w:hAnsi="Times New Roman"/>
                <w:lang w:val="ru-RU"/>
              </w:rPr>
              <w:t xml:space="preserve"> оператора от фактической суммы сделки.</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lang w:val="ru-RU"/>
              </w:rPr>
              <w:t>Разблокированные денежные средства участников по их поручению могут использоваться в качестве авансовых платежей для участия в других электронных государственных закупках или возвращены на их счета в обслуживающих банках.</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r w:rsidRPr="0087029D">
              <w:rPr>
                <w:rFonts w:ascii="Times New Roman" w:hAnsi="Times New Roman"/>
                <w:b/>
                <w:lang w:val="ru-RU"/>
              </w:rPr>
              <w:t>6</w:t>
            </w:r>
          </w:p>
        </w:tc>
        <w:tc>
          <w:tcPr>
            <w:tcW w:w="2552" w:type="dxa"/>
            <w:shd w:val="clear" w:color="auto" w:fill="auto"/>
          </w:tcPr>
          <w:p w:rsidR="00091A08" w:rsidRPr="0087029D" w:rsidRDefault="00091A08" w:rsidP="00091A08">
            <w:pPr>
              <w:ind w:left="-99"/>
              <w:rPr>
                <w:rFonts w:ascii="Times New Roman" w:hAnsi="Times New Roman"/>
                <w:b/>
                <w:lang w:val="ru-RU"/>
              </w:rPr>
            </w:pPr>
            <w:r w:rsidRPr="0087029D">
              <w:rPr>
                <w:rFonts w:ascii="Times New Roman" w:hAnsi="Times New Roman"/>
                <w:b/>
                <w:lang w:val="ru-RU"/>
              </w:rPr>
              <w:t>Порядок оценки тендерных предложений</w:t>
            </w:r>
          </w:p>
        </w:tc>
        <w:tc>
          <w:tcPr>
            <w:tcW w:w="709" w:type="dxa"/>
            <w:shd w:val="clear" w:color="auto" w:fill="auto"/>
          </w:tcPr>
          <w:p w:rsidR="00091A08" w:rsidRPr="0087029D" w:rsidRDefault="00091A08" w:rsidP="00091A08">
            <w:pPr>
              <w:jc w:val="center"/>
              <w:rPr>
                <w:rFonts w:ascii="Times New Roman" w:hAnsi="Times New Roman"/>
                <w:lang w:val="ru-RU"/>
              </w:rPr>
            </w:pPr>
          </w:p>
        </w:tc>
        <w:tc>
          <w:tcPr>
            <w:tcW w:w="236" w:type="dxa"/>
            <w:shd w:val="clear" w:color="auto" w:fill="auto"/>
          </w:tcPr>
          <w:p w:rsidR="00091A08" w:rsidRPr="0087029D" w:rsidRDefault="00091A08" w:rsidP="00091A08">
            <w:pPr>
              <w:rPr>
                <w:rFonts w:ascii="Times New Roman" w:hAnsi="Times New Roman"/>
                <w:b/>
                <w:color w:val="000000" w:themeColor="text1"/>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При проведении электронного тендера </w:t>
            </w:r>
            <w:r w:rsidRPr="0087029D">
              <w:rPr>
                <w:rFonts w:ascii="Times New Roman" w:hAnsi="Times New Roman"/>
                <w:lang w:val="ru-RU"/>
              </w:rPr>
              <w:br/>
              <w:t>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тендерные предложения.</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Прикрепленные участником файлы должны соответствовать сведениям, указанным в его тендерном предложении, а также электронные поля электронной системы должны быть заполнены участником.</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lang w:val="ru-RU"/>
              </w:rPr>
              <w:t xml:space="preserve">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w:t>
            </w:r>
            <w:r w:rsidRPr="0087029D">
              <w:rPr>
                <w:rFonts w:ascii="Times New Roman" w:hAnsi="Times New Roman"/>
                <w:lang w:val="ru-RU"/>
              </w:rPr>
              <w:lastRenderedPageBreak/>
              <w:t>прикрепленных файлов, система отклоняет тендерное предложение участника с указанием причин отклонения. Проверка соответствия сведений в прикрепленных файлах сведениям, указанным тендерном предложении участника, осуществляется ответственным секретарем закупочной комиссии.</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ind w:left="-99"/>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6.1</w:t>
            </w:r>
          </w:p>
        </w:tc>
        <w:tc>
          <w:tcPr>
            <w:tcW w:w="236" w:type="dxa"/>
            <w:shd w:val="clear" w:color="auto" w:fill="auto"/>
          </w:tcPr>
          <w:p w:rsidR="00091A08" w:rsidRPr="0087029D" w:rsidRDefault="00091A08" w:rsidP="00091A08">
            <w:pPr>
              <w:rPr>
                <w:rFonts w:ascii="Times New Roman" w:hAnsi="Times New Roman"/>
                <w:b/>
                <w:color w:val="000000" w:themeColor="text1"/>
                <w:lang w:val="ru-RU"/>
              </w:rPr>
            </w:pPr>
          </w:p>
        </w:tc>
        <w:tc>
          <w:tcPr>
            <w:tcW w:w="6035" w:type="dxa"/>
            <w:shd w:val="clear" w:color="auto" w:fill="auto"/>
          </w:tcPr>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Оценка тендерных предложений осуществляется в следующей последовательности:</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проверка оформления тендерного предложения в соответствии с требованиями, указанными в тендерной документации;</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оценка соответствия участника квалификационным требованиям (если предусмотрено тендерной документацией);</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оценка технической части тендерного предложения;</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оценка ценовой части тендерного предложения.</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При этом система обеспечивает последовательное раскрытие информации, содержащейся в квалификационной, технической и ценовой частях тендерного предложения не ранее подведения итогов оценки предыдущей части тендерного предложения.</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ind w:left="-99"/>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6.2</w:t>
            </w: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xml:space="preserve">Перечень документов, оформлямых </w:t>
            </w:r>
            <w:r w:rsidRPr="0087029D">
              <w:rPr>
                <w:rFonts w:ascii="Times New Roman" w:hAnsi="Times New Roman"/>
                <w:color w:val="000000" w:themeColor="text1"/>
                <w:lang w:val="ru-RU"/>
              </w:rPr>
              <w:br/>
              <w:t xml:space="preserve">участниками электронного тендера представлен в приложении №1 (формы №1,2,3,4,5) </w:t>
            </w:r>
            <w:r w:rsidRPr="0087029D">
              <w:rPr>
                <w:rFonts w:ascii="Times New Roman" w:hAnsi="Times New Roman"/>
                <w:color w:val="000000" w:themeColor="text1"/>
                <w:lang w:val="ru-RU"/>
              </w:rPr>
              <w:br/>
              <w:t>к настоящей инструкции.</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ind w:left="-99"/>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color w:val="000000" w:themeColor="text1"/>
                <w:lang w:val="ru-RU"/>
              </w:rPr>
            </w:pPr>
            <w:r w:rsidRPr="0087029D">
              <w:rPr>
                <w:rFonts w:ascii="Times New Roman" w:hAnsi="Times New Roman"/>
                <w:color w:val="000000" w:themeColor="text1"/>
                <w:lang w:val="ru-RU"/>
              </w:rPr>
              <w:t>6.3</w:t>
            </w:r>
          </w:p>
        </w:tc>
        <w:tc>
          <w:tcPr>
            <w:tcW w:w="236" w:type="dxa"/>
            <w:shd w:val="clear" w:color="auto" w:fill="auto"/>
          </w:tcPr>
          <w:p w:rsidR="00091A08" w:rsidRPr="0087029D" w:rsidRDefault="00091A08" w:rsidP="00091A08">
            <w:pPr>
              <w:rPr>
                <w:rFonts w:ascii="Times New Roman" w:hAnsi="Times New Roman"/>
                <w:b/>
                <w:color w:val="000000" w:themeColor="text1"/>
                <w:lang w:val="ru-RU"/>
              </w:rPr>
            </w:pPr>
          </w:p>
        </w:tc>
        <w:tc>
          <w:tcPr>
            <w:tcW w:w="6035" w:type="dxa"/>
            <w:shd w:val="clear" w:color="auto" w:fill="auto"/>
          </w:tcPr>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xml:space="preserve">Оценка тендерных предложений и определение победителя тендера производятся на основании последовательности, порядка, критериев </w:t>
            </w:r>
            <w:r w:rsidRPr="0087029D">
              <w:rPr>
                <w:rFonts w:ascii="Times New Roman" w:hAnsi="Times New Roman"/>
                <w:color w:val="000000" w:themeColor="text1"/>
                <w:lang w:val="ru-RU"/>
              </w:rPr>
              <w:br/>
              <w:t>и метода, изложенных в тендерной документации (Приложение № 2).</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ind w:left="-99"/>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6.4</w:t>
            </w: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Участник отстраняется от участия в тендере, если:</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о нем имеется запись в Едином реестре недобросовестных исполнителей;</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 у него имеется просроченная задолженность </w:t>
            </w:r>
            <w:r w:rsidRPr="0087029D">
              <w:rPr>
                <w:rFonts w:ascii="Times New Roman" w:hAnsi="Times New Roman"/>
                <w:lang w:val="ru-RU"/>
              </w:rPr>
              <w:br/>
              <w:t>по уплате налогов и сборов;</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в отношении него введены процедуры банкротства;</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участник не соответствует квалификационным, техническим и коммерческим требованиям тендерной документации;</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участник прямо или косвенно предлагает, дает или соглашается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государственного заказчика в процессе государственных закупок;</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участник совершает антиконкурентные действия или в нарушение законодательства имеет конфликт интересов, а также при выявлении случаев аффилированности;</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участником не представлено заявление по недопущению коррупционных проявлений;</w:t>
            </w:r>
          </w:p>
          <w:p w:rsidR="00091A08" w:rsidRPr="0087029D" w:rsidRDefault="00091A08" w:rsidP="00091A08">
            <w:pPr>
              <w:jc w:val="both"/>
              <w:rPr>
                <w:rFonts w:ascii="Times New Roman" w:hAnsi="Times New Roman"/>
                <w:lang w:val="ru-RU"/>
              </w:rPr>
            </w:pPr>
            <w:r w:rsidRPr="0087029D">
              <w:rPr>
                <w:rFonts w:ascii="Times New Roman" w:hAnsi="Times New Roman"/>
                <w:lang w:val="ru-RU"/>
              </w:rPr>
              <w:lastRenderedPageBreak/>
              <w:t xml:space="preserve">- у участника не имеется правомочность на заключение договора; </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 участники не предоставили пакет необходимых документов в установленный срок или пакет документов, представленный в срок </w:t>
            </w:r>
            <w:r w:rsidRPr="0087029D">
              <w:rPr>
                <w:rFonts w:ascii="Times New Roman" w:hAnsi="Times New Roman"/>
                <w:lang w:val="ru-RU"/>
              </w:rPr>
              <w:br/>
              <w:t>не соответствует требованиям тендерной документации;</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установлена недостоверность информации, содержащейся в документах, представленных участником тендера.</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lang w:val="ru-RU"/>
              </w:rPr>
              <w:t xml:space="preserve">Решение об отстранении участника от участия </w:t>
            </w:r>
            <w:r w:rsidRPr="0087029D">
              <w:rPr>
                <w:rFonts w:ascii="Times New Roman" w:hAnsi="Times New Roman"/>
                <w:lang w:val="ru-RU"/>
              </w:rPr>
              <w:br/>
              <w:t>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ind w:left="-99"/>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6.5</w:t>
            </w: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Тендерное предложение признается надлежаще оформленным, если оно соответствует требованиям Закона и тендерной документации. Решение ответственного секретаря закупочной комиссии о признании тендерного предложения участника надлежаще или не надлежаще оформленным с обоснованием причин такого решения подлежит утверждению закупочной комиссией.</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xml:space="preserve">Решение о несоответствии тендерного предложения участника требованиям с указанием причин такого решения направляется </w:t>
            </w:r>
            <w:r w:rsidRPr="0087029D">
              <w:rPr>
                <w:rFonts w:ascii="Times New Roman" w:hAnsi="Times New Roman"/>
                <w:color w:val="000000" w:themeColor="text1"/>
                <w:lang w:val="ru-RU"/>
              </w:rPr>
              <w:br/>
              <w:t>в персональный кабинет участника в день принятия такого решения.</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ind w:left="-99"/>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6.6</w:t>
            </w: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Во время оценки тендерных предложений Закупочная комиссия может запрашивать у участников электронного тендера разъяснения по поводу их тендерных предложений. Данная процедура проводится в электронной форме.</w:t>
            </w:r>
          </w:p>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lang w:val="ru-RU"/>
              </w:rPr>
              <w:t xml:space="preserve">В процессе разъяснения не допускаются какие-либо изменения по сути предложения, а также </w:t>
            </w:r>
            <w:r w:rsidRPr="0087029D">
              <w:rPr>
                <w:rFonts w:ascii="Times New Roman" w:hAnsi="Times New Roman"/>
                <w:lang w:val="ru-RU"/>
              </w:rPr>
              <w:br/>
              <w:t>по цене.</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ind w:left="-99"/>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6.7</w:t>
            </w:r>
          </w:p>
        </w:tc>
        <w:tc>
          <w:tcPr>
            <w:tcW w:w="236" w:type="dxa"/>
            <w:shd w:val="clear" w:color="auto" w:fill="auto"/>
          </w:tcPr>
          <w:p w:rsidR="00091A08" w:rsidRPr="0087029D" w:rsidRDefault="00091A08" w:rsidP="00091A08">
            <w:pPr>
              <w:rPr>
                <w:rFonts w:ascii="Times New Roman" w:hAnsi="Times New Roman"/>
                <w:b/>
                <w:lang w:val="ru-RU"/>
              </w:rPr>
            </w:pPr>
          </w:p>
        </w:tc>
        <w:tc>
          <w:tcPr>
            <w:tcW w:w="6035" w:type="dxa"/>
            <w:shd w:val="clear" w:color="auto" w:fill="auto"/>
          </w:tcPr>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xml:space="preserve">Срок рассмотрения и оценки предложений участников тендера не может превышать </w:t>
            </w:r>
            <w:r w:rsidRPr="0087029D">
              <w:rPr>
                <w:rFonts w:ascii="Times New Roman" w:hAnsi="Times New Roman"/>
                <w:color w:val="000000" w:themeColor="text1"/>
                <w:lang w:val="ru-RU"/>
              </w:rPr>
              <w:br/>
              <w:t>45 (сорока пяти) рабочих дней с момента окончания подачи тендерных предложений.</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r w:rsidRPr="0087029D">
              <w:rPr>
                <w:rFonts w:ascii="Times New Roman" w:hAnsi="Times New Roman"/>
                <w:b/>
                <w:lang w:val="ru-RU"/>
              </w:rPr>
              <w:t>7</w:t>
            </w:r>
          </w:p>
        </w:tc>
        <w:tc>
          <w:tcPr>
            <w:tcW w:w="2552" w:type="dxa"/>
            <w:shd w:val="clear" w:color="auto" w:fill="auto"/>
          </w:tcPr>
          <w:p w:rsidR="00091A08" w:rsidRPr="0087029D" w:rsidRDefault="00091A08" w:rsidP="00091A08">
            <w:pPr>
              <w:rPr>
                <w:rFonts w:ascii="Times New Roman" w:hAnsi="Times New Roman"/>
                <w:b/>
                <w:lang w:val="ru-RU"/>
              </w:rPr>
            </w:pPr>
            <w:r w:rsidRPr="0087029D">
              <w:rPr>
                <w:rFonts w:ascii="Times New Roman" w:hAnsi="Times New Roman"/>
                <w:b/>
                <w:lang w:val="ru-RU"/>
              </w:rPr>
              <w:t>Подача предложения для участия в электронном тендере</w:t>
            </w:r>
          </w:p>
        </w:tc>
        <w:tc>
          <w:tcPr>
            <w:tcW w:w="709" w:type="dxa"/>
            <w:shd w:val="clear" w:color="auto" w:fill="auto"/>
          </w:tcPr>
          <w:p w:rsidR="00091A08" w:rsidRPr="0087029D" w:rsidRDefault="00091A08" w:rsidP="00091A08">
            <w:pPr>
              <w:tabs>
                <w:tab w:val="center" w:pos="246"/>
              </w:tabs>
              <w:rPr>
                <w:rFonts w:ascii="Times New Roman" w:hAnsi="Times New Roman"/>
                <w:color w:val="000000" w:themeColor="text1"/>
                <w:lang w:val="ru-RU"/>
              </w:rPr>
            </w:pPr>
            <w:r w:rsidRPr="0087029D">
              <w:rPr>
                <w:rFonts w:ascii="Times New Roman" w:hAnsi="Times New Roman"/>
                <w:color w:val="000000" w:themeColor="text1"/>
                <w:lang w:val="ru-RU"/>
              </w:rPr>
              <w:t>7.1</w:t>
            </w:r>
          </w:p>
        </w:tc>
        <w:tc>
          <w:tcPr>
            <w:tcW w:w="236" w:type="dxa"/>
            <w:shd w:val="clear" w:color="auto" w:fill="auto"/>
          </w:tcPr>
          <w:p w:rsidR="00091A08" w:rsidRPr="0087029D" w:rsidRDefault="00091A08" w:rsidP="00091A08">
            <w:pPr>
              <w:rPr>
                <w:rFonts w:ascii="Times New Roman" w:hAnsi="Times New Roman"/>
                <w:color w:val="000000" w:themeColor="text1"/>
                <w:lang w:val="ru-RU"/>
              </w:rPr>
            </w:pPr>
          </w:p>
        </w:tc>
        <w:tc>
          <w:tcPr>
            <w:tcW w:w="6035" w:type="dxa"/>
            <w:shd w:val="clear" w:color="auto" w:fill="auto"/>
          </w:tcPr>
          <w:p w:rsidR="00091A08" w:rsidRPr="0087029D" w:rsidRDefault="00091A08" w:rsidP="00091A08">
            <w:pPr>
              <w:jc w:val="both"/>
              <w:rPr>
                <w:rFonts w:ascii="Times New Roman" w:hAnsi="Times New Roman"/>
                <w:color w:val="000000" w:themeColor="text1"/>
                <w:lang w:val="ru-RU"/>
              </w:rPr>
            </w:pPr>
            <w:r w:rsidRPr="0087029D">
              <w:rPr>
                <w:rFonts w:ascii="Times New Roman" w:hAnsi="Times New Roman"/>
                <w:color w:val="000000" w:themeColor="text1"/>
                <w:lang w:val="ru-RU"/>
              </w:rPr>
              <w:t xml:space="preserve">Предложение на участие в тендере составляется </w:t>
            </w:r>
            <w:r w:rsidRPr="0087029D">
              <w:rPr>
                <w:rFonts w:ascii="Times New Roman" w:hAnsi="Times New Roman"/>
                <w:color w:val="000000" w:themeColor="text1"/>
                <w:lang w:val="ru-RU"/>
              </w:rPr>
              <w:br/>
              <w:t>на государственном языке и по мере необходимости на других языках.</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7.2</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При проведении электронного тендера участники подают свои тендерные предложения в виде электронных конвертов через свой персональный кабинет не позднее срока, определенного в объявлении о проведении электронного тендера.</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Каждый размещенный электронный документ утверждается электронной цифровой подписью участника.</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7.3</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bCs/>
                <w:lang w:val="ru-RU"/>
              </w:rPr>
            </w:pPr>
            <w:r w:rsidRPr="0087029D">
              <w:rPr>
                <w:rFonts w:ascii="Times New Roman" w:hAnsi="Times New Roman"/>
                <w:bCs/>
                <w:lang w:val="ru-RU"/>
              </w:rPr>
              <w:t>Вместе с тендерным предложением участники могут размещать в виде файлов эскизы, рисунки, чертежи, фотографии и иные документы*.</w:t>
            </w:r>
          </w:p>
          <w:p w:rsidR="00091A08" w:rsidRPr="0087029D" w:rsidRDefault="00091A08" w:rsidP="00091A08">
            <w:pPr>
              <w:jc w:val="both"/>
              <w:rPr>
                <w:rFonts w:ascii="Times New Roman" w:hAnsi="Times New Roman"/>
                <w:lang w:val="ru-RU"/>
              </w:rPr>
            </w:pPr>
            <w:r w:rsidRPr="0087029D">
              <w:rPr>
                <w:rFonts w:ascii="Times New Roman" w:hAnsi="Times New Roman"/>
                <w:bCs/>
                <w:lang w:val="ru-RU"/>
              </w:rPr>
              <w:lastRenderedPageBreak/>
              <w:t>*</w:t>
            </w:r>
            <w:r w:rsidRPr="0087029D">
              <w:rPr>
                <w:rFonts w:ascii="Times New Roman" w:hAnsi="Times New Roman"/>
                <w:bCs/>
                <w:i/>
                <w:u w:val="single"/>
                <w:lang w:val="ru-RU"/>
              </w:rPr>
              <w:t>Если в условиях государственной закупки предусмотрено представление участниками образца, пробы товара, являющегося объектом закупки, закупочная комиссия устанавливает отдельный порядок их передачи со стороны участников</w:t>
            </w:r>
            <w:r w:rsidRPr="0087029D">
              <w:rPr>
                <w:rFonts w:ascii="Times New Roman" w:hAnsi="Times New Roman"/>
                <w:bCs/>
                <w:i/>
                <w:lang w:val="ru-RU"/>
              </w:rPr>
              <w:t>.</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При этом тендерные предложения участников представляются посредством прикрепления документов в соответствии с шаблонами </w:t>
            </w:r>
            <w:r w:rsidRPr="0087029D">
              <w:rPr>
                <w:rFonts w:ascii="Times New Roman" w:hAnsi="Times New Roman"/>
                <w:lang w:val="ru-RU"/>
              </w:rPr>
              <w:br/>
              <w:t>в электронной системе. Указанные участником сведения должны соответствовать сведениям, содержащимся в прикрепленных документах.</w:t>
            </w:r>
          </w:p>
        </w:tc>
      </w:tr>
      <w:tr w:rsidR="00091A08" w:rsidRPr="0087029D"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7.4</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До наступления срока вскрытия тендерных предложений, не допускается их просмотр участниками электронного тендера,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7.5</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Участник электронного тендера:</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вправе подать только одно тендерное предложение на один лот;</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 несет ответственность за подлинность </w:t>
            </w:r>
            <w:r w:rsidRPr="0087029D">
              <w:rPr>
                <w:rFonts w:ascii="Times New Roman" w:hAnsi="Times New Roman"/>
                <w:lang w:val="ru-RU"/>
              </w:rPr>
              <w:br/>
              <w:t xml:space="preserve">и достоверность представляемых информации </w:t>
            </w:r>
            <w:r w:rsidRPr="0087029D">
              <w:rPr>
                <w:rFonts w:ascii="Times New Roman" w:hAnsi="Times New Roman"/>
                <w:lang w:val="ru-RU"/>
              </w:rPr>
              <w:br/>
              <w:t xml:space="preserve">и документов; </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до срока окончания подачи предложений вправе отозвать поданное тендерное предложение или внести в него изменения.</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7.6</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shd w:val="clear" w:color="auto" w:fill="FFFFFF"/>
                <w:lang w:val="ru-RU"/>
              </w:rPr>
              <w:t>Прием электронной системой тендерных предложений прекращается с наступлением срока и времени, указанного в опубликованном объявлении.</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7.8</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Техническое предложение участника должно содержать следующие документы:</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pStyle w:val="afff5"/>
              <w:numPr>
                <w:ilvl w:val="0"/>
                <w:numId w:val="20"/>
              </w:numPr>
              <w:tabs>
                <w:tab w:val="left" w:pos="492"/>
              </w:tabs>
              <w:ind w:left="67" w:firstLine="142"/>
              <w:jc w:val="both"/>
              <w:rPr>
                <w:rFonts w:ascii="Times New Roman" w:hAnsi="Times New Roman"/>
                <w:lang w:val="ru-RU"/>
              </w:rPr>
            </w:pPr>
            <w:r w:rsidRPr="0087029D">
              <w:rPr>
                <w:rFonts w:ascii="Times New Roman" w:hAnsi="Times New Roman"/>
                <w:lang w:val="ru-RU"/>
              </w:rPr>
              <w:t xml:space="preserve">техническое предложение, и сравнительная таблица технических характеристик </w:t>
            </w:r>
            <w:r w:rsidRPr="0087029D">
              <w:rPr>
                <w:rFonts w:ascii="Times New Roman" w:hAnsi="Times New Roman"/>
                <w:lang w:val="ru-RU"/>
              </w:rPr>
              <w:br/>
              <w:t>на предлагаемый товар (работы, услуги) в соответствии с формой №5, прилагаемой к данной инструкции;</w:t>
            </w:r>
          </w:p>
          <w:p w:rsidR="00091A08" w:rsidRPr="0087029D" w:rsidRDefault="00091A08" w:rsidP="00091A08">
            <w:pPr>
              <w:pStyle w:val="afff5"/>
              <w:numPr>
                <w:ilvl w:val="0"/>
                <w:numId w:val="20"/>
              </w:numPr>
              <w:tabs>
                <w:tab w:val="left" w:pos="492"/>
              </w:tabs>
              <w:ind w:left="67" w:firstLine="142"/>
              <w:jc w:val="both"/>
              <w:rPr>
                <w:rFonts w:ascii="Times New Roman" w:hAnsi="Times New Roman"/>
                <w:lang w:val="ru-RU"/>
              </w:rPr>
            </w:pPr>
            <w:r w:rsidRPr="0087029D">
              <w:rPr>
                <w:rFonts w:ascii="Times New Roman" w:hAnsi="Times New Roman"/>
                <w:lang w:val="ru-RU"/>
              </w:rPr>
              <w:t>доверенность от участника (форма №4)</w:t>
            </w:r>
            <w:r w:rsidRPr="0087029D">
              <w:rPr>
                <w:lang w:val="ru-RU"/>
              </w:rPr>
              <w:t xml:space="preserve"> </w:t>
            </w:r>
            <w:r w:rsidRPr="0087029D">
              <w:rPr>
                <w:rFonts w:ascii="Times New Roman" w:hAnsi="Times New Roman"/>
                <w:lang w:val="ru-RU"/>
              </w:rPr>
              <w:t xml:space="preserve">или авторизационное письмо от производителя </w:t>
            </w:r>
            <w:r w:rsidRPr="0087029D">
              <w:rPr>
                <w:rFonts w:ascii="Times New Roman" w:hAnsi="Times New Roman"/>
                <w:lang w:val="ru-RU"/>
              </w:rPr>
              <w:br/>
            </w:r>
            <w:r w:rsidRPr="0087029D">
              <w:rPr>
                <w:rFonts w:ascii="Times New Roman" w:hAnsi="Times New Roman"/>
                <w:i/>
                <w:lang w:val="ru-RU"/>
              </w:rPr>
              <w:t xml:space="preserve">(в случае если участник электронного тендера </w:t>
            </w:r>
            <w:r w:rsidRPr="0087029D">
              <w:rPr>
                <w:rFonts w:ascii="Times New Roman" w:hAnsi="Times New Roman"/>
                <w:i/>
                <w:lang w:val="ru-RU"/>
              </w:rPr>
              <w:br/>
              <w:t>не является производителем предлагаемого товара)</w:t>
            </w:r>
            <w:r w:rsidRPr="0087029D">
              <w:rPr>
                <w:rFonts w:ascii="Times New Roman" w:hAnsi="Times New Roman"/>
                <w:lang w:val="ru-RU"/>
              </w:rPr>
              <w:t>;</w:t>
            </w:r>
          </w:p>
          <w:p w:rsidR="00091A08" w:rsidRPr="0087029D" w:rsidRDefault="00091A08" w:rsidP="00091A08">
            <w:pPr>
              <w:pStyle w:val="afff5"/>
              <w:numPr>
                <w:ilvl w:val="0"/>
                <w:numId w:val="20"/>
              </w:numPr>
              <w:tabs>
                <w:tab w:val="left" w:pos="492"/>
              </w:tabs>
              <w:ind w:left="67" w:firstLine="142"/>
              <w:jc w:val="both"/>
              <w:rPr>
                <w:rFonts w:ascii="Times New Roman" w:hAnsi="Times New Roman"/>
                <w:lang w:val="ru-RU"/>
              </w:rPr>
            </w:pPr>
            <w:r w:rsidRPr="0087029D">
              <w:rPr>
                <w:rFonts w:ascii="Times New Roman" w:hAnsi="Times New Roman"/>
                <w:lang w:val="ru-RU"/>
              </w:rPr>
              <w:t xml:space="preserve">техническая документация (брошюры, технические паспорта, инструкция </w:t>
            </w:r>
            <w:r w:rsidRPr="0087029D">
              <w:rPr>
                <w:rFonts w:ascii="Times New Roman" w:hAnsi="Times New Roman"/>
                <w:lang w:val="ru-RU"/>
              </w:rPr>
              <w:br/>
              <w:t>по эксплуатации и т.п. или иные документы, содержащие полное и подробное описание предлагаемой услуги).</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jc w:val="both"/>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7.9</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Ценовое предложение участника вносится в соответствующий раздел электронной системы.</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r w:rsidRPr="0087029D">
              <w:rPr>
                <w:rFonts w:ascii="Times New Roman" w:hAnsi="Times New Roman"/>
                <w:b/>
                <w:lang w:val="ru-RU"/>
              </w:rPr>
              <w:t>8</w:t>
            </w:r>
          </w:p>
        </w:tc>
        <w:tc>
          <w:tcPr>
            <w:tcW w:w="2552" w:type="dxa"/>
            <w:shd w:val="clear" w:color="auto" w:fill="auto"/>
          </w:tcPr>
          <w:p w:rsidR="00091A08" w:rsidRPr="0087029D" w:rsidRDefault="00091A08" w:rsidP="00091A08">
            <w:pPr>
              <w:rPr>
                <w:rFonts w:ascii="Times New Roman" w:hAnsi="Times New Roman"/>
                <w:b/>
                <w:lang w:val="ru-RU"/>
              </w:rPr>
            </w:pPr>
            <w:r w:rsidRPr="0087029D">
              <w:rPr>
                <w:rFonts w:ascii="Times New Roman" w:hAnsi="Times New Roman"/>
                <w:b/>
                <w:lang w:val="ru-RU"/>
              </w:rPr>
              <w:t>Продление срока предоставления тендерных предложений</w:t>
            </w: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8.1</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shd w:val="clear" w:color="auto" w:fill="FFFFFF"/>
                <w:lang w:val="ru-RU"/>
              </w:rPr>
            </w:pPr>
            <w:r w:rsidRPr="0087029D">
              <w:rPr>
                <w:rFonts w:ascii="Times New Roman" w:hAnsi="Times New Roman"/>
                <w:lang w:val="ru-RU"/>
              </w:rPr>
              <w:t>В случае необходимости заказчик может продлить срок представления тендерных предложений, который распространяется на всех участников или обратиться к участникам с предложением о продлении срока действия их тендерных предложений на определенный период по решению закупочной комиссии.</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8.2</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Заказчик по согласованию с закупочной комиссией вправе принять решение о внесении изменений в закупочную документацию по тендеру не позднее чем за один рабочий день до даты окончания срока подачи предложений на участие в тендере. </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Изменение наименования товара (работы, услуги) не допускается. При этом срок окончания подачи предложений в этом тендере должен быть продлен не менее чем на десять рабочих дней с даты внесения изменений в тендерную документацию. Одновременно с этим вносятся изменения в объявление о проведении тендера, если была изменена информация, указанная в объявлении.</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r w:rsidRPr="0087029D">
              <w:rPr>
                <w:rFonts w:ascii="Times New Roman" w:hAnsi="Times New Roman"/>
                <w:b/>
                <w:lang w:val="ru-RU"/>
              </w:rPr>
              <w:t>9</w:t>
            </w:r>
          </w:p>
        </w:tc>
        <w:tc>
          <w:tcPr>
            <w:tcW w:w="2552" w:type="dxa"/>
            <w:shd w:val="clear" w:color="auto" w:fill="auto"/>
          </w:tcPr>
          <w:p w:rsidR="00091A08" w:rsidRPr="0087029D" w:rsidRDefault="00091A08" w:rsidP="00091A08">
            <w:pPr>
              <w:rPr>
                <w:rFonts w:ascii="Times New Roman" w:hAnsi="Times New Roman"/>
                <w:b/>
                <w:lang w:val="ru-RU"/>
              </w:rPr>
            </w:pPr>
            <w:r w:rsidRPr="0087029D">
              <w:rPr>
                <w:rFonts w:ascii="Times New Roman" w:hAnsi="Times New Roman"/>
                <w:b/>
                <w:lang w:val="ru-RU"/>
              </w:rPr>
              <w:t>Подведение итогов электронного тендера</w:t>
            </w: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9.1</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В зависимости от условий, определенных </w:t>
            </w:r>
            <w:proofErr w:type="gramStart"/>
            <w:r w:rsidRPr="0087029D">
              <w:rPr>
                <w:rFonts w:ascii="Times New Roman" w:hAnsi="Times New Roman"/>
                <w:lang w:val="ru-RU"/>
              </w:rPr>
              <w:t>тендерной документацией</w:t>
            </w:r>
            <w:proofErr w:type="gramEnd"/>
            <w:r w:rsidRPr="0087029D">
              <w:rPr>
                <w:rFonts w:ascii="Times New Roman" w:hAnsi="Times New Roman"/>
                <w:lang w:val="ru-RU"/>
              </w:rPr>
              <w:t xml:space="preserve"> электронная система </w:t>
            </w:r>
            <w:r w:rsidRPr="0087029D">
              <w:rPr>
                <w:rFonts w:ascii="Times New Roman" w:hAnsi="Times New Roman"/>
                <w:lang w:val="ru-RU"/>
              </w:rPr>
              <w:br/>
              <w:t>в автоматическом режиме определяет в качестве победителя.</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Определение резервного исполнителя осуществляется в порядке установленным настоящим пунктом.</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9.2</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Тендер признается несостоявшимся:</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если в тендере принял участие один участник или никто не принял участие;</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если на этапе технической оценки закупочная комиссия отклонила все предложения или только одно предложение соответствует требованиям тендерной документации.</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В этом случае, заказчик обязан провести электронный тендер повторно в таких же условиях, установленных в тендерной документации, критериях и требованиях к товарам (работам, услугам).</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9.3</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По итогам рассмотрения тендерных предложений секретарь закупочной комиссии, на основании имеющихся в системе шаблонов, формирует электронные протоколы заседаний закупочной комиссии и направляет на утверждение членам закупочной комиссии.</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Члены закупочной комиссии утверждают электронные протоколы заседаний, используя свои электронные цифровые подписи. Выписка </w:t>
            </w:r>
            <w:r w:rsidRPr="0087029D">
              <w:rPr>
                <w:rFonts w:ascii="Times New Roman" w:hAnsi="Times New Roman"/>
                <w:lang w:val="ru-RU"/>
              </w:rPr>
              <w:br/>
              <w:t>из электронного протокола опубликовывается на портале в автоматическом режиме.</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9.4</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Любой участник электронного тендера после публикации протокола рассмотрения и оценки предложений вправе направить заказчику запрос о предоставлении разъяснений результатов тендера. </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В течение трех рабочих дней с даты поступления такого запроса заказчик обязан представить участнику тендера соответствующие разъяснения</w:t>
            </w:r>
            <w:r w:rsidRPr="0087029D">
              <w:rPr>
                <w:lang w:val="ru-RU"/>
              </w:rPr>
              <w:t xml:space="preserve"> </w:t>
            </w:r>
            <w:r w:rsidRPr="0087029D">
              <w:rPr>
                <w:rFonts w:ascii="Times New Roman" w:hAnsi="Times New Roman"/>
                <w:lang w:val="ru-RU"/>
              </w:rPr>
              <w:t>через чат.</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r w:rsidRPr="0087029D">
              <w:rPr>
                <w:rFonts w:ascii="Times New Roman" w:hAnsi="Times New Roman"/>
                <w:b/>
                <w:lang w:val="ru-RU"/>
              </w:rPr>
              <w:t>10</w:t>
            </w:r>
          </w:p>
        </w:tc>
        <w:tc>
          <w:tcPr>
            <w:tcW w:w="2552" w:type="dxa"/>
            <w:shd w:val="clear" w:color="auto" w:fill="auto"/>
          </w:tcPr>
          <w:p w:rsidR="00091A08" w:rsidRPr="0087029D" w:rsidRDefault="00091A08" w:rsidP="00091A08">
            <w:pPr>
              <w:rPr>
                <w:rFonts w:ascii="Times New Roman" w:hAnsi="Times New Roman"/>
                <w:b/>
                <w:lang w:val="ru-RU"/>
              </w:rPr>
            </w:pPr>
            <w:r w:rsidRPr="0087029D">
              <w:rPr>
                <w:rFonts w:ascii="Times New Roman" w:hAnsi="Times New Roman"/>
                <w:b/>
                <w:lang w:val="ru-RU"/>
              </w:rPr>
              <w:t>Прочие условия</w:t>
            </w: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10.1</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Победитель тендера представляет в размере 1% от общей суммы заключаемого договора гарантию исполнения обязательств договора.</w:t>
            </w:r>
          </w:p>
        </w:tc>
      </w:tr>
      <w:tr w:rsidR="00091A08" w:rsidRPr="0087029D"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10.2</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Участник электронного тендера вправе направить заказчику через открытый электронный чат запрос о даче разъяснений положений тендерной документации не </w:t>
            </w:r>
            <w:r w:rsidRPr="0087029D">
              <w:rPr>
                <w:rFonts w:ascii="Times New Roman" w:hAnsi="Times New Roman"/>
                <w:lang w:val="ru-RU"/>
              </w:rPr>
              <w:lastRenderedPageBreak/>
              <w:t>позднее, чем за два рабочих дня до даты окончания срока подачи тендерных предложений. В течение двух рабочих дней с даты поступления указанного запроса заказчик обязан отправить через открытый электронный чат разъяснения положений тендерной документации, если указанный запрос поступил к заказчику не позднее чем за два рабочих дня до даты окончания срока подачи предложений. Разъяснения положений тендерной документации не должны изменять ее сущность.</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10.3</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Участник электронного тендера до срока окончания подачи предложений вправе отозвать поданное тендерное предложение или внести в него изменения.</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ind w:left="-114" w:right="-108" w:firstLine="4"/>
              <w:jc w:val="center"/>
              <w:rPr>
                <w:rFonts w:ascii="Times New Roman" w:hAnsi="Times New Roman"/>
                <w:lang w:val="ru-RU"/>
              </w:rPr>
            </w:pPr>
            <w:r w:rsidRPr="0087029D">
              <w:rPr>
                <w:rFonts w:ascii="Times New Roman" w:hAnsi="Times New Roman"/>
                <w:lang w:val="ru-RU"/>
              </w:rPr>
              <w:t>10.4</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Заказчик имеет право отменить тендер в любое время до акцепта выигравшего предложения. Заказчик в случае отмены тендера публикует обоснованные причины данного решения </w:t>
            </w:r>
            <w:r w:rsidRPr="0087029D">
              <w:rPr>
                <w:rFonts w:ascii="Times New Roman" w:hAnsi="Times New Roman"/>
                <w:lang w:val="ru-RU"/>
              </w:rPr>
              <w:br/>
              <w:t>на специальном информационном портале</w:t>
            </w:r>
            <w:r w:rsidRPr="0087029D">
              <w:rPr>
                <w:lang w:val="ru-RU"/>
              </w:rPr>
              <w:t xml:space="preserve"> </w:t>
            </w:r>
            <w:r w:rsidRPr="0087029D">
              <w:rPr>
                <w:rFonts w:ascii="Times New Roman" w:hAnsi="Times New Roman"/>
                <w:lang w:val="ru-RU"/>
              </w:rPr>
              <w:t>через электронную систему в течение трех рабочих дней после принятия такого решения.</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r w:rsidRPr="0087029D">
              <w:rPr>
                <w:rFonts w:ascii="Times New Roman" w:hAnsi="Times New Roman"/>
                <w:b/>
                <w:lang w:val="ru-RU"/>
              </w:rPr>
              <w:t>Заключение договора</w:t>
            </w: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11.1</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jc w:val="both"/>
              <w:rPr>
                <w:rFonts w:ascii="Times New Roman" w:hAnsi="Times New Roman"/>
                <w:lang w:val="ru-RU"/>
              </w:rPr>
            </w:pPr>
            <w:r w:rsidRPr="0087029D">
              <w:rPr>
                <w:rFonts w:ascii="Times New Roman" w:hAnsi="Times New Roman"/>
                <w:lang w:val="ru-RU"/>
              </w:rPr>
              <w:t xml:space="preserve">Договор по результатам проведения электронного тендера заключается на условиях, указанных в тендерной документации и предложении победителя тендера, в срок не позднее десяти дней с момента объявления победителя. </w:t>
            </w:r>
          </w:p>
          <w:p w:rsidR="00091A08" w:rsidRPr="0087029D" w:rsidRDefault="00091A08" w:rsidP="00091A08">
            <w:pPr>
              <w:jc w:val="both"/>
              <w:rPr>
                <w:rFonts w:ascii="Times New Roman" w:hAnsi="Times New Roman"/>
                <w:lang w:val="ru-RU"/>
              </w:rPr>
            </w:pPr>
            <w:r w:rsidRPr="0087029D">
              <w:rPr>
                <w:rFonts w:ascii="Times New Roman" w:hAnsi="Times New Roman"/>
                <w:lang w:val="ru-RU"/>
              </w:rPr>
              <w:t>Договор подписывается сторонами и вносится в реестр договоров.</w:t>
            </w:r>
          </w:p>
        </w:tc>
      </w:tr>
      <w:tr w:rsidR="00091A08" w:rsidRPr="00AC6069" w:rsidTr="00091A08">
        <w:trPr>
          <w:trHeight w:val="20"/>
        </w:trPr>
        <w:tc>
          <w:tcPr>
            <w:tcW w:w="567" w:type="dxa"/>
            <w:shd w:val="clear" w:color="auto" w:fill="auto"/>
          </w:tcPr>
          <w:p w:rsidR="00091A08" w:rsidRPr="0087029D" w:rsidRDefault="00091A08" w:rsidP="00091A08">
            <w:pPr>
              <w:jc w:val="center"/>
              <w:rPr>
                <w:rFonts w:ascii="Times New Roman" w:hAnsi="Times New Roman"/>
                <w:b/>
                <w:lang w:val="ru-RU"/>
              </w:rPr>
            </w:pPr>
          </w:p>
        </w:tc>
        <w:tc>
          <w:tcPr>
            <w:tcW w:w="2552" w:type="dxa"/>
            <w:shd w:val="clear" w:color="auto" w:fill="auto"/>
          </w:tcPr>
          <w:p w:rsidR="00091A08" w:rsidRPr="0087029D" w:rsidRDefault="00091A08" w:rsidP="00091A08">
            <w:pPr>
              <w:rPr>
                <w:rFonts w:ascii="Times New Roman" w:hAnsi="Times New Roman"/>
                <w:b/>
                <w:lang w:val="ru-RU"/>
              </w:rPr>
            </w:pPr>
          </w:p>
        </w:tc>
        <w:tc>
          <w:tcPr>
            <w:tcW w:w="709" w:type="dxa"/>
            <w:shd w:val="clear" w:color="auto" w:fill="auto"/>
          </w:tcPr>
          <w:p w:rsidR="00091A08" w:rsidRPr="0087029D" w:rsidRDefault="00091A08" w:rsidP="00091A08">
            <w:pPr>
              <w:jc w:val="center"/>
              <w:rPr>
                <w:rFonts w:ascii="Times New Roman" w:hAnsi="Times New Roman"/>
                <w:lang w:val="ru-RU"/>
              </w:rPr>
            </w:pPr>
            <w:r w:rsidRPr="0087029D">
              <w:rPr>
                <w:rFonts w:ascii="Times New Roman" w:hAnsi="Times New Roman"/>
                <w:lang w:val="ru-RU"/>
              </w:rPr>
              <w:t>11.2</w:t>
            </w:r>
          </w:p>
        </w:tc>
        <w:tc>
          <w:tcPr>
            <w:tcW w:w="236" w:type="dxa"/>
            <w:shd w:val="clear" w:color="auto" w:fill="auto"/>
          </w:tcPr>
          <w:p w:rsidR="00091A08" w:rsidRPr="0087029D" w:rsidRDefault="00091A08" w:rsidP="00091A08">
            <w:pPr>
              <w:rPr>
                <w:rFonts w:ascii="Times New Roman" w:hAnsi="Times New Roman"/>
                <w:lang w:val="ru-RU"/>
              </w:rPr>
            </w:pPr>
          </w:p>
        </w:tc>
        <w:tc>
          <w:tcPr>
            <w:tcW w:w="6035" w:type="dxa"/>
            <w:shd w:val="clear" w:color="auto" w:fill="auto"/>
          </w:tcPr>
          <w:p w:rsidR="00091A08" w:rsidRPr="0087029D" w:rsidRDefault="00091A08" w:rsidP="00091A08">
            <w:pPr>
              <w:tabs>
                <w:tab w:val="left" w:pos="990"/>
              </w:tabs>
              <w:jc w:val="both"/>
              <w:rPr>
                <w:rFonts w:ascii="Times New Roman" w:hAnsi="Times New Roman"/>
                <w:lang w:val="ru-RU"/>
              </w:rPr>
            </w:pPr>
            <w:r w:rsidRPr="0087029D">
              <w:rPr>
                <w:rFonts w:ascii="Times New Roman" w:hAnsi="Times New Roman"/>
                <w:lang w:val="ru-RU"/>
              </w:rPr>
              <w:t xml:space="preserve">В случае отказа победителя от заключения договора сумма задатка ему не возвращается. </w:t>
            </w:r>
            <w:r w:rsidRPr="0087029D">
              <w:rPr>
                <w:rFonts w:ascii="Times New Roman" w:hAnsi="Times New Roman"/>
                <w:lang w:val="ru-RU"/>
              </w:rPr>
              <w:br/>
              <w:t xml:space="preserve">В этом случае, если определен резервный победитель, право заключения договора </w:t>
            </w:r>
            <w:r w:rsidRPr="0087029D">
              <w:rPr>
                <w:rFonts w:ascii="Times New Roman" w:hAnsi="Times New Roman"/>
                <w:lang w:val="ru-RU"/>
              </w:rPr>
              <w:br/>
              <w:t xml:space="preserve">и исполнения обязательств по нему переходит </w:t>
            </w:r>
            <w:r w:rsidRPr="0087029D">
              <w:rPr>
                <w:rFonts w:ascii="Times New Roman" w:hAnsi="Times New Roman"/>
                <w:lang w:val="ru-RU"/>
              </w:rPr>
              <w:br/>
              <w:t>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тендер.</w:t>
            </w:r>
          </w:p>
        </w:tc>
      </w:tr>
    </w:tbl>
    <w:p w:rsidR="00091A08" w:rsidRDefault="00091A08" w:rsidP="00091A08">
      <w:pPr>
        <w:rPr>
          <w:rFonts w:ascii="Times New Roman" w:hAnsi="Times New Roman"/>
          <w:b/>
          <w:lang w:val="ru-RU"/>
        </w:rPr>
      </w:pPr>
    </w:p>
    <w:p w:rsidR="00091A08" w:rsidRDefault="00091A08" w:rsidP="00091A08">
      <w:pPr>
        <w:rPr>
          <w:rFonts w:ascii="Times New Roman" w:hAnsi="Times New Roman"/>
          <w:b/>
          <w:lang w:val="ru-RU"/>
        </w:rPr>
      </w:pPr>
    </w:p>
    <w:p w:rsidR="00091A08" w:rsidRPr="008E6322" w:rsidRDefault="00091A08" w:rsidP="00091A08">
      <w:pPr>
        <w:jc w:val="right"/>
        <w:rPr>
          <w:rFonts w:ascii="Times New Roman" w:hAnsi="Times New Roman"/>
          <w:b/>
          <w:lang w:val="ru-RU"/>
        </w:rPr>
      </w:pPr>
      <w:r w:rsidRPr="008E6322">
        <w:rPr>
          <w:rFonts w:ascii="Times New Roman" w:hAnsi="Times New Roman"/>
          <w:b/>
          <w:lang w:val="ru-RU"/>
        </w:rPr>
        <w:t>Приложение №1</w:t>
      </w:r>
    </w:p>
    <w:p w:rsidR="00091A08" w:rsidRPr="008E6322" w:rsidRDefault="00091A08" w:rsidP="00091A08">
      <w:pPr>
        <w:jc w:val="right"/>
        <w:rPr>
          <w:rFonts w:ascii="Times New Roman" w:hAnsi="Times New Roman"/>
          <w:b/>
          <w:lang w:val="ru-RU"/>
        </w:rPr>
      </w:pPr>
    </w:p>
    <w:p w:rsidR="00091A08" w:rsidRPr="008E6322" w:rsidRDefault="00091A08" w:rsidP="00091A08">
      <w:pPr>
        <w:ind w:firstLine="284"/>
        <w:jc w:val="center"/>
        <w:rPr>
          <w:rFonts w:ascii="Times New Roman" w:hAnsi="Times New Roman"/>
          <w:b/>
          <w:lang w:val="ru-RU"/>
        </w:rPr>
      </w:pPr>
      <w:r w:rsidRPr="008E6322">
        <w:rPr>
          <w:rFonts w:ascii="Times New Roman" w:hAnsi="Times New Roman"/>
          <w:b/>
          <w:lang w:val="ru-RU"/>
        </w:rPr>
        <w:t>Последовательность оценки тендерных предложений</w:t>
      </w:r>
      <w:r w:rsidRPr="008E6322">
        <w:rPr>
          <w:rFonts w:ascii="Times New Roman" w:hAnsi="Times New Roman"/>
          <w:color w:val="000000" w:themeColor="text1"/>
          <w:sz w:val="28"/>
          <w:szCs w:val="28"/>
          <w:lang w:val="ru-RU"/>
        </w:rPr>
        <w:t>:</w:t>
      </w:r>
    </w:p>
    <w:p w:rsidR="00091A08" w:rsidRPr="008E6322" w:rsidRDefault="00091A08" w:rsidP="00091A08">
      <w:pPr>
        <w:jc w:val="center"/>
        <w:rPr>
          <w:rFonts w:ascii="Times New Roman" w:hAnsi="Times New Roman"/>
          <w:b/>
          <w:lang w:val="ru-RU"/>
        </w:rPr>
      </w:pPr>
    </w:p>
    <w:p w:rsidR="00091A08" w:rsidRPr="008E6322" w:rsidRDefault="00091A08" w:rsidP="00091A08">
      <w:pPr>
        <w:ind w:firstLine="426"/>
        <w:jc w:val="both"/>
        <w:rPr>
          <w:rFonts w:ascii="Times New Roman" w:hAnsi="Times New Roman"/>
          <w:lang w:val="ru-RU"/>
        </w:rPr>
      </w:pPr>
      <w:r w:rsidRPr="008E6322">
        <w:rPr>
          <w:rFonts w:ascii="Times New Roman" w:hAnsi="Times New Roman"/>
          <w:lang w:val="ru-RU"/>
        </w:rPr>
        <w:t>Оценка тендерных предложений осуществляется в следующей последовательности:</w:t>
      </w:r>
    </w:p>
    <w:p w:rsidR="00091A08" w:rsidRPr="00005C72" w:rsidRDefault="00091A08" w:rsidP="00091A08">
      <w:pPr>
        <w:spacing w:before="60" w:after="60"/>
        <w:ind w:firstLine="426"/>
        <w:jc w:val="both"/>
        <w:rPr>
          <w:rFonts w:ascii="Times New Roman" w:hAnsi="Times New Roman"/>
          <w:lang w:val="ru-RU"/>
        </w:rPr>
      </w:pPr>
      <w:r w:rsidRPr="008E6322">
        <w:rPr>
          <w:rFonts w:ascii="Times New Roman" w:hAnsi="Times New Roman"/>
          <w:lang w:val="ru-RU"/>
        </w:rPr>
        <w:t>- проверка оформления тендерного предложения в соответствии</w:t>
      </w:r>
      <w:r w:rsidRPr="00005C72">
        <w:rPr>
          <w:rFonts w:ascii="Times New Roman" w:hAnsi="Times New Roman"/>
          <w:lang w:val="ru-RU"/>
        </w:rPr>
        <w:t xml:space="preserve"> с требованиями, указанными в тендерной документации</w:t>
      </w:r>
      <w:r>
        <w:rPr>
          <w:rFonts w:ascii="Times New Roman" w:hAnsi="Times New Roman"/>
          <w:lang w:val="ru-RU"/>
        </w:rPr>
        <w:t xml:space="preserve"> (таблица №1)</w:t>
      </w:r>
      <w:r w:rsidRPr="00005C72">
        <w:rPr>
          <w:rFonts w:ascii="Times New Roman" w:hAnsi="Times New Roman"/>
          <w:lang w:val="ru-RU"/>
        </w:rPr>
        <w:t>;</w:t>
      </w:r>
    </w:p>
    <w:p w:rsidR="00091A08" w:rsidRPr="00005C72" w:rsidRDefault="00091A08" w:rsidP="00091A08">
      <w:pPr>
        <w:spacing w:before="60" w:after="60"/>
        <w:ind w:firstLine="426"/>
        <w:jc w:val="both"/>
        <w:rPr>
          <w:rFonts w:ascii="Times New Roman" w:hAnsi="Times New Roman"/>
          <w:lang w:val="ru-RU"/>
        </w:rPr>
      </w:pPr>
      <w:r w:rsidRPr="00005C72">
        <w:rPr>
          <w:rFonts w:ascii="Times New Roman" w:hAnsi="Times New Roman"/>
          <w:lang w:val="ru-RU"/>
        </w:rPr>
        <w:t>- оценка соответствия участника квалификационным требованиям (если предусмотрен</w:t>
      </w:r>
      <w:r>
        <w:rPr>
          <w:rFonts w:ascii="Times New Roman" w:hAnsi="Times New Roman"/>
          <w:lang w:val="ru-RU"/>
        </w:rPr>
        <w:t>ы</w:t>
      </w:r>
      <w:r w:rsidRPr="00005C72">
        <w:rPr>
          <w:rFonts w:ascii="Times New Roman" w:hAnsi="Times New Roman"/>
          <w:lang w:val="ru-RU"/>
        </w:rPr>
        <w:t xml:space="preserve"> </w:t>
      </w:r>
      <w:r>
        <w:rPr>
          <w:rFonts w:ascii="Times New Roman" w:hAnsi="Times New Roman"/>
          <w:lang w:val="ru-RU"/>
        </w:rPr>
        <w:t xml:space="preserve">условиями </w:t>
      </w:r>
      <w:r w:rsidRPr="00005C72">
        <w:rPr>
          <w:rFonts w:ascii="Times New Roman" w:hAnsi="Times New Roman"/>
          <w:lang w:val="ru-RU"/>
        </w:rPr>
        <w:t>тендерной документацией</w:t>
      </w:r>
      <w:r>
        <w:rPr>
          <w:rFonts w:ascii="Times New Roman" w:hAnsi="Times New Roman"/>
          <w:lang w:val="ru-RU"/>
        </w:rPr>
        <w:t>, таблица № 2</w:t>
      </w:r>
      <w:r w:rsidRPr="00005C72">
        <w:rPr>
          <w:rFonts w:ascii="Times New Roman" w:hAnsi="Times New Roman"/>
          <w:lang w:val="ru-RU"/>
        </w:rPr>
        <w:t>);</w:t>
      </w:r>
    </w:p>
    <w:p w:rsidR="00091A08" w:rsidRPr="00005C72" w:rsidRDefault="00091A08" w:rsidP="00091A08">
      <w:pPr>
        <w:spacing w:before="60" w:after="60"/>
        <w:ind w:firstLine="426"/>
        <w:jc w:val="both"/>
        <w:rPr>
          <w:rFonts w:ascii="Times New Roman" w:hAnsi="Times New Roman"/>
          <w:lang w:val="ru-RU"/>
        </w:rPr>
      </w:pPr>
      <w:r w:rsidRPr="00005C72">
        <w:rPr>
          <w:rFonts w:ascii="Times New Roman" w:hAnsi="Times New Roman"/>
          <w:lang w:val="ru-RU"/>
        </w:rPr>
        <w:t>- оценка технической части тендерного предложения</w:t>
      </w:r>
      <w:r>
        <w:rPr>
          <w:rFonts w:ascii="Times New Roman" w:hAnsi="Times New Roman"/>
          <w:lang w:val="ru-RU"/>
        </w:rPr>
        <w:t xml:space="preserve"> (таблица № 3)</w:t>
      </w:r>
      <w:r w:rsidRPr="00005C72">
        <w:rPr>
          <w:rFonts w:ascii="Times New Roman" w:hAnsi="Times New Roman"/>
          <w:lang w:val="ru-RU"/>
        </w:rPr>
        <w:t>;</w:t>
      </w:r>
    </w:p>
    <w:p w:rsidR="00091A08" w:rsidRPr="00005C72" w:rsidRDefault="00091A08" w:rsidP="00091A08">
      <w:pPr>
        <w:spacing w:before="60" w:after="60"/>
        <w:ind w:firstLine="426"/>
        <w:jc w:val="both"/>
        <w:rPr>
          <w:rFonts w:ascii="Times New Roman" w:hAnsi="Times New Roman"/>
          <w:lang w:val="ru-RU"/>
        </w:rPr>
      </w:pPr>
      <w:r w:rsidRPr="00005C72">
        <w:rPr>
          <w:rFonts w:ascii="Times New Roman" w:hAnsi="Times New Roman"/>
          <w:lang w:val="ru-RU"/>
        </w:rPr>
        <w:t>- оценка ценовой части тендерного предложения</w:t>
      </w:r>
      <w:r>
        <w:rPr>
          <w:rFonts w:ascii="Times New Roman" w:hAnsi="Times New Roman"/>
          <w:lang w:val="ru-RU"/>
        </w:rPr>
        <w:t xml:space="preserve"> (таблица №4)</w:t>
      </w:r>
      <w:r w:rsidRPr="00005C72">
        <w:rPr>
          <w:rFonts w:ascii="Times New Roman" w:hAnsi="Times New Roman"/>
          <w:lang w:val="ru-RU"/>
        </w:rPr>
        <w:t>.</w:t>
      </w:r>
    </w:p>
    <w:p w:rsidR="00091A08" w:rsidRDefault="00091A08" w:rsidP="00091A08">
      <w:pPr>
        <w:ind w:firstLine="426"/>
        <w:jc w:val="both"/>
        <w:rPr>
          <w:rFonts w:ascii="Times New Roman" w:hAnsi="Times New Roman"/>
          <w:b/>
          <w:lang w:val="ru-RU"/>
        </w:rPr>
      </w:pPr>
      <w:r w:rsidRPr="00005C72">
        <w:rPr>
          <w:rFonts w:ascii="Times New Roman" w:hAnsi="Times New Roman"/>
          <w:lang w:val="ru-RU"/>
        </w:rPr>
        <w:lastRenderedPageBreak/>
        <w:t>При этом система обеспечивает последовательное раскрытие информации, содержащейся в квалификационной, технической и ценовой частях тендерного предложения не ранее подведения итогов оценки предыдущей части тендерного предложения</w:t>
      </w:r>
      <w:r>
        <w:rPr>
          <w:rFonts w:ascii="Times New Roman" w:hAnsi="Times New Roman"/>
          <w:lang w:val="ru-RU"/>
        </w:rPr>
        <w:t>.</w:t>
      </w:r>
    </w:p>
    <w:p w:rsidR="00091A08" w:rsidRPr="00487E2F" w:rsidRDefault="00091A08" w:rsidP="00091A08">
      <w:pPr>
        <w:jc w:val="center"/>
        <w:rPr>
          <w:rFonts w:ascii="Times New Roman" w:hAnsi="Times New Roman"/>
          <w:b/>
          <w:lang w:val="ru-RU"/>
        </w:rPr>
      </w:pPr>
      <w:r w:rsidRPr="00487E2F">
        <w:rPr>
          <w:rFonts w:ascii="Times New Roman" w:hAnsi="Times New Roman"/>
          <w:b/>
          <w:lang w:val="ru-RU"/>
        </w:rPr>
        <w:t>ПЕРЕЧЕНЬ</w:t>
      </w:r>
    </w:p>
    <w:p w:rsidR="00091A08" w:rsidRPr="00487E2F" w:rsidRDefault="00091A08" w:rsidP="00091A08">
      <w:pPr>
        <w:ind w:right="-365"/>
        <w:jc w:val="center"/>
        <w:rPr>
          <w:rFonts w:ascii="Times New Roman" w:hAnsi="Times New Roman"/>
          <w:b/>
          <w:lang w:val="ru-RU"/>
        </w:rPr>
      </w:pPr>
      <w:r w:rsidRPr="00487E2F">
        <w:rPr>
          <w:rFonts w:ascii="Times New Roman" w:hAnsi="Times New Roman"/>
          <w:lang w:val="ru-RU"/>
        </w:rPr>
        <w:t>документов, оформляемых участниками для участия в электронном тендере</w:t>
      </w:r>
    </w:p>
    <w:p w:rsidR="00091A08" w:rsidRPr="00487E2F" w:rsidRDefault="00091A08" w:rsidP="00091A08">
      <w:pPr>
        <w:ind w:left="360" w:right="-159"/>
        <w:jc w:val="right"/>
        <w:rPr>
          <w:rFonts w:ascii="Times New Roman" w:hAnsi="Times New Roman"/>
          <w:i/>
          <w:lang w:val="ru-RU"/>
        </w:rPr>
      </w:pPr>
      <w:r w:rsidRPr="00487E2F">
        <w:rPr>
          <w:rFonts w:ascii="Times New Roman" w:hAnsi="Times New Roman"/>
          <w:i/>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4250"/>
        <w:gridCol w:w="2711"/>
        <w:gridCol w:w="2395"/>
      </w:tblGrid>
      <w:tr w:rsidR="00091A08" w:rsidRPr="00487E2F" w:rsidTr="00091A08">
        <w:tc>
          <w:tcPr>
            <w:tcW w:w="265" w:type="pct"/>
            <w:vAlign w:val="center"/>
          </w:tcPr>
          <w:p w:rsidR="00091A08" w:rsidRPr="00487E2F" w:rsidRDefault="00091A08" w:rsidP="00091A08">
            <w:pPr>
              <w:jc w:val="center"/>
              <w:rPr>
                <w:rFonts w:ascii="Times New Roman" w:hAnsi="Times New Roman"/>
                <w:b/>
                <w:lang w:val="ru-RU"/>
              </w:rPr>
            </w:pPr>
            <w:r w:rsidRPr="00487E2F">
              <w:rPr>
                <w:rFonts w:ascii="Times New Roman" w:hAnsi="Times New Roman"/>
                <w:b/>
                <w:lang w:val="ru-RU"/>
              </w:rPr>
              <w:t>№</w:t>
            </w:r>
          </w:p>
        </w:tc>
        <w:tc>
          <w:tcPr>
            <w:tcW w:w="2151" w:type="pct"/>
            <w:vAlign w:val="center"/>
          </w:tcPr>
          <w:p w:rsidR="00091A08" w:rsidRPr="00487E2F" w:rsidRDefault="00091A08" w:rsidP="00091A08">
            <w:pPr>
              <w:jc w:val="center"/>
              <w:rPr>
                <w:rFonts w:ascii="Times New Roman" w:hAnsi="Times New Roman"/>
                <w:b/>
                <w:lang w:val="ru-RU"/>
              </w:rPr>
            </w:pPr>
            <w:r w:rsidRPr="00487E2F">
              <w:rPr>
                <w:rFonts w:ascii="Times New Roman" w:hAnsi="Times New Roman"/>
                <w:b/>
                <w:lang w:val="ru-RU"/>
              </w:rPr>
              <w:t xml:space="preserve">Документы и сведения, оформляемые участниками для участия в тендере </w:t>
            </w:r>
          </w:p>
        </w:tc>
        <w:tc>
          <w:tcPr>
            <w:tcW w:w="1372" w:type="pct"/>
            <w:vAlign w:val="center"/>
          </w:tcPr>
          <w:p w:rsidR="00091A08" w:rsidRPr="00487E2F" w:rsidRDefault="00091A08" w:rsidP="00091A08">
            <w:pPr>
              <w:jc w:val="center"/>
              <w:rPr>
                <w:rFonts w:ascii="Times New Roman" w:hAnsi="Times New Roman"/>
                <w:b/>
                <w:lang w:val="ru-RU"/>
              </w:rPr>
            </w:pPr>
            <w:r w:rsidRPr="00487E2F">
              <w:rPr>
                <w:rFonts w:ascii="Times New Roman" w:hAnsi="Times New Roman"/>
                <w:b/>
                <w:lang w:val="ru-RU"/>
              </w:rPr>
              <w:t>Примечание</w:t>
            </w:r>
          </w:p>
        </w:tc>
        <w:tc>
          <w:tcPr>
            <w:tcW w:w="1212" w:type="pct"/>
            <w:vAlign w:val="center"/>
          </w:tcPr>
          <w:p w:rsidR="00091A08" w:rsidRPr="00487E2F" w:rsidRDefault="00091A08" w:rsidP="00091A08">
            <w:pPr>
              <w:jc w:val="center"/>
              <w:rPr>
                <w:rFonts w:ascii="Times New Roman" w:hAnsi="Times New Roman"/>
                <w:b/>
                <w:lang w:val="ru-RU"/>
              </w:rPr>
            </w:pPr>
            <w:r w:rsidRPr="00487E2F">
              <w:rPr>
                <w:rFonts w:ascii="Times New Roman" w:hAnsi="Times New Roman"/>
                <w:b/>
                <w:lang w:val="ru-RU"/>
              </w:rPr>
              <w:t>Основание для отстранения участника</w:t>
            </w:r>
          </w:p>
        </w:tc>
      </w:tr>
      <w:tr w:rsidR="00091A08" w:rsidRPr="00D7641A" w:rsidTr="00091A08">
        <w:tc>
          <w:tcPr>
            <w:tcW w:w="265" w:type="pct"/>
            <w:vAlign w:val="center"/>
          </w:tcPr>
          <w:p w:rsidR="00091A08" w:rsidRPr="00487E2F" w:rsidRDefault="00091A08" w:rsidP="00091A08">
            <w:pPr>
              <w:rPr>
                <w:rFonts w:ascii="Times New Roman" w:hAnsi="Times New Roman"/>
                <w:lang w:val="ru-RU"/>
              </w:rPr>
            </w:pPr>
            <w:r>
              <w:rPr>
                <w:rFonts w:ascii="Times New Roman" w:hAnsi="Times New Roman"/>
                <w:lang w:val="ru-RU"/>
              </w:rPr>
              <w:t>1</w:t>
            </w:r>
          </w:p>
        </w:tc>
        <w:tc>
          <w:tcPr>
            <w:tcW w:w="2151"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Гарантийное письмо, свидетельствующее, о том, что:</w:t>
            </w:r>
          </w:p>
        </w:tc>
        <w:tc>
          <w:tcPr>
            <w:tcW w:w="1372" w:type="pct"/>
            <w:vMerge w:val="restar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Оформляется согласно Форме №</w:t>
            </w:r>
            <w:r>
              <w:rPr>
                <w:rFonts w:ascii="Times New Roman" w:hAnsi="Times New Roman"/>
                <w:lang w:val="ru-RU"/>
              </w:rPr>
              <w:t>1</w:t>
            </w:r>
          </w:p>
        </w:tc>
        <w:tc>
          <w:tcPr>
            <w:tcW w:w="1212" w:type="pct"/>
            <w:vAlign w:val="center"/>
          </w:tcPr>
          <w:p w:rsidR="00091A08" w:rsidRPr="00487E2F" w:rsidRDefault="00091A08" w:rsidP="00091A08">
            <w:pPr>
              <w:rPr>
                <w:rFonts w:ascii="Times New Roman" w:hAnsi="Times New Roman"/>
                <w:lang w:val="ru-RU"/>
              </w:rPr>
            </w:pPr>
          </w:p>
        </w:tc>
      </w:tr>
      <w:tr w:rsidR="00091A08" w:rsidRPr="00487E2F" w:rsidTr="00091A08">
        <w:tc>
          <w:tcPr>
            <w:tcW w:w="265" w:type="pct"/>
            <w:vAlign w:val="center"/>
          </w:tcPr>
          <w:p w:rsidR="00091A08" w:rsidRPr="00487E2F" w:rsidRDefault="00091A08" w:rsidP="00091A08">
            <w:pPr>
              <w:rPr>
                <w:rFonts w:ascii="Times New Roman" w:hAnsi="Times New Roman"/>
                <w:lang w:val="ru-RU"/>
              </w:rPr>
            </w:pPr>
            <w:r>
              <w:rPr>
                <w:rFonts w:ascii="Times New Roman" w:hAnsi="Times New Roman"/>
                <w:lang w:val="ru-RU"/>
              </w:rPr>
              <w:t>1</w:t>
            </w:r>
            <w:r w:rsidRPr="00487E2F">
              <w:rPr>
                <w:rFonts w:ascii="Times New Roman" w:hAnsi="Times New Roman"/>
                <w:lang w:val="ru-RU"/>
              </w:rPr>
              <w:t>.1</w:t>
            </w:r>
          </w:p>
        </w:tc>
        <w:tc>
          <w:tcPr>
            <w:tcW w:w="2151"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 участник не находится в стадии реорганизации, ликвидации;</w:t>
            </w:r>
          </w:p>
          <w:p w:rsidR="00091A08" w:rsidRPr="00487E2F" w:rsidRDefault="00091A08" w:rsidP="00091A08">
            <w:pPr>
              <w:rPr>
                <w:rFonts w:ascii="Times New Roman" w:hAnsi="Times New Roman"/>
                <w:lang w:val="ru-RU"/>
              </w:rPr>
            </w:pPr>
            <w:r w:rsidRPr="00487E2F">
              <w:rPr>
                <w:rFonts w:ascii="Times New Roman" w:hAnsi="Times New Roman"/>
                <w:lang w:val="ru-RU"/>
              </w:rPr>
              <w:t>- участник не находится в состоянии судебного или арбитражного разбирательства с заказчиком;</w:t>
            </w:r>
          </w:p>
          <w:p w:rsidR="00091A08" w:rsidRPr="00487E2F" w:rsidRDefault="00091A08" w:rsidP="00091A08">
            <w:pPr>
              <w:rPr>
                <w:rFonts w:ascii="Times New Roman" w:hAnsi="Times New Roman"/>
                <w:lang w:val="ru-RU"/>
              </w:rPr>
            </w:pPr>
            <w:r w:rsidRPr="00487E2F">
              <w:rPr>
                <w:rFonts w:ascii="Times New Roman" w:hAnsi="Times New Roman"/>
                <w:lang w:val="ru-RU"/>
              </w:rPr>
              <w:t>- у участника отсутствуют ненадлежаще исполненные обязательства по ранее заключенным договорам;</w:t>
            </w:r>
          </w:p>
        </w:tc>
        <w:tc>
          <w:tcPr>
            <w:tcW w:w="1372" w:type="pct"/>
            <w:vMerge/>
            <w:vAlign w:val="center"/>
          </w:tcPr>
          <w:p w:rsidR="00091A08" w:rsidRPr="00487E2F" w:rsidRDefault="00091A08" w:rsidP="00091A08">
            <w:pPr>
              <w:rPr>
                <w:rFonts w:ascii="Times New Roman" w:hAnsi="Times New Roman"/>
                <w:lang w:val="ru-RU"/>
              </w:rPr>
            </w:pPr>
          </w:p>
        </w:tc>
        <w:tc>
          <w:tcPr>
            <w:tcW w:w="1212"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По решению закупочной комиссии</w:t>
            </w:r>
          </w:p>
        </w:tc>
      </w:tr>
      <w:tr w:rsidR="00091A08" w:rsidRPr="00487E2F" w:rsidTr="00091A08">
        <w:trPr>
          <w:trHeight w:val="750"/>
        </w:trPr>
        <w:tc>
          <w:tcPr>
            <w:tcW w:w="265" w:type="pct"/>
            <w:vAlign w:val="center"/>
          </w:tcPr>
          <w:p w:rsidR="00091A08" w:rsidRPr="00487E2F" w:rsidRDefault="00091A08" w:rsidP="00091A08">
            <w:pPr>
              <w:rPr>
                <w:rFonts w:ascii="Times New Roman" w:hAnsi="Times New Roman"/>
                <w:lang w:val="ru-RU"/>
              </w:rPr>
            </w:pPr>
            <w:r>
              <w:rPr>
                <w:rFonts w:ascii="Times New Roman" w:hAnsi="Times New Roman"/>
                <w:lang w:val="ru-RU"/>
              </w:rPr>
              <w:t>1</w:t>
            </w:r>
            <w:r w:rsidRPr="00487E2F">
              <w:rPr>
                <w:rFonts w:ascii="Times New Roman" w:hAnsi="Times New Roman"/>
                <w:lang w:val="ru-RU"/>
              </w:rPr>
              <w:t>.2</w:t>
            </w:r>
          </w:p>
        </w:tc>
        <w:tc>
          <w:tcPr>
            <w:tcW w:w="2151"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 в отношении участника отсутствуют введенные процедуры банкротства.</w:t>
            </w:r>
          </w:p>
        </w:tc>
        <w:tc>
          <w:tcPr>
            <w:tcW w:w="1372" w:type="pct"/>
            <w:vMerge/>
            <w:vAlign w:val="center"/>
          </w:tcPr>
          <w:p w:rsidR="00091A08" w:rsidRPr="00487E2F" w:rsidRDefault="00091A08" w:rsidP="00091A08">
            <w:pPr>
              <w:rPr>
                <w:rFonts w:ascii="Times New Roman" w:hAnsi="Times New Roman"/>
                <w:lang w:val="ru-RU"/>
              </w:rPr>
            </w:pPr>
          </w:p>
        </w:tc>
        <w:tc>
          <w:tcPr>
            <w:tcW w:w="1212"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Статья 42 Закона</w:t>
            </w:r>
          </w:p>
        </w:tc>
      </w:tr>
      <w:tr w:rsidR="00091A08" w:rsidRPr="00487E2F" w:rsidTr="00091A08">
        <w:tc>
          <w:tcPr>
            <w:tcW w:w="265" w:type="pct"/>
            <w:vAlign w:val="center"/>
          </w:tcPr>
          <w:p w:rsidR="00091A08" w:rsidRPr="00487E2F" w:rsidRDefault="00091A08" w:rsidP="00091A08">
            <w:pPr>
              <w:rPr>
                <w:rFonts w:ascii="Times New Roman" w:hAnsi="Times New Roman"/>
                <w:lang w:val="ru-RU"/>
              </w:rPr>
            </w:pPr>
            <w:r>
              <w:rPr>
                <w:rFonts w:ascii="Times New Roman" w:hAnsi="Times New Roman"/>
                <w:lang w:val="ru-RU"/>
              </w:rPr>
              <w:t>2</w:t>
            </w:r>
          </w:p>
        </w:tc>
        <w:tc>
          <w:tcPr>
            <w:tcW w:w="2151"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Общая информация об участнике тендера</w:t>
            </w:r>
            <w:r>
              <w:rPr>
                <w:rFonts w:ascii="Times New Roman" w:hAnsi="Times New Roman"/>
                <w:lang w:val="ru-RU"/>
              </w:rPr>
              <w:t xml:space="preserve"> и и</w:t>
            </w:r>
            <w:r w:rsidRPr="00C042FA">
              <w:rPr>
                <w:rFonts w:ascii="Times New Roman" w:hAnsi="Times New Roman"/>
                <w:lang w:val="ru-RU"/>
              </w:rPr>
              <w:t>нформация об опыте работ аналогичных услуг за последние 3 года</w:t>
            </w:r>
          </w:p>
        </w:tc>
        <w:tc>
          <w:tcPr>
            <w:tcW w:w="1372"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Оформляется согласно Форме №</w:t>
            </w:r>
            <w:r>
              <w:rPr>
                <w:rFonts w:ascii="Times New Roman" w:hAnsi="Times New Roman"/>
                <w:lang w:val="ru-RU"/>
              </w:rPr>
              <w:t>2</w:t>
            </w:r>
          </w:p>
        </w:tc>
        <w:tc>
          <w:tcPr>
            <w:tcW w:w="1212"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По решению закупочной комиссии</w:t>
            </w:r>
          </w:p>
        </w:tc>
      </w:tr>
      <w:tr w:rsidR="00091A08" w:rsidRPr="00E40656" w:rsidTr="00091A08">
        <w:tc>
          <w:tcPr>
            <w:tcW w:w="265" w:type="pct"/>
            <w:vAlign w:val="center"/>
          </w:tcPr>
          <w:p w:rsidR="00091A08" w:rsidRPr="00487E2F" w:rsidRDefault="00091A08" w:rsidP="00091A08">
            <w:pPr>
              <w:rPr>
                <w:rFonts w:ascii="Times New Roman" w:hAnsi="Times New Roman"/>
                <w:lang w:val="ru-RU"/>
              </w:rPr>
            </w:pPr>
            <w:r>
              <w:rPr>
                <w:rFonts w:ascii="Times New Roman" w:hAnsi="Times New Roman"/>
                <w:lang w:val="ru-RU"/>
              </w:rPr>
              <w:t>3</w:t>
            </w:r>
          </w:p>
        </w:tc>
        <w:tc>
          <w:tcPr>
            <w:tcW w:w="2151"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Информация об отсутствии просроченной задолженности по уплате налогов и сборов</w:t>
            </w:r>
          </w:p>
        </w:tc>
        <w:tc>
          <w:tcPr>
            <w:tcW w:w="1372"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Предоставляется справка от уполномоченного органа, при наличии просроченной задолженности участник отстраняется от участия в тендере</w:t>
            </w:r>
          </w:p>
        </w:tc>
        <w:tc>
          <w:tcPr>
            <w:tcW w:w="1212" w:type="pct"/>
            <w:vAlign w:val="center"/>
          </w:tcPr>
          <w:p w:rsidR="00091A08" w:rsidRPr="00487E2F" w:rsidRDefault="00091A08" w:rsidP="00091A08">
            <w:pPr>
              <w:rPr>
                <w:rFonts w:ascii="Times New Roman" w:hAnsi="Times New Roman"/>
                <w:lang w:val="ru-RU"/>
              </w:rPr>
            </w:pPr>
            <w:r w:rsidRPr="00487E2F">
              <w:rPr>
                <w:rFonts w:ascii="Times New Roman" w:hAnsi="Times New Roman"/>
                <w:lang w:val="ru-RU"/>
              </w:rPr>
              <w:t>Статья 42 Закона</w:t>
            </w:r>
          </w:p>
        </w:tc>
      </w:tr>
      <w:tr w:rsidR="00091A08" w:rsidRPr="00E40656" w:rsidTr="00091A08">
        <w:trPr>
          <w:trHeight w:val="600"/>
        </w:trPr>
        <w:tc>
          <w:tcPr>
            <w:tcW w:w="265" w:type="pct"/>
            <w:vAlign w:val="center"/>
          </w:tcPr>
          <w:p w:rsidR="00091A08" w:rsidRPr="00E40656" w:rsidRDefault="00091A08" w:rsidP="00091A08">
            <w:pPr>
              <w:rPr>
                <w:rFonts w:ascii="Times New Roman" w:hAnsi="Times New Roman"/>
                <w:lang w:val="ru-RU"/>
              </w:rPr>
            </w:pPr>
            <w:r>
              <w:rPr>
                <w:rFonts w:ascii="Times New Roman" w:hAnsi="Times New Roman"/>
                <w:lang w:val="ru-RU"/>
              </w:rPr>
              <w:t>4</w:t>
            </w:r>
          </w:p>
        </w:tc>
        <w:tc>
          <w:tcPr>
            <w:tcW w:w="2151" w:type="pct"/>
            <w:vAlign w:val="center"/>
          </w:tcPr>
          <w:p w:rsidR="00091A08" w:rsidRPr="00E40656" w:rsidRDefault="00091A08" w:rsidP="00091A08">
            <w:pPr>
              <w:rPr>
                <w:rFonts w:ascii="Times New Roman" w:hAnsi="Times New Roman"/>
                <w:lang w:val="ru-RU"/>
              </w:rPr>
            </w:pPr>
            <w:r w:rsidRPr="00E40656">
              <w:rPr>
                <w:rFonts w:ascii="Times New Roman" w:hAnsi="Times New Roman"/>
                <w:lang w:val="ru-RU"/>
              </w:rPr>
              <w:t>Заявление по недопущению коррупционных проявлений</w:t>
            </w:r>
          </w:p>
        </w:tc>
        <w:tc>
          <w:tcPr>
            <w:tcW w:w="1372" w:type="pct"/>
            <w:vAlign w:val="center"/>
          </w:tcPr>
          <w:p w:rsidR="00091A08" w:rsidRPr="00E40656" w:rsidRDefault="00091A08" w:rsidP="00091A08">
            <w:pPr>
              <w:rPr>
                <w:rFonts w:ascii="Times New Roman" w:hAnsi="Times New Roman"/>
                <w:lang w:val="ru-RU"/>
              </w:rPr>
            </w:pPr>
            <w:r>
              <w:rPr>
                <w:rFonts w:ascii="Times New Roman" w:hAnsi="Times New Roman"/>
                <w:lang w:val="ru-RU"/>
              </w:rPr>
              <w:t>Оформляется согласно Форме №3</w:t>
            </w:r>
          </w:p>
        </w:tc>
        <w:tc>
          <w:tcPr>
            <w:tcW w:w="1212" w:type="pct"/>
            <w:vAlign w:val="center"/>
          </w:tcPr>
          <w:p w:rsidR="00091A08" w:rsidRDefault="00091A08" w:rsidP="00091A08">
            <w:pPr>
              <w:rPr>
                <w:rFonts w:ascii="Times New Roman" w:hAnsi="Times New Roman"/>
                <w:lang w:val="ru-RU"/>
              </w:rPr>
            </w:pPr>
            <w:r>
              <w:rPr>
                <w:rFonts w:ascii="Times New Roman" w:hAnsi="Times New Roman"/>
                <w:lang w:val="ru-RU"/>
              </w:rPr>
              <w:t>Статья 67 Закона</w:t>
            </w:r>
          </w:p>
        </w:tc>
      </w:tr>
      <w:tr w:rsidR="00091A08" w:rsidRPr="00E40656" w:rsidTr="00091A08">
        <w:trPr>
          <w:trHeight w:val="600"/>
        </w:trPr>
        <w:tc>
          <w:tcPr>
            <w:tcW w:w="265" w:type="pct"/>
            <w:vAlign w:val="center"/>
          </w:tcPr>
          <w:p w:rsidR="00091A08" w:rsidRDefault="00091A08" w:rsidP="00091A08">
            <w:pPr>
              <w:rPr>
                <w:rFonts w:ascii="Times New Roman" w:hAnsi="Times New Roman"/>
                <w:lang w:val="ru-RU"/>
              </w:rPr>
            </w:pPr>
            <w:r>
              <w:rPr>
                <w:rFonts w:ascii="Times New Roman" w:hAnsi="Times New Roman"/>
                <w:lang w:val="ru-RU"/>
              </w:rPr>
              <w:t>5</w:t>
            </w:r>
          </w:p>
        </w:tc>
        <w:tc>
          <w:tcPr>
            <w:tcW w:w="2151" w:type="pct"/>
            <w:vAlign w:val="center"/>
          </w:tcPr>
          <w:p w:rsidR="00091A08" w:rsidRPr="00E40656" w:rsidRDefault="00091A08" w:rsidP="00091A08">
            <w:pPr>
              <w:rPr>
                <w:rFonts w:ascii="Times New Roman" w:hAnsi="Times New Roman"/>
                <w:lang w:val="ru-RU"/>
              </w:rPr>
            </w:pPr>
            <w:r>
              <w:rPr>
                <w:rFonts w:ascii="Times New Roman" w:hAnsi="Times New Roman"/>
                <w:lang w:val="ru-RU"/>
              </w:rPr>
              <w:t>Техническое предложение</w:t>
            </w:r>
          </w:p>
        </w:tc>
        <w:tc>
          <w:tcPr>
            <w:tcW w:w="1372" w:type="pct"/>
            <w:vAlign w:val="center"/>
          </w:tcPr>
          <w:p w:rsidR="00091A08" w:rsidRDefault="00091A08" w:rsidP="00091A08">
            <w:pPr>
              <w:rPr>
                <w:rFonts w:ascii="Times New Roman" w:hAnsi="Times New Roman"/>
                <w:lang w:val="ru-RU"/>
              </w:rPr>
            </w:pPr>
            <w:r>
              <w:rPr>
                <w:rFonts w:ascii="Times New Roman" w:hAnsi="Times New Roman"/>
                <w:lang w:val="ru-RU"/>
              </w:rPr>
              <w:t>Оформляется согласно Форме №4</w:t>
            </w:r>
          </w:p>
        </w:tc>
        <w:tc>
          <w:tcPr>
            <w:tcW w:w="1212" w:type="pct"/>
            <w:vAlign w:val="center"/>
          </w:tcPr>
          <w:p w:rsidR="00091A08" w:rsidRDefault="00091A08" w:rsidP="00091A08">
            <w:pPr>
              <w:rPr>
                <w:rFonts w:ascii="Times New Roman" w:hAnsi="Times New Roman"/>
                <w:lang w:val="ru-RU"/>
              </w:rPr>
            </w:pPr>
          </w:p>
        </w:tc>
      </w:tr>
    </w:tbl>
    <w:p w:rsidR="00091A08" w:rsidRPr="00E40656" w:rsidRDefault="00091A08" w:rsidP="00091A08">
      <w:pPr>
        <w:jc w:val="right"/>
        <w:rPr>
          <w:rFonts w:ascii="Times New Roman" w:hAnsi="Times New Roman"/>
          <w:lang w:val="ru-RU"/>
        </w:rPr>
      </w:pPr>
      <w:r w:rsidRPr="00E40656">
        <w:rPr>
          <w:rFonts w:ascii="Times New Roman" w:hAnsi="Times New Roman"/>
          <w:i/>
          <w:sz w:val="28"/>
          <w:szCs w:val="28"/>
          <w:lang w:val="ru-RU"/>
        </w:rPr>
        <w:br w:type="page"/>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p>
    <w:p w:rsidR="00091A08" w:rsidRPr="00E40656" w:rsidRDefault="00091A08" w:rsidP="00091A08">
      <w:pPr>
        <w:jc w:val="right"/>
        <w:rPr>
          <w:rFonts w:ascii="Times New Roman" w:hAnsi="Times New Roman"/>
          <w:i/>
          <w:sz w:val="28"/>
          <w:szCs w:val="28"/>
          <w:lang w:val="ru-RU"/>
        </w:rPr>
      </w:pPr>
      <w:r w:rsidRPr="00E40656">
        <w:rPr>
          <w:rFonts w:ascii="Times New Roman" w:hAnsi="Times New Roman"/>
          <w:i/>
          <w:sz w:val="28"/>
          <w:szCs w:val="28"/>
          <w:lang w:val="ru-RU"/>
        </w:rPr>
        <w:t>Форма №</w:t>
      </w:r>
      <w:r>
        <w:rPr>
          <w:rFonts w:ascii="Times New Roman" w:hAnsi="Times New Roman"/>
          <w:i/>
          <w:sz w:val="28"/>
          <w:szCs w:val="28"/>
          <w:lang w:val="ru-RU"/>
        </w:rPr>
        <w:t>1</w:t>
      </w:r>
    </w:p>
    <w:p w:rsidR="00091A08" w:rsidRPr="00E40656" w:rsidRDefault="00091A08" w:rsidP="00091A08">
      <w:pPr>
        <w:jc w:val="center"/>
        <w:rPr>
          <w:rFonts w:ascii="Times New Roman" w:hAnsi="Times New Roman"/>
          <w:i/>
          <w:sz w:val="28"/>
          <w:szCs w:val="28"/>
          <w:lang w:val="ru-RU"/>
        </w:rPr>
      </w:pPr>
    </w:p>
    <w:p w:rsidR="00091A08" w:rsidRPr="00E40656" w:rsidRDefault="00091A08" w:rsidP="00091A08">
      <w:pPr>
        <w:jc w:val="center"/>
        <w:rPr>
          <w:rFonts w:ascii="Times New Roman" w:hAnsi="Times New Roman"/>
          <w:i/>
          <w:lang w:val="ru-RU"/>
        </w:rPr>
      </w:pPr>
      <w:r w:rsidRPr="00E40656">
        <w:rPr>
          <w:rFonts w:ascii="Times New Roman" w:hAnsi="Times New Roman"/>
          <w:i/>
          <w:lang w:val="ru-RU"/>
        </w:rPr>
        <w:t>НА ФИРМЕННОМ БЛАНКЕ УЧАСТНИКА</w:t>
      </w:r>
    </w:p>
    <w:p w:rsidR="00091A08" w:rsidRPr="00E40656" w:rsidRDefault="00091A08" w:rsidP="00091A08">
      <w:pPr>
        <w:rPr>
          <w:rFonts w:ascii="Times New Roman" w:hAnsi="Times New Roman"/>
          <w:i/>
          <w:lang w:val="ru-RU"/>
        </w:rPr>
      </w:pPr>
    </w:p>
    <w:p w:rsidR="00091A08" w:rsidRPr="00E40656" w:rsidRDefault="00091A08" w:rsidP="00091A08">
      <w:pPr>
        <w:rPr>
          <w:rFonts w:ascii="Times New Roman" w:hAnsi="Times New Roman"/>
          <w:i/>
          <w:lang w:val="ru-RU"/>
        </w:rPr>
      </w:pPr>
      <w:r w:rsidRPr="00E40656">
        <w:rPr>
          <w:rFonts w:ascii="Times New Roman" w:hAnsi="Times New Roman"/>
          <w:i/>
          <w:lang w:val="ru-RU"/>
        </w:rPr>
        <w:t>№:___________</w:t>
      </w:r>
    </w:p>
    <w:p w:rsidR="00091A08" w:rsidRPr="00E40656" w:rsidRDefault="00091A08" w:rsidP="00091A08">
      <w:pPr>
        <w:rPr>
          <w:rFonts w:ascii="Times New Roman" w:hAnsi="Times New Roman"/>
          <w:i/>
          <w:lang w:val="ru-RU"/>
        </w:rPr>
      </w:pPr>
      <w:r w:rsidRPr="00E40656">
        <w:rPr>
          <w:rFonts w:ascii="Times New Roman" w:hAnsi="Times New Roman"/>
          <w:i/>
          <w:lang w:val="ru-RU"/>
        </w:rPr>
        <w:t>Дата: _______</w:t>
      </w:r>
    </w:p>
    <w:p w:rsidR="00091A08" w:rsidRPr="00E40656" w:rsidRDefault="00091A08" w:rsidP="00091A08">
      <w:pPr>
        <w:rPr>
          <w:rFonts w:ascii="Times New Roman" w:hAnsi="Times New Roman"/>
          <w:lang w:val="ru-RU"/>
        </w:rPr>
      </w:pPr>
    </w:p>
    <w:p w:rsidR="00091A08" w:rsidRPr="00E40656" w:rsidRDefault="00091A08" w:rsidP="00091A08">
      <w:pPr>
        <w:pStyle w:val="affe"/>
        <w:ind w:left="6804" w:right="-108" w:hanging="72"/>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Pr="00E40656">
        <w:rPr>
          <w:rFonts w:ascii="Times New Roman" w:hAnsi="Times New Roman" w:cs="Times New Roman"/>
          <w:b/>
          <w:bCs/>
          <w:sz w:val="24"/>
          <w:szCs w:val="24"/>
        </w:rPr>
        <w:t>комиссия</w:t>
      </w:r>
    </w:p>
    <w:p w:rsidR="00091A08" w:rsidRPr="00E40656" w:rsidRDefault="00091A08" w:rsidP="00091A08">
      <w:pPr>
        <w:jc w:val="center"/>
        <w:rPr>
          <w:rFonts w:ascii="Times New Roman" w:hAnsi="Times New Roman"/>
          <w:i/>
          <w:lang w:val="ru-RU"/>
        </w:rPr>
      </w:pPr>
    </w:p>
    <w:p w:rsidR="00091A08" w:rsidRPr="00E40656" w:rsidRDefault="00091A08" w:rsidP="00091A08">
      <w:pPr>
        <w:jc w:val="center"/>
        <w:rPr>
          <w:rFonts w:ascii="Times New Roman" w:hAnsi="Times New Roman"/>
          <w:i/>
          <w:lang w:val="ru-RU"/>
        </w:rPr>
      </w:pPr>
    </w:p>
    <w:p w:rsidR="00091A08" w:rsidRPr="00E40656" w:rsidRDefault="00091A08" w:rsidP="00091A08">
      <w:pPr>
        <w:rPr>
          <w:rFonts w:ascii="Times New Roman" w:hAnsi="Times New Roman"/>
          <w:lang w:val="ru-RU"/>
        </w:rPr>
      </w:pPr>
    </w:p>
    <w:p w:rsidR="00091A08" w:rsidRPr="00E40656" w:rsidRDefault="00091A08" w:rsidP="00091A08">
      <w:pPr>
        <w:jc w:val="center"/>
        <w:rPr>
          <w:rFonts w:ascii="Times New Roman" w:hAnsi="Times New Roman"/>
          <w:lang w:val="ru-RU"/>
        </w:rPr>
      </w:pPr>
      <w:r w:rsidRPr="00E40656">
        <w:rPr>
          <w:rFonts w:ascii="Times New Roman" w:hAnsi="Times New Roman"/>
          <w:lang w:val="ru-RU"/>
        </w:rPr>
        <w:t>ГАРАНТИЙНОЕ ПИСЬМО</w:t>
      </w:r>
    </w:p>
    <w:p w:rsidR="00091A08" w:rsidRPr="00E40656" w:rsidRDefault="00091A08" w:rsidP="00091A08">
      <w:pPr>
        <w:jc w:val="center"/>
        <w:rPr>
          <w:rFonts w:ascii="Times New Roman" w:hAnsi="Times New Roman"/>
          <w:lang w:val="ru-RU"/>
        </w:rPr>
      </w:pPr>
    </w:p>
    <w:p w:rsidR="00091A08" w:rsidRPr="00E40656" w:rsidRDefault="00091A08" w:rsidP="00091A08">
      <w:pPr>
        <w:jc w:val="center"/>
        <w:rPr>
          <w:rFonts w:ascii="Times New Roman" w:hAnsi="Times New Roman"/>
          <w:lang w:val="ru-RU"/>
        </w:rPr>
      </w:pPr>
    </w:p>
    <w:p w:rsidR="00091A08" w:rsidRPr="00E40656" w:rsidRDefault="00091A08" w:rsidP="00091A08">
      <w:pPr>
        <w:rPr>
          <w:rFonts w:ascii="Times New Roman" w:hAnsi="Times New Roman"/>
          <w:lang w:val="ru-RU"/>
        </w:rPr>
      </w:pPr>
    </w:p>
    <w:p w:rsidR="00091A08" w:rsidRPr="00E40656" w:rsidRDefault="00091A08" w:rsidP="00091A08">
      <w:pPr>
        <w:ind w:firstLine="708"/>
        <w:rPr>
          <w:rFonts w:ascii="Times New Roman" w:hAnsi="Times New Roman"/>
          <w:lang w:val="ru-RU"/>
        </w:rPr>
      </w:pPr>
      <w:r w:rsidRPr="00E40656">
        <w:rPr>
          <w:rFonts w:ascii="Times New Roman" w:hAnsi="Times New Roman"/>
          <w:lang w:val="ru-RU"/>
        </w:rPr>
        <w:t>Настоящим письмом подтверждаем, что компания __________________________</w:t>
      </w:r>
      <w:proofErr w:type="gramStart"/>
      <w:r w:rsidRPr="00E40656">
        <w:rPr>
          <w:rFonts w:ascii="Times New Roman" w:hAnsi="Times New Roman"/>
          <w:lang w:val="ru-RU"/>
        </w:rPr>
        <w:t>_ :</w:t>
      </w:r>
      <w:proofErr w:type="gramEnd"/>
    </w:p>
    <w:p w:rsidR="00091A08" w:rsidRPr="00E40656" w:rsidRDefault="00091A08" w:rsidP="00091A08">
      <w:pPr>
        <w:ind w:left="6372" w:firstLine="708"/>
        <w:rPr>
          <w:rFonts w:ascii="Times New Roman" w:hAnsi="Times New Roman"/>
          <w:i/>
          <w:sz w:val="16"/>
          <w:szCs w:val="16"/>
          <w:lang w:val="ru-RU"/>
        </w:rPr>
      </w:pPr>
      <w:r w:rsidRPr="00E40656">
        <w:rPr>
          <w:rFonts w:ascii="Times New Roman" w:hAnsi="Times New Roman"/>
          <w:i/>
          <w:sz w:val="16"/>
          <w:szCs w:val="16"/>
          <w:lang w:val="ru-RU"/>
        </w:rPr>
        <w:t xml:space="preserve">     (наименование компании)</w:t>
      </w:r>
    </w:p>
    <w:p w:rsidR="00091A08" w:rsidRPr="00E40656" w:rsidRDefault="00091A08" w:rsidP="00091A08">
      <w:pPr>
        <w:rPr>
          <w:rFonts w:ascii="Times New Roman" w:hAnsi="Times New Roman"/>
          <w:lang w:val="ru-RU"/>
        </w:rPr>
      </w:pPr>
      <w:r w:rsidRPr="00E40656">
        <w:rPr>
          <w:rFonts w:ascii="Times New Roman" w:hAnsi="Times New Roman"/>
          <w:lang w:val="ru-RU"/>
        </w:rPr>
        <w:t xml:space="preserve">- не находится в стадии реорганизации, ликвидации; </w:t>
      </w:r>
    </w:p>
    <w:p w:rsidR="00091A08" w:rsidRPr="00E40656" w:rsidRDefault="00091A08" w:rsidP="00091A08">
      <w:pPr>
        <w:rPr>
          <w:rFonts w:ascii="Times New Roman" w:hAnsi="Times New Roman"/>
          <w:lang w:val="ru-RU"/>
        </w:rPr>
      </w:pPr>
      <w:r w:rsidRPr="00E40656">
        <w:rPr>
          <w:rFonts w:ascii="Times New Roman" w:hAnsi="Times New Roman"/>
          <w:lang w:val="ru-RU"/>
        </w:rPr>
        <w:t xml:space="preserve">- не находится в состоянии судебного или арбитражного разбирательства с </w:t>
      </w:r>
      <w:r w:rsidRPr="00E40656">
        <w:rPr>
          <w:rFonts w:ascii="Times New Roman" w:hAnsi="Times New Roman"/>
          <w:i/>
          <w:lang w:val="ru-RU"/>
        </w:rPr>
        <w:t>(наименование заказчика);</w:t>
      </w:r>
    </w:p>
    <w:p w:rsidR="00091A08" w:rsidRPr="00E40656" w:rsidRDefault="00091A08" w:rsidP="00091A08">
      <w:pPr>
        <w:rPr>
          <w:rFonts w:ascii="Times New Roman" w:hAnsi="Times New Roman"/>
          <w:lang w:val="ru-RU"/>
        </w:rPr>
      </w:pPr>
      <w:r w:rsidRPr="00E40656">
        <w:rPr>
          <w:rFonts w:ascii="Times New Roman" w:hAnsi="Times New Roman"/>
          <w:lang w:val="ru-RU"/>
        </w:rPr>
        <w:t xml:space="preserve">- отсутствуют ненадлежащим образом исполненные обязательства по ранее заключенным договорам с </w:t>
      </w:r>
      <w:r w:rsidRPr="00E40656">
        <w:rPr>
          <w:rFonts w:ascii="Times New Roman" w:hAnsi="Times New Roman"/>
          <w:i/>
          <w:lang w:val="ru-RU"/>
        </w:rPr>
        <w:t>(наименование заказчика).</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r w:rsidRPr="00E40656">
        <w:rPr>
          <w:rFonts w:ascii="Times New Roman" w:hAnsi="Times New Roman"/>
          <w:lang w:val="ru-RU"/>
        </w:rPr>
        <w:t>Подписи:</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r w:rsidRPr="00E40656">
        <w:rPr>
          <w:rFonts w:ascii="Times New Roman" w:hAnsi="Times New Roman"/>
          <w:lang w:val="ru-RU"/>
        </w:rPr>
        <w:t>Ф.И.О. руководителя _______________</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r w:rsidRPr="00E40656">
        <w:rPr>
          <w:rFonts w:ascii="Times New Roman" w:hAnsi="Times New Roman"/>
          <w:lang w:val="ru-RU"/>
        </w:rPr>
        <w:t>Ф.И.О. юриста ____________________</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r w:rsidRPr="00E40656">
        <w:rPr>
          <w:rFonts w:ascii="Times New Roman" w:hAnsi="Times New Roman"/>
          <w:lang w:val="ru-RU"/>
        </w:rPr>
        <w:t>Место печати</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sz w:val="28"/>
          <w:szCs w:val="28"/>
          <w:lang w:val="ru-RU"/>
        </w:rPr>
      </w:pPr>
    </w:p>
    <w:p w:rsidR="00091A08" w:rsidRPr="00E40656" w:rsidRDefault="00091A08" w:rsidP="00091A08">
      <w:pPr>
        <w:rPr>
          <w:rFonts w:ascii="Times New Roman" w:hAnsi="Times New Roman"/>
          <w:sz w:val="28"/>
          <w:szCs w:val="28"/>
          <w:lang w:val="ru-RU"/>
        </w:rPr>
      </w:pPr>
    </w:p>
    <w:p w:rsidR="00091A08" w:rsidRPr="00E40656" w:rsidRDefault="00091A08" w:rsidP="00091A08">
      <w:pPr>
        <w:rPr>
          <w:rFonts w:ascii="Times New Roman" w:hAnsi="Times New Roman"/>
          <w:sz w:val="28"/>
          <w:szCs w:val="28"/>
          <w:lang w:val="ru-RU"/>
        </w:rPr>
      </w:pPr>
    </w:p>
    <w:p w:rsidR="00091A08" w:rsidRPr="00E40656" w:rsidRDefault="00091A08" w:rsidP="00091A08">
      <w:pPr>
        <w:rPr>
          <w:rFonts w:ascii="Times New Roman" w:hAnsi="Times New Roman"/>
          <w:sz w:val="28"/>
          <w:szCs w:val="28"/>
          <w:lang w:val="ru-RU"/>
        </w:rPr>
      </w:pPr>
    </w:p>
    <w:p w:rsidR="00091A08" w:rsidRPr="00E40656" w:rsidRDefault="00091A08" w:rsidP="00091A08">
      <w:pPr>
        <w:jc w:val="right"/>
        <w:rPr>
          <w:rFonts w:ascii="Times New Roman" w:hAnsi="Times New Roman"/>
          <w:i/>
          <w:sz w:val="28"/>
          <w:szCs w:val="28"/>
          <w:lang w:val="ru-RU"/>
        </w:rPr>
      </w:pPr>
    </w:p>
    <w:p w:rsidR="00091A08" w:rsidRPr="00E40656" w:rsidRDefault="00091A08" w:rsidP="00091A08">
      <w:pPr>
        <w:jc w:val="right"/>
        <w:rPr>
          <w:rFonts w:ascii="Times New Roman" w:hAnsi="Times New Roman"/>
          <w:i/>
          <w:sz w:val="28"/>
          <w:szCs w:val="28"/>
          <w:lang w:val="ru-RU"/>
        </w:rPr>
      </w:pPr>
    </w:p>
    <w:p w:rsidR="00091A08" w:rsidRPr="00E40656" w:rsidRDefault="00091A08" w:rsidP="00091A08">
      <w:pPr>
        <w:jc w:val="right"/>
        <w:rPr>
          <w:rFonts w:ascii="Times New Roman" w:hAnsi="Times New Roman"/>
          <w:i/>
          <w:sz w:val="28"/>
          <w:szCs w:val="28"/>
          <w:lang w:val="ru-RU"/>
        </w:rPr>
      </w:pPr>
    </w:p>
    <w:p w:rsidR="00091A08" w:rsidRPr="00E40656" w:rsidRDefault="00091A08" w:rsidP="00091A08">
      <w:pPr>
        <w:jc w:val="right"/>
        <w:rPr>
          <w:rFonts w:ascii="Times New Roman" w:hAnsi="Times New Roman"/>
          <w:i/>
          <w:sz w:val="28"/>
          <w:szCs w:val="28"/>
          <w:lang w:val="ru-RU"/>
        </w:rPr>
      </w:pPr>
    </w:p>
    <w:p w:rsidR="00091A08" w:rsidRPr="00E40656" w:rsidRDefault="00091A08" w:rsidP="00091A08">
      <w:pPr>
        <w:jc w:val="right"/>
        <w:rPr>
          <w:rFonts w:ascii="Times New Roman" w:hAnsi="Times New Roman"/>
          <w:i/>
          <w:sz w:val="28"/>
          <w:szCs w:val="28"/>
          <w:lang w:val="ru-RU"/>
        </w:rPr>
      </w:pPr>
    </w:p>
    <w:p w:rsidR="00091A08" w:rsidRPr="00E40656" w:rsidRDefault="00091A08" w:rsidP="00091A08">
      <w:pPr>
        <w:jc w:val="right"/>
        <w:rPr>
          <w:rFonts w:ascii="Times New Roman" w:hAnsi="Times New Roman"/>
          <w:i/>
          <w:sz w:val="28"/>
          <w:szCs w:val="28"/>
          <w:lang w:val="ru-RU"/>
        </w:rPr>
      </w:pPr>
    </w:p>
    <w:p w:rsidR="00091A08" w:rsidRPr="00E40656" w:rsidRDefault="00091A08" w:rsidP="00091A08">
      <w:pPr>
        <w:jc w:val="right"/>
        <w:rPr>
          <w:rFonts w:ascii="Times New Roman" w:hAnsi="Times New Roman"/>
          <w:i/>
          <w:sz w:val="28"/>
          <w:szCs w:val="28"/>
          <w:lang w:val="ru-RU"/>
        </w:rPr>
      </w:pPr>
    </w:p>
    <w:p w:rsidR="00091A08" w:rsidRPr="00E40656" w:rsidRDefault="00091A08" w:rsidP="00091A08">
      <w:pPr>
        <w:jc w:val="right"/>
        <w:rPr>
          <w:rFonts w:ascii="Times New Roman" w:hAnsi="Times New Roman"/>
          <w:i/>
          <w:sz w:val="28"/>
          <w:szCs w:val="28"/>
          <w:lang w:val="ru-RU"/>
        </w:rPr>
      </w:pPr>
      <w:r w:rsidRPr="00E40656">
        <w:rPr>
          <w:rFonts w:ascii="Times New Roman" w:hAnsi="Times New Roman"/>
          <w:i/>
          <w:sz w:val="28"/>
          <w:szCs w:val="28"/>
          <w:lang w:val="ru-RU"/>
        </w:rPr>
        <w:lastRenderedPageBreak/>
        <w:t>Форма №</w:t>
      </w:r>
      <w:r>
        <w:rPr>
          <w:rFonts w:ascii="Times New Roman" w:hAnsi="Times New Roman"/>
          <w:i/>
          <w:sz w:val="28"/>
          <w:szCs w:val="28"/>
          <w:lang w:val="ru-RU"/>
        </w:rPr>
        <w:t>2</w:t>
      </w:r>
    </w:p>
    <w:p w:rsidR="00091A08" w:rsidRPr="00E40656" w:rsidRDefault="00091A08" w:rsidP="00091A08">
      <w:pPr>
        <w:autoSpaceDE w:val="0"/>
        <w:autoSpaceDN w:val="0"/>
        <w:adjustRightInd w:val="0"/>
        <w:jc w:val="center"/>
        <w:rPr>
          <w:rFonts w:ascii="Times New Roman" w:hAnsi="Times New Roman"/>
          <w:b/>
          <w:bCs/>
          <w:lang w:val="ru-RU"/>
        </w:rPr>
      </w:pPr>
      <w:r w:rsidRPr="00E40656">
        <w:rPr>
          <w:rFonts w:ascii="Times New Roman" w:hAnsi="Times New Roman"/>
          <w:b/>
          <w:bCs/>
          <w:lang w:val="ru-RU"/>
        </w:rPr>
        <w:t>Общая информация об участнике тендера</w:t>
      </w:r>
    </w:p>
    <w:p w:rsidR="00091A08" w:rsidRPr="00E40656" w:rsidRDefault="00091A08" w:rsidP="00091A08">
      <w:pPr>
        <w:rPr>
          <w:rFonts w:ascii="Times New Roman" w:hAnsi="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4988"/>
        <w:gridCol w:w="4010"/>
      </w:tblGrid>
      <w:tr w:rsidR="00091A08" w:rsidRPr="00AC6069" w:rsidTr="00091A08">
        <w:tc>
          <w:tcPr>
            <w:tcW w:w="243" w:type="pct"/>
          </w:tcPr>
          <w:p w:rsidR="00091A08" w:rsidRPr="00E40656" w:rsidRDefault="00091A08" w:rsidP="00091A08">
            <w:pPr>
              <w:autoSpaceDE w:val="0"/>
              <w:autoSpaceDN w:val="0"/>
              <w:adjustRightInd w:val="0"/>
              <w:rPr>
                <w:rFonts w:ascii="Times New Roman" w:hAnsi="Times New Roman"/>
                <w:b/>
                <w:bCs/>
                <w:lang w:val="ru-RU"/>
              </w:rPr>
            </w:pPr>
            <w:r w:rsidRPr="00E40656">
              <w:rPr>
                <w:rFonts w:ascii="Times New Roman" w:hAnsi="Times New Roman"/>
                <w:b/>
                <w:bCs/>
                <w:lang w:val="ru-RU"/>
              </w:rPr>
              <w:t>1</w:t>
            </w:r>
          </w:p>
        </w:tc>
        <w:tc>
          <w:tcPr>
            <w:tcW w:w="2637" w:type="pct"/>
          </w:tcPr>
          <w:p w:rsidR="00091A08" w:rsidRPr="00E40656" w:rsidRDefault="00091A08" w:rsidP="00091A08">
            <w:pPr>
              <w:autoSpaceDE w:val="0"/>
              <w:autoSpaceDN w:val="0"/>
              <w:adjustRightInd w:val="0"/>
              <w:jc w:val="both"/>
              <w:rPr>
                <w:rFonts w:ascii="Times New Roman" w:hAnsi="Times New Roman"/>
                <w:b/>
                <w:bCs/>
                <w:lang w:val="ru-RU"/>
              </w:rPr>
            </w:pPr>
            <w:r w:rsidRPr="00E40656">
              <w:rPr>
                <w:rFonts w:ascii="Times New Roman" w:hAnsi="Times New Roman"/>
                <w:lang w:val="ru-RU"/>
              </w:rPr>
              <w:t>Полное наименование юридического лица, с указанием организационно-правовой формы</w:t>
            </w:r>
          </w:p>
        </w:tc>
        <w:tc>
          <w:tcPr>
            <w:tcW w:w="2120" w:type="pct"/>
          </w:tcPr>
          <w:p w:rsidR="00091A08" w:rsidRPr="00E40656" w:rsidRDefault="00091A08" w:rsidP="00091A08">
            <w:pPr>
              <w:autoSpaceDE w:val="0"/>
              <w:autoSpaceDN w:val="0"/>
              <w:adjustRightInd w:val="0"/>
              <w:rPr>
                <w:rFonts w:ascii="Times New Roman" w:hAnsi="Times New Roman"/>
                <w:b/>
                <w:bCs/>
                <w:lang w:val="ru-RU"/>
              </w:rPr>
            </w:pPr>
          </w:p>
        </w:tc>
      </w:tr>
      <w:tr w:rsidR="00091A08" w:rsidRPr="00AC6069" w:rsidTr="00091A08">
        <w:tc>
          <w:tcPr>
            <w:tcW w:w="243" w:type="pct"/>
          </w:tcPr>
          <w:p w:rsidR="00091A08" w:rsidRPr="00E40656" w:rsidRDefault="00091A08" w:rsidP="00091A08">
            <w:pPr>
              <w:autoSpaceDE w:val="0"/>
              <w:autoSpaceDN w:val="0"/>
              <w:adjustRightInd w:val="0"/>
              <w:rPr>
                <w:rFonts w:ascii="Times New Roman" w:hAnsi="Times New Roman"/>
                <w:b/>
                <w:bCs/>
                <w:lang w:val="ru-RU"/>
              </w:rPr>
            </w:pPr>
            <w:r w:rsidRPr="00E40656">
              <w:rPr>
                <w:rFonts w:ascii="Times New Roman" w:hAnsi="Times New Roman"/>
                <w:b/>
                <w:bCs/>
                <w:lang w:val="ru-RU"/>
              </w:rPr>
              <w:t>2</w:t>
            </w:r>
          </w:p>
        </w:tc>
        <w:tc>
          <w:tcPr>
            <w:tcW w:w="2637" w:type="pct"/>
          </w:tcPr>
          <w:p w:rsidR="00091A08" w:rsidRPr="00E40656" w:rsidRDefault="00091A08" w:rsidP="00091A08">
            <w:pPr>
              <w:autoSpaceDE w:val="0"/>
              <w:autoSpaceDN w:val="0"/>
              <w:adjustRightInd w:val="0"/>
              <w:jc w:val="both"/>
              <w:rPr>
                <w:rFonts w:ascii="Times New Roman" w:hAnsi="Times New Roman"/>
                <w:lang w:val="ru-RU"/>
              </w:rPr>
            </w:pPr>
            <w:r w:rsidRPr="00E40656">
              <w:rPr>
                <w:rFonts w:ascii="Times New Roman" w:hAnsi="Times New Roman"/>
                <w:lang w:val="ru-RU"/>
              </w:rPr>
              <w:t>Сведение о регистрации (дата регистрации, регистрационный номер, наименование регистрирующего органа)</w:t>
            </w:r>
          </w:p>
        </w:tc>
        <w:tc>
          <w:tcPr>
            <w:tcW w:w="2120" w:type="pct"/>
          </w:tcPr>
          <w:p w:rsidR="00091A08" w:rsidRPr="00E40656" w:rsidRDefault="00091A08" w:rsidP="00091A08">
            <w:pPr>
              <w:autoSpaceDE w:val="0"/>
              <w:autoSpaceDN w:val="0"/>
              <w:adjustRightInd w:val="0"/>
              <w:rPr>
                <w:rFonts w:ascii="Times New Roman" w:hAnsi="Times New Roman"/>
                <w:b/>
                <w:bCs/>
                <w:lang w:val="ru-RU"/>
              </w:rPr>
            </w:pPr>
          </w:p>
        </w:tc>
      </w:tr>
      <w:tr w:rsidR="00091A08" w:rsidRPr="00E40656" w:rsidTr="00091A08">
        <w:tc>
          <w:tcPr>
            <w:tcW w:w="243" w:type="pct"/>
          </w:tcPr>
          <w:p w:rsidR="00091A08" w:rsidRPr="00E40656" w:rsidRDefault="00091A08" w:rsidP="00091A08">
            <w:pPr>
              <w:autoSpaceDE w:val="0"/>
              <w:autoSpaceDN w:val="0"/>
              <w:adjustRightInd w:val="0"/>
              <w:rPr>
                <w:rFonts w:ascii="Times New Roman" w:hAnsi="Times New Roman"/>
                <w:b/>
                <w:bCs/>
                <w:lang w:val="ru-RU"/>
              </w:rPr>
            </w:pPr>
            <w:r w:rsidRPr="00E40656">
              <w:rPr>
                <w:rFonts w:ascii="Times New Roman" w:hAnsi="Times New Roman"/>
                <w:b/>
                <w:bCs/>
                <w:lang w:val="ru-RU"/>
              </w:rPr>
              <w:t>3</w:t>
            </w:r>
          </w:p>
        </w:tc>
        <w:tc>
          <w:tcPr>
            <w:tcW w:w="2637" w:type="pct"/>
          </w:tcPr>
          <w:p w:rsidR="00091A08" w:rsidRPr="00E40656" w:rsidRDefault="00091A08" w:rsidP="00091A08">
            <w:pPr>
              <w:autoSpaceDE w:val="0"/>
              <w:autoSpaceDN w:val="0"/>
              <w:adjustRightInd w:val="0"/>
              <w:jc w:val="both"/>
              <w:rPr>
                <w:rFonts w:ascii="Times New Roman" w:hAnsi="Times New Roman"/>
                <w:lang w:val="ru-RU"/>
              </w:rPr>
            </w:pPr>
            <w:r w:rsidRPr="00E40656">
              <w:rPr>
                <w:rFonts w:ascii="Times New Roman" w:hAnsi="Times New Roman"/>
                <w:lang w:val="ru-RU"/>
              </w:rPr>
              <w:t>Юридический адрес</w:t>
            </w:r>
          </w:p>
        </w:tc>
        <w:tc>
          <w:tcPr>
            <w:tcW w:w="2120" w:type="pct"/>
          </w:tcPr>
          <w:p w:rsidR="00091A08" w:rsidRPr="00E40656" w:rsidRDefault="00091A08" w:rsidP="00091A08">
            <w:pPr>
              <w:autoSpaceDE w:val="0"/>
              <w:autoSpaceDN w:val="0"/>
              <w:adjustRightInd w:val="0"/>
              <w:rPr>
                <w:rFonts w:ascii="Times New Roman" w:hAnsi="Times New Roman"/>
                <w:b/>
                <w:bCs/>
                <w:lang w:val="ru-RU"/>
              </w:rPr>
            </w:pPr>
          </w:p>
        </w:tc>
      </w:tr>
      <w:tr w:rsidR="00091A08" w:rsidRPr="00AC6069" w:rsidTr="00091A08">
        <w:tc>
          <w:tcPr>
            <w:tcW w:w="243" w:type="pct"/>
          </w:tcPr>
          <w:p w:rsidR="00091A08" w:rsidRPr="00E40656" w:rsidRDefault="00091A08" w:rsidP="00091A08">
            <w:pPr>
              <w:autoSpaceDE w:val="0"/>
              <w:autoSpaceDN w:val="0"/>
              <w:adjustRightInd w:val="0"/>
              <w:rPr>
                <w:rFonts w:ascii="Times New Roman" w:hAnsi="Times New Roman"/>
                <w:b/>
                <w:bCs/>
                <w:lang w:val="ru-RU"/>
              </w:rPr>
            </w:pPr>
            <w:r w:rsidRPr="00E40656">
              <w:rPr>
                <w:rFonts w:ascii="Times New Roman" w:hAnsi="Times New Roman"/>
                <w:b/>
                <w:bCs/>
                <w:lang w:val="ru-RU"/>
              </w:rPr>
              <w:t>4</w:t>
            </w:r>
          </w:p>
        </w:tc>
        <w:tc>
          <w:tcPr>
            <w:tcW w:w="2637" w:type="pct"/>
          </w:tcPr>
          <w:p w:rsidR="00091A08" w:rsidRPr="00E40656" w:rsidRDefault="00091A08" w:rsidP="00091A08">
            <w:pPr>
              <w:autoSpaceDE w:val="0"/>
              <w:autoSpaceDN w:val="0"/>
              <w:adjustRightInd w:val="0"/>
              <w:jc w:val="both"/>
              <w:rPr>
                <w:rFonts w:ascii="Times New Roman" w:hAnsi="Times New Roman"/>
                <w:lang w:val="ru-RU"/>
              </w:rPr>
            </w:pPr>
            <w:r w:rsidRPr="00E40656">
              <w:rPr>
                <w:rFonts w:ascii="Times New Roman" w:hAnsi="Times New Roman"/>
                <w:lang w:val="ru-RU"/>
              </w:rPr>
              <w:t>Контактный телефон, факс, е-mail</w:t>
            </w:r>
          </w:p>
        </w:tc>
        <w:tc>
          <w:tcPr>
            <w:tcW w:w="2120" w:type="pct"/>
          </w:tcPr>
          <w:p w:rsidR="00091A08" w:rsidRPr="00E40656" w:rsidRDefault="00091A08" w:rsidP="00091A08">
            <w:pPr>
              <w:autoSpaceDE w:val="0"/>
              <w:autoSpaceDN w:val="0"/>
              <w:adjustRightInd w:val="0"/>
              <w:rPr>
                <w:rFonts w:ascii="Times New Roman" w:hAnsi="Times New Roman"/>
                <w:b/>
                <w:bCs/>
                <w:lang w:val="ru-RU"/>
              </w:rPr>
            </w:pPr>
          </w:p>
        </w:tc>
      </w:tr>
      <w:tr w:rsidR="00091A08" w:rsidRPr="00E40656" w:rsidTr="00091A08">
        <w:tc>
          <w:tcPr>
            <w:tcW w:w="243" w:type="pct"/>
          </w:tcPr>
          <w:p w:rsidR="00091A08" w:rsidRPr="00E40656" w:rsidRDefault="00091A08" w:rsidP="00091A08">
            <w:pPr>
              <w:autoSpaceDE w:val="0"/>
              <w:autoSpaceDN w:val="0"/>
              <w:adjustRightInd w:val="0"/>
              <w:rPr>
                <w:rFonts w:ascii="Times New Roman" w:hAnsi="Times New Roman"/>
                <w:b/>
                <w:bCs/>
                <w:lang w:val="ru-RU"/>
              </w:rPr>
            </w:pPr>
            <w:r w:rsidRPr="00E40656">
              <w:rPr>
                <w:rFonts w:ascii="Times New Roman" w:hAnsi="Times New Roman"/>
                <w:b/>
                <w:bCs/>
                <w:lang w:val="ru-RU"/>
              </w:rPr>
              <w:t>5</w:t>
            </w:r>
          </w:p>
        </w:tc>
        <w:tc>
          <w:tcPr>
            <w:tcW w:w="2637" w:type="pct"/>
          </w:tcPr>
          <w:p w:rsidR="00091A08" w:rsidRPr="00E40656" w:rsidRDefault="00091A08" w:rsidP="00091A08">
            <w:pPr>
              <w:autoSpaceDE w:val="0"/>
              <w:autoSpaceDN w:val="0"/>
              <w:adjustRightInd w:val="0"/>
              <w:rPr>
                <w:rFonts w:ascii="Times New Roman" w:hAnsi="Times New Roman"/>
                <w:lang w:val="ru-RU"/>
              </w:rPr>
            </w:pPr>
            <w:r w:rsidRPr="00E40656">
              <w:rPr>
                <w:rFonts w:ascii="Times New Roman" w:hAnsi="Times New Roman"/>
                <w:lang w:val="ru-RU"/>
              </w:rPr>
              <w:t>Полные банковские реквизиты</w:t>
            </w:r>
          </w:p>
        </w:tc>
        <w:tc>
          <w:tcPr>
            <w:tcW w:w="2120" w:type="pct"/>
          </w:tcPr>
          <w:p w:rsidR="00091A08" w:rsidRPr="00E40656" w:rsidRDefault="00091A08" w:rsidP="00091A08">
            <w:pPr>
              <w:autoSpaceDE w:val="0"/>
              <w:autoSpaceDN w:val="0"/>
              <w:adjustRightInd w:val="0"/>
              <w:rPr>
                <w:rFonts w:ascii="Times New Roman" w:hAnsi="Times New Roman"/>
                <w:b/>
                <w:bCs/>
                <w:lang w:val="ru-RU"/>
              </w:rPr>
            </w:pPr>
          </w:p>
        </w:tc>
      </w:tr>
      <w:tr w:rsidR="00091A08" w:rsidRPr="00E40656" w:rsidTr="00091A08">
        <w:tc>
          <w:tcPr>
            <w:tcW w:w="243" w:type="pct"/>
          </w:tcPr>
          <w:p w:rsidR="00091A08" w:rsidRPr="00E40656" w:rsidRDefault="00091A08" w:rsidP="00091A08">
            <w:pPr>
              <w:autoSpaceDE w:val="0"/>
              <w:autoSpaceDN w:val="0"/>
              <w:adjustRightInd w:val="0"/>
              <w:rPr>
                <w:rFonts w:ascii="Times New Roman" w:hAnsi="Times New Roman"/>
                <w:b/>
                <w:bCs/>
                <w:lang w:val="ru-RU"/>
              </w:rPr>
            </w:pPr>
            <w:r w:rsidRPr="00E40656">
              <w:rPr>
                <w:rFonts w:ascii="Times New Roman" w:hAnsi="Times New Roman"/>
                <w:b/>
                <w:bCs/>
                <w:lang w:val="ru-RU"/>
              </w:rPr>
              <w:t>6</w:t>
            </w:r>
          </w:p>
        </w:tc>
        <w:tc>
          <w:tcPr>
            <w:tcW w:w="2637" w:type="pct"/>
          </w:tcPr>
          <w:p w:rsidR="00091A08" w:rsidRPr="00E40656" w:rsidRDefault="00091A08" w:rsidP="00091A08">
            <w:pPr>
              <w:autoSpaceDE w:val="0"/>
              <w:autoSpaceDN w:val="0"/>
              <w:adjustRightInd w:val="0"/>
              <w:rPr>
                <w:rFonts w:ascii="Times New Roman" w:hAnsi="Times New Roman"/>
                <w:lang w:val="ru-RU"/>
              </w:rPr>
            </w:pPr>
            <w:r w:rsidRPr="00E40656">
              <w:rPr>
                <w:rFonts w:ascii="Times New Roman" w:hAnsi="Times New Roman"/>
                <w:lang w:val="ru-RU"/>
              </w:rPr>
              <w:t>Основные направления деятельности</w:t>
            </w:r>
          </w:p>
        </w:tc>
        <w:tc>
          <w:tcPr>
            <w:tcW w:w="2120" w:type="pct"/>
          </w:tcPr>
          <w:p w:rsidR="00091A08" w:rsidRPr="00E40656" w:rsidRDefault="00091A08" w:rsidP="00091A08">
            <w:pPr>
              <w:autoSpaceDE w:val="0"/>
              <w:autoSpaceDN w:val="0"/>
              <w:adjustRightInd w:val="0"/>
              <w:rPr>
                <w:rFonts w:ascii="Times New Roman" w:hAnsi="Times New Roman"/>
                <w:b/>
                <w:bCs/>
                <w:lang w:val="ru-RU"/>
              </w:rPr>
            </w:pPr>
          </w:p>
        </w:tc>
      </w:tr>
      <w:tr w:rsidR="00091A08" w:rsidRPr="00AC6069" w:rsidTr="00091A08">
        <w:tc>
          <w:tcPr>
            <w:tcW w:w="243" w:type="pct"/>
          </w:tcPr>
          <w:p w:rsidR="00091A08" w:rsidRPr="00E40656" w:rsidRDefault="00091A08" w:rsidP="00091A08">
            <w:pPr>
              <w:autoSpaceDE w:val="0"/>
              <w:autoSpaceDN w:val="0"/>
              <w:adjustRightInd w:val="0"/>
              <w:rPr>
                <w:rFonts w:ascii="Times New Roman" w:hAnsi="Times New Roman"/>
                <w:b/>
                <w:bCs/>
                <w:lang w:val="ru-RU"/>
              </w:rPr>
            </w:pPr>
            <w:r>
              <w:rPr>
                <w:rFonts w:ascii="Times New Roman" w:hAnsi="Times New Roman"/>
                <w:b/>
                <w:bCs/>
                <w:lang w:val="ru-RU"/>
              </w:rPr>
              <w:t>7</w:t>
            </w:r>
          </w:p>
        </w:tc>
        <w:tc>
          <w:tcPr>
            <w:tcW w:w="2637" w:type="pct"/>
            <w:vAlign w:val="center"/>
          </w:tcPr>
          <w:p w:rsidR="00091A08" w:rsidRPr="00DC6026" w:rsidRDefault="00091A08" w:rsidP="00091A08">
            <w:pPr>
              <w:rPr>
                <w:rFonts w:ascii="Times New Roman" w:hAnsi="Times New Roman"/>
                <w:b/>
              </w:rPr>
            </w:pPr>
            <w:r w:rsidRPr="00DC6026">
              <w:rPr>
                <w:rFonts w:ascii="Times New Roman" w:hAnsi="Times New Roman"/>
                <w:b/>
              </w:rPr>
              <w:t>Информация об учредителях</w:t>
            </w:r>
          </w:p>
        </w:tc>
        <w:tc>
          <w:tcPr>
            <w:tcW w:w="2120" w:type="pct"/>
          </w:tcPr>
          <w:p w:rsidR="00091A08" w:rsidRPr="00C042FA" w:rsidRDefault="00091A08" w:rsidP="00091A08">
            <w:pPr>
              <w:jc w:val="center"/>
              <w:rPr>
                <w:rFonts w:ascii="Times New Roman" w:hAnsi="Times New Roman"/>
                <w:i/>
                <w:lang w:val="ru-RU"/>
              </w:rPr>
            </w:pPr>
            <w:r w:rsidRPr="00C042FA">
              <w:rPr>
                <w:rFonts w:ascii="Times New Roman" w:hAnsi="Times New Roman"/>
                <w:i/>
                <w:lang w:val="ru-RU"/>
              </w:rPr>
              <w:t>(Необходимо предоставить полную информацию об учредителях)</w:t>
            </w:r>
          </w:p>
        </w:tc>
      </w:tr>
    </w:tbl>
    <w:p w:rsidR="00091A08" w:rsidRPr="00E40656" w:rsidRDefault="00091A08" w:rsidP="00091A08">
      <w:pPr>
        <w:autoSpaceDE w:val="0"/>
        <w:autoSpaceDN w:val="0"/>
        <w:adjustRightInd w:val="0"/>
        <w:rPr>
          <w:rFonts w:ascii="Times New Roman" w:hAnsi="Times New Roman"/>
          <w:lang w:val="ru-RU"/>
        </w:rPr>
      </w:pPr>
    </w:p>
    <w:p w:rsidR="00091A08" w:rsidRPr="00E40656" w:rsidRDefault="00091A08" w:rsidP="00091A08">
      <w:pPr>
        <w:autoSpaceDE w:val="0"/>
        <w:autoSpaceDN w:val="0"/>
        <w:adjustRightInd w:val="0"/>
        <w:jc w:val="center"/>
        <w:rPr>
          <w:rFonts w:ascii="Times New Roman" w:hAnsi="Times New Roman"/>
          <w:b/>
          <w:lang w:val="ru-RU"/>
        </w:rPr>
      </w:pPr>
      <w:r w:rsidRPr="00E40656">
        <w:rPr>
          <w:rFonts w:ascii="Times New Roman" w:hAnsi="Times New Roman"/>
          <w:b/>
          <w:lang w:val="ru-RU"/>
        </w:rPr>
        <w:t xml:space="preserve">Информация </w:t>
      </w:r>
      <w:r>
        <w:rPr>
          <w:rFonts w:ascii="Times New Roman" w:hAnsi="Times New Roman"/>
          <w:b/>
          <w:lang w:val="ru-RU"/>
        </w:rPr>
        <w:t>об опыте работ аналогичных услуг за последние 3 года</w:t>
      </w:r>
    </w:p>
    <w:p w:rsidR="00091A08" w:rsidRPr="00E40656" w:rsidRDefault="00091A08" w:rsidP="00091A08">
      <w:pPr>
        <w:autoSpaceDE w:val="0"/>
        <w:autoSpaceDN w:val="0"/>
        <w:adjustRightInd w:val="0"/>
        <w:jc w:val="center"/>
        <w:rPr>
          <w:rFonts w:ascii="Times New Roman" w:hAnsi="Times New Roman"/>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167"/>
        <w:gridCol w:w="2547"/>
        <w:gridCol w:w="1632"/>
        <w:gridCol w:w="1666"/>
      </w:tblGrid>
      <w:tr w:rsidR="00091A08" w:rsidRPr="00E40656" w:rsidTr="00091A08">
        <w:tc>
          <w:tcPr>
            <w:tcW w:w="243" w:type="pct"/>
            <w:shd w:val="clear" w:color="auto" w:fill="auto"/>
            <w:vAlign w:val="center"/>
          </w:tcPr>
          <w:p w:rsidR="00091A08" w:rsidRPr="00E40656" w:rsidRDefault="00091A08" w:rsidP="00091A08">
            <w:pPr>
              <w:autoSpaceDE w:val="0"/>
              <w:autoSpaceDN w:val="0"/>
              <w:adjustRightInd w:val="0"/>
              <w:jc w:val="center"/>
              <w:rPr>
                <w:rFonts w:ascii="Times New Roman" w:hAnsi="Times New Roman"/>
                <w:lang w:val="ru-RU"/>
              </w:rPr>
            </w:pPr>
            <w:r w:rsidRPr="00E40656">
              <w:rPr>
                <w:rFonts w:ascii="Times New Roman" w:hAnsi="Times New Roman"/>
                <w:lang w:val="ru-RU"/>
              </w:rPr>
              <w:t>№</w:t>
            </w:r>
          </w:p>
        </w:tc>
        <w:tc>
          <w:tcPr>
            <w:tcW w:w="1772" w:type="pct"/>
            <w:shd w:val="clear" w:color="auto" w:fill="auto"/>
            <w:vAlign w:val="center"/>
          </w:tcPr>
          <w:p w:rsidR="00091A08" w:rsidRPr="00E40656" w:rsidRDefault="00091A08" w:rsidP="00091A08">
            <w:pPr>
              <w:autoSpaceDE w:val="0"/>
              <w:autoSpaceDN w:val="0"/>
              <w:adjustRightInd w:val="0"/>
              <w:jc w:val="center"/>
              <w:rPr>
                <w:rFonts w:ascii="Times New Roman" w:hAnsi="Times New Roman"/>
                <w:lang w:val="ru-RU"/>
              </w:rPr>
            </w:pPr>
            <w:r w:rsidRPr="00E40656">
              <w:rPr>
                <w:rFonts w:ascii="Times New Roman" w:hAnsi="Times New Roman"/>
                <w:lang w:val="ru-RU"/>
              </w:rPr>
              <w:t xml:space="preserve">Наименование </w:t>
            </w:r>
            <w:r>
              <w:rPr>
                <w:rFonts w:ascii="Times New Roman" w:hAnsi="Times New Roman"/>
                <w:lang w:val="ru-RU"/>
              </w:rPr>
              <w:t>работ</w:t>
            </w:r>
          </w:p>
        </w:tc>
        <w:tc>
          <w:tcPr>
            <w:tcW w:w="1399" w:type="pct"/>
            <w:shd w:val="clear" w:color="auto" w:fill="auto"/>
            <w:vAlign w:val="center"/>
          </w:tcPr>
          <w:p w:rsidR="00091A08" w:rsidRPr="00E40656" w:rsidRDefault="00091A08" w:rsidP="00091A08">
            <w:pPr>
              <w:autoSpaceDE w:val="0"/>
              <w:autoSpaceDN w:val="0"/>
              <w:adjustRightInd w:val="0"/>
              <w:jc w:val="center"/>
              <w:rPr>
                <w:rFonts w:ascii="Times New Roman" w:hAnsi="Times New Roman"/>
                <w:lang w:val="ru-RU"/>
              </w:rPr>
            </w:pPr>
            <w:r>
              <w:rPr>
                <w:rFonts w:ascii="Times New Roman" w:hAnsi="Times New Roman"/>
                <w:lang w:val="ru-RU"/>
              </w:rPr>
              <w:t>Наименование Заказчика</w:t>
            </w:r>
            <w:r w:rsidRPr="00E40656">
              <w:rPr>
                <w:rFonts w:ascii="Times New Roman" w:hAnsi="Times New Roman"/>
                <w:lang w:val="ru-RU"/>
              </w:rPr>
              <w:t xml:space="preserve"> его адрес и контактная информация</w:t>
            </w:r>
          </w:p>
        </w:tc>
        <w:tc>
          <w:tcPr>
            <w:tcW w:w="653" w:type="pct"/>
            <w:shd w:val="clear" w:color="auto" w:fill="auto"/>
            <w:vAlign w:val="center"/>
          </w:tcPr>
          <w:p w:rsidR="00091A08" w:rsidRPr="00E40656" w:rsidRDefault="00091A08" w:rsidP="00091A08">
            <w:pPr>
              <w:autoSpaceDE w:val="0"/>
              <w:autoSpaceDN w:val="0"/>
              <w:adjustRightInd w:val="0"/>
              <w:jc w:val="center"/>
              <w:rPr>
                <w:rFonts w:ascii="Times New Roman" w:hAnsi="Times New Roman"/>
                <w:lang w:val="ru-RU"/>
              </w:rPr>
            </w:pPr>
            <w:r>
              <w:rPr>
                <w:rFonts w:ascii="Times New Roman" w:hAnsi="Times New Roman"/>
                <w:lang w:val="ru-RU"/>
              </w:rPr>
              <w:t>Дата выполненных работ</w:t>
            </w:r>
          </w:p>
        </w:tc>
        <w:tc>
          <w:tcPr>
            <w:tcW w:w="933" w:type="pct"/>
            <w:shd w:val="clear" w:color="auto" w:fill="auto"/>
            <w:vAlign w:val="center"/>
          </w:tcPr>
          <w:p w:rsidR="00091A08" w:rsidRPr="00E40656" w:rsidRDefault="00091A08" w:rsidP="00091A08">
            <w:pPr>
              <w:autoSpaceDE w:val="0"/>
              <w:autoSpaceDN w:val="0"/>
              <w:adjustRightInd w:val="0"/>
              <w:jc w:val="center"/>
              <w:rPr>
                <w:rFonts w:ascii="Times New Roman" w:hAnsi="Times New Roman"/>
                <w:lang w:val="ru-RU"/>
              </w:rPr>
            </w:pPr>
            <w:r w:rsidRPr="00E40656">
              <w:rPr>
                <w:rFonts w:ascii="Times New Roman" w:hAnsi="Times New Roman"/>
                <w:lang w:val="ru-RU"/>
              </w:rPr>
              <w:t>Примечание</w:t>
            </w:r>
          </w:p>
        </w:tc>
      </w:tr>
      <w:tr w:rsidR="00091A08" w:rsidRPr="00E40656" w:rsidTr="00091A08">
        <w:tc>
          <w:tcPr>
            <w:tcW w:w="243"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1772"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1399"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653"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933"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r>
      <w:tr w:rsidR="00091A08" w:rsidRPr="00E40656" w:rsidTr="00091A08">
        <w:tc>
          <w:tcPr>
            <w:tcW w:w="243"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1772"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1399"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653"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933"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r>
      <w:tr w:rsidR="00091A08" w:rsidRPr="00E40656" w:rsidTr="00091A08">
        <w:tc>
          <w:tcPr>
            <w:tcW w:w="243"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1772"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1399"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653"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c>
          <w:tcPr>
            <w:tcW w:w="933" w:type="pct"/>
            <w:shd w:val="clear" w:color="auto" w:fill="auto"/>
          </w:tcPr>
          <w:p w:rsidR="00091A08" w:rsidRPr="00E40656" w:rsidRDefault="00091A08" w:rsidP="00091A08">
            <w:pPr>
              <w:autoSpaceDE w:val="0"/>
              <w:autoSpaceDN w:val="0"/>
              <w:adjustRightInd w:val="0"/>
              <w:rPr>
                <w:rFonts w:ascii="Times New Roman" w:hAnsi="Times New Roman"/>
                <w:lang w:val="ru-RU"/>
              </w:rPr>
            </w:pPr>
          </w:p>
        </w:tc>
      </w:tr>
    </w:tbl>
    <w:p w:rsidR="00091A08" w:rsidRPr="00E40656" w:rsidRDefault="00091A08" w:rsidP="00091A08">
      <w:pPr>
        <w:autoSpaceDE w:val="0"/>
        <w:autoSpaceDN w:val="0"/>
        <w:adjustRightInd w:val="0"/>
        <w:rPr>
          <w:rFonts w:ascii="Times New Roman" w:hAnsi="Times New Roman"/>
          <w:lang w:val="ru-RU"/>
        </w:rPr>
      </w:pPr>
    </w:p>
    <w:p w:rsidR="00091A08" w:rsidRPr="00E40656" w:rsidRDefault="00091A08" w:rsidP="00091A08">
      <w:pPr>
        <w:autoSpaceDE w:val="0"/>
        <w:autoSpaceDN w:val="0"/>
        <w:adjustRightInd w:val="0"/>
        <w:rPr>
          <w:rFonts w:ascii="Times New Roman" w:hAnsi="Times New Roman"/>
          <w:lang w:val="ru-RU"/>
        </w:rPr>
      </w:pPr>
    </w:p>
    <w:p w:rsidR="00091A08" w:rsidRPr="00E40656" w:rsidRDefault="00091A08" w:rsidP="00091A08">
      <w:pPr>
        <w:autoSpaceDE w:val="0"/>
        <w:autoSpaceDN w:val="0"/>
        <w:adjustRightInd w:val="0"/>
        <w:rPr>
          <w:rFonts w:ascii="Times New Roman" w:hAnsi="Times New Roman"/>
          <w:lang w:val="ru-RU"/>
        </w:rPr>
      </w:pPr>
      <w:r w:rsidRPr="00E40656">
        <w:rPr>
          <w:rFonts w:ascii="Times New Roman" w:hAnsi="Times New Roman"/>
          <w:lang w:val="ru-RU"/>
        </w:rPr>
        <w:t>__________________________________</w:t>
      </w:r>
    </w:p>
    <w:p w:rsidR="00091A08" w:rsidRPr="00E40656" w:rsidRDefault="00091A08" w:rsidP="00091A08">
      <w:pPr>
        <w:autoSpaceDE w:val="0"/>
        <w:autoSpaceDN w:val="0"/>
        <w:adjustRightInd w:val="0"/>
        <w:rPr>
          <w:rFonts w:ascii="Times New Roman" w:hAnsi="Times New Roman"/>
          <w:i/>
          <w:iCs/>
          <w:lang w:val="ru-RU"/>
        </w:rPr>
      </w:pPr>
      <w:r w:rsidRPr="00E40656">
        <w:rPr>
          <w:rFonts w:ascii="Times New Roman" w:hAnsi="Times New Roman"/>
          <w:i/>
          <w:iCs/>
          <w:lang w:val="ru-RU"/>
        </w:rPr>
        <w:t>(подпись уполномоченного лица)</w:t>
      </w:r>
    </w:p>
    <w:p w:rsidR="00091A08" w:rsidRPr="00E40656" w:rsidRDefault="00091A08" w:rsidP="00091A08">
      <w:pPr>
        <w:autoSpaceDE w:val="0"/>
        <w:autoSpaceDN w:val="0"/>
        <w:adjustRightInd w:val="0"/>
        <w:rPr>
          <w:rFonts w:ascii="Times New Roman" w:hAnsi="Times New Roman"/>
          <w:lang w:val="ru-RU"/>
        </w:rPr>
      </w:pPr>
    </w:p>
    <w:p w:rsidR="00091A08" w:rsidRPr="00E40656" w:rsidRDefault="00091A08" w:rsidP="00091A08">
      <w:pPr>
        <w:autoSpaceDE w:val="0"/>
        <w:autoSpaceDN w:val="0"/>
        <w:adjustRightInd w:val="0"/>
        <w:rPr>
          <w:rFonts w:ascii="Times New Roman" w:hAnsi="Times New Roman"/>
          <w:lang w:val="ru-RU"/>
        </w:rPr>
      </w:pPr>
      <w:r w:rsidRPr="00E40656">
        <w:rPr>
          <w:rFonts w:ascii="Times New Roman" w:hAnsi="Times New Roman"/>
          <w:lang w:val="ru-RU"/>
        </w:rPr>
        <w:t>____________________________________</w:t>
      </w:r>
    </w:p>
    <w:p w:rsidR="00091A08" w:rsidRPr="00E40656" w:rsidRDefault="00091A08" w:rsidP="00091A08">
      <w:pPr>
        <w:autoSpaceDE w:val="0"/>
        <w:autoSpaceDN w:val="0"/>
        <w:adjustRightInd w:val="0"/>
        <w:rPr>
          <w:rFonts w:ascii="Times New Roman" w:hAnsi="Times New Roman"/>
          <w:i/>
          <w:iCs/>
          <w:lang w:val="ru-RU"/>
        </w:rPr>
      </w:pPr>
      <w:r w:rsidRPr="00E40656">
        <w:rPr>
          <w:rFonts w:ascii="Times New Roman" w:hAnsi="Times New Roman"/>
          <w:i/>
          <w:iCs/>
          <w:lang w:val="ru-RU"/>
        </w:rPr>
        <w:t>(Ф.И.О. и должность уполномоченного лица)</w:t>
      </w:r>
    </w:p>
    <w:p w:rsidR="00091A08" w:rsidRPr="00E40656" w:rsidRDefault="00091A08" w:rsidP="00091A08">
      <w:pPr>
        <w:autoSpaceDE w:val="0"/>
        <w:autoSpaceDN w:val="0"/>
        <w:adjustRightInd w:val="0"/>
        <w:rPr>
          <w:rFonts w:ascii="Times New Roman" w:hAnsi="Times New Roman"/>
          <w:b/>
          <w:bCs/>
          <w:lang w:val="ru-RU"/>
        </w:rPr>
      </w:pPr>
    </w:p>
    <w:p w:rsidR="00091A08" w:rsidRPr="00E40656" w:rsidRDefault="00091A08" w:rsidP="00091A08">
      <w:pPr>
        <w:autoSpaceDE w:val="0"/>
        <w:autoSpaceDN w:val="0"/>
        <w:adjustRightInd w:val="0"/>
        <w:rPr>
          <w:rFonts w:ascii="Times New Roman" w:hAnsi="Times New Roman"/>
          <w:b/>
          <w:bCs/>
          <w:lang w:val="ru-RU"/>
        </w:rPr>
      </w:pPr>
    </w:p>
    <w:p w:rsidR="00091A08" w:rsidRPr="00E40656" w:rsidRDefault="00091A08" w:rsidP="00091A08">
      <w:pPr>
        <w:autoSpaceDE w:val="0"/>
        <w:autoSpaceDN w:val="0"/>
        <w:adjustRightInd w:val="0"/>
        <w:rPr>
          <w:rFonts w:ascii="Times New Roman" w:hAnsi="Times New Roman"/>
          <w:b/>
          <w:bCs/>
          <w:lang w:val="ru-RU"/>
        </w:rPr>
      </w:pPr>
      <w:r w:rsidRPr="00E40656">
        <w:rPr>
          <w:rFonts w:ascii="Times New Roman" w:hAnsi="Times New Roman"/>
          <w:b/>
          <w:bCs/>
          <w:lang w:val="ru-RU"/>
        </w:rPr>
        <w:t>М.П.</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r w:rsidRPr="00E40656">
        <w:rPr>
          <w:rFonts w:ascii="Times New Roman" w:hAnsi="Times New Roman"/>
          <w:lang w:val="ru-RU"/>
        </w:rPr>
        <w:t>Дата: «___» _________________20__г.</w:t>
      </w:r>
    </w:p>
    <w:p w:rsidR="00091A08" w:rsidRPr="00E40656" w:rsidRDefault="00091A08" w:rsidP="00091A08">
      <w:pPr>
        <w:rPr>
          <w:rFonts w:ascii="Times New Roman" w:hAnsi="Times New Roman"/>
          <w:i/>
          <w:lang w:val="ru-RU"/>
        </w:rPr>
      </w:pPr>
    </w:p>
    <w:p w:rsidR="00091A08" w:rsidRPr="00E40656" w:rsidRDefault="00091A08" w:rsidP="00091A08">
      <w:pPr>
        <w:rPr>
          <w:rFonts w:ascii="Times New Roman" w:hAnsi="Times New Roman"/>
          <w:i/>
          <w:lang w:val="ru-RU"/>
        </w:rPr>
      </w:pPr>
    </w:p>
    <w:p w:rsidR="00091A08" w:rsidRPr="00E40656" w:rsidRDefault="00091A08" w:rsidP="00091A08">
      <w:pPr>
        <w:rPr>
          <w:rFonts w:ascii="Times New Roman" w:hAnsi="Times New Roman"/>
          <w:i/>
          <w:lang w:val="ru-RU"/>
        </w:rPr>
      </w:pPr>
    </w:p>
    <w:p w:rsidR="00091A08" w:rsidRPr="00E40656" w:rsidRDefault="00091A08" w:rsidP="00091A08">
      <w:pPr>
        <w:tabs>
          <w:tab w:val="center" w:pos="4818"/>
          <w:tab w:val="right" w:pos="9637"/>
        </w:tabs>
        <w:jc w:val="right"/>
        <w:rPr>
          <w:rFonts w:ascii="Times New Roman" w:hAnsi="Times New Roman"/>
          <w:i/>
          <w:sz w:val="28"/>
          <w:szCs w:val="28"/>
          <w:lang w:val="ru-RU"/>
        </w:rPr>
      </w:pPr>
    </w:p>
    <w:p w:rsidR="00091A08" w:rsidRPr="00E40656" w:rsidRDefault="00091A08" w:rsidP="00091A08">
      <w:pPr>
        <w:tabs>
          <w:tab w:val="center" w:pos="4818"/>
          <w:tab w:val="right" w:pos="9637"/>
        </w:tabs>
        <w:jc w:val="right"/>
        <w:rPr>
          <w:rFonts w:ascii="Times New Roman" w:hAnsi="Times New Roman"/>
          <w:i/>
          <w:sz w:val="28"/>
          <w:szCs w:val="28"/>
          <w:lang w:val="ru-RU"/>
        </w:rPr>
      </w:pPr>
    </w:p>
    <w:p w:rsidR="00091A08" w:rsidRPr="00E40656" w:rsidRDefault="00091A08" w:rsidP="00091A08">
      <w:pPr>
        <w:tabs>
          <w:tab w:val="center" w:pos="4818"/>
          <w:tab w:val="right" w:pos="9637"/>
        </w:tabs>
        <w:jc w:val="right"/>
        <w:rPr>
          <w:rFonts w:ascii="Times New Roman" w:hAnsi="Times New Roman"/>
          <w:i/>
          <w:sz w:val="28"/>
          <w:szCs w:val="28"/>
          <w:lang w:val="ru-RU"/>
        </w:rPr>
      </w:pPr>
    </w:p>
    <w:p w:rsidR="00091A08" w:rsidRPr="00E40656" w:rsidRDefault="00091A08" w:rsidP="00091A08">
      <w:pPr>
        <w:tabs>
          <w:tab w:val="center" w:pos="4818"/>
          <w:tab w:val="right" w:pos="9637"/>
        </w:tabs>
        <w:jc w:val="right"/>
        <w:rPr>
          <w:rFonts w:ascii="Times New Roman" w:hAnsi="Times New Roman"/>
          <w:i/>
          <w:sz w:val="28"/>
          <w:szCs w:val="28"/>
          <w:lang w:val="ru-RU"/>
        </w:rPr>
      </w:pPr>
    </w:p>
    <w:p w:rsidR="00091A08" w:rsidRPr="00E40656" w:rsidRDefault="00091A08" w:rsidP="00091A08">
      <w:pPr>
        <w:tabs>
          <w:tab w:val="center" w:pos="4818"/>
          <w:tab w:val="right" w:pos="9637"/>
        </w:tabs>
        <w:jc w:val="right"/>
        <w:rPr>
          <w:rFonts w:ascii="Times New Roman" w:hAnsi="Times New Roman"/>
          <w:i/>
          <w:sz w:val="28"/>
          <w:szCs w:val="28"/>
          <w:lang w:val="ru-RU"/>
        </w:rPr>
      </w:pPr>
    </w:p>
    <w:p w:rsidR="00091A08" w:rsidRPr="00E40656" w:rsidRDefault="00091A08" w:rsidP="00091A08">
      <w:pPr>
        <w:tabs>
          <w:tab w:val="center" w:pos="4818"/>
          <w:tab w:val="right" w:pos="9637"/>
        </w:tabs>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 xml:space="preserve"> </w:t>
      </w:r>
    </w:p>
    <w:p w:rsidR="00091A08" w:rsidRPr="00E40656" w:rsidRDefault="00091A08" w:rsidP="00091A08">
      <w:pPr>
        <w:ind w:left="7080" w:firstLine="708"/>
        <w:jc w:val="center"/>
        <w:rPr>
          <w:rFonts w:ascii="Times New Roman" w:hAnsi="Times New Roman"/>
          <w:i/>
          <w:sz w:val="28"/>
          <w:szCs w:val="28"/>
          <w:lang w:val="ru-RU"/>
        </w:rPr>
      </w:pPr>
      <w:r w:rsidRPr="00E40656">
        <w:rPr>
          <w:rFonts w:ascii="Times New Roman" w:hAnsi="Times New Roman"/>
          <w:i/>
          <w:sz w:val="28"/>
          <w:szCs w:val="28"/>
          <w:lang w:val="ru-RU"/>
        </w:rPr>
        <w:t>Форма №</w:t>
      </w:r>
      <w:r>
        <w:rPr>
          <w:rFonts w:ascii="Times New Roman" w:hAnsi="Times New Roman"/>
          <w:i/>
          <w:sz w:val="28"/>
          <w:szCs w:val="28"/>
          <w:lang w:val="ru-RU"/>
        </w:rPr>
        <w:t>3</w:t>
      </w:r>
    </w:p>
    <w:p w:rsidR="00091A08" w:rsidRPr="00E40656" w:rsidRDefault="00091A08" w:rsidP="00091A08">
      <w:pPr>
        <w:jc w:val="center"/>
        <w:rPr>
          <w:rFonts w:ascii="Times New Roman" w:hAnsi="Times New Roman"/>
          <w:sz w:val="28"/>
          <w:szCs w:val="28"/>
          <w:lang w:val="ru-RU"/>
        </w:rPr>
      </w:pPr>
    </w:p>
    <w:p w:rsidR="00091A08" w:rsidRPr="00E40656" w:rsidRDefault="00091A08" w:rsidP="00091A08">
      <w:pPr>
        <w:autoSpaceDE w:val="0"/>
        <w:autoSpaceDN w:val="0"/>
        <w:adjustRightInd w:val="0"/>
        <w:jc w:val="center"/>
        <w:rPr>
          <w:rFonts w:ascii="Times New Roman" w:hAnsi="Times New Roman"/>
          <w:i/>
          <w:lang w:val="ru-RU"/>
        </w:rPr>
      </w:pPr>
      <w:r w:rsidRPr="00E40656">
        <w:rPr>
          <w:rFonts w:ascii="Times New Roman" w:hAnsi="Times New Roman"/>
          <w:i/>
          <w:lang w:val="ru-RU"/>
        </w:rPr>
        <w:t xml:space="preserve">НА ФИРМЕННОМ БЛАНКЕ </w:t>
      </w:r>
    </w:p>
    <w:p w:rsidR="00091A08" w:rsidRPr="00E40656" w:rsidRDefault="00091A08" w:rsidP="00091A08">
      <w:pPr>
        <w:autoSpaceDE w:val="0"/>
        <w:autoSpaceDN w:val="0"/>
        <w:adjustRightInd w:val="0"/>
        <w:jc w:val="center"/>
        <w:rPr>
          <w:rFonts w:ascii="Times New Roman" w:hAnsi="Times New Roman"/>
          <w:lang w:val="ru-RU"/>
        </w:rPr>
      </w:pPr>
    </w:p>
    <w:p w:rsidR="00091A08" w:rsidRPr="00E40656" w:rsidRDefault="00091A08" w:rsidP="00091A08">
      <w:pPr>
        <w:autoSpaceDE w:val="0"/>
        <w:autoSpaceDN w:val="0"/>
        <w:adjustRightInd w:val="0"/>
        <w:jc w:val="center"/>
        <w:rPr>
          <w:rFonts w:ascii="Times New Roman" w:hAnsi="Times New Roman"/>
          <w:lang w:val="ru-RU"/>
        </w:rPr>
      </w:pPr>
    </w:p>
    <w:p w:rsidR="00091A08" w:rsidRPr="00E40656" w:rsidRDefault="00091A08" w:rsidP="00091A08">
      <w:pPr>
        <w:pStyle w:val="affe"/>
        <w:ind w:left="6804" w:right="-108" w:hanging="72"/>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Pr="00E40656">
        <w:rPr>
          <w:rFonts w:ascii="Times New Roman" w:hAnsi="Times New Roman" w:cs="Times New Roman"/>
          <w:b/>
          <w:bCs/>
          <w:sz w:val="24"/>
          <w:szCs w:val="24"/>
        </w:rPr>
        <w:t>комиссия</w:t>
      </w:r>
    </w:p>
    <w:p w:rsidR="00091A08" w:rsidRPr="00E40656" w:rsidRDefault="00091A08" w:rsidP="00091A08">
      <w:pPr>
        <w:jc w:val="center"/>
        <w:rPr>
          <w:rFonts w:ascii="Times New Roman" w:hAnsi="Times New Roman"/>
          <w:i/>
          <w:lang w:val="ru-RU"/>
        </w:rPr>
      </w:pPr>
    </w:p>
    <w:p w:rsidR="00091A08" w:rsidRPr="00E40656" w:rsidRDefault="00091A08" w:rsidP="00091A08">
      <w:pPr>
        <w:jc w:val="center"/>
        <w:rPr>
          <w:rFonts w:ascii="Times New Roman" w:hAnsi="Times New Roman"/>
          <w:i/>
          <w:lang w:val="ru-RU"/>
        </w:rPr>
      </w:pPr>
    </w:p>
    <w:p w:rsidR="00091A08" w:rsidRPr="00E40656" w:rsidRDefault="00091A08" w:rsidP="00091A08">
      <w:pPr>
        <w:rPr>
          <w:rFonts w:ascii="Times New Roman" w:hAnsi="Times New Roman"/>
          <w:lang w:val="ru-RU"/>
        </w:rPr>
      </w:pPr>
    </w:p>
    <w:p w:rsidR="00091A08" w:rsidRPr="00C12B03" w:rsidRDefault="00091A08" w:rsidP="00091A08">
      <w:pPr>
        <w:jc w:val="center"/>
        <w:rPr>
          <w:rFonts w:ascii="Times New Roman" w:hAnsi="Times New Roman"/>
          <w:lang w:val="ru-RU"/>
        </w:rPr>
      </w:pPr>
      <w:r w:rsidRPr="00C12B03">
        <w:rPr>
          <w:rFonts w:ascii="Times New Roman" w:hAnsi="Times New Roman"/>
          <w:lang w:val="ru-RU"/>
        </w:rPr>
        <w:t>ЗАЯВЛЕНИЕ</w:t>
      </w:r>
    </w:p>
    <w:p w:rsidR="00091A08" w:rsidRPr="00E40656" w:rsidRDefault="00091A08" w:rsidP="00091A08">
      <w:pPr>
        <w:jc w:val="center"/>
        <w:rPr>
          <w:rFonts w:ascii="Times New Roman" w:hAnsi="Times New Roman"/>
          <w:lang w:val="ru-RU"/>
        </w:rPr>
      </w:pPr>
      <w:r w:rsidRPr="00C12B03">
        <w:rPr>
          <w:rFonts w:ascii="Times New Roman" w:hAnsi="Times New Roman"/>
          <w:lang w:val="ru-RU"/>
        </w:rPr>
        <w:t>по недопущению коррупционных проявлений</w:t>
      </w:r>
    </w:p>
    <w:p w:rsidR="00091A08" w:rsidRPr="00E40656" w:rsidRDefault="00091A08" w:rsidP="00091A08">
      <w:pPr>
        <w:jc w:val="center"/>
        <w:rPr>
          <w:rFonts w:ascii="Times New Roman" w:hAnsi="Times New Roman"/>
          <w:lang w:val="ru-RU"/>
        </w:rPr>
      </w:pPr>
    </w:p>
    <w:p w:rsidR="00091A08" w:rsidRPr="00E40656" w:rsidRDefault="00091A08" w:rsidP="00091A08">
      <w:pPr>
        <w:jc w:val="center"/>
        <w:rPr>
          <w:rFonts w:ascii="Times New Roman" w:hAnsi="Times New Roman"/>
          <w:lang w:val="ru-RU"/>
        </w:rPr>
      </w:pPr>
    </w:p>
    <w:p w:rsidR="00091A08" w:rsidRDefault="00091A08" w:rsidP="00091A08">
      <w:pPr>
        <w:ind w:right="104"/>
        <w:jc w:val="right"/>
        <w:rPr>
          <w:rFonts w:ascii="Times New Roman" w:hAnsi="Times New Roman"/>
          <w:lang w:val="ru-RU"/>
        </w:rPr>
      </w:pPr>
      <w:r w:rsidRPr="004377D6">
        <w:rPr>
          <w:rFonts w:ascii="Times New Roman" w:hAnsi="Times New Roman"/>
          <w:lang w:val="ru-RU"/>
        </w:rPr>
        <w:t>Настоящим письмом подтверждаем, что компания __________________________</w:t>
      </w:r>
      <w:proofErr w:type="gramStart"/>
      <w:r w:rsidRPr="004377D6">
        <w:rPr>
          <w:rFonts w:ascii="Times New Roman" w:hAnsi="Times New Roman"/>
          <w:lang w:val="ru-RU"/>
        </w:rPr>
        <w:t>_ :</w:t>
      </w:r>
      <w:proofErr w:type="gramEnd"/>
      <w:r w:rsidRPr="004377D6">
        <w:rPr>
          <w:rFonts w:ascii="Times New Roman" w:hAnsi="Times New Roman"/>
          <w:lang w:val="ru-RU"/>
        </w:rPr>
        <w:t xml:space="preserve"> </w:t>
      </w:r>
    </w:p>
    <w:p w:rsidR="00091A08" w:rsidRPr="007336FC" w:rsidRDefault="00091A08" w:rsidP="00091A08">
      <w:pPr>
        <w:spacing w:after="102"/>
        <w:ind w:right="388"/>
        <w:jc w:val="right"/>
        <w:rPr>
          <w:rFonts w:ascii="Times New Roman" w:hAnsi="Times New Roman"/>
          <w:i/>
          <w:lang w:val="ru-RU"/>
        </w:rPr>
      </w:pPr>
      <w:r w:rsidRPr="004377D6">
        <w:rPr>
          <w:rFonts w:ascii="Times New Roman" w:hAnsi="Times New Roman"/>
          <w:i/>
          <w:lang w:val="ru-RU"/>
        </w:rPr>
        <w:t xml:space="preserve">     </w:t>
      </w:r>
      <w:r w:rsidRPr="007336FC">
        <w:rPr>
          <w:rFonts w:ascii="Times New Roman" w:hAnsi="Times New Roman"/>
          <w:i/>
          <w:lang w:val="ru-RU"/>
        </w:rPr>
        <w:t xml:space="preserve">(наименование компании) </w:t>
      </w:r>
    </w:p>
    <w:p w:rsidR="00091A08" w:rsidRDefault="00091A08" w:rsidP="00091A08">
      <w:pPr>
        <w:spacing w:line="276" w:lineRule="auto"/>
        <w:ind w:right="388" w:firstLine="708"/>
        <w:jc w:val="both"/>
        <w:rPr>
          <w:rFonts w:ascii="Times New Roman" w:hAnsi="Times New Roman"/>
          <w:lang w:val="ru-RU"/>
        </w:rPr>
      </w:pPr>
      <w:r>
        <w:rPr>
          <w:rFonts w:ascii="Times New Roman" w:hAnsi="Times New Roman"/>
          <w:lang w:val="ru-RU"/>
        </w:rPr>
        <w:t>а) обязуется:</w:t>
      </w:r>
    </w:p>
    <w:p w:rsidR="00091A08" w:rsidRPr="004A5541" w:rsidRDefault="00091A08" w:rsidP="00091A08">
      <w:pPr>
        <w:spacing w:line="276" w:lineRule="auto"/>
        <w:ind w:right="388"/>
        <w:jc w:val="both"/>
        <w:rPr>
          <w:rFonts w:ascii="Times New Roman" w:hAnsi="Times New Roman"/>
          <w:lang w:val="ru-RU"/>
        </w:rPr>
      </w:pPr>
      <w:r w:rsidRPr="004A5541">
        <w:rPr>
          <w:rFonts w:ascii="Times New Roman" w:hAnsi="Times New Roman"/>
          <w:lang w:val="ru-RU"/>
        </w:rPr>
        <w:t>- соблюдать требования Закона Республики Узбекистан «О государственных закупках» №ЗРУ-684 от 22.04.2021 г.;</w:t>
      </w:r>
    </w:p>
    <w:p w:rsidR="00091A08" w:rsidRPr="004A5541" w:rsidRDefault="00091A08" w:rsidP="00091A08">
      <w:pPr>
        <w:spacing w:line="276" w:lineRule="auto"/>
        <w:ind w:right="388"/>
        <w:jc w:val="both"/>
        <w:rPr>
          <w:rFonts w:ascii="Times New Roman" w:hAnsi="Times New Roman"/>
          <w:lang w:val="ru-RU"/>
        </w:rPr>
      </w:pPr>
      <w:r w:rsidRPr="004A5541">
        <w:rPr>
          <w:rFonts w:ascii="Times New Roman" w:hAnsi="Times New Roman"/>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091A08" w:rsidRPr="004A5541" w:rsidRDefault="00091A08" w:rsidP="00091A08">
      <w:pPr>
        <w:spacing w:line="276" w:lineRule="auto"/>
        <w:ind w:right="388"/>
        <w:jc w:val="both"/>
        <w:rPr>
          <w:rFonts w:ascii="Times New Roman" w:hAnsi="Times New Roman"/>
          <w:lang w:val="ru-RU"/>
        </w:rPr>
      </w:pPr>
      <w:r w:rsidRPr="004A5541">
        <w:rPr>
          <w:rFonts w:ascii="Times New Roman" w:hAnsi="Times New Roman"/>
          <w:lang w:val="ru-RU"/>
        </w:rPr>
        <w:t>- не совершать антиконкурентные действия, в том числе при выявлении случаев аффилированности;</w:t>
      </w:r>
    </w:p>
    <w:p w:rsidR="00091A08" w:rsidRPr="004A5541" w:rsidRDefault="00091A08" w:rsidP="00091A08">
      <w:pPr>
        <w:spacing w:line="276" w:lineRule="auto"/>
        <w:ind w:right="159"/>
        <w:jc w:val="both"/>
        <w:rPr>
          <w:rFonts w:ascii="Times New Roman" w:hAnsi="Times New Roman"/>
          <w:lang w:val="ru-RU"/>
        </w:rPr>
      </w:pPr>
      <w:r w:rsidRPr="004A5541">
        <w:rPr>
          <w:rFonts w:ascii="Times New Roman" w:hAnsi="Times New Roman"/>
          <w:lang w:val="ru-RU"/>
        </w:rPr>
        <w:t>- не допускать проявления мошенничества, фальсификации данных и коррупции;</w:t>
      </w:r>
    </w:p>
    <w:p w:rsidR="00091A08" w:rsidRPr="004A5541" w:rsidRDefault="00091A08" w:rsidP="00091A08">
      <w:pPr>
        <w:spacing w:line="276" w:lineRule="auto"/>
        <w:ind w:right="159"/>
        <w:jc w:val="both"/>
        <w:rPr>
          <w:rFonts w:ascii="Times New Roman" w:hAnsi="Times New Roman"/>
          <w:lang w:val="ru-RU"/>
        </w:rPr>
      </w:pPr>
      <w:r w:rsidRPr="004A5541">
        <w:rPr>
          <w:rFonts w:ascii="Times New Roman" w:hAnsi="Times New Roman"/>
          <w:lang w:val="ru-RU"/>
        </w:rPr>
        <w:t>- не предоставлять ложные или подложные документы, раскрывать информацию об аффилированных лицах, участвовавшим в данном лоте;</w:t>
      </w:r>
    </w:p>
    <w:p w:rsidR="00091A08" w:rsidRPr="004A5541" w:rsidRDefault="00091A08" w:rsidP="00091A08">
      <w:pPr>
        <w:spacing w:line="276" w:lineRule="auto"/>
        <w:ind w:right="159"/>
        <w:jc w:val="both"/>
        <w:rPr>
          <w:rFonts w:ascii="Times New Roman" w:hAnsi="Times New Roman"/>
          <w:lang w:val="ru-RU"/>
        </w:rPr>
      </w:pPr>
      <w:r w:rsidRPr="004A5541">
        <w:rPr>
          <w:rFonts w:ascii="Times New Roman" w:hAnsi="Times New Roman"/>
          <w:lang w:val="ru-RU"/>
        </w:rPr>
        <w:tab/>
      </w:r>
      <w:r>
        <w:rPr>
          <w:rFonts w:ascii="Times New Roman" w:hAnsi="Times New Roman"/>
          <w:lang w:val="ru-RU"/>
        </w:rPr>
        <w:t xml:space="preserve">б) </w:t>
      </w:r>
      <w:r w:rsidRPr="004A5541">
        <w:rPr>
          <w:rFonts w:ascii="Times New Roman" w:hAnsi="Times New Roman"/>
          <w:lang w:val="ru-RU"/>
        </w:rPr>
        <w:t>подтверждает, что:</w:t>
      </w:r>
    </w:p>
    <w:p w:rsidR="00091A08" w:rsidRPr="004A5541" w:rsidRDefault="00091A08" w:rsidP="00091A08">
      <w:pPr>
        <w:spacing w:line="276" w:lineRule="auto"/>
        <w:ind w:right="159"/>
        <w:jc w:val="both"/>
        <w:rPr>
          <w:rFonts w:ascii="Times New Roman" w:hAnsi="Times New Roman"/>
          <w:lang w:val="ru-RU"/>
        </w:rPr>
      </w:pPr>
      <w:r w:rsidRPr="004A5541">
        <w:rPr>
          <w:rFonts w:ascii="Times New Roman" w:hAnsi="Times New Roman"/>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rsidR="00091A08" w:rsidRPr="004A5541" w:rsidRDefault="00091A08" w:rsidP="00091A08">
      <w:pPr>
        <w:spacing w:line="276" w:lineRule="auto"/>
        <w:ind w:right="159"/>
        <w:jc w:val="both"/>
        <w:rPr>
          <w:rFonts w:ascii="Times New Roman" w:hAnsi="Times New Roman"/>
          <w:lang w:val="ru-RU"/>
        </w:rPr>
      </w:pPr>
      <w:r w:rsidRPr="004A5541">
        <w:rPr>
          <w:rFonts w:ascii="Times New Roman" w:hAnsi="Times New Roman"/>
          <w:lang w:val="ru-RU"/>
        </w:rPr>
        <w:t>- не состоит в сговоре с другими участниками с целью искажения цен или результатов тендера;</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r w:rsidRPr="00E40656">
        <w:rPr>
          <w:rFonts w:ascii="Times New Roman" w:hAnsi="Times New Roman"/>
          <w:lang w:val="ru-RU"/>
        </w:rPr>
        <w:t>Подписи:</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r w:rsidRPr="00E40656">
        <w:rPr>
          <w:rFonts w:ascii="Times New Roman" w:hAnsi="Times New Roman"/>
          <w:lang w:val="ru-RU"/>
        </w:rPr>
        <w:t>Ф.И.О. руководителя _______________</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r w:rsidRPr="00E40656">
        <w:rPr>
          <w:rFonts w:ascii="Times New Roman" w:hAnsi="Times New Roman"/>
          <w:lang w:val="ru-RU"/>
        </w:rPr>
        <w:t>Ф.И.О. юриста ____________________</w:t>
      </w:r>
    </w:p>
    <w:p w:rsidR="00091A08" w:rsidRPr="00E40656" w:rsidRDefault="00091A08" w:rsidP="00091A08">
      <w:pPr>
        <w:rPr>
          <w:rFonts w:ascii="Times New Roman" w:hAnsi="Times New Roman"/>
          <w:lang w:val="ru-RU"/>
        </w:rPr>
      </w:pPr>
    </w:p>
    <w:p w:rsidR="00091A08" w:rsidRPr="00E40656" w:rsidRDefault="00091A08" w:rsidP="00091A08">
      <w:pPr>
        <w:rPr>
          <w:rFonts w:ascii="Times New Roman" w:hAnsi="Times New Roman"/>
          <w:lang w:val="ru-RU"/>
        </w:rPr>
      </w:pPr>
    </w:p>
    <w:p w:rsidR="00091A08" w:rsidRPr="004A5541" w:rsidRDefault="00091A08" w:rsidP="00091A08">
      <w:pPr>
        <w:rPr>
          <w:rFonts w:ascii="Times New Roman" w:hAnsi="Times New Roman"/>
          <w:lang w:val="ru-RU"/>
        </w:rPr>
      </w:pPr>
      <w:r w:rsidRPr="00E40656">
        <w:rPr>
          <w:rFonts w:ascii="Times New Roman" w:hAnsi="Times New Roman"/>
          <w:lang w:val="ru-RU"/>
        </w:rPr>
        <w:t>Место печати</w:t>
      </w:r>
    </w:p>
    <w:p w:rsidR="00091A08" w:rsidRDefault="00091A08" w:rsidP="00091A08">
      <w:pPr>
        <w:rPr>
          <w:rFonts w:ascii="Times New Roman" w:hAnsi="Times New Roman"/>
          <w:lang w:val="ru-RU"/>
        </w:rPr>
      </w:pPr>
      <w:r>
        <w:rPr>
          <w:rFonts w:ascii="Times New Roman" w:hAnsi="Times New Roman"/>
          <w:lang w:val="ru-RU"/>
        </w:rPr>
        <w:br w:type="page"/>
      </w:r>
    </w:p>
    <w:p w:rsidR="00091A08" w:rsidRPr="00E40656" w:rsidRDefault="00091A08" w:rsidP="00091A08">
      <w:pPr>
        <w:ind w:left="7080" w:firstLine="708"/>
        <w:jc w:val="center"/>
        <w:rPr>
          <w:rFonts w:ascii="Times New Roman" w:hAnsi="Times New Roman"/>
          <w:i/>
          <w:sz w:val="28"/>
          <w:szCs w:val="28"/>
          <w:lang w:val="ru-RU"/>
        </w:rPr>
      </w:pPr>
      <w:r w:rsidRPr="00E40656">
        <w:rPr>
          <w:rFonts w:ascii="Times New Roman" w:hAnsi="Times New Roman"/>
          <w:i/>
          <w:sz w:val="28"/>
          <w:szCs w:val="28"/>
          <w:lang w:val="ru-RU"/>
        </w:rPr>
        <w:lastRenderedPageBreak/>
        <w:t>Форма №</w:t>
      </w:r>
      <w:r>
        <w:rPr>
          <w:rFonts w:ascii="Times New Roman" w:hAnsi="Times New Roman"/>
          <w:i/>
          <w:sz w:val="28"/>
          <w:szCs w:val="28"/>
          <w:lang w:val="ru-RU"/>
        </w:rPr>
        <w:t>4</w:t>
      </w:r>
    </w:p>
    <w:p w:rsidR="00091A08" w:rsidRPr="00CF2382" w:rsidRDefault="00091A08" w:rsidP="00091A08">
      <w:pPr>
        <w:rPr>
          <w:rFonts w:ascii="Times New Roman" w:hAnsi="Times New Roman"/>
          <w:lang w:val="ru-RU"/>
        </w:rPr>
      </w:pPr>
      <w:r w:rsidRPr="00CF2382">
        <w:rPr>
          <w:rFonts w:ascii="Times New Roman" w:hAnsi="Times New Roman"/>
          <w:lang w:val="ru-RU"/>
        </w:rPr>
        <w:t xml:space="preserve"> </w:t>
      </w:r>
    </w:p>
    <w:p w:rsidR="00091A08" w:rsidRPr="00CF2382" w:rsidRDefault="00091A08" w:rsidP="00091A08">
      <w:pPr>
        <w:jc w:val="center"/>
        <w:rPr>
          <w:rFonts w:ascii="Times New Roman" w:hAnsi="Times New Roman"/>
          <w:i/>
          <w:lang w:val="ru-RU"/>
        </w:rPr>
      </w:pPr>
      <w:r w:rsidRPr="00CF2382">
        <w:rPr>
          <w:rFonts w:ascii="Times New Roman" w:hAnsi="Times New Roman"/>
          <w:i/>
          <w:lang w:val="ru-RU"/>
        </w:rPr>
        <w:t>НА ФИРМЕННОМ БЛАНКЕ</w:t>
      </w:r>
    </w:p>
    <w:p w:rsidR="00091A08" w:rsidRPr="00CF2382" w:rsidRDefault="00091A08" w:rsidP="00091A08">
      <w:pPr>
        <w:rPr>
          <w:rFonts w:ascii="Times New Roman" w:hAnsi="Times New Roman"/>
          <w:lang w:val="ru-RU"/>
        </w:rPr>
      </w:pPr>
      <w:r w:rsidRPr="00CF2382">
        <w:rPr>
          <w:rFonts w:ascii="Times New Roman" w:hAnsi="Times New Roman"/>
          <w:lang w:val="ru-RU"/>
        </w:rPr>
        <w:t xml:space="preserve"> </w:t>
      </w:r>
    </w:p>
    <w:p w:rsidR="00091A08" w:rsidRPr="00CF2382" w:rsidRDefault="00091A08" w:rsidP="00091A08">
      <w:pPr>
        <w:pStyle w:val="3"/>
        <w:spacing w:after="0"/>
        <w:ind w:left="38" w:right="190"/>
        <w:jc w:val="center"/>
        <w:rPr>
          <w:sz w:val="24"/>
          <w:szCs w:val="24"/>
          <w:lang w:val="ru-RU"/>
        </w:rPr>
      </w:pPr>
      <w:bookmarkStart w:id="2" w:name="_Toc31639780"/>
      <w:bookmarkStart w:id="3" w:name="_Toc32510289"/>
      <w:r w:rsidRPr="00CF2382">
        <w:rPr>
          <w:sz w:val="24"/>
          <w:szCs w:val="24"/>
          <w:lang w:val="ru-RU"/>
        </w:rPr>
        <w:t>ТЕХНИЧЕСКОЕ ПРЕДЛОЖЕНИЕ</w:t>
      </w:r>
      <w:bookmarkEnd w:id="2"/>
      <w:bookmarkEnd w:id="3"/>
    </w:p>
    <w:p w:rsidR="00091A08" w:rsidRPr="00CF2382" w:rsidRDefault="00091A08" w:rsidP="00091A08">
      <w:pPr>
        <w:ind w:left="38" w:right="190" w:hanging="10"/>
        <w:jc w:val="center"/>
        <w:rPr>
          <w:rFonts w:ascii="Times New Roman" w:hAnsi="Times New Roman"/>
          <w:b/>
          <w:lang w:val="ru-RU"/>
        </w:rPr>
      </w:pPr>
      <w:r w:rsidRPr="00CF2382">
        <w:rPr>
          <w:rFonts w:ascii="Times New Roman" w:hAnsi="Times New Roman"/>
          <w:b/>
          <w:lang w:val="ru-RU"/>
        </w:rPr>
        <w:t>________________________________________________</w:t>
      </w:r>
    </w:p>
    <w:p w:rsidR="00091A08" w:rsidRPr="00CF2382" w:rsidRDefault="00091A08" w:rsidP="00091A08">
      <w:pPr>
        <w:ind w:left="38" w:right="190" w:hanging="10"/>
        <w:jc w:val="center"/>
        <w:rPr>
          <w:rFonts w:ascii="Times New Roman" w:hAnsi="Times New Roman"/>
          <w:i/>
          <w:lang w:val="ru-RU"/>
        </w:rPr>
      </w:pPr>
      <w:r w:rsidRPr="00CF2382">
        <w:rPr>
          <w:rFonts w:ascii="Times New Roman" w:hAnsi="Times New Roman"/>
          <w:i/>
          <w:lang w:val="ru-RU"/>
        </w:rPr>
        <w:t xml:space="preserve">(указать предмет </w:t>
      </w:r>
      <w:r>
        <w:rPr>
          <w:rFonts w:ascii="Times New Roman" w:hAnsi="Times New Roman"/>
          <w:i/>
          <w:lang w:val="ru-RU"/>
        </w:rPr>
        <w:t>тендера</w:t>
      </w:r>
      <w:r w:rsidRPr="00CF2382">
        <w:rPr>
          <w:rFonts w:ascii="Times New Roman" w:hAnsi="Times New Roman"/>
          <w:i/>
          <w:lang w:val="ru-RU"/>
        </w:rPr>
        <w:t>)</w:t>
      </w:r>
    </w:p>
    <w:p w:rsidR="00091A08" w:rsidRPr="00CF2382" w:rsidRDefault="00091A08" w:rsidP="00091A08">
      <w:pPr>
        <w:ind w:left="540"/>
        <w:rPr>
          <w:rFonts w:ascii="Times New Roman" w:hAnsi="Times New Roman"/>
          <w:lang w:val="ru-RU"/>
        </w:rPr>
      </w:pPr>
      <w:r w:rsidRPr="00CF2382">
        <w:rPr>
          <w:rFonts w:ascii="Times New Roman" w:hAnsi="Times New Roman"/>
          <w:lang w:val="ru-RU"/>
        </w:rPr>
        <w:t xml:space="preserve"> </w:t>
      </w:r>
    </w:p>
    <w:p w:rsidR="00091A08" w:rsidRPr="00CF2382" w:rsidRDefault="00091A08" w:rsidP="00091A08">
      <w:pPr>
        <w:rPr>
          <w:rFonts w:ascii="Times New Roman" w:hAnsi="Times New Roman"/>
          <w:lang w:val="ru-RU"/>
        </w:rPr>
      </w:pPr>
      <w:r w:rsidRPr="00CF2382">
        <w:rPr>
          <w:rFonts w:ascii="Times New Roman" w:hAnsi="Times New Roman"/>
          <w:i/>
          <w:lang w:val="ru-RU"/>
        </w:rPr>
        <w:t xml:space="preserve">  </w:t>
      </w:r>
    </w:p>
    <w:p w:rsidR="00091A08" w:rsidRPr="00CF2382" w:rsidRDefault="00091A08" w:rsidP="00091A08">
      <w:pPr>
        <w:rPr>
          <w:rFonts w:ascii="Times New Roman" w:hAnsi="Times New Roman"/>
          <w:lang w:val="ru-RU"/>
        </w:rPr>
      </w:pPr>
    </w:p>
    <w:p w:rsidR="00091A08" w:rsidRPr="00CF2382" w:rsidRDefault="00091A08" w:rsidP="00091A08">
      <w:pPr>
        <w:ind w:left="38" w:right="194" w:hanging="10"/>
        <w:jc w:val="center"/>
        <w:rPr>
          <w:rFonts w:ascii="Times New Roman" w:hAnsi="Times New Roman"/>
          <w:lang w:val="ru-RU"/>
        </w:rPr>
      </w:pPr>
      <w:r w:rsidRPr="00CF2382">
        <w:rPr>
          <w:rFonts w:ascii="Times New Roman" w:hAnsi="Times New Roman"/>
          <w:b/>
          <w:lang w:val="ru-RU"/>
        </w:rPr>
        <w:t xml:space="preserve">Уважаемые дамы и господа! </w:t>
      </w:r>
    </w:p>
    <w:p w:rsidR="00091A08" w:rsidRPr="00CF2382" w:rsidRDefault="00091A08" w:rsidP="00091A08">
      <w:pPr>
        <w:rPr>
          <w:rFonts w:ascii="Times New Roman" w:hAnsi="Times New Roman"/>
          <w:lang w:val="ru-RU"/>
        </w:rPr>
      </w:pPr>
      <w:r w:rsidRPr="00CF2382">
        <w:rPr>
          <w:rFonts w:ascii="Times New Roman" w:hAnsi="Times New Roman"/>
          <w:b/>
          <w:lang w:val="ru-RU"/>
        </w:rPr>
        <w:t xml:space="preserve"> </w:t>
      </w:r>
    </w:p>
    <w:p w:rsidR="00091A08" w:rsidRPr="00CF2382" w:rsidRDefault="00091A08" w:rsidP="00091A08">
      <w:pPr>
        <w:ind w:left="-15" w:right="159" w:firstLine="540"/>
        <w:jc w:val="both"/>
        <w:rPr>
          <w:rFonts w:ascii="Times New Roman" w:hAnsi="Times New Roman"/>
          <w:lang w:val="ru-RU"/>
        </w:rPr>
      </w:pPr>
      <w:r w:rsidRPr="00CF2382">
        <w:rPr>
          <w:rFonts w:ascii="Times New Roman" w:hAnsi="Times New Roman"/>
          <w:lang w:val="ru-RU"/>
        </w:rPr>
        <w:t>Изучив закупочную документацию на __________________и письменные ответы на запросы №№ (</w:t>
      </w:r>
      <w:r w:rsidRPr="00CF2382">
        <w:rPr>
          <w:rFonts w:ascii="Times New Roman" w:hAnsi="Times New Roman"/>
          <w:i/>
          <w:lang w:val="ru-RU"/>
        </w:rPr>
        <w:t>указать номера запросов в случае наличия письменных обращений и ответов к ним</w:t>
      </w:r>
      <w:r w:rsidRPr="00CF2382">
        <w:rPr>
          <w:rFonts w:ascii="Times New Roman" w:hAnsi="Times New Roman"/>
          <w:lang w:val="ru-RU"/>
        </w:rPr>
        <w:t>), получение которых настоящим удостоверяем, мы, нижеподписавшиеся (</w:t>
      </w:r>
      <w:r w:rsidRPr="00CF2382">
        <w:rPr>
          <w:rFonts w:ascii="Times New Roman" w:hAnsi="Times New Roman"/>
          <w:i/>
          <w:lang w:val="ru-RU"/>
        </w:rPr>
        <w:t xml:space="preserve">полное наименование Участника </w:t>
      </w:r>
      <w:r>
        <w:rPr>
          <w:rFonts w:ascii="Times New Roman" w:hAnsi="Times New Roman"/>
          <w:i/>
          <w:lang w:val="ru-RU"/>
        </w:rPr>
        <w:t>тендера</w:t>
      </w:r>
      <w:r w:rsidRPr="00CF2382">
        <w:rPr>
          <w:rFonts w:ascii="Times New Roman" w:hAnsi="Times New Roman"/>
          <w:lang w:val="ru-RU"/>
        </w:rPr>
        <w:t>), предлагаем ____________________________ (</w:t>
      </w:r>
      <w:r w:rsidRPr="00CF2382">
        <w:rPr>
          <w:rFonts w:ascii="Times New Roman" w:hAnsi="Times New Roman"/>
          <w:i/>
          <w:lang w:val="ru-RU"/>
        </w:rPr>
        <w:t>указать наименование товара, работ и услуг</w:t>
      </w:r>
      <w:r w:rsidRPr="00CF2382">
        <w:rPr>
          <w:rFonts w:ascii="Times New Roman" w:hAnsi="Times New Roman"/>
          <w:lang w:val="ru-RU"/>
        </w:rPr>
        <w:t>).</w:t>
      </w:r>
    </w:p>
    <w:p w:rsidR="00091A08" w:rsidRPr="00CF2382" w:rsidRDefault="00091A08" w:rsidP="00091A08">
      <w:pPr>
        <w:ind w:left="-15" w:right="159" w:firstLine="540"/>
        <w:jc w:val="both"/>
        <w:rPr>
          <w:rFonts w:ascii="Times New Roman" w:hAnsi="Times New Roman"/>
          <w:lang w:val="ru-RU"/>
        </w:rPr>
      </w:pPr>
      <w:r w:rsidRPr="00CF2382">
        <w:rPr>
          <w:rFonts w:ascii="Times New Roman" w:hAnsi="Times New Roman"/>
          <w:lang w:val="ru-RU"/>
        </w:rPr>
        <w:t xml:space="preserve">Мы обязуемся обеспечить оказание услуг по договору, который будет заключен с Победителем </w:t>
      </w:r>
      <w:r>
        <w:rPr>
          <w:rFonts w:ascii="Times New Roman" w:hAnsi="Times New Roman"/>
          <w:lang w:val="ru-RU"/>
        </w:rPr>
        <w:t>тендера,</w:t>
      </w:r>
      <w:r w:rsidRPr="00CF2382">
        <w:rPr>
          <w:rFonts w:ascii="Times New Roman" w:hAnsi="Times New Roman"/>
          <w:lang w:val="ru-RU"/>
        </w:rPr>
        <w:t xml:space="preserve"> в полном соответствии с данным техническим предложением.</w:t>
      </w:r>
    </w:p>
    <w:p w:rsidR="00091A08" w:rsidRPr="00CF2382" w:rsidRDefault="00091A08" w:rsidP="00091A08">
      <w:pPr>
        <w:ind w:left="-15" w:right="159" w:firstLine="540"/>
        <w:jc w:val="both"/>
        <w:rPr>
          <w:rFonts w:ascii="Times New Roman" w:hAnsi="Times New Roman"/>
          <w:lang w:val="ru-RU"/>
        </w:rPr>
      </w:pPr>
      <w:r w:rsidRPr="00CF2382">
        <w:rPr>
          <w:rFonts w:ascii="Times New Roman" w:hAnsi="Times New Roman"/>
          <w:lang w:val="ru-RU"/>
        </w:rPr>
        <w:t>Мы согласны придерживаться положений настоящего предложения в соответствии с п.6.4 закупочной документации по данному лоту. Это Закупочное предложение будет оставаться для нас обязательным и может быть принято в любой момент до истечения указанного периода.</w:t>
      </w:r>
    </w:p>
    <w:p w:rsidR="00091A08" w:rsidRPr="00CF2382" w:rsidRDefault="00091A08" w:rsidP="00091A08">
      <w:pPr>
        <w:ind w:left="-15" w:right="159" w:firstLine="540"/>
        <w:jc w:val="both"/>
        <w:rPr>
          <w:rFonts w:ascii="Times New Roman" w:hAnsi="Times New Roman"/>
          <w:b/>
          <w:lang w:val="ru-RU"/>
        </w:rPr>
      </w:pPr>
      <w:r w:rsidRPr="00CF2382">
        <w:rPr>
          <w:rFonts w:ascii="Times New Roman" w:hAnsi="Times New Roman"/>
          <w:b/>
          <w:lang w:val="ru-RU"/>
        </w:rPr>
        <w:t>В дополнение направляем Вам технические параметры на предлагаемый нами товар (работы, услуги) на ______ листах*.</w:t>
      </w:r>
    </w:p>
    <w:p w:rsidR="00091A08" w:rsidRPr="00CF2382" w:rsidRDefault="00091A08" w:rsidP="00091A08">
      <w:pPr>
        <w:ind w:left="540"/>
        <w:rPr>
          <w:rFonts w:ascii="Times New Roman" w:hAnsi="Times New Roman"/>
          <w:b/>
          <w:lang w:val="ru-RU"/>
        </w:rPr>
      </w:pPr>
      <w:r w:rsidRPr="00CF2382">
        <w:rPr>
          <w:rFonts w:ascii="Times New Roman" w:hAnsi="Times New Roman"/>
          <w:b/>
          <w:lang w:val="ru-RU"/>
        </w:rPr>
        <w:t xml:space="preserve"> </w:t>
      </w:r>
    </w:p>
    <w:p w:rsidR="00091A08" w:rsidRPr="00CF2382" w:rsidRDefault="00091A08" w:rsidP="00091A08">
      <w:pPr>
        <w:ind w:left="540"/>
        <w:jc w:val="both"/>
        <w:rPr>
          <w:rFonts w:ascii="Times New Roman" w:hAnsi="Times New Roman"/>
          <w:lang w:val="ru-RU"/>
        </w:rPr>
      </w:pPr>
    </w:p>
    <w:p w:rsidR="00091A08" w:rsidRPr="00CF2382" w:rsidRDefault="00091A08" w:rsidP="00091A08">
      <w:pPr>
        <w:rPr>
          <w:rFonts w:ascii="Times New Roman" w:hAnsi="Times New Roman"/>
          <w:lang w:val="ru-RU"/>
        </w:rPr>
      </w:pPr>
      <w:r w:rsidRPr="00CF2382">
        <w:rPr>
          <w:rFonts w:ascii="Times New Roman" w:hAnsi="Times New Roman"/>
          <w:lang w:val="ru-RU"/>
        </w:rPr>
        <w:t xml:space="preserve"> __________________________________ </w:t>
      </w:r>
    </w:p>
    <w:p w:rsidR="00091A08" w:rsidRPr="00CF2382" w:rsidRDefault="00091A08" w:rsidP="00091A08">
      <w:pPr>
        <w:rPr>
          <w:rFonts w:ascii="Times New Roman" w:hAnsi="Times New Roman"/>
          <w:lang w:val="ru-RU"/>
        </w:rPr>
      </w:pPr>
      <w:r w:rsidRPr="00CF2382">
        <w:rPr>
          <w:rFonts w:ascii="Times New Roman" w:hAnsi="Times New Roman"/>
          <w:lang w:val="ru-RU"/>
        </w:rPr>
        <w:t xml:space="preserve">       (подпись уполномоченного лица) </w:t>
      </w:r>
    </w:p>
    <w:p w:rsidR="00091A08" w:rsidRPr="00CF2382" w:rsidRDefault="00091A08" w:rsidP="00091A08">
      <w:pPr>
        <w:rPr>
          <w:rFonts w:ascii="Times New Roman" w:hAnsi="Times New Roman"/>
          <w:lang w:val="ru-RU"/>
        </w:rPr>
      </w:pPr>
    </w:p>
    <w:p w:rsidR="00091A08" w:rsidRPr="00CF2382" w:rsidRDefault="00091A08" w:rsidP="00091A08">
      <w:pPr>
        <w:ind w:left="-5" w:right="4282" w:hanging="10"/>
        <w:jc w:val="both"/>
        <w:rPr>
          <w:rFonts w:ascii="Times New Roman" w:hAnsi="Times New Roman"/>
          <w:lang w:val="ru-RU"/>
        </w:rPr>
      </w:pPr>
      <w:r w:rsidRPr="00CF2382">
        <w:rPr>
          <w:rFonts w:ascii="Times New Roman" w:hAnsi="Times New Roman"/>
          <w:lang w:val="ru-RU"/>
        </w:rPr>
        <w:t xml:space="preserve">______________________________________         </w:t>
      </w:r>
    </w:p>
    <w:p w:rsidR="00091A08" w:rsidRPr="00CF2382" w:rsidRDefault="00091A08" w:rsidP="00091A08">
      <w:pPr>
        <w:ind w:left="-5" w:right="4282" w:hanging="10"/>
        <w:jc w:val="both"/>
        <w:rPr>
          <w:rFonts w:ascii="Times New Roman" w:hAnsi="Times New Roman"/>
          <w:lang w:val="ru-RU"/>
        </w:rPr>
      </w:pPr>
      <w:r w:rsidRPr="00CF2382">
        <w:rPr>
          <w:rFonts w:ascii="Times New Roman" w:hAnsi="Times New Roman"/>
          <w:lang w:val="ru-RU"/>
        </w:rPr>
        <w:t xml:space="preserve">   (Ф.И.О. и должность уполномоченного лица) </w:t>
      </w:r>
    </w:p>
    <w:p w:rsidR="00091A08" w:rsidRPr="00CF2382" w:rsidRDefault="00091A08" w:rsidP="00091A08">
      <w:pPr>
        <w:rPr>
          <w:rFonts w:ascii="Times New Roman" w:hAnsi="Times New Roman"/>
          <w:lang w:val="ru-RU"/>
        </w:rPr>
      </w:pPr>
      <w:r w:rsidRPr="00CF2382">
        <w:rPr>
          <w:rFonts w:ascii="Times New Roman" w:hAnsi="Times New Roman"/>
          <w:lang w:val="ru-RU"/>
        </w:rPr>
        <w:t xml:space="preserve">  </w:t>
      </w:r>
    </w:p>
    <w:p w:rsidR="00091A08" w:rsidRPr="00CF2382" w:rsidRDefault="00091A08" w:rsidP="00091A08">
      <w:pPr>
        <w:rPr>
          <w:rFonts w:ascii="Times New Roman" w:hAnsi="Times New Roman"/>
          <w:lang w:val="ru-RU"/>
        </w:rPr>
      </w:pPr>
      <w:r w:rsidRPr="00CF2382">
        <w:rPr>
          <w:rFonts w:ascii="Times New Roman" w:hAnsi="Times New Roman"/>
          <w:lang w:val="ru-RU"/>
        </w:rPr>
        <w:t xml:space="preserve">М.П.   </w:t>
      </w: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p>
    <w:p w:rsidR="00091A08" w:rsidRPr="00CF2382" w:rsidRDefault="00091A08" w:rsidP="00091A08">
      <w:pPr>
        <w:rPr>
          <w:rFonts w:ascii="Times New Roman" w:hAnsi="Times New Roman"/>
          <w:lang w:val="ru-RU"/>
        </w:rPr>
      </w:pPr>
      <w:r w:rsidRPr="00CF2382">
        <w:rPr>
          <w:rFonts w:ascii="Times New Roman" w:hAnsi="Times New Roman"/>
          <w:b/>
          <w:lang w:val="ru-RU"/>
        </w:rPr>
        <w:t>*</w:t>
      </w:r>
      <w:r>
        <w:rPr>
          <w:rFonts w:ascii="Times New Roman" w:hAnsi="Times New Roman"/>
          <w:b/>
        </w:rPr>
        <w:t> </w:t>
      </w:r>
      <w:r w:rsidRPr="00CF2382">
        <w:rPr>
          <w:rFonts w:ascii="Times New Roman" w:hAnsi="Times New Roman"/>
          <w:b/>
          <w:lang w:val="ru-RU"/>
        </w:rPr>
        <w:t>Обязательное требование предоставления технических характеристик для сопоставления с техническими требованиями Заказчика.</w:t>
      </w:r>
    </w:p>
    <w:p w:rsidR="00091A08" w:rsidRPr="00E40656" w:rsidRDefault="00091A08" w:rsidP="00091A08">
      <w:pPr>
        <w:rPr>
          <w:rFonts w:ascii="Times New Roman" w:hAnsi="Times New Roman"/>
          <w:lang w:val="ru-RU"/>
        </w:rPr>
      </w:pPr>
    </w:p>
    <w:p w:rsidR="00091A08" w:rsidRDefault="00091A08" w:rsidP="00091A08">
      <w:pPr>
        <w:ind w:left="4820"/>
        <w:jc w:val="center"/>
        <w:rPr>
          <w:rFonts w:ascii="Times New Roman" w:hAnsi="Times New Roman"/>
          <w:sz w:val="22"/>
          <w:szCs w:val="22"/>
          <w:lang w:val="ru-RU"/>
        </w:rPr>
      </w:pPr>
    </w:p>
    <w:p w:rsidR="00091A08" w:rsidRDefault="00091A08" w:rsidP="00091A08">
      <w:pPr>
        <w:ind w:left="4820"/>
        <w:jc w:val="center"/>
        <w:rPr>
          <w:rFonts w:ascii="Times New Roman" w:hAnsi="Times New Roman"/>
          <w:sz w:val="22"/>
          <w:szCs w:val="22"/>
          <w:lang w:val="ru-RU"/>
        </w:rPr>
      </w:pPr>
      <w:r>
        <w:rPr>
          <w:rFonts w:ascii="Times New Roman" w:hAnsi="Times New Roman"/>
          <w:sz w:val="22"/>
          <w:szCs w:val="22"/>
          <w:lang w:val="ru-RU"/>
        </w:rPr>
        <w:t xml:space="preserve">                                                </w:t>
      </w:r>
    </w:p>
    <w:p w:rsidR="00091A08" w:rsidRDefault="00091A08" w:rsidP="00091A08">
      <w:pPr>
        <w:ind w:left="4820"/>
        <w:jc w:val="center"/>
        <w:rPr>
          <w:rFonts w:ascii="Times New Roman" w:hAnsi="Times New Roman"/>
          <w:sz w:val="22"/>
          <w:szCs w:val="22"/>
          <w:lang w:val="ru-RU"/>
        </w:rPr>
      </w:pPr>
    </w:p>
    <w:p w:rsidR="00091A08" w:rsidRPr="000A3192" w:rsidRDefault="00091A08" w:rsidP="00091A08">
      <w:pPr>
        <w:ind w:left="6236" w:firstLine="136"/>
        <w:jc w:val="center"/>
        <w:rPr>
          <w:rFonts w:ascii="Times New Roman" w:hAnsi="Times New Roman"/>
          <w:b/>
          <w:sz w:val="22"/>
          <w:szCs w:val="22"/>
          <w:lang w:val="ru-RU"/>
        </w:rPr>
      </w:pPr>
      <w:r>
        <w:rPr>
          <w:rFonts w:ascii="Times New Roman" w:hAnsi="Times New Roman"/>
          <w:sz w:val="22"/>
          <w:szCs w:val="22"/>
          <w:lang w:val="ru-RU"/>
        </w:rPr>
        <w:lastRenderedPageBreak/>
        <w:t xml:space="preserve"> </w:t>
      </w:r>
      <w:r w:rsidRPr="000A3192">
        <w:rPr>
          <w:rFonts w:ascii="Times New Roman" w:hAnsi="Times New Roman"/>
          <w:b/>
          <w:sz w:val="22"/>
          <w:szCs w:val="22"/>
          <w:lang w:val="ru-RU"/>
        </w:rPr>
        <w:t xml:space="preserve">Приложение №2 </w:t>
      </w:r>
    </w:p>
    <w:p w:rsidR="00091A08" w:rsidRPr="00FD0D20" w:rsidRDefault="00091A08" w:rsidP="00091A08">
      <w:pPr>
        <w:ind w:left="6236" w:firstLine="136"/>
        <w:jc w:val="center"/>
        <w:rPr>
          <w:rFonts w:ascii="Times New Roman" w:hAnsi="Times New Roman"/>
          <w:b/>
          <w:sz w:val="20"/>
          <w:szCs w:val="20"/>
          <w:lang w:val="ru-RU"/>
        </w:rPr>
      </w:pPr>
    </w:p>
    <w:p w:rsidR="00091A08" w:rsidRPr="00FD0D20" w:rsidRDefault="00091A08" w:rsidP="00091A08">
      <w:pPr>
        <w:jc w:val="center"/>
        <w:rPr>
          <w:rFonts w:ascii="Times New Roman" w:hAnsi="Times New Roman"/>
          <w:b/>
          <w:lang w:val="ru-RU"/>
        </w:rPr>
      </w:pPr>
      <w:bookmarkStart w:id="4" w:name="_Hlk99444420"/>
      <w:r w:rsidRPr="00FD0D20">
        <w:rPr>
          <w:rFonts w:ascii="Times New Roman" w:hAnsi="Times New Roman"/>
          <w:b/>
          <w:lang w:val="ru-RU"/>
        </w:rPr>
        <w:t xml:space="preserve">Порядок и критерии квалификационной оценки Участников </w:t>
      </w:r>
    </w:p>
    <w:p w:rsidR="00091A08" w:rsidRPr="00FD0D20" w:rsidRDefault="00091A08" w:rsidP="00091A08">
      <w:pPr>
        <w:jc w:val="center"/>
        <w:rPr>
          <w:rFonts w:ascii="Times New Roman" w:hAnsi="Times New Roman"/>
          <w:b/>
          <w:lang w:val="ru-RU"/>
        </w:rPr>
      </w:pPr>
      <w:r w:rsidRPr="00FD0D20">
        <w:rPr>
          <w:rFonts w:ascii="Times New Roman" w:hAnsi="Times New Roman"/>
          <w:b/>
          <w:lang w:val="ru-RU"/>
        </w:rPr>
        <w:t>и тендерных предложений</w:t>
      </w:r>
    </w:p>
    <w:p w:rsidR="00091A08" w:rsidRPr="00FD0D20" w:rsidRDefault="00091A08" w:rsidP="00091A08">
      <w:pPr>
        <w:jc w:val="center"/>
        <w:rPr>
          <w:rFonts w:ascii="Times New Roman" w:hAnsi="Times New Roman"/>
          <w:b/>
          <w:sz w:val="20"/>
          <w:szCs w:val="20"/>
          <w:lang w:val="ru-RU"/>
        </w:rPr>
      </w:pPr>
    </w:p>
    <w:p w:rsidR="00091A08" w:rsidRPr="00AB7879" w:rsidRDefault="00091A08" w:rsidP="00091A08">
      <w:pPr>
        <w:pStyle w:val="afff5"/>
        <w:numPr>
          <w:ilvl w:val="0"/>
          <w:numId w:val="22"/>
        </w:numPr>
        <w:tabs>
          <w:tab w:val="left" w:pos="851"/>
        </w:tabs>
        <w:contextualSpacing/>
        <w:rPr>
          <w:rFonts w:ascii="Times New Roman" w:hAnsi="Times New Roman"/>
          <w:b/>
        </w:rPr>
      </w:pPr>
      <w:r w:rsidRPr="00AB7879">
        <w:rPr>
          <w:rFonts w:ascii="Times New Roman" w:hAnsi="Times New Roman"/>
          <w:b/>
        </w:rPr>
        <w:t>Критерии квалификационной оценки</w:t>
      </w:r>
    </w:p>
    <w:p w:rsidR="00091A08" w:rsidRPr="00AB7879" w:rsidRDefault="00091A08" w:rsidP="00091A08">
      <w:pPr>
        <w:pStyle w:val="afff5"/>
        <w:ind w:left="1260"/>
        <w:rPr>
          <w:rFonts w:ascii="Times New Roman" w:hAnsi="Times New Roman"/>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7050"/>
        <w:gridCol w:w="1843"/>
      </w:tblGrid>
      <w:tr w:rsidR="00091A08" w:rsidRPr="00FD0D20" w:rsidTr="00091A08">
        <w:tc>
          <w:tcPr>
            <w:tcW w:w="458" w:type="dxa"/>
            <w:vAlign w:val="center"/>
          </w:tcPr>
          <w:p w:rsidR="00091A08" w:rsidRPr="00FD0D20" w:rsidRDefault="00091A08" w:rsidP="00091A08">
            <w:pPr>
              <w:jc w:val="center"/>
              <w:rPr>
                <w:rFonts w:ascii="Times New Roman" w:hAnsi="Times New Roman"/>
                <w:b/>
                <w:sz w:val="20"/>
                <w:szCs w:val="20"/>
              </w:rPr>
            </w:pPr>
            <w:r w:rsidRPr="00FD0D20">
              <w:rPr>
                <w:rFonts w:ascii="Times New Roman" w:hAnsi="Times New Roman"/>
                <w:b/>
                <w:sz w:val="20"/>
                <w:szCs w:val="20"/>
              </w:rPr>
              <w:t>№</w:t>
            </w:r>
          </w:p>
        </w:tc>
        <w:tc>
          <w:tcPr>
            <w:tcW w:w="7050" w:type="dxa"/>
            <w:vAlign w:val="center"/>
          </w:tcPr>
          <w:p w:rsidR="00091A08" w:rsidRPr="00FD0D20" w:rsidRDefault="00091A08" w:rsidP="00091A08">
            <w:pPr>
              <w:jc w:val="center"/>
              <w:rPr>
                <w:rFonts w:ascii="Times New Roman" w:hAnsi="Times New Roman"/>
                <w:b/>
                <w:sz w:val="20"/>
                <w:szCs w:val="20"/>
              </w:rPr>
            </w:pPr>
            <w:r w:rsidRPr="00FD0D20">
              <w:rPr>
                <w:rFonts w:ascii="Times New Roman" w:hAnsi="Times New Roman"/>
                <w:b/>
                <w:sz w:val="20"/>
                <w:szCs w:val="20"/>
              </w:rPr>
              <w:t>Критерий</w:t>
            </w:r>
          </w:p>
        </w:tc>
        <w:tc>
          <w:tcPr>
            <w:tcW w:w="1843" w:type="dxa"/>
            <w:vAlign w:val="center"/>
          </w:tcPr>
          <w:p w:rsidR="00091A08" w:rsidRPr="00FD0D20" w:rsidRDefault="00091A08" w:rsidP="00091A08">
            <w:pPr>
              <w:jc w:val="center"/>
              <w:rPr>
                <w:rFonts w:ascii="Times New Roman" w:hAnsi="Times New Roman"/>
                <w:b/>
                <w:sz w:val="20"/>
                <w:szCs w:val="20"/>
              </w:rPr>
            </w:pPr>
            <w:r w:rsidRPr="00AB7879">
              <w:rPr>
                <w:rFonts w:ascii="Times New Roman" w:hAnsi="Times New Roman"/>
                <w:b/>
                <w:sz w:val="20"/>
                <w:szCs w:val="20"/>
              </w:rPr>
              <w:t>Шкала балльной оценки</w:t>
            </w:r>
          </w:p>
        </w:tc>
      </w:tr>
      <w:tr w:rsidR="00091A08" w:rsidRPr="00974BB4" w:rsidTr="00091A08">
        <w:tc>
          <w:tcPr>
            <w:tcW w:w="458" w:type="dxa"/>
            <w:vAlign w:val="center"/>
          </w:tcPr>
          <w:p w:rsidR="00091A08" w:rsidRPr="00974BB4" w:rsidRDefault="00091A08" w:rsidP="00091A08">
            <w:pPr>
              <w:jc w:val="center"/>
              <w:rPr>
                <w:rFonts w:ascii="Times New Roman" w:hAnsi="Times New Roman"/>
                <w:sz w:val="20"/>
                <w:szCs w:val="20"/>
                <w:lang w:val="ru-RU"/>
              </w:rPr>
            </w:pPr>
            <w:r w:rsidRPr="00974BB4">
              <w:rPr>
                <w:rFonts w:ascii="Times New Roman" w:hAnsi="Times New Roman"/>
                <w:sz w:val="20"/>
                <w:szCs w:val="20"/>
                <w:lang w:val="ru-RU"/>
              </w:rPr>
              <w:t>1</w:t>
            </w:r>
          </w:p>
        </w:tc>
        <w:tc>
          <w:tcPr>
            <w:tcW w:w="7050" w:type="dxa"/>
            <w:vAlign w:val="center"/>
          </w:tcPr>
          <w:p w:rsidR="00091A08" w:rsidRPr="00974BB4" w:rsidRDefault="00091A08" w:rsidP="00091A08">
            <w:pPr>
              <w:ind w:right="60"/>
              <w:rPr>
                <w:rFonts w:ascii="Times New Roman" w:hAnsi="Times New Roman"/>
                <w:sz w:val="20"/>
                <w:szCs w:val="20"/>
                <w:lang w:val="ru-RU"/>
              </w:rPr>
            </w:pPr>
            <w:r w:rsidRPr="00974BB4">
              <w:rPr>
                <w:rFonts w:ascii="Times New Roman" w:hAnsi="Times New Roman"/>
                <w:sz w:val="20"/>
                <w:szCs w:val="20"/>
                <w:lang w:val="uz-Cyrl-UZ"/>
              </w:rPr>
              <w:t>Предоставление</w:t>
            </w:r>
            <w:r w:rsidRPr="00974BB4">
              <w:rPr>
                <w:rFonts w:ascii="Times New Roman" w:hAnsi="Times New Roman"/>
                <w:sz w:val="20"/>
                <w:szCs w:val="20"/>
                <w:lang w:val="ru-RU"/>
              </w:rPr>
              <w:t xml:space="preserve"> общей информации о компании, с информацией об учредителях</w:t>
            </w:r>
            <w:r>
              <w:rPr>
                <w:rFonts w:ascii="Times New Roman" w:hAnsi="Times New Roman"/>
                <w:sz w:val="20"/>
                <w:szCs w:val="20"/>
                <w:lang w:val="ru-RU"/>
              </w:rPr>
              <w:t xml:space="preserve"> и информации об опыте работ аналогичных услуг за последние 3 года</w:t>
            </w:r>
          </w:p>
        </w:tc>
        <w:tc>
          <w:tcPr>
            <w:tcW w:w="1843" w:type="dxa"/>
            <w:vAlign w:val="center"/>
          </w:tcPr>
          <w:p w:rsidR="00091A08" w:rsidRPr="00974BB4" w:rsidRDefault="00091A08" w:rsidP="00091A08">
            <w:pPr>
              <w:ind w:right="58"/>
              <w:jc w:val="center"/>
              <w:rPr>
                <w:rFonts w:ascii="Times New Roman" w:hAnsi="Times New Roman"/>
                <w:sz w:val="20"/>
                <w:szCs w:val="20"/>
              </w:rPr>
            </w:pPr>
            <w:r w:rsidRPr="00974BB4">
              <w:rPr>
                <w:rFonts w:ascii="Times New Roman" w:hAnsi="Times New Roman"/>
                <w:sz w:val="20"/>
                <w:szCs w:val="20"/>
              </w:rPr>
              <w:t>0-2</w:t>
            </w:r>
          </w:p>
        </w:tc>
      </w:tr>
      <w:tr w:rsidR="00091A08" w:rsidRPr="00974BB4" w:rsidTr="00091A08">
        <w:tc>
          <w:tcPr>
            <w:tcW w:w="458" w:type="dxa"/>
            <w:vAlign w:val="center"/>
          </w:tcPr>
          <w:p w:rsidR="00091A08" w:rsidRPr="00974BB4" w:rsidRDefault="00091A08" w:rsidP="00091A08">
            <w:pPr>
              <w:jc w:val="center"/>
              <w:rPr>
                <w:rFonts w:ascii="Times New Roman" w:hAnsi="Times New Roman"/>
                <w:sz w:val="20"/>
                <w:szCs w:val="20"/>
                <w:lang w:val="ru-RU"/>
              </w:rPr>
            </w:pPr>
            <w:r>
              <w:rPr>
                <w:rFonts w:ascii="Times New Roman" w:hAnsi="Times New Roman"/>
                <w:sz w:val="20"/>
                <w:szCs w:val="20"/>
                <w:lang w:val="ru-RU"/>
              </w:rPr>
              <w:t>2</w:t>
            </w:r>
          </w:p>
        </w:tc>
        <w:tc>
          <w:tcPr>
            <w:tcW w:w="7050" w:type="dxa"/>
          </w:tcPr>
          <w:p w:rsidR="00091A08" w:rsidRPr="00974BB4" w:rsidRDefault="00091A08" w:rsidP="00091A08">
            <w:pPr>
              <w:rPr>
                <w:rFonts w:ascii="Times New Roman" w:hAnsi="Times New Roman"/>
                <w:sz w:val="20"/>
                <w:szCs w:val="20"/>
                <w:lang w:val="ru-RU"/>
              </w:rPr>
            </w:pPr>
            <w:r w:rsidRPr="00974BB4">
              <w:rPr>
                <w:rFonts w:ascii="Times New Roman" w:hAnsi="Times New Roman"/>
                <w:sz w:val="20"/>
                <w:szCs w:val="20"/>
                <w:lang w:val="uz-Cyrl-UZ"/>
              </w:rPr>
              <w:t>Предоставление</w:t>
            </w:r>
            <w:r w:rsidRPr="00974BB4">
              <w:rPr>
                <w:rFonts w:ascii="Times New Roman" w:hAnsi="Times New Roman"/>
                <w:sz w:val="20"/>
                <w:szCs w:val="20"/>
                <w:lang w:val="ru-RU"/>
              </w:rPr>
              <w:t xml:space="preserve"> заявления по недопущению коррупционных проявлений</w:t>
            </w:r>
          </w:p>
        </w:tc>
        <w:tc>
          <w:tcPr>
            <w:tcW w:w="1843" w:type="dxa"/>
          </w:tcPr>
          <w:p w:rsidR="00091A08" w:rsidRPr="00974BB4" w:rsidRDefault="00091A08" w:rsidP="00091A08">
            <w:pPr>
              <w:ind w:right="58"/>
              <w:jc w:val="center"/>
              <w:rPr>
                <w:rFonts w:ascii="Times New Roman" w:hAnsi="Times New Roman"/>
                <w:sz w:val="20"/>
                <w:szCs w:val="20"/>
              </w:rPr>
            </w:pPr>
            <w:r w:rsidRPr="00974BB4">
              <w:rPr>
                <w:rFonts w:ascii="Times New Roman" w:hAnsi="Times New Roman"/>
                <w:sz w:val="20"/>
                <w:szCs w:val="20"/>
              </w:rPr>
              <w:t>0-2</w:t>
            </w:r>
          </w:p>
        </w:tc>
      </w:tr>
      <w:tr w:rsidR="00091A08" w:rsidRPr="00974BB4" w:rsidTr="00091A08">
        <w:tc>
          <w:tcPr>
            <w:tcW w:w="458" w:type="dxa"/>
            <w:vAlign w:val="center"/>
          </w:tcPr>
          <w:p w:rsidR="00091A08" w:rsidRPr="00974BB4" w:rsidRDefault="00091A08" w:rsidP="00091A08">
            <w:pPr>
              <w:jc w:val="center"/>
              <w:rPr>
                <w:rFonts w:ascii="Times New Roman" w:hAnsi="Times New Roman"/>
                <w:sz w:val="20"/>
                <w:szCs w:val="20"/>
                <w:lang w:val="ru-RU"/>
              </w:rPr>
            </w:pPr>
            <w:r>
              <w:rPr>
                <w:rFonts w:ascii="Times New Roman" w:hAnsi="Times New Roman"/>
                <w:sz w:val="20"/>
                <w:szCs w:val="20"/>
                <w:lang w:val="ru-RU"/>
              </w:rPr>
              <w:t>3</w:t>
            </w:r>
          </w:p>
        </w:tc>
        <w:tc>
          <w:tcPr>
            <w:tcW w:w="7050" w:type="dxa"/>
            <w:vAlign w:val="center"/>
          </w:tcPr>
          <w:p w:rsidR="00091A08" w:rsidRPr="00974BB4" w:rsidRDefault="00091A08" w:rsidP="00091A08">
            <w:pPr>
              <w:rPr>
                <w:rFonts w:ascii="Times New Roman" w:hAnsi="Times New Roman"/>
                <w:sz w:val="20"/>
                <w:szCs w:val="20"/>
                <w:lang w:val="ru-RU"/>
              </w:rPr>
            </w:pPr>
            <w:r w:rsidRPr="00974BB4">
              <w:rPr>
                <w:rFonts w:ascii="Times New Roman" w:hAnsi="Times New Roman"/>
                <w:sz w:val="20"/>
                <w:szCs w:val="20"/>
                <w:lang w:val="uz-Cyrl-UZ"/>
              </w:rPr>
              <w:t>Предоставление</w:t>
            </w:r>
            <w:r w:rsidRPr="00974BB4">
              <w:rPr>
                <w:rFonts w:ascii="Times New Roman" w:hAnsi="Times New Roman"/>
                <w:sz w:val="20"/>
                <w:szCs w:val="20"/>
                <w:lang w:val="ru-RU"/>
              </w:rPr>
              <w:t xml:space="preserve"> гарантийного письма о том, что участник:</w:t>
            </w:r>
          </w:p>
          <w:p w:rsidR="00091A08" w:rsidRPr="00C042FA" w:rsidRDefault="00091A08" w:rsidP="00091A08">
            <w:pPr>
              <w:rPr>
                <w:rFonts w:ascii="Times New Roman" w:hAnsi="Times New Roman"/>
                <w:sz w:val="20"/>
                <w:szCs w:val="20"/>
                <w:lang w:val="ru-RU"/>
              </w:rPr>
            </w:pPr>
            <w:r w:rsidRPr="00C042FA">
              <w:rPr>
                <w:rFonts w:ascii="Times New Roman" w:hAnsi="Times New Roman"/>
                <w:sz w:val="20"/>
                <w:szCs w:val="20"/>
                <w:lang w:val="ru-RU"/>
              </w:rPr>
              <w:t xml:space="preserve">- не находится в стадии реорганизации, ликвидации; </w:t>
            </w:r>
          </w:p>
          <w:p w:rsidR="00091A08" w:rsidRPr="00C042FA" w:rsidRDefault="00091A08" w:rsidP="00091A08">
            <w:pPr>
              <w:rPr>
                <w:rFonts w:ascii="Times New Roman" w:hAnsi="Times New Roman"/>
                <w:sz w:val="20"/>
                <w:szCs w:val="20"/>
                <w:lang w:val="ru-RU"/>
              </w:rPr>
            </w:pPr>
            <w:r w:rsidRPr="00C042FA">
              <w:rPr>
                <w:rFonts w:ascii="Times New Roman" w:hAnsi="Times New Roman"/>
                <w:sz w:val="20"/>
                <w:szCs w:val="20"/>
                <w:lang w:val="ru-RU"/>
              </w:rPr>
              <w:t>- не находится в состоянии судебного или арбитражного разбирательства с (наименование заказчика);</w:t>
            </w:r>
          </w:p>
          <w:p w:rsidR="00091A08" w:rsidRPr="00974BB4" w:rsidRDefault="00091A08" w:rsidP="00091A08">
            <w:pPr>
              <w:rPr>
                <w:rFonts w:ascii="Times New Roman" w:hAnsi="Times New Roman"/>
                <w:sz w:val="20"/>
                <w:szCs w:val="20"/>
                <w:lang w:val="ru-RU"/>
              </w:rPr>
            </w:pPr>
            <w:r w:rsidRPr="00C042FA">
              <w:rPr>
                <w:rFonts w:ascii="Times New Roman" w:hAnsi="Times New Roman"/>
                <w:sz w:val="20"/>
                <w:szCs w:val="20"/>
                <w:lang w:val="ru-RU"/>
              </w:rPr>
              <w:t>- отсутствуют ненадлежащим образом исполненные обязательства по ранее заключенным договорам с (наименование заказчика).</w:t>
            </w:r>
          </w:p>
        </w:tc>
        <w:tc>
          <w:tcPr>
            <w:tcW w:w="1843" w:type="dxa"/>
            <w:vAlign w:val="center"/>
          </w:tcPr>
          <w:p w:rsidR="00091A08" w:rsidRPr="00974BB4" w:rsidRDefault="00091A08" w:rsidP="00091A08">
            <w:pPr>
              <w:ind w:right="58"/>
              <w:jc w:val="center"/>
              <w:rPr>
                <w:rFonts w:ascii="Times New Roman" w:hAnsi="Times New Roman"/>
                <w:sz w:val="20"/>
                <w:szCs w:val="20"/>
              </w:rPr>
            </w:pPr>
            <w:r w:rsidRPr="00974BB4">
              <w:rPr>
                <w:rFonts w:ascii="Times New Roman" w:hAnsi="Times New Roman"/>
                <w:sz w:val="20"/>
                <w:szCs w:val="20"/>
              </w:rPr>
              <w:t>0-2</w:t>
            </w:r>
          </w:p>
        </w:tc>
      </w:tr>
      <w:tr w:rsidR="00091A08" w:rsidRPr="00974BB4" w:rsidTr="00091A08">
        <w:tc>
          <w:tcPr>
            <w:tcW w:w="458" w:type="dxa"/>
            <w:vAlign w:val="center"/>
          </w:tcPr>
          <w:p w:rsidR="00091A08" w:rsidRPr="00974BB4" w:rsidRDefault="00091A08" w:rsidP="00091A08">
            <w:pPr>
              <w:jc w:val="center"/>
              <w:rPr>
                <w:rFonts w:ascii="Times New Roman" w:hAnsi="Times New Roman"/>
                <w:sz w:val="20"/>
                <w:szCs w:val="20"/>
                <w:lang w:val="ru-RU"/>
              </w:rPr>
            </w:pPr>
            <w:r>
              <w:rPr>
                <w:rFonts w:ascii="Times New Roman" w:hAnsi="Times New Roman"/>
                <w:sz w:val="20"/>
                <w:szCs w:val="20"/>
                <w:lang w:val="ru-RU"/>
              </w:rPr>
              <w:t>4</w:t>
            </w:r>
          </w:p>
        </w:tc>
        <w:tc>
          <w:tcPr>
            <w:tcW w:w="7050" w:type="dxa"/>
          </w:tcPr>
          <w:p w:rsidR="00091A08" w:rsidRPr="00974BB4" w:rsidRDefault="00091A08" w:rsidP="00091A08">
            <w:pPr>
              <w:ind w:right="60"/>
              <w:rPr>
                <w:rFonts w:ascii="Times New Roman" w:hAnsi="Times New Roman"/>
                <w:sz w:val="20"/>
                <w:szCs w:val="20"/>
                <w:lang w:val="ru-RU"/>
              </w:rPr>
            </w:pPr>
            <w:r w:rsidRPr="00974BB4">
              <w:rPr>
                <w:rFonts w:ascii="Times New Roman" w:hAnsi="Times New Roman"/>
                <w:sz w:val="20"/>
                <w:szCs w:val="20"/>
                <w:lang w:val="uz-Cyrl-UZ"/>
              </w:rPr>
              <w:t>Предоставление</w:t>
            </w:r>
            <w:r w:rsidRPr="00974BB4">
              <w:rPr>
                <w:rFonts w:ascii="Times New Roman" w:hAnsi="Times New Roman"/>
                <w:sz w:val="20"/>
                <w:szCs w:val="20"/>
                <w:lang w:val="ru-RU"/>
              </w:rPr>
              <w:t xml:space="preserve"> справки от налоговой инспекции о том, что участник не имеет просроченной задолженности по уплате налогов и сборов </w:t>
            </w:r>
          </w:p>
        </w:tc>
        <w:tc>
          <w:tcPr>
            <w:tcW w:w="1843" w:type="dxa"/>
            <w:vAlign w:val="center"/>
          </w:tcPr>
          <w:p w:rsidR="00091A08" w:rsidRPr="00974BB4" w:rsidRDefault="00091A08" w:rsidP="00091A08">
            <w:pPr>
              <w:ind w:right="58"/>
              <w:jc w:val="center"/>
              <w:rPr>
                <w:rFonts w:ascii="Times New Roman" w:hAnsi="Times New Roman"/>
                <w:sz w:val="20"/>
                <w:szCs w:val="20"/>
              </w:rPr>
            </w:pPr>
            <w:r w:rsidRPr="00974BB4">
              <w:rPr>
                <w:rFonts w:ascii="Times New Roman" w:hAnsi="Times New Roman"/>
                <w:sz w:val="20"/>
                <w:szCs w:val="20"/>
              </w:rPr>
              <w:t>0-2</w:t>
            </w:r>
          </w:p>
        </w:tc>
      </w:tr>
    </w:tbl>
    <w:p w:rsidR="00091A08" w:rsidRPr="00974BB4" w:rsidRDefault="00091A08" w:rsidP="00091A08">
      <w:pPr>
        <w:ind w:firstLine="540"/>
        <w:rPr>
          <w:rFonts w:ascii="Times New Roman" w:hAnsi="Times New Roman"/>
          <w:b/>
        </w:rPr>
      </w:pPr>
    </w:p>
    <w:p w:rsidR="00091A08" w:rsidRPr="00974BB4" w:rsidRDefault="00091A08" w:rsidP="00091A08">
      <w:pPr>
        <w:ind w:firstLine="540"/>
        <w:rPr>
          <w:rFonts w:ascii="Times New Roman" w:hAnsi="Times New Roman"/>
          <w:b/>
          <w:lang w:val="ru-RU"/>
        </w:rPr>
      </w:pPr>
      <w:r w:rsidRPr="00974BB4">
        <w:rPr>
          <w:rFonts w:ascii="Times New Roman" w:hAnsi="Times New Roman"/>
          <w:b/>
        </w:rPr>
        <w:t>II</w:t>
      </w:r>
      <w:r w:rsidRPr="00974BB4">
        <w:rPr>
          <w:rFonts w:ascii="Times New Roman" w:hAnsi="Times New Roman"/>
          <w:b/>
          <w:lang w:val="ru-RU"/>
        </w:rPr>
        <w:t>. Техническая оценка предложений</w:t>
      </w:r>
    </w:p>
    <w:p w:rsidR="00091A08" w:rsidRPr="00974BB4" w:rsidRDefault="00091A08" w:rsidP="00091A08">
      <w:pPr>
        <w:ind w:firstLine="540"/>
        <w:rPr>
          <w:rFonts w:ascii="Times New Roman" w:hAnsi="Times New Roman"/>
          <w:b/>
          <w:i/>
          <w:lang w:val="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7054"/>
        <w:gridCol w:w="1843"/>
      </w:tblGrid>
      <w:tr w:rsidR="00091A08" w:rsidRPr="00974BB4" w:rsidTr="00091A08">
        <w:tc>
          <w:tcPr>
            <w:tcW w:w="454" w:type="dxa"/>
            <w:vAlign w:val="center"/>
          </w:tcPr>
          <w:p w:rsidR="00091A08" w:rsidRPr="00974BB4" w:rsidRDefault="00091A08" w:rsidP="00091A08">
            <w:pPr>
              <w:jc w:val="center"/>
              <w:rPr>
                <w:rFonts w:ascii="Times New Roman" w:hAnsi="Times New Roman"/>
                <w:b/>
                <w:sz w:val="20"/>
                <w:szCs w:val="20"/>
              </w:rPr>
            </w:pPr>
            <w:r w:rsidRPr="00974BB4">
              <w:rPr>
                <w:rFonts w:ascii="Times New Roman" w:hAnsi="Times New Roman"/>
                <w:b/>
                <w:sz w:val="20"/>
                <w:szCs w:val="20"/>
              </w:rPr>
              <w:t>№</w:t>
            </w:r>
          </w:p>
        </w:tc>
        <w:tc>
          <w:tcPr>
            <w:tcW w:w="7054" w:type="dxa"/>
            <w:vAlign w:val="center"/>
          </w:tcPr>
          <w:p w:rsidR="00091A08" w:rsidRPr="00974BB4" w:rsidRDefault="00091A08" w:rsidP="00091A08">
            <w:pPr>
              <w:jc w:val="center"/>
              <w:rPr>
                <w:rFonts w:ascii="Times New Roman" w:hAnsi="Times New Roman"/>
                <w:b/>
                <w:sz w:val="20"/>
                <w:szCs w:val="20"/>
              </w:rPr>
            </w:pPr>
            <w:r w:rsidRPr="00974BB4">
              <w:rPr>
                <w:rFonts w:ascii="Times New Roman" w:hAnsi="Times New Roman"/>
                <w:b/>
                <w:sz w:val="20"/>
                <w:szCs w:val="20"/>
              </w:rPr>
              <w:t>Критерий</w:t>
            </w:r>
          </w:p>
        </w:tc>
        <w:tc>
          <w:tcPr>
            <w:tcW w:w="1843" w:type="dxa"/>
            <w:vAlign w:val="center"/>
          </w:tcPr>
          <w:p w:rsidR="00091A08" w:rsidRPr="00974BB4" w:rsidRDefault="00091A08" w:rsidP="00091A08">
            <w:pPr>
              <w:jc w:val="center"/>
              <w:rPr>
                <w:rFonts w:ascii="Times New Roman" w:hAnsi="Times New Roman"/>
                <w:b/>
                <w:sz w:val="20"/>
                <w:szCs w:val="20"/>
              </w:rPr>
            </w:pPr>
            <w:r w:rsidRPr="00974BB4">
              <w:rPr>
                <w:rFonts w:ascii="Times New Roman" w:hAnsi="Times New Roman"/>
                <w:b/>
                <w:sz w:val="20"/>
                <w:szCs w:val="20"/>
              </w:rPr>
              <w:t>Шкала балльной оценки</w:t>
            </w:r>
          </w:p>
        </w:tc>
      </w:tr>
      <w:tr w:rsidR="00091A08" w:rsidRPr="00974BB4" w:rsidTr="00091A08">
        <w:tc>
          <w:tcPr>
            <w:tcW w:w="454" w:type="dxa"/>
            <w:vAlign w:val="center"/>
          </w:tcPr>
          <w:p w:rsidR="00091A08" w:rsidRPr="00974BB4" w:rsidRDefault="00091A08" w:rsidP="00091A08">
            <w:pPr>
              <w:jc w:val="center"/>
              <w:rPr>
                <w:rFonts w:ascii="Times New Roman" w:hAnsi="Times New Roman"/>
                <w:sz w:val="20"/>
                <w:szCs w:val="20"/>
              </w:rPr>
            </w:pPr>
            <w:r w:rsidRPr="00974BB4">
              <w:rPr>
                <w:rFonts w:ascii="Times New Roman" w:hAnsi="Times New Roman"/>
                <w:sz w:val="20"/>
                <w:szCs w:val="20"/>
              </w:rPr>
              <w:t>1</w:t>
            </w:r>
          </w:p>
        </w:tc>
        <w:tc>
          <w:tcPr>
            <w:tcW w:w="7054" w:type="dxa"/>
            <w:vAlign w:val="center"/>
          </w:tcPr>
          <w:p w:rsidR="00091A08" w:rsidRPr="00974BB4" w:rsidRDefault="00091A08" w:rsidP="00091A08">
            <w:pPr>
              <w:rPr>
                <w:rFonts w:ascii="Times New Roman" w:hAnsi="Times New Roman"/>
                <w:sz w:val="20"/>
                <w:szCs w:val="20"/>
                <w:lang w:val="ru-RU"/>
              </w:rPr>
            </w:pPr>
            <w:r w:rsidRPr="00974BB4">
              <w:rPr>
                <w:rFonts w:ascii="Times New Roman" w:hAnsi="Times New Roman"/>
                <w:sz w:val="20"/>
                <w:szCs w:val="20"/>
                <w:lang w:val="ru-RU"/>
              </w:rPr>
              <w:t>Соответствие требованиям Технического задания</w:t>
            </w:r>
          </w:p>
        </w:tc>
        <w:tc>
          <w:tcPr>
            <w:tcW w:w="1843" w:type="dxa"/>
            <w:vAlign w:val="center"/>
          </w:tcPr>
          <w:p w:rsidR="00091A08" w:rsidRPr="00974BB4" w:rsidRDefault="00091A08" w:rsidP="00091A08">
            <w:pPr>
              <w:jc w:val="center"/>
              <w:rPr>
                <w:rFonts w:ascii="Times New Roman" w:hAnsi="Times New Roman"/>
                <w:sz w:val="20"/>
                <w:szCs w:val="20"/>
                <w:lang w:val="ru-RU"/>
              </w:rPr>
            </w:pPr>
            <w:r w:rsidRPr="00974BB4">
              <w:rPr>
                <w:rFonts w:ascii="Times New Roman" w:hAnsi="Times New Roman"/>
                <w:sz w:val="20"/>
                <w:szCs w:val="20"/>
              </w:rPr>
              <w:t>0-2</w:t>
            </w:r>
          </w:p>
        </w:tc>
      </w:tr>
      <w:tr w:rsidR="00091A08" w:rsidRPr="00D13E51" w:rsidTr="00091A08">
        <w:tc>
          <w:tcPr>
            <w:tcW w:w="454" w:type="dxa"/>
            <w:vAlign w:val="center"/>
          </w:tcPr>
          <w:p w:rsidR="00091A08" w:rsidRPr="000117B4" w:rsidRDefault="00091A08" w:rsidP="00091A08">
            <w:pPr>
              <w:jc w:val="center"/>
              <w:rPr>
                <w:rFonts w:ascii="Times New Roman" w:hAnsi="Times New Roman"/>
                <w:sz w:val="20"/>
                <w:szCs w:val="20"/>
                <w:lang w:val="ru-RU"/>
              </w:rPr>
            </w:pPr>
            <w:r>
              <w:rPr>
                <w:rFonts w:ascii="Times New Roman" w:hAnsi="Times New Roman"/>
                <w:sz w:val="20"/>
                <w:szCs w:val="20"/>
                <w:lang w:val="ru-RU"/>
              </w:rPr>
              <w:t>2</w:t>
            </w:r>
          </w:p>
        </w:tc>
        <w:tc>
          <w:tcPr>
            <w:tcW w:w="7054" w:type="dxa"/>
            <w:vAlign w:val="center"/>
          </w:tcPr>
          <w:p w:rsidR="00091A08" w:rsidRPr="00974BB4" w:rsidRDefault="00091A08" w:rsidP="00091A08">
            <w:pPr>
              <w:rPr>
                <w:rFonts w:ascii="Times New Roman" w:hAnsi="Times New Roman"/>
                <w:sz w:val="20"/>
                <w:szCs w:val="20"/>
                <w:lang w:val="ru-RU"/>
              </w:rPr>
            </w:pPr>
            <w:r>
              <w:rPr>
                <w:rFonts w:ascii="Times New Roman" w:hAnsi="Times New Roman"/>
                <w:sz w:val="20"/>
                <w:szCs w:val="20"/>
                <w:lang w:val="ru-RU"/>
              </w:rPr>
              <w:t>Справка о наличии производственной базы, трудовых ресурсов и специалистов, необходимых для выполнения работ (услуг)</w:t>
            </w:r>
          </w:p>
        </w:tc>
        <w:tc>
          <w:tcPr>
            <w:tcW w:w="1843" w:type="dxa"/>
          </w:tcPr>
          <w:p w:rsidR="00091A08" w:rsidRDefault="00091A08" w:rsidP="00091A08">
            <w:pPr>
              <w:jc w:val="center"/>
            </w:pPr>
            <w:r w:rsidRPr="000D0DC5">
              <w:rPr>
                <w:rFonts w:ascii="Times New Roman" w:hAnsi="Times New Roman"/>
                <w:sz w:val="20"/>
                <w:szCs w:val="20"/>
              </w:rPr>
              <w:t>0-2</w:t>
            </w:r>
          </w:p>
        </w:tc>
      </w:tr>
      <w:tr w:rsidR="00091A08" w:rsidRPr="00D13E51" w:rsidTr="00091A08">
        <w:tc>
          <w:tcPr>
            <w:tcW w:w="454" w:type="dxa"/>
            <w:vAlign w:val="center"/>
          </w:tcPr>
          <w:p w:rsidR="00091A08" w:rsidRPr="000117B4" w:rsidRDefault="00091A08" w:rsidP="00091A08">
            <w:pPr>
              <w:jc w:val="center"/>
              <w:rPr>
                <w:rFonts w:ascii="Times New Roman" w:hAnsi="Times New Roman"/>
                <w:sz w:val="20"/>
                <w:szCs w:val="20"/>
                <w:lang w:val="ru-RU"/>
              </w:rPr>
            </w:pPr>
            <w:r>
              <w:rPr>
                <w:rFonts w:ascii="Times New Roman" w:hAnsi="Times New Roman"/>
                <w:sz w:val="20"/>
                <w:szCs w:val="20"/>
                <w:lang w:val="ru-RU"/>
              </w:rPr>
              <w:t>3</w:t>
            </w:r>
          </w:p>
        </w:tc>
        <w:tc>
          <w:tcPr>
            <w:tcW w:w="7054" w:type="dxa"/>
            <w:vAlign w:val="center"/>
          </w:tcPr>
          <w:p w:rsidR="00091A08" w:rsidRPr="00974BB4" w:rsidRDefault="00091A08" w:rsidP="00091A08">
            <w:pPr>
              <w:rPr>
                <w:rFonts w:ascii="Times New Roman" w:hAnsi="Times New Roman"/>
                <w:sz w:val="20"/>
                <w:szCs w:val="20"/>
                <w:lang w:val="ru-RU"/>
              </w:rPr>
            </w:pPr>
            <w:r>
              <w:rPr>
                <w:rFonts w:ascii="Times New Roman" w:hAnsi="Times New Roman"/>
                <w:sz w:val="20"/>
                <w:szCs w:val="20"/>
                <w:lang w:val="ru-RU"/>
              </w:rPr>
              <w:t>Информация по организационной структуре участника тендера</w:t>
            </w:r>
          </w:p>
        </w:tc>
        <w:tc>
          <w:tcPr>
            <w:tcW w:w="1843" w:type="dxa"/>
          </w:tcPr>
          <w:p w:rsidR="00091A08" w:rsidRDefault="00091A08" w:rsidP="00091A08">
            <w:pPr>
              <w:jc w:val="center"/>
            </w:pPr>
            <w:r w:rsidRPr="000D0DC5">
              <w:rPr>
                <w:rFonts w:ascii="Times New Roman" w:hAnsi="Times New Roman"/>
                <w:sz w:val="20"/>
                <w:szCs w:val="20"/>
              </w:rPr>
              <w:t>0-2</w:t>
            </w:r>
          </w:p>
        </w:tc>
      </w:tr>
      <w:tr w:rsidR="00091A08" w:rsidRPr="000117B4" w:rsidTr="00091A08">
        <w:tc>
          <w:tcPr>
            <w:tcW w:w="454" w:type="dxa"/>
            <w:vAlign w:val="center"/>
          </w:tcPr>
          <w:p w:rsidR="00091A08" w:rsidRPr="000117B4" w:rsidRDefault="00091A08" w:rsidP="00091A08">
            <w:pPr>
              <w:jc w:val="center"/>
              <w:rPr>
                <w:rFonts w:ascii="Times New Roman" w:hAnsi="Times New Roman"/>
                <w:sz w:val="20"/>
                <w:szCs w:val="20"/>
                <w:lang w:val="ru-RU"/>
              </w:rPr>
            </w:pPr>
            <w:r>
              <w:rPr>
                <w:rFonts w:ascii="Times New Roman" w:hAnsi="Times New Roman"/>
                <w:sz w:val="20"/>
                <w:szCs w:val="20"/>
                <w:lang w:val="ru-RU"/>
              </w:rPr>
              <w:t>4</w:t>
            </w:r>
          </w:p>
        </w:tc>
        <w:tc>
          <w:tcPr>
            <w:tcW w:w="7054" w:type="dxa"/>
            <w:vAlign w:val="center"/>
          </w:tcPr>
          <w:p w:rsidR="00091A08" w:rsidRPr="00974BB4" w:rsidRDefault="00091A08" w:rsidP="00091A08">
            <w:pPr>
              <w:rPr>
                <w:rFonts w:ascii="Times New Roman" w:hAnsi="Times New Roman"/>
                <w:sz w:val="20"/>
                <w:szCs w:val="20"/>
                <w:lang w:val="ru-RU"/>
              </w:rPr>
            </w:pPr>
            <w:r>
              <w:rPr>
                <w:rFonts w:ascii="Times New Roman" w:hAnsi="Times New Roman"/>
                <w:sz w:val="20"/>
                <w:szCs w:val="20"/>
                <w:lang w:val="ru-RU"/>
              </w:rPr>
              <w:t>Свидетельство осмотра стройплощадки</w:t>
            </w:r>
          </w:p>
        </w:tc>
        <w:tc>
          <w:tcPr>
            <w:tcW w:w="1843" w:type="dxa"/>
          </w:tcPr>
          <w:p w:rsidR="00091A08" w:rsidRDefault="00091A08" w:rsidP="00091A08">
            <w:pPr>
              <w:jc w:val="center"/>
            </w:pPr>
            <w:r w:rsidRPr="000D0DC5">
              <w:rPr>
                <w:rFonts w:ascii="Times New Roman" w:hAnsi="Times New Roman"/>
                <w:sz w:val="20"/>
                <w:szCs w:val="20"/>
              </w:rPr>
              <w:t>0-2</w:t>
            </w:r>
          </w:p>
        </w:tc>
      </w:tr>
      <w:tr w:rsidR="00091A08" w:rsidRPr="000117B4" w:rsidTr="00091A08">
        <w:tc>
          <w:tcPr>
            <w:tcW w:w="454" w:type="dxa"/>
            <w:vAlign w:val="center"/>
          </w:tcPr>
          <w:p w:rsidR="00091A08" w:rsidRDefault="00091A08" w:rsidP="00091A08">
            <w:pPr>
              <w:jc w:val="center"/>
              <w:rPr>
                <w:rFonts w:ascii="Times New Roman" w:hAnsi="Times New Roman"/>
                <w:sz w:val="20"/>
                <w:szCs w:val="20"/>
                <w:lang w:val="ru-RU"/>
              </w:rPr>
            </w:pPr>
            <w:r>
              <w:rPr>
                <w:rFonts w:ascii="Times New Roman" w:hAnsi="Times New Roman"/>
                <w:sz w:val="20"/>
                <w:szCs w:val="20"/>
                <w:lang w:val="ru-RU"/>
              </w:rPr>
              <w:t>5</w:t>
            </w:r>
          </w:p>
        </w:tc>
        <w:tc>
          <w:tcPr>
            <w:tcW w:w="7054" w:type="dxa"/>
            <w:vAlign w:val="center"/>
          </w:tcPr>
          <w:p w:rsidR="00091A08" w:rsidRDefault="00091A08" w:rsidP="00091A08">
            <w:pPr>
              <w:rPr>
                <w:rFonts w:ascii="Times New Roman" w:hAnsi="Times New Roman"/>
                <w:sz w:val="20"/>
                <w:szCs w:val="20"/>
                <w:lang w:val="ru-RU"/>
              </w:rPr>
            </w:pPr>
            <w:r>
              <w:rPr>
                <w:rFonts w:ascii="Times New Roman" w:hAnsi="Times New Roman"/>
                <w:sz w:val="20"/>
                <w:szCs w:val="20"/>
                <w:lang w:val="ru-RU"/>
              </w:rPr>
              <w:t>Перечень предлагаемых субподрядчиков</w:t>
            </w:r>
          </w:p>
        </w:tc>
        <w:tc>
          <w:tcPr>
            <w:tcW w:w="1843" w:type="dxa"/>
          </w:tcPr>
          <w:p w:rsidR="00091A08" w:rsidRDefault="00091A08" w:rsidP="00091A08">
            <w:pPr>
              <w:jc w:val="center"/>
            </w:pPr>
            <w:r w:rsidRPr="000D0DC5">
              <w:rPr>
                <w:rFonts w:ascii="Times New Roman" w:hAnsi="Times New Roman"/>
                <w:sz w:val="20"/>
                <w:szCs w:val="20"/>
              </w:rPr>
              <w:t>0-2</w:t>
            </w:r>
          </w:p>
        </w:tc>
      </w:tr>
      <w:tr w:rsidR="00091A08" w:rsidRPr="00D13E51" w:rsidTr="00091A08">
        <w:tc>
          <w:tcPr>
            <w:tcW w:w="454" w:type="dxa"/>
            <w:vAlign w:val="center"/>
          </w:tcPr>
          <w:p w:rsidR="00091A08" w:rsidRDefault="00091A08" w:rsidP="00091A08">
            <w:pPr>
              <w:jc w:val="center"/>
              <w:rPr>
                <w:rFonts w:ascii="Times New Roman" w:hAnsi="Times New Roman"/>
                <w:sz w:val="20"/>
                <w:szCs w:val="20"/>
                <w:lang w:val="ru-RU"/>
              </w:rPr>
            </w:pPr>
            <w:r>
              <w:rPr>
                <w:rFonts w:ascii="Times New Roman" w:hAnsi="Times New Roman"/>
                <w:sz w:val="20"/>
                <w:szCs w:val="20"/>
                <w:lang w:val="ru-RU"/>
              </w:rPr>
              <w:t>6</w:t>
            </w:r>
          </w:p>
        </w:tc>
        <w:tc>
          <w:tcPr>
            <w:tcW w:w="7054" w:type="dxa"/>
            <w:vAlign w:val="center"/>
          </w:tcPr>
          <w:p w:rsidR="00091A08" w:rsidRDefault="00091A08" w:rsidP="00091A08">
            <w:pPr>
              <w:rPr>
                <w:rFonts w:ascii="Times New Roman" w:hAnsi="Times New Roman"/>
                <w:sz w:val="20"/>
                <w:szCs w:val="20"/>
                <w:lang w:val="ru-RU"/>
              </w:rPr>
            </w:pPr>
            <w:r>
              <w:rPr>
                <w:rFonts w:ascii="Times New Roman" w:hAnsi="Times New Roman"/>
                <w:sz w:val="20"/>
                <w:szCs w:val="20"/>
                <w:lang w:val="ru-RU"/>
              </w:rPr>
              <w:t>Перечень оборудования и механизмов подрядчика, используемых для производства работ</w:t>
            </w:r>
          </w:p>
        </w:tc>
        <w:tc>
          <w:tcPr>
            <w:tcW w:w="1843" w:type="dxa"/>
          </w:tcPr>
          <w:p w:rsidR="00091A08" w:rsidRDefault="00091A08" w:rsidP="00091A08">
            <w:pPr>
              <w:jc w:val="center"/>
            </w:pPr>
            <w:r w:rsidRPr="000D0DC5">
              <w:rPr>
                <w:rFonts w:ascii="Times New Roman" w:hAnsi="Times New Roman"/>
                <w:sz w:val="20"/>
                <w:szCs w:val="20"/>
              </w:rPr>
              <w:t>0-2</w:t>
            </w:r>
          </w:p>
        </w:tc>
      </w:tr>
      <w:tr w:rsidR="00091A08" w:rsidRPr="00D13E51" w:rsidTr="00091A08">
        <w:tc>
          <w:tcPr>
            <w:tcW w:w="454" w:type="dxa"/>
            <w:vAlign w:val="center"/>
          </w:tcPr>
          <w:p w:rsidR="00091A08" w:rsidRDefault="00091A08" w:rsidP="00091A08">
            <w:pPr>
              <w:jc w:val="center"/>
              <w:rPr>
                <w:rFonts w:ascii="Times New Roman" w:hAnsi="Times New Roman"/>
                <w:sz w:val="20"/>
                <w:szCs w:val="20"/>
                <w:lang w:val="ru-RU"/>
              </w:rPr>
            </w:pPr>
            <w:r>
              <w:rPr>
                <w:rFonts w:ascii="Times New Roman" w:hAnsi="Times New Roman"/>
                <w:sz w:val="20"/>
                <w:szCs w:val="20"/>
                <w:lang w:val="ru-RU"/>
              </w:rPr>
              <w:t>7</w:t>
            </w:r>
          </w:p>
        </w:tc>
        <w:tc>
          <w:tcPr>
            <w:tcW w:w="7054" w:type="dxa"/>
            <w:vAlign w:val="center"/>
          </w:tcPr>
          <w:p w:rsidR="00091A08" w:rsidRDefault="00091A08" w:rsidP="00091A08">
            <w:pPr>
              <w:rPr>
                <w:rFonts w:ascii="Times New Roman" w:hAnsi="Times New Roman"/>
                <w:sz w:val="20"/>
                <w:szCs w:val="20"/>
                <w:lang w:val="ru-RU"/>
              </w:rPr>
            </w:pPr>
            <w:r>
              <w:rPr>
                <w:rFonts w:ascii="Times New Roman" w:hAnsi="Times New Roman"/>
                <w:sz w:val="20"/>
                <w:szCs w:val="20"/>
                <w:lang w:val="ru-RU"/>
              </w:rPr>
              <w:t>Перечень строительных материалов и изделий используемых для производства работ</w:t>
            </w:r>
          </w:p>
        </w:tc>
        <w:tc>
          <w:tcPr>
            <w:tcW w:w="1843" w:type="dxa"/>
          </w:tcPr>
          <w:p w:rsidR="00091A08" w:rsidRDefault="00091A08" w:rsidP="00091A08">
            <w:pPr>
              <w:jc w:val="center"/>
            </w:pPr>
            <w:r w:rsidRPr="000D0DC5">
              <w:rPr>
                <w:rFonts w:ascii="Times New Roman" w:hAnsi="Times New Roman"/>
                <w:sz w:val="20"/>
                <w:szCs w:val="20"/>
              </w:rPr>
              <w:t>0-2</w:t>
            </w:r>
          </w:p>
        </w:tc>
      </w:tr>
      <w:tr w:rsidR="00091A08" w:rsidRPr="000117B4" w:rsidTr="00091A08">
        <w:tc>
          <w:tcPr>
            <w:tcW w:w="454" w:type="dxa"/>
            <w:vAlign w:val="center"/>
          </w:tcPr>
          <w:p w:rsidR="00091A08" w:rsidRDefault="00091A08" w:rsidP="00091A08">
            <w:pPr>
              <w:jc w:val="center"/>
              <w:rPr>
                <w:rFonts w:ascii="Times New Roman" w:hAnsi="Times New Roman"/>
                <w:sz w:val="20"/>
                <w:szCs w:val="20"/>
                <w:lang w:val="ru-RU"/>
              </w:rPr>
            </w:pPr>
            <w:r>
              <w:rPr>
                <w:rFonts w:ascii="Times New Roman" w:hAnsi="Times New Roman"/>
                <w:sz w:val="20"/>
                <w:szCs w:val="20"/>
                <w:lang w:val="ru-RU"/>
              </w:rPr>
              <w:t>8</w:t>
            </w:r>
          </w:p>
        </w:tc>
        <w:tc>
          <w:tcPr>
            <w:tcW w:w="7054" w:type="dxa"/>
            <w:vAlign w:val="center"/>
          </w:tcPr>
          <w:p w:rsidR="00091A08" w:rsidRDefault="00091A08" w:rsidP="00091A08">
            <w:pPr>
              <w:rPr>
                <w:rFonts w:ascii="Times New Roman" w:hAnsi="Times New Roman"/>
                <w:sz w:val="20"/>
                <w:szCs w:val="20"/>
                <w:lang w:val="ru-RU"/>
              </w:rPr>
            </w:pPr>
            <w:r>
              <w:rPr>
                <w:rFonts w:ascii="Times New Roman" w:hAnsi="Times New Roman"/>
                <w:sz w:val="20"/>
                <w:szCs w:val="20"/>
                <w:lang w:val="ru-RU"/>
              </w:rPr>
              <w:t>График выполнения работ</w:t>
            </w:r>
          </w:p>
        </w:tc>
        <w:tc>
          <w:tcPr>
            <w:tcW w:w="1843" w:type="dxa"/>
          </w:tcPr>
          <w:p w:rsidR="00091A08" w:rsidRDefault="00091A08" w:rsidP="00091A08">
            <w:pPr>
              <w:jc w:val="center"/>
            </w:pPr>
            <w:r w:rsidRPr="000D0DC5">
              <w:rPr>
                <w:rFonts w:ascii="Times New Roman" w:hAnsi="Times New Roman"/>
                <w:sz w:val="20"/>
                <w:szCs w:val="20"/>
              </w:rPr>
              <w:t>0-2</w:t>
            </w:r>
          </w:p>
        </w:tc>
      </w:tr>
      <w:tr w:rsidR="00091A08" w:rsidRPr="00D13E51" w:rsidTr="00091A08">
        <w:tc>
          <w:tcPr>
            <w:tcW w:w="454" w:type="dxa"/>
            <w:vAlign w:val="center"/>
          </w:tcPr>
          <w:p w:rsidR="00091A08" w:rsidRDefault="00091A08" w:rsidP="00091A08">
            <w:pPr>
              <w:jc w:val="center"/>
              <w:rPr>
                <w:rFonts w:ascii="Times New Roman" w:hAnsi="Times New Roman"/>
                <w:sz w:val="20"/>
                <w:szCs w:val="20"/>
                <w:lang w:val="ru-RU"/>
              </w:rPr>
            </w:pPr>
            <w:r>
              <w:rPr>
                <w:rFonts w:ascii="Times New Roman" w:hAnsi="Times New Roman"/>
                <w:sz w:val="20"/>
                <w:szCs w:val="20"/>
                <w:lang w:val="ru-RU"/>
              </w:rPr>
              <w:t>9</w:t>
            </w:r>
          </w:p>
        </w:tc>
        <w:tc>
          <w:tcPr>
            <w:tcW w:w="7054" w:type="dxa"/>
            <w:vAlign w:val="center"/>
          </w:tcPr>
          <w:p w:rsidR="00091A08" w:rsidRDefault="00091A08" w:rsidP="00091A08">
            <w:pPr>
              <w:rPr>
                <w:rFonts w:ascii="Times New Roman" w:hAnsi="Times New Roman"/>
                <w:sz w:val="20"/>
                <w:szCs w:val="20"/>
                <w:lang w:val="ru-RU"/>
              </w:rPr>
            </w:pPr>
            <w:r>
              <w:rPr>
                <w:rFonts w:ascii="Times New Roman" w:hAnsi="Times New Roman"/>
                <w:sz w:val="20"/>
                <w:szCs w:val="20"/>
                <w:lang w:val="ru-RU"/>
              </w:rPr>
              <w:t>Ведомость физических объемов работ и расхода материалов на выполнение работ</w:t>
            </w:r>
          </w:p>
        </w:tc>
        <w:tc>
          <w:tcPr>
            <w:tcW w:w="1843" w:type="dxa"/>
          </w:tcPr>
          <w:p w:rsidR="00091A08" w:rsidRDefault="00091A08" w:rsidP="00091A08">
            <w:pPr>
              <w:jc w:val="center"/>
            </w:pPr>
            <w:r w:rsidRPr="000D0DC5">
              <w:rPr>
                <w:rFonts w:ascii="Times New Roman" w:hAnsi="Times New Roman"/>
                <w:sz w:val="20"/>
                <w:szCs w:val="20"/>
              </w:rPr>
              <w:t>0-2</w:t>
            </w:r>
          </w:p>
        </w:tc>
      </w:tr>
      <w:tr w:rsidR="00091A08" w:rsidRPr="00D13E51" w:rsidTr="00091A08">
        <w:tc>
          <w:tcPr>
            <w:tcW w:w="454" w:type="dxa"/>
            <w:vAlign w:val="center"/>
          </w:tcPr>
          <w:p w:rsidR="00091A08" w:rsidRDefault="00091A08" w:rsidP="00091A08">
            <w:pPr>
              <w:jc w:val="center"/>
              <w:rPr>
                <w:rFonts w:ascii="Times New Roman" w:hAnsi="Times New Roman"/>
                <w:sz w:val="20"/>
                <w:szCs w:val="20"/>
                <w:lang w:val="ru-RU"/>
              </w:rPr>
            </w:pPr>
            <w:r>
              <w:rPr>
                <w:rFonts w:ascii="Times New Roman" w:hAnsi="Times New Roman"/>
                <w:sz w:val="20"/>
                <w:szCs w:val="20"/>
                <w:lang w:val="ru-RU"/>
              </w:rPr>
              <w:t>10</w:t>
            </w:r>
          </w:p>
        </w:tc>
        <w:tc>
          <w:tcPr>
            <w:tcW w:w="7054" w:type="dxa"/>
            <w:vAlign w:val="center"/>
          </w:tcPr>
          <w:p w:rsidR="00091A08" w:rsidRDefault="00091A08" w:rsidP="00091A08">
            <w:pPr>
              <w:rPr>
                <w:rFonts w:ascii="Times New Roman" w:hAnsi="Times New Roman"/>
                <w:sz w:val="20"/>
                <w:szCs w:val="20"/>
                <w:lang w:val="ru-RU"/>
              </w:rPr>
            </w:pPr>
            <w:r>
              <w:rPr>
                <w:rFonts w:ascii="Times New Roman" w:hAnsi="Times New Roman"/>
                <w:sz w:val="20"/>
                <w:szCs w:val="20"/>
                <w:lang w:val="ru-RU"/>
              </w:rPr>
              <w:t>Годовой баланс организации за 2021 год со всеми расшифровками</w:t>
            </w:r>
          </w:p>
        </w:tc>
        <w:tc>
          <w:tcPr>
            <w:tcW w:w="1843" w:type="dxa"/>
          </w:tcPr>
          <w:p w:rsidR="00091A08" w:rsidRDefault="00091A08" w:rsidP="00091A08">
            <w:pPr>
              <w:jc w:val="center"/>
            </w:pPr>
            <w:r w:rsidRPr="000D0DC5">
              <w:rPr>
                <w:rFonts w:ascii="Times New Roman" w:hAnsi="Times New Roman"/>
                <w:sz w:val="20"/>
                <w:szCs w:val="20"/>
              </w:rPr>
              <w:t>0-2</w:t>
            </w:r>
          </w:p>
        </w:tc>
      </w:tr>
    </w:tbl>
    <w:p w:rsidR="00091A08" w:rsidRDefault="00091A08" w:rsidP="00091A08">
      <w:pPr>
        <w:ind w:firstLine="540"/>
        <w:rPr>
          <w:rFonts w:ascii="Times New Roman" w:hAnsi="Times New Roman"/>
          <w:b/>
          <w:lang w:val="ru-RU"/>
        </w:rPr>
      </w:pPr>
    </w:p>
    <w:p w:rsidR="00091A08" w:rsidRPr="00974BB4" w:rsidRDefault="00091A08" w:rsidP="00091A08">
      <w:pPr>
        <w:ind w:firstLine="540"/>
        <w:rPr>
          <w:rFonts w:ascii="Times New Roman" w:hAnsi="Times New Roman"/>
          <w:b/>
          <w:lang w:val="ru-RU"/>
        </w:rPr>
      </w:pPr>
      <w:r w:rsidRPr="00974BB4">
        <w:rPr>
          <w:rFonts w:ascii="Times New Roman" w:hAnsi="Times New Roman"/>
          <w:b/>
          <w:lang w:val="ru-RU"/>
        </w:rPr>
        <w:t>Итоги квалификационного отбора и технической оценки:</w:t>
      </w:r>
    </w:p>
    <w:p w:rsidR="00091A08" w:rsidRPr="00974BB4" w:rsidRDefault="00091A08" w:rsidP="00091A08">
      <w:pPr>
        <w:ind w:firstLine="540"/>
        <w:rPr>
          <w:rFonts w:ascii="Times New Roman" w:hAnsi="Times New Roman"/>
          <w:b/>
          <w:lang w:val="ru-RU"/>
        </w:rPr>
      </w:pPr>
    </w:p>
    <w:tbl>
      <w:tblPr>
        <w:tblStyle w:val="affc"/>
        <w:tblW w:w="9356" w:type="dxa"/>
        <w:tblInd w:w="-5" w:type="dxa"/>
        <w:tblLook w:val="04A0" w:firstRow="1" w:lastRow="0" w:firstColumn="1" w:lastColumn="0" w:noHBand="0" w:noVBand="1"/>
      </w:tblPr>
      <w:tblGrid>
        <w:gridCol w:w="4678"/>
        <w:gridCol w:w="4678"/>
      </w:tblGrid>
      <w:tr w:rsidR="00091A08" w:rsidRPr="00974BB4" w:rsidTr="00091A08">
        <w:tc>
          <w:tcPr>
            <w:tcW w:w="4678" w:type="dxa"/>
            <w:vAlign w:val="center"/>
          </w:tcPr>
          <w:p w:rsidR="00091A08" w:rsidRPr="00974BB4" w:rsidRDefault="00091A08" w:rsidP="00091A08">
            <w:pPr>
              <w:jc w:val="center"/>
              <w:rPr>
                <w:rFonts w:ascii="Times New Roman" w:hAnsi="Times New Roman"/>
                <w:b/>
                <w:sz w:val="20"/>
                <w:szCs w:val="20"/>
                <w:lang w:val="ru-RU"/>
              </w:rPr>
            </w:pPr>
            <w:r w:rsidRPr="00974BB4">
              <w:rPr>
                <w:rFonts w:ascii="Times New Roman" w:hAnsi="Times New Roman"/>
                <w:b/>
                <w:sz w:val="20"/>
                <w:szCs w:val="20"/>
                <w:lang w:val="ru-RU"/>
              </w:rPr>
              <w:t>Максимальный балл</w:t>
            </w:r>
          </w:p>
          <w:p w:rsidR="00091A08" w:rsidRPr="00974BB4" w:rsidRDefault="00091A08" w:rsidP="00091A08">
            <w:pPr>
              <w:jc w:val="center"/>
              <w:rPr>
                <w:rFonts w:ascii="Times New Roman" w:hAnsi="Times New Roman"/>
                <w:sz w:val="20"/>
                <w:szCs w:val="20"/>
                <w:lang w:val="ru-RU"/>
              </w:rPr>
            </w:pPr>
            <w:r w:rsidRPr="00974BB4">
              <w:rPr>
                <w:rFonts w:ascii="Times New Roman" w:hAnsi="Times New Roman"/>
                <w:sz w:val="20"/>
                <w:szCs w:val="20"/>
                <w:lang w:val="ru-RU"/>
              </w:rPr>
              <w:t>(сумма макс. баллов квалификационного отбора и технической оценки)</w:t>
            </w:r>
          </w:p>
        </w:tc>
        <w:tc>
          <w:tcPr>
            <w:tcW w:w="4678" w:type="dxa"/>
            <w:vAlign w:val="center"/>
          </w:tcPr>
          <w:p w:rsidR="00091A08" w:rsidRPr="00974BB4" w:rsidRDefault="00091A08" w:rsidP="00091A08">
            <w:pPr>
              <w:jc w:val="center"/>
              <w:rPr>
                <w:rFonts w:ascii="Times New Roman" w:hAnsi="Times New Roman"/>
                <w:b/>
                <w:sz w:val="20"/>
                <w:szCs w:val="20"/>
                <w:lang w:val="ru-RU"/>
              </w:rPr>
            </w:pPr>
            <w:r w:rsidRPr="00974BB4">
              <w:rPr>
                <w:rFonts w:ascii="Times New Roman" w:hAnsi="Times New Roman"/>
                <w:b/>
                <w:sz w:val="20"/>
                <w:szCs w:val="20"/>
                <w:lang w:val="ru-RU"/>
              </w:rPr>
              <w:t>Минимальный проходной балл</w:t>
            </w:r>
          </w:p>
        </w:tc>
      </w:tr>
      <w:tr w:rsidR="00091A08" w:rsidRPr="00974BB4" w:rsidTr="00091A08">
        <w:tc>
          <w:tcPr>
            <w:tcW w:w="4678" w:type="dxa"/>
            <w:vAlign w:val="center"/>
          </w:tcPr>
          <w:p w:rsidR="00091A08" w:rsidRPr="006963A6" w:rsidRDefault="006963A6" w:rsidP="00091A08">
            <w:pPr>
              <w:jc w:val="center"/>
              <w:rPr>
                <w:rFonts w:ascii="Times New Roman" w:hAnsi="Times New Roman"/>
                <w:b/>
                <w:sz w:val="20"/>
                <w:szCs w:val="20"/>
              </w:rPr>
            </w:pPr>
            <w:r>
              <w:rPr>
                <w:rFonts w:ascii="Times New Roman" w:hAnsi="Times New Roman"/>
                <w:b/>
                <w:sz w:val="20"/>
                <w:szCs w:val="20"/>
              </w:rPr>
              <w:t>28</w:t>
            </w:r>
          </w:p>
        </w:tc>
        <w:tc>
          <w:tcPr>
            <w:tcW w:w="4678" w:type="dxa"/>
            <w:vAlign w:val="center"/>
          </w:tcPr>
          <w:p w:rsidR="00091A08" w:rsidRPr="006963A6" w:rsidRDefault="00091A08" w:rsidP="00091A08">
            <w:pPr>
              <w:jc w:val="center"/>
              <w:rPr>
                <w:rFonts w:ascii="Times New Roman" w:hAnsi="Times New Roman"/>
                <w:b/>
                <w:sz w:val="20"/>
                <w:szCs w:val="20"/>
              </w:rPr>
            </w:pPr>
            <w:r>
              <w:rPr>
                <w:rFonts w:ascii="Times New Roman" w:hAnsi="Times New Roman"/>
                <w:b/>
                <w:sz w:val="20"/>
                <w:szCs w:val="20"/>
                <w:lang w:val="ru-RU"/>
              </w:rPr>
              <w:t>2</w:t>
            </w:r>
            <w:r w:rsidR="006963A6">
              <w:rPr>
                <w:rFonts w:ascii="Times New Roman" w:hAnsi="Times New Roman"/>
                <w:b/>
                <w:sz w:val="20"/>
                <w:szCs w:val="20"/>
              </w:rPr>
              <w:t>6</w:t>
            </w:r>
          </w:p>
        </w:tc>
      </w:tr>
    </w:tbl>
    <w:p w:rsidR="00091A08" w:rsidRDefault="00091A08" w:rsidP="00091A08">
      <w:pPr>
        <w:ind w:firstLine="540"/>
        <w:rPr>
          <w:rFonts w:ascii="Times New Roman" w:hAnsi="Times New Roman"/>
          <w:b/>
        </w:rPr>
      </w:pPr>
    </w:p>
    <w:p w:rsidR="00091A08" w:rsidRPr="00FD0D20" w:rsidRDefault="00091A08" w:rsidP="00091A08">
      <w:pPr>
        <w:ind w:firstLine="540"/>
        <w:rPr>
          <w:rFonts w:ascii="Times New Roman" w:hAnsi="Times New Roman"/>
          <w:b/>
          <w:lang w:val="ru-RU"/>
        </w:rPr>
      </w:pPr>
      <w:r w:rsidRPr="00974BB4">
        <w:rPr>
          <w:rFonts w:ascii="Times New Roman" w:hAnsi="Times New Roman"/>
          <w:b/>
        </w:rPr>
        <w:t>III</w:t>
      </w:r>
      <w:r w:rsidRPr="00974BB4">
        <w:rPr>
          <w:rFonts w:ascii="Times New Roman" w:hAnsi="Times New Roman"/>
          <w:b/>
          <w:lang w:val="ru-RU"/>
        </w:rPr>
        <w:t>. Ценовая оценка предложений</w:t>
      </w:r>
    </w:p>
    <w:p w:rsidR="00091A08" w:rsidRPr="00FD0D20" w:rsidRDefault="00091A08" w:rsidP="00091A08">
      <w:pPr>
        <w:ind w:firstLine="540"/>
        <w:rPr>
          <w:rFonts w:ascii="Times New Roman" w:hAnsi="Times New Roman"/>
          <w:b/>
          <w:i/>
          <w:lang w:val="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202"/>
        <w:gridCol w:w="1559"/>
        <w:gridCol w:w="5132"/>
      </w:tblGrid>
      <w:tr w:rsidR="00091A08" w:rsidRPr="00FD0D20" w:rsidTr="00091A08">
        <w:tc>
          <w:tcPr>
            <w:tcW w:w="458" w:type="dxa"/>
          </w:tcPr>
          <w:p w:rsidR="00091A08" w:rsidRPr="00FD0D20" w:rsidRDefault="00091A08" w:rsidP="00091A08">
            <w:pPr>
              <w:jc w:val="center"/>
              <w:rPr>
                <w:rFonts w:ascii="Times New Roman" w:hAnsi="Times New Roman"/>
                <w:b/>
                <w:sz w:val="20"/>
                <w:szCs w:val="20"/>
              </w:rPr>
            </w:pPr>
            <w:r w:rsidRPr="00FD0D20">
              <w:rPr>
                <w:rFonts w:ascii="Times New Roman" w:hAnsi="Times New Roman"/>
                <w:b/>
                <w:sz w:val="20"/>
                <w:szCs w:val="20"/>
              </w:rPr>
              <w:t>№</w:t>
            </w:r>
          </w:p>
        </w:tc>
        <w:tc>
          <w:tcPr>
            <w:tcW w:w="2202" w:type="dxa"/>
          </w:tcPr>
          <w:p w:rsidR="00091A08" w:rsidRPr="00FD0D20" w:rsidRDefault="00091A08" w:rsidP="00091A08">
            <w:pPr>
              <w:jc w:val="center"/>
              <w:rPr>
                <w:rFonts w:ascii="Times New Roman" w:hAnsi="Times New Roman"/>
                <w:b/>
                <w:sz w:val="20"/>
                <w:szCs w:val="20"/>
              </w:rPr>
            </w:pPr>
            <w:r w:rsidRPr="00FD0D20">
              <w:rPr>
                <w:rFonts w:ascii="Times New Roman" w:hAnsi="Times New Roman"/>
                <w:b/>
                <w:sz w:val="20"/>
                <w:szCs w:val="20"/>
              </w:rPr>
              <w:t>Критерий</w:t>
            </w:r>
          </w:p>
        </w:tc>
        <w:tc>
          <w:tcPr>
            <w:tcW w:w="1559" w:type="dxa"/>
          </w:tcPr>
          <w:p w:rsidR="00091A08" w:rsidRPr="00FD0D20" w:rsidRDefault="00091A08" w:rsidP="00091A08">
            <w:pPr>
              <w:jc w:val="center"/>
              <w:rPr>
                <w:rFonts w:ascii="Times New Roman" w:hAnsi="Times New Roman"/>
                <w:b/>
                <w:sz w:val="20"/>
                <w:szCs w:val="20"/>
              </w:rPr>
            </w:pPr>
            <w:r w:rsidRPr="00FD0D20">
              <w:rPr>
                <w:rFonts w:ascii="Times New Roman" w:hAnsi="Times New Roman"/>
                <w:b/>
                <w:sz w:val="20"/>
                <w:szCs w:val="20"/>
              </w:rPr>
              <w:t>Оценка</w:t>
            </w:r>
          </w:p>
        </w:tc>
        <w:tc>
          <w:tcPr>
            <w:tcW w:w="5132" w:type="dxa"/>
          </w:tcPr>
          <w:p w:rsidR="00091A08" w:rsidRPr="00FD0D20" w:rsidRDefault="00091A08" w:rsidP="00091A08">
            <w:pPr>
              <w:jc w:val="center"/>
              <w:rPr>
                <w:rFonts w:ascii="Times New Roman" w:hAnsi="Times New Roman"/>
                <w:b/>
                <w:sz w:val="20"/>
                <w:szCs w:val="20"/>
              </w:rPr>
            </w:pPr>
            <w:r w:rsidRPr="00FD0D20">
              <w:rPr>
                <w:rFonts w:ascii="Times New Roman" w:hAnsi="Times New Roman"/>
                <w:b/>
                <w:sz w:val="20"/>
                <w:szCs w:val="20"/>
              </w:rPr>
              <w:t>Примечание</w:t>
            </w:r>
          </w:p>
        </w:tc>
      </w:tr>
      <w:tr w:rsidR="00091A08" w:rsidRPr="00AC6069" w:rsidTr="00091A08">
        <w:tc>
          <w:tcPr>
            <w:tcW w:w="458" w:type="dxa"/>
            <w:vAlign w:val="center"/>
          </w:tcPr>
          <w:p w:rsidR="00091A08" w:rsidRPr="00FD0D20" w:rsidRDefault="00091A08" w:rsidP="00091A08">
            <w:pPr>
              <w:jc w:val="center"/>
              <w:rPr>
                <w:rFonts w:ascii="Times New Roman" w:hAnsi="Times New Roman"/>
                <w:sz w:val="20"/>
                <w:szCs w:val="20"/>
                <w:lang w:val="ru-RU"/>
              </w:rPr>
            </w:pPr>
            <w:r w:rsidRPr="00FD0D20">
              <w:rPr>
                <w:rFonts w:ascii="Times New Roman" w:hAnsi="Times New Roman"/>
                <w:sz w:val="20"/>
                <w:szCs w:val="20"/>
                <w:lang w:val="ru-RU"/>
              </w:rPr>
              <w:t>1</w:t>
            </w:r>
          </w:p>
        </w:tc>
        <w:tc>
          <w:tcPr>
            <w:tcW w:w="2202" w:type="dxa"/>
            <w:vAlign w:val="center"/>
          </w:tcPr>
          <w:p w:rsidR="00091A08" w:rsidRPr="00FD0D20" w:rsidRDefault="00091A08" w:rsidP="00091A08">
            <w:pPr>
              <w:rPr>
                <w:rFonts w:ascii="Times New Roman" w:hAnsi="Times New Roman"/>
                <w:sz w:val="20"/>
                <w:szCs w:val="20"/>
                <w:lang w:val="ru-RU"/>
              </w:rPr>
            </w:pPr>
            <w:r w:rsidRPr="00FD0D20">
              <w:rPr>
                <w:rFonts w:ascii="Times New Roman" w:hAnsi="Times New Roman"/>
                <w:sz w:val="20"/>
                <w:szCs w:val="20"/>
              </w:rPr>
              <w:t>Цена/стоимость</w:t>
            </w:r>
          </w:p>
        </w:tc>
        <w:tc>
          <w:tcPr>
            <w:tcW w:w="1559" w:type="dxa"/>
            <w:vAlign w:val="center"/>
          </w:tcPr>
          <w:p w:rsidR="00091A08" w:rsidRPr="00FD0D20" w:rsidRDefault="00091A08" w:rsidP="00091A08">
            <w:pPr>
              <w:jc w:val="center"/>
              <w:rPr>
                <w:rFonts w:ascii="Times New Roman" w:hAnsi="Times New Roman"/>
                <w:sz w:val="20"/>
                <w:szCs w:val="20"/>
                <w:lang w:val="ru-RU"/>
              </w:rPr>
            </w:pPr>
            <w:r w:rsidRPr="00FD0D20">
              <w:rPr>
                <w:rFonts w:ascii="Times New Roman" w:hAnsi="Times New Roman"/>
                <w:sz w:val="20"/>
                <w:szCs w:val="20"/>
              </w:rPr>
              <w:t>Наименьшая цена</w:t>
            </w:r>
          </w:p>
        </w:tc>
        <w:tc>
          <w:tcPr>
            <w:tcW w:w="5132" w:type="dxa"/>
            <w:vAlign w:val="center"/>
          </w:tcPr>
          <w:p w:rsidR="00091A08" w:rsidRPr="00FD0D20" w:rsidRDefault="00091A08" w:rsidP="00091A08">
            <w:pPr>
              <w:jc w:val="center"/>
              <w:rPr>
                <w:rFonts w:ascii="Times New Roman" w:hAnsi="Times New Roman"/>
                <w:sz w:val="20"/>
                <w:szCs w:val="20"/>
                <w:lang w:val="ru-RU"/>
              </w:rPr>
            </w:pPr>
            <w:r w:rsidRPr="00FD0D20">
              <w:rPr>
                <w:rFonts w:ascii="Times New Roman" w:hAnsi="Times New Roman"/>
                <w:sz w:val="20"/>
                <w:szCs w:val="20"/>
                <w:lang w:val="ru-RU"/>
              </w:rPr>
              <w:t>Участник с наименьшей ценой, который прошел квалификационный и технический отбор объявляется победителем.</w:t>
            </w:r>
          </w:p>
        </w:tc>
      </w:tr>
    </w:tbl>
    <w:p w:rsidR="00091A08" w:rsidRDefault="00091A08" w:rsidP="008B4D95">
      <w:pPr>
        <w:rPr>
          <w:lang w:val="ru-RU"/>
        </w:rPr>
      </w:pPr>
      <w:bookmarkStart w:id="5" w:name="_GoBack"/>
      <w:bookmarkEnd w:id="4"/>
      <w:bookmarkEnd w:id="5"/>
    </w:p>
    <w:sectPr w:rsidR="00091A08" w:rsidSect="002235C5">
      <w:pgSz w:w="11906" w:h="16838"/>
      <w:pgMar w:top="1021" w:right="851" w:bottom="851"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069" w:rsidRDefault="00AC6069">
      <w:r>
        <w:separator/>
      </w:r>
    </w:p>
  </w:endnote>
  <w:endnote w:type="continuationSeparator" w:id="0">
    <w:p w:rsidR="00AC6069" w:rsidRDefault="00AC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Times New Roman"/>
    <w:panose1 w:val="00000000000000000000"/>
    <w:charset w:val="CC"/>
    <w:family w:val="auto"/>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069" w:rsidRDefault="00AC6069">
      <w:r>
        <w:separator/>
      </w:r>
    </w:p>
  </w:footnote>
  <w:footnote w:type="continuationSeparator" w:id="0">
    <w:p w:rsidR="00AC6069" w:rsidRDefault="00AC6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15:restartNumberingAfterBreak="0">
    <w:nsid w:val="0B5B4C3E"/>
    <w:multiLevelType w:val="hybridMultilevel"/>
    <w:tmpl w:val="5F407E4E"/>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3E4A05"/>
    <w:multiLevelType w:val="hybridMultilevel"/>
    <w:tmpl w:val="9F4CB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9626EE"/>
    <w:multiLevelType w:val="hybridMultilevel"/>
    <w:tmpl w:val="430EC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6E0D62"/>
    <w:multiLevelType w:val="hybridMultilevel"/>
    <w:tmpl w:val="E1202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69559E"/>
    <w:multiLevelType w:val="hybridMultilevel"/>
    <w:tmpl w:val="9FDC6184"/>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3D04B8"/>
    <w:multiLevelType w:val="hybridMultilevel"/>
    <w:tmpl w:val="4B902E9A"/>
    <w:lvl w:ilvl="0" w:tplc="1BD2B6F2">
      <w:start w:val="1"/>
      <w:numFmt w:val="decimal"/>
      <w:lvlText w:val="%1."/>
      <w:lvlJc w:val="left"/>
      <w:pPr>
        <w:tabs>
          <w:tab w:val="num" w:pos="360"/>
        </w:tabs>
        <w:ind w:left="360" w:hanging="360"/>
      </w:pPr>
      <w:rPr>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07E299C"/>
    <w:multiLevelType w:val="hybridMultilevel"/>
    <w:tmpl w:val="DF9C0CF8"/>
    <w:lvl w:ilvl="0" w:tplc="261680A0">
      <w:start w:val="1"/>
      <w:numFmt w:val="bullet"/>
      <w:lvlText w:val="-"/>
      <w:lvlJc w:val="left"/>
      <w:pPr>
        <w:ind w:left="93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9" w15:restartNumberingAfterBreak="0">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D57D2B"/>
    <w:multiLevelType w:val="hybridMultilevel"/>
    <w:tmpl w:val="9CDC3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15:restartNumberingAfterBreak="0">
    <w:nsid w:val="35872C70"/>
    <w:multiLevelType w:val="multilevel"/>
    <w:tmpl w:val="BB5C5E0A"/>
    <w:lvl w:ilvl="0">
      <w:start w:val="2"/>
      <w:numFmt w:val="decimal"/>
      <w:lvlText w:val="%1."/>
      <w:lvlJc w:val="left"/>
      <w:pPr>
        <w:ind w:left="360" w:hanging="360"/>
      </w:pPr>
      <w:rPr>
        <w:rFonts w:hint="default"/>
        <w:sz w:val="24"/>
      </w:rPr>
    </w:lvl>
    <w:lvl w:ilvl="1">
      <w:start w:val="1"/>
      <w:numFmt w:val="decimal"/>
      <w:lvlText w:val="%1.%2."/>
      <w:lvlJc w:val="left"/>
      <w:pPr>
        <w:ind w:left="1070" w:hanging="360"/>
      </w:pPr>
      <w:rPr>
        <w:rFonts w:hint="default"/>
        <w:sz w:val="20"/>
        <w:szCs w:val="20"/>
      </w:rPr>
    </w:lvl>
    <w:lvl w:ilvl="2">
      <w:start w:val="1"/>
      <w:numFmt w:val="decimal"/>
      <w:lvlText w:val="%1.%2.%3."/>
      <w:lvlJc w:val="left"/>
      <w:pPr>
        <w:ind w:left="2140" w:hanging="720"/>
      </w:pPr>
      <w:rPr>
        <w:rFonts w:hint="default"/>
        <w:sz w:val="24"/>
      </w:rPr>
    </w:lvl>
    <w:lvl w:ilvl="3">
      <w:start w:val="1"/>
      <w:numFmt w:val="decimal"/>
      <w:lvlText w:val="%1.%2.%3.%4."/>
      <w:lvlJc w:val="left"/>
      <w:pPr>
        <w:ind w:left="2850" w:hanging="720"/>
      </w:pPr>
      <w:rPr>
        <w:rFonts w:hint="default"/>
        <w:sz w:val="24"/>
      </w:rPr>
    </w:lvl>
    <w:lvl w:ilvl="4">
      <w:start w:val="1"/>
      <w:numFmt w:val="decimal"/>
      <w:lvlText w:val="%1.%2.%3.%4.%5."/>
      <w:lvlJc w:val="left"/>
      <w:pPr>
        <w:ind w:left="3920" w:hanging="1080"/>
      </w:pPr>
      <w:rPr>
        <w:rFonts w:hint="default"/>
        <w:sz w:val="24"/>
      </w:rPr>
    </w:lvl>
    <w:lvl w:ilvl="5">
      <w:start w:val="1"/>
      <w:numFmt w:val="decimal"/>
      <w:lvlText w:val="%1.%2.%3.%4.%5.%6."/>
      <w:lvlJc w:val="left"/>
      <w:pPr>
        <w:ind w:left="4630" w:hanging="1080"/>
      </w:pPr>
      <w:rPr>
        <w:rFonts w:hint="default"/>
        <w:sz w:val="24"/>
      </w:rPr>
    </w:lvl>
    <w:lvl w:ilvl="6">
      <w:start w:val="1"/>
      <w:numFmt w:val="decimal"/>
      <w:lvlText w:val="%1.%2.%3.%4.%5.%6.%7."/>
      <w:lvlJc w:val="left"/>
      <w:pPr>
        <w:ind w:left="5700" w:hanging="1440"/>
      </w:pPr>
      <w:rPr>
        <w:rFonts w:hint="default"/>
        <w:sz w:val="24"/>
      </w:rPr>
    </w:lvl>
    <w:lvl w:ilvl="7">
      <w:start w:val="1"/>
      <w:numFmt w:val="decimal"/>
      <w:lvlText w:val="%1.%2.%3.%4.%5.%6.%7.%8."/>
      <w:lvlJc w:val="left"/>
      <w:pPr>
        <w:ind w:left="6410" w:hanging="1440"/>
      </w:pPr>
      <w:rPr>
        <w:rFonts w:hint="default"/>
        <w:sz w:val="24"/>
      </w:rPr>
    </w:lvl>
    <w:lvl w:ilvl="8">
      <w:start w:val="1"/>
      <w:numFmt w:val="decimal"/>
      <w:lvlText w:val="%1.%2.%3.%4.%5.%6.%7.%8.%9."/>
      <w:lvlJc w:val="left"/>
      <w:pPr>
        <w:ind w:left="7480" w:hanging="1800"/>
      </w:pPr>
      <w:rPr>
        <w:rFonts w:hint="default"/>
        <w:sz w:val="24"/>
      </w:rPr>
    </w:lvl>
  </w:abstractNum>
  <w:abstractNum w:abstractNumId="13" w15:restartNumberingAfterBreak="0">
    <w:nsid w:val="3A225AAE"/>
    <w:multiLevelType w:val="hybridMultilevel"/>
    <w:tmpl w:val="FC72679C"/>
    <w:lvl w:ilvl="0" w:tplc="E682852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35488C"/>
    <w:multiLevelType w:val="hybridMultilevel"/>
    <w:tmpl w:val="39B42844"/>
    <w:lvl w:ilvl="0" w:tplc="4E3260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6326B6"/>
    <w:multiLevelType w:val="hybridMultilevel"/>
    <w:tmpl w:val="9E1A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791B6F"/>
    <w:multiLevelType w:val="hybridMultilevel"/>
    <w:tmpl w:val="DDC6AAAE"/>
    <w:lvl w:ilvl="0" w:tplc="04190001">
      <w:start w:val="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A65EF4"/>
    <w:multiLevelType w:val="hybridMultilevel"/>
    <w:tmpl w:val="10947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F47F23"/>
    <w:multiLevelType w:val="hybridMultilevel"/>
    <w:tmpl w:val="8C8C770C"/>
    <w:lvl w:ilvl="0" w:tplc="261680A0">
      <w:start w:val="1"/>
      <w:numFmt w:val="bullet"/>
      <w:lvlText w:val="-"/>
      <w:lvlJc w:val="left"/>
      <w:pPr>
        <w:ind w:left="107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15:restartNumberingAfterBreak="0">
    <w:nsid w:val="49C25999"/>
    <w:multiLevelType w:val="hybridMultilevel"/>
    <w:tmpl w:val="2938B8A0"/>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6E76CA"/>
    <w:multiLevelType w:val="hybridMultilevel"/>
    <w:tmpl w:val="7DF21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287502"/>
    <w:multiLevelType w:val="hybridMultilevel"/>
    <w:tmpl w:val="97E8117C"/>
    <w:lvl w:ilvl="0" w:tplc="04190011">
      <w:start w:val="1"/>
      <w:numFmt w:val="decimal"/>
      <w:lvlText w:val="%1)"/>
      <w:lvlJc w:val="left"/>
      <w:pPr>
        <w:ind w:left="139"/>
      </w:pPr>
      <w:rPr>
        <w:b w:val="0"/>
        <w:i w:val="0"/>
        <w:strike w:val="0"/>
        <w:dstrike w:val="0"/>
        <w:color w:val="000000"/>
        <w:sz w:val="24"/>
        <w:szCs w:val="24"/>
        <w:u w:val="none" w:color="000000"/>
        <w:bdr w:val="none" w:sz="0" w:space="0" w:color="auto"/>
        <w:shd w:val="clear" w:color="auto" w:fill="auto"/>
        <w:vertAlign w:val="baseline"/>
      </w:rPr>
    </w:lvl>
    <w:lvl w:ilvl="1" w:tplc="8A5A3F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E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0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56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F9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AD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8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1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26466AC"/>
    <w:multiLevelType w:val="hybridMultilevel"/>
    <w:tmpl w:val="30C6ABC6"/>
    <w:lvl w:ilvl="0" w:tplc="6F7C6D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7725577"/>
    <w:multiLevelType w:val="hybridMultilevel"/>
    <w:tmpl w:val="22BAB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A819CF"/>
    <w:multiLevelType w:val="hybridMultilevel"/>
    <w:tmpl w:val="9B382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CB62BA"/>
    <w:multiLevelType w:val="hybridMultilevel"/>
    <w:tmpl w:val="714293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F3F18F5"/>
    <w:multiLevelType w:val="hybridMultilevel"/>
    <w:tmpl w:val="451E204A"/>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614392D"/>
    <w:multiLevelType w:val="hybridMultilevel"/>
    <w:tmpl w:val="6BC28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B3867B9"/>
    <w:multiLevelType w:val="hybridMultilevel"/>
    <w:tmpl w:val="243EB9B8"/>
    <w:lvl w:ilvl="0" w:tplc="E42891DC">
      <w:start w:val="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7BA249D6"/>
    <w:multiLevelType w:val="hybridMultilevel"/>
    <w:tmpl w:val="D8A836CE"/>
    <w:lvl w:ilvl="0" w:tplc="75C0A10C">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7F8E4297"/>
    <w:multiLevelType w:val="hybridMultilevel"/>
    <w:tmpl w:val="0BD44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0"/>
  </w:num>
  <w:num w:numId="3">
    <w:abstractNumId w:val="7"/>
  </w:num>
  <w:num w:numId="4">
    <w:abstractNumId w:val="10"/>
  </w:num>
  <w:num w:numId="5">
    <w:abstractNumId w:val="26"/>
  </w:num>
  <w:num w:numId="6">
    <w:abstractNumId w:val="25"/>
  </w:num>
  <w:num w:numId="7">
    <w:abstractNumId w:val="4"/>
  </w:num>
  <w:num w:numId="8">
    <w:abstractNumId w:val="17"/>
  </w:num>
  <w:num w:numId="9">
    <w:abstractNumId w:val="28"/>
  </w:num>
  <w:num w:numId="10">
    <w:abstractNumId w:val="15"/>
  </w:num>
  <w:num w:numId="11">
    <w:abstractNumId w:val="8"/>
  </w:num>
  <w:num w:numId="12">
    <w:abstractNumId w:val="18"/>
  </w:num>
  <w:num w:numId="13">
    <w:abstractNumId w:val="24"/>
  </w:num>
  <w:num w:numId="14">
    <w:abstractNumId w:val="3"/>
  </w:num>
  <w:num w:numId="15">
    <w:abstractNumId w:val="20"/>
  </w:num>
  <w:num w:numId="16">
    <w:abstractNumId w:val="5"/>
  </w:num>
  <w:num w:numId="17">
    <w:abstractNumId w:val="6"/>
  </w:num>
  <w:num w:numId="18">
    <w:abstractNumId w:val="9"/>
  </w:num>
  <w:num w:numId="19">
    <w:abstractNumId w:val="27"/>
  </w:num>
  <w:num w:numId="20">
    <w:abstractNumId w:val="21"/>
  </w:num>
  <w:num w:numId="21">
    <w:abstractNumId w:val="22"/>
  </w:num>
  <w:num w:numId="22">
    <w:abstractNumId w:val="30"/>
  </w:num>
  <w:num w:numId="23">
    <w:abstractNumId w:val="12"/>
  </w:num>
  <w:num w:numId="24">
    <w:abstractNumId w:val="31"/>
  </w:num>
  <w:num w:numId="25">
    <w:abstractNumId w:val="2"/>
  </w:num>
  <w:num w:numId="26">
    <w:abstractNumId w:val="19"/>
  </w:num>
  <w:num w:numId="27">
    <w:abstractNumId w:val="29"/>
  </w:num>
  <w:num w:numId="28">
    <w:abstractNumId w:val="23"/>
  </w:num>
  <w:num w:numId="29">
    <w:abstractNumId w:val="14"/>
  </w:num>
  <w:num w:numId="30">
    <w:abstractNumId w:val="13"/>
  </w:num>
  <w:num w:numId="31">
    <w:abstractNumId w:val="16"/>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212"/>
    <w:rsid w:val="00001700"/>
    <w:rsid w:val="00002B48"/>
    <w:rsid w:val="00003357"/>
    <w:rsid w:val="00005561"/>
    <w:rsid w:val="00005782"/>
    <w:rsid w:val="00005C72"/>
    <w:rsid w:val="00006C04"/>
    <w:rsid w:val="00007835"/>
    <w:rsid w:val="00010E82"/>
    <w:rsid w:val="00011235"/>
    <w:rsid w:val="000113BC"/>
    <w:rsid w:val="00011C81"/>
    <w:rsid w:val="00012056"/>
    <w:rsid w:val="00012089"/>
    <w:rsid w:val="0001227E"/>
    <w:rsid w:val="0001277C"/>
    <w:rsid w:val="00012A47"/>
    <w:rsid w:val="00012D53"/>
    <w:rsid w:val="00013CC7"/>
    <w:rsid w:val="000146E7"/>
    <w:rsid w:val="00014B4D"/>
    <w:rsid w:val="00014CAF"/>
    <w:rsid w:val="00016714"/>
    <w:rsid w:val="00020A73"/>
    <w:rsid w:val="00021148"/>
    <w:rsid w:val="00021A7A"/>
    <w:rsid w:val="00021B75"/>
    <w:rsid w:val="00023CA1"/>
    <w:rsid w:val="000243C7"/>
    <w:rsid w:val="00024A37"/>
    <w:rsid w:val="000254B3"/>
    <w:rsid w:val="00025D36"/>
    <w:rsid w:val="0002681A"/>
    <w:rsid w:val="00026BF0"/>
    <w:rsid w:val="00027311"/>
    <w:rsid w:val="00031924"/>
    <w:rsid w:val="00031F1F"/>
    <w:rsid w:val="00032CD3"/>
    <w:rsid w:val="00034C6E"/>
    <w:rsid w:val="00034EA9"/>
    <w:rsid w:val="000356CD"/>
    <w:rsid w:val="00036A54"/>
    <w:rsid w:val="00036C86"/>
    <w:rsid w:val="00037CAD"/>
    <w:rsid w:val="000401D4"/>
    <w:rsid w:val="00040216"/>
    <w:rsid w:val="00042352"/>
    <w:rsid w:val="00043761"/>
    <w:rsid w:val="000437C6"/>
    <w:rsid w:val="00043B73"/>
    <w:rsid w:val="00044015"/>
    <w:rsid w:val="00045144"/>
    <w:rsid w:val="00046D3A"/>
    <w:rsid w:val="00047994"/>
    <w:rsid w:val="00052C4A"/>
    <w:rsid w:val="000540FA"/>
    <w:rsid w:val="00055A31"/>
    <w:rsid w:val="000561CF"/>
    <w:rsid w:val="00057B96"/>
    <w:rsid w:val="00061F2F"/>
    <w:rsid w:val="00062507"/>
    <w:rsid w:val="00062D5A"/>
    <w:rsid w:val="00062EA3"/>
    <w:rsid w:val="00062FD3"/>
    <w:rsid w:val="00063AEF"/>
    <w:rsid w:val="00064C2B"/>
    <w:rsid w:val="00064DF6"/>
    <w:rsid w:val="00064E42"/>
    <w:rsid w:val="00066281"/>
    <w:rsid w:val="00070C41"/>
    <w:rsid w:val="000710F3"/>
    <w:rsid w:val="00071699"/>
    <w:rsid w:val="00071B58"/>
    <w:rsid w:val="00071C8D"/>
    <w:rsid w:val="00071D50"/>
    <w:rsid w:val="0007393E"/>
    <w:rsid w:val="00074272"/>
    <w:rsid w:val="00075569"/>
    <w:rsid w:val="0007560E"/>
    <w:rsid w:val="00076705"/>
    <w:rsid w:val="0008146F"/>
    <w:rsid w:val="00082295"/>
    <w:rsid w:val="000822B0"/>
    <w:rsid w:val="00082325"/>
    <w:rsid w:val="00082B42"/>
    <w:rsid w:val="000839D1"/>
    <w:rsid w:val="000857B0"/>
    <w:rsid w:val="0008680A"/>
    <w:rsid w:val="00086FDF"/>
    <w:rsid w:val="0008700F"/>
    <w:rsid w:val="000878E1"/>
    <w:rsid w:val="00090A39"/>
    <w:rsid w:val="00090A88"/>
    <w:rsid w:val="00091A08"/>
    <w:rsid w:val="00091E99"/>
    <w:rsid w:val="00092E62"/>
    <w:rsid w:val="00093098"/>
    <w:rsid w:val="000943D0"/>
    <w:rsid w:val="000947F1"/>
    <w:rsid w:val="00094964"/>
    <w:rsid w:val="00097DAD"/>
    <w:rsid w:val="000A043C"/>
    <w:rsid w:val="000A047B"/>
    <w:rsid w:val="000A2DFF"/>
    <w:rsid w:val="000A3644"/>
    <w:rsid w:val="000A597F"/>
    <w:rsid w:val="000A5C7F"/>
    <w:rsid w:val="000A5FFD"/>
    <w:rsid w:val="000A7075"/>
    <w:rsid w:val="000A73D4"/>
    <w:rsid w:val="000A7838"/>
    <w:rsid w:val="000B0822"/>
    <w:rsid w:val="000B0902"/>
    <w:rsid w:val="000B1FCE"/>
    <w:rsid w:val="000B30CB"/>
    <w:rsid w:val="000B4F0E"/>
    <w:rsid w:val="000B5CE6"/>
    <w:rsid w:val="000B5F5C"/>
    <w:rsid w:val="000B64C2"/>
    <w:rsid w:val="000B6FC0"/>
    <w:rsid w:val="000B7348"/>
    <w:rsid w:val="000B7A73"/>
    <w:rsid w:val="000C03AD"/>
    <w:rsid w:val="000C2B98"/>
    <w:rsid w:val="000C4AF4"/>
    <w:rsid w:val="000C5C03"/>
    <w:rsid w:val="000C690A"/>
    <w:rsid w:val="000C6B3E"/>
    <w:rsid w:val="000D0AE2"/>
    <w:rsid w:val="000D1442"/>
    <w:rsid w:val="000D31A1"/>
    <w:rsid w:val="000D3E9F"/>
    <w:rsid w:val="000D44E1"/>
    <w:rsid w:val="000D4572"/>
    <w:rsid w:val="000D4584"/>
    <w:rsid w:val="000D4D7B"/>
    <w:rsid w:val="000D564F"/>
    <w:rsid w:val="000D603F"/>
    <w:rsid w:val="000D64D9"/>
    <w:rsid w:val="000E0855"/>
    <w:rsid w:val="000E0B29"/>
    <w:rsid w:val="000E304C"/>
    <w:rsid w:val="000E4170"/>
    <w:rsid w:val="000E4C02"/>
    <w:rsid w:val="000E52C9"/>
    <w:rsid w:val="000E5F43"/>
    <w:rsid w:val="000E680D"/>
    <w:rsid w:val="000E68A3"/>
    <w:rsid w:val="000E7703"/>
    <w:rsid w:val="000F0ABC"/>
    <w:rsid w:val="000F2060"/>
    <w:rsid w:val="000F258F"/>
    <w:rsid w:val="000F25FC"/>
    <w:rsid w:val="000F326B"/>
    <w:rsid w:val="000F3C1B"/>
    <w:rsid w:val="000F3D84"/>
    <w:rsid w:val="000F4674"/>
    <w:rsid w:val="000F4B12"/>
    <w:rsid w:val="000F524F"/>
    <w:rsid w:val="000F5943"/>
    <w:rsid w:val="000F6F6B"/>
    <w:rsid w:val="001003F4"/>
    <w:rsid w:val="00100E40"/>
    <w:rsid w:val="00102248"/>
    <w:rsid w:val="00102BBF"/>
    <w:rsid w:val="001032B3"/>
    <w:rsid w:val="00104588"/>
    <w:rsid w:val="00104766"/>
    <w:rsid w:val="00104CF9"/>
    <w:rsid w:val="00104FB5"/>
    <w:rsid w:val="00105575"/>
    <w:rsid w:val="00105DA7"/>
    <w:rsid w:val="00107122"/>
    <w:rsid w:val="00107215"/>
    <w:rsid w:val="0010755F"/>
    <w:rsid w:val="0011058C"/>
    <w:rsid w:val="001105DA"/>
    <w:rsid w:val="00110882"/>
    <w:rsid w:val="001109BD"/>
    <w:rsid w:val="00111EB7"/>
    <w:rsid w:val="0011298B"/>
    <w:rsid w:val="00113016"/>
    <w:rsid w:val="00113206"/>
    <w:rsid w:val="00113ED6"/>
    <w:rsid w:val="001146A8"/>
    <w:rsid w:val="00122672"/>
    <w:rsid w:val="001227DF"/>
    <w:rsid w:val="00123271"/>
    <w:rsid w:val="0012368D"/>
    <w:rsid w:val="0012541A"/>
    <w:rsid w:val="00125ABF"/>
    <w:rsid w:val="00125B68"/>
    <w:rsid w:val="00125CB2"/>
    <w:rsid w:val="00125F57"/>
    <w:rsid w:val="001267B5"/>
    <w:rsid w:val="0013013C"/>
    <w:rsid w:val="0013125B"/>
    <w:rsid w:val="0013360B"/>
    <w:rsid w:val="00134E2D"/>
    <w:rsid w:val="00135E8A"/>
    <w:rsid w:val="00136C89"/>
    <w:rsid w:val="00137214"/>
    <w:rsid w:val="00137996"/>
    <w:rsid w:val="00137A63"/>
    <w:rsid w:val="00141033"/>
    <w:rsid w:val="00141FAE"/>
    <w:rsid w:val="00143AC4"/>
    <w:rsid w:val="00145327"/>
    <w:rsid w:val="0014584E"/>
    <w:rsid w:val="0014595E"/>
    <w:rsid w:val="00145AE1"/>
    <w:rsid w:val="00146B47"/>
    <w:rsid w:val="00146E2F"/>
    <w:rsid w:val="0014788A"/>
    <w:rsid w:val="00150622"/>
    <w:rsid w:val="00154B3C"/>
    <w:rsid w:val="00156C1B"/>
    <w:rsid w:val="001574C1"/>
    <w:rsid w:val="0016024B"/>
    <w:rsid w:val="0016133B"/>
    <w:rsid w:val="00162354"/>
    <w:rsid w:val="00163F75"/>
    <w:rsid w:val="0016506C"/>
    <w:rsid w:val="0016528A"/>
    <w:rsid w:val="001659E3"/>
    <w:rsid w:val="00165B7A"/>
    <w:rsid w:val="00170911"/>
    <w:rsid w:val="00170F7F"/>
    <w:rsid w:val="001716A2"/>
    <w:rsid w:val="00172406"/>
    <w:rsid w:val="00173664"/>
    <w:rsid w:val="001738E7"/>
    <w:rsid w:val="00174F02"/>
    <w:rsid w:val="00175E15"/>
    <w:rsid w:val="001768CE"/>
    <w:rsid w:val="00176EA8"/>
    <w:rsid w:val="00177FF1"/>
    <w:rsid w:val="001805CB"/>
    <w:rsid w:val="00181501"/>
    <w:rsid w:val="001817D5"/>
    <w:rsid w:val="001819D4"/>
    <w:rsid w:val="00181C21"/>
    <w:rsid w:val="00183003"/>
    <w:rsid w:val="00183192"/>
    <w:rsid w:val="001848F4"/>
    <w:rsid w:val="00184D54"/>
    <w:rsid w:val="00185ECB"/>
    <w:rsid w:val="00186039"/>
    <w:rsid w:val="00190A49"/>
    <w:rsid w:val="00191074"/>
    <w:rsid w:val="00192AD4"/>
    <w:rsid w:val="0019389E"/>
    <w:rsid w:val="00194236"/>
    <w:rsid w:val="001948D5"/>
    <w:rsid w:val="00194F5B"/>
    <w:rsid w:val="00195406"/>
    <w:rsid w:val="00197C2B"/>
    <w:rsid w:val="00197F64"/>
    <w:rsid w:val="001A06B8"/>
    <w:rsid w:val="001A0EDA"/>
    <w:rsid w:val="001A10F8"/>
    <w:rsid w:val="001A11D8"/>
    <w:rsid w:val="001A345B"/>
    <w:rsid w:val="001A3A3A"/>
    <w:rsid w:val="001A3E34"/>
    <w:rsid w:val="001A4A98"/>
    <w:rsid w:val="001A4E94"/>
    <w:rsid w:val="001A525E"/>
    <w:rsid w:val="001B027D"/>
    <w:rsid w:val="001B27C2"/>
    <w:rsid w:val="001B3486"/>
    <w:rsid w:val="001B3773"/>
    <w:rsid w:val="001B4495"/>
    <w:rsid w:val="001B4DF0"/>
    <w:rsid w:val="001B51D3"/>
    <w:rsid w:val="001B51F8"/>
    <w:rsid w:val="001B5F6E"/>
    <w:rsid w:val="001B774B"/>
    <w:rsid w:val="001C0525"/>
    <w:rsid w:val="001C1A8C"/>
    <w:rsid w:val="001C2415"/>
    <w:rsid w:val="001C2B27"/>
    <w:rsid w:val="001C2BB9"/>
    <w:rsid w:val="001C5750"/>
    <w:rsid w:val="001C6D7E"/>
    <w:rsid w:val="001C6D9C"/>
    <w:rsid w:val="001C6F5C"/>
    <w:rsid w:val="001D0D7B"/>
    <w:rsid w:val="001D29C6"/>
    <w:rsid w:val="001D36E1"/>
    <w:rsid w:val="001D6F5D"/>
    <w:rsid w:val="001E017C"/>
    <w:rsid w:val="001E080F"/>
    <w:rsid w:val="001E1F10"/>
    <w:rsid w:val="001E30E7"/>
    <w:rsid w:val="001E49F7"/>
    <w:rsid w:val="001E6B90"/>
    <w:rsid w:val="001E7E13"/>
    <w:rsid w:val="001F0075"/>
    <w:rsid w:val="001F0090"/>
    <w:rsid w:val="001F10C2"/>
    <w:rsid w:val="001F1827"/>
    <w:rsid w:val="001F288F"/>
    <w:rsid w:val="001F315E"/>
    <w:rsid w:val="001F3673"/>
    <w:rsid w:val="001F512E"/>
    <w:rsid w:val="001F5FA2"/>
    <w:rsid w:val="001F6700"/>
    <w:rsid w:val="001F6D07"/>
    <w:rsid w:val="002002E4"/>
    <w:rsid w:val="00200F5E"/>
    <w:rsid w:val="0020188C"/>
    <w:rsid w:val="002031E8"/>
    <w:rsid w:val="0020345B"/>
    <w:rsid w:val="00203980"/>
    <w:rsid w:val="002046F6"/>
    <w:rsid w:val="002050E9"/>
    <w:rsid w:val="0020631C"/>
    <w:rsid w:val="00206380"/>
    <w:rsid w:val="00207ABC"/>
    <w:rsid w:val="002100E3"/>
    <w:rsid w:val="00210272"/>
    <w:rsid w:val="002109E4"/>
    <w:rsid w:val="00210F15"/>
    <w:rsid w:val="0021223C"/>
    <w:rsid w:val="00212910"/>
    <w:rsid w:val="00213198"/>
    <w:rsid w:val="00214B25"/>
    <w:rsid w:val="00215F1A"/>
    <w:rsid w:val="00216B92"/>
    <w:rsid w:val="00217075"/>
    <w:rsid w:val="0021716F"/>
    <w:rsid w:val="002171A0"/>
    <w:rsid w:val="00217771"/>
    <w:rsid w:val="0021782C"/>
    <w:rsid w:val="00217B92"/>
    <w:rsid w:val="00221E23"/>
    <w:rsid w:val="0022219C"/>
    <w:rsid w:val="00223469"/>
    <w:rsid w:val="002235C5"/>
    <w:rsid w:val="00223BCC"/>
    <w:rsid w:val="00224460"/>
    <w:rsid w:val="00224C2E"/>
    <w:rsid w:val="002254B7"/>
    <w:rsid w:val="00226057"/>
    <w:rsid w:val="00226696"/>
    <w:rsid w:val="00231694"/>
    <w:rsid w:val="0023257D"/>
    <w:rsid w:val="002329CB"/>
    <w:rsid w:val="00234ABD"/>
    <w:rsid w:val="00235804"/>
    <w:rsid w:val="002404B7"/>
    <w:rsid w:val="00240902"/>
    <w:rsid w:val="00241AD8"/>
    <w:rsid w:val="00243E2D"/>
    <w:rsid w:val="00244651"/>
    <w:rsid w:val="002450DA"/>
    <w:rsid w:val="00246000"/>
    <w:rsid w:val="00250DC6"/>
    <w:rsid w:val="00251FEF"/>
    <w:rsid w:val="00253A47"/>
    <w:rsid w:val="00254F51"/>
    <w:rsid w:val="002567FF"/>
    <w:rsid w:val="00256A75"/>
    <w:rsid w:val="002579CA"/>
    <w:rsid w:val="002606ED"/>
    <w:rsid w:val="00260D0E"/>
    <w:rsid w:val="00261944"/>
    <w:rsid w:val="0026405A"/>
    <w:rsid w:val="002662A6"/>
    <w:rsid w:val="00267D52"/>
    <w:rsid w:val="0027034C"/>
    <w:rsid w:val="00271D7E"/>
    <w:rsid w:val="0027226E"/>
    <w:rsid w:val="00273507"/>
    <w:rsid w:val="00273E0C"/>
    <w:rsid w:val="002740AB"/>
    <w:rsid w:val="00275C35"/>
    <w:rsid w:val="00276046"/>
    <w:rsid w:val="002772DF"/>
    <w:rsid w:val="002778FC"/>
    <w:rsid w:val="0027796A"/>
    <w:rsid w:val="002810C5"/>
    <w:rsid w:val="002816D3"/>
    <w:rsid w:val="00282A96"/>
    <w:rsid w:val="00283F19"/>
    <w:rsid w:val="00284215"/>
    <w:rsid w:val="00284975"/>
    <w:rsid w:val="00284C9F"/>
    <w:rsid w:val="002855D4"/>
    <w:rsid w:val="002857D9"/>
    <w:rsid w:val="00286669"/>
    <w:rsid w:val="00287535"/>
    <w:rsid w:val="002917FE"/>
    <w:rsid w:val="00292A8F"/>
    <w:rsid w:val="002A016A"/>
    <w:rsid w:val="002A0C4F"/>
    <w:rsid w:val="002A1515"/>
    <w:rsid w:val="002A1520"/>
    <w:rsid w:val="002A3C51"/>
    <w:rsid w:val="002A5D8E"/>
    <w:rsid w:val="002A5E6A"/>
    <w:rsid w:val="002A7C5D"/>
    <w:rsid w:val="002B0C99"/>
    <w:rsid w:val="002B22EE"/>
    <w:rsid w:val="002B3739"/>
    <w:rsid w:val="002B38C5"/>
    <w:rsid w:val="002B4540"/>
    <w:rsid w:val="002B4FD7"/>
    <w:rsid w:val="002B5975"/>
    <w:rsid w:val="002C079F"/>
    <w:rsid w:val="002C07AB"/>
    <w:rsid w:val="002C146D"/>
    <w:rsid w:val="002C1EF8"/>
    <w:rsid w:val="002C2174"/>
    <w:rsid w:val="002C3D43"/>
    <w:rsid w:val="002C5FB3"/>
    <w:rsid w:val="002C6367"/>
    <w:rsid w:val="002D0650"/>
    <w:rsid w:val="002D0A62"/>
    <w:rsid w:val="002D1958"/>
    <w:rsid w:val="002D1D1E"/>
    <w:rsid w:val="002D2024"/>
    <w:rsid w:val="002D2D03"/>
    <w:rsid w:val="002D354E"/>
    <w:rsid w:val="002D400F"/>
    <w:rsid w:val="002D447D"/>
    <w:rsid w:val="002D44CF"/>
    <w:rsid w:val="002D4E8D"/>
    <w:rsid w:val="002D51D8"/>
    <w:rsid w:val="002D63BA"/>
    <w:rsid w:val="002D6525"/>
    <w:rsid w:val="002D6601"/>
    <w:rsid w:val="002D6E46"/>
    <w:rsid w:val="002D7DED"/>
    <w:rsid w:val="002E02BD"/>
    <w:rsid w:val="002E10F8"/>
    <w:rsid w:val="002E29B6"/>
    <w:rsid w:val="002E52F3"/>
    <w:rsid w:val="002E5895"/>
    <w:rsid w:val="002E5D35"/>
    <w:rsid w:val="002E7F70"/>
    <w:rsid w:val="002F0098"/>
    <w:rsid w:val="002F26CC"/>
    <w:rsid w:val="002F293F"/>
    <w:rsid w:val="002F2A60"/>
    <w:rsid w:val="002F7732"/>
    <w:rsid w:val="002F7D50"/>
    <w:rsid w:val="00300C86"/>
    <w:rsid w:val="00303C7E"/>
    <w:rsid w:val="0030584C"/>
    <w:rsid w:val="0030658A"/>
    <w:rsid w:val="00311312"/>
    <w:rsid w:val="00311490"/>
    <w:rsid w:val="00315C22"/>
    <w:rsid w:val="00316ED5"/>
    <w:rsid w:val="00317680"/>
    <w:rsid w:val="00321D3E"/>
    <w:rsid w:val="003226BD"/>
    <w:rsid w:val="003229BA"/>
    <w:rsid w:val="00322C35"/>
    <w:rsid w:val="00322F43"/>
    <w:rsid w:val="00324043"/>
    <w:rsid w:val="003251D2"/>
    <w:rsid w:val="00325801"/>
    <w:rsid w:val="003259EA"/>
    <w:rsid w:val="00325F53"/>
    <w:rsid w:val="00325FD6"/>
    <w:rsid w:val="00326BD0"/>
    <w:rsid w:val="003275C8"/>
    <w:rsid w:val="00327C94"/>
    <w:rsid w:val="00327F02"/>
    <w:rsid w:val="0033030F"/>
    <w:rsid w:val="003311F0"/>
    <w:rsid w:val="00331AB7"/>
    <w:rsid w:val="00331BB6"/>
    <w:rsid w:val="003327D9"/>
    <w:rsid w:val="00332969"/>
    <w:rsid w:val="00334030"/>
    <w:rsid w:val="0033667B"/>
    <w:rsid w:val="0034004B"/>
    <w:rsid w:val="003400D9"/>
    <w:rsid w:val="003405C8"/>
    <w:rsid w:val="00340C6E"/>
    <w:rsid w:val="00342251"/>
    <w:rsid w:val="00342AD6"/>
    <w:rsid w:val="003445AC"/>
    <w:rsid w:val="0034587A"/>
    <w:rsid w:val="003461EF"/>
    <w:rsid w:val="00346C61"/>
    <w:rsid w:val="00346CC9"/>
    <w:rsid w:val="00346D48"/>
    <w:rsid w:val="00347A57"/>
    <w:rsid w:val="00350E8A"/>
    <w:rsid w:val="00351B96"/>
    <w:rsid w:val="00352202"/>
    <w:rsid w:val="00354373"/>
    <w:rsid w:val="00354C5B"/>
    <w:rsid w:val="003558F8"/>
    <w:rsid w:val="00355B20"/>
    <w:rsid w:val="00356B3F"/>
    <w:rsid w:val="00360413"/>
    <w:rsid w:val="003608A4"/>
    <w:rsid w:val="00361F89"/>
    <w:rsid w:val="003625F9"/>
    <w:rsid w:val="00362C2B"/>
    <w:rsid w:val="003632B8"/>
    <w:rsid w:val="00363F89"/>
    <w:rsid w:val="003644EE"/>
    <w:rsid w:val="0036459F"/>
    <w:rsid w:val="00365044"/>
    <w:rsid w:val="003650B7"/>
    <w:rsid w:val="003655FF"/>
    <w:rsid w:val="00365A92"/>
    <w:rsid w:val="00366277"/>
    <w:rsid w:val="003666BD"/>
    <w:rsid w:val="00367107"/>
    <w:rsid w:val="0036766F"/>
    <w:rsid w:val="00367925"/>
    <w:rsid w:val="0037016B"/>
    <w:rsid w:val="00371036"/>
    <w:rsid w:val="00373611"/>
    <w:rsid w:val="00374067"/>
    <w:rsid w:val="00374871"/>
    <w:rsid w:val="00374BEA"/>
    <w:rsid w:val="00374EF2"/>
    <w:rsid w:val="00375CCC"/>
    <w:rsid w:val="00377919"/>
    <w:rsid w:val="00377B0D"/>
    <w:rsid w:val="00380212"/>
    <w:rsid w:val="00381A54"/>
    <w:rsid w:val="003835EF"/>
    <w:rsid w:val="003843B4"/>
    <w:rsid w:val="00385391"/>
    <w:rsid w:val="00385FD7"/>
    <w:rsid w:val="00386037"/>
    <w:rsid w:val="00386469"/>
    <w:rsid w:val="003901EA"/>
    <w:rsid w:val="00391015"/>
    <w:rsid w:val="0039222B"/>
    <w:rsid w:val="00392C3F"/>
    <w:rsid w:val="00392C6F"/>
    <w:rsid w:val="003949CA"/>
    <w:rsid w:val="00395423"/>
    <w:rsid w:val="00395B97"/>
    <w:rsid w:val="00395C37"/>
    <w:rsid w:val="00397696"/>
    <w:rsid w:val="00397D50"/>
    <w:rsid w:val="00397E4F"/>
    <w:rsid w:val="003A0BCC"/>
    <w:rsid w:val="003A15DB"/>
    <w:rsid w:val="003A2629"/>
    <w:rsid w:val="003A364C"/>
    <w:rsid w:val="003A39BD"/>
    <w:rsid w:val="003A63FD"/>
    <w:rsid w:val="003B1C24"/>
    <w:rsid w:val="003B35E9"/>
    <w:rsid w:val="003B45D5"/>
    <w:rsid w:val="003B6097"/>
    <w:rsid w:val="003B612A"/>
    <w:rsid w:val="003B6C13"/>
    <w:rsid w:val="003C092B"/>
    <w:rsid w:val="003C0F2E"/>
    <w:rsid w:val="003C18F0"/>
    <w:rsid w:val="003C3DCE"/>
    <w:rsid w:val="003C44DC"/>
    <w:rsid w:val="003C4838"/>
    <w:rsid w:val="003C6C11"/>
    <w:rsid w:val="003C6DB2"/>
    <w:rsid w:val="003C7266"/>
    <w:rsid w:val="003D31DA"/>
    <w:rsid w:val="003D3A2A"/>
    <w:rsid w:val="003D40A1"/>
    <w:rsid w:val="003D46C6"/>
    <w:rsid w:val="003D47F9"/>
    <w:rsid w:val="003D6FB5"/>
    <w:rsid w:val="003D7BBB"/>
    <w:rsid w:val="003E03D3"/>
    <w:rsid w:val="003E5844"/>
    <w:rsid w:val="003E60B5"/>
    <w:rsid w:val="003E6112"/>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1053"/>
    <w:rsid w:val="00411612"/>
    <w:rsid w:val="0041182F"/>
    <w:rsid w:val="004146F2"/>
    <w:rsid w:val="00414B0A"/>
    <w:rsid w:val="0041511A"/>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D0D"/>
    <w:rsid w:val="004341BE"/>
    <w:rsid w:val="00434B99"/>
    <w:rsid w:val="004357E8"/>
    <w:rsid w:val="0044150D"/>
    <w:rsid w:val="00441673"/>
    <w:rsid w:val="00441708"/>
    <w:rsid w:val="0044171D"/>
    <w:rsid w:val="00442144"/>
    <w:rsid w:val="0044224F"/>
    <w:rsid w:val="00442DBD"/>
    <w:rsid w:val="004454B6"/>
    <w:rsid w:val="00445839"/>
    <w:rsid w:val="0045046D"/>
    <w:rsid w:val="00451323"/>
    <w:rsid w:val="004522DB"/>
    <w:rsid w:val="0045245B"/>
    <w:rsid w:val="0045318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6138"/>
    <w:rsid w:val="00466A2C"/>
    <w:rsid w:val="00466D05"/>
    <w:rsid w:val="004674DD"/>
    <w:rsid w:val="00470405"/>
    <w:rsid w:val="00472764"/>
    <w:rsid w:val="004728B5"/>
    <w:rsid w:val="00472B39"/>
    <w:rsid w:val="00473E90"/>
    <w:rsid w:val="004741F2"/>
    <w:rsid w:val="004746CB"/>
    <w:rsid w:val="00480064"/>
    <w:rsid w:val="004807DF"/>
    <w:rsid w:val="00480CCE"/>
    <w:rsid w:val="004824CA"/>
    <w:rsid w:val="0048312A"/>
    <w:rsid w:val="0048627C"/>
    <w:rsid w:val="00487AFB"/>
    <w:rsid w:val="00487E2F"/>
    <w:rsid w:val="00490B40"/>
    <w:rsid w:val="0049209C"/>
    <w:rsid w:val="00493C55"/>
    <w:rsid w:val="00494415"/>
    <w:rsid w:val="00494C3B"/>
    <w:rsid w:val="00495FA0"/>
    <w:rsid w:val="004962C7"/>
    <w:rsid w:val="00497650"/>
    <w:rsid w:val="004A0681"/>
    <w:rsid w:val="004A1254"/>
    <w:rsid w:val="004A12D4"/>
    <w:rsid w:val="004A2739"/>
    <w:rsid w:val="004A2D56"/>
    <w:rsid w:val="004A403F"/>
    <w:rsid w:val="004A4DF3"/>
    <w:rsid w:val="004A5017"/>
    <w:rsid w:val="004A5541"/>
    <w:rsid w:val="004A6912"/>
    <w:rsid w:val="004A6F0E"/>
    <w:rsid w:val="004A7C0B"/>
    <w:rsid w:val="004B1410"/>
    <w:rsid w:val="004B20FE"/>
    <w:rsid w:val="004B278B"/>
    <w:rsid w:val="004B393B"/>
    <w:rsid w:val="004B42A2"/>
    <w:rsid w:val="004B5F49"/>
    <w:rsid w:val="004B647D"/>
    <w:rsid w:val="004B6A24"/>
    <w:rsid w:val="004B7136"/>
    <w:rsid w:val="004B779D"/>
    <w:rsid w:val="004B7E51"/>
    <w:rsid w:val="004B7FA7"/>
    <w:rsid w:val="004C0621"/>
    <w:rsid w:val="004C151A"/>
    <w:rsid w:val="004C1765"/>
    <w:rsid w:val="004C21BF"/>
    <w:rsid w:val="004C27E2"/>
    <w:rsid w:val="004C400A"/>
    <w:rsid w:val="004C4BFB"/>
    <w:rsid w:val="004C4F68"/>
    <w:rsid w:val="004C5510"/>
    <w:rsid w:val="004C5A80"/>
    <w:rsid w:val="004C64E9"/>
    <w:rsid w:val="004C6E6D"/>
    <w:rsid w:val="004D21B2"/>
    <w:rsid w:val="004D425E"/>
    <w:rsid w:val="004D47F3"/>
    <w:rsid w:val="004D629F"/>
    <w:rsid w:val="004D6BF7"/>
    <w:rsid w:val="004D6CD7"/>
    <w:rsid w:val="004D7BEE"/>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50F4"/>
    <w:rsid w:val="00506778"/>
    <w:rsid w:val="005074AA"/>
    <w:rsid w:val="00507AE0"/>
    <w:rsid w:val="00510076"/>
    <w:rsid w:val="00511246"/>
    <w:rsid w:val="0051125F"/>
    <w:rsid w:val="00511521"/>
    <w:rsid w:val="00511B1A"/>
    <w:rsid w:val="00513405"/>
    <w:rsid w:val="00513736"/>
    <w:rsid w:val="0051647E"/>
    <w:rsid w:val="00516550"/>
    <w:rsid w:val="005171B0"/>
    <w:rsid w:val="005175C8"/>
    <w:rsid w:val="005177B7"/>
    <w:rsid w:val="00520941"/>
    <w:rsid w:val="00521540"/>
    <w:rsid w:val="005221BF"/>
    <w:rsid w:val="00522551"/>
    <w:rsid w:val="005229DC"/>
    <w:rsid w:val="00522CEE"/>
    <w:rsid w:val="00523A5E"/>
    <w:rsid w:val="00523C95"/>
    <w:rsid w:val="00523D90"/>
    <w:rsid w:val="00524BC6"/>
    <w:rsid w:val="005256F3"/>
    <w:rsid w:val="005256FC"/>
    <w:rsid w:val="00525B28"/>
    <w:rsid w:val="00527612"/>
    <w:rsid w:val="00527C1C"/>
    <w:rsid w:val="0053083E"/>
    <w:rsid w:val="00530899"/>
    <w:rsid w:val="00531276"/>
    <w:rsid w:val="00532258"/>
    <w:rsid w:val="005327D4"/>
    <w:rsid w:val="00533534"/>
    <w:rsid w:val="005356AF"/>
    <w:rsid w:val="005359B7"/>
    <w:rsid w:val="00535CCC"/>
    <w:rsid w:val="00536A37"/>
    <w:rsid w:val="00536E07"/>
    <w:rsid w:val="00540787"/>
    <w:rsid w:val="00542252"/>
    <w:rsid w:val="0054436A"/>
    <w:rsid w:val="00545197"/>
    <w:rsid w:val="00545C0A"/>
    <w:rsid w:val="005465C4"/>
    <w:rsid w:val="00546F1A"/>
    <w:rsid w:val="00547C0A"/>
    <w:rsid w:val="00550611"/>
    <w:rsid w:val="00550779"/>
    <w:rsid w:val="00553CED"/>
    <w:rsid w:val="005564D8"/>
    <w:rsid w:val="005576E8"/>
    <w:rsid w:val="005609FB"/>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11C4"/>
    <w:rsid w:val="005722F8"/>
    <w:rsid w:val="005724EB"/>
    <w:rsid w:val="005732A4"/>
    <w:rsid w:val="005732F1"/>
    <w:rsid w:val="005746DC"/>
    <w:rsid w:val="00576D96"/>
    <w:rsid w:val="00576E80"/>
    <w:rsid w:val="005801F3"/>
    <w:rsid w:val="00580D13"/>
    <w:rsid w:val="0058163A"/>
    <w:rsid w:val="005818DD"/>
    <w:rsid w:val="00582F6A"/>
    <w:rsid w:val="005874F3"/>
    <w:rsid w:val="0058758B"/>
    <w:rsid w:val="00591226"/>
    <w:rsid w:val="00591D2C"/>
    <w:rsid w:val="005923CF"/>
    <w:rsid w:val="005955B5"/>
    <w:rsid w:val="00595935"/>
    <w:rsid w:val="00595E5A"/>
    <w:rsid w:val="00596BF1"/>
    <w:rsid w:val="005A04B9"/>
    <w:rsid w:val="005A1CF6"/>
    <w:rsid w:val="005A20D2"/>
    <w:rsid w:val="005A405F"/>
    <w:rsid w:val="005A5CE8"/>
    <w:rsid w:val="005B1498"/>
    <w:rsid w:val="005B1DA0"/>
    <w:rsid w:val="005B537B"/>
    <w:rsid w:val="005B641C"/>
    <w:rsid w:val="005B65B2"/>
    <w:rsid w:val="005B729F"/>
    <w:rsid w:val="005C0121"/>
    <w:rsid w:val="005C04FD"/>
    <w:rsid w:val="005C1F63"/>
    <w:rsid w:val="005C39F6"/>
    <w:rsid w:val="005C50E7"/>
    <w:rsid w:val="005C51AC"/>
    <w:rsid w:val="005C57CF"/>
    <w:rsid w:val="005C5C31"/>
    <w:rsid w:val="005C75FD"/>
    <w:rsid w:val="005D043F"/>
    <w:rsid w:val="005D08B4"/>
    <w:rsid w:val="005D0FB2"/>
    <w:rsid w:val="005D167F"/>
    <w:rsid w:val="005D4605"/>
    <w:rsid w:val="005D636C"/>
    <w:rsid w:val="005D6E3A"/>
    <w:rsid w:val="005D778D"/>
    <w:rsid w:val="005E0121"/>
    <w:rsid w:val="005E0782"/>
    <w:rsid w:val="005E0D50"/>
    <w:rsid w:val="005E1015"/>
    <w:rsid w:val="005E1A43"/>
    <w:rsid w:val="005E2261"/>
    <w:rsid w:val="005E2D82"/>
    <w:rsid w:val="005E33ED"/>
    <w:rsid w:val="005E37C9"/>
    <w:rsid w:val="005E3C9B"/>
    <w:rsid w:val="005E3E47"/>
    <w:rsid w:val="005E4119"/>
    <w:rsid w:val="005E42C0"/>
    <w:rsid w:val="005E5668"/>
    <w:rsid w:val="005E5BE1"/>
    <w:rsid w:val="005E613E"/>
    <w:rsid w:val="005E6D86"/>
    <w:rsid w:val="005E74BC"/>
    <w:rsid w:val="005E77B4"/>
    <w:rsid w:val="005F1291"/>
    <w:rsid w:val="005F171E"/>
    <w:rsid w:val="005F207F"/>
    <w:rsid w:val="005F24FF"/>
    <w:rsid w:val="005F2E4F"/>
    <w:rsid w:val="005F3285"/>
    <w:rsid w:val="005F3A02"/>
    <w:rsid w:val="005F58A6"/>
    <w:rsid w:val="005F6CF2"/>
    <w:rsid w:val="005F7D0F"/>
    <w:rsid w:val="006001FA"/>
    <w:rsid w:val="00600E2F"/>
    <w:rsid w:val="00601134"/>
    <w:rsid w:val="0060128B"/>
    <w:rsid w:val="00601CCA"/>
    <w:rsid w:val="00601E19"/>
    <w:rsid w:val="00602814"/>
    <w:rsid w:val="00603169"/>
    <w:rsid w:val="006038FD"/>
    <w:rsid w:val="00603F77"/>
    <w:rsid w:val="00604DF7"/>
    <w:rsid w:val="006062F0"/>
    <w:rsid w:val="00606FC1"/>
    <w:rsid w:val="00610E72"/>
    <w:rsid w:val="00611D94"/>
    <w:rsid w:val="00612639"/>
    <w:rsid w:val="006126A8"/>
    <w:rsid w:val="00612853"/>
    <w:rsid w:val="006154B2"/>
    <w:rsid w:val="00615B45"/>
    <w:rsid w:val="0061647A"/>
    <w:rsid w:val="00616697"/>
    <w:rsid w:val="006203E8"/>
    <w:rsid w:val="0062176F"/>
    <w:rsid w:val="0062183D"/>
    <w:rsid w:val="006228FB"/>
    <w:rsid w:val="00623B0C"/>
    <w:rsid w:val="00623BF4"/>
    <w:rsid w:val="00623E8E"/>
    <w:rsid w:val="00625122"/>
    <w:rsid w:val="0062710D"/>
    <w:rsid w:val="00631F79"/>
    <w:rsid w:val="006326FF"/>
    <w:rsid w:val="00633C2E"/>
    <w:rsid w:val="00633F5F"/>
    <w:rsid w:val="0064032E"/>
    <w:rsid w:val="006460DF"/>
    <w:rsid w:val="00647572"/>
    <w:rsid w:val="0064775E"/>
    <w:rsid w:val="00652572"/>
    <w:rsid w:val="006545B2"/>
    <w:rsid w:val="00654B3A"/>
    <w:rsid w:val="00655DB9"/>
    <w:rsid w:val="0065628E"/>
    <w:rsid w:val="00656471"/>
    <w:rsid w:val="0066099F"/>
    <w:rsid w:val="00660CEF"/>
    <w:rsid w:val="00662E24"/>
    <w:rsid w:val="006658C7"/>
    <w:rsid w:val="00665A91"/>
    <w:rsid w:val="006664AA"/>
    <w:rsid w:val="00666C8B"/>
    <w:rsid w:val="00666E29"/>
    <w:rsid w:val="00666F87"/>
    <w:rsid w:val="0067175B"/>
    <w:rsid w:val="00673231"/>
    <w:rsid w:val="00673774"/>
    <w:rsid w:val="006750AD"/>
    <w:rsid w:val="00675210"/>
    <w:rsid w:val="0067580E"/>
    <w:rsid w:val="006759A4"/>
    <w:rsid w:val="00676C8A"/>
    <w:rsid w:val="006808E7"/>
    <w:rsid w:val="006816E2"/>
    <w:rsid w:val="00681E4A"/>
    <w:rsid w:val="00681F9D"/>
    <w:rsid w:val="00682F02"/>
    <w:rsid w:val="006854DD"/>
    <w:rsid w:val="006902B1"/>
    <w:rsid w:val="006918F7"/>
    <w:rsid w:val="00691CB3"/>
    <w:rsid w:val="00692038"/>
    <w:rsid w:val="006924A0"/>
    <w:rsid w:val="00693664"/>
    <w:rsid w:val="006951ED"/>
    <w:rsid w:val="00695852"/>
    <w:rsid w:val="006963A6"/>
    <w:rsid w:val="00696EE2"/>
    <w:rsid w:val="006973F5"/>
    <w:rsid w:val="006A15E9"/>
    <w:rsid w:val="006A1982"/>
    <w:rsid w:val="006A1A7B"/>
    <w:rsid w:val="006A1AAD"/>
    <w:rsid w:val="006A1DEB"/>
    <w:rsid w:val="006A29BD"/>
    <w:rsid w:val="006A542E"/>
    <w:rsid w:val="006A69C4"/>
    <w:rsid w:val="006A6BD0"/>
    <w:rsid w:val="006A703A"/>
    <w:rsid w:val="006A75BD"/>
    <w:rsid w:val="006A7E09"/>
    <w:rsid w:val="006B046F"/>
    <w:rsid w:val="006B185E"/>
    <w:rsid w:val="006B1C72"/>
    <w:rsid w:val="006B2755"/>
    <w:rsid w:val="006B3D16"/>
    <w:rsid w:val="006B4AAE"/>
    <w:rsid w:val="006B5459"/>
    <w:rsid w:val="006B56EA"/>
    <w:rsid w:val="006B5F35"/>
    <w:rsid w:val="006C2EA3"/>
    <w:rsid w:val="006C3DE0"/>
    <w:rsid w:val="006C6F73"/>
    <w:rsid w:val="006C7662"/>
    <w:rsid w:val="006C7E77"/>
    <w:rsid w:val="006D0482"/>
    <w:rsid w:val="006D184E"/>
    <w:rsid w:val="006D2932"/>
    <w:rsid w:val="006D3BAA"/>
    <w:rsid w:val="006D4DFE"/>
    <w:rsid w:val="006D543E"/>
    <w:rsid w:val="006D545B"/>
    <w:rsid w:val="006D5A24"/>
    <w:rsid w:val="006D5EEC"/>
    <w:rsid w:val="006E0006"/>
    <w:rsid w:val="006E00F2"/>
    <w:rsid w:val="006E04E6"/>
    <w:rsid w:val="006E34B6"/>
    <w:rsid w:val="006E52A7"/>
    <w:rsid w:val="006E55DB"/>
    <w:rsid w:val="006E5B75"/>
    <w:rsid w:val="006E6167"/>
    <w:rsid w:val="006E643B"/>
    <w:rsid w:val="006E77CC"/>
    <w:rsid w:val="006F004C"/>
    <w:rsid w:val="006F162B"/>
    <w:rsid w:val="006F1D28"/>
    <w:rsid w:val="006F3B0C"/>
    <w:rsid w:val="006F3BE9"/>
    <w:rsid w:val="006F42F8"/>
    <w:rsid w:val="006F437A"/>
    <w:rsid w:val="006F58A0"/>
    <w:rsid w:val="00701E5B"/>
    <w:rsid w:val="00702B56"/>
    <w:rsid w:val="00703A3A"/>
    <w:rsid w:val="00705E9E"/>
    <w:rsid w:val="00705F1B"/>
    <w:rsid w:val="0070609C"/>
    <w:rsid w:val="007075C9"/>
    <w:rsid w:val="007078AC"/>
    <w:rsid w:val="00707B90"/>
    <w:rsid w:val="00711FE7"/>
    <w:rsid w:val="0071292E"/>
    <w:rsid w:val="0071337F"/>
    <w:rsid w:val="007139A0"/>
    <w:rsid w:val="00715A8F"/>
    <w:rsid w:val="00715A98"/>
    <w:rsid w:val="00715B62"/>
    <w:rsid w:val="00715F37"/>
    <w:rsid w:val="007163BE"/>
    <w:rsid w:val="00717DDF"/>
    <w:rsid w:val="00720BA7"/>
    <w:rsid w:val="00721305"/>
    <w:rsid w:val="00722A82"/>
    <w:rsid w:val="00723713"/>
    <w:rsid w:val="00723F10"/>
    <w:rsid w:val="007245AE"/>
    <w:rsid w:val="0073009A"/>
    <w:rsid w:val="00731378"/>
    <w:rsid w:val="007336FC"/>
    <w:rsid w:val="00733CC3"/>
    <w:rsid w:val="00734E0A"/>
    <w:rsid w:val="00735A6C"/>
    <w:rsid w:val="00735AE5"/>
    <w:rsid w:val="007370DA"/>
    <w:rsid w:val="0073745C"/>
    <w:rsid w:val="00741496"/>
    <w:rsid w:val="00742498"/>
    <w:rsid w:val="007447F2"/>
    <w:rsid w:val="00744CA2"/>
    <w:rsid w:val="0074584B"/>
    <w:rsid w:val="007463A3"/>
    <w:rsid w:val="007471E8"/>
    <w:rsid w:val="00747C1D"/>
    <w:rsid w:val="00750CFB"/>
    <w:rsid w:val="00754662"/>
    <w:rsid w:val="00757743"/>
    <w:rsid w:val="00760A86"/>
    <w:rsid w:val="00762193"/>
    <w:rsid w:val="00763A62"/>
    <w:rsid w:val="00764093"/>
    <w:rsid w:val="007644C3"/>
    <w:rsid w:val="00766E60"/>
    <w:rsid w:val="00767FEB"/>
    <w:rsid w:val="0077088D"/>
    <w:rsid w:val="00770A01"/>
    <w:rsid w:val="00771802"/>
    <w:rsid w:val="0077272B"/>
    <w:rsid w:val="00772DA7"/>
    <w:rsid w:val="00772FCF"/>
    <w:rsid w:val="00773939"/>
    <w:rsid w:val="00773C49"/>
    <w:rsid w:val="00777DBB"/>
    <w:rsid w:val="00781CC6"/>
    <w:rsid w:val="00782FB3"/>
    <w:rsid w:val="00784111"/>
    <w:rsid w:val="00785F8D"/>
    <w:rsid w:val="00786279"/>
    <w:rsid w:val="007864E2"/>
    <w:rsid w:val="00786796"/>
    <w:rsid w:val="007878B7"/>
    <w:rsid w:val="0079028D"/>
    <w:rsid w:val="0079035B"/>
    <w:rsid w:val="0079065E"/>
    <w:rsid w:val="00790ECD"/>
    <w:rsid w:val="00794773"/>
    <w:rsid w:val="00795564"/>
    <w:rsid w:val="00795FB4"/>
    <w:rsid w:val="00797A92"/>
    <w:rsid w:val="00797F7A"/>
    <w:rsid w:val="007A1169"/>
    <w:rsid w:val="007A2581"/>
    <w:rsid w:val="007A38A0"/>
    <w:rsid w:val="007A4E8C"/>
    <w:rsid w:val="007A5A1B"/>
    <w:rsid w:val="007A65A7"/>
    <w:rsid w:val="007B1AFC"/>
    <w:rsid w:val="007B1C41"/>
    <w:rsid w:val="007B30F3"/>
    <w:rsid w:val="007B3A89"/>
    <w:rsid w:val="007B43BA"/>
    <w:rsid w:val="007B4ADE"/>
    <w:rsid w:val="007B4C9B"/>
    <w:rsid w:val="007B4E64"/>
    <w:rsid w:val="007B55A9"/>
    <w:rsid w:val="007B664A"/>
    <w:rsid w:val="007B672C"/>
    <w:rsid w:val="007B67E0"/>
    <w:rsid w:val="007B6DE2"/>
    <w:rsid w:val="007B7D3C"/>
    <w:rsid w:val="007C153B"/>
    <w:rsid w:val="007C1E2E"/>
    <w:rsid w:val="007C1F51"/>
    <w:rsid w:val="007C342D"/>
    <w:rsid w:val="007C3C1D"/>
    <w:rsid w:val="007C3DD6"/>
    <w:rsid w:val="007C4521"/>
    <w:rsid w:val="007C645C"/>
    <w:rsid w:val="007C6FB0"/>
    <w:rsid w:val="007C71EC"/>
    <w:rsid w:val="007D0E7E"/>
    <w:rsid w:val="007D1D0A"/>
    <w:rsid w:val="007D1F56"/>
    <w:rsid w:val="007D2505"/>
    <w:rsid w:val="007D2AC6"/>
    <w:rsid w:val="007D30B1"/>
    <w:rsid w:val="007D37DB"/>
    <w:rsid w:val="007D61E3"/>
    <w:rsid w:val="007D67E7"/>
    <w:rsid w:val="007D7538"/>
    <w:rsid w:val="007D7AC3"/>
    <w:rsid w:val="007E06D3"/>
    <w:rsid w:val="007E0703"/>
    <w:rsid w:val="007E32E7"/>
    <w:rsid w:val="007E461B"/>
    <w:rsid w:val="007E46B2"/>
    <w:rsid w:val="007E6F3E"/>
    <w:rsid w:val="007E7D5C"/>
    <w:rsid w:val="007E7EC5"/>
    <w:rsid w:val="007F033F"/>
    <w:rsid w:val="007F089D"/>
    <w:rsid w:val="007F0B8F"/>
    <w:rsid w:val="007F1BFA"/>
    <w:rsid w:val="007F1F36"/>
    <w:rsid w:val="007F224C"/>
    <w:rsid w:val="007F2271"/>
    <w:rsid w:val="007F25F7"/>
    <w:rsid w:val="007F344A"/>
    <w:rsid w:val="007F5935"/>
    <w:rsid w:val="007F5D5D"/>
    <w:rsid w:val="007F6D9C"/>
    <w:rsid w:val="007F6FB8"/>
    <w:rsid w:val="007F7082"/>
    <w:rsid w:val="007F77A1"/>
    <w:rsid w:val="008010E5"/>
    <w:rsid w:val="00802AD1"/>
    <w:rsid w:val="00804A75"/>
    <w:rsid w:val="00804E47"/>
    <w:rsid w:val="008052C7"/>
    <w:rsid w:val="008056E9"/>
    <w:rsid w:val="00805A54"/>
    <w:rsid w:val="008061E0"/>
    <w:rsid w:val="00806794"/>
    <w:rsid w:val="00807354"/>
    <w:rsid w:val="008112B5"/>
    <w:rsid w:val="0081179E"/>
    <w:rsid w:val="008118F9"/>
    <w:rsid w:val="00811D41"/>
    <w:rsid w:val="00811DFC"/>
    <w:rsid w:val="008135DB"/>
    <w:rsid w:val="00814911"/>
    <w:rsid w:val="00814E13"/>
    <w:rsid w:val="008153EB"/>
    <w:rsid w:val="0081564B"/>
    <w:rsid w:val="00815BA8"/>
    <w:rsid w:val="00815E8D"/>
    <w:rsid w:val="008167FF"/>
    <w:rsid w:val="00816D13"/>
    <w:rsid w:val="00821275"/>
    <w:rsid w:val="00822491"/>
    <w:rsid w:val="00823B55"/>
    <w:rsid w:val="00825004"/>
    <w:rsid w:val="008256A9"/>
    <w:rsid w:val="00825996"/>
    <w:rsid w:val="00826E70"/>
    <w:rsid w:val="0082767C"/>
    <w:rsid w:val="008316E5"/>
    <w:rsid w:val="008322B7"/>
    <w:rsid w:val="008330C5"/>
    <w:rsid w:val="00833C2C"/>
    <w:rsid w:val="0083424F"/>
    <w:rsid w:val="008347BF"/>
    <w:rsid w:val="008350E5"/>
    <w:rsid w:val="008354CE"/>
    <w:rsid w:val="00836BC5"/>
    <w:rsid w:val="00836E08"/>
    <w:rsid w:val="00837DFF"/>
    <w:rsid w:val="00840CC5"/>
    <w:rsid w:val="00841259"/>
    <w:rsid w:val="00841F96"/>
    <w:rsid w:val="0084280B"/>
    <w:rsid w:val="0084374B"/>
    <w:rsid w:val="00843A2E"/>
    <w:rsid w:val="00844BEA"/>
    <w:rsid w:val="00845195"/>
    <w:rsid w:val="008457AD"/>
    <w:rsid w:val="00846053"/>
    <w:rsid w:val="008477F7"/>
    <w:rsid w:val="00847F96"/>
    <w:rsid w:val="0085197C"/>
    <w:rsid w:val="00852E53"/>
    <w:rsid w:val="0085645C"/>
    <w:rsid w:val="0085795C"/>
    <w:rsid w:val="00857FF7"/>
    <w:rsid w:val="00860183"/>
    <w:rsid w:val="00860535"/>
    <w:rsid w:val="008606B4"/>
    <w:rsid w:val="00860B2B"/>
    <w:rsid w:val="00862684"/>
    <w:rsid w:val="00862AEF"/>
    <w:rsid w:val="00862F36"/>
    <w:rsid w:val="00863BC8"/>
    <w:rsid w:val="00864A0F"/>
    <w:rsid w:val="00864B78"/>
    <w:rsid w:val="008650AF"/>
    <w:rsid w:val="0086521D"/>
    <w:rsid w:val="00865620"/>
    <w:rsid w:val="00865E72"/>
    <w:rsid w:val="008669AC"/>
    <w:rsid w:val="00866A03"/>
    <w:rsid w:val="00866D6F"/>
    <w:rsid w:val="00867077"/>
    <w:rsid w:val="00867347"/>
    <w:rsid w:val="00871069"/>
    <w:rsid w:val="00871844"/>
    <w:rsid w:val="00871925"/>
    <w:rsid w:val="00871B42"/>
    <w:rsid w:val="00872F60"/>
    <w:rsid w:val="00873E29"/>
    <w:rsid w:val="0087417A"/>
    <w:rsid w:val="0087418D"/>
    <w:rsid w:val="00874FB8"/>
    <w:rsid w:val="008756FC"/>
    <w:rsid w:val="00876D0C"/>
    <w:rsid w:val="008775BA"/>
    <w:rsid w:val="00877972"/>
    <w:rsid w:val="0088139A"/>
    <w:rsid w:val="00881477"/>
    <w:rsid w:val="0088204B"/>
    <w:rsid w:val="008820F3"/>
    <w:rsid w:val="00882326"/>
    <w:rsid w:val="00882933"/>
    <w:rsid w:val="008829A3"/>
    <w:rsid w:val="0088300F"/>
    <w:rsid w:val="00883CF2"/>
    <w:rsid w:val="00884536"/>
    <w:rsid w:val="008845C5"/>
    <w:rsid w:val="00884EE5"/>
    <w:rsid w:val="00884EFA"/>
    <w:rsid w:val="0088726E"/>
    <w:rsid w:val="008903BD"/>
    <w:rsid w:val="008923DB"/>
    <w:rsid w:val="008927A9"/>
    <w:rsid w:val="00893185"/>
    <w:rsid w:val="0089326B"/>
    <w:rsid w:val="00893435"/>
    <w:rsid w:val="0089390D"/>
    <w:rsid w:val="00893CA0"/>
    <w:rsid w:val="00894CBA"/>
    <w:rsid w:val="00895531"/>
    <w:rsid w:val="008958C6"/>
    <w:rsid w:val="008959D7"/>
    <w:rsid w:val="00895B8A"/>
    <w:rsid w:val="008A0E77"/>
    <w:rsid w:val="008A28E3"/>
    <w:rsid w:val="008A3C39"/>
    <w:rsid w:val="008A44BD"/>
    <w:rsid w:val="008A532F"/>
    <w:rsid w:val="008A69D7"/>
    <w:rsid w:val="008A6ABB"/>
    <w:rsid w:val="008B0FC5"/>
    <w:rsid w:val="008B1694"/>
    <w:rsid w:val="008B2762"/>
    <w:rsid w:val="008B3146"/>
    <w:rsid w:val="008B3164"/>
    <w:rsid w:val="008B3341"/>
    <w:rsid w:val="008B34DF"/>
    <w:rsid w:val="008B36C1"/>
    <w:rsid w:val="008B4211"/>
    <w:rsid w:val="008B4219"/>
    <w:rsid w:val="008B47B5"/>
    <w:rsid w:val="008B4D0F"/>
    <w:rsid w:val="008B4D95"/>
    <w:rsid w:val="008B5B1D"/>
    <w:rsid w:val="008B794B"/>
    <w:rsid w:val="008B7ABD"/>
    <w:rsid w:val="008C067D"/>
    <w:rsid w:val="008C19B0"/>
    <w:rsid w:val="008C3436"/>
    <w:rsid w:val="008C353A"/>
    <w:rsid w:val="008C3F26"/>
    <w:rsid w:val="008C4132"/>
    <w:rsid w:val="008C4F12"/>
    <w:rsid w:val="008C59C9"/>
    <w:rsid w:val="008C5BB0"/>
    <w:rsid w:val="008C682F"/>
    <w:rsid w:val="008D00FF"/>
    <w:rsid w:val="008D110E"/>
    <w:rsid w:val="008D12F6"/>
    <w:rsid w:val="008D4153"/>
    <w:rsid w:val="008D4C6B"/>
    <w:rsid w:val="008D6D6B"/>
    <w:rsid w:val="008D6EA2"/>
    <w:rsid w:val="008D6FC3"/>
    <w:rsid w:val="008D73F7"/>
    <w:rsid w:val="008D79FA"/>
    <w:rsid w:val="008D7EE6"/>
    <w:rsid w:val="008E287C"/>
    <w:rsid w:val="008E2963"/>
    <w:rsid w:val="008E363A"/>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3E75"/>
    <w:rsid w:val="008F4FED"/>
    <w:rsid w:val="008F5257"/>
    <w:rsid w:val="008F583A"/>
    <w:rsid w:val="008F5FE5"/>
    <w:rsid w:val="008F76B8"/>
    <w:rsid w:val="008F7773"/>
    <w:rsid w:val="00900C6D"/>
    <w:rsid w:val="00900EE2"/>
    <w:rsid w:val="00901095"/>
    <w:rsid w:val="009019EA"/>
    <w:rsid w:val="009031E9"/>
    <w:rsid w:val="0090330E"/>
    <w:rsid w:val="00906530"/>
    <w:rsid w:val="00906F47"/>
    <w:rsid w:val="00907312"/>
    <w:rsid w:val="009108D9"/>
    <w:rsid w:val="0091158F"/>
    <w:rsid w:val="00911889"/>
    <w:rsid w:val="00912285"/>
    <w:rsid w:val="009124F7"/>
    <w:rsid w:val="00914135"/>
    <w:rsid w:val="0091506A"/>
    <w:rsid w:val="00915366"/>
    <w:rsid w:val="00915797"/>
    <w:rsid w:val="00915936"/>
    <w:rsid w:val="00915B28"/>
    <w:rsid w:val="00915E66"/>
    <w:rsid w:val="0091620D"/>
    <w:rsid w:val="009213A7"/>
    <w:rsid w:val="00921420"/>
    <w:rsid w:val="00923D5B"/>
    <w:rsid w:val="009240AE"/>
    <w:rsid w:val="00925FC8"/>
    <w:rsid w:val="00926951"/>
    <w:rsid w:val="00926BCA"/>
    <w:rsid w:val="00927335"/>
    <w:rsid w:val="009278AE"/>
    <w:rsid w:val="009307A6"/>
    <w:rsid w:val="009310E1"/>
    <w:rsid w:val="00932A8D"/>
    <w:rsid w:val="00932B2B"/>
    <w:rsid w:val="009337DC"/>
    <w:rsid w:val="00933D1D"/>
    <w:rsid w:val="00934D74"/>
    <w:rsid w:val="0093524B"/>
    <w:rsid w:val="00935F14"/>
    <w:rsid w:val="009362FC"/>
    <w:rsid w:val="00936390"/>
    <w:rsid w:val="00936527"/>
    <w:rsid w:val="009365BC"/>
    <w:rsid w:val="00936678"/>
    <w:rsid w:val="00936FB4"/>
    <w:rsid w:val="00937DCB"/>
    <w:rsid w:val="00937F7B"/>
    <w:rsid w:val="00940607"/>
    <w:rsid w:val="00941E20"/>
    <w:rsid w:val="00942958"/>
    <w:rsid w:val="009432B5"/>
    <w:rsid w:val="00943C3D"/>
    <w:rsid w:val="0094438E"/>
    <w:rsid w:val="00945E8B"/>
    <w:rsid w:val="0094605C"/>
    <w:rsid w:val="00947712"/>
    <w:rsid w:val="00947A1C"/>
    <w:rsid w:val="009503EF"/>
    <w:rsid w:val="00951BAD"/>
    <w:rsid w:val="0095239E"/>
    <w:rsid w:val="0095327F"/>
    <w:rsid w:val="009538A3"/>
    <w:rsid w:val="00953B78"/>
    <w:rsid w:val="009545A7"/>
    <w:rsid w:val="00955461"/>
    <w:rsid w:val="00955488"/>
    <w:rsid w:val="00956083"/>
    <w:rsid w:val="00956A93"/>
    <w:rsid w:val="009573BF"/>
    <w:rsid w:val="0095742A"/>
    <w:rsid w:val="0096061C"/>
    <w:rsid w:val="00961658"/>
    <w:rsid w:val="0096264F"/>
    <w:rsid w:val="00962B3E"/>
    <w:rsid w:val="00963444"/>
    <w:rsid w:val="009660CD"/>
    <w:rsid w:val="00966C79"/>
    <w:rsid w:val="00966D6A"/>
    <w:rsid w:val="009674F6"/>
    <w:rsid w:val="0097081C"/>
    <w:rsid w:val="00971221"/>
    <w:rsid w:val="00973ABE"/>
    <w:rsid w:val="0097475D"/>
    <w:rsid w:val="00974848"/>
    <w:rsid w:val="009758A4"/>
    <w:rsid w:val="009769DF"/>
    <w:rsid w:val="00980685"/>
    <w:rsid w:val="009827FF"/>
    <w:rsid w:val="009830A5"/>
    <w:rsid w:val="00984DB6"/>
    <w:rsid w:val="0098693F"/>
    <w:rsid w:val="00991DAD"/>
    <w:rsid w:val="0099315B"/>
    <w:rsid w:val="00995250"/>
    <w:rsid w:val="009956DC"/>
    <w:rsid w:val="00996088"/>
    <w:rsid w:val="009A1C0D"/>
    <w:rsid w:val="009A2FF8"/>
    <w:rsid w:val="009A38FF"/>
    <w:rsid w:val="009A4AA4"/>
    <w:rsid w:val="009A53EB"/>
    <w:rsid w:val="009A5B63"/>
    <w:rsid w:val="009B1A17"/>
    <w:rsid w:val="009B1E7A"/>
    <w:rsid w:val="009B3ECA"/>
    <w:rsid w:val="009B436D"/>
    <w:rsid w:val="009B49FA"/>
    <w:rsid w:val="009B571C"/>
    <w:rsid w:val="009B70BC"/>
    <w:rsid w:val="009B76AE"/>
    <w:rsid w:val="009B7760"/>
    <w:rsid w:val="009C0458"/>
    <w:rsid w:val="009C04EC"/>
    <w:rsid w:val="009C26CA"/>
    <w:rsid w:val="009C2CCE"/>
    <w:rsid w:val="009C5B3A"/>
    <w:rsid w:val="009C5EE7"/>
    <w:rsid w:val="009C6E6D"/>
    <w:rsid w:val="009C7445"/>
    <w:rsid w:val="009D087E"/>
    <w:rsid w:val="009D0999"/>
    <w:rsid w:val="009D267A"/>
    <w:rsid w:val="009D2715"/>
    <w:rsid w:val="009D2BBD"/>
    <w:rsid w:val="009D400B"/>
    <w:rsid w:val="009D5A91"/>
    <w:rsid w:val="009D5EE8"/>
    <w:rsid w:val="009D64BD"/>
    <w:rsid w:val="009D6B40"/>
    <w:rsid w:val="009D7223"/>
    <w:rsid w:val="009D79A4"/>
    <w:rsid w:val="009E065E"/>
    <w:rsid w:val="009E246D"/>
    <w:rsid w:val="009E2679"/>
    <w:rsid w:val="009E2A17"/>
    <w:rsid w:val="009E319A"/>
    <w:rsid w:val="009E37F5"/>
    <w:rsid w:val="009E3DD2"/>
    <w:rsid w:val="009E5021"/>
    <w:rsid w:val="009E74FE"/>
    <w:rsid w:val="009E75AE"/>
    <w:rsid w:val="009F1BDC"/>
    <w:rsid w:val="009F298D"/>
    <w:rsid w:val="009F3AE0"/>
    <w:rsid w:val="009F41D2"/>
    <w:rsid w:val="009F46AD"/>
    <w:rsid w:val="009F46C0"/>
    <w:rsid w:val="00A00ABF"/>
    <w:rsid w:val="00A01BE0"/>
    <w:rsid w:val="00A01D57"/>
    <w:rsid w:val="00A02443"/>
    <w:rsid w:val="00A027E3"/>
    <w:rsid w:val="00A04831"/>
    <w:rsid w:val="00A079AA"/>
    <w:rsid w:val="00A10F0D"/>
    <w:rsid w:val="00A11F54"/>
    <w:rsid w:val="00A1207A"/>
    <w:rsid w:val="00A15AB2"/>
    <w:rsid w:val="00A160D4"/>
    <w:rsid w:val="00A1638E"/>
    <w:rsid w:val="00A17171"/>
    <w:rsid w:val="00A17676"/>
    <w:rsid w:val="00A20A2F"/>
    <w:rsid w:val="00A22EA2"/>
    <w:rsid w:val="00A2370D"/>
    <w:rsid w:val="00A24392"/>
    <w:rsid w:val="00A244C6"/>
    <w:rsid w:val="00A24DA1"/>
    <w:rsid w:val="00A25355"/>
    <w:rsid w:val="00A261EC"/>
    <w:rsid w:val="00A2706D"/>
    <w:rsid w:val="00A332E4"/>
    <w:rsid w:val="00A350F8"/>
    <w:rsid w:val="00A35269"/>
    <w:rsid w:val="00A36699"/>
    <w:rsid w:val="00A37FF4"/>
    <w:rsid w:val="00A40010"/>
    <w:rsid w:val="00A421A1"/>
    <w:rsid w:val="00A42F30"/>
    <w:rsid w:val="00A43A6B"/>
    <w:rsid w:val="00A4574A"/>
    <w:rsid w:val="00A47DB9"/>
    <w:rsid w:val="00A50080"/>
    <w:rsid w:val="00A50DFF"/>
    <w:rsid w:val="00A510C4"/>
    <w:rsid w:val="00A51AAE"/>
    <w:rsid w:val="00A52AA8"/>
    <w:rsid w:val="00A536FF"/>
    <w:rsid w:val="00A5384A"/>
    <w:rsid w:val="00A53B50"/>
    <w:rsid w:val="00A558B1"/>
    <w:rsid w:val="00A55901"/>
    <w:rsid w:val="00A60625"/>
    <w:rsid w:val="00A62684"/>
    <w:rsid w:val="00A62FC6"/>
    <w:rsid w:val="00A64146"/>
    <w:rsid w:val="00A646BC"/>
    <w:rsid w:val="00A647EC"/>
    <w:rsid w:val="00A64914"/>
    <w:rsid w:val="00A6571A"/>
    <w:rsid w:val="00A672BB"/>
    <w:rsid w:val="00A67C22"/>
    <w:rsid w:val="00A70128"/>
    <w:rsid w:val="00A70248"/>
    <w:rsid w:val="00A7071D"/>
    <w:rsid w:val="00A72DEA"/>
    <w:rsid w:val="00A73415"/>
    <w:rsid w:val="00A74F64"/>
    <w:rsid w:val="00A7532D"/>
    <w:rsid w:val="00A75FFC"/>
    <w:rsid w:val="00A763E4"/>
    <w:rsid w:val="00A77A08"/>
    <w:rsid w:val="00A80D4E"/>
    <w:rsid w:val="00A824CE"/>
    <w:rsid w:val="00A8310F"/>
    <w:rsid w:val="00A8385D"/>
    <w:rsid w:val="00A83ACE"/>
    <w:rsid w:val="00A841EA"/>
    <w:rsid w:val="00A84B7F"/>
    <w:rsid w:val="00A84B85"/>
    <w:rsid w:val="00A85214"/>
    <w:rsid w:val="00A8595D"/>
    <w:rsid w:val="00A85D87"/>
    <w:rsid w:val="00A87916"/>
    <w:rsid w:val="00A909B0"/>
    <w:rsid w:val="00A91121"/>
    <w:rsid w:val="00A917E5"/>
    <w:rsid w:val="00A919CA"/>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44DF"/>
    <w:rsid w:val="00AA4616"/>
    <w:rsid w:val="00AA5E47"/>
    <w:rsid w:val="00AA68E6"/>
    <w:rsid w:val="00AA6969"/>
    <w:rsid w:val="00AA75C8"/>
    <w:rsid w:val="00AB014B"/>
    <w:rsid w:val="00AB0CCF"/>
    <w:rsid w:val="00AB0F1D"/>
    <w:rsid w:val="00AB23BD"/>
    <w:rsid w:val="00AB372F"/>
    <w:rsid w:val="00AB4740"/>
    <w:rsid w:val="00AB4ADF"/>
    <w:rsid w:val="00AB4B1F"/>
    <w:rsid w:val="00AB50A7"/>
    <w:rsid w:val="00AB520B"/>
    <w:rsid w:val="00AB6E5C"/>
    <w:rsid w:val="00AC0A85"/>
    <w:rsid w:val="00AC0CB5"/>
    <w:rsid w:val="00AC32B8"/>
    <w:rsid w:val="00AC5729"/>
    <w:rsid w:val="00AC6069"/>
    <w:rsid w:val="00AC6F9D"/>
    <w:rsid w:val="00AC7971"/>
    <w:rsid w:val="00AD119E"/>
    <w:rsid w:val="00AD1B18"/>
    <w:rsid w:val="00AD1DB4"/>
    <w:rsid w:val="00AD2AC2"/>
    <w:rsid w:val="00AD3203"/>
    <w:rsid w:val="00AD43A2"/>
    <w:rsid w:val="00AD5244"/>
    <w:rsid w:val="00AD59ED"/>
    <w:rsid w:val="00AD5F57"/>
    <w:rsid w:val="00AD6118"/>
    <w:rsid w:val="00AD67F7"/>
    <w:rsid w:val="00AD6A88"/>
    <w:rsid w:val="00AE0373"/>
    <w:rsid w:val="00AE1315"/>
    <w:rsid w:val="00AE35E8"/>
    <w:rsid w:val="00AE3A0C"/>
    <w:rsid w:val="00AE3D1E"/>
    <w:rsid w:val="00AE516E"/>
    <w:rsid w:val="00AF0AC9"/>
    <w:rsid w:val="00AF172D"/>
    <w:rsid w:val="00AF1BCA"/>
    <w:rsid w:val="00AF30A4"/>
    <w:rsid w:val="00AF4F9F"/>
    <w:rsid w:val="00AF645E"/>
    <w:rsid w:val="00AF6A9F"/>
    <w:rsid w:val="00AF6BF8"/>
    <w:rsid w:val="00AF6C47"/>
    <w:rsid w:val="00AF7D6C"/>
    <w:rsid w:val="00B02205"/>
    <w:rsid w:val="00B03C43"/>
    <w:rsid w:val="00B0527F"/>
    <w:rsid w:val="00B06222"/>
    <w:rsid w:val="00B06B1B"/>
    <w:rsid w:val="00B1024E"/>
    <w:rsid w:val="00B10869"/>
    <w:rsid w:val="00B126CD"/>
    <w:rsid w:val="00B1297E"/>
    <w:rsid w:val="00B13701"/>
    <w:rsid w:val="00B13A72"/>
    <w:rsid w:val="00B147A7"/>
    <w:rsid w:val="00B14840"/>
    <w:rsid w:val="00B148B9"/>
    <w:rsid w:val="00B14B71"/>
    <w:rsid w:val="00B151E1"/>
    <w:rsid w:val="00B163B8"/>
    <w:rsid w:val="00B16D00"/>
    <w:rsid w:val="00B1706B"/>
    <w:rsid w:val="00B17475"/>
    <w:rsid w:val="00B204EB"/>
    <w:rsid w:val="00B218F5"/>
    <w:rsid w:val="00B23A02"/>
    <w:rsid w:val="00B23D36"/>
    <w:rsid w:val="00B24615"/>
    <w:rsid w:val="00B24F4D"/>
    <w:rsid w:val="00B24FA4"/>
    <w:rsid w:val="00B2612D"/>
    <w:rsid w:val="00B262AD"/>
    <w:rsid w:val="00B26EF2"/>
    <w:rsid w:val="00B27696"/>
    <w:rsid w:val="00B27E4C"/>
    <w:rsid w:val="00B30DA7"/>
    <w:rsid w:val="00B31E9F"/>
    <w:rsid w:val="00B323A9"/>
    <w:rsid w:val="00B326D1"/>
    <w:rsid w:val="00B32F43"/>
    <w:rsid w:val="00B32F66"/>
    <w:rsid w:val="00B33098"/>
    <w:rsid w:val="00B33CFE"/>
    <w:rsid w:val="00B34A55"/>
    <w:rsid w:val="00B34BCF"/>
    <w:rsid w:val="00B35EFD"/>
    <w:rsid w:val="00B370C7"/>
    <w:rsid w:val="00B401C8"/>
    <w:rsid w:val="00B40DC3"/>
    <w:rsid w:val="00B410E5"/>
    <w:rsid w:val="00B41158"/>
    <w:rsid w:val="00B41ADC"/>
    <w:rsid w:val="00B43438"/>
    <w:rsid w:val="00B442A7"/>
    <w:rsid w:val="00B44722"/>
    <w:rsid w:val="00B44881"/>
    <w:rsid w:val="00B4495D"/>
    <w:rsid w:val="00B44B72"/>
    <w:rsid w:val="00B44BBA"/>
    <w:rsid w:val="00B46DFF"/>
    <w:rsid w:val="00B47948"/>
    <w:rsid w:val="00B50183"/>
    <w:rsid w:val="00B503C0"/>
    <w:rsid w:val="00B50405"/>
    <w:rsid w:val="00B51C2A"/>
    <w:rsid w:val="00B52CE1"/>
    <w:rsid w:val="00B53D63"/>
    <w:rsid w:val="00B553D6"/>
    <w:rsid w:val="00B562A3"/>
    <w:rsid w:val="00B56B90"/>
    <w:rsid w:val="00B576E1"/>
    <w:rsid w:val="00B5789D"/>
    <w:rsid w:val="00B6036A"/>
    <w:rsid w:val="00B60C26"/>
    <w:rsid w:val="00B618E8"/>
    <w:rsid w:val="00B61ED7"/>
    <w:rsid w:val="00B62916"/>
    <w:rsid w:val="00B62995"/>
    <w:rsid w:val="00B62C6B"/>
    <w:rsid w:val="00B64A0F"/>
    <w:rsid w:val="00B655AB"/>
    <w:rsid w:val="00B65F01"/>
    <w:rsid w:val="00B708EB"/>
    <w:rsid w:val="00B71DD1"/>
    <w:rsid w:val="00B75921"/>
    <w:rsid w:val="00B7647A"/>
    <w:rsid w:val="00B76F31"/>
    <w:rsid w:val="00B80300"/>
    <w:rsid w:val="00B8410E"/>
    <w:rsid w:val="00B84876"/>
    <w:rsid w:val="00B8646C"/>
    <w:rsid w:val="00B865EA"/>
    <w:rsid w:val="00B8704E"/>
    <w:rsid w:val="00B87836"/>
    <w:rsid w:val="00B92432"/>
    <w:rsid w:val="00B92CC6"/>
    <w:rsid w:val="00B92FFB"/>
    <w:rsid w:val="00B931AA"/>
    <w:rsid w:val="00B93D12"/>
    <w:rsid w:val="00B93E5E"/>
    <w:rsid w:val="00B94E17"/>
    <w:rsid w:val="00B95AF1"/>
    <w:rsid w:val="00B961B4"/>
    <w:rsid w:val="00B96A7A"/>
    <w:rsid w:val="00B971C3"/>
    <w:rsid w:val="00BA0336"/>
    <w:rsid w:val="00BA0C09"/>
    <w:rsid w:val="00BA1572"/>
    <w:rsid w:val="00BA2C58"/>
    <w:rsid w:val="00BA2CDF"/>
    <w:rsid w:val="00BA2EE9"/>
    <w:rsid w:val="00BA5549"/>
    <w:rsid w:val="00BA5BB4"/>
    <w:rsid w:val="00BA7331"/>
    <w:rsid w:val="00BA75FC"/>
    <w:rsid w:val="00BA76C7"/>
    <w:rsid w:val="00BB1147"/>
    <w:rsid w:val="00BB16AE"/>
    <w:rsid w:val="00BB1FC8"/>
    <w:rsid w:val="00BB2E8D"/>
    <w:rsid w:val="00BB4090"/>
    <w:rsid w:val="00BB4133"/>
    <w:rsid w:val="00BB4C2A"/>
    <w:rsid w:val="00BB6A7B"/>
    <w:rsid w:val="00BB7D7C"/>
    <w:rsid w:val="00BC0CC2"/>
    <w:rsid w:val="00BC151A"/>
    <w:rsid w:val="00BC162C"/>
    <w:rsid w:val="00BC32DF"/>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E0C3C"/>
    <w:rsid w:val="00BE12BA"/>
    <w:rsid w:val="00BE20BF"/>
    <w:rsid w:val="00BE3AB0"/>
    <w:rsid w:val="00BE588F"/>
    <w:rsid w:val="00BE7A92"/>
    <w:rsid w:val="00BF02C3"/>
    <w:rsid w:val="00BF07F9"/>
    <w:rsid w:val="00BF0970"/>
    <w:rsid w:val="00BF1163"/>
    <w:rsid w:val="00BF16D9"/>
    <w:rsid w:val="00BF3DB7"/>
    <w:rsid w:val="00BF4C2D"/>
    <w:rsid w:val="00BF5226"/>
    <w:rsid w:val="00BF5822"/>
    <w:rsid w:val="00BF63F4"/>
    <w:rsid w:val="00BF7871"/>
    <w:rsid w:val="00C01332"/>
    <w:rsid w:val="00C01AF0"/>
    <w:rsid w:val="00C02CE7"/>
    <w:rsid w:val="00C040EA"/>
    <w:rsid w:val="00C054EA"/>
    <w:rsid w:val="00C057B3"/>
    <w:rsid w:val="00C059B5"/>
    <w:rsid w:val="00C05C29"/>
    <w:rsid w:val="00C0772D"/>
    <w:rsid w:val="00C105D4"/>
    <w:rsid w:val="00C10C17"/>
    <w:rsid w:val="00C11161"/>
    <w:rsid w:val="00C112CB"/>
    <w:rsid w:val="00C12B03"/>
    <w:rsid w:val="00C158DC"/>
    <w:rsid w:val="00C1635B"/>
    <w:rsid w:val="00C16C22"/>
    <w:rsid w:val="00C17351"/>
    <w:rsid w:val="00C224D2"/>
    <w:rsid w:val="00C2318B"/>
    <w:rsid w:val="00C25198"/>
    <w:rsid w:val="00C25487"/>
    <w:rsid w:val="00C25DF3"/>
    <w:rsid w:val="00C25F07"/>
    <w:rsid w:val="00C26F8B"/>
    <w:rsid w:val="00C30756"/>
    <w:rsid w:val="00C309DE"/>
    <w:rsid w:val="00C310C7"/>
    <w:rsid w:val="00C312D9"/>
    <w:rsid w:val="00C3160E"/>
    <w:rsid w:val="00C33494"/>
    <w:rsid w:val="00C339DB"/>
    <w:rsid w:val="00C343F1"/>
    <w:rsid w:val="00C346DF"/>
    <w:rsid w:val="00C3528F"/>
    <w:rsid w:val="00C35F66"/>
    <w:rsid w:val="00C35FF4"/>
    <w:rsid w:val="00C36FB9"/>
    <w:rsid w:val="00C377B9"/>
    <w:rsid w:val="00C41E12"/>
    <w:rsid w:val="00C439E8"/>
    <w:rsid w:val="00C44179"/>
    <w:rsid w:val="00C4662C"/>
    <w:rsid w:val="00C46659"/>
    <w:rsid w:val="00C46DBC"/>
    <w:rsid w:val="00C4754C"/>
    <w:rsid w:val="00C518EA"/>
    <w:rsid w:val="00C51E57"/>
    <w:rsid w:val="00C54314"/>
    <w:rsid w:val="00C55275"/>
    <w:rsid w:val="00C56E72"/>
    <w:rsid w:val="00C577E2"/>
    <w:rsid w:val="00C600FA"/>
    <w:rsid w:val="00C6275E"/>
    <w:rsid w:val="00C62AF0"/>
    <w:rsid w:val="00C62BEC"/>
    <w:rsid w:val="00C633AD"/>
    <w:rsid w:val="00C67E57"/>
    <w:rsid w:val="00C707C0"/>
    <w:rsid w:val="00C72533"/>
    <w:rsid w:val="00C72820"/>
    <w:rsid w:val="00C72AB6"/>
    <w:rsid w:val="00C732D4"/>
    <w:rsid w:val="00C73518"/>
    <w:rsid w:val="00C7424F"/>
    <w:rsid w:val="00C7539F"/>
    <w:rsid w:val="00C75B77"/>
    <w:rsid w:val="00C761F5"/>
    <w:rsid w:val="00C76F23"/>
    <w:rsid w:val="00C80013"/>
    <w:rsid w:val="00C800CE"/>
    <w:rsid w:val="00C8040A"/>
    <w:rsid w:val="00C813DE"/>
    <w:rsid w:val="00C8227D"/>
    <w:rsid w:val="00C8281A"/>
    <w:rsid w:val="00C828E0"/>
    <w:rsid w:val="00C82D99"/>
    <w:rsid w:val="00C839F7"/>
    <w:rsid w:val="00C8516B"/>
    <w:rsid w:val="00C85AFA"/>
    <w:rsid w:val="00C85EAA"/>
    <w:rsid w:val="00C86B3C"/>
    <w:rsid w:val="00C86E20"/>
    <w:rsid w:val="00C87D67"/>
    <w:rsid w:val="00C93607"/>
    <w:rsid w:val="00C941D8"/>
    <w:rsid w:val="00C95310"/>
    <w:rsid w:val="00C95F86"/>
    <w:rsid w:val="00C9686E"/>
    <w:rsid w:val="00C96A50"/>
    <w:rsid w:val="00CA0968"/>
    <w:rsid w:val="00CA2D21"/>
    <w:rsid w:val="00CA371D"/>
    <w:rsid w:val="00CA3A09"/>
    <w:rsid w:val="00CA5838"/>
    <w:rsid w:val="00CA702C"/>
    <w:rsid w:val="00CA7A75"/>
    <w:rsid w:val="00CA7B05"/>
    <w:rsid w:val="00CB1896"/>
    <w:rsid w:val="00CB2184"/>
    <w:rsid w:val="00CB30B3"/>
    <w:rsid w:val="00CB3DF3"/>
    <w:rsid w:val="00CB3EF7"/>
    <w:rsid w:val="00CB5EE5"/>
    <w:rsid w:val="00CB6495"/>
    <w:rsid w:val="00CB6A59"/>
    <w:rsid w:val="00CB6C0E"/>
    <w:rsid w:val="00CB6E56"/>
    <w:rsid w:val="00CC04B6"/>
    <w:rsid w:val="00CC0A35"/>
    <w:rsid w:val="00CC0F36"/>
    <w:rsid w:val="00CC1DC7"/>
    <w:rsid w:val="00CC398D"/>
    <w:rsid w:val="00CC3B19"/>
    <w:rsid w:val="00CC3C0D"/>
    <w:rsid w:val="00CC5289"/>
    <w:rsid w:val="00CC553C"/>
    <w:rsid w:val="00CC555B"/>
    <w:rsid w:val="00CC5575"/>
    <w:rsid w:val="00CC5A61"/>
    <w:rsid w:val="00CC6005"/>
    <w:rsid w:val="00CC652E"/>
    <w:rsid w:val="00CC6F2D"/>
    <w:rsid w:val="00CC6FB7"/>
    <w:rsid w:val="00CC7EF2"/>
    <w:rsid w:val="00CD06C3"/>
    <w:rsid w:val="00CD3A6F"/>
    <w:rsid w:val="00CD3C14"/>
    <w:rsid w:val="00CD4182"/>
    <w:rsid w:val="00CD4760"/>
    <w:rsid w:val="00CD613B"/>
    <w:rsid w:val="00CD625C"/>
    <w:rsid w:val="00CD7AE6"/>
    <w:rsid w:val="00CD7B3F"/>
    <w:rsid w:val="00CE0480"/>
    <w:rsid w:val="00CE05BC"/>
    <w:rsid w:val="00CE23F1"/>
    <w:rsid w:val="00CE38E0"/>
    <w:rsid w:val="00CE4AD4"/>
    <w:rsid w:val="00CE630C"/>
    <w:rsid w:val="00CE6741"/>
    <w:rsid w:val="00CE71B4"/>
    <w:rsid w:val="00CE7DA9"/>
    <w:rsid w:val="00CF02BF"/>
    <w:rsid w:val="00CF2369"/>
    <w:rsid w:val="00CF2A70"/>
    <w:rsid w:val="00CF2CD2"/>
    <w:rsid w:val="00CF3F9D"/>
    <w:rsid w:val="00CF6DE3"/>
    <w:rsid w:val="00CF6FA2"/>
    <w:rsid w:val="00CF705C"/>
    <w:rsid w:val="00CF7E0B"/>
    <w:rsid w:val="00D02E3A"/>
    <w:rsid w:val="00D02EAC"/>
    <w:rsid w:val="00D03592"/>
    <w:rsid w:val="00D0387D"/>
    <w:rsid w:val="00D04A2F"/>
    <w:rsid w:val="00D04FAC"/>
    <w:rsid w:val="00D05207"/>
    <w:rsid w:val="00D057DD"/>
    <w:rsid w:val="00D05A24"/>
    <w:rsid w:val="00D05C1F"/>
    <w:rsid w:val="00D067AB"/>
    <w:rsid w:val="00D105DB"/>
    <w:rsid w:val="00D107BA"/>
    <w:rsid w:val="00D10993"/>
    <w:rsid w:val="00D125A1"/>
    <w:rsid w:val="00D1295C"/>
    <w:rsid w:val="00D12DE3"/>
    <w:rsid w:val="00D132BA"/>
    <w:rsid w:val="00D1344E"/>
    <w:rsid w:val="00D13E51"/>
    <w:rsid w:val="00D1526D"/>
    <w:rsid w:val="00D16C82"/>
    <w:rsid w:val="00D16CB7"/>
    <w:rsid w:val="00D219E6"/>
    <w:rsid w:val="00D21BC6"/>
    <w:rsid w:val="00D21F97"/>
    <w:rsid w:val="00D22B41"/>
    <w:rsid w:val="00D22CE5"/>
    <w:rsid w:val="00D24021"/>
    <w:rsid w:val="00D24711"/>
    <w:rsid w:val="00D248F2"/>
    <w:rsid w:val="00D249BD"/>
    <w:rsid w:val="00D27CA8"/>
    <w:rsid w:val="00D27F84"/>
    <w:rsid w:val="00D27FF5"/>
    <w:rsid w:val="00D306B9"/>
    <w:rsid w:val="00D313DF"/>
    <w:rsid w:val="00D32416"/>
    <w:rsid w:val="00D32630"/>
    <w:rsid w:val="00D327BB"/>
    <w:rsid w:val="00D3787E"/>
    <w:rsid w:val="00D42DDC"/>
    <w:rsid w:val="00D44D90"/>
    <w:rsid w:val="00D4594E"/>
    <w:rsid w:val="00D460CA"/>
    <w:rsid w:val="00D47C5E"/>
    <w:rsid w:val="00D50A37"/>
    <w:rsid w:val="00D552F9"/>
    <w:rsid w:val="00D564B0"/>
    <w:rsid w:val="00D56C84"/>
    <w:rsid w:val="00D56DFD"/>
    <w:rsid w:val="00D56EE2"/>
    <w:rsid w:val="00D57353"/>
    <w:rsid w:val="00D6233F"/>
    <w:rsid w:val="00D62619"/>
    <w:rsid w:val="00D62A9D"/>
    <w:rsid w:val="00D632FF"/>
    <w:rsid w:val="00D649ED"/>
    <w:rsid w:val="00D65F20"/>
    <w:rsid w:val="00D669C9"/>
    <w:rsid w:val="00D66E5D"/>
    <w:rsid w:val="00D67C7B"/>
    <w:rsid w:val="00D70D68"/>
    <w:rsid w:val="00D739FB"/>
    <w:rsid w:val="00D75C3C"/>
    <w:rsid w:val="00D7641A"/>
    <w:rsid w:val="00D765C4"/>
    <w:rsid w:val="00D76735"/>
    <w:rsid w:val="00D76BAB"/>
    <w:rsid w:val="00D77C47"/>
    <w:rsid w:val="00D77C81"/>
    <w:rsid w:val="00D80BBD"/>
    <w:rsid w:val="00D81912"/>
    <w:rsid w:val="00D820B7"/>
    <w:rsid w:val="00D82762"/>
    <w:rsid w:val="00D84408"/>
    <w:rsid w:val="00D84F80"/>
    <w:rsid w:val="00D851BD"/>
    <w:rsid w:val="00D85718"/>
    <w:rsid w:val="00D87043"/>
    <w:rsid w:val="00D875DE"/>
    <w:rsid w:val="00D87A20"/>
    <w:rsid w:val="00D9009C"/>
    <w:rsid w:val="00D90364"/>
    <w:rsid w:val="00D909AA"/>
    <w:rsid w:val="00D92046"/>
    <w:rsid w:val="00D94A6C"/>
    <w:rsid w:val="00D95609"/>
    <w:rsid w:val="00D95A79"/>
    <w:rsid w:val="00D95AC8"/>
    <w:rsid w:val="00D9655A"/>
    <w:rsid w:val="00D96E1B"/>
    <w:rsid w:val="00D9791C"/>
    <w:rsid w:val="00DA2EA3"/>
    <w:rsid w:val="00DA32A6"/>
    <w:rsid w:val="00DA48B8"/>
    <w:rsid w:val="00DA4B55"/>
    <w:rsid w:val="00DA6439"/>
    <w:rsid w:val="00DA6447"/>
    <w:rsid w:val="00DA738C"/>
    <w:rsid w:val="00DB06DA"/>
    <w:rsid w:val="00DB0834"/>
    <w:rsid w:val="00DB1430"/>
    <w:rsid w:val="00DB1B9A"/>
    <w:rsid w:val="00DB4CBB"/>
    <w:rsid w:val="00DB7471"/>
    <w:rsid w:val="00DC077F"/>
    <w:rsid w:val="00DC0D19"/>
    <w:rsid w:val="00DC1C7B"/>
    <w:rsid w:val="00DC2A40"/>
    <w:rsid w:val="00DC4D78"/>
    <w:rsid w:val="00DC501F"/>
    <w:rsid w:val="00DC5450"/>
    <w:rsid w:val="00DC5CFC"/>
    <w:rsid w:val="00DC69B2"/>
    <w:rsid w:val="00DC72FE"/>
    <w:rsid w:val="00DC7A7C"/>
    <w:rsid w:val="00DD05C4"/>
    <w:rsid w:val="00DD1E96"/>
    <w:rsid w:val="00DD1F91"/>
    <w:rsid w:val="00DD2083"/>
    <w:rsid w:val="00DD28AD"/>
    <w:rsid w:val="00DD3CA1"/>
    <w:rsid w:val="00DD52EF"/>
    <w:rsid w:val="00DD652E"/>
    <w:rsid w:val="00DD6961"/>
    <w:rsid w:val="00DD7439"/>
    <w:rsid w:val="00DD7A8C"/>
    <w:rsid w:val="00DE0686"/>
    <w:rsid w:val="00DE109B"/>
    <w:rsid w:val="00DE3854"/>
    <w:rsid w:val="00DE3862"/>
    <w:rsid w:val="00DE3AEB"/>
    <w:rsid w:val="00DE55EB"/>
    <w:rsid w:val="00DE5AF5"/>
    <w:rsid w:val="00DF2F0C"/>
    <w:rsid w:val="00DF494A"/>
    <w:rsid w:val="00DF5919"/>
    <w:rsid w:val="00DF76C2"/>
    <w:rsid w:val="00DF7A00"/>
    <w:rsid w:val="00E0009E"/>
    <w:rsid w:val="00E01A34"/>
    <w:rsid w:val="00E01F6E"/>
    <w:rsid w:val="00E023AD"/>
    <w:rsid w:val="00E032A8"/>
    <w:rsid w:val="00E040EC"/>
    <w:rsid w:val="00E0444C"/>
    <w:rsid w:val="00E04DED"/>
    <w:rsid w:val="00E0566E"/>
    <w:rsid w:val="00E05A69"/>
    <w:rsid w:val="00E0617F"/>
    <w:rsid w:val="00E06254"/>
    <w:rsid w:val="00E06922"/>
    <w:rsid w:val="00E06C3D"/>
    <w:rsid w:val="00E06FDA"/>
    <w:rsid w:val="00E0735B"/>
    <w:rsid w:val="00E0784A"/>
    <w:rsid w:val="00E1120D"/>
    <w:rsid w:val="00E11AAC"/>
    <w:rsid w:val="00E11B56"/>
    <w:rsid w:val="00E12A65"/>
    <w:rsid w:val="00E13CB3"/>
    <w:rsid w:val="00E140C5"/>
    <w:rsid w:val="00E14573"/>
    <w:rsid w:val="00E16B75"/>
    <w:rsid w:val="00E16EFB"/>
    <w:rsid w:val="00E2013D"/>
    <w:rsid w:val="00E2121D"/>
    <w:rsid w:val="00E243A3"/>
    <w:rsid w:val="00E264BF"/>
    <w:rsid w:val="00E277BC"/>
    <w:rsid w:val="00E31EA5"/>
    <w:rsid w:val="00E34870"/>
    <w:rsid w:val="00E35506"/>
    <w:rsid w:val="00E35825"/>
    <w:rsid w:val="00E37564"/>
    <w:rsid w:val="00E404F3"/>
    <w:rsid w:val="00E40656"/>
    <w:rsid w:val="00E41263"/>
    <w:rsid w:val="00E4144B"/>
    <w:rsid w:val="00E41F03"/>
    <w:rsid w:val="00E420AB"/>
    <w:rsid w:val="00E42894"/>
    <w:rsid w:val="00E43352"/>
    <w:rsid w:val="00E43459"/>
    <w:rsid w:val="00E43797"/>
    <w:rsid w:val="00E449A8"/>
    <w:rsid w:val="00E45F87"/>
    <w:rsid w:val="00E47E15"/>
    <w:rsid w:val="00E505B3"/>
    <w:rsid w:val="00E50CA4"/>
    <w:rsid w:val="00E51453"/>
    <w:rsid w:val="00E532DB"/>
    <w:rsid w:val="00E5376A"/>
    <w:rsid w:val="00E55D1A"/>
    <w:rsid w:val="00E55D94"/>
    <w:rsid w:val="00E564A7"/>
    <w:rsid w:val="00E60786"/>
    <w:rsid w:val="00E617B6"/>
    <w:rsid w:val="00E627A7"/>
    <w:rsid w:val="00E64BCD"/>
    <w:rsid w:val="00E64DCD"/>
    <w:rsid w:val="00E65820"/>
    <w:rsid w:val="00E65C51"/>
    <w:rsid w:val="00E66446"/>
    <w:rsid w:val="00E6668B"/>
    <w:rsid w:val="00E6675B"/>
    <w:rsid w:val="00E66E5E"/>
    <w:rsid w:val="00E674C8"/>
    <w:rsid w:val="00E677CD"/>
    <w:rsid w:val="00E7184C"/>
    <w:rsid w:val="00E71C02"/>
    <w:rsid w:val="00E72EF6"/>
    <w:rsid w:val="00E75221"/>
    <w:rsid w:val="00E757AB"/>
    <w:rsid w:val="00E75C49"/>
    <w:rsid w:val="00E76AB0"/>
    <w:rsid w:val="00E771FD"/>
    <w:rsid w:val="00E773B0"/>
    <w:rsid w:val="00E80A66"/>
    <w:rsid w:val="00E814AD"/>
    <w:rsid w:val="00E82F4B"/>
    <w:rsid w:val="00E83671"/>
    <w:rsid w:val="00E83942"/>
    <w:rsid w:val="00E8395D"/>
    <w:rsid w:val="00E8396D"/>
    <w:rsid w:val="00E83B73"/>
    <w:rsid w:val="00E8423A"/>
    <w:rsid w:val="00E846D9"/>
    <w:rsid w:val="00E84D2E"/>
    <w:rsid w:val="00E860F3"/>
    <w:rsid w:val="00E90CB8"/>
    <w:rsid w:val="00E924C8"/>
    <w:rsid w:val="00E92C92"/>
    <w:rsid w:val="00E92FD7"/>
    <w:rsid w:val="00E93815"/>
    <w:rsid w:val="00E95328"/>
    <w:rsid w:val="00E956D9"/>
    <w:rsid w:val="00E97039"/>
    <w:rsid w:val="00E9734D"/>
    <w:rsid w:val="00E97FA8"/>
    <w:rsid w:val="00EA19AC"/>
    <w:rsid w:val="00EA1DD4"/>
    <w:rsid w:val="00EA2472"/>
    <w:rsid w:val="00EA2C55"/>
    <w:rsid w:val="00EA2E0E"/>
    <w:rsid w:val="00EA3753"/>
    <w:rsid w:val="00EA3941"/>
    <w:rsid w:val="00EA3EA8"/>
    <w:rsid w:val="00EA454D"/>
    <w:rsid w:val="00EA4E60"/>
    <w:rsid w:val="00EA52E5"/>
    <w:rsid w:val="00EA6F7F"/>
    <w:rsid w:val="00EA7010"/>
    <w:rsid w:val="00EA78CF"/>
    <w:rsid w:val="00EA7AB6"/>
    <w:rsid w:val="00EB0B7F"/>
    <w:rsid w:val="00EB30E8"/>
    <w:rsid w:val="00EB3D9D"/>
    <w:rsid w:val="00EB6B24"/>
    <w:rsid w:val="00EB6BBF"/>
    <w:rsid w:val="00EC1ECE"/>
    <w:rsid w:val="00EC3847"/>
    <w:rsid w:val="00EC6FB9"/>
    <w:rsid w:val="00EC777A"/>
    <w:rsid w:val="00ED0721"/>
    <w:rsid w:val="00ED19AA"/>
    <w:rsid w:val="00ED294B"/>
    <w:rsid w:val="00ED2A23"/>
    <w:rsid w:val="00ED3E7F"/>
    <w:rsid w:val="00ED3F21"/>
    <w:rsid w:val="00ED42A8"/>
    <w:rsid w:val="00ED6FEB"/>
    <w:rsid w:val="00ED7B09"/>
    <w:rsid w:val="00ED7ED4"/>
    <w:rsid w:val="00ED7F86"/>
    <w:rsid w:val="00EE0F29"/>
    <w:rsid w:val="00EE1847"/>
    <w:rsid w:val="00EE2EFC"/>
    <w:rsid w:val="00EE3221"/>
    <w:rsid w:val="00EE38CB"/>
    <w:rsid w:val="00EE54B3"/>
    <w:rsid w:val="00EE5965"/>
    <w:rsid w:val="00EE5A73"/>
    <w:rsid w:val="00EE67F0"/>
    <w:rsid w:val="00EF1961"/>
    <w:rsid w:val="00EF3CD8"/>
    <w:rsid w:val="00EF4035"/>
    <w:rsid w:val="00EF55FC"/>
    <w:rsid w:val="00EF644B"/>
    <w:rsid w:val="00F01DC5"/>
    <w:rsid w:val="00F0285B"/>
    <w:rsid w:val="00F02C21"/>
    <w:rsid w:val="00F03647"/>
    <w:rsid w:val="00F0468F"/>
    <w:rsid w:val="00F06752"/>
    <w:rsid w:val="00F06AAD"/>
    <w:rsid w:val="00F073A7"/>
    <w:rsid w:val="00F10CE4"/>
    <w:rsid w:val="00F10FFB"/>
    <w:rsid w:val="00F11025"/>
    <w:rsid w:val="00F11634"/>
    <w:rsid w:val="00F123CC"/>
    <w:rsid w:val="00F1334D"/>
    <w:rsid w:val="00F136DF"/>
    <w:rsid w:val="00F13B52"/>
    <w:rsid w:val="00F13F77"/>
    <w:rsid w:val="00F15FC5"/>
    <w:rsid w:val="00F16CF2"/>
    <w:rsid w:val="00F2158A"/>
    <w:rsid w:val="00F21C41"/>
    <w:rsid w:val="00F232AE"/>
    <w:rsid w:val="00F23678"/>
    <w:rsid w:val="00F239D5"/>
    <w:rsid w:val="00F26470"/>
    <w:rsid w:val="00F26663"/>
    <w:rsid w:val="00F30313"/>
    <w:rsid w:val="00F314FE"/>
    <w:rsid w:val="00F329D1"/>
    <w:rsid w:val="00F3629C"/>
    <w:rsid w:val="00F36420"/>
    <w:rsid w:val="00F374CF"/>
    <w:rsid w:val="00F37EA2"/>
    <w:rsid w:val="00F400F9"/>
    <w:rsid w:val="00F40191"/>
    <w:rsid w:val="00F40215"/>
    <w:rsid w:val="00F40A17"/>
    <w:rsid w:val="00F41F8A"/>
    <w:rsid w:val="00F424A3"/>
    <w:rsid w:val="00F42B81"/>
    <w:rsid w:val="00F43DCB"/>
    <w:rsid w:val="00F45E12"/>
    <w:rsid w:val="00F4646F"/>
    <w:rsid w:val="00F467F0"/>
    <w:rsid w:val="00F47EFC"/>
    <w:rsid w:val="00F50DEB"/>
    <w:rsid w:val="00F53471"/>
    <w:rsid w:val="00F53F5B"/>
    <w:rsid w:val="00F552A5"/>
    <w:rsid w:val="00F565F0"/>
    <w:rsid w:val="00F56FC4"/>
    <w:rsid w:val="00F57EA8"/>
    <w:rsid w:val="00F600BE"/>
    <w:rsid w:val="00F6106D"/>
    <w:rsid w:val="00F62695"/>
    <w:rsid w:val="00F62F84"/>
    <w:rsid w:val="00F62FF1"/>
    <w:rsid w:val="00F64045"/>
    <w:rsid w:val="00F65071"/>
    <w:rsid w:val="00F65C39"/>
    <w:rsid w:val="00F65D6B"/>
    <w:rsid w:val="00F70BAA"/>
    <w:rsid w:val="00F71575"/>
    <w:rsid w:val="00F723D7"/>
    <w:rsid w:val="00F72761"/>
    <w:rsid w:val="00F7322E"/>
    <w:rsid w:val="00F7361E"/>
    <w:rsid w:val="00F73C8C"/>
    <w:rsid w:val="00F74114"/>
    <w:rsid w:val="00F74596"/>
    <w:rsid w:val="00F74E28"/>
    <w:rsid w:val="00F751BE"/>
    <w:rsid w:val="00F75F08"/>
    <w:rsid w:val="00F7614B"/>
    <w:rsid w:val="00F76A7B"/>
    <w:rsid w:val="00F779A2"/>
    <w:rsid w:val="00F84E26"/>
    <w:rsid w:val="00F8514A"/>
    <w:rsid w:val="00F854AD"/>
    <w:rsid w:val="00F85F26"/>
    <w:rsid w:val="00F86771"/>
    <w:rsid w:val="00F8762C"/>
    <w:rsid w:val="00F87EC6"/>
    <w:rsid w:val="00F9025D"/>
    <w:rsid w:val="00F90897"/>
    <w:rsid w:val="00F916CF"/>
    <w:rsid w:val="00F91C67"/>
    <w:rsid w:val="00F92D92"/>
    <w:rsid w:val="00F93E1B"/>
    <w:rsid w:val="00F954BB"/>
    <w:rsid w:val="00F96147"/>
    <w:rsid w:val="00F96942"/>
    <w:rsid w:val="00FA2B53"/>
    <w:rsid w:val="00FA2DE7"/>
    <w:rsid w:val="00FA3106"/>
    <w:rsid w:val="00FA4542"/>
    <w:rsid w:val="00FA4C21"/>
    <w:rsid w:val="00FA53DB"/>
    <w:rsid w:val="00FA729E"/>
    <w:rsid w:val="00FA74E7"/>
    <w:rsid w:val="00FA7AA4"/>
    <w:rsid w:val="00FB0FC7"/>
    <w:rsid w:val="00FB1596"/>
    <w:rsid w:val="00FB4984"/>
    <w:rsid w:val="00FB52C1"/>
    <w:rsid w:val="00FB56AA"/>
    <w:rsid w:val="00FB5F33"/>
    <w:rsid w:val="00FC17F2"/>
    <w:rsid w:val="00FC5994"/>
    <w:rsid w:val="00FC6C75"/>
    <w:rsid w:val="00FC6DFF"/>
    <w:rsid w:val="00FC706E"/>
    <w:rsid w:val="00FC78CA"/>
    <w:rsid w:val="00FD0119"/>
    <w:rsid w:val="00FD0721"/>
    <w:rsid w:val="00FD1BC9"/>
    <w:rsid w:val="00FD2900"/>
    <w:rsid w:val="00FD4768"/>
    <w:rsid w:val="00FD5929"/>
    <w:rsid w:val="00FD6E43"/>
    <w:rsid w:val="00FE0D4D"/>
    <w:rsid w:val="00FE2408"/>
    <w:rsid w:val="00FE4B9B"/>
    <w:rsid w:val="00FE513E"/>
    <w:rsid w:val="00FE65D1"/>
    <w:rsid w:val="00FE71B9"/>
    <w:rsid w:val="00FF0D6E"/>
    <w:rsid w:val="00FF1B3E"/>
    <w:rsid w:val="00FF1E44"/>
    <w:rsid w:val="00FF2F67"/>
    <w:rsid w:val="00FF3291"/>
    <w:rsid w:val="00FF3767"/>
    <w:rsid w:val="00FF3A8D"/>
    <w:rsid w:val="00FF48DA"/>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0FCF9E"/>
  <w15:chartTrackingRefBased/>
  <w15:docId w15:val="{BBD0372C-4D35-438B-97C6-E33385AF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80212"/>
    <w:rPr>
      <w:rFonts w:ascii="Cambria" w:hAnsi="Cambria"/>
      <w:sz w:val="24"/>
      <w:szCs w:val="24"/>
      <w:lang w:val="en-US" w:eastAsia="en-US"/>
    </w:rPr>
  </w:style>
  <w:style w:type="paragraph" w:styleId="1">
    <w:name w:val="heading 1"/>
    <w:aliases w:val="H1"/>
    <w:basedOn w:val="a"/>
    <w:next w:val="a"/>
    <w:link w:val="10"/>
    <w:qFormat/>
    <w:rsid w:val="00380212"/>
    <w:pPr>
      <w:keepNext/>
      <w:spacing w:before="240" w:after="60"/>
      <w:outlineLvl w:val="0"/>
    </w:pPr>
    <w:rPr>
      <w:rFonts w:eastAsia="Calibri"/>
      <w:b/>
      <w:bCs/>
      <w:kern w:val="32"/>
      <w:sz w:val="32"/>
      <w:szCs w:val="32"/>
    </w:rPr>
  </w:style>
  <w:style w:type="paragraph" w:styleId="2">
    <w:name w:val="heading 2"/>
    <w:basedOn w:val="a"/>
    <w:next w:val="a"/>
    <w:link w:val="20"/>
    <w:qFormat/>
    <w:rsid w:val="00380212"/>
    <w:pPr>
      <w:keepNext/>
      <w:spacing w:before="240" w:after="60"/>
      <w:outlineLvl w:val="1"/>
    </w:pPr>
    <w:rPr>
      <w:rFonts w:eastAsia="Calibri"/>
      <w:b/>
      <w:bCs/>
      <w:i/>
      <w:iCs/>
    </w:rPr>
  </w:style>
  <w:style w:type="paragraph" w:styleId="3">
    <w:name w:val="heading 3"/>
    <w:aliases w:val="ТТЗХБ2,ТЗ 3,ТЗ_3"/>
    <w:basedOn w:val="a"/>
    <w:next w:val="a"/>
    <w:link w:val="30"/>
    <w:qFormat/>
    <w:rsid w:val="00380212"/>
    <w:pPr>
      <w:keepNext/>
      <w:spacing w:before="240" w:after="60"/>
      <w:outlineLvl w:val="2"/>
    </w:pPr>
    <w:rPr>
      <w:rFonts w:eastAsia="Calibri"/>
      <w:b/>
      <w:bCs/>
      <w:sz w:val="26"/>
      <w:szCs w:val="26"/>
    </w:rPr>
  </w:style>
  <w:style w:type="paragraph" w:styleId="4">
    <w:name w:val="heading 4"/>
    <w:basedOn w:val="a"/>
    <w:next w:val="a"/>
    <w:link w:val="40"/>
    <w:qFormat/>
    <w:rsid w:val="00380212"/>
    <w:pPr>
      <w:keepNext/>
      <w:spacing w:before="240" w:after="60"/>
      <w:outlineLvl w:val="3"/>
    </w:pPr>
    <w:rPr>
      <w:b/>
      <w:bCs/>
    </w:rPr>
  </w:style>
  <w:style w:type="paragraph" w:styleId="5">
    <w:name w:val="heading 5"/>
    <w:basedOn w:val="a"/>
    <w:next w:val="a"/>
    <w:link w:val="50"/>
    <w:qFormat/>
    <w:rsid w:val="00380212"/>
    <w:pPr>
      <w:spacing w:before="240" w:after="60"/>
      <w:outlineLvl w:val="4"/>
    </w:pPr>
    <w:rPr>
      <w:b/>
      <w:bCs/>
      <w:i/>
      <w:iCs/>
      <w:sz w:val="26"/>
      <w:szCs w:val="26"/>
    </w:rPr>
  </w:style>
  <w:style w:type="paragraph" w:styleId="6">
    <w:name w:val="heading 6"/>
    <w:basedOn w:val="a"/>
    <w:next w:val="a"/>
    <w:link w:val="60"/>
    <w:qFormat/>
    <w:rsid w:val="00380212"/>
    <w:pPr>
      <w:spacing w:before="240" w:after="60"/>
      <w:outlineLvl w:val="5"/>
    </w:pPr>
    <w:rPr>
      <w:b/>
      <w:bCs/>
      <w:sz w:val="22"/>
      <w:szCs w:val="22"/>
    </w:rPr>
  </w:style>
  <w:style w:type="paragraph" w:styleId="7">
    <w:name w:val="heading 7"/>
    <w:basedOn w:val="a"/>
    <w:next w:val="a"/>
    <w:link w:val="70"/>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link w:val="1"/>
    <w:locked/>
    <w:rsid w:val="00380212"/>
    <w:rPr>
      <w:rFonts w:ascii="Cambria" w:eastAsia="Calibri" w:hAnsi="Cambria"/>
      <w:b/>
      <w:bCs/>
      <w:kern w:val="32"/>
      <w:sz w:val="32"/>
      <w:szCs w:val="32"/>
      <w:lang w:val="en-US" w:eastAsia="en-US" w:bidi="ar-SA"/>
    </w:rPr>
  </w:style>
  <w:style w:type="character" w:customStyle="1" w:styleId="20">
    <w:name w:val="Заголовок 2 Знак"/>
    <w:link w:val="2"/>
    <w:locked/>
    <w:rsid w:val="00380212"/>
    <w:rPr>
      <w:rFonts w:ascii="Cambria" w:eastAsia="Calibri" w:hAnsi="Cambria"/>
      <w:b/>
      <w:bCs/>
      <w:i/>
      <w:iCs/>
      <w:sz w:val="24"/>
      <w:szCs w:val="24"/>
      <w:lang w:val="en-US" w:eastAsia="en-US" w:bidi="ar-SA"/>
    </w:rPr>
  </w:style>
  <w:style w:type="character" w:customStyle="1" w:styleId="30">
    <w:name w:val="Заголовок 3 Знак"/>
    <w:aliases w:val="ТТЗХБ2 Знак,ТЗ 3 Знак,ТЗ_3 Знак"/>
    <w:link w:val="3"/>
    <w:locked/>
    <w:rsid w:val="00380212"/>
    <w:rPr>
      <w:rFonts w:ascii="Cambria" w:eastAsia="Calibri" w:hAnsi="Cambria"/>
      <w:b/>
      <w:bCs/>
      <w:sz w:val="26"/>
      <w:szCs w:val="26"/>
      <w:lang w:val="en-US" w:eastAsia="en-US" w:bidi="ar-SA"/>
    </w:rPr>
  </w:style>
  <w:style w:type="character" w:customStyle="1" w:styleId="40">
    <w:name w:val="Заголовок 4 Знак"/>
    <w:link w:val="4"/>
    <w:locked/>
    <w:rsid w:val="00380212"/>
    <w:rPr>
      <w:rFonts w:ascii="Cambria" w:hAnsi="Cambria"/>
      <w:b/>
      <w:bCs/>
      <w:sz w:val="24"/>
      <w:szCs w:val="24"/>
      <w:lang w:val="en-US" w:eastAsia="en-US" w:bidi="ar-SA"/>
    </w:rPr>
  </w:style>
  <w:style w:type="character" w:customStyle="1" w:styleId="50">
    <w:name w:val="Заголовок 5 Знак"/>
    <w:link w:val="5"/>
    <w:locked/>
    <w:rsid w:val="00380212"/>
    <w:rPr>
      <w:rFonts w:ascii="Cambria" w:hAnsi="Cambria"/>
      <w:b/>
      <w:bCs/>
      <w:i/>
      <w:iCs/>
      <w:sz w:val="26"/>
      <w:szCs w:val="26"/>
      <w:lang w:val="en-US" w:eastAsia="en-US" w:bidi="ar-SA"/>
    </w:rPr>
  </w:style>
  <w:style w:type="character" w:customStyle="1" w:styleId="60">
    <w:name w:val="Заголовок 6 Знак"/>
    <w:link w:val="6"/>
    <w:locked/>
    <w:rsid w:val="00380212"/>
    <w:rPr>
      <w:rFonts w:ascii="Cambria" w:hAnsi="Cambria"/>
      <w:b/>
      <w:bCs/>
      <w:sz w:val="22"/>
      <w:szCs w:val="22"/>
      <w:lang w:val="en-US" w:eastAsia="en-US" w:bidi="ar-SA"/>
    </w:rPr>
  </w:style>
  <w:style w:type="character" w:customStyle="1" w:styleId="70">
    <w:name w:val="Заголовок 7 Знак"/>
    <w:link w:val="7"/>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locked/>
    <w:rsid w:val="00380212"/>
    <w:rPr>
      <w:rFonts w:ascii="Cambria" w:eastAsia="Calibri" w:hAnsi="Cambria"/>
      <w:sz w:val="22"/>
      <w:szCs w:val="22"/>
      <w:lang w:val="en-US" w:eastAsia="en-US" w:bidi="ar-SA"/>
    </w:rPr>
  </w:style>
  <w:style w:type="paragraph" w:customStyle="1" w:styleId="11">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1"/>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2">
    <w:name w:val="Без интервала1"/>
    <w:basedOn w:val="a"/>
    <w:rsid w:val="00380212"/>
    <w:rPr>
      <w:szCs w:val="32"/>
    </w:rPr>
  </w:style>
  <w:style w:type="paragraph" w:customStyle="1" w:styleId="13">
    <w:name w:val="Абзац списка1"/>
    <w:basedOn w:val="a"/>
    <w:qFormat/>
    <w:rsid w:val="00380212"/>
    <w:pPr>
      <w:ind w:left="720"/>
      <w:contextualSpacing/>
    </w:pPr>
  </w:style>
  <w:style w:type="paragraph" w:customStyle="1" w:styleId="21">
    <w:name w:val="Цитата 21"/>
    <w:basedOn w:val="a"/>
    <w:next w:val="a"/>
    <w:link w:val="QuoteChar"/>
    <w:rsid w:val="00380212"/>
    <w:rPr>
      <w:i/>
    </w:rPr>
  </w:style>
  <w:style w:type="character" w:customStyle="1" w:styleId="QuoteChar">
    <w:name w:val="Quote Char"/>
    <w:link w:val="21"/>
    <w:locked/>
    <w:rsid w:val="00380212"/>
    <w:rPr>
      <w:rFonts w:ascii="Cambria" w:hAnsi="Cambria"/>
      <w:i/>
      <w:sz w:val="24"/>
      <w:szCs w:val="24"/>
      <w:lang w:val="en-US" w:eastAsia="en-US" w:bidi="ar-SA"/>
    </w:rPr>
  </w:style>
  <w:style w:type="paragraph" w:customStyle="1" w:styleId="14">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4"/>
    <w:locked/>
    <w:rsid w:val="00380212"/>
    <w:rPr>
      <w:rFonts w:ascii="Cambria" w:hAnsi="Cambria"/>
      <w:b/>
      <w:i/>
      <w:sz w:val="24"/>
      <w:szCs w:val="22"/>
      <w:lang w:val="en-US" w:eastAsia="en-US" w:bidi="ar-SA"/>
    </w:rPr>
  </w:style>
  <w:style w:type="character" w:customStyle="1" w:styleId="15">
    <w:name w:val="Слабое выделение1"/>
    <w:rsid w:val="00380212"/>
    <w:rPr>
      <w:i/>
      <w:color w:val="5A5A5A"/>
    </w:rPr>
  </w:style>
  <w:style w:type="character" w:customStyle="1" w:styleId="16">
    <w:name w:val="Сильное выделение1"/>
    <w:rsid w:val="00380212"/>
    <w:rPr>
      <w:rFonts w:cs="Times New Roman"/>
      <w:b/>
      <w:i/>
      <w:sz w:val="24"/>
      <w:szCs w:val="24"/>
      <w:u w:val="single"/>
    </w:rPr>
  </w:style>
  <w:style w:type="character" w:customStyle="1" w:styleId="17">
    <w:name w:val="Слабая ссылка1"/>
    <w:rsid w:val="00380212"/>
    <w:rPr>
      <w:rFonts w:cs="Times New Roman"/>
      <w:sz w:val="24"/>
      <w:szCs w:val="24"/>
      <w:u w:val="single"/>
    </w:rPr>
  </w:style>
  <w:style w:type="character" w:customStyle="1" w:styleId="18">
    <w:name w:val="Сильная ссылка1"/>
    <w:rsid w:val="00380212"/>
    <w:rPr>
      <w:rFonts w:cs="Times New Roman"/>
      <w:b/>
      <w:sz w:val="24"/>
      <w:u w:val="single"/>
    </w:rPr>
  </w:style>
  <w:style w:type="character" w:customStyle="1" w:styleId="19">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rsid w:val="00380212"/>
    <w:pPr>
      <w:tabs>
        <w:tab w:val="center" w:pos="4320"/>
        <w:tab w:val="right" w:pos="8640"/>
      </w:tabs>
    </w:pPr>
    <w:rPr>
      <w:lang w:val="ru-RU" w:eastAsia="ru-RU"/>
    </w:rPr>
  </w:style>
  <w:style w:type="character" w:customStyle="1" w:styleId="ab">
    <w:name w:val="Нижний колонтитул Знак"/>
    <w:link w:val="aa"/>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a">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1">
    <w:name w:val="Body Text Indent 3"/>
    <w:basedOn w:val="a"/>
    <w:link w:val="32"/>
    <w:rsid w:val="00380212"/>
    <w:pPr>
      <w:tabs>
        <w:tab w:val="left" w:pos="5400"/>
      </w:tabs>
      <w:ind w:left="360"/>
    </w:pPr>
    <w:rPr>
      <w:rFonts w:ascii="Times New Roman" w:eastAsia="Calibri" w:hAnsi="Times New Roman"/>
      <w:szCs w:val="20"/>
    </w:rPr>
  </w:style>
  <w:style w:type="character" w:customStyle="1" w:styleId="32">
    <w:name w:val="Основной текст с отступом 3 Знак"/>
    <w:link w:val="31"/>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3">
    <w:name w:val="toc 3"/>
    <w:basedOn w:val="a"/>
    <w:next w:val="a"/>
    <w:autoRedefine/>
    <w:rsid w:val="00380212"/>
    <w:pPr>
      <w:ind w:left="480"/>
    </w:pPr>
  </w:style>
  <w:style w:type="paragraph" w:styleId="1b">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aff5"/>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6">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7">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c">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d">
    <w:name w:val="Название1"/>
    <w:qFormat/>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e">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8">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9">
    <w:name w:val="????"/>
    <w:rsid w:val="00380212"/>
    <w:pPr>
      <w:widowControl w:val="0"/>
    </w:pPr>
    <w:rPr>
      <w:rFonts w:eastAsia="SimSun"/>
    </w:rPr>
  </w:style>
  <w:style w:type="paragraph" w:customStyle="1" w:styleId="1f0">
    <w:name w:val="ТЗ1"/>
    <w:basedOn w:val="1"/>
    <w:link w:val="1f1"/>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4">
    <w:name w:val="Body Text 3"/>
    <w:basedOn w:val="a"/>
    <w:link w:val="35"/>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5">
    <w:name w:val="Основной текст 3 Знак"/>
    <w:link w:val="34"/>
    <w:locked/>
    <w:rsid w:val="00691CB3"/>
    <w:rPr>
      <w:rFonts w:eastAsia="Calibri"/>
      <w:sz w:val="16"/>
      <w:szCs w:val="16"/>
      <w:lang w:val="ru-RU" w:eastAsia="ru-RU" w:bidi="ar-SA"/>
    </w:rPr>
  </w:style>
  <w:style w:type="character" w:customStyle="1" w:styleId="1f1">
    <w:name w:val="ТЗ1 Знак"/>
    <w:link w:val="1f0"/>
    <w:locked/>
    <w:rsid w:val="009D6B40"/>
    <w:rPr>
      <w:rFonts w:eastAsia="Calibri"/>
      <w:b/>
      <w:bCs/>
      <w:caps/>
      <w:sz w:val="24"/>
    </w:rPr>
  </w:style>
  <w:style w:type="paragraph" w:customStyle="1" w:styleId="affa">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b">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Заголовок 1.1 Знак,1. спис Знак"/>
    <w:link w:val="1a"/>
    <w:rsid w:val="00AA29C6"/>
    <w:rPr>
      <w:rFonts w:ascii="Cambria" w:hAnsi="Cambria"/>
      <w:sz w:val="24"/>
      <w:szCs w:val="24"/>
      <w:lang w:val="en-US" w:eastAsia="en-US"/>
    </w:rPr>
  </w:style>
  <w:style w:type="table" w:styleId="affc">
    <w:name w:val="Table Grid"/>
    <w:basedOn w:val="a1"/>
    <w:rsid w:val="0077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rsid w:val="00311312"/>
    <w:rPr>
      <w:sz w:val="16"/>
      <w:szCs w:val="16"/>
    </w:rPr>
  </w:style>
  <w:style w:type="paragraph" w:customStyle="1" w:styleId="61">
    <w:name w:val="Знак Знак6"/>
    <w:basedOn w:val="a"/>
    <w:rsid w:val="00E90CB8"/>
    <w:pPr>
      <w:keepLines/>
      <w:spacing w:after="160" w:line="240" w:lineRule="exact"/>
    </w:pPr>
    <w:rPr>
      <w:rFonts w:ascii="Verdana" w:eastAsia="MS Mincho" w:hAnsi="Verdana" w:cs="Verdana"/>
      <w:sz w:val="20"/>
      <w:szCs w:val="20"/>
    </w:rPr>
  </w:style>
  <w:style w:type="character" w:customStyle="1" w:styleId="aff5">
    <w:name w:val="Заголовок Знак"/>
    <w:link w:val="aff4"/>
    <w:rsid w:val="00A42F30"/>
    <w:rPr>
      <w:rFonts w:ascii="Liberation Sans" w:hAnsi="Liberation Sans" w:cs="DejaVu Sans"/>
      <w:color w:val="000000"/>
      <w:kern w:val="1"/>
      <w:sz w:val="28"/>
      <w:szCs w:val="28"/>
      <w:lang w:eastAsia="zh-CN" w:bidi="hi-IN"/>
    </w:rPr>
  </w:style>
  <w:style w:type="character" w:customStyle="1" w:styleId="1f2">
    <w:name w:val="Текст примечания Знак1"/>
    <w:uiPriority w:val="99"/>
    <w:semiHidden/>
    <w:rsid w:val="00A42F30"/>
  </w:style>
  <w:style w:type="paragraph" w:customStyle="1" w:styleId="1f3">
    <w:name w:val="Обычный1"/>
    <w:link w:val="Normal"/>
    <w:rsid w:val="00A42F30"/>
    <w:pPr>
      <w:widowControl w:val="0"/>
      <w:ind w:firstLine="560"/>
      <w:jc w:val="both"/>
    </w:pPr>
    <w:rPr>
      <w:snapToGrid w:val="0"/>
      <w:sz w:val="24"/>
    </w:rPr>
  </w:style>
  <w:style w:type="character" w:customStyle="1" w:styleId="Normal">
    <w:name w:val="Normal Знак"/>
    <w:link w:val="1f3"/>
    <w:rsid w:val="00A42F30"/>
    <w:rPr>
      <w:snapToGrid w:val="0"/>
      <w:sz w:val="24"/>
    </w:rPr>
  </w:style>
  <w:style w:type="paragraph" w:styleId="affe">
    <w:name w:val="Plain Text"/>
    <w:basedOn w:val="a"/>
    <w:link w:val="afff"/>
    <w:rsid w:val="00A42F30"/>
    <w:rPr>
      <w:rFonts w:ascii="Courier New" w:hAnsi="Courier New" w:cs="Courier New"/>
      <w:sz w:val="20"/>
      <w:szCs w:val="20"/>
      <w:lang w:val="ru-RU" w:eastAsia="ru-RU"/>
    </w:rPr>
  </w:style>
  <w:style w:type="character" w:customStyle="1" w:styleId="afff">
    <w:name w:val="Текст Знак"/>
    <w:link w:val="affe"/>
    <w:rsid w:val="00A42F30"/>
    <w:rPr>
      <w:rFonts w:ascii="Courier New" w:hAnsi="Courier New" w:cs="Courier New"/>
    </w:rPr>
  </w:style>
  <w:style w:type="paragraph" w:styleId="afff0">
    <w:name w:val="No Spacing"/>
    <w:link w:val="afff1"/>
    <w:uiPriority w:val="1"/>
    <w:qFormat/>
    <w:rsid w:val="00A42F30"/>
    <w:rPr>
      <w:rFonts w:ascii="Calibri" w:eastAsia="Calibri" w:hAnsi="Calibri"/>
      <w:sz w:val="22"/>
      <w:szCs w:val="22"/>
      <w:lang w:eastAsia="en-US"/>
    </w:rPr>
  </w:style>
  <w:style w:type="character" w:customStyle="1" w:styleId="afff1">
    <w:name w:val="Без интервала Знак"/>
    <w:link w:val="afff0"/>
    <w:uiPriority w:val="1"/>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4">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2">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1">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3">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1">
    <w:name w:val="Знак Знак7"/>
    <w:rsid w:val="00A42F30"/>
    <w:rPr>
      <w:sz w:val="24"/>
      <w:szCs w:val="24"/>
      <w:lang w:val="x-none" w:eastAsia="x-none" w:bidi="ar-SA"/>
    </w:rPr>
  </w:style>
  <w:style w:type="character" w:customStyle="1" w:styleId="52">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4">
    <w:name w:val="Основной текст_"/>
    <w:rsid w:val="00A42F30"/>
    <w:rPr>
      <w:rFonts w:ascii="Arial" w:hAnsi="Arial" w:cs="Arial"/>
      <w:spacing w:val="-4"/>
      <w:sz w:val="17"/>
      <w:szCs w:val="17"/>
      <w:u w:val="none"/>
    </w:rPr>
  </w:style>
  <w:style w:type="paragraph" w:styleId="afff5">
    <w:name w:val="List Paragraph"/>
    <w:aliases w:val="Заголовок 1.1,1. спис"/>
    <w:basedOn w:val="a"/>
    <w:qFormat/>
    <w:rsid w:val="0074584B"/>
    <w:pPr>
      <w:ind w:left="708"/>
    </w:pPr>
  </w:style>
  <w:style w:type="character" w:customStyle="1" w:styleId="36">
    <w:name w:val="Основной текст (3)_"/>
    <w:link w:val="37"/>
    <w:rsid w:val="002B4540"/>
    <w:rPr>
      <w:sz w:val="24"/>
      <w:szCs w:val="24"/>
      <w:shd w:val="clear" w:color="auto" w:fill="FFFFFF"/>
    </w:rPr>
  </w:style>
  <w:style w:type="character" w:customStyle="1" w:styleId="41">
    <w:name w:val="Основной текст (4)_"/>
    <w:link w:val="42"/>
    <w:rsid w:val="002B4540"/>
    <w:rPr>
      <w:b/>
      <w:bCs/>
      <w:shd w:val="clear" w:color="auto" w:fill="FFFFFF"/>
    </w:rPr>
  </w:style>
  <w:style w:type="character" w:customStyle="1" w:styleId="53">
    <w:name w:val="Основной текст (5)_"/>
    <w:link w:val="54"/>
    <w:rsid w:val="002B4540"/>
    <w:rPr>
      <w:shd w:val="clear" w:color="auto" w:fill="FFFFFF"/>
    </w:rPr>
  </w:style>
  <w:style w:type="paragraph" w:customStyle="1" w:styleId="37">
    <w:name w:val="Основной текст (3)"/>
    <w:basedOn w:val="a"/>
    <w:link w:val="36"/>
    <w:rsid w:val="002B4540"/>
    <w:pPr>
      <w:widowControl w:val="0"/>
      <w:shd w:val="clear" w:color="auto" w:fill="FFFFFF"/>
      <w:spacing w:line="274" w:lineRule="exact"/>
      <w:jc w:val="center"/>
    </w:pPr>
    <w:rPr>
      <w:rFonts w:ascii="Times New Roman" w:hAnsi="Times New Roman"/>
      <w:lang w:val="ru-RU" w:eastAsia="ru-RU"/>
    </w:rPr>
  </w:style>
  <w:style w:type="paragraph" w:customStyle="1" w:styleId="42">
    <w:name w:val="Основной текст (4)"/>
    <w:basedOn w:val="a"/>
    <w:link w:val="41"/>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4">
    <w:name w:val="Основной текст (5)"/>
    <w:basedOn w:val="a"/>
    <w:link w:val="53"/>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paragraph" w:styleId="HTML">
    <w:name w:val="HTML Preformatted"/>
    <w:basedOn w:val="a"/>
    <w:link w:val="HTML0"/>
    <w:uiPriority w:val="99"/>
    <w:unhideWhenUsed/>
    <w:rsid w:val="00FE6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FE65D1"/>
    <w:rPr>
      <w:rFonts w:ascii="Courier New" w:hAnsi="Courier New" w:cs="Courier New"/>
    </w:rPr>
  </w:style>
  <w:style w:type="character" w:customStyle="1" w:styleId="y2iqfc">
    <w:name w:val="y2iqfc"/>
    <w:basedOn w:val="a0"/>
    <w:rsid w:val="00FE65D1"/>
  </w:style>
  <w:style w:type="character" w:customStyle="1" w:styleId="111">
    <w:name w:val="Заголовок 1 Знак1"/>
    <w:aliases w:val="H1 Знак1"/>
    <w:basedOn w:val="a0"/>
    <w:rsid w:val="00705F1B"/>
    <w:rPr>
      <w:rFonts w:asciiTheme="majorHAnsi" w:eastAsiaTheme="majorEastAsia" w:hAnsiTheme="majorHAnsi" w:cstheme="majorBidi"/>
      <w:color w:val="2E74B5" w:themeColor="accent1" w:themeShade="BF"/>
      <w:sz w:val="32"/>
      <w:szCs w:val="32"/>
      <w:lang w:val="en-US"/>
    </w:rPr>
  </w:style>
  <w:style w:type="character" w:customStyle="1" w:styleId="310">
    <w:name w:val="Заголовок 3 Знак1"/>
    <w:aliases w:val="ТТЗХБ2 Знак1,ТЗ 3 Знак1,ТЗ_3 Знак1"/>
    <w:basedOn w:val="a0"/>
    <w:semiHidden/>
    <w:rsid w:val="00705F1B"/>
    <w:rPr>
      <w:rFonts w:asciiTheme="majorHAnsi" w:eastAsiaTheme="majorEastAsia" w:hAnsiTheme="majorHAnsi" w:cstheme="majorBidi"/>
      <w:color w:val="1F4D78" w:themeColor="accent1" w:themeShade="7F"/>
      <w:sz w:val="24"/>
      <w:szCs w:val="24"/>
      <w:lang w:val="en-US"/>
    </w:rPr>
  </w:style>
  <w:style w:type="character" w:customStyle="1" w:styleId="1f5">
    <w:name w:val="Подзаголовок Знак1"/>
    <w:aliases w:val="ТЗ 4 Знак1"/>
    <w:basedOn w:val="a0"/>
    <w:rsid w:val="00705F1B"/>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21442347">
      <w:bodyDiv w:val="1"/>
      <w:marLeft w:val="0"/>
      <w:marRight w:val="0"/>
      <w:marTop w:val="0"/>
      <w:marBottom w:val="0"/>
      <w:divBdr>
        <w:top w:val="none" w:sz="0" w:space="0" w:color="auto"/>
        <w:left w:val="none" w:sz="0" w:space="0" w:color="auto"/>
        <w:bottom w:val="none" w:sz="0" w:space="0" w:color="auto"/>
        <w:right w:val="none" w:sz="0" w:space="0" w:color="auto"/>
      </w:divBdr>
    </w:div>
    <w:div w:id="33044633">
      <w:bodyDiv w:val="1"/>
      <w:marLeft w:val="0"/>
      <w:marRight w:val="0"/>
      <w:marTop w:val="0"/>
      <w:marBottom w:val="0"/>
      <w:divBdr>
        <w:top w:val="none" w:sz="0" w:space="0" w:color="auto"/>
        <w:left w:val="none" w:sz="0" w:space="0" w:color="auto"/>
        <w:bottom w:val="none" w:sz="0" w:space="0" w:color="auto"/>
        <w:right w:val="none" w:sz="0" w:space="0" w:color="auto"/>
      </w:divBdr>
    </w:div>
    <w:div w:id="34622405">
      <w:bodyDiv w:val="1"/>
      <w:marLeft w:val="0"/>
      <w:marRight w:val="0"/>
      <w:marTop w:val="0"/>
      <w:marBottom w:val="0"/>
      <w:divBdr>
        <w:top w:val="none" w:sz="0" w:space="0" w:color="auto"/>
        <w:left w:val="none" w:sz="0" w:space="0" w:color="auto"/>
        <w:bottom w:val="none" w:sz="0" w:space="0" w:color="auto"/>
        <w:right w:val="none" w:sz="0" w:space="0" w:color="auto"/>
      </w:divBdr>
    </w:div>
    <w:div w:id="43336362">
      <w:bodyDiv w:val="1"/>
      <w:marLeft w:val="0"/>
      <w:marRight w:val="0"/>
      <w:marTop w:val="0"/>
      <w:marBottom w:val="0"/>
      <w:divBdr>
        <w:top w:val="none" w:sz="0" w:space="0" w:color="auto"/>
        <w:left w:val="none" w:sz="0" w:space="0" w:color="auto"/>
        <w:bottom w:val="none" w:sz="0" w:space="0" w:color="auto"/>
        <w:right w:val="none" w:sz="0" w:space="0" w:color="auto"/>
      </w:divBdr>
    </w:div>
    <w:div w:id="78530694">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90901607">
      <w:bodyDiv w:val="1"/>
      <w:marLeft w:val="0"/>
      <w:marRight w:val="0"/>
      <w:marTop w:val="0"/>
      <w:marBottom w:val="0"/>
      <w:divBdr>
        <w:top w:val="none" w:sz="0" w:space="0" w:color="auto"/>
        <w:left w:val="none" w:sz="0" w:space="0" w:color="auto"/>
        <w:bottom w:val="none" w:sz="0" w:space="0" w:color="auto"/>
        <w:right w:val="none" w:sz="0" w:space="0" w:color="auto"/>
      </w:divBdr>
    </w:div>
    <w:div w:id="99106450">
      <w:bodyDiv w:val="1"/>
      <w:marLeft w:val="0"/>
      <w:marRight w:val="0"/>
      <w:marTop w:val="0"/>
      <w:marBottom w:val="0"/>
      <w:divBdr>
        <w:top w:val="none" w:sz="0" w:space="0" w:color="auto"/>
        <w:left w:val="none" w:sz="0" w:space="0" w:color="auto"/>
        <w:bottom w:val="none" w:sz="0" w:space="0" w:color="auto"/>
        <w:right w:val="none" w:sz="0" w:space="0" w:color="auto"/>
      </w:divBdr>
    </w:div>
    <w:div w:id="140467896">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33053700">
      <w:bodyDiv w:val="1"/>
      <w:marLeft w:val="0"/>
      <w:marRight w:val="0"/>
      <w:marTop w:val="0"/>
      <w:marBottom w:val="0"/>
      <w:divBdr>
        <w:top w:val="none" w:sz="0" w:space="0" w:color="auto"/>
        <w:left w:val="none" w:sz="0" w:space="0" w:color="auto"/>
        <w:bottom w:val="none" w:sz="0" w:space="0" w:color="auto"/>
        <w:right w:val="none" w:sz="0" w:space="0" w:color="auto"/>
      </w:divBdr>
    </w:div>
    <w:div w:id="233591533">
      <w:bodyDiv w:val="1"/>
      <w:marLeft w:val="0"/>
      <w:marRight w:val="0"/>
      <w:marTop w:val="0"/>
      <w:marBottom w:val="0"/>
      <w:divBdr>
        <w:top w:val="none" w:sz="0" w:space="0" w:color="auto"/>
        <w:left w:val="none" w:sz="0" w:space="0" w:color="auto"/>
        <w:bottom w:val="none" w:sz="0" w:space="0" w:color="auto"/>
        <w:right w:val="none" w:sz="0" w:space="0" w:color="auto"/>
      </w:divBdr>
    </w:div>
    <w:div w:id="234781299">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303194549">
      <w:bodyDiv w:val="1"/>
      <w:marLeft w:val="0"/>
      <w:marRight w:val="0"/>
      <w:marTop w:val="0"/>
      <w:marBottom w:val="0"/>
      <w:divBdr>
        <w:top w:val="none" w:sz="0" w:space="0" w:color="auto"/>
        <w:left w:val="none" w:sz="0" w:space="0" w:color="auto"/>
        <w:bottom w:val="none" w:sz="0" w:space="0" w:color="auto"/>
        <w:right w:val="none" w:sz="0" w:space="0" w:color="auto"/>
      </w:divBdr>
    </w:div>
    <w:div w:id="317534814">
      <w:bodyDiv w:val="1"/>
      <w:marLeft w:val="0"/>
      <w:marRight w:val="0"/>
      <w:marTop w:val="0"/>
      <w:marBottom w:val="0"/>
      <w:divBdr>
        <w:top w:val="none" w:sz="0" w:space="0" w:color="auto"/>
        <w:left w:val="none" w:sz="0" w:space="0" w:color="auto"/>
        <w:bottom w:val="none" w:sz="0" w:space="0" w:color="auto"/>
        <w:right w:val="none" w:sz="0" w:space="0" w:color="auto"/>
      </w:divBdr>
    </w:div>
    <w:div w:id="350649632">
      <w:bodyDiv w:val="1"/>
      <w:marLeft w:val="0"/>
      <w:marRight w:val="0"/>
      <w:marTop w:val="0"/>
      <w:marBottom w:val="0"/>
      <w:divBdr>
        <w:top w:val="none" w:sz="0" w:space="0" w:color="auto"/>
        <w:left w:val="none" w:sz="0" w:space="0" w:color="auto"/>
        <w:bottom w:val="none" w:sz="0" w:space="0" w:color="auto"/>
        <w:right w:val="none" w:sz="0" w:space="0" w:color="auto"/>
      </w:divBdr>
    </w:div>
    <w:div w:id="356929934">
      <w:bodyDiv w:val="1"/>
      <w:marLeft w:val="0"/>
      <w:marRight w:val="0"/>
      <w:marTop w:val="0"/>
      <w:marBottom w:val="0"/>
      <w:divBdr>
        <w:top w:val="none" w:sz="0" w:space="0" w:color="auto"/>
        <w:left w:val="none" w:sz="0" w:space="0" w:color="auto"/>
        <w:bottom w:val="none" w:sz="0" w:space="0" w:color="auto"/>
        <w:right w:val="none" w:sz="0" w:space="0" w:color="auto"/>
      </w:divBdr>
    </w:div>
    <w:div w:id="395980822">
      <w:bodyDiv w:val="1"/>
      <w:marLeft w:val="0"/>
      <w:marRight w:val="0"/>
      <w:marTop w:val="0"/>
      <w:marBottom w:val="0"/>
      <w:divBdr>
        <w:top w:val="none" w:sz="0" w:space="0" w:color="auto"/>
        <w:left w:val="none" w:sz="0" w:space="0" w:color="auto"/>
        <w:bottom w:val="none" w:sz="0" w:space="0" w:color="auto"/>
        <w:right w:val="none" w:sz="0" w:space="0" w:color="auto"/>
      </w:divBdr>
      <w:divsChild>
        <w:div w:id="1247373761">
          <w:marLeft w:val="0"/>
          <w:marRight w:val="0"/>
          <w:marTop w:val="0"/>
          <w:marBottom w:val="0"/>
          <w:divBdr>
            <w:top w:val="none" w:sz="0" w:space="0" w:color="auto"/>
            <w:left w:val="none" w:sz="0" w:space="0" w:color="auto"/>
            <w:bottom w:val="none" w:sz="0" w:space="0" w:color="auto"/>
            <w:right w:val="none" w:sz="0" w:space="0" w:color="auto"/>
          </w:divBdr>
          <w:divsChild>
            <w:div w:id="459691519">
              <w:marLeft w:val="0"/>
              <w:marRight w:val="0"/>
              <w:marTop w:val="0"/>
              <w:marBottom w:val="0"/>
              <w:divBdr>
                <w:top w:val="none" w:sz="0" w:space="0" w:color="auto"/>
                <w:left w:val="none" w:sz="0" w:space="0" w:color="auto"/>
                <w:bottom w:val="none" w:sz="0" w:space="0" w:color="auto"/>
                <w:right w:val="none" w:sz="0" w:space="0" w:color="auto"/>
              </w:divBdr>
              <w:divsChild>
                <w:div w:id="1409766039">
                  <w:marLeft w:val="0"/>
                  <w:marRight w:val="0"/>
                  <w:marTop w:val="0"/>
                  <w:marBottom w:val="0"/>
                  <w:divBdr>
                    <w:top w:val="none" w:sz="0" w:space="0" w:color="auto"/>
                    <w:left w:val="none" w:sz="0" w:space="0" w:color="auto"/>
                    <w:bottom w:val="none" w:sz="0" w:space="0" w:color="auto"/>
                    <w:right w:val="none" w:sz="0" w:space="0" w:color="auto"/>
                  </w:divBdr>
                  <w:divsChild>
                    <w:div w:id="938026462">
                      <w:marLeft w:val="0"/>
                      <w:marRight w:val="0"/>
                      <w:marTop w:val="0"/>
                      <w:marBottom w:val="0"/>
                      <w:divBdr>
                        <w:top w:val="none" w:sz="0" w:space="0" w:color="auto"/>
                        <w:left w:val="none" w:sz="0" w:space="0" w:color="auto"/>
                        <w:bottom w:val="none" w:sz="0" w:space="0" w:color="auto"/>
                        <w:right w:val="none" w:sz="0" w:space="0" w:color="auto"/>
                      </w:divBdr>
                      <w:divsChild>
                        <w:div w:id="1721244835">
                          <w:marLeft w:val="0"/>
                          <w:marRight w:val="0"/>
                          <w:marTop w:val="0"/>
                          <w:marBottom w:val="0"/>
                          <w:divBdr>
                            <w:top w:val="none" w:sz="0" w:space="0" w:color="auto"/>
                            <w:left w:val="none" w:sz="0" w:space="0" w:color="auto"/>
                            <w:bottom w:val="none" w:sz="0" w:space="0" w:color="auto"/>
                            <w:right w:val="none" w:sz="0" w:space="0" w:color="auto"/>
                          </w:divBdr>
                          <w:divsChild>
                            <w:div w:id="2060128310">
                              <w:marLeft w:val="0"/>
                              <w:marRight w:val="0"/>
                              <w:marTop w:val="0"/>
                              <w:marBottom w:val="0"/>
                              <w:divBdr>
                                <w:top w:val="none" w:sz="0" w:space="0" w:color="auto"/>
                                <w:left w:val="none" w:sz="0" w:space="0" w:color="auto"/>
                                <w:bottom w:val="none" w:sz="0" w:space="0" w:color="auto"/>
                                <w:right w:val="none" w:sz="0" w:space="0" w:color="auto"/>
                              </w:divBdr>
                              <w:divsChild>
                                <w:div w:id="144467641">
                                  <w:marLeft w:val="0"/>
                                  <w:marRight w:val="0"/>
                                  <w:marTop w:val="0"/>
                                  <w:marBottom w:val="0"/>
                                  <w:divBdr>
                                    <w:top w:val="none" w:sz="0" w:space="0" w:color="auto"/>
                                    <w:left w:val="none" w:sz="0" w:space="0" w:color="auto"/>
                                    <w:bottom w:val="none" w:sz="0" w:space="0" w:color="auto"/>
                                    <w:right w:val="none" w:sz="0" w:space="0" w:color="auto"/>
                                  </w:divBdr>
                                  <w:divsChild>
                                    <w:div w:id="1828476698">
                                      <w:marLeft w:val="0"/>
                                      <w:marRight w:val="0"/>
                                      <w:marTop w:val="0"/>
                                      <w:marBottom w:val="0"/>
                                      <w:divBdr>
                                        <w:top w:val="none" w:sz="0" w:space="0" w:color="auto"/>
                                        <w:left w:val="none" w:sz="0" w:space="0" w:color="auto"/>
                                        <w:bottom w:val="none" w:sz="0" w:space="0" w:color="auto"/>
                                        <w:right w:val="none" w:sz="0" w:space="0" w:color="auto"/>
                                      </w:divBdr>
                                    </w:div>
                                    <w:div w:id="1700162414">
                                      <w:marLeft w:val="0"/>
                                      <w:marRight w:val="0"/>
                                      <w:marTop w:val="0"/>
                                      <w:marBottom w:val="0"/>
                                      <w:divBdr>
                                        <w:top w:val="none" w:sz="0" w:space="0" w:color="auto"/>
                                        <w:left w:val="none" w:sz="0" w:space="0" w:color="auto"/>
                                        <w:bottom w:val="none" w:sz="0" w:space="0" w:color="auto"/>
                                        <w:right w:val="none" w:sz="0" w:space="0" w:color="auto"/>
                                      </w:divBdr>
                                      <w:divsChild>
                                        <w:div w:id="1265729467">
                                          <w:marLeft w:val="0"/>
                                          <w:marRight w:val="165"/>
                                          <w:marTop w:val="150"/>
                                          <w:marBottom w:val="0"/>
                                          <w:divBdr>
                                            <w:top w:val="none" w:sz="0" w:space="0" w:color="auto"/>
                                            <w:left w:val="none" w:sz="0" w:space="0" w:color="auto"/>
                                            <w:bottom w:val="none" w:sz="0" w:space="0" w:color="auto"/>
                                            <w:right w:val="none" w:sz="0" w:space="0" w:color="auto"/>
                                          </w:divBdr>
                                          <w:divsChild>
                                            <w:div w:id="97414360">
                                              <w:marLeft w:val="0"/>
                                              <w:marRight w:val="0"/>
                                              <w:marTop w:val="0"/>
                                              <w:marBottom w:val="0"/>
                                              <w:divBdr>
                                                <w:top w:val="none" w:sz="0" w:space="0" w:color="auto"/>
                                                <w:left w:val="none" w:sz="0" w:space="0" w:color="auto"/>
                                                <w:bottom w:val="none" w:sz="0" w:space="0" w:color="auto"/>
                                                <w:right w:val="none" w:sz="0" w:space="0" w:color="auto"/>
                                              </w:divBdr>
                                              <w:divsChild>
                                                <w:div w:id="71388683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8814926">
      <w:bodyDiv w:val="1"/>
      <w:marLeft w:val="0"/>
      <w:marRight w:val="0"/>
      <w:marTop w:val="0"/>
      <w:marBottom w:val="0"/>
      <w:divBdr>
        <w:top w:val="none" w:sz="0" w:space="0" w:color="auto"/>
        <w:left w:val="none" w:sz="0" w:space="0" w:color="auto"/>
        <w:bottom w:val="none" w:sz="0" w:space="0" w:color="auto"/>
        <w:right w:val="none" w:sz="0" w:space="0" w:color="auto"/>
      </w:divBdr>
    </w:div>
    <w:div w:id="434981684">
      <w:bodyDiv w:val="1"/>
      <w:marLeft w:val="0"/>
      <w:marRight w:val="0"/>
      <w:marTop w:val="0"/>
      <w:marBottom w:val="0"/>
      <w:divBdr>
        <w:top w:val="none" w:sz="0" w:space="0" w:color="auto"/>
        <w:left w:val="none" w:sz="0" w:space="0" w:color="auto"/>
        <w:bottom w:val="none" w:sz="0" w:space="0" w:color="auto"/>
        <w:right w:val="none" w:sz="0" w:space="0" w:color="auto"/>
      </w:divBdr>
    </w:div>
    <w:div w:id="456067027">
      <w:bodyDiv w:val="1"/>
      <w:marLeft w:val="0"/>
      <w:marRight w:val="0"/>
      <w:marTop w:val="0"/>
      <w:marBottom w:val="0"/>
      <w:divBdr>
        <w:top w:val="none" w:sz="0" w:space="0" w:color="auto"/>
        <w:left w:val="none" w:sz="0" w:space="0" w:color="auto"/>
        <w:bottom w:val="none" w:sz="0" w:space="0" w:color="auto"/>
        <w:right w:val="none" w:sz="0" w:space="0" w:color="auto"/>
      </w:divBdr>
    </w:div>
    <w:div w:id="470710710">
      <w:bodyDiv w:val="1"/>
      <w:marLeft w:val="0"/>
      <w:marRight w:val="0"/>
      <w:marTop w:val="0"/>
      <w:marBottom w:val="0"/>
      <w:divBdr>
        <w:top w:val="none" w:sz="0" w:space="0" w:color="auto"/>
        <w:left w:val="none" w:sz="0" w:space="0" w:color="auto"/>
        <w:bottom w:val="none" w:sz="0" w:space="0" w:color="auto"/>
        <w:right w:val="none" w:sz="0" w:space="0" w:color="auto"/>
      </w:divBdr>
    </w:div>
    <w:div w:id="506558371">
      <w:bodyDiv w:val="1"/>
      <w:marLeft w:val="0"/>
      <w:marRight w:val="0"/>
      <w:marTop w:val="0"/>
      <w:marBottom w:val="0"/>
      <w:divBdr>
        <w:top w:val="none" w:sz="0" w:space="0" w:color="auto"/>
        <w:left w:val="none" w:sz="0" w:space="0" w:color="auto"/>
        <w:bottom w:val="none" w:sz="0" w:space="0" w:color="auto"/>
        <w:right w:val="none" w:sz="0" w:space="0" w:color="auto"/>
      </w:divBdr>
    </w:div>
    <w:div w:id="520239927">
      <w:bodyDiv w:val="1"/>
      <w:marLeft w:val="0"/>
      <w:marRight w:val="0"/>
      <w:marTop w:val="0"/>
      <w:marBottom w:val="0"/>
      <w:divBdr>
        <w:top w:val="none" w:sz="0" w:space="0" w:color="auto"/>
        <w:left w:val="none" w:sz="0" w:space="0" w:color="auto"/>
        <w:bottom w:val="none" w:sz="0" w:space="0" w:color="auto"/>
        <w:right w:val="none" w:sz="0" w:space="0" w:color="auto"/>
      </w:divBdr>
    </w:div>
    <w:div w:id="533231883">
      <w:bodyDiv w:val="1"/>
      <w:marLeft w:val="0"/>
      <w:marRight w:val="0"/>
      <w:marTop w:val="0"/>
      <w:marBottom w:val="0"/>
      <w:divBdr>
        <w:top w:val="none" w:sz="0" w:space="0" w:color="auto"/>
        <w:left w:val="none" w:sz="0" w:space="0" w:color="auto"/>
        <w:bottom w:val="none" w:sz="0" w:space="0" w:color="auto"/>
        <w:right w:val="none" w:sz="0" w:space="0" w:color="auto"/>
      </w:divBdr>
    </w:div>
    <w:div w:id="559482189">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577600245">
      <w:bodyDiv w:val="1"/>
      <w:marLeft w:val="0"/>
      <w:marRight w:val="0"/>
      <w:marTop w:val="0"/>
      <w:marBottom w:val="0"/>
      <w:divBdr>
        <w:top w:val="none" w:sz="0" w:space="0" w:color="auto"/>
        <w:left w:val="none" w:sz="0" w:space="0" w:color="auto"/>
        <w:bottom w:val="none" w:sz="0" w:space="0" w:color="auto"/>
        <w:right w:val="none" w:sz="0" w:space="0" w:color="auto"/>
      </w:divBdr>
    </w:div>
    <w:div w:id="585117880">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628048667">
      <w:bodyDiv w:val="1"/>
      <w:marLeft w:val="0"/>
      <w:marRight w:val="0"/>
      <w:marTop w:val="0"/>
      <w:marBottom w:val="0"/>
      <w:divBdr>
        <w:top w:val="none" w:sz="0" w:space="0" w:color="auto"/>
        <w:left w:val="none" w:sz="0" w:space="0" w:color="auto"/>
        <w:bottom w:val="none" w:sz="0" w:space="0" w:color="auto"/>
        <w:right w:val="none" w:sz="0" w:space="0" w:color="auto"/>
      </w:divBdr>
    </w:div>
    <w:div w:id="661547308">
      <w:bodyDiv w:val="1"/>
      <w:marLeft w:val="0"/>
      <w:marRight w:val="0"/>
      <w:marTop w:val="0"/>
      <w:marBottom w:val="0"/>
      <w:divBdr>
        <w:top w:val="none" w:sz="0" w:space="0" w:color="auto"/>
        <w:left w:val="none" w:sz="0" w:space="0" w:color="auto"/>
        <w:bottom w:val="none" w:sz="0" w:space="0" w:color="auto"/>
        <w:right w:val="none" w:sz="0" w:space="0" w:color="auto"/>
      </w:divBdr>
    </w:div>
    <w:div w:id="678580520">
      <w:bodyDiv w:val="1"/>
      <w:marLeft w:val="0"/>
      <w:marRight w:val="0"/>
      <w:marTop w:val="0"/>
      <w:marBottom w:val="0"/>
      <w:divBdr>
        <w:top w:val="none" w:sz="0" w:space="0" w:color="auto"/>
        <w:left w:val="none" w:sz="0" w:space="0" w:color="auto"/>
        <w:bottom w:val="none" w:sz="0" w:space="0" w:color="auto"/>
        <w:right w:val="none" w:sz="0" w:space="0" w:color="auto"/>
      </w:divBdr>
    </w:div>
    <w:div w:id="727805135">
      <w:bodyDiv w:val="1"/>
      <w:marLeft w:val="0"/>
      <w:marRight w:val="0"/>
      <w:marTop w:val="0"/>
      <w:marBottom w:val="0"/>
      <w:divBdr>
        <w:top w:val="none" w:sz="0" w:space="0" w:color="auto"/>
        <w:left w:val="none" w:sz="0" w:space="0" w:color="auto"/>
        <w:bottom w:val="none" w:sz="0" w:space="0" w:color="auto"/>
        <w:right w:val="none" w:sz="0" w:space="0" w:color="auto"/>
      </w:divBdr>
    </w:div>
    <w:div w:id="786046571">
      <w:bodyDiv w:val="1"/>
      <w:marLeft w:val="0"/>
      <w:marRight w:val="0"/>
      <w:marTop w:val="0"/>
      <w:marBottom w:val="0"/>
      <w:divBdr>
        <w:top w:val="none" w:sz="0" w:space="0" w:color="auto"/>
        <w:left w:val="none" w:sz="0" w:space="0" w:color="auto"/>
        <w:bottom w:val="none" w:sz="0" w:space="0" w:color="auto"/>
        <w:right w:val="none" w:sz="0" w:space="0" w:color="auto"/>
      </w:divBdr>
    </w:div>
    <w:div w:id="822771356">
      <w:bodyDiv w:val="1"/>
      <w:marLeft w:val="0"/>
      <w:marRight w:val="0"/>
      <w:marTop w:val="0"/>
      <w:marBottom w:val="0"/>
      <w:divBdr>
        <w:top w:val="none" w:sz="0" w:space="0" w:color="auto"/>
        <w:left w:val="none" w:sz="0" w:space="0" w:color="auto"/>
        <w:bottom w:val="none" w:sz="0" w:space="0" w:color="auto"/>
        <w:right w:val="none" w:sz="0" w:space="0" w:color="auto"/>
      </w:divBdr>
    </w:div>
    <w:div w:id="824126907">
      <w:bodyDiv w:val="1"/>
      <w:marLeft w:val="0"/>
      <w:marRight w:val="0"/>
      <w:marTop w:val="0"/>
      <w:marBottom w:val="0"/>
      <w:divBdr>
        <w:top w:val="none" w:sz="0" w:space="0" w:color="auto"/>
        <w:left w:val="none" w:sz="0" w:space="0" w:color="auto"/>
        <w:bottom w:val="none" w:sz="0" w:space="0" w:color="auto"/>
        <w:right w:val="none" w:sz="0" w:space="0" w:color="auto"/>
      </w:divBdr>
    </w:div>
    <w:div w:id="855003193">
      <w:bodyDiv w:val="1"/>
      <w:marLeft w:val="0"/>
      <w:marRight w:val="0"/>
      <w:marTop w:val="0"/>
      <w:marBottom w:val="0"/>
      <w:divBdr>
        <w:top w:val="none" w:sz="0" w:space="0" w:color="auto"/>
        <w:left w:val="none" w:sz="0" w:space="0" w:color="auto"/>
        <w:bottom w:val="none" w:sz="0" w:space="0" w:color="auto"/>
        <w:right w:val="none" w:sz="0" w:space="0" w:color="auto"/>
      </w:divBdr>
    </w:div>
    <w:div w:id="882907069">
      <w:bodyDiv w:val="1"/>
      <w:marLeft w:val="0"/>
      <w:marRight w:val="0"/>
      <w:marTop w:val="0"/>
      <w:marBottom w:val="0"/>
      <w:divBdr>
        <w:top w:val="none" w:sz="0" w:space="0" w:color="auto"/>
        <w:left w:val="none" w:sz="0" w:space="0" w:color="auto"/>
        <w:bottom w:val="none" w:sz="0" w:space="0" w:color="auto"/>
        <w:right w:val="none" w:sz="0" w:space="0" w:color="auto"/>
      </w:divBdr>
    </w:div>
    <w:div w:id="922032519">
      <w:bodyDiv w:val="1"/>
      <w:marLeft w:val="0"/>
      <w:marRight w:val="0"/>
      <w:marTop w:val="0"/>
      <w:marBottom w:val="0"/>
      <w:divBdr>
        <w:top w:val="none" w:sz="0" w:space="0" w:color="auto"/>
        <w:left w:val="none" w:sz="0" w:space="0" w:color="auto"/>
        <w:bottom w:val="none" w:sz="0" w:space="0" w:color="auto"/>
        <w:right w:val="none" w:sz="0" w:space="0" w:color="auto"/>
      </w:divBdr>
    </w:div>
    <w:div w:id="927346784">
      <w:bodyDiv w:val="1"/>
      <w:marLeft w:val="0"/>
      <w:marRight w:val="0"/>
      <w:marTop w:val="0"/>
      <w:marBottom w:val="0"/>
      <w:divBdr>
        <w:top w:val="none" w:sz="0" w:space="0" w:color="auto"/>
        <w:left w:val="none" w:sz="0" w:space="0" w:color="auto"/>
        <w:bottom w:val="none" w:sz="0" w:space="0" w:color="auto"/>
        <w:right w:val="none" w:sz="0" w:space="0" w:color="auto"/>
      </w:divBdr>
    </w:div>
    <w:div w:id="932516388">
      <w:bodyDiv w:val="1"/>
      <w:marLeft w:val="0"/>
      <w:marRight w:val="0"/>
      <w:marTop w:val="0"/>
      <w:marBottom w:val="0"/>
      <w:divBdr>
        <w:top w:val="none" w:sz="0" w:space="0" w:color="auto"/>
        <w:left w:val="none" w:sz="0" w:space="0" w:color="auto"/>
        <w:bottom w:val="none" w:sz="0" w:space="0" w:color="auto"/>
        <w:right w:val="none" w:sz="0" w:space="0" w:color="auto"/>
      </w:divBdr>
    </w:div>
    <w:div w:id="936981313">
      <w:bodyDiv w:val="1"/>
      <w:marLeft w:val="0"/>
      <w:marRight w:val="0"/>
      <w:marTop w:val="0"/>
      <w:marBottom w:val="0"/>
      <w:divBdr>
        <w:top w:val="none" w:sz="0" w:space="0" w:color="auto"/>
        <w:left w:val="none" w:sz="0" w:space="0" w:color="auto"/>
        <w:bottom w:val="none" w:sz="0" w:space="0" w:color="auto"/>
        <w:right w:val="none" w:sz="0" w:space="0" w:color="auto"/>
      </w:divBdr>
    </w:div>
    <w:div w:id="945386776">
      <w:bodyDiv w:val="1"/>
      <w:marLeft w:val="0"/>
      <w:marRight w:val="0"/>
      <w:marTop w:val="0"/>
      <w:marBottom w:val="0"/>
      <w:divBdr>
        <w:top w:val="none" w:sz="0" w:space="0" w:color="auto"/>
        <w:left w:val="none" w:sz="0" w:space="0" w:color="auto"/>
        <w:bottom w:val="none" w:sz="0" w:space="0" w:color="auto"/>
        <w:right w:val="none" w:sz="0" w:space="0" w:color="auto"/>
      </w:divBdr>
    </w:div>
    <w:div w:id="1039353733">
      <w:bodyDiv w:val="1"/>
      <w:marLeft w:val="0"/>
      <w:marRight w:val="0"/>
      <w:marTop w:val="0"/>
      <w:marBottom w:val="0"/>
      <w:divBdr>
        <w:top w:val="none" w:sz="0" w:space="0" w:color="auto"/>
        <w:left w:val="none" w:sz="0" w:space="0" w:color="auto"/>
        <w:bottom w:val="none" w:sz="0" w:space="0" w:color="auto"/>
        <w:right w:val="none" w:sz="0" w:space="0" w:color="auto"/>
      </w:divBdr>
    </w:div>
    <w:div w:id="1050613651">
      <w:bodyDiv w:val="1"/>
      <w:marLeft w:val="0"/>
      <w:marRight w:val="0"/>
      <w:marTop w:val="0"/>
      <w:marBottom w:val="0"/>
      <w:divBdr>
        <w:top w:val="none" w:sz="0" w:space="0" w:color="auto"/>
        <w:left w:val="none" w:sz="0" w:space="0" w:color="auto"/>
        <w:bottom w:val="none" w:sz="0" w:space="0" w:color="auto"/>
        <w:right w:val="none" w:sz="0" w:space="0" w:color="auto"/>
      </w:divBdr>
    </w:div>
    <w:div w:id="1149444079">
      <w:bodyDiv w:val="1"/>
      <w:marLeft w:val="0"/>
      <w:marRight w:val="0"/>
      <w:marTop w:val="0"/>
      <w:marBottom w:val="0"/>
      <w:divBdr>
        <w:top w:val="none" w:sz="0" w:space="0" w:color="auto"/>
        <w:left w:val="none" w:sz="0" w:space="0" w:color="auto"/>
        <w:bottom w:val="none" w:sz="0" w:space="0" w:color="auto"/>
        <w:right w:val="none" w:sz="0" w:space="0" w:color="auto"/>
      </w:divBdr>
    </w:div>
    <w:div w:id="1155950443">
      <w:bodyDiv w:val="1"/>
      <w:marLeft w:val="0"/>
      <w:marRight w:val="0"/>
      <w:marTop w:val="0"/>
      <w:marBottom w:val="0"/>
      <w:divBdr>
        <w:top w:val="none" w:sz="0" w:space="0" w:color="auto"/>
        <w:left w:val="none" w:sz="0" w:space="0" w:color="auto"/>
        <w:bottom w:val="none" w:sz="0" w:space="0" w:color="auto"/>
        <w:right w:val="none" w:sz="0" w:space="0" w:color="auto"/>
      </w:divBdr>
    </w:div>
    <w:div w:id="1160657280">
      <w:bodyDiv w:val="1"/>
      <w:marLeft w:val="0"/>
      <w:marRight w:val="0"/>
      <w:marTop w:val="0"/>
      <w:marBottom w:val="0"/>
      <w:divBdr>
        <w:top w:val="none" w:sz="0" w:space="0" w:color="auto"/>
        <w:left w:val="none" w:sz="0" w:space="0" w:color="auto"/>
        <w:bottom w:val="none" w:sz="0" w:space="0" w:color="auto"/>
        <w:right w:val="none" w:sz="0" w:space="0" w:color="auto"/>
      </w:divBdr>
    </w:div>
    <w:div w:id="1177692497">
      <w:bodyDiv w:val="1"/>
      <w:marLeft w:val="0"/>
      <w:marRight w:val="0"/>
      <w:marTop w:val="0"/>
      <w:marBottom w:val="0"/>
      <w:divBdr>
        <w:top w:val="none" w:sz="0" w:space="0" w:color="auto"/>
        <w:left w:val="none" w:sz="0" w:space="0" w:color="auto"/>
        <w:bottom w:val="none" w:sz="0" w:space="0" w:color="auto"/>
        <w:right w:val="none" w:sz="0" w:space="0" w:color="auto"/>
      </w:divBdr>
    </w:div>
    <w:div w:id="1196576741">
      <w:bodyDiv w:val="1"/>
      <w:marLeft w:val="0"/>
      <w:marRight w:val="0"/>
      <w:marTop w:val="0"/>
      <w:marBottom w:val="0"/>
      <w:divBdr>
        <w:top w:val="none" w:sz="0" w:space="0" w:color="auto"/>
        <w:left w:val="none" w:sz="0" w:space="0" w:color="auto"/>
        <w:bottom w:val="none" w:sz="0" w:space="0" w:color="auto"/>
        <w:right w:val="none" w:sz="0" w:space="0" w:color="auto"/>
      </w:divBdr>
    </w:div>
    <w:div w:id="1253319420">
      <w:bodyDiv w:val="1"/>
      <w:marLeft w:val="0"/>
      <w:marRight w:val="0"/>
      <w:marTop w:val="0"/>
      <w:marBottom w:val="0"/>
      <w:divBdr>
        <w:top w:val="none" w:sz="0" w:space="0" w:color="auto"/>
        <w:left w:val="none" w:sz="0" w:space="0" w:color="auto"/>
        <w:bottom w:val="none" w:sz="0" w:space="0" w:color="auto"/>
        <w:right w:val="none" w:sz="0" w:space="0" w:color="auto"/>
      </w:divBdr>
    </w:div>
    <w:div w:id="1286351861">
      <w:bodyDiv w:val="1"/>
      <w:marLeft w:val="0"/>
      <w:marRight w:val="0"/>
      <w:marTop w:val="0"/>
      <w:marBottom w:val="0"/>
      <w:divBdr>
        <w:top w:val="none" w:sz="0" w:space="0" w:color="auto"/>
        <w:left w:val="none" w:sz="0" w:space="0" w:color="auto"/>
        <w:bottom w:val="none" w:sz="0" w:space="0" w:color="auto"/>
        <w:right w:val="none" w:sz="0" w:space="0" w:color="auto"/>
      </w:divBdr>
    </w:div>
    <w:div w:id="1291979981">
      <w:bodyDiv w:val="1"/>
      <w:marLeft w:val="0"/>
      <w:marRight w:val="0"/>
      <w:marTop w:val="0"/>
      <w:marBottom w:val="0"/>
      <w:divBdr>
        <w:top w:val="none" w:sz="0" w:space="0" w:color="auto"/>
        <w:left w:val="none" w:sz="0" w:space="0" w:color="auto"/>
        <w:bottom w:val="none" w:sz="0" w:space="0" w:color="auto"/>
        <w:right w:val="none" w:sz="0" w:space="0" w:color="auto"/>
      </w:divBdr>
    </w:div>
    <w:div w:id="1342973472">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354919099">
      <w:bodyDiv w:val="1"/>
      <w:marLeft w:val="0"/>
      <w:marRight w:val="0"/>
      <w:marTop w:val="0"/>
      <w:marBottom w:val="0"/>
      <w:divBdr>
        <w:top w:val="none" w:sz="0" w:space="0" w:color="auto"/>
        <w:left w:val="none" w:sz="0" w:space="0" w:color="auto"/>
        <w:bottom w:val="none" w:sz="0" w:space="0" w:color="auto"/>
        <w:right w:val="none" w:sz="0" w:space="0" w:color="auto"/>
      </w:divBdr>
    </w:div>
    <w:div w:id="1369530523">
      <w:bodyDiv w:val="1"/>
      <w:marLeft w:val="0"/>
      <w:marRight w:val="0"/>
      <w:marTop w:val="0"/>
      <w:marBottom w:val="0"/>
      <w:divBdr>
        <w:top w:val="none" w:sz="0" w:space="0" w:color="auto"/>
        <w:left w:val="none" w:sz="0" w:space="0" w:color="auto"/>
        <w:bottom w:val="none" w:sz="0" w:space="0" w:color="auto"/>
        <w:right w:val="none" w:sz="0" w:space="0" w:color="auto"/>
      </w:divBdr>
    </w:div>
    <w:div w:id="1385719559">
      <w:bodyDiv w:val="1"/>
      <w:marLeft w:val="0"/>
      <w:marRight w:val="0"/>
      <w:marTop w:val="0"/>
      <w:marBottom w:val="0"/>
      <w:divBdr>
        <w:top w:val="none" w:sz="0" w:space="0" w:color="auto"/>
        <w:left w:val="none" w:sz="0" w:space="0" w:color="auto"/>
        <w:bottom w:val="none" w:sz="0" w:space="0" w:color="auto"/>
        <w:right w:val="none" w:sz="0" w:space="0" w:color="auto"/>
      </w:divBdr>
    </w:div>
    <w:div w:id="1397898389">
      <w:bodyDiv w:val="1"/>
      <w:marLeft w:val="0"/>
      <w:marRight w:val="0"/>
      <w:marTop w:val="0"/>
      <w:marBottom w:val="0"/>
      <w:divBdr>
        <w:top w:val="none" w:sz="0" w:space="0" w:color="auto"/>
        <w:left w:val="none" w:sz="0" w:space="0" w:color="auto"/>
        <w:bottom w:val="none" w:sz="0" w:space="0" w:color="auto"/>
        <w:right w:val="none" w:sz="0" w:space="0" w:color="auto"/>
      </w:divBdr>
    </w:div>
    <w:div w:id="1407873089">
      <w:bodyDiv w:val="1"/>
      <w:marLeft w:val="0"/>
      <w:marRight w:val="0"/>
      <w:marTop w:val="0"/>
      <w:marBottom w:val="0"/>
      <w:divBdr>
        <w:top w:val="none" w:sz="0" w:space="0" w:color="auto"/>
        <w:left w:val="none" w:sz="0" w:space="0" w:color="auto"/>
        <w:bottom w:val="none" w:sz="0" w:space="0" w:color="auto"/>
        <w:right w:val="none" w:sz="0" w:space="0" w:color="auto"/>
      </w:divBdr>
    </w:div>
    <w:div w:id="1423646259">
      <w:bodyDiv w:val="1"/>
      <w:marLeft w:val="0"/>
      <w:marRight w:val="0"/>
      <w:marTop w:val="0"/>
      <w:marBottom w:val="0"/>
      <w:divBdr>
        <w:top w:val="none" w:sz="0" w:space="0" w:color="auto"/>
        <w:left w:val="none" w:sz="0" w:space="0" w:color="auto"/>
        <w:bottom w:val="none" w:sz="0" w:space="0" w:color="auto"/>
        <w:right w:val="none" w:sz="0" w:space="0" w:color="auto"/>
      </w:divBdr>
    </w:div>
    <w:div w:id="1440837547">
      <w:bodyDiv w:val="1"/>
      <w:marLeft w:val="0"/>
      <w:marRight w:val="0"/>
      <w:marTop w:val="0"/>
      <w:marBottom w:val="0"/>
      <w:divBdr>
        <w:top w:val="none" w:sz="0" w:space="0" w:color="auto"/>
        <w:left w:val="none" w:sz="0" w:space="0" w:color="auto"/>
        <w:bottom w:val="none" w:sz="0" w:space="0" w:color="auto"/>
        <w:right w:val="none" w:sz="0" w:space="0" w:color="auto"/>
      </w:divBdr>
    </w:div>
    <w:div w:id="1467699350">
      <w:bodyDiv w:val="1"/>
      <w:marLeft w:val="0"/>
      <w:marRight w:val="0"/>
      <w:marTop w:val="0"/>
      <w:marBottom w:val="0"/>
      <w:divBdr>
        <w:top w:val="none" w:sz="0" w:space="0" w:color="auto"/>
        <w:left w:val="none" w:sz="0" w:space="0" w:color="auto"/>
        <w:bottom w:val="none" w:sz="0" w:space="0" w:color="auto"/>
        <w:right w:val="none" w:sz="0" w:space="0" w:color="auto"/>
      </w:divBdr>
    </w:div>
    <w:div w:id="1471241812">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560361459">
      <w:bodyDiv w:val="1"/>
      <w:marLeft w:val="0"/>
      <w:marRight w:val="0"/>
      <w:marTop w:val="0"/>
      <w:marBottom w:val="0"/>
      <w:divBdr>
        <w:top w:val="none" w:sz="0" w:space="0" w:color="auto"/>
        <w:left w:val="none" w:sz="0" w:space="0" w:color="auto"/>
        <w:bottom w:val="none" w:sz="0" w:space="0" w:color="auto"/>
        <w:right w:val="none" w:sz="0" w:space="0" w:color="auto"/>
      </w:divBdr>
    </w:div>
    <w:div w:id="1561474719">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689865061">
      <w:bodyDiv w:val="1"/>
      <w:marLeft w:val="0"/>
      <w:marRight w:val="0"/>
      <w:marTop w:val="0"/>
      <w:marBottom w:val="0"/>
      <w:divBdr>
        <w:top w:val="none" w:sz="0" w:space="0" w:color="auto"/>
        <w:left w:val="none" w:sz="0" w:space="0" w:color="auto"/>
        <w:bottom w:val="none" w:sz="0" w:space="0" w:color="auto"/>
        <w:right w:val="none" w:sz="0" w:space="0" w:color="auto"/>
      </w:divBdr>
    </w:div>
    <w:div w:id="1703901296">
      <w:bodyDiv w:val="1"/>
      <w:marLeft w:val="0"/>
      <w:marRight w:val="0"/>
      <w:marTop w:val="0"/>
      <w:marBottom w:val="0"/>
      <w:divBdr>
        <w:top w:val="none" w:sz="0" w:space="0" w:color="auto"/>
        <w:left w:val="none" w:sz="0" w:space="0" w:color="auto"/>
        <w:bottom w:val="none" w:sz="0" w:space="0" w:color="auto"/>
        <w:right w:val="none" w:sz="0" w:space="0" w:color="auto"/>
      </w:divBdr>
    </w:div>
    <w:div w:id="1706295854">
      <w:bodyDiv w:val="1"/>
      <w:marLeft w:val="0"/>
      <w:marRight w:val="0"/>
      <w:marTop w:val="0"/>
      <w:marBottom w:val="0"/>
      <w:divBdr>
        <w:top w:val="none" w:sz="0" w:space="0" w:color="auto"/>
        <w:left w:val="none" w:sz="0" w:space="0" w:color="auto"/>
        <w:bottom w:val="none" w:sz="0" w:space="0" w:color="auto"/>
        <w:right w:val="none" w:sz="0" w:space="0" w:color="auto"/>
      </w:divBdr>
    </w:div>
    <w:div w:id="1750420229">
      <w:bodyDiv w:val="1"/>
      <w:marLeft w:val="0"/>
      <w:marRight w:val="0"/>
      <w:marTop w:val="0"/>
      <w:marBottom w:val="0"/>
      <w:divBdr>
        <w:top w:val="none" w:sz="0" w:space="0" w:color="auto"/>
        <w:left w:val="none" w:sz="0" w:space="0" w:color="auto"/>
        <w:bottom w:val="none" w:sz="0" w:space="0" w:color="auto"/>
        <w:right w:val="none" w:sz="0" w:space="0" w:color="auto"/>
      </w:divBdr>
    </w:div>
    <w:div w:id="1825580175">
      <w:bodyDiv w:val="1"/>
      <w:marLeft w:val="0"/>
      <w:marRight w:val="0"/>
      <w:marTop w:val="0"/>
      <w:marBottom w:val="0"/>
      <w:divBdr>
        <w:top w:val="none" w:sz="0" w:space="0" w:color="auto"/>
        <w:left w:val="none" w:sz="0" w:space="0" w:color="auto"/>
        <w:bottom w:val="none" w:sz="0" w:space="0" w:color="auto"/>
        <w:right w:val="none" w:sz="0" w:space="0" w:color="auto"/>
      </w:divBdr>
    </w:div>
    <w:div w:id="1828544943">
      <w:bodyDiv w:val="1"/>
      <w:marLeft w:val="0"/>
      <w:marRight w:val="0"/>
      <w:marTop w:val="0"/>
      <w:marBottom w:val="0"/>
      <w:divBdr>
        <w:top w:val="none" w:sz="0" w:space="0" w:color="auto"/>
        <w:left w:val="none" w:sz="0" w:space="0" w:color="auto"/>
        <w:bottom w:val="none" w:sz="0" w:space="0" w:color="auto"/>
        <w:right w:val="none" w:sz="0" w:space="0" w:color="auto"/>
      </w:divBdr>
    </w:div>
    <w:div w:id="1861315453">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1883401563">
      <w:bodyDiv w:val="1"/>
      <w:marLeft w:val="0"/>
      <w:marRight w:val="0"/>
      <w:marTop w:val="0"/>
      <w:marBottom w:val="0"/>
      <w:divBdr>
        <w:top w:val="none" w:sz="0" w:space="0" w:color="auto"/>
        <w:left w:val="none" w:sz="0" w:space="0" w:color="auto"/>
        <w:bottom w:val="none" w:sz="0" w:space="0" w:color="auto"/>
        <w:right w:val="none" w:sz="0" w:space="0" w:color="auto"/>
      </w:divBdr>
    </w:div>
    <w:div w:id="1959951580">
      <w:bodyDiv w:val="1"/>
      <w:marLeft w:val="0"/>
      <w:marRight w:val="0"/>
      <w:marTop w:val="0"/>
      <w:marBottom w:val="0"/>
      <w:divBdr>
        <w:top w:val="none" w:sz="0" w:space="0" w:color="auto"/>
        <w:left w:val="none" w:sz="0" w:space="0" w:color="auto"/>
        <w:bottom w:val="none" w:sz="0" w:space="0" w:color="auto"/>
        <w:right w:val="none" w:sz="0" w:space="0" w:color="auto"/>
      </w:divBdr>
    </w:div>
    <w:div w:id="1963878026">
      <w:bodyDiv w:val="1"/>
      <w:marLeft w:val="0"/>
      <w:marRight w:val="0"/>
      <w:marTop w:val="0"/>
      <w:marBottom w:val="0"/>
      <w:divBdr>
        <w:top w:val="none" w:sz="0" w:space="0" w:color="auto"/>
        <w:left w:val="none" w:sz="0" w:space="0" w:color="auto"/>
        <w:bottom w:val="none" w:sz="0" w:space="0" w:color="auto"/>
        <w:right w:val="none" w:sz="0" w:space="0" w:color="auto"/>
      </w:divBdr>
    </w:div>
    <w:div w:id="1989895651">
      <w:bodyDiv w:val="1"/>
      <w:marLeft w:val="0"/>
      <w:marRight w:val="0"/>
      <w:marTop w:val="0"/>
      <w:marBottom w:val="0"/>
      <w:divBdr>
        <w:top w:val="none" w:sz="0" w:space="0" w:color="auto"/>
        <w:left w:val="none" w:sz="0" w:space="0" w:color="auto"/>
        <w:bottom w:val="none" w:sz="0" w:space="0" w:color="auto"/>
        <w:right w:val="none" w:sz="0" w:space="0" w:color="auto"/>
      </w:divBdr>
    </w:div>
    <w:div w:id="2020548168">
      <w:bodyDiv w:val="1"/>
      <w:marLeft w:val="0"/>
      <w:marRight w:val="0"/>
      <w:marTop w:val="0"/>
      <w:marBottom w:val="0"/>
      <w:divBdr>
        <w:top w:val="none" w:sz="0" w:space="0" w:color="auto"/>
        <w:left w:val="none" w:sz="0" w:space="0" w:color="auto"/>
        <w:bottom w:val="none" w:sz="0" w:space="0" w:color="auto"/>
        <w:right w:val="none" w:sz="0" w:space="0" w:color="auto"/>
      </w:divBdr>
    </w:div>
    <w:div w:id="2038700299">
      <w:bodyDiv w:val="1"/>
      <w:marLeft w:val="0"/>
      <w:marRight w:val="0"/>
      <w:marTop w:val="0"/>
      <w:marBottom w:val="0"/>
      <w:divBdr>
        <w:top w:val="none" w:sz="0" w:space="0" w:color="auto"/>
        <w:left w:val="none" w:sz="0" w:space="0" w:color="auto"/>
        <w:bottom w:val="none" w:sz="0" w:space="0" w:color="auto"/>
        <w:right w:val="none" w:sz="0" w:space="0" w:color="auto"/>
      </w:divBdr>
    </w:div>
    <w:div w:id="2056418179">
      <w:bodyDiv w:val="1"/>
      <w:marLeft w:val="0"/>
      <w:marRight w:val="0"/>
      <w:marTop w:val="0"/>
      <w:marBottom w:val="0"/>
      <w:divBdr>
        <w:top w:val="none" w:sz="0" w:space="0" w:color="auto"/>
        <w:left w:val="none" w:sz="0" w:space="0" w:color="auto"/>
        <w:bottom w:val="none" w:sz="0" w:space="0" w:color="auto"/>
        <w:right w:val="none" w:sz="0" w:space="0" w:color="auto"/>
      </w:divBdr>
    </w:div>
    <w:div w:id="2075152450">
      <w:bodyDiv w:val="1"/>
      <w:marLeft w:val="0"/>
      <w:marRight w:val="0"/>
      <w:marTop w:val="0"/>
      <w:marBottom w:val="0"/>
      <w:divBdr>
        <w:top w:val="none" w:sz="0" w:space="0" w:color="auto"/>
        <w:left w:val="none" w:sz="0" w:space="0" w:color="auto"/>
        <w:bottom w:val="none" w:sz="0" w:space="0" w:color="auto"/>
        <w:right w:val="none" w:sz="0" w:space="0" w:color="auto"/>
      </w:divBdr>
    </w:div>
    <w:div w:id="2089115194">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4880F-F2E9-4D1E-A085-1B01463B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2160</TotalTime>
  <Pages>42</Pages>
  <Words>8103</Words>
  <Characters>59763</Characters>
  <Application>Microsoft Office Word</Application>
  <DocSecurity>0</DocSecurity>
  <Lines>498</Lines>
  <Paragraphs>135</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67731</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subject/>
  <dc:creator>USER</dc:creator>
  <cp:keywords/>
  <dc:description/>
  <cp:lastModifiedBy>Юлдашев Азиз Алимджанович</cp:lastModifiedBy>
  <cp:revision>305</cp:revision>
  <cp:lastPrinted>2022-01-25T05:24:00Z</cp:lastPrinted>
  <dcterms:created xsi:type="dcterms:W3CDTF">2022-01-13T11:09:00Z</dcterms:created>
  <dcterms:modified xsi:type="dcterms:W3CDTF">2022-03-29T07:59:00Z</dcterms:modified>
</cp:coreProperties>
</file>