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84" w:rsidRPr="008B0279" w:rsidRDefault="00BC2384" w:rsidP="00BC2384">
      <w:pPr>
        <w:shd w:val="clear" w:color="auto" w:fill="FFFFFF"/>
        <w:spacing w:line="485" w:lineRule="exact"/>
        <w:rPr>
          <w:rFonts w:ascii="Arial" w:eastAsia="Times New Roman" w:hAnsi="Arial" w:cs="Arial"/>
          <w:sz w:val="24"/>
          <w:szCs w:val="24"/>
          <w:lang w:val="uz-Cyrl-UZ"/>
        </w:rPr>
      </w:pPr>
    </w:p>
    <w:p w:rsidR="00BC2384" w:rsidRDefault="00BC2384" w:rsidP="00BC2384">
      <w:pPr>
        <w:shd w:val="clear" w:color="auto" w:fill="FFFFFF"/>
        <w:spacing w:line="485" w:lineRule="exact"/>
        <w:rPr>
          <w:rFonts w:ascii="Arial" w:eastAsia="Times New Roman" w:hAnsi="Arial" w:cs="Arial"/>
          <w:sz w:val="24"/>
          <w:szCs w:val="24"/>
          <w:lang w:val="uz-Cyrl-UZ"/>
        </w:rPr>
      </w:pPr>
    </w:p>
    <w:p w:rsidR="00000BBA" w:rsidRDefault="00000BBA" w:rsidP="00BC2384">
      <w:pPr>
        <w:shd w:val="clear" w:color="auto" w:fill="FFFFFF"/>
        <w:spacing w:line="485" w:lineRule="exact"/>
        <w:rPr>
          <w:rFonts w:ascii="Arial" w:eastAsia="Times New Roman" w:hAnsi="Arial" w:cs="Arial"/>
          <w:sz w:val="24"/>
          <w:szCs w:val="24"/>
          <w:lang w:val="uz-Cyrl-UZ"/>
        </w:rPr>
      </w:pPr>
    </w:p>
    <w:p w:rsidR="00000BBA" w:rsidRPr="00254F7B" w:rsidRDefault="00000BBA" w:rsidP="00BC2384">
      <w:pPr>
        <w:shd w:val="clear" w:color="auto" w:fill="FFFFFF"/>
        <w:spacing w:line="485" w:lineRule="exact"/>
        <w:rPr>
          <w:rFonts w:ascii="Arial" w:eastAsia="Times New Roman" w:hAnsi="Arial" w:cs="Arial"/>
          <w:sz w:val="24"/>
          <w:szCs w:val="24"/>
          <w:lang w:val="uz-Cyrl-UZ"/>
        </w:rPr>
      </w:pPr>
    </w:p>
    <w:p w:rsidR="00BC2384" w:rsidRPr="00254F7B" w:rsidRDefault="00BC2384" w:rsidP="00BC2384">
      <w:pPr>
        <w:shd w:val="clear" w:color="auto" w:fill="FFFFFF"/>
        <w:spacing w:line="485" w:lineRule="exact"/>
        <w:rPr>
          <w:rFonts w:ascii="Arial" w:eastAsia="Times New Roman" w:hAnsi="Arial" w:cs="Arial"/>
          <w:sz w:val="24"/>
          <w:szCs w:val="24"/>
          <w:lang w:val="uz-Cyrl-UZ"/>
        </w:rPr>
      </w:pPr>
    </w:p>
    <w:p w:rsidR="00BC2384" w:rsidRPr="00254F7B" w:rsidRDefault="00BC2384" w:rsidP="00BC2384">
      <w:pPr>
        <w:shd w:val="clear" w:color="auto" w:fill="FFFFFF"/>
        <w:spacing w:line="485" w:lineRule="exact"/>
        <w:rPr>
          <w:rFonts w:ascii="Arial" w:eastAsia="Times New Roman" w:hAnsi="Arial" w:cs="Arial"/>
          <w:sz w:val="24"/>
          <w:szCs w:val="24"/>
          <w:lang w:val="uz-Cyrl-UZ"/>
        </w:rPr>
      </w:pPr>
    </w:p>
    <w:p w:rsidR="00BC2384" w:rsidRPr="00254F7B" w:rsidRDefault="00BC2384" w:rsidP="00BC2384">
      <w:pPr>
        <w:shd w:val="clear" w:color="auto" w:fill="FFFFFF"/>
        <w:spacing w:line="485" w:lineRule="exact"/>
        <w:rPr>
          <w:rFonts w:ascii="Arial" w:eastAsia="Times New Roman" w:hAnsi="Arial" w:cs="Arial"/>
          <w:sz w:val="24"/>
          <w:szCs w:val="24"/>
          <w:lang w:val="uz-Cyrl-UZ"/>
        </w:rPr>
      </w:pPr>
    </w:p>
    <w:p w:rsidR="00DD117C" w:rsidRPr="00254F7B" w:rsidRDefault="007D560E" w:rsidP="00BC2384">
      <w:pPr>
        <w:shd w:val="clear" w:color="auto" w:fill="FFFFFF"/>
        <w:spacing w:line="485" w:lineRule="exact"/>
        <w:jc w:val="center"/>
        <w:rPr>
          <w:rFonts w:ascii="Arial" w:eastAsia="Times New Roman" w:hAnsi="Arial" w:cs="Arial"/>
          <w:sz w:val="24"/>
          <w:szCs w:val="24"/>
          <w:lang w:val="uz-Cyrl-UZ"/>
        </w:rPr>
      </w:pPr>
      <w:r w:rsidRPr="00254F7B">
        <w:rPr>
          <w:rFonts w:ascii="Arial" w:eastAsia="Times New Roman" w:hAnsi="Arial" w:cs="Arial"/>
          <w:sz w:val="24"/>
          <w:szCs w:val="24"/>
          <w:lang w:val="uz-Cyrl-UZ"/>
        </w:rPr>
        <w:t>“Ўзбекинвест” ЭИСК АЖ</w:t>
      </w:r>
      <w:r w:rsidR="00ED7188" w:rsidRPr="00254F7B">
        <w:rPr>
          <w:rFonts w:ascii="Arial" w:eastAsia="Times New Roman" w:hAnsi="Arial" w:cs="Arial"/>
          <w:sz w:val="24"/>
          <w:szCs w:val="24"/>
          <w:lang w:val="uz-Cyrl-UZ"/>
        </w:rPr>
        <w:t xml:space="preserve"> балансидаги автотранспорт воситаларини </w:t>
      </w:r>
      <w:r w:rsidR="00BC2384" w:rsidRPr="00254F7B">
        <w:rPr>
          <w:rFonts w:ascii="Arial" w:eastAsia="Times New Roman" w:hAnsi="Arial" w:cs="Arial"/>
          <w:sz w:val="24"/>
          <w:szCs w:val="24"/>
          <w:lang w:val="uz-Cyrl-UZ"/>
        </w:rPr>
        <w:t xml:space="preserve">              </w:t>
      </w:r>
      <w:r w:rsidR="00ED7188" w:rsidRPr="00254F7B">
        <w:rPr>
          <w:rFonts w:ascii="Arial" w:eastAsia="Times New Roman" w:hAnsi="Arial" w:cs="Arial"/>
          <w:sz w:val="24"/>
          <w:szCs w:val="24"/>
          <w:lang w:val="uz-Cyrl-UZ"/>
        </w:rPr>
        <w:t xml:space="preserve">(худудий филиаллари автотранспорт воситалари билан бирга) </w:t>
      </w:r>
      <w:r w:rsidR="00CF727E" w:rsidRPr="00DD2FD4">
        <w:rPr>
          <w:rFonts w:ascii="Arial" w:eastAsia="Times New Roman" w:hAnsi="Arial" w:cs="Arial"/>
          <w:sz w:val="24"/>
          <w:szCs w:val="24"/>
          <w:lang w:val="uz-Cyrl-UZ"/>
        </w:rPr>
        <w:t xml:space="preserve">энг яхши </w:t>
      </w:r>
      <w:r w:rsidR="00E7523F">
        <w:rPr>
          <w:rFonts w:ascii="Arial" w:eastAsia="Times New Roman" w:hAnsi="Arial" w:cs="Arial"/>
          <w:sz w:val="24"/>
          <w:szCs w:val="24"/>
          <w:lang w:val="uz-Cyrl-UZ"/>
        </w:rPr>
        <w:t>таклифлар танлови</w:t>
      </w:r>
      <w:r w:rsidR="00E7523F" w:rsidRPr="00DD2FD4">
        <w:rPr>
          <w:rFonts w:ascii="Arial" w:eastAsia="Times New Roman" w:hAnsi="Arial" w:cs="Arial"/>
          <w:sz w:val="24"/>
          <w:szCs w:val="24"/>
          <w:lang w:val="uz-Cyrl-UZ"/>
        </w:rPr>
        <w:t xml:space="preserve"> </w:t>
      </w:r>
      <w:r w:rsidR="00E7523F" w:rsidRPr="00254F7B">
        <w:rPr>
          <w:rFonts w:ascii="Arial" w:eastAsia="Times New Roman" w:hAnsi="Arial" w:cs="Arial"/>
          <w:sz w:val="24"/>
          <w:szCs w:val="24"/>
          <w:lang w:val="uz-Cyrl-UZ"/>
        </w:rPr>
        <w:t xml:space="preserve">асосида </w:t>
      </w:r>
      <w:r w:rsidR="00ED7188" w:rsidRPr="00254F7B">
        <w:rPr>
          <w:rFonts w:ascii="Arial" w:eastAsia="Times New Roman" w:hAnsi="Arial" w:cs="Arial"/>
          <w:sz w:val="24"/>
          <w:szCs w:val="24"/>
          <w:lang w:val="uz-Cyrl-UZ"/>
        </w:rPr>
        <w:t>су</w:t>
      </w:r>
      <w:r w:rsidR="00D2579E" w:rsidRPr="00254F7B">
        <w:rPr>
          <w:rFonts w:ascii="Arial" w:eastAsia="Times New Roman" w:hAnsi="Arial" w:cs="Arial"/>
          <w:sz w:val="24"/>
          <w:szCs w:val="24"/>
          <w:lang w:val="uz-Cyrl-UZ"/>
        </w:rPr>
        <w:t>ғ</w:t>
      </w:r>
      <w:r w:rsidR="00ED7188" w:rsidRPr="00254F7B">
        <w:rPr>
          <w:rFonts w:ascii="Arial" w:eastAsia="Times New Roman" w:hAnsi="Arial" w:cs="Arial"/>
          <w:sz w:val="24"/>
          <w:szCs w:val="24"/>
          <w:lang w:val="uz-Cyrl-UZ"/>
        </w:rPr>
        <w:t>урталаш б</w:t>
      </w:r>
      <w:r w:rsidR="00D2579E" w:rsidRPr="00254F7B">
        <w:rPr>
          <w:rFonts w:ascii="Arial" w:eastAsia="Times New Roman" w:hAnsi="Arial" w:cs="Arial"/>
          <w:sz w:val="24"/>
          <w:szCs w:val="24"/>
          <w:lang w:val="uz-Cyrl-UZ"/>
        </w:rPr>
        <w:t>ў</w:t>
      </w:r>
      <w:r w:rsidR="00ED7188" w:rsidRPr="00254F7B">
        <w:rPr>
          <w:rFonts w:ascii="Arial" w:eastAsia="Times New Roman" w:hAnsi="Arial" w:cs="Arial"/>
          <w:sz w:val="24"/>
          <w:szCs w:val="24"/>
          <w:lang w:val="uz-Cyrl-UZ"/>
        </w:rPr>
        <w:t>йича</w:t>
      </w:r>
      <w:r w:rsidR="00E7523F">
        <w:rPr>
          <w:rFonts w:ascii="Arial" w:eastAsia="Times New Roman" w:hAnsi="Arial" w:cs="Arial"/>
          <w:sz w:val="24"/>
          <w:szCs w:val="24"/>
          <w:lang w:val="uz-Cyrl-UZ"/>
        </w:rPr>
        <w:t xml:space="preserve"> эълон қилинган</w:t>
      </w:r>
    </w:p>
    <w:p w:rsidR="00BC2384" w:rsidRPr="00254F7B" w:rsidRDefault="00BC2384" w:rsidP="00BC2384">
      <w:pPr>
        <w:shd w:val="clear" w:color="auto" w:fill="FFFFFF"/>
        <w:spacing w:line="485" w:lineRule="exact"/>
        <w:jc w:val="center"/>
        <w:rPr>
          <w:rFonts w:ascii="Arial" w:eastAsia="Times New Roman" w:hAnsi="Arial" w:cs="Arial"/>
          <w:sz w:val="24"/>
          <w:szCs w:val="24"/>
          <w:lang w:val="uz-Cyrl-UZ"/>
        </w:rPr>
      </w:pPr>
    </w:p>
    <w:p w:rsidR="00DD117C" w:rsidRPr="00254F7B" w:rsidRDefault="00ED7188" w:rsidP="00BC2384">
      <w:pPr>
        <w:shd w:val="clear" w:color="auto" w:fill="FFFFFF"/>
        <w:spacing w:line="1147" w:lineRule="exact"/>
        <w:jc w:val="center"/>
        <w:rPr>
          <w:rFonts w:ascii="Arial" w:hAnsi="Arial" w:cs="Arial"/>
          <w:b/>
          <w:sz w:val="24"/>
          <w:szCs w:val="24"/>
          <w:lang w:val="uz-Cyrl-UZ"/>
        </w:rPr>
      </w:pPr>
      <w:r w:rsidRPr="00254F7B">
        <w:rPr>
          <w:rFonts w:ascii="Arial" w:eastAsia="Times New Roman" w:hAnsi="Arial" w:cs="Arial"/>
          <w:b/>
          <w:sz w:val="24"/>
          <w:szCs w:val="24"/>
          <w:lang w:val="uz-Cyrl-UZ"/>
        </w:rPr>
        <w:t xml:space="preserve">ТАНЛОВ </w:t>
      </w:r>
      <w:r w:rsidR="00BC2384" w:rsidRPr="00254F7B">
        <w:rPr>
          <w:rFonts w:ascii="Arial" w:eastAsia="Times New Roman" w:hAnsi="Arial" w:cs="Arial"/>
          <w:b/>
          <w:sz w:val="24"/>
          <w:szCs w:val="24"/>
          <w:lang w:val="uz-Cyrl-UZ"/>
        </w:rPr>
        <w:t>Ҳ</w:t>
      </w:r>
      <w:r w:rsidRPr="00254F7B">
        <w:rPr>
          <w:rFonts w:ascii="Arial" w:eastAsia="Times New Roman" w:hAnsi="Arial" w:cs="Arial"/>
          <w:b/>
          <w:sz w:val="24"/>
          <w:szCs w:val="24"/>
          <w:lang w:val="uz-Cyrl-UZ"/>
        </w:rPr>
        <w:t>УЖЖАТЛАРИ ЙУРИ</w:t>
      </w:r>
      <w:r w:rsidR="00BC2384" w:rsidRPr="00254F7B">
        <w:rPr>
          <w:rFonts w:ascii="Arial" w:eastAsia="Times New Roman" w:hAnsi="Arial" w:cs="Arial"/>
          <w:b/>
          <w:sz w:val="24"/>
          <w:szCs w:val="24"/>
          <w:lang w:val="uz-Cyrl-UZ"/>
        </w:rPr>
        <w:t>Қ</w:t>
      </w:r>
      <w:r w:rsidRPr="00254F7B">
        <w:rPr>
          <w:rFonts w:ascii="Arial" w:eastAsia="Times New Roman" w:hAnsi="Arial" w:cs="Arial"/>
          <w:b/>
          <w:sz w:val="24"/>
          <w:szCs w:val="24"/>
          <w:lang w:val="uz-Cyrl-UZ"/>
        </w:rPr>
        <w:t>НОМАСИ</w:t>
      </w:r>
    </w:p>
    <w:p w:rsidR="00DD117C" w:rsidRPr="00254F7B" w:rsidRDefault="00DD117C" w:rsidP="00BC2384">
      <w:pPr>
        <w:shd w:val="clear" w:color="auto" w:fill="FFFFFF"/>
        <w:spacing w:line="1147" w:lineRule="exact"/>
        <w:jc w:val="center"/>
        <w:rPr>
          <w:rFonts w:ascii="Arial" w:hAnsi="Arial" w:cs="Arial"/>
          <w:sz w:val="24"/>
          <w:szCs w:val="24"/>
          <w:lang w:val="uz-Cyrl-UZ"/>
        </w:rPr>
        <w:sectPr w:rsidR="00DD117C" w:rsidRPr="00254F7B" w:rsidSect="00BC2384">
          <w:type w:val="continuous"/>
          <w:pgSz w:w="11909" w:h="16834"/>
          <w:pgMar w:top="567" w:right="1342" w:bottom="720" w:left="2037" w:header="720" w:footer="720" w:gutter="0"/>
          <w:cols w:space="60"/>
          <w:noEndnote/>
        </w:sectPr>
      </w:pPr>
    </w:p>
    <w:p w:rsidR="00DD117C" w:rsidRPr="00CF727E" w:rsidRDefault="007D560E" w:rsidP="00A113E7">
      <w:pPr>
        <w:shd w:val="clear" w:color="auto" w:fill="FFFFFF"/>
        <w:spacing w:line="317" w:lineRule="exact"/>
        <w:ind w:firstLine="426"/>
        <w:jc w:val="center"/>
        <w:rPr>
          <w:rFonts w:ascii="Arial" w:eastAsia="Times New Roman" w:hAnsi="Arial" w:cs="Arial"/>
          <w:b/>
          <w:bCs/>
          <w:spacing w:val="-4"/>
          <w:sz w:val="24"/>
          <w:szCs w:val="24"/>
          <w:lang w:val="uz-Cyrl-UZ"/>
        </w:rPr>
      </w:pPr>
      <w:r w:rsidRPr="00254F7B">
        <w:rPr>
          <w:rFonts w:ascii="Arial" w:eastAsia="Times New Roman" w:hAnsi="Arial" w:cs="Arial"/>
          <w:b/>
          <w:sz w:val="24"/>
          <w:szCs w:val="24"/>
          <w:lang w:val="uz-Cyrl-UZ"/>
        </w:rPr>
        <w:lastRenderedPageBreak/>
        <w:t>“</w:t>
      </w:r>
      <w:r w:rsidR="00BC2384" w:rsidRPr="00254F7B">
        <w:rPr>
          <w:rFonts w:ascii="Arial" w:eastAsia="Times New Roman" w:hAnsi="Arial" w:cs="Arial"/>
          <w:b/>
          <w:sz w:val="24"/>
          <w:szCs w:val="24"/>
          <w:lang w:val="uz-Cyrl-UZ"/>
        </w:rPr>
        <w:t>Ўзбекинвест</w:t>
      </w:r>
      <w:r w:rsidRPr="00254F7B">
        <w:rPr>
          <w:rFonts w:ascii="Arial" w:eastAsia="Times New Roman" w:hAnsi="Arial" w:cs="Arial"/>
          <w:b/>
          <w:sz w:val="24"/>
          <w:szCs w:val="24"/>
          <w:lang w:val="uz-Cyrl-UZ"/>
        </w:rPr>
        <w:t>”</w:t>
      </w:r>
      <w:r w:rsidR="00BC2384" w:rsidRPr="00254F7B">
        <w:rPr>
          <w:rFonts w:ascii="Arial" w:eastAsia="Times New Roman" w:hAnsi="Arial" w:cs="Arial"/>
          <w:b/>
          <w:sz w:val="24"/>
          <w:szCs w:val="24"/>
          <w:lang w:val="uz-Cyrl-UZ"/>
        </w:rPr>
        <w:t xml:space="preserve"> ЭИСК АЖ</w:t>
      </w:r>
      <w:r w:rsidR="00ED7188" w:rsidRPr="00254F7B">
        <w:rPr>
          <w:rFonts w:ascii="Arial" w:eastAsia="Times New Roman" w:hAnsi="Arial" w:cs="Arial"/>
          <w:b/>
          <w:bCs/>
          <w:sz w:val="24"/>
          <w:szCs w:val="24"/>
          <w:lang w:val="uz-Cyrl-UZ"/>
        </w:rPr>
        <w:t xml:space="preserve"> балансидаги автотранспорт воситаларини (</w:t>
      </w:r>
      <w:r w:rsidR="00BC2384" w:rsidRPr="00254F7B">
        <w:rPr>
          <w:rFonts w:ascii="Arial" w:eastAsia="Times New Roman" w:hAnsi="Arial" w:cs="Arial"/>
          <w:b/>
          <w:bCs/>
          <w:sz w:val="24"/>
          <w:szCs w:val="24"/>
          <w:lang w:val="uz-Cyrl-UZ"/>
        </w:rPr>
        <w:t>ҳ</w:t>
      </w:r>
      <w:r w:rsidR="00ED7188" w:rsidRPr="00254F7B">
        <w:rPr>
          <w:rFonts w:ascii="Arial" w:eastAsia="Times New Roman" w:hAnsi="Arial" w:cs="Arial"/>
          <w:b/>
          <w:bCs/>
          <w:sz w:val="24"/>
          <w:szCs w:val="24"/>
          <w:lang w:val="uz-Cyrl-UZ"/>
        </w:rPr>
        <w:t xml:space="preserve">удудий филиаллари автотранспорт воситалари билан бирга) </w:t>
      </w:r>
      <w:r w:rsidR="00BC2384" w:rsidRPr="00254F7B">
        <w:rPr>
          <w:rFonts w:ascii="Arial" w:eastAsia="Times New Roman" w:hAnsi="Arial" w:cs="Arial"/>
          <w:b/>
          <w:bCs/>
          <w:spacing w:val="-4"/>
          <w:sz w:val="24"/>
          <w:szCs w:val="24"/>
          <w:lang w:val="uz-Cyrl-UZ"/>
        </w:rPr>
        <w:t>Ў</w:t>
      </w:r>
      <w:r w:rsidR="00ED7188" w:rsidRPr="00254F7B">
        <w:rPr>
          <w:rFonts w:ascii="Arial" w:eastAsia="Times New Roman" w:hAnsi="Arial" w:cs="Arial"/>
          <w:b/>
          <w:bCs/>
          <w:spacing w:val="-4"/>
          <w:sz w:val="24"/>
          <w:szCs w:val="24"/>
          <w:lang w:val="uz-Cyrl-UZ"/>
        </w:rPr>
        <w:t>збекист</w:t>
      </w:r>
      <w:r w:rsidR="00BC2384" w:rsidRPr="00254F7B">
        <w:rPr>
          <w:rFonts w:ascii="Arial" w:eastAsia="Times New Roman" w:hAnsi="Arial" w:cs="Arial"/>
          <w:b/>
          <w:bCs/>
          <w:spacing w:val="-4"/>
          <w:sz w:val="24"/>
          <w:szCs w:val="24"/>
          <w:lang w:val="uz-Cyrl-UZ"/>
        </w:rPr>
        <w:t>о</w:t>
      </w:r>
      <w:r w:rsidR="00ED7188" w:rsidRPr="00254F7B">
        <w:rPr>
          <w:rFonts w:ascii="Arial" w:eastAsia="Times New Roman" w:hAnsi="Arial" w:cs="Arial"/>
          <w:b/>
          <w:bCs/>
          <w:spacing w:val="-4"/>
          <w:sz w:val="24"/>
          <w:szCs w:val="24"/>
          <w:lang w:val="uz-Cyrl-UZ"/>
        </w:rPr>
        <w:t xml:space="preserve">н Республикасининг "Давлат харидлари тугрисида" ги </w:t>
      </w:r>
      <w:r w:rsidR="00BC2384" w:rsidRPr="00254F7B">
        <w:rPr>
          <w:rFonts w:ascii="Arial" w:eastAsia="Times New Roman" w:hAnsi="Arial" w:cs="Arial"/>
          <w:b/>
          <w:bCs/>
          <w:spacing w:val="-4"/>
          <w:sz w:val="24"/>
          <w:szCs w:val="24"/>
          <w:lang w:val="uz-Cyrl-UZ"/>
        </w:rPr>
        <w:t>Қ</w:t>
      </w:r>
      <w:r w:rsidR="00ED7188" w:rsidRPr="00254F7B">
        <w:rPr>
          <w:rFonts w:ascii="Arial" w:eastAsia="Times New Roman" w:hAnsi="Arial" w:cs="Arial"/>
          <w:b/>
          <w:bCs/>
          <w:spacing w:val="-4"/>
          <w:sz w:val="24"/>
          <w:szCs w:val="24"/>
          <w:lang w:val="uz-Cyrl-UZ"/>
        </w:rPr>
        <w:t>онунига мувофик;</w:t>
      </w:r>
    </w:p>
    <w:p w:rsidR="00BC2384" w:rsidRPr="00A113E7" w:rsidRDefault="00A113E7" w:rsidP="00A113E7">
      <w:pPr>
        <w:shd w:val="clear" w:color="auto" w:fill="FFFFFF"/>
        <w:spacing w:line="317" w:lineRule="exact"/>
        <w:ind w:firstLine="426"/>
        <w:jc w:val="center"/>
        <w:rPr>
          <w:rFonts w:ascii="Arial" w:eastAsia="Times New Roman" w:hAnsi="Arial" w:cs="Arial"/>
          <w:b/>
          <w:bCs/>
          <w:spacing w:val="-4"/>
          <w:sz w:val="24"/>
          <w:szCs w:val="24"/>
          <w:lang w:val="uz-Cyrl-UZ"/>
        </w:rPr>
      </w:pPr>
      <w:r w:rsidRPr="00A113E7">
        <w:rPr>
          <w:rFonts w:ascii="Arial" w:eastAsia="Times New Roman" w:hAnsi="Arial" w:cs="Arial"/>
          <w:b/>
          <w:bCs/>
          <w:spacing w:val="-4"/>
          <w:sz w:val="24"/>
          <w:szCs w:val="24"/>
          <w:lang w:val="uz-Cyrl-UZ"/>
        </w:rPr>
        <w:t>энг яхши таклифлар танлови асосида суғурталаш бўйича эълон қилинган</w:t>
      </w:r>
    </w:p>
    <w:p w:rsidR="00A113E7" w:rsidRPr="00254F7B" w:rsidRDefault="00A113E7" w:rsidP="00BC2384">
      <w:pPr>
        <w:shd w:val="clear" w:color="auto" w:fill="FFFFFF"/>
        <w:spacing w:line="317" w:lineRule="exact"/>
        <w:jc w:val="center"/>
        <w:rPr>
          <w:rFonts w:ascii="Arial" w:hAnsi="Arial" w:cs="Arial"/>
          <w:sz w:val="24"/>
          <w:szCs w:val="24"/>
          <w:lang w:val="uz-Cyrl-UZ"/>
        </w:rPr>
      </w:pPr>
    </w:p>
    <w:p w:rsidR="00DD117C" w:rsidRPr="00254F7B" w:rsidRDefault="00ED7188" w:rsidP="00BC2384">
      <w:pPr>
        <w:shd w:val="clear" w:color="auto" w:fill="FFFFFF"/>
        <w:jc w:val="center"/>
        <w:rPr>
          <w:rFonts w:ascii="Arial" w:eastAsia="Times New Roman" w:hAnsi="Arial" w:cs="Arial"/>
          <w:b/>
          <w:bCs/>
          <w:spacing w:val="-7"/>
          <w:sz w:val="24"/>
          <w:szCs w:val="24"/>
          <w:lang w:val="uz-Cyrl-UZ"/>
        </w:rPr>
      </w:pPr>
      <w:r w:rsidRPr="00254F7B">
        <w:rPr>
          <w:rFonts w:ascii="Arial" w:eastAsia="Times New Roman" w:hAnsi="Arial" w:cs="Arial"/>
          <w:b/>
          <w:bCs/>
          <w:spacing w:val="-7"/>
          <w:sz w:val="24"/>
          <w:szCs w:val="24"/>
          <w:lang w:val="uz-Cyrl-UZ"/>
        </w:rPr>
        <w:t xml:space="preserve">ТАНЛОВ </w:t>
      </w:r>
      <w:r w:rsidR="00BC2384" w:rsidRPr="00254F7B">
        <w:rPr>
          <w:rFonts w:ascii="Arial" w:eastAsia="Times New Roman" w:hAnsi="Arial" w:cs="Arial"/>
          <w:b/>
          <w:bCs/>
          <w:spacing w:val="-7"/>
          <w:sz w:val="24"/>
          <w:szCs w:val="24"/>
          <w:lang w:val="uz-Cyrl-UZ"/>
        </w:rPr>
        <w:t>Ҳ</w:t>
      </w:r>
      <w:r w:rsidRPr="00254F7B">
        <w:rPr>
          <w:rFonts w:ascii="Arial" w:eastAsia="Times New Roman" w:hAnsi="Arial" w:cs="Arial"/>
          <w:b/>
          <w:bCs/>
          <w:spacing w:val="-7"/>
          <w:sz w:val="24"/>
          <w:szCs w:val="24"/>
          <w:lang w:val="uz-Cyrl-UZ"/>
        </w:rPr>
        <w:t>УЖЖАТЛАРИ ЙУР</w:t>
      </w:r>
      <w:r w:rsidR="00B55BF7" w:rsidRPr="00254F7B">
        <w:rPr>
          <w:rFonts w:ascii="Arial" w:eastAsia="Times New Roman" w:hAnsi="Arial" w:cs="Arial"/>
          <w:b/>
          <w:bCs/>
          <w:spacing w:val="-7"/>
          <w:sz w:val="24"/>
          <w:szCs w:val="24"/>
          <w:lang w:val="uz-Cyrl-UZ"/>
        </w:rPr>
        <w:t>ИҚ</w:t>
      </w:r>
      <w:r w:rsidRPr="00254F7B">
        <w:rPr>
          <w:rFonts w:ascii="Arial" w:eastAsia="Times New Roman" w:hAnsi="Arial" w:cs="Arial"/>
          <w:b/>
          <w:bCs/>
          <w:spacing w:val="-7"/>
          <w:sz w:val="24"/>
          <w:szCs w:val="24"/>
          <w:lang w:val="uz-Cyrl-UZ"/>
        </w:rPr>
        <w:t>НОМАСИ</w:t>
      </w:r>
    </w:p>
    <w:p w:rsidR="00BC2384" w:rsidRPr="00254F7B" w:rsidRDefault="00BC2384" w:rsidP="00BC2384">
      <w:pPr>
        <w:shd w:val="clear" w:color="auto" w:fill="FFFFFF"/>
        <w:rPr>
          <w:rFonts w:ascii="Arial" w:hAnsi="Arial" w:cs="Arial"/>
          <w:sz w:val="24"/>
          <w:szCs w:val="24"/>
          <w:lang w:val="uz-Cyrl-UZ"/>
        </w:rPr>
      </w:pPr>
    </w:p>
    <w:p w:rsidR="00DD117C" w:rsidRPr="00317E46" w:rsidRDefault="00ED7188" w:rsidP="00BC2384">
      <w:pPr>
        <w:shd w:val="clear" w:color="auto" w:fill="FFFFFF"/>
        <w:jc w:val="center"/>
        <w:rPr>
          <w:rFonts w:ascii="Arial" w:eastAsia="Times New Roman" w:hAnsi="Arial" w:cs="Arial"/>
          <w:b/>
          <w:bCs/>
          <w:sz w:val="24"/>
          <w:szCs w:val="24"/>
          <w:lang w:val="uz-Cyrl-UZ"/>
        </w:rPr>
      </w:pPr>
      <w:r w:rsidRPr="00317E46">
        <w:rPr>
          <w:rFonts w:ascii="Arial" w:hAnsi="Arial" w:cs="Arial"/>
          <w:b/>
          <w:bCs/>
          <w:sz w:val="24"/>
          <w:szCs w:val="24"/>
          <w:lang w:val="uz-Cyrl-UZ"/>
        </w:rPr>
        <w:t xml:space="preserve">1. </w:t>
      </w:r>
      <w:r w:rsidRPr="00317E46">
        <w:rPr>
          <w:rFonts w:ascii="Arial" w:eastAsia="Times New Roman" w:hAnsi="Arial" w:cs="Arial"/>
          <w:b/>
          <w:bCs/>
          <w:sz w:val="24"/>
          <w:szCs w:val="24"/>
          <w:lang w:val="uz-Cyrl-UZ"/>
        </w:rPr>
        <w:t xml:space="preserve">Автотранспорт воситалари </w:t>
      </w:r>
      <w:r w:rsidR="00E17756">
        <w:rPr>
          <w:rFonts w:ascii="Arial" w:eastAsia="Times New Roman" w:hAnsi="Arial" w:cs="Arial"/>
          <w:b/>
          <w:bCs/>
          <w:sz w:val="24"/>
          <w:szCs w:val="24"/>
          <w:lang w:val="uz-Cyrl-UZ"/>
        </w:rPr>
        <w:t xml:space="preserve">қиймати </w:t>
      </w:r>
      <w:r w:rsidR="00BC2384" w:rsidRPr="00254F7B">
        <w:rPr>
          <w:rFonts w:ascii="Arial" w:eastAsia="Times New Roman" w:hAnsi="Arial" w:cs="Arial"/>
          <w:b/>
          <w:bCs/>
          <w:sz w:val="24"/>
          <w:szCs w:val="24"/>
          <w:lang w:val="uz-Cyrl-UZ"/>
        </w:rPr>
        <w:t>ҳ</w:t>
      </w:r>
      <w:r w:rsidRPr="00317E46">
        <w:rPr>
          <w:rFonts w:ascii="Arial" w:eastAsia="Times New Roman" w:hAnsi="Arial" w:cs="Arial"/>
          <w:b/>
          <w:bCs/>
          <w:sz w:val="24"/>
          <w:szCs w:val="24"/>
          <w:lang w:val="uz-Cyrl-UZ"/>
        </w:rPr>
        <w:t>а</w:t>
      </w:r>
      <w:r w:rsidR="001D5D4B">
        <w:rPr>
          <w:rFonts w:ascii="Arial" w:eastAsia="Times New Roman" w:hAnsi="Arial" w:cs="Arial"/>
          <w:b/>
          <w:bCs/>
          <w:sz w:val="24"/>
          <w:szCs w:val="24"/>
          <w:lang w:val="uz-Cyrl-UZ"/>
        </w:rPr>
        <w:t>қ</w:t>
      </w:r>
      <w:r w:rsidRPr="00317E46">
        <w:rPr>
          <w:rFonts w:ascii="Arial" w:eastAsia="Times New Roman" w:hAnsi="Arial" w:cs="Arial"/>
          <w:b/>
          <w:bCs/>
          <w:sz w:val="24"/>
          <w:szCs w:val="24"/>
          <w:lang w:val="uz-Cyrl-UZ"/>
        </w:rPr>
        <w:t xml:space="preserve">ида </w:t>
      </w:r>
      <w:r w:rsidR="00BC2384" w:rsidRPr="00254F7B">
        <w:rPr>
          <w:rFonts w:ascii="Arial" w:eastAsia="Times New Roman" w:hAnsi="Arial" w:cs="Arial"/>
          <w:b/>
          <w:bCs/>
          <w:sz w:val="24"/>
          <w:szCs w:val="24"/>
          <w:lang w:val="uz-Cyrl-UZ"/>
        </w:rPr>
        <w:t>қ</w:t>
      </w:r>
      <w:r w:rsidRPr="00317E46">
        <w:rPr>
          <w:rFonts w:ascii="Arial" w:eastAsia="Times New Roman" w:hAnsi="Arial" w:cs="Arial"/>
          <w:b/>
          <w:bCs/>
          <w:sz w:val="24"/>
          <w:szCs w:val="24"/>
          <w:lang w:val="uz-Cyrl-UZ"/>
        </w:rPr>
        <w:t>ис</w:t>
      </w:r>
      <w:r w:rsidR="00BC2384" w:rsidRPr="00254F7B">
        <w:rPr>
          <w:rFonts w:ascii="Arial" w:eastAsia="Times New Roman" w:hAnsi="Arial" w:cs="Arial"/>
          <w:b/>
          <w:bCs/>
          <w:sz w:val="24"/>
          <w:szCs w:val="24"/>
          <w:lang w:val="uz-Cyrl-UZ"/>
        </w:rPr>
        <w:t>қ</w:t>
      </w:r>
      <w:r w:rsidRPr="00317E46">
        <w:rPr>
          <w:rFonts w:ascii="Arial" w:eastAsia="Times New Roman" w:hAnsi="Arial" w:cs="Arial"/>
          <w:b/>
          <w:bCs/>
          <w:sz w:val="24"/>
          <w:szCs w:val="24"/>
          <w:lang w:val="uz-Cyrl-UZ"/>
        </w:rPr>
        <w:t>ача маълумот</w:t>
      </w:r>
    </w:p>
    <w:p w:rsidR="00BC2384" w:rsidRPr="00317E46" w:rsidRDefault="00BC2384" w:rsidP="00BC2384">
      <w:pPr>
        <w:shd w:val="clear" w:color="auto" w:fill="FFFFFF"/>
        <w:jc w:val="center"/>
        <w:rPr>
          <w:rFonts w:ascii="Arial" w:hAnsi="Arial" w:cs="Arial"/>
          <w:sz w:val="24"/>
          <w:szCs w:val="24"/>
          <w:lang w:val="uz-Cyrl-UZ"/>
        </w:rPr>
      </w:pPr>
    </w:p>
    <w:p w:rsidR="001E74D9" w:rsidRPr="00317E46" w:rsidRDefault="007D560E" w:rsidP="007D0A96">
      <w:pPr>
        <w:numPr>
          <w:ilvl w:val="0"/>
          <w:numId w:val="1"/>
        </w:numPr>
        <w:shd w:val="clear" w:color="auto" w:fill="FFFFFF"/>
        <w:tabs>
          <w:tab w:val="left" w:pos="1469"/>
        </w:tabs>
        <w:spacing w:line="317" w:lineRule="exact"/>
        <w:ind w:firstLine="715"/>
        <w:jc w:val="both"/>
        <w:rPr>
          <w:rFonts w:ascii="Arial" w:hAnsi="Arial" w:cs="Arial"/>
          <w:spacing w:val="-9"/>
          <w:sz w:val="24"/>
          <w:szCs w:val="24"/>
          <w:lang w:val="uz-Cyrl-UZ"/>
        </w:rPr>
      </w:pPr>
      <w:r w:rsidRPr="001E74D9">
        <w:rPr>
          <w:rFonts w:ascii="Arial" w:eastAsia="Times New Roman" w:hAnsi="Arial" w:cs="Arial"/>
          <w:sz w:val="24"/>
          <w:szCs w:val="24"/>
          <w:lang w:val="uz-Cyrl-UZ"/>
        </w:rPr>
        <w:t>“</w:t>
      </w:r>
      <w:r w:rsidR="00BC2384" w:rsidRPr="001E74D9">
        <w:rPr>
          <w:rFonts w:ascii="Arial" w:eastAsia="Times New Roman" w:hAnsi="Arial" w:cs="Arial"/>
          <w:sz w:val="24"/>
          <w:szCs w:val="24"/>
          <w:lang w:val="uz-Cyrl-UZ"/>
        </w:rPr>
        <w:t>Ўзбекинвест</w:t>
      </w:r>
      <w:r w:rsidRPr="001E74D9">
        <w:rPr>
          <w:rFonts w:ascii="Arial" w:eastAsia="Times New Roman" w:hAnsi="Arial" w:cs="Arial"/>
          <w:sz w:val="24"/>
          <w:szCs w:val="24"/>
          <w:lang w:val="uz-Cyrl-UZ"/>
        </w:rPr>
        <w:t>”</w:t>
      </w:r>
      <w:r w:rsidR="00BC2384" w:rsidRPr="001E74D9">
        <w:rPr>
          <w:rFonts w:ascii="Arial" w:eastAsia="Times New Roman" w:hAnsi="Arial" w:cs="Arial"/>
          <w:sz w:val="24"/>
          <w:szCs w:val="24"/>
          <w:lang w:val="uz-Cyrl-UZ"/>
        </w:rPr>
        <w:t xml:space="preserve"> ЭИСК АЖ</w:t>
      </w:r>
      <w:r w:rsidR="00ED7188" w:rsidRPr="00317E46">
        <w:rPr>
          <w:rFonts w:ascii="Arial" w:eastAsia="Times New Roman" w:hAnsi="Arial" w:cs="Arial"/>
          <w:spacing w:val="-2"/>
          <w:sz w:val="24"/>
          <w:szCs w:val="24"/>
          <w:lang w:val="uz-Cyrl-UZ"/>
        </w:rPr>
        <w:t xml:space="preserve"> (бундан бу</w:t>
      </w:r>
      <w:r w:rsidR="00BC2384" w:rsidRPr="001E74D9">
        <w:rPr>
          <w:rFonts w:ascii="Arial" w:eastAsia="Times New Roman" w:hAnsi="Arial" w:cs="Arial"/>
          <w:spacing w:val="-2"/>
          <w:sz w:val="24"/>
          <w:szCs w:val="24"/>
          <w:lang w:val="uz-Cyrl-UZ"/>
        </w:rPr>
        <w:t>ё</w:t>
      </w:r>
      <w:r w:rsidR="00ED7188" w:rsidRPr="00317E46">
        <w:rPr>
          <w:rFonts w:ascii="Arial" w:eastAsia="Times New Roman" w:hAnsi="Arial" w:cs="Arial"/>
          <w:spacing w:val="-2"/>
          <w:sz w:val="24"/>
          <w:szCs w:val="24"/>
          <w:lang w:val="uz-Cyrl-UZ"/>
        </w:rPr>
        <w:t xml:space="preserve">н матнда </w:t>
      </w:r>
      <w:r w:rsidRPr="001E74D9">
        <w:rPr>
          <w:rFonts w:ascii="Arial" w:eastAsia="Times New Roman" w:hAnsi="Arial" w:cs="Arial"/>
          <w:spacing w:val="-2"/>
          <w:sz w:val="24"/>
          <w:szCs w:val="24"/>
          <w:lang w:val="uz-Cyrl-UZ"/>
        </w:rPr>
        <w:t>“</w:t>
      </w:r>
      <w:r w:rsidR="00ED7188" w:rsidRPr="00317E46">
        <w:rPr>
          <w:rFonts w:ascii="Arial" w:eastAsia="Times New Roman" w:hAnsi="Arial" w:cs="Arial"/>
          <w:spacing w:val="-2"/>
          <w:sz w:val="24"/>
          <w:szCs w:val="24"/>
          <w:lang w:val="uz-Cyrl-UZ"/>
        </w:rPr>
        <w:t>Буюртмачи</w:t>
      </w:r>
      <w:r w:rsidRPr="001E74D9">
        <w:rPr>
          <w:rFonts w:ascii="Arial" w:eastAsia="Times New Roman" w:hAnsi="Arial" w:cs="Arial"/>
          <w:spacing w:val="-2"/>
          <w:sz w:val="24"/>
          <w:szCs w:val="24"/>
          <w:lang w:val="uz-Cyrl-UZ"/>
        </w:rPr>
        <w:t>”</w:t>
      </w:r>
      <w:r w:rsidR="00ED7188" w:rsidRPr="00317E46">
        <w:rPr>
          <w:rFonts w:ascii="Arial" w:eastAsia="Times New Roman" w:hAnsi="Arial" w:cs="Arial"/>
          <w:spacing w:val="-2"/>
          <w:sz w:val="24"/>
          <w:szCs w:val="24"/>
          <w:lang w:val="uz-Cyrl-UZ"/>
        </w:rPr>
        <w:t xml:space="preserve"> деб </w:t>
      </w:r>
      <w:r w:rsidR="00ED7188" w:rsidRPr="00317E46">
        <w:rPr>
          <w:rFonts w:ascii="Arial" w:eastAsia="Times New Roman" w:hAnsi="Arial" w:cs="Arial"/>
          <w:sz w:val="24"/>
          <w:szCs w:val="24"/>
          <w:lang w:val="uz-Cyrl-UZ"/>
        </w:rPr>
        <w:t>юритилади) томонидан су</w:t>
      </w:r>
      <w:r w:rsidRPr="001E74D9">
        <w:rPr>
          <w:rFonts w:ascii="Arial" w:eastAsia="Times New Roman" w:hAnsi="Arial" w:cs="Arial"/>
          <w:sz w:val="24"/>
          <w:szCs w:val="24"/>
          <w:lang w:val="uz-Cyrl-UZ"/>
        </w:rPr>
        <w:t>ғ</w:t>
      </w:r>
      <w:r w:rsidR="00ED7188" w:rsidRPr="00317E46">
        <w:rPr>
          <w:rFonts w:ascii="Arial" w:eastAsia="Times New Roman" w:hAnsi="Arial" w:cs="Arial"/>
          <w:sz w:val="24"/>
          <w:szCs w:val="24"/>
          <w:lang w:val="uz-Cyrl-UZ"/>
        </w:rPr>
        <w:t xml:space="preserve">урта килдирилаётган автотранспорт воситаларининг (автортранспорт воситалари ва уларнинг </w:t>
      </w:r>
      <w:r w:rsidRPr="001E74D9">
        <w:rPr>
          <w:rFonts w:ascii="Arial" w:eastAsia="Times New Roman" w:hAnsi="Arial" w:cs="Arial"/>
          <w:sz w:val="24"/>
          <w:szCs w:val="24"/>
          <w:lang w:val="uz-Cyrl-UZ"/>
        </w:rPr>
        <w:t>қў</w:t>
      </w:r>
      <w:r w:rsidR="00ED7188" w:rsidRPr="00317E46">
        <w:rPr>
          <w:rFonts w:ascii="Arial" w:eastAsia="Times New Roman" w:hAnsi="Arial" w:cs="Arial"/>
          <w:sz w:val="24"/>
          <w:szCs w:val="24"/>
          <w:lang w:val="uz-Cyrl-UZ"/>
        </w:rPr>
        <w:t>шимча жи</w:t>
      </w:r>
      <w:r w:rsidRPr="001E74D9">
        <w:rPr>
          <w:rFonts w:ascii="Arial" w:eastAsia="Times New Roman" w:hAnsi="Arial" w:cs="Arial"/>
          <w:sz w:val="24"/>
          <w:szCs w:val="24"/>
          <w:lang w:val="uz-Cyrl-UZ"/>
        </w:rPr>
        <w:t>ҳ</w:t>
      </w:r>
      <w:r w:rsidR="00ED7188" w:rsidRPr="00317E46">
        <w:rPr>
          <w:rFonts w:ascii="Arial" w:eastAsia="Times New Roman" w:hAnsi="Arial" w:cs="Arial"/>
          <w:sz w:val="24"/>
          <w:szCs w:val="24"/>
          <w:lang w:val="uz-Cyrl-UZ"/>
        </w:rPr>
        <w:t xml:space="preserve">озлари) умумий киймати </w:t>
      </w:r>
      <w:r w:rsidR="00000BBA" w:rsidRPr="00317E46">
        <w:rPr>
          <w:rFonts w:ascii="Arial" w:eastAsia="Times New Roman" w:hAnsi="Arial" w:cs="Arial"/>
          <w:sz w:val="24"/>
          <w:szCs w:val="24"/>
          <w:lang w:val="uz-Cyrl-UZ"/>
        </w:rPr>
        <w:t xml:space="preserve">      </w:t>
      </w:r>
      <w:r w:rsidR="00A43D3F" w:rsidRPr="00A43D3F">
        <w:rPr>
          <w:rFonts w:ascii="Arial" w:eastAsia="Times New Roman" w:hAnsi="Arial" w:cs="Arial"/>
          <w:b/>
          <w:sz w:val="24"/>
          <w:szCs w:val="24"/>
          <w:lang w:val="uz-Cyrl-UZ"/>
        </w:rPr>
        <w:t>10 844 596 036,57 (ўн миллиард саккиз юз қирқ тўрт миллион беш юз тўқсон олти минг ўттиз олти) сўм 57 тийин</w:t>
      </w:r>
      <w:r w:rsidR="001E74D9" w:rsidRPr="00317E46">
        <w:rPr>
          <w:rFonts w:ascii="Arial" w:eastAsia="Times New Roman" w:hAnsi="Arial" w:cs="Arial"/>
          <w:sz w:val="24"/>
          <w:szCs w:val="24"/>
          <w:lang w:val="uz-Cyrl-UZ"/>
        </w:rPr>
        <w:t>.</w:t>
      </w:r>
    </w:p>
    <w:p w:rsidR="00DD117C" w:rsidRPr="00317E46" w:rsidRDefault="00ED7188" w:rsidP="007D0A96">
      <w:pPr>
        <w:numPr>
          <w:ilvl w:val="0"/>
          <w:numId w:val="1"/>
        </w:numPr>
        <w:shd w:val="clear" w:color="auto" w:fill="FFFFFF"/>
        <w:tabs>
          <w:tab w:val="left" w:pos="1469"/>
        </w:tabs>
        <w:spacing w:line="317" w:lineRule="exact"/>
        <w:ind w:firstLine="715"/>
        <w:jc w:val="both"/>
        <w:rPr>
          <w:rFonts w:ascii="Arial" w:hAnsi="Arial" w:cs="Arial"/>
          <w:spacing w:val="-9"/>
          <w:sz w:val="24"/>
          <w:szCs w:val="24"/>
          <w:lang w:val="uz-Cyrl-UZ"/>
        </w:rPr>
      </w:pPr>
      <w:r w:rsidRPr="00317E46">
        <w:rPr>
          <w:rFonts w:ascii="Arial" w:eastAsia="Times New Roman" w:hAnsi="Arial" w:cs="Arial"/>
          <w:sz w:val="24"/>
          <w:szCs w:val="24"/>
          <w:lang w:val="uz-Cyrl-UZ"/>
        </w:rPr>
        <w:t>Буюртмачи томонидан ушбу танлов учун ажратилган максимал су</w:t>
      </w:r>
      <w:r w:rsidR="007D560E" w:rsidRPr="001E74D9">
        <w:rPr>
          <w:rFonts w:ascii="Arial" w:eastAsia="Times New Roman" w:hAnsi="Arial" w:cs="Arial"/>
          <w:sz w:val="24"/>
          <w:szCs w:val="24"/>
          <w:lang w:val="uz-Cyrl-UZ"/>
        </w:rPr>
        <w:t>ғ</w:t>
      </w:r>
      <w:r w:rsidRPr="00317E46">
        <w:rPr>
          <w:rFonts w:ascii="Arial" w:eastAsia="Times New Roman" w:hAnsi="Arial" w:cs="Arial"/>
          <w:sz w:val="24"/>
          <w:szCs w:val="24"/>
          <w:lang w:val="uz-Cyrl-UZ"/>
        </w:rPr>
        <w:t xml:space="preserve">урта мукофоти </w:t>
      </w:r>
      <w:r w:rsidR="00A43D3F" w:rsidRPr="00A43D3F">
        <w:rPr>
          <w:rFonts w:ascii="Arial" w:eastAsia="Times New Roman" w:hAnsi="Arial" w:cs="Arial"/>
          <w:b/>
          <w:sz w:val="24"/>
          <w:szCs w:val="24"/>
          <w:lang w:val="uz-Cyrl-UZ"/>
        </w:rPr>
        <w:t>108 000 000,00 (бир юз саккиз миллион) сўм</w:t>
      </w:r>
      <w:r w:rsidR="001E74D9" w:rsidRPr="00317E46">
        <w:rPr>
          <w:rFonts w:ascii="Arial" w:eastAsia="Times New Roman" w:hAnsi="Arial" w:cs="Arial"/>
          <w:b/>
          <w:sz w:val="24"/>
          <w:szCs w:val="24"/>
          <w:lang w:val="uz-Cyrl-UZ"/>
        </w:rPr>
        <w:t>ни</w:t>
      </w:r>
      <w:r w:rsidR="001E74D9" w:rsidRPr="00317E46">
        <w:rPr>
          <w:rFonts w:ascii="Arial" w:eastAsia="Times New Roman" w:hAnsi="Arial" w:cs="Arial"/>
          <w:sz w:val="24"/>
          <w:szCs w:val="24"/>
          <w:lang w:val="uz-Cyrl-UZ"/>
        </w:rPr>
        <w:t xml:space="preserve"> </w:t>
      </w:r>
      <w:r w:rsidRPr="00317E46">
        <w:rPr>
          <w:rFonts w:ascii="Arial" w:eastAsia="Times New Roman" w:hAnsi="Arial" w:cs="Arial"/>
          <w:sz w:val="24"/>
          <w:szCs w:val="24"/>
          <w:lang w:val="uz-Cyrl-UZ"/>
        </w:rPr>
        <w:t>ташкил этади</w:t>
      </w:r>
      <w:r w:rsidR="00836142">
        <w:rPr>
          <w:rFonts w:ascii="Arial" w:eastAsia="Times New Roman" w:hAnsi="Arial" w:cs="Arial"/>
          <w:sz w:val="24"/>
          <w:szCs w:val="24"/>
          <w:lang w:val="uz-Cyrl-UZ"/>
        </w:rPr>
        <w:t xml:space="preserve"> </w:t>
      </w:r>
      <w:r w:rsidR="00836142" w:rsidRPr="00836142">
        <w:rPr>
          <w:rFonts w:ascii="Arial" w:eastAsia="Times New Roman" w:hAnsi="Arial" w:cs="Arial"/>
          <w:i/>
          <w:sz w:val="24"/>
          <w:szCs w:val="24"/>
          <w:lang w:val="uz-Cyrl-UZ"/>
        </w:rPr>
        <w:t xml:space="preserve">(суғурта шартномасига </w:t>
      </w:r>
      <w:r w:rsidR="00836142" w:rsidRPr="00836142">
        <w:rPr>
          <w:rFonts w:ascii="Arial" w:eastAsia="Times New Roman" w:hAnsi="Arial" w:cs="Arial"/>
          <w:i/>
          <w:color w:val="000000" w:themeColor="text1"/>
          <w:sz w:val="24"/>
          <w:szCs w:val="24"/>
          <w:lang w:val="uz-Cyrl-UZ"/>
        </w:rPr>
        <w:t>франшиза белгиланмаган ҳолда</w:t>
      </w:r>
      <w:r w:rsidR="00836142" w:rsidRPr="00836142">
        <w:rPr>
          <w:rFonts w:ascii="Arial" w:eastAsia="Times New Roman" w:hAnsi="Arial" w:cs="Arial"/>
          <w:i/>
          <w:sz w:val="24"/>
          <w:szCs w:val="24"/>
          <w:lang w:val="uz-Cyrl-UZ"/>
        </w:rPr>
        <w:t>)</w:t>
      </w:r>
      <w:r w:rsidRPr="00317E46">
        <w:rPr>
          <w:rFonts w:ascii="Arial" w:eastAsia="Times New Roman" w:hAnsi="Arial" w:cs="Arial"/>
          <w:sz w:val="24"/>
          <w:szCs w:val="24"/>
          <w:lang w:val="uz-Cyrl-UZ"/>
        </w:rPr>
        <w:t>.</w:t>
      </w:r>
      <w:r w:rsidR="00836142">
        <w:rPr>
          <w:rFonts w:ascii="Arial" w:eastAsia="Times New Roman" w:hAnsi="Arial" w:cs="Arial"/>
          <w:sz w:val="24"/>
          <w:szCs w:val="24"/>
          <w:lang w:val="uz-Cyrl-UZ"/>
        </w:rPr>
        <w:t xml:space="preserve"> </w:t>
      </w:r>
    </w:p>
    <w:p w:rsidR="00CF727E" w:rsidRDefault="00CF727E" w:rsidP="007D0A96">
      <w:pPr>
        <w:numPr>
          <w:ilvl w:val="0"/>
          <w:numId w:val="1"/>
        </w:numPr>
        <w:shd w:val="clear" w:color="auto" w:fill="FFFFFF"/>
        <w:tabs>
          <w:tab w:val="left" w:pos="1469"/>
        </w:tabs>
        <w:spacing w:line="317" w:lineRule="exact"/>
        <w:ind w:firstLine="715"/>
        <w:jc w:val="both"/>
        <w:rPr>
          <w:rFonts w:ascii="Arial" w:hAnsi="Arial" w:cs="Arial"/>
          <w:spacing w:val="-9"/>
          <w:sz w:val="24"/>
          <w:szCs w:val="24"/>
        </w:rPr>
      </w:pPr>
      <w:r w:rsidRPr="00CF727E">
        <w:rPr>
          <w:rFonts w:ascii="Arial" w:hAnsi="Arial" w:cs="Arial"/>
          <w:spacing w:val="-9"/>
          <w:sz w:val="24"/>
          <w:szCs w:val="24"/>
        </w:rPr>
        <w:t xml:space="preserve">Давлат </w:t>
      </w:r>
      <w:proofErr w:type="spellStart"/>
      <w:r w:rsidRPr="00CF727E">
        <w:rPr>
          <w:rFonts w:ascii="Arial" w:hAnsi="Arial" w:cs="Arial"/>
          <w:spacing w:val="-9"/>
          <w:sz w:val="24"/>
          <w:szCs w:val="24"/>
        </w:rPr>
        <w:t>харидлари</w:t>
      </w:r>
      <w:proofErr w:type="spellEnd"/>
      <w:r w:rsidRPr="00CF727E">
        <w:rPr>
          <w:rFonts w:ascii="Arial" w:hAnsi="Arial" w:cs="Arial"/>
          <w:spacing w:val="-9"/>
          <w:sz w:val="24"/>
          <w:szCs w:val="24"/>
        </w:rPr>
        <w:t xml:space="preserve"> тури - </w:t>
      </w:r>
      <w:proofErr w:type="spellStart"/>
      <w:r w:rsidRPr="00CF727E">
        <w:rPr>
          <w:rFonts w:ascii="Arial" w:hAnsi="Arial" w:cs="Arial"/>
          <w:spacing w:val="-9"/>
          <w:sz w:val="24"/>
          <w:szCs w:val="24"/>
        </w:rPr>
        <w:t>энг</w:t>
      </w:r>
      <w:proofErr w:type="spellEnd"/>
      <w:r w:rsidRPr="00CF727E">
        <w:rPr>
          <w:rFonts w:ascii="Arial" w:hAnsi="Arial" w:cs="Arial"/>
          <w:spacing w:val="-9"/>
          <w:sz w:val="24"/>
          <w:szCs w:val="24"/>
        </w:rPr>
        <w:t xml:space="preserve"> </w:t>
      </w:r>
      <w:proofErr w:type="spellStart"/>
      <w:r w:rsidRPr="00CF727E">
        <w:rPr>
          <w:rFonts w:ascii="Arial" w:hAnsi="Arial" w:cs="Arial"/>
          <w:spacing w:val="-9"/>
          <w:sz w:val="24"/>
          <w:szCs w:val="24"/>
        </w:rPr>
        <w:t>яхши</w:t>
      </w:r>
      <w:proofErr w:type="spellEnd"/>
      <w:r w:rsidRPr="00CF727E">
        <w:rPr>
          <w:rFonts w:ascii="Arial" w:hAnsi="Arial" w:cs="Arial"/>
          <w:spacing w:val="-9"/>
          <w:sz w:val="24"/>
          <w:szCs w:val="24"/>
        </w:rPr>
        <w:t xml:space="preserve"> </w:t>
      </w:r>
      <w:proofErr w:type="spellStart"/>
      <w:r w:rsidRPr="00CF727E">
        <w:rPr>
          <w:rFonts w:ascii="Arial" w:hAnsi="Arial" w:cs="Arial"/>
          <w:spacing w:val="-9"/>
          <w:sz w:val="24"/>
          <w:szCs w:val="24"/>
        </w:rPr>
        <w:t>таклифларни</w:t>
      </w:r>
      <w:proofErr w:type="spellEnd"/>
      <w:r w:rsidRPr="00CF727E">
        <w:rPr>
          <w:rFonts w:ascii="Arial" w:hAnsi="Arial" w:cs="Arial"/>
          <w:spacing w:val="-9"/>
          <w:sz w:val="24"/>
          <w:szCs w:val="24"/>
        </w:rPr>
        <w:t xml:space="preserve"> </w:t>
      </w:r>
      <w:proofErr w:type="spellStart"/>
      <w:r w:rsidRPr="00CF727E">
        <w:rPr>
          <w:rFonts w:ascii="Arial" w:hAnsi="Arial" w:cs="Arial"/>
          <w:spacing w:val="-9"/>
          <w:sz w:val="24"/>
          <w:szCs w:val="24"/>
        </w:rPr>
        <w:t>танлаш</w:t>
      </w:r>
      <w:proofErr w:type="spellEnd"/>
      <w:r w:rsidRPr="00CF727E">
        <w:rPr>
          <w:rFonts w:ascii="Arial" w:hAnsi="Arial" w:cs="Arial"/>
          <w:spacing w:val="-9"/>
          <w:sz w:val="24"/>
          <w:szCs w:val="24"/>
        </w:rPr>
        <w:t>.</w:t>
      </w:r>
    </w:p>
    <w:p w:rsidR="007D560E" w:rsidRPr="00254F7B" w:rsidRDefault="007D560E" w:rsidP="007D560E">
      <w:pPr>
        <w:shd w:val="clear" w:color="auto" w:fill="FFFFFF"/>
        <w:tabs>
          <w:tab w:val="left" w:pos="1469"/>
        </w:tabs>
        <w:spacing w:line="317" w:lineRule="exact"/>
        <w:ind w:left="715"/>
        <w:jc w:val="both"/>
        <w:rPr>
          <w:rFonts w:ascii="Arial" w:hAnsi="Arial" w:cs="Arial"/>
          <w:spacing w:val="-9"/>
          <w:sz w:val="24"/>
          <w:szCs w:val="24"/>
        </w:rPr>
      </w:pPr>
    </w:p>
    <w:p w:rsidR="00DD117C" w:rsidRPr="00254F7B" w:rsidRDefault="00ED7188" w:rsidP="000A0F47">
      <w:pPr>
        <w:shd w:val="clear" w:color="auto" w:fill="FFFFFF"/>
        <w:ind w:firstLine="686"/>
        <w:jc w:val="center"/>
        <w:rPr>
          <w:rFonts w:ascii="Arial" w:eastAsia="Times New Roman" w:hAnsi="Arial" w:cs="Arial"/>
          <w:b/>
          <w:bCs/>
          <w:sz w:val="24"/>
          <w:szCs w:val="24"/>
        </w:rPr>
      </w:pPr>
      <w:r w:rsidRPr="00254F7B">
        <w:rPr>
          <w:rFonts w:ascii="Arial" w:hAnsi="Arial" w:cs="Arial"/>
          <w:b/>
          <w:bCs/>
          <w:sz w:val="24"/>
          <w:szCs w:val="24"/>
        </w:rPr>
        <w:t xml:space="preserve">2. </w:t>
      </w:r>
      <w:proofErr w:type="spellStart"/>
      <w:r w:rsidRPr="00254F7B">
        <w:rPr>
          <w:rFonts w:ascii="Arial" w:eastAsia="Times New Roman" w:hAnsi="Arial" w:cs="Arial"/>
          <w:b/>
          <w:bCs/>
          <w:sz w:val="24"/>
          <w:szCs w:val="24"/>
        </w:rPr>
        <w:t>Танловни</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эълон</w:t>
      </w:r>
      <w:proofErr w:type="spellEnd"/>
      <w:r w:rsidRPr="00254F7B">
        <w:rPr>
          <w:rFonts w:ascii="Arial" w:eastAsia="Times New Roman" w:hAnsi="Arial" w:cs="Arial"/>
          <w:b/>
          <w:bCs/>
          <w:sz w:val="24"/>
          <w:szCs w:val="24"/>
        </w:rPr>
        <w:t xml:space="preserve"> </w:t>
      </w:r>
      <w:r w:rsidR="007D560E" w:rsidRPr="00254F7B">
        <w:rPr>
          <w:rFonts w:ascii="Arial" w:eastAsia="Times New Roman" w:hAnsi="Arial" w:cs="Arial"/>
          <w:b/>
          <w:bCs/>
          <w:sz w:val="24"/>
          <w:szCs w:val="24"/>
          <w:lang w:val="uz-Cyrl-UZ"/>
        </w:rPr>
        <w:t>қ</w:t>
      </w:r>
      <w:proofErr w:type="spellStart"/>
      <w:r w:rsidRPr="00254F7B">
        <w:rPr>
          <w:rFonts w:ascii="Arial" w:eastAsia="Times New Roman" w:hAnsi="Arial" w:cs="Arial"/>
          <w:b/>
          <w:bCs/>
          <w:sz w:val="24"/>
          <w:szCs w:val="24"/>
        </w:rPr>
        <w:t>илиш</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ва</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унда</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иштирок</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этиш</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шартлари</w:t>
      </w:r>
      <w:proofErr w:type="spellEnd"/>
    </w:p>
    <w:p w:rsidR="000A0F47" w:rsidRPr="00254F7B" w:rsidRDefault="000A0F47" w:rsidP="000A0F47">
      <w:pPr>
        <w:shd w:val="clear" w:color="auto" w:fill="FFFFFF"/>
        <w:ind w:firstLine="686"/>
        <w:jc w:val="center"/>
        <w:rPr>
          <w:rFonts w:ascii="Arial" w:hAnsi="Arial" w:cs="Arial"/>
          <w:sz w:val="24"/>
          <w:szCs w:val="24"/>
        </w:rPr>
      </w:pPr>
    </w:p>
    <w:p w:rsidR="00DD117C" w:rsidRPr="00254F7B" w:rsidRDefault="00E3109A" w:rsidP="007D560E">
      <w:pPr>
        <w:numPr>
          <w:ilvl w:val="0"/>
          <w:numId w:val="2"/>
        </w:numPr>
        <w:shd w:val="clear" w:color="auto" w:fill="FFFFFF"/>
        <w:tabs>
          <w:tab w:val="left" w:pos="1435"/>
        </w:tabs>
        <w:spacing w:line="317" w:lineRule="exact"/>
        <w:ind w:firstLine="686"/>
        <w:jc w:val="both"/>
        <w:rPr>
          <w:rFonts w:ascii="Arial" w:hAnsi="Arial" w:cs="Arial"/>
          <w:b/>
          <w:bCs/>
          <w:spacing w:val="-5"/>
          <w:sz w:val="24"/>
          <w:szCs w:val="24"/>
        </w:rPr>
      </w:pPr>
      <w:proofErr w:type="spellStart"/>
      <w:r w:rsidRPr="00E3109A">
        <w:rPr>
          <w:rFonts w:ascii="Arial" w:eastAsia="Times New Roman" w:hAnsi="Arial" w:cs="Arial"/>
          <w:sz w:val="24"/>
          <w:szCs w:val="24"/>
        </w:rPr>
        <w:t>Буюртмачининг</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танлов</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тўғрисидаги</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эълонлари</w:t>
      </w:r>
      <w:proofErr w:type="spellEnd"/>
      <w:r w:rsidRPr="00E3109A">
        <w:rPr>
          <w:rFonts w:ascii="Arial" w:eastAsia="Times New Roman" w:hAnsi="Arial" w:cs="Arial"/>
          <w:sz w:val="24"/>
          <w:szCs w:val="24"/>
        </w:rPr>
        <w:t xml:space="preserve"> etender.uzex.uz </w:t>
      </w:r>
      <w:proofErr w:type="spellStart"/>
      <w:r w:rsidRPr="00E3109A">
        <w:rPr>
          <w:rFonts w:ascii="Arial" w:eastAsia="Times New Roman" w:hAnsi="Arial" w:cs="Arial"/>
          <w:sz w:val="24"/>
          <w:szCs w:val="24"/>
        </w:rPr>
        <w:t>махсус</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ахборот</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порталида</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ва</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Компаниянинг</w:t>
      </w:r>
      <w:proofErr w:type="spellEnd"/>
      <w:r w:rsidRPr="00E3109A">
        <w:rPr>
          <w:rFonts w:ascii="Arial" w:eastAsia="Times New Roman" w:hAnsi="Arial" w:cs="Arial"/>
          <w:sz w:val="24"/>
          <w:szCs w:val="24"/>
        </w:rPr>
        <w:t xml:space="preserve"> </w:t>
      </w:r>
      <w:r w:rsidR="0001714D">
        <w:rPr>
          <w:rFonts w:ascii="Arial" w:eastAsia="Times New Roman" w:hAnsi="Arial" w:cs="Arial"/>
          <w:sz w:val="24"/>
          <w:szCs w:val="24"/>
          <w:lang w:val="en-US"/>
        </w:rPr>
        <w:t>Web</w:t>
      </w:r>
      <w:r w:rsidRPr="00E3109A">
        <w:rPr>
          <w:rFonts w:ascii="Arial" w:eastAsia="Times New Roman" w:hAnsi="Arial" w:cs="Arial"/>
          <w:sz w:val="24"/>
          <w:szCs w:val="24"/>
        </w:rPr>
        <w:t>-</w:t>
      </w:r>
      <w:proofErr w:type="spellStart"/>
      <w:r w:rsidRPr="00E3109A">
        <w:rPr>
          <w:rFonts w:ascii="Arial" w:eastAsia="Times New Roman" w:hAnsi="Arial" w:cs="Arial"/>
          <w:sz w:val="24"/>
          <w:szCs w:val="24"/>
        </w:rPr>
        <w:t>сайтида</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танлов</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иштирокчиларидан</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таклифларни</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қабул</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қилиш</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муддати</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тугашидан</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камида</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беш</w:t>
      </w:r>
      <w:proofErr w:type="spellEnd"/>
      <w:r w:rsidRPr="00E3109A">
        <w:rPr>
          <w:rFonts w:ascii="Arial" w:eastAsia="Times New Roman" w:hAnsi="Arial" w:cs="Arial"/>
          <w:sz w:val="24"/>
          <w:szCs w:val="24"/>
        </w:rPr>
        <w:t xml:space="preserve"> кун </w:t>
      </w:r>
      <w:proofErr w:type="spellStart"/>
      <w:r w:rsidRPr="00E3109A">
        <w:rPr>
          <w:rFonts w:ascii="Arial" w:eastAsia="Times New Roman" w:hAnsi="Arial" w:cs="Arial"/>
          <w:sz w:val="24"/>
          <w:szCs w:val="24"/>
        </w:rPr>
        <w:t>олдин</w:t>
      </w:r>
      <w:proofErr w:type="spellEnd"/>
      <w:r w:rsidRPr="00E3109A">
        <w:rPr>
          <w:rFonts w:ascii="Arial" w:eastAsia="Times New Roman" w:hAnsi="Arial" w:cs="Arial"/>
          <w:sz w:val="24"/>
          <w:szCs w:val="24"/>
        </w:rPr>
        <w:t xml:space="preserve"> </w:t>
      </w:r>
      <w:proofErr w:type="spellStart"/>
      <w:r w:rsidRPr="00E3109A">
        <w:rPr>
          <w:rFonts w:ascii="Arial" w:eastAsia="Times New Roman" w:hAnsi="Arial" w:cs="Arial"/>
          <w:sz w:val="24"/>
          <w:szCs w:val="24"/>
        </w:rPr>
        <w:t>жойлаштирилади</w:t>
      </w:r>
      <w:proofErr w:type="spellEnd"/>
      <w:r w:rsidRPr="00E3109A">
        <w:rPr>
          <w:rFonts w:ascii="Arial" w:eastAsia="Times New Roman" w:hAnsi="Arial" w:cs="Arial"/>
          <w:sz w:val="24"/>
          <w:szCs w:val="24"/>
        </w:rPr>
        <w:t>.</w:t>
      </w:r>
    </w:p>
    <w:p w:rsidR="00DD117C" w:rsidRPr="00254F7B" w:rsidRDefault="00ED7188" w:rsidP="007D560E">
      <w:pPr>
        <w:numPr>
          <w:ilvl w:val="0"/>
          <w:numId w:val="2"/>
        </w:numPr>
        <w:shd w:val="clear" w:color="auto" w:fill="FFFFFF"/>
        <w:tabs>
          <w:tab w:val="left" w:pos="1435"/>
        </w:tabs>
        <w:spacing w:line="317" w:lineRule="exact"/>
        <w:ind w:firstLine="686"/>
        <w:jc w:val="both"/>
        <w:rPr>
          <w:rFonts w:ascii="Arial" w:hAnsi="Arial" w:cs="Arial"/>
          <w:spacing w:val="-5"/>
          <w:sz w:val="24"/>
          <w:szCs w:val="24"/>
        </w:rPr>
      </w:pPr>
      <w:proofErr w:type="spellStart"/>
      <w:r w:rsidRPr="00254F7B">
        <w:rPr>
          <w:rFonts w:ascii="Arial" w:eastAsia="Times New Roman" w:hAnsi="Arial" w:cs="Arial"/>
          <w:sz w:val="24"/>
          <w:szCs w:val="24"/>
        </w:rPr>
        <w:t>Танловда</w:t>
      </w:r>
      <w:proofErr w:type="spellEnd"/>
      <w:r w:rsidRPr="00254F7B">
        <w:rPr>
          <w:rFonts w:ascii="Arial" w:eastAsia="Times New Roman" w:hAnsi="Arial" w:cs="Arial"/>
          <w:sz w:val="24"/>
          <w:szCs w:val="24"/>
        </w:rPr>
        <w:t xml:space="preserve"> Узбекистан </w:t>
      </w:r>
      <w:proofErr w:type="spellStart"/>
      <w:r w:rsidRPr="00254F7B">
        <w:rPr>
          <w:rFonts w:ascii="Arial" w:eastAsia="Times New Roman" w:hAnsi="Arial" w:cs="Arial"/>
          <w:sz w:val="24"/>
          <w:szCs w:val="24"/>
        </w:rPr>
        <w:t>Республикасининг</w:t>
      </w:r>
      <w:proofErr w:type="spellEnd"/>
      <w:r w:rsidRPr="00254F7B">
        <w:rPr>
          <w:rFonts w:ascii="Arial" w:eastAsia="Times New Roman" w:hAnsi="Arial" w:cs="Arial"/>
          <w:sz w:val="24"/>
          <w:szCs w:val="24"/>
        </w:rPr>
        <w:t xml:space="preserve"> су</w:t>
      </w:r>
      <w:r w:rsidR="00CF05F7" w:rsidRPr="00254F7B">
        <w:rPr>
          <w:rFonts w:ascii="Arial" w:eastAsia="Times New Roman" w:hAnsi="Arial" w:cs="Arial"/>
          <w:sz w:val="24"/>
          <w:szCs w:val="24"/>
          <w:lang w:val="uz-Cyrl-UZ"/>
        </w:rPr>
        <w:t>ғ</w:t>
      </w:r>
      <w:proofErr w:type="spellStart"/>
      <w:r w:rsidRPr="00254F7B">
        <w:rPr>
          <w:rFonts w:ascii="Arial" w:eastAsia="Times New Roman" w:hAnsi="Arial" w:cs="Arial"/>
          <w:sz w:val="24"/>
          <w:szCs w:val="24"/>
        </w:rPr>
        <w:t>урта</w:t>
      </w:r>
      <w:proofErr w:type="spellEnd"/>
      <w:r w:rsidRPr="00254F7B">
        <w:rPr>
          <w:rFonts w:ascii="Arial" w:eastAsia="Times New Roman" w:hAnsi="Arial" w:cs="Arial"/>
          <w:sz w:val="24"/>
          <w:szCs w:val="24"/>
        </w:rPr>
        <w:t xml:space="preserve"> со</w:t>
      </w:r>
      <w:r w:rsidR="00CF05F7" w:rsidRPr="00254F7B">
        <w:rPr>
          <w:rFonts w:ascii="Arial" w:eastAsia="Times New Roman" w:hAnsi="Arial" w:cs="Arial"/>
          <w:sz w:val="24"/>
          <w:szCs w:val="24"/>
          <w:lang w:val="uz-Cyrl-UZ"/>
        </w:rPr>
        <w:t>ҳ</w:t>
      </w:r>
      <w:proofErr w:type="spellStart"/>
      <w:r w:rsidRPr="00254F7B">
        <w:rPr>
          <w:rFonts w:ascii="Arial" w:eastAsia="Times New Roman" w:hAnsi="Arial" w:cs="Arial"/>
          <w:sz w:val="24"/>
          <w:szCs w:val="24"/>
        </w:rPr>
        <w:t>асидаги</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онунчилигига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pacing w:val="-1"/>
          <w:sz w:val="24"/>
          <w:szCs w:val="24"/>
        </w:rPr>
        <w:t>асосан</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фаолият</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юритувчи</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тегишли</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лицензияга</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эга</w:t>
      </w:r>
      <w:proofErr w:type="spellEnd"/>
      <w:r w:rsidRPr="00254F7B">
        <w:rPr>
          <w:rFonts w:ascii="Arial" w:eastAsia="Times New Roman" w:hAnsi="Arial" w:cs="Arial"/>
          <w:spacing w:val="-1"/>
          <w:sz w:val="24"/>
          <w:szCs w:val="24"/>
        </w:rPr>
        <w:t xml:space="preserve"> б</w:t>
      </w:r>
      <w:r w:rsidR="00CF05F7" w:rsidRPr="00254F7B">
        <w:rPr>
          <w:rFonts w:ascii="Arial" w:eastAsia="Times New Roman" w:hAnsi="Arial" w:cs="Arial"/>
          <w:spacing w:val="-1"/>
          <w:sz w:val="24"/>
          <w:szCs w:val="24"/>
          <w:lang w:val="uz-Cyrl-UZ"/>
        </w:rPr>
        <w:t>ў</w:t>
      </w:r>
      <w:proofErr w:type="spellStart"/>
      <w:r w:rsidRPr="00254F7B">
        <w:rPr>
          <w:rFonts w:ascii="Arial" w:eastAsia="Times New Roman" w:hAnsi="Arial" w:cs="Arial"/>
          <w:spacing w:val="-1"/>
          <w:sz w:val="24"/>
          <w:szCs w:val="24"/>
        </w:rPr>
        <w:t>лган</w:t>
      </w:r>
      <w:proofErr w:type="spellEnd"/>
      <w:r w:rsidRPr="00254F7B">
        <w:rPr>
          <w:rFonts w:ascii="Arial" w:eastAsia="Times New Roman" w:hAnsi="Arial" w:cs="Arial"/>
          <w:spacing w:val="-1"/>
          <w:sz w:val="24"/>
          <w:szCs w:val="24"/>
        </w:rPr>
        <w:t xml:space="preserve"> </w:t>
      </w:r>
      <w:r w:rsidR="00836E76">
        <w:rPr>
          <w:rFonts w:ascii="Arial" w:eastAsia="Times New Roman" w:hAnsi="Arial" w:cs="Arial"/>
          <w:spacing w:val="-1"/>
          <w:sz w:val="24"/>
          <w:szCs w:val="24"/>
          <w:lang w:val="uz-Cyrl-UZ"/>
        </w:rPr>
        <w:t>ҳ</w:t>
      </w:r>
      <w:proofErr w:type="spellStart"/>
      <w:r w:rsidRPr="00254F7B">
        <w:rPr>
          <w:rFonts w:ascii="Arial" w:eastAsia="Times New Roman" w:hAnsi="Arial" w:cs="Arial"/>
          <w:spacing w:val="-1"/>
          <w:sz w:val="24"/>
          <w:szCs w:val="24"/>
        </w:rPr>
        <w:t>амда</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танлов</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шартлари</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асосида</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z w:val="24"/>
          <w:szCs w:val="24"/>
        </w:rPr>
        <w:t>тижорат</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таклифларини</w:t>
      </w:r>
      <w:proofErr w:type="spellEnd"/>
      <w:r w:rsidRPr="00254F7B">
        <w:rPr>
          <w:rFonts w:ascii="Arial" w:eastAsia="Times New Roman" w:hAnsi="Arial" w:cs="Arial"/>
          <w:sz w:val="24"/>
          <w:szCs w:val="24"/>
        </w:rPr>
        <w:t xml:space="preserve"> та</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дим</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этадиган</w:t>
      </w:r>
      <w:proofErr w:type="spellEnd"/>
      <w:r w:rsidRPr="00254F7B">
        <w:rPr>
          <w:rFonts w:ascii="Arial" w:eastAsia="Times New Roman" w:hAnsi="Arial" w:cs="Arial"/>
          <w:sz w:val="24"/>
          <w:szCs w:val="24"/>
        </w:rPr>
        <w:t xml:space="preserve"> су</w:t>
      </w:r>
      <w:r w:rsidR="00CF05F7" w:rsidRPr="00254F7B">
        <w:rPr>
          <w:rFonts w:ascii="Arial" w:eastAsia="Times New Roman" w:hAnsi="Arial" w:cs="Arial"/>
          <w:sz w:val="24"/>
          <w:szCs w:val="24"/>
          <w:lang w:val="uz-Cyrl-UZ"/>
        </w:rPr>
        <w:t>ғ</w:t>
      </w:r>
      <w:proofErr w:type="spellStart"/>
      <w:r w:rsidRPr="00254F7B">
        <w:rPr>
          <w:rFonts w:ascii="Arial" w:eastAsia="Times New Roman" w:hAnsi="Arial" w:cs="Arial"/>
          <w:sz w:val="24"/>
          <w:szCs w:val="24"/>
        </w:rPr>
        <w:t>урта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компаниялари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бундан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бу</w:t>
      </w:r>
      <w:proofErr w:type="spellEnd"/>
      <w:r w:rsidR="00CF05F7" w:rsidRPr="00254F7B">
        <w:rPr>
          <w:rFonts w:ascii="Arial" w:eastAsia="Times New Roman" w:hAnsi="Arial" w:cs="Arial"/>
          <w:sz w:val="24"/>
          <w:szCs w:val="24"/>
          <w:lang w:val="uz-Cyrl-UZ"/>
        </w:rPr>
        <w:t>ё</w:t>
      </w:r>
      <w:r w:rsidRPr="00254F7B">
        <w:rPr>
          <w:rFonts w:ascii="Arial" w:eastAsia="Times New Roman" w:hAnsi="Arial" w:cs="Arial"/>
          <w:sz w:val="24"/>
          <w:szCs w:val="24"/>
        </w:rPr>
        <w:t xml:space="preserve">н </w:t>
      </w:r>
      <w:proofErr w:type="spellStart"/>
      <w:r w:rsidRPr="00254F7B">
        <w:rPr>
          <w:rFonts w:ascii="Arial" w:eastAsia="Times New Roman" w:hAnsi="Arial" w:cs="Arial"/>
          <w:sz w:val="24"/>
          <w:szCs w:val="24"/>
        </w:rPr>
        <w:t>матнда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Иштирокчи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деб</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юритилади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иштирок</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этишлари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мумкин</w:t>
      </w:r>
      <w:proofErr w:type="spellEnd"/>
      <w:r w:rsidRPr="00254F7B">
        <w:rPr>
          <w:rFonts w:ascii="Arial" w:eastAsia="Times New Roman" w:hAnsi="Arial" w:cs="Arial"/>
          <w:sz w:val="24"/>
          <w:szCs w:val="24"/>
        </w:rPr>
        <w:t>.</w:t>
      </w:r>
    </w:p>
    <w:p w:rsidR="00DD117C" w:rsidRPr="00254F7B" w:rsidRDefault="00ED7188" w:rsidP="007D560E">
      <w:pPr>
        <w:numPr>
          <w:ilvl w:val="0"/>
          <w:numId w:val="2"/>
        </w:numPr>
        <w:shd w:val="clear" w:color="auto" w:fill="FFFFFF"/>
        <w:tabs>
          <w:tab w:val="left" w:pos="1435"/>
        </w:tabs>
        <w:spacing w:line="317" w:lineRule="exact"/>
        <w:ind w:firstLine="686"/>
        <w:jc w:val="both"/>
        <w:rPr>
          <w:rFonts w:ascii="Arial" w:hAnsi="Arial" w:cs="Arial"/>
          <w:spacing w:val="-5"/>
          <w:sz w:val="24"/>
          <w:szCs w:val="24"/>
        </w:rPr>
      </w:pPr>
      <w:proofErr w:type="spellStart"/>
      <w:r w:rsidRPr="00254F7B">
        <w:rPr>
          <w:rFonts w:ascii="Arial" w:eastAsia="Times New Roman" w:hAnsi="Arial" w:cs="Arial"/>
          <w:sz w:val="24"/>
          <w:szCs w:val="24"/>
        </w:rPr>
        <w:t>Мазкур</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танловда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иштирок</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этиш</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учун</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илинадиган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барча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сарф-харажатлар</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Иштирокчи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томонидан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амалга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оширилади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комиссияси</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арори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натижасига</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арамасдан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Буюртмачи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Иштирокчиси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олдида</w:t>
      </w:r>
      <w:proofErr w:type="spellEnd"/>
      <w:r w:rsidRPr="00254F7B">
        <w:rPr>
          <w:rFonts w:ascii="Arial" w:eastAsia="Times New Roman" w:hAnsi="Arial" w:cs="Arial"/>
          <w:sz w:val="24"/>
          <w:szCs w:val="24"/>
        </w:rPr>
        <w:t xml:space="preserve"> у </w:t>
      </w:r>
      <w:proofErr w:type="spellStart"/>
      <w:r w:rsidRPr="00254F7B">
        <w:rPr>
          <w:rFonts w:ascii="Arial" w:eastAsia="Times New Roman" w:hAnsi="Arial" w:cs="Arial"/>
          <w:sz w:val="24"/>
          <w:szCs w:val="24"/>
        </w:rPr>
        <w:t>томонидан</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қ</w:t>
      </w:r>
      <w:proofErr w:type="spellStart"/>
      <w:r w:rsidRPr="00254F7B">
        <w:rPr>
          <w:rFonts w:ascii="Arial" w:eastAsia="Times New Roman" w:hAnsi="Arial" w:cs="Arial"/>
          <w:sz w:val="24"/>
          <w:szCs w:val="24"/>
        </w:rPr>
        <w:t>илинган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барча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сарф-харажатлар</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юзасидан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хеч</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кандай</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жавобгарликни</w:t>
      </w:r>
      <w:proofErr w:type="spellEnd"/>
      <w:r w:rsidRPr="00254F7B">
        <w:rPr>
          <w:rFonts w:ascii="Arial" w:eastAsia="Times New Roman" w:hAnsi="Arial" w:cs="Arial"/>
          <w:sz w:val="24"/>
          <w:szCs w:val="24"/>
        </w:rPr>
        <w:t xml:space="preserve"> </w:t>
      </w:r>
      <w:r w:rsidR="00CF05F7" w:rsidRPr="00254F7B">
        <w:rPr>
          <w:rFonts w:ascii="Arial" w:eastAsia="Times New Roman" w:hAnsi="Arial" w:cs="Arial"/>
          <w:sz w:val="24"/>
          <w:szCs w:val="24"/>
          <w:lang w:val="uz-Cyrl-UZ"/>
        </w:rPr>
        <w:t>ў</w:t>
      </w:r>
      <w:r w:rsidRPr="00254F7B">
        <w:rPr>
          <w:rFonts w:ascii="Arial" w:eastAsia="Times New Roman" w:hAnsi="Arial" w:cs="Arial"/>
          <w:sz w:val="24"/>
          <w:szCs w:val="24"/>
        </w:rPr>
        <w:t xml:space="preserve">з </w:t>
      </w:r>
      <w:proofErr w:type="spellStart"/>
      <w:r w:rsidRPr="00254F7B">
        <w:rPr>
          <w:rFonts w:ascii="Arial" w:eastAsia="Times New Roman" w:hAnsi="Arial" w:cs="Arial"/>
          <w:sz w:val="24"/>
          <w:szCs w:val="24"/>
        </w:rPr>
        <w:t>зиммасига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олмайди</w:t>
      </w:r>
      <w:proofErr w:type="spellEnd"/>
      <w:r w:rsidRPr="00254F7B">
        <w:rPr>
          <w:rFonts w:ascii="Arial" w:eastAsia="Times New Roman" w:hAnsi="Arial" w:cs="Arial"/>
          <w:sz w:val="24"/>
          <w:szCs w:val="24"/>
        </w:rPr>
        <w:t>.</w:t>
      </w:r>
    </w:p>
    <w:p w:rsidR="00DD117C" w:rsidRPr="00254F7B" w:rsidRDefault="00ED7188" w:rsidP="007D560E">
      <w:pPr>
        <w:numPr>
          <w:ilvl w:val="0"/>
          <w:numId w:val="2"/>
        </w:numPr>
        <w:shd w:val="clear" w:color="auto" w:fill="FFFFFF"/>
        <w:tabs>
          <w:tab w:val="left" w:pos="1435"/>
        </w:tabs>
        <w:spacing w:line="317" w:lineRule="exact"/>
        <w:ind w:firstLine="686"/>
        <w:jc w:val="both"/>
        <w:rPr>
          <w:rFonts w:ascii="Arial" w:hAnsi="Arial" w:cs="Arial"/>
          <w:spacing w:val="-4"/>
          <w:sz w:val="24"/>
          <w:szCs w:val="24"/>
        </w:rPr>
      </w:pPr>
      <w:r w:rsidRPr="00254F7B">
        <w:rPr>
          <w:rFonts w:ascii="Arial" w:eastAsia="Times New Roman" w:hAnsi="Arial" w:cs="Arial"/>
          <w:spacing w:val="-2"/>
          <w:sz w:val="24"/>
          <w:szCs w:val="24"/>
        </w:rPr>
        <w:t xml:space="preserve">Ушбу </w:t>
      </w:r>
      <w:proofErr w:type="spellStart"/>
      <w:r w:rsidRPr="00254F7B">
        <w:rPr>
          <w:rFonts w:ascii="Arial" w:eastAsia="Times New Roman" w:hAnsi="Arial" w:cs="Arial"/>
          <w:spacing w:val="-2"/>
          <w:sz w:val="24"/>
          <w:szCs w:val="24"/>
        </w:rPr>
        <w:t>танловда</w:t>
      </w:r>
      <w:proofErr w:type="spellEnd"/>
      <w:r w:rsidRPr="00254F7B">
        <w:rPr>
          <w:rFonts w:ascii="Arial" w:eastAsia="Times New Roman" w:hAnsi="Arial" w:cs="Arial"/>
          <w:spacing w:val="-2"/>
          <w:sz w:val="24"/>
          <w:szCs w:val="24"/>
        </w:rPr>
        <w:t xml:space="preserve"> </w:t>
      </w:r>
      <w:r w:rsidR="00CF05F7" w:rsidRPr="00254F7B">
        <w:rPr>
          <w:rFonts w:ascii="Arial" w:eastAsia="Times New Roman" w:hAnsi="Arial" w:cs="Arial"/>
          <w:spacing w:val="-2"/>
          <w:sz w:val="24"/>
          <w:szCs w:val="24"/>
          <w:lang w:val="uz-Cyrl-UZ"/>
        </w:rPr>
        <w:t>қ</w:t>
      </w:r>
      <w:proofErr w:type="spellStart"/>
      <w:r w:rsidRPr="00254F7B">
        <w:rPr>
          <w:rFonts w:ascii="Arial" w:eastAsia="Times New Roman" w:hAnsi="Arial" w:cs="Arial"/>
          <w:spacing w:val="-2"/>
          <w:sz w:val="24"/>
          <w:szCs w:val="24"/>
        </w:rPr>
        <w:t>уйидаги</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pacing w:val="-2"/>
          <w:sz w:val="24"/>
          <w:szCs w:val="24"/>
        </w:rPr>
        <w:t>мезонларга</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pacing w:val="-2"/>
          <w:sz w:val="24"/>
          <w:szCs w:val="24"/>
        </w:rPr>
        <w:t>мувофик</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pacing w:val="-2"/>
          <w:sz w:val="24"/>
          <w:szCs w:val="24"/>
        </w:rPr>
        <w:t>булган</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pacing w:val="-2"/>
          <w:sz w:val="24"/>
          <w:szCs w:val="24"/>
        </w:rPr>
        <w:t>Иштирокчилар</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pacing w:val="-2"/>
          <w:sz w:val="24"/>
          <w:szCs w:val="24"/>
        </w:rPr>
        <w:t>катнаша</w:t>
      </w:r>
      <w:proofErr w:type="spellEnd"/>
      <w:r w:rsidRPr="00254F7B">
        <w:rPr>
          <w:rFonts w:ascii="Arial" w:eastAsia="Times New Roman" w:hAnsi="Arial" w:cs="Arial"/>
          <w:spacing w:val="-2"/>
          <w:sz w:val="24"/>
          <w:szCs w:val="24"/>
        </w:rPr>
        <w:t xml:space="preserve"> </w:t>
      </w:r>
      <w:proofErr w:type="spellStart"/>
      <w:r w:rsidRPr="00254F7B">
        <w:rPr>
          <w:rFonts w:ascii="Arial" w:eastAsia="Times New Roman" w:hAnsi="Arial" w:cs="Arial"/>
          <w:sz w:val="24"/>
          <w:szCs w:val="24"/>
        </w:rPr>
        <w:t>олади</w:t>
      </w:r>
      <w:proofErr w:type="spellEnd"/>
      <w:r w:rsidRPr="00254F7B">
        <w:rPr>
          <w:rFonts w:ascii="Arial" w:eastAsia="Times New Roman" w:hAnsi="Arial" w:cs="Arial"/>
          <w:sz w:val="24"/>
          <w:szCs w:val="24"/>
        </w:rPr>
        <w:t>:</w:t>
      </w:r>
    </w:p>
    <w:p w:rsidR="00DD117C" w:rsidRPr="00254F7B" w:rsidRDefault="00ED7188" w:rsidP="000044D4">
      <w:pPr>
        <w:pStyle w:val="a5"/>
        <w:numPr>
          <w:ilvl w:val="0"/>
          <w:numId w:val="12"/>
        </w:numPr>
        <w:shd w:val="clear" w:color="auto" w:fill="FFFFFF"/>
        <w:spacing w:line="317" w:lineRule="exact"/>
        <w:ind w:left="0" w:firstLine="709"/>
        <w:jc w:val="both"/>
        <w:rPr>
          <w:rFonts w:ascii="Arial" w:hAnsi="Arial" w:cs="Arial"/>
          <w:sz w:val="24"/>
          <w:szCs w:val="24"/>
        </w:rPr>
      </w:pPr>
      <w:r w:rsidRPr="00254F7B">
        <w:rPr>
          <w:rFonts w:ascii="Arial" w:eastAsia="Times New Roman" w:hAnsi="Arial" w:cs="Arial"/>
          <w:spacing w:val="-1"/>
          <w:sz w:val="24"/>
          <w:szCs w:val="24"/>
        </w:rPr>
        <w:t>су</w:t>
      </w:r>
      <w:r w:rsidR="000044D4" w:rsidRPr="00254F7B">
        <w:rPr>
          <w:rFonts w:ascii="Arial" w:eastAsia="Times New Roman" w:hAnsi="Arial" w:cs="Arial"/>
          <w:spacing w:val="-1"/>
          <w:sz w:val="24"/>
          <w:szCs w:val="24"/>
          <w:lang w:val="uz-Cyrl-UZ"/>
        </w:rPr>
        <w:t>ғ</w:t>
      </w:r>
      <w:proofErr w:type="spellStart"/>
      <w:r w:rsidRPr="00254F7B">
        <w:rPr>
          <w:rFonts w:ascii="Arial" w:eastAsia="Times New Roman" w:hAnsi="Arial" w:cs="Arial"/>
          <w:spacing w:val="-1"/>
          <w:sz w:val="24"/>
          <w:szCs w:val="24"/>
        </w:rPr>
        <w:t>урта</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шартномасини</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бажариш</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учун</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зарур</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техникавий</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молиявий</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pacing w:val="-1"/>
          <w:sz w:val="24"/>
          <w:szCs w:val="24"/>
        </w:rPr>
        <w:t>моддий</w:t>
      </w:r>
      <w:proofErr w:type="spellEnd"/>
      <w:r w:rsidRPr="00254F7B">
        <w:rPr>
          <w:rFonts w:ascii="Arial" w:eastAsia="Times New Roman" w:hAnsi="Arial" w:cs="Arial"/>
          <w:spacing w:val="-1"/>
          <w:sz w:val="24"/>
          <w:szCs w:val="24"/>
        </w:rPr>
        <w:t xml:space="preserve">, </w:t>
      </w:r>
      <w:proofErr w:type="spellStart"/>
      <w:r w:rsidRPr="00254F7B">
        <w:rPr>
          <w:rFonts w:ascii="Arial" w:eastAsia="Times New Roman" w:hAnsi="Arial" w:cs="Arial"/>
          <w:sz w:val="24"/>
          <w:szCs w:val="24"/>
        </w:rPr>
        <w:t>кадрлар</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ресурсларининг</w:t>
      </w:r>
      <w:proofErr w:type="spellEnd"/>
      <w:r w:rsidRPr="00254F7B">
        <w:rPr>
          <w:rFonts w:ascii="Arial" w:eastAsia="Times New Roman" w:hAnsi="Arial" w:cs="Arial"/>
          <w:sz w:val="24"/>
          <w:szCs w:val="24"/>
        </w:rPr>
        <w:t xml:space="preserve"> </w:t>
      </w:r>
      <w:r w:rsidR="000044D4" w:rsidRPr="00254F7B">
        <w:rPr>
          <w:rFonts w:ascii="Arial" w:eastAsia="Times New Roman" w:hAnsi="Arial" w:cs="Arial"/>
          <w:sz w:val="24"/>
          <w:szCs w:val="24"/>
          <w:lang w:val="uz-Cyrl-UZ"/>
        </w:rPr>
        <w:t>ҳ</w:t>
      </w:r>
      <w:proofErr w:type="spellStart"/>
      <w:r w:rsidRPr="00254F7B">
        <w:rPr>
          <w:rFonts w:ascii="Arial" w:eastAsia="Times New Roman" w:hAnsi="Arial" w:cs="Arial"/>
          <w:sz w:val="24"/>
          <w:szCs w:val="24"/>
        </w:rPr>
        <w:t>амда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бошка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ресурсларнинг</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мавжудлиги</w:t>
      </w:r>
      <w:proofErr w:type="spellEnd"/>
      <w:r w:rsidRPr="00254F7B">
        <w:rPr>
          <w:rFonts w:ascii="Arial" w:eastAsia="Times New Roman" w:hAnsi="Arial" w:cs="Arial"/>
          <w:sz w:val="24"/>
          <w:szCs w:val="24"/>
        </w:rPr>
        <w:t>;</w:t>
      </w:r>
    </w:p>
    <w:p w:rsidR="00DD117C" w:rsidRPr="00254F7B" w:rsidRDefault="000044D4" w:rsidP="000044D4">
      <w:pPr>
        <w:pStyle w:val="a5"/>
        <w:numPr>
          <w:ilvl w:val="0"/>
          <w:numId w:val="12"/>
        </w:numPr>
        <w:shd w:val="clear" w:color="auto" w:fill="FFFFFF"/>
        <w:spacing w:line="317" w:lineRule="exact"/>
        <w:ind w:left="993" w:hanging="284"/>
        <w:jc w:val="both"/>
        <w:rPr>
          <w:rFonts w:ascii="Arial" w:hAnsi="Arial" w:cs="Arial"/>
          <w:sz w:val="24"/>
          <w:szCs w:val="24"/>
          <w:lang w:val="uz-Cyrl-UZ"/>
        </w:rPr>
      </w:pPr>
      <w:r w:rsidRPr="00254F7B">
        <w:rPr>
          <w:rFonts w:ascii="Arial" w:eastAsia="Times New Roman" w:hAnsi="Arial" w:cs="Arial"/>
          <w:sz w:val="24"/>
          <w:szCs w:val="24"/>
          <w:lang w:val="uz-Cyrl-UZ"/>
        </w:rPr>
        <w:t xml:space="preserve">    </w:t>
      </w:r>
      <w:r w:rsidR="00ED7188" w:rsidRPr="00254F7B">
        <w:rPr>
          <w:rFonts w:ascii="Arial" w:eastAsia="Times New Roman" w:hAnsi="Arial" w:cs="Arial"/>
          <w:sz w:val="24"/>
          <w:szCs w:val="24"/>
          <w:lang w:val="uz-Cyrl-UZ"/>
        </w:rPr>
        <w:t>су</w:t>
      </w:r>
      <w:r w:rsidRPr="00254F7B">
        <w:rPr>
          <w:rFonts w:ascii="Arial" w:eastAsia="Times New Roman" w:hAnsi="Arial" w:cs="Arial"/>
          <w:sz w:val="24"/>
          <w:szCs w:val="24"/>
          <w:lang w:val="uz-Cyrl-UZ"/>
        </w:rPr>
        <w:t>ғ</w:t>
      </w:r>
      <w:r w:rsidR="00ED7188" w:rsidRPr="00254F7B">
        <w:rPr>
          <w:rFonts w:ascii="Arial" w:eastAsia="Times New Roman" w:hAnsi="Arial" w:cs="Arial"/>
          <w:sz w:val="24"/>
          <w:szCs w:val="24"/>
          <w:lang w:val="uz-Cyrl-UZ"/>
        </w:rPr>
        <w:t xml:space="preserve">урта шартномаси тузиш учун конуний </w:t>
      </w:r>
      <w:r w:rsidRPr="00254F7B">
        <w:rPr>
          <w:rFonts w:ascii="Arial" w:eastAsia="Times New Roman" w:hAnsi="Arial" w:cs="Arial"/>
          <w:sz w:val="24"/>
          <w:szCs w:val="24"/>
          <w:lang w:val="uz-Cyrl-UZ"/>
        </w:rPr>
        <w:t>ҳ</w:t>
      </w:r>
      <w:r w:rsidR="00ED7188" w:rsidRPr="00254F7B">
        <w:rPr>
          <w:rFonts w:ascii="Arial" w:eastAsia="Times New Roman" w:hAnsi="Arial" w:cs="Arial"/>
          <w:sz w:val="24"/>
          <w:szCs w:val="24"/>
          <w:lang w:val="uz-Cyrl-UZ"/>
        </w:rPr>
        <w:t>у</w:t>
      </w:r>
      <w:r w:rsidRPr="00254F7B">
        <w:rPr>
          <w:rFonts w:ascii="Arial" w:eastAsia="Times New Roman" w:hAnsi="Arial" w:cs="Arial"/>
          <w:sz w:val="24"/>
          <w:szCs w:val="24"/>
          <w:lang w:val="uz-Cyrl-UZ"/>
        </w:rPr>
        <w:t>қ</w:t>
      </w:r>
      <w:r w:rsidR="00ED7188" w:rsidRPr="00254F7B">
        <w:rPr>
          <w:rFonts w:ascii="Arial" w:eastAsia="Times New Roman" w:hAnsi="Arial" w:cs="Arial"/>
          <w:sz w:val="24"/>
          <w:szCs w:val="24"/>
          <w:lang w:val="uz-Cyrl-UZ"/>
        </w:rPr>
        <w:t>у</w:t>
      </w:r>
      <w:r w:rsidRPr="00254F7B">
        <w:rPr>
          <w:rFonts w:ascii="Arial" w:eastAsia="Times New Roman" w:hAnsi="Arial" w:cs="Arial"/>
          <w:sz w:val="24"/>
          <w:szCs w:val="24"/>
          <w:lang w:val="uz-Cyrl-UZ"/>
        </w:rPr>
        <w:t>ққ</w:t>
      </w:r>
      <w:r w:rsidR="00ED7188" w:rsidRPr="00254F7B">
        <w:rPr>
          <w:rFonts w:ascii="Arial" w:eastAsia="Times New Roman" w:hAnsi="Arial" w:cs="Arial"/>
          <w:sz w:val="24"/>
          <w:szCs w:val="24"/>
          <w:lang w:val="uz-Cyrl-UZ"/>
        </w:rPr>
        <w:t>а эга б</w:t>
      </w:r>
      <w:r w:rsidRPr="00254F7B">
        <w:rPr>
          <w:rFonts w:ascii="Arial" w:eastAsia="Times New Roman" w:hAnsi="Arial" w:cs="Arial"/>
          <w:sz w:val="24"/>
          <w:szCs w:val="24"/>
          <w:lang w:val="uz-Cyrl-UZ"/>
        </w:rPr>
        <w:t>ў</w:t>
      </w:r>
      <w:r w:rsidR="00ED7188" w:rsidRPr="00254F7B">
        <w:rPr>
          <w:rFonts w:ascii="Arial" w:eastAsia="Times New Roman" w:hAnsi="Arial" w:cs="Arial"/>
          <w:sz w:val="24"/>
          <w:szCs w:val="24"/>
          <w:lang w:val="uz-Cyrl-UZ"/>
        </w:rPr>
        <w:t>лиши;</w:t>
      </w:r>
    </w:p>
    <w:p w:rsidR="00DD117C" w:rsidRPr="00254F7B" w:rsidRDefault="00ED7188" w:rsidP="000044D4">
      <w:pPr>
        <w:pStyle w:val="a5"/>
        <w:numPr>
          <w:ilvl w:val="0"/>
          <w:numId w:val="12"/>
        </w:numPr>
        <w:shd w:val="clear" w:color="auto" w:fill="FFFFFF"/>
        <w:spacing w:line="317" w:lineRule="exact"/>
        <w:ind w:left="0" w:firstLine="709"/>
        <w:jc w:val="both"/>
        <w:rPr>
          <w:rFonts w:ascii="Arial" w:hAnsi="Arial" w:cs="Arial"/>
          <w:sz w:val="24"/>
          <w:szCs w:val="24"/>
          <w:lang w:val="uz-Cyrl-UZ"/>
        </w:rPr>
      </w:pPr>
      <w:r w:rsidRPr="00254F7B">
        <w:rPr>
          <w:rFonts w:ascii="Arial" w:eastAsia="Times New Roman" w:hAnsi="Arial" w:cs="Arial"/>
          <w:sz w:val="24"/>
          <w:szCs w:val="24"/>
          <w:lang w:val="uz-Cyrl-UZ"/>
        </w:rPr>
        <w:t>соли</w:t>
      </w:r>
      <w:r w:rsidR="000044D4" w:rsidRPr="00254F7B">
        <w:rPr>
          <w:rFonts w:ascii="Arial" w:eastAsia="Times New Roman" w:hAnsi="Arial" w:cs="Arial"/>
          <w:sz w:val="24"/>
          <w:szCs w:val="24"/>
          <w:lang w:val="uz-Cyrl-UZ"/>
        </w:rPr>
        <w:t>қ</w:t>
      </w:r>
      <w:r w:rsidRPr="00254F7B">
        <w:rPr>
          <w:rFonts w:ascii="Arial" w:eastAsia="Times New Roman" w:hAnsi="Arial" w:cs="Arial"/>
          <w:sz w:val="24"/>
          <w:szCs w:val="24"/>
          <w:lang w:val="uz-Cyrl-UZ"/>
        </w:rPr>
        <w:t>лар ва бошка мажбурий т</w:t>
      </w:r>
      <w:r w:rsidR="000044D4" w:rsidRPr="00254F7B">
        <w:rPr>
          <w:rFonts w:ascii="Arial" w:eastAsia="Times New Roman" w:hAnsi="Arial" w:cs="Arial"/>
          <w:sz w:val="24"/>
          <w:szCs w:val="24"/>
          <w:lang w:val="uz-Cyrl-UZ"/>
        </w:rPr>
        <w:t>ў</w:t>
      </w:r>
      <w:r w:rsidRPr="00254F7B">
        <w:rPr>
          <w:rFonts w:ascii="Arial" w:eastAsia="Times New Roman" w:hAnsi="Arial" w:cs="Arial"/>
          <w:sz w:val="24"/>
          <w:szCs w:val="24"/>
          <w:lang w:val="uz-Cyrl-UZ"/>
        </w:rPr>
        <w:t>ловларни т</w:t>
      </w:r>
      <w:r w:rsidR="000044D4" w:rsidRPr="00254F7B">
        <w:rPr>
          <w:rFonts w:ascii="Arial" w:eastAsia="Times New Roman" w:hAnsi="Arial" w:cs="Arial"/>
          <w:sz w:val="24"/>
          <w:szCs w:val="24"/>
          <w:lang w:val="uz-Cyrl-UZ"/>
        </w:rPr>
        <w:t>ў</w:t>
      </w:r>
      <w:r w:rsidRPr="00254F7B">
        <w:rPr>
          <w:rFonts w:ascii="Arial" w:eastAsia="Times New Roman" w:hAnsi="Arial" w:cs="Arial"/>
          <w:sz w:val="24"/>
          <w:szCs w:val="24"/>
          <w:lang w:val="uz-Cyrl-UZ"/>
        </w:rPr>
        <w:t>лаш б</w:t>
      </w:r>
      <w:r w:rsidR="000044D4" w:rsidRPr="00254F7B">
        <w:rPr>
          <w:rFonts w:ascii="Arial" w:eastAsia="Times New Roman" w:hAnsi="Arial" w:cs="Arial"/>
          <w:sz w:val="24"/>
          <w:szCs w:val="24"/>
          <w:lang w:val="uz-Cyrl-UZ"/>
        </w:rPr>
        <w:t>ў</w:t>
      </w:r>
      <w:r w:rsidRPr="00254F7B">
        <w:rPr>
          <w:rFonts w:ascii="Arial" w:eastAsia="Times New Roman" w:hAnsi="Arial" w:cs="Arial"/>
          <w:sz w:val="24"/>
          <w:szCs w:val="24"/>
          <w:lang w:val="uz-Cyrl-UZ"/>
        </w:rPr>
        <w:t xml:space="preserve">йича </w:t>
      </w:r>
      <w:r w:rsidR="000044D4" w:rsidRPr="00254F7B">
        <w:rPr>
          <w:rFonts w:ascii="Arial" w:eastAsia="Times New Roman" w:hAnsi="Arial" w:cs="Arial"/>
          <w:sz w:val="24"/>
          <w:szCs w:val="24"/>
          <w:lang w:val="uz-Cyrl-UZ"/>
        </w:rPr>
        <w:t>қ</w:t>
      </w:r>
      <w:r w:rsidRPr="00254F7B">
        <w:rPr>
          <w:rFonts w:ascii="Arial" w:eastAsia="Times New Roman" w:hAnsi="Arial" w:cs="Arial"/>
          <w:sz w:val="24"/>
          <w:szCs w:val="24"/>
          <w:lang w:val="uz-Cyrl-UZ"/>
        </w:rPr>
        <w:t>арздорликнинг мавжуд эмаслиги;</w:t>
      </w:r>
    </w:p>
    <w:p w:rsidR="00DD117C" w:rsidRPr="00254F7B" w:rsidRDefault="000044D4" w:rsidP="000044D4">
      <w:pPr>
        <w:pStyle w:val="a5"/>
        <w:numPr>
          <w:ilvl w:val="0"/>
          <w:numId w:val="12"/>
        </w:numPr>
        <w:shd w:val="clear" w:color="auto" w:fill="FFFFFF"/>
        <w:spacing w:line="317" w:lineRule="exact"/>
        <w:ind w:left="0" w:firstLine="709"/>
        <w:jc w:val="both"/>
        <w:rPr>
          <w:rFonts w:ascii="Arial" w:hAnsi="Arial" w:cs="Arial"/>
          <w:sz w:val="24"/>
          <w:szCs w:val="24"/>
        </w:rPr>
      </w:pPr>
      <w:r w:rsidRPr="00254F7B">
        <w:rPr>
          <w:rFonts w:ascii="Arial" w:eastAsia="Times New Roman" w:hAnsi="Arial" w:cs="Arial"/>
          <w:sz w:val="24"/>
          <w:szCs w:val="24"/>
          <w:lang w:val="uz-Cyrl-UZ"/>
        </w:rPr>
        <w:t>ў</w:t>
      </w:r>
      <w:r w:rsidR="00ED7188" w:rsidRPr="00254F7B">
        <w:rPr>
          <w:rFonts w:ascii="Arial" w:eastAsia="Times New Roman" w:hAnsi="Arial" w:cs="Arial"/>
          <w:sz w:val="24"/>
          <w:szCs w:val="24"/>
        </w:rPr>
        <w:t xml:space="preserve">зига </w:t>
      </w:r>
      <w:proofErr w:type="spellStart"/>
      <w:r w:rsidR="00ED7188" w:rsidRPr="00254F7B">
        <w:rPr>
          <w:rFonts w:ascii="Arial" w:eastAsia="Times New Roman" w:hAnsi="Arial" w:cs="Arial"/>
          <w:sz w:val="24"/>
          <w:szCs w:val="24"/>
        </w:rPr>
        <w:t>нисбатан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жорий</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этилган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банкротлик</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тартиб-таомилларининг</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мавжуд</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эмаслиги</w:t>
      </w:r>
      <w:proofErr w:type="spellEnd"/>
      <w:r w:rsidR="00ED7188" w:rsidRPr="00254F7B">
        <w:rPr>
          <w:rFonts w:ascii="Arial" w:eastAsia="Times New Roman" w:hAnsi="Arial" w:cs="Arial"/>
          <w:sz w:val="24"/>
          <w:szCs w:val="24"/>
        </w:rPr>
        <w:t>;</w:t>
      </w:r>
    </w:p>
    <w:p w:rsidR="000044D4" w:rsidRPr="00254F7B" w:rsidRDefault="008D2AE6" w:rsidP="000044D4">
      <w:pPr>
        <w:pStyle w:val="a5"/>
        <w:numPr>
          <w:ilvl w:val="0"/>
          <w:numId w:val="12"/>
        </w:numPr>
        <w:shd w:val="clear" w:color="auto" w:fill="FFFFFF"/>
        <w:spacing w:line="317" w:lineRule="exact"/>
        <w:ind w:left="0" w:firstLine="709"/>
        <w:jc w:val="both"/>
        <w:rPr>
          <w:rFonts w:ascii="Arial" w:hAnsi="Arial" w:cs="Arial"/>
          <w:sz w:val="24"/>
          <w:szCs w:val="24"/>
        </w:rPr>
      </w:pPr>
      <w:r>
        <w:rPr>
          <w:rFonts w:ascii="Arial" w:eastAsia="Times New Roman" w:hAnsi="Arial" w:cs="Arial"/>
          <w:sz w:val="24"/>
          <w:szCs w:val="24"/>
          <w:lang w:val="uz-Cyrl-UZ"/>
        </w:rPr>
        <w:t>қора рўйхатда бўлган</w:t>
      </w:r>
      <w:r w:rsidR="000044D4" w:rsidRPr="00254F7B">
        <w:rPr>
          <w:rFonts w:ascii="Arial" w:eastAsia="Times New Roman" w:hAnsi="Arial" w:cs="Arial"/>
          <w:sz w:val="24"/>
          <w:szCs w:val="24"/>
        </w:rPr>
        <w:t xml:space="preserve"> </w:t>
      </w:r>
      <w:proofErr w:type="spellStart"/>
      <w:r w:rsidR="000044D4" w:rsidRPr="00254F7B">
        <w:rPr>
          <w:rFonts w:ascii="Arial" w:eastAsia="Times New Roman" w:hAnsi="Arial" w:cs="Arial"/>
          <w:sz w:val="24"/>
          <w:szCs w:val="24"/>
        </w:rPr>
        <w:t>ижрочиларнинг</w:t>
      </w:r>
      <w:proofErr w:type="spellEnd"/>
      <w:r w:rsidR="000044D4" w:rsidRPr="00254F7B">
        <w:rPr>
          <w:rFonts w:ascii="Arial" w:eastAsia="Times New Roman" w:hAnsi="Arial" w:cs="Arial"/>
          <w:sz w:val="24"/>
          <w:szCs w:val="24"/>
        </w:rPr>
        <w:t xml:space="preserve"> </w:t>
      </w:r>
      <w:proofErr w:type="spellStart"/>
      <w:r w:rsidR="000044D4" w:rsidRPr="00254F7B">
        <w:rPr>
          <w:rFonts w:ascii="Arial" w:eastAsia="Times New Roman" w:hAnsi="Arial" w:cs="Arial"/>
          <w:sz w:val="24"/>
          <w:szCs w:val="24"/>
        </w:rPr>
        <w:t>ягона</w:t>
      </w:r>
      <w:proofErr w:type="spellEnd"/>
      <w:r w:rsidR="000044D4" w:rsidRPr="00254F7B">
        <w:rPr>
          <w:rFonts w:ascii="Arial" w:eastAsia="Times New Roman" w:hAnsi="Arial" w:cs="Arial"/>
          <w:sz w:val="24"/>
          <w:szCs w:val="24"/>
        </w:rPr>
        <w:t xml:space="preserve"> </w:t>
      </w:r>
      <w:proofErr w:type="spellStart"/>
      <w:r w:rsidR="000044D4" w:rsidRPr="00254F7B">
        <w:rPr>
          <w:rFonts w:ascii="Arial" w:eastAsia="Times New Roman" w:hAnsi="Arial" w:cs="Arial"/>
          <w:sz w:val="24"/>
          <w:szCs w:val="24"/>
        </w:rPr>
        <w:t>реестрида</w:t>
      </w:r>
      <w:proofErr w:type="spellEnd"/>
      <w:r w:rsidR="000044D4" w:rsidRPr="00254F7B">
        <w:rPr>
          <w:rFonts w:ascii="Arial" w:eastAsia="Times New Roman" w:hAnsi="Arial" w:cs="Arial"/>
          <w:sz w:val="24"/>
          <w:szCs w:val="24"/>
        </w:rPr>
        <w:t xml:space="preserve"> </w:t>
      </w:r>
      <w:proofErr w:type="spellStart"/>
      <w:r w:rsidR="000044D4" w:rsidRPr="00254F7B">
        <w:rPr>
          <w:rFonts w:ascii="Arial" w:eastAsia="Times New Roman" w:hAnsi="Arial" w:cs="Arial"/>
          <w:sz w:val="24"/>
          <w:szCs w:val="24"/>
        </w:rPr>
        <w:t>кайд</w:t>
      </w:r>
      <w:proofErr w:type="spellEnd"/>
      <w:r w:rsidR="000044D4" w:rsidRPr="00254F7B">
        <w:rPr>
          <w:rFonts w:ascii="Arial" w:eastAsia="Times New Roman" w:hAnsi="Arial" w:cs="Arial"/>
          <w:sz w:val="24"/>
          <w:szCs w:val="24"/>
        </w:rPr>
        <w:t xml:space="preserve"> </w:t>
      </w:r>
      <w:proofErr w:type="spellStart"/>
      <w:r w:rsidR="000044D4" w:rsidRPr="00254F7B">
        <w:rPr>
          <w:rFonts w:ascii="Arial" w:eastAsia="Times New Roman" w:hAnsi="Arial" w:cs="Arial"/>
          <w:sz w:val="24"/>
          <w:szCs w:val="24"/>
        </w:rPr>
        <w:t>этилмаганлиги</w:t>
      </w:r>
      <w:proofErr w:type="spellEnd"/>
    </w:p>
    <w:p w:rsidR="00DD117C" w:rsidRPr="00254F7B" w:rsidRDefault="0061067F" w:rsidP="000044D4">
      <w:pPr>
        <w:shd w:val="clear" w:color="auto" w:fill="FFFFFF"/>
        <w:tabs>
          <w:tab w:val="left" w:pos="1435"/>
        </w:tabs>
        <w:spacing w:line="317" w:lineRule="exact"/>
        <w:jc w:val="center"/>
        <w:rPr>
          <w:rFonts w:ascii="Arial" w:eastAsia="Times New Roman" w:hAnsi="Arial" w:cs="Arial"/>
          <w:sz w:val="24"/>
          <w:szCs w:val="24"/>
        </w:rPr>
      </w:pPr>
      <w:r w:rsidRPr="00254F7B">
        <w:rPr>
          <w:rFonts w:ascii="Arial" w:hAnsi="Arial" w:cs="Arial"/>
          <w:b/>
          <w:spacing w:val="-5"/>
          <w:sz w:val="24"/>
          <w:szCs w:val="24"/>
          <w:lang w:val="uz-Cyrl-UZ"/>
        </w:rPr>
        <w:t xml:space="preserve">   </w:t>
      </w:r>
      <w:r w:rsidR="00ED7188" w:rsidRPr="00254F7B">
        <w:rPr>
          <w:rFonts w:ascii="Arial" w:hAnsi="Arial" w:cs="Arial"/>
          <w:spacing w:val="-5"/>
          <w:sz w:val="24"/>
          <w:szCs w:val="24"/>
        </w:rPr>
        <w:t>2.5.</w:t>
      </w:r>
      <w:r w:rsidR="001D5D4B">
        <w:rPr>
          <w:rFonts w:ascii="Arial" w:hAnsi="Arial" w:cs="Arial"/>
          <w:b/>
          <w:sz w:val="24"/>
          <w:szCs w:val="24"/>
          <w:lang w:val="uz-Cyrl-UZ"/>
        </w:rPr>
        <w:t xml:space="preserve"> </w:t>
      </w:r>
      <w:r w:rsidR="001D5D4B"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Танлов</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Иштирокчиси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битта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лотга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факат</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битта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таклиф</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беришга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хакд</w:t>
      </w:r>
      <w:proofErr w:type="spellEnd"/>
      <w:r w:rsidR="003329C2" w:rsidRPr="00254F7B">
        <w:rPr>
          <w:rFonts w:ascii="Arial" w:eastAsia="Times New Roman" w:hAnsi="Arial" w:cs="Arial"/>
          <w:sz w:val="24"/>
          <w:szCs w:val="24"/>
          <w:lang w:val="uz-Cyrl-UZ"/>
        </w:rPr>
        <w:t>л</w:t>
      </w:r>
      <w:r w:rsidR="00ED7188" w:rsidRPr="00254F7B">
        <w:rPr>
          <w:rFonts w:ascii="Arial" w:eastAsia="Times New Roman" w:hAnsi="Arial" w:cs="Arial"/>
          <w:sz w:val="24"/>
          <w:szCs w:val="24"/>
        </w:rPr>
        <w:t>и.</w:t>
      </w:r>
    </w:p>
    <w:p w:rsidR="003329C2" w:rsidRPr="00254F7B" w:rsidRDefault="003329C2" w:rsidP="000044D4">
      <w:pPr>
        <w:shd w:val="clear" w:color="auto" w:fill="FFFFFF"/>
        <w:tabs>
          <w:tab w:val="left" w:pos="1435"/>
        </w:tabs>
        <w:spacing w:line="317" w:lineRule="exact"/>
        <w:jc w:val="center"/>
        <w:rPr>
          <w:rFonts w:ascii="Arial" w:hAnsi="Arial" w:cs="Arial"/>
          <w:sz w:val="24"/>
          <w:szCs w:val="24"/>
        </w:rPr>
      </w:pPr>
    </w:p>
    <w:p w:rsidR="00074422" w:rsidRDefault="00074422" w:rsidP="003329C2">
      <w:pPr>
        <w:shd w:val="clear" w:color="auto" w:fill="FFFFFF"/>
        <w:jc w:val="center"/>
        <w:rPr>
          <w:rFonts w:ascii="Arial" w:hAnsi="Arial" w:cs="Arial"/>
          <w:b/>
          <w:bCs/>
          <w:spacing w:val="-1"/>
          <w:sz w:val="24"/>
          <w:szCs w:val="24"/>
        </w:rPr>
      </w:pPr>
    </w:p>
    <w:p w:rsidR="00DD117C" w:rsidRPr="00254F7B" w:rsidRDefault="00ED7188" w:rsidP="003329C2">
      <w:pPr>
        <w:shd w:val="clear" w:color="auto" w:fill="FFFFFF"/>
        <w:jc w:val="center"/>
        <w:rPr>
          <w:rFonts w:ascii="Arial" w:eastAsia="Times New Roman" w:hAnsi="Arial" w:cs="Arial"/>
          <w:b/>
          <w:bCs/>
          <w:spacing w:val="-1"/>
          <w:sz w:val="24"/>
          <w:szCs w:val="24"/>
        </w:rPr>
      </w:pPr>
      <w:r w:rsidRPr="00254F7B">
        <w:rPr>
          <w:rFonts w:ascii="Arial" w:hAnsi="Arial" w:cs="Arial"/>
          <w:b/>
          <w:bCs/>
          <w:spacing w:val="-1"/>
          <w:sz w:val="24"/>
          <w:szCs w:val="24"/>
        </w:rPr>
        <w:t xml:space="preserve">3. </w:t>
      </w:r>
      <w:r w:rsidR="003329C2" w:rsidRPr="00254F7B">
        <w:rPr>
          <w:rFonts w:ascii="Arial" w:eastAsia="Times New Roman" w:hAnsi="Arial" w:cs="Arial"/>
          <w:b/>
          <w:bCs/>
          <w:spacing w:val="-1"/>
          <w:sz w:val="24"/>
          <w:szCs w:val="24"/>
          <w:lang w:val="uz-Cyrl-UZ"/>
        </w:rPr>
        <w:t>Ў</w:t>
      </w:r>
      <w:proofErr w:type="spellStart"/>
      <w:r w:rsidRPr="00254F7B">
        <w:rPr>
          <w:rFonts w:ascii="Arial" w:eastAsia="Times New Roman" w:hAnsi="Arial" w:cs="Arial"/>
          <w:b/>
          <w:bCs/>
          <w:spacing w:val="-1"/>
          <w:sz w:val="24"/>
          <w:szCs w:val="24"/>
        </w:rPr>
        <w:t>згартириш</w:t>
      </w:r>
      <w:proofErr w:type="spellEnd"/>
      <w:r w:rsidRPr="00254F7B">
        <w:rPr>
          <w:rFonts w:ascii="Arial" w:eastAsia="Times New Roman" w:hAnsi="Arial" w:cs="Arial"/>
          <w:b/>
          <w:bCs/>
          <w:spacing w:val="-1"/>
          <w:sz w:val="24"/>
          <w:szCs w:val="24"/>
        </w:rPr>
        <w:t xml:space="preserve"> </w:t>
      </w:r>
      <w:proofErr w:type="spellStart"/>
      <w:r w:rsidRPr="00254F7B">
        <w:rPr>
          <w:rFonts w:ascii="Arial" w:eastAsia="Times New Roman" w:hAnsi="Arial" w:cs="Arial"/>
          <w:b/>
          <w:bCs/>
          <w:spacing w:val="-1"/>
          <w:sz w:val="24"/>
          <w:szCs w:val="24"/>
        </w:rPr>
        <w:t>ва</w:t>
      </w:r>
      <w:proofErr w:type="spellEnd"/>
      <w:r w:rsidRPr="00254F7B">
        <w:rPr>
          <w:rFonts w:ascii="Arial" w:eastAsia="Times New Roman" w:hAnsi="Arial" w:cs="Arial"/>
          <w:b/>
          <w:bCs/>
          <w:spacing w:val="-1"/>
          <w:sz w:val="24"/>
          <w:szCs w:val="24"/>
        </w:rPr>
        <w:t xml:space="preserve"> </w:t>
      </w:r>
      <w:r w:rsidR="003329C2" w:rsidRPr="00254F7B">
        <w:rPr>
          <w:rFonts w:ascii="Arial" w:eastAsia="Times New Roman" w:hAnsi="Arial" w:cs="Arial"/>
          <w:b/>
          <w:bCs/>
          <w:spacing w:val="-1"/>
          <w:sz w:val="24"/>
          <w:szCs w:val="24"/>
          <w:lang w:val="uz-Cyrl-UZ"/>
        </w:rPr>
        <w:t>қўшимчалар</w:t>
      </w:r>
      <w:r w:rsidRPr="00254F7B">
        <w:rPr>
          <w:rFonts w:ascii="Arial" w:eastAsia="Times New Roman" w:hAnsi="Arial" w:cs="Arial"/>
          <w:b/>
          <w:bCs/>
          <w:spacing w:val="-1"/>
          <w:sz w:val="24"/>
          <w:szCs w:val="24"/>
        </w:rPr>
        <w:t xml:space="preserve"> </w:t>
      </w:r>
      <w:proofErr w:type="spellStart"/>
      <w:r w:rsidRPr="00254F7B">
        <w:rPr>
          <w:rFonts w:ascii="Arial" w:eastAsia="Times New Roman" w:hAnsi="Arial" w:cs="Arial"/>
          <w:b/>
          <w:bCs/>
          <w:spacing w:val="-1"/>
          <w:sz w:val="24"/>
          <w:szCs w:val="24"/>
        </w:rPr>
        <w:t>киритиш</w:t>
      </w:r>
      <w:proofErr w:type="spellEnd"/>
    </w:p>
    <w:p w:rsidR="003329C2" w:rsidRPr="00254F7B" w:rsidRDefault="003329C2" w:rsidP="003329C2">
      <w:pPr>
        <w:shd w:val="clear" w:color="auto" w:fill="FFFFFF"/>
        <w:jc w:val="center"/>
        <w:rPr>
          <w:rFonts w:ascii="Arial" w:hAnsi="Arial" w:cs="Arial"/>
          <w:sz w:val="24"/>
          <w:szCs w:val="24"/>
        </w:rPr>
      </w:pPr>
    </w:p>
    <w:p w:rsidR="00C60AA3" w:rsidRDefault="00ED7188" w:rsidP="00C60AA3">
      <w:pPr>
        <w:shd w:val="clear" w:color="auto" w:fill="FFFFFF"/>
        <w:spacing w:line="322" w:lineRule="exact"/>
        <w:ind w:firstLine="567"/>
        <w:jc w:val="both"/>
        <w:rPr>
          <w:rFonts w:ascii="Arial" w:eastAsia="Times New Roman" w:hAnsi="Arial" w:cs="Arial"/>
          <w:sz w:val="24"/>
          <w:szCs w:val="24"/>
          <w:lang w:val="uz-Cyrl-UZ"/>
        </w:rPr>
      </w:pPr>
      <w:r w:rsidRPr="001D5D4B">
        <w:rPr>
          <w:rFonts w:ascii="Arial" w:hAnsi="Arial" w:cs="Arial"/>
          <w:bCs/>
          <w:sz w:val="24"/>
          <w:szCs w:val="24"/>
        </w:rPr>
        <w:t xml:space="preserve">3.1. </w:t>
      </w:r>
      <w:proofErr w:type="spellStart"/>
      <w:r w:rsidRPr="00254F7B">
        <w:rPr>
          <w:rFonts w:ascii="Arial" w:eastAsia="Times New Roman" w:hAnsi="Arial" w:cs="Arial"/>
          <w:sz w:val="24"/>
          <w:szCs w:val="24"/>
        </w:rPr>
        <w:t>Зарур</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холларда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Буюртмачи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хужжатларига</w:t>
      </w:r>
      <w:proofErr w:type="spellEnd"/>
      <w:r w:rsidRPr="00254F7B">
        <w:rPr>
          <w:rFonts w:ascii="Arial" w:eastAsia="Times New Roman" w:hAnsi="Arial" w:cs="Arial"/>
          <w:sz w:val="24"/>
          <w:szCs w:val="24"/>
        </w:rPr>
        <w:t xml:space="preserve"> </w:t>
      </w:r>
      <w:r w:rsidR="003329C2" w:rsidRPr="00254F7B">
        <w:rPr>
          <w:rFonts w:ascii="Arial" w:eastAsia="Times New Roman" w:hAnsi="Arial" w:cs="Arial"/>
          <w:sz w:val="24"/>
          <w:szCs w:val="24"/>
          <w:lang w:val="uz-Cyrl-UZ"/>
        </w:rPr>
        <w:t>ў</w:t>
      </w:r>
      <w:proofErr w:type="spellStart"/>
      <w:r w:rsidRPr="00254F7B">
        <w:rPr>
          <w:rFonts w:ascii="Arial" w:eastAsia="Times New Roman" w:hAnsi="Arial" w:cs="Arial"/>
          <w:sz w:val="24"/>
          <w:szCs w:val="24"/>
        </w:rPr>
        <w:t>згартириш</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киритиш</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хакида</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карор</w:t>
      </w:r>
      <w:proofErr w:type="spellEnd"/>
      <w:r w:rsidRPr="00254F7B">
        <w:rPr>
          <w:rFonts w:ascii="Arial" w:eastAsia="Times New Roman" w:hAnsi="Arial" w:cs="Arial"/>
          <w:sz w:val="24"/>
          <w:szCs w:val="24"/>
        </w:rPr>
        <w:t xml:space="preserve"> кабул </w:t>
      </w:r>
      <w:proofErr w:type="spellStart"/>
      <w:r w:rsidRPr="00254F7B">
        <w:rPr>
          <w:rFonts w:ascii="Arial" w:eastAsia="Times New Roman" w:hAnsi="Arial" w:cs="Arial"/>
          <w:sz w:val="24"/>
          <w:szCs w:val="24"/>
        </w:rPr>
        <w:t>килиши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мумкин</w:t>
      </w:r>
      <w:proofErr w:type="spellEnd"/>
      <w:r w:rsidRPr="00254F7B">
        <w:rPr>
          <w:rFonts w:ascii="Arial" w:eastAsia="Times New Roman" w:hAnsi="Arial" w:cs="Arial"/>
          <w:sz w:val="24"/>
          <w:szCs w:val="24"/>
        </w:rPr>
        <w:t>.</w:t>
      </w:r>
      <w:r w:rsidR="00C60AA3">
        <w:rPr>
          <w:rFonts w:ascii="Arial" w:eastAsia="Times New Roman" w:hAnsi="Arial" w:cs="Arial"/>
          <w:sz w:val="24"/>
          <w:szCs w:val="24"/>
          <w:lang w:val="uz-Cyrl-UZ"/>
        </w:rPr>
        <w:t xml:space="preserve"> </w:t>
      </w:r>
    </w:p>
    <w:p w:rsidR="00DD117C" w:rsidRPr="00C60AA3" w:rsidRDefault="00C60AA3" w:rsidP="00C60AA3">
      <w:pPr>
        <w:shd w:val="clear" w:color="auto" w:fill="FFFFFF"/>
        <w:spacing w:line="322" w:lineRule="exact"/>
        <w:ind w:firstLine="567"/>
        <w:jc w:val="both"/>
        <w:rPr>
          <w:rFonts w:ascii="Arial" w:hAnsi="Arial" w:cs="Arial"/>
          <w:spacing w:val="-4"/>
          <w:sz w:val="24"/>
          <w:szCs w:val="24"/>
          <w:lang w:val="uz-Cyrl-UZ"/>
        </w:rPr>
      </w:pPr>
      <w:r>
        <w:rPr>
          <w:rFonts w:ascii="Arial" w:eastAsia="Times New Roman" w:hAnsi="Arial" w:cs="Arial"/>
          <w:sz w:val="24"/>
          <w:szCs w:val="24"/>
          <w:lang w:val="uz-Cyrl-UZ"/>
        </w:rPr>
        <w:t xml:space="preserve">3.2. </w:t>
      </w:r>
      <w:r w:rsidR="00ED7188" w:rsidRPr="00C60AA3">
        <w:rPr>
          <w:rFonts w:ascii="Arial" w:eastAsia="Times New Roman" w:hAnsi="Arial" w:cs="Arial"/>
          <w:sz w:val="24"/>
          <w:szCs w:val="24"/>
          <w:lang w:val="uz-Cyrl-UZ"/>
        </w:rPr>
        <w:t xml:space="preserve">Буюртмачи танлов хужжатларига </w:t>
      </w:r>
      <w:r w:rsidR="003329C2" w:rsidRPr="00254F7B">
        <w:rPr>
          <w:rFonts w:ascii="Arial" w:eastAsia="Times New Roman" w:hAnsi="Arial" w:cs="Arial"/>
          <w:sz w:val="24"/>
          <w:szCs w:val="24"/>
          <w:lang w:val="uz-Cyrl-UZ"/>
        </w:rPr>
        <w:t>ў</w:t>
      </w:r>
      <w:r w:rsidR="00ED7188" w:rsidRPr="00C60AA3">
        <w:rPr>
          <w:rFonts w:ascii="Arial" w:eastAsia="Times New Roman" w:hAnsi="Arial" w:cs="Arial"/>
          <w:sz w:val="24"/>
          <w:szCs w:val="24"/>
          <w:lang w:val="uz-Cyrl-UZ"/>
        </w:rPr>
        <w:t>згартиришлар киритиш т</w:t>
      </w:r>
      <w:r w:rsidR="003329C2" w:rsidRPr="00254F7B">
        <w:rPr>
          <w:rFonts w:ascii="Arial" w:eastAsia="Times New Roman" w:hAnsi="Arial" w:cs="Arial"/>
          <w:sz w:val="24"/>
          <w:szCs w:val="24"/>
          <w:lang w:val="uz-Cyrl-UZ"/>
        </w:rPr>
        <w:t>ўғ</w:t>
      </w:r>
      <w:r w:rsidR="00ED7188" w:rsidRPr="00C60AA3">
        <w:rPr>
          <w:rFonts w:ascii="Arial" w:eastAsia="Times New Roman" w:hAnsi="Arial" w:cs="Arial"/>
          <w:sz w:val="24"/>
          <w:szCs w:val="24"/>
          <w:lang w:val="uz-Cyrl-UZ"/>
        </w:rPr>
        <w:t xml:space="preserve">рисида </w:t>
      </w:r>
      <w:r w:rsidR="00ED7188" w:rsidRPr="00C60AA3">
        <w:rPr>
          <w:rFonts w:ascii="Arial" w:eastAsia="Times New Roman" w:hAnsi="Arial" w:cs="Arial"/>
          <w:spacing w:val="-1"/>
          <w:sz w:val="24"/>
          <w:szCs w:val="24"/>
          <w:lang w:val="uz-Cyrl-UZ"/>
        </w:rPr>
        <w:t xml:space="preserve">танловда иштирок этиш учун таклифлар бериш муддати тугайдиган санадан камида 3 (уч) </w:t>
      </w:r>
      <w:r w:rsidR="00ED7188" w:rsidRPr="00C60AA3">
        <w:rPr>
          <w:rFonts w:ascii="Arial" w:eastAsia="Times New Roman" w:hAnsi="Arial" w:cs="Arial"/>
          <w:sz w:val="24"/>
          <w:szCs w:val="24"/>
          <w:lang w:val="uz-Cyrl-UZ"/>
        </w:rPr>
        <w:t>кун олдин карор кабул килишга хакли.</w:t>
      </w:r>
    </w:p>
    <w:p w:rsidR="00DD117C" w:rsidRDefault="00C60AA3" w:rsidP="00C60AA3">
      <w:pPr>
        <w:shd w:val="clear" w:color="auto" w:fill="FFFFFF"/>
        <w:spacing w:line="312" w:lineRule="exact"/>
        <w:jc w:val="both"/>
        <w:rPr>
          <w:rFonts w:ascii="Arial" w:eastAsia="Times New Roman" w:hAnsi="Arial" w:cs="Arial"/>
          <w:sz w:val="24"/>
          <w:szCs w:val="24"/>
          <w:lang w:val="uz-Cyrl-UZ"/>
        </w:rPr>
      </w:pPr>
      <w:r>
        <w:rPr>
          <w:rFonts w:ascii="Arial" w:eastAsia="Times New Roman" w:hAnsi="Arial" w:cs="Arial"/>
          <w:spacing w:val="-1"/>
          <w:sz w:val="24"/>
          <w:szCs w:val="24"/>
          <w:lang w:val="uz-Cyrl-UZ"/>
        </w:rPr>
        <w:tab/>
        <w:t xml:space="preserve">3.3 </w:t>
      </w:r>
      <w:r w:rsidR="00ED7188" w:rsidRPr="00C60AA3">
        <w:rPr>
          <w:rFonts w:ascii="Arial" w:eastAsia="Times New Roman" w:hAnsi="Arial" w:cs="Arial"/>
          <w:spacing w:val="-1"/>
          <w:sz w:val="24"/>
          <w:szCs w:val="24"/>
          <w:lang w:val="uz-Cyrl-UZ"/>
        </w:rPr>
        <w:t xml:space="preserve">Агар танлов хужжатларига узгартиришлар киритилган такдирда, Буюртмачи </w:t>
      </w:r>
      <w:r w:rsidR="00ED7188" w:rsidRPr="00C60AA3">
        <w:rPr>
          <w:rFonts w:ascii="Arial" w:eastAsia="Times New Roman" w:hAnsi="Arial" w:cs="Arial"/>
          <w:spacing w:val="-2"/>
          <w:sz w:val="24"/>
          <w:szCs w:val="24"/>
          <w:lang w:val="uz-Cyrl-UZ"/>
        </w:rPr>
        <w:t xml:space="preserve">томонидан тижорат таклифи бериш муддати танлов хужжатларига </w:t>
      </w:r>
      <w:r w:rsidR="00056B3D" w:rsidRPr="00254F7B">
        <w:rPr>
          <w:rFonts w:ascii="Arial" w:eastAsia="Times New Roman" w:hAnsi="Arial" w:cs="Arial"/>
          <w:spacing w:val="-2"/>
          <w:sz w:val="24"/>
          <w:szCs w:val="24"/>
          <w:lang w:val="uz-Cyrl-UZ"/>
        </w:rPr>
        <w:t>ў</w:t>
      </w:r>
      <w:r w:rsidR="00ED7188" w:rsidRPr="00C60AA3">
        <w:rPr>
          <w:rFonts w:ascii="Arial" w:eastAsia="Times New Roman" w:hAnsi="Arial" w:cs="Arial"/>
          <w:spacing w:val="-2"/>
          <w:sz w:val="24"/>
          <w:szCs w:val="24"/>
          <w:lang w:val="uz-Cyrl-UZ"/>
        </w:rPr>
        <w:t xml:space="preserve">згартириш киритилган </w:t>
      </w:r>
      <w:r w:rsidR="00ED7188" w:rsidRPr="00C60AA3">
        <w:rPr>
          <w:rFonts w:ascii="Arial" w:eastAsia="Times New Roman" w:hAnsi="Arial" w:cs="Arial"/>
          <w:sz w:val="24"/>
          <w:szCs w:val="24"/>
          <w:lang w:val="uz-Cyrl-UZ"/>
        </w:rPr>
        <w:t>санадан эътиборан камида 10 (</w:t>
      </w:r>
      <w:r w:rsidR="00056B3D" w:rsidRPr="00254F7B">
        <w:rPr>
          <w:rFonts w:ascii="Arial" w:eastAsia="Times New Roman" w:hAnsi="Arial" w:cs="Arial"/>
          <w:sz w:val="24"/>
          <w:szCs w:val="24"/>
          <w:lang w:val="uz-Cyrl-UZ"/>
        </w:rPr>
        <w:t>ў</w:t>
      </w:r>
      <w:r w:rsidR="00ED7188" w:rsidRPr="00C60AA3">
        <w:rPr>
          <w:rFonts w:ascii="Arial" w:eastAsia="Times New Roman" w:hAnsi="Arial" w:cs="Arial"/>
          <w:sz w:val="24"/>
          <w:szCs w:val="24"/>
          <w:lang w:val="uz-Cyrl-UZ"/>
        </w:rPr>
        <w:t>н) кунга узайтирилади.</w:t>
      </w:r>
    </w:p>
    <w:p w:rsidR="00DD117C" w:rsidRPr="00C60AA3" w:rsidRDefault="007F5D25" w:rsidP="007F5D25">
      <w:pPr>
        <w:shd w:val="clear" w:color="auto" w:fill="FFFFFF"/>
        <w:spacing w:line="312" w:lineRule="exact"/>
        <w:jc w:val="both"/>
        <w:rPr>
          <w:rFonts w:ascii="Arial" w:hAnsi="Arial" w:cs="Arial"/>
          <w:spacing w:val="-5"/>
          <w:sz w:val="24"/>
          <w:szCs w:val="24"/>
          <w:lang w:val="uz-Cyrl-UZ"/>
        </w:rPr>
      </w:pPr>
      <w:r>
        <w:rPr>
          <w:rFonts w:ascii="Arial" w:hAnsi="Arial" w:cs="Arial"/>
          <w:spacing w:val="-4"/>
          <w:sz w:val="24"/>
          <w:szCs w:val="24"/>
          <w:lang w:val="uz-Cyrl-UZ"/>
        </w:rPr>
        <w:tab/>
      </w:r>
      <w:r w:rsidR="00C60AA3">
        <w:rPr>
          <w:rFonts w:ascii="Arial" w:eastAsia="Times New Roman" w:hAnsi="Arial" w:cs="Arial"/>
          <w:sz w:val="24"/>
          <w:szCs w:val="24"/>
          <w:lang w:val="uz-Cyrl-UZ"/>
        </w:rPr>
        <w:t xml:space="preserve">3.4. </w:t>
      </w:r>
      <w:r w:rsidR="00ED7188" w:rsidRPr="00C60AA3">
        <w:rPr>
          <w:rFonts w:ascii="Arial" w:eastAsia="Times New Roman" w:hAnsi="Arial" w:cs="Arial"/>
          <w:sz w:val="24"/>
          <w:szCs w:val="24"/>
          <w:lang w:val="uz-Cyrl-UZ"/>
        </w:rPr>
        <w:t>Бундай х</w:t>
      </w:r>
      <w:r>
        <w:rPr>
          <w:rFonts w:ascii="Arial" w:eastAsia="Times New Roman" w:hAnsi="Arial" w:cs="Arial"/>
          <w:sz w:val="24"/>
          <w:szCs w:val="24"/>
          <w:lang w:val="uz-Cyrl-UZ"/>
        </w:rPr>
        <w:t>о</w:t>
      </w:r>
      <w:r w:rsidR="00ED7188" w:rsidRPr="00C60AA3">
        <w:rPr>
          <w:rFonts w:ascii="Arial" w:eastAsia="Times New Roman" w:hAnsi="Arial" w:cs="Arial"/>
          <w:sz w:val="24"/>
          <w:szCs w:val="24"/>
          <w:lang w:val="uz-Cyrl-UZ"/>
        </w:rPr>
        <w:t xml:space="preserve">лларда Буюртмачи томонидан танлов хужжатларига киритилган </w:t>
      </w:r>
      <w:r w:rsidR="00056B3D" w:rsidRPr="00254F7B">
        <w:rPr>
          <w:rFonts w:ascii="Arial" w:eastAsia="Times New Roman" w:hAnsi="Arial" w:cs="Arial"/>
          <w:sz w:val="24"/>
          <w:szCs w:val="24"/>
          <w:lang w:val="uz-Cyrl-UZ"/>
        </w:rPr>
        <w:t>ў</w:t>
      </w:r>
      <w:r w:rsidR="00ED7188" w:rsidRPr="00C60AA3">
        <w:rPr>
          <w:rFonts w:ascii="Arial" w:eastAsia="Times New Roman" w:hAnsi="Arial" w:cs="Arial"/>
          <w:sz w:val="24"/>
          <w:szCs w:val="24"/>
          <w:lang w:val="uz-Cyrl-UZ"/>
        </w:rPr>
        <w:t>згартириш ва кушимчалар т</w:t>
      </w:r>
      <w:r w:rsidR="00056B3D" w:rsidRPr="00254F7B">
        <w:rPr>
          <w:rFonts w:ascii="Arial" w:eastAsia="Times New Roman" w:hAnsi="Arial" w:cs="Arial"/>
          <w:sz w:val="24"/>
          <w:szCs w:val="24"/>
          <w:lang w:val="uz-Cyrl-UZ"/>
        </w:rPr>
        <w:t>ўғ</w:t>
      </w:r>
      <w:r w:rsidR="00ED7188" w:rsidRPr="00C60AA3">
        <w:rPr>
          <w:rFonts w:ascii="Arial" w:eastAsia="Times New Roman" w:hAnsi="Arial" w:cs="Arial"/>
          <w:sz w:val="24"/>
          <w:szCs w:val="24"/>
          <w:lang w:val="uz-Cyrl-UZ"/>
        </w:rPr>
        <w:t xml:space="preserve">рисида </w:t>
      </w:r>
      <w:r w:rsidR="00056B3D" w:rsidRPr="00254F7B">
        <w:rPr>
          <w:rFonts w:ascii="Arial" w:eastAsia="Times New Roman" w:hAnsi="Arial" w:cs="Arial"/>
          <w:sz w:val="24"/>
          <w:szCs w:val="24"/>
          <w:lang w:val="uz-Cyrl-UZ"/>
        </w:rPr>
        <w:t>ҳа</w:t>
      </w:r>
      <w:r w:rsidR="00ED7188" w:rsidRPr="00C60AA3">
        <w:rPr>
          <w:rFonts w:ascii="Arial" w:eastAsia="Times New Roman" w:hAnsi="Arial" w:cs="Arial"/>
          <w:sz w:val="24"/>
          <w:szCs w:val="24"/>
          <w:lang w:val="uz-Cyrl-UZ"/>
        </w:rPr>
        <w:t>мда таклиф бериш муддати узайтирилганлиги хакида Иштирокчиларга ёзма равишда хабар берилади.</w:t>
      </w:r>
    </w:p>
    <w:p w:rsidR="00DD117C" w:rsidRPr="00C60AA3" w:rsidRDefault="00C60AA3" w:rsidP="00C60AA3">
      <w:pPr>
        <w:shd w:val="clear" w:color="auto" w:fill="FFFFFF"/>
        <w:tabs>
          <w:tab w:val="left" w:pos="1426"/>
        </w:tabs>
        <w:spacing w:line="312" w:lineRule="exact"/>
        <w:ind w:firstLine="709"/>
        <w:jc w:val="both"/>
        <w:rPr>
          <w:rFonts w:ascii="Arial" w:hAnsi="Arial" w:cs="Arial"/>
          <w:spacing w:val="-5"/>
          <w:sz w:val="24"/>
          <w:szCs w:val="24"/>
          <w:lang w:val="uz-Cyrl-UZ"/>
        </w:rPr>
      </w:pPr>
      <w:r>
        <w:rPr>
          <w:rFonts w:ascii="Arial" w:eastAsia="Times New Roman" w:hAnsi="Arial" w:cs="Arial"/>
          <w:sz w:val="24"/>
          <w:szCs w:val="24"/>
          <w:lang w:val="uz-Cyrl-UZ"/>
        </w:rPr>
        <w:t xml:space="preserve">3.5. </w:t>
      </w:r>
      <w:r w:rsidR="00ED7188" w:rsidRPr="00C60AA3">
        <w:rPr>
          <w:rFonts w:ascii="Arial" w:eastAsia="Times New Roman" w:hAnsi="Arial" w:cs="Arial"/>
          <w:sz w:val="24"/>
          <w:szCs w:val="24"/>
          <w:lang w:val="uz-Cyrl-UZ"/>
        </w:rPr>
        <w:t>Танлов буйича тижорат таклифини бериш муддатини узайтириш факат Буюртмачи томонидан узайтирилиши мумкин.</w:t>
      </w:r>
    </w:p>
    <w:p w:rsidR="00DD117C" w:rsidRDefault="00C60AA3" w:rsidP="00C60AA3">
      <w:pPr>
        <w:shd w:val="clear" w:color="auto" w:fill="FFFFFF"/>
        <w:tabs>
          <w:tab w:val="left" w:pos="1426"/>
        </w:tabs>
        <w:spacing w:line="312" w:lineRule="exact"/>
        <w:ind w:firstLine="709"/>
        <w:jc w:val="both"/>
        <w:rPr>
          <w:rFonts w:ascii="Arial" w:eastAsia="Times New Roman" w:hAnsi="Arial" w:cs="Arial"/>
          <w:sz w:val="24"/>
          <w:szCs w:val="24"/>
          <w:lang w:val="uz-Cyrl-UZ"/>
        </w:rPr>
      </w:pPr>
      <w:r>
        <w:rPr>
          <w:rFonts w:ascii="Arial" w:eastAsia="Times New Roman" w:hAnsi="Arial" w:cs="Arial"/>
          <w:spacing w:val="-1"/>
          <w:sz w:val="24"/>
          <w:szCs w:val="24"/>
          <w:lang w:val="uz-Cyrl-UZ"/>
        </w:rPr>
        <w:t xml:space="preserve">3.6. </w:t>
      </w:r>
      <w:r w:rsidR="00ED7188" w:rsidRPr="00C60AA3">
        <w:rPr>
          <w:rFonts w:ascii="Arial" w:eastAsia="Times New Roman" w:hAnsi="Arial" w:cs="Arial"/>
          <w:spacing w:val="-1"/>
          <w:sz w:val="24"/>
          <w:szCs w:val="24"/>
          <w:lang w:val="uz-Cyrl-UZ"/>
        </w:rPr>
        <w:t xml:space="preserve">Зарур холларда Буюртмачи танлов комиссияси карори асосида таклифларни бериш муддатини узайтиришга, шунингдек иштирокчиларга уларнинг таклифларини амал </w:t>
      </w:r>
      <w:r w:rsidR="00056B3D" w:rsidRPr="00254F7B">
        <w:rPr>
          <w:rFonts w:ascii="Arial" w:eastAsia="Times New Roman" w:hAnsi="Arial" w:cs="Arial"/>
          <w:spacing w:val="-1"/>
          <w:sz w:val="24"/>
          <w:szCs w:val="24"/>
          <w:lang w:val="uz-Cyrl-UZ"/>
        </w:rPr>
        <w:t>қ</w:t>
      </w:r>
      <w:r w:rsidR="00ED7188" w:rsidRPr="00C60AA3">
        <w:rPr>
          <w:rFonts w:ascii="Arial" w:eastAsia="Times New Roman" w:hAnsi="Arial" w:cs="Arial"/>
          <w:spacing w:val="-1"/>
          <w:sz w:val="24"/>
          <w:szCs w:val="24"/>
          <w:lang w:val="uz-Cyrl-UZ"/>
        </w:rPr>
        <w:t>илиш муддатини муайян даврга узайтириш т</w:t>
      </w:r>
      <w:r w:rsidR="00056B3D" w:rsidRPr="00254F7B">
        <w:rPr>
          <w:rFonts w:ascii="Arial" w:eastAsia="Times New Roman" w:hAnsi="Arial" w:cs="Arial"/>
          <w:spacing w:val="-1"/>
          <w:sz w:val="24"/>
          <w:szCs w:val="24"/>
          <w:lang w:val="uz-Cyrl-UZ"/>
        </w:rPr>
        <w:t>ўғ</w:t>
      </w:r>
      <w:r w:rsidR="00ED7188" w:rsidRPr="00C60AA3">
        <w:rPr>
          <w:rFonts w:ascii="Arial" w:eastAsia="Times New Roman" w:hAnsi="Arial" w:cs="Arial"/>
          <w:spacing w:val="-1"/>
          <w:sz w:val="24"/>
          <w:szCs w:val="24"/>
          <w:lang w:val="uz-Cyrl-UZ"/>
        </w:rPr>
        <w:t xml:space="preserve">рисидаги таклиф билан мурожаат килиши </w:t>
      </w:r>
      <w:r w:rsidR="00ED7188" w:rsidRPr="00C60AA3">
        <w:rPr>
          <w:rFonts w:ascii="Arial" w:eastAsia="Times New Roman" w:hAnsi="Arial" w:cs="Arial"/>
          <w:sz w:val="24"/>
          <w:szCs w:val="24"/>
          <w:lang w:val="uz-Cyrl-UZ"/>
        </w:rPr>
        <w:t>мумкин.</w:t>
      </w:r>
    </w:p>
    <w:p w:rsidR="007F5D25" w:rsidRDefault="007F5D25" w:rsidP="00C60AA3">
      <w:pPr>
        <w:shd w:val="clear" w:color="auto" w:fill="FFFFFF"/>
        <w:tabs>
          <w:tab w:val="left" w:pos="1426"/>
        </w:tabs>
        <w:spacing w:line="312" w:lineRule="exact"/>
        <w:ind w:firstLine="709"/>
        <w:jc w:val="both"/>
        <w:rPr>
          <w:rFonts w:ascii="Arial" w:hAnsi="Arial" w:cs="Arial"/>
          <w:spacing w:val="-6"/>
          <w:sz w:val="24"/>
          <w:szCs w:val="24"/>
          <w:lang w:val="uz-Cyrl-UZ"/>
        </w:rPr>
      </w:pPr>
      <w:r>
        <w:rPr>
          <w:rFonts w:ascii="Arial" w:hAnsi="Arial" w:cs="Arial"/>
          <w:spacing w:val="-6"/>
          <w:sz w:val="24"/>
          <w:szCs w:val="24"/>
          <w:lang w:val="uz-Cyrl-UZ"/>
        </w:rPr>
        <w:t xml:space="preserve">3.7. </w:t>
      </w:r>
      <w:r w:rsidRPr="007F5D25">
        <w:rPr>
          <w:rFonts w:ascii="Arial" w:hAnsi="Arial" w:cs="Arial"/>
          <w:spacing w:val="-6"/>
          <w:sz w:val="24"/>
          <w:szCs w:val="24"/>
          <w:lang w:val="uz-Cyrl-UZ"/>
        </w:rPr>
        <w:t>Ҳужжатларга ўзгартиришлар, қўшимчалар ва тушунтиришлар онлайн тарзда амалга оширилади. Шу тарзда расмийлаштирилмаган ўзгартиришлар, қўшимчалар ёки тушунтиришлар ҳақиқий эмас. Буюртмачи ёки танлов иштирокчилари томонидан киритилиши мумкин бўлган ноқонуний ўзгартиришлар, қўшимчалар ва тушунтиришлар учун жавобгар бўлмайди.</w:t>
      </w:r>
    </w:p>
    <w:p w:rsidR="007F5D25" w:rsidRPr="00C60AA3" w:rsidRDefault="007F5D25" w:rsidP="00C60AA3">
      <w:pPr>
        <w:shd w:val="clear" w:color="auto" w:fill="FFFFFF"/>
        <w:tabs>
          <w:tab w:val="left" w:pos="1426"/>
        </w:tabs>
        <w:spacing w:line="312" w:lineRule="exact"/>
        <w:ind w:firstLine="709"/>
        <w:jc w:val="both"/>
        <w:rPr>
          <w:rFonts w:ascii="Arial" w:hAnsi="Arial" w:cs="Arial"/>
          <w:spacing w:val="-6"/>
          <w:sz w:val="24"/>
          <w:szCs w:val="24"/>
          <w:lang w:val="uz-Cyrl-UZ"/>
        </w:rPr>
      </w:pPr>
      <w:r>
        <w:rPr>
          <w:rFonts w:ascii="Arial" w:hAnsi="Arial" w:cs="Arial"/>
          <w:spacing w:val="-6"/>
          <w:sz w:val="24"/>
          <w:szCs w:val="24"/>
          <w:lang w:val="uz-Cyrl-UZ"/>
        </w:rPr>
        <w:t xml:space="preserve">3.8. </w:t>
      </w:r>
      <w:r w:rsidRPr="007F5D25">
        <w:rPr>
          <w:rFonts w:ascii="Arial" w:hAnsi="Arial" w:cs="Arial"/>
          <w:spacing w:val="-6"/>
          <w:sz w:val="24"/>
          <w:szCs w:val="24"/>
          <w:lang w:val="uz-Cyrl-UZ"/>
        </w:rPr>
        <w:t>Танлов иштирокчиларига оғзаки равишда берилган тушунтиришлар ёки кўрсатмалар даъволар учун асос бўлмайди.</w:t>
      </w:r>
    </w:p>
    <w:p w:rsidR="00056B3D" w:rsidRPr="00C60AA3" w:rsidRDefault="00056B3D" w:rsidP="00056B3D">
      <w:pPr>
        <w:shd w:val="clear" w:color="auto" w:fill="FFFFFF"/>
        <w:tabs>
          <w:tab w:val="left" w:pos="1426"/>
        </w:tabs>
        <w:spacing w:line="312" w:lineRule="exact"/>
        <w:ind w:left="706"/>
        <w:jc w:val="both"/>
        <w:rPr>
          <w:rFonts w:ascii="Arial" w:hAnsi="Arial" w:cs="Arial"/>
          <w:spacing w:val="-6"/>
          <w:sz w:val="24"/>
          <w:szCs w:val="24"/>
          <w:lang w:val="uz-Cyrl-UZ"/>
        </w:rPr>
      </w:pPr>
    </w:p>
    <w:p w:rsidR="00DD117C" w:rsidRPr="007F5D25" w:rsidRDefault="00ED7188" w:rsidP="00056B3D">
      <w:pPr>
        <w:shd w:val="clear" w:color="auto" w:fill="FFFFFF"/>
        <w:jc w:val="center"/>
        <w:rPr>
          <w:rFonts w:ascii="Arial" w:eastAsia="Times New Roman" w:hAnsi="Arial" w:cs="Arial"/>
          <w:b/>
          <w:bCs/>
          <w:sz w:val="24"/>
          <w:szCs w:val="24"/>
          <w:lang w:val="uz-Cyrl-UZ"/>
        </w:rPr>
      </w:pPr>
      <w:r w:rsidRPr="007F5D25">
        <w:rPr>
          <w:rFonts w:ascii="Arial" w:hAnsi="Arial" w:cs="Arial"/>
          <w:b/>
          <w:bCs/>
          <w:sz w:val="24"/>
          <w:szCs w:val="24"/>
          <w:lang w:val="uz-Cyrl-UZ"/>
        </w:rPr>
        <w:t xml:space="preserve">4. </w:t>
      </w:r>
      <w:r w:rsidRPr="007F5D25">
        <w:rPr>
          <w:rFonts w:ascii="Arial" w:eastAsia="Times New Roman" w:hAnsi="Arial" w:cs="Arial"/>
          <w:b/>
          <w:bCs/>
          <w:sz w:val="24"/>
          <w:szCs w:val="24"/>
          <w:lang w:val="uz-Cyrl-UZ"/>
        </w:rPr>
        <w:t>Танлов хужжатларини тайёрлаш, маълумотлар алмашиш</w:t>
      </w:r>
    </w:p>
    <w:p w:rsidR="00056B3D" w:rsidRPr="007F5D25" w:rsidRDefault="00056B3D" w:rsidP="00056B3D">
      <w:pPr>
        <w:shd w:val="clear" w:color="auto" w:fill="FFFFFF"/>
        <w:jc w:val="center"/>
        <w:rPr>
          <w:rFonts w:ascii="Arial" w:hAnsi="Arial" w:cs="Arial"/>
          <w:sz w:val="24"/>
          <w:szCs w:val="24"/>
          <w:lang w:val="uz-Cyrl-UZ"/>
        </w:rPr>
      </w:pPr>
    </w:p>
    <w:p w:rsidR="00DD117C" w:rsidRPr="00836142" w:rsidRDefault="00ED7188" w:rsidP="007D560E">
      <w:pPr>
        <w:numPr>
          <w:ilvl w:val="0"/>
          <w:numId w:val="4"/>
        </w:numPr>
        <w:shd w:val="clear" w:color="auto" w:fill="FFFFFF"/>
        <w:tabs>
          <w:tab w:val="left" w:pos="1411"/>
        </w:tabs>
        <w:spacing w:line="317" w:lineRule="exact"/>
        <w:ind w:firstLine="706"/>
        <w:jc w:val="both"/>
        <w:rPr>
          <w:rFonts w:ascii="Arial" w:hAnsi="Arial" w:cs="Arial"/>
          <w:b/>
          <w:bCs/>
          <w:spacing w:val="-6"/>
          <w:sz w:val="24"/>
          <w:szCs w:val="24"/>
          <w:lang w:val="uz-Cyrl-UZ"/>
        </w:rPr>
      </w:pPr>
      <w:r w:rsidRPr="00836142">
        <w:rPr>
          <w:rFonts w:ascii="Arial" w:eastAsia="Times New Roman" w:hAnsi="Arial" w:cs="Arial"/>
          <w:sz w:val="24"/>
          <w:szCs w:val="24"/>
          <w:lang w:val="uz-Cyrl-UZ"/>
        </w:rPr>
        <w:t xml:space="preserve">Танлов Иштирокчиси томонидан танлов </w:t>
      </w:r>
      <w:r w:rsidR="00056B3D" w:rsidRPr="00254F7B">
        <w:rPr>
          <w:rFonts w:ascii="Arial" w:eastAsia="Times New Roman" w:hAnsi="Arial" w:cs="Arial"/>
          <w:sz w:val="24"/>
          <w:szCs w:val="24"/>
          <w:lang w:val="uz-Cyrl-UZ"/>
        </w:rPr>
        <w:t>ҳ</w:t>
      </w:r>
      <w:r w:rsidRPr="00836142">
        <w:rPr>
          <w:rFonts w:ascii="Arial" w:eastAsia="Times New Roman" w:hAnsi="Arial" w:cs="Arial"/>
          <w:sz w:val="24"/>
          <w:szCs w:val="24"/>
          <w:lang w:val="uz-Cyrl-UZ"/>
        </w:rPr>
        <w:t>ужжатлари б</w:t>
      </w:r>
      <w:r w:rsidR="00056B3D" w:rsidRPr="00254F7B">
        <w:rPr>
          <w:rFonts w:ascii="Arial" w:eastAsia="Times New Roman" w:hAnsi="Arial" w:cs="Arial"/>
          <w:sz w:val="24"/>
          <w:szCs w:val="24"/>
          <w:lang w:val="uz-Cyrl-UZ"/>
        </w:rPr>
        <w:t>ў</w:t>
      </w:r>
      <w:r w:rsidRPr="00836142">
        <w:rPr>
          <w:rFonts w:ascii="Arial" w:eastAsia="Times New Roman" w:hAnsi="Arial" w:cs="Arial"/>
          <w:sz w:val="24"/>
          <w:szCs w:val="24"/>
          <w:lang w:val="uz-Cyrl-UZ"/>
        </w:rPr>
        <w:t>йича ёзишмалар ва тижорат таклифлари узбек ёки рус тилларида тайёрланиши лозим.</w:t>
      </w:r>
    </w:p>
    <w:p w:rsidR="00DD117C" w:rsidRPr="00836142" w:rsidRDefault="00ED7188" w:rsidP="007D560E">
      <w:pPr>
        <w:numPr>
          <w:ilvl w:val="0"/>
          <w:numId w:val="4"/>
        </w:numPr>
        <w:shd w:val="clear" w:color="auto" w:fill="FFFFFF"/>
        <w:tabs>
          <w:tab w:val="left" w:pos="1411"/>
        </w:tabs>
        <w:spacing w:line="317" w:lineRule="exact"/>
        <w:ind w:firstLine="706"/>
        <w:jc w:val="both"/>
        <w:rPr>
          <w:rFonts w:ascii="Arial" w:hAnsi="Arial" w:cs="Arial"/>
          <w:spacing w:val="-6"/>
          <w:sz w:val="24"/>
          <w:szCs w:val="24"/>
          <w:lang w:val="uz-Cyrl-UZ"/>
        </w:rPr>
      </w:pPr>
      <w:r w:rsidRPr="00836142">
        <w:rPr>
          <w:rFonts w:ascii="Arial" w:eastAsia="Times New Roman" w:hAnsi="Arial" w:cs="Arial"/>
          <w:sz w:val="24"/>
          <w:szCs w:val="24"/>
          <w:lang w:val="uz-Cyrl-UZ"/>
        </w:rPr>
        <w:t xml:space="preserve">Танлов Иштирокчиси танлов </w:t>
      </w:r>
      <w:r w:rsidR="00056B3D" w:rsidRPr="00254F7B">
        <w:rPr>
          <w:rFonts w:ascii="Arial" w:eastAsia="Times New Roman" w:hAnsi="Arial" w:cs="Arial"/>
          <w:sz w:val="24"/>
          <w:szCs w:val="24"/>
          <w:lang w:val="uz-Cyrl-UZ"/>
        </w:rPr>
        <w:t>ҳ</w:t>
      </w:r>
      <w:r w:rsidRPr="00836142">
        <w:rPr>
          <w:rFonts w:ascii="Arial" w:eastAsia="Times New Roman" w:hAnsi="Arial" w:cs="Arial"/>
          <w:sz w:val="24"/>
          <w:szCs w:val="24"/>
          <w:lang w:val="uz-Cyrl-UZ"/>
        </w:rPr>
        <w:t>ужжатлари шартларига до</w:t>
      </w:r>
      <w:r w:rsidR="00056B3D" w:rsidRPr="00254F7B">
        <w:rPr>
          <w:rFonts w:ascii="Arial" w:eastAsia="Times New Roman" w:hAnsi="Arial" w:cs="Arial"/>
          <w:sz w:val="24"/>
          <w:szCs w:val="24"/>
          <w:lang w:val="uz-Cyrl-UZ"/>
        </w:rPr>
        <w:t>и</w:t>
      </w:r>
      <w:r w:rsidRPr="00836142">
        <w:rPr>
          <w:rFonts w:ascii="Arial" w:eastAsia="Times New Roman" w:hAnsi="Arial" w:cs="Arial"/>
          <w:sz w:val="24"/>
          <w:szCs w:val="24"/>
          <w:lang w:val="uz-Cyrl-UZ"/>
        </w:rPr>
        <w:t xml:space="preserve">р </w:t>
      </w:r>
      <w:r w:rsidRPr="00836142">
        <w:rPr>
          <w:rFonts w:ascii="Arial" w:eastAsia="Times New Roman" w:hAnsi="Arial" w:cs="Arial"/>
          <w:spacing w:val="-2"/>
          <w:sz w:val="24"/>
          <w:szCs w:val="24"/>
          <w:lang w:val="uz-Cyrl-UZ"/>
        </w:rPr>
        <w:t xml:space="preserve">тушунтиришларни олиши учун Буюртмачига ёзма равишда танлов таклифи бериш муддати </w:t>
      </w:r>
      <w:r w:rsidRPr="00836142">
        <w:rPr>
          <w:rFonts w:ascii="Arial" w:eastAsia="Times New Roman" w:hAnsi="Arial" w:cs="Arial"/>
          <w:sz w:val="24"/>
          <w:szCs w:val="24"/>
          <w:lang w:val="uz-Cyrl-UZ"/>
        </w:rPr>
        <w:t>тугашидан 2 (икки) кун олдин мурожаат килиши керак.</w:t>
      </w:r>
    </w:p>
    <w:p w:rsidR="00056B3D" w:rsidRPr="00836142" w:rsidRDefault="00056B3D" w:rsidP="00056B3D">
      <w:pPr>
        <w:shd w:val="clear" w:color="auto" w:fill="FFFFFF"/>
        <w:tabs>
          <w:tab w:val="left" w:pos="1411"/>
        </w:tabs>
        <w:spacing w:line="317" w:lineRule="exact"/>
        <w:ind w:left="706"/>
        <w:jc w:val="both"/>
        <w:rPr>
          <w:rFonts w:ascii="Arial" w:hAnsi="Arial" w:cs="Arial"/>
          <w:spacing w:val="-6"/>
          <w:sz w:val="24"/>
          <w:szCs w:val="24"/>
          <w:lang w:val="uz-Cyrl-UZ"/>
        </w:rPr>
      </w:pPr>
    </w:p>
    <w:p w:rsidR="00DD117C" w:rsidRPr="00254F7B" w:rsidRDefault="00ED7188" w:rsidP="00056B3D">
      <w:pPr>
        <w:shd w:val="clear" w:color="auto" w:fill="FFFFFF"/>
        <w:jc w:val="center"/>
        <w:rPr>
          <w:rFonts w:ascii="Arial" w:eastAsia="Times New Roman" w:hAnsi="Arial" w:cs="Arial"/>
          <w:b/>
          <w:bCs/>
          <w:sz w:val="24"/>
          <w:szCs w:val="24"/>
        </w:rPr>
      </w:pPr>
      <w:r w:rsidRPr="00254F7B">
        <w:rPr>
          <w:rFonts w:ascii="Arial" w:hAnsi="Arial" w:cs="Arial"/>
          <w:b/>
          <w:bCs/>
          <w:sz w:val="24"/>
          <w:szCs w:val="24"/>
        </w:rPr>
        <w:t xml:space="preserve">5. </w:t>
      </w:r>
      <w:proofErr w:type="spellStart"/>
      <w:r w:rsidRPr="00254F7B">
        <w:rPr>
          <w:rFonts w:ascii="Arial" w:eastAsia="Times New Roman" w:hAnsi="Arial" w:cs="Arial"/>
          <w:b/>
          <w:bCs/>
          <w:sz w:val="24"/>
          <w:szCs w:val="24"/>
        </w:rPr>
        <w:t>Танлов</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таклифи</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хужжатлари</w:t>
      </w:r>
      <w:proofErr w:type="spellEnd"/>
    </w:p>
    <w:p w:rsidR="00056B3D" w:rsidRPr="00254F7B" w:rsidRDefault="00056B3D" w:rsidP="00056B3D">
      <w:pPr>
        <w:shd w:val="clear" w:color="auto" w:fill="FFFFFF"/>
        <w:jc w:val="center"/>
        <w:rPr>
          <w:rFonts w:ascii="Arial" w:hAnsi="Arial" w:cs="Arial"/>
          <w:sz w:val="24"/>
          <w:szCs w:val="24"/>
        </w:rPr>
      </w:pPr>
    </w:p>
    <w:p w:rsidR="00853B53" w:rsidRPr="00C353CE" w:rsidRDefault="00ED7188" w:rsidP="00853B53">
      <w:pPr>
        <w:pStyle w:val="a6"/>
        <w:spacing w:before="0" w:beforeAutospacing="0" w:after="120" w:afterAutospacing="0"/>
        <w:ind w:firstLine="715"/>
        <w:jc w:val="both"/>
        <w:rPr>
          <w:rFonts w:ascii="Arial" w:hAnsi="Arial" w:cs="Arial"/>
          <w:sz w:val="26"/>
          <w:szCs w:val="26"/>
        </w:rPr>
      </w:pPr>
      <w:r w:rsidRPr="001D5D4B">
        <w:rPr>
          <w:rFonts w:ascii="Arial" w:hAnsi="Arial" w:cs="Arial"/>
          <w:bCs/>
          <w:spacing w:val="-6"/>
        </w:rPr>
        <w:t>5.1.</w:t>
      </w:r>
      <w:r w:rsidR="001D5D4B">
        <w:rPr>
          <w:rFonts w:ascii="Arial" w:hAnsi="Arial" w:cs="Arial"/>
          <w:b/>
          <w:bCs/>
          <w:lang w:val="uz-Cyrl-UZ"/>
        </w:rPr>
        <w:t xml:space="preserve"> </w:t>
      </w:r>
      <w:proofErr w:type="spellStart"/>
      <w:r w:rsidR="00853B53" w:rsidRPr="00186C35">
        <w:rPr>
          <w:rFonts w:ascii="Arial" w:hAnsi="Arial" w:cs="Arial"/>
          <w:sz w:val="26"/>
          <w:szCs w:val="26"/>
        </w:rPr>
        <w:t>Танлов</w:t>
      </w:r>
      <w:proofErr w:type="spellEnd"/>
      <w:r w:rsidR="00853B53" w:rsidRPr="00186C35">
        <w:rPr>
          <w:rFonts w:ascii="Arial" w:hAnsi="Arial" w:cs="Arial"/>
          <w:sz w:val="26"/>
          <w:szCs w:val="26"/>
        </w:rPr>
        <w:t xml:space="preserve"> </w:t>
      </w:r>
      <w:proofErr w:type="gramStart"/>
      <w:r w:rsidR="00853B53" w:rsidRPr="00577AE5">
        <w:rPr>
          <w:rFonts w:ascii="Arial" w:hAnsi="Arial" w:cs="Arial"/>
          <w:sz w:val="26"/>
          <w:szCs w:val="26"/>
        </w:rPr>
        <w:t>он-</w:t>
      </w:r>
      <w:proofErr w:type="spellStart"/>
      <w:r w:rsidR="00853B53" w:rsidRPr="00577AE5">
        <w:rPr>
          <w:rFonts w:ascii="Arial" w:hAnsi="Arial" w:cs="Arial"/>
          <w:sz w:val="26"/>
          <w:szCs w:val="26"/>
        </w:rPr>
        <w:t>лайн</w:t>
      </w:r>
      <w:proofErr w:type="spellEnd"/>
      <w:proofErr w:type="gramEnd"/>
      <w:r w:rsidR="00853B53" w:rsidRPr="00577AE5">
        <w:rPr>
          <w:rFonts w:ascii="Arial" w:hAnsi="Arial" w:cs="Arial"/>
          <w:sz w:val="26"/>
          <w:szCs w:val="26"/>
        </w:rPr>
        <w:t xml:space="preserve"> </w:t>
      </w:r>
      <w:proofErr w:type="spellStart"/>
      <w:r w:rsidR="00853B53" w:rsidRPr="00577AE5">
        <w:rPr>
          <w:rFonts w:ascii="Arial" w:hAnsi="Arial" w:cs="Arial"/>
          <w:sz w:val="26"/>
          <w:szCs w:val="26"/>
        </w:rPr>
        <w:t>тартибда</w:t>
      </w:r>
      <w:proofErr w:type="spellEnd"/>
      <w:r w:rsidR="00853B53" w:rsidRPr="00577AE5">
        <w:rPr>
          <w:rFonts w:ascii="Arial" w:hAnsi="Arial" w:cs="Arial"/>
          <w:sz w:val="26"/>
          <w:szCs w:val="26"/>
        </w:rPr>
        <w:t xml:space="preserve"> </w:t>
      </w:r>
      <w:proofErr w:type="spellStart"/>
      <w:r w:rsidR="00853B53" w:rsidRPr="00186C35">
        <w:rPr>
          <w:rFonts w:ascii="Arial" w:hAnsi="Arial" w:cs="Arial"/>
          <w:sz w:val="26"/>
          <w:szCs w:val="26"/>
        </w:rPr>
        <w:t>ўтказилади</w:t>
      </w:r>
      <w:proofErr w:type="spellEnd"/>
      <w:r w:rsidR="00853B53">
        <w:rPr>
          <w:rFonts w:ascii="Arial" w:hAnsi="Arial" w:cs="Arial"/>
          <w:sz w:val="26"/>
          <w:szCs w:val="26"/>
          <w:lang w:val="uz-Cyrl-UZ"/>
        </w:rPr>
        <w:t xml:space="preserve"> ҳамда И</w:t>
      </w:r>
      <w:proofErr w:type="spellStart"/>
      <w:r w:rsidR="00853B53" w:rsidRPr="00C353CE">
        <w:rPr>
          <w:rFonts w:ascii="Arial" w:hAnsi="Arial" w:cs="Arial"/>
          <w:sz w:val="26"/>
          <w:szCs w:val="26"/>
        </w:rPr>
        <w:t>штирокчининг</w:t>
      </w:r>
      <w:proofErr w:type="spellEnd"/>
      <w:r w:rsidR="00853B53" w:rsidRPr="00C353CE">
        <w:rPr>
          <w:rFonts w:ascii="Arial" w:hAnsi="Arial" w:cs="Arial"/>
          <w:sz w:val="26"/>
          <w:szCs w:val="26"/>
        </w:rPr>
        <w:t xml:space="preserve"> </w:t>
      </w:r>
      <w:proofErr w:type="spellStart"/>
      <w:r w:rsidR="00853B53" w:rsidRPr="00C353CE">
        <w:rPr>
          <w:rFonts w:ascii="Arial" w:hAnsi="Arial" w:cs="Arial"/>
          <w:sz w:val="26"/>
          <w:szCs w:val="26"/>
        </w:rPr>
        <w:t>таклифларида</w:t>
      </w:r>
      <w:proofErr w:type="spellEnd"/>
      <w:r w:rsidR="00853B53" w:rsidRPr="00C353CE">
        <w:rPr>
          <w:rFonts w:ascii="Arial" w:hAnsi="Arial" w:cs="Arial"/>
          <w:sz w:val="26"/>
          <w:szCs w:val="26"/>
        </w:rPr>
        <w:t xml:space="preserve"> </w:t>
      </w:r>
      <w:proofErr w:type="spellStart"/>
      <w:r w:rsidR="00853B53" w:rsidRPr="00C353CE">
        <w:rPr>
          <w:rFonts w:ascii="Arial" w:hAnsi="Arial" w:cs="Arial"/>
          <w:sz w:val="26"/>
          <w:szCs w:val="26"/>
        </w:rPr>
        <w:t>қуйидагилар</w:t>
      </w:r>
      <w:proofErr w:type="spellEnd"/>
      <w:r w:rsidR="00853B53" w:rsidRPr="00C353CE">
        <w:rPr>
          <w:rFonts w:ascii="Arial" w:hAnsi="Arial" w:cs="Arial"/>
          <w:sz w:val="26"/>
          <w:szCs w:val="26"/>
        </w:rPr>
        <w:t xml:space="preserve"> </w:t>
      </w:r>
      <w:proofErr w:type="spellStart"/>
      <w:r w:rsidR="00853B53" w:rsidRPr="00C353CE">
        <w:rPr>
          <w:rFonts w:ascii="Arial" w:hAnsi="Arial" w:cs="Arial"/>
          <w:sz w:val="26"/>
          <w:szCs w:val="26"/>
        </w:rPr>
        <w:t>бўлиши</w:t>
      </w:r>
      <w:proofErr w:type="spellEnd"/>
      <w:r w:rsidR="00853B53" w:rsidRPr="00C353CE">
        <w:rPr>
          <w:rFonts w:ascii="Arial" w:hAnsi="Arial" w:cs="Arial"/>
          <w:sz w:val="26"/>
          <w:szCs w:val="26"/>
        </w:rPr>
        <w:t xml:space="preserve"> </w:t>
      </w:r>
      <w:proofErr w:type="spellStart"/>
      <w:r w:rsidR="00853B53" w:rsidRPr="00C353CE">
        <w:rPr>
          <w:rFonts w:ascii="Arial" w:hAnsi="Arial" w:cs="Arial"/>
          <w:sz w:val="26"/>
          <w:szCs w:val="26"/>
        </w:rPr>
        <w:t>керак</w:t>
      </w:r>
      <w:proofErr w:type="spellEnd"/>
      <w:r w:rsidR="00853B53" w:rsidRPr="00C353CE">
        <w:rPr>
          <w:rFonts w:ascii="Arial" w:hAnsi="Arial" w:cs="Arial"/>
          <w:sz w:val="26"/>
          <w:szCs w:val="26"/>
        </w:rPr>
        <w:t>:</w:t>
      </w:r>
    </w:p>
    <w:p w:rsidR="00DD117C" w:rsidRPr="00254F7B" w:rsidRDefault="0061067F" w:rsidP="00431264">
      <w:pPr>
        <w:shd w:val="clear" w:color="auto" w:fill="FFFFFF"/>
        <w:spacing w:line="317" w:lineRule="exact"/>
        <w:ind w:firstLine="709"/>
        <w:jc w:val="both"/>
        <w:rPr>
          <w:rFonts w:ascii="Arial" w:hAnsi="Arial" w:cs="Arial"/>
          <w:sz w:val="24"/>
          <w:szCs w:val="24"/>
        </w:rPr>
      </w:pPr>
      <w:r w:rsidRPr="00254F7B">
        <w:rPr>
          <w:rFonts w:ascii="Arial" w:eastAsia="Times New Roman" w:hAnsi="Arial" w:cs="Arial"/>
          <w:sz w:val="24"/>
          <w:szCs w:val="24"/>
          <w:lang w:val="uz-Cyrl-UZ"/>
        </w:rPr>
        <w:t xml:space="preserve">- </w:t>
      </w:r>
      <w:proofErr w:type="spellStart"/>
      <w:r w:rsidR="00ED7188" w:rsidRPr="00254F7B">
        <w:rPr>
          <w:rFonts w:ascii="Arial" w:eastAsia="Times New Roman" w:hAnsi="Arial" w:cs="Arial"/>
          <w:sz w:val="24"/>
          <w:szCs w:val="24"/>
        </w:rPr>
        <w:t>Молия</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вазирлиги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томонидан</w:t>
      </w:r>
      <w:proofErr w:type="spellEnd"/>
      <w:r w:rsidR="00ED7188" w:rsidRPr="00254F7B">
        <w:rPr>
          <w:rFonts w:ascii="Arial" w:eastAsia="Times New Roman" w:hAnsi="Arial" w:cs="Arial"/>
          <w:sz w:val="24"/>
          <w:szCs w:val="24"/>
        </w:rPr>
        <w:t xml:space="preserve"> су</w:t>
      </w:r>
      <w:r w:rsidRPr="00254F7B">
        <w:rPr>
          <w:rFonts w:ascii="Arial" w:eastAsia="Times New Roman" w:hAnsi="Arial" w:cs="Arial"/>
          <w:sz w:val="24"/>
          <w:szCs w:val="24"/>
          <w:lang w:val="uz-Cyrl-UZ"/>
        </w:rPr>
        <w:t>ғ</w:t>
      </w:r>
      <w:proofErr w:type="spellStart"/>
      <w:r w:rsidR="00ED7188" w:rsidRPr="00254F7B">
        <w:rPr>
          <w:rFonts w:ascii="Arial" w:eastAsia="Times New Roman" w:hAnsi="Arial" w:cs="Arial"/>
          <w:sz w:val="24"/>
          <w:szCs w:val="24"/>
        </w:rPr>
        <w:t>урта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фаолиятини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амалга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ошириш</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учун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берилган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лицензиянинг</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нусхаси</w:t>
      </w:r>
      <w:proofErr w:type="spellEnd"/>
      <w:r w:rsidR="00ED7188" w:rsidRPr="00254F7B">
        <w:rPr>
          <w:rFonts w:ascii="Arial" w:eastAsia="Times New Roman" w:hAnsi="Arial" w:cs="Arial"/>
          <w:sz w:val="24"/>
          <w:szCs w:val="24"/>
        </w:rPr>
        <w:t>;</w:t>
      </w:r>
    </w:p>
    <w:p w:rsidR="00DD117C" w:rsidRPr="00254F7B" w:rsidRDefault="0061067F" w:rsidP="00431264">
      <w:pPr>
        <w:shd w:val="clear" w:color="auto" w:fill="FFFFFF"/>
        <w:spacing w:line="317" w:lineRule="exact"/>
        <w:ind w:firstLine="709"/>
        <w:jc w:val="both"/>
        <w:rPr>
          <w:rFonts w:ascii="Arial" w:hAnsi="Arial" w:cs="Arial"/>
          <w:sz w:val="24"/>
          <w:szCs w:val="24"/>
        </w:rPr>
      </w:pPr>
      <w:r w:rsidRPr="00254F7B">
        <w:rPr>
          <w:rFonts w:ascii="Arial" w:eastAsia="Times New Roman" w:hAnsi="Arial" w:cs="Arial"/>
          <w:sz w:val="24"/>
          <w:szCs w:val="24"/>
          <w:lang w:val="uz-Cyrl-UZ"/>
        </w:rPr>
        <w:t xml:space="preserve">- </w:t>
      </w:r>
      <w:r w:rsidR="00431264" w:rsidRPr="00254F7B">
        <w:rPr>
          <w:rFonts w:ascii="Arial" w:eastAsia="Times New Roman" w:hAnsi="Arial" w:cs="Arial"/>
          <w:sz w:val="24"/>
          <w:szCs w:val="24"/>
          <w:lang w:val="uz-Cyrl-UZ"/>
        </w:rPr>
        <w:t xml:space="preserve"> </w:t>
      </w:r>
      <w:r w:rsidR="00ED7188" w:rsidRPr="00254F7B">
        <w:rPr>
          <w:rFonts w:ascii="Arial" w:eastAsia="Times New Roman" w:hAnsi="Arial" w:cs="Arial"/>
          <w:sz w:val="24"/>
          <w:szCs w:val="24"/>
        </w:rPr>
        <w:t>су</w:t>
      </w:r>
      <w:r w:rsidRPr="00254F7B">
        <w:rPr>
          <w:rFonts w:ascii="Arial" w:eastAsia="Times New Roman" w:hAnsi="Arial" w:cs="Arial"/>
          <w:sz w:val="24"/>
          <w:szCs w:val="24"/>
          <w:lang w:val="uz-Cyrl-UZ"/>
        </w:rPr>
        <w:t>ғ</w:t>
      </w:r>
      <w:proofErr w:type="spellStart"/>
      <w:r w:rsidR="00ED7188" w:rsidRPr="00254F7B">
        <w:rPr>
          <w:rFonts w:ascii="Arial" w:eastAsia="Times New Roman" w:hAnsi="Arial" w:cs="Arial"/>
          <w:sz w:val="24"/>
          <w:szCs w:val="24"/>
        </w:rPr>
        <w:t>урта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шартномасининг</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лойих</w:t>
      </w:r>
      <w:proofErr w:type="spellEnd"/>
      <w:r w:rsidRPr="00254F7B">
        <w:rPr>
          <w:rFonts w:ascii="Arial" w:eastAsia="Times New Roman" w:hAnsi="Arial" w:cs="Arial"/>
          <w:sz w:val="24"/>
          <w:szCs w:val="24"/>
          <w:lang w:val="uz-Cyrl-UZ"/>
        </w:rPr>
        <w:t>а</w:t>
      </w:r>
      <w:r w:rsidR="00ED7188" w:rsidRPr="00254F7B">
        <w:rPr>
          <w:rFonts w:ascii="Arial" w:eastAsia="Times New Roman" w:hAnsi="Arial" w:cs="Arial"/>
          <w:sz w:val="24"/>
          <w:szCs w:val="24"/>
        </w:rPr>
        <w:t xml:space="preserve">си </w:t>
      </w:r>
      <w:r w:rsidRPr="00254F7B">
        <w:rPr>
          <w:rFonts w:ascii="Arial" w:eastAsia="Times New Roman" w:hAnsi="Arial" w:cs="Arial"/>
          <w:i/>
          <w:iCs/>
          <w:sz w:val="24"/>
          <w:szCs w:val="24"/>
          <w:lang w:val="uz-Cyrl-UZ"/>
        </w:rPr>
        <w:t>(</w:t>
      </w:r>
      <w:proofErr w:type="spellStart"/>
      <w:r w:rsidR="00ED7188" w:rsidRPr="00254F7B">
        <w:rPr>
          <w:rFonts w:ascii="Arial" w:eastAsia="Times New Roman" w:hAnsi="Arial" w:cs="Arial"/>
          <w:i/>
          <w:iCs/>
          <w:sz w:val="24"/>
          <w:szCs w:val="24"/>
        </w:rPr>
        <w:t>танлов</w:t>
      </w:r>
      <w:proofErr w:type="spellEnd"/>
      <w:r w:rsidR="00ED7188" w:rsidRPr="00254F7B">
        <w:rPr>
          <w:rFonts w:ascii="Arial" w:eastAsia="Times New Roman" w:hAnsi="Arial" w:cs="Arial"/>
          <w:i/>
          <w:iCs/>
          <w:sz w:val="24"/>
          <w:szCs w:val="24"/>
        </w:rPr>
        <w:t xml:space="preserve"> </w:t>
      </w:r>
      <w:r w:rsidRPr="00254F7B">
        <w:rPr>
          <w:rFonts w:ascii="Arial" w:eastAsia="Times New Roman" w:hAnsi="Arial" w:cs="Arial"/>
          <w:i/>
          <w:iCs/>
          <w:sz w:val="24"/>
          <w:szCs w:val="24"/>
          <w:lang w:val="uz-Cyrl-UZ"/>
        </w:rPr>
        <w:t>ҳ</w:t>
      </w:r>
      <w:proofErr w:type="spellStart"/>
      <w:r w:rsidR="00ED7188" w:rsidRPr="00254F7B">
        <w:rPr>
          <w:rFonts w:ascii="Arial" w:eastAsia="Times New Roman" w:hAnsi="Arial" w:cs="Arial"/>
          <w:i/>
          <w:iCs/>
          <w:sz w:val="24"/>
          <w:szCs w:val="24"/>
        </w:rPr>
        <w:t>уэ</w:t>
      </w:r>
      <w:proofErr w:type="spellEnd"/>
      <w:r w:rsidRPr="00254F7B">
        <w:rPr>
          <w:rFonts w:ascii="Arial" w:eastAsia="Times New Roman" w:hAnsi="Arial" w:cs="Arial"/>
          <w:i/>
          <w:iCs/>
          <w:sz w:val="24"/>
          <w:szCs w:val="24"/>
          <w:lang w:val="uz-Cyrl-UZ"/>
        </w:rPr>
        <w:t>жж</w:t>
      </w:r>
      <w:proofErr w:type="spellStart"/>
      <w:r w:rsidR="00ED7188" w:rsidRPr="00254F7B">
        <w:rPr>
          <w:rFonts w:ascii="Arial" w:eastAsia="Times New Roman" w:hAnsi="Arial" w:cs="Arial"/>
          <w:i/>
          <w:iCs/>
          <w:sz w:val="24"/>
          <w:szCs w:val="24"/>
        </w:rPr>
        <w:t>атлари</w:t>
      </w:r>
      <w:proofErr w:type="spellEnd"/>
      <w:r w:rsidR="00ED7188" w:rsidRPr="00254F7B">
        <w:rPr>
          <w:rFonts w:ascii="Arial" w:eastAsia="Times New Roman" w:hAnsi="Arial" w:cs="Arial"/>
          <w:i/>
          <w:iCs/>
          <w:sz w:val="24"/>
          <w:szCs w:val="24"/>
        </w:rPr>
        <w:t xml:space="preserve"> </w:t>
      </w:r>
      <w:proofErr w:type="spellStart"/>
      <w:r w:rsidR="00ED7188" w:rsidRPr="00254F7B">
        <w:rPr>
          <w:rFonts w:ascii="Arial" w:eastAsia="Times New Roman" w:hAnsi="Arial" w:cs="Arial"/>
          <w:i/>
          <w:iCs/>
          <w:sz w:val="24"/>
          <w:szCs w:val="24"/>
        </w:rPr>
        <w:t>йур</w:t>
      </w:r>
      <w:proofErr w:type="spellEnd"/>
      <w:r w:rsidRPr="00254F7B">
        <w:rPr>
          <w:rFonts w:ascii="Arial" w:eastAsia="Times New Roman" w:hAnsi="Arial" w:cs="Arial"/>
          <w:i/>
          <w:iCs/>
          <w:sz w:val="24"/>
          <w:szCs w:val="24"/>
          <w:lang w:val="uz-Cyrl-UZ"/>
        </w:rPr>
        <w:t>қ</w:t>
      </w:r>
      <w:proofErr w:type="spellStart"/>
      <w:r w:rsidR="00ED7188" w:rsidRPr="00254F7B">
        <w:rPr>
          <w:rFonts w:ascii="Arial" w:eastAsia="Times New Roman" w:hAnsi="Arial" w:cs="Arial"/>
          <w:i/>
          <w:iCs/>
          <w:sz w:val="24"/>
          <w:szCs w:val="24"/>
        </w:rPr>
        <w:t>номасига</w:t>
      </w:r>
      <w:proofErr w:type="spellEnd"/>
      <w:r w:rsidR="00ED7188" w:rsidRPr="00254F7B">
        <w:rPr>
          <w:rFonts w:ascii="Arial" w:eastAsia="Times New Roman" w:hAnsi="Arial" w:cs="Arial"/>
          <w:i/>
          <w:iCs/>
          <w:sz w:val="24"/>
          <w:szCs w:val="24"/>
        </w:rPr>
        <w:t xml:space="preserve"> </w:t>
      </w:r>
      <w:proofErr w:type="spellStart"/>
      <w:r w:rsidR="00ED7188" w:rsidRPr="00254F7B">
        <w:rPr>
          <w:rFonts w:ascii="Arial" w:eastAsia="Times New Roman" w:hAnsi="Arial" w:cs="Arial"/>
          <w:i/>
          <w:iCs/>
          <w:sz w:val="24"/>
          <w:szCs w:val="24"/>
        </w:rPr>
        <w:t>илова</w:t>
      </w:r>
      <w:proofErr w:type="spellEnd"/>
      <w:r w:rsidR="00ED7188" w:rsidRPr="00254F7B">
        <w:rPr>
          <w:rFonts w:ascii="Arial" w:eastAsia="Times New Roman" w:hAnsi="Arial" w:cs="Arial"/>
          <w:i/>
          <w:iCs/>
          <w:sz w:val="24"/>
          <w:szCs w:val="24"/>
        </w:rPr>
        <w:t>);</w:t>
      </w:r>
    </w:p>
    <w:p w:rsidR="00DD117C" w:rsidRPr="00254F7B" w:rsidRDefault="0061067F" w:rsidP="00431264">
      <w:pPr>
        <w:shd w:val="clear" w:color="auto" w:fill="FFFFFF"/>
        <w:spacing w:line="317" w:lineRule="exact"/>
        <w:ind w:firstLine="709"/>
        <w:jc w:val="both"/>
        <w:rPr>
          <w:rFonts w:ascii="Arial" w:hAnsi="Arial" w:cs="Arial"/>
          <w:sz w:val="24"/>
          <w:szCs w:val="24"/>
        </w:rPr>
      </w:pPr>
      <w:r w:rsidRPr="00254F7B">
        <w:rPr>
          <w:rFonts w:ascii="Arial" w:eastAsia="Times New Roman" w:hAnsi="Arial" w:cs="Arial"/>
          <w:sz w:val="24"/>
          <w:szCs w:val="24"/>
          <w:lang w:val="uz-Cyrl-UZ"/>
        </w:rPr>
        <w:t xml:space="preserve">- </w:t>
      </w:r>
      <w:r w:rsidR="00431264" w:rsidRPr="00254F7B">
        <w:rPr>
          <w:rFonts w:ascii="Arial" w:eastAsia="Times New Roman" w:hAnsi="Arial" w:cs="Arial"/>
          <w:sz w:val="24"/>
          <w:szCs w:val="24"/>
          <w:lang w:val="uz-Cyrl-UZ"/>
        </w:rPr>
        <w:t xml:space="preserve"> </w:t>
      </w:r>
      <w:r w:rsidR="00ED7188" w:rsidRPr="00254F7B">
        <w:rPr>
          <w:rFonts w:ascii="Arial" w:eastAsia="Times New Roman" w:hAnsi="Arial" w:cs="Arial"/>
          <w:sz w:val="24"/>
          <w:szCs w:val="24"/>
        </w:rPr>
        <w:t>су</w:t>
      </w:r>
      <w:r w:rsidRPr="00254F7B">
        <w:rPr>
          <w:rFonts w:ascii="Arial" w:eastAsia="Times New Roman" w:hAnsi="Arial" w:cs="Arial"/>
          <w:sz w:val="24"/>
          <w:szCs w:val="24"/>
          <w:lang w:val="uz-Cyrl-UZ"/>
        </w:rPr>
        <w:t>ғ</w:t>
      </w:r>
      <w:proofErr w:type="spellStart"/>
      <w:r w:rsidR="00ED7188" w:rsidRPr="00254F7B">
        <w:rPr>
          <w:rFonts w:ascii="Arial" w:eastAsia="Times New Roman" w:hAnsi="Arial" w:cs="Arial"/>
          <w:sz w:val="24"/>
          <w:szCs w:val="24"/>
        </w:rPr>
        <w:t>урта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мукофоти</w:t>
      </w:r>
      <w:proofErr w:type="spellEnd"/>
      <w:r w:rsidR="00ED7188" w:rsidRPr="00254F7B">
        <w:rPr>
          <w:rFonts w:ascii="Arial" w:eastAsia="Times New Roman" w:hAnsi="Arial" w:cs="Arial"/>
          <w:sz w:val="24"/>
          <w:szCs w:val="24"/>
        </w:rPr>
        <w:t xml:space="preserve"> т</w:t>
      </w:r>
      <w:r w:rsidRPr="00254F7B">
        <w:rPr>
          <w:rFonts w:ascii="Arial" w:eastAsia="Times New Roman" w:hAnsi="Arial" w:cs="Arial"/>
          <w:sz w:val="24"/>
          <w:szCs w:val="24"/>
          <w:lang w:val="uz-Cyrl-UZ"/>
        </w:rPr>
        <w:t>ўғ</w:t>
      </w:r>
      <w:proofErr w:type="spellStart"/>
      <w:r w:rsidR="00ED7188" w:rsidRPr="00254F7B">
        <w:rPr>
          <w:rFonts w:ascii="Arial" w:eastAsia="Times New Roman" w:hAnsi="Arial" w:cs="Arial"/>
          <w:sz w:val="24"/>
          <w:szCs w:val="24"/>
        </w:rPr>
        <w:t>рисидаги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маълумот</w:t>
      </w:r>
      <w:proofErr w:type="spellEnd"/>
      <w:r w:rsidR="00ED7188" w:rsidRPr="00254F7B">
        <w:rPr>
          <w:rFonts w:ascii="Arial" w:eastAsia="Times New Roman" w:hAnsi="Arial" w:cs="Arial"/>
          <w:sz w:val="24"/>
          <w:szCs w:val="24"/>
        </w:rPr>
        <w:t xml:space="preserve"> </w:t>
      </w:r>
      <w:r w:rsidR="00ED7188" w:rsidRPr="00620B4F">
        <w:rPr>
          <w:rFonts w:ascii="Arial" w:eastAsia="Times New Roman" w:hAnsi="Arial" w:cs="Arial"/>
          <w:i/>
          <w:sz w:val="24"/>
          <w:szCs w:val="24"/>
        </w:rPr>
        <w:t>(</w:t>
      </w:r>
      <w:r w:rsidRPr="00620B4F">
        <w:rPr>
          <w:rFonts w:ascii="Arial" w:eastAsia="Times New Roman" w:hAnsi="Arial" w:cs="Arial"/>
          <w:i/>
          <w:sz w:val="24"/>
          <w:szCs w:val="24"/>
          <w:lang w:val="uz-Cyrl-UZ"/>
        </w:rPr>
        <w:t>қ</w:t>
      </w:r>
      <w:proofErr w:type="spellStart"/>
      <w:r w:rsidR="00ED7188" w:rsidRPr="00620B4F">
        <w:rPr>
          <w:rFonts w:ascii="Arial" w:eastAsia="Times New Roman" w:hAnsi="Arial" w:cs="Arial"/>
          <w:i/>
          <w:sz w:val="24"/>
          <w:szCs w:val="24"/>
        </w:rPr>
        <w:t>иймат</w:t>
      </w:r>
      <w:proofErr w:type="spellEnd"/>
      <w:r w:rsidR="00ED7188" w:rsidRPr="00620B4F">
        <w:rPr>
          <w:rFonts w:ascii="Arial" w:eastAsia="Times New Roman" w:hAnsi="Arial" w:cs="Arial"/>
          <w:i/>
          <w:sz w:val="24"/>
          <w:szCs w:val="24"/>
        </w:rPr>
        <w:t xml:space="preserve"> </w:t>
      </w:r>
      <w:proofErr w:type="spellStart"/>
      <w:r w:rsidR="00ED7188" w:rsidRPr="00620B4F">
        <w:rPr>
          <w:rFonts w:ascii="Arial" w:eastAsia="Times New Roman" w:hAnsi="Arial" w:cs="Arial"/>
          <w:i/>
          <w:sz w:val="24"/>
          <w:szCs w:val="24"/>
        </w:rPr>
        <w:t>ёки</w:t>
      </w:r>
      <w:proofErr w:type="spellEnd"/>
      <w:r w:rsidR="00ED7188" w:rsidRPr="00620B4F">
        <w:rPr>
          <w:rFonts w:ascii="Arial" w:eastAsia="Times New Roman" w:hAnsi="Arial" w:cs="Arial"/>
          <w:i/>
          <w:sz w:val="24"/>
          <w:szCs w:val="24"/>
        </w:rPr>
        <w:t xml:space="preserve"> </w:t>
      </w:r>
      <w:proofErr w:type="spellStart"/>
      <w:r w:rsidR="00ED7188" w:rsidRPr="00620B4F">
        <w:rPr>
          <w:rFonts w:ascii="Arial" w:eastAsia="Times New Roman" w:hAnsi="Arial" w:cs="Arial"/>
          <w:i/>
          <w:sz w:val="24"/>
          <w:szCs w:val="24"/>
        </w:rPr>
        <w:t>фоиз</w:t>
      </w:r>
      <w:proofErr w:type="spellEnd"/>
      <w:r w:rsidR="00ED7188" w:rsidRPr="00620B4F">
        <w:rPr>
          <w:rFonts w:ascii="Arial" w:eastAsia="Times New Roman" w:hAnsi="Arial" w:cs="Arial"/>
          <w:i/>
          <w:sz w:val="24"/>
          <w:szCs w:val="24"/>
        </w:rPr>
        <w:t xml:space="preserve"> к</w:t>
      </w:r>
      <w:r w:rsidR="00431264" w:rsidRPr="00620B4F">
        <w:rPr>
          <w:rFonts w:ascii="Arial" w:eastAsia="Times New Roman" w:hAnsi="Arial" w:cs="Arial"/>
          <w:i/>
          <w:sz w:val="24"/>
          <w:szCs w:val="24"/>
          <w:lang w:val="uz-Cyrl-UZ"/>
        </w:rPr>
        <w:t>ў</w:t>
      </w:r>
      <w:proofErr w:type="spellStart"/>
      <w:r w:rsidR="00ED7188" w:rsidRPr="00620B4F">
        <w:rPr>
          <w:rFonts w:ascii="Arial" w:eastAsia="Times New Roman" w:hAnsi="Arial" w:cs="Arial"/>
          <w:i/>
          <w:sz w:val="24"/>
          <w:szCs w:val="24"/>
        </w:rPr>
        <w:t>ринишида</w:t>
      </w:r>
      <w:proofErr w:type="spellEnd"/>
      <w:r w:rsidR="00620B4F" w:rsidRPr="00620B4F">
        <w:rPr>
          <w:rFonts w:ascii="Arial" w:eastAsia="Times New Roman" w:hAnsi="Arial" w:cs="Arial"/>
          <w:i/>
          <w:sz w:val="24"/>
          <w:szCs w:val="24"/>
          <w:lang w:val="uz-Cyrl-UZ"/>
        </w:rPr>
        <w:t xml:space="preserve"> суғурта шартномасига </w:t>
      </w:r>
      <w:r w:rsidR="00620B4F" w:rsidRPr="00620B4F">
        <w:rPr>
          <w:rFonts w:ascii="Arial" w:eastAsia="Times New Roman" w:hAnsi="Arial" w:cs="Arial"/>
          <w:i/>
          <w:color w:val="000000" w:themeColor="text1"/>
          <w:sz w:val="24"/>
          <w:szCs w:val="24"/>
          <w:lang w:val="uz-Cyrl-UZ"/>
        </w:rPr>
        <w:t>франшиза белгиланмаган ҳолда</w:t>
      </w:r>
      <w:r w:rsidR="00ED7188" w:rsidRPr="00620B4F">
        <w:rPr>
          <w:rFonts w:ascii="Arial" w:eastAsia="Times New Roman" w:hAnsi="Arial" w:cs="Arial"/>
          <w:i/>
          <w:sz w:val="24"/>
          <w:szCs w:val="24"/>
        </w:rPr>
        <w:t>)</w:t>
      </w:r>
      <w:r w:rsidR="00ED7188" w:rsidRPr="00254F7B">
        <w:rPr>
          <w:rFonts w:ascii="Arial" w:eastAsia="Times New Roman" w:hAnsi="Arial" w:cs="Arial"/>
          <w:sz w:val="24"/>
          <w:szCs w:val="24"/>
        </w:rPr>
        <w:t>;</w:t>
      </w:r>
    </w:p>
    <w:p w:rsidR="00DD117C" w:rsidRPr="00254F7B" w:rsidRDefault="0061067F" w:rsidP="00431264">
      <w:pPr>
        <w:shd w:val="clear" w:color="auto" w:fill="FFFFFF"/>
        <w:spacing w:line="317" w:lineRule="exact"/>
        <w:ind w:firstLine="709"/>
        <w:jc w:val="both"/>
        <w:rPr>
          <w:rFonts w:ascii="Arial" w:hAnsi="Arial" w:cs="Arial"/>
          <w:sz w:val="24"/>
          <w:szCs w:val="24"/>
        </w:rPr>
      </w:pPr>
      <w:r w:rsidRPr="00254F7B">
        <w:rPr>
          <w:rFonts w:ascii="Arial" w:eastAsia="Times New Roman" w:hAnsi="Arial" w:cs="Arial"/>
          <w:sz w:val="24"/>
          <w:szCs w:val="24"/>
          <w:lang w:val="uz-Cyrl-UZ"/>
        </w:rPr>
        <w:t xml:space="preserve">- </w:t>
      </w:r>
      <w:r w:rsidR="00ED7188" w:rsidRPr="00254F7B">
        <w:rPr>
          <w:rFonts w:ascii="Arial" w:eastAsia="Times New Roman" w:hAnsi="Arial" w:cs="Arial"/>
          <w:sz w:val="24"/>
          <w:szCs w:val="24"/>
        </w:rPr>
        <w:t>су</w:t>
      </w:r>
      <w:r w:rsidR="00431264" w:rsidRPr="00254F7B">
        <w:rPr>
          <w:rFonts w:ascii="Arial" w:eastAsia="Times New Roman" w:hAnsi="Arial" w:cs="Arial"/>
          <w:sz w:val="24"/>
          <w:szCs w:val="24"/>
          <w:lang w:val="uz-Cyrl-UZ"/>
        </w:rPr>
        <w:t>ғ</w:t>
      </w:r>
      <w:proofErr w:type="spellStart"/>
      <w:r w:rsidR="00ED7188" w:rsidRPr="00254F7B">
        <w:rPr>
          <w:rFonts w:ascii="Arial" w:eastAsia="Times New Roman" w:hAnsi="Arial" w:cs="Arial"/>
          <w:sz w:val="24"/>
          <w:szCs w:val="24"/>
        </w:rPr>
        <w:t>урта</w:t>
      </w:r>
      <w:proofErr w:type="spellEnd"/>
      <w:r w:rsidR="00ED7188" w:rsidRPr="00254F7B">
        <w:rPr>
          <w:rFonts w:ascii="Arial" w:eastAsia="Times New Roman" w:hAnsi="Arial" w:cs="Arial"/>
          <w:sz w:val="24"/>
          <w:szCs w:val="24"/>
        </w:rPr>
        <w:t xml:space="preserve"> </w:t>
      </w:r>
      <w:r w:rsidR="00431264" w:rsidRPr="00254F7B">
        <w:rPr>
          <w:rFonts w:ascii="Arial" w:eastAsia="Times New Roman" w:hAnsi="Arial" w:cs="Arial"/>
          <w:sz w:val="24"/>
          <w:szCs w:val="24"/>
          <w:lang w:val="uz-Cyrl-UZ"/>
        </w:rPr>
        <w:t>ҳ</w:t>
      </w:r>
      <w:proofErr w:type="spellStart"/>
      <w:r w:rsidR="00ED7188" w:rsidRPr="00254F7B">
        <w:rPr>
          <w:rFonts w:ascii="Arial" w:eastAsia="Times New Roman" w:hAnsi="Arial" w:cs="Arial"/>
          <w:sz w:val="24"/>
          <w:szCs w:val="24"/>
        </w:rPr>
        <w:t>одисаси</w:t>
      </w:r>
      <w:proofErr w:type="spellEnd"/>
      <w:r w:rsidR="00ED7188" w:rsidRPr="00254F7B">
        <w:rPr>
          <w:rFonts w:ascii="Arial" w:eastAsia="Times New Roman" w:hAnsi="Arial" w:cs="Arial"/>
          <w:sz w:val="24"/>
          <w:szCs w:val="24"/>
        </w:rPr>
        <w:t xml:space="preserve"> эх</w:t>
      </w:r>
      <w:r w:rsidR="00431264" w:rsidRPr="00254F7B">
        <w:rPr>
          <w:rFonts w:ascii="Arial" w:eastAsia="Times New Roman" w:hAnsi="Arial" w:cs="Arial"/>
          <w:sz w:val="24"/>
          <w:szCs w:val="24"/>
          <w:lang w:val="uz-Cyrl-UZ"/>
        </w:rPr>
        <w:t>ти</w:t>
      </w:r>
      <w:proofErr w:type="spellStart"/>
      <w:r w:rsidR="00ED7188" w:rsidRPr="00254F7B">
        <w:rPr>
          <w:rFonts w:ascii="Arial" w:eastAsia="Times New Roman" w:hAnsi="Arial" w:cs="Arial"/>
          <w:sz w:val="24"/>
          <w:szCs w:val="24"/>
        </w:rPr>
        <w:t>молини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камайтириш</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ма</w:t>
      </w:r>
      <w:proofErr w:type="spellEnd"/>
      <w:r w:rsidR="00431264" w:rsidRPr="00254F7B">
        <w:rPr>
          <w:rFonts w:ascii="Arial" w:eastAsia="Times New Roman" w:hAnsi="Arial" w:cs="Arial"/>
          <w:sz w:val="24"/>
          <w:szCs w:val="24"/>
          <w:lang w:val="uz-Cyrl-UZ"/>
        </w:rPr>
        <w:t>қ</w:t>
      </w:r>
      <w:proofErr w:type="spellStart"/>
      <w:r w:rsidR="00ED7188" w:rsidRPr="00254F7B">
        <w:rPr>
          <w:rFonts w:ascii="Arial" w:eastAsia="Times New Roman" w:hAnsi="Arial" w:cs="Arial"/>
          <w:sz w:val="24"/>
          <w:szCs w:val="24"/>
        </w:rPr>
        <w:t>садида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огохдантириш</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чора-тадбирларини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молиялаштириш</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учун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ажратиладиган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мабла</w:t>
      </w:r>
      <w:proofErr w:type="spellEnd"/>
      <w:r w:rsidR="00431264" w:rsidRPr="00254F7B">
        <w:rPr>
          <w:rFonts w:ascii="Arial" w:eastAsia="Times New Roman" w:hAnsi="Arial" w:cs="Arial"/>
          <w:sz w:val="24"/>
          <w:szCs w:val="24"/>
          <w:lang w:val="uz-Cyrl-UZ"/>
        </w:rPr>
        <w:t>ғ</w:t>
      </w:r>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микдори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агар</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lastRenderedPageBreak/>
        <w:t>Иштирокчи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томонидан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ажратилиши</w:t>
      </w:r>
      <w:proofErr w:type="spellEnd"/>
      <w:r w:rsidR="00ED7188" w:rsidRPr="00254F7B">
        <w:rPr>
          <w:rFonts w:ascii="Arial" w:eastAsia="Times New Roman" w:hAnsi="Arial" w:cs="Arial"/>
          <w:sz w:val="24"/>
          <w:szCs w:val="24"/>
        </w:rPr>
        <w:t xml:space="preserve"> к</w:t>
      </w:r>
      <w:r w:rsidR="00431264" w:rsidRPr="00254F7B">
        <w:rPr>
          <w:rFonts w:ascii="Arial" w:eastAsia="Times New Roman" w:hAnsi="Arial" w:cs="Arial"/>
          <w:sz w:val="24"/>
          <w:szCs w:val="24"/>
          <w:lang w:val="uz-Cyrl-UZ"/>
        </w:rPr>
        <w:t>ў</w:t>
      </w:r>
      <w:proofErr w:type="spellStart"/>
      <w:r w:rsidR="00ED7188" w:rsidRPr="00254F7B">
        <w:rPr>
          <w:rFonts w:ascii="Arial" w:eastAsia="Times New Roman" w:hAnsi="Arial" w:cs="Arial"/>
          <w:sz w:val="24"/>
          <w:szCs w:val="24"/>
        </w:rPr>
        <w:t>зда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тутилган</w:t>
      </w:r>
      <w:proofErr w:type="spellEnd"/>
      <w:r w:rsidR="00ED7188" w:rsidRPr="00254F7B">
        <w:rPr>
          <w:rFonts w:ascii="Arial" w:eastAsia="Times New Roman" w:hAnsi="Arial" w:cs="Arial"/>
          <w:sz w:val="24"/>
          <w:szCs w:val="24"/>
        </w:rPr>
        <w:t xml:space="preserve"> б</w:t>
      </w:r>
      <w:r w:rsidR="00431264" w:rsidRPr="00254F7B">
        <w:rPr>
          <w:rFonts w:ascii="Arial" w:eastAsia="Times New Roman" w:hAnsi="Arial" w:cs="Arial"/>
          <w:sz w:val="24"/>
          <w:szCs w:val="24"/>
          <w:lang w:val="uz-Cyrl-UZ"/>
        </w:rPr>
        <w:t>ў</w:t>
      </w:r>
      <w:proofErr w:type="spellStart"/>
      <w:r w:rsidR="00ED7188" w:rsidRPr="00254F7B">
        <w:rPr>
          <w:rFonts w:ascii="Arial" w:eastAsia="Times New Roman" w:hAnsi="Arial" w:cs="Arial"/>
          <w:sz w:val="24"/>
          <w:szCs w:val="24"/>
        </w:rPr>
        <w:t>лса</w:t>
      </w:r>
      <w:proofErr w:type="spellEnd"/>
      <w:r w:rsidR="00ED7188" w:rsidRPr="00254F7B">
        <w:rPr>
          <w:rFonts w:ascii="Arial" w:eastAsia="Times New Roman" w:hAnsi="Arial" w:cs="Arial"/>
          <w:sz w:val="24"/>
          <w:szCs w:val="24"/>
        </w:rPr>
        <w:t>) т</w:t>
      </w:r>
      <w:r w:rsidR="00431264" w:rsidRPr="00254F7B">
        <w:rPr>
          <w:rFonts w:ascii="Arial" w:eastAsia="Times New Roman" w:hAnsi="Arial" w:cs="Arial"/>
          <w:sz w:val="24"/>
          <w:szCs w:val="24"/>
          <w:lang w:val="uz-Cyrl-UZ"/>
        </w:rPr>
        <w:t>ўғ</w:t>
      </w:r>
      <w:proofErr w:type="spellStart"/>
      <w:r w:rsidR="00ED7188" w:rsidRPr="00254F7B">
        <w:rPr>
          <w:rFonts w:ascii="Arial" w:eastAsia="Times New Roman" w:hAnsi="Arial" w:cs="Arial"/>
          <w:sz w:val="24"/>
          <w:szCs w:val="24"/>
        </w:rPr>
        <w:t>рисида</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маълумот</w:t>
      </w:r>
      <w:proofErr w:type="spellEnd"/>
      <w:r w:rsidR="00ED7188" w:rsidRPr="00254F7B">
        <w:rPr>
          <w:rFonts w:ascii="Arial" w:eastAsia="Times New Roman" w:hAnsi="Arial" w:cs="Arial"/>
          <w:sz w:val="24"/>
          <w:szCs w:val="24"/>
        </w:rPr>
        <w:t>;</w:t>
      </w:r>
    </w:p>
    <w:p w:rsidR="00DD117C" w:rsidRPr="00254F7B" w:rsidRDefault="00431264" w:rsidP="00431264">
      <w:pPr>
        <w:shd w:val="clear" w:color="auto" w:fill="FFFFFF"/>
        <w:spacing w:line="317" w:lineRule="exact"/>
        <w:ind w:firstLine="709"/>
        <w:jc w:val="both"/>
        <w:rPr>
          <w:rFonts w:ascii="Arial" w:hAnsi="Arial" w:cs="Arial"/>
          <w:sz w:val="24"/>
          <w:szCs w:val="24"/>
        </w:rPr>
      </w:pPr>
      <w:r w:rsidRPr="00254F7B">
        <w:rPr>
          <w:rFonts w:ascii="Arial" w:eastAsia="Times New Roman" w:hAnsi="Arial" w:cs="Arial"/>
          <w:spacing w:val="-1"/>
          <w:sz w:val="24"/>
          <w:szCs w:val="24"/>
          <w:lang w:val="uz-Cyrl-UZ"/>
        </w:rPr>
        <w:t xml:space="preserve">- </w:t>
      </w:r>
      <w:r w:rsidR="00ED7188" w:rsidRPr="00254F7B">
        <w:rPr>
          <w:rFonts w:ascii="Arial" w:eastAsia="Times New Roman" w:hAnsi="Arial" w:cs="Arial"/>
          <w:spacing w:val="-1"/>
          <w:sz w:val="24"/>
          <w:szCs w:val="24"/>
        </w:rPr>
        <w:t>«</w:t>
      </w:r>
      <w:r w:rsidR="00ED7188" w:rsidRPr="00254F7B">
        <w:rPr>
          <w:rFonts w:ascii="Arial" w:eastAsia="Times New Roman" w:hAnsi="Arial" w:cs="Arial"/>
          <w:spacing w:val="-1"/>
          <w:sz w:val="24"/>
          <w:szCs w:val="24"/>
          <w:lang w:val="en-US"/>
        </w:rPr>
        <w:t>SAIPRO</w:t>
      </w:r>
      <w:r w:rsidR="00ED7188" w:rsidRPr="00254F7B">
        <w:rPr>
          <w:rFonts w:ascii="Arial" w:eastAsia="Times New Roman" w:hAnsi="Arial" w:cs="Arial"/>
          <w:spacing w:val="-1"/>
          <w:sz w:val="24"/>
          <w:szCs w:val="24"/>
        </w:rPr>
        <w:t xml:space="preserve">» </w:t>
      </w:r>
      <w:proofErr w:type="spellStart"/>
      <w:r w:rsidR="00ED7188" w:rsidRPr="00254F7B">
        <w:rPr>
          <w:rFonts w:ascii="Arial" w:eastAsia="Times New Roman" w:hAnsi="Arial" w:cs="Arial"/>
          <w:spacing w:val="-1"/>
          <w:sz w:val="24"/>
          <w:szCs w:val="24"/>
        </w:rPr>
        <w:t>ёки</w:t>
      </w:r>
      <w:proofErr w:type="spellEnd"/>
      <w:r w:rsidR="00ED7188" w:rsidRPr="00254F7B">
        <w:rPr>
          <w:rFonts w:ascii="Arial" w:eastAsia="Times New Roman" w:hAnsi="Arial" w:cs="Arial"/>
          <w:spacing w:val="-1"/>
          <w:sz w:val="24"/>
          <w:szCs w:val="24"/>
        </w:rPr>
        <w:t xml:space="preserve"> «</w:t>
      </w:r>
      <w:proofErr w:type="spellStart"/>
      <w:r w:rsidR="00ED7188" w:rsidRPr="00254F7B">
        <w:rPr>
          <w:rFonts w:ascii="Arial" w:eastAsia="Times New Roman" w:hAnsi="Arial" w:cs="Arial"/>
          <w:spacing w:val="-1"/>
          <w:sz w:val="24"/>
          <w:szCs w:val="24"/>
          <w:lang w:val="en-US"/>
        </w:rPr>
        <w:t>Ahbor</w:t>
      </w:r>
      <w:proofErr w:type="spellEnd"/>
      <w:r w:rsidR="00ED7188" w:rsidRPr="00254F7B">
        <w:rPr>
          <w:rFonts w:ascii="Arial" w:eastAsia="Times New Roman" w:hAnsi="Arial" w:cs="Arial"/>
          <w:spacing w:val="-1"/>
          <w:sz w:val="24"/>
          <w:szCs w:val="24"/>
        </w:rPr>
        <w:t>-</w:t>
      </w:r>
      <w:proofErr w:type="spellStart"/>
      <w:r w:rsidR="00ED7188" w:rsidRPr="00254F7B">
        <w:rPr>
          <w:rFonts w:ascii="Arial" w:eastAsia="Times New Roman" w:hAnsi="Arial" w:cs="Arial"/>
          <w:spacing w:val="-1"/>
          <w:sz w:val="24"/>
          <w:szCs w:val="24"/>
          <w:lang w:val="en-US"/>
        </w:rPr>
        <w:t>Reyting</w:t>
      </w:r>
      <w:proofErr w:type="spellEnd"/>
      <w:r w:rsidR="00ED7188" w:rsidRPr="00254F7B">
        <w:rPr>
          <w:rFonts w:ascii="Arial" w:eastAsia="Times New Roman" w:hAnsi="Arial" w:cs="Arial"/>
          <w:spacing w:val="-1"/>
          <w:sz w:val="24"/>
          <w:szCs w:val="24"/>
        </w:rPr>
        <w:t xml:space="preserve">» рейтинг </w:t>
      </w:r>
      <w:proofErr w:type="spellStart"/>
      <w:r w:rsidR="00ED7188" w:rsidRPr="00254F7B">
        <w:rPr>
          <w:rFonts w:ascii="Arial" w:eastAsia="Times New Roman" w:hAnsi="Arial" w:cs="Arial"/>
          <w:spacing w:val="-1"/>
          <w:sz w:val="24"/>
          <w:szCs w:val="24"/>
        </w:rPr>
        <w:t>агентлиги</w:t>
      </w:r>
      <w:proofErr w:type="spellEnd"/>
      <w:r w:rsidR="00ED7188" w:rsidRPr="00254F7B">
        <w:rPr>
          <w:rFonts w:ascii="Arial" w:eastAsia="Times New Roman" w:hAnsi="Arial" w:cs="Arial"/>
          <w:spacing w:val="-1"/>
          <w:sz w:val="24"/>
          <w:szCs w:val="24"/>
        </w:rPr>
        <w:t xml:space="preserve"> </w:t>
      </w:r>
      <w:proofErr w:type="spellStart"/>
      <w:r w:rsidR="00ED7188" w:rsidRPr="00254F7B">
        <w:rPr>
          <w:rFonts w:ascii="Arial" w:eastAsia="Times New Roman" w:hAnsi="Arial" w:cs="Arial"/>
          <w:spacing w:val="-1"/>
          <w:sz w:val="24"/>
          <w:szCs w:val="24"/>
        </w:rPr>
        <w:t>томонидан</w:t>
      </w:r>
      <w:proofErr w:type="spellEnd"/>
      <w:r w:rsidR="00ED7188" w:rsidRPr="00254F7B">
        <w:rPr>
          <w:rFonts w:ascii="Arial" w:eastAsia="Times New Roman" w:hAnsi="Arial" w:cs="Arial"/>
          <w:spacing w:val="-1"/>
          <w:sz w:val="24"/>
          <w:szCs w:val="24"/>
        </w:rPr>
        <w:t xml:space="preserve"> </w:t>
      </w:r>
      <w:proofErr w:type="spellStart"/>
      <w:r w:rsidR="00ED7188" w:rsidRPr="00254F7B">
        <w:rPr>
          <w:rFonts w:ascii="Arial" w:eastAsia="Times New Roman" w:hAnsi="Arial" w:cs="Arial"/>
          <w:spacing w:val="-1"/>
          <w:sz w:val="24"/>
          <w:szCs w:val="24"/>
        </w:rPr>
        <w:t>Иштирокчига</w:t>
      </w:r>
      <w:proofErr w:type="spellEnd"/>
      <w:r w:rsidR="00ED7188" w:rsidRPr="00254F7B">
        <w:rPr>
          <w:rFonts w:ascii="Arial" w:eastAsia="Times New Roman" w:hAnsi="Arial" w:cs="Arial"/>
          <w:spacing w:val="-1"/>
          <w:sz w:val="24"/>
          <w:szCs w:val="24"/>
        </w:rPr>
        <w:t xml:space="preserve"> </w:t>
      </w:r>
      <w:r w:rsidR="00ED7188" w:rsidRPr="00254F7B">
        <w:rPr>
          <w:rFonts w:ascii="Arial" w:eastAsia="Times New Roman" w:hAnsi="Arial" w:cs="Arial"/>
          <w:sz w:val="24"/>
          <w:szCs w:val="24"/>
        </w:rPr>
        <w:t>«</w:t>
      </w:r>
      <w:proofErr w:type="spellStart"/>
      <w:r w:rsidR="00ED7188" w:rsidRPr="00254F7B">
        <w:rPr>
          <w:rFonts w:ascii="Arial" w:eastAsia="Times New Roman" w:hAnsi="Arial" w:cs="Arial"/>
          <w:sz w:val="24"/>
          <w:szCs w:val="24"/>
          <w:lang w:val="en-US"/>
        </w:rPr>
        <w:t>UzA</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кам</w:t>
      </w:r>
      <w:proofErr w:type="spellEnd"/>
      <w:r w:rsidR="00ED7188" w:rsidRPr="00254F7B">
        <w:rPr>
          <w:rFonts w:ascii="Arial" w:eastAsia="Times New Roman" w:hAnsi="Arial" w:cs="Arial"/>
          <w:sz w:val="24"/>
          <w:szCs w:val="24"/>
        </w:rPr>
        <w:t xml:space="preserve"> б</w:t>
      </w:r>
      <w:r w:rsidRPr="00254F7B">
        <w:rPr>
          <w:rFonts w:ascii="Arial" w:eastAsia="Times New Roman" w:hAnsi="Arial" w:cs="Arial"/>
          <w:sz w:val="24"/>
          <w:szCs w:val="24"/>
          <w:lang w:val="uz-Cyrl-UZ"/>
        </w:rPr>
        <w:t>ў</w:t>
      </w:r>
      <w:proofErr w:type="spellStart"/>
      <w:r w:rsidR="00ED7188" w:rsidRPr="00254F7B">
        <w:rPr>
          <w:rFonts w:ascii="Arial" w:eastAsia="Times New Roman" w:hAnsi="Arial" w:cs="Arial"/>
          <w:sz w:val="24"/>
          <w:szCs w:val="24"/>
        </w:rPr>
        <w:t>лмаган</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даражадаги</w:t>
      </w:r>
      <w:proofErr w:type="spellEnd"/>
      <w:r w:rsidR="00ED7188" w:rsidRPr="00254F7B">
        <w:rPr>
          <w:rFonts w:ascii="Arial" w:eastAsia="Times New Roman" w:hAnsi="Arial" w:cs="Arial"/>
          <w:sz w:val="24"/>
          <w:szCs w:val="24"/>
        </w:rPr>
        <w:t xml:space="preserve"> </w:t>
      </w:r>
      <w:proofErr w:type="spellStart"/>
      <w:r w:rsidR="00ED7188" w:rsidRPr="00254F7B">
        <w:rPr>
          <w:rFonts w:ascii="Arial" w:eastAsia="Times New Roman" w:hAnsi="Arial" w:cs="Arial"/>
          <w:sz w:val="24"/>
          <w:szCs w:val="24"/>
        </w:rPr>
        <w:t>берилган</w:t>
      </w:r>
      <w:proofErr w:type="spellEnd"/>
      <w:r w:rsidR="00ED7188" w:rsidRPr="00254F7B">
        <w:rPr>
          <w:rFonts w:ascii="Arial" w:eastAsia="Times New Roman" w:hAnsi="Arial" w:cs="Arial"/>
          <w:sz w:val="24"/>
          <w:szCs w:val="24"/>
        </w:rPr>
        <w:t xml:space="preserve"> сертификат </w:t>
      </w:r>
      <w:proofErr w:type="spellStart"/>
      <w:r w:rsidR="00ED7188" w:rsidRPr="00254F7B">
        <w:rPr>
          <w:rFonts w:ascii="Arial" w:eastAsia="Times New Roman" w:hAnsi="Arial" w:cs="Arial"/>
          <w:sz w:val="24"/>
          <w:szCs w:val="24"/>
        </w:rPr>
        <w:t>нусхаси</w:t>
      </w:r>
      <w:proofErr w:type="spellEnd"/>
      <w:r w:rsidR="00ED7188" w:rsidRPr="00254F7B">
        <w:rPr>
          <w:rFonts w:ascii="Arial" w:eastAsia="Times New Roman" w:hAnsi="Arial" w:cs="Arial"/>
          <w:sz w:val="24"/>
          <w:szCs w:val="24"/>
        </w:rPr>
        <w:t>;</w:t>
      </w:r>
    </w:p>
    <w:p w:rsidR="00DD117C" w:rsidRPr="00254F7B" w:rsidRDefault="00ED7188" w:rsidP="00431264">
      <w:pPr>
        <w:shd w:val="clear" w:color="auto" w:fill="FFFFFF"/>
        <w:tabs>
          <w:tab w:val="left" w:pos="1387"/>
        </w:tabs>
        <w:spacing w:line="317" w:lineRule="exact"/>
        <w:ind w:firstLine="701"/>
        <w:jc w:val="both"/>
        <w:rPr>
          <w:rFonts w:ascii="Arial" w:eastAsia="Times New Roman" w:hAnsi="Arial" w:cs="Arial"/>
          <w:sz w:val="24"/>
          <w:szCs w:val="24"/>
          <w:lang w:val="uz-Cyrl-UZ"/>
        </w:rPr>
      </w:pPr>
      <w:r w:rsidRPr="00254F7B">
        <w:rPr>
          <w:rFonts w:ascii="Arial" w:hAnsi="Arial" w:cs="Arial"/>
          <w:spacing w:val="-6"/>
          <w:sz w:val="24"/>
          <w:szCs w:val="24"/>
        </w:rPr>
        <w:t>5.2.</w:t>
      </w:r>
      <w:r w:rsidRPr="00254F7B">
        <w:rPr>
          <w:rFonts w:ascii="Arial" w:hAnsi="Arial" w:cs="Arial"/>
          <w:sz w:val="24"/>
          <w:szCs w:val="24"/>
        </w:rPr>
        <w:tab/>
      </w:r>
      <w:proofErr w:type="spellStart"/>
      <w:r w:rsidRPr="00254F7B">
        <w:rPr>
          <w:rFonts w:ascii="Arial" w:eastAsia="Times New Roman" w:hAnsi="Arial" w:cs="Arial"/>
          <w:sz w:val="24"/>
          <w:szCs w:val="24"/>
        </w:rPr>
        <w:t>Бюртмачининг</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ушбу</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хужжатларининг</w:t>
      </w:r>
      <w:proofErr w:type="spellEnd"/>
      <w:r w:rsidRPr="00254F7B">
        <w:rPr>
          <w:rFonts w:ascii="Arial" w:eastAsia="Times New Roman" w:hAnsi="Arial" w:cs="Arial"/>
          <w:sz w:val="24"/>
          <w:szCs w:val="24"/>
        </w:rPr>
        <w:t xml:space="preserve"> 1.2. </w:t>
      </w:r>
      <w:proofErr w:type="spellStart"/>
      <w:r w:rsidRPr="00254F7B">
        <w:rPr>
          <w:rFonts w:ascii="Arial" w:eastAsia="Times New Roman" w:hAnsi="Arial" w:cs="Arial"/>
          <w:sz w:val="24"/>
          <w:szCs w:val="24"/>
        </w:rPr>
        <w:t>бандида</w:t>
      </w:r>
      <w:proofErr w:type="spellEnd"/>
      <w:r w:rsidRPr="00254F7B">
        <w:rPr>
          <w:rFonts w:ascii="Arial" w:eastAsia="Times New Roman" w:hAnsi="Arial" w:cs="Arial"/>
          <w:sz w:val="24"/>
          <w:szCs w:val="24"/>
        </w:rPr>
        <w:t xml:space="preserve"> к</w:t>
      </w:r>
      <w:r w:rsidR="00431264" w:rsidRPr="00254F7B">
        <w:rPr>
          <w:rFonts w:ascii="Arial" w:eastAsia="Times New Roman" w:hAnsi="Arial" w:cs="Arial"/>
          <w:sz w:val="24"/>
          <w:szCs w:val="24"/>
          <w:lang w:val="uz-Cyrl-UZ"/>
        </w:rPr>
        <w:t>ў</w:t>
      </w:r>
      <w:proofErr w:type="spellStart"/>
      <w:r w:rsidRPr="00254F7B">
        <w:rPr>
          <w:rFonts w:ascii="Arial" w:eastAsia="Times New Roman" w:hAnsi="Arial" w:cs="Arial"/>
          <w:sz w:val="24"/>
          <w:szCs w:val="24"/>
        </w:rPr>
        <w:t>рсатилган</w:t>
      </w:r>
      <w:proofErr w:type="spellEnd"/>
      <w:r w:rsidR="00431264" w:rsidRPr="00254F7B">
        <w:rPr>
          <w:rFonts w:ascii="Arial" w:eastAsia="Times New Roman" w:hAnsi="Arial" w:cs="Arial"/>
          <w:sz w:val="24"/>
          <w:szCs w:val="24"/>
          <w:lang w:val="uz-Cyrl-UZ"/>
        </w:rPr>
        <w:t xml:space="preserve"> </w:t>
      </w:r>
      <w:proofErr w:type="spellStart"/>
      <w:r w:rsidRPr="00254F7B">
        <w:rPr>
          <w:rFonts w:ascii="Arial" w:eastAsia="Times New Roman" w:hAnsi="Arial" w:cs="Arial"/>
          <w:sz w:val="24"/>
          <w:szCs w:val="24"/>
        </w:rPr>
        <w:t>суммадан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орти</w:t>
      </w:r>
      <w:proofErr w:type="spellEnd"/>
      <w:r w:rsidR="00431264" w:rsidRPr="00254F7B">
        <w:rPr>
          <w:rFonts w:ascii="Arial" w:eastAsia="Times New Roman" w:hAnsi="Arial" w:cs="Arial"/>
          <w:sz w:val="24"/>
          <w:szCs w:val="24"/>
          <w:lang w:val="uz-Cyrl-UZ"/>
        </w:rPr>
        <w:t>қ</w:t>
      </w:r>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берган</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Итирокчининг</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тижорат</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таклифи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танлов</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комиссияси</w:t>
      </w:r>
      <w:proofErr w:type="spellEnd"/>
      <w:r w:rsidRPr="00254F7B">
        <w:rPr>
          <w:rFonts w:ascii="Arial" w:eastAsia="Times New Roman" w:hAnsi="Arial" w:cs="Arial"/>
          <w:sz w:val="24"/>
          <w:szCs w:val="24"/>
        </w:rPr>
        <w:t xml:space="preserve"> </w:t>
      </w:r>
      <w:proofErr w:type="spellStart"/>
      <w:r w:rsidRPr="00254F7B">
        <w:rPr>
          <w:rFonts w:ascii="Arial" w:eastAsia="Times New Roman" w:hAnsi="Arial" w:cs="Arial"/>
          <w:sz w:val="24"/>
          <w:szCs w:val="24"/>
        </w:rPr>
        <w:t>томонидан</w:t>
      </w:r>
      <w:proofErr w:type="spellEnd"/>
      <w:r w:rsidR="00431264" w:rsidRPr="00254F7B">
        <w:rPr>
          <w:rFonts w:ascii="Arial" w:eastAsia="Times New Roman" w:hAnsi="Arial" w:cs="Arial"/>
          <w:sz w:val="24"/>
          <w:szCs w:val="24"/>
          <w:lang w:val="uz-Cyrl-UZ"/>
        </w:rPr>
        <w:t xml:space="preserve"> </w:t>
      </w:r>
      <w:r w:rsidRPr="00254F7B">
        <w:rPr>
          <w:rFonts w:ascii="Arial" w:eastAsia="Times New Roman" w:hAnsi="Arial" w:cs="Arial"/>
          <w:sz w:val="24"/>
          <w:szCs w:val="24"/>
        </w:rPr>
        <w:t>к</w:t>
      </w:r>
      <w:r w:rsidR="00431264" w:rsidRPr="00254F7B">
        <w:rPr>
          <w:rFonts w:ascii="Arial" w:eastAsia="Times New Roman" w:hAnsi="Arial" w:cs="Arial"/>
          <w:sz w:val="24"/>
          <w:szCs w:val="24"/>
          <w:lang w:val="uz-Cyrl-UZ"/>
        </w:rPr>
        <w:t>ў</w:t>
      </w:r>
      <w:proofErr w:type="spellStart"/>
      <w:r w:rsidRPr="00254F7B">
        <w:rPr>
          <w:rFonts w:ascii="Arial" w:eastAsia="Times New Roman" w:hAnsi="Arial" w:cs="Arial"/>
          <w:sz w:val="24"/>
          <w:szCs w:val="24"/>
        </w:rPr>
        <w:t>риб</w:t>
      </w:r>
      <w:proofErr w:type="spellEnd"/>
      <w:r w:rsidRPr="00254F7B">
        <w:rPr>
          <w:rFonts w:ascii="Arial" w:eastAsia="Times New Roman" w:hAnsi="Arial" w:cs="Arial"/>
          <w:sz w:val="24"/>
          <w:szCs w:val="24"/>
        </w:rPr>
        <w:t xml:space="preserve"> </w:t>
      </w:r>
      <w:proofErr w:type="spellStart"/>
      <w:proofErr w:type="gramStart"/>
      <w:r w:rsidRPr="00254F7B">
        <w:rPr>
          <w:rFonts w:ascii="Arial" w:eastAsia="Times New Roman" w:hAnsi="Arial" w:cs="Arial"/>
          <w:sz w:val="24"/>
          <w:szCs w:val="24"/>
        </w:rPr>
        <w:t>чикилмайди</w:t>
      </w:r>
      <w:proofErr w:type="spellEnd"/>
      <w:r w:rsidRPr="00254F7B">
        <w:rPr>
          <w:rFonts w:ascii="Arial" w:eastAsia="Times New Roman" w:hAnsi="Arial" w:cs="Arial"/>
          <w:sz w:val="24"/>
          <w:szCs w:val="24"/>
        </w:rPr>
        <w:t>.</w:t>
      </w:r>
      <w:r w:rsidR="00431264" w:rsidRPr="00254F7B">
        <w:rPr>
          <w:rFonts w:ascii="Arial" w:eastAsia="Times New Roman" w:hAnsi="Arial" w:cs="Arial"/>
          <w:sz w:val="24"/>
          <w:szCs w:val="24"/>
          <w:lang w:val="uz-Cyrl-UZ"/>
        </w:rPr>
        <w:t>.</w:t>
      </w:r>
      <w:proofErr w:type="gramEnd"/>
    </w:p>
    <w:p w:rsidR="00431264" w:rsidRPr="00254F7B" w:rsidRDefault="00431264" w:rsidP="00431264">
      <w:pPr>
        <w:shd w:val="clear" w:color="auto" w:fill="FFFFFF"/>
        <w:tabs>
          <w:tab w:val="left" w:pos="1387"/>
        </w:tabs>
        <w:spacing w:line="317" w:lineRule="exact"/>
        <w:ind w:firstLine="701"/>
        <w:jc w:val="both"/>
        <w:rPr>
          <w:rFonts w:ascii="Arial" w:hAnsi="Arial" w:cs="Arial"/>
          <w:sz w:val="24"/>
          <w:szCs w:val="24"/>
          <w:lang w:val="uz-Cyrl-UZ"/>
        </w:rPr>
      </w:pPr>
    </w:p>
    <w:p w:rsidR="00DD117C" w:rsidRPr="00254F7B" w:rsidRDefault="00ED7188" w:rsidP="00431264">
      <w:pPr>
        <w:shd w:val="clear" w:color="auto" w:fill="FFFFFF"/>
        <w:jc w:val="center"/>
        <w:rPr>
          <w:rFonts w:ascii="Arial" w:eastAsia="Times New Roman" w:hAnsi="Arial" w:cs="Arial"/>
          <w:b/>
          <w:bCs/>
          <w:sz w:val="24"/>
          <w:szCs w:val="24"/>
          <w:lang w:val="uz-Cyrl-UZ"/>
        </w:rPr>
      </w:pPr>
      <w:r w:rsidRPr="00254F7B">
        <w:rPr>
          <w:rFonts w:ascii="Arial" w:hAnsi="Arial" w:cs="Arial"/>
          <w:b/>
          <w:bCs/>
          <w:sz w:val="24"/>
          <w:szCs w:val="24"/>
          <w:lang w:val="uz-Cyrl-UZ"/>
        </w:rPr>
        <w:t xml:space="preserve">6. </w:t>
      </w:r>
      <w:r w:rsidRPr="00254F7B">
        <w:rPr>
          <w:rFonts w:ascii="Arial" w:eastAsia="Times New Roman" w:hAnsi="Arial" w:cs="Arial"/>
          <w:b/>
          <w:bCs/>
          <w:sz w:val="24"/>
          <w:szCs w:val="24"/>
          <w:lang w:val="uz-Cyrl-UZ"/>
        </w:rPr>
        <w:t>Танлов таклифини амал килиш муддати</w:t>
      </w:r>
    </w:p>
    <w:p w:rsidR="00431264" w:rsidRPr="00254F7B" w:rsidRDefault="00431264" w:rsidP="00431264">
      <w:pPr>
        <w:shd w:val="clear" w:color="auto" w:fill="FFFFFF"/>
        <w:jc w:val="center"/>
        <w:rPr>
          <w:rFonts w:ascii="Arial" w:hAnsi="Arial" w:cs="Arial"/>
          <w:sz w:val="24"/>
          <w:szCs w:val="24"/>
          <w:lang w:val="uz-Cyrl-UZ"/>
        </w:rPr>
      </w:pPr>
    </w:p>
    <w:p w:rsidR="00DD117C" w:rsidRPr="00254F7B" w:rsidRDefault="00ED7188" w:rsidP="007D560E">
      <w:pPr>
        <w:shd w:val="clear" w:color="auto" w:fill="FFFFFF"/>
        <w:spacing w:line="274" w:lineRule="exact"/>
        <w:ind w:firstLine="710"/>
        <w:jc w:val="both"/>
        <w:rPr>
          <w:rFonts w:ascii="Arial" w:hAnsi="Arial" w:cs="Arial"/>
          <w:sz w:val="24"/>
          <w:szCs w:val="24"/>
          <w:lang w:val="uz-Cyrl-UZ"/>
        </w:rPr>
      </w:pPr>
      <w:r w:rsidRPr="007E7CB1">
        <w:rPr>
          <w:rFonts w:ascii="Arial" w:hAnsi="Arial" w:cs="Arial"/>
          <w:bCs/>
          <w:sz w:val="24"/>
          <w:szCs w:val="24"/>
          <w:lang w:val="uz-Cyrl-UZ"/>
        </w:rPr>
        <w:t>6.1.</w:t>
      </w:r>
      <w:r w:rsidRPr="00254F7B">
        <w:rPr>
          <w:rFonts w:ascii="Arial" w:hAnsi="Arial" w:cs="Arial"/>
          <w:b/>
          <w:bCs/>
          <w:sz w:val="24"/>
          <w:szCs w:val="24"/>
          <w:lang w:val="uz-Cyrl-UZ"/>
        </w:rPr>
        <w:t xml:space="preserve"> </w:t>
      </w:r>
      <w:r w:rsidRPr="00254F7B">
        <w:rPr>
          <w:rFonts w:ascii="Arial" w:eastAsia="Times New Roman" w:hAnsi="Arial" w:cs="Arial"/>
          <w:sz w:val="24"/>
          <w:szCs w:val="24"/>
          <w:lang w:val="uz-Cyrl-UZ"/>
        </w:rPr>
        <w:t>Танлов б</w:t>
      </w:r>
      <w:r w:rsidR="00431264" w:rsidRPr="00254F7B">
        <w:rPr>
          <w:rFonts w:ascii="Arial" w:eastAsia="Times New Roman" w:hAnsi="Arial" w:cs="Arial"/>
          <w:sz w:val="24"/>
          <w:szCs w:val="24"/>
          <w:lang w:val="uz-Cyrl-UZ"/>
        </w:rPr>
        <w:t>ў</w:t>
      </w:r>
      <w:r w:rsidRPr="00254F7B">
        <w:rPr>
          <w:rFonts w:ascii="Arial" w:eastAsia="Times New Roman" w:hAnsi="Arial" w:cs="Arial"/>
          <w:sz w:val="24"/>
          <w:szCs w:val="24"/>
          <w:lang w:val="uz-Cyrl-UZ"/>
        </w:rPr>
        <w:t xml:space="preserve">йича берилган тижорат таклифи танлов таклифи бериш муддати тугагандан сунг 10 (ун) кун амал </w:t>
      </w:r>
      <w:r w:rsidR="00431264" w:rsidRPr="00254F7B">
        <w:rPr>
          <w:rFonts w:ascii="Arial" w:eastAsia="Times New Roman" w:hAnsi="Arial" w:cs="Arial"/>
          <w:sz w:val="24"/>
          <w:szCs w:val="24"/>
          <w:lang w:val="uz-Cyrl-UZ"/>
        </w:rPr>
        <w:t>қ</w:t>
      </w:r>
      <w:r w:rsidRPr="00254F7B">
        <w:rPr>
          <w:rFonts w:ascii="Arial" w:eastAsia="Times New Roman" w:hAnsi="Arial" w:cs="Arial"/>
          <w:sz w:val="24"/>
          <w:szCs w:val="24"/>
          <w:lang w:val="uz-Cyrl-UZ"/>
        </w:rPr>
        <w:t>илади.</w:t>
      </w:r>
    </w:p>
    <w:p w:rsidR="00074422" w:rsidRPr="00817422" w:rsidRDefault="00074422" w:rsidP="00431264">
      <w:pPr>
        <w:shd w:val="clear" w:color="auto" w:fill="FFFFFF"/>
        <w:jc w:val="center"/>
        <w:rPr>
          <w:rFonts w:ascii="Arial" w:hAnsi="Arial" w:cs="Arial"/>
          <w:b/>
          <w:bCs/>
          <w:sz w:val="24"/>
          <w:szCs w:val="24"/>
          <w:lang w:val="uz-Cyrl-UZ"/>
        </w:rPr>
      </w:pPr>
    </w:p>
    <w:p w:rsidR="00DD117C" w:rsidRPr="00254F7B" w:rsidRDefault="00ED7188" w:rsidP="00431264">
      <w:pPr>
        <w:shd w:val="clear" w:color="auto" w:fill="FFFFFF"/>
        <w:jc w:val="center"/>
        <w:rPr>
          <w:rFonts w:ascii="Arial" w:eastAsia="Times New Roman" w:hAnsi="Arial" w:cs="Arial"/>
          <w:b/>
          <w:bCs/>
          <w:sz w:val="24"/>
          <w:szCs w:val="24"/>
        </w:rPr>
      </w:pPr>
      <w:r w:rsidRPr="00254F7B">
        <w:rPr>
          <w:rFonts w:ascii="Arial" w:hAnsi="Arial" w:cs="Arial"/>
          <w:b/>
          <w:bCs/>
          <w:sz w:val="24"/>
          <w:szCs w:val="24"/>
        </w:rPr>
        <w:t xml:space="preserve">7. </w:t>
      </w:r>
      <w:proofErr w:type="spellStart"/>
      <w:r w:rsidRPr="00254F7B">
        <w:rPr>
          <w:rFonts w:ascii="Arial" w:eastAsia="Times New Roman" w:hAnsi="Arial" w:cs="Arial"/>
          <w:b/>
          <w:bCs/>
          <w:sz w:val="24"/>
          <w:szCs w:val="24"/>
        </w:rPr>
        <w:t>Танлов</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таклифини</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бериш</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ва</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расмийлаштиш</w:t>
      </w:r>
      <w:proofErr w:type="spellEnd"/>
      <w:r w:rsidRPr="00254F7B">
        <w:rPr>
          <w:rFonts w:ascii="Arial" w:eastAsia="Times New Roman" w:hAnsi="Arial" w:cs="Arial"/>
          <w:b/>
          <w:bCs/>
          <w:sz w:val="24"/>
          <w:szCs w:val="24"/>
        </w:rPr>
        <w:t xml:space="preserve"> </w:t>
      </w:r>
      <w:proofErr w:type="spellStart"/>
      <w:r w:rsidRPr="00254F7B">
        <w:rPr>
          <w:rFonts w:ascii="Arial" w:eastAsia="Times New Roman" w:hAnsi="Arial" w:cs="Arial"/>
          <w:b/>
          <w:bCs/>
          <w:sz w:val="24"/>
          <w:szCs w:val="24"/>
        </w:rPr>
        <w:t>тартиби</w:t>
      </w:r>
      <w:proofErr w:type="spellEnd"/>
    </w:p>
    <w:p w:rsidR="00431264" w:rsidRPr="00254F7B" w:rsidRDefault="00431264" w:rsidP="00431264">
      <w:pPr>
        <w:shd w:val="clear" w:color="auto" w:fill="FFFFFF"/>
        <w:jc w:val="center"/>
        <w:rPr>
          <w:rFonts w:ascii="Arial" w:hAnsi="Arial" w:cs="Arial"/>
          <w:sz w:val="24"/>
          <w:szCs w:val="24"/>
        </w:rPr>
      </w:pPr>
    </w:p>
    <w:p w:rsidR="00AE7F4C" w:rsidRPr="00254F7B" w:rsidRDefault="004B3064" w:rsidP="00AE7F4C">
      <w:pPr>
        <w:pStyle w:val="a6"/>
        <w:numPr>
          <w:ilvl w:val="0"/>
          <w:numId w:val="5"/>
        </w:numPr>
        <w:ind w:firstLine="709"/>
        <w:jc w:val="both"/>
        <w:rPr>
          <w:rFonts w:ascii="Arial" w:hAnsi="Arial" w:cs="Arial"/>
        </w:rPr>
      </w:pPr>
      <w:proofErr w:type="spellStart"/>
      <w:r w:rsidRPr="004B3064">
        <w:rPr>
          <w:rFonts w:ascii="Arial" w:hAnsi="Arial" w:cs="Arial"/>
        </w:rPr>
        <w:t>Танлов</w:t>
      </w:r>
      <w:proofErr w:type="spellEnd"/>
      <w:r w:rsidRPr="004B3064">
        <w:rPr>
          <w:rFonts w:ascii="Arial" w:hAnsi="Arial" w:cs="Arial"/>
        </w:rPr>
        <w:t xml:space="preserve"> </w:t>
      </w:r>
      <w:proofErr w:type="spellStart"/>
      <w:r w:rsidRPr="004B3064">
        <w:rPr>
          <w:rFonts w:ascii="Arial" w:hAnsi="Arial" w:cs="Arial"/>
        </w:rPr>
        <w:t>иштирокчиси</w:t>
      </w:r>
      <w:proofErr w:type="spellEnd"/>
      <w:r w:rsidRPr="004B3064">
        <w:rPr>
          <w:rFonts w:ascii="Arial" w:hAnsi="Arial" w:cs="Arial"/>
        </w:rPr>
        <w:t xml:space="preserve"> etender.uzex.uz </w:t>
      </w:r>
      <w:proofErr w:type="spellStart"/>
      <w:r w:rsidRPr="004B3064">
        <w:rPr>
          <w:rFonts w:ascii="Arial" w:hAnsi="Arial" w:cs="Arial"/>
        </w:rPr>
        <w:t>сайти</w:t>
      </w:r>
      <w:proofErr w:type="spellEnd"/>
      <w:r w:rsidRPr="004B3064">
        <w:rPr>
          <w:rFonts w:ascii="Arial" w:hAnsi="Arial" w:cs="Arial"/>
        </w:rPr>
        <w:t xml:space="preserve"> </w:t>
      </w:r>
      <w:proofErr w:type="spellStart"/>
      <w:r w:rsidRPr="004B3064">
        <w:rPr>
          <w:rFonts w:ascii="Arial" w:hAnsi="Arial" w:cs="Arial"/>
        </w:rPr>
        <w:t>орқали</w:t>
      </w:r>
      <w:proofErr w:type="spellEnd"/>
      <w:r w:rsidRPr="004B3064">
        <w:rPr>
          <w:rFonts w:ascii="Arial" w:hAnsi="Arial" w:cs="Arial"/>
        </w:rPr>
        <w:t xml:space="preserve"> онлайн </w:t>
      </w:r>
      <w:proofErr w:type="spellStart"/>
      <w:r w:rsidRPr="004B3064">
        <w:rPr>
          <w:rFonts w:ascii="Arial" w:hAnsi="Arial" w:cs="Arial"/>
        </w:rPr>
        <w:t>ариза</w:t>
      </w:r>
      <w:proofErr w:type="spellEnd"/>
      <w:r w:rsidRPr="004B3064">
        <w:rPr>
          <w:rFonts w:ascii="Arial" w:hAnsi="Arial" w:cs="Arial"/>
        </w:rPr>
        <w:t xml:space="preserve"> </w:t>
      </w:r>
      <w:proofErr w:type="spellStart"/>
      <w:r w:rsidRPr="004B3064">
        <w:rPr>
          <w:rFonts w:ascii="Arial" w:hAnsi="Arial" w:cs="Arial"/>
        </w:rPr>
        <w:t>тўлдириши</w:t>
      </w:r>
      <w:proofErr w:type="spellEnd"/>
      <w:r w:rsidRPr="004B3064">
        <w:rPr>
          <w:rFonts w:ascii="Arial" w:hAnsi="Arial" w:cs="Arial"/>
        </w:rPr>
        <w:t xml:space="preserve"> </w:t>
      </w:r>
      <w:proofErr w:type="spellStart"/>
      <w:r w:rsidRPr="004B3064">
        <w:rPr>
          <w:rFonts w:ascii="Arial" w:hAnsi="Arial" w:cs="Arial"/>
        </w:rPr>
        <w:t>керак</w:t>
      </w:r>
      <w:proofErr w:type="spellEnd"/>
      <w:r w:rsidRPr="004B3064">
        <w:rPr>
          <w:rFonts w:ascii="Arial" w:hAnsi="Arial" w:cs="Arial"/>
        </w:rPr>
        <w:t>.</w:t>
      </w:r>
    </w:p>
    <w:p w:rsidR="00AE7F4C" w:rsidRDefault="00AE7F4C" w:rsidP="00AE7F4C">
      <w:pPr>
        <w:pStyle w:val="a6"/>
        <w:numPr>
          <w:ilvl w:val="0"/>
          <w:numId w:val="5"/>
        </w:numPr>
        <w:ind w:firstLine="709"/>
        <w:jc w:val="both"/>
        <w:rPr>
          <w:rFonts w:ascii="Arial" w:hAnsi="Arial" w:cs="Arial"/>
        </w:rPr>
      </w:pPr>
      <w:proofErr w:type="spellStart"/>
      <w:r w:rsidRPr="00254F7B">
        <w:rPr>
          <w:rFonts w:ascii="Arial" w:hAnsi="Arial" w:cs="Arial"/>
        </w:rPr>
        <w:t>Агар</w:t>
      </w:r>
      <w:proofErr w:type="spellEnd"/>
      <w:r w:rsidRPr="00254F7B">
        <w:rPr>
          <w:rFonts w:ascii="Arial" w:hAnsi="Arial" w:cs="Arial"/>
        </w:rPr>
        <w:t xml:space="preserve"> </w:t>
      </w:r>
      <w:proofErr w:type="spellStart"/>
      <w:r w:rsidRPr="00254F7B">
        <w:rPr>
          <w:rFonts w:ascii="Arial" w:hAnsi="Arial" w:cs="Arial"/>
        </w:rPr>
        <w:t>буюртмачи</w:t>
      </w:r>
      <w:proofErr w:type="spellEnd"/>
      <w:r w:rsidRPr="00254F7B">
        <w:rPr>
          <w:rFonts w:ascii="Arial" w:hAnsi="Arial" w:cs="Arial"/>
        </w:rPr>
        <w:t xml:space="preserve"> </w:t>
      </w:r>
      <w:r w:rsidR="0052750A" w:rsidRPr="00254F7B">
        <w:rPr>
          <w:rFonts w:ascii="Arial" w:hAnsi="Arial" w:cs="Arial"/>
          <w:lang w:val="uz-Cyrl-UZ"/>
        </w:rPr>
        <w:t>танлов</w:t>
      </w:r>
      <w:r w:rsidRPr="00254F7B">
        <w:rPr>
          <w:rFonts w:ascii="Arial" w:hAnsi="Arial" w:cs="Arial"/>
        </w:rPr>
        <w:t xml:space="preserve">да </w:t>
      </w:r>
      <w:proofErr w:type="spellStart"/>
      <w:r w:rsidRPr="00254F7B">
        <w:rPr>
          <w:rFonts w:ascii="Arial" w:hAnsi="Arial" w:cs="Arial"/>
        </w:rPr>
        <w:t>иштирок</w:t>
      </w:r>
      <w:proofErr w:type="spellEnd"/>
      <w:r w:rsidRPr="00254F7B">
        <w:rPr>
          <w:rFonts w:ascii="Arial" w:hAnsi="Arial" w:cs="Arial"/>
        </w:rPr>
        <w:t xml:space="preserve"> </w:t>
      </w:r>
      <w:proofErr w:type="spellStart"/>
      <w:r w:rsidRPr="00254F7B">
        <w:rPr>
          <w:rFonts w:ascii="Arial" w:hAnsi="Arial" w:cs="Arial"/>
        </w:rPr>
        <w:t>этиш</w:t>
      </w:r>
      <w:proofErr w:type="spellEnd"/>
      <w:r w:rsidRPr="00254F7B">
        <w:rPr>
          <w:rFonts w:ascii="Arial" w:hAnsi="Arial" w:cs="Arial"/>
        </w:rPr>
        <w:t xml:space="preserve"> </w:t>
      </w:r>
      <w:proofErr w:type="spellStart"/>
      <w:r w:rsidRPr="00254F7B">
        <w:rPr>
          <w:rFonts w:ascii="Arial" w:hAnsi="Arial" w:cs="Arial"/>
        </w:rPr>
        <w:t>учун</w:t>
      </w:r>
      <w:proofErr w:type="spellEnd"/>
      <w:r w:rsidRPr="00254F7B">
        <w:rPr>
          <w:rFonts w:ascii="Arial" w:hAnsi="Arial" w:cs="Arial"/>
        </w:rPr>
        <w:t xml:space="preserve"> </w:t>
      </w:r>
      <w:proofErr w:type="spellStart"/>
      <w:r w:rsidRPr="00254F7B">
        <w:rPr>
          <w:rFonts w:ascii="Arial" w:hAnsi="Arial" w:cs="Arial"/>
        </w:rPr>
        <w:t>таклифларни</w:t>
      </w:r>
      <w:proofErr w:type="spellEnd"/>
      <w:r w:rsidRPr="00254F7B">
        <w:rPr>
          <w:rFonts w:ascii="Arial" w:hAnsi="Arial" w:cs="Arial"/>
        </w:rPr>
        <w:t xml:space="preserve"> </w:t>
      </w:r>
      <w:proofErr w:type="spellStart"/>
      <w:r w:rsidRPr="00254F7B">
        <w:rPr>
          <w:rFonts w:ascii="Arial" w:hAnsi="Arial" w:cs="Arial"/>
        </w:rPr>
        <w:t>тақдим</w:t>
      </w:r>
      <w:proofErr w:type="spellEnd"/>
      <w:r w:rsidRPr="00254F7B">
        <w:rPr>
          <w:rFonts w:ascii="Arial" w:hAnsi="Arial" w:cs="Arial"/>
        </w:rPr>
        <w:t xml:space="preserve"> </w:t>
      </w:r>
      <w:proofErr w:type="spellStart"/>
      <w:r w:rsidRPr="00254F7B">
        <w:rPr>
          <w:rFonts w:ascii="Arial" w:hAnsi="Arial" w:cs="Arial"/>
        </w:rPr>
        <w:t>этиш</w:t>
      </w:r>
      <w:proofErr w:type="spellEnd"/>
      <w:r w:rsidRPr="00254F7B">
        <w:rPr>
          <w:rFonts w:ascii="Arial" w:hAnsi="Arial" w:cs="Arial"/>
        </w:rPr>
        <w:t xml:space="preserve"> </w:t>
      </w:r>
      <w:proofErr w:type="spellStart"/>
      <w:r w:rsidRPr="00254F7B">
        <w:rPr>
          <w:rFonts w:ascii="Arial" w:hAnsi="Arial" w:cs="Arial"/>
        </w:rPr>
        <w:t>муддатидан</w:t>
      </w:r>
      <w:proofErr w:type="spellEnd"/>
      <w:r w:rsidRPr="00254F7B">
        <w:rPr>
          <w:rFonts w:ascii="Arial" w:hAnsi="Arial" w:cs="Arial"/>
        </w:rPr>
        <w:t xml:space="preserve"> </w:t>
      </w:r>
      <w:proofErr w:type="spellStart"/>
      <w:r w:rsidRPr="00254F7B">
        <w:rPr>
          <w:rFonts w:ascii="Arial" w:hAnsi="Arial" w:cs="Arial"/>
        </w:rPr>
        <w:t>уч</w:t>
      </w:r>
      <w:proofErr w:type="spellEnd"/>
      <w:r w:rsidRPr="00254F7B">
        <w:rPr>
          <w:rFonts w:ascii="Arial" w:hAnsi="Arial" w:cs="Arial"/>
        </w:rPr>
        <w:t xml:space="preserve"> </w:t>
      </w:r>
      <w:proofErr w:type="spellStart"/>
      <w:r w:rsidRPr="00254F7B">
        <w:rPr>
          <w:rFonts w:ascii="Arial" w:hAnsi="Arial" w:cs="Arial"/>
        </w:rPr>
        <w:t>кундан</w:t>
      </w:r>
      <w:proofErr w:type="spellEnd"/>
      <w:r w:rsidRPr="00254F7B">
        <w:rPr>
          <w:rFonts w:ascii="Arial" w:hAnsi="Arial" w:cs="Arial"/>
        </w:rPr>
        <w:t xml:space="preserve"> </w:t>
      </w:r>
      <w:proofErr w:type="spellStart"/>
      <w:r w:rsidRPr="00254F7B">
        <w:rPr>
          <w:rFonts w:ascii="Arial" w:hAnsi="Arial" w:cs="Arial"/>
        </w:rPr>
        <w:t>кечиктирма</w:t>
      </w:r>
      <w:proofErr w:type="spellEnd"/>
      <w:r w:rsidR="0052750A" w:rsidRPr="00254F7B">
        <w:rPr>
          <w:rFonts w:ascii="Arial" w:hAnsi="Arial" w:cs="Arial"/>
          <w:lang w:val="uz-Cyrl-UZ"/>
        </w:rPr>
        <w:t>ган холда</w:t>
      </w:r>
      <w:r w:rsidRPr="00254F7B">
        <w:rPr>
          <w:rFonts w:ascii="Arial" w:hAnsi="Arial" w:cs="Arial"/>
        </w:rPr>
        <w:t xml:space="preserve"> </w:t>
      </w:r>
      <w:proofErr w:type="spellStart"/>
      <w:r w:rsidRPr="00254F7B">
        <w:rPr>
          <w:rFonts w:ascii="Arial" w:hAnsi="Arial" w:cs="Arial"/>
        </w:rPr>
        <w:t>танлов</w:t>
      </w:r>
      <w:proofErr w:type="spellEnd"/>
      <w:r w:rsidRPr="00254F7B">
        <w:rPr>
          <w:rFonts w:ascii="Arial" w:hAnsi="Arial" w:cs="Arial"/>
        </w:rPr>
        <w:t xml:space="preserve"> </w:t>
      </w:r>
      <w:proofErr w:type="spellStart"/>
      <w:r w:rsidRPr="00254F7B">
        <w:rPr>
          <w:rFonts w:ascii="Arial" w:hAnsi="Arial" w:cs="Arial"/>
        </w:rPr>
        <w:t>ҳужжатларига</w:t>
      </w:r>
      <w:proofErr w:type="spellEnd"/>
      <w:r w:rsidRPr="00254F7B">
        <w:rPr>
          <w:rFonts w:ascii="Arial" w:hAnsi="Arial" w:cs="Arial"/>
        </w:rPr>
        <w:t xml:space="preserve"> </w:t>
      </w:r>
      <w:proofErr w:type="spellStart"/>
      <w:r w:rsidRPr="00254F7B">
        <w:rPr>
          <w:rFonts w:ascii="Arial" w:hAnsi="Arial" w:cs="Arial"/>
        </w:rPr>
        <w:t>ўзгартириш</w:t>
      </w:r>
      <w:proofErr w:type="spellEnd"/>
      <w:r w:rsidRPr="00254F7B">
        <w:rPr>
          <w:rFonts w:ascii="Arial" w:hAnsi="Arial" w:cs="Arial"/>
        </w:rPr>
        <w:t xml:space="preserve"> </w:t>
      </w:r>
      <w:proofErr w:type="spellStart"/>
      <w:r w:rsidRPr="00254F7B">
        <w:rPr>
          <w:rFonts w:ascii="Arial" w:hAnsi="Arial" w:cs="Arial"/>
        </w:rPr>
        <w:t>киритишга</w:t>
      </w:r>
      <w:proofErr w:type="spellEnd"/>
      <w:r w:rsidRPr="00254F7B">
        <w:rPr>
          <w:rFonts w:ascii="Arial" w:hAnsi="Arial" w:cs="Arial"/>
        </w:rPr>
        <w:t xml:space="preserve"> </w:t>
      </w:r>
      <w:proofErr w:type="spellStart"/>
      <w:r w:rsidRPr="00254F7B">
        <w:rPr>
          <w:rFonts w:ascii="Arial" w:hAnsi="Arial" w:cs="Arial"/>
        </w:rPr>
        <w:t>қарор</w:t>
      </w:r>
      <w:proofErr w:type="spellEnd"/>
      <w:r w:rsidRPr="00254F7B">
        <w:rPr>
          <w:rFonts w:ascii="Arial" w:hAnsi="Arial" w:cs="Arial"/>
        </w:rPr>
        <w:t xml:space="preserve"> </w:t>
      </w:r>
      <w:proofErr w:type="spellStart"/>
      <w:r w:rsidRPr="00254F7B">
        <w:rPr>
          <w:rFonts w:ascii="Arial" w:hAnsi="Arial" w:cs="Arial"/>
        </w:rPr>
        <w:t>қилган</w:t>
      </w:r>
      <w:proofErr w:type="spellEnd"/>
      <w:r w:rsidRPr="00254F7B">
        <w:rPr>
          <w:rFonts w:ascii="Arial" w:hAnsi="Arial" w:cs="Arial"/>
        </w:rPr>
        <w:t xml:space="preserve"> </w:t>
      </w:r>
      <w:proofErr w:type="spellStart"/>
      <w:r w:rsidRPr="00254F7B">
        <w:rPr>
          <w:rFonts w:ascii="Arial" w:hAnsi="Arial" w:cs="Arial"/>
        </w:rPr>
        <w:t>бўлса</w:t>
      </w:r>
      <w:proofErr w:type="spellEnd"/>
      <w:r w:rsidRPr="00254F7B">
        <w:rPr>
          <w:rFonts w:ascii="Arial" w:hAnsi="Arial" w:cs="Arial"/>
        </w:rPr>
        <w:t xml:space="preserve">, </w:t>
      </w:r>
      <w:proofErr w:type="spellStart"/>
      <w:r w:rsidRPr="00254F7B">
        <w:rPr>
          <w:rFonts w:ascii="Arial" w:hAnsi="Arial" w:cs="Arial"/>
        </w:rPr>
        <w:t>буюртмачи</w:t>
      </w:r>
      <w:proofErr w:type="spellEnd"/>
      <w:r w:rsidRPr="00254F7B">
        <w:rPr>
          <w:rFonts w:ascii="Arial" w:hAnsi="Arial" w:cs="Arial"/>
        </w:rPr>
        <w:t xml:space="preserve"> </w:t>
      </w:r>
      <w:proofErr w:type="spellStart"/>
      <w:r w:rsidRPr="00254F7B">
        <w:rPr>
          <w:rFonts w:ascii="Arial" w:hAnsi="Arial" w:cs="Arial"/>
        </w:rPr>
        <w:t>ушбу</w:t>
      </w:r>
      <w:proofErr w:type="spellEnd"/>
      <w:r w:rsidRPr="00254F7B">
        <w:rPr>
          <w:rFonts w:ascii="Arial" w:hAnsi="Arial" w:cs="Arial"/>
        </w:rPr>
        <w:t xml:space="preserve"> </w:t>
      </w:r>
      <w:proofErr w:type="spellStart"/>
      <w:r w:rsidRPr="00254F7B">
        <w:rPr>
          <w:rFonts w:ascii="Arial" w:hAnsi="Arial" w:cs="Arial"/>
        </w:rPr>
        <w:t>танлов</w:t>
      </w:r>
      <w:proofErr w:type="spellEnd"/>
      <w:r w:rsidRPr="00254F7B">
        <w:rPr>
          <w:rFonts w:ascii="Arial" w:hAnsi="Arial" w:cs="Arial"/>
        </w:rPr>
        <w:t xml:space="preserve"> </w:t>
      </w:r>
      <w:proofErr w:type="spellStart"/>
      <w:r w:rsidRPr="00254F7B">
        <w:rPr>
          <w:rFonts w:ascii="Arial" w:hAnsi="Arial" w:cs="Arial"/>
        </w:rPr>
        <w:t>учун</w:t>
      </w:r>
      <w:proofErr w:type="spellEnd"/>
      <w:r w:rsidRPr="00254F7B">
        <w:rPr>
          <w:rFonts w:ascii="Arial" w:hAnsi="Arial" w:cs="Arial"/>
        </w:rPr>
        <w:t xml:space="preserve"> </w:t>
      </w:r>
      <w:proofErr w:type="spellStart"/>
      <w:r w:rsidRPr="00254F7B">
        <w:rPr>
          <w:rFonts w:ascii="Arial" w:hAnsi="Arial" w:cs="Arial"/>
        </w:rPr>
        <w:t>таклифларни</w:t>
      </w:r>
      <w:proofErr w:type="spellEnd"/>
      <w:r w:rsidRPr="00254F7B">
        <w:rPr>
          <w:rFonts w:ascii="Arial" w:hAnsi="Arial" w:cs="Arial"/>
        </w:rPr>
        <w:t xml:space="preserve"> </w:t>
      </w:r>
      <w:proofErr w:type="spellStart"/>
      <w:r w:rsidRPr="00254F7B">
        <w:rPr>
          <w:rFonts w:ascii="Arial" w:hAnsi="Arial" w:cs="Arial"/>
        </w:rPr>
        <w:t>тақдим</w:t>
      </w:r>
      <w:proofErr w:type="spellEnd"/>
      <w:r w:rsidRPr="00254F7B">
        <w:rPr>
          <w:rFonts w:ascii="Arial" w:hAnsi="Arial" w:cs="Arial"/>
        </w:rPr>
        <w:t xml:space="preserve"> </w:t>
      </w:r>
      <w:proofErr w:type="spellStart"/>
      <w:r w:rsidRPr="00254F7B">
        <w:rPr>
          <w:rFonts w:ascii="Arial" w:hAnsi="Arial" w:cs="Arial"/>
        </w:rPr>
        <w:t>этиш</w:t>
      </w:r>
      <w:proofErr w:type="spellEnd"/>
      <w:r w:rsidRPr="00254F7B">
        <w:rPr>
          <w:rFonts w:ascii="Arial" w:hAnsi="Arial" w:cs="Arial"/>
        </w:rPr>
        <w:t xml:space="preserve"> </w:t>
      </w:r>
      <w:proofErr w:type="spellStart"/>
      <w:r w:rsidRPr="00254F7B">
        <w:rPr>
          <w:rFonts w:ascii="Arial" w:hAnsi="Arial" w:cs="Arial"/>
        </w:rPr>
        <w:t>муддатини</w:t>
      </w:r>
      <w:proofErr w:type="spellEnd"/>
      <w:r w:rsidRPr="00254F7B">
        <w:rPr>
          <w:rFonts w:ascii="Arial" w:hAnsi="Arial" w:cs="Arial"/>
        </w:rPr>
        <w:t xml:space="preserve"> </w:t>
      </w:r>
      <w:proofErr w:type="spellStart"/>
      <w:r w:rsidRPr="00254F7B">
        <w:rPr>
          <w:rFonts w:ascii="Arial" w:hAnsi="Arial" w:cs="Arial"/>
        </w:rPr>
        <w:t>камида</w:t>
      </w:r>
      <w:proofErr w:type="spellEnd"/>
      <w:r w:rsidRPr="00254F7B">
        <w:rPr>
          <w:rFonts w:ascii="Arial" w:hAnsi="Arial" w:cs="Arial"/>
        </w:rPr>
        <w:t xml:space="preserve"> 10 (</w:t>
      </w:r>
      <w:proofErr w:type="spellStart"/>
      <w:r w:rsidRPr="00254F7B">
        <w:rPr>
          <w:rFonts w:ascii="Arial" w:hAnsi="Arial" w:cs="Arial"/>
        </w:rPr>
        <w:t>ўн</w:t>
      </w:r>
      <w:proofErr w:type="spellEnd"/>
      <w:r w:rsidRPr="00254F7B">
        <w:rPr>
          <w:rFonts w:ascii="Arial" w:hAnsi="Arial" w:cs="Arial"/>
        </w:rPr>
        <w:t xml:space="preserve">) </w:t>
      </w:r>
      <w:proofErr w:type="spellStart"/>
      <w:r w:rsidRPr="00254F7B">
        <w:rPr>
          <w:rFonts w:ascii="Arial" w:hAnsi="Arial" w:cs="Arial"/>
        </w:rPr>
        <w:t>кунга</w:t>
      </w:r>
      <w:proofErr w:type="spellEnd"/>
      <w:r w:rsidRPr="00254F7B">
        <w:rPr>
          <w:rFonts w:ascii="Arial" w:hAnsi="Arial" w:cs="Arial"/>
        </w:rPr>
        <w:t xml:space="preserve"> </w:t>
      </w:r>
      <w:proofErr w:type="spellStart"/>
      <w:r w:rsidRPr="00254F7B">
        <w:rPr>
          <w:rFonts w:ascii="Arial" w:hAnsi="Arial" w:cs="Arial"/>
        </w:rPr>
        <w:t>узайтиради</w:t>
      </w:r>
      <w:proofErr w:type="spellEnd"/>
      <w:r w:rsidR="0052750A" w:rsidRPr="00254F7B">
        <w:rPr>
          <w:rFonts w:ascii="Arial" w:hAnsi="Arial" w:cs="Arial"/>
          <w:lang w:val="uz-Cyrl-UZ"/>
        </w:rPr>
        <w:t xml:space="preserve"> т</w:t>
      </w:r>
      <w:proofErr w:type="spellStart"/>
      <w:r w:rsidRPr="00254F7B">
        <w:rPr>
          <w:rFonts w:ascii="Arial" w:hAnsi="Arial" w:cs="Arial"/>
        </w:rPr>
        <w:t>анлов</w:t>
      </w:r>
      <w:proofErr w:type="spellEnd"/>
      <w:r w:rsidRPr="00254F7B">
        <w:rPr>
          <w:rFonts w:ascii="Arial" w:hAnsi="Arial" w:cs="Arial"/>
        </w:rPr>
        <w:t xml:space="preserve"> </w:t>
      </w:r>
      <w:proofErr w:type="spellStart"/>
      <w:r w:rsidRPr="00254F7B">
        <w:rPr>
          <w:rFonts w:ascii="Arial" w:hAnsi="Arial" w:cs="Arial"/>
        </w:rPr>
        <w:t>ҳужжатларига</w:t>
      </w:r>
      <w:proofErr w:type="spellEnd"/>
      <w:r w:rsidRPr="00254F7B">
        <w:rPr>
          <w:rFonts w:ascii="Arial" w:hAnsi="Arial" w:cs="Arial"/>
        </w:rPr>
        <w:t xml:space="preserve"> </w:t>
      </w:r>
      <w:proofErr w:type="spellStart"/>
      <w:r w:rsidRPr="00254F7B">
        <w:rPr>
          <w:rFonts w:ascii="Arial" w:hAnsi="Arial" w:cs="Arial"/>
        </w:rPr>
        <w:t>киритилган</w:t>
      </w:r>
      <w:proofErr w:type="spellEnd"/>
      <w:r w:rsidRPr="00254F7B">
        <w:rPr>
          <w:rFonts w:ascii="Arial" w:hAnsi="Arial" w:cs="Arial"/>
        </w:rPr>
        <w:t xml:space="preserve"> </w:t>
      </w:r>
      <w:proofErr w:type="spellStart"/>
      <w:r w:rsidRPr="00254F7B">
        <w:rPr>
          <w:rFonts w:ascii="Arial" w:hAnsi="Arial" w:cs="Arial"/>
        </w:rPr>
        <w:t>ўзгартиришлар</w:t>
      </w:r>
      <w:proofErr w:type="spellEnd"/>
      <w:r w:rsidR="0052750A" w:rsidRPr="00254F7B">
        <w:rPr>
          <w:rFonts w:ascii="Arial" w:hAnsi="Arial" w:cs="Arial"/>
          <w:lang w:val="uz-Cyrl-UZ"/>
        </w:rPr>
        <w:t>дан бошлаб</w:t>
      </w:r>
      <w:r w:rsidRPr="00254F7B">
        <w:rPr>
          <w:rFonts w:ascii="Arial" w:hAnsi="Arial" w:cs="Arial"/>
        </w:rPr>
        <w:t xml:space="preserve">. Шу </w:t>
      </w:r>
      <w:proofErr w:type="spellStart"/>
      <w:r w:rsidRPr="00254F7B">
        <w:rPr>
          <w:rFonts w:ascii="Arial" w:hAnsi="Arial" w:cs="Arial"/>
        </w:rPr>
        <w:t>билан</w:t>
      </w:r>
      <w:proofErr w:type="spellEnd"/>
      <w:r w:rsidRPr="00254F7B">
        <w:rPr>
          <w:rFonts w:ascii="Arial" w:hAnsi="Arial" w:cs="Arial"/>
        </w:rPr>
        <w:t xml:space="preserve"> </w:t>
      </w:r>
      <w:proofErr w:type="spellStart"/>
      <w:r w:rsidRPr="00254F7B">
        <w:rPr>
          <w:rFonts w:ascii="Arial" w:hAnsi="Arial" w:cs="Arial"/>
        </w:rPr>
        <w:t>бирга</w:t>
      </w:r>
      <w:proofErr w:type="spellEnd"/>
      <w:r w:rsidRPr="00254F7B">
        <w:rPr>
          <w:rFonts w:ascii="Arial" w:hAnsi="Arial" w:cs="Arial"/>
        </w:rPr>
        <w:t xml:space="preserve">, </w:t>
      </w:r>
      <w:proofErr w:type="spellStart"/>
      <w:r w:rsidRPr="00254F7B">
        <w:rPr>
          <w:rFonts w:ascii="Arial" w:hAnsi="Arial" w:cs="Arial"/>
        </w:rPr>
        <w:t>буюртмачи</w:t>
      </w:r>
      <w:proofErr w:type="spellEnd"/>
      <w:r w:rsidRPr="00254F7B">
        <w:rPr>
          <w:rFonts w:ascii="Arial" w:hAnsi="Arial" w:cs="Arial"/>
        </w:rPr>
        <w:t xml:space="preserve"> </w:t>
      </w:r>
      <w:proofErr w:type="spellStart"/>
      <w:r w:rsidRPr="00254F7B">
        <w:rPr>
          <w:rFonts w:ascii="Arial" w:hAnsi="Arial" w:cs="Arial"/>
        </w:rPr>
        <w:t>тегишли</w:t>
      </w:r>
      <w:proofErr w:type="spellEnd"/>
      <w:r w:rsidRPr="00254F7B">
        <w:rPr>
          <w:rFonts w:ascii="Arial" w:hAnsi="Arial" w:cs="Arial"/>
        </w:rPr>
        <w:t xml:space="preserve"> </w:t>
      </w:r>
      <w:proofErr w:type="spellStart"/>
      <w:r w:rsidRPr="00254F7B">
        <w:rPr>
          <w:rFonts w:ascii="Arial" w:hAnsi="Arial" w:cs="Arial"/>
        </w:rPr>
        <w:t>эълонни</w:t>
      </w:r>
      <w:proofErr w:type="spellEnd"/>
      <w:r w:rsidRPr="00254F7B">
        <w:rPr>
          <w:rFonts w:ascii="Arial" w:hAnsi="Arial" w:cs="Arial"/>
        </w:rPr>
        <w:t xml:space="preserve"> </w:t>
      </w:r>
      <w:proofErr w:type="spellStart"/>
      <w:r w:rsidRPr="00254F7B">
        <w:rPr>
          <w:rFonts w:ascii="Arial" w:hAnsi="Arial" w:cs="Arial"/>
        </w:rPr>
        <w:t>махсус</w:t>
      </w:r>
      <w:proofErr w:type="spellEnd"/>
      <w:r w:rsidRPr="00254F7B">
        <w:rPr>
          <w:rFonts w:ascii="Arial" w:hAnsi="Arial" w:cs="Arial"/>
        </w:rPr>
        <w:t xml:space="preserve"> </w:t>
      </w:r>
      <w:proofErr w:type="spellStart"/>
      <w:r w:rsidRPr="00254F7B">
        <w:rPr>
          <w:rFonts w:ascii="Arial" w:hAnsi="Arial" w:cs="Arial"/>
        </w:rPr>
        <w:t>ахборот</w:t>
      </w:r>
      <w:proofErr w:type="spellEnd"/>
      <w:r w:rsidRPr="00254F7B">
        <w:rPr>
          <w:rFonts w:ascii="Arial" w:hAnsi="Arial" w:cs="Arial"/>
        </w:rPr>
        <w:t xml:space="preserve"> </w:t>
      </w:r>
      <w:proofErr w:type="spellStart"/>
      <w:r w:rsidRPr="00254F7B">
        <w:rPr>
          <w:rFonts w:ascii="Arial" w:hAnsi="Arial" w:cs="Arial"/>
        </w:rPr>
        <w:t>порталига</w:t>
      </w:r>
      <w:proofErr w:type="spellEnd"/>
      <w:r w:rsidRPr="00254F7B">
        <w:rPr>
          <w:rFonts w:ascii="Arial" w:hAnsi="Arial" w:cs="Arial"/>
        </w:rPr>
        <w:t xml:space="preserve"> </w:t>
      </w:r>
      <w:proofErr w:type="spellStart"/>
      <w:r w:rsidRPr="00254F7B">
        <w:rPr>
          <w:rFonts w:ascii="Arial" w:hAnsi="Arial" w:cs="Arial"/>
        </w:rPr>
        <w:t>жойлаштиради</w:t>
      </w:r>
      <w:proofErr w:type="spellEnd"/>
      <w:r w:rsidRPr="00254F7B">
        <w:rPr>
          <w:rFonts w:ascii="Arial" w:hAnsi="Arial" w:cs="Arial"/>
        </w:rPr>
        <w:t>.</w:t>
      </w:r>
    </w:p>
    <w:p w:rsidR="00DA7BCC" w:rsidRDefault="00DA7BCC" w:rsidP="00AE7F4C">
      <w:pPr>
        <w:pStyle w:val="a6"/>
        <w:numPr>
          <w:ilvl w:val="0"/>
          <w:numId w:val="5"/>
        </w:numPr>
        <w:ind w:firstLine="709"/>
        <w:jc w:val="both"/>
        <w:rPr>
          <w:rFonts w:ascii="Arial" w:hAnsi="Arial" w:cs="Arial"/>
        </w:rPr>
      </w:pPr>
      <w:proofErr w:type="spellStart"/>
      <w:r w:rsidRPr="00DA7BCC">
        <w:rPr>
          <w:rFonts w:ascii="Arial" w:hAnsi="Arial" w:cs="Arial"/>
        </w:rPr>
        <w:t>Харид</w:t>
      </w:r>
      <w:proofErr w:type="spellEnd"/>
      <w:r w:rsidRPr="00DA7BCC">
        <w:rPr>
          <w:rFonts w:ascii="Arial" w:hAnsi="Arial" w:cs="Arial"/>
        </w:rPr>
        <w:t xml:space="preserve"> </w:t>
      </w:r>
      <w:r w:rsidRPr="00BC7EC6">
        <w:rPr>
          <w:rFonts w:ascii="Arial" w:hAnsi="Arial" w:cs="Arial"/>
          <w:bCs/>
          <w:snapToGrid w:val="0"/>
        </w:rPr>
        <w:t>комиссия</w:t>
      </w:r>
      <w:r>
        <w:rPr>
          <w:rFonts w:ascii="Arial" w:hAnsi="Arial" w:cs="Arial"/>
          <w:bCs/>
          <w:snapToGrid w:val="0"/>
          <w:lang w:val="uz-Cyrl-UZ"/>
        </w:rPr>
        <w:t>си</w:t>
      </w:r>
      <w:r w:rsidRPr="00DA7BCC">
        <w:rPr>
          <w:rFonts w:ascii="Arial" w:hAnsi="Arial" w:cs="Arial"/>
        </w:rPr>
        <w:t xml:space="preserve"> </w:t>
      </w:r>
      <w:proofErr w:type="spellStart"/>
      <w:r w:rsidRPr="00DA7BCC">
        <w:rPr>
          <w:rFonts w:ascii="Arial" w:hAnsi="Arial" w:cs="Arial"/>
        </w:rPr>
        <w:t>ҳар</w:t>
      </w:r>
      <w:proofErr w:type="spellEnd"/>
      <w:r w:rsidRPr="00DA7BCC">
        <w:rPr>
          <w:rFonts w:ascii="Arial" w:hAnsi="Arial" w:cs="Arial"/>
        </w:rPr>
        <w:t xml:space="preserve"> </w:t>
      </w:r>
      <w:proofErr w:type="spellStart"/>
      <w:r w:rsidRPr="00DA7BCC">
        <w:rPr>
          <w:rFonts w:ascii="Arial" w:hAnsi="Arial" w:cs="Arial"/>
        </w:rPr>
        <w:t>қандай</w:t>
      </w:r>
      <w:proofErr w:type="spellEnd"/>
      <w:r w:rsidRPr="00DA7BCC">
        <w:rPr>
          <w:rFonts w:ascii="Arial" w:hAnsi="Arial" w:cs="Arial"/>
        </w:rPr>
        <w:t xml:space="preserve"> </w:t>
      </w:r>
      <w:proofErr w:type="spellStart"/>
      <w:r w:rsidRPr="00DA7BCC">
        <w:rPr>
          <w:rFonts w:ascii="Arial" w:hAnsi="Arial" w:cs="Arial"/>
        </w:rPr>
        <w:t>ўзгартириш</w:t>
      </w:r>
      <w:proofErr w:type="spellEnd"/>
      <w:r w:rsidRPr="00DA7BCC">
        <w:rPr>
          <w:rFonts w:ascii="Arial" w:hAnsi="Arial" w:cs="Arial"/>
        </w:rPr>
        <w:t xml:space="preserve"> </w:t>
      </w:r>
      <w:proofErr w:type="spellStart"/>
      <w:r w:rsidRPr="00DA7BCC">
        <w:rPr>
          <w:rFonts w:ascii="Arial" w:hAnsi="Arial" w:cs="Arial"/>
        </w:rPr>
        <w:t>ёки</w:t>
      </w:r>
      <w:proofErr w:type="spellEnd"/>
      <w:r w:rsidRPr="00DA7BCC">
        <w:rPr>
          <w:rFonts w:ascii="Arial" w:hAnsi="Arial" w:cs="Arial"/>
        </w:rPr>
        <w:t xml:space="preserve"> </w:t>
      </w:r>
      <w:proofErr w:type="spellStart"/>
      <w:r w:rsidRPr="00DA7BCC">
        <w:rPr>
          <w:rFonts w:ascii="Arial" w:hAnsi="Arial" w:cs="Arial"/>
        </w:rPr>
        <w:t>муқобил</w:t>
      </w:r>
      <w:proofErr w:type="spellEnd"/>
      <w:r w:rsidRPr="00DA7BCC">
        <w:rPr>
          <w:rFonts w:ascii="Arial" w:hAnsi="Arial" w:cs="Arial"/>
        </w:rPr>
        <w:t xml:space="preserve"> </w:t>
      </w:r>
      <w:proofErr w:type="spellStart"/>
      <w:r w:rsidRPr="00DA7BCC">
        <w:rPr>
          <w:rFonts w:ascii="Arial" w:hAnsi="Arial" w:cs="Arial"/>
        </w:rPr>
        <w:t>таклифни</w:t>
      </w:r>
      <w:proofErr w:type="spellEnd"/>
      <w:r w:rsidRPr="00DA7BCC">
        <w:rPr>
          <w:rFonts w:ascii="Arial" w:hAnsi="Arial" w:cs="Arial"/>
        </w:rPr>
        <w:t xml:space="preserve"> </w:t>
      </w:r>
      <w:proofErr w:type="spellStart"/>
      <w:r w:rsidRPr="00DA7BCC">
        <w:rPr>
          <w:rFonts w:ascii="Arial" w:hAnsi="Arial" w:cs="Arial"/>
        </w:rPr>
        <w:t>қабул</w:t>
      </w:r>
      <w:proofErr w:type="spellEnd"/>
      <w:r w:rsidRPr="00DA7BCC">
        <w:rPr>
          <w:rFonts w:ascii="Arial" w:hAnsi="Arial" w:cs="Arial"/>
        </w:rPr>
        <w:t xml:space="preserve"> </w:t>
      </w:r>
      <w:proofErr w:type="spellStart"/>
      <w:r w:rsidRPr="00DA7BCC">
        <w:rPr>
          <w:rFonts w:ascii="Arial" w:hAnsi="Arial" w:cs="Arial"/>
        </w:rPr>
        <w:t>қилиш</w:t>
      </w:r>
      <w:proofErr w:type="spellEnd"/>
      <w:r w:rsidRPr="00DA7BCC">
        <w:rPr>
          <w:rFonts w:ascii="Arial" w:hAnsi="Arial" w:cs="Arial"/>
        </w:rPr>
        <w:t xml:space="preserve"> </w:t>
      </w:r>
      <w:proofErr w:type="spellStart"/>
      <w:r w:rsidRPr="00DA7BCC">
        <w:rPr>
          <w:rFonts w:ascii="Arial" w:hAnsi="Arial" w:cs="Arial"/>
        </w:rPr>
        <w:t>ёки</w:t>
      </w:r>
      <w:proofErr w:type="spellEnd"/>
      <w:r w:rsidRPr="00DA7BCC">
        <w:rPr>
          <w:rFonts w:ascii="Arial" w:hAnsi="Arial" w:cs="Arial"/>
        </w:rPr>
        <w:t xml:space="preserve"> рад </w:t>
      </w:r>
      <w:proofErr w:type="spellStart"/>
      <w:r w:rsidRPr="00DA7BCC">
        <w:rPr>
          <w:rFonts w:ascii="Arial" w:hAnsi="Arial" w:cs="Arial"/>
        </w:rPr>
        <w:t>этиш</w:t>
      </w:r>
      <w:proofErr w:type="spellEnd"/>
      <w:r w:rsidRPr="00DA7BCC">
        <w:rPr>
          <w:rFonts w:ascii="Arial" w:hAnsi="Arial" w:cs="Arial"/>
        </w:rPr>
        <w:t xml:space="preserve"> </w:t>
      </w:r>
      <w:proofErr w:type="spellStart"/>
      <w:r w:rsidRPr="00DA7BCC">
        <w:rPr>
          <w:rFonts w:ascii="Arial" w:hAnsi="Arial" w:cs="Arial"/>
        </w:rPr>
        <w:t>ҳуқуқини</w:t>
      </w:r>
      <w:proofErr w:type="spellEnd"/>
      <w:r w:rsidRPr="00DA7BCC">
        <w:rPr>
          <w:rFonts w:ascii="Arial" w:hAnsi="Arial" w:cs="Arial"/>
        </w:rPr>
        <w:t xml:space="preserve"> </w:t>
      </w:r>
      <w:proofErr w:type="spellStart"/>
      <w:r w:rsidRPr="00DA7BCC">
        <w:rPr>
          <w:rFonts w:ascii="Arial" w:hAnsi="Arial" w:cs="Arial"/>
        </w:rPr>
        <w:t>ўзида</w:t>
      </w:r>
      <w:proofErr w:type="spellEnd"/>
      <w:r w:rsidRPr="00DA7BCC">
        <w:rPr>
          <w:rFonts w:ascii="Arial" w:hAnsi="Arial" w:cs="Arial"/>
        </w:rPr>
        <w:t xml:space="preserve"> </w:t>
      </w:r>
      <w:proofErr w:type="spellStart"/>
      <w:r w:rsidRPr="00DA7BCC">
        <w:rPr>
          <w:rFonts w:ascii="Arial" w:hAnsi="Arial" w:cs="Arial"/>
        </w:rPr>
        <w:t>сақлаб</w:t>
      </w:r>
      <w:proofErr w:type="spellEnd"/>
      <w:r w:rsidRPr="00DA7BCC">
        <w:rPr>
          <w:rFonts w:ascii="Arial" w:hAnsi="Arial" w:cs="Arial"/>
        </w:rPr>
        <w:t xml:space="preserve"> </w:t>
      </w:r>
      <w:proofErr w:type="spellStart"/>
      <w:r w:rsidRPr="00DA7BCC">
        <w:rPr>
          <w:rFonts w:ascii="Arial" w:hAnsi="Arial" w:cs="Arial"/>
        </w:rPr>
        <w:t>қолади</w:t>
      </w:r>
      <w:proofErr w:type="spellEnd"/>
      <w:r w:rsidRPr="00DA7BCC">
        <w:rPr>
          <w:rFonts w:ascii="Arial" w:hAnsi="Arial" w:cs="Arial"/>
        </w:rPr>
        <w:t xml:space="preserve">. </w:t>
      </w:r>
      <w:proofErr w:type="spellStart"/>
      <w:r w:rsidRPr="00DA7BCC">
        <w:rPr>
          <w:rFonts w:ascii="Arial" w:hAnsi="Arial" w:cs="Arial"/>
        </w:rPr>
        <w:t>Иштирокчининг</w:t>
      </w:r>
      <w:proofErr w:type="spellEnd"/>
      <w:r w:rsidRPr="00DA7BCC">
        <w:rPr>
          <w:rFonts w:ascii="Arial" w:hAnsi="Arial" w:cs="Arial"/>
        </w:rPr>
        <w:t xml:space="preserve"> </w:t>
      </w:r>
      <w:proofErr w:type="spellStart"/>
      <w:r w:rsidRPr="00DA7BCC">
        <w:rPr>
          <w:rFonts w:ascii="Arial" w:hAnsi="Arial" w:cs="Arial"/>
        </w:rPr>
        <w:t>таклифини</w:t>
      </w:r>
      <w:proofErr w:type="spellEnd"/>
      <w:r w:rsidRPr="00DA7BCC">
        <w:rPr>
          <w:rFonts w:ascii="Arial" w:hAnsi="Arial" w:cs="Arial"/>
        </w:rPr>
        <w:t xml:space="preserve"> </w:t>
      </w:r>
      <w:proofErr w:type="spellStart"/>
      <w:r w:rsidRPr="00DA7BCC">
        <w:rPr>
          <w:rFonts w:ascii="Arial" w:hAnsi="Arial" w:cs="Arial"/>
        </w:rPr>
        <w:t>баҳолашда</w:t>
      </w:r>
      <w:proofErr w:type="spellEnd"/>
      <w:r w:rsidRPr="00DA7BCC">
        <w:rPr>
          <w:rFonts w:ascii="Arial" w:hAnsi="Arial" w:cs="Arial"/>
        </w:rPr>
        <w:t xml:space="preserve"> </w:t>
      </w:r>
      <w:proofErr w:type="spellStart"/>
      <w:r w:rsidRPr="00DA7BCC">
        <w:rPr>
          <w:rFonts w:ascii="Arial" w:hAnsi="Arial" w:cs="Arial"/>
        </w:rPr>
        <w:t>танлов</w:t>
      </w:r>
      <w:proofErr w:type="spellEnd"/>
      <w:r w:rsidRPr="00DA7BCC">
        <w:rPr>
          <w:rFonts w:ascii="Arial" w:hAnsi="Arial" w:cs="Arial"/>
        </w:rPr>
        <w:t xml:space="preserve"> </w:t>
      </w:r>
      <w:proofErr w:type="spellStart"/>
      <w:r w:rsidRPr="00DA7BCC">
        <w:rPr>
          <w:rFonts w:ascii="Arial" w:hAnsi="Arial" w:cs="Arial"/>
        </w:rPr>
        <w:t>ҳужжатларига</w:t>
      </w:r>
      <w:proofErr w:type="spellEnd"/>
      <w:r w:rsidRPr="00DA7BCC">
        <w:rPr>
          <w:rFonts w:ascii="Arial" w:hAnsi="Arial" w:cs="Arial"/>
        </w:rPr>
        <w:t xml:space="preserve"> </w:t>
      </w:r>
      <w:proofErr w:type="spellStart"/>
      <w:r w:rsidRPr="00DA7BCC">
        <w:rPr>
          <w:rFonts w:ascii="Arial" w:hAnsi="Arial" w:cs="Arial"/>
        </w:rPr>
        <w:t>қўйиладиган</w:t>
      </w:r>
      <w:proofErr w:type="spellEnd"/>
      <w:r w:rsidRPr="00DA7BCC">
        <w:rPr>
          <w:rFonts w:ascii="Arial" w:hAnsi="Arial" w:cs="Arial"/>
        </w:rPr>
        <w:t xml:space="preserve"> </w:t>
      </w:r>
      <w:proofErr w:type="spellStart"/>
      <w:r w:rsidRPr="00DA7BCC">
        <w:rPr>
          <w:rFonts w:ascii="Arial" w:hAnsi="Arial" w:cs="Arial"/>
        </w:rPr>
        <w:t>талаблардан</w:t>
      </w:r>
      <w:proofErr w:type="spellEnd"/>
      <w:r w:rsidRPr="00DA7BCC">
        <w:rPr>
          <w:rFonts w:ascii="Arial" w:hAnsi="Arial" w:cs="Arial"/>
        </w:rPr>
        <w:t xml:space="preserve"> </w:t>
      </w:r>
      <w:proofErr w:type="spellStart"/>
      <w:r w:rsidRPr="00DA7BCC">
        <w:rPr>
          <w:rFonts w:ascii="Arial" w:hAnsi="Arial" w:cs="Arial"/>
        </w:rPr>
        <w:t>ошиб</w:t>
      </w:r>
      <w:proofErr w:type="spellEnd"/>
      <w:r w:rsidRPr="00DA7BCC">
        <w:rPr>
          <w:rFonts w:ascii="Arial" w:hAnsi="Arial" w:cs="Arial"/>
        </w:rPr>
        <w:t xml:space="preserve"> </w:t>
      </w:r>
      <w:proofErr w:type="spellStart"/>
      <w:r w:rsidRPr="00DA7BCC">
        <w:rPr>
          <w:rFonts w:ascii="Arial" w:hAnsi="Arial" w:cs="Arial"/>
        </w:rPr>
        <w:t>кетадиган</w:t>
      </w:r>
      <w:proofErr w:type="spellEnd"/>
      <w:r w:rsidRPr="00DA7BCC">
        <w:rPr>
          <w:rFonts w:ascii="Arial" w:hAnsi="Arial" w:cs="Arial"/>
        </w:rPr>
        <w:t xml:space="preserve"> </w:t>
      </w:r>
      <w:proofErr w:type="spellStart"/>
      <w:r w:rsidRPr="00DA7BCC">
        <w:rPr>
          <w:rFonts w:ascii="Arial" w:hAnsi="Arial" w:cs="Arial"/>
        </w:rPr>
        <w:t>ўзгартиришлар</w:t>
      </w:r>
      <w:proofErr w:type="spellEnd"/>
      <w:r w:rsidRPr="00DA7BCC">
        <w:rPr>
          <w:rFonts w:ascii="Arial" w:hAnsi="Arial" w:cs="Arial"/>
        </w:rPr>
        <w:t xml:space="preserve">, </w:t>
      </w:r>
      <w:proofErr w:type="spellStart"/>
      <w:r w:rsidRPr="00DA7BCC">
        <w:rPr>
          <w:rFonts w:ascii="Arial" w:hAnsi="Arial" w:cs="Arial"/>
        </w:rPr>
        <w:t>четланишлар</w:t>
      </w:r>
      <w:proofErr w:type="spellEnd"/>
      <w:r w:rsidRPr="00DA7BCC">
        <w:rPr>
          <w:rFonts w:ascii="Arial" w:hAnsi="Arial" w:cs="Arial"/>
        </w:rPr>
        <w:t xml:space="preserve">, </w:t>
      </w:r>
      <w:proofErr w:type="spellStart"/>
      <w:r w:rsidRPr="00DA7BCC">
        <w:rPr>
          <w:rFonts w:ascii="Arial" w:hAnsi="Arial" w:cs="Arial"/>
        </w:rPr>
        <w:t>муқобил</w:t>
      </w:r>
      <w:proofErr w:type="spellEnd"/>
      <w:r w:rsidRPr="00DA7BCC">
        <w:rPr>
          <w:rFonts w:ascii="Arial" w:hAnsi="Arial" w:cs="Arial"/>
        </w:rPr>
        <w:t xml:space="preserve"> </w:t>
      </w:r>
      <w:proofErr w:type="spellStart"/>
      <w:r w:rsidRPr="00DA7BCC">
        <w:rPr>
          <w:rFonts w:ascii="Arial" w:hAnsi="Arial" w:cs="Arial"/>
        </w:rPr>
        <w:t>таклифлар</w:t>
      </w:r>
      <w:proofErr w:type="spellEnd"/>
      <w:r w:rsidRPr="00DA7BCC">
        <w:rPr>
          <w:rFonts w:ascii="Arial" w:hAnsi="Arial" w:cs="Arial"/>
        </w:rPr>
        <w:t xml:space="preserve"> </w:t>
      </w:r>
      <w:proofErr w:type="spellStart"/>
      <w:r w:rsidRPr="00DA7BCC">
        <w:rPr>
          <w:rFonts w:ascii="Arial" w:hAnsi="Arial" w:cs="Arial"/>
        </w:rPr>
        <w:t>ва</w:t>
      </w:r>
      <w:proofErr w:type="spellEnd"/>
      <w:r w:rsidRPr="00DA7BCC">
        <w:rPr>
          <w:rFonts w:ascii="Arial" w:hAnsi="Arial" w:cs="Arial"/>
        </w:rPr>
        <w:t xml:space="preserve"> </w:t>
      </w:r>
      <w:proofErr w:type="spellStart"/>
      <w:r w:rsidRPr="00DA7BCC">
        <w:rPr>
          <w:rFonts w:ascii="Arial" w:hAnsi="Arial" w:cs="Arial"/>
        </w:rPr>
        <w:t>бошқа</w:t>
      </w:r>
      <w:proofErr w:type="spellEnd"/>
      <w:r w:rsidRPr="00DA7BCC">
        <w:rPr>
          <w:rFonts w:ascii="Arial" w:hAnsi="Arial" w:cs="Arial"/>
        </w:rPr>
        <w:t xml:space="preserve"> </w:t>
      </w:r>
      <w:proofErr w:type="spellStart"/>
      <w:r w:rsidRPr="00DA7BCC">
        <w:rPr>
          <w:rFonts w:ascii="Arial" w:hAnsi="Arial" w:cs="Arial"/>
        </w:rPr>
        <w:t>омиллар</w:t>
      </w:r>
      <w:proofErr w:type="spellEnd"/>
      <w:r w:rsidRPr="00DA7BCC">
        <w:rPr>
          <w:rFonts w:ascii="Arial" w:hAnsi="Arial" w:cs="Arial"/>
        </w:rPr>
        <w:t xml:space="preserve"> </w:t>
      </w:r>
      <w:proofErr w:type="spellStart"/>
      <w:r w:rsidRPr="00DA7BCC">
        <w:rPr>
          <w:rFonts w:ascii="Arial" w:hAnsi="Arial" w:cs="Arial"/>
        </w:rPr>
        <w:t>ҳисобга</w:t>
      </w:r>
      <w:proofErr w:type="spellEnd"/>
      <w:r w:rsidRPr="00DA7BCC">
        <w:rPr>
          <w:rFonts w:ascii="Arial" w:hAnsi="Arial" w:cs="Arial"/>
        </w:rPr>
        <w:t xml:space="preserve"> </w:t>
      </w:r>
      <w:proofErr w:type="spellStart"/>
      <w:r w:rsidRPr="00DA7BCC">
        <w:rPr>
          <w:rFonts w:ascii="Arial" w:hAnsi="Arial" w:cs="Arial"/>
        </w:rPr>
        <w:t>олинмайди</w:t>
      </w:r>
      <w:proofErr w:type="spellEnd"/>
      <w:r w:rsidRPr="00DA7BCC">
        <w:rPr>
          <w:rFonts w:ascii="Arial" w:hAnsi="Arial" w:cs="Arial"/>
        </w:rPr>
        <w:t>.</w:t>
      </w:r>
    </w:p>
    <w:p w:rsidR="00CB1C20" w:rsidRDefault="00CB1C20" w:rsidP="00AE7F4C">
      <w:pPr>
        <w:pStyle w:val="a6"/>
        <w:numPr>
          <w:ilvl w:val="0"/>
          <w:numId w:val="5"/>
        </w:numPr>
        <w:ind w:firstLine="709"/>
        <w:jc w:val="both"/>
        <w:rPr>
          <w:rFonts w:ascii="Arial" w:hAnsi="Arial" w:cs="Arial"/>
        </w:rPr>
      </w:pPr>
      <w:proofErr w:type="spellStart"/>
      <w:r w:rsidRPr="00CB1C20">
        <w:rPr>
          <w:rFonts w:ascii="Arial" w:hAnsi="Arial" w:cs="Arial"/>
        </w:rPr>
        <w:t>Танлов</w:t>
      </w:r>
      <w:proofErr w:type="spellEnd"/>
      <w:r w:rsidRPr="00CB1C20">
        <w:rPr>
          <w:rFonts w:ascii="Arial" w:hAnsi="Arial" w:cs="Arial"/>
        </w:rPr>
        <w:t xml:space="preserve"> </w:t>
      </w:r>
      <w:proofErr w:type="spellStart"/>
      <w:r w:rsidRPr="00CB1C20">
        <w:rPr>
          <w:rFonts w:ascii="Arial" w:hAnsi="Arial" w:cs="Arial"/>
        </w:rPr>
        <w:t>иштирокчиси</w:t>
      </w:r>
      <w:proofErr w:type="spellEnd"/>
      <w:r w:rsidRPr="00CB1C20">
        <w:rPr>
          <w:rFonts w:ascii="Arial" w:hAnsi="Arial" w:cs="Arial"/>
        </w:rPr>
        <w:t xml:space="preserve"> </w:t>
      </w:r>
      <w:proofErr w:type="spellStart"/>
      <w:r w:rsidRPr="00CB1C20">
        <w:rPr>
          <w:rFonts w:ascii="Arial" w:hAnsi="Arial" w:cs="Arial"/>
        </w:rPr>
        <w:t>тақдим</w:t>
      </w:r>
      <w:proofErr w:type="spellEnd"/>
      <w:r w:rsidRPr="00CB1C20">
        <w:rPr>
          <w:rFonts w:ascii="Arial" w:hAnsi="Arial" w:cs="Arial"/>
        </w:rPr>
        <w:t xml:space="preserve"> </w:t>
      </w:r>
      <w:proofErr w:type="spellStart"/>
      <w:r w:rsidRPr="00CB1C20">
        <w:rPr>
          <w:rFonts w:ascii="Arial" w:hAnsi="Arial" w:cs="Arial"/>
        </w:rPr>
        <w:t>этилган</w:t>
      </w:r>
      <w:proofErr w:type="spellEnd"/>
      <w:r w:rsidRPr="00CB1C20">
        <w:rPr>
          <w:rFonts w:ascii="Arial" w:hAnsi="Arial" w:cs="Arial"/>
        </w:rPr>
        <w:t xml:space="preserve"> </w:t>
      </w:r>
      <w:proofErr w:type="spellStart"/>
      <w:r w:rsidRPr="00CB1C20">
        <w:rPr>
          <w:rFonts w:ascii="Arial" w:hAnsi="Arial" w:cs="Arial"/>
        </w:rPr>
        <w:t>маълумотлар</w:t>
      </w:r>
      <w:proofErr w:type="spellEnd"/>
      <w:r w:rsidRPr="00CB1C20">
        <w:rPr>
          <w:rFonts w:ascii="Arial" w:hAnsi="Arial" w:cs="Arial"/>
        </w:rPr>
        <w:t xml:space="preserve"> </w:t>
      </w:r>
      <w:proofErr w:type="spellStart"/>
      <w:r w:rsidRPr="00CB1C20">
        <w:rPr>
          <w:rFonts w:ascii="Arial" w:hAnsi="Arial" w:cs="Arial"/>
        </w:rPr>
        <w:t>ва</w:t>
      </w:r>
      <w:proofErr w:type="spellEnd"/>
      <w:r w:rsidRPr="00CB1C20">
        <w:rPr>
          <w:rFonts w:ascii="Arial" w:hAnsi="Arial" w:cs="Arial"/>
        </w:rPr>
        <w:t xml:space="preserve"> </w:t>
      </w:r>
      <w:proofErr w:type="spellStart"/>
      <w:r w:rsidRPr="00CB1C20">
        <w:rPr>
          <w:rFonts w:ascii="Arial" w:hAnsi="Arial" w:cs="Arial"/>
        </w:rPr>
        <w:t>ҳужжатларнинг</w:t>
      </w:r>
      <w:proofErr w:type="spellEnd"/>
      <w:r w:rsidRPr="00CB1C20">
        <w:rPr>
          <w:rFonts w:ascii="Arial" w:hAnsi="Arial" w:cs="Arial"/>
        </w:rPr>
        <w:t xml:space="preserve"> </w:t>
      </w:r>
      <w:proofErr w:type="spellStart"/>
      <w:r w:rsidRPr="00CB1C20">
        <w:rPr>
          <w:rFonts w:ascii="Arial" w:hAnsi="Arial" w:cs="Arial"/>
        </w:rPr>
        <w:t>ҳақиқийлиги</w:t>
      </w:r>
      <w:proofErr w:type="spellEnd"/>
      <w:r w:rsidRPr="00CB1C20">
        <w:rPr>
          <w:rFonts w:ascii="Arial" w:hAnsi="Arial" w:cs="Arial"/>
        </w:rPr>
        <w:t xml:space="preserve"> </w:t>
      </w:r>
      <w:proofErr w:type="spellStart"/>
      <w:r w:rsidRPr="00CB1C20">
        <w:rPr>
          <w:rFonts w:ascii="Arial" w:hAnsi="Arial" w:cs="Arial"/>
        </w:rPr>
        <w:t>ва</w:t>
      </w:r>
      <w:proofErr w:type="spellEnd"/>
      <w:r w:rsidRPr="00CB1C20">
        <w:rPr>
          <w:rFonts w:ascii="Arial" w:hAnsi="Arial" w:cs="Arial"/>
        </w:rPr>
        <w:t xml:space="preserve"> </w:t>
      </w:r>
      <w:proofErr w:type="spellStart"/>
      <w:r w:rsidRPr="00CB1C20">
        <w:rPr>
          <w:rFonts w:ascii="Arial" w:hAnsi="Arial" w:cs="Arial"/>
        </w:rPr>
        <w:t>ишончлилиги</w:t>
      </w:r>
      <w:proofErr w:type="spellEnd"/>
      <w:r w:rsidRPr="00CB1C20">
        <w:rPr>
          <w:rFonts w:ascii="Arial" w:hAnsi="Arial" w:cs="Arial"/>
        </w:rPr>
        <w:t xml:space="preserve"> </w:t>
      </w:r>
      <w:proofErr w:type="spellStart"/>
      <w:r w:rsidRPr="00CB1C20">
        <w:rPr>
          <w:rFonts w:ascii="Arial" w:hAnsi="Arial" w:cs="Arial"/>
        </w:rPr>
        <w:t>учун</w:t>
      </w:r>
      <w:proofErr w:type="spellEnd"/>
      <w:r w:rsidRPr="00CB1C20">
        <w:rPr>
          <w:rFonts w:ascii="Arial" w:hAnsi="Arial" w:cs="Arial"/>
        </w:rPr>
        <w:t xml:space="preserve"> </w:t>
      </w:r>
      <w:proofErr w:type="spellStart"/>
      <w:r w:rsidRPr="00CB1C20">
        <w:rPr>
          <w:rFonts w:ascii="Arial" w:hAnsi="Arial" w:cs="Arial"/>
        </w:rPr>
        <w:t>жавобгардир</w:t>
      </w:r>
      <w:proofErr w:type="spellEnd"/>
      <w:r w:rsidRPr="00CB1C20">
        <w:rPr>
          <w:rFonts w:ascii="Arial" w:hAnsi="Arial" w:cs="Arial"/>
        </w:rPr>
        <w:t>.</w:t>
      </w:r>
    </w:p>
    <w:p w:rsidR="00CB1C20" w:rsidRDefault="00CB1C20" w:rsidP="00AE7F4C">
      <w:pPr>
        <w:pStyle w:val="a6"/>
        <w:numPr>
          <w:ilvl w:val="0"/>
          <w:numId w:val="5"/>
        </w:numPr>
        <w:ind w:firstLine="709"/>
        <w:jc w:val="both"/>
        <w:rPr>
          <w:rFonts w:ascii="Arial" w:hAnsi="Arial" w:cs="Arial"/>
        </w:rPr>
      </w:pPr>
      <w:proofErr w:type="spellStart"/>
      <w:r w:rsidRPr="00CB1C20">
        <w:rPr>
          <w:rFonts w:ascii="Arial" w:hAnsi="Arial" w:cs="Arial"/>
        </w:rPr>
        <w:t>Танлов</w:t>
      </w:r>
      <w:proofErr w:type="spellEnd"/>
      <w:r w:rsidRPr="00CB1C20">
        <w:rPr>
          <w:rFonts w:ascii="Arial" w:hAnsi="Arial" w:cs="Arial"/>
        </w:rPr>
        <w:t xml:space="preserve"> </w:t>
      </w:r>
      <w:proofErr w:type="spellStart"/>
      <w:r w:rsidRPr="00CB1C20">
        <w:rPr>
          <w:rFonts w:ascii="Arial" w:hAnsi="Arial" w:cs="Arial"/>
        </w:rPr>
        <w:t>иштирокчиси</w:t>
      </w:r>
      <w:proofErr w:type="spellEnd"/>
      <w:r w:rsidRPr="00CB1C20">
        <w:rPr>
          <w:rFonts w:ascii="Arial" w:hAnsi="Arial" w:cs="Arial"/>
        </w:rPr>
        <w:t xml:space="preserve"> </w:t>
      </w:r>
      <w:proofErr w:type="spellStart"/>
      <w:r w:rsidRPr="00CB1C20">
        <w:rPr>
          <w:rFonts w:ascii="Arial" w:hAnsi="Arial" w:cs="Arial"/>
        </w:rPr>
        <w:t>фақат</w:t>
      </w:r>
      <w:proofErr w:type="spellEnd"/>
      <w:r w:rsidRPr="00CB1C20">
        <w:rPr>
          <w:rFonts w:ascii="Arial" w:hAnsi="Arial" w:cs="Arial"/>
        </w:rPr>
        <w:t xml:space="preserve"> </w:t>
      </w:r>
      <w:proofErr w:type="spellStart"/>
      <w:r w:rsidRPr="00CB1C20">
        <w:rPr>
          <w:rFonts w:ascii="Arial" w:hAnsi="Arial" w:cs="Arial"/>
        </w:rPr>
        <w:t>битта</w:t>
      </w:r>
      <w:proofErr w:type="spellEnd"/>
      <w:r w:rsidRPr="00CB1C20">
        <w:rPr>
          <w:rFonts w:ascii="Arial" w:hAnsi="Arial" w:cs="Arial"/>
        </w:rPr>
        <w:t xml:space="preserve"> </w:t>
      </w:r>
      <w:proofErr w:type="spellStart"/>
      <w:r w:rsidRPr="00CB1C20">
        <w:rPr>
          <w:rFonts w:ascii="Arial" w:hAnsi="Arial" w:cs="Arial"/>
        </w:rPr>
        <w:t>таклиф</w:t>
      </w:r>
      <w:proofErr w:type="spellEnd"/>
      <w:r w:rsidRPr="00CB1C20">
        <w:rPr>
          <w:rFonts w:ascii="Arial" w:hAnsi="Arial" w:cs="Arial"/>
        </w:rPr>
        <w:t xml:space="preserve"> </w:t>
      </w:r>
      <w:proofErr w:type="spellStart"/>
      <w:r w:rsidRPr="00CB1C20">
        <w:rPr>
          <w:rFonts w:ascii="Arial" w:hAnsi="Arial" w:cs="Arial"/>
        </w:rPr>
        <w:t>киритишга</w:t>
      </w:r>
      <w:proofErr w:type="spellEnd"/>
      <w:r w:rsidRPr="00CB1C20">
        <w:rPr>
          <w:rFonts w:ascii="Arial" w:hAnsi="Arial" w:cs="Arial"/>
        </w:rPr>
        <w:t xml:space="preserve"> </w:t>
      </w:r>
      <w:proofErr w:type="spellStart"/>
      <w:r w:rsidRPr="00CB1C20">
        <w:rPr>
          <w:rFonts w:ascii="Arial" w:hAnsi="Arial" w:cs="Arial"/>
        </w:rPr>
        <w:t>ҳақли</w:t>
      </w:r>
      <w:proofErr w:type="spellEnd"/>
      <w:r w:rsidRPr="00CB1C20">
        <w:rPr>
          <w:rFonts w:ascii="Arial" w:hAnsi="Arial" w:cs="Arial"/>
        </w:rPr>
        <w:t>.</w:t>
      </w:r>
    </w:p>
    <w:p w:rsidR="00CB1C20" w:rsidRPr="00CB1C20" w:rsidRDefault="00CB1C20" w:rsidP="00AE7F4C">
      <w:pPr>
        <w:pStyle w:val="a6"/>
        <w:numPr>
          <w:ilvl w:val="0"/>
          <w:numId w:val="5"/>
        </w:numPr>
        <w:ind w:firstLine="709"/>
        <w:jc w:val="both"/>
        <w:rPr>
          <w:rFonts w:ascii="Arial" w:hAnsi="Arial" w:cs="Arial"/>
        </w:rPr>
      </w:pPr>
      <w:proofErr w:type="spellStart"/>
      <w:r w:rsidRPr="00CB1C20">
        <w:rPr>
          <w:rFonts w:ascii="Arial" w:hAnsi="Arial" w:cs="Arial"/>
        </w:rPr>
        <w:t>Танлов</w:t>
      </w:r>
      <w:proofErr w:type="spellEnd"/>
      <w:r w:rsidRPr="00CB1C20">
        <w:rPr>
          <w:rFonts w:ascii="Arial" w:hAnsi="Arial" w:cs="Arial"/>
        </w:rPr>
        <w:t xml:space="preserve"> </w:t>
      </w:r>
      <w:proofErr w:type="spellStart"/>
      <w:r w:rsidRPr="00CB1C20">
        <w:rPr>
          <w:rFonts w:ascii="Arial" w:hAnsi="Arial" w:cs="Arial"/>
        </w:rPr>
        <w:t>иштирокчиси</w:t>
      </w:r>
      <w:proofErr w:type="spellEnd"/>
      <w:r w:rsidRPr="00CB1C20">
        <w:rPr>
          <w:rFonts w:ascii="Arial" w:hAnsi="Arial" w:cs="Arial"/>
        </w:rPr>
        <w:t xml:space="preserve"> </w:t>
      </w:r>
      <w:proofErr w:type="spellStart"/>
      <w:r w:rsidRPr="00CB1C20">
        <w:rPr>
          <w:rFonts w:ascii="Arial" w:hAnsi="Arial" w:cs="Arial"/>
        </w:rPr>
        <w:t>тақдим</w:t>
      </w:r>
      <w:proofErr w:type="spellEnd"/>
      <w:r w:rsidRPr="00CB1C20">
        <w:rPr>
          <w:rFonts w:ascii="Arial" w:hAnsi="Arial" w:cs="Arial"/>
        </w:rPr>
        <w:t xml:space="preserve"> </w:t>
      </w:r>
      <w:proofErr w:type="spellStart"/>
      <w:r w:rsidRPr="00CB1C20">
        <w:rPr>
          <w:rFonts w:ascii="Arial" w:hAnsi="Arial" w:cs="Arial"/>
        </w:rPr>
        <w:t>этилган</w:t>
      </w:r>
      <w:proofErr w:type="spellEnd"/>
      <w:r w:rsidRPr="00CB1C20">
        <w:rPr>
          <w:rFonts w:ascii="Arial" w:hAnsi="Arial" w:cs="Arial"/>
        </w:rPr>
        <w:t xml:space="preserve"> </w:t>
      </w:r>
      <w:proofErr w:type="spellStart"/>
      <w:r w:rsidRPr="00CB1C20">
        <w:rPr>
          <w:rFonts w:ascii="Arial" w:hAnsi="Arial" w:cs="Arial"/>
        </w:rPr>
        <w:t>таклифни</w:t>
      </w:r>
      <w:proofErr w:type="spellEnd"/>
      <w:r w:rsidRPr="00CB1C20">
        <w:rPr>
          <w:rFonts w:ascii="Arial" w:hAnsi="Arial" w:cs="Arial"/>
        </w:rPr>
        <w:t xml:space="preserve"> </w:t>
      </w:r>
      <w:proofErr w:type="spellStart"/>
      <w:r w:rsidRPr="00CB1C20">
        <w:rPr>
          <w:rFonts w:ascii="Arial" w:hAnsi="Arial" w:cs="Arial"/>
        </w:rPr>
        <w:t>бундай</w:t>
      </w:r>
      <w:proofErr w:type="spellEnd"/>
      <w:r w:rsidRPr="00CB1C20">
        <w:rPr>
          <w:rFonts w:ascii="Arial" w:hAnsi="Arial" w:cs="Arial"/>
        </w:rPr>
        <w:t xml:space="preserve"> </w:t>
      </w:r>
      <w:proofErr w:type="spellStart"/>
      <w:r w:rsidRPr="00CB1C20">
        <w:rPr>
          <w:rFonts w:ascii="Arial" w:hAnsi="Arial" w:cs="Arial"/>
        </w:rPr>
        <w:t>таклифларни</w:t>
      </w:r>
      <w:proofErr w:type="spellEnd"/>
      <w:r w:rsidRPr="00CB1C20">
        <w:rPr>
          <w:rFonts w:ascii="Arial" w:hAnsi="Arial" w:cs="Arial"/>
        </w:rPr>
        <w:t xml:space="preserve"> </w:t>
      </w:r>
      <w:proofErr w:type="spellStart"/>
      <w:r w:rsidRPr="00CB1C20">
        <w:rPr>
          <w:rFonts w:ascii="Arial" w:hAnsi="Arial" w:cs="Arial"/>
        </w:rPr>
        <w:t>тақдим</w:t>
      </w:r>
      <w:proofErr w:type="spellEnd"/>
      <w:r w:rsidRPr="00CB1C20">
        <w:rPr>
          <w:rFonts w:ascii="Arial" w:hAnsi="Arial" w:cs="Arial"/>
        </w:rPr>
        <w:t xml:space="preserve"> </w:t>
      </w:r>
      <w:proofErr w:type="spellStart"/>
      <w:r w:rsidRPr="00CB1C20">
        <w:rPr>
          <w:rFonts w:ascii="Arial" w:hAnsi="Arial" w:cs="Arial"/>
        </w:rPr>
        <w:t>этиш</w:t>
      </w:r>
      <w:proofErr w:type="spellEnd"/>
      <w:r w:rsidRPr="00CB1C20">
        <w:rPr>
          <w:rFonts w:ascii="Arial" w:hAnsi="Arial" w:cs="Arial"/>
        </w:rPr>
        <w:t xml:space="preserve"> </w:t>
      </w:r>
      <w:proofErr w:type="spellStart"/>
      <w:r w:rsidRPr="00CB1C20">
        <w:rPr>
          <w:rFonts w:ascii="Arial" w:hAnsi="Arial" w:cs="Arial"/>
        </w:rPr>
        <w:t>муддати</w:t>
      </w:r>
      <w:proofErr w:type="spellEnd"/>
      <w:r w:rsidRPr="00CB1C20">
        <w:rPr>
          <w:rFonts w:ascii="Arial" w:hAnsi="Arial" w:cs="Arial"/>
        </w:rPr>
        <w:t xml:space="preserve"> </w:t>
      </w:r>
      <w:proofErr w:type="spellStart"/>
      <w:r w:rsidRPr="00CB1C20">
        <w:rPr>
          <w:rFonts w:ascii="Arial" w:hAnsi="Arial" w:cs="Arial"/>
        </w:rPr>
        <w:t>тугагунга</w:t>
      </w:r>
      <w:proofErr w:type="spellEnd"/>
      <w:r w:rsidRPr="00CB1C20">
        <w:rPr>
          <w:rFonts w:ascii="Arial" w:hAnsi="Arial" w:cs="Arial"/>
        </w:rPr>
        <w:t xml:space="preserve"> </w:t>
      </w:r>
      <w:proofErr w:type="spellStart"/>
      <w:r w:rsidRPr="00CB1C20">
        <w:rPr>
          <w:rFonts w:ascii="Arial" w:hAnsi="Arial" w:cs="Arial"/>
        </w:rPr>
        <w:t>қадар</w:t>
      </w:r>
      <w:proofErr w:type="spellEnd"/>
      <w:r w:rsidRPr="00CB1C20">
        <w:rPr>
          <w:rFonts w:ascii="Arial" w:hAnsi="Arial" w:cs="Arial"/>
        </w:rPr>
        <w:t xml:space="preserve"> </w:t>
      </w:r>
      <w:proofErr w:type="spellStart"/>
      <w:r w:rsidRPr="00CB1C20">
        <w:rPr>
          <w:rFonts w:ascii="Arial" w:hAnsi="Arial" w:cs="Arial"/>
        </w:rPr>
        <w:t>қайтариб</w:t>
      </w:r>
      <w:proofErr w:type="spellEnd"/>
      <w:r w:rsidRPr="00CB1C20">
        <w:rPr>
          <w:rFonts w:ascii="Arial" w:hAnsi="Arial" w:cs="Arial"/>
        </w:rPr>
        <w:t xml:space="preserve"> </w:t>
      </w:r>
      <w:proofErr w:type="spellStart"/>
      <w:r w:rsidRPr="00CB1C20">
        <w:rPr>
          <w:rFonts w:ascii="Arial" w:hAnsi="Arial" w:cs="Arial"/>
        </w:rPr>
        <w:t>олиш</w:t>
      </w:r>
      <w:proofErr w:type="spellEnd"/>
      <w:r w:rsidRPr="00CB1C20">
        <w:rPr>
          <w:rFonts w:ascii="Arial" w:hAnsi="Arial" w:cs="Arial"/>
        </w:rPr>
        <w:t xml:space="preserve"> </w:t>
      </w:r>
      <w:proofErr w:type="spellStart"/>
      <w:r w:rsidRPr="00CB1C20">
        <w:rPr>
          <w:rFonts w:ascii="Arial" w:hAnsi="Arial" w:cs="Arial"/>
        </w:rPr>
        <w:t>ёки</w:t>
      </w:r>
      <w:proofErr w:type="spellEnd"/>
      <w:r w:rsidRPr="00CB1C20">
        <w:rPr>
          <w:rFonts w:ascii="Arial" w:hAnsi="Arial" w:cs="Arial"/>
        </w:rPr>
        <w:t xml:space="preserve"> </w:t>
      </w:r>
      <w:proofErr w:type="spellStart"/>
      <w:r w:rsidRPr="00CB1C20">
        <w:rPr>
          <w:rFonts w:ascii="Arial" w:hAnsi="Arial" w:cs="Arial"/>
        </w:rPr>
        <w:t>ўзгартиришга</w:t>
      </w:r>
      <w:proofErr w:type="spellEnd"/>
      <w:r w:rsidRPr="00CB1C20">
        <w:rPr>
          <w:rFonts w:ascii="Arial" w:hAnsi="Arial" w:cs="Arial"/>
        </w:rPr>
        <w:t xml:space="preserve"> </w:t>
      </w:r>
      <w:proofErr w:type="spellStart"/>
      <w:r w:rsidRPr="00CB1C20">
        <w:rPr>
          <w:rFonts w:ascii="Arial" w:hAnsi="Arial" w:cs="Arial"/>
        </w:rPr>
        <w:t>ҳақли</w:t>
      </w:r>
      <w:proofErr w:type="spellEnd"/>
      <w:r w:rsidRPr="00CB1C20">
        <w:rPr>
          <w:rFonts w:ascii="Arial" w:hAnsi="Arial" w:cs="Arial"/>
        </w:rPr>
        <w:t>.</w:t>
      </w:r>
    </w:p>
    <w:p w:rsidR="0001714D" w:rsidRDefault="0001714D" w:rsidP="0001714D">
      <w:pPr>
        <w:pStyle w:val="a5"/>
        <w:shd w:val="clear" w:color="auto" w:fill="FFFFFF"/>
        <w:rPr>
          <w:rFonts w:ascii="Arial" w:hAnsi="Arial" w:cs="Arial"/>
          <w:b/>
          <w:bCs/>
          <w:sz w:val="24"/>
          <w:szCs w:val="24"/>
        </w:rPr>
      </w:pPr>
    </w:p>
    <w:p w:rsidR="0001714D" w:rsidRDefault="0001714D" w:rsidP="0001714D">
      <w:pPr>
        <w:pStyle w:val="a5"/>
        <w:shd w:val="clear" w:color="auto" w:fill="FFFFFF"/>
        <w:jc w:val="center"/>
        <w:rPr>
          <w:rFonts w:ascii="Arial" w:eastAsia="Times New Roman" w:hAnsi="Arial" w:cs="Arial"/>
          <w:b/>
          <w:bCs/>
          <w:sz w:val="24"/>
          <w:szCs w:val="24"/>
          <w:lang w:val="uz-Cyrl-UZ"/>
        </w:rPr>
      </w:pPr>
      <w:r w:rsidRPr="0001714D">
        <w:rPr>
          <w:rFonts w:ascii="Arial" w:hAnsi="Arial" w:cs="Arial"/>
          <w:b/>
          <w:bCs/>
          <w:sz w:val="24"/>
          <w:szCs w:val="24"/>
        </w:rPr>
        <w:t xml:space="preserve">8. </w:t>
      </w:r>
      <w:proofErr w:type="spellStart"/>
      <w:r w:rsidRPr="0001714D">
        <w:rPr>
          <w:rFonts w:ascii="Arial" w:eastAsia="Times New Roman" w:hAnsi="Arial" w:cs="Arial"/>
          <w:b/>
          <w:bCs/>
          <w:sz w:val="24"/>
          <w:szCs w:val="24"/>
        </w:rPr>
        <w:t>Танлов</w:t>
      </w:r>
      <w:proofErr w:type="spellEnd"/>
      <w:r w:rsidRPr="0001714D">
        <w:rPr>
          <w:rFonts w:ascii="Arial" w:eastAsia="Times New Roman" w:hAnsi="Arial" w:cs="Arial"/>
          <w:b/>
          <w:bCs/>
          <w:sz w:val="24"/>
          <w:szCs w:val="24"/>
        </w:rPr>
        <w:t xml:space="preserve"> </w:t>
      </w:r>
      <w:proofErr w:type="spellStart"/>
      <w:r>
        <w:rPr>
          <w:rFonts w:ascii="Arial" w:eastAsia="Times New Roman" w:hAnsi="Arial" w:cs="Arial"/>
          <w:b/>
          <w:bCs/>
          <w:sz w:val="24"/>
          <w:szCs w:val="24"/>
        </w:rPr>
        <w:t>таклиф</w:t>
      </w:r>
      <w:r w:rsidRPr="0001714D">
        <w:rPr>
          <w:rFonts w:ascii="Arial" w:eastAsia="Times New Roman" w:hAnsi="Arial" w:cs="Arial"/>
          <w:b/>
          <w:bCs/>
          <w:sz w:val="24"/>
          <w:szCs w:val="24"/>
        </w:rPr>
        <w:t>ларини</w:t>
      </w:r>
      <w:proofErr w:type="spellEnd"/>
      <w:r w:rsidRPr="0001714D">
        <w:rPr>
          <w:rFonts w:ascii="Arial" w:eastAsia="Times New Roman" w:hAnsi="Arial" w:cs="Arial"/>
          <w:b/>
          <w:bCs/>
          <w:sz w:val="24"/>
          <w:szCs w:val="24"/>
        </w:rPr>
        <w:t xml:space="preserve"> </w:t>
      </w:r>
      <w:r>
        <w:rPr>
          <w:rFonts w:ascii="Arial" w:eastAsia="Times New Roman" w:hAnsi="Arial" w:cs="Arial"/>
          <w:b/>
          <w:bCs/>
          <w:sz w:val="24"/>
          <w:szCs w:val="24"/>
          <w:lang w:val="uz-Cyrl-UZ"/>
        </w:rPr>
        <w:t>ўзгартириш ёки бекор қилиш</w:t>
      </w:r>
    </w:p>
    <w:p w:rsidR="0001714D" w:rsidRPr="0001714D" w:rsidRDefault="0001714D" w:rsidP="0001714D">
      <w:pPr>
        <w:pStyle w:val="a5"/>
        <w:shd w:val="clear" w:color="auto" w:fill="FFFFFF"/>
        <w:jc w:val="center"/>
        <w:rPr>
          <w:rFonts w:ascii="Arial" w:eastAsia="Times New Roman" w:hAnsi="Arial" w:cs="Arial"/>
          <w:b/>
          <w:bCs/>
          <w:sz w:val="24"/>
          <w:szCs w:val="24"/>
          <w:lang w:val="uz-Cyrl-UZ"/>
        </w:rPr>
      </w:pPr>
    </w:p>
    <w:p w:rsidR="00A64583" w:rsidRDefault="0001714D" w:rsidP="00A64583">
      <w:pPr>
        <w:pStyle w:val="a6"/>
        <w:ind w:firstLine="709"/>
        <w:jc w:val="both"/>
        <w:rPr>
          <w:rFonts w:ascii="Arial" w:hAnsi="Arial" w:cs="Arial"/>
          <w:lang w:val="uz-Cyrl-UZ"/>
        </w:rPr>
      </w:pPr>
      <w:r>
        <w:rPr>
          <w:rFonts w:ascii="Arial" w:hAnsi="Arial" w:cs="Arial"/>
          <w:lang w:val="uz-Cyrl-UZ"/>
        </w:rPr>
        <w:t>8.1.</w:t>
      </w:r>
      <w:r>
        <w:rPr>
          <w:rFonts w:ascii="Arial" w:hAnsi="Arial" w:cs="Arial"/>
          <w:lang w:val="uz-Cyrl-UZ"/>
        </w:rPr>
        <w:tab/>
      </w:r>
      <w:r w:rsidR="00A64583" w:rsidRPr="00A64583">
        <w:rPr>
          <w:rFonts w:ascii="Arial" w:hAnsi="Arial" w:cs="Arial"/>
          <w:lang w:val="uz-Cyrl-UZ"/>
        </w:rPr>
        <w:t xml:space="preserve">Танлов иштирокчиси таклифларни тақдим этишнинг охирги муддати тугашидан камида икки кун олдин </w:t>
      </w:r>
      <w:r w:rsidR="00A64583">
        <w:rPr>
          <w:rFonts w:ascii="Arial" w:hAnsi="Arial" w:cs="Arial"/>
          <w:lang w:val="uz-Cyrl-UZ"/>
        </w:rPr>
        <w:t>савдо</w:t>
      </w:r>
      <w:r w:rsidR="00A64583" w:rsidRPr="00A64583">
        <w:rPr>
          <w:rFonts w:ascii="Arial" w:hAnsi="Arial" w:cs="Arial"/>
          <w:lang w:val="uz-Cyrl-UZ"/>
        </w:rPr>
        <w:t xml:space="preserve"> ташкилотчисига ушбу ўзгартиришлар ёки таклифни </w:t>
      </w:r>
      <w:r w:rsidR="00A64583">
        <w:rPr>
          <w:rFonts w:ascii="Arial" w:hAnsi="Arial" w:cs="Arial"/>
          <w:lang w:val="uz-Cyrl-UZ"/>
        </w:rPr>
        <w:t>бекор қилиш</w:t>
      </w:r>
      <w:r w:rsidR="00A64583" w:rsidRPr="00A64583">
        <w:rPr>
          <w:rFonts w:ascii="Arial" w:hAnsi="Arial" w:cs="Arial"/>
          <w:lang w:val="uz-Cyrl-UZ"/>
        </w:rPr>
        <w:t xml:space="preserve"> тўғрисидаги билдиришнома тақдим этилган тақдирда ўз тақдим этган таклифига ўзгартиришлар киритиши ёки қайтариб олиши мумкин.</w:t>
      </w:r>
    </w:p>
    <w:p w:rsidR="0068695F" w:rsidRDefault="00A64583" w:rsidP="00A64583">
      <w:pPr>
        <w:pStyle w:val="a6"/>
        <w:ind w:firstLine="709"/>
        <w:jc w:val="both"/>
        <w:rPr>
          <w:rFonts w:ascii="Arial" w:hAnsi="Arial" w:cs="Arial"/>
          <w:lang w:val="uz-Cyrl-UZ"/>
        </w:rPr>
      </w:pPr>
      <w:r>
        <w:rPr>
          <w:rFonts w:ascii="Arial" w:hAnsi="Arial" w:cs="Arial"/>
          <w:lang w:val="uz-Cyrl-UZ"/>
        </w:rPr>
        <w:t xml:space="preserve">8.2. </w:t>
      </w:r>
      <w:r w:rsidRPr="00A64583">
        <w:rPr>
          <w:rFonts w:ascii="Arial" w:hAnsi="Arial" w:cs="Arial"/>
          <w:lang w:val="uz-Cyrl-UZ"/>
        </w:rPr>
        <w:t xml:space="preserve">Танлов иштирокчиси томонидан киритилган ўзгартиришлар ёки унинг таклифини </w:t>
      </w:r>
      <w:r>
        <w:rPr>
          <w:rFonts w:ascii="Arial" w:hAnsi="Arial" w:cs="Arial"/>
          <w:lang w:val="uz-Cyrl-UZ"/>
        </w:rPr>
        <w:t>бекор қилиш</w:t>
      </w:r>
      <w:r w:rsidRPr="00A64583">
        <w:rPr>
          <w:rFonts w:ascii="Arial" w:hAnsi="Arial" w:cs="Arial"/>
          <w:lang w:val="uz-Cyrl-UZ"/>
        </w:rPr>
        <w:t xml:space="preserve"> тўғрисидаги билдиришнома etender.uzex.uz веб-сайтида жойлаштирилиши шарт.</w:t>
      </w:r>
      <w:r w:rsidR="0001714D">
        <w:rPr>
          <w:rFonts w:ascii="Arial" w:hAnsi="Arial" w:cs="Arial"/>
          <w:lang w:val="uz-Cyrl-UZ"/>
        </w:rPr>
        <w:tab/>
      </w:r>
    </w:p>
    <w:p w:rsidR="00A64583" w:rsidRDefault="00A64583" w:rsidP="00A64583">
      <w:pPr>
        <w:pStyle w:val="a6"/>
        <w:ind w:firstLine="709"/>
        <w:jc w:val="both"/>
        <w:rPr>
          <w:rFonts w:ascii="Arial" w:hAnsi="Arial" w:cs="Arial"/>
          <w:lang w:val="uz-Cyrl-UZ"/>
        </w:rPr>
      </w:pPr>
      <w:r>
        <w:rPr>
          <w:rFonts w:ascii="Arial" w:hAnsi="Arial" w:cs="Arial"/>
          <w:lang w:val="uz-Cyrl-UZ"/>
        </w:rPr>
        <w:t xml:space="preserve">8.3. </w:t>
      </w:r>
      <w:r w:rsidRPr="00A64583">
        <w:rPr>
          <w:rFonts w:ascii="Arial" w:hAnsi="Arial" w:cs="Arial"/>
          <w:lang w:val="uz-Cyrl-UZ"/>
        </w:rPr>
        <w:t>Танлов таклифларини тақдим этиш муддати тугагандан сўнг, танлов таклифларига ўзгартиришлар киритилмайди.</w:t>
      </w:r>
    </w:p>
    <w:p w:rsidR="00DD117C" w:rsidRPr="00CD4617" w:rsidRDefault="00CD4617" w:rsidP="0068695F">
      <w:pPr>
        <w:shd w:val="clear" w:color="auto" w:fill="FFFFFF"/>
        <w:jc w:val="center"/>
        <w:rPr>
          <w:rFonts w:ascii="Arial" w:eastAsia="Times New Roman" w:hAnsi="Arial" w:cs="Arial"/>
          <w:b/>
          <w:bCs/>
          <w:sz w:val="24"/>
          <w:szCs w:val="24"/>
          <w:lang w:val="uz-Cyrl-UZ"/>
        </w:rPr>
      </w:pPr>
      <w:r>
        <w:rPr>
          <w:rFonts w:ascii="Arial" w:hAnsi="Arial" w:cs="Arial"/>
          <w:b/>
          <w:bCs/>
          <w:sz w:val="24"/>
          <w:szCs w:val="24"/>
          <w:lang w:val="uz-Cyrl-UZ"/>
        </w:rPr>
        <w:t>9</w:t>
      </w:r>
      <w:r w:rsidR="00ED7188" w:rsidRPr="00CD4617">
        <w:rPr>
          <w:rFonts w:ascii="Arial" w:hAnsi="Arial" w:cs="Arial"/>
          <w:b/>
          <w:bCs/>
          <w:sz w:val="24"/>
          <w:szCs w:val="24"/>
          <w:lang w:val="uz-Cyrl-UZ"/>
        </w:rPr>
        <w:t xml:space="preserve">. </w:t>
      </w:r>
      <w:r w:rsidR="00ED7188" w:rsidRPr="00CD4617">
        <w:rPr>
          <w:rFonts w:ascii="Arial" w:eastAsia="Times New Roman" w:hAnsi="Arial" w:cs="Arial"/>
          <w:b/>
          <w:bCs/>
          <w:sz w:val="24"/>
          <w:szCs w:val="24"/>
          <w:lang w:val="uz-Cyrl-UZ"/>
        </w:rPr>
        <w:t>Танлов натижаларини сархисоб килиш</w:t>
      </w:r>
    </w:p>
    <w:p w:rsidR="0068695F" w:rsidRPr="00CD4617" w:rsidRDefault="0068695F" w:rsidP="0068695F">
      <w:pPr>
        <w:shd w:val="clear" w:color="auto" w:fill="FFFFFF"/>
        <w:jc w:val="center"/>
        <w:rPr>
          <w:rFonts w:ascii="Arial" w:hAnsi="Arial" w:cs="Arial"/>
          <w:sz w:val="24"/>
          <w:szCs w:val="24"/>
          <w:lang w:val="uz-Cyrl-UZ"/>
        </w:rPr>
      </w:pPr>
    </w:p>
    <w:p w:rsidR="00DD117C" w:rsidRPr="00CD4617" w:rsidRDefault="00CD4617" w:rsidP="00CD4617">
      <w:pPr>
        <w:shd w:val="clear" w:color="auto" w:fill="FFFFFF"/>
        <w:tabs>
          <w:tab w:val="left" w:pos="1411"/>
        </w:tabs>
        <w:spacing w:line="322" w:lineRule="exact"/>
        <w:ind w:firstLine="709"/>
        <w:jc w:val="both"/>
        <w:rPr>
          <w:rFonts w:ascii="Arial" w:hAnsi="Arial" w:cs="Arial"/>
          <w:b/>
          <w:bCs/>
          <w:spacing w:val="-6"/>
          <w:sz w:val="24"/>
          <w:szCs w:val="24"/>
          <w:lang w:val="uz-Cyrl-UZ"/>
        </w:rPr>
      </w:pPr>
      <w:r>
        <w:rPr>
          <w:rFonts w:ascii="Arial" w:eastAsia="Times New Roman" w:hAnsi="Arial" w:cs="Arial"/>
          <w:sz w:val="24"/>
          <w:szCs w:val="24"/>
          <w:lang w:val="uz-Cyrl-UZ"/>
        </w:rPr>
        <w:t xml:space="preserve">9.1. </w:t>
      </w:r>
      <w:r w:rsidR="00ED7188" w:rsidRPr="00CD4617">
        <w:rPr>
          <w:rFonts w:ascii="Arial" w:eastAsia="Times New Roman" w:hAnsi="Arial" w:cs="Arial"/>
          <w:sz w:val="24"/>
          <w:szCs w:val="24"/>
          <w:lang w:val="uz-Cyrl-UZ"/>
        </w:rPr>
        <w:t xml:space="preserve">Таклифлар бериш муддати тугаган пайтда танлов комиссияси томонидан </w:t>
      </w:r>
      <w:r w:rsidR="00ED7188" w:rsidRPr="00CD4617">
        <w:rPr>
          <w:rFonts w:ascii="Arial" w:eastAsia="Times New Roman" w:hAnsi="Arial" w:cs="Arial"/>
          <w:sz w:val="24"/>
          <w:szCs w:val="24"/>
          <w:lang w:val="uz-Cyrl-UZ"/>
        </w:rPr>
        <w:lastRenderedPageBreak/>
        <w:t>танлов Иштирокчиларидан танлов хужжатларида курсатилган талабларга мо</w:t>
      </w:r>
      <w:r w:rsidR="0068695F" w:rsidRPr="00254F7B">
        <w:rPr>
          <w:rFonts w:ascii="Arial" w:eastAsia="Times New Roman" w:hAnsi="Arial" w:cs="Arial"/>
          <w:sz w:val="24"/>
          <w:szCs w:val="24"/>
          <w:lang w:val="uz-Cyrl-UZ"/>
        </w:rPr>
        <w:t>с</w:t>
      </w:r>
      <w:r w:rsidR="00ED7188" w:rsidRPr="00CD4617">
        <w:rPr>
          <w:rFonts w:ascii="Arial" w:eastAsia="Times New Roman" w:hAnsi="Arial" w:cs="Arial"/>
          <w:sz w:val="24"/>
          <w:szCs w:val="24"/>
          <w:lang w:val="uz-Cyrl-UZ"/>
        </w:rPr>
        <w:t xml:space="preserve"> келадиган камида 2 (икки) та таклиф олинган булса, танлов утказилган деб топилади.</w:t>
      </w:r>
    </w:p>
    <w:p w:rsidR="00DD117C" w:rsidRPr="00836142" w:rsidRDefault="00CD4617" w:rsidP="00CD4617">
      <w:pPr>
        <w:shd w:val="clear" w:color="auto" w:fill="FFFFFF"/>
        <w:tabs>
          <w:tab w:val="left" w:pos="1411"/>
        </w:tabs>
        <w:spacing w:line="322" w:lineRule="exact"/>
        <w:ind w:firstLine="709"/>
        <w:jc w:val="both"/>
        <w:rPr>
          <w:rFonts w:ascii="Arial" w:hAnsi="Arial" w:cs="Arial"/>
          <w:spacing w:val="-6"/>
          <w:sz w:val="24"/>
          <w:szCs w:val="24"/>
          <w:lang w:val="uz-Cyrl-UZ"/>
        </w:rPr>
      </w:pPr>
      <w:r>
        <w:rPr>
          <w:rFonts w:ascii="Arial" w:eastAsia="Times New Roman" w:hAnsi="Arial" w:cs="Arial"/>
          <w:spacing w:val="-1"/>
          <w:sz w:val="24"/>
          <w:szCs w:val="24"/>
          <w:lang w:val="uz-Cyrl-UZ"/>
        </w:rPr>
        <w:t xml:space="preserve">9.2. </w:t>
      </w:r>
      <w:r w:rsidR="00ED7188" w:rsidRPr="00CD4617">
        <w:rPr>
          <w:rFonts w:ascii="Arial" w:eastAsia="Times New Roman" w:hAnsi="Arial" w:cs="Arial"/>
          <w:spacing w:val="-1"/>
          <w:sz w:val="24"/>
          <w:szCs w:val="24"/>
          <w:lang w:val="uz-Cyrl-UZ"/>
        </w:rPr>
        <w:t xml:space="preserve">Танловда битта Иштирокчи иштирок этган ёки биронта Иштирокчи иштирок </w:t>
      </w:r>
      <w:r w:rsidR="00ED7188" w:rsidRPr="00CD4617">
        <w:rPr>
          <w:rFonts w:ascii="Arial" w:eastAsia="Times New Roman" w:hAnsi="Arial" w:cs="Arial"/>
          <w:spacing w:val="-2"/>
          <w:sz w:val="24"/>
          <w:szCs w:val="24"/>
          <w:lang w:val="uz-Cyrl-UZ"/>
        </w:rPr>
        <w:t xml:space="preserve">этмаган такдирда танлов утказилмаган деб топилади. </w:t>
      </w:r>
      <w:r w:rsidR="00ED7188" w:rsidRPr="00836142">
        <w:rPr>
          <w:rFonts w:ascii="Arial" w:eastAsia="Times New Roman" w:hAnsi="Arial" w:cs="Arial"/>
          <w:spacing w:val="-2"/>
          <w:sz w:val="24"/>
          <w:szCs w:val="24"/>
          <w:lang w:val="uz-Cyrl-UZ"/>
        </w:rPr>
        <w:t>Бундай х</w:t>
      </w:r>
      <w:r w:rsidR="0068695F" w:rsidRPr="00254F7B">
        <w:rPr>
          <w:rFonts w:ascii="Arial" w:eastAsia="Times New Roman" w:hAnsi="Arial" w:cs="Arial"/>
          <w:spacing w:val="-2"/>
          <w:sz w:val="24"/>
          <w:szCs w:val="24"/>
          <w:lang w:val="uz-Cyrl-UZ"/>
        </w:rPr>
        <w:t>о</w:t>
      </w:r>
      <w:r w:rsidR="00ED7188" w:rsidRPr="00836142">
        <w:rPr>
          <w:rFonts w:ascii="Arial" w:eastAsia="Times New Roman" w:hAnsi="Arial" w:cs="Arial"/>
          <w:spacing w:val="-2"/>
          <w:sz w:val="24"/>
          <w:szCs w:val="24"/>
          <w:lang w:val="uz-Cyrl-UZ"/>
        </w:rPr>
        <w:t xml:space="preserve">латда Буюртмачи танловни </w:t>
      </w:r>
      <w:r w:rsidR="00ED7188" w:rsidRPr="00836142">
        <w:rPr>
          <w:rFonts w:ascii="Arial" w:eastAsia="Times New Roman" w:hAnsi="Arial" w:cs="Arial"/>
          <w:sz w:val="24"/>
          <w:szCs w:val="24"/>
          <w:lang w:val="uz-Cyrl-UZ"/>
        </w:rPr>
        <w:t>такроран ушбу танлов хужжатларининг 2.1. бандига асосан амалга оширади.</w:t>
      </w:r>
    </w:p>
    <w:p w:rsidR="0068695F" w:rsidRPr="00836142" w:rsidRDefault="0068695F" w:rsidP="007D560E">
      <w:pPr>
        <w:shd w:val="clear" w:color="auto" w:fill="FFFFFF"/>
        <w:jc w:val="both"/>
        <w:rPr>
          <w:rFonts w:ascii="Arial" w:hAnsi="Arial" w:cs="Arial"/>
          <w:b/>
          <w:bCs/>
          <w:spacing w:val="-1"/>
          <w:sz w:val="24"/>
          <w:szCs w:val="24"/>
          <w:lang w:val="uz-Cyrl-UZ"/>
        </w:rPr>
      </w:pPr>
    </w:p>
    <w:p w:rsidR="00CD4617" w:rsidRPr="00836142" w:rsidRDefault="00CD4617" w:rsidP="00CD4617">
      <w:pPr>
        <w:shd w:val="clear" w:color="auto" w:fill="FFFFFF"/>
        <w:ind w:firstLine="567"/>
        <w:jc w:val="center"/>
        <w:rPr>
          <w:rFonts w:ascii="Arial" w:eastAsia="Times New Roman" w:hAnsi="Arial" w:cs="Arial"/>
          <w:b/>
          <w:bCs/>
          <w:spacing w:val="-1"/>
          <w:sz w:val="24"/>
          <w:szCs w:val="24"/>
          <w:lang w:val="uz-Cyrl-UZ"/>
        </w:rPr>
      </w:pPr>
      <w:r>
        <w:rPr>
          <w:rFonts w:ascii="Arial" w:hAnsi="Arial" w:cs="Arial"/>
          <w:b/>
          <w:bCs/>
          <w:spacing w:val="-1"/>
          <w:sz w:val="24"/>
          <w:szCs w:val="24"/>
          <w:lang w:val="uz-Cyrl-UZ"/>
        </w:rPr>
        <w:t>10</w:t>
      </w:r>
      <w:r w:rsidR="00ED7188" w:rsidRPr="00836142">
        <w:rPr>
          <w:rFonts w:ascii="Arial" w:hAnsi="Arial" w:cs="Arial"/>
          <w:b/>
          <w:bCs/>
          <w:spacing w:val="-1"/>
          <w:sz w:val="24"/>
          <w:szCs w:val="24"/>
          <w:lang w:val="uz-Cyrl-UZ"/>
        </w:rPr>
        <w:t xml:space="preserve">. </w:t>
      </w:r>
      <w:r w:rsidR="00ED7188" w:rsidRPr="00836142">
        <w:rPr>
          <w:rFonts w:ascii="Arial" w:eastAsia="Times New Roman" w:hAnsi="Arial" w:cs="Arial"/>
          <w:b/>
          <w:bCs/>
          <w:spacing w:val="-1"/>
          <w:sz w:val="24"/>
          <w:szCs w:val="24"/>
          <w:lang w:val="uz-Cyrl-UZ"/>
        </w:rPr>
        <w:t>Танлов иштирокчиларининг таклифларини к</w:t>
      </w:r>
      <w:r w:rsidR="0068695F" w:rsidRPr="00254F7B">
        <w:rPr>
          <w:rFonts w:ascii="Arial" w:eastAsia="Times New Roman" w:hAnsi="Arial" w:cs="Arial"/>
          <w:b/>
          <w:bCs/>
          <w:spacing w:val="-1"/>
          <w:sz w:val="24"/>
          <w:szCs w:val="24"/>
          <w:lang w:val="uz-Cyrl-UZ"/>
        </w:rPr>
        <w:t>ў</w:t>
      </w:r>
      <w:r w:rsidR="00ED7188" w:rsidRPr="00836142">
        <w:rPr>
          <w:rFonts w:ascii="Arial" w:eastAsia="Times New Roman" w:hAnsi="Arial" w:cs="Arial"/>
          <w:b/>
          <w:bCs/>
          <w:spacing w:val="-1"/>
          <w:sz w:val="24"/>
          <w:szCs w:val="24"/>
          <w:lang w:val="uz-Cyrl-UZ"/>
        </w:rPr>
        <w:t xml:space="preserve">риб </w:t>
      </w:r>
    </w:p>
    <w:p w:rsidR="00DD117C" w:rsidRPr="00836142" w:rsidRDefault="00ED7188" w:rsidP="00CD4617">
      <w:pPr>
        <w:shd w:val="clear" w:color="auto" w:fill="FFFFFF"/>
        <w:ind w:firstLine="567"/>
        <w:jc w:val="center"/>
        <w:rPr>
          <w:rFonts w:ascii="Arial" w:eastAsia="Times New Roman" w:hAnsi="Arial" w:cs="Arial"/>
          <w:b/>
          <w:bCs/>
          <w:spacing w:val="-1"/>
          <w:sz w:val="24"/>
          <w:szCs w:val="24"/>
          <w:lang w:val="uz-Cyrl-UZ"/>
        </w:rPr>
      </w:pPr>
      <w:r w:rsidRPr="00836142">
        <w:rPr>
          <w:rFonts w:ascii="Arial" w:eastAsia="Times New Roman" w:hAnsi="Arial" w:cs="Arial"/>
          <w:b/>
          <w:bCs/>
          <w:spacing w:val="-1"/>
          <w:sz w:val="24"/>
          <w:szCs w:val="24"/>
          <w:lang w:val="uz-Cyrl-UZ"/>
        </w:rPr>
        <w:t>чи</w:t>
      </w:r>
      <w:r w:rsidR="0068695F" w:rsidRPr="00254F7B">
        <w:rPr>
          <w:rFonts w:ascii="Arial" w:eastAsia="Times New Roman" w:hAnsi="Arial" w:cs="Arial"/>
          <w:b/>
          <w:bCs/>
          <w:spacing w:val="-1"/>
          <w:sz w:val="24"/>
          <w:szCs w:val="24"/>
          <w:lang w:val="uz-Cyrl-UZ"/>
        </w:rPr>
        <w:t>қ</w:t>
      </w:r>
      <w:r w:rsidRPr="00836142">
        <w:rPr>
          <w:rFonts w:ascii="Arial" w:eastAsia="Times New Roman" w:hAnsi="Arial" w:cs="Arial"/>
          <w:b/>
          <w:bCs/>
          <w:spacing w:val="-1"/>
          <w:sz w:val="24"/>
          <w:szCs w:val="24"/>
          <w:lang w:val="uz-Cyrl-UZ"/>
        </w:rPr>
        <w:t>иш ва ба</w:t>
      </w:r>
      <w:r w:rsidR="0068695F" w:rsidRPr="00254F7B">
        <w:rPr>
          <w:rFonts w:ascii="Arial" w:eastAsia="Times New Roman" w:hAnsi="Arial" w:cs="Arial"/>
          <w:b/>
          <w:bCs/>
          <w:spacing w:val="-1"/>
          <w:sz w:val="24"/>
          <w:szCs w:val="24"/>
          <w:lang w:val="uz-Cyrl-UZ"/>
        </w:rPr>
        <w:t>ҳ</w:t>
      </w:r>
      <w:r w:rsidRPr="00836142">
        <w:rPr>
          <w:rFonts w:ascii="Arial" w:eastAsia="Times New Roman" w:hAnsi="Arial" w:cs="Arial"/>
          <w:b/>
          <w:bCs/>
          <w:spacing w:val="-1"/>
          <w:sz w:val="24"/>
          <w:szCs w:val="24"/>
          <w:lang w:val="uz-Cyrl-UZ"/>
        </w:rPr>
        <w:t>олаш</w:t>
      </w:r>
    </w:p>
    <w:p w:rsidR="0068695F" w:rsidRPr="00836142" w:rsidRDefault="0068695F" w:rsidP="0068695F">
      <w:pPr>
        <w:shd w:val="clear" w:color="auto" w:fill="FFFFFF"/>
        <w:jc w:val="center"/>
        <w:rPr>
          <w:rFonts w:ascii="Arial" w:hAnsi="Arial" w:cs="Arial"/>
          <w:sz w:val="24"/>
          <w:szCs w:val="24"/>
          <w:lang w:val="uz-Cyrl-UZ"/>
        </w:rPr>
      </w:pPr>
    </w:p>
    <w:p w:rsidR="00804D0E" w:rsidRDefault="00CD4617" w:rsidP="00CD4617">
      <w:pPr>
        <w:pStyle w:val="a6"/>
        <w:ind w:firstLine="709"/>
        <w:jc w:val="both"/>
        <w:rPr>
          <w:rFonts w:ascii="Arial" w:hAnsi="Arial" w:cs="Arial"/>
        </w:rPr>
      </w:pPr>
      <w:r>
        <w:rPr>
          <w:rFonts w:ascii="Arial" w:hAnsi="Arial" w:cs="Arial"/>
          <w:lang w:val="uz-Cyrl-UZ"/>
        </w:rPr>
        <w:t xml:space="preserve">10.1. </w:t>
      </w:r>
      <w:proofErr w:type="spellStart"/>
      <w:r w:rsidR="00804D0E" w:rsidRPr="00254F7B">
        <w:rPr>
          <w:rFonts w:ascii="Arial" w:hAnsi="Arial" w:cs="Arial"/>
        </w:rPr>
        <w:t>Танлов</w:t>
      </w:r>
      <w:proofErr w:type="spellEnd"/>
      <w:r w:rsidR="00804D0E" w:rsidRPr="00254F7B">
        <w:rPr>
          <w:rFonts w:ascii="Arial" w:hAnsi="Arial" w:cs="Arial"/>
        </w:rPr>
        <w:t xml:space="preserve"> </w:t>
      </w:r>
      <w:proofErr w:type="spellStart"/>
      <w:r w:rsidR="00804D0E" w:rsidRPr="00254F7B">
        <w:rPr>
          <w:rFonts w:ascii="Arial" w:hAnsi="Arial" w:cs="Arial"/>
        </w:rPr>
        <w:t>савдолари</w:t>
      </w:r>
      <w:proofErr w:type="spellEnd"/>
      <w:r w:rsidR="00804D0E" w:rsidRPr="00254F7B">
        <w:rPr>
          <w:rFonts w:ascii="Arial" w:hAnsi="Arial" w:cs="Arial"/>
        </w:rPr>
        <w:t xml:space="preserve"> </w:t>
      </w:r>
      <w:proofErr w:type="gramStart"/>
      <w:r w:rsidR="00804D0E" w:rsidRPr="00254F7B">
        <w:rPr>
          <w:rFonts w:ascii="Arial" w:hAnsi="Arial" w:cs="Arial"/>
        </w:rPr>
        <w:t>он-</w:t>
      </w:r>
      <w:proofErr w:type="spellStart"/>
      <w:r w:rsidR="00804D0E" w:rsidRPr="00254F7B">
        <w:rPr>
          <w:rFonts w:ascii="Arial" w:hAnsi="Arial" w:cs="Arial"/>
        </w:rPr>
        <w:t>лайн</w:t>
      </w:r>
      <w:proofErr w:type="spellEnd"/>
      <w:proofErr w:type="gramEnd"/>
      <w:r w:rsidR="00804D0E" w:rsidRPr="00254F7B">
        <w:rPr>
          <w:rFonts w:ascii="Arial" w:hAnsi="Arial" w:cs="Arial"/>
        </w:rPr>
        <w:t xml:space="preserve"> </w:t>
      </w:r>
      <w:r w:rsidR="00804D0E" w:rsidRPr="00254F7B">
        <w:rPr>
          <w:rFonts w:ascii="Arial" w:hAnsi="Arial" w:cs="Arial"/>
          <w:lang w:val="uz-Cyrl-UZ"/>
        </w:rPr>
        <w:t>тартиб</w:t>
      </w:r>
      <w:r w:rsidR="00804D0E" w:rsidRPr="00254F7B">
        <w:rPr>
          <w:rFonts w:ascii="Arial" w:hAnsi="Arial" w:cs="Arial"/>
        </w:rPr>
        <w:t xml:space="preserve">да </w:t>
      </w:r>
      <w:proofErr w:type="spellStart"/>
      <w:r w:rsidR="00804D0E" w:rsidRPr="00254F7B">
        <w:rPr>
          <w:rFonts w:ascii="Arial" w:hAnsi="Arial" w:cs="Arial"/>
        </w:rPr>
        <w:t>ўтказилади</w:t>
      </w:r>
      <w:proofErr w:type="spellEnd"/>
    </w:p>
    <w:p w:rsidR="00861FA4" w:rsidRDefault="00CD4617" w:rsidP="00CD4617">
      <w:pPr>
        <w:pStyle w:val="a6"/>
        <w:ind w:firstLine="709"/>
        <w:jc w:val="both"/>
        <w:rPr>
          <w:rFonts w:ascii="Arial" w:hAnsi="Arial" w:cs="Arial"/>
        </w:rPr>
      </w:pPr>
      <w:r>
        <w:rPr>
          <w:rFonts w:ascii="Arial" w:hAnsi="Arial" w:cs="Arial"/>
          <w:lang w:val="uz-Cyrl-UZ"/>
        </w:rPr>
        <w:t xml:space="preserve">10.2. </w:t>
      </w:r>
      <w:proofErr w:type="spellStart"/>
      <w:r w:rsidR="00861FA4" w:rsidRPr="00A7274A">
        <w:rPr>
          <w:rFonts w:ascii="Arial" w:hAnsi="Arial" w:cs="Arial"/>
        </w:rPr>
        <w:t>Таклифларнинг</w:t>
      </w:r>
      <w:proofErr w:type="spellEnd"/>
      <w:r w:rsidR="00861FA4" w:rsidRPr="00A7274A">
        <w:rPr>
          <w:rFonts w:ascii="Arial" w:hAnsi="Arial" w:cs="Arial"/>
        </w:rPr>
        <w:t xml:space="preserve"> </w:t>
      </w:r>
      <w:proofErr w:type="spellStart"/>
      <w:r w:rsidR="00861FA4" w:rsidRPr="00A7274A">
        <w:rPr>
          <w:rFonts w:ascii="Arial" w:hAnsi="Arial" w:cs="Arial"/>
        </w:rPr>
        <w:t>мазмунини</w:t>
      </w:r>
      <w:proofErr w:type="spellEnd"/>
      <w:r w:rsidR="00861FA4" w:rsidRPr="00A7274A">
        <w:rPr>
          <w:rFonts w:ascii="Arial" w:hAnsi="Arial" w:cs="Arial"/>
        </w:rPr>
        <w:t xml:space="preserve"> </w:t>
      </w:r>
      <w:proofErr w:type="spellStart"/>
      <w:r w:rsidR="00861FA4" w:rsidRPr="00A7274A">
        <w:rPr>
          <w:rFonts w:ascii="Arial" w:hAnsi="Arial" w:cs="Arial"/>
        </w:rPr>
        <w:t>кўриб</w:t>
      </w:r>
      <w:proofErr w:type="spellEnd"/>
      <w:r w:rsidR="00861FA4" w:rsidRPr="00A7274A">
        <w:rPr>
          <w:rFonts w:ascii="Arial" w:hAnsi="Arial" w:cs="Arial"/>
        </w:rPr>
        <w:t xml:space="preserve"> </w:t>
      </w:r>
      <w:proofErr w:type="spellStart"/>
      <w:r w:rsidR="00861FA4" w:rsidRPr="00A7274A">
        <w:rPr>
          <w:rFonts w:ascii="Arial" w:hAnsi="Arial" w:cs="Arial"/>
        </w:rPr>
        <w:t>чиқиш</w:t>
      </w:r>
      <w:proofErr w:type="spellEnd"/>
      <w:r w:rsidR="00861FA4" w:rsidRPr="00A7274A">
        <w:rPr>
          <w:rFonts w:ascii="Arial" w:hAnsi="Arial" w:cs="Arial"/>
        </w:rPr>
        <w:t xml:space="preserve"> </w:t>
      </w:r>
      <w:proofErr w:type="spellStart"/>
      <w:r w:rsidR="00861FA4" w:rsidRPr="00A7274A">
        <w:rPr>
          <w:rFonts w:ascii="Arial" w:hAnsi="Arial" w:cs="Arial"/>
        </w:rPr>
        <w:t>ва</w:t>
      </w:r>
      <w:proofErr w:type="spellEnd"/>
      <w:r w:rsidR="00861FA4" w:rsidRPr="00A7274A">
        <w:rPr>
          <w:rFonts w:ascii="Arial" w:hAnsi="Arial" w:cs="Arial"/>
        </w:rPr>
        <w:t xml:space="preserve"> </w:t>
      </w:r>
      <w:proofErr w:type="spellStart"/>
      <w:r w:rsidR="00861FA4" w:rsidRPr="00A7274A">
        <w:rPr>
          <w:rFonts w:ascii="Arial" w:hAnsi="Arial" w:cs="Arial"/>
        </w:rPr>
        <w:t>баҳолаш</w:t>
      </w:r>
      <w:proofErr w:type="spellEnd"/>
      <w:r w:rsidR="00861FA4" w:rsidRPr="00A7274A">
        <w:rPr>
          <w:rFonts w:ascii="Arial" w:hAnsi="Arial" w:cs="Arial"/>
        </w:rPr>
        <w:t xml:space="preserve">, </w:t>
      </w:r>
      <w:proofErr w:type="spellStart"/>
      <w:r w:rsidR="00861FA4" w:rsidRPr="00A7274A">
        <w:rPr>
          <w:rFonts w:ascii="Arial" w:hAnsi="Arial" w:cs="Arial"/>
        </w:rPr>
        <w:t>шунингдек</w:t>
      </w:r>
      <w:proofErr w:type="spellEnd"/>
      <w:r w:rsidR="00861FA4" w:rsidRPr="00A7274A">
        <w:rPr>
          <w:rFonts w:ascii="Arial" w:hAnsi="Arial" w:cs="Arial"/>
        </w:rPr>
        <w:t xml:space="preserve">, </w:t>
      </w:r>
      <w:proofErr w:type="spellStart"/>
      <w:r w:rsidR="00861FA4" w:rsidRPr="00A7274A">
        <w:rPr>
          <w:rFonts w:ascii="Arial" w:hAnsi="Arial" w:cs="Arial"/>
        </w:rPr>
        <w:t>танлов</w:t>
      </w:r>
      <w:proofErr w:type="spellEnd"/>
      <w:r w:rsidR="00861FA4" w:rsidRPr="00A7274A">
        <w:rPr>
          <w:rFonts w:ascii="Arial" w:hAnsi="Arial" w:cs="Arial"/>
        </w:rPr>
        <w:t xml:space="preserve"> </w:t>
      </w:r>
      <w:proofErr w:type="spellStart"/>
      <w:r w:rsidR="00861FA4" w:rsidRPr="00A7274A">
        <w:rPr>
          <w:rFonts w:ascii="Arial" w:hAnsi="Arial" w:cs="Arial"/>
        </w:rPr>
        <w:t>ғолибини</w:t>
      </w:r>
      <w:proofErr w:type="spellEnd"/>
      <w:r w:rsidR="00861FA4" w:rsidRPr="00A7274A">
        <w:rPr>
          <w:rFonts w:ascii="Arial" w:hAnsi="Arial" w:cs="Arial"/>
        </w:rPr>
        <w:t xml:space="preserve"> </w:t>
      </w:r>
      <w:proofErr w:type="spellStart"/>
      <w:r w:rsidR="00861FA4" w:rsidRPr="00A7274A">
        <w:rPr>
          <w:rFonts w:ascii="Arial" w:hAnsi="Arial" w:cs="Arial"/>
        </w:rPr>
        <w:t>аниқлаш</w:t>
      </w:r>
      <w:proofErr w:type="spellEnd"/>
      <w:r w:rsidR="00861FA4" w:rsidRPr="00A7274A">
        <w:rPr>
          <w:rFonts w:ascii="Arial" w:hAnsi="Arial" w:cs="Arial"/>
        </w:rPr>
        <w:t xml:space="preserve"> </w:t>
      </w:r>
      <w:proofErr w:type="spellStart"/>
      <w:r w:rsidR="00861FA4" w:rsidRPr="00A7274A">
        <w:rPr>
          <w:rFonts w:ascii="Arial" w:hAnsi="Arial" w:cs="Arial"/>
        </w:rPr>
        <w:t>ёки</w:t>
      </w:r>
      <w:proofErr w:type="spellEnd"/>
      <w:r w:rsidR="00861FA4" w:rsidRPr="00A7274A">
        <w:rPr>
          <w:rFonts w:ascii="Arial" w:hAnsi="Arial" w:cs="Arial"/>
        </w:rPr>
        <w:t xml:space="preserve"> </w:t>
      </w:r>
      <w:proofErr w:type="spellStart"/>
      <w:r w:rsidR="00861FA4" w:rsidRPr="00A7274A">
        <w:rPr>
          <w:rFonts w:ascii="Arial" w:hAnsi="Arial" w:cs="Arial"/>
        </w:rPr>
        <w:t>бошқа</w:t>
      </w:r>
      <w:proofErr w:type="spellEnd"/>
      <w:r w:rsidR="00861FA4" w:rsidRPr="00A7274A">
        <w:rPr>
          <w:rFonts w:ascii="Arial" w:hAnsi="Arial" w:cs="Arial"/>
        </w:rPr>
        <w:t xml:space="preserve"> </w:t>
      </w:r>
      <w:proofErr w:type="spellStart"/>
      <w:r w:rsidR="00861FA4" w:rsidRPr="00A7274A">
        <w:rPr>
          <w:rFonts w:ascii="Arial" w:hAnsi="Arial" w:cs="Arial"/>
        </w:rPr>
        <w:t>қарор</w:t>
      </w:r>
      <w:proofErr w:type="spellEnd"/>
      <w:r w:rsidR="00861FA4" w:rsidRPr="00A7274A">
        <w:rPr>
          <w:rFonts w:ascii="Arial" w:hAnsi="Arial" w:cs="Arial"/>
        </w:rPr>
        <w:t xml:space="preserve"> </w:t>
      </w:r>
      <w:proofErr w:type="spellStart"/>
      <w:r w:rsidR="00861FA4" w:rsidRPr="00A7274A">
        <w:rPr>
          <w:rFonts w:ascii="Arial" w:hAnsi="Arial" w:cs="Arial"/>
        </w:rPr>
        <w:t>қабул</w:t>
      </w:r>
      <w:proofErr w:type="spellEnd"/>
      <w:r w:rsidR="00861FA4" w:rsidRPr="00A7274A">
        <w:rPr>
          <w:rFonts w:ascii="Arial" w:hAnsi="Arial" w:cs="Arial"/>
        </w:rPr>
        <w:t xml:space="preserve"> </w:t>
      </w:r>
      <w:proofErr w:type="spellStart"/>
      <w:r w:rsidR="00861FA4" w:rsidRPr="00A7274A">
        <w:rPr>
          <w:rFonts w:ascii="Arial" w:hAnsi="Arial" w:cs="Arial"/>
        </w:rPr>
        <w:t>қилиш</w:t>
      </w:r>
      <w:proofErr w:type="spellEnd"/>
      <w:r w:rsidR="00861FA4" w:rsidRPr="00A7274A">
        <w:rPr>
          <w:rFonts w:ascii="Arial" w:hAnsi="Arial" w:cs="Arial"/>
        </w:rPr>
        <w:t xml:space="preserve"> etender.uzex.uz веб-</w:t>
      </w:r>
      <w:proofErr w:type="spellStart"/>
      <w:r w:rsidR="00861FA4" w:rsidRPr="00A7274A">
        <w:rPr>
          <w:rFonts w:ascii="Arial" w:hAnsi="Arial" w:cs="Arial"/>
        </w:rPr>
        <w:t>сайтида</w:t>
      </w:r>
      <w:proofErr w:type="spellEnd"/>
      <w:r w:rsidR="00861FA4" w:rsidRPr="00A7274A">
        <w:rPr>
          <w:rFonts w:ascii="Arial" w:hAnsi="Arial" w:cs="Arial"/>
        </w:rPr>
        <w:t xml:space="preserve"> </w:t>
      </w:r>
      <w:proofErr w:type="gramStart"/>
      <w:r w:rsidR="00861FA4" w:rsidRPr="00A7274A">
        <w:rPr>
          <w:rFonts w:ascii="Arial" w:hAnsi="Arial" w:cs="Arial"/>
        </w:rPr>
        <w:t>он-</w:t>
      </w:r>
      <w:proofErr w:type="spellStart"/>
      <w:r w:rsidR="00861FA4" w:rsidRPr="00A7274A">
        <w:rPr>
          <w:rFonts w:ascii="Arial" w:hAnsi="Arial" w:cs="Arial"/>
        </w:rPr>
        <w:t>лайн</w:t>
      </w:r>
      <w:proofErr w:type="spellEnd"/>
      <w:proofErr w:type="gramEnd"/>
      <w:r w:rsidR="00861FA4" w:rsidRPr="00A7274A">
        <w:rPr>
          <w:rFonts w:ascii="Arial" w:hAnsi="Arial" w:cs="Arial"/>
        </w:rPr>
        <w:t xml:space="preserve"> </w:t>
      </w:r>
      <w:proofErr w:type="spellStart"/>
      <w:r w:rsidR="00861FA4" w:rsidRPr="00A7274A">
        <w:rPr>
          <w:rFonts w:ascii="Arial" w:hAnsi="Arial" w:cs="Arial"/>
        </w:rPr>
        <w:t>режимда</w:t>
      </w:r>
      <w:proofErr w:type="spellEnd"/>
      <w:r w:rsidR="00861FA4" w:rsidRPr="00A7274A">
        <w:rPr>
          <w:rFonts w:ascii="Arial" w:hAnsi="Arial" w:cs="Arial"/>
        </w:rPr>
        <w:t xml:space="preserve"> </w:t>
      </w:r>
      <w:proofErr w:type="spellStart"/>
      <w:r w:rsidR="00861FA4" w:rsidRPr="00A7274A">
        <w:rPr>
          <w:rFonts w:ascii="Arial" w:hAnsi="Arial" w:cs="Arial"/>
        </w:rPr>
        <w:t>амалга</w:t>
      </w:r>
      <w:proofErr w:type="spellEnd"/>
      <w:r w:rsidR="00861FA4" w:rsidRPr="00A7274A">
        <w:rPr>
          <w:rFonts w:ascii="Arial" w:hAnsi="Arial" w:cs="Arial"/>
        </w:rPr>
        <w:t xml:space="preserve"> </w:t>
      </w:r>
      <w:proofErr w:type="spellStart"/>
      <w:r w:rsidR="00861FA4" w:rsidRPr="00A7274A">
        <w:rPr>
          <w:rFonts w:ascii="Arial" w:hAnsi="Arial" w:cs="Arial"/>
        </w:rPr>
        <w:t>оширилади</w:t>
      </w:r>
      <w:proofErr w:type="spellEnd"/>
      <w:r w:rsidR="00861FA4" w:rsidRPr="00A7274A">
        <w:rPr>
          <w:rFonts w:ascii="Arial" w:hAnsi="Arial" w:cs="Arial"/>
        </w:rPr>
        <w:t>.</w:t>
      </w:r>
    </w:p>
    <w:p w:rsidR="00861FA4" w:rsidRPr="00254F7B" w:rsidRDefault="00CD4617" w:rsidP="00CD4617">
      <w:pPr>
        <w:pStyle w:val="a6"/>
        <w:ind w:firstLine="709"/>
        <w:jc w:val="both"/>
        <w:rPr>
          <w:rFonts w:ascii="Arial" w:hAnsi="Arial" w:cs="Arial"/>
        </w:rPr>
      </w:pPr>
      <w:r>
        <w:rPr>
          <w:rFonts w:ascii="Arial" w:hAnsi="Arial" w:cs="Arial"/>
          <w:lang w:val="uz-Cyrl-UZ"/>
        </w:rPr>
        <w:t xml:space="preserve">10.3. </w:t>
      </w:r>
      <w:proofErr w:type="spellStart"/>
      <w:r w:rsidR="00886F29">
        <w:rPr>
          <w:rFonts w:ascii="Arial" w:hAnsi="Arial" w:cs="Arial"/>
        </w:rPr>
        <w:t>Савдо</w:t>
      </w:r>
      <w:proofErr w:type="spellEnd"/>
      <w:r w:rsidR="00861FA4" w:rsidRPr="00861FA4">
        <w:rPr>
          <w:rFonts w:ascii="Arial" w:hAnsi="Arial" w:cs="Arial"/>
        </w:rPr>
        <w:t xml:space="preserve"> </w:t>
      </w:r>
      <w:proofErr w:type="spellStart"/>
      <w:r w:rsidR="00861FA4" w:rsidRPr="00861FA4">
        <w:rPr>
          <w:rFonts w:ascii="Arial" w:hAnsi="Arial" w:cs="Arial"/>
        </w:rPr>
        <w:t>оператори</w:t>
      </w:r>
      <w:proofErr w:type="spellEnd"/>
      <w:r w:rsidR="00861FA4" w:rsidRPr="00861FA4">
        <w:rPr>
          <w:rFonts w:ascii="Arial" w:hAnsi="Arial" w:cs="Arial"/>
        </w:rPr>
        <w:t xml:space="preserve"> аукцион </w:t>
      </w:r>
      <w:proofErr w:type="spellStart"/>
      <w:r w:rsidR="00861FA4" w:rsidRPr="00861FA4">
        <w:rPr>
          <w:rFonts w:ascii="Arial" w:hAnsi="Arial" w:cs="Arial"/>
        </w:rPr>
        <w:t>тугагунга</w:t>
      </w:r>
      <w:proofErr w:type="spellEnd"/>
      <w:r w:rsidR="00861FA4" w:rsidRPr="00861FA4">
        <w:rPr>
          <w:rFonts w:ascii="Arial" w:hAnsi="Arial" w:cs="Arial"/>
        </w:rPr>
        <w:t xml:space="preserve"> </w:t>
      </w:r>
      <w:proofErr w:type="spellStart"/>
      <w:r w:rsidR="00861FA4" w:rsidRPr="00861FA4">
        <w:rPr>
          <w:rFonts w:ascii="Arial" w:hAnsi="Arial" w:cs="Arial"/>
        </w:rPr>
        <w:t>қадар</w:t>
      </w:r>
      <w:proofErr w:type="spellEnd"/>
      <w:r w:rsidR="00861FA4" w:rsidRPr="00861FA4">
        <w:rPr>
          <w:rFonts w:ascii="Arial" w:hAnsi="Arial" w:cs="Arial"/>
        </w:rPr>
        <w:t xml:space="preserve"> </w:t>
      </w:r>
      <w:proofErr w:type="spellStart"/>
      <w:r w:rsidR="00861FA4" w:rsidRPr="00861FA4">
        <w:rPr>
          <w:rFonts w:ascii="Arial" w:hAnsi="Arial" w:cs="Arial"/>
        </w:rPr>
        <w:t>олинган</w:t>
      </w:r>
      <w:proofErr w:type="spellEnd"/>
      <w:r w:rsidR="00861FA4" w:rsidRPr="00861FA4">
        <w:rPr>
          <w:rFonts w:ascii="Arial" w:hAnsi="Arial" w:cs="Arial"/>
        </w:rPr>
        <w:t xml:space="preserve"> </w:t>
      </w:r>
      <w:proofErr w:type="spellStart"/>
      <w:r w:rsidR="00861FA4" w:rsidRPr="00861FA4">
        <w:rPr>
          <w:rFonts w:ascii="Arial" w:hAnsi="Arial" w:cs="Arial"/>
        </w:rPr>
        <w:t>таклифларнинг</w:t>
      </w:r>
      <w:proofErr w:type="spellEnd"/>
      <w:r w:rsidR="00861FA4" w:rsidRPr="00861FA4">
        <w:rPr>
          <w:rFonts w:ascii="Arial" w:hAnsi="Arial" w:cs="Arial"/>
        </w:rPr>
        <w:t xml:space="preserve"> </w:t>
      </w:r>
      <w:proofErr w:type="spellStart"/>
      <w:r w:rsidR="00861FA4" w:rsidRPr="00861FA4">
        <w:rPr>
          <w:rFonts w:ascii="Arial" w:hAnsi="Arial" w:cs="Arial"/>
        </w:rPr>
        <w:t>сақланиши</w:t>
      </w:r>
      <w:proofErr w:type="spellEnd"/>
      <w:r w:rsidR="00861FA4" w:rsidRPr="00861FA4">
        <w:rPr>
          <w:rFonts w:ascii="Arial" w:hAnsi="Arial" w:cs="Arial"/>
        </w:rPr>
        <w:t xml:space="preserve"> </w:t>
      </w:r>
      <w:proofErr w:type="spellStart"/>
      <w:r w:rsidR="00861FA4" w:rsidRPr="00861FA4">
        <w:rPr>
          <w:rFonts w:ascii="Arial" w:hAnsi="Arial" w:cs="Arial"/>
        </w:rPr>
        <w:t>учун</w:t>
      </w:r>
      <w:proofErr w:type="spellEnd"/>
      <w:r w:rsidR="00861FA4" w:rsidRPr="00861FA4">
        <w:rPr>
          <w:rFonts w:ascii="Arial" w:hAnsi="Arial" w:cs="Arial"/>
        </w:rPr>
        <w:t xml:space="preserve"> </w:t>
      </w:r>
      <w:proofErr w:type="spellStart"/>
      <w:r w:rsidR="00861FA4" w:rsidRPr="00861FA4">
        <w:rPr>
          <w:rFonts w:ascii="Arial" w:hAnsi="Arial" w:cs="Arial"/>
        </w:rPr>
        <w:t>жавобгардир</w:t>
      </w:r>
      <w:proofErr w:type="spellEnd"/>
      <w:r w:rsidR="00861FA4" w:rsidRPr="00861FA4">
        <w:rPr>
          <w:rFonts w:ascii="Arial" w:hAnsi="Arial" w:cs="Arial"/>
        </w:rPr>
        <w:t>.</w:t>
      </w:r>
    </w:p>
    <w:p w:rsidR="00804D0E" w:rsidRPr="00254F7B" w:rsidRDefault="00CD4617" w:rsidP="00CD4617">
      <w:pPr>
        <w:pStyle w:val="a6"/>
        <w:ind w:firstLine="709"/>
        <w:jc w:val="both"/>
        <w:rPr>
          <w:rFonts w:ascii="Arial" w:hAnsi="Arial" w:cs="Arial"/>
        </w:rPr>
      </w:pPr>
      <w:r>
        <w:rPr>
          <w:rFonts w:ascii="Arial" w:hAnsi="Arial" w:cs="Arial"/>
          <w:lang w:val="uz-Cyrl-UZ"/>
        </w:rPr>
        <w:t xml:space="preserve">10.4. </w:t>
      </w:r>
      <w:proofErr w:type="spellStart"/>
      <w:r w:rsidR="00804D0E" w:rsidRPr="00254F7B">
        <w:rPr>
          <w:rFonts w:ascii="Arial" w:hAnsi="Arial" w:cs="Arial"/>
        </w:rPr>
        <w:t>Харид</w:t>
      </w:r>
      <w:proofErr w:type="spellEnd"/>
      <w:r w:rsidR="00804D0E" w:rsidRPr="00254F7B">
        <w:rPr>
          <w:rFonts w:ascii="Arial" w:hAnsi="Arial" w:cs="Arial"/>
        </w:rPr>
        <w:t xml:space="preserve"> </w:t>
      </w:r>
      <w:proofErr w:type="spellStart"/>
      <w:r w:rsidR="00804D0E" w:rsidRPr="00254F7B">
        <w:rPr>
          <w:rFonts w:ascii="Arial" w:hAnsi="Arial" w:cs="Arial"/>
        </w:rPr>
        <w:t>комиссияси</w:t>
      </w:r>
      <w:proofErr w:type="spellEnd"/>
      <w:r w:rsidR="00804D0E" w:rsidRPr="00254F7B">
        <w:rPr>
          <w:rFonts w:ascii="Arial" w:hAnsi="Arial" w:cs="Arial"/>
        </w:rPr>
        <w:t xml:space="preserve"> </w:t>
      </w:r>
      <w:proofErr w:type="spellStart"/>
      <w:r w:rsidR="00804D0E" w:rsidRPr="00254F7B">
        <w:rPr>
          <w:rFonts w:ascii="Arial" w:hAnsi="Arial" w:cs="Arial"/>
        </w:rPr>
        <w:t>ўз</w:t>
      </w:r>
      <w:proofErr w:type="spellEnd"/>
      <w:r w:rsidR="00804D0E" w:rsidRPr="00254F7B">
        <w:rPr>
          <w:rFonts w:ascii="Arial" w:hAnsi="Arial" w:cs="Arial"/>
        </w:rPr>
        <w:t xml:space="preserve"> </w:t>
      </w:r>
      <w:proofErr w:type="spellStart"/>
      <w:r w:rsidR="00804D0E" w:rsidRPr="00254F7B">
        <w:rPr>
          <w:rFonts w:ascii="Arial" w:hAnsi="Arial" w:cs="Arial"/>
        </w:rPr>
        <w:t>таклифларини</w:t>
      </w:r>
      <w:proofErr w:type="spellEnd"/>
      <w:r w:rsidR="00804D0E" w:rsidRPr="00254F7B">
        <w:rPr>
          <w:rFonts w:ascii="Arial" w:hAnsi="Arial" w:cs="Arial"/>
        </w:rPr>
        <w:t xml:space="preserve"> </w:t>
      </w:r>
      <w:proofErr w:type="spellStart"/>
      <w:r w:rsidR="00804D0E" w:rsidRPr="00254F7B">
        <w:rPr>
          <w:rFonts w:ascii="Arial" w:hAnsi="Arial" w:cs="Arial"/>
        </w:rPr>
        <w:t>қайтариб</w:t>
      </w:r>
      <w:proofErr w:type="spellEnd"/>
      <w:r w:rsidR="00804D0E" w:rsidRPr="00254F7B">
        <w:rPr>
          <w:rFonts w:ascii="Arial" w:hAnsi="Arial" w:cs="Arial"/>
        </w:rPr>
        <w:t xml:space="preserve"> </w:t>
      </w:r>
      <w:proofErr w:type="spellStart"/>
      <w:r w:rsidR="00804D0E" w:rsidRPr="00254F7B">
        <w:rPr>
          <w:rFonts w:ascii="Arial" w:hAnsi="Arial" w:cs="Arial"/>
        </w:rPr>
        <w:t>олиш</w:t>
      </w:r>
      <w:proofErr w:type="spellEnd"/>
      <w:r w:rsidR="00804D0E" w:rsidRPr="00254F7B">
        <w:rPr>
          <w:rFonts w:ascii="Arial" w:hAnsi="Arial" w:cs="Arial"/>
        </w:rPr>
        <w:t xml:space="preserve"> </w:t>
      </w:r>
      <w:proofErr w:type="spellStart"/>
      <w:r w:rsidR="00804D0E" w:rsidRPr="00254F7B">
        <w:rPr>
          <w:rFonts w:ascii="Arial" w:hAnsi="Arial" w:cs="Arial"/>
        </w:rPr>
        <w:t>тўғрисида</w:t>
      </w:r>
      <w:proofErr w:type="spellEnd"/>
      <w:r w:rsidR="00804D0E" w:rsidRPr="00254F7B">
        <w:rPr>
          <w:rFonts w:ascii="Arial" w:hAnsi="Arial" w:cs="Arial"/>
        </w:rPr>
        <w:t xml:space="preserve"> </w:t>
      </w:r>
      <w:proofErr w:type="spellStart"/>
      <w:r w:rsidR="00804D0E" w:rsidRPr="00254F7B">
        <w:rPr>
          <w:rFonts w:ascii="Arial" w:hAnsi="Arial" w:cs="Arial"/>
        </w:rPr>
        <w:t>хабарнома</w:t>
      </w:r>
      <w:proofErr w:type="spellEnd"/>
      <w:r w:rsidR="00804D0E" w:rsidRPr="00254F7B">
        <w:rPr>
          <w:rFonts w:ascii="Arial" w:hAnsi="Arial" w:cs="Arial"/>
        </w:rPr>
        <w:t xml:space="preserve"> </w:t>
      </w:r>
      <w:proofErr w:type="spellStart"/>
      <w:r w:rsidR="00804D0E" w:rsidRPr="00254F7B">
        <w:rPr>
          <w:rFonts w:ascii="Arial" w:hAnsi="Arial" w:cs="Arial"/>
        </w:rPr>
        <w:t>юборган</w:t>
      </w:r>
      <w:proofErr w:type="spellEnd"/>
      <w:r w:rsidR="00804D0E" w:rsidRPr="00254F7B">
        <w:rPr>
          <w:rFonts w:ascii="Arial" w:hAnsi="Arial" w:cs="Arial"/>
        </w:rPr>
        <w:t xml:space="preserve"> </w:t>
      </w:r>
      <w:proofErr w:type="spellStart"/>
      <w:r w:rsidR="00804D0E" w:rsidRPr="00254F7B">
        <w:rPr>
          <w:rFonts w:ascii="Arial" w:hAnsi="Arial" w:cs="Arial"/>
        </w:rPr>
        <w:t>иштирокчиларни</w:t>
      </w:r>
      <w:proofErr w:type="spellEnd"/>
      <w:r w:rsidR="00804D0E" w:rsidRPr="00254F7B">
        <w:rPr>
          <w:rFonts w:ascii="Arial" w:hAnsi="Arial" w:cs="Arial"/>
        </w:rPr>
        <w:t xml:space="preserve"> </w:t>
      </w:r>
      <w:proofErr w:type="spellStart"/>
      <w:r w:rsidR="00804D0E" w:rsidRPr="00254F7B">
        <w:rPr>
          <w:rFonts w:ascii="Arial" w:hAnsi="Arial" w:cs="Arial"/>
        </w:rPr>
        <w:t>эълон</w:t>
      </w:r>
      <w:proofErr w:type="spellEnd"/>
      <w:r w:rsidR="00804D0E" w:rsidRPr="00254F7B">
        <w:rPr>
          <w:rFonts w:ascii="Arial" w:hAnsi="Arial" w:cs="Arial"/>
        </w:rPr>
        <w:t xml:space="preserve"> </w:t>
      </w:r>
      <w:proofErr w:type="spellStart"/>
      <w:r w:rsidR="00804D0E" w:rsidRPr="00254F7B">
        <w:rPr>
          <w:rFonts w:ascii="Arial" w:hAnsi="Arial" w:cs="Arial"/>
        </w:rPr>
        <w:t>қилади</w:t>
      </w:r>
      <w:proofErr w:type="spellEnd"/>
      <w:r w:rsidR="00804D0E" w:rsidRPr="00254F7B">
        <w:rPr>
          <w:rFonts w:ascii="Arial" w:hAnsi="Arial" w:cs="Arial"/>
          <w:lang w:val="uz-Cyrl-UZ"/>
        </w:rPr>
        <w:t xml:space="preserve"> </w:t>
      </w:r>
      <w:r w:rsidR="00804D0E" w:rsidRPr="00254F7B">
        <w:rPr>
          <w:rFonts w:ascii="Arial" w:hAnsi="Arial" w:cs="Arial"/>
        </w:rPr>
        <w:t>(</w:t>
      </w:r>
      <w:proofErr w:type="spellStart"/>
      <w:r w:rsidR="00804D0E" w:rsidRPr="00254F7B">
        <w:rPr>
          <w:rFonts w:ascii="Arial" w:hAnsi="Arial" w:cs="Arial"/>
        </w:rPr>
        <w:t>агар</w:t>
      </w:r>
      <w:proofErr w:type="spellEnd"/>
      <w:r w:rsidR="00804D0E" w:rsidRPr="00254F7B">
        <w:rPr>
          <w:rFonts w:ascii="Arial" w:hAnsi="Arial" w:cs="Arial"/>
        </w:rPr>
        <w:t xml:space="preserve"> </w:t>
      </w:r>
      <w:proofErr w:type="spellStart"/>
      <w:r w:rsidR="00804D0E" w:rsidRPr="00254F7B">
        <w:rPr>
          <w:rFonts w:ascii="Arial" w:hAnsi="Arial" w:cs="Arial"/>
        </w:rPr>
        <w:t>мавжуд</w:t>
      </w:r>
      <w:proofErr w:type="spellEnd"/>
      <w:r w:rsidR="00804D0E" w:rsidRPr="00254F7B">
        <w:rPr>
          <w:rFonts w:ascii="Arial" w:hAnsi="Arial" w:cs="Arial"/>
        </w:rPr>
        <w:t xml:space="preserve"> </w:t>
      </w:r>
      <w:proofErr w:type="spellStart"/>
      <w:r w:rsidR="00804D0E" w:rsidRPr="00254F7B">
        <w:rPr>
          <w:rFonts w:ascii="Arial" w:hAnsi="Arial" w:cs="Arial"/>
        </w:rPr>
        <w:t>бўлса</w:t>
      </w:r>
      <w:proofErr w:type="spellEnd"/>
      <w:r w:rsidR="00804D0E" w:rsidRPr="00254F7B">
        <w:rPr>
          <w:rFonts w:ascii="Arial" w:hAnsi="Arial" w:cs="Arial"/>
        </w:rPr>
        <w:t>).</w:t>
      </w:r>
    </w:p>
    <w:p w:rsidR="00804D0E" w:rsidRPr="00254F7B" w:rsidRDefault="00CD4617" w:rsidP="00CD4617">
      <w:pPr>
        <w:pStyle w:val="a6"/>
        <w:ind w:firstLine="709"/>
        <w:jc w:val="both"/>
        <w:rPr>
          <w:rFonts w:ascii="Arial" w:hAnsi="Arial" w:cs="Arial"/>
        </w:rPr>
      </w:pPr>
      <w:r>
        <w:rPr>
          <w:rFonts w:ascii="Arial" w:hAnsi="Arial" w:cs="Arial"/>
          <w:lang w:val="uz-Cyrl-UZ"/>
        </w:rPr>
        <w:t xml:space="preserve">10.5. </w:t>
      </w:r>
      <w:r w:rsidR="00804D0E" w:rsidRPr="00254F7B">
        <w:rPr>
          <w:rFonts w:ascii="Arial" w:hAnsi="Arial" w:cs="Arial"/>
          <w:lang w:val="uz-Cyrl-UZ"/>
        </w:rPr>
        <w:t>Танлов</w:t>
      </w:r>
      <w:r w:rsidR="00804D0E" w:rsidRPr="00254F7B">
        <w:rPr>
          <w:rFonts w:ascii="Arial" w:hAnsi="Arial" w:cs="Arial"/>
        </w:rPr>
        <w:t xml:space="preserve"> </w:t>
      </w:r>
      <w:proofErr w:type="spellStart"/>
      <w:r w:rsidR="00804D0E" w:rsidRPr="00254F7B">
        <w:rPr>
          <w:rFonts w:ascii="Arial" w:hAnsi="Arial" w:cs="Arial"/>
        </w:rPr>
        <w:t>таклифларини</w:t>
      </w:r>
      <w:proofErr w:type="spellEnd"/>
      <w:r w:rsidR="00804D0E" w:rsidRPr="00254F7B">
        <w:rPr>
          <w:rFonts w:ascii="Arial" w:hAnsi="Arial" w:cs="Arial"/>
        </w:rPr>
        <w:t xml:space="preserve"> </w:t>
      </w:r>
      <w:proofErr w:type="spellStart"/>
      <w:r w:rsidR="00804D0E" w:rsidRPr="00254F7B">
        <w:rPr>
          <w:rFonts w:ascii="Arial" w:hAnsi="Arial" w:cs="Arial"/>
        </w:rPr>
        <w:t>қабул</w:t>
      </w:r>
      <w:proofErr w:type="spellEnd"/>
      <w:r w:rsidR="00804D0E" w:rsidRPr="00254F7B">
        <w:rPr>
          <w:rFonts w:ascii="Arial" w:hAnsi="Arial" w:cs="Arial"/>
        </w:rPr>
        <w:t xml:space="preserve"> </w:t>
      </w:r>
      <w:proofErr w:type="spellStart"/>
      <w:r w:rsidR="00804D0E" w:rsidRPr="00254F7B">
        <w:rPr>
          <w:rFonts w:ascii="Arial" w:hAnsi="Arial" w:cs="Arial"/>
        </w:rPr>
        <w:t>қилишнинг</w:t>
      </w:r>
      <w:proofErr w:type="spellEnd"/>
      <w:r w:rsidR="00804D0E" w:rsidRPr="00254F7B">
        <w:rPr>
          <w:rFonts w:ascii="Arial" w:hAnsi="Arial" w:cs="Arial"/>
        </w:rPr>
        <w:t xml:space="preserve"> </w:t>
      </w:r>
      <w:proofErr w:type="spellStart"/>
      <w:r w:rsidR="00804D0E" w:rsidRPr="00254F7B">
        <w:rPr>
          <w:rFonts w:ascii="Arial" w:hAnsi="Arial" w:cs="Arial"/>
        </w:rPr>
        <w:t>охирги</w:t>
      </w:r>
      <w:proofErr w:type="spellEnd"/>
      <w:r w:rsidR="00804D0E" w:rsidRPr="00254F7B">
        <w:rPr>
          <w:rFonts w:ascii="Arial" w:hAnsi="Arial" w:cs="Arial"/>
        </w:rPr>
        <w:t xml:space="preserve"> </w:t>
      </w:r>
      <w:proofErr w:type="spellStart"/>
      <w:r w:rsidR="00804D0E" w:rsidRPr="00254F7B">
        <w:rPr>
          <w:rFonts w:ascii="Arial" w:hAnsi="Arial" w:cs="Arial"/>
        </w:rPr>
        <w:t>муддати</w:t>
      </w:r>
      <w:proofErr w:type="spellEnd"/>
      <w:r w:rsidR="00804D0E" w:rsidRPr="00254F7B">
        <w:rPr>
          <w:rFonts w:ascii="Arial" w:hAnsi="Arial" w:cs="Arial"/>
        </w:rPr>
        <w:t xml:space="preserve"> </w:t>
      </w:r>
      <w:proofErr w:type="spellStart"/>
      <w:r w:rsidR="00804D0E" w:rsidRPr="00254F7B">
        <w:rPr>
          <w:rFonts w:ascii="Arial" w:hAnsi="Arial" w:cs="Arial"/>
        </w:rPr>
        <w:t>тугагандан</w:t>
      </w:r>
      <w:proofErr w:type="spellEnd"/>
      <w:r w:rsidR="00804D0E" w:rsidRPr="00254F7B">
        <w:rPr>
          <w:rFonts w:ascii="Arial" w:hAnsi="Arial" w:cs="Arial"/>
        </w:rPr>
        <w:t xml:space="preserve"> </w:t>
      </w:r>
      <w:proofErr w:type="spellStart"/>
      <w:r w:rsidR="00804D0E" w:rsidRPr="00254F7B">
        <w:rPr>
          <w:rFonts w:ascii="Arial" w:hAnsi="Arial" w:cs="Arial"/>
        </w:rPr>
        <w:t>сўнг</w:t>
      </w:r>
      <w:proofErr w:type="spellEnd"/>
      <w:r w:rsidR="00804D0E" w:rsidRPr="00254F7B">
        <w:rPr>
          <w:rFonts w:ascii="Arial" w:hAnsi="Arial" w:cs="Arial"/>
        </w:rPr>
        <w:t xml:space="preserve"> </w:t>
      </w:r>
      <w:proofErr w:type="spellStart"/>
      <w:r w:rsidR="00804D0E" w:rsidRPr="00254F7B">
        <w:rPr>
          <w:rFonts w:ascii="Arial" w:hAnsi="Arial" w:cs="Arial"/>
        </w:rPr>
        <w:t>келиб</w:t>
      </w:r>
      <w:proofErr w:type="spellEnd"/>
      <w:r w:rsidR="00804D0E" w:rsidRPr="00254F7B">
        <w:rPr>
          <w:rFonts w:ascii="Arial" w:hAnsi="Arial" w:cs="Arial"/>
        </w:rPr>
        <w:t xml:space="preserve"> </w:t>
      </w:r>
      <w:proofErr w:type="spellStart"/>
      <w:r w:rsidR="00804D0E" w:rsidRPr="00254F7B">
        <w:rPr>
          <w:rFonts w:ascii="Arial" w:hAnsi="Arial" w:cs="Arial"/>
        </w:rPr>
        <w:t>тушган</w:t>
      </w:r>
      <w:proofErr w:type="spellEnd"/>
      <w:r w:rsidR="00804D0E" w:rsidRPr="00254F7B">
        <w:rPr>
          <w:rFonts w:ascii="Arial" w:hAnsi="Arial" w:cs="Arial"/>
        </w:rPr>
        <w:t xml:space="preserve"> </w:t>
      </w:r>
      <w:proofErr w:type="spellStart"/>
      <w:r w:rsidR="00804D0E" w:rsidRPr="00254F7B">
        <w:rPr>
          <w:rFonts w:ascii="Arial" w:hAnsi="Arial" w:cs="Arial"/>
        </w:rPr>
        <w:t>таклифлар</w:t>
      </w:r>
      <w:proofErr w:type="spellEnd"/>
      <w:r w:rsidR="00804D0E" w:rsidRPr="00254F7B">
        <w:rPr>
          <w:rFonts w:ascii="Arial" w:hAnsi="Arial" w:cs="Arial"/>
        </w:rPr>
        <w:t xml:space="preserve"> </w:t>
      </w:r>
      <w:proofErr w:type="spellStart"/>
      <w:r w:rsidR="00804D0E" w:rsidRPr="00254F7B">
        <w:rPr>
          <w:rFonts w:ascii="Arial" w:hAnsi="Arial" w:cs="Arial"/>
        </w:rPr>
        <w:t>кўриб</w:t>
      </w:r>
      <w:proofErr w:type="spellEnd"/>
      <w:r w:rsidR="00804D0E" w:rsidRPr="00254F7B">
        <w:rPr>
          <w:rFonts w:ascii="Arial" w:hAnsi="Arial" w:cs="Arial"/>
        </w:rPr>
        <w:t xml:space="preserve"> </w:t>
      </w:r>
      <w:proofErr w:type="spellStart"/>
      <w:r w:rsidR="00804D0E" w:rsidRPr="00254F7B">
        <w:rPr>
          <w:rFonts w:ascii="Arial" w:hAnsi="Arial" w:cs="Arial"/>
        </w:rPr>
        <w:t>чиқилмайди</w:t>
      </w:r>
      <w:proofErr w:type="spellEnd"/>
      <w:r w:rsidR="00804D0E" w:rsidRPr="00254F7B">
        <w:rPr>
          <w:rFonts w:ascii="Arial" w:hAnsi="Arial" w:cs="Arial"/>
        </w:rPr>
        <w:t xml:space="preserve">. </w:t>
      </w:r>
      <w:proofErr w:type="spellStart"/>
      <w:r w:rsidR="00804D0E" w:rsidRPr="00254F7B">
        <w:rPr>
          <w:rFonts w:ascii="Arial" w:hAnsi="Arial" w:cs="Arial"/>
        </w:rPr>
        <w:t>Танлов</w:t>
      </w:r>
      <w:proofErr w:type="spellEnd"/>
      <w:r w:rsidR="00804D0E" w:rsidRPr="00254F7B">
        <w:rPr>
          <w:rFonts w:ascii="Arial" w:hAnsi="Arial" w:cs="Arial"/>
        </w:rPr>
        <w:t xml:space="preserve"> </w:t>
      </w:r>
      <w:proofErr w:type="spellStart"/>
      <w:r w:rsidR="00804D0E" w:rsidRPr="00254F7B">
        <w:rPr>
          <w:rFonts w:ascii="Arial" w:hAnsi="Arial" w:cs="Arial"/>
        </w:rPr>
        <w:t>таклифларини</w:t>
      </w:r>
      <w:proofErr w:type="spellEnd"/>
      <w:r w:rsidR="00804D0E" w:rsidRPr="00254F7B">
        <w:rPr>
          <w:rFonts w:ascii="Arial" w:hAnsi="Arial" w:cs="Arial"/>
        </w:rPr>
        <w:t xml:space="preserve"> </w:t>
      </w:r>
      <w:proofErr w:type="spellStart"/>
      <w:r w:rsidR="00804D0E" w:rsidRPr="00254F7B">
        <w:rPr>
          <w:rFonts w:ascii="Arial" w:hAnsi="Arial" w:cs="Arial"/>
        </w:rPr>
        <w:t>тақдим</w:t>
      </w:r>
      <w:proofErr w:type="spellEnd"/>
      <w:r w:rsidR="00804D0E" w:rsidRPr="00254F7B">
        <w:rPr>
          <w:rFonts w:ascii="Arial" w:hAnsi="Arial" w:cs="Arial"/>
        </w:rPr>
        <w:t xml:space="preserve"> </w:t>
      </w:r>
      <w:proofErr w:type="spellStart"/>
      <w:r w:rsidR="00804D0E" w:rsidRPr="00254F7B">
        <w:rPr>
          <w:rFonts w:ascii="Arial" w:hAnsi="Arial" w:cs="Arial"/>
        </w:rPr>
        <w:t>этиш</w:t>
      </w:r>
      <w:proofErr w:type="spellEnd"/>
      <w:r w:rsidR="00804D0E" w:rsidRPr="00254F7B">
        <w:rPr>
          <w:rFonts w:ascii="Arial" w:hAnsi="Arial" w:cs="Arial"/>
        </w:rPr>
        <w:t xml:space="preserve"> </w:t>
      </w:r>
      <w:proofErr w:type="spellStart"/>
      <w:r w:rsidR="00804D0E" w:rsidRPr="00254F7B">
        <w:rPr>
          <w:rFonts w:ascii="Arial" w:hAnsi="Arial" w:cs="Arial"/>
        </w:rPr>
        <w:t>санаси</w:t>
      </w:r>
      <w:proofErr w:type="spellEnd"/>
      <w:r w:rsidR="00804D0E" w:rsidRPr="00254F7B">
        <w:rPr>
          <w:rFonts w:ascii="Arial" w:hAnsi="Arial" w:cs="Arial"/>
        </w:rPr>
        <w:t xml:space="preserve"> </w:t>
      </w:r>
      <w:proofErr w:type="spellStart"/>
      <w:r w:rsidR="00804D0E" w:rsidRPr="00254F7B">
        <w:rPr>
          <w:rFonts w:ascii="Arial" w:hAnsi="Arial" w:cs="Arial"/>
        </w:rPr>
        <w:t>танлов</w:t>
      </w:r>
      <w:proofErr w:type="spellEnd"/>
      <w:r w:rsidR="00804D0E" w:rsidRPr="00254F7B">
        <w:rPr>
          <w:rFonts w:ascii="Arial" w:hAnsi="Arial" w:cs="Arial"/>
        </w:rPr>
        <w:t xml:space="preserve"> </w:t>
      </w:r>
      <w:proofErr w:type="spellStart"/>
      <w:r w:rsidR="00804D0E" w:rsidRPr="00254F7B">
        <w:rPr>
          <w:rFonts w:ascii="Arial" w:hAnsi="Arial" w:cs="Arial"/>
        </w:rPr>
        <w:t>савдоларини</w:t>
      </w:r>
      <w:proofErr w:type="spellEnd"/>
      <w:r w:rsidR="00804D0E" w:rsidRPr="00254F7B">
        <w:rPr>
          <w:rFonts w:ascii="Arial" w:hAnsi="Arial" w:cs="Arial"/>
        </w:rPr>
        <w:t xml:space="preserve"> </w:t>
      </w:r>
      <w:proofErr w:type="spellStart"/>
      <w:r w:rsidR="00804D0E" w:rsidRPr="00254F7B">
        <w:rPr>
          <w:rFonts w:ascii="Arial" w:hAnsi="Arial" w:cs="Arial"/>
        </w:rPr>
        <w:t>ташкилотчисининг</w:t>
      </w:r>
      <w:proofErr w:type="spellEnd"/>
      <w:r w:rsidR="00804D0E" w:rsidRPr="00254F7B">
        <w:rPr>
          <w:rFonts w:ascii="Arial" w:hAnsi="Arial" w:cs="Arial"/>
        </w:rPr>
        <w:t xml:space="preserve"> </w:t>
      </w:r>
      <w:proofErr w:type="spellStart"/>
      <w:r w:rsidR="00804D0E" w:rsidRPr="00254F7B">
        <w:rPr>
          <w:rFonts w:ascii="Arial" w:hAnsi="Arial" w:cs="Arial"/>
        </w:rPr>
        <w:t>таклиф</w:t>
      </w:r>
      <w:proofErr w:type="spellEnd"/>
      <w:r w:rsidR="00804D0E" w:rsidRPr="00254F7B">
        <w:rPr>
          <w:rFonts w:ascii="Arial" w:hAnsi="Arial" w:cs="Arial"/>
        </w:rPr>
        <w:t xml:space="preserve"> </w:t>
      </w:r>
      <w:proofErr w:type="spellStart"/>
      <w:r w:rsidR="00804D0E" w:rsidRPr="00254F7B">
        <w:rPr>
          <w:rFonts w:ascii="Arial" w:hAnsi="Arial" w:cs="Arial"/>
        </w:rPr>
        <w:t>тушганлиги</w:t>
      </w:r>
      <w:proofErr w:type="spellEnd"/>
      <w:r w:rsidR="00804D0E" w:rsidRPr="00254F7B">
        <w:rPr>
          <w:rFonts w:ascii="Arial" w:hAnsi="Arial" w:cs="Arial"/>
        </w:rPr>
        <w:t xml:space="preserve"> </w:t>
      </w:r>
      <w:proofErr w:type="spellStart"/>
      <w:r w:rsidR="00804D0E" w:rsidRPr="00254F7B">
        <w:rPr>
          <w:rFonts w:ascii="Arial" w:hAnsi="Arial" w:cs="Arial"/>
        </w:rPr>
        <w:t>тўғрисидаги</w:t>
      </w:r>
      <w:proofErr w:type="spellEnd"/>
      <w:r w:rsidR="00804D0E" w:rsidRPr="00254F7B">
        <w:rPr>
          <w:rFonts w:ascii="Arial" w:hAnsi="Arial" w:cs="Arial"/>
        </w:rPr>
        <w:t xml:space="preserve"> </w:t>
      </w:r>
      <w:proofErr w:type="spellStart"/>
      <w:r w:rsidR="00804D0E" w:rsidRPr="00254F7B">
        <w:rPr>
          <w:rFonts w:ascii="Arial" w:hAnsi="Arial" w:cs="Arial"/>
        </w:rPr>
        <w:t>белгиси</w:t>
      </w:r>
      <w:proofErr w:type="spellEnd"/>
      <w:r w:rsidR="00804D0E" w:rsidRPr="00254F7B">
        <w:rPr>
          <w:rFonts w:ascii="Arial" w:hAnsi="Arial" w:cs="Arial"/>
        </w:rPr>
        <w:t xml:space="preserve"> </w:t>
      </w:r>
      <w:proofErr w:type="spellStart"/>
      <w:r w:rsidR="00804D0E" w:rsidRPr="00254F7B">
        <w:rPr>
          <w:rFonts w:ascii="Arial" w:hAnsi="Arial" w:cs="Arial"/>
        </w:rPr>
        <w:t>билан</w:t>
      </w:r>
      <w:proofErr w:type="spellEnd"/>
      <w:r w:rsidR="00804D0E" w:rsidRPr="00254F7B">
        <w:rPr>
          <w:rFonts w:ascii="Arial" w:hAnsi="Arial" w:cs="Arial"/>
        </w:rPr>
        <w:t xml:space="preserve"> </w:t>
      </w:r>
      <w:proofErr w:type="spellStart"/>
      <w:r w:rsidR="00804D0E" w:rsidRPr="00254F7B">
        <w:rPr>
          <w:rFonts w:ascii="Arial" w:hAnsi="Arial" w:cs="Arial"/>
        </w:rPr>
        <w:t>белгиланади</w:t>
      </w:r>
      <w:proofErr w:type="spellEnd"/>
      <w:r w:rsidR="00804D0E" w:rsidRPr="00254F7B">
        <w:rPr>
          <w:rFonts w:ascii="Arial" w:hAnsi="Arial" w:cs="Arial"/>
        </w:rPr>
        <w:t>.</w:t>
      </w:r>
    </w:p>
    <w:p w:rsidR="00457503" w:rsidRPr="00254F7B" w:rsidRDefault="00CD4617" w:rsidP="00CD4617">
      <w:pPr>
        <w:pStyle w:val="a6"/>
        <w:ind w:firstLine="709"/>
        <w:jc w:val="both"/>
        <w:rPr>
          <w:rFonts w:ascii="Arial" w:hAnsi="Arial" w:cs="Arial"/>
        </w:rPr>
      </w:pPr>
      <w:r>
        <w:rPr>
          <w:rFonts w:ascii="Arial" w:hAnsi="Arial" w:cs="Arial"/>
          <w:lang w:val="uz-Cyrl-UZ"/>
        </w:rPr>
        <w:t xml:space="preserve">10.6. </w:t>
      </w:r>
      <w:proofErr w:type="spellStart"/>
      <w:r w:rsidR="00457503" w:rsidRPr="00254F7B">
        <w:rPr>
          <w:rFonts w:ascii="Arial" w:hAnsi="Arial" w:cs="Arial"/>
        </w:rPr>
        <w:t>Қабул</w:t>
      </w:r>
      <w:proofErr w:type="spellEnd"/>
      <w:r w:rsidR="00457503" w:rsidRPr="00254F7B">
        <w:rPr>
          <w:rFonts w:ascii="Arial" w:hAnsi="Arial" w:cs="Arial"/>
        </w:rPr>
        <w:t xml:space="preserve"> </w:t>
      </w:r>
      <w:proofErr w:type="spellStart"/>
      <w:r w:rsidR="00457503" w:rsidRPr="00254F7B">
        <w:rPr>
          <w:rFonts w:ascii="Arial" w:hAnsi="Arial" w:cs="Arial"/>
        </w:rPr>
        <w:t>қилинган</w:t>
      </w:r>
      <w:proofErr w:type="spellEnd"/>
      <w:r w:rsidR="00457503" w:rsidRPr="00254F7B">
        <w:rPr>
          <w:rFonts w:ascii="Arial" w:hAnsi="Arial" w:cs="Arial"/>
        </w:rPr>
        <w:t xml:space="preserve"> </w:t>
      </w:r>
      <w:proofErr w:type="spellStart"/>
      <w:r w:rsidR="00457503" w:rsidRPr="00254F7B">
        <w:rPr>
          <w:rFonts w:ascii="Arial" w:hAnsi="Arial" w:cs="Arial"/>
        </w:rPr>
        <w:t>таклифларнинг</w:t>
      </w:r>
      <w:proofErr w:type="spellEnd"/>
      <w:r w:rsidR="00457503" w:rsidRPr="00254F7B">
        <w:rPr>
          <w:rFonts w:ascii="Arial" w:hAnsi="Arial" w:cs="Arial"/>
        </w:rPr>
        <w:t xml:space="preserve"> </w:t>
      </w:r>
      <w:proofErr w:type="spellStart"/>
      <w:r w:rsidR="00457503" w:rsidRPr="00254F7B">
        <w:rPr>
          <w:rFonts w:ascii="Arial" w:hAnsi="Arial" w:cs="Arial"/>
        </w:rPr>
        <w:t>очилишигача</w:t>
      </w:r>
      <w:proofErr w:type="spellEnd"/>
      <w:r w:rsidR="00457503" w:rsidRPr="00254F7B">
        <w:rPr>
          <w:rFonts w:ascii="Arial" w:hAnsi="Arial" w:cs="Arial"/>
        </w:rPr>
        <w:t xml:space="preserve"> </w:t>
      </w:r>
      <w:proofErr w:type="spellStart"/>
      <w:r w:rsidR="00457503" w:rsidRPr="00254F7B">
        <w:rPr>
          <w:rFonts w:ascii="Arial" w:hAnsi="Arial" w:cs="Arial"/>
        </w:rPr>
        <w:t>хавфсизлиги</w:t>
      </w:r>
      <w:proofErr w:type="spellEnd"/>
      <w:r w:rsidR="00457503" w:rsidRPr="00254F7B">
        <w:rPr>
          <w:rFonts w:ascii="Arial" w:hAnsi="Arial" w:cs="Arial"/>
        </w:rPr>
        <w:t xml:space="preserve"> </w:t>
      </w:r>
      <w:proofErr w:type="spellStart"/>
      <w:r w:rsidR="00457503" w:rsidRPr="00254F7B">
        <w:rPr>
          <w:rFonts w:ascii="Arial" w:hAnsi="Arial" w:cs="Arial"/>
        </w:rPr>
        <w:t>учун</w:t>
      </w:r>
      <w:proofErr w:type="spellEnd"/>
      <w:r w:rsidR="00457503" w:rsidRPr="00254F7B">
        <w:rPr>
          <w:rFonts w:ascii="Arial" w:hAnsi="Arial" w:cs="Arial"/>
        </w:rPr>
        <w:t xml:space="preserve"> </w:t>
      </w:r>
      <w:proofErr w:type="spellStart"/>
      <w:r w:rsidR="00886F29">
        <w:rPr>
          <w:rFonts w:ascii="Arial" w:hAnsi="Arial" w:cs="Arial"/>
        </w:rPr>
        <w:t>савдо</w:t>
      </w:r>
      <w:proofErr w:type="spellEnd"/>
      <w:r w:rsidR="00886F29" w:rsidRPr="00861FA4">
        <w:rPr>
          <w:rFonts w:ascii="Arial" w:hAnsi="Arial" w:cs="Arial"/>
        </w:rPr>
        <w:t xml:space="preserve"> </w:t>
      </w:r>
      <w:proofErr w:type="spellStart"/>
      <w:r w:rsidR="00457503" w:rsidRPr="00254F7B">
        <w:rPr>
          <w:rFonts w:ascii="Arial" w:hAnsi="Arial" w:cs="Arial"/>
        </w:rPr>
        <w:t>оператори</w:t>
      </w:r>
      <w:proofErr w:type="spellEnd"/>
      <w:r w:rsidR="00457503" w:rsidRPr="00254F7B">
        <w:rPr>
          <w:rFonts w:ascii="Arial" w:hAnsi="Arial" w:cs="Arial"/>
        </w:rPr>
        <w:t xml:space="preserve"> </w:t>
      </w:r>
      <w:proofErr w:type="spellStart"/>
      <w:r w:rsidR="00457503" w:rsidRPr="00254F7B">
        <w:rPr>
          <w:rFonts w:ascii="Arial" w:hAnsi="Arial" w:cs="Arial"/>
        </w:rPr>
        <w:t>жавобгардир</w:t>
      </w:r>
      <w:proofErr w:type="spellEnd"/>
      <w:r w:rsidR="00457503" w:rsidRPr="00254F7B">
        <w:rPr>
          <w:rFonts w:ascii="Arial" w:hAnsi="Arial" w:cs="Arial"/>
        </w:rPr>
        <w:t>.</w:t>
      </w:r>
    </w:p>
    <w:p w:rsidR="005A2EB5" w:rsidRPr="00254F7B" w:rsidRDefault="00CD4617" w:rsidP="00CD4617">
      <w:pPr>
        <w:pStyle w:val="a6"/>
        <w:ind w:firstLine="709"/>
        <w:jc w:val="both"/>
        <w:rPr>
          <w:rFonts w:ascii="Arial" w:hAnsi="Arial" w:cs="Arial"/>
        </w:rPr>
      </w:pPr>
      <w:r>
        <w:rPr>
          <w:rFonts w:ascii="Arial" w:hAnsi="Arial" w:cs="Arial"/>
          <w:lang w:val="uz-Cyrl-UZ"/>
        </w:rPr>
        <w:t xml:space="preserve">10.7. </w:t>
      </w:r>
      <w:r w:rsidR="00D23BF3">
        <w:rPr>
          <w:rFonts w:ascii="Arial" w:hAnsi="Arial" w:cs="Arial"/>
          <w:lang w:val="en-US"/>
        </w:rPr>
        <w:t>T</w:t>
      </w:r>
      <w:proofErr w:type="spellStart"/>
      <w:r w:rsidR="005A2EB5" w:rsidRPr="00254F7B">
        <w:rPr>
          <w:rFonts w:ascii="Arial" w:hAnsi="Arial" w:cs="Arial"/>
        </w:rPr>
        <w:t>аклифларини</w:t>
      </w:r>
      <w:proofErr w:type="spellEnd"/>
      <w:r w:rsidR="005A2EB5" w:rsidRPr="00254F7B">
        <w:rPr>
          <w:rFonts w:ascii="Arial" w:hAnsi="Arial" w:cs="Arial"/>
        </w:rPr>
        <w:t xml:space="preserve"> </w:t>
      </w:r>
      <w:proofErr w:type="spellStart"/>
      <w:r w:rsidR="005A2EB5" w:rsidRPr="00254F7B">
        <w:rPr>
          <w:rFonts w:ascii="Arial" w:hAnsi="Arial" w:cs="Arial"/>
        </w:rPr>
        <w:t>кўриб</w:t>
      </w:r>
      <w:proofErr w:type="spellEnd"/>
      <w:r w:rsidR="005A2EB5" w:rsidRPr="00254F7B">
        <w:rPr>
          <w:rFonts w:ascii="Arial" w:hAnsi="Arial" w:cs="Arial"/>
        </w:rPr>
        <w:t xml:space="preserve"> </w:t>
      </w:r>
      <w:proofErr w:type="spellStart"/>
      <w:r w:rsidR="005A2EB5" w:rsidRPr="00254F7B">
        <w:rPr>
          <w:rFonts w:ascii="Arial" w:hAnsi="Arial" w:cs="Arial"/>
        </w:rPr>
        <w:t>чиқиш</w:t>
      </w:r>
      <w:proofErr w:type="spellEnd"/>
      <w:r w:rsidR="005A2EB5" w:rsidRPr="00254F7B">
        <w:rPr>
          <w:rFonts w:ascii="Arial" w:hAnsi="Arial" w:cs="Arial"/>
        </w:rPr>
        <w:t xml:space="preserve"> </w:t>
      </w:r>
      <w:proofErr w:type="spellStart"/>
      <w:r w:rsidR="005A2EB5" w:rsidRPr="00254F7B">
        <w:rPr>
          <w:rFonts w:ascii="Arial" w:hAnsi="Arial" w:cs="Arial"/>
        </w:rPr>
        <w:t>ва</w:t>
      </w:r>
      <w:proofErr w:type="spellEnd"/>
      <w:r w:rsidR="005A2EB5" w:rsidRPr="00254F7B">
        <w:rPr>
          <w:rFonts w:ascii="Arial" w:hAnsi="Arial" w:cs="Arial"/>
        </w:rPr>
        <w:t xml:space="preserve"> </w:t>
      </w:r>
      <w:proofErr w:type="spellStart"/>
      <w:r w:rsidR="005A2EB5" w:rsidRPr="00254F7B">
        <w:rPr>
          <w:rFonts w:ascii="Arial" w:hAnsi="Arial" w:cs="Arial"/>
        </w:rPr>
        <w:t>баҳолаш</w:t>
      </w:r>
      <w:proofErr w:type="spellEnd"/>
      <w:r w:rsidR="005A2EB5" w:rsidRPr="00254F7B">
        <w:rPr>
          <w:rFonts w:ascii="Arial" w:hAnsi="Arial" w:cs="Arial"/>
        </w:rPr>
        <w:t xml:space="preserve"> </w:t>
      </w:r>
      <w:proofErr w:type="spellStart"/>
      <w:r w:rsidR="005A2EB5" w:rsidRPr="00254F7B">
        <w:rPr>
          <w:rFonts w:ascii="Arial" w:hAnsi="Arial" w:cs="Arial"/>
        </w:rPr>
        <w:t>муддати</w:t>
      </w:r>
      <w:proofErr w:type="spellEnd"/>
      <w:r w:rsidR="005A2EB5" w:rsidRPr="00254F7B">
        <w:rPr>
          <w:rFonts w:ascii="Arial" w:hAnsi="Arial" w:cs="Arial"/>
        </w:rPr>
        <w:t xml:space="preserve"> </w:t>
      </w:r>
      <w:proofErr w:type="spellStart"/>
      <w:r w:rsidR="005A2EB5" w:rsidRPr="00254F7B">
        <w:rPr>
          <w:rFonts w:ascii="Arial" w:hAnsi="Arial" w:cs="Arial"/>
        </w:rPr>
        <w:t>танлов</w:t>
      </w:r>
      <w:proofErr w:type="spellEnd"/>
      <w:r w:rsidR="005A2EB5" w:rsidRPr="00254F7B">
        <w:rPr>
          <w:rFonts w:ascii="Arial" w:hAnsi="Arial" w:cs="Arial"/>
        </w:rPr>
        <w:t xml:space="preserve"> </w:t>
      </w:r>
      <w:proofErr w:type="spellStart"/>
      <w:r w:rsidR="005A2EB5" w:rsidRPr="00254F7B">
        <w:rPr>
          <w:rFonts w:ascii="Arial" w:hAnsi="Arial" w:cs="Arial"/>
        </w:rPr>
        <w:t>таклифларини</w:t>
      </w:r>
      <w:proofErr w:type="spellEnd"/>
      <w:r w:rsidR="005A2EB5" w:rsidRPr="00254F7B">
        <w:rPr>
          <w:rFonts w:ascii="Arial" w:hAnsi="Arial" w:cs="Arial"/>
        </w:rPr>
        <w:t xml:space="preserve"> </w:t>
      </w:r>
      <w:proofErr w:type="spellStart"/>
      <w:r w:rsidR="005A2EB5" w:rsidRPr="00254F7B">
        <w:rPr>
          <w:rFonts w:ascii="Arial" w:hAnsi="Arial" w:cs="Arial"/>
        </w:rPr>
        <w:t>топшириш</w:t>
      </w:r>
      <w:proofErr w:type="spellEnd"/>
      <w:r w:rsidR="005A2EB5" w:rsidRPr="00254F7B">
        <w:rPr>
          <w:rFonts w:ascii="Arial" w:hAnsi="Arial" w:cs="Arial"/>
        </w:rPr>
        <w:t xml:space="preserve"> </w:t>
      </w:r>
      <w:proofErr w:type="spellStart"/>
      <w:r w:rsidR="005A2EB5" w:rsidRPr="00254F7B">
        <w:rPr>
          <w:rFonts w:ascii="Arial" w:hAnsi="Arial" w:cs="Arial"/>
        </w:rPr>
        <w:t>муддати</w:t>
      </w:r>
      <w:proofErr w:type="spellEnd"/>
      <w:r w:rsidR="005A2EB5" w:rsidRPr="00254F7B">
        <w:rPr>
          <w:rFonts w:ascii="Arial" w:hAnsi="Arial" w:cs="Arial"/>
        </w:rPr>
        <w:t xml:space="preserve"> </w:t>
      </w:r>
      <w:proofErr w:type="spellStart"/>
      <w:r w:rsidR="005A2EB5" w:rsidRPr="00254F7B">
        <w:rPr>
          <w:rFonts w:ascii="Arial" w:hAnsi="Arial" w:cs="Arial"/>
        </w:rPr>
        <w:t>тугаган</w:t>
      </w:r>
      <w:proofErr w:type="spellEnd"/>
      <w:r w:rsidR="005A2EB5" w:rsidRPr="00254F7B">
        <w:rPr>
          <w:rFonts w:ascii="Arial" w:hAnsi="Arial" w:cs="Arial"/>
        </w:rPr>
        <w:t xml:space="preserve"> </w:t>
      </w:r>
      <w:proofErr w:type="spellStart"/>
      <w:r w:rsidR="005A2EB5" w:rsidRPr="00254F7B">
        <w:rPr>
          <w:rFonts w:ascii="Arial" w:hAnsi="Arial" w:cs="Arial"/>
        </w:rPr>
        <w:t>кундан</w:t>
      </w:r>
      <w:proofErr w:type="spellEnd"/>
      <w:r w:rsidR="005A2EB5" w:rsidRPr="00254F7B">
        <w:rPr>
          <w:rFonts w:ascii="Arial" w:hAnsi="Arial" w:cs="Arial"/>
        </w:rPr>
        <w:t xml:space="preserve"> </w:t>
      </w:r>
      <w:proofErr w:type="spellStart"/>
      <w:r w:rsidR="005A2EB5" w:rsidRPr="00254F7B">
        <w:rPr>
          <w:rFonts w:ascii="Arial" w:hAnsi="Arial" w:cs="Arial"/>
        </w:rPr>
        <w:t>бошлаб</w:t>
      </w:r>
      <w:proofErr w:type="spellEnd"/>
      <w:r w:rsidR="005A2EB5" w:rsidRPr="00254F7B">
        <w:rPr>
          <w:rFonts w:ascii="Arial" w:hAnsi="Arial" w:cs="Arial"/>
        </w:rPr>
        <w:t xml:space="preserve"> 10 (</w:t>
      </w:r>
      <w:proofErr w:type="spellStart"/>
      <w:r w:rsidR="005A2EB5" w:rsidRPr="00254F7B">
        <w:rPr>
          <w:rFonts w:ascii="Arial" w:hAnsi="Arial" w:cs="Arial"/>
        </w:rPr>
        <w:t>ўн</w:t>
      </w:r>
      <w:proofErr w:type="spellEnd"/>
      <w:r w:rsidR="005A2EB5" w:rsidRPr="00254F7B">
        <w:rPr>
          <w:rFonts w:ascii="Arial" w:hAnsi="Arial" w:cs="Arial"/>
        </w:rPr>
        <w:t>) кун.</w:t>
      </w:r>
    </w:p>
    <w:p w:rsidR="00BA7B04" w:rsidRPr="00254F7B" w:rsidRDefault="00CD4617" w:rsidP="00CD4617">
      <w:pPr>
        <w:pStyle w:val="a6"/>
        <w:ind w:firstLine="709"/>
        <w:jc w:val="both"/>
        <w:rPr>
          <w:rFonts w:ascii="Arial" w:hAnsi="Arial" w:cs="Arial"/>
        </w:rPr>
      </w:pPr>
      <w:r>
        <w:rPr>
          <w:rFonts w:ascii="Arial" w:hAnsi="Arial" w:cs="Arial"/>
          <w:lang w:val="uz-Cyrl-UZ"/>
        </w:rPr>
        <w:t xml:space="preserve">10.8.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қилиш</w:t>
      </w:r>
      <w:proofErr w:type="spellEnd"/>
      <w:r w:rsidR="00BA7B04" w:rsidRPr="00254F7B">
        <w:rPr>
          <w:rFonts w:ascii="Arial" w:hAnsi="Arial" w:cs="Arial"/>
        </w:rPr>
        <w:t xml:space="preserve"> </w:t>
      </w:r>
      <w:proofErr w:type="spellStart"/>
      <w:r w:rsidR="00BA7B04" w:rsidRPr="00254F7B">
        <w:rPr>
          <w:rFonts w:ascii="Arial" w:hAnsi="Arial" w:cs="Arial"/>
        </w:rPr>
        <w:t>бўйича</w:t>
      </w:r>
      <w:proofErr w:type="spellEnd"/>
      <w:r w:rsidR="00BA7B04" w:rsidRPr="00254F7B">
        <w:rPr>
          <w:rFonts w:ascii="Arial" w:hAnsi="Arial" w:cs="Arial"/>
        </w:rPr>
        <w:t xml:space="preserve"> комиссия </w:t>
      </w:r>
      <w:proofErr w:type="spellStart"/>
      <w:r w:rsidR="00BA7B04" w:rsidRPr="00254F7B">
        <w:rPr>
          <w:rFonts w:ascii="Arial" w:hAnsi="Arial" w:cs="Arial"/>
        </w:rPr>
        <w:t>иштирокчиларнинг</w:t>
      </w:r>
      <w:proofErr w:type="spellEnd"/>
      <w:r w:rsidR="00BA7B04" w:rsidRPr="00254F7B">
        <w:rPr>
          <w:rFonts w:ascii="Arial" w:hAnsi="Arial" w:cs="Arial"/>
        </w:rPr>
        <w:t xml:space="preserve"> </w:t>
      </w:r>
      <w:proofErr w:type="spellStart"/>
      <w:r w:rsidR="00BA7B04" w:rsidRPr="00254F7B">
        <w:rPr>
          <w:rFonts w:ascii="Arial" w:hAnsi="Arial" w:cs="Arial"/>
        </w:rPr>
        <w:t>таклифларини</w:t>
      </w:r>
      <w:proofErr w:type="spellEnd"/>
      <w:r w:rsidR="00BA7B04" w:rsidRPr="00254F7B">
        <w:rPr>
          <w:rFonts w:ascii="Arial" w:hAnsi="Arial" w:cs="Arial"/>
        </w:rPr>
        <w:t xml:space="preserve"> </w:t>
      </w:r>
      <w:proofErr w:type="gramStart"/>
      <w:r w:rsidR="00BA7B04" w:rsidRPr="00254F7B">
        <w:rPr>
          <w:rFonts w:ascii="Arial" w:hAnsi="Arial" w:cs="Arial"/>
        </w:rPr>
        <w:t>он-</w:t>
      </w:r>
      <w:proofErr w:type="spellStart"/>
      <w:r w:rsidR="00BA7B04" w:rsidRPr="00254F7B">
        <w:rPr>
          <w:rFonts w:ascii="Arial" w:hAnsi="Arial" w:cs="Arial"/>
        </w:rPr>
        <w:t>лайн</w:t>
      </w:r>
      <w:proofErr w:type="spellEnd"/>
      <w:proofErr w:type="gramEnd"/>
      <w:r w:rsidR="00BA7B04" w:rsidRPr="00254F7B">
        <w:rPr>
          <w:rFonts w:ascii="Arial" w:hAnsi="Arial" w:cs="Arial"/>
        </w:rPr>
        <w:t xml:space="preserve"> </w:t>
      </w:r>
      <w:r w:rsidR="00BA7B04" w:rsidRPr="00254F7B">
        <w:rPr>
          <w:rFonts w:ascii="Arial" w:hAnsi="Arial" w:cs="Arial"/>
          <w:lang w:val="uz-Cyrl-UZ"/>
        </w:rPr>
        <w:t>иартиб</w:t>
      </w:r>
      <w:r w:rsidR="00BA7B04" w:rsidRPr="00254F7B">
        <w:rPr>
          <w:rFonts w:ascii="Arial" w:hAnsi="Arial" w:cs="Arial"/>
        </w:rPr>
        <w:t xml:space="preserve">да </w:t>
      </w:r>
      <w:proofErr w:type="spellStart"/>
      <w:r w:rsidR="00BA7B04" w:rsidRPr="00254F7B">
        <w:rPr>
          <w:rFonts w:ascii="Arial" w:hAnsi="Arial" w:cs="Arial"/>
        </w:rPr>
        <w:t>кўриб</w:t>
      </w:r>
      <w:proofErr w:type="spellEnd"/>
      <w:r w:rsidR="00BA7B04" w:rsidRPr="00254F7B">
        <w:rPr>
          <w:rFonts w:ascii="Arial" w:hAnsi="Arial" w:cs="Arial"/>
        </w:rPr>
        <w:t xml:space="preserve"> </w:t>
      </w:r>
      <w:proofErr w:type="spellStart"/>
      <w:r w:rsidR="00BA7B04" w:rsidRPr="00254F7B">
        <w:rPr>
          <w:rFonts w:ascii="Arial" w:hAnsi="Arial" w:cs="Arial"/>
        </w:rPr>
        <w:t>чиқади</w:t>
      </w:r>
      <w:proofErr w:type="spellEnd"/>
      <w:r w:rsidR="00BA7B04" w:rsidRPr="00254F7B">
        <w:rPr>
          <w:rFonts w:ascii="Arial" w:hAnsi="Arial" w:cs="Arial"/>
        </w:rPr>
        <w:t>.</w:t>
      </w:r>
    </w:p>
    <w:p w:rsidR="00BA7B04" w:rsidRPr="00254F7B" w:rsidRDefault="00CD4617" w:rsidP="00CD4617">
      <w:pPr>
        <w:pStyle w:val="a6"/>
        <w:ind w:firstLine="709"/>
        <w:jc w:val="both"/>
        <w:rPr>
          <w:rFonts w:ascii="Arial" w:hAnsi="Arial" w:cs="Arial"/>
        </w:rPr>
      </w:pPr>
      <w:r>
        <w:rPr>
          <w:rFonts w:ascii="Arial" w:hAnsi="Arial" w:cs="Arial"/>
          <w:lang w:val="uz-Cyrl-UZ"/>
        </w:rPr>
        <w:t xml:space="preserve">10.9.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комиссиясининг</w:t>
      </w:r>
      <w:proofErr w:type="spellEnd"/>
      <w:r w:rsidR="00BA7B04" w:rsidRPr="00254F7B">
        <w:rPr>
          <w:rFonts w:ascii="Arial" w:hAnsi="Arial" w:cs="Arial"/>
        </w:rPr>
        <w:t xml:space="preserve"> </w:t>
      </w:r>
      <w:proofErr w:type="spellStart"/>
      <w:r w:rsidR="00BA7B04" w:rsidRPr="00254F7B">
        <w:rPr>
          <w:rFonts w:ascii="Arial" w:hAnsi="Arial" w:cs="Arial"/>
        </w:rPr>
        <w:t>барча</w:t>
      </w:r>
      <w:proofErr w:type="spellEnd"/>
      <w:r w:rsidR="00BA7B04" w:rsidRPr="00254F7B">
        <w:rPr>
          <w:rFonts w:ascii="Arial" w:hAnsi="Arial" w:cs="Arial"/>
        </w:rPr>
        <w:t xml:space="preserve"> </w:t>
      </w:r>
      <w:proofErr w:type="spellStart"/>
      <w:r w:rsidR="00BA7B04" w:rsidRPr="00254F7B">
        <w:rPr>
          <w:rFonts w:ascii="Arial" w:hAnsi="Arial" w:cs="Arial"/>
        </w:rPr>
        <w:t>қарорлари</w:t>
      </w:r>
      <w:proofErr w:type="spellEnd"/>
      <w:r w:rsidR="00BA7B04" w:rsidRPr="00254F7B">
        <w:rPr>
          <w:rFonts w:ascii="Arial" w:hAnsi="Arial" w:cs="Arial"/>
        </w:rPr>
        <w:t xml:space="preserve"> </w:t>
      </w:r>
      <w:r w:rsidR="00BA7B04" w:rsidRPr="00254F7B">
        <w:rPr>
          <w:rFonts w:ascii="Arial" w:hAnsi="Arial" w:cs="Arial"/>
          <w:lang w:val="uz-Cyrl-UZ"/>
        </w:rPr>
        <w:t xml:space="preserve">харид </w:t>
      </w:r>
      <w:proofErr w:type="spellStart"/>
      <w:r w:rsidR="00BA7B04" w:rsidRPr="00254F7B">
        <w:rPr>
          <w:rFonts w:ascii="Arial" w:hAnsi="Arial" w:cs="Arial"/>
        </w:rPr>
        <w:t>комиссияси</w:t>
      </w:r>
      <w:proofErr w:type="spellEnd"/>
      <w:r w:rsidR="00BA7B04" w:rsidRPr="00254F7B">
        <w:rPr>
          <w:rFonts w:ascii="Arial" w:hAnsi="Arial" w:cs="Arial"/>
        </w:rPr>
        <w:t xml:space="preserve"> </w:t>
      </w:r>
      <w:proofErr w:type="spellStart"/>
      <w:r w:rsidR="00BA7B04" w:rsidRPr="00254F7B">
        <w:rPr>
          <w:rFonts w:ascii="Arial" w:hAnsi="Arial" w:cs="Arial"/>
        </w:rPr>
        <w:t>аъзоларининг</w:t>
      </w:r>
      <w:proofErr w:type="spellEnd"/>
      <w:r w:rsidR="00BA7B04" w:rsidRPr="00254F7B">
        <w:rPr>
          <w:rFonts w:ascii="Arial" w:hAnsi="Arial" w:cs="Arial"/>
        </w:rPr>
        <w:t xml:space="preserve"> </w:t>
      </w:r>
      <w:proofErr w:type="spellStart"/>
      <w:r w:rsidR="00BA7B04" w:rsidRPr="00254F7B">
        <w:rPr>
          <w:rFonts w:ascii="Arial" w:hAnsi="Arial" w:cs="Arial"/>
        </w:rPr>
        <w:t>кўпчилик</w:t>
      </w:r>
      <w:proofErr w:type="spellEnd"/>
      <w:r w:rsidR="00BA7B04" w:rsidRPr="00254F7B">
        <w:rPr>
          <w:rFonts w:ascii="Arial" w:hAnsi="Arial" w:cs="Arial"/>
        </w:rPr>
        <w:t xml:space="preserve"> </w:t>
      </w:r>
      <w:proofErr w:type="spellStart"/>
      <w:r w:rsidR="00BA7B04" w:rsidRPr="00254F7B">
        <w:rPr>
          <w:rFonts w:ascii="Arial" w:hAnsi="Arial" w:cs="Arial"/>
        </w:rPr>
        <w:t>овози</w:t>
      </w:r>
      <w:proofErr w:type="spellEnd"/>
      <w:r w:rsidR="00BA7B04" w:rsidRPr="00254F7B">
        <w:rPr>
          <w:rFonts w:ascii="Arial" w:hAnsi="Arial" w:cs="Arial"/>
        </w:rPr>
        <w:t xml:space="preserve"> </w:t>
      </w:r>
      <w:proofErr w:type="spellStart"/>
      <w:r w:rsidR="00BA7B04" w:rsidRPr="00254F7B">
        <w:rPr>
          <w:rFonts w:ascii="Arial" w:hAnsi="Arial" w:cs="Arial"/>
        </w:rPr>
        <w:t>билан</w:t>
      </w:r>
      <w:proofErr w:type="spellEnd"/>
      <w:r w:rsidR="00BA7B04" w:rsidRPr="00254F7B">
        <w:rPr>
          <w:rFonts w:ascii="Arial" w:hAnsi="Arial" w:cs="Arial"/>
        </w:rPr>
        <w:t xml:space="preserve"> </w:t>
      </w:r>
      <w:proofErr w:type="spellStart"/>
      <w:r w:rsidR="00BA7B04" w:rsidRPr="00254F7B">
        <w:rPr>
          <w:rFonts w:ascii="Arial" w:hAnsi="Arial" w:cs="Arial"/>
        </w:rPr>
        <w:t>қабул</w:t>
      </w:r>
      <w:proofErr w:type="spellEnd"/>
      <w:r w:rsidR="00BA7B04" w:rsidRPr="00254F7B">
        <w:rPr>
          <w:rFonts w:ascii="Arial" w:hAnsi="Arial" w:cs="Arial"/>
        </w:rPr>
        <w:t xml:space="preserve"> </w:t>
      </w:r>
      <w:proofErr w:type="spellStart"/>
      <w:r w:rsidR="00BA7B04" w:rsidRPr="00254F7B">
        <w:rPr>
          <w:rFonts w:ascii="Arial" w:hAnsi="Arial" w:cs="Arial"/>
        </w:rPr>
        <w:t>қилинади</w:t>
      </w:r>
      <w:proofErr w:type="spellEnd"/>
      <w:r w:rsidR="00BA7B04" w:rsidRPr="00254F7B">
        <w:rPr>
          <w:rFonts w:ascii="Arial" w:hAnsi="Arial" w:cs="Arial"/>
        </w:rPr>
        <w:t xml:space="preserve"> (</w:t>
      </w:r>
      <w:proofErr w:type="spellStart"/>
      <w:r w:rsidR="00BA7B04" w:rsidRPr="00254F7B">
        <w:rPr>
          <w:rFonts w:ascii="Arial" w:hAnsi="Arial" w:cs="Arial"/>
        </w:rPr>
        <w:t>овозлар</w:t>
      </w:r>
      <w:proofErr w:type="spellEnd"/>
      <w:r w:rsidR="00BA7B04" w:rsidRPr="00254F7B">
        <w:rPr>
          <w:rFonts w:ascii="Arial" w:hAnsi="Arial" w:cs="Arial"/>
        </w:rPr>
        <w:t xml:space="preserve"> </w:t>
      </w:r>
      <w:proofErr w:type="spellStart"/>
      <w:r w:rsidR="00BA7B04" w:rsidRPr="00254F7B">
        <w:rPr>
          <w:rFonts w:ascii="Arial" w:hAnsi="Arial" w:cs="Arial"/>
        </w:rPr>
        <w:t>тенг</w:t>
      </w:r>
      <w:proofErr w:type="spellEnd"/>
      <w:r w:rsidR="00BA7B04" w:rsidRPr="00254F7B">
        <w:rPr>
          <w:rFonts w:ascii="Arial" w:hAnsi="Arial" w:cs="Arial"/>
        </w:rPr>
        <w:t xml:space="preserve"> </w:t>
      </w:r>
      <w:proofErr w:type="spellStart"/>
      <w:r w:rsidR="00BA7B04" w:rsidRPr="00254F7B">
        <w:rPr>
          <w:rFonts w:ascii="Arial" w:hAnsi="Arial" w:cs="Arial"/>
        </w:rPr>
        <w:t>бўлган</w:t>
      </w:r>
      <w:proofErr w:type="spellEnd"/>
      <w:r w:rsidR="00BA7B04" w:rsidRPr="00254F7B">
        <w:rPr>
          <w:rFonts w:ascii="Arial" w:hAnsi="Arial" w:cs="Arial"/>
        </w:rPr>
        <w:t xml:space="preserve"> </w:t>
      </w:r>
      <w:proofErr w:type="spellStart"/>
      <w:r w:rsidR="00BA7B04" w:rsidRPr="00254F7B">
        <w:rPr>
          <w:rFonts w:ascii="Arial" w:hAnsi="Arial" w:cs="Arial"/>
        </w:rPr>
        <w:t>тақдирда</w:t>
      </w:r>
      <w:proofErr w:type="spellEnd"/>
      <w:r w:rsidR="00BA7B04" w:rsidRPr="00254F7B">
        <w:rPr>
          <w:rFonts w:ascii="Arial" w:hAnsi="Arial" w:cs="Arial"/>
        </w:rPr>
        <w:t xml:space="preserve">,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комиссияси</w:t>
      </w:r>
      <w:proofErr w:type="spellEnd"/>
      <w:r w:rsidR="00BA7B04" w:rsidRPr="00254F7B">
        <w:rPr>
          <w:rFonts w:ascii="Arial" w:hAnsi="Arial" w:cs="Arial"/>
        </w:rPr>
        <w:t xml:space="preserve"> </w:t>
      </w:r>
      <w:proofErr w:type="spellStart"/>
      <w:r w:rsidR="00BA7B04" w:rsidRPr="00254F7B">
        <w:rPr>
          <w:rFonts w:ascii="Arial" w:hAnsi="Arial" w:cs="Arial"/>
        </w:rPr>
        <w:t>раисининг</w:t>
      </w:r>
      <w:proofErr w:type="spellEnd"/>
      <w:r w:rsidR="00BA7B04" w:rsidRPr="00254F7B">
        <w:rPr>
          <w:rFonts w:ascii="Arial" w:hAnsi="Arial" w:cs="Arial"/>
        </w:rPr>
        <w:t xml:space="preserve"> </w:t>
      </w:r>
      <w:proofErr w:type="spellStart"/>
      <w:r w:rsidR="00BA7B04" w:rsidRPr="00254F7B">
        <w:rPr>
          <w:rFonts w:ascii="Arial" w:hAnsi="Arial" w:cs="Arial"/>
        </w:rPr>
        <w:t>овози</w:t>
      </w:r>
      <w:proofErr w:type="spellEnd"/>
      <w:r w:rsidR="00BA7B04" w:rsidRPr="00254F7B">
        <w:rPr>
          <w:rFonts w:ascii="Arial" w:hAnsi="Arial" w:cs="Arial"/>
        </w:rPr>
        <w:t xml:space="preserve"> </w:t>
      </w:r>
      <w:proofErr w:type="spellStart"/>
      <w:r w:rsidR="00BA7B04" w:rsidRPr="00254F7B">
        <w:rPr>
          <w:rFonts w:ascii="Arial" w:hAnsi="Arial" w:cs="Arial"/>
        </w:rPr>
        <w:t>ҳал</w:t>
      </w:r>
      <w:proofErr w:type="spellEnd"/>
      <w:r w:rsidR="00BA7B04" w:rsidRPr="00254F7B">
        <w:rPr>
          <w:rFonts w:ascii="Arial" w:hAnsi="Arial" w:cs="Arial"/>
        </w:rPr>
        <w:t xml:space="preserve"> </w:t>
      </w:r>
      <w:proofErr w:type="spellStart"/>
      <w:r w:rsidR="00BA7B04" w:rsidRPr="00254F7B">
        <w:rPr>
          <w:rFonts w:ascii="Arial" w:hAnsi="Arial" w:cs="Arial"/>
        </w:rPr>
        <w:t>қилувчи</w:t>
      </w:r>
      <w:proofErr w:type="spellEnd"/>
      <w:r w:rsidR="00BA7B04" w:rsidRPr="00254F7B">
        <w:rPr>
          <w:rFonts w:ascii="Arial" w:hAnsi="Arial" w:cs="Arial"/>
        </w:rPr>
        <w:t xml:space="preserve"> </w:t>
      </w:r>
      <w:proofErr w:type="spellStart"/>
      <w:r w:rsidR="00BA7B04" w:rsidRPr="00254F7B">
        <w:rPr>
          <w:rFonts w:ascii="Arial" w:hAnsi="Arial" w:cs="Arial"/>
        </w:rPr>
        <w:t>ҳисобланади</w:t>
      </w:r>
      <w:proofErr w:type="spellEnd"/>
      <w:r w:rsidR="00BA7B04" w:rsidRPr="00254F7B">
        <w:rPr>
          <w:rFonts w:ascii="Arial" w:hAnsi="Arial" w:cs="Arial"/>
        </w:rPr>
        <w:t xml:space="preserve">) </w:t>
      </w:r>
      <w:proofErr w:type="gramStart"/>
      <w:r w:rsidR="00BA7B04" w:rsidRPr="00254F7B">
        <w:rPr>
          <w:rFonts w:ascii="Arial" w:hAnsi="Arial" w:cs="Arial"/>
        </w:rPr>
        <w:t>он-</w:t>
      </w:r>
      <w:proofErr w:type="spellStart"/>
      <w:r w:rsidR="00BA7B04" w:rsidRPr="00254F7B">
        <w:rPr>
          <w:rFonts w:ascii="Arial" w:hAnsi="Arial" w:cs="Arial"/>
        </w:rPr>
        <w:t>лайн</w:t>
      </w:r>
      <w:proofErr w:type="spellEnd"/>
      <w:proofErr w:type="gramEnd"/>
      <w:r w:rsidR="00BA7B04" w:rsidRPr="00254F7B">
        <w:rPr>
          <w:rFonts w:ascii="Arial" w:hAnsi="Arial" w:cs="Arial"/>
        </w:rPr>
        <w:t xml:space="preserve"> </w:t>
      </w:r>
      <w:r w:rsidR="00BA7B04" w:rsidRPr="00254F7B">
        <w:rPr>
          <w:rFonts w:ascii="Arial" w:hAnsi="Arial" w:cs="Arial"/>
          <w:lang w:val="uz-Cyrl-UZ"/>
        </w:rPr>
        <w:t>тартиб</w:t>
      </w:r>
      <w:r w:rsidR="00BA7B04" w:rsidRPr="00254F7B">
        <w:rPr>
          <w:rFonts w:ascii="Arial" w:hAnsi="Arial" w:cs="Arial"/>
        </w:rPr>
        <w:t>да.</w:t>
      </w:r>
    </w:p>
    <w:p w:rsidR="00BA7B04" w:rsidRPr="00254F7B" w:rsidRDefault="00CD4617" w:rsidP="00CD4617">
      <w:pPr>
        <w:pStyle w:val="a6"/>
        <w:ind w:firstLine="709"/>
        <w:jc w:val="both"/>
        <w:rPr>
          <w:rFonts w:ascii="Arial" w:hAnsi="Arial" w:cs="Arial"/>
        </w:rPr>
      </w:pPr>
      <w:r>
        <w:rPr>
          <w:rFonts w:ascii="Arial" w:hAnsi="Arial" w:cs="Arial"/>
          <w:lang w:val="uz-Cyrl-UZ"/>
        </w:rPr>
        <w:t xml:space="preserve">10.10 </w:t>
      </w:r>
      <w:proofErr w:type="spellStart"/>
      <w:r w:rsidR="00BA7B04" w:rsidRPr="00254F7B">
        <w:rPr>
          <w:rFonts w:ascii="Arial" w:hAnsi="Arial" w:cs="Arial"/>
        </w:rPr>
        <w:t>Агар</w:t>
      </w:r>
      <w:proofErr w:type="spellEnd"/>
      <w:r w:rsidR="00BA7B04" w:rsidRPr="00254F7B">
        <w:rPr>
          <w:rFonts w:ascii="Arial" w:hAnsi="Arial" w:cs="Arial"/>
        </w:rPr>
        <w:t xml:space="preserve">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комиссияси</w:t>
      </w:r>
      <w:proofErr w:type="spellEnd"/>
      <w:r w:rsidR="00BA7B04" w:rsidRPr="00254F7B">
        <w:rPr>
          <w:rFonts w:ascii="Arial" w:hAnsi="Arial" w:cs="Arial"/>
        </w:rPr>
        <w:t xml:space="preserve"> тендер </w:t>
      </w:r>
      <w:proofErr w:type="spellStart"/>
      <w:r w:rsidR="00BA7B04" w:rsidRPr="00254F7B">
        <w:rPr>
          <w:rFonts w:ascii="Arial" w:hAnsi="Arial" w:cs="Arial"/>
        </w:rPr>
        <w:t>иштирокчиси</w:t>
      </w:r>
      <w:proofErr w:type="spellEnd"/>
      <w:r w:rsidR="00BA7B04" w:rsidRPr="00254F7B">
        <w:rPr>
          <w:rFonts w:ascii="Arial" w:hAnsi="Arial" w:cs="Arial"/>
        </w:rPr>
        <w:t xml:space="preserve"> </w:t>
      </w:r>
      <w:proofErr w:type="spellStart"/>
      <w:r w:rsidR="00BA7B04" w:rsidRPr="00254F7B">
        <w:rPr>
          <w:rFonts w:ascii="Arial" w:hAnsi="Arial" w:cs="Arial"/>
        </w:rPr>
        <w:t>томонидан</w:t>
      </w:r>
      <w:proofErr w:type="spellEnd"/>
      <w:r w:rsidR="00BA7B04" w:rsidRPr="00254F7B">
        <w:rPr>
          <w:rFonts w:ascii="Arial" w:hAnsi="Arial" w:cs="Arial"/>
        </w:rPr>
        <w:t xml:space="preserve"> </w:t>
      </w:r>
      <w:proofErr w:type="spellStart"/>
      <w:r w:rsidR="00BA7B04" w:rsidRPr="00254F7B">
        <w:rPr>
          <w:rFonts w:ascii="Arial" w:hAnsi="Arial" w:cs="Arial"/>
        </w:rPr>
        <w:t>тақдим</w:t>
      </w:r>
      <w:proofErr w:type="spellEnd"/>
      <w:r w:rsidR="00BA7B04" w:rsidRPr="00254F7B">
        <w:rPr>
          <w:rFonts w:ascii="Arial" w:hAnsi="Arial" w:cs="Arial"/>
        </w:rPr>
        <w:t xml:space="preserve"> </w:t>
      </w:r>
      <w:proofErr w:type="spellStart"/>
      <w:r w:rsidR="00BA7B04" w:rsidRPr="00254F7B">
        <w:rPr>
          <w:rFonts w:ascii="Arial" w:hAnsi="Arial" w:cs="Arial"/>
        </w:rPr>
        <w:t>этилган</w:t>
      </w:r>
      <w:proofErr w:type="spellEnd"/>
      <w:r w:rsidR="00BA7B04" w:rsidRPr="00254F7B">
        <w:rPr>
          <w:rFonts w:ascii="Arial" w:hAnsi="Arial" w:cs="Arial"/>
        </w:rPr>
        <w:t xml:space="preserve"> </w:t>
      </w:r>
      <w:proofErr w:type="spellStart"/>
      <w:r w:rsidR="00BA7B04" w:rsidRPr="00254F7B">
        <w:rPr>
          <w:rFonts w:ascii="Arial" w:hAnsi="Arial" w:cs="Arial"/>
        </w:rPr>
        <w:t>маълумотларнинг</w:t>
      </w:r>
      <w:proofErr w:type="spellEnd"/>
      <w:r w:rsidR="00BA7B04" w:rsidRPr="00254F7B">
        <w:rPr>
          <w:rFonts w:ascii="Arial" w:hAnsi="Arial" w:cs="Arial"/>
        </w:rPr>
        <w:t xml:space="preserve"> </w:t>
      </w:r>
      <w:proofErr w:type="spellStart"/>
      <w:r w:rsidR="00BA7B04" w:rsidRPr="00254F7B">
        <w:rPr>
          <w:rFonts w:ascii="Arial" w:hAnsi="Arial" w:cs="Arial"/>
        </w:rPr>
        <w:t>ишончсизлигини</w:t>
      </w:r>
      <w:proofErr w:type="spellEnd"/>
      <w:r w:rsidR="00BA7B04" w:rsidRPr="00254F7B">
        <w:rPr>
          <w:rFonts w:ascii="Arial" w:hAnsi="Arial" w:cs="Arial"/>
        </w:rPr>
        <w:t xml:space="preserve"> </w:t>
      </w:r>
      <w:proofErr w:type="spellStart"/>
      <w:r w:rsidR="00BA7B04" w:rsidRPr="00254F7B">
        <w:rPr>
          <w:rFonts w:ascii="Arial" w:hAnsi="Arial" w:cs="Arial"/>
        </w:rPr>
        <w:t>аниқласа</w:t>
      </w:r>
      <w:proofErr w:type="spellEnd"/>
      <w:r w:rsidR="00BA7B04" w:rsidRPr="00254F7B">
        <w:rPr>
          <w:rFonts w:ascii="Arial" w:hAnsi="Arial" w:cs="Arial"/>
        </w:rPr>
        <w:t xml:space="preserve">,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комиссияси</w:t>
      </w:r>
      <w:proofErr w:type="spellEnd"/>
      <w:r w:rsidR="00BA7B04" w:rsidRPr="00254F7B">
        <w:rPr>
          <w:rFonts w:ascii="Arial" w:hAnsi="Arial" w:cs="Arial"/>
        </w:rPr>
        <w:t xml:space="preserve"> </w:t>
      </w:r>
      <w:proofErr w:type="spellStart"/>
      <w:r w:rsidR="00BA7B04" w:rsidRPr="00254F7B">
        <w:rPr>
          <w:rFonts w:ascii="Arial" w:hAnsi="Arial" w:cs="Arial"/>
        </w:rPr>
        <w:t>бундай</w:t>
      </w:r>
      <w:proofErr w:type="spellEnd"/>
      <w:r w:rsidR="00BA7B04" w:rsidRPr="00254F7B">
        <w:rPr>
          <w:rFonts w:ascii="Arial" w:hAnsi="Arial" w:cs="Arial"/>
        </w:rPr>
        <w:t xml:space="preserve"> тендер </w:t>
      </w:r>
      <w:proofErr w:type="spellStart"/>
      <w:r w:rsidR="00BA7B04" w:rsidRPr="00254F7B">
        <w:rPr>
          <w:rFonts w:ascii="Arial" w:hAnsi="Arial" w:cs="Arial"/>
        </w:rPr>
        <w:t>таклифини</w:t>
      </w:r>
      <w:proofErr w:type="spellEnd"/>
      <w:r w:rsidR="00BA7B04" w:rsidRPr="00254F7B">
        <w:rPr>
          <w:rFonts w:ascii="Arial" w:hAnsi="Arial" w:cs="Arial"/>
        </w:rPr>
        <w:t xml:space="preserve"> рад </w:t>
      </w:r>
      <w:proofErr w:type="spellStart"/>
      <w:r w:rsidR="00BA7B04" w:rsidRPr="00254F7B">
        <w:rPr>
          <w:rFonts w:ascii="Arial" w:hAnsi="Arial" w:cs="Arial"/>
        </w:rPr>
        <w:t>этишга</w:t>
      </w:r>
      <w:proofErr w:type="spellEnd"/>
      <w:r w:rsidR="00BA7B04" w:rsidRPr="00254F7B">
        <w:rPr>
          <w:rFonts w:ascii="Arial" w:hAnsi="Arial" w:cs="Arial"/>
        </w:rPr>
        <w:t xml:space="preserve"> </w:t>
      </w:r>
      <w:proofErr w:type="spellStart"/>
      <w:r w:rsidR="00BA7B04" w:rsidRPr="00254F7B">
        <w:rPr>
          <w:rFonts w:ascii="Arial" w:hAnsi="Arial" w:cs="Arial"/>
        </w:rPr>
        <w:t>ҳақлидир</w:t>
      </w:r>
      <w:proofErr w:type="spellEnd"/>
      <w:r w:rsidR="00BA7B04" w:rsidRPr="00254F7B">
        <w:rPr>
          <w:rFonts w:ascii="Arial" w:hAnsi="Arial" w:cs="Arial"/>
        </w:rPr>
        <w:t>.</w:t>
      </w:r>
    </w:p>
    <w:p w:rsidR="00BA7B04" w:rsidRPr="00254F7B" w:rsidRDefault="00CD4617" w:rsidP="00CD4617">
      <w:pPr>
        <w:pStyle w:val="a6"/>
        <w:ind w:firstLine="709"/>
        <w:jc w:val="both"/>
        <w:rPr>
          <w:rFonts w:ascii="Arial" w:hAnsi="Arial" w:cs="Arial"/>
        </w:rPr>
      </w:pPr>
      <w:r>
        <w:rPr>
          <w:rFonts w:ascii="Arial" w:hAnsi="Arial" w:cs="Arial"/>
          <w:lang w:val="uz-Cyrl-UZ"/>
        </w:rPr>
        <w:t xml:space="preserve">10.11 </w:t>
      </w:r>
      <w:proofErr w:type="spellStart"/>
      <w:r w:rsidR="00BA7B04" w:rsidRPr="00254F7B">
        <w:rPr>
          <w:rFonts w:ascii="Arial" w:hAnsi="Arial" w:cs="Arial"/>
        </w:rPr>
        <w:t>Харид</w:t>
      </w:r>
      <w:proofErr w:type="spellEnd"/>
      <w:r w:rsidR="00BA7B04" w:rsidRPr="00254F7B">
        <w:rPr>
          <w:rFonts w:ascii="Arial" w:hAnsi="Arial" w:cs="Arial"/>
        </w:rPr>
        <w:t xml:space="preserve"> </w:t>
      </w:r>
      <w:proofErr w:type="spellStart"/>
      <w:r w:rsidR="00BA7B04" w:rsidRPr="00254F7B">
        <w:rPr>
          <w:rFonts w:ascii="Arial" w:hAnsi="Arial" w:cs="Arial"/>
        </w:rPr>
        <w:t>комиссияси</w:t>
      </w:r>
      <w:proofErr w:type="spellEnd"/>
      <w:r w:rsidR="00BA7B04" w:rsidRPr="00254F7B">
        <w:rPr>
          <w:rFonts w:ascii="Arial" w:hAnsi="Arial" w:cs="Arial"/>
        </w:rPr>
        <w:t xml:space="preserve">, </w:t>
      </w:r>
      <w:proofErr w:type="spellStart"/>
      <w:r w:rsidR="00BA7B04" w:rsidRPr="00254F7B">
        <w:rPr>
          <w:rFonts w:ascii="Arial" w:hAnsi="Arial" w:cs="Arial"/>
        </w:rPr>
        <w:t>агар</w:t>
      </w:r>
      <w:proofErr w:type="spellEnd"/>
      <w:r w:rsidR="00BA7B04" w:rsidRPr="00254F7B">
        <w:rPr>
          <w:rFonts w:ascii="Arial" w:hAnsi="Arial" w:cs="Arial"/>
        </w:rPr>
        <w:t xml:space="preserve"> улар </w:t>
      </w:r>
      <w:proofErr w:type="spellStart"/>
      <w:r w:rsidR="00BA7B04" w:rsidRPr="00254F7B">
        <w:rPr>
          <w:rFonts w:ascii="Arial" w:hAnsi="Arial" w:cs="Arial"/>
        </w:rPr>
        <w:t>бошқа</w:t>
      </w:r>
      <w:proofErr w:type="spellEnd"/>
      <w:r w:rsidR="00BA7B04" w:rsidRPr="00254F7B">
        <w:rPr>
          <w:rFonts w:ascii="Arial" w:hAnsi="Arial" w:cs="Arial"/>
        </w:rPr>
        <w:t xml:space="preserve"> </w:t>
      </w:r>
      <w:proofErr w:type="spellStart"/>
      <w:r w:rsidR="00BA7B04" w:rsidRPr="00254F7B">
        <w:rPr>
          <w:rFonts w:ascii="Arial" w:hAnsi="Arial" w:cs="Arial"/>
        </w:rPr>
        <w:t>иштирокчилар</w:t>
      </w:r>
      <w:proofErr w:type="spellEnd"/>
      <w:r w:rsidR="00BA7B04" w:rsidRPr="00254F7B">
        <w:rPr>
          <w:rFonts w:ascii="Arial" w:hAnsi="Arial" w:cs="Arial"/>
        </w:rPr>
        <w:t xml:space="preserve"> </w:t>
      </w:r>
      <w:proofErr w:type="spellStart"/>
      <w:r w:rsidR="00BA7B04" w:rsidRPr="00254F7B">
        <w:rPr>
          <w:rFonts w:ascii="Arial" w:hAnsi="Arial" w:cs="Arial"/>
        </w:rPr>
        <w:t>рейтингига</w:t>
      </w:r>
      <w:proofErr w:type="spellEnd"/>
      <w:r w:rsidR="00BA7B04" w:rsidRPr="00254F7B">
        <w:rPr>
          <w:rFonts w:ascii="Arial" w:hAnsi="Arial" w:cs="Arial"/>
        </w:rPr>
        <w:t xml:space="preserve"> </w:t>
      </w:r>
      <w:proofErr w:type="spellStart"/>
      <w:r w:rsidR="00BA7B04" w:rsidRPr="00254F7B">
        <w:rPr>
          <w:rFonts w:ascii="Arial" w:hAnsi="Arial" w:cs="Arial"/>
        </w:rPr>
        <w:t>таъсир</w:t>
      </w:r>
      <w:proofErr w:type="spellEnd"/>
      <w:r w:rsidR="00BA7B04" w:rsidRPr="00254F7B">
        <w:rPr>
          <w:rFonts w:ascii="Arial" w:hAnsi="Arial" w:cs="Arial"/>
        </w:rPr>
        <w:t xml:space="preserve"> </w:t>
      </w:r>
      <w:proofErr w:type="spellStart"/>
      <w:r w:rsidR="00BA7B04" w:rsidRPr="00254F7B">
        <w:rPr>
          <w:rFonts w:ascii="Arial" w:hAnsi="Arial" w:cs="Arial"/>
        </w:rPr>
        <w:t>қилмаса</w:t>
      </w:r>
      <w:proofErr w:type="spellEnd"/>
      <w:r w:rsidR="00BA7B04" w:rsidRPr="00254F7B">
        <w:rPr>
          <w:rFonts w:ascii="Arial" w:hAnsi="Arial" w:cs="Arial"/>
        </w:rPr>
        <w:t xml:space="preserve">, </w:t>
      </w:r>
      <w:proofErr w:type="spellStart"/>
      <w:r w:rsidR="00BA7B04" w:rsidRPr="00254F7B">
        <w:rPr>
          <w:rFonts w:ascii="Arial" w:hAnsi="Arial" w:cs="Arial"/>
        </w:rPr>
        <w:t>таклифларнинг</w:t>
      </w:r>
      <w:proofErr w:type="spellEnd"/>
      <w:r w:rsidR="00BA7B04" w:rsidRPr="00254F7B">
        <w:rPr>
          <w:rFonts w:ascii="Arial" w:hAnsi="Arial" w:cs="Arial"/>
        </w:rPr>
        <w:t xml:space="preserve"> </w:t>
      </w:r>
      <w:proofErr w:type="spellStart"/>
      <w:r w:rsidR="00BA7B04" w:rsidRPr="00254F7B">
        <w:rPr>
          <w:rFonts w:ascii="Arial" w:hAnsi="Arial" w:cs="Arial"/>
        </w:rPr>
        <w:t>талаб</w:t>
      </w:r>
      <w:proofErr w:type="spellEnd"/>
      <w:r w:rsidR="00BA7B04" w:rsidRPr="00254F7B">
        <w:rPr>
          <w:rFonts w:ascii="Arial" w:hAnsi="Arial" w:cs="Arial"/>
        </w:rPr>
        <w:t xml:space="preserve"> </w:t>
      </w:r>
      <w:proofErr w:type="spellStart"/>
      <w:r w:rsidR="00BA7B04" w:rsidRPr="00254F7B">
        <w:rPr>
          <w:rFonts w:ascii="Arial" w:hAnsi="Arial" w:cs="Arial"/>
        </w:rPr>
        <w:t>ҳужжатларидан</w:t>
      </w:r>
      <w:proofErr w:type="spellEnd"/>
      <w:r w:rsidR="00BA7B04" w:rsidRPr="00254F7B">
        <w:rPr>
          <w:rFonts w:ascii="Arial" w:hAnsi="Arial" w:cs="Arial"/>
        </w:rPr>
        <w:t xml:space="preserve"> </w:t>
      </w:r>
      <w:proofErr w:type="spellStart"/>
      <w:r w:rsidR="00BA7B04" w:rsidRPr="00254F7B">
        <w:rPr>
          <w:rFonts w:ascii="Arial" w:hAnsi="Arial" w:cs="Arial"/>
        </w:rPr>
        <w:t>озгина</w:t>
      </w:r>
      <w:proofErr w:type="spellEnd"/>
      <w:r w:rsidR="00BA7B04" w:rsidRPr="00254F7B">
        <w:rPr>
          <w:rFonts w:ascii="Arial" w:hAnsi="Arial" w:cs="Arial"/>
        </w:rPr>
        <w:t xml:space="preserve"> </w:t>
      </w:r>
      <w:proofErr w:type="spellStart"/>
      <w:r w:rsidR="00BA7B04" w:rsidRPr="00254F7B">
        <w:rPr>
          <w:rFonts w:ascii="Arial" w:hAnsi="Arial" w:cs="Arial"/>
        </w:rPr>
        <w:t>оғишларини</w:t>
      </w:r>
      <w:proofErr w:type="spellEnd"/>
      <w:r w:rsidR="00BA7B04" w:rsidRPr="00254F7B">
        <w:rPr>
          <w:rFonts w:ascii="Arial" w:hAnsi="Arial" w:cs="Arial"/>
        </w:rPr>
        <w:t xml:space="preserve"> </w:t>
      </w:r>
      <w:proofErr w:type="spellStart"/>
      <w:r w:rsidR="00BA7B04" w:rsidRPr="00254F7B">
        <w:rPr>
          <w:rFonts w:ascii="Arial" w:hAnsi="Arial" w:cs="Arial"/>
        </w:rPr>
        <w:t>ҳисобга</w:t>
      </w:r>
      <w:proofErr w:type="spellEnd"/>
      <w:r w:rsidR="00BA7B04" w:rsidRPr="00254F7B">
        <w:rPr>
          <w:rFonts w:ascii="Arial" w:hAnsi="Arial" w:cs="Arial"/>
        </w:rPr>
        <w:t xml:space="preserve"> </w:t>
      </w:r>
      <w:proofErr w:type="spellStart"/>
      <w:r w:rsidR="00BA7B04" w:rsidRPr="00254F7B">
        <w:rPr>
          <w:rFonts w:ascii="Arial" w:hAnsi="Arial" w:cs="Arial"/>
        </w:rPr>
        <w:t>олмаслик</w:t>
      </w:r>
      <w:proofErr w:type="spellEnd"/>
      <w:r w:rsidR="00BA7B04" w:rsidRPr="00254F7B">
        <w:rPr>
          <w:rFonts w:ascii="Arial" w:hAnsi="Arial" w:cs="Arial"/>
        </w:rPr>
        <w:t xml:space="preserve"> </w:t>
      </w:r>
      <w:proofErr w:type="spellStart"/>
      <w:r w:rsidR="00BA7B04" w:rsidRPr="00254F7B">
        <w:rPr>
          <w:rFonts w:ascii="Arial" w:hAnsi="Arial" w:cs="Arial"/>
        </w:rPr>
        <w:t>ҳуқуқига</w:t>
      </w:r>
      <w:proofErr w:type="spellEnd"/>
      <w:r w:rsidR="00BA7B04" w:rsidRPr="00254F7B">
        <w:rPr>
          <w:rFonts w:ascii="Arial" w:hAnsi="Arial" w:cs="Arial"/>
        </w:rPr>
        <w:t xml:space="preserve"> </w:t>
      </w:r>
      <w:proofErr w:type="spellStart"/>
      <w:r w:rsidR="00BA7B04" w:rsidRPr="00254F7B">
        <w:rPr>
          <w:rFonts w:ascii="Arial" w:hAnsi="Arial" w:cs="Arial"/>
        </w:rPr>
        <w:t>эга</w:t>
      </w:r>
      <w:proofErr w:type="spellEnd"/>
      <w:r w:rsidR="00BA7B04" w:rsidRPr="00254F7B">
        <w:rPr>
          <w:rFonts w:ascii="Arial" w:hAnsi="Arial" w:cs="Arial"/>
        </w:rPr>
        <w:t>.</w:t>
      </w:r>
    </w:p>
    <w:p w:rsidR="005C3440" w:rsidRPr="00254F7B" w:rsidRDefault="00CD4617" w:rsidP="00CD4617">
      <w:pPr>
        <w:pStyle w:val="a6"/>
        <w:ind w:firstLine="709"/>
        <w:jc w:val="both"/>
        <w:rPr>
          <w:rFonts w:ascii="Arial" w:hAnsi="Arial" w:cs="Arial"/>
        </w:rPr>
      </w:pPr>
      <w:r>
        <w:rPr>
          <w:rFonts w:ascii="Arial" w:hAnsi="Arial" w:cs="Arial"/>
          <w:lang w:val="uz-Cyrl-UZ"/>
        </w:rPr>
        <w:t xml:space="preserve">10.12 </w:t>
      </w:r>
      <w:proofErr w:type="spellStart"/>
      <w:r w:rsidR="005C3440" w:rsidRPr="00254F7B">
        <w:rPr>
          <w:rFonts w:ascii="Arial" w:hAnsi="Arial" w:cs="Arial"/>
        </w:rPr>
        <w:t>Харид</w:t>
      </w:r>
      <w:proofErr w:type="spellEnd"/>
      <w:r w:rsidR="005C3440" w:rsidRPr="00254F7B">
        <w:rPr>
          <w:rFonts w:ascii="Arial" w:hAnsi="Arial" w:cs="Arial"/>
        </w:rPr>
        <w:t xml:space="preserve"> </w:t>
      </w:r>
      <w:proofErr w:type="spellStart"/>
      <w:r w:rsidR="005C3440" w:rsidRPr="00254F7B">
        <w:rPr>
          <w:rFonts w:ascii="Arial" w:hAnsi="Arial" w:cs="Arial"/>
        </w:rPr>
        <w:t>комиссиясининг</w:t>
      </w:r>
      <w:proofErr w:type="spellEnd"/>
      <w:r w:rsidR="005C3440" w:rsidRPr="00254F7B">
        <w:rPr>
          <w:rFonts w:ascii="Arial" w:hAnsi="Arial" w:cs="Arial"/>
        </w:rPr>
        <w:t xml:space="preserve"> </w:t>
      </w:r>
      <w:proofErr w:type="spellStart"/>
      <w:r w:rsidR="005C3440" w:rsidRPr="00254F7B">
        <w:rPr>
          <w:rFonts w:ascii="Arial" w:hAnsi="Arial" w:cs="Arial"/>
        </w:rPr>
        <w:t>ҳар</w:t>
      </w:r>
      <w:proofErr w:type="spellEnd"/>
      <w:r w:rsidR="005C3440" w:rsidRPr="00254F7B">
        <w:rPr>
          <w:rFonts w:ascii="Arial" w:hAnsi="Arial" w:cs="Arial"/>
        </w:rPr>
        <w:t xml:space="preserve"> </w:t>
      </w:r>
      <w:proofErr w:type="spellStart"/>
      <w:r w:rsidR="005C3440" w:rsidRPr="00254F7B">
        <w:rPr>
          <w:rFonts w:ascii="Arial" w:hAnsi="Arial" w:cs="Arial"/>
        </w:rPr>
        <w:t>бир</w:t>
      </w:r>
      <w:proofErr w:type="spellEnd"/>
      <w:r w:rsidR="005C3440" w:rsidRPr="00254F7B">
        <w:rPr>
          <w:rFonts w:ascii="Arial" w:hAnsi="Arial" w:cs="Arial"/>
        </w:rPr>
        <w:t xml:space="preserve"> </w:t>
      </w:r>
      <w:proofErr w:type="spellStart"/>
      <w:r w:rsidR="005C3440" w:rsidRPr="00254F7B">
        <w:rPr>
          <w:rFonts w:ascii="Arial" w:hAnsi="Arial" w:cs="Arial"/>
        </w:rPr>
        <w:t>йиғилишида</w:t>
      </w:r>
      <w:proofErr w:type="spellEnd"/>
      <w:r w:rsidR="005C3440" w:rsidRPr="00254F7B">
        <w:rPr>
          <w:rFonts w:ascii="Arial" w:hAnsi="Arial" w:cs="Arial"/>
        </w:rPr>
        <w:t xml:space="preserve"> </w:t>
      </w:r>
      <w:proofErr w:type="spellStart"/>
      <w:r w:rsidR="005C3440" w:rsidRPr="00254F7B">
        <w:rPr>
          <w:rFonts w:ascii="Arial" w:hAnsi="Arial" w:cs="Arial"/>
        </w:rPr>
        <w:t>баённома</w:t>
      </w:r>
      <w:proofErr w:type="spellEnd"/>
      <w:r w:rsidR="005C3440" w:rsidRPr="00254F7B">
        <w:rPr>
          <w:rFonts w:ascii="Arial" w:hAnsi="Arial" w:cs="Arial"/>
        </w:rPr>
        <w:t xml:space="preserve"> </w:t>
      </w:r>
      <w:proofErr w:type="spellStart"/>
      <w:r w:rsidR="005C3440" w:rsidRPr="00254F7B">
        <w:rPr>
          <w:rFonts w:ascii="Arial" w:hAnsi="Arial" w:cs="Arial"/>
        </w:rPr>
        <w:t>тузилади</w:t>
      </w:r>
      <w:proofErr w:type="spellEnd"/>
      <w:r w:rsidR="005C3440" w:rsidRPr="00254F7B">
        <w:rPr>
          <w:rFonts w:ascii="Arial" w:hAnsi="Arial" w:cs="Arial"/>
        </w:rPr>
        <w:t>.</w:t>
      </w:r>
    </w:p>
    <w:p w:rsidR="005C3440" w:rsidRDefault="00CD4617" w:rsidP="00CD4617">
      <w:pPr>
        <w:pStyle w:val="a6"/>
        <w:ind w:firstLine="709"/>
        <w:jc w:val="both"/>
        <w:rPr>
          <w:rFonts w:ascii="Arial" w:hAnsi="Arial" w:cs="Arial"/>
        </w:rPr>
      </w:pPr>
      <w:r>
        <w:rPr>
          <w:rFonts w:ascii="Arial" w:hAnsi="Arial" w:cs="Arial"/>
          <w:lang w:val="uz-Cyrl-UZ"/>
        </w:rPr>
        <w:t xml:space="preserve">10.13 </w:t>
      </w:r>
      <w:proofErr w:type="spellStart"/>
      <w:r w:rsidR="005C3440" w:rsidRPr="00254F7B">
        <w:rPr>
          <w:rFonts w:ascii="Arial" w:hAnsi="Arial" w:cs="Arial"/>
        </w:rPr>
        <w:t>Харид</w:t>
      </w:r>
      <w:proofErr w:type="spellEnd"/>
      <w:r w:rsidR="005C3440" w:rsidRPr="00254F7B">
        <w:rPr>
          <w:rFonts w:ascii="Arial" w:hAnsi="Arial" w:cs="Arial"/>
        </w:rPr>
        <w:t xml:space="preserve"> </w:t>
      </w:r>
      <w:proofErr w:type="spellStart"/>
      <w:r w:rsidR="005C3440" w:rsidRPr="00254F7B">
        <w:rPr>
          <w:rFonts w:ascii="Arial" w:hAnsi="Arial" w:cs="Arial"/>
        </w:rPr>
        <w:t>комиссиясига</w:t>
      </w:r>
      <w:proofErr w:type="spellEnd"/>
      <w:r w:rsidR="005C3440" w:rsidRPr="00254F7B">
        <w:rPr>
          <w:rFonts w:ascii="Arial" w:hAnsi="Arial" w:cs="Arial"/>
        </w:rPr>
        <w:t xml:space="preserve"> </w:t>
      </w:r>
      <w:proofErr w:type="spellStart"/>
      <w:r w:rsidR="005C3440" w:rsidRPr="00254F7B">
        <w:rPr>
          <w:rFonts w:ascii="Arial" w:hAnsi="Arial" w:cs="Arial"/>
        </w:rPr>
        <w:t>кўриб</w:t>
      </w:r>
      <w:proofErr w:type="spellEnd"/>
      <w:r w:rsidR="005C3440" w:rsidRPr="00254F7B">
        <w:rPr>
          <w:rFonts w:ascii="Arial" w:hAnsi="Arial" w:cs="Arial"/>
        </w:rPr>
        <w:t xml:space="preserve"> </w:t>
      </w:r>
      <w:proofErr w:type="spellStart"/>
      <w:r w:rsidR="005C3440" w:rsidRPr="00254F7B">
        <w:rPr>
          <w:rFonts w:ascii="Arial" w:hAnsi="Arial" w:cs="Arial"/>
        </w:rPr>
        <w:t>чиқиш</w:t>
      </w:r>
      <w:proofErr w:type="spellEnd"/>
      <w:r w:rsidR="005C3440" w:rsidRPr="00254F7B">
        <w:rPr>
          <w:rFonts w:ascii="Arial" w:hAnsi="Arial" w:cs="Arial"/>
        </w:rPr>
        <w:t xml:space="preserve"> </w:t>
      </w:r>
      <w:proofErr w:type="spellStart"/>
      <w:r w:rsidR="005C3440" w:rsidRPr="00254F7B">
        <w:rPr>
          <w:rFonts w:ascii="Arial" w:hAnsi="Arial" w:cs="Arial"/>
        </w:rPr>
        <w:t>учун</w:t>
      </w:r>
      <w:proofErr w:type="spellEnd"/>
      <w:r w:rsidR="005C3440" w:rsidRPr="00254F7B">
        <w:rPr>
          <w:rFonts w:ascii="Arial" w:hAnsi="Arial" w:cs="Arial"/>
        </w:rPr>
        <w:t xml:space="preserve"> </w:t>
      </w:r>
      <w:proofErr w:type="spellStart"/>
      <w:r w:rsidR="005C3440" w:rsidRPr="00254F7B">
        <w:rPr>
          <w:rFonts w:ascii="Arial" w:hAnsi="Arial" w:cs="Arial"/>
        </w:rPr>
        <w:t>киритилмаган</w:t>
      </w:r>
      <w:proofErr w:type="spellEnd"/>
      <w:r w:rsidR="005C3440" w:rsidRPr="00254F7B">
        <w:rPr>
          <w:rFonts w:ascii="Arial" w:hAnsi="Arial" w:cs="Arial"/>
        </w:rPr>
        <w:t xml:space="preserve"> </w:t>
      </w:r>
      <w:proofErr w:type="spellStart"/>
      <w:r w:rsidR="005C3440" w:rsidRPr="00254F7B">
        <w:rPr>
          <w:rFonts w:ascii="Arial" w:hAnsi="Arial" w:cs="Arial"/>
        </w:rPr>
        <w:t>ёки</w:t>
      </w:r>
      <w:proofErr w:type="spellEnd"/>
      <w:r w:rsidR="005C3440" w:rsidRPr="00254F7B">
        <w:rPr>
          <w:rFonts w:ascii="Arial" w:hAnsi="Arial" w:cs="Arial"/>
        </w:rPr>
        <w:t xml:space="preserve"> рад </w:t>
      </w:r>
      <w:proofErr w:type="spellStart"/>
      <w:r w:rsidR="005C3440" w:rsidRPr="00254F7B">
        <w:rPr>
          <w:rFonts w:ascii="Arial" w:hAnsi="Arial" w:cs="Arial"/>
        </w:rPr>
        <w:t>этилган</w:t>
      </w:r>
      <w:proofErr w:type="spellEnd"/>
      <w:r w:rsidR="005C3440" w:rsidRPr="00254F7B">
        <w:rPr>
          <w:rFonts w:ascii="Arial" w:hAnsi="Arial" w:cs="Arial"/>
        </w:rPr>
        <w:t xml:space="preserve"> (дисквалификация </w:t>
      </w:r>
      <w:proofErr w:type="spellStart"/>
      <w:r w:rsidR="005C3440" w:rsidRPr="00254F7B">
        <w:rPr>
          <w:rFonts w:ascii="Arial" w:hAnsi="Arial" w:cs="Arial"/>
        </w:rPr>
        <w:t>қилинган</w:t>
      </w:r>
      <w:proofErr w:type="spellEnd"/>
      <w:r w:rsidR="005C3440" w:rsidRPr="00254F7B">
        <w:rPr>
          <w:rFonts w:ascii="Arial" w:hAnsi="Arial" w:cs="Arial"/>
        </w:rPr>
        <w:t xml:space="preserve">) </w:t>
      </w:r>
      <w:proofErr w:type="spellStart"/>
      <w:r w:rsidR="005C3440" w:rsidRPr="00254F7B">
        <w:rPr>
          <w:rFonts w:ascii="Arial" w:hAnsi="Arial" w:cs="Arial"/>
        </w:rPr>
        <w:t>таклифлар</w:t>
      </w:r>
      <w:proofErr w:type="spellEnd"/>
      <w:r w:rsidR="005C3440" w:rsidRPr="00254F7B">
        <w:rPr>
          <w:rFonts w:ascii="Arial" w:hAnsi="Arial" w:cs="Arial"/>
        </w:rPr>
        <w:t xml:space="preserve">, </w:t>
      </w:r>
      <w:proofErr w:type="spellStart"/>
      <w:r w:rsidR="005C3440" w:rsidRPr="00254F7B">
        <w:rPr>
          <w:rFonts w:ascii="Arial" w:hAnsi="Arial" w:cs="Arial"/>
        </w:rPr>
        <w:t>уларни</w:t>
      </w:r>
      <w:proofErr w:type="spellEnd"/>
      <w:r w:rsidR="005C3440" w:rsidRPr="00254F7B">
        <w:rPr>
          <w:rFonts w:ascii="Arial" w:hAnsi="Arial" w:cs="Arial"/>
        </w:rPr>
        <w:t xml:space="preserve"> рад </w:t>
      </w:r>
      <w:proofErr w:type="spellStart"/>
      <w:r w:rsidR="005C3440" w:rsidRPr="00254F7B">
        <w:rPr>
          <w:rFonts w:ascii="Arial" w:hAnsi="Arial" w:cs="Arial"/>
        </w:rPr>
        <w:t>этиш</w:t>
      </w:r>
      <w:proofErr w:type="spellEnd"/>
      <w:r w:rsidR="005C3440" w:rsidRPr="00254F7B">
        <w:rPr>
          <w:rFonts w:ascii="Arial" w:hAnsi="Arial" w:cs="Arial"/>
        </w:rPr>
        <w:t xml:space="preserve"> </w:t>
      </w:r>
      <w:proofErr w:type="spellStart"/>
      <w:r w:rsidR="005C3440" w:rsidRPr="00254F7B">
        <w:rPr>
          <w:rFonts w:ascii="Arial" w:hAnsi="Arial" w:cs="Arial"/>
        </w:rPr>
        <w:t>ёки</w:t>
      </w:r>
      <w:proofErr w:type="spellEnd"/>
      <w:r w:rsidR="005C3440" w:rsidRPr="00254F7B">
        <w:rPr>
          <w:rFonts w:ascii="Arial" w:hAnsi="Arial" w:cs="Arial"/>
        </w:rPr>
        <w:t xml:space="preserve"> </w:t>
      </w:r>
      <w:proofErr w:type="spellStart"/>
      <w:r w:rsidR="005C3440" w:rsidRPr="00254F7B">
        <w:rPr>
          <w:rFonts w:ascii="Arial" w:hAnsi="Arial" w:cs="Arial"/>
        </w:rPr>
        <w:t>бекор</w:t>
      </w:r>
      <w:proofErr w:type="spellEnd"/>
      <w:r w:rsidR="005C3440" w:rsidRPr="00254F7B">
        <w:rPr>
          <w:rFonts w:ascii="Arial" w:hAnsi="Arial" w:cs="Arial"/>
        </w:rPr>
        <w:t xml:space="preserve"> </w:t>
      </w:r>
      <w:proofErr w:type="spellStart"/>
      <w:r w:rsidR="005C3440" w:rsidRPr="00254F7B">
        <w:rPr>
          <w:rFonts w:ascii="Arial" w:hAnsi="Arial" w:cs="Arial"/>
        </w:rPr>
        <w:t>қилиш</w:t>
      </w:r>
      <w:proofErr w:type="spellEnd"/>
      <w:r w:rsidR="005C3440" w:rsidRPr="00254F7B">
        <w:rPr>
          <w:rFonts w:ascii="Arial" w:hAnsi="Arial" w:cs="Arial"/>
        </w:rPr>
        <w:t xml:space="preserve"> </w:t>
      </w:r>
      <w:proofErr w:type="spellStart"/>
      <w:r w:rsidR="005C3440" w:rsidRPr="00254F7B">
        <w:rPr>
          <w:rFonts w:ascii="Arial" w:hAnsi="Arial" w:cs="Arial"/>
        </w:rPr>
        <w:t>сабабларини</w:t>
      </w:r>
      <w:proofErr w:type="spellEnd"/>
      <w:r w:rsidR="005C3440" w:rsidRPr="00254F7B">
        <w:rPr>
          <w:rFonts w:ascii="Arial" w:hAnsi="Arial" w:cs="Arial"/>
        </w:rPr>
        <w:t xml:space="preserve"> </w:t>
      </w:r>
      <w:proofErr w:type="spellStart"/>
      <w:r w:rsidR="005C3440" w:rsidRPr="00254F7B">
        <w:rPr>
          <w:rFonts w:ascii="Arial" w:hAnsi="Arial" w:cs="Arial"/>
        </w:rPr>
        <w:t>кўрсатиб</w:t>
      </w:r>
      <w:proofErr w:type="spellEnd"/>
      <w:r w:rsidR="005C3440" w:rsidRPr="00254F7B">
        <w:rPr>
          <w:rFonts w:ascii="Arial" w:hAnsi="Arial" w:cs="Arial"/>
        </w:rPr>
        <w:t xml:space="preserve">, </w:t>
      </w:r>
      <w:proofErr w:type="spellStart"/>
      <w:r w:rsidR="005C3440" w:rsidRPr="00254F7B">
        <w:rPr>
          <w:rFonts w:ascii="Arial" w:hAnsi="Arial" w:cs="Arial"/>
        </w:rPr>
        <w:t>харид</w:t>
      </w:r>
      <w:proofErr w:type="spellEnd"/>
      <w:r w:rsidR="005C3440" w:rsidRPr="00254F7B">
        <w:rPr>
          <w:rFonts w:ascii="Arial" w:hAnsi="Arial" w:cs="Arial"/>
        </w:rPr>
        <w:t xml:space="preserve"> </w:t>
      </w:r>
      <w:proofErr w:type="spellStart"/>
      <w:r w:rsidR="005C3440" w:rsidRPr="00254F7B">
        <w:rPr>
          <w:rFonts w:ascii="Arial" w:hAnsi="Arial" w:cs="Arial"/>
        </w:rPr>
        <w:t>комиссияси</w:t>
      </w:r>
      <w:proofErr w:type="spellEnd"/>
      <w:r w:rsidR="005C3440" w:rsidRPr="00254F7B">
        <w:rPr>
          <w:rFonts w:ascii="Arial" w:hAnsi="Arial" w:cs="Arial"/>
        </w:rPr>
        <w:t xml:space="preserve"> </w:t>
      </w:r>
      <w:proofErr w:type="spellStart"/>
      <w:r w:rsidR="005C3440" w:rsidRPr="00254F7B">
        <w:rPr>
          <w:rFonts w:ascii="Arial" w:hAnsi="Arial" w:cs="Arial"/>
        </w:rPr>
        <w:t>йиғилишининг</w:t>
      </w:r>
      <w:proofErr w:type="spellEnd"/>
      <w:r w:rsidR="005C3440" w:rsidRPr="00254F7B">
        <w:rPr>
          <w:rFonts w:ascii="Arial" w:hAnsi="Arial" w:cs="Arial"/>
        </w:rPr>
        <w:t xml:space="preserve"> </w:t>
      </w:r>
      <w:proofErr w:type="spellStart"/>
      <w:r w:rsidR="005C3440" w:rsidRPr="00254F7B">
        <w:rPr>
          <w:rFonts w:ascii="Arial" w:hAnsi="Arial" w:cs="Arial"/>
        </w:rPr>
        <w:t>баённомасида</w:t>
      </w:r>
      <w:proofErr w:type="spellEnd"/>
      <w:r w:rsidR="005C3440" w:rsidRPr="00254F7B">
        <w:rPr>
          <w:rFonts w:ascii="Arial" w:hAnsi="Arial" w:cs="Arial"/>
        </w:rPr>
        <w:t xml:space="preserve"> </w:t>
      </w:r>
      <w:proofErr w:type="spellStart"/>
      <w:r w:rsidR="005C3440" w:rsidRPr="00254F7B">
        <w:rPr>
          <w:rFonts w:ascii="Arial" w:hAnsi="Arial" w:cs="Arial"/>
        </w:rPr>
        <w:t>келтирил</w:t>
      </w:r>
      <w:proofErr w:type="spellEnd"/>
      <w:r w:rsidR="005C3440" w:rsidRPr="00254F7B">
        <w:rPr>
          <w:rFonts w:ascii="Arial" w:hAnsi="Arial" w:cs="Arial"/>
          <w:lang w:val="uz-Cyrl-UZ"/>
        </w:rPr>
        <w:t>ди</w:t>
      </w:r>
      <w:r w:rsidR="005C3440" w:rsidRPr="00254F7B">
        <w:rPr>
          <w:rFonts w:ascii="Arial" w:hAnsi="Arial" w:cs="Arial"/>
        </w:rPr>
        <w:t>.</w:t>
      </w:r>
    </w:p>
    <w:p w:rsidR="00BA14AC" w:rsidRDefault="00BA14AC" w:rsidP="003443B0">
      <w:pPr>
        <w:pStyle w:val="a6"/>
        <w:jc w:val="center"/>
        <w:rPr>
          <w:rFonts w:ascii="Arial" w:hAnsi="Arial" w:cs="Arial"/>
          <w:b/>
          <w:lang w:val="uz-Cyrl-UZ"/>
        </w:rPr>
      </w:pPr>
    </w:p>
    <w:p w:rsidR="00BA14AC" w:rsidRDefault="00BA14AC" w:rsidP="003443B0">
      <w:pPr>
        <w:pStyle w:val="a6"/>
        <w:jc w:val="center"/>
        <w:rPr>
          <w:rFonts w:ascii="Arial" w:hAnsi="Arial" w:cs="Arial"/>
          <w:b/>
          <w:lang w:val="uz-Cyrl-UZ"/>
        </w:rPr>
      </w:pPr>
    </w:p>
    <w:p w:rsidR="00BA14AC" w:rsidRDefault="007A777E" w:rsidP="00BA14AC">
      <w:pPr>
        <w:pStyle w:val="a6"/>
        <w:jc w:val="center"/>
        <w:rPr>
          <w:rFonts w:ascii="Arial" w:hAnsi="Arial" w:cs="Arial"/>
          <w:b/>
          <w:lang w:val="uz-Cyrl-UZ"/>
        </w:rPr>
      </w:pPr>
      <w:r>
        <w:rPr>
          <w:rFonts w:ascii="Arial" w:hAnsi="Arial" w:cs="Arial"/>
          <w:b/>
          <w:lang w:val="uz-Cyrl-UZ"/>
        </w:rPr>
        <w:t>11</w:t>
      </w:r>
      <w:r w:rsidR="00BA14AC" w:rsidRPr="00254F7B">
        <w:rPr>
          <w:rFonts w:ascii="Arial" w:hAnsi="Arial" w:cs="Arial"/>
          <w:b/>
          <w:lang w:val="uz-Cyrl-UZ"/>
        </w:rPr>
        <w:t xml:space="preserve">. </w:t>
      </w:r>
      <w:r w:rsidR="00CD4617" w:rsidRPr="00CD4617">
        <w:rPr>
          <w:rFonts w:ascii="Arial" w:hAnsi="Arial" w:cs="Arial"/>
          <w:b/>
          <w:lang w:val="uz-Cyrl-UZ"/>
        </w:rPr>
        <w:t>Таклифларни баҳолаш мезонлари</w:t>
      </w:r>
    </w:p>
    <w:p w:rsidR="00CD4617" w:rsidRDefault="007A777E" w:rsidP="000518CF">
      <w:pPr>
        <w:pStyle w:val="a6"/>
        <w:spacing w:before="0" w:beforeAutospacing="0" w:after="0" w:afterAutospacing="0"/>
        <w:ind w:firstLine="567"/>
        <w:jc w:val="both"/>
        <w:rPr>
          <w:rFonts w:ascii="Arial" w:hAnsi="Arial" w:cs="Arial"/>
          <w:lang w:val="uz-Cyrl-UZ"/>
        </w:rPr>
      </w:pPr>
      <w:r>
        <w:rPr>
          <w:rFonts w:ascii="Arial" w:hAnsi="Arial" w:cs="Arial"/>
          <w:lang w:val="uz-Cyrl-UZ"/>
        </w:rPr>
        <w:t>11</w:t>
      </w:r>
      <w:r w:rsidR="00CD4617" w:rsidRPr="00CD4617">
        <w:rPr>
          <w:rFonts w:ascii="Arial" w:hAnsi="Arial" w:cs="Arial"/>
          <w:lang w:val="uz-Cyrl-UZ"/>
        </w:rPr>
        <w:t xml:space="preserve">.1. </w:t>
      </w:r>
      <w:r w:rsidR="00E3428D" w:rsidRPr="00E3428D">
        <w:rPr>
          <w:rFonts w:ascii="Arial" w:hAnsi="Arial" w:cs="Arial"/>
          <w:lang w:val="uz-Cyrl-UZ"/>
        </w:rPr>
        <w:t>Таклифни мезонли баҳолаш икки босқичда амалга оширилади:</w:t>
      </w:r>
    </w:p>
    <w:p w:rsidR="00845435" w:rsidRPr="00845435" w:rsidRDefault="00845435" w:rsidP="00845435">
      <w:pPr>
        <w:pStyle w:val="a6"/>
        <w:spacing w:before="0" w:beforeAutospacing="0" w:after="0" w:afterAutospacing="0"/>
        <w:ind w:firstLine="567"/>
        <w:jc w:val="both"/>
        <w:rPr>
          <w:rFonts w:ascii="Arial" w:hAnsi="Arial" w:cs="Arial"/>
          <w:lang w:val="uz-Cyrl-UZ"/>
        </w:rPr>
      </w:pPr>
      <w:r w:rsidRPr="00845435">
        <w:rPr>
          <w:rFonts w:ascii="Arial" w:hAnsi="Arial" w:cs="Arial"/>
          <w:lang w:val="uz-Cyrl-UZ"/>
        </w:rPr>
        <w:t xml:space="preserve">1-босқич - </w:t>
      </w:r>
      <w:bookmarkStart w:id="0" w:name="_Hlk99372768"/>
      <w:r w:rsidRPr="00845435">
        <w:rPr>
          <w:rFonts w:ascii="Arial" w:hAnsi="Arial" w:cs="Arial"/>
          <w:lang w:val="uz-Cyrl-UZ"/>
        </w:rPr>
        <w:t>Техник қисм</w:t>
      </w:r>
      <w:bookmarkEnd w:id="0"/>
      <w:r w:rsidRPr="00845435">
        <w:rPr>
          <w:rFonts w:ascii="Arial" w:hAnsi="Arial" w:cs="Arial"/>
          <w:lang w:val="uz-Cyrl-UZ"/>
        </w:rPr>
        <w:t>. Иштирокчининг тўпланган балл</w:t>
      </w:r>
      <w:r w:rsidR="001633B8">
        <w:rPr>
          <w:rFonts w:ascii="Arial" w:hAnsi="Arial" w:cs="Arial"/>
          <w:lang w:val="uz-Cyrl-UZ"/>
        </w:rPr>
        <w:t>ар</w:t>
      </w:r>
      <w:r w:rsidRPr="00845435">
        <w:rPr>
          <w:rFonts w:ascii="Arial" w:hAnsi="Arial" w:cs="Arial"/>
          <w:lang w:val="uz-Cyrl-UZ"/>
        </w:rPr>
        <w:t>и.</w:t>
      </w:r>
    </w:p>
    <w:p w:rsidR="00845435" w:rsidRPr="00845435" w:rsidRDefault="00845435" w:rsidP="00845435">
      <w:pPr>
        <w:pStyle w:val="a6"/>
        <w:spacing w:before="0" w:beforeAutospacing="0" w:after="0" w:afterAutospacing="0"/>
        <w:ind w:firstLine="567"/>
        <w:jc w:val="both"/>
        <w:rPr>
          <w:rFonts w:ascii="Arial" w:hAnsi="Arial" w:cs="Arial"/>
          <w:lang w:val="uz-Cyrl-UZ"/>
        </w:rPr>
      </w:pPr>
      <w:r w:rsidRPr="00845435">
        <w:rPr>
          <w:rFonts w:ascii="Arial" w:hAnsi="Arial" w:cs="Arial"/>
          <w:lang w:val="uz-Cyrl-UZ"/>
        </w:rPr>
        <w:t xml:space="preserve">2-босқич - </w:t>
      </w:r>
      <w:r w:rsidR="003702C9">
        <w:rPr>
          <w:rFonts w:ascii="Arial" w:hAnsi="Arial" w:cs="Arial"/>
          <w:lang w:val="uz-Cyrl-UZ"/>
        </w:rPr>
        <w:t>М</w:t>
      </w:r>
      <w:r w:rsidRPr="00845435">
        <w:rPr>
          <w:rFonts w:ascii="Arial" w:hAnsi="Arial" w:cs="Arial"/>
          <w:lang w:val="uz-Cyrl-UZ"/>
        </w:rPr>
        <w:t>олиявий қисм. Хизмат нархи (энг паст хизмат нархи).</w:t>
      </w:r>
    </w:p>
    <w:p w:rsidR="00845435" w:rsidRDefault="00845435" w:rsidP="00845435">
      <w:pPr>
        <w:pStyle w:val="a6"/>
        <w:spacing w:before="0" w:beforeAutospacing="0" w:after="0" w:afterAutospacing="0"/>
        <w:ind w:firstLine="567"/>
        <w:jc w:val="both"/>
        <w:rPr>
          <w:rFonts w:ascii="Arial" w:hAnsi="Arial" w:cs="Arial"/>
          <w:lang w:val="uz-Cyrl-UZ"/>
        </w:rPr>
      </w:pPr>
      <w:r w:rsidRPr="00845435">
        <w:rPr>
          <w:rFonts w:ascii="Arial" w:hAnsi="Arial" w:cs="Arial"/>
          <w:lang w:val="uz-Cyrl-UZ"/>
        </w:rPr>
        <w:t>Иккинчи босқич иштирокчи томонидан таклиф этилаётган хизматлар нархи (хизматнинг энг паст нархи) бўйича ўтказилади. Молиявий қисм бўйича баҳолашни аниқлаш тизим томонидан автоматик тарзда амалга оширилади, техник қисмдан сўнг хизматларнинг умумий бошланғич қиймати</w:t>
      </w:r>
      <w:r w:rsidR="00BA06F5">
        <w:rPr>
          <w:rFonts w:ascii="Arial" w:hAnsi="Arial" w:cs="Arial"/>
          <w:lang w:val="uz-Cyrl-UZ"/>
        </w:rPr>
        <w:t xml:space="preserve"> максимал суғурта мукофоти</w:t>
      </w:r>
      <w:r w:rsidR="002402CC">
        <w:rPr>
          <w:rFonts w:ascii="Arial" w:hAnsi="Arial" w:cs="Arial"/>
          <w:lang w:val="uz-Cyrl-UZ"/>
        </w:rPr>
        <w:t xml:space="preserve">          </w:t>
      </w:r>
      <w:r w:rsidRPr="00845435">
        <w:rPr>
          <w:rFonts w:ascii="Arial" w:hAnsi="Arial" w:cs="Arial"/>
          <w:lang w:val="uz-Cyrl-UZ"/>
        </w:rPr>
        <w:t xml:space="preserve"> </w:t>
      </w:r>
      <w:r w:rsidR="003F6654">
        <w:rPr>
          <w:rFonts w:ascii="Arial" w:hAnsi="Arial" w:cs="Arial"/>
          <w:lang w:val="uz-Cyrl-UZ"/>
        </w:rPr>
        <w:t>10</w:t>
      </w:r>
      <w:r w:rsidR="00C04410">
        <w:rPr>
          <w:rFonts w:ascii="Arial" w:hAnsi="Arial" w:cs="Arial"/>
          <w:lang w:val="uz-Cyrl-UZ"/>
        </w:rPr>
        <w:t>8</w:t>
      </w:r>
      <w:r w:rsidR="002402CC" w:rsidRPr="002402CC">
        <w:rPr>
          <w:rFonts w:ascii="Arial" w:hAnsi="Arial" w:cs="Arial"/>
          <w:lang w:val="uz-Cyrl-UZ"/>
        </w:rPr>
        <w:t>,</w:t>
      </w:r>
      <w:r w:rsidR="003F6654">
        <w:rPr>
          <w:rFonts w:ascii="Arial" w:hAnsi="Arial" w:cs="Arial"/>
          <w:lang w:val="uz-Cyrl-UZ"/>
        </w:rPr>
        <w:t>0</w:t>
      </w:r>
      <w:r w:rsidR="002402CC" w:rsidRPr="002402CC">
        <w:rPr>
          <w:rFonts w:ascii="Arial" w:hAnsi="Arial" w:cs="Arial"/>
          <w:lang w:val="uz-Cyrl-UZ"/>
        </w:rPr>
        <w:t xml:space="preserve"> млн. </w:t>
      </w:r>
      <w:r w:rsidR="00BA06F5" w:rsidRPr="002402CC">
        <w:rPr>
          <w:rFonts w:ascii="Arial" w:hAnsi="Arial" w:cs="Arial"/>
          <w:lang w:val="uz-Cyrl-UZ"/>
        </w:rPr>
        <w:t>сў</w:t>
      </w:r>
      <w:r w:rsidRPr="002402CC">
        <w:rPr>
          <w:rFonts w:ascii="Arial" w:hAnsi="Arial" w:cs="Arial"/>
          <w:lang w:val="uz-Cyrl-UZ"/>
        </w:rPr>
        <w:t>мдан ошма</w:t>
      </w:r>
      <w:r w:rsidR="00BA06F5" w:rsidRPr="002402CC">
        <w:rPr>
          <w:rFonts w:ascii="Arial" w:hAnsi="Arial" w:cs="Arial"/>
          <w:lang w:val="uz-Cyrl-UZ"/>
        </w:rPr>
        <w:t>слиги лозим</w:t>
      </w:r>
      <w:r w:rsidRPr="00845435">
        <w:rPr>
          <w:rFonts w:ascii="Arial" w:hAnsi="Arial" w:cs="Arial"/>
          <w:lang w:val="uz-Cyrl-UZ"/>
        </w:rPr>
        <w:t>.</w:t>
      </w:r>
    </w:p>
    <w:p w:rsidR="00845435" w:rsidRDefault="00845435" w:rsidP="000518CF">
      <w:pPr>
        <w:pStyle w:val="a6"/>
        <w:spacing w:before="0" w:beforeAutospacing="0" w:after="0" w:afterAutospacing="0"/>
        <w:ind w:firstLine="567"/>
        <w:jc w:val="both"/>
        <w:rPr>
          <w:rFonts w:ascii="Arial" w:hAnsi="Arial" w:cs="Arial"/>
          <w:lang w:val="uz-Cyrl-UZ"/>
        </w:rPr>
      </w:pPr>
      <w:r>
        <w:rPr>
          <w:rFonts w:ascii="Arial" w:hAnsi="Arial" w:cs="Arial"/>
          <w:lang w:val="uz-Cyrl-UZ"/>
        </w:rPr>
        <w:t xml:space="preserve">11.2. </w:t>
      </w:r>
      <w:r w:rsidRPr="00845435">
        <w:rPr>
          <w:rFonts w:ascii="Arial" w:hAnsi="Arial" w:cs="Arial"/>
          <w:lang w:val="uz-Cyrl-UZ"/>
        </w:rPr>
        <w:t>Биринчи босқич қуйидаги балл тизими бўйича ўтказилади:</w:t>
      </w:r>
    </w:p>
    <w:p w:rsidR="00BF5084" w:rsidRPr="00D1659D" w:rsidRDefault="008B0279" w:rsidP="00D1659D">
      <w:pPr>
        <w:shd w:val="clear" w:color="auto" w:fill="FFFFFF"/>
        <w:spacing w:line="317" w:lineRule="exact"/>
        <w:ind w:firstLine="567"/>
        <w:jc w:val="both"/>
        <w:rPr>
          <w:rFonts w:ascii="Arial" w:hAnsi="Arial" w:cs="Arial"/>
          <w:sz w:val="24"/>
          <w:szCs w:val="24"/>
          <w:lang w:val="uz-Cyrl-UZ"/>
        </w:rPr>
      </w:pPr>
      <w:r w:rsidRPr="008B0279">
        <w:rPr>
          <w:rFonts w:ascii="Arial" w:eastAsia="Times New Roman" w:hAnsi="Arial" w:cs="Arial"/>
          <w:sz w:val="24"/>
          <w:szCs w:val="24"/>
          <w:lang w:val="uz-Cyrl-UZ"/>
        </w:rPr>
        <w:t>Суғурта фаолиятини амалга ошириш учун Ўзбекистон Республикаси Молия вазирлиги томонидан берилган лицензияга</w:t>
      </w:r>
      <w:r w:rsidR="00FF414A">
        <w:rPr>
          <w:rFonts w:ascii="Arial" w:eastAsia="Times New Roman" w:hAnsi="Arial" w:cs="Arial"/>
          <w:sz w:val="24"/>
          <w:szCs w:val="24"/>
          <w:lang w:val="uz-Cyrl-UZ"/>
        </w:rPr>
        <w:t xml:space="preserve"> </w:t>
      </w:r>
      <w:r w:rsidRPr="008B0279">
        <w:rPr>
          <w:rFonts w:ascii="Arial" w:eastAsia="Times New Roman" w:hAnsi="Arial" w:cs="Arial"/>
          <w:sz w:val="24"/>
          <w:szCs w:val="24"/>
          <w:lang w:val="uz-Cyrl-UZ"/>
        </w:rPr>
        <w:t>эга бўлиши</w:t>
      </w:r>
      <w:r w:rsidR="00BF5084" w:rsidRPr="00D1659D">
        <w:rPr>
          <w:rFonts w:ascii="Arial" w:eastAsia="Times New Roman" w:hAnsi="Arial" w:cs="Arial"/>
          <w:sz w:val="24"/>
          <w:szCs w:val="24"/>
          <w:lang w:val="uz-Cyrl-UZ"/>
        </w:rPr>
        <w:t>;</w:t>
      </w:r>
    </w:p>
    <w:p w:rsidR="00BF5084" w:rsidRPr="00D1659D" w:rsidRDefault="00977FD2" w:rsidP="00D1659D">
      <w:pPr>
        <w:pStyle w:val="a5"/>
        <w:shd w:val="clear" w:color="auto" w:fill="FFFFFF"/>
        <w:spacing w:line="317" w:lineRule="exact"/>
        <w:ind w:left="0" w:firstLine="567"/>
        <w:jc w:val="both"/>
        <w:rPr>
          <w:rFonts w:ascii="Arial" w:hAnsi="Arial" w:cs="Arial"/>
          <w:sz w:val="24"/>
          <w:szCs w:val="24"/>
          <w:lang w:val="uz-Cyrl-UZ"/>
        </w:rPr>
      </w:pPr>
      <w:r w:rsidRPr="00977FD2">
        <w:rPr>
          <w:rFonts w:ascii="Arial" w:eastAsia="Times New Roman" w:hAnsi="Arial" w:cs="Arial"/>
          <w:sz w:val="24"/>
          <w:szCs w:val="24"/>
          <w:lang w:val="uz-Cyrl-UZ"/>
        </w:rPr>
        <w:t>«SAIPRO» ёки «Ahbor-Reyting» рейтинг агентлиги томонидан «UzA+»дан кам бўлмаган даражадаги берилган сертификат эга бўлиши</w:t>
      </w:r>
      <w:r w:rsidR="00BF5084" w:rsidRPr="00D1659D">
        <w:rPr>
          <w:rFonts w:ascii="Arial" w:eastAsia="Times New Roman" w:hAnsi="Arial" w:cs="Arial"/>
          <w:sz w:val="24"/>
          <w:szCs w:val="24"/>
          <w:lang w:val="uz-Cyrl-UZ"/>
        </w:rPr>
        <w:t>;</w:t>
      </w:r>
    </w:p>
    <w:p w:rsidR="00977FD2" w:rsidRPr="00FF414A" w:rsidRDefault="00977FD2" w:rsidP="00D1659D">
      <w:pPr>
        <w:shd w:val="clear" w:color="auto" w:fill="FFFFFF"/>
        <w:spacing w:line="317" w:lineRule="exact"/>
        <w:ind w:firstLine="567"/>
        <w:jc w:val="both"/>
        <w:rPr>
          <w:rFonts w:ascii="Arial" w:hAnsi="Arial" w:cs="Arial"/>
          <w:sz w:val="24"/>
          <w:szCs w:val="24"/>
          <w:lang w:val="uz-Cyrl-UZ"/>
        </w:rPr>
      </w:pPr>
      <w:r w:rsidRPr="00FF414A">
        <w:rPr>
          <w:rFonts w:ascii="Arial" w:hAnsi="Arial" w:cs="Arial"/>
          <w:sz w:val="24"/>
          <w:szCs w:val="24"/>
          <w:lang w:val="uz-Cyrl-UZ"/>
        </w:rPr>
        <w:t>Иш тажрибаси</w:t>
      </w:r>
      <w:r w:rsidRPr="00FF414A">
        <w:rPr>
          <w:rFonts w:ascii="Arial" w:eastAsia="Times New Roman" w:hAnsi="Arial" w:cs="Arial"/>
          <w:sz w:val="24"/>
          <w:szCs w:val="24"/>
          <w:lang w:val="uz-Cyrl-UZ"/>
        </w:rPr>
        <w:t>;</w:t>
      </w:r>
    </w:p>
    <w:p w:rsidR="00FA5154" w:rsidRDefault="00977FD2" w:rsidP="00B354E3">
      <w:pPr>
        <w:pStyle w:val="a6"/>
        <w:spacing w:before="0" w:beforeAutospacing="0" w:after="0" w:afterAutospacing="0"/>
        <w:ind w:firstLine="567"/>
        <w:jc w:val="both"/>
        <w:rPr>
          <w:rFonts w:ascii="Arial" w:hAnsi="Arial" w:cs="Arial"/>
          <w:lang w:val="uz-Cyrl-UZ"/>
        </w:rPr>
      </w:pPr>
      <w:bookmarkStart w:id="1" w:name="_Hlk99373777"/>
      <w:r w:rsidRPr="00977FD2">
        <w:rPr>
          <w:rFonts w:ascii="Arial" w:hAnsi="Arial" w:cs="Arial"/>
          <w:lang w:val="uz-Cyrl-UZ"/>
        </w:rPr>
        <w:t>Менежемент тизимининг ISO 9001:2015 талабларига мувофиқ сертификат эга бўлиши</w:t>
      </w:r>
      <w:bookmarkEnd w:id="1"/>
      <w:r w:rsidR="001D0B1A">
        <w:rPr>
          <w:rFonts w:ascii="Arial" w:hAnsi="Arial" w:cs="Arial"/>
          <w:lang w:val="uz-Cyrl-UZ"/>
        </w:rPr>
        <w:t>;</w:t>
      </w:r>
    </w:p>
    <w:p w:rsidR="00977FD2" w:rsidRDefault="001D0B1A" w:rsidP="00B354E3">
      <w:pPr>
        <w:pStyle w:val="a6"/>
        <w:spacing w:before="0" w:beforeAutospacing="0" w:after="0" w:afterAutospacing="0"/>
        <w:ind w:firstLine="567"/>
        <w:jc w:val="both"/>
        <w:rPr>
          <w:rFonts w:ascii="Arial" w:hAnsi="Arial" w:cs="Arial"/>
          <w:lang w:val="uz-Cyrl-UZ"/>
        </w:rPr>
      </w:pPr>
      <w:bookmarkStart w:id="2" w:name="_Hlk99373791"/>
      <w:bookmarkStart w:id="3" w:name="_GoBack"/>
      <w:r>
        <w:rPr>
          <w:rFonts w:ascii="Arial" w:hAnsi="Arial" w:cs="Arial"/>
          <w:snapToGrid w:val="0"/>
          <w:color w:val="000000"/>
          <w:lang w:val="uz-Cyrl-UZ"/>
        </w:rPr>
        <w:t>Иштирокчининг суғурта ҳамкорликлари тўғрисидаги мижозларидан олинган тавсия хатлари</w:t>
      </w:r>
      <w:r w:rsidR="00FF414A">
        <w:rPr>
          <w:rFonts w:ascii="Arial" w:hAnsi="Arial" w:cs="Arial"/>
          <w:snapToGrid w:val="0"/>
          <w:color w:val="000000"/>
          <w:lang w:val="uz-Cyrl-UZ"/>
        </w:rPr>
        <w:t xml:space="preserve"> бўлиши</w:t>
      </w:r>
      <w:bookmarkEnd w:id="2"/>
      <w:bookmarkEnd w:id="3"/>
      <w:r w:rsidR="00977FD2">
        <w:rPr>
          <w:rFonts w:ascii="Arial" w:hAnsi="Arial" w:cs="Arial"/>
          <w:lang w:val="uz-Cyrl-UZ"/>
        </w:rPr>
        <w:t>.</w:t>
      </w:r>
    </w:p>
    <w:p w:rsidR="00BF5084" w:rsidRDefault="00FF5016" w:rsidP="00B354E3">
      <w:pPr>
        <w:pStyle w:val="a6"/>
        <w:spacing w:before="0" w:beforeAutospacing="0" w:after="0" w:afterAutospacing="0"/>
        <w:ind w:firstLine="567"/>
        <w:jc w:val="both"/>
        <w:rPr>
          <w:rFonts w:ascii="Arial" w:hAnsi="Arial" w:cs="Arial"/>
          <w:lang w:val="uz-Cyrl-UZ"/>
        </w:rPr>
      </w:pPr>
      <w:r w:rsidRPr="001D0B1A">
        <w:rPr>
          <w:rFonts w:ascii="Arial" w:hAnsi="Arial" w:cs="Arial"/>
          <w:lang w:val="uz-Cyrl-UZ"/>
        </w:rPr>
        <w:t>11</w:t>
      </w:r>
      <w:r>
        <w:rPr>
          <w:rFonts w:ascii="Arial" w:hAnsi="Arial" w:cs="Arial"/>
          <w:lang w:val="uz-Cyrl-UZ"/>
        </w:rPr>
        <w:t xml:space="preserve">.3. </w:t>
      </w:r>
      <w:r w:rsidRPr="00FF5016">
        <w:rPr>
          <w:rFonts w:ascii="Arial" w:hAnsi="Arial" w:cs="Arial"/>
          <w:lang w:val="uz-Cyrl-UZ"/>
        </w:rPr>
        <w:t>Танлов таклифлари кўриб чиқилмайди</w:t>
      </w:r>
      <w:r w:rsidR="00E47FDE">
        <w:rPr>
          <w:rFonts w:ascii="Arial" w:hAnsi="Arial" w:cs="Arial"/>
          <w:lang w:val="uz-Cyrl-UZ"/>
        </w:rPr>
        <w:t>ган</w:t>
      </w:r>
      <w:r w:rsidRPr="00FF5016">
        <w:rPr>
          <w:rFonts w:ascii="Arial" w:hAnsi="Arial" w:cs="Arial"/>
          <w:lang w:val="uz-Cyrl-UZ"/>
        </w:rPr>
        <w:t xml:space="preserve"> ва танлов иштирокчилари танловда иштирок этишдан четлаштирилади</w:t>
      </w:r>
      <w:r w:rsidR="00E47FDE">
        <w:rPr>
          <w:rFonts w:ascii="Arial" w:hAnsi="Arial" w:cs="Arial"/>
          <w:lang w:val="uz-Cyrl-UZ"/>
        </w:rPr>
        <w:t>ган шартлар:</w:t>
      </w:r>
    </w:p>
    <w:p w:rsidR="00E47FDE" w:rsidRDefault="00E47FDE" w:rsidP="00B354E3">
      <w:pPr>
        <w:pStyle w:val="a6"/>
        <w:spacing w:before="0" w:beforeAutospacing="0" w:after="0" w:afterAutospacing="0"/>
        <w:ind w:firstLine="567"/>
        <w:jc w:val="both"/>
        <w:rPr>
          <w:rFonts w:ascii="Arial" w:hAnsi="Arial" w:cs="Arial"/>
          <w:lang w:val="uz-Cyrl-UZ"/>
        </w:rPr>
      </w:pPr>
      <w:r w:rsidRPr="001E74D9">
        <w:rPr>
          <w:rFonts w:ascii="Arial" w:hAnsi="Arial" w:cs="Arial"/>
          <w:lang w:val="uz-Cyrl-UZ"/>
        </w:rPr>
        <w:t>“Ўзбекинвест” ЭИСК АЖ</w:t>
      </w:r>
      <w:r w:rsidRPr="00E47FDE">
        <w:rPr>
          <w:rFonts w:ascii="Arial" w:hAnsi="Arial" w:cs="Arial"/>
          <w:lang w:val="uz-Cyrl-UZ"/>
        </w:rPr>
        <w:t xml:space="preserve"> билан судда ёки хакамлик судида тортишув ҳолатида</w:t>
      </w:r>
      <w:r>
        <w:rPr>
          <w:rFonts w:ascii="Arial" w:hAnsi="Arial" w:cs="Arial"/>
          <w:lang w:val="uz-Cyrl-UZ"/>
        </w:rPr>
        <w:t xml:space="preserve"> бўлса</w:t>
      </w:r>
      <w:r w:rsidRPr="00D1659D">
        <w:rPr>
          <w:rFonts w:ascii="Arial" w:hAnsi="Arial" w:cs="Arial"/>
          <w:lang w:val="uz-Cyrl-UZ"/>
        </w:rPr>
        <w:t>;</w:t>
      </w:r>
    </w:p>
    <w:p w:rsidR="00E47FDE" w:rsidRDefault="00E47FDE" w:rsidP="00B354E3">
      <w:pPr>
        <w:pStyle w:val="a6"/>
        <w:spacing w:before="0" w:beforeAutospacing="0" w:after="0" w:afterAutospacing="0"/>
        <w:ind w:firstLine="567"/>
        <w:jc w:val="both"/>
        <w:rPr>
          <w:rFonts w:ascii="Arial" w:hAnsi="Arial" w:cs="Arial"/>
          <w:lang w:val="uz-Cyrl-UZ"/>
        </w:rPr>
      </w:pPr>
      <w:r w:rsidRPr="00E47FDE">
        <w:rPr>
          <w:rFonts w:ascii="Arial" w:hAnsi="Arial" w:cs="Arial"/>
          <w:lang w:val="uz-Cyrl-UZ"/>
        </w:rPr>
        <w:t>Аввал тузилган шартномалар бўйича керакли тарзда мажбуриятлари бўлса;</w:t>
      </w:r>
    </w:p>
    <w:p w:rsidR="00E47FDE" w:rsidRDefault="00E47FDE" w:rsidP="00B354E3">
      <w:pPr>
        <w:pStyle w:val="a6"/>
        <w:spacing w:before="0" w:beforeAutospacing="0" w:after="0" w:afterAutospacing="0"/>
        <w:ind w:firstLine="567"/>
        <w:jc w:val="both"/>
        <w:rPr>
          <w:rFonts w:ascii="Arial" w:hAnsi="Arial" w:cs="Arial"/>
          <w:lang w:val="uz-Cyrl-UZ"/>
        </w:rPr>
      </w:pPr>
      <w:r w:rsidRPr="00E47FDE">
        <w:rPr>
          <w:rFonts w:ascii="Arial" w:hAnsi="Arial" w:cs="Arial"/>
          <w:lang w:val="uz-Cyrl-UZ"/>
        </w:rPr>
        <w:t>Солиқлар ва бошқа мажбурий тўловларни тўлаш бўйича қарздорлиги мавжуд</w:t>
      </w:r>
      <w:r>
        <w:rPr>
          <w:rFonts w:ascii="Arial" w:hAnsi="Arial" w:cs="Arial"/>
          <w:lang w:val="uz-Cyrl-UZ"/>
        </w:rPr>
        <w:t xml:space="preserve"> бўлса;</w:t>
      </w:r>
    </w:p>
    <w:p w:rsidR="00E47FDE" w:rsidRDefault="00AA5EBA" w:rsidP="00AA5EBA">
      <w:pPr>
        <w:pStyle w:val="a6"/>
        <w:spacing w:before="0" w:beforeAutospacing="0" w:after="0" w:afterAutospacing="0"/>
        <w:ind w:firstLine="567"/>
        <w:jc w:val="both"/>
        <w:rPr>
          <w:rFonts w:ascii="Arial" w:hAnsi="Arial" w:cs="Arial"/>
          <w:lang w:val="uz-Cyrl-UZ"/>
        </w:rPr>
      </w:pPr>
      <w:r>
        <w:rPr>
          <w:rFonts w:ascii="Arial" w:hAnsi="Arial" w:cs="Arial"/>
          <w:lang w:val="uz-Cyrl-UZ"/>
        </w:rPr>
        <w:t>Қ</w:t>
      </w:r>
      <w:r w:rsidRPr="00BF5084">
        <w:rPr>
          <w:rFonts w:ascii="Arial" w:hAnsi="Arial" w:cs="Arial"/>
          <w:lang w:val="uz-Cyrl-UZ"/>
        </w:rPr>
        <w:t>ора рўйхатда бўлган</w:t>
      </w:r>
      <w:r w:rsidRPr="00AA5EBA">
        <w:rPr>
          <w:rFonts w:ascii="Arial" w:hAnsi="Arial" w:cs="Arial"/>
          <w:lang w:val="uz-Cyrl-UZ"/>
        </w:rPr>
        <w:t xml:space="preserve"> ижрочиларнинг ягона реестрида кайд этилга</w:t>
      </w:r>
      <w:r w:rsidR="000B3A98">
        <w:rPr>
          <w:rFonts w:ascii="Arial" w:hAnsi="Arial" w:cs="Arial"/>
          <w:lang w:val="uz-Cyrl-UZ"/>
        </w:rPr>
        <w:t xml:space="preserve"> бўлса;</w:t>
      </w:r>
    </w:p>
    <w:p w:rsidR="000B3A98" w:rsidRDefault="000B3A98" w:rsidP="00AA5EBA">
      <w:pPr>
        <w:pStyle w:val="a6"/>
        <w:spacing w:before="0" w:beforeAutospacing="0" w:after="0" w:afterAutospacing="0"/>
        <w:ind w:firstLine="567"/>
        <w:jc w:val="both"/>
        <w:rPr>
          <w:rFonts w:ascii="Arial" w:hAnsi="Arial" w:cs="Arial"/>
          <w:lang w:val="uz-Cyrl-UZ"/>
        </w:rPr>
      </w:pPr>
      <w:r>
        <w:rPr>
          <w:rFonts w:ascii="Arial" w:hAnsi="Arial" w:cs="Arial"/>
          <w:lang w:val="uz-Cyrl-UZ"/>
        </w:rPr>
        <w:t>А</w:t>
      </w:r>
      <w:r w:rsidRPr="000B3A98">
        <w:rPr>
          <w:rFonts w:ascii="Arial" w:hAnsi="Arial" w:cs="Arial"/>
          <w:lang w:val="uz-Cyrl-UZ"/>
        </w:rPr>
        <w:t>гар танлов иштирокчиси қонунни бузган ҳолда адола</w:t>
      </w:r>
      <w:r w:rsidR="00CC3159">
        <w:rPr>
          <w:rFonts w:ascii="Arial" w:hAnsi="Arial" w:cs="Arial"/>
          <w:lang w:val="uz-Cyrl-UZ"/>
        </w:rPr>
        <w:t>тс</w:t>
      </w:r>
      <w:r w:rsidRPr="000B3A98">
        <w:rPr>
          <w:rFonts w:ascii="Arial" w:hAnsi="Arial" w:cs="Arial"/>
          <w:lang w:val="uz-Cyrl-UZ"/>
        </w:rPr>
        <w:t>из рақобат устунлигига ёки манфаатлар тўқнашувига эга бўлса</w:t>
      </w:r>
      <w:r>
        <w:rPr>
          <w:rFonts w:ascii="Arial" w:hAnsi="Arial" w:cs="Arial"/>
          <w:lang w:val="uz-Cyrl-UZ"/>
        </w:rPr>
        <w:t>;</w:t>
      </w:r>
    </w:p>
    <w:p w:rsidR="000B3A98" w:rsidRPr="00AA5EBA" w:rsidRDefault="000B3A98" w:rsidP="00AA5EBA">
      <w:pPr>
        <w:pStyle w:val="a6"/>
        <w:spacing w:before="0" w:beforeAutospacing="0" w:after="0" w:afterAutospacing="0"/>
        <w:ind w:firstLine="567"/>
        <w:jc w:val="both"/>
        <w:rPr>
          <w:rFonts w:ascii="Arial" w:hAnsi="Arial" w:cs="Arial"/>
          <w:lang w:val="uz-Cyrl-UZ"/>
        </w:rPr>
      </w:pPr>
      <w:r>
        <w:rPr>
          <w:rFonts w:ascii="Arial" w:hAnsi="Arial" w:cs="Arial"/>
          <w:lang w:val="uz-Cyrl-UZ"/>
        </w:rPr>
        <w:t>А</w:t>
      </w:r>
      <w:r w:rsidRPr="000B3A98">
        <w:rPr>
          <w:rFonts w:ascii="Arial" w:hAnsi="Arial" w:cs="Arial"/>
          <w:lang w:val="uz-Cyrl-UZ"/>
        </w:rPr>
        <w:t>гар уларнинг танлов таклифларида Ўзбекистон Республикаси норматив-ҳуқуқий ҳужжатлари талаблари бузилганлиги, танлаб олинган ҳужжатлар талаблари ёки нотўғри маълумотлар аниқланса.</w:t>
      </w:r>
    </w:p>
    <w:p w:rsidR="000B3A98" w:rsidRDefault="000B3A98" w:rsidP="000B3A98">
      <w:pPr>
        <w:pStyle w:val="a6"/>
        <w:jc w:val="center"/>
        <w:rPr>
          <w:rFonts w:ascii="Arial" w:hAnsi="Arial" w:cs="Arial"/>
          <w:b/>
          <w:lang w:val="uz-Cyrl-UZ"/>
        </w:rPr>
      </w:pPr>
      <w:r>
        <w:rPr>
          <w:rFonts w:ascii="Arial" w:hAnsi="Arial" w:cs="Arial"/>
          <w:b/>
          <w:lang w:val="uz-Cyrl-UZ"/>
        </w:rPr>
        <w:t>12</w:t>
      </w:r>
      <w:r w:rsidRPr="00254F7B">
        <w:rPr>
          <w:rFonts w:ascii="Arial" w:hAnsi="Arial" w:cs="Arial"/>
          <w:b/>
          <w:lang w:val="uz-Cyrl-UZ"/>
        </w:rPr>
        <w:t>. Танлов</w:t>
      </w:r>
      <w:r w:rsidRPr="000B3A98">
        <w:rPr>
          <w:rFonts w:ascii="Arial" w:hAnsi="Arial" w:cs="Arial"/>
          <w:b/>
          <w:lang w:val="uz-Cyrl-UZ"/>
        </w:rPr>
        <w:t xml:space="preserve"> </w:t>
      </w:r>
      <w:r>
        <w:rPr>
          <w:rFonts w:ascii="Arial" w:hAnsi="Arial" w:cs="Arial"/>
          <w:b/>
          <w:lang w:val="uz-Cyrl-UZ"/>
        </w:rPr>
        <w:t>ғолибини аниқлаш</w:t>
      </w:r>
    </w:p>
    <w:p w:rsidR="000B3A98" w:rsidRDefault="000B3A98" w:rsidP="004455A8">
      <w:pPr>
        <w:pStyle w:val="a6"/>
        <w:ind w:firstLine="567"/>
        <w:jc w:val="both"/>
        <w:rPr>
          <w:rFonts w:ascii="Arial" w:hAnsi="Arial" w:cs="Arial"/>
          <w:lang w:val="uz-Cyrl-UZ"/>
        </w:rPr>
      </w:pPr>
      <w:r w:rsidRPr="00192189">
        <w:rPr>
          <w:rFonts w:ascii="Arial" w:hAnsi="Arial" w:cs="Arial"/>
          <w:lang w:val="uz-Cyrl-UZ"/>
        </w:rPr>
        <w:t>12.1. Танлов ғолибини аниқлаш тўғрисидаги қарор танлов натижаларига кўра амалга оширилади ва харид комиссиясининг баённомаси билан расмийлаштирилади.</w:t>
      </w:r>
    </w:p>
    <w:p w:rsidR="00A51D2B" w:rsidRDefault="00A51D2B" w:rsidP="00A51D2B">
      <w:pPr>
        <w:pStyle w:val="a6"/>
        <w:spacing w:before="0" w:beforeAutospacing="0" w:after="0" w:afterAutospacing="0"/>
        <w:ind w:firstLine="567"/>
        <w:jc w:val="both"/>
        <w:rPr>
          <w:rFonts w:ascii="Arial" w:hAnsi="Arial" w:cs="Arial"/>
          <w:lang w:val="uz-Cyrl-UZ"/>
        </w:rPr>
      </w:pPr>
      <w:r>
        <w:rPr>
          <w:rFonts w:ascii="Arial" w:hAnsi="Arial" w:cs="Arial"/>
          <w:lang w:val="uz-Cyrl-UZ"/>
        </w:rPr>
        <w:t xml:space="preserve">12.2. </w:t>
      </w:r>
      <w:r w:rsidRPr="00A51D2B">
        <w:rPr>
          <w:rFonts w:ascii="Arial" w:hAnsi="Arial" w:cs="Arial"/>
          <w:lang w:val="uz-Cyrl-UZ"/>
        </w:rPr>
        <w:t>Танлов ғолибини аниқлаш тўғрисидаги қарор ва баённома мижоз томонидан икки кун давомида муҳокама учун etender.uzex.uz веб-сайтига жойлаштирилади.</w:t>
      </w:r>
    </w:p>
    <w:p w:rsidR="00A51D2B" w:rsidRDefault="00A51D2B" w:rsidP="00A51D2B">
      <w:pPr>
        <w:pStyle w:val="a6"/>
        <w:spacing w:before="0" w:beforeAutospacing="0" w:after="0" w:afterAutospacing="0"/>
        <w:ind w:firstLine="567"/>
        <w:jc w:val="both"/>
        <w:rPr>
          <w:rFonts w:ascii="Arial" w:hAnsi="Arial" w:cs="Arial"/>
          <w:lang w:val="uz-Cyrl-UZ"/>
        </w:rPr>
      </w:pPr>
      <w:r w:rsidRPr="00A51D2B">
        <w:rPr>
          <w:rFonts w:ascii="Arial" w:hAnsi="Arial" w:cs="Arial"/>
          <w:lang w:val="uz-Cyrl-UZ"/>
        </w:rPr>
        <w:t>Агар икки иш куни ичида танлов натижалари бўйича танлов иштирокчиларидан эътирозлар келиб тушмаса, буюртмачи ва ғолиб иштирокчи ўртасида шартнома тузилади.</w:t>
      </w:r>
    </w:p>
    <w:p w:rsidR="00A51D2B" w:rsidRDefault="00A51D2B" w:rsidP="00A51D2B">
      <w:pPr>
        <w:pStyle w:val="a6"/>
        <w:spacing w:before="0" w:beforeAutospacing="0" w:after="0" w:afterAutospacing="0"/>
        <w:ind w:firstLine="567"/>
        <w:jc w:val="both"/>
        <w:rPr>
          <w:rFonts w:ascii="Arial" w:hAnsi="Arial" w:cs="Arial"/>
          <w:lang w:val="uz-Cyrl-UZ"/>
        </w:rPr>
      </w:pPr>
      <w:r w:rsidRPr="00A51D2B">
        <w:rPr>
          <w:rFonts w:ascii="Arial" w:hAnsi="Arial" w:cs="Arial"/>
          <w:lang w:val="uz-Cyrl-UZ"/>
        </w:rPr>
        <w:t>Муҳокама учун белгиланган муддат ўтгандан кейин келиб тушган эътирозлар харид комиссияси томонидан кўриб чиқилмайди.</w:t>
      </w:r>
    </w:p>
    <w:p w:rsidR="00A51D2B" w:rsidRDefault="00182E01" w:rsidP="00A51D2B">
      <w:pPr>
        <w:pStyle w:val="a6"/>
        <w:spacing w:before="0" w:beforeAutospacing="0" w:after="0" w:afterAutospacing="0"/>
        <w:ind w:firstLine="567"/>
        <w:jc w:val="both"/>
        <w:rPr>
          <w:rFonts w:ascii="Arial" w:hAnsi="Arial" w:cs="Arial"/>
          <w:lang w:val="uz-Cyrl-UZ"/>
        </w:rPr>
      </w:pPr>
      <w:r>
        <w:rPr>
          <w:rFonts w:ascii="Arial" w:hAnsi="Arial" w:cs="Arial"/>
          <w:lang w:val="uz-Cyrl-UZ"/>
        </w:rPr>
        <w:t>Харид</w:t>
      </w:r>
      <w:r w:rsidR="00A51D2B" w:rsidRPr="00A51D2B">
        <w:rPr>
          <w:rFonts w:ascii="Arial" w:hAnsi="Arial" w:cs="Arial"/>
          <w:lang w:val="uz-Cyrl-UZ"/>
        </w:rPr>
        <w:t xml:space="preserve"> комиссияси ўз иштирокчиларидан танлов натижалари бўйича эътирозларни олгандан кейин эътирозларни кўриб чиқади ва тегишли қарор қабул қилади.</w:t>
      </w:r>
    </w:p>
    <w:p w:rsidR="00A51D2B" w:rsidRDefault="00A51D2B" w:rsidP="00A51D2B">
      <w:pPr>
        <w:pStyle w:val="a6"/>
        <w:spacing w:before="0" w:beforeAutospacing="0" w:after="0" w:afterAutospacing="0"/>
        <w:ind w:firstLine="567"/>
        <w:jc w:val="both"/>
        <w:rPr>
          <w:rFonts w:ascii="Arial" w:hAnsi="Arial" w:cs="Arial"/>
          <w:lang w:val="uz-Cyrl-UZ"/>
        </w:rPr>
      </w:pPr>
      <w:r w:rsidRPr="00A51D2B">
        <w:rPr>
          <w:rFonts w:ascii="Arial" w:hAnsi="Arial" w:cs="Arial"/>
          <w:lang w:val="uz-Cyrl-UZ"/>
        </w:rPr>
        <w:lastRenderedPageBreak/>
        <w:t>Муҳокама натижалари бўйича буюртмачи томонидан харид комиссиясига тақдим этилган маълумотлар асосида ва имзоланган кундан бошлаб уч иш куни ичида қарор etender.uzex.uz веб-сайтига жойлаштирилади.</w:t>
      </w:r>
    </w:p>
    <w:p w:rsidR="00A51D2B" w:rsidRDefault="00A51D2B" w:rsidP="00A51D2B">
      <w:pPr>
        <w:pStyle w:val="a6"/>
        <w:spacing w:before="0" w:beforeAutospacing="0" w:after="0" w:afterAutospacing="0"/>
        <w:ind w:firstLine="567"/>
        <w:jc w:val="both"/>
        <w:rPr>
          <w:rFonts w:ascii="Arial" w:hAnsi="Arial" w:cs="Arial"/>
          <w:lang w:val="uz-Cyrl-UZ"/>
        </w:rPr>
      </w:pPr>
      <w:r>
        <w:rPr>
          <w:rFonts w:ascii="Arial" w:hAnsi="Arial" w:cs="Arial"/>
          <w:lang w:val="uz-Cyrl-UZ"/>
        </w:rPr>
        <w:t xml:space="preserve">12.3. </w:t>
      </w:r>
      <w:r w:rsidRPr="00A51D2B">
        <w:rPr>
          <w:rFonts w:ascii="Arial" w:hAnsi="Arial" w:cs="Arial"/>
          <w:lang w:val="uz-Cyrl-UZ"/>
        </w:rPr>
        <w:t>Харид комиссиясининг танлов ғолибига шартнома бериш тўғрисидаги қарори якуний ҳисобланади ва бу масала бўйича танловда муваффақият қозонмаган иштирокчилар билан кейинги мунозаралар ўтказилмайди.</w:t>
      </w:r>
    </w:p>
    <w:p w:rsidR="002B704C" w:rsidRPr="00192189" w:rsidRDefault="002B704C" w:rsidP="00A51D2B">
      <w:pPr>
        <w:pStyle w:val="a6"/>
        <w:spacing w:before="0" w:beforeAutospacing="0" w:after="0" w:afterAutospacing="0"/>
        <w:ind w:firstLine="567"/>
        <w:jc w:val="both"/>
        <w:rPr>
          <w:rFonts w:ascii="Arial" w:hAnsi="Arial" w:cs="Arial"/>
          <w:lang w:val="uz-Cyrl-UZ"/>
        </w:rPr>
      </w:pPr>
      <w:r>
        <w:rPr>
          <w:rFonts w:ascii="Arial" w:hAnsi="Arial" w:cs="Arial"/>
          <w:lang w:val="uz-Cyrl-UZ"/>
        </w:rPr>
        <w:t>12.4. Танловда</w:t>
      </w:r>
      <w:r w:rsidRPr="002B704C">
        <w:rPr>
          <w:rFonts w:ascii="Arial" w:hAnsi="Arial" w:cs="Arial"/>
          <w:lang w:val="uz-Cyrl-UZ"/>
        </w:rPr>
        <w:t xml:space="preserve"> муваффақиятга эриша олмаган танлов иштирокчилари судга мурожаат қилиш ҳуқуқига эга. Адлия органларининг </w:t>
      </w:r>
      <w:r>
        <w:rPr>
          <w:rFonts w:ascii="Arial" w:hAnsi="Arial" w:cs="Arial"/>
          <w:lang w:val="uz-Cyrl-UZ"/>
        </w:rPr>
        <w:t>талабига</w:t>
      </w:r>
      <w:r w:rsidRPr="002B704C">
        <w:rPr>
          <w:rFonts w:ascii="Arial" w:hAnsi="Arial" w:cs="Arial"/>
          <w:lang w:val="uz-Cyrl-UZ"/>
        </w:rPr>
        <w:t xml:space="preserve"> биноан, харид комиссияси ушбу танлов иштирокчиларининг четлатиш ёки мағлуб бўлиш сабабларини ёзма равишда батафсил тушунтириш бер</w:t>
      </w:r>
      <w:r>
        <w:rPr>
          <w:rFonts w:ascii="Arial" w:hAnsi="Arial" w:cs="Arial"/>
          <w:lang w:val="uz-Cyrl-UZ"/>
        </w:rPr>
        <w:t>иши лозим</w:t>
      </w:r>
      <w:r w:rsidRPr="002B704C">
        <w:rPr>
          <w:rFonts w:ascii="Arial" w:hAnsi="Arial" w:cs="Arial"/>
          <w:lang w:val="uz-Cyrl-UZ"/>
        </w:rPr>
        <w:t>.</w:t>
      </w:r>
    </w:p>
    <w:p w:rsidR="000B3A98" w:rsidRDefault="000B3A98" w:rsidP="003443B0">
      <w:pPr>
        <w:pStyle w:val="a6"/>
        <w:jc w:val="center"/>
        <w:rPr>
          <w:rFonts w:ascii="Arial" w:hAnsi="Arial" w:cs="Arial"/>
          <w:b/>
          <w:lang w:val="uz-Cyrl-UZ"/>
        </w:rPr>
      </w:pPr>
    </w:p>
    <w:p w:rsidR="00DD117C" w:rsidRPr="00000BBA" w:rsidRDefault="008B6E8F" w:rsidP="00E21462">
      <w:pPr>
        <w:shd w:val="clear" w:color="auto" w:fill="FFFFFF"/>
        <w:jc w:val="center"/>
        <w:rPr>
          <w:rFonts w:ascii="Arial" w:eastAsia="Times New Roman" w:hAnsi="Arial" w:cs="Arial"/>
          <w:b/>
          <w:bCs/>
          <w:spacing w:val="-1"/>
          <w:sz w:val="24"/>
          <w:szCs w:val="24"/>
          <w:lang w:val="uz-Cyrl-UZ"/>
        </w:rPr>
      </w:pPr>
      <w:r>
        <w:rPr>
          <w:rFonts w:ascii="Arial" w:hAnsi="Arial" w:cs="Arial"/>
          <w:b/>
          <w:bCs/>
          <w:spacing w:val="-1"/>
          <w:sz w:val="24"/>
          <w:szCs w:val="24"/>
          <w:lang w:val="uz-Cyrl-UZ"/>
        </w:rPr>
        <w:t>13</w:t>
      </w:r>
      <w:r w:rsidR="00ED7188" w:rsidRPr="00000BBA">
        <w:rPr>
          <w:rFonts w:ascii="Arial" w:hAnsi="Arial" w:cs="Arial"/>
          <w:b/>
          <w:bCs/>
          <w:spacing w:val="-1"/>
          <w:sz w:val="24"/>
          <w:szCs w:val="24"/>
          <w:lang w:val="uz-Cyrl-UZ"/>
        </w:rPr>
        <w:t xml:space="preserve">. </w:t>
      </w:r>
      <w:r w:rsidR="00ED7188" w:rsidRPr="00000BBA">
        <w:rPr>
          <w:rFonts w:ascii="Arial" w:eastAsia="Times New Roman" w:hAnsi="Arial" w:cs="Arial"/>
          <w:b/>
          <w:bCs/>
          <w:spacing w:val="-1"/>
          <w:sz w:val="24"/>
          <w:szCs w:val="24"/>
          <w:lang w:val="uz-Cyrl-UZ"/>
        </w:rPr>
        <w:t>Танлов натижалари буйича шартнома тузиш</w:t>
      </w:r>
    </w:p>
    <w:p w:rsidR="008B6E8F" w:rsidRDefault="008B6E8F" w:rsidP="008B6E8F">
      <w:pPr>
        <w:shd w:val="clear" w:color="auto" w:fill="FFFFFF"/>
        <w:tabs>
          <w:tab w:val="left" w:pos="1411"/>
        </w:tabs>
        <w:spacing w:line="317" w:lineRule="exact"/>
        <w:ind w:firstLine="709"/>
        <w:jc w:val="both"/>
        <w:rPr>
          <w:rFonts w:ascii="Arial" w:eastAsia="Times New Roman" w:hAnsi="Arial" w:cs="Arial"/>
          <w:sz w:val="24"/>
          <w:szCs w:val="24"/>
          <w:lang w:val="uz-Cyrl-UZ"/>
        </w:rPr>
      </w:pPr>
      <w:r>
        <w:rPr>
          <w:rFonts w:ascii="Arial" w:eastAsia="Times New Roman" w:hAnsi="Arial" w:cs="Arial"/>
          <w:sz w:val="24"/>
          <w:szCs w:val="24"/>
          <w:lang w:val="uz-Cyrl-UZ"/>
        </w:rPr>
        <w:t>13</w:t>
      </w:r>
      <w:r w:rsidR="00254552" w:rsidRPr="00254F7B">
        <w:rPr>
          <w:rFonts w:ascii="Arial" w:eastAsia="Times New Roman" w:hAnsi="Arial" w:cs="Arial"/>
          <w:sz w:val="24"/>
          <w:szCs w:val="24"/>
          <w:lang w:val="uz-Cyrl-UZ"/>
        </w:rPr>
        <w:t xml:space="preserve">.1 </w:t>
      </w:r>
      <w:r w:rsidR="00ED7188" w:rsidRPr="00000BBA">
        <w:rPr>
          <w:rFonts w:ascii="Arial" w:eastAsia="Times New Roman" w:hAnsi="Arial" w:cs="Arial"/>
          <w:sz w:val="24"/>
          <w:szCs w:val="24"/>
          <w:lang w:val="uz-Cyrl-UZ"/>
        </w:rPr>
        <w:t>Танлов хужжатларида ва таклифда к</w:t>
      </w:r>
      <w:r w:rsidR="003443B0"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 xml:space="preserve">рсатилган мезонлар асосида шартномани бажаришнинг энг яхши шартларини таклиф </w:t>
      </w:r>
      <w:r w:rsidR="00E0424F"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 xml:space="preserve">илган танлов Иштирокчиси </w:t>
      </w:r>
      <w:r w:rsidRPr="008B6E8F">
        <w:rPr>
          <w:rFonts w:ascii="Arial" w:eastAsia="Times New Roman" w:hAnsi="Arial" w:cs="Arial"/>
          <w:sz w:val="24"/>
          <w:szCs w:val="24"/>
          <w:lang w:val="uz-Cyrl-UZ"/>
        </w:rPr>
        <w:t>харид комиссиясининг баённомасига асосан</w:t>
      </w:r>
      <w:r w:rsidRPr="00254F7B">
        <w:rPr>
          <w:rFonts w:ascii="Arial" w:eastAsia="Times New Roman" w:hAnsi="Arial" w:cs="Arial"/>
          <w:sz w:val="24"/>
          <w:szCs w:val="24"/>
          <w:lang w:val="uz-Cyrl-UZ"/>
        </w:rPr>
        <w:t xml:space="preserve"> </w:t>
      </w:r>
      <w:r w:rsidR="003443B0" w:rsidRPr="00254F7B">
        <w:rPr>
          <w:rFonts w:ascii="Arial" w:eastAsia="Times New Roman" w:hAnsi="Arial" w:cs="Arial"/>
          <w:sz w:val="24"/>
          <w:szCs w:val="24"/>
          <w:lang w:val="uz-Cyrl-UZ"/>
        </w:rPr>
        <w:t>ғ</w:t>
      </w:r>
      <w:r w:rsidR="00ED7188" w:rsidRPr="00000BBA">
        <w:rPr>
          <w:rFonts w:ascii="Arial" w:eastAsia="Times New Roman" w:hAnsi="Arial" w:cs="Arial"/>
          <w:sz w:val="24"/>
          <w:szCs w:val="24"/>
          <w:lang w:val="uz-Cyrl-UZ"/>
        </w:rPr>
        <w:t>олиб деб топилади.</w:t>
      </w:r>
    </w:p>
    <w:p w:rsidR="00DD117C" w:rsidRPr="00000BBA" w:rsidRDefault="008B6E8F" w:rsidP="008B6E8F">
      <w:pPr>
        <w:shd w:val="clear" w:color="auto" w:fill="FFFFFF"/>
        <w:tabs>
          <w:tab w:val="left" w:pos="1411"/>
        </w:tabs>
        <w:spacing w:line="317" w:lineRule="exact"/>
        <w:ind w:firstLine="709"/>
        <w:jc w:val="both"/>
        <w:rPr>
          <w:rFonts w:ascii="Arial" w:hAnsi="Arial" w:cs="Arial"/>
          <w:b/>
          <w:bCs/>
          <w:spacing w:val="-7"/>
          <w:sz w:val="24"/>
          <w:szCs w:val="24"/>
          <w:lang w:val="uz-Cyrl-UZ"/>
        </w:rPr>
      </w:pPr>
      <w:r>
        <w:rPr>
          <w:rFonts w:ascii="Arial" w:eastAsia="Times New Roman" w:hAnsi="Arial" w:cs="Arial"/>
          <w:sz w:val="24"/>
          <w:szCs w:val="24"/>
          <w:lang w:val="uz-Cyrl-UZ"/>
        </w:rPr>
        <w:t>13</w:t>
      </w:r>
      <w:r w:rsidR="00254552" w:rsidRPr="00254F7B">
        <w:rPr>
          <w:rFonts w:ascii="Arial" w:eastAsia="Times New Roman" w:hAnsi="Arial" w:cs="Arial"/>
          <w:sz w:val="24"/>
          <w:szCs w:val="24"/>
          <w:lang w:val="uz-Cyrl-UZ"/>
        </w:rPr>
        <w:t xml:space="preserve">.2 </w:t>
      </w:r>
      <w:r w:rsidR="00ED7188" w:rsidRPr="00000BBA">
        <w:rPr>
          <w:rFonts w:ascii="Arial" w:eastAsia="Times New Roman" w:hAnsi="Arial" w:cs="Arial"/>
          <w:sz w:val="24"/>
          <w:szCs w:val="24"/>
          <w:lang w:val="uz-Cyrl-UZ"/>
        </w:rPr>
        <w:t xml:space="preserve">Танлов комиссияси </w:t>
      </w:r>
      <w:r w:rsidR="003443B0" w:rsidRPr="00254F7B">
        <w:rPr>
          <w:rFonts w:ascii="Arial" w:eastAsia="Times New Roman" w:hAnsi="Arial" w:cs="Arial"/>
          <w:sz w:val="24"/>
          <w:szCs w:val="24"/>
          <w:lang w:val="uz-Cyrl-UZ"/>
        </w:rPr>
        <w:t>ғ</w:t>
      </w:r>
      <w:r w:rsidR="00ED7188" w:rsidRPr="00000BBA">
        <w:rPr>
          <w:rFonts w:ascii="Arial" w:eastAsia="Times New Roman" w:hAnsi="Arial" w:cs="Arial"/>
          <w:sz w:val="24"/>
          <w:szCs w:val="24"/>
          <w:lang w:val="uz-Cyrl-UZ"/>
        </w:rPr>
        <w:t>олиб Иштирокчи ани</w:t>
      </w:r>
      <w:r w:rsidR="003443B0"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 xml:space="preserve">лаш билан бир </w:t>
      </w:r>
      <w:r w:rsidR="003443B0"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аторда захира Иштирокчини хам аниклайди.</w:t>
      </w:r>
    </w:p>
    <w:p w:rsidR="00DD117C" w:rsidRPr="00000BBA" w:rsidRDefault="008B6E8F" w:rsidP="00250B40">
      <w:pPr>
        <w:shd w:val="clear" w:color="auto" w:fill="FFFFFF"/>
        <w:tabs>
          <w:tab w:val="left" w:pos="1411"/>
        </w:tabs>
        <w:spacing w:line="317" w:lineRule="exact"/>
        <w:ind w:firstLine="709"/>
        <w:jc w:val="both"/>
        <w:rPr>
          <w:rFonts w:ascii="Arial" w:hAnsi="Arial" w:cs="Arial"/>
          <w:b/>
          <w:bCs/>
          <w:spacing w:val="-7"/>
          <w:sz w:val="24"/>
          <w:szCs w:val="24"/>
          <w:lang w:val="uz-Cyrl-UZ"/>
        </w:rPr>
      </w:pPr>
      <w:r>
        <w:rPr>
          <w:rFonts w:ascii="Arial" w:eastAsia="Times New Roman" w:hAnsi="Arial" w:cs="Arial"/>
          <w:spacing w:val="-2"/>
          <w:sz w:val="24"/>
          <w:szCs w:val="24"/>
          <w:lang w:val="uz-Cyrl-UZ"/>
        </w:rPr>
        <w:t>13</w:t>
      </w:r>
      <w:r w:rsidR="00250B40" w:rsidRPr="00254F7B">
        <w:rPr>
          <w:rFonts w:ascii="Arial" w:eastAsia="Times New Roman" w:hAnsi="Arial" w:cs="Arial"/>
          <w:spacing w:val="-2"/>
          <w:sz w:val="24"/>
          <w:szCs w:val="24"/>
          <w:lang w:val="uz-Cyrl-UZ"/>
        </w:rPr>
        <w:t xml:space="preserve">.3 </w:t>
      </w:r>
      <w:r w:rsidR="00E0424F" w:rsidRPr="00254F7B">
        <w:rPr>
          <w:rFonts w:ascii="Arial" w:eastAsia="Times New Roman" w:hAnsi="Arial" w:cs="Arial"/>
          <w:spacing w:val="-2"/>
          <w:sz w:val="24"/>
          <w:szCs w:val="24"/>
          <w:lang w:val="uz-Cyrl-UZ"/>
        </w:rPr>
        <w:t>Ғ</w:t>
      </w:r>
      <w:r w:rsidR="00ED7188" w:rsidRPr="00000BBA">
        <w:rPr>
          <w:rFonts w:ascii="Arial" w:eastAsia="Times New Roman" w:hAnsi="Arial" w:cs="Arial"/>
          <w:spacing w:val="-2"/>
          <w:sz w:val="24"/>
          <w:szCs w:val="24"/>
          <w:lang w:val="uz-Cyrl-UZ"/>
        </w:rPr>
        <w:t xml:space="preserve">олиб Иштирокчи танлов шартлари асосида шартнома тузишдан бош тортган </w:t>
      </w:r>
      <w:r w:rsidR="00250B40" w:rsidRPr="00254F7B">
        <w:rPr>
          <w:rFonts w:ascii="Arial" w:eastAsia="Times New Roman" w:hAnsi="Arial" w:cs="Arial"/>
          <w:sz w:val="24"/>
          <w:szCs w:val="24"/>
          <w:lang w:val="uz-Cyrl-UZ"/>
        </w:rPr>
        <w:t>ҳ</w:t>
      </w:r>
      <w:r w:rsidR="00ED7188" w:rsidRPr="00000BBA">
        <w:rPr>
          <w:rFonts w:ascii="Arial" w:eastAsia="Times New Roman" w:hAnsi="Arial" w:cs="Arial"/>
          <w:sz w:val="24"/>
          <w:szCs w:val="24"/>
          <w:lang w:val="uz-Cyrl-UZ"/>
        </w:rPr>
        <w:t>олларда шартнома тузиш ху</w:t>
      </w:r>
      <w:r w:rsidR="00254552"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у</w:t>
      </w:r>
      <w:r w:rsidR="00254552"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 xml:space="preserve">и захира Иштирокчига </w:t>
      </w:r>
      <w:r w:rsidR="00254552"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 xml:space="preserve">тади. Бунда захира Иштирокчи танлов </w:t>
      </w:r>
      <w:r w:rsidR="00250B40" w:rsidRPr="00254F7B">
        <w:rPr>
          <w:rFonts w:ascii="Arial" w:eastAsia="Times New Roman" w:hAnsi="Arial" w:cs="Arial"/>
          <w:sz w:val="24"/>
          <w:szCs w:val="24"/>
          <w:lang w:val="uz-Cyrl-UZ"/>
        </w:rPr>
        <w:t>ғ</w:t>
      </w:r>
      <w:r w:rsidR="00ED7188" w:rsidRPr="00000BBA">
        <w:rPr>
          <w:rFonts w:ascii="Arial" w:eastAsia="Times New Roman" w:hAnsi="Arial" w:cs="Arial"/>
          <w:sz w:val="24"/>
          <w:szCs w:val="24"/>
          <w:lang w:val="uz-Cyrl-UZ"/>
        </w:rPr>
        <w:t>олиби таклиф килган нархда шартнома тузиши мумкин ёки шартнома тузишдан бош тортиши мумкин.</w:t>
      </w:r>
    </w:p>
    <w:p w:rsidR="00DD117C" w:rsidRPr="00000BBA" w:rsidRDefault="008B6E8F" w:rsidP="007D560E">
      <w:pPr>
        <w:shd w:val="clear" w:color="auto" w:fill="FFFFFF"/>
        <w:spacing w:line="317" w:lineRule="exact"/>
        <w:ind w:firstLine="677"/>
        <w:jc w:val="both"/>
        <w:rPr>
          <w:rFonts w:ascii="Arial" w:eastAsia="Times New Roman" w:hAnsi="Arial" w:cs="Arial"/>
          <w:sz w:val="24"/>
          <w:szCs w:val="24"/>
          <w:lang w:val="uz-Cyrl-UZ"/>
        </w:rPr>
      </w:pPr>
      <w:r>
        <w:rPr>
          <w:rFonts w:ascii="Arial" w:hAnsi="Arial" w:cs="Arial"/>
          <w:sz w:val="24"/>
          <w:szCs w:val="24"/>
          <w:lang w:val="uz-Cyrl-UZ"/>
        </w:rPr>
        <w:t>13</w:t>
      </w:r>
      <w:r w:rsidR="00ED7188" w:rsidRPr="00000BBA">
        <w:rPr>
          <w:rFonts w:ascii="Arial" w:hAnsi="Arial" w:cs="Arial"/>
          <w:sz w:val="24"/>
          <w:szCs w:val="24"/>
          <w:lang w:val="uz-Cyrl-UZ"/>
        </w:rPr>
        <w:t xml:space="preserve">.4. </w:t>
      </w:r>
      <w:r w:rsidR="00ED7188" w:rsidRPr="00000BBA">
        <w:rPr>
          <w:rFonts w:ascii="Arial" w:eastAsia="Times New Roman" w:hAnsi="Arial" w:cs="Arial"/>
          <w:sz w:val="24"/>
          <w:szCs w:val="24"/>
          <w:lang w:val="uz-Cyrl-UZ"/>
        </w:rPr>
        <w:t>Танлов натижалари буйича су</w:t>
      </w:r>
      <w:r w:rsidR="00250B40" w:rsidRPr="00254F7B">
        <w:rPr>
          <w:rFonts w:ascii="Arial" w:eastAsia="Times New Roman" w:hAnsi="Arial" w:cs="Arial"/>
          <w:sz w:val="24"/>
          <w:szCs w:val="24"/>
          <w:lang w:val="uz-Cyrl-UZ"/>
        </w:rPr>
        <w:t>ғ</w:t>
      </w:r>
      <w:r w:rsidR="00ED7188" w:rsidRPr="00000BBA">
        <w:rPr>
          <w:rFonts w:ascii="Arial" w:eastAsia="Times New Roman" w:hAnsi="Arial" w:cs="Arial"/>
          <w:sz w:val="24"/>
          <w:szCs w:val="24"/>
          <w:lang w:val="uz-Cyrl-UZ"/>
        </w:rPr>
        <w:t xml:space="preserve">урта шартномаси танлов </w:t>
      </w:r>
      <w:r w:rsidR="00250B40" w:rsidRPr="00254F7B">
        <w:rPr>
          <w:rFonts w:ascii="Arial" w:eastAsia="Times New Roman" w:hAnsi="Arial" w:cs="Arial"/>
          <w:sz w:val="24"/>
          <w:szCs w:val="24"/>
          <w:lang w:val="uz-Cyrl-UZ"/>
        </w:rPr>
        <w:t>ҳ</w:t>
      </w:r>
      <w:r w:rsidR="00ED7188" w:rsidRPr="00000BBA">
        <w:rPr>
          <w:rFonts w:ascii="Arial" w:eastAsia="Times New Roman" w:hAnsi="Arial" w:cs="Arial"/>
          <w:sz w:val="24"/>
          <w:szCs w:val="24"/>
          <w:lang w:val="uz-Cyrl-UZ"/>
        </w:rPr>
        <w:t xml:space="preserve">ужжатларида ва </w:t>
      </w:r>
      <w:r w:rsidR="00250B40"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зи билан шартнома тузилаётган танлов Иштирокчиси томонидан берилган таклифда к</w:t>
      </w:r>
      <w:r w:rsidR="00250B40"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 xml:space="preserve">рсатилган шартлар асосида </w:t>
      </w:r>
      <w:r w:rsidR="00250B40" w:rsidRPr="00254F7B">
        <w:rPr>
          <w:rFonts w:ascii="Arial" w:eastAsia="Times New Roman" w:hAnsi="Arial" w:cs="Arial"/>
          <w:sz w:val="24"/>
          <w:szCs w:val="24"/>
          <w:lang w:val="uz-Cyrl-UZ"/>
        </w:rPr>
        <w:t>ғ</w:t>
      </w:r>
      <w:r w:rsidR="00ED7188" w:rsidRPr="00000BBA">
        <w:rPr>
          <w:rFonts w:ascii="Arial" w:eastAsia="Times New Roman" w:hAnsi="Arial" w:cs="Arial"/>
          <w:sz w:val="24"/>
          <w:szCs w:val="24"/>
          <w:lang w:val="uz-Cyrl-UZ"/>
        </w:rPr>
        <w:t>олиб ани</w:t>
      </w:r>
      <w:r w:rsidR="00250B40"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ланган вактдан эътиборан 10 (</w:t>
      </w:r>
      <w:r w:rsidR="00250B40"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н) кундан кечиктирилмаган муддатда тузилади.</w:t>
      </w:r>
    </w:p>
    <w:p w:rsidR="00E21462" w:rsidRPr="00000BBA" w:rsidRDefault="00E21462" w:rsidP="007D560E">
      <w:pPr>
        <w:shd w:val="clear" w:color="auto" w:fill="FFFFFF"/>
        <w:spacing w:line="317" w:lineRule="exact"/>
        <w:ind w:firstLine="677"/>
        <w:jc w:val="both"/>
        <w:rPr>
          <w:rFonts w:ascii="Arial" w:hAnsi="Arial" w:cs="Arial"/>
          <w:sz w:val="24"/>
          <w:szCs w:val="24"/>
          <w:lang w:val="uz-Cyrl-UZ"/>
        </w:rPr>
      </w:pPr>
    </w:p>
    <w:p w:rsidR="00DD117C" w:rsidRPr="00000BBA" w:rsidRDefault="008B6E8F" w:rsidP="00E21462">
      <w:pPr>
        <w:shd w:val="clear" w:color="auto" w:fill="FFFFFF"/>
        <w:spacing w:line="317" w:lineRule="exact"/>
        <w:jc w:val="center"/>
        <w:rPr>
          <w:rFonts w:ascii="Arial" w:eastAsia="Times New Roman" w:hAnsi="Arial" w:cs="Arial"/>
          <w:b/>
          <w:bCs/>
          <w:spacing w:val="-2"/>
          <w:sz w:val="24"/>
          <w:szCs w:val="24"/>
          <w:lang w:val="uz-Cyrl-UZ"/>
        </w:rPr>
      </w:pPr>
      <w:r>
        <w:rPr>
          <w:rFonts w:ascii="Arial" w:hAnsi="Arial" w:cs="Arial"/>
          <w:b/>
          <w:bCs/>
          <w:spacing w:val="-2"/>
          <w:sz w:val="24"/>
          <w:szCs w:val="24"/>
          <w:lang w:val="uz-Cyrl-UZ"/>
        </w:rPr>
        <w:t>14</w:t>
      </w:r>
      <w:r w:rsidR="00ED7188" w:rsidRPr="00000BBA">
        <w:rPr>
          <w:rFonts w:ascii="Arial" w:hAnsi="Arial" w:cs="Arial"/>
          <w:b/>
          <w:bCs/>
          <w:spacing w:val="-2"/>
          <w:sz w:val="24"/>
          <w:szCs w:val="24"/>
          <w:lang w:val="uz-Cyrl-UZ"/>
        </w:rPr>
        <w:t xml:space="preserve">. </w:t>
      </w:r>
      <w:r w:rsidR="00ED7188" w:rsidRPr="00000BBA">
        <w:rPr>
          <w:rFonts w:ascii="Arial" w:eastAsia="Times New Roman" w:hAnsi="Arial" w:cs="Arial"/>
          <w:b/>
          <w:bCs/>
          <w:spacing w:val="-2"/>
          <w:sz w:val="24"/>
          <w:szCs w:val="24"/>
          <w:lang w:val="uz-Cyrl-UZ"/>
        </w:rPr>
        <w:t>Якунловчи коидалар</w:t>
      </w:r>
    </w:p>
    <w:p w:rsidR="008B6E8F" w:rsidRDefault="001E74D9" w:rsidP="007D560E">
      <w:pPr>
        <w:shd w:val="clear" w:color="auto" w:fill="FFFFFF"/>
        <w:spacing w:line="317" w:lineRule="exact"/>
        <w:ind w:firstLine="614"/>
        <w:jc w:val="both"/>
        <w:rPr>
          <w:rFonts w:ascii="Arial" w:hAnsi="Arial" w:cs="Arial"/>
          <w:sz w:val="24"/>
          <w:szCs w:val="24"/>
          <w:lang w:val="uz-Cyrl-UZ"/>
        </w:rPr>
      </w:pPr>
      <w:r w:rsidRPr="00000BBA">
        <w:rPr>
          <w:rFonts w:ascii="Arial" w:hAnsi="Arial" w:cs="Arial"/>
          <w:sz w:val="24"/>
          <w:szCs w:val="24"/>
          <w:lang w:val="uz-Cyrl-UZ"/>
        </w:rPr>
        <w:t>12</w:t>
      </w:r>
      <w:r w:rsidR="00ED7188" w:rsidRPr="00000BBA">
        <w:rPr>
          <w:rFonts w:ascii="Arial" w:hAnsi="Arial" w:cs="Arial"/>
          <w:sz w:val="24"/>
          <w:szCs w:val="24"/>
          <w:lang w:val="uz-Cyrl-UZ"/>
        </w:rPr>
        <w:t>.1.</w:t>
      </w:r>
      <w:r w:rsidR="008B6E8F">
        <w:rPr>
          <w:rFonts w:ascii="Arial" w:hAnsi="Arial" w:cs="Arial"/>
          <w:sz w:val="24"/>
          <w:szCs w:val="24"/>
          <w:lang w:val="uz-Cyrl-UZ"/>
        </w:rPr>
        <w:t xml:space="preserve"> </w:t>
      </w:r>
      <w:r w:rsidR="00D955F9">
        <w:rPr>
          <w:rFonts w:ascii="Arial" w:hAnsi="Arial" w:cs="Arial"/>
          <w:sz w:val="24"/>
          <w:szCs w:val="24"/>
          <w:lang w:val="uz-Cyrl-UZ"/>
        </w:rPr>
        <w:t>Танло</w:t>
      </w:r>
      <w:r w:rsidR="007E4287">
        <w:rPr>
          <w:rFonts w:ascii="Arial" w:hAnsi="Arial" w:cs="Arial"/>
          <w:sz w:val="24"/>
          <w:szCs w:val="24"/>
          <w:lang w:val="uz-Cyrl-UZ"/>
        </w:rPr>
        <w:t>в</w:t>
      </w:r>
      <w:r w:rsidR="00D955F9">
        <w:rPr>
          <w:rFonts w:ascii="Arial" w:hAnsi="Arial" w:cs="Arial"/>
          <w:sz w:val="24"/>
          <w:szCs w:val="24"/>
          <w:lang w:val="uz-Cyrl-UZ"/>
        </w:rPr>
        <w:t xml:space="preserve"> ҳақиқий эмас деб топилади, агар:</w:t>
      </w:r>
    </w:p>
    <w:p w:rsidR="00D955F9" w:rsidRDefault="00D955F9" w:rsidP="007D560E">
      <w:pPr>
        <w:shd w:val="clear" w:color="auto" w:fill="FFFFFF"/>
        <w:spacing w:line="317" w:lineRule="exact"/>
        <w:ind w:firstLine="614"/>
        <w:jc w:val="both"/>
        <w:rPr>
          <w:rFonts w:ascii="Arial" w:hAnsi="Arial" w:cs="Arial"/>
          <w:sz w:val="24"/>
          <w:szCs w:val="24"/>
          <w:lang w:val="uz-Cyrl-UZ"/>
        </w:rPr>
      </w:pPr>
      <w:r>
        <w:rPr>
          <w:rFonts w:ascii="Arial" w:hAnsi="Arial" w:cs="Arial"/>
          <w:sz w:val="24"/>
          <w:szCs w:val="24"/>
          <w:lang w:val="uz-Cyrl-UZ"/>
        </w:rPr>
        <w:t xml:space="preserve">12.1.1. </w:t>
      </w:r>
      <w:r w:rsidRPr="00D955F9">
        <w:rPr>
          <w:rFonts w:ascii="Arial" w:hAnsi="Arial" w:cs="Arial"/>
          <w:sz w:val="24"/>
          <w:szCs w:val="24"/>
          <w:lang w:val="uz-Cyrl-UZ"/>
        </w:rPr>
        <w:t>таклифларни топшириш муддати тугагач, фақат битта таклиф келиб тушган ёки савдоларда ҳеч ким иштирок этмаган;</w:t>
      </w:r>
    </w:p>
    <w:p w:rsidR="00D955F9" w:rsidRDefault="00D955F9" w:rsidP="007D560E">
      <w:pPr>
        <w:shd w:val="clear" w:color="auto" w:fill="FFFFFF"/>
        <w:spacing w:line="317" w:lineRule="exact"/>
        <w:ind w:firstLine="614"/>
        <w:jc w:val="both"/>
        <w:rPr>
          <w:rFonts w:ascii="Arial" w:hAnsi="Arial" w:cs="Arial"/>
          <w:sz w:val="24"/>
          <w:szCs w:val="24"/>
          <w:lang w:val="uz-Cyrl-UZ"/>
        </w:rPr>
      </w:pPr>
      <w:r>
        <w:rPr>
          <w:rFonts w:ascii="Arial" w:hAnsi="Arial" w:cs="Arial"/>
          <w:sz w:val="24"/>
          <w:szCs w:val="24"/>
          <w:lang w:val="uz-Cyrl-UZ"/>
        </w:rPr>
        <w:t xml:space="preserve">12.1.2. </w:t>
      </w:r>
      <w:r w:rsidRPr="00D955F9">
        <w:rPr>
          <w:rFonts w:ascii="Arial" w:hAnsi="Arial" w:cs="Arial"/>
          <w:sz w:val="24"/>
          <w:szCs w:val="24"/>
          <w:lang w:val="uz-Cyrl-UZ"/>
        </w:rPr>
        <w:t>таклифлар ҳужжатларнинг шартларига мос келмаса;</w:t>
      </w:r>
    </w:p>
    <w:p w:rsidR="00D955F9" w:rsidRDefault="00D955F9" w:rsidP="007D560E">
      <w:pPr>
        <w:shd w:val="clear" w:color="auto" w:fill="FFFFFF"/>
        <w:spacing w:line="317" w:lineRule="exact"/>
        <w:ind w:firstLine="614"/>
        <w:jc w:val="both"/>
        <w:rPr>
          <w:rFonts w:ascii="Arial" w:hAnsi="Arial" w:cs="Arial"/>
          <w:sz w:val="24"/>
          <w:szCs w:val="24"/>
          <w:lang w:val="uz-Cyrl-UZ"/>
        </w:rPr>
      </w:pPr>
      <w:r>
        <w:rPr>
          <w:rFonts w:ascii="Arial" w:hAnsi="Arial" w:cs="Arial"/>
          <w:sz w:val="24"/>
          <w:szCs w:val="24"/>
          <w:lang w:val="uz-Cyrl-UZ"/>
        </w:rPr>
        <w:t xml:space="preserve">12.1.3. </w:t>
      </w:r>
      <w:r w:rsidRPr="00D955F9">
        <w:rPr>
          <w:rFonts w:ascii="Arial" w:hAnsi="Arial" w:cs="Arial"/>
          <w:sz w:val="24"/>
          <w:szCs w:val="24"/>
          <w:lang w:val="uz-Cyrl-UZ"/>
        </w:rPr>
        <w:t>иштирокчилар томонидан таклиф қилинган нархлар савдо объэктининг мар</w:t>
      </w:r>
      <w:r>
        <w:rPr>
          <w:rFonts w:ascii="Arial" w:hAnsi="Arial" w:cs="Arial"/>
          <w:sz w:val="24"/>
          <w:szCs w:val="24"/>
          <w:lang w:val="uz-Cyrl-UZ"/>
        </w:rPr>
        <w:t>ксим</w:t>
      </w:r>
      <w:r w:rsidRPr="00D955F9">
        <w:rPr>
          <w:rFonts w:ascii="Arial" w:hAnsi="Arial" w:cs="Arial"/>
          <w:sz w:val="24"/>
          <w:szCs w:val="24"/>
          <w:lang w:val="uz-Cyrl-UZ"/>
        </w:rPr>
        <w:t>ал қийматидан ошиб кетган бўлса.</w:t>
      </w:r>
    </w:p>
    <w:p w:rsidR="00D955F9" w:rsidRDefault="00D955F9" w:rsidP="007D560E">
      <w:pPr>
        <w:shd w:val="clear" w:color="auto" w:fill="FFFFFF"/>
        <w:spacing w:line="317" w:lineRule="exact"/>
        <w:ind w:firstLine="614"/>
        <w:jc w:val="both"/>
        <w:rPr>
          <w:rFonts w:ascii="Arial" w:hAnsi="Arial" w:cs="Arial"/>
          <w:sz w:val="24"/>
          <w:szCs w:val="24"/>
          <w:lang w:val="uz-Cyrl-UZ"/>
        </w:rPr>
      </w:pPr>
      <w:r>
        <w:rPr>
          <w:rFonts w:ascii="Arial" w:hAnsi="Arial" w:cs="Arial"/>
          <w:sz w:val="24"/>
          <w:szCs w:val="24"/>
          <w:lang w:val="uz-Cyrl-UZ"/>
        </w:rPr>
        <w:t xml:space="preserve">12.2. </w:t>
      </w:r>
      <w:r w:rsidR="007E4287">
        <w:rPr>
          <w:rFonts w:ascii="Arial" w:hAnsi="Arial" w:cs="Arial"/>
          <w:sz w:val="24"/>
          <w:szCs w:val="24"/>
          <w:lang w:val="uz-Cyrl-UZ"/>
        </w:rPr>
        <w:t xml:space="preserve">Танловдан </w:t>
      </w:r>
      <w:r w:rsidRPr="00D955F9">
        <w:rPr>
          <w:rFonts w:ascii="Arial" w:hAnsi="Arial" w:cs="Arial"/>
          <w:sz w:val="24"/>
          <w:szCs w:val="24"/>
          <w:lang w:val="uz-Cyrl-UZ"/>
        </w:rPr>
        <w:t>ўтмаган деб эълон қилиш савдо иштирокчиларидан бирортасининг (</w:t>
      </w:r>
      <w:r w:rsidR="007E4287">
        <w:rPr>
          <w:rFonts w:ascii="Arial" w:hAnsi="Arial" w:cs="Arial"/>
          <w:sz w:val="24"/>
          <w:szCs w:val="24"/>
          <w:lang w:val="uz-Cyrl-UZ"/>
        </w:rPr>
        <w:t>харид</w:t>
      </w:r>
      <w:r w:rsidRPr="00D955F9">
        <w:rPr>
          <w:rFonts w:ascii="Arial" w:hAnsi="Arial" w:cs="Arial"/>
          <w:sz w:val="24"/>
          <w:szCs w:val="24"/>
          <w:lang w:val="uz-Cyrl-UZ"/>
        </w:rPr>
        <w:t xml:space="preserve"> комиссияси, буюртмачи, ташкилотчи) мулкий ёки бошқа жавобгарлигини келтириб чиқармайди.</w:t>
      </w:r>
    </w:p>
    <w:p w:rsidR="007E4287" w:rsidRDefault="007E4287" w:rsidP="007D560E">
      <w:pPr>
        <w:shd w:val="clear" w:color="auto" w:fill="FFFFFF"/>
        <w:spacing w:line="317" w:lineRule="exact"/>
        <w:ind w:firstLine="614"/>
        <w:jc w:val="both"/>
        <w:rPr>
          <w:rFonts w:ascii="Arial" w:hAnsi="Arial" w:cs="Arial"/>
          <w:sz w:val="24"/>
          <w:szCs w:val="24"/>
          <w:lang w:val="uz-Cyrl-UZ"/>
        </w:rPr>
      </w:pPr>
      <w:r>
        <w:rPr>
          <w:rFonts w:ascii="Arial" w:hAnsi="Arial" w:cs="Arial"/>
          <w:sz w:val="24"/>
          <w:szCs w:val="24"/>
          <w:lang w:val="uz-Cyrl-UZ"/>
        </w:rPr>
        <w:t xml:space="preserve">12.3. </w:t>
      </w:r>
      <w:r w:rsidRPr="007E4287">
        <w:rPr>
          <w:rFonts w:ascii="Arial" w:hAnsi="Arial" w:cs="Arial"/>
          <w:sz w:val="24"/>
          <w:szCs w:val="24"/>
          <w:lang w:val="uz-Cyrl-UZ"/>
        </w:rPr>
        <w:t xml:space="preserve">Агар </w:t>
      </w:r>
      <w:r>
        <w:rPr>
          <w:rFonts w:ascii="Arial" w:hAnsi="Arial" w:cs="Arial"/>
          <w:sz w:val="24"/>
          <w:szCs w:val="24"/>
          <w:lang w:val="uz-Cyrl-UZ"/>
        </w:rPr>
        <w:t>танлов</w:t>
      </w:r>
      <w:r w:rsidRPr="007E4287">
        <w:rPr>
          <w:rFonts w:ascii="Arial" w:hAnsi="Arial" w:cs="Arial"/>
          <w:sz w:val="24"/>
          <w:szCs w:val="24"/>
          <w:lang w:val="uz-Cyrl-UZ"/>
        </w:rPr>
        <w:t xml:space="preserve"> ҳақиқий эмас деб топилса, худди шу шартлар ва ишларни бажариш учун бир хил мезонлар ва талаблар билан қайта танлов ўтказилади. Ишларни бажариш шартларини, баҳолаш мезонларини ва талабларини ўзгартириш зарур бўлса, харид комиссияси асосларни кўрсатган ҳолда тегишли қарор қабул қилади.</w:t>
      </w:r>
    </w:p>
    <w:p w:rsidR="00ED7188" w:rsidRPr="00000BBA" w:rsidRDefault="007E4287" w:rsidP="007D560E">
      <w:pPr>
        <w:shd w:val="clear" w:color="auto" w:fill="FFFFFF"/>
        <w:spacing w:line="317" w:lineRule="exact"/>
        <w:ind w:firstLine="614"/>
        <w:jc w:val="both"/>
        <w:rPr>
          <w:rFonts w:ascii="Arial" w:eastAsia="Times New Roman" w:hAnsi="Arial" w:cs="Arial"/>
          <w:spacing w:val="-3"/>
          <w:sz w:val="24"/>
          <w:szCs w:val="24"/>
          <w:lang w:val="uz-Cyrl-UZ"/>
        </w:rPr>
      </w:pPr>
      <w:r>
        <w:rPr>
          <w:rFonts w:ascii="Arial" w:hAnsi="Arial" w:cs="Arial"/>
          <w:sz w:val="24"/>
          <w:szCs w:val="24"/>
          <w:lang w:val="uz-Cyrl-UZ"/>
        </w:rPr>
        <w:t xml:space="preserve">12.4. </w:t>
      </w:r>
      <w:r w:rsidR="00ED7188" w:rsidRPr="00000BBA">
        <w:rPr>
          <w:rFonts w:ascii="Arial" w:eastAsia="Times New Roman" w:hAnsi="Arial" w:cs="Arial"/>
          <w:sz w:val="24"/>
          <w:szCs w:val="24"/>
          <w:lang w:val="uz-Cyrl-UZ"/>
        </w:rPr>
        <w:t xml:space="preserve">Ушбу танлов </w:t>
      </w:r>
      <w:r w:rsidR="00646C78" w:rsidRPr="00254F7B">
        <w:rPr>
          <w:rFonts w:ascii="Arial" w:eastAsia="Times New Roman" w:hAnsi="Arial" w:cs="Arial"/>
          <w:sz w:val="24"/>
          <w:szCs w:val="24"/>
          <w:lang w:val="uz-Cyrl-UZ"/>
        </w:rPr>
        <w:t>ҳ</w:t>
      </w:r>
      <w:r w:rsidR="00ED7188" w:rsidRPr="00000BBA">
        <w:rPr>
          <w:rFonts w:ascii="Arial" w:eastAsia="Times New Roman" w:hAnsi="Arial" w:cs="Arial"/>
          <w:sz w:val="24"/>
          <w:szCs w:val="24"/>
          <w:lang w:val="uz-Cyrl-UZ"/>
        </w:rPr>
        <w:t>ужжатлари йури</w:t>
      </w:r>
      <w:r w:rsidR="00646C78" w:rsidRPr="00254F7B">
        <w:rPr>
          <w:rFonts w:ascii="Arial" w:eastAsia="Times New Roman" w:hAnsi="Arial" w:cs="Arial"/>
          <w:sz w:val="24"/>
          <w:szCs w:val="24"/>
          <w:lang w:val="uz-Cyrl-UZ"/>
        </w:rPr>
        <w:t>қ</w:t>
      </w:r>
      <w:r w:rsidR="00ED7188" w:rsidRPr="00000BBA">
        <w:rPr>
          <w:rFonts w:ascii="Arial" w:eastAsia="Times New Roman" w:hAnsi="Arial" w:cs="Arial"/>
          <w:sz w:val="24"/>
          <w:szCs w:val="24"/>
          <w:lang w:val="uz-Cyrl-UZ"/>
        </w:rPr>
        <w:t>номасида к</w:t>
      </w:r>
      <w:r w:rsidR="00646C78"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 xml:space="preserve">рсатилмаган </w:t>
      </w:r>
      <w:r w:rsidR="00646C78" w:rsidRPr="00254F7B">
        <w:rPr>
          <w:rFonts w:ascii="Arial" w:eastAsia="Times New Roman" w:hAnsi="Arial" w:cs="Arial"/>
          <w:sz w:val="24"/>
          <w:szCs w:val="24"/>
          <w:lang w:val="uz-Cyrl-UZ"/>
        </w:rPr>
        <w:t>ҳ</w:t>
      </w:r>
      <w:r w:rsidR="00ED7188" w:rsidRPr="00000BBA">
        <w:rPr>
          <w:rFonts w:ascii="Arial" w:eastAsia="Times New Roman" w:hAnsi="Arial" w:cs="Arial"/>
          <w:sz w:val="24"/>
          <w:szCs w:val="24"/>
          <w:lang w:val="uz-Cyrl-UZ"/>
        </w:rPr>
        <w:t xml:space="preserve">олатлар </w:t>
      </w:r>
      <w:r w:rsidR="00646C78" w:rsidRPr="00254F7B">
        <w:rPr>
          <w:rFonts w:ascii="Arial" w:eastAsia="Times New Roman" w:hAnsi="Arial" w:cs="Arial"/>
          <w:sz w:val="24"/>
          <w:szCs w:val="24"/>
          <w:lang w:val="uz-Cyrl-UZ"/>
        </w:rPr>
        <w:t>Ў</w:t>
      </w:r>
      <w:r w:rsidR="00ED7188" w:rsidRPr="00000BBA">
        <w:rPr>
          <w:rFonts w:ascii="Arial" w:eastAsia="Times New Roman" w:hAnsi="Arial" w:cs="Arial"/>
          <w:sz w:val="24"/>
          <w:szCs w:val="24"/>
          <w:lang w:val="uz-Cyrl-UZ"/>
        </w:rPr>
        <w:t xml:space="preserve">збекистон </w:t>
      </w:r>
      <w:r w:rsidR="00ED7188" w:rsidRPr="00000BBA">
        <w:rPr>
          <w:rFonts w:ascii="Arial" w:eastAsia="Times New Roman" w:hAnsi="Arial" w:cs="Arial"/>
          <w:spacing w:val="-3"/>
          <w:sz w:val="24"/>
          <w:szCs w:val="24"/>
          <w:lang w:val="uz-Cyrl-UZ"/>
        </w:rPr>
        <w:t xml:space="preserve">Республикасининг "Давлат харидлари тугрисидаги" </w:t>
      </w:r>
      <w:r w:rsidR="00646C78" w:rsidRPr="00254F7B">
        <w:rPr>
          <w:rFonts w:ascii="Arial" w:eastAsia="Times New Roman" w:hAnsi="Arial" w:cs="Arial"/>
          <w:spacing w:val="-3"/>
          <w:sz w:val="24"/>
          <w:szCs w:val="24"/>
          <w:lang w:val="uz-Cyrl-UZ"/>
        </w:rPr>
        <w:t>Қ</w:t>
      </w:r>
      <w:r w:rsidR="00ED7188" w:rsidRPr="00000BBA">
        <w:rPr>
          <w:rFonts w:ascii="Arial" w:eastAsia="Times New Roman" w:hAnsi="Arial" w:cs="Arial"/>
          <w:spacing w:val="-3"/>
          <w:sz w:val="24"/>
          <w:szCs w:val="24"/>
          <w:lang w:val="uz-Cyrl-UZ"/>
        </w:rPr>
        <w:t>онунига мувофик тартибга солинади.</w:t>
      </w:r>
    </w:p>
    <w:p w:rsidR="00E21462" w:rsidRPr="00000BBA" w:rsidRDefault="00E21462" w:rsidP="003F4C21">
      <w:pPr>
        <w:shd w:val="clear" w:color="auto" w:fill="FFFFFF"/>
        <w:spacing w:line="317" w:lineRule="exact"/>
        <w:jc w:val="both"/>
        <w:rPr>
          <w:rFonts w:ascii="Arial" w:hAnsi="Arial" w:cs="Arial"/>
          <w:sz w:val="24"/>
          <w:szCs w:val="24"/>
          <w:lang w:val="uz-Cyrl-UZ"/>
        </w:rPr>
      </w:pPr>
    </w:p>
    <w:sectPr w:rsidR="00E21462" w:rsidRPr="00000BBA" w:rsidSect="00C90DA4">
      <w:pgSz w:w="11909" w:h="16834"/>
      <w:pgMar w:top="993" w:right="920" w:bottom="720" w:left="16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0E0D6BE"/>
    <w:lvl w:ilvl="0">
      <w:numFmt w:val="bullet"/>
      <w:lvlText w:val="*"/>
      <w:lvlJc w:val="left"/>
    </w:lvl>
  </w:abstractNum>
  <w:abstractNum w:abstractNumId="1" w15:restartNumberingAfterBreak="0">
    <w:nsid w:val="02424335"/>
    <w:multiLevelType w:val="hybridMultilevel"/>
    <w:tmpl w:val="090EA9FA"/>
    <w:lvl w:ilvl="0" w:tplc="10E0D6BE">
      <w:start w:val="65535"/>
      <w:numFmt w:val="bullet"/>
      <w:lvlText w:val="-"/>
      <w:lvlJc w:val="left"/>
      <w:pPr>
        <w:ind w:left="2131" w:hanging="360"/>
      </w:pPr>
      <w:rPr>
        <w:rFonts w:ascii="Times New Roman" w:hAnsi="Times New Roman" w:cs="Times New Roman"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2" w15:restartNumberingAfterBreak="0">
    <w:nsid w:val="06FF0AEB"/>
    <w:multiLevelType w:val="singleLevel"/>
    <w:tmpl w:val="80082F68"/>
    <w:lvl w:ilvl="0">
      <w:start w:val="1"/>
      <w:numFmt w:val="decimal"/>
      <w:lvlText w:val="7.%1."/>
      <w:legacy w:legacy="1" w:legacySpace="0" w:legacyIndent="667"/>
      <w:lvlJc w:val="left"/>
      <w:rPr>
        <w:rFonts w:ascii="Arial" w:hAnsi="Arial" w:cs="Arial" w:hint="default"/>
      </w:rPr>
    </w:lvl>
  </w:abstractNum>
  <w:abstractNum w:abstractNumId="3" w15:restartNumberingAfterBreak="0">
    <w:nsid w:val="0A3A06F0"/>
    <w:multiLevelType w:val="hybridMultilevel"/>
    <w:tmpl w:val="21C6E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A0849"/>
    <w:multiLevelType w:val="singleLevel"/>
    <w:tmpl w:val="9A064B1A"/>
    <w:lvl w:ilvl="0">
      <w:start w:val="1"/>
      <w:numFmt w:val="decimal"/>
      <w:lvlText w:val="2.%1."/>
      <w:legacy w:legacy="1" w:legacySpace="0" w:legacyIndent="677"/>
      <w:lvlJc w:val="left"/>
      <w:rPr>
        <w:rFonts w:ascii="Arial" w:hAnsi="Arial" w:cs="Arial" w:hint="default"/>
        <w:b w:val="0"/>
      </w:rPr>
    </w:lvl>
  </w:abstractNum>
  <w:abstractNum w:abstractNumId="5" w15:restartNumberingAfterBreak="0">
    <w:nsid w:val="2231771A"/>
    <w:multiLevelType w:val="singleLevel"/>
    <w:tmpl w:val="CE424904"/>
    <w:lvl w:ilvl="0">
      <w:start w:val="6"/>
      <w:numFmt w:val="decimal"/>
      <w:lvlText w:val="9.%1."/>
      <w:legacy w:legacy="1" w:legacySpace="0" w:legacyIndent="672"/>
      <w:lvlJc w:val="left"/>
      <w:rPr>
        <w:rFonts w:ascii="Times New Roman" w:hAnsi="Times New Roman" w:cs="Times New Roman" w:hint="default"/>
      </w:rPr>
    </w:lvl>
  </w:abstractNum>
  <w:abstractNum w:abstractNumId="6" w15:restartNumberingAfterBreak="0">
    <w:nsid w:val="27F636AA"/>
    <w:multiLevelType w:val="singleLevel"/>
    <w:tmpl w:val="71F664EA"/>
    <w:lvl w:ilvl="0">
      <w:start w:val="2"/>
      <w:numFmt w:val="decimal"/>
      <w:lvlText w:val="3.%1."/>
      <w:legacy w:legacy="1" w:legacySpace="0" w:legacyIndent="682"/>
      <w:lvlJc w:val="left"/>
      <w:rPr>
        <w:rFonts w:ascii="Arial" w:hAnsi="Arial" w:cs="Arial" w:hint="default"/>
        <w:b w:val="0"/>
      </w:rPr>
    </w:lvl>
  </w:abstractNum>
  <w:abstractNum w:abstractNumId="7" w15:restartNumberingAfterBreak="0">
    <w:nsid w:val="29363753"/>
    <w:multiLevelType w:val="singleLevel"/>
    <w:tmpl w:val="2DB4C022"/>
    <w:lvl w:ilvl="0">
      <w:start w:val="1"/>
      <w:numFmt w:val="decimal"/>
      <w:lvlText w:val="9.%1."/>
      <w:legacy w:legacy="1" w:legacySpace="0" w:legacyIndent="663"/>
      <w:lvlJc w:val="left"/>
      <w:rPr>
        <w:rFonts w:ascii="Arial" w:hAnsi="Arial" w:cs="Arial" w:hint="default"/>
      </w:rPr>
    </w:lvl>
  </w:abstractNum>
  <w:abstractNum w:abstractNumId="8" w15:restartNumberingAfterBreak="0">
    <w:nsid w:val="475540A7"/>
    <w:multiLevelType w:val="singleLevel"/>
    <w:tmpl w:val="2A08CBCE"/>
    <w:lvl w:ilvl="0">
      <w:start w:val="1"/>
      <w:numFmt w:val="decimal"/>
      <w:lvlText w:val="4.%1."/>
      <w:legacy w:legacy="1" w:legacySpace="0" w:legacyIndent="671"/>
      <w:lvlJc w:val="left"/>
      <w:rPr>
        <w:rFonts w:ascii="Arial" w:hAnsi="Arial" w:cs="Arial" w:hint="default"/>
        <w:b w:val="0"/>
      </w:rPr>
    </w:lvl>
  </w:abstractNum>
  <w:abstractNum w:abstractNumId="9" w15:restartNumberingAfterBreak="0">
    <w:nsid w:val="499C17F4"/>
    <w:multiLevelType w:val="singleLevel"/>
    <w:tmpl w:val="FFAABC72"/>
    <w:lvl w:ilvl="0">
      <w:start w:val="1"/>
      <w:numFmt w:val="decimal"/>
      <w:lvlText w:val="1.%1."/>
      <w:legacy w:legacy="1" w:legacySpace="0" w:legacyIndent="663"/>
      <w:lvlJc w:val="left"/>
      <w:rPr>
        <w:rFonts w:ascii="Arial" w:hAnsi="Arial" w:cs="Arial" w:hint="default"/>
        <w:b w:val="0"/>
      </w:rPr>
    </w:lvl>
  </w:abstractNum>
  <w:abstractNum w:abstractNumId="10" w15:restartNumberingAfterBreak="0">
    <w:nsid w:val="5A053C35"/>
    <w:multiLevelType w:val="singleLevel"/>
    <w:tmpl w:val="D6703D42"/>
    <w:lvl w:ilvl="0">
      <w:start w:val="1"/>
      <w:numFmt w:val="decimal"/>
      <w:lvlText w:val="10.%1."/>
      <w:legacy w:legacy="1" w:legacySpace="0" w:legacyIndent="662"/>
      <w:lvlJc w:val="left"/>
      <w:rPr>
        <w:rFonts w:ascii="Times New Roman" w:hAnsi="Times New Roman" w:cs="Times New Roman" w:hint="default"/>
      </w:rPr>
    </w:lvl>
  </w:abstractNum>
  <w:abstractNum w:abstractNumId="11" w15:restartNumberingAfterBreak="0">
    <w:nsid w:val="600B53E0"/>
    <w:multiLevelType w:val="singleLevel"/>
    <w:tmpl w:val="EF2AE058"/>
    <w:lvl w:ilvl="0">
      <w:start w:val="1"/>
      <w:numFmt w:val="decimal"/>
      <w:lvlText w:val="8.%1."/>
      <w:legacy w:legacy="1" w:legacySpace="0" w:legacyIndent="671"/>
      <w:lvlJc w:val="left"/>
      <w:rPr>
        <w:rFonts w:ascii="Arial" w:hAnsi="Arial" w:cs="Arial" w:hint="default"/>
        <w:b w:val="0"/>
      </w:rPr>
    </w:lvl>
  </w:abstractNum>
  <w:abstractNum w:abstractNumId="12" w15:restartNumberingAfterBreak="0">
    <w:nsid w:val="6E074906"/>
    <w:multiLevelType w:val="singleLevel"/>
    <w:tmpl w:val="7FA8DECC"/>
    <w:lvl w:ilvl="0">
      <w:start w:val="4"/>
      <w:numFmt w:val="decimal"/>
      <w:lvlText w:val="7.%1."/>
      <w:legacy w:legacy="1" w:legacySpace="0" w:legacyIndent="667"/>
      <w:lvlJc w:val="left"/>
      <w:rPr>
        <w:rFonts w:ascii="Times New Roman" w:hAnsi="Times New Roman" w:cs="Times New Roman" w:hint="default"/>
      </w:rPr>
    </w:lvl>
  </w:abstractNum>
  <w:num w:numId="1">
    <w:abstractNumId w:val="9"/>
  </w:num>
  <w:num w:numId="2">
    <w:abstractNumId w:val="4"/>
  </w:num>
  <w:num w:numId="3">
    <w:abstractNumId w:val="6"/>
  </w:num>
  <w:num w:numId="4">
    <w:abstractNumId w:val="8"/>
  </w:num>
  <w:num w:numId="5">
    <w:abstractNumId w:val="2"/>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12"/>
  </w:num>
  <w:num w:numId="8">
    <w:abstractNumId w:val="11"/>
  </w:num>
  <w:num w:numId="9">
    <w:abstractNumId w:val="7"/>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88"/>
    <w:rsid w:val="00000BBA"/>
    <w:rsid w:val="000044D4"/>
    <w:rsid w:val="0001714D"/>
    <w:rsid w:val="000518CF"/>
    <w:rsid w:val="00056B3D"/>
    <w:rsid w:val="00063945"/>
    <w:rsid w:val="00074422"/>
    <w:rsid w:val="000A0F47"/>
    <w:rsid w:val="000B3A98"/>
    <w:rsid w:val="000C6EF0"/>
    <w:rsid w:val="001633B8"/>
    <w:rsid w:val="00182E01"/>
    <w:rsid w:val="00192189"/>
    <w:rsid w:val="001D0B1A"/>
    <w:rsid w:val="001D5D4B"/>
    <w:rsid w:val="001E74D9"/>
    <w:rsid w:val="002402CC"/>
    <w:rsid w:val="00250B40"/>
    <w:rsid w:val="00254552"/>
    <w:rsid w:val="00254F7B"/>
    <w:rsid w:val="002B704C"/>
    <w:rsid w:val="002D2D4F"/>
    <w:rsid w:val="00317E46"/>
    <w:rsid w:val="003329C2"/>
    <w:rsid w:val="003443B0"/>
    <w:rsid w:val="003702C9"/>
    <w:rsid w:val="003B0135"/>
    <w:rsid w:val="003F4C21"/>
    <w:rsid w:val="003F6654"/>
    <w:rsid w:val="00431264"/>
    <w:rsid w:val="004455A8"/>
    <w:rsid w:val="00457503"/>
    <w:rsid w:val="004B3064"/>
    <w:rsid w:val="004F00F7"/>
    <w:rsid w:val="0052750A"/>
    <w:rsid w:val="00536D13"/>
    <w:rsid w:val="0053780E"/>
    <w:rsid w:val="00574553"/>
    <w:rsid w:val="005A2EB5"/>
    <w:rsid w:val="005B6AFC"/>
    <w:rsid w:val="005C3440"/>
    <w:rsid w:val="0061067F"/>
    <w:rsid w:val="00613B04"/>
    <w:rsid w:val="00620B4F"/>
    <w:rsid w:val="00646C78"/>
    <w:rsid w:val="00671945"/>
    <w:rsid w:val="0068695F"/>
    <w:rsid w:val="00715C01"/>
    <w:rsid w:val="007A777E"/>
    <w:rsid w:val="007D5147"/>
    <w:rsid w:val="007D560E"/>
    <w:rsid w:val="007E4287"/>
    <w:rsid w:val="007E7CB1"/>
    <w:rsid w:val="007F5D25"/>
    <w:rsid w:val="007F5E2E"/>
    <w:rsid w:val="00804D0E"/>
    <w:rsid w:val="00817422"/>
    <w:rsid w:val="00836142"/>
    <w:rsid w:val="00836E76"/>
    <w:rsid w:val="00845435"/>
    <w:rsid w:val="00853B53"/>
    <w:rsid w:val="00861FA4"/>
    <w:rsid w:val="00886F29"/>
    <w:rsid w:val="008B0279"/>
    <w:rsid w:val="008B6E8F"/>
    <w:rsid w:val="008D2AE6"/>
    <w:rsid w:val="00922F71"/>
    <w:rsid w:val="00977FD2"/>
    <w:rsid w:val="009E0817"/>
    <w:rsid w:val="00A113E7"/>
    <w:rsid w:val="00A43D3F"/>
    <w:rsid w:val="00A51D2B"/>
    <w:rsid w:val="00A64583"/>
    <w:rsid w:val="00A7274A"/>
    <w:rsid w:val="00AA47CE"/>
    <w:rsid w:val="00AA5EBA"/>
    <w:rsid w:val="00AE4320"/>
    <w:rsid w:val="00AE7F4C"/>
    <w:rsid w:val="00B07E8D"/>
    <w:rsid w:val="00B354E3"/>
    <w:rsid w:val="00B40C6D"/>
    <w:rsid w:val="00B55BF7"/>
    <w:rsid w:val="00BA06F5"/>
    <w:rsid w:val="00BA14AC"/>
    <w:rsid w:val="00BA7B04"/>
    <w:rsid w:val="00BC0DD3"/>
    <w:rsid w:val="00BC2384"/>
    <w:rsid w:val="00BF5084"/>
    <w:rsid w:val="00C04410"/>
    <w:rsid w:val="00C60AA3"/>
    <w:rsid w:val="00C828EF"/>
    <w:rsid w:val="00C90DA4"/>
    <w:rsid w:val="00C90E40"/>
    <w:rsid w:val="00CB1C20"/>
    <w:rsid w:val="00CC3159"/>
    <w:rsid w:val="00CD2153"/>
    <w:rsid w:val="00CD4617"/>
    <w:rsid w:val="00CF05F7"/>
    <w:rsid w:val="00CF727E"/>
    <w:rsid w:val="00D07AED"/>
    <w:rsid w:val="00D1659D"/>
    <w:rsid w:val="00D23BF3"/>
    <w:rsid w:val="00D2579E"/>
    <w:rsid w:val="00D64477"/>
    <w:rsid w:val="00D827F6"/>
    <w:rsid w:val="00D9297E"/>
    <w:rsid w:val="00D955F9"/>
    <w:rsid w:val="00DA7BCC"/>
    <w:rsid w:val="00DD117C"/>
    <w:rsid w:val="00DD2FD4"/>
    <w:rsid w:val="00E0424F"/>
    <w:rsid w:val="00E17756"/>
    <w:rsid w:val="00E21462"/>
    <w:rsid w:val="00E3109A"/>
    <w:rsid w:val="00E3428D"/>
    <w:rsid w:val="00E47FDE"/>
    <w:rsid w:val="00E7523F"/>
    <w:rsid w:val="00E9308E"/>
    <w:rsid w:val="00ED7188"/>
    <w:rsid w:val="00F52FD5"/>
    <w:rsid w:val="00FA5154"/>
    <w:rsid w:val="00FF414A"/>
    <w:rsid w:val="00FF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06EF9"/>
  <w14:defaultImageDpi w14:val="0"/>
  <w15:docId w15:val="{30D66B07-5E2F-4C1C-9BA6-70EAD3D6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2153"/>
    <w:rPr>
      <w:color w:val="0563C1" w:themeColor="hyperlink"/>
      <w:u w:val="single"/>
    </w:rPr>
  </w:style>
  <w:style w:type="character" w:styleId="a4">
    <w:name w:val="Unresolved Mention"/>
    <w:basedOn w:val="a0"/>
    <w:uiPriority w:val="99"/>
    <w:semiHidden/>
    <w:unhideWhenUsed/>
    <w:rsid w:val="00CD2153"/>
    <w:rPr>
      <w:color w:val="605E5C"/>
      <w:shd w:val="clear" w:color="auto" w:fill="E1DFDD"/>
    </w:rPr>
  </w:style>
  <w:style w:type="paragraph" w:styleId="a5">
    <w:name w:val="List Paragraph"/>
    <w:basedOn w:val="a"/>
    <w:uiPriority w:val="34"/>
    <w:qFormat/>
    <w:rsid w:val="00CF05F7"/>
    <w:pPr>
      <w:ind w:left="720"/>
      <w:contextualSpacing/>
    </w:pPr>
  </w:style>
  <w:style w:type="paragraph" w:styleId="a6">
    <w:name w:val="Normal (Web)"/>
    <w:basedOn w:val="a"/>
    <w:uiPriority w:val="99"/>
    <w:semiHidden/>
    <w:unhideWhenUsed/>
    <w:rsid w:val="00AE7F4C"/>
    <w:pPr>
      <w:widowControl/>
      <w:autoSpaceDE/>
      <w:autoSpaceDN/>
      <w:adjustRightInd/>
      <w:spacing w:before="100" w:beforeAutospacing="1" w:after="100" w:afterAutospacing="1"/>
    </w:pPr>
    <w:rPr>
      <w:rFonts w:eastAsia="Times New Roman"/>
      <w:sz w:val="24"/>
      <w:szCs w:val="24"/>
    </w:rPr>
  </w:style>
  <w:style w:type="character" w:customStyle="1" w:styleId="error">
    <w:name w:val="error"/>
    <w:basedOn w:val="a0"/>
    <w:rsid w:val="0080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542">
      <w:bodyDiv w:val="1"/>
      <w:marLeft w:val="0"/>
      <w:marRight w:val="0"/>
      <w:marTop w:val="0"/>
      <w:marBottom w:val="0"/>
      <w:divBdr>
        <w:top w:val="none" w:sz="0" w:space="0" w:color="auto"/>
        <w:left w:val="none" w:sz="0" w:space="0" w:color="auto"/>
        <w:bottom w:val="none" w:sz="0" w:space="0" w:color="auto"/>
        <w:right w:val="none" w:sz="0" w:space="0" w:color="auto"/>
      </w:divBdr>
    </w:div>
    <w:div w:id="45375352">
      <w:bodyDiv w:val="1"/>
      <w:marLeft w:val="0"/>
      <w:marRight w:val="0"/>
      <w:marTop w:val="0"/>
      <w:marBottom w:val="0"/>
      <w:divBdr>
        <w:top w:val="none" w:sz="0" w:space="0" w:color="auto"/>
        <w:left w:val="none" w:sz="0" w:space="0" w:color="auto"/>
        <w:bottom w:val="none" w:sz="0" w:space="0" w:color="auto"/>
        <w:right w:val="none" w:sz="0" w:space="0" w:color="auto"/>
      </w:divBdr>
    </w:div>
    <w:div w:id="97680764">
      <w:bodyDiv w:val="1"/>
      <w:marLeft w:val="0"/>
      <w:marRight w:val="0"/>
      <w:marTop w:val="0"/>
      <w:marBottom w:val="0"/>
      <w:divBdr>
        <w:top w:val="none" w:sz="0" w:space="0" w:color="auto"/>
        <w:left w:val="none" w:sz="0" w:space="0" w:color="auto"/>
        <w:bottom w:val="none" w:sz="0" w:space="0" w:color="auto"/>
        <w:right w:val="none" w:sz="0" w:space="0" w:color="auto"/>
      </w:divBdr>
    </w:div>
    <w:div w:id="198203915">
      <w:bodyDiv w:val="1"/>
      <w:marLeft w:val="0"/>
      <w:marRight w:val="0"/>
      <w:marTop w:val="0"/>
      <w:marBottom w:val="0"/>
      <w:divBdr>
        <w:top w:val="none" w:sz="0" w:space="0" w:color="auto"/>
        <w:left w:val="none" w:sz="0" w:space="0" w:color="auto"/>
        <w:bottom w:val="none" w:sz="0" w:space="0" w:color="auto"/>
        <w:right w:val="none" w:sz="0" w:space="0" w:color="auto"/>
      </w:divBdr>
    </w:div>
    <w:div w:id="604268459">
      <w:bodyDiv w:val="1"/>
      <w:marLeft w:val="0"/>
      <w:marRight w:val="0"/>
      <w:marTop w:val="0"/>
      <w:marBottom w:val="0"/>
      <w:divBdr>
        <w:top w:val="none" w:sz="0" w:space="0" w:color="auto"/>
        <w:left w:val="none" w:sz="0" w:space="0" w:color="auto"/>
        <w:bottom w:val="none" w:sz="0" w:space="0" w:color="auto"/>
        <w:right w:val="none" w:sz="0" w:space="0" w:color="auto"/>
      </w:divBdr>
    </w:div>
    <w:div w:id="673341551">
      <w:bodyDiv w:val="1"/>
      <w:marLeft w:val="0"/>
      <w:marRight w:val="0"/>
      <w:marTop w:val="0"/>
      <w:marBottom w:val="0"/>
      <w:divBdr>
        <w:top w:val="none" w:sz="0" w:space="0" w:color="auto"/>
        <w:left w:val="none" w:sz="0" w:space="0" w:color="auto"/>
        <w:bottom w:val="none" w:sz="0" w:space="0" w:color="auto"/>
        <w:right w:val="none" w:sz="0" w:space="0" w:color="auto"/>
      </w:divBdr>
    </w:div>
    <w:div w:id="692389366">
      <w:bodyDiv w:val="1"/>
      <w:marLeft w:val="0"/>
      <w:marRight w:val="0"/>
      <w:marTop w:val="0"/>
      <w:marBottom w:val="0"/>
      <w:divBdr>
        <w:top w:val="none" w:sz="0" w:space="0" w:color="auto"/>
        <w:left w:val="none" w:sz="0" w:space="0" w:color="auto"/>
        <w:bottom w:val="none" w:sz="0" w:space="0" w:color="auto"/>
        <w:right w:val="none" w:sz="0" w:space="0" w:color="auto"/>
      </w:divBdr>
    </w:div>
    <w:div w:id="783232354">
      <w:bodyDiv w:val="1"/>
      <w:marLeft w:val="0"/>
      <w:marRight w:val="0"/>
      <w:marTop w:val="0"/>
      <w:marBottom w:val="0"/>
      <w:divBdr>
        <w:top w:val="none" w:sz="0" w:space="0" w:color="auto"/>
        <w:left w:val="none" w:sz="0" w:space="0" w:color="auto"/>
        <w:bottom w:val="none" w:sz="0" w:space="0" w:color="auto"/>
        <w:right w:val="none" w:sz="0" w:space="0" w:color="auto"/>
      </w:divBdr>
    </w:div>
    <w:div w:id="859708454">
      <w:bodyDiv w:val="1"/>
      <w:marLeft w:val="0"/>
      <w:marRight w:val="0"/>
      <w:marTop w:val="0"/>
      <w:marBottom w:val="0"/>
      <w:divBdr>
        <w:top w:val="none" w:sz="0" w:space="0" w:color="auto"/>
        <w:left w:val="none" w:sz="0" w:space="0" w:color="auto"/>
        <w:bottom w:val="none" w:sz="0" w:space="0" w:color="auto"/>
        <w:right w:val="none" w:sz="0" w:space="0" w:color="auto"/>
      </w:divBdr>
    </w:div>
    <w:div w:id="958339007">
      <w:bodyDiv w:val="1"/>
      <w:marLeft w:val="0"/>
      <w:marRight w:val="0"/>
      <w:marTop w:val="0"/>
      <w:marBottom w:val="0"/>
      <w:divBdr>
        <w:top w:val="none" w:sz="0" w:space="0" w:color="auto"/>
        <w:left w:val="none" w:sz="0" w:space="0" w:color="auto"/>
        <w:bottom w:val="none" w:sz="0" w:space="0" w:color="auto"/>
        <w:right w:val="none" w:sz="0" w:space="0" w:color="auto"/>
      </w:divBdr>
    </w:div>
    <w:div w:id="988747033">
      <w:bodyDiv w:val="1"/>
      <w:marLeft w:val="0"/>
      <w:marRight w:val="0"/>
      <w:marTop w:val="0"/>
      <w:marBottom w:val="0"/>
      <w:divBdr>
        <w:top w:val="none" w:sz="0" w:space="0" w:color="auto"/>
        <w:left w:val="none" w:sz="0" w:space="0" w:color="auto"/>
        <w:bottom w:val="none" w:sz="0" w:space="0" w:color="auto"/>
        <w:right w:val="none" w:sz="0" w:space="0" w:color="auto"/>
      </w:divBdr>
    </w:div>
    <w:div w:id="1079669233">
      <w:bodyDiv w:val="1"/>
      <w:marLeft w:val="0"/>
      <w:marRight w:val="0"/>
      <w:marTop w:val="0"/>
      <w:marBottom w:val="0"/>
      <w:divBdr>
        <w:top w:val="none" w:sz="0" w:space="0" w:color="auto"/>
        <w:left w:val="none" w:sz="0" w:space="0" w:color="auto"/>
        <w:bottom w:val="none" w:sz="0" w:space="0" w:color="auto"/>
        <w:right w:val="none" w:sz="0" w:space="0" w:color="auto"/>
      </w:divBdr>
    </w:div>
    <w:div w:id="1333798908">
      <w:bodyDiv w:val="1"/>
      <w:marLeft w:val="0"/>
      <w:marRight w:val="0"/>
      <w:marTop w:val="0"/>
      <w:marBottom w:val="0"/>
      <w:divBdr>
        <w:top w:val="none" w:sz="0" w:space="0" w:color="auto"/>
        <w:left w:val="none" w:sz="0" w:space="0" w:color="auto"/>
        <w:bottom w:val="none" w:sz="0" w:space="0" w:color="auto"/>
        <w:right w:val="none" w:sz="0" w:space="0" w:color="auto"/>
      </w:divBdr>
    </w:div>
    <w:div w:id="1396050058">
      <w:bodyDiv w:val="1"/>
      <w:marLeft w:val="0"/>
      <w:marRight w:val="0"/>
      <w:marTop w:val="0"/>
      <w:marBottom w:val="0"/>
      <w:divBdr>
        <w:top w:val="none" w:sz="0" w:space="0" w:color="auto"/>
        <w:left w:val="none" w:sz="0" w:space="0" w:color="auto"/>
        <w:bottom w:val="none" w:sz="0" w:space="0" w:color="auto"/>
        <w:right w:val="none" w:sz="0" w:space="0" w:color="auto"/>
      </w:divBdr>
    </w:div>
    <w:div w:id="1585525850">
      <w:bodyDiv w:val="1"/>
      <w:marLeft w:val="0"/>
      <w:marRight w:val="0"/>
      <w:marTop w:val="0"/>
      <w:marBottom w:val="0"/>
      <w:divBdr>
        <w:top w:val="none" w:sz="0" w:space="0" w:color="auto"/>
        <w:left w:val="none" w:sz="0" w:space="0" w:color="auto"/>
        <w:bottom w:val="none" w:sz="0" w:space="0" w:color="auto"/>
        <w:right w:val="none" w:sz="0" w:space="0" w:color="auto"/>
      </w:divBdr>
    </w:div>
    <w:div w:id="1623614887">
      <w:bodyDiv w:val="1"/>
      <w:marLeft w:val="0"/>
      <w:marRight w:val="0"/>
      <w:marTop w:val="0"/>
      <w:marBottom w:val="0"/>
      <w:divBdr>
        <w:top w:val="none" w:sz="0" w:space="0" w:color="auto"/>
        <w:left w:val="none" w:sz="0" w:space="0" w:color="auto"/>
        <w:bottom w:val="none" w:sz="0" w:space="0" w:color="auto"/>
        <w:right w:val="none" w:sz="0" w:space="0" w:color="auto"/>
      </w:divBdr>
    </w:div>
    <w:div w:id="1933388447">
      <w:bodyDiv w:val="1"/>
      <w:marLeft w:val="0"/>
      <w:marRight w:val="0"/>
      <w:marTop w:val="0"/>
      <w:marBottom w:val="0"/>
      <w:divBdr>
        <w:top w:val="none" w:sz="0" w:space="0" w:color="auto"/>
        <w:left w:val="none" w:sz="0" w:space="0" w:color="auto"/>
        <w:bottom w:val="none" w:sz="0" w:space="0" w:color="auto"/>
        <w:right w:val="none" w:sz="0" w:space="0" w:color="auto"/>
      </w:divBdr>
    </w:div>
    <w:div w:id="1956667761">
      <w:bodyDiv w:val="1"/>
      <w:marLeft w:val="0"/>
      <w:marRight w:val="0"/>
      <w:marTop w:val="0"/>
      <w:marBottom w:val="0"/>
      <w:divBdr>
        <w:top w:val="none" w:sz="0" w:space="0" w:color="auto"/>
        <w:left w:val="none" w:sz="0" w:space="0" w:color="auto"/>
        <w:bottom w:val="none" w:sz="0" w:space="0" w:color="auto"/>
        <w:right w:val="none" w:sz="0" w:space="0" w:color="auto"/>
      </w:divBdr>
    </w:div>
    <w:div w:id="21254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3D6D-165A-4995-AA78-F502C568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Irgashov</dc:creator>
  <cp:keywords/>
  <dc:description/>
  <cp:lastModifiedBy>Doniyor Xolqosimov</cp:lastModifiedBy>
  <cp:revision>173</cp:revision>
  <dcterms:created xsi:type="dcterms:W3CDTF">2021-02-01T09:46:00Z</dcterms:created>
  <dcterms:modified xsi:type="dcterms:W3CDTF">2022-03-28T10:29:00Z</dcterms:modified>
</cp:coreProperties>
</file>