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2696" w14:textId="2B8A1C97" w:rsidR="003602DA" w:rsidRPr="00125FD1" w:rsidRDefault="003602DA" w:rsidP="001B254F">
      <w:pPr>
        <w:pStyle w:val="2"/>
        <w:ind w:firstLine="708"/>
        <w:rPr>
          <w:lang w:val="uz-Latn-UZ"/>
        </w:rPr>
      </w:pPr>
      <w:r w:rsidRPr="00FB5CC5">
        <w:t xml:space="preserve">Ш А Р Т Н О М А   № </w:t>
      </w:r>
      <w:r w:rsidR="00125FD1">
        <w:rPr>
          <w:lang w:val="uz-Latn-UZ"/>
        </w:rPr>
        <w:t>___</w:t>
      </w:r>
    </w:p>
    <w:p w14:paraId="31BBFBAB" w14:textId="77777777" w:rsidR="003602DA" w:rsidRPr="007E0C4F" w:rsidRDefault="003602DA" w:rsidP="003602DA">
      <w:pPr>
        <w:pStyle w:val="a3"/>
        <w:ind w:left="-360"/>
        <w:outlineLvl w:val="0"/>
      </w:pPr>
    </w:p>
    <w:p w14:paraId="13B2AB49" w14:textId="6103DE57" w:rsidR="003602DA" w:rsidRPr="00FB5CC5" w:rsidRDefault="003602DA" w:rsidP="00C966B1">
      <w:pPr>
        <w:jc w:val="both"/>
        <w:rPr>
          <w:b/>
          <w:sz w:val="25"/>
          <w:szCs w:val="25"/>
        </w:rPr>
      </w:pPr>
      <w:proofErr w:type="spellStart"/>
      <w:r w:rsidRPr="00FB5CC5">
        <w:rPr>
          <w:b/>
          <w:sz w:val="25"/>
          <w:szCs w:val="25"/>
        </w:rPr>
        <w:t>Андижон</w:t>
      </w:r>
      <w:proofErr w:type="spellEnd"/>
      <w:r w:rsidRPr="00FB5CC5">
        <w:rPr>
          <w:b/>
          <w:sz w:val="25"/>
          <w:szCs w:val="25"/>
        </w:rPr>
        <w:t xml:space="preserve">   ш.  </w:t>
      </w:r>
      <w:r w:rsidR="007A7089">
        <w:rPr>
          <w:b/>
          <w:sz w:val="25"/>
          <w:szCs w:val="25"/>
          <w:lang w:val="uz-Cyrl-UZ"/>
        </w:rPr>
        <w:t xml:space="preserve">                                                                               </w:t>
      </w:r>
      <w:r w:rsidRPr="00FB5CC5">
        <w:rPr>
          <w:b/>
          <w:sz w:val="25"/>
          <w:szCs w:val="25"/>
        </w:rPr>
        <w:t xml:space="preserve">      </w:t>
      </w:r>
      <w:r w:rsidRPr="00FB5CC5">
        <w:rPr>
          <w:b/>
          <w:sz w:val="25"/>
          <w:szCs w:val="25"/>
          <w:lang w:val="uz-Cyrl-UZ"/>
        </w:rPr>
        <w:t>“</w:t>
      </w:r>
      <w:r w:rsidR="00125FD1">
        <w:rPr>
          <w:b/>
          <w:sz w:val="25"/>
          <w:szCs w:val="25"/>
          <w:lang w:val="uz-Latn-UZ"/>
        </w:rPr>
        <w:t>__</w:t>
      </w:r>
      <w:r w:rsidRPr="00FB5CC5">
        <w:rPr>
          <w:b/>
          <w:sz w:val="25"/>
          <w:szCs w:val="25"/>
          <w:lang w:val="uz-Cyrl-UZ"/>
        </w:rPr>
        <w:t xml:space="preserve">” </w:t>
      </w:r>
      <w:r w:rsidR="00125FD1">
        <w:rPr>
          <w:b/>
          <w:sz w:val="25"/>
          <w:szCs w:val="25"/>
          <w:lang w:val="uz-Latn-UZ"/>
        </w:rPr>
        <w:t>________</w:t>
      </w:r>
      <w:r w:rsidRPr="00FB5CC5">
        <w:rPr>
          <w:b/>
          <w:sz w:val="25"/>
          <w:szCs w:val="25"/>
        </w:rPr>
        <w:t xml:space="preserve">  20</w:t>
      </w:r>
      <w:r w:rsidR="00094EDC" w:rsidRPr="00FB5CC5">
        <w:rPr>
          <w:b/>
          <w:sz w:val="25"/>
          <w:szCs w:val="25"/>
        </w:rPr>
        <w:t>2</w:t>
      </w:r>
      <w:r w:rsidR="00125FD1">
        <w:rPr>
          <w:b/>
          <w:sz w:val="25"/>
          <w:szCs w:val="25"/>
          <w:lang w:val="uz-Latn-UZ"/>
        </w:rPr>
        <w:t>2</w:t>
      </w:r>
      <w:r w:rsidRPr="00FB5CC5">
        <w:rPr>
          <w:b/>
          <w:sz w:val="25"/>
          <w:szCs w:val="25"/>
        </w:rPr>
        <w:t xml:space="preserve"> й.</w:t>
      </w:r>
    </w:p>
    <w:p w14:paraId="4861D308" w14:textId="77777777" w:rsidR="003602DA" w:rsidRPr="007E0C4F" w:rsidRDefault="003602DA" w:rsidP="00C966B1">
      <w:pPr>
        <w:jc w:val="both"/>
        <w:rPr>
          <w:sz w:val="25"/>
          <w:szCs w:val="25"/>
        </w:rPr>
      </w:pPr>
    </w:p>
    <w:p w14:paraId="6BE9A6A1" w14:textId="3BD89B97" w:rsidR="00443DD5" w:rsidRPr="00D47EC6" w:rsidRDefault="007A7089" w:rsidP="007A7089">
      <w:pPr>
        <w:ind w:firstLine="708"/>
        <w:jc w:val="both"/>
        <w:rPr>
          <w:sz w:val="25"/>
          <w:szCs w:val="25"/>
          <w:lang w:val="uz-Cyrl-UZ"/>
        </w:rPr>
      </w:pPr>
      <w:r>
        <w:rPr>
          <w:sz w:val="25"/>
          <w:szCs w:val="25"/>
          <w:lang w:val="uz-Latn-UZ"/>
        </w:rPr>
        <w:t xml:space="preserve"> </w:t>
      </w:r>
      <w:r w:rsidR="003602DA" w:rsidRPr="007A7089">
        <w:rPr>
          <w:sz w:val="25"/>
          <w:szCs w:val="25"/>
          <w:lang w:val="uz-Latn-UZ"/>
        </w:rPr>
        <w:t>Ушбу  шартномада  «</w:t>
      </w:r>
      <w:r w:rsidR="003602DA" w:rsidRPr="007A7089">
        <w:rPr>
          <w:bCs/>
          <w:sz w:val="25"/>
          <w:szCs w:val="25"/>
          <w:lang w:val="uz-Latn-UZ"/>
        </w:rPr>
        <w:t>Буюртмачи»</w:t>
      </w:r>
      <w:r>
        <w:rPr>
          <w:bCs/>
          <w:sz w:val="25"/>
          <w:szCs w:val="25"/>
          <w:lang w:val="uz-Cyrl-UZ"/>
        </w:rPr>
        <w:t xml:space="preserve"> </w:t>
      </w:r>
      <w:r w:rsidR="003602DA" w:rsidRPr="007A7089">
        <w:rPr>
          <w:sz w:val="25"/>
          <w:szCs w:val="25"/>
          <w:lang w:val="uz-Latn-UZ"/>
        </w:rPr>
        <w:t>деб</w:t>
      </w:r>
      <w:r>
        <w:rPr>
          <w:sz w:val="25"/>
          <w:szCs w:val="25"/>
          <w:lang w:val="uz-Cyrl-UZ"/>
        </w:rPr>
        <w:t xml:space="preserve"> </w:t>
      </w:r>
      <w:r w:rsidR="003602DA" w:rsidRPr="007A7089">
        <w:rPr>
          <w:sz w:val="25"/>
          <w:szCs w:val="25"/>
          <w:lang w:val="uz-Latn-UZ"/>
        </w:rPr>
        <w:t>номланувчи</w:t>
      </w:r>
      <w:r>
        <w:rPr>
          <w:sz w:val="25"/>
          <w:szCs w:val="25"/>
          <w:lang w:val="uz-Cyrl-UZ"/>
        </w:rPr>
        <w:t xml:space="preserve"> </w:t>
      </w:r>
      <w:r w:rsidR="003602DA" w:rsidRPr="007A7089">
        <w:rPr>
          <w:sz w:val="25"/>
          <w:szCs w:val="25"/>
          <w:lang w:val="uz-Latn-UZ"/>
        </w:rPr>
        <w:t>ва</w:t>
      </w:r>
      <w:r>
        <w:rPr>
          <w:sz w:val="25"/>
          <w:szCs w:val="25"/>
          <w:lang w:val="uz-Cyrl-UZ"/>
        </w:rPr>
        <w:t xml:space="preserve"> </w:t>
      </w:r>
      <w:r w:rsidR="003602DA" w:rsidRPr="007A7089">
        <w:rPr>
          <w:sz w:val="25"/>
          <w:szCs w:val="25"/>
          <w:lang w:val="uz-Latn-UZ"/>
        </w:rPr>
        <w:t>корх</w:t>
      </w:r>
      <w:r w:rsidR="003602DA" w:rsidRPr="007E0C4F">
        <w:rPr>
          <w:sz w:val="25"/>
          <w:szCs w:val="25"/>
          <w:lang w:val="uz-Cyrl-UZ"/>
        </w:rPr>
        <w:t>о</w:t>
      </w:r>
      <w:r w:rsidR="003602DA" w:rsidRPr="007A7089">
        <w:rPr>
          <w:sz w:val="25"/>
          <w:szCs w:val="25"/>
          <w:lang w:val="uz-Latn-UZ"/>
        </w:rPr>
        <w:t>на  низоми</w:t>
      </w:r>
      <w:r>
        <w:rPr>
          <w:sz w:val="25"/>
          <w:szCs w:val="25"/>
          <w:lang w:val="uz-Cyrl-UZ"/>
        </w:rPr>
        <w:t xml:space="preserve"> </w:t>
      </w:r>
      <w:r w:rsidR="003602DA" w:rsidRPr="007A7089">
        <w:rPr>
          <w:sz w:val="25"/>
          <w:szCs w:val="25"/>
          <w:lang w:val="uz-Latn-UZ"/>
        </w:rPr>
        <w:t>асосида</w:t>
      </w:r>
      <w:r>
        <w:rPr>
          <w:sz w:val="25"/>
          <w:szCs w:val="25"/>
          <w:lang w:val="uz-Cyrl-UZ"/>
        </w:rPr>
        <w:t xml:space="preserve"> </w:t>
      </w:r>
      <w:r w:rsidR="003602DA" w:rsidRPr="007A7089">
        <w:rPr>
          <w:sz w:val="25"/>
          <w:szCs w:val="25"/>
          <w:lang w:val="uz-Latn-UZ"/>
        </w:rPr>
        <w:t>иш</w:t>
      </w:r>
      <w:r>
        <w:rPr>
          <w:sz w:val="25"/>
          <w:szCs w:val="25"/>
          <w:lang w:val="uz-Cyrl-UZ"/>
        </w:rPr>
        <w:t xml:space="preserve"> </w:t>
      </w:r>
      <w:r w:rsidR="003602DA" w:rsidRPr="007A7089">
        <w:rPr>
          <w:sz w:val="25"/>
          <w:szCs w:val="25"/>
          <w:lang w:val="uz-Latn-UZ"/>
        </w:rPr>
        <w:t>олиб</w:t>
      </w:r>
      <w:r>
        <w:rPr>
          <w:sz w:val="25"/>
          <w:szCs w:val="25"/>
          <w:lang w:val="uz-Cyrl-UZ"/>
        </w:rPr>
        <w:t xml:space="preserve"> </w:t>
      </w:r>
      <w:r w:rsidR="003602DA" w:rsidRPr="007A7089">
        <w:rPr>
          <w:sz w:val="25"/>
          <w:szCs w:val="25"/>
          <w:lang w:val="uz-Latn-UZ"/>
        </w:rPr>
        <w:t>борувчи</w:t>
      </w:r>
      <w:r>
        <w:rPr>
          <w:sz w:val="25"/>
          <w:szCs w:val="25"/>
          <w:lang w:val="uz-Latn-UZ"/>
        </w:rPr>
        <w:t xml:space="preserve"> </w:t>
      </w:r>
      <w:r w:rsidR="00125FD1">
        <w:rPr>
          <w:b/>
          <w:sz w:val="25"/>
          <w:szCs w:val="25"/>
          <w:lang w:val="uz-Latn-UZ"/>
        </w:rPr>
        <w:t>______________</w:t>
      </w:r>
      <w:r w:rsidR="008846BC" w:rsidRPr="00D73902">
        <w:rPr>
          <w:b/>
          <w:sz w:val="25"/>
          <w:szCs w:val="25"/>
          <w:lang w:val="uz-Cyrl-UZ"/>
        </w:rPr>
        <w:t xml:space="preserve">, </w:t>
      </w:r>
      <w:r w:rsidR="00A07A2D" w:rsidRPr="00A07A2D">
        <w:rPr>
          <w:sz w:val="25"/>
          <w:szCs w:val="25"/>
          <w:lang w:val="uz-Cyrl-UZ"/>
        </w:rPr>
        <w:t xml:space="preserve">номидан бошқарув раисининг </w:t>
      </w:r>
      <w:r w:rsidR="004E3C5F">
        <w:rPr>
          <w:sz w:val="25"/>
          <w:szCs w:val="25"/>
          <w:lang w:val="uz-Cyrl-UZ"/>
        </w:rPr>
        <w:t xml:space="preserve"> </w:t>
      </w:r>
      <w:r w:rsidR="00125FD1">
        <w:rPr>
          <w:sz w:val="25"/>
          <w:szCs w:val="25"/>
          <w:lang w:val="uz-Latn-UZ"/>
        </w:rPr>
        <w:t>________</w:t>
      </w:r>
      <w:r w:rsidR="00A07A2D" w:rsidRPr="00A07A2D">
        <w:rPr>
          <w:sz w:val="25"/>
          <w:szCs w:val="25"/>
          <w:lang w:val="uz-Cyrl-UZ"/>
        </w:rPr>
        <w:t xml:space="preserve"> йил кунги </w:t>
      </w:r>
      <w:r w:rsidR="00125FD1">
        <w:rPr>
          <w:sz w:val="25"/>
          <w:szCs w:val="25"/>
          <w:lang w:val="uz-Latn-UZ"/>
        </w:rPr>
        <w:t xml:space="preserve">_________  </w:t>
      </w:r>
      <w:r w:rsidR="00A07A2D" w:rsidRPr="00A07A2D">
        <w:rPr>
          <w:sz w:val="25"/>
          <w:szCs w:val="25"/>
          <w:lang w:val="uz-Cyrl-UZ"/>
        </w:rPr>
        <w:t>-сонли ишончномаси асосида иш олиб борувчи</w:t>
      </w:r>
      <w:r>
        <w:rPr>
          <w:sz w:val="25"/>
          <w:szCs w:val="25"/>
          <w:lang w:val="uz-Latn-UZ"/>
        </w:rPr>
        <w:t xml:space="preserve"> </w:t>
      </w:r>
      <w:r w:rsidR="00125FD1" w:rsidRPr="00125FD1">
        <w:rPr>
          <w:bCs/>
          <w:sz w:val="25"/>
          <w:szCs w:val="25"/>
          <w:lang w:val="uz-Latn-UZ"/>
        </w:rPr>
        <w:t>________________________</w:t>
      </w:r>
      <w:r w:rsidR="003602DA" w:rsidRPr="007A7089">
        <w:rPr>
          <w:sz w:val="25"/>
          <w:szCs w:val="25"/>
          <w:lang w:val="uz-Latn-UZ"/>
        </w:rPr>
        <w:t>, бир</w:t>
      </w:r>
      <w:r>
        <w:rPr>
          <w:sz w:val="25"/>
          <w:szCs w:val="25"/>
          <w:lang w:val="uz-Latn-UZ"/>
        </w:rPr>
        <w:t xml:space="preserve"> </w:t>
      </w:r>
      <w:r w:rsidR="003602DA" w:rsidRPr="007A7089">
        <w:rPr>
          <w:sz w:val="25"/>
          <w:szCs w:val="25"/>
          <w:lang w:val="uz-Latn-UZ"/>
        </w:rPr>
        <w:t>томондан</w:t>
      </w:r>
      <w:r>
        <w:rPr>
          <w:sz w:val="25"/>
          <w:szCs w:val="25"/>
          <w:lang w:val="uz-Latn-UZ"/>
        </w:rPr>
        <w:t xml:space="preserve"> </w:t>
      </w:r>
      <w:r w:rsidR="003602DA" w:rsidRPr="007A7089">
        <w:rPr>
          <w:sz w:val="25"/>
          <w:szCs w:val="25"/>
          <w:lang w:val="uz-Latn-UZ"/>
        </w:rPr>
        <w:t>ва</w:t>
      </w:r>
      <w:r>
        <w:rPr>
          <w:sz w:val="25"/>
          <w:szCs w:val="25"/>
          <w:lang w:val="uz-Latn-UZ"/>
        </w:rPr>
        <w:t xml:space="preserve"> </w:t>
      </w:r>
      <w:r w:rsidR="003602DA" w:rsidRPr="007A7089">
        <w:rPr>
          <w:sz w:val="25"/>
          <w:szCs w:val="25"/>
          <w:lang w:val="uz-Latn-UZ"/>
        </w:rPr>
        <w:t>ушбу</w:t>
      </w:r>
      <w:r>
        <w:rPr>
          <w:sz w:val="25"/>
          <w:szCs w:val="25"/>
          <w:lang w:val="uz-Latn-UZ"/>
        </w:rPr>
        <w:t xml:space="preserve"> </w:t>
      </w:r>
      <w:r w:rsidR="003602DA" w:rsidRPr="007A7089">
        <w:rPr>
          <w:sz w:val="25"/>
          <w:szCs w:val="25"/>
          <w:lang w:val="uz-Latn-UZ"/>
        </w:rPr>
        <w:t>шартномада</w:t>
      </w:r>
      <w:r>
        <w:rPr>
          <w:sz w:val="25"/>
          <w:szCs w:val="25"/>
          <w:lang w:val="uz-Latn-UZ"/>
        </w:rPr>
        <w:t xml:space="preserve"> </w:t>
      </w:r>
      <w:r w:rsidR="003602DA" w:rsidRPr="007A7089">
        <w:rPr>
          <w:bCs/>
          <w:sz w:val="25"/>
          <w:szCs w:val="25"/>
          <w:lang w:val="uz-Latn-UZ"/>
        </w:rPr>
        <w:t>«Бажарувчи»</w:t>
      </w:r>
      <w:r>
        <w:rPr>
          <w:bCs/>
          <w:sz w:val="25"/>
          <w:szCs w:val="25"/>
          <w:lang w:val="uz-Latn-UZ"/>
        </w:rPr>
        <w:t xml:space="preserve"> </w:t>
      </w:r>
      <w:r w:rsidR="003602DA" w:rsidRPr="007A7089">
        <w:rPr>
          <w:sz w:val="25"/>
          <w:szCs w:val="25"/>
          <w:lang w:val="uz-Latn-UZ"/>
        </w:rPr>
        <w:t>деб</w:t>
      </w:r>
      <w:r>
        <w:rPr>
          <w:sz w:val="25"/>
          <w:szCs w:val="25"/>
          <w:lang w:val="uz-Latn-UZ"/>
        </w:rPr>
        <w:t xml:space="preserve"> </w:t>
      </w:r>
      <w:r w:rsidR="003602DA" w:rsidRPr="007A7089">
        <w:rPr>
          <w:sz w:val="25"/>
          <w:szCs w:val="25"/>
          <w:lang w:val="uz-Latn-UZ"/>
        </w:rPr>
        <w:t>номланувчи</w:t>
      </w:r>
      <w:r>
        <w:rPr>
          <w:sz w:val="25"/>
          <w:szCs w:val="25"/>
          <w:lang w:val="uz-Latn-UZ"/>
        </w:rPr>
        <w:t xml:space="preserve"> </w:t>
      </w:r>
      <w:r w:rsidR="003602DA" w:rsidRPr="007A7089">
        <w:rPr>
          <w:sz w:val="25"/>
          <w:szCs w:val="25"/>
          <w:lang w:val="uz-Latn-UZ"/>
        </w:rPr>
        <w:t>ва</w:t>
      </w:r>
      <w:r>
        <w:rPr>
          <w:sz w:val="25"/>
          <w:szCs w:val="25"/>
          <w:lang w:val="uz-Latn-UZ"/>
        </w:rPr>
        <w:t xml:space="preserve"> </w:t>
      </w:r>
      <w:r w:rsidR="003602DA" w:rsidRPr="007A7089">
        <w:rPr>
          <w:sz w:val="25"/>
          <w:szCs w:val="25"/>
          <w:lang w:val="uz-Latn-UZ"/>
        </w:rPr>
        <w:t>жамият</w:t>
      </w:r>
      <w:r>
        <w:rPr>
          <w:sz w:val="25"/>
          <w:szCs w:val="25"/>
          <w:lang w:val="uz-Latn-UZ"/>
        </w:rPr>
        <w:t xml:space="preserve"> </w:t>
      </w:r>
      <w:r w:rsidR="003602DA" w:rsidRPr="007A7089">
        <w:rPr>
          <w:sz w:val="25"/>
          <w:szCs w:val="25"/>
          <w:lang w:val="uz-Latn-UZ"/>
        </w:rPr>
        <w:t>низоми</w:t>
      </w:r>
      <w:r>
        <w:rPr>
          <w:sz w:val="25"/>
          <w:szCs w:val="25"/>
          <w:lang w:val="uz-Latn-UZ"/>
        </w:rPr>
        <w:t xml:space="preserve"> </w:t>
      </w:r>
      <w:r w:rsidR="003602DA" w:rsidRPr="007A7089">
        <w:rPr>
          <w:sz w:val="25"/>
          <w:szCs w:val="25"/>
          <w:lang w:val="uz-Latn-UZ"/>
        </w:rPr>
        <w:t>асосида</w:t>
      </w:r>
      <w:r>
        <w:rPr>
          <w:sz w:val="25"/>
          <w:szCs w:val="25"/>
          <w:lang w:val="uz-Latn-UZ"/>
        </w:rPr>
        <w:t xml:space="preserve"> </w:t>
      </w:r>
      <w:r w:rsidR="003602DA" w:rsidRPr="007A7089">
        <w:rPr>
          <w:sz w:val="25"/>
          <w:szCs w:val="25"/>
          <w:lang w:val="uz-Latn-UZ"/>
        </w:rPr>
        <w:t>иш</w:t>
      </w:r>
      <w:r>
        <w:rPr>
          <w:sz w:val="25"/>
          <w:szCs w:val="25"/>
          <w:lang w:val="uz-Latn-UZ"/>
        </w:rPr>
        <w:t xml:space="preserve"> </w:t>
      </w:r>
      <w:r w:rsidR="003602DA" w:rsidRPr="007A7089">
        <w:rPr>
          <w:sz w:val="25"/>
          <w:szCs w:val="25"/>
          <w:lang w:val="uz-Latn-UZ"/>
        </w:rPr>
        <w:t>олиб</w:t>
      </w:r>
      <w:r>
        <w:rPr>
          <w:sz w:val="25"/>
          <w:szCs w:val="25"/>
          <w:lang w:val="uz-Latn-UZ"/>
        </w:rPr>
        <w:t xml:space="preserve"> </w:t>
      </w:r>
      <w:r w:rsidR="003602DA" w:rsidRPr="007A7089">
        <w:rPr>
          <w:sz w:val="25"/>
          <w:szCs w:val="25"/>
          <w:lang w:val="uz-Latn-UZ"/>
        </w:rPr>
        <w:t>борувчи</w:t>
      </w:r>
      <w:r>
        <w:rPr>
          <w:sz w:val="25"/>
          <w:szCs w:val="25"/>
          <w:lang w:val="uz-Latn-UZ"/>
        </w:rPr>
        <w:t xml:space="preserve"> </w:t>
      </w:r>
      <w:r w:rsidR="00125FD1">
        <w:rPr>
          <w:b/>
          <w:bCs/>
          <w:sz w:val="25"/>
          <w:szCs w:val="25"/>
          <w:lang w:val="uz-Latn-UZ"/>
        </w:rPr>
        <w:t>__________________</w:t>
      </w:r>
      <w:r>
        <w:rPr>
          <w:sz w:val="26"/>
          <w:szCs w:val="26"/>
          <w:lang w:val="uz-Latn-UZ"/>
        </w:rPr>
        <w:t xml:space="preserve"> </w:t>
      </w:r>
      <w:r w:rsidR="003602DA" w:rsidRPr="007A7089">
        <w:rPr>
          <w:sz w:val="25"/>
          <w:szCs w:val="25"/>
          <w:lang w:val="uz-Latn-UZ"/>
        </w:rPr>
        <w:t>номидан</w:t>
      </w:r>
      <w:r w:rsidR="002A06D5">
        <w:rPr>
          <w:sz w:val="26"/>
          <w:szCs w:val="26"/>
          <w:lang w:val="uz-Cyrl-UZ"/>
        </w:rPr>
        <w:t xml:space="preserve"> </w:t>
      </w:r>
      <w:r w:rsidR="00125FD1">
        <w:rPr>
          <w:sz w:val="26"/>
          <w:szCs w:val="26"/>
          <w:lang w:val="uz-Latn-UZ"/>
        </w:rPr>
        <w:t>_____________</w:t>
      </w:r>
      <w:r>
        <w:rPr>
          <w:sz w:val="26"/>
          <w:szCs w:val="26"/>
          <w:lang w:val="uz-Latn-UZ"/>
        </w:rPr>
        <w:t xml:space="preserve"> </w:t>
      </w:r>
      <w:r w:rsidR="00A4324C" w:rsidRPr="00D47EC6">
        <w:rPr>
          <w:sz w:val="25"/>
          <w:szCs w:val="25"/>
          <w:lang w:val="uz-Cyrl-UZ"/>
        </w:rPr>
        <w:t>И</w:t>
      </w:r>
      <w:r w:rsidR="003602DA" w:rsidRPr="00D47EC6">
        <w:rPr>
          <w:sz w:val="25"/>
          <w:szCs w:val="25"/>
          <w:lang w:val="uz-Cyrl-UZ"/>
        </w:rPr>
        <w:t>ккинчи</w:t>
      </w:r>
      <w:r>
        <w:rPr>
          <w:sz w:val="25"/>
          <w:szCs w:val="25"/>
          <w:lang w:val="uz-Latn-UZ"/>
        </w:rPr>
        <w:t xml:space="preserve"> </w:t>
      </w:r>
      <w:r w:rsidR="003602DA" w:rsidRPr="00D47EC6">
        <w:rPr>
          <w:sz w:val="25"/>
          <w:szCs w:val="25"/>
          <w:lang w:val="uz-Cyrl-UZ"/>
        </w:rPr>
        <w:t xml:space="preserve">томондан, </w:t>
      </w:r>
      <w:r w:rsidR="00432BA8" w:rsidRPr="007E0C4F">
        <w:rPr>
          <w:sz w:val="25"/>
          <w:szCs w:val="25"/>
          <w:lang w:val="uz-Cyrl-UZ"/>
        </w:rPr>
        <w:t>қ</w:t>
      </w:r>
      <w:r w:rsidR="003602DA" w:rsidRPr="00D47EC6">
        <w:rPr>
          <w:sz w:val="25"/>
          <w:szCs w:val="25"/>
          <w:lang w:val="uz-Cyrl-UZ"/>
        </w:rPr>
        <w:t>уйидагилар</w:t>
      </w:r>
      <w:r>
        <w:rPr>
          <w:sz w:val="25"/>
          <w:szCs w:val="25"/>
          <w:lang w:val="uz-Latn-UZ"/>
        </w:rPr>
        <w:t xml:space="preserve"> </w:t>
      </w:r>
      <w:r w:rsidR="003602DA" w:rsidRPr="00D47EC6">
        <w:rPr>
          <w:sz w:val="25"/>
          <w:szCs w:val="25"/>
          <w:lang w:val="uz-Cyrl-UZ"/>
        </w:rPr>
        <w:t>тў</w:t>
      </w:r>
      <w:r w:rsidR="003602DA" w:rsidRPr="007E0C4F">
        <w:rPr>
          <w:sz w:val="25"/>
          <w:szCs w:val="25"/>
          <w:lang w:val="uz-Cyrl-UZ"/>
        </w:rPr>
        <w:t>ғ</w:t>
      </w:r>
      <w:r w:rsidR="003602DA" w:rsidRPr="00D47EC6">
        <w:rPr>
          <w:sz w:val="25"/>
          <w:szCs w:val="25"/>
          <w:lang w:val="uz-Cyrl-UZ"/>
        </w:rPr>
        <w:t>рисида</w:t>
      </w:r>
      <w:r>
        <w:rPr>
          <w:sz w:val="25"/>
          <w:szCs w:val="25"/>
          <w:lang w:val="uz-Latn-UZ"/>
        </w:rPr>
        <w:t xml:space="preserve"> </w:t>
      </w:r>
      <w:r w:rsidR="003602DA" w:rsidRPr="00D47EC6">
        <w:rPr>
          <w:sz w:val="25"/>
          <w:szCs w:val="25"/>
          <w:lang w:val="uz-Cyrl-UZ"/>
        </w:rPr>
        <w:t>ушбу</w:t>
      </w:r>
      <w:r>
        <w:rPr>
          <w:sz w:val="25"/>
          <w:szCs w:val="25"/>
          <w:lang w:val="uz-Latn-UZ"/>
        </w:rPr>
        <w:t xml:space="preserve"> </w:t>
      </w:r>
      <w:r w:rsidR="003602DA" w:rsidRPr="00D47EC6">
        <w:rPr>
          <w:sz w:val="25"/>
          <w:szCs w:val="25"/>
          <w:lang w:val="uz-Cyrl-UZ"/>
        </w:rPr>
        <w:t>шартномани</w:t>
      </w:r>
      <w:r>
        <w:rPr>
          <w:sz w:val="25"/>
          <w:szCs w:val="25"/>
          <w:lang w:val="uz-Latn-UZ"/>
        </w:rPr>
        <w:t xml:space="preserve"> </w:t>
      </w:r>
      <w:r w:rsidR="003602DA" w:rsidRPr="00D47EC6">
        <w:rPr>
          <w:sz w:val="25"/>
          <w:szCs w:val="25"/>
          <w:lang w:val="uz-Cyrl-UZ"/>
        </w:rPr>
        <w:t>туздилар.</w:t>
      </w:r>
    </w:p>
    <w:p w14:paraId="7DAA6EB0" w14:textId="77777777" w:rsidR="00B9088A" w:rsidRPr="00C3412E" w:rsidRDefault="00B9088A" w:rsidP="00C966B1">
      <w:pPr>
        <w:jc w:val="both"/>
        <w:rPr>
          <w:sz w:val="14"/>
          <w:szCs w:val="14"/>
          <w:lang w:val="uz-Cyrl-UZ"/>
        </w:rPr>
      </w:pPr>
    </w:p>
    <w:p w14:paraId="0E654E0D" w14:textId="77777777" w:rsidR="00443DD5" w:rsidRPr="007E0C4F" w:rsidRDefault="003602DA" w:rsidP="00B9088A">
      <w:pPr>
        <w:jc w:val="center"/>
        <w:rPr>
          <w:b/>
          <w:bCs/>
          <w:sz w:val="25"/>
          <w:szCs w:val="25"/>
          <w:lang w:val="uz-Cyrl-UZ"/>
        </w:rPr>
      </w:pPr>
      <w:r w:rsidRPr="00D47EC6">
        <w:rPr>
          <w:b/>
          <w:sz w:val="25"/>
          <w:szCs w:val="25"/>
          <w:lang w:val="uz-Cyrl-UZ"/>
        </w:rPr>
        <w:t>1</w:t>
      </w:r>
      <w:r w:rsidRPr="00D47EC6">
        <w:rPr>
          <w:sz w:val="25"/>
          <w:szCs w:val="25"/>
          <w:lang w:val="uz-Cyrl-UZ"/>
        </w:rPr>
        <w:t>.</w:t>
      </w:r>
      <w:r w:rsidRPr="00D47EC6">
        <w:rPr>
          <w:b/>
          <w:bCs/>
          <w:sz w:val="25"/>
          <w:szCs w:val="25"/>
          <w:lang w:val="uz-Cyrl-UZ"/>
        </w:rPr>
        <w:t>Шартнома</w:t>
      </w:r>
      <w:r w:rsidR="007A7089">
        <w:rPr>
          <w:b/>
          <w:bCs/>
          <w:sz w:val="25"/>
          <w:szCs w:val="25"/>
          <w:lang w:val="uz-Latn-UZ"/>
        </w:rPr>
        <w:t xml:space="preserve"> </w:t>
      </w:r>
      <w:r w:rsidRPr="00D47EC6">
        <w:rPr>
          <w:b/>
          <w:bCs/>
          <w:sz w:val="25"/>
          <w:szCs w:val="25"/>
          <w:lang w:val="uz-Cyrl-UZ"/>
        </w:rPr>
        <w:t>мазмуни</w:t>
      </w:r>
      <w:r w:rsidR="005D7622" w:rsidRPr="007E0C4F">
        <w:rPr>
          <w:b/>
          <w:bCs/>
          <w:sz w:val="25"/>
          <w:szCs w:val="25"/>
          <w:lang w:val="uz-Cyrl-UZ"/>
        </w:rPr>
        <w:t>.</w:t>
      </w:r>
    </w:p>
    <w:p w14:paraId="5F7002CA" w14:textId="77777777" w:rsidR="003602DA" w:rsidRPr="007E0C4F" w:rsidRDefault="003602DA" w:rsidP="00C966B1">
      <w:pPr>
        <w:pStyle w:val="a4"/>
        <w:ind w:firstLine="708"/>
        <w:rPr>
          <w:sz w:val="25"/>
          <w:szCs w:val="25"/>
          <w:lang w:val="uz-Cyrl-UZ"/>
        </w:rPr>
      </w:pPr>
      <w:r w:rsidRPr="007E0C4F">
        <w:rPr>
          <w:sz w:val="25"/>
          <w:szCs w:val="25"/>
          <w:lang w:val="uz-Cyrl-UZ"/>
        </w:rPr>
        <w:t>1.1</w:t>
      </w:r>
      <w:r w:rsidRPr="0033771B">
        <w:rPr>
          <w:b/>
          <w:sz w:val="25"/>
          <w:szCs w:val="25"/>
          <w:lang w:val="uz-Cyrl-UZ"/>
        </w:rPr>
        <w:t>«Бажарувчи»</w:t>
      </w:r>
      <w:r w:rsidRPr="007E0C4F">
        <w:rPr>
          <w:bCs/>
          <w:sz w:val="25"/>
          <w:szCs w:val="25"/>
          <w:lang w:val="uz-Cyrl-UZ"/>
        </w:rPr>
        <w:t>20</w:t>
      </w:r>
      <w:r w:rsidR="00443DD5" w:rsidRPr="007E0C4F">
        <w:rPr>
          <w:bCs/>
          <w:sz w:val="25"/>
          <w:szCs w:val="25"/>
          <w:lang w:val="uz-Cyrl-UZ"/>
        </w:rPr>
        <w:t>2</w:t>
      </w:r>
      <w:r w:rsidR="00A4324C">
        <w:rPr>
          <w:bCs/>
          <w:sz w:val="25"/>
          <w:szCs w:val="25"/>
          <w:lang w:val="uz-Cyrl-UZ"/>
        </w:rPr>
        <w:t>2</w:t>
      </w:r>
      <w:r w:rsidRPr="007E0C4F">
        <w:rPr>
          <w:bCs/>
          <w:sz w:val="25"/>
          <w:szCs w:val="25"/>
          <w:lang w:val="uz-Cyrl-UZ"/>
        </w:rPr>
        <w:t xml:space="preserve"> йилда</w:t>
      </w:r>
      <w:r w:rsidRPr="007E0C4F">
        <w:rPr>
          <w:sz w:val="25"/>
          <w:szCs w:val="25"/>
          <w:lang w:val="uz-Cyrl-UZ"/>
        </w:rPr>
        <w:t xml:space="preserve"> «Буюртмачи» нинг</w:t>
      </w:r>
      <w:r w:rsidR="001A29DF">
        <w:rPr>
          <w:sz w:val="25"/>
          <w:szCs w:val="25"/>
          <w:lang w:val="uz-Cyrl-UZ"/>
        </w:rPr>
        <w:t xml:space="preserve"> Е-харидга куйган №</w:t>
      </w:r>
      <w:r w:rsidR="007A7089">
        <w:rPr>
          <w:sz w:val="25"/>
          <w:szCs w:val="25"/>
          <w:lang w:val="uz-Latn-UZ"/>
        </w:rPr>
        <w:t xml:space="preserve">                  </w:t>
      </w:r>
      <w:r w:rsidR="001A29DF">
        <w:rPr>
          <w:sz w:val="25"/>
          <w:szCs w:val="25"/>
          <w:lang w:val="uz-Cyrl-UZ"/>
        </w:rPr>
        <w:t xml:space="preserve"> сонли лотига асосан</w:t>
      </w:r>
      <w:r w:rsidRPr="00E200F0">
        <w:rPr>
          <w:sz w:val="25"/>
          <w:szCs w:val="25"/>
          <w:lang w:val="uz-Cyrl-UZ"/>
        </w:rPr>
        <w:t xml:space="preserve"> юкларни ташиш</w:t>
      </w:r>
      <w:r w:rsidRPr="007E0C4F">
        <w:rPr>
          <w:sz w:val="25"/>
          <w:szCs w:val="25"/>
          <w:lang w:val="uz-Cyrl-UZ"/>
        </w:rPr>
        <w:t>,</w:t>
      </w:r>
      <w:r w:rsidRPr="00E200F0">
        <w:rPr>
          <w:sz w:val="25"/>
          <w:szCs w:val="25"/>
          <w:lang w:val="uz-Cyrl-UZ"/>
        </w:rPr>
        <w:t xml:space="preserve">автобусларда </w:t>
      </w:r>
      <w:r w:rsidR="00A164C5" w:rsidRPr="007E0C4F">
        <w:rPr>
          <w:sz w:val="25"/>
          <w:szCs w:val="25"/>
          <w:lang w:val="uz-Cyrl-UZ"/>
        </w:rPr>
        <w:t>ишчи йўловчиларни ташиш,</w:t>
      </w:r>
      <w:r w:rsidR="00995EC3" w:rsidRPr="00E200F0">
        <w:rPr>
          <w:sz w:val="25"/>
          <w:szCs w:val="25"/>
          <w:lang w:val="uz-Cyrl-UZ"/>
        </w:rPr>
        <w:t>енгил автомашиналар</w:t>
      </w:r>
      <w:r w:rsidR="00995EC3">
        <w:rPr>
          <w:sz w:val="25"/>
          <w:szCs w:val="25"/>
          <w:lang w:val="uz-Cyrl-UZ"/>
        </w:rPr>
        <w:t>,</w:t>
      </w:r>
      <w:r w:rsidR="00A164C5" w:rsidRPr="007E0C4F">
        <w:rPr>
          <w:sz w:val="25"/>
          <w:szCs w:val="25"/>
          <w:lang w:val="uz-Cyrl-UZ"/>
        </w:rPr>
        <w:t xml:space="preserve"> махсус </w:t>
      </w:r>
      <w:r w:rsidRPr="00E200F0">
        <w:rPr>
          <w:sz w:val="25"/>
          <w:szCs w:val="25"/>
          <w:lang w:val="uz-Cyrl-UZ"/>
        </w:rPr>
        <w:t>техникаларда  транспорт  хизмати  к</w:t>
      </w:r>
      <w:r w:rsidR="00432BA8" w:rsidRPr="007E0C4F">
        <w:rPr>
          <w:sz w:val="25"/>
          <w:szCs w:val="25"/>
          <w:lang w:val="uz-Cyrl-UZ"/>
        </w:rPr>
        <w:t>ў</w:t>
      </w:r>
      <w:r w:rsidRPr="00E200F0">
        <w:rPr>
          <w:sz w:val="25"/>
          <w:szCs w:val="25"/>
          <w:lang w:val="uz-Cyrl-UZ"/>
        </w:rPr>
        <w:t>рсатиш</w:t>
      </w:r>
      <w:r w:rsidR="0008037E" w:rsidRPr="007E0C4F">
        <w:rPr>
          <w:sz w:val="25"/>
          <w:szCs w:val="25"/>
          <w:lang w:val="uz-Cyrl-UZ"/>
        </w:rPr>
        <w:t>ни амалга ош</w:t>
      </w:r>
      <w:r w:rsidR="00657E7E">
        <w:rPr>
          <w:sz w:val="25"/>
          <w:szCs w:val="25"/>
          <w:lang w:val="uz-Cyrl-UZ"/>
        </w:rPr>
        <w:t>и</w:t>
      </w:r>
      <w:r w:rsidR="0008037E" w:rsidRPr="007E0C4F">
        <w:rPr>
          <w:sz w:val="25"/>
          <w:szCs w:val="25"/>
          <w:lang w:val="uz-Cyrl-UZ"/>
        </w:rPr>
        <w:t>р</w:t>
      </w:r>
      <w:r w:rsidR="00657E7E">
        <w:rPr>
          <w:sz w:val="25"/>
          <w:szCs w:val="25"/>
          <w:lang w:val="uz-Cyrl-UZ"/>
        </w:rPr>
        <w:t>и</w:t>
      </w:r>
      <w:r w:rsidR="0008037E" w:rsidRPr="007E0C4F">
        <w:rPr>
          <w:sz w:val="25"/>
          <w:szCs w:val="25"/>
          <w:lang w:val="uz-Cyrl-UZ"/>
        </w:rPr>
        <w:t xml:space="preserve">ш мақсадида, </w:t>
      </w:r>
      <w:r w:rsidRPr="003D0566">
        <w:rPr>
          <w:b/>
          <w:bCs/>
          <w:sz w:val="25"/>
          <w:szCs w:val="25"/>
          <w:lang w:val="uz-Cyrl-UZ"/>
        </w:rPr>
        <w:t>«Буюртмачи»</w:t>
      </w:r>
      <w:r w:rsidR="0008037E" w:rsidRPr="007E0C4F">
        <w:rPr>
          <w:bCs/>
          <w:sz w:val="25"/>
          <w:szCs w:val="25"/>
          <w:lang w:val="uz-Cyrl-UZ"/>
        </w:rPr>
        <w:t xml:space="preserve"> ни транспорт воситалари билан таъминлайди.</w:t>
      </w:r>
      <w:r w:rsidR="0039426C" w:rsidRPr="0033771B">
        <w:rPr>
          <w:b/>
          <w:bCs/>
          <w:sz w:val="25"/>
          <w:szCs w:val="25"/>
          <w:lang w:val="uz-Cyrl-UZ"/>
        </w:rPr>
        <w:t>«Буюртмачи»</w:t>
      </w:r>
      <w:r w:rsidRPr="007E0C4F">
        <w:rPr>
          <w:sz w:val="25"/>
          <w:szCs w:val="25"/>
          <w:lang w:val="uz-Cyrl-UZ"/>
        </w:rPr>
        <w:t>эса амалга оширилган</w:t>
      </w:r>
      <w:r w:rsidR="0039426C" w:rsidRPr="007E0C4F">
        <w:rPr>
          <w:sz w:val="25"/>
          <w:szCs w:val="25"/>
          <w:lang w:val="uz-Cyrl-UZ"/>
        </w:rPr>
        <w:t xml:space="preserve">ишлар ва </w:t>
      </w:r>
      <w:r w:rsidRPr="002579E6">
        <w:rPr>
          <w:sz w:val="25"/>
          <w:szCs w:val="25"/>
          <w:lang w:val="uz-Cyrl-UZ"/>
        </w:rPr>
        <w:t>хизмат</w:t>
      </w:r>
      <w:r w:rsidR="0039426C" w:rsidRPr="007E0C4F">
        <w:rPr>
          <w:sz w:val="25"/>
          <w:szCs w:val="25"/>
          <w:lang w:val="uz-Cyrl-UZ"/>
        </w:rPr>
        <w:t>лар</w:t>
      </w:r>
      <w:r w:rsidRPr="007E0C4F">
        <w:rPr>
          <w:sz w:val="25"/>
          <w:szCs w:val="25"/>
          <w:lang w:val="uz-Cyrl-UZ"/>
        </w:rPr>
        <w:t xml:space="preserve">  учун </w:t>
      </w:r>
      <w:r w:rsidRPr="007E0C4F">
        <w:rPr>
          <w:bCs/>
          <w:sz w:val="25"/>
          <w:szCs w:val="25"/>
          <w:lang w:val="uz-Cyrl-UZ"/>
        </w:rPr>
        <w:t>«Бажарувчи»</w:t>
      </w:r>
      <w:r w:rsidRPr="007E0C4F">
        <w:rPr>
          <w:sz w:val="25"/>
          <w:szCs w:val="25"/>
          <w:lang w:val="uz-Cyrl-UZ"/>
        </w:rPr>
        <w:t xml:space="preserve"> га ха</w:t>
      </w:r>
      <w:r w:rsidR="00432BA8" w:rsidRPr="007E0C4F">
        <w:rPr>
          <w:sz w:val="25"/>
          <w:szCs w:val="25"/>
          <w:lang w:val="uz-Cyrl-UZ"/>
        </w:rPr>
        <w:t>қ</w:t>
      </w:r>
      <w:r w:rsidR="007A7089">
        <w:rPr>
          <w:sz w:val="25"/>
          <w:szCs w:val="25"/>
          <w:lang w:val="uz-Cyrl-UZ"/>
        </w:rPr>
        <w:t xml:space="preserve"> </w:t>
      </w:r>
      <w:r w:rsidRPr="007E0C4F">
        <w:rPr>
          <w:sz w:val="25"/>
          <w:szCs w:val="25"/>
          <w:lang w:val="uz-Cyrl-UZ"/>
        </w:rPr>
        <w:t>т</w:t>
      </w:r>
      <w:r w:rsidR="00432BA8" w:rsidRPr="007E0C4F">
        <w:rPr>
          <w:sz w:val="25"/>
          <w:szCs w:val="25"/>
          <w:lang w:val="uz-Cyrl-UZ"/>
        </w:rPr>
        <w:t>ў</w:t>
      </w:r>
      <w:r w:rsidRPr="007E0C4F">
        <w:rPr>
          <w:sz w:val="25"/>
          <w:szCs w:val="25"/>
          <w:lang w:val="uz-Cyrl-UZ"/>
        </w:rPr>
        <w:t>лаш мажбуриятини</w:t>
      </w:r>
      <w:r w:rsidR="007A7089">
        <w:rPr>
          <w:sz w:val="25"/>
          <w:szCs w:val="25"/>
          <w:lang w:val="uz-Cyrl-UZ"/>
        </w:rPr>
        <w:t xml:space="preserve"> </w:t>
      </w:r>
      <w:r w:rsidRPr="002579E6">
        <w:rPr>
          <w:sz w:val="25"/>
          <w:szCs w:val="25"/>
          <w:lang w:val="uz-Cyrl-UZ"/>
        </w:rPr>
        <w:t>ў</w:t>
      </w:r>
      <w:r w:rsidRPr="007E0C4F">
        <w:rPr>
          <w:sz w:val="25"/>
          <w:szCs w:val="25"/>
          <w:lang w:val="uz-Cyrl-UZ"/>
        </w:rPr>
        <w:t>з зиммасига олади.</w:t>
      </w:r>
    </w:p>
    <w:p w14:paraId="6727F6D1" w14:textId="77777777" w:rsidR="00960A29" w:rsidRPr="00C3412E" w:rsidRDefault="003602DA" w:rsidP="00C966B1">
      <w:pPr>
        <w:jc w:val="both"/>
        <w:rPr>
          <w:b/>
          <w:bCs/>
          <w:sz w:val="8"/>
          <w:szCs w:val="8"/>
          <w:lang w:val="uz-Cyrl-UZ"/>
        </w:rPr>
      </w:pPr>
      <w:r w:rsidRPr="007E0C4F">
        <w:rPr>
          <w:sz w:val="25"/>
          <w:szCs w:val="25"/>
          <w:lang w:val="uz-Cyrl-UZ"/>
        </w:rPr>
        <w:tab/>
      </w:r>
    </w:p>
    <w:p w14:paraId="03349E4D" w14:textId="77777777" w:rsidR="003602DA" w:rsidRPr="007E0C4F" w:rsidRDefault="003602DA" w:rsidP="00C966B1">
      <w:pPr>
        <w:jc w:val="center"/>
        <w:rPr>
          <w:bCs/>
          <w:sz w:val="25"/>
          <w:szCs w:val="25"/>
          <w:lang w:val="uz-Cyrl-UZ"/>
        </w:rPr>
      </w:pPr>
      <w:r w:rsidRPr="00B20E3D">
        <w:rPr>
          <w:b/>
          <w:bCs/>
          <w:sz w:val="25"/>
          <w:szCs w:val="25"/>
          <w:lang w:val="uz-Cyrl-UZ"/>
        </w:rPr>
        <w:t>2.</w:t>
      </w:r>
      <w:r w:rsidR="00AA3A8F" w:rsidRPr="007E0C4F">
        <w:rPr>
          <w:b/>
          <w:bCs/>
          <w:sz w:val="25"/>
          <w:szCs w:val="25"/>
          <w:lang w:val="uz-Cyrl-UZ"/>
        </w:rPr>
        <w:t xml:space="preserve">Хизмат кўрсатишни </w:t>
      </w:r>
      <w:r w:rsidRPr="00B20E3D">
        <w:rPr>
          <w:b/>
          <w:bCs/>
          <w:sz w:val="25"/>
          <w:szCs w:val="25"/>
          <w:lang w:val="uz-Cyrl-UZ"/>
        </w:rPr>
        <w:t>ташкил</w:t>
      </w:r>
      <w:r w:rsidR="007A7089">
        <w:rPr>
          <w:b/>
          <w:bCs/>
          <w:sz w:val="25"/>
          <w:szCs w:val="25"/>
          <w:lang w:val="uz-Latn-UZ"/>
        </w:rPr>
        <w:t xml:space="preserve"> </w:t>
      </w:r>
      <w:r w:rsidRPr="00B20E3D">
        <w:rPr>
          <w:b/>
          <w:bCs/>
          <w:sz w:val="25"/>
          <w:szCs w:val="25"/>
          <w:lang w:val="uz-Cyrl-UZ"/>
        </w:rPr>
        <w:t>этиш</w:t>
      </w:r>
      <w:r w:rsidR="007A7089">
        <w:rPr>
          <w:b/>
          <w:bCs/>
          <w:sz w:val="25"/>
          <w:szCs w:val="25"/>
          <w:lang w:val="uz-Latn-UZ"/>
        </w:rPr>
        <w:t xml:space="preserve"> </w:t>
      </w:r>
      <w:r w:rsidRPr="00B20E3D">
        <w:rPr>
          <w:b/>
          <w:bCs/>
          <w:sz w:val="25"/>
          <w:szCs w:val="25"/>
          <w:lang w:val="uz-Cyrl-UZ"/>
        </w:rPr>
        <w:t>тартиби</w:t>
      </w:r>
      <w:r w:rsidR="005D7622" w:rsidRPr="007E0C4F">
        <w:rPr>
          <w:b/>
          <w:bCs/>
          <w:sz w:val="25"/>
          <w:szCs w:val="25"/>
          <w:lang w:val="uz-Cyrl-UZ"/>
        </w:rPr>
        <w:t>.</w:t>
      </w:r>
    </w:p>
    <w:p w14:paraId="14A99271" w14:textId="77777777" w:rsidR="00AA3A8F" w:rsidRPr="007E0C4F" w:rsidRDefault="003602DA" w:rsidP="00C966B1">
      <w:pPr>
        <w:jc w:val="both"/>
        <w:rPr>
          <w:sz w:val="25"/>
          <w:szCs w:val="25"/>
          <w:lang w:val="uz-Cyrl-UZ"/>
        </w:rPr>
      </w:pPr>
      <w:r w:rsidRPr="002579E6">
        <w:rPr>
          <w:bCs/>
          <w:sz w:val="25"/>
          <w:szCs w:val="25"/>
          <w:lang w:val="uz-Cyrl-UZ"/>
        </w:rPr>
        <w:t xml:space="preserve">2.1 </w:t>
      </w:r>
      <w:r w:rsidR="0033771B" w:rsidRPr="0033771B">
        <w:rPr>
          <w:b/>
          <w:sz w:val="25"/>
          <w:szCs w:val="25"/>
          <w:lang w:val="uz-Cyrl-UZ"/>
        </w:rPr>
        <w:t>«Бажарувчи»</w:t>
      </w:r>
      <w:r w:rsidRPr="002579E6">
        <w:rPr>
          <w:bCs/>
          <w:sz w:val="25"/>
          <w:szCs w:val="25"/>
          <w:lang w:val="uz-Cyrl-UZ"/>
        </w:rPr>
        <w:t>транспорт</w:t>
      </w:r>
      <w:r w:rsidR="00A164C5" w:rsidRPr="007E0C4F">
        <w:rPr>
          <w:bCs/>
          <w:sz w:val="25"/>
          <w:szCs w:val="25"/>
          <w:lang w:val="uz-Cyrl-UZ"/>
        </w:rPr>
        <w:t xml:space="preserve">, махсус </w:t>
      </w:r>
      <w:r w:rsidR="00A164C5" w:rsidRPr="0033771B">
        <w:rPr>
          <w:bCs/>
          <w:sz w:val="25"/>
          <w:szCs w:val="25"/>
          <w:lang w:val="uz-Cyrl-UZ"/>
        </w:rPr>
        <w:t>техникаларни</w:t>
      </w:r>
      <w:r w:rsidRPr="002579E6">
        <w:rPr>
          <w:bCs/>
          <w:sz w:val="25"/>
          <w:szCs w:val="25"/>
          <w:lang w:val="uz-Cyrl-UZ"/>
        </w:rPr>
        <w:t xml:space="preserve"> хизматини  ташкил этишда талаб </w:t>
      </w:r>
      <w:r w:rsidR="009C269D" w:rsidRPr="007E0C4F">
        <w:rPr>
          <w:bCs/>
          <w:sz w:val="25"/>
          <w:szCs w:val="25"/>
          <w:lang w:val="uz-Cyrl-UZ"/>
        </w:rPr>
        <w:t>қ</w:t>
      </w:r>
      <w:r w:rsidRPr="002579E6">
        <w:rPr>
          <w:bCs/>
          <w:sz w:val="25"/>
          <w:szCs w:val="25"/>
          <w:lang w:val="uz-Cyrl-UZ"/>
        </w:rPr>
        <w:t>илинаётган</w:t>
      </w:r>
      <w:r w:rsidR="007A7089">
        <w:rPr>
          <w:bCs/>
          <w:sz w:val="25"/>
          <w:szCs w:val="25"/>
          <w:lang w:val="uz-Cyrl-UZ"/>
        </w:rPr>
        <w:t xml:space="preserve"> </w:t>
      </w:r>
      <w:r w:rsidRPr="002579E6">
        <w:rPr>
          <w:bCs/>
          <w:sz w:val="25"/>
          <w:szCs w:val="25"/>
          <w:lang w:val="uz-Cyrl-UZ"/>
        </w:rPr>
        <w:t>транспорт</w:t>
      </w:r>
      <w:r w:rsidR="007A7089">
        <w:rPr>
          <w:bCs/>
          <w:sz w:val="25"/>
          <w:szCs w:val="25"/>
          <w:lang w:val="uz-Cyrl-UZ"/>
        </w:rPr>
        <w:t xml:space="preserve"> </w:t>
      </w:r>
      <w:r w:rsidRPr="007E0C4F">
        <w:rPr>
          <w:sz w:val="25"/>
          <w:szCs w:val="25"/>
          <w:lang w:val="uz-Cyrl-UZ"/>
        </w:rPr>
        <w:t>воситалари</w:t>
      </w:r>
      <w:r w:rsidR="007A7089">
        <w:rPr>
          <w:sz w:val="25"/>
          <w:szCs w:val="25"/>
          <w:lang w:val="uz-Cyrl-UZ"/>
        </w:rPr>
        <w:t xml:space="preserve"> </w:t>
      </w:r>
      <w:r w:rsidRPr="007E0C4F">
        <w:rPr>
          <w:sz w:val="25"/>
          <w:szCs w:val="25"/>
          <w:lang w:val="uz-Cyrl-UZ"/>
        </w:rPr>
        <w:t>ажратилиши ха</w:t>
      </w:r>
      <w:r w:rsidR="009C269D" w:rsidRPr="007E0C4F">
        <w:rPr>
          <w:sz w:val="25"/>
          <w:szCs w:val="25"/>
          <w:lang w:val="uz-Cyrl-UZ"/>
        </w:rPr>
        <w:t>қ</w:t>
      </w:r>
      <w:r w:rsidRPr="007E0C4F">
        <w:rPr>
          <w:sz w:val="25"/>
          <w:szCs w:val="25"/>
          <w:lang w:val="uz-Cyrl-UZ"/>
        </w:rPr>
        <w:t>идаги</w:t>
      </w:r>
      <w:r w:rsidR="007A7089">
        <w:rPr>
          <w:sz w:val="25"/>
          <w:szCs w:val="25"/>
          <w:lang w:val="uz-Cyrl-UZ"/>
        </w:rPr>
        <w:t xml:space="preserve"> </w:t>
      </w:r>
      <w:r w:rsidRPr="007E0C4F">
        <w:rPr>
          <w:sz w:val="25"/>
          <w:szCs w:val="25"/>
          <w:lang w:val="uz-Cyrl-UZ"/>
        </w:rPr>
        <w:t>буюртмаларни</w:t>
      </w:r>
      <w:r w:rsidRPr="002579E6">
        <w:rPr>
          <w:sz w:val="25"/>
          <w:szCs w:val="25"/>
          <w:lang w:val="uz-Cyrl-UZ"/>
        </w:rPr>
        <w:t xml:space="preserve"> ёзма равишда  </w:t>
      </w:r>
      <w:r w:rsidRPr="007E0C4F">
        <w:rPr>
          <w:sz w:val="25"/>
          <w:szCs w:val="25"/>
          <w:lang w:val="uz-Cyrl-UZ"/>
        </w:rPr>
        <w:t xml:space="preserve"> та</w:t>
      </w:r>
      <w:r w:rsidR="009C269D" w:rsidRPr="007E0C4F">
        <w:rPr>
          <w:sz w:val="25"/>
          <w:szCs w:val="25"/>
          <w:lang w:val="uz-Cyrl-UZ"/>
        </w:rPr>
        <w:t>қ</w:t>
      </w:r>
      <w:r w:rsidRPr="007E0C4F">
        <w:rPr>
          <w:sz w:val="25"/>
          <w:szCs w:val="25"/>
          <w:lang w:val="uz-Cyrl-UZ"/>
        </w:rPr>
        <w:t>дим</w:t>
      </w:r>
      <w:r w:rsidR="007A7089">
        <w:rPr>
          <w:sz w:val="25"/>
          <w:szCs w:val="25"/>
          <w:lang w:val="uz-Cyrl-UZ"/>
        </w:rPr>
        <w:t xml:space="preserve"> </w:t>
      </w:r>
      <w:r w:rsidRPr="007E0C4F">
        <w:rPr>
          <w:sz w:val="25"/>
          <w:szCs w:val="25"/>
          <w:lang w:val="uz-Cyrl-UZ"/>
        </w:rPr>
        <w:t>этади.</w:t>
      </w:r>
    </w:p>
    <w:p w14:paraId="4863C1CF" w14:textId="77777777" w:rsidR="003602DA" w:rsidRPr="007E0C4F" w:rsidRDefault="003602DA" w:rsidP="00C966B1">
      <w:pPr>
        <w:jc w:val="both"/>
        <w:rPr>
          <w:sz w:val="25"/>
          <w:szCs w:val="25"/>
          <w:lang w:val="uz-Cyrl-UZ"/>
        </w:rPr>
      </w:pPr>
      <w:r w:rsidRPr="007E0C4F">
        <w:rPr>
          <w:sz w:val="25"/>
          <w:szCs w:val="25"/>
          <w:lang w:val="uz-Cyrl-UZ"/>
        </w:rPr>
        <w:t>Махаллий й</w:t>
      </w:r>
      <w:r w:rsidR="009C269D" w:rsidRPr="007E0C4F">
        <w:rPr>
          <w:sz w:val="25"/>
          <w:szCs w:val="25"/>
          <w:lang w:val="uz-Cyrl-UZ"/>
        </w:rPr>
        <w:t>ў</w:t>
      </w:r>
      <w:r w:rsidRPr="007E0C4F">
        <w:rPr>
          <w:sz w:val="25"/>
          <w:szCs w:val="25"/>
          <w:lang w:val="uz-Cyrl-UZ"/>
        </w:rPr>
        <w:t>налишлар б</w:t>
      </w:r>
      <w:r w:rsidR="009C269D" w:rsidRPr="007E0C4F">
        <w:rPr>
          <w:sz w:val="25"/>
          <w:szCs w:val="25"/>
          <w:lang w:val="uz-Cyrl-UZ"/>
        </w:rPr>
        <w:t>ў</w:t>
      </w:r>
      <w:r w:rsidRPr="007E0C4F">
        <w:rPr>
          <w:sz w:val="25"/>
          <w:szCs w:val="25"/>
          <w:lang w:val="uz-Cyrl-UZ"/>
        </w:rPr>
        <w:t xml:space="preserve">йича </w:t>
      </w:r>
      <w:r w:rsidR="009C269D" w:rsidRPr="007E0C4F">
        <w:rPr>
          <w:sz w:val="25"/>
          <w:szCs w:val="25"/>
          <w:lang w:val="uz-Cyrl-UZ"/>
        </w:rPr>
        <w:t>қ</w:t>
      </w:r>
      <w:r w:rsidRPr="007E0C4F">
        <w:rPr>
          <w:sz w:val="25"/>
          <w:szCs w:val="25"/>
          <w:lang w:val="uz-Cyrl-UZ"/>
        </w:rPr>
        <w:t>атнаши</w:t>
      </w:r>
      <w:r w:rsidR="007A7089">
        <w:rPr>
          <w:sz w:val="25"/>
          <w:szCs w:val="25"/>
          <w:lang w:val="uz-Cyrl-UZ"/>
        </w:rPr>
        <w:t xml:space="preserve"> </w:t>
      </w:r>
      <w:r w:rsidRPr="007E0C4F">
        <w:rPr>
          <w:sz w:val="25"/>
          <w:szCs w:val="25"/>
          <w:lang w:val="uz-Cyrl-UZ"/>
        </w:rPr>
        <w:t>кераклиги с</w:t>
      </w:r>
      <w:r w:rsidRPr="002579E6">
        <w:rPr>
          <w:sz w:val="25"/>
          <w:szCs w:val="25"/>
          <w:lang w:val="uz-Cyrl-UZ"/>
        </w:rPr>
        <w:t>ў</w:t>
      </w:r>
      <w:r w:rsidRPr="007E0C4F">
        <w:rPr>
          <w:sz w:val="25"/>
          <w:szCs w:val="25"/>
          <w:lang w:val="uz-Cyrl-UZ"/>
        </w:rPr>
        <w:t>рала</w:t>
      </w:r>
      <w:r w:rsidR="009C269D" w:rsidRPr="007E0C4F">
        <w:rPr>
          <w:sz w:val="25"/>
          <w:szCs w:val="25"/>
          <w:lang w:val="uz-Cyrl-UZ"/>
        </w:rPr>
        <w:t>ё</w:t>
      </w:r>
      <w:r w:rsidRPr="007E0C4F">
        <w:rPr>
          <w:sz w:val="25"/>
          <w:szCs w:val="25"/>
          <w:lang w:val="uz-Cyrl-UZ"/>
        </w:rPr>
        <w:t>тган транспорт воситалари учун буюртма 24 соат ва шахарлараро й</w:t>
      </w:r>
      <w:r w:rsidR="009C269D" w:rsidRPr="007E0C4F">
        <w:rPr>
          <w:sz w:val="25"/>
          <w:szCs w:val="25"/>
          <w:lang w:val="uz-Cyrl-UZ"/>
        </w:rPr>
        <w:t>ў</w:t>
      </w:r>
      <w:r w:rsidRPr="007E0C4F">
        <w:rPr>
          <w:sz w:val="25"/>
          <w:szCs w:val="25"/>
          <w:lang w:val="uz-Cyrl-UZ"/>
        </w:rPr>
        <w:t>налиш б</w:t>
      </w:r>
      <w:r w:rsidRPr="002579E6">
        <w:rPr>
          <w:sz w:val="25"/>
          <w:szCs w:val="25"/>
          <w:lang w:val="uz-Cyrl-UZ"/>
        </w:rPr>
        <w:t>ў</w:t>
      </w:r>
      <w:r w:rsidRPr="007E0C4F">
        <w:rPr>
          <w:sz w:val="25"/>
          <w:szCs w:val="25"/>
          <w:lang w:val="uz-Cyrl-UZ"/>
        </w:rPr>
        <w:t xml:space="preserve">йича </w:t>
      </w:r>
      <w:r w:rsidR="009C269D" w:rsidRPr="007E0C4F">
        <w:rPr>
          <w:sz w:val="25"/>
          <w:szCs w:val="25"/>
          <w:lang w:val="uz-Cyrl-UZ"/>
        </w:rPr>
        <w:t>қ</w:t>
      </w:r>
      <w:r w:rsidRPr="007E0C4F">
        <w:rPr>
          <w:sz w:val="25"/>
          <w:szCs w:val="25"/>
          <w:lang w:val="uz-Cyrl-UZ"/>
        </w:rPr>
        <w:t>атнаши кераклиги с</w:t>
      </w:r>
      <w:r w:rsidRPr="002579E6">
        <w:rPr>
          <w:sz w:val="25"/>
          <w:szCs w:val="25"/>
          <w:lang w:val="uz-Cyrl-UZ"/>
        </w:rPr>
        <w:t>ў</w:t>
      </w:r>
      <w:r w:rsidR="00064B5A" w:rsidRPr="007E0C4F">
        <w:rPr>
          <w:sz w:val="25"/>
          <w:szCs w:val="25"/>
          <w:lang w:val="uz-Cyrl-UZ"/>
        </w:rPr>
        <w:t>рала</w:t>
      </w:r>
      <w:r w:rsidR="009C269D" w:rsidRPr="007E0C4F">
        <w:rPr>
          <w:sz w:val="25"/>
          <w:szCs w:val="25"/>
          <w:lang w:val="uz-Cyrl-UZ"/>
        </w:rPr>
        <w:t>ё</w:t>
      </w:r>
      <w:r w:rsidR="00064B5A" w:rsidRPr="007E0C4F">
        <w:rPr>
          <w:sz w:val="25"/>
          <w:szCs w:val="25"/>
          <w:lang w:val="uz-Cyrl-UZ"/>
        </w:rPr>
        <w:t xml:space="preserve">тган </w:t>
      </w:r>
      <w:r w:rsidRPr="007E0C4F">
        <w:rPr>
          <w:sz w:val="25"/>
          <w:szCs w:val="25"/>
          <w:lang w:val="uz-Cyrl-UZ"/>
        </w:rPr>
        <w:t>транспорт воситалари учун буюртма 48 соат олдин берили</w:t>
      </w:r>
      <w:r w:rsidR="00AA3A8F" w:rsidRPr="007E0C4F">
        <w:rPr>
          <w:sz w:val="25"/>
          <w:szCs w:val="25"/>
          <w:lang w:val="uz-Cyrl-UZ"/>
        </w:rPr>
        <w:t>ши лозим</w:t>
      </w:r>
      <w:r w:rsidRPr="007E0C4F">
        <w:rPr>
          <w:sz w:val="25"/>
          <w:szCs w:val="25"/>
          <w:lang w:val="uz-Cyrl-UZ"/>
        </w:rPr>
        <w:t>.</w:t>
      </w:r>
    </w:p>
    <w:p w14:paraId="360EFAFD" w14:textId="77777777" w:rsidR="00A164C5" w:rsidRPr="007E0C4F" w:rsidRDefault="00A164C5" w:rsidP="00C966B1">
      <w:pPr>
        <w:jc w:val="both"/>
        <w:rPr>
          <w:bCs/>
          <w:sz w:val="25"/>
          <w:szCs w:val="25"/>
          <w:lang w:val="uz-Cyrl-UZ"/>
        </w:rPr>
      </w:pPr>
      <w:r w:rsidRPr="007E0C4F">
        <w:rPr>
          <w:sz w:val="25"/>
          <w:szCs w:val="25"/>
          <w:lang w:val="uz-Cyrl-UZ"/>
        </w:rPr>
        <w:t>-</w:t>
      </w:r>
      <w:r w:rsidRPr="0033771B">
        <w:rPr>
          <w:b/>
          <w:sz w:val="25"/>
          <w:szCs w:val="25"/>
          <w:lang w:val="uz-Cyrl-UZ"/>
        </w:rPr>
        <w:t>«Бажарувчи»</w:t>
      </w:r>
      <w:r w:rsidR="00E200F0" w:rsidRPr="0033771B">
        <w:rPr>
          <w:b/>
          <w:sz w:val="25"/>
          <w:szCs w:val="25"/>
          <w:lang w:val="uz-Cyrl-UZ"/>
        </w:rPr>
        <w:t>,</w:t>
      </w:r>
      <w:r w:rsidR="00F07D7C" w:rsidRPr="00CA665A">
        <w:rPr>
          <w:b/>
          <w:bCs/>
          <w:sz w:val="25"/>
          <w:szCs w:val="25"/>
          <w:lang w:val="uz-Cyrl-UZ"/>
        </w:rPr>
        <w:t>«Буюртмачи»</w:t>
      </w:r>
      <w:r w:rsidR="00F07D7C" w:rsidRPr="007E0C4F">
        <w:rPr>
          <w:bCs/>
          <w:sz w:val="25"/>
          <w:szCs w:val="25"/>
          <w:lang w:val="uz-Cyrl-UZ"/>
        </w:rPr>
        <w:t>нинг ёзма равишда берган буюртмасида белгиланган вақтда ва манзилга ажратилган транспорт воситасини етказиб бериш мажбуриятини  ўз зиммасига олади.</w:t>
      </w:r>
    </w:p>
    <w:p w14:paraId="77BF9F1D" w14:textId="77777777" w:rsidR="00E7566F" w:rsidRPr="007E0C4F" w:rsidRDefault="00E7566F" w:rsidP="00C966B1">
      <w:pPr>
        <w:jc w:val="both"/>
        <w:rPr>
          <w:sz w:val="25"/>
          <w:szCs w:val="25"/>
          <w:lang w:val="uz-Cyrl-UZ"/>
        </w:rPr>
      </w:pPr>
      <w:r w:rsidRPr="007E0C4F">
        <w:rPr>
          <w:sz w:val="25"/>
          <w:szCs w:val="25"/>
          <w:lang w:val="uz-Cyrl-UZ"/>
        </w:rPr>
        <w:t xml:space="preserve">- Юк кўтариш механизмларига Ўзбекистон Республикаси </w:t>
      </w:r>
      <w:r w:rsidRPr="002579E6">
        <w:rPr>
          <w:sz w:val="25"/>
          <w:szCs w:val="25"/>
          <w:lang w:val="uz-Cyrl-UZ"/>
        </w:rPr>
        <w:t>«</w:t>
      </w:r>
      <w:r w:rsidRPr="007E0C4F">
        <w:rPr>
          <w:sz w:val="25"/>
          <w:szCs w:val="25"/>
          <w:lang w:val="uz-Cyrl-UZ"/>
        </w:rPr>
        <w:t>Саноатгеоконтехназорат</w:t>
      </w:r>
      <w:r w:rsidRPr="002579E6">
        <w:rPr>
          <w:sz w:val="25"/>
          <w:szCs w:val="25"/>
          <w:lang w:val="uz-Cyrl-UZ"/>
        </w:rPr>
        <w:t>»</w:t>
      </w:r>
      <w:r w:rsidRPr="007E0C4F">
        <w:rPr>
          <w:sz w:val="25"/>
          <w:szCs w:val="25"/>
          <w:lang w:val="uz-Cyrl-UZ"/>
        </w:rPr>
        <w:t xml:space="preserve"> Давлат Инспекцияси томонидан белгиланган формага асосан махсус буюртма берилади ва уларни ишлатишда хавфсизликни таъминлашни назорат қилиш </w:t>
      </w:r>
      <w:r w:rsidRPr="002579E6">
        <w:rPr>
          <w:sz w:val="25"/>
          <w:szCs w:val="25"/>
          <w:lang w:val="uz-Cyrl-UZ"/>
        </w:rPr>
        <w:t>«</w:t>
      </w:r>
      <w:r w:rsidRPr="007E0C4F">
        <w:rPr>
          <w:sz w:val="25"/>
          <w:szCs w:val="25"/>
          <w:lang w:val="uz-Cyrl-UZ"/>
        </w:rPr>
        <w:t>Саноатгеоконтехназорат</w:t>
      </w:r>
      <w:r w:rsidRPr="002579E6">
        <w:rPr>
          <w:sz w:val="25"/>
          <w:szCs w:val="25"/>
          <w:lang w:val="uz-Cyrl-UZ"/>
        </w:rPr>
        <w:t>»</w:t>
      </w:r>
      <w:r w:rsidRPr="007E0C4F">
        <w:rPr>
          <w:sz w:val="25"/>
          <w:szCs w:val="25"/>
          <w:lang w:val="uz-Cyrl-UZ"/>
        </w:rPr>
        <w:t xml:space="preserve"> ДИ томонидан тасдиқланган қоидаларга асосан </w:t>
      </w:r>
      <w:r w:rsidR="007B6E89" w:rsidRPr="007E0C4F">
        <w:rPr>
          <w:sz w:val="25"/>
          <w:szCs w:val="25"/>
          <w:lang w:val="uz-Cyrl-UZ"/>
        </w:rPr>
        <w:t>олиб борилади.</w:t>
      </w:r>
    </w:p>
    <w:p w14:paraId="0D480842" w14:textId="77777777" w:rsidR="003602DA" w:rsidRPr="007E0C4F" w:rsidRDefault="003602DA" w:rsidP="00C966B1">
      <w:pPr>
        <w:pStyle w:val="a4"/>
        <w:rPr>
          <w:sz w:val="25"/>
          <w:szCs w:val="25"/>
          <w:lang w:val="uz-Cyrl-UZ"/>
        </w:rPr>
      </w:pPr>
      <w:r w:rsidRPr="007E0C4F">
        <w:rPr>
          <w:sz w:val="25"/>
          <w:szCs w:val="25"/>
          <w:lang w:val="uz-Cyrl-UZ"/>
        </w:rPr>
        <w:t>2.</w:t>
      </w:r>
      <w:r w:rsidR="005D7622" w:rsidRPr="007E0C4F">
        <w:rPr>
          <w:sz w:val="25"/>
          <w:szCs w:val="25"/>
          <w:lang w:val="uz-Cyrl-UZ"/>
        </w:rPr>
        <w:t>2</w:t>
      </w:r>
      <w:r w:rsidRPr="007E0C4F">
        <w:rPr>
          <w:sz w:val="25"/>
          <w:szCs w:val="25"/>
          <w:lang w:val="uz-Cyrl-UZ"/>
        </w:rPr>
        <w:t xml:space="preserve">.Махсус ускуна ва </w:t>
      </w:r>
      <w:r w:rsidR="005D7622" w:rsidRPr="007E0C4F">
        <w:rPr>
          <w:sz w:val="25"/>
          <w:szCs w:val="25"/>
          <w:lang w:val="uz-Cyrl-UZ"/>
        </w:rPr>
        <w:t>қ</w:t>
      </w:r>
      <w:r w:rsidRPr="007E0C4F">
        <w:rPr>
          <w:sz w:val="25"/>
          <w:szCs w:val="25"/>
          <w:lang w:val="uz-Cyrl-UZ"/>
        </w:rPr>
        <w:t xml:space="preserve">отирмалар </w:t>
      </w:r>
      <w:r w:rsidR="000921C0" w:rsidRPr="007E0C4F">
        <w:rPr>
          <w:sz w:val="25"/>
          <w:szCs w:val="25"/>
          <w:lang w:val="uz-Cyrl-UZ"/>
        </w:rPr>
        <w:t>ў</w:t>
      </w:r>
      <w:r w:rsidRPr="007E0C4F">
        <w:rPr>
          <w:sz w:val="25"/>
          <w:szCs w:val="25"/>
          <w:lang w:val="uz-Cyrl-UZ"/>
        </w:rPr>
        <w:t>рнатилган б</w:t>
      </w:r>
      <w:r w:rsidR="000921C0" w:rsidRPr="007E0C4F">
        <w:rPr>
          <w:sz w:val="25"/>
          <w:szCs w:val="25"/>
          <w:lang w:val="uz-Cyrl-UZ"/>
        </w:rPr>
        <w:t>ў</w:t>
      </w:r>
      <w:r w:rsidRPr="007E0C4F">
        <w:rPr>
          <w:sz w:val="25"/>
          <w:szCs w:val="25"/>
          <w:lang w:val="uz-Cyrl-UZ"/>
        </w:rPr>
        <w:t xml:space="preserve">лиши талаб </w:t>
      </w:r>
      <w:r w:rsidR="000921C0" w:rsidRPr="007E0C4F">
        <w:rPr>
          <w:sz w:val="25"/>
          <w:szCs w:val="25"/>
          <w:lang w:val="uz-Cyrl-UZ"/>
        </w:rPr>
        <w:t>қ</w:t>
      </w:r>
      <w:r w:rsidRPr="007E0C4F">
        <w:rPr>
          <w:sz w:val="25"/>
          <w:szCs w:val="25"/>
          <w:lang w:val="uz-Cyrl-UZ"/>
        </w:rPr>
        <w:t>илинадиган катта хажмли</w:t>
      </w:r>
      <w:r w:rsidR="005D7622" w:rsidRPr="007E0C4F">
        <w:rPr>
          <w:sz w:val="25"/>
          <w:szCs w:val="25"/>
          <w:lang w:val="uz-Cyrl-UZ"/>
        </w:rPr>
        <w:t xml:space="preserve">, </w:t>
      </w:r>
      <w:r w:rsidRPr="007E0C4F">
        <w:rPr>
          <w:sz w:val="25"/>
          <w:szCs w:val="25"/>
          <w:lang w:val="uz-Cyrl-UZ"/>
        </w:rPr>
        <w:t>сую</w:t>
      </w:r>
      <w:r w:rsidR="000921C0" w:rsidRPr="007E0C4F">
        <w:rPr>
          <w:sz w:val="25"/>
          <w:szCs w:val="25"/>
          <w:lang w:val="uz-Cyrl-UZ"/>
        </w:rPr>
        <w:t>қ</w:t>
      </w:r>
      <w:r w:rsidRPr="007E0C4F">
        <w:rPr>
          <w:sz w:val="25"/>
          <w:szCs w:val="25"/>
          <w:lang w:val="uz-Cyrl-UZ"/>
        </w:rPr>
        <w:t xml:space="preserve"> ва хакозо юкларнинг ташил</w:t>
      </w:r>
      <w:r w:rsidR="000921C0" w:rsidRPr="007E0C4F">
        <w:rPr>
          <w:sz w:val="25"/>
          <w:szCs w:val="25"/>
          <w:lang w:val="uz-Cyrl-UZ"/>
        </w:rPr>
        <w:t>ишини ташкил этиш томонларнинг ў</w:t>
      </w:r>
      <w:r w:rsidRPr="007E0C4F">
        <w:rPr>
          <w:sz w:val="25"/>
          <w:szCs w:val="25"/>
          <w:lang w:val="uz-Cyrl-UZ"/>
        </w:rPr>
        <w:t xml:space="preserve">заро </w:t>
      </w:r>
      <w:r w:rsidR="000921C0" w:rsidRPr="007E0C4F">
        <w:rPr>
          <w:sz w:val="25"/>
          <w:szCs w:val="25"/>
          <w:lang w:val="uz-Cyrl-UZ"/>
        </w:rPr>
        <w:t>келишувига мувофиқ</w:t>
      </w:r>
      <w:r w:rsidRPr="007E0C4F">
        <w:rPr>
          <w:sz w:val="25"/>
          <w:szCs w:val="25"/>
          <w:lang w:val="uz-Cyrl-UZ"/>
        </w:rPr>
        <w:t xml:space="preserve"> амалга оширилади.</w:t>
      </w:r>
    </w:p>
    <w:p w14:paraId="1F719509" w14:textId="77777777" w:rsidR="00BF3D86" w:rsidRPr="007E0C4F" w:rsidRDefault="00BF3D86" w:rsidP="00C966B1">
      <w:pPr>
        <w:pStyle w:val="a4"/>
        <w:rPr>
          <w:sz w:val="25"/>
          <w:szCs w:val="25"/>
          <w:lang w:val="uz-Cyrl-UZ"/>
        </w:rPr>
      </w:pPr>
      <w:r w:rsidRPr="007E0C4F">
        <w:rPr>
          <w:sz w:val="25"/>
          <w:szCs w:val="25"/>
          <w:lang w:val="uz-Cyrl-UZ"/>
        </w:rPr>
        <w:t>2.</w:t>
      </w:r>
      <w:r w:rsidR="005D7622" w:rsidRPr="007E0C4F">
        <w:rPr>
          <w:sz w:val="25"/>
          <w:szCs w:val="25"/>
          <w:lang w:val="uz-Cyrl-UZ"/>
        </w:rPr>
        <w:t>3</w:t>
      </w:r>
      <w:r w:rsidRPr="007E0C4F">
        <w:rPr>
          <w:sz w:val="25"/>
          <w:szCs w:val="25"/>
          <w:lang w:val="uz-Cyrl-UZ"/>
        </w:rPr>
        <w:t>.</w:t>
      </w:r>
      <w:r w:rsidRPr="0033771B">
        <w:rPr>
          <w:b/>
          <w:bCs/>
          <w:sz w:val="25"/>
          <w:szCs w:val="25"/>
          <w:lang w:val="uz-Cyrl-UZ"/>
        </w:rPr>
        <w:t>«Буюртмачи</w:t>
      </w:r>
      <w:r w:rsidRPr="0033771B">
        <w:rPr>
          <w:b/>
          <w:sz w:val="25"/>
          <w:szCs w:val="25"/>
          <w:lang w:val="uz-Cyrl-UZ"/>
        </w:rPr>
        <w:t>»</w:t>
      </w:r>
      <w:r w:rsidRPr="007E0C4F">
        <w:rPr>
          <w:sz w:val="25"/>
          <w:szCs w:val="25"/>
          <w:lang w:val="uz-Cyrl-UZ"/>
        </w:rPr>
        <w:t xml:space="preserve"> хавфли бўлган портловчи, ёнувчи, захарли ва радиоактив, оғир, узун, кенг хажмли юкларни ташишда ЙХХБдан ва тегишли</w:t>
      </w:r>
      <w:r w:rsidR="002A69E1" w:rsidRPr="007E0C4F">
        <w:rPr>
          <w:sz w:val="25"/>
          <w:szCs w:val="25"/>
          <w:lang w:val="uz-Cyrl-UZ"/>
        </w:rPr>
        <w:t xml:space="preserve"> ташкилот органларидан рухсатнома олиш учун керакли хужжатларни тақдим этади ва </w:t>
      </w:r>
      <w:r w:rsidR="002A69E1" w:rsidRPr="00CA665A">
        <w:rPr>
          <w:b/>
          <w:sz w:val="25"/>
          <w:szCs w:val="25"/>
          <w:lang w:val="uz-Cyrl-UZ"/>
        </w:rPr>
        <w:t>«Бажарувчи»</w:t>
      </w:r>
      <w:r w:rsidR="002A69E1" w:rsidRPr="007E0C4F">
        <w:rPr>
          <w:sz w:val="25"/>
          <w:szCs w:val="25"/>
          <w:lang w:val="uz-Cyrl-UZ"/>
        </w:rPr>
        <w:t xml:space="preserve"> билан келишилган холда бажаради.</w:t>
      </w:r>
    </w:p>
    <w:p w14:paraId="636F3191" w14:textId="77777777" w:rsidR="003602DA" w:rsidRPr="007E0C4F" w:rsidRDefault="009E1FD4" w:rsidP="00C966B1">
      <w:pPr>
        <w:jc w:val="both"/>
        <w:rPr>
          <w:sz w:val="25"/>
          <w:szCs w:val="25"/>
          <w:lang w:val="uz-Cyrl-UZ"/>
        </w:rPr>
      </w:pPr>
      <w:r w:rsidRPr="007E0C4F">
        <w:rPr>
          <w:sz w:val="25"/>
          <w:szCs w:val="25"/>
          <w:lang w:val="uz-Cyrl-UZ"/>
        </w:rPr>
        <w:t>2.</w:t>
      </w:r>
      <w:r w:rsidR="005D7622" w:rsidRPr="007E0C4F">
        <w:rPr>
          <w:sz w:val="25"/>
          <w:szCs w:val="25"/>
          <w:lang w:val="uz-Cyrl-UZ"/>
        </w:rPr>
        <w:t>4</w:t>
      </w:r>
      <w:r w:rsidR="003602DA" w:rsidRPr="007E0C4F">
        <w:rPr>
          <w:sz w:val="25"/>
          <w:szCs w:val="25"/>
          <w:lang w:val="uz-Cyrl-UZ"/>
        </w:rPr>
        <w:t xml:space="preserve">.Ташишни ташкил этиш </w:t>
      </w:r>
      <w:r w:rsidR="003602DA" w:rsidRPr="0033771B">
        <w:rPr>
          <w:b/>
          <w:bCs/>
          <w:sz w:val="25"/>
          <w:szCs w:val="25"/>
          <w:lang w:val="uz-Cyrl-UZ"/>
        </w:rPr>
        <w:t>«Бажарувчи»</w:t>
      </w:r>
      <w:r w:rsidR="003602DA" w:rsidRPr="007E0C4F">
        <w:rPr>
          <w:sz w:val="25"/>
          <w:szCs w:val="25"/>
          <w:lang w:val="uz-Cyrl-UZ"/>
        </w:rPr>
        <w:t xml:space="preserve"> ва </w:t>
      </w:r>
      <w:r w:rsidR="003602DA" w:rsidRPr="0033771B">
        <w:rPr>
          <w:b/>
          <w:bCs/>
          <w:sz w:val="25"/>
          <w:szCs w:val="25"/>
          <w:lang w:val="uz-Cyrl-UZ"/>
        </w:rPr>
        <w:t>«Буюртмачи</w:t>
      </w:r>
      <w:r w:rsidR="003602DA" w:rsidRPr="0033771B">
        <w:rPr>
          <w:b/>
          <w:sz w:val="25"/>
          <w:szCs w:val="25"/>
          <w:lang w:val="uz-Cyrl-UZ"/>
        </w:rPr>
        <w:t>»</w:t>
      </w:r>
      <w:r w:rsidR="003602DA" w:rsidRPr="007E0C4F">
        <w:rPr>
          <w:sz w:val="25"/>
          <w:szCs w:val="25"/>
          <w:lang w:val="uz-Cyrl-UZ"/>
        </w:rPr>
        <w:t xml:space="preserve"> томонидан топшириш ва </w:t>
      </w:r>
      <w:r w:rsidR="000921C0" w:rsidRPr="007E0C4F">
        <w:rPr>
          <w:sz w:val="25"/>
          <w:szCs w:val="25"/>
          <w:lang w:val="uz-Cyrl-UZ"/>
        </w:rPr>
        <w:t>қабул қ</w:t>
      </w:r>
      <w:r w:rsidR="003602DA" w:rsidRPr="007E0C4F">
        <w:rPr>
          <w:sz w:val="25"/>
          <w:szCs w:val="25"/>
          <w:lang w:val="uz-Cyrl-UZ"/>
        </w:rPr>
        <w:t>илиш далолатномаси имзола</w:t>
      </w:r>
      <w:r w:rsidR="00E200F0">
        <w:rPr>
          <w:sz w:val="25"/>
          <w:szCs w:val="25"/>
          <w:lang w:val="uz-Cyrl-UZ"/>
        </w:rPr>
        <w:t>н</w:t>
      </w:r>
      <w:r w:rsidR="003602DA" w:rsidRPr="007E0C4F">
        <w:rPr>
          <w:sz w:val="25"/>
          <w:szCs w:val="25"/>
          <w:lang w:val="uz-Cyrl-UZ"/>
        </w:rPr>
        <w:t>ган</w:t>
      </w:r>
      <w:r w:rsidR="005D7622" w:rsidRPr="007E0C4F">
        <w:rPr>
          <w:sz w:val="25"/>
          <w:szCs w:val="25"/>
          <w:lang w:val="uz-Cyrl-UZ"/>
        </w:rPr>
        <w:t xml:space="preserve"> вақтдан</w:t>
      </w:r>
      <w:r w:rsidR="003602DA" w:rsidRPr="007E0C4F">
        <w:rPr>
          <w:sz w:val="25"/>
          <w:szCs w:val="25"/>
          <w:lang w:val="uz-Cyrl-UZ"/>
        </w:rPr>
        <w:t xml:space="preserve"> бошлаб </w:t>
      </w:r>
      <w:r w:rsidR="005D7622" w:rsidRPr="007E0C4F">
        <w:rPr>
          <w:sz w:val="25"/>
          <w:szCs w:val="25"/>
          <w:lang w:val="uz-Cyrl-UZ"/>
        </w:rPr>
        <w:t xml:space="preserve">мажбуриятлар </w:t>
      </w:r>
      <w:r w:rsidR="003602DA" w:rsidRPr="007E0C4F">
        <w:rPr>
          <w:sz w:val="25"/>
          <w:szCs w:val="25"/>
          <w:lang w:val="uz-Cyrl-UZ"/>
        </w:rPr>
        <w:t>бажарилган деб хисобланади.</w:t>
      </w:r>
    </w:p>
    <w:p w14:paraId="3BCD6377" w14:textId="77777777" w:rsidR="003602DA" w:rsidRPr="00C3412E" w:rsidRDefault="003602DA" w:rsidP="00C966B1">
      <w:pPr>
        <w:tabs>
          <w:tab w:val="left" w:pos="225"/>
        </w:tabs>
        <w:jc w:val="both"/>
        <w:rPr>
          <w:bCs/>
          <w:sz w:val="8"/>
          <w:szCs w:val="8"/>
          <w:lang w:val="uz-Cyrl-UZ"/>
        </w:rPr>
      </w:pPr>
      <w:r w:rsidRPr="007E0C4F">
        <w:rPr>
          <w:b/>
          <w:bCs/>
          <w:sz w:val="25"/>
          <w:szCs w:val="25"/>
          <w:lang w:val="uz-Cyrl-UZ"/>
        </w:rPr>
        <w:tab/>
      </w:r>
    </w:p>
    <w:p w14:paraId="516D9343" w14:textId="77777777" w:rsidR="003602DA" w:rsidRPr="007E0C4F" w:rsidRDefault="003602DA" w:rsidP="00C966B1">
      <w:pPr>
        <w:pStyle w:val="2"/>
        <w:rPr>
          <w:sz w:val="25"/>
          <w:szCs w:val="25"/>
          <w:lang w:val="uz-Cyrl-UZ"/>
        </w:rPr>
      </w:pPr>
      <w:r w:rsidRPr="007E0C4F">
        <w:rPr>
          <w:sz w:val="25"/>
          <w:szCs w:val="25"/>
          <w:lang w:val="uz-Cyrl-UZ"/>
        </w:rPr>
        <w:t>3.Томонларнинг ху</w:t>
      </w:r>
      <w:r w:rsidR="000921C0" w:rsidRPr="007E0C4F">
        <w:rPr>
          <w:sz w:val="25"/>
          <w:szCs w:val="25"/>
          <w:lang w:val="uz-Cyrl-UZ"/>
        </w:rPr>
        <w:t>қ</w:t>
      </w:r>
      <w:r w:rsidRPr="007E0C4F">
        <w:rPr>
          <w:sz w:val="25"/>
          <w:szCs w:val="25"/>
          <w:lang w:val="uz-Cyrl-UZ"/>
        </w:rPr>
        <w:t>у</w:t>
      </w:r>
      <w:r w:rsidR="000921C0" w:rsidRPr="007E0C4F">
        <w:rPr>
          <w:sz w:val="25"/>
          <w:szCs w:val="25"/>
          <w:lang w:val="uz-Cyrl-UZ"/>
        </w:rPr>
        <w:t>қ</w:t>
      </w:r>
      <w:r w:rsidR="005D7622" w:rsidRPr="007E0C4F">
        <w:rPr>
          <w:sz w:val="25"/>
          <w:szCs w:val="25"/>
          <w:lang w:val="uz-Cyrl-UZ"/>
        </w:rPr>
        <w:t xml:space="preserve"> ва мажбуриятлари.</w:t>
      </w:r>
    </w:p>
    <w:p w14:paraId="73B752AB" w14:textId="77777777" w:rsidR="003602DA" w:rsidRPr="007E0C4F" w:rsidRDefault="003602DA" w:rsidP="00C966B1">
      <w:pPr>
        <w:pStyle w:val="a4"/>
        <w:rPr>
          <w:b/>
          <w:bCs/>
          <w:sz w:val="25"/>
          <w:szCs w:val="25"/>
          <w:lang w:val="uz-Cyrl-UZ"/>
        </w:rPr>
      </w:pPr>
      <w:r w:rsidRPr="007E0C4F">
        <w:rPr>
          <w:sz w:val="25"/>
          <w:szCs w:val="25"/>
          <w:lang w:val="uz-Cyrl-UZ"/>
        </w:rPr>
        <w:t>3.1</w:t>
      </w:r>
      <w:r w:rsidRPr="007E0C4F">
        <w:rPr>
          <w:bCs/>
          <w:sz w:val="25"/>
          <w:szCs w:val="25"/>
          <w:lang w:val="uz-Cyrl-UZ"/>
        </w:rPr>
        <w:t>.</w:t>
      </w:r>
      <w:r w:rsidR="00E3300F" w:rsidRPr="007E0C4F">
        <w:rPr>
          <w:b/>
          <w:sz w:val="25"/>
          <w:szCs w:val="25"/>
          <w:lang w:val="uz-Cyrl-UZ"/>
        </w:rPr>
        <w:t xml:space="preserve">«Бажарувчи» </w:t>
      </w:r>
      <w:r w:rsidRPr="007E0C4F">
        <w:rPr>
          <w:b/>
          <w:bCs/>
          <w:sz w:val="25"/>
          <w:szCs w:val="25"/>
          <w:lang w:val="uz-Cyrl-UZ"/>
        </w:rPr>
        <w:t>нинг мажбуриятлари:</w:t>
      </w:r>
    </w:p>
    <w:p w14:paraId="5AEB6873" w14:textId="77777777" w:rsidR="0058732F" w:rsidRPr="007E0C4F" w:rsidRDefault="003602DA" w:rsidP="00C966B1">
      <w:pPr>
        <w:pStyle w:val="a4"/>
        <w:rPr>
          <w:sz w:val="25"/>
          <w:szCs w:val="25"/>
          <w:lang w:val="uz-Cyrl-UZ"/>
        </w:rPr>
      </w:pPr>
      <w:r w:rsidRPr="007E0C4F">
        <w:rPr>
          <w:sz w:val="25"/>
          <w:szCs w:val="25"/>
          <w:lang w:val="uz-Cyrl-UZ"/>
        </w:rPr>
        <w:tab/>
        <w:t>3.1.1.Ташишни ташкил этиш учун т</w:t>
      </w:r>
      <w:r w:rsidR="000921C0" w:rsidRPr="007E0C4F">
        <w:rPr>
          <w:sz w:val="25"/>
          <w:szCs w:val="25"/>
          <w:lang w:val="uz-Cyrl-UZ"/>
        </w:rPr>
        <w:t>ехник жихатдан соз,техника ва йў</w:t>
      </w:r>
      <w:r w:rsidRPr="007E0C4F">
        <w:rPr>
          <w:sz w:val="25"/>
          <w:szCs w:val="25"/>
          <w:lang w:val="uz-Cyrl-UZ"/>
        </w:rPr>
        <w:t xml:space="preserve">л харакати хавфсизлиги хамда санитария </w:t>
      </w:r>
      <w:r w:rsidR="000921C0" w:rsidRPr="007E0C4F">
        <w:rPr>
          <w:sz w:val="25"/>
          <w:szCs w:val="25"/>
          <w:lang w:val="uz-Cyrl-UZ"/>
        </w:rPr>
        <w:t>қ</w:t>
      </w:r>
      <w:r w:rsidRPr="007E0C4F">
        <w:rPr>
          <w:sz w:val="25"/>
          <w:szCs w:val="25"/>
          <w:lang w:val="uz-Cyrl-UZ"/>
        </w:rPr>
        <w:t>оидаларига т</w:t>
      </w:r>
      <w:r w:rsidR="000921C0" w:rsidRPr="007E0C4F">
        <w:rPr>
          <w:sz w:val="25"/>
          <w:szCs w:val="25"/>
          <w:lang w:val="uz-Cyrl-UZ"/>
        </w:rPr>
        <w:t>ў</w:t>
      </w:r>
      <w:r w:rsidRPr="007E0C4F">
        <w:rPr>
          <w:sz w:val="25"/>
          <w:szCs w:val="25"/>
          <w:lang w:val="uz-Cyrl-UZ"/>
        </w:rPr>
        <w:t>ли</w:t>
      </w:r>
      <w:r w:rsidR="000921C0" w:rsidRPr="007E0C4F">
        <w:rPr>
          <w:sz w:val="25"/>
          <w:szCs w:val="25"/>
          <w:lang w:val="uz-Cyrl-UZ"/>
        </w:rPr>
        <w:t>қ</w:t>
      </w:r>
      <w:r w:rsidRPr="007E0C4F">
        <w:rPr>
          <w:sz w:val="25"/>
          <w:szCs w:val="25"/>
          <w:lang w:val="uz-Cyrl-UZ"/>
        </w:rPr>
        <w:t xml:space="preserve"> жавоб берадиган хамда буюртма хажмидаги ишларни бажаришга етарли б</w:t>
      </w:r>
      <w:r w:rsidR="000921C0" w:rsidRPr="007E0C4F">
        <w:rPr>
          <w:sz w:val="25"/>
          <w:szCs w:val="25"/>
          <w:lang w:val="uz-Cyrl-UZ"/>
        </w:rPr>
        <w:t>ў</w:t>
      </w:r>
      <w:r w:rsidRPr="007E0C4F">
        <w:rPr>
          <w:sz w:val="25"/>
          <w:szCs w:val="25"/>
          <w:lang w:val="uz-Cyrl-UZ"/>
        </w:rPr>
        <w:t>лган транспорт воситаларини ажратади ва ажратилган транспорт воситаларини буюртма берилган й</w:t>
      </w:r>
      <w:r w:rsidR="000921C0" w:rsidRPr="007E0C4F">
        <w:rPr>
          <w:sz w:val="25"/>
          <w:szCs w:val="25"/>
          <w:lang w:val="uz-Cyrl-UZ"/>
        </w:rPr>
        <w:t>ў</w:t>
      </w:r>
      <w:r w:rsidRPr="007E0C4F">
        <w:rPr>
          <w:sz w:val="25"/>
          <w:szCs w:val="25"/>
          <w:lang w:val="uz-Cyrl-UZ"/>
        </w:rPr>
        <w:t>налишга етадиган ё</w:t>
      </w:r>
      <w:r w:rsidR="00E200F0">
        <w:rPr>
          <w:sz w:val="25"/>
          <w:szCs w:val="25"/>
          <w:lang w:val="uz-Cyrl-UZ"/>
        </w:rPr>
        <w:t>қ</w:t>
      </w:r>
      <w:r w:rsidRPr="007E0C4F">
        <w:rPr>
          <w:sz w:val="25"/>
          <w:szCs w:val="25"/>
          <w:lang w:val="uz-Cyrl-UZ"/>
        </w:rPr>
        <w:t>ил</w:t>
      </w:r>
      <w:r w:rsidR="000921C0" w:rsidRPr="007E0C4F">
        <w:rPr>
          <w:sz w:val="25"/>
          <w:szCs w:val="25"/>
          <w:lang w:val="uz-Cyrl-UZ"/>
        </w:rPr>
        <w:t>ғ</w:t>
      </w:r>
      <w:r w:rsidRPr="007E0C4F">
        <w:rPr>
          <w:sz w:val="25"/>
          <w:szCs w:val="25"/>
          <w:lang w:val="uz-Cyrl-UZ"/>
        </w:rPr>
        <w:t>и-мойлаш махсулотлари билан таъминлайди</w:t>
      </w:r>
      <w:r w:rsidR="000921C0" w:rsidRPr="007E0C4F">
        <w:rPr>
          <w:sz w:val="25"/>
          <w:szCs w:val="25"/>
          <w:lang w:val="uz-Cyrl-UZ"/>
        </w:rPr>
        <w:t>.</w:t>
      </w:r>
    </w:p>
    <w:p w14:paraId="1412E736" w14:textId="77777777" w:rsidR="003602DA" w:rsidRPr="007A7089" w:rsidRDefault="003602DA" w:rsidP="00C966B1">
      <w:pPr>
        <w:ind w:firstLine="708"/>
        <w:jc w:val="both"/>
        <w:rPr>
          <w:sz w:val="25"/>
          <w:szCs w:val="25"/>
          <w:lang w:val="uz-Cyrl-UZ"/>
        </w:rPr>
      </w:pPr>
      <w:r w:rsidRPr="002579E6">
        <w:rPr>
          <w:sz w:val="25"/>
          <w:szCs w:val="25"/>
          <w:lang w:val="uz-Cyrl-UZ"/>
        </w:rPr>
        <w:t>3.1.2</w:t>
      </w:r>
      <w:r w:rsidRPr="0033771B">
        <w:rPr>
          <w:b/>
          <w:sz w:val="25"/>
          <w:szCs w:val="25"/>
          <w:lang w:val="uz-Cyrl-UZ"/>
        </w:rPr>
        <w:t>.</w:t>
      </w:r>
      <w:r w:rsidR="00F56E43" w:rsidRPr="0033771B">
        <w:rPr>
          <w:b/>
          <w:bCs/>
          <w:sz w:val="25"/>
          <w:szCs w:val="25"/>
          <w:lang w:val="uz-Cyrl-UZ"/>
        </w:rPr>
        <w:t>«Буюртмачи</w:t>
      </w:r>
      <w:r w:rsidR="00F56E43" w:rsidRPr="0033771B">
        <w:rPr>
          <w:b/>
          <w:sz w:val="25"/>
          <w:szCs w:val="25"/>
          <w:lang w:val="uz-Cyrl-UZ"/>
        </w:rPr>
        <w:t>»</w:t>
      </w:r>
      <w:r w:rsidR="00F56E43" w:rsidRPr="002579E6">
        <w:rPr>
          <w:sz w:val="25"/>
          <w:szCs w:val="25"/>
          <w:lang w:val="uz-Cyrl-UZ"/>
        </w:rPr>
        <w:t>нинг буюртмаларига биноан</w:t>
      </w:r>
      <w:r w:rsidR="007A7089">
        <w:rPr>
          <w:sz w:val="25"/>
          <w:szCs w:val="25"/>
          <w:lang w:val="uz-Cyrl-UZ"/>
        </w:rPr>
        <w:t xml:space="preserve"> </w:t>
      </w:r>
      <w:r w:rsidR="00F56E43" w:rsidRPr="0033771B">
        <w:rPr>
          <w:b/>
          <w:bCs/>
          <w:sz w:val="25"/>
          <w:szCs w:val="25"/>
          <w:lang w:val="uz-Cyrl-UZ"/>
        </w:rPr>
        <w:t>«Бажарувчи»</w:t>
      </w:r>
      <w:r w:rsidR="007A7089">
        <w:rPr>
          <w:b/>
          <w:bCs/>
          <w:sz w:val="25"/>
          <w:szCs w:val="25"/>
          <w:lang w:val="uz-Cyrl-UZ"/>
        </w:rPr>
        <w:t xml:space="preserve"> </w:t>
      </w:r>
      <w:r w:rsidR="007A7089" w:rsidRPr="007A7089">
        <w:rPr>
          <w:bCs/>
          <w:sz w:val="25"/>
          <w:szCs w:val="25"/>
          <w:lang w:val="uz-Cyrl-UZ"/>
        </w:rPr>
        <w:t>узликсиз</w:t>
      </w:r>
      <w:r w:rsidR="007A7089">
        <w:rPr>
          <w:bCs/>
          <w:sz w:val="25"/>
          <w:szCs w:val="25"/>
          <w:lang w:val="uz-Cyrl-UZ"/>
        </w:rPr>
        <w:t xml:space="preserve"> ишлаб чиқариш жараёнини тухтовсиз олиб бориш учун </w:t>
      </w:r>
      <w:r w:rsidR="007A7089" w:rsidRPr="007A7089">
        <w:rPr>
          <w:bCs/>
          <w:sz w:val="25"/>
          <w:szCs w:val="25"/>
          <w:lang w:val="uz-Cyrl-UZ"/>
        </w:rPr>
        <w:t xml:space="preserve"> </w:t>
      </w:r>
      <w:r w:rsidR="007A7089" w:rsidRPr="007A7089">
        <w:rPr>
          <w:bCs/>
          <w:sz w:val="25"/>
          <w:szCs w:val="25"/>
          <w:lang w:val="uz-Latn-UZ"/>
        </w:rPr>
        <w:t xml:space="preserve">махсус транспортлар </w:t>
      </w:r>
      <w:r w:rsidR="00F56E43" w:rsidRPr="007A7089">
        <w:rPr>
          <w:sz w:val="25"/>
          <w:szCs w:val="25"/>
          <w:lang w:val="uz-Cyrl-UZ"/>
        </w:rPr>
        <w:t>воситалари билан таъминлайди.</w:t>
      </w:r>
    </w:p>
    <w:p w14:paraId="343CB785" w14:textId="77777777" w:rsidR="003602DA" w:rsidRPr="007E0C4F" w:rsidRDefault="003602DA" w:rsidP="00C966B1">
      <w:pPr>
        <w:pStyle w:val="a4"/>
        <w:ind w:firstLine="708"/>
        <w:rPr>
          <w:sz w:val="25"/>
          <w:szCs w:val="25"/>
          <w:lang w:val="uz-Cyrl-UZ"/>
        </w:rPr>
      </w:pPr>
      <w:r w:rsidRPr="007E0C4F">
        <w:rPr>
          <w:sz w:val="25"/>
          <w:szCs w:val="25"/>
          <w:lang w:val="uz-Cyrl-UZ"/>
        </w:rPr>
        <w:t>3.1.3.Ташишни ташкил этиш учун ажратилган транспорт воситаси бузилиб колганида,</w:t>
      </w:r>
      <w:r w:rsidR="007A7089">
        <w:rPr>
          <w:sz w:val="25"/>
          <w:szCs w:val="25"/>
          <w:lang w:val="uz-Cyrl-UZ"/>
        </w:rPr>
        <w:t xml:space="preserve"> </w:t>
      </w:r>
      <w:r w:rsidRPr="007E0C4F">
        <w:rPr>
          <w:sz w:val="25"/>
          <w:szCs w:val="25"/>
          <w:lang w:val="uz-Cyrl-UZ"/>
        </w:rPr>
        <w:t xml:space="preserve">унинг </w:t>
      </w:r>
      <w:r w:rsidR="000921C0" w:rsidRPr="007E0C4F">
        <w:rPr>
          <w:sz w:val="25"/>
          <w:szCs w:val="25"/>
          <w:lang w:val="uz-Cyrl-UZ"/>
        </w:rPr>
        <w:t>ў</w:t>
      </w:r>
      <w:r w:rsidRPr="007E0C4F">
        <w:rPr>
          <w:sz w:val="25"/>
          <w:szCs w:val="25"/>
          <w:lang w:val="uz-Cyrl-UZ"/>
        </w:rPr>
        <w:t>рнига худди шундай турдаги транспорт воситасини ва транс</w:t>
      </w:r>
      <w:r w:rsidR="000921C0" w:rsidRPr="007E0C4F">
        <w:rPr>
          <w:sz w:val="25"/>
          <w:szCs w:val="25"/>
          <w:lang w:val="uz-Cyrl-UZ"/>
        </w:rPr>
        <w:t xml:space="preserve">порт воситасининг </w:t>
      </w:r>
      <w:r w:rsidR="000921C0" w:rsidRPr="007E0C4F">
        <w:rPr>
          <w:sz w:val="25"/>
          <w:szCs w:val="25"/>
          <w:lang w:val="uz-Cyrl-UZ"/>
        </w:rPr>
        <w:lastRenderedPageBreak/>
        <w:t xml:space="preserve">хайдовчиси </w:t>
      </w:r>
      <w:r w:rsidR="00A3382C" w:rsidRPr="007E0C4F">
        <w:rPr>
          <w:sz w:val="25"/>
          <w:szCs w:val="25"/>
          <w:lang w:val="uz-Cyrl-UZ"/>
        </w:rPr>
        <w:t xml:space="preserve">ишга </w:t>
      </w:r>
      <w:r w:rsidR="000921C0" w:rsidRPr="007E0C4F">
        <w:rPr>
          <w:sz w:val="25"/>
          <w:szCs w:val="25"/>
          <w:lang w:val="uz-Cyrl-UZ"/>
        </w:rPr>
        <w:t>чиқ</w:t>
      </w:r>
      <w:r w:rsidRPr="007E0C4F">
        <w:rPr>
          <w:sz w:val="25"/>
          <w:szCs w:val="25"/>
          <w:lang w:val="uz-Cyrl-UZ"/>
        </w:rPr>
        <w:t>а олмаслиги ани</w:t>
      </w:r>
      <w:r w:rsidR="000921C0" w:rsidRPr="007E0C4F">
        <w:rPr>
          <w:sz w:val="25"/>
          <w:szCs w:val="25"/>
          <w:lang w:val="uz-Cyrl-UZ"/>
        </w:rPr>
        <w:t>қланганда,унинг ў</w:t>
      </w:r>
      <w:r w:rsidRPr="007E0C4F">
        <w:rPr>
          <w:sz w:val="25"/>
          <w:szCs w:val="25"/>
          <w:lang w:val="uz-Cyrl-UZ"/>
        </w:rPr>
        <w:t xml:space="preserve">рнига </w:t>
      </w:r>
      <w:r w:rsidR="00A3382C" w:rsidRPr="007E0C4F">
        <w:rPr>
          <w:sz w:val="25"/>
          <w:szCs w:val="25"/>
          <w:lang w:val="uz-Cyrl-UZ"/>
        </w:rPr>
        <w:t>худди шу</w:t>
      </w:r>
      <w:r w:rsidRPr="007E0C4F">
        <w:rPr>
          <w:sz w:val="25"/>
          <w:szCs w:val="25"/>
          <w:lang w:val="uz-Cyrl-UZ"/>
        </w:rPr>
        <w:t xml:space="preserve"> турдаги транспорт воситасини бош</w:t>
      </w:r>
      <w:r w:rsidR="000921C0" w:rsidRPr="007E0C4F">
        <w:rPr>
          <w:sz w:val="25"/>
          <w:szCs w:val="25"/>
          <w:lang w:val="uz-Cyrl-UZ"/>
        </w:rPr>
        <w:t>қ</w:t>
      </w:r>
      <w:r w:rsidRPr="007E0C4F">
        <w:rPr>
          <w:sz w:val="25"/>
          <w:szCs w:val="25"/>
          <w:lang w:val="uz-Cyrl-UZ"/>
        </w:rPr>
        <w:t>ариш ху</w:t>
      </w:r>
      <w:r w:rsidR="000921C0" w:rsidRPr="007E0C4F">
        <w:rPr>
          <w:sz w:val="25"/>
          <w:szCs w:val="25"/>
          <w:lang w:val="uz-Cyrl-UZ"/>
        </w:rPr>
        <w:t>қ</w:t>
      </w:r>
      <w:r w:rsidRPr="007E0C4F">
        <w:rPr>
          <w:sz w:val="25"/>
          <w:szCs w:val="25"/>
          <w:lang w:val="uz-Cyrl-UZ"/>
        </w:rPr>
        <w:t>укига эга б</w:t>
      </w:r>
      <w:r w:rsidR="000921C0" w:rsidRPr="007E0C4F">
        <w:rPr>
          <w:sz w:val="25"/>
          <w:szCs w:val="25"/>
          <w:lang w:val="uz-Cyrl-UZ"/>
        </w:rPr>
        <w:t>ў</w:t>
      </w:r>
      <w:r w:rsidRPr="007E0C4F">
        <w:rPr>
          <w:sz w:val="25"/>
          <w:szCs w:val="25"/>
          <w:lang w:val="uz-Cyrl-UZ"/>
        </w:rPr>
        <w:t>лган бош</w:t>
      </w:r>
      <w:r w:rsidR="000921C0" w:rsidRPr="007E0C4F">
        <w:rPr>
          <w:sz w:val="25"/>
          <w:szCs w:val="25"/>
          <w:lang w:val="uz-Cyrl-UZ"/>
        </w:rPr>
        <w:t>қ</w:t>
      </w:r>
      <w:r w:rsidRPr="007E0C4F">
        <w:rPr>
          <w:sz w:val="25"/>
          <w:szCs w:val="25"/>
          <w:lang w:val="uz-Cyrl-UZ"/>
        </w:rPr>
        <w:t xml:space="preserve">а хайдовчи </w:t>
      </w:r>
      <w:r w:rsidR="00A3382C" w:rsidRPr="007E0C4F">
        <w:rPr>
          <w:sz w:val="25"/>
          <w:szCs w:val="25"/>
          <w:lang w:val="uz-Cyrl-UZ"/>
        </w:rPr>
        <w:t>билан таъминлаш чораларини кўради</w:t>
      </w:r>
      <w:r w:rsidRPr="007E0C4F">
        <w:rPr>
          <w:sz w:val="25"/>
          <w:szCs w:val="25"/>
          <w:lang w:val="uz-Cyrl-UZ"/>
        </w:rPr>
        <w:t>.</w:t>
      </w:r>
    </w:p>
    <w:p w14:paraId="185925F0" w14:textId="77777777" w:rsidR="003602DA" w:rsidRPr="007E0C4F" w:rsidRDefault="003602DA" w:rsidP="00C966B1">
      <w:pPr>
        <w:ind w:firstLine="708"/>
        <w:jc w:val="both"/>
        <w:rPr>
          <w:sz w:val="25"/>
          <w:szCs w:val="25"/>
          <w:lang w:val="uz-Cyrl-UZ"/>
        </w:rPr>
      </w:pPr>
      <w:r w:rsidRPr="007E0C4F">
        <w:rPr>
          <w:sz w:val="25"/>
          <w:szCs w:val="25"/>
          <w:lang w:val="uz-Cyrl-UZ"/>
        </w:rPr>
        <w:t xml:space="preserve">3.1.4. </w:t>
      </w:r>
      <w:r w:rsidRPr="0033771B">
        <w:rPr>
          <w:b/>
          <w:bCs/>
          <w:sz w:val="25"/>
          <w:szCs w:val="25"/>
          <w:lang w:val="uz-Cyrl-UZ"/>
        </w:rPr>
        <w:t>«Буюртмачи»</w:t>
      </w:r>
      <w:r w:rsidR="007A7089">
        <w:rPr>
          <w:b/>
          <w:bCs/>
          <w:sz w:val="25"/>
          <w:szCs w:val="25"/>
          <w:lang w:val="uz-Cyrl-UZ"/>
        </w:rPr>
        <w:t xml:space="preserve"> </w:t>
      </w:r>
      <w:r w:rsidR="000921C0" w:rsidRPr="007E0C4F">
        <w:rPr>
          <w:sz w:val="25"/>
          <w:szCs w:val="25"/>
          <w:lang w:val="uz-Cyrl-UZ"/>
        </w:rPr>
        <w:t>томонидан ў</w:t>
      </w:r>
      <w:r w:rsidRPr="007E0C4F">
        <w:rPr>
          <w:sz w:val="25"/>
          <w:szCs w:val="25"/>
          <w:lang w:val="uz-Cyrl-UZ"/>
        </w:rPr>
        <w:t xml:space="preserve">зига ишониб топширилган юкни белгиланган </w:t>
      </w:r>
      <w:r w:rsidR="000921C0" w:rsidRPr="007E0C4F">
        <w:rPr>
          <w:sz w:val="25"/>
          <w:szCs w:val="25"/>
          <w:lang w:val="uz-Cyrl-UZ"/>
        </w:rPr>
        <w:t>манзилга етказиб беради ва уни қ</w:t>
      </w:r>
      <w:r w:rsidRPr="007E0C4F">
        <w:rPr>
          <w:sz w:val="25"/>
          <w:szCs w:val="25"/>
          <w:lang w:val="uz-Cyrl-UZ"/>
        </w:rPr>
        <w:t xml:space="preserve">абул </w:t>
      </w:r>
      <w:r w:rsidR="000921C0" w:rsidRPr="007E0C4F">
        <w:rPr>
          <w:sz w:val="25"/>
          <w:szCs w:val="25"/>
          <w:lang w:val="uz-Cyrl-UZ"/>
        </w:rPr>
        <w:t>қ</w:t>
      </w:r>
      <w:r w:rsidRPr="007E0C4F">
        <w:rPr>
          <w:sz w:val="25"/>
          <w:szCs w:val="25"/>
          <w:lang w:val="uz-Cyrl-UZ"/>
        </w:rPr>
        <w:t>илиб олишга ваколат берилган шахсга топширади.</w:t>
      </w:r>
    </w:p>
    <w:p w14:paraId="2F1119A4" w14:textId="77777777" w:rsidR="003602DA" w:rsidRPr="007E0C4F" w:rsidRDefault="003602DA" w:rsidP="00C966B1">
      <w:pPr>
        <w:pStyle w:val="a4"/>
        <w:ind w:firstLine="708"/>
        <w:rPr>
          <w:sz w:val="25"/>
          <w:szCs w:val="25"/>
          <w:lang w:val="uz-Cyrl-UZ"/>
        </w:rPr>
      </w:pPr>
      <w:r w:rsidRPr="007E0C4F">
        <w:rPr>
          <w:sz w:val="25"/>
          <w:szCs w:val="25"/>
          <w:lang w:val="uz-Cyrl-UZ"/>
        </w:rPr>
        <w:t>3.1.5.</w:t>
      </w:r>
      <w:r w:rsidR="00A3382C" w:rsidRPr="0033771B">
        <w:rPr>
          <w:b/>
          <w:bCs/>
          <w:sz w:val="25"/>
          <w:szCs w:val="25"/>
          <w:lang w:val="uz-Cyrl-UZ"/>
        </w:rPr>
        <w:t xml:space="preserve">«Бажарувчи» </w:t>
      </w:r>
      <w:r w:rsidR="00A3382C" w:rsidRPr="007E0C4F">
        <w:rPr>
          <w:bCs/>
          <w:sz w:val="25"/>
          <w:szCs w:val="25"/>
          <w:lang w:val="uz-Cyrl-UZ"/>
        </w:rPr>
        <w:t>т</w:t>
      </w:r>
      <w:r w:rsidRPr="007E0C4F">
        <w:rPr>
          <w:sz w:val="25"/>
          <w:szCs w:val="25"/>
          <w:lang w:val="uz-Cyrl-UZ"/>
        </w:rPr>
        <w:t>ранспорт воситаларнинг ташишни ташкил этиш учун</w:t>
      </w:r>
      <w:r w:rsidR="00A3382C" w:rsidRPr="007E0C4F">
        <w:rPr>
          <w:sz w:val="25"/>
          <w:szCs w:val="25"/>
          <w:lang w:val="uz-Cyrl-UZ"/>
        </w:rPr>
        <w:t xml:space="preserve"> йўлга чиқишини таъқиқламоқчи бўлган тақдирда</w:t>
      </w:r>
      <w:r w:rsidRPr="007E0C4F">
        <w:rPr>
          <w:sz w:val="25"/>
          <w:szCs w:val="25"/>
          <w:lang w:val="uz-Cyrl-UZ"/>
        </w:rPr>
        <w:t>,</w:t>
      </w:r>
      <w:r w:rsidR="00726346" w:rsidRPr="007E0C4F">
        <w:rPr>
          <w:sz w:val="25"/>
          <w:szCs w:val="25"/>
          <w:lang w:val="uz-Cyrl-UZ"/>
        </w:rPr>
        <w:t xml:space="preserve"> ёки</w:t>
      </w:r>
      <w:r w:rsidRPr="007E0C4F">
        <w:rPr>
          <w:sz w:val="25"/>
          <w:szCs w:val="25"/>
          <w:lang w:val="uz-Cyrl-UZ"/>
        </w:rPr>
        <w:t xml:space="preserve"> уларнинг сонини к</w:t>
      </w:r>
      <w:r w:rsidR="000921C0" w:rsidRPr="007E0C4F">
        <w:rPr>
          <w:sz w:val="25"/>
          <w:szCs w:val="25"/>
          <w:lang w:val="uz-Cyrl-UZ"/>
        </w:rPr>
        <w:t>ў</w:t>
      </w:r>
      <w:r w:rsidRPr="007E0C4F">
        <w:rPr>
          <w:sz w:val="25"/>
          <w:szCs w:val="25"/>
          <w:lang w:val="uz-Cyrl-UZ"/>
        </w:rPr>
        <w:t>пайтириш ё</w:t>
      </w:r>
      <w:r w:rsidR="000921C0" w:rsidRPr="007E0C4F">
        <w:rPr>
          <w:sz w:val="25"/>
          <w:szCs w:val="25"/>
          <w:lang w:val="uz-Cyrl-UZ"/>
        </w:rPr>
        <w:t>ки  камайтириш хақ</w:t>
      </w:r>
      <w:r w:rsidRPr="007E0C4F">
        <w:rPr>
          <w:sz w:val="25"/>
          <w:szCs w:val="25"/>
          <w:lang w:val="uz-Cyrl-UZ"/>
        </w:rPr>
        <w:t xml:space="preserve">ида </w:t>
      </w:r>
      <w:r w:rsidR="000921C0" w:rsidRPr="007E0C4F">
        <w:rPr>
          <w:sz w:val="25"/>
          <w:szCs w:val="25"/>
          <w:lang w:val="uz-Cyrl-UZ"/>
        </w:rPr>
        <w:t>қ</w:t>
      </w:r>
      <w:r w:rsidRPr="007E0C4F">
        <w:rPr>
          <w:sz w:val="25"/>
          <w:szCs w:val="25"/>
          <w:lang w:val="uz-Cyrl-UZ"/>
        </w:rPr>
        <w:t xml:space="preserve">арор </w:t>
      </w:r>
      <w:r w:rsidR="000921C0" w:rsidRPr="007E0C4F">
        <w:rPr>
          <w:sz w:val="25"/>
          <w:szCs w:val="25"/>
          <w:lang w:val="uz-Cyrl-UZ"/>
        </w:rPr>
        <w:t>қ</w:t>
      </w:r>
      <w:r w:rsidRPr="007E0C4F">
        <w:rPr>
          <w:sz w:val="25"/>
          <w:szCs w:val="25"/>
          <w:lang w:val="uz-Cyrl-UZ"/>
        </w:rPr>
        <w:t xml:space="preserve">абул </w:t>
      </w:r>
      <w:r w:rsidR="000921C0" w:rsidRPr="007E0C4F">
        <w:rPr>
          <w:sz w:val="25"/>
          <w:szCs w:val="25"/>
          <w:lang w:val="uz-Cyrl-UZ"/>
        </w:rPr>
        <w:t>қилмокчи бў</w:t>
      </w:r>
      <w:r w:rsidRPr="007E0C4F">
        <w:rPr>
          <w:sz w:val="25"/>
          <w:szCs w:val="25"/>
          <w:lang w:val="uz-Cyrl-UZ"/>
        </w:rPr>
        <w:t>лганида</w:t>
      </w:r>
      <w:r w:rsidR="00726346" w:rsidRPr="007E0C4F">
        <w:rPr>
          <w:sz w:val="25"/>
          <w:szCs w:val="25"/>
          <w:lang w:val="uz-Cyrl-UZ"/>
        </w:rPr>
        <w:t xml:space="preserve"> эса</w:t>
      </w:r>
      <w:r w:rsidRPr="007E0C4F">
        <w:rPr>
          <w:sz w:val="25"/>
          <w:szCs w:val="25"/>
          <w:lang w:val="uz-Cyrl-UZ"/>
        </w:rPr>
        <w:t xml:space="preserve">,бундай </w:t>
      </w:r>
      <w:r w:rsidR="000921C0" w:rsidRPr="007E0C4F">
        <w:rPr>
          <w:sz w:val="25"/>
          <w:szCs w:val="25"/>
          <w:lang w:val="uz-Cyrl-UZ"/>
        </w:rPr>
        <w:t>қ</w:t>
      </w:r>
      <w:r w:rsidRPr="007E0C4F">
        <w:rPr>
          <w:sz w:val="25"/>
          <w:szCs w:val="25"/>
          <w:lang w:val="uz-Cyrl-UZ"/>
        </w:rPr>
        <w:t xml:space="preserve">арор </w:t>
      </w:r>
      <w:r w:rsidR="000921C0" w:rsidRPr="007E0C4F">
        <w:rPr>
          <w:sz w:val="25"/>
          <w:szCs w:val="25"/>
          <w:lang w:val="uz-Cyrl-UZ"/>
        </w:rPr>
        <w:t>қабул қ</w:t>
      </w:r>
      <w:r w:rsidRPr="007E0C4F">
        <w:rPr>
          <w:sz w:val="25"/>
          <w:szCs w:val="25"/>
          <w:lang w:val="uz-Cyrl-UZ"/>
        </w:rPr>
        <w:t>илишидан 1</w:t>
      </w:r>
      <w:r w:rsidR="009E1FD4" w:rsidRPr="007E0C4F">
        <w:rPr>
          <w:sz w:val="25"/>
          <w:szCs w:val="25"/>
          <w:lang w:val="uz-Cyrl-UZ"/>
        </w:rPr>
        <w:t xml:space="preserve"> (бир)</w:t>
      </w:r>
      <w:r w:rsidRPr="007E0C4F">
        <w:rPr>
          <w:sz w:val="25"/>
          <w:szCs w:val="25"/>
          <w:lang w:val="uz-Cyrl-UZ"/>
        </w:rPr>
        <w:t xml:space="preserve"> кун олдин </w:t>
      </w:r>
      <w:r w:rsidRPr="0033771B">
        <w:rPr>
          <w:b/>
          <w:bCs/>
          <w:sz w:val="25"/>
          <w:szCs w:val="25"/>
          <w:lang w:val="uz-Cyrl-UZ"/>
        </w:rPr>
        <w:t>«Буюртмачи»</w:t>
      </w:r>
      <w:r w:rsidRPr="007E0C4F">
        <w:rPr>
          <w:sz w:val="25"/>
          <w:szCs w:val="25"/>
          <w:lang w:val="uz-Cyrl-UZ"/>
        </w:rPr>
        <w:t xml:space="preserve">ни ёзма равишда хабардор </w:t>
      </w:r>
      <w:r w:rsidR="000921C0" w:rsidRPr="007E0C4F">
        <w:rPr>
          <w:sz w:val="25"/>
          <w:szCs w:val="25"/>
          <w:lang w:val="uz-Cyrl-UZ"/>
        </w:rPr>
        <w:t>қ</w:t>
      </w:r>
      <w:r w:rsidRPr="007E0C4F">
        <w:rPr>
          <w:sz w:val="25"/>
          <w:szCs w:val="25"/>
          <w:lang w:val="uz-Cyrl-UZ"/>
        </w:rPr>
        <w:t>илади.</w:t>
      </w:r>
    </w:p>
    <w:p w14:paraId="3E117DEC" w14:textId="77777777" w:rsidR="003602DA" w:rsidRPr="00B20E3D" w:rsidRDefault="003602DA" w:rsidP="00C966B1">
      <w:pPr>
        <w:ind w:firstLine="708"/>
        <w:jc w:val="both"/>
        <w:rPr>
          <w:sz w:val="25"/>
          <w:szCs w:val="25"/>
          <w:lang w:val="uz-Cyrl-UZ"/>
        </w:rPr>
      </w:pPr>
      <w:r w:rsidRPr="00B20E3D">
        <w:rPr>
          <w:sz w:val="25"/>
          <w:szCs w:val="25"/>
          <w:lang w:val="uz-Cyrl-UZ"/>
        </w:rPr>
        <w:t>3.1.6.Ташишни</w:t>
      </w:r>
      <w:r w:rsidR="007A7089">
        <w:rPr>
          <w:sz w:val="25"/>
          <w:szCs w:val="25"/>
          <w:lang w:val="uz-Cyrl-UZ"/>
        </w:rPr>
        <w:t xml:space="preserve"> </w:t>
      </w:r>
      <w:r w:rsidRPr="00B20E3D">
        <w:rPr>
          <w:sz w:val="25"/>
          <w:szCs w:val="25"/>
          <w:lang w:val="uz-Cyrl-UZ"/>
        </w:rPr>
        <w:t>наъмунали</w:t>
      </w:r>
      <w:r w:rsidR="007A7089">
        <w:rPr>
          <w:sz w:val="25"/>
          <w:szCs w:val="25"/>
          <w:lang w:val="uz-Cyrl-UZ"/>
        </w:rPr>
        <w:t xml:space="preserve"> </w:t>
      </w:r>
      <w:r w:rsidRPr="00B20E3D">
        <w:rPr>
          <w:sz w:val="25"/>
          <w:szCs w:val="25"/>
          <w:lang w:val="uz-Cyrl-UZ"/>
        </w:rPr>
        <w:t>даражада</w:t>
      </w:r>
      <w:r w:rsidR="007A7089">
        <w:rPr>
          <w:sz w:val="25"/>
          <w:szCs w:val="25"/>
          <w:lang w:val="uz-Cyrl-UZ"/>
        </w:rPr>
        <w:t xml:space="preserve"> </w:t>
      </w:r>
      <w:r w:rsidRPr="00B20E3D">
        <w:rPr>
          <w:sz w:val="25"/>
          <w:szCs w:val="25"/>
          <w:lang w:val="uz-Cyrl-UZ"/>
        </w:rPr>
        <w:t>ва</w:t>
      </w:r>
      <w:r w:rsidR="007A7089">
        <w:rPr>
          <w:sz w:val="25"/>
          <w:szCs w:val="25"/>
          <w:lang w:val="uz-Cyrl-UZ"/>
        </w:rPr>
        <w:t xml:space="preserve"> </w:t>
      </w:r>
      <w:r w:rsidRPr="00B20E3D">
        <w:rPr>
          <w:b/>
          <w:bCs/>
          <w:sz w:val="25"/>
          <w:szCs w:val="25"/>
          <w:lang w:val="uz-Cyrl-UZ"/>
        </w:rPr>
        <w:t>«Буюртмачи»</w:t>
      </w:r>
      <w:r w:rsidR="007A7089">
        <w:rPr>
          <w:b/>
          <w:bCs/>
          <w:sz w:val="25"/>
          <w:szCs w:val="25"/>
          <w:lang w:val="uz-Cyrl-UZ"/>
        </w:rPr>
        <w:t xml:space="preserve"> </w:t>
      </w:r>
      <w:r w:rsidRPr="00B20E3D">
        <w:rPr>
          <w:sz w:val="25"/>
          <w:szCs w:val="25"/>
          <w:lang w:val="uz-Cyrl-UZ"/>
        </w:rPr>
        <w:t>билан</w:t>
      </w:r>
      <w:r w:rsidR="007A7089">
        <w:rPr>
          <w:sz w:val="25"/>
          <w:szCs w:val="25"/>
          <w:lang w:val="uz-Cyrl-UZ"/>
        </w:rPr>
        <w:t xml:space="preserve"> </w:t>
      </w:r>
      <w:r w:rsidRPr="00B20E3D">
        <w:rPr>
          <w:sz w:val="25"/>
          <w:szCs w:val="25"/>
          <w:lang w:val="uz-Cyrl-UZ"/>
        </w:rPr>
        <w:t>хамкорликда</w:t>
      </w:r>
      <w:r w:rsidR="007A7089">
        <w:rPr>
          <w:sz w:val="25"/>
          <w:szCs w:val="25"/>
          <w:lang w:val="uz-Cyrl-UZ"/>
        </w:rPr>
        <w:t xml:space="preserve"> </w:t>
      </w:r>
      <w:r w:rsidRPr="00B20E3D">
        <w:rPr>
          <w:sz w:val="25"/>
          <w:szCs w:val="25"/>
          <w:lang w:val="uz-Cyrl-UZ"/>
        </w:rPr>
        <w:t>ташкил</w:t>
      </w:r>
      <w:r w:rsidR="007A7089">
        <w:rPr>
          <w:sz w:val="25"/>
          <w:szCs w:val="25"/>
          <w:lang w:val="uz-Cyrl-UZ"/>
        </w:rPr>
        <w:t xml:space="preserve"> </w:t>
      </w:r>
      <w:r w:rsidRPr="00B20E3D">
        <w:rPr>
          <w:sz w:val="25"/>
          <w:szCs w:val="25"/>
          <w:lang w:val="uz-Cyrl-UZ"/>
        </w:rPr>
        <w:t>этади.</w:t>
      </w:r>
    </w:p>
    <w:p w14:paraId="40189C4E" w14:textId="77777777" w:rsidR="003602DA" w:rsidRPr="007E0C4F" w:rsidRDefault="003602DA" w:rsidP="00C966B1">
      <w:pPr>
        <w:pStyle w:val="a4"/>
        <w:ind w:firstLine="708"/>
        <w:rPr>
          <w:sz w:val="25"/>
          <w:szCs w:val="25"/>
          <w:lang w:val="uz-Cyrl-UZ"/>
        </w:rPr>
      </w:pPr>
      <w:r w:rsidRPr="007E0C4F">
        <w:rPr>
          <w:sz w:val="25"/>
          <w:szCs w:val="25"/>
          <w:lang w:val="uz-Cyrl-UZ"/>
        </w:rPr>
        <w:t>3.2.</w:t>
      </w:r>
      <w:r w:rsidRPr="0033771B">
        <w:rPr>
          <w:b/>
          <w:bCs/>
          <w:sz w:val="25"/>
          <w:szCs w:val="25"/>
          <w:lang w:val="uz-Cyrl-UZ"/>
        </w:rPr>
        <w:t>«Бажарувчи»</w:t>
      </w:r>
      <w:r w:rsidRPr="007E0C4F">
        <w:rPr>
          <w:sz w:val="25"/>
          <w:szCs w:val="25"/>
          <w:lang w:val="uz-Cyrl-UZ"/>
        </w:rPr>
        <w:t xml:space="preserve">  бажарилган </w:t>
      </w:r>
      <w:r w:rsidR="00726346" w:rsidRPr="007E0C4F">
        <w:rPr>
          <w:sz w:val="25"/>
          <w:szCs w:val="25"/>
          <w:lang w:val="uz-Cyrl-UZ"/>
        </w:rPr>
        <w:t xml:space="preserve">транспорт хизмати </w:t>
      </w:r>
      <w:r w:rsidRPr="007E0C4F">
        <w:rPr>
          <w:sz w:val="25"/>
          <w:szCs w:val="25"/>
          <w:lang w:val="uz-Cyrl-UZ"/>
        </w:rPr>
        <w:t xml:space="preserve">учун </w:t>
      </w:r>
      <w:r w:rsidRPr="0033771B">
        <w:rPr>
          <w:b/>
          <w:bCs/>
          <w:sz w:val="25"/>
          <w:szCs w:val="25"/>
          <w:lang w:val="uz-Cyrl-UZ"/>
        </w:rPr>
        <w:t>«Буюртмачи»</w:t>
      </w:r>
      <w:r w:rsidRPr="007E0C4F">
        <w:rPr>
          <w:sz w:val="25"/>
          <w:szCs w:val="25"/>
          <w:lang w:val="uz-Cyrl-UZ"/>
        </w:rPr>
        <w:t xml:space="preserve"> томонидан </w:t>
      </w:r>
      <w:r w:rsidR="009A5087" w:rsidRPr="007E0C4F">
        <w:rPr>
          <w:sz w:val="25"/>
          <w:szCs w:val="25"/>
          <w:lang w:val="uz-Cyrl-UZ"/>
        </w:rPr>
        <w:t>ў</w:t>
      </w:r>
      <w:r w:rsidRPr="007E0C4F">
        <w:rPr>
          <w:sz w:val="25"/>
          <w:szCs w:val="25"/>
          <w:lang w:val="uz-Cyrl-UZ"/>
        </w:rPr>
        <w:t>з ва</w:t>
      </w:r>
      <w:r w:rsidR="009A5087" w:rsidRPr="007E0C4F">
        <w:rPr>
          <w:sz w:val="25"/>
          <w:szCs w:val="25"/>
          <w:lang w:val="uz-Cyrl-UZ"/>
        </w:rPr>
        <w:t>қ</w:t>
      </w:r>
      <w:r w:rsidRPr="007E0C4F">
        <w:rPr>
          <w:sz w:val="25"/>
          <w:szCs w:val="25"/>
          <w:lang w:val="uz-Cyrl-UZ"/>
        </w:rPr>
        <w:t>тида ха</w:t>
      </w:r>
      <w:r w:rsidR="009A5087" w:rsidRPr="007E0C4F">
        <w:rPr>
          <w:sz w:val="25"/>
          <w:szCs w:val="25"/>
          <w:lang w:val="uz-Cyrl-UZ"/>
        </w:rPr>
        <w:t>қ</w:t>
      </w:r>
      <w:r w:rsidRPr="007E0C4F">
        <w:rPr>
          <w:sz w:val="25"/>
          <w:szCs w:val="25"/>
          <w:lang w:val="uz-Cyrl-UZ"/>
        </w:rPr>
        <w:t xml:space="preserve"> т</w:t>
      </w:r>
      <w:r w:rsidR="009A5087" w:rsidRPr="007E0C4F">
        <w:rPr>
          <w:sz w:val="25"/>
          <w:szCs w:val="25"/>
          <w:lang w:val="uz-Cyrl-UZ"/>
        </w:rPr>
        <w:t>ў</w:t>
      </w:r>
      <w:r w:rsidRPr="007E0C4F">
        <w:rPr>
          <w:sz w:val="25"/>
          <w:szCs w:val="25"/>
          <w:lang w:val="uz-Cyrl-UZ"/>
        </w:rPr>
        <w:t>ланмаганида,</w:t>
      </w:r>
      <w:r w:rsidR="00E3300F" w:rsidRPr="00B20E3D">
        <w:rPr>
          <w:b/>
          <w:bCs/>
          <w:sz w:val="25"/>
          <w:szCs w:val="25"/>
          <w:lang w:val="uz-Cyrl-UZ"/>
        </w:rPr>
        <w:t>«Буюртмачи»</w:t>
      </w:r>
      <w:r w:rsidR="00E3300F" w:rsidRPr="007E0C4F">
        <w:rPr>
          <w:bCs/>
          <w:sz w:val="25"/>
          <w:szCs w:val="25"/>
          <w:lang w:val="uz-Cyrl-UZ"/>
        </w:rPr>
        <w:t>ни</w:t>
      </w:r>
      <w:r w:rsidR="00E3300F" w:rsidRPr="007E0C4F">
        <w:rPr>
          <w:sz w:val="25"/>
          <w:szCs w:val="25"/>
          <w:lang w:val="uz-Cyrl-UZ"/>
        </w:rPr>
        <w:t xml:space="preserve"> огохлантирган холда </w:t>
      </w:r>
      <w:r w:rsidR="00726346" w:rsidRPr="007E0C4F">
        <w:rPr>
          <w:sz w:val="25"/>
          <w:szCs w:val="25"/>
          <w:lang w:val="uz-Cyrl-UZ"/>
        </w:rPr>
        <w:t>транспорт хизмати</w:t>
      </w:r>
      <w:r w:rsidRPr="007E0C4F">
        <w:rPr>
          <w:sz w:val="25"/>
          <w:szCs w:val="25"/>
          <w:lang w:val="uz-Cyrl-UZ"/>
        </w:rPr>
        <w:t xml:space="preserve"> учун ажратилган транспорт воситаларининг сонини </w:t>
      </w:r>
      <w:r w:rsidR="009A5087" w:rsidRPr="007E0C4F">
        <w:rPr>
          <w:sz w:val="25"/>
          <w:szCs w:val="25"/>
          <w:lang w:val="uz-Cyrl-UZ"/>
        </w:rPr>
        <w:t>қ</w:t>
      </w:r>
      <w:r w:rsidRPr="007E0C4F">
        <w:rPr>
          <w:sz w:val="25"/>
          <w:szCs w:val="25"/>
          <w:lang w:val="uz-Cyrl-UZ"/>
        </w:rPr>
        <w:t>ис</w:t>
      </w:r>
      <w:r w:rsidR="009A5087" w:rsidRPr="007E0C4F">
        <w:rPr>
          <w:sz w:val="25"/>
          <w:szCs w:val="25"/>
          <w:lang w:val="uz-Cyrl-UZ"/>
        </w:rPr>
        <w:t>қ</w:t>
      </w:r>
      <w:r w:rsidRPr="007E0C4F">
        <w:rPr>
          <w:sz w:val="25"/>
          <w:szCs w:val="25"/>
          <w:lang w:val="uz-Cyrl-UZ"/>
        </w:rPr>
        <w:t xml:space="preserve">артириш </w:t>
      </w:r>
      <w:r w:rsidRPr="00B20E3D">
        <w:rPr>
          <w:sz w:val="25"/>
          <w:szCs w:val="25"/>
          <w:lang w:val="uz-Cyrl-UZ"/>
        </w:rPr>
        <w:t>ё</w:t>
      </w:r>
      <w:r w:rsidRPr="007E0C4F">
        <w:rPr>
          <w:sz w:val="25"/>
          <w:szCs w:val="25"/>
          <w:lang w:val="uz-Cyrl-UZ"/>
        </w:rPr>
        <w:t>ки ажратилишини умуман т</w:t>
      </w:r>
      <w:r w:rsidR="009A5087" w:rsidRPr="007E0C4F">
        <w:rPr>
          <w:sz w:val="25"/>
          <w:szCs w:val="25"/>
          <w:lang w:val="uz-Cyrl-UZ"/>
        </w:rPr>
        <w:t>ў</w:t>
      </w:r>
      <w:r w:rsidRPr="007E0C4F">
        <w:rPr>
          <w:sz w:val="25"/>
          <w:szCs w:val="25"/>
          <w:lang w:val="uz-Cyrl-UZ"/>
        </w:rPr>
        <w:t xml:space="preserve">хтатиб </w:t>
      </w:r>
      <w:r w:rsidR="009A5087" w:rsidRPr="007E0C4F">
        <w:rPr>
          <w:sz w:val="25"/>
          <w:szCs w:val="25"/>
          <w:lang w:val="uz-Cyrl-UZ"/>
        </w:rPr>
        <w:t>қўйиш хуқ</w:t>
      </w:r>
      <w:r w:rsidRPr="007E0C4F">
        <w:rPr>
          <w:sz w:val="25"/>
          <w:szCs w:val="25"/>
          <w:lang w:val="uz-Cyrl-UZ"/>
        </w:rPr>
        <w:t>у</w:t>
      </w:r>
      <w:r w:rsidR="009A5087" w:rsidRPr="007E0C4F">
        <w:rPr>
          <w:sz w:val="25"/>
          <w:szCs w:val="25"/>
          <w:lang w:val="uz-Cyrl-UZ"/>
        </w:rPr>
        <w:t>қ</w:t>
      </w:r>
      <w:r w:rsidRPr="007E0C4F">
        <w:rPr>
          <w:sz w:val="25"/>
          <w:szCs w:val="25"/>
          <w:lang w:val="uz-Cyrl-UZ"/>
        </w:rPr>
        <w:t>ига эга.</w:t>
      </w:r>
    </w:p>
    <w:p w14:paraId="0B312073" w14:textId="77777777" w:rsidR="003602DA" w:rsidRPr="007E0C4F" w:rsidRDefault="003602DA" w:rsidP="00C966B1">
      <w:pPr>
        <w:pStyle w:val="a4"/>
        <w:ind w:firstLine="708"/>
        <w:rPr>
          <w:sz w:val="25"/>
          <w:szCs w:val="25"/>
          <w:lang w:val="uz-Cyrl-UZ"/>
        </w:rPr>
      </w:pPr>
      <w:r w:rsidRPr="007E0C4F">
        <w:rPr>
          <w:sz w:val="25"/>
          <w:szCs w:val="25"/>
          <w:lang w:val="uz-Cyrl-UZ"/>
        </w:rPr>
        <w:t>3.</w:t>
      </w:r>
      <w:r w:rsidR="009A5087" w:rsidRPr="007E0C4F">
        <w:rPr>
          <w:sz w:val="25"/>
          <w:szCs w:val="25"/>
          <w:lang w:val="uz-Cyrl-UZ"/>
        </w:rPr>
        <w:t xml:space="preserve">2.1 </w:t>
      </w:r>
      <w:r w:rsidR="009A5087" w:rsidRPr="0033771B">
        <w:rPr>
          <w:b/>
          <w:sz w:val="25"/>
          <w:szCs w:val="25"/>
          <w:lang w:val="uz-Cyrl-UZ"/>
        </w:rPr>
        <w:t>«Бажарувчи»</w:t>
      </w:r>
      <w:r w:rsidR="00E200F0">
        <w:rPr>
          <w:sz w:val="25"/>
          <w:szCs w:val="25"/>
          <w:lang w:val="uz-Cyrl-UZ"/>
        </w:rPr>
        <w:t>,</w:t>
      </w:r>
      <w:r w:rsidR="009A5087" w:rsidRPr="007E0C4F">
        <w:rPr>
          <w:sz w:val="25"/>
          <w:szCs w:val="25"/>
          <w:lang w:val="uz-Cyrl-UZ"/>
        </w:rPr>
        <w:t xml:space="preserve"> «</w:t>
      </w:r>
      <w:r w:rsidR="009A5087" w:rsidRPr="00CA665A">
        <w:rPr>
          <w:b/>
          <w:sz w:val="25"/>
          <w:szCs w:val="25"/>
          <w:lang w:val="uz-Cyrl-UZ"/>
        </w:rPr>
        <w:t>Буюртмачи</w:t>
      </w:r>
      <w:r w:rsidR="009A5087" w:rsidRPr="007E0C4F">
        <w:rPr>
          <w:sz w:val="25"/>
          <w:szCs w:val="25"/>
          <w:lang w:val="uz-Cyrl-UZ"/>
        </w:rPr>
        <w:t>»дан қабул қ</w:t>
      </w:r>
      <w:r w:rsidRPr="007E0C4F">
        <w:rPr>
          <w:sz w:val="25"/>
          <w:szCs w:val="25"/>
          <w:lang w:val="uz-Cyrl-UZ"/>
        </w:rPr>
        <w:t>илиб олган юкларни белгила</w:t>
      </w:r>
      <w:r w:rsidR="009A5087" w:rsidRPr="007E0C4F">
        <w:rPr>
          <w:sz w:val="25"/>
          <w:szCs w:val="25"/>
          <w:lang w:val="uz-Cyrl-UZ"/>
        </w:rPr>
        <w:t>нган манзилга етказиб бергунга қ</w:t>
      </w:r>
      <w:r w:rsidRPr="007E0C4F">
        <w:rPr>
          <w:sz w:val="25"/>
          <w:szCs w:val="25"/>
          <w:lang w:val="uz-Cyrl-UZ"/>
        </w:rPr>
        <w:t xml:space="preserve">адар </w:t>
      </w:r>
      <w:r w:rsidR="009A5087" w:rsidRPr="007E0C4F">
        <w:rPr>
          <w:sz w:val="25"/>
          <w:szCs w:val="25"/>
          <w:lang w:val="uz-Cyrl-UZ"/>
        </w:rPr>
        <w:t>ў</w:t>
      </w:r>
      <w:r w:rsidRPr="007E0C4F">
        <w:rPr>
          <w:sz w:val="25"/>
          <w:szCs w:val="25"/>
          <w:lang w:val="uz-Cyrl-UZ"/>
        </w:rPr>
        <w:t>зига ишониб топширилган юк учун т</w:t>
      </w:r>
      <w:r w:rsidR="009A5087" w:rsidRPr="007E0C4F">
        <w:rPr>
          <w:sz w:val="25"/>
          <w:szCs w:val="25"/>
          <w:lang w:val="uz-Cyrl-UZ"/>
        </w:rPr>
        <w:t>ў</w:t>
      </w:r>
      <w:r w:rsidRPr="007E0C4F">
        <w:rPr>
          <w:sz w:val="25"/>
          <w:szCs w:val="25"/>
          <w:lang w:val="uz-Cyrl-UZ"/>
        </w:rPr>
        <w:t>ли</w:t>
      </w:r>
      <w:r w:rsidR="009A5087" w:rsidRPr="007E0C4F">
        <w:rPr>
          <w:sz w:val="25"/>
          <w:szCs w:val="25"/>
          <w:lang w:val="uz-Cyrl-UZ"/>
        </w:rPr>
        <w:t>қ</w:t>
      </w:r>
      <w:r w:rsidRPr="007E0C4F">
        <w:rPr>
          <w:sz w:val="25"/>
          <w:szCs w:val="25"/>
          <w:lang w:val="uz-Cyrl-UZ"/>
        </w:rPr>
        <w:t xml:space="preserve">  моддий жавобгар хисобланади.</w:t>
      </w:r>
    </w:p>
    <w:p w14:paraId="76B69385" w14:textId="77777777" w:rsidR="003602DA" w:rsidRPr="007E0C4F" w:rsidRDefault="003602DA" w:rsidP="00C966B1">
      <w:pPr>
        <w:pStyle w:val="a4"/>
        <w:ind w:firstLine="708"/>
        <w:rPr>
          <w:sz w:val="25"/>
          <w:szCs w:val="25"/>
          <w:lang w:val="uz-Cyrl-UZ"/>
        </w:rPr>
      </w:pPr>
      <w:r w:rsidRPr="007E0C4F">
        <w:rPr>
          <w:sz w:val="25"/>
          <w:szCs w:val="25"/>
          <w:lang w:val="uz-Cyrl-UZ"/>
        </w:rPr>
        <w:t xml:space="preserve">3.2.2 </w:t>
      </w:r>
      <w:r w:rsidRPr="00CA665A">
        <w:rPr>
          <w:b/>
          <w:sz w:val="25"/>
          <w:szCs w:val="25"/>
          <w:lang w:val="uz-Cyrl-UZ"/>
        </w:rPr>
        <w:t>«Бажарувчи»</w:t>
      </w:r>
      <w:r w:rsidRPr="007E0C4F">
        <w:rPr>
          <w:sz w:val="25"/>
          <w:szCs w:val="25"/>
          <w:lang w:val="uz-Cyrl-UZ"/>
        </w:rPr>
        <w:t xml:space="preserve"> ташилган юкнинг ми</w:t>
      </w:r>
      <w:r w:rsidR="009A5087" w:rsidRPr="007E0C4F">
        <w:rPr>
          <w:sz w:val="25"/>
          <w:szCs w:val="25"/>
          <w:lang w:val="uz-Cyrl-UZ"/>
        </w:rPr>
        <w:t>қ</w:t>
      </w:r>
      <w:r w:rsidRPr="007E0C4F">
        <w:rPr>
          <w:sz w:val="25"/>
          <w:szCs w:val="25"/>
          <w:lang w:val="uz-Cyrl-UZ"/>
        </w:rPr>
        <w:t xml:space="preserve">доридаги камомадга </w:t>
      </w:r>
      <w:r w:rsidR="009A5087" w:rsidRPr="007E0C4F">
        <w:rPr>
          <w:sz w:val="25"/>
          <w:szCs w:val="25"/>
          <w:lang w:val="uz-Cyrl-UZ"/>
        </w:rPr>
        <w:t>қ</w:t>
      </w:r>
      <w:r w:rsidRPr="007E0C4F">
        <w:rPr>
          <w:sz w:val="25"/>
          <w:szCs w:val="25"/>
          <w:lang w:val="uz-Cyrl-UZ"/>
        </w:rPr>
        <w:t xml:space="preserve">уйидаги холатларда жавобгарликни </w:t>
      </w:r>
      <w:r w:rsidR="009A5087" w:rsidRPr="007E0C4F">
        <w:rPr>
          <w:sz w:val="25"/>
          <w:szCs w:val="25"/>
          <w:lang w:val="uz-Cyrl-UZ"/>
        </w:rPr>
        <w:t>ў</w:t>
      </w:r>
      <w:r w:rsidRPr="007E0C4F">
        <w:rPr>
          <w:sz w:val="25"/>
          <w:szCs w:val="25"/>
          <w:lang w:val="uz-Cyrl-UZ"/>
        </w:rPr>
        <w:t>з зиммасига олмайди</w:t>
      </w:r>
      <w:r w:rsidR="00E200F0">
        <w:rPr>
          <w:sz w:val="25"/>
          <w:szCs w:val="25"/>
          <w:lang w:val="uz-Cyrl-UZ"/>
        </w:rPr>
        <w:t>,</w:t>
      </w:r>
      <w:r w:rsidRPr="007E0C4F">
        <w:rPr>
          <w:sz w:val="25"/>
          <w:szCs w:val="25"/>
          <w:lang w:val="uz-Cyrl-UZ"/>
        </w:rPr>
        <w:t xml:space="preserve">  яъни; </w:t>
      </w:r>
    </w:p>
    <w:p w14:paraId="55465AEA" w14:textId="77777777" w:rsidR="003602DA" w:rsidRPr="007E0C4F" w:rsidRDefault="00E3300F" w:rsidP="00C966B1">
      <w:pPr>
        <w:pStyle w:val="a4"/>
        <w:ind w:firstLine="708"/>
        <w:rPr>
          <w:sz w:val="25"/>
          <w:szCs w:val="25"/>
          <w:lang w:val="uz-Cyrl-UZ"/>
        </w:rPr>
      </w:pPr>
      <w:r w:rsidRPr="007E0C4F">
        <w:rPr>
          <w:sz w:val="25"/>
          <w:szCs w:val="25"/>
        </w:rPr>
        <w:t>-</w:t>
      </w:r>
      <w:r w:rsidRPr="007E0C4F">
        <w:rPr>
          <w:sz w:val="25"/>
          <w:szCs w:val="25"/>
          <w:lang w:val="uz-Cyrl-UZ"/>
        </w:rPr>
        <w:t>Ю</w:t>
      </w:r>
      <w:r w:rsidR="003602DA" w:rsidRPr="007E0C4F">
        <w:rPr>
          <w:sz w:val="25"/>
          <w:szCs w:val="25"/>
        </w:rPr>
        <w:t xml:space="preserve">к техник </w:t>
      </w:r>
      <w:proofErr w:type="spellStart"/>
      <w:r w:rsidR="003602DA" w:rsidRPr="007E0C4F">
        <w:rPr>
          <w:sz w:val="25"/>
          <w:szCs w:val="25"/>
        </w:rPr>
        <w:t>соз</w:t>
      </w:r>
      <w:proofErr w:type="spellEnd"/>
      <w:r w:rsidR="00B81B5A">
        <w:rPr>
          <w:sz w:val="25"/>
          <w:szCs w:val="25"/>
          <w:lang w:val="uz-Cyrl-UZ"/>
        </w:rPr>
        <w:t xml:space="preserve"> </w:t>
      </w:r>
      <w:proofErr w:type="spellStart"/>
      <w:r w:rsidR="003602DA" w:rsidRPr="007E0C4F">
        <w:rPr>
          <w:sz w:val="25"/>
          <w:szCs w:val="25"/>
        </w:rPr>
        <w:t>автомашинада</w:t>
      </w:r>
      <w:proofErr w:type="spellEnd"/>
      <w:r w:rsidR="00B81B5A">
        <w:rPr>
          <w:sz w:val="25"/>
          <w:szCs w:val="25"/>
          <w:lang w:val="uz-Cyrl-UZ"/>
        </w:rPr>
        <w:t xml:space="preserve"> </w:t>
      </w:r>
      <w:proofErr w:type="spellStart"/>
      <w:r w:rsidR="003602DA" w:rsidRPr="007E0C4F">
        <w:rPr>
          <w:sz w:val="25"/>
          <w:szCs w:val="25"/>
        </w:rPr>
        <w:t>келтирилган</w:t>
      </w:r>
      <w:proofErr w:type="spellEnd"/>
      <w:r w:rsidR="003602DA" w:rsidRPr="007E0C4F">
        <w:rPr>
          <w:sz w:val="25"/>
          <w:szCs w:val="25"/>
        </w:rPr>
        <w:t xml:space="preserve"> б</w:t>
      </w:r>
      <w:r w:rsidR="009A5087" w:rsidRPr="007E0C4F">
        <w:rPr>
          <w:sz w:val="25"/>
          <w:szCs w:val="25"/>
          <w:lang w:val="uz-Cyrl-UZ"/>
        </w:rPr>
        <w:t>ў</w:t>
      </w:r>
      <w:proofErr w:type="spellStart"/>
      <w:r w:rsidR="00FB31F0" w:rsidRPr="007E0C4F">
        <w:rPr>
          <w:sz w:val="25"/>
          <w:szCs w:val="25"/>
        </w:rPr>
        <w:t>либ</w:t>
      </w:r>
      <w:proofErr w:type="spellEnd"/>
      <w:r w:rsidR="003602DA" w:rsidRPr="007E0C4F">
        <w:rPr>
          <w:sz w:val="25"/>
          <w:szCs w:val="25"/>
        </w:rPr>
        <w:t xml:space="preserve">, </w:t>
      </w:r>
      <w:proofErr w:type="spellStart"/>
      <w:r w:rsidR="003602DA" w:rsidRPr="007E0C4F">
        <w:rPr>
          <w:sz w:val="25"/>
          <w:szCs w:val="25"/>
        </w:rPr>
        <w:t>юкда</w:t>
      </w:r>
      <w:proofErr w:type="spellEnd"/>
      <w:r w:rsidR="00B81B5A">
        <w:rPr>
          <w:sz w:val="25"/>
          <w:szCs w:val="25"/>
          <w:lang w:val="uz-Cyrl-UZ"/>
        </w:rPr>
        <w:t xml:space="preserve"> </w:t>
      </w:r>
      <w:proofErr w:type="spellStart"/>
      <w:r w:rsidR="003602DA" w:rsidRPr="007E0C4F">
        <w:rPr>
          <w:sz w:val="25"/>
          <w:szCs w:val="25"/>
        </w:rPr>
        <w:t>жунатувчининг</w:t>
      </w:r>
      <w:proofErr w:type="spellEnd"/>
      <w:r w:rsidR="003602DA" w:rsidRPr="007E0C4F">
        <w:rPr>
          <w:sz w:val="25"/>
          <w:szCs w:val="25"/>
        </w:rPr>
        <w:t xml:space="preserve">  там</w:t>
      </w:r>
      <w:r w:rsidR="00FB31F0" w:rsidRPr="007E0C4F">
        <w:rPr>
          <w:sz w:val="25"/>
          <w:szCs w:val="25"/>
          <w:lang w:val="uz-Cyrl-UZ"/>
        </w:rPr>
        <w:t>ғ</w:t>
      </w:r>
      <w:proofErr w:type="spellStart"/>
      <w:r w:rsidR="003602DA" w:rsidRPr="007E0C4F">
        <w:rPr>
          <w:sz w:val="25"/>
          <w:szCs w:val="25"/>
        </w:rPr>
        <w:t>аси</w:t>
      </w:r>
      <w:proofErr w:type="spellEnd"/>
    </w:p>
    <w:p w14:paraId="071A97C1" w14:textId="77777777" w:rsidR="003602DA" w:rsidRPr="002579E6" w:rsidRDefault="003602DA" w:rsidP="00C966B1">
      <w:pPr>
        <w:pStyle w:val="a4"/>
        <w:ind w:firstLine="708"/>
        <w:rPr>
          <w:sz w:val="25"/>
          <w:szCs w:val="25"/>
          <w:lang w:val="uz-Cyrl-UZ"/>
        </w:rPr>
      </w:pPr>
      <w:r w:rsidRPr="002579E6">
        <w:rPr>
          <w:sz w:val="25"/>
          <w:szCs w:val="25"/>
          <w:lang w:val="uz-Cyrl-UZ"/>
        </w:rPr>
        <w:t>(пломба) бузилмаган б</w:t>
      </w:r>
      <w:r w:rsidR="009A5087" w:rsidRPr="007E0C4F">
        <w:rPr>
          <w:sz w:val="25"/>
          <w:szCs w:val="25"/>
          <w:lang w:val="uz-Cyrl-UZ"/>
        </w:rPr>
        <w:t>ў</w:t>
      </w:r>
      <w:r w:rsidRPr="002579E6">
        <w:rPr>
          <w:sz w:val="25"/>
          <w:szCs w:val="25"/>
          <w:lang w:val="uz-Cyrl-UZ"/>
        </w:rPr>
        <w:t>лса.</w:t>
      </w:r>
    </w:p>
    <w:p w14:paraId="223C8B4D" w14:textId="77777777" w:rsidR="003602DA" w:rsidRPr="002579E6" w:rsidRDefault="003602DA" w:rsidP="00C966B1">
      <w:pPr>
        <w:pStyle w:val="a4"/>
        <w:ind w:firstLine="708"/>
        <w:rPr>
          <w:sz w:val="25"/>
          <w:szCs w:val="25"/>
          <w:lang w:val="uz-Cyrl-UZ"/>
        </w:rPr>
      </w:pPr>
      <w:r w:rsidRPr="002579E6">
        <w:rPr>
          <w:sz w:val="25"/>
          <w:szCs w:val="25"/>
          <w:lang w:val="uz-Cyrl-UZ"/>
        </w:rPr>
        <w:t>-</w:t>
      </w:r>
      <w:r w:rsidR="00E3300F" w:rsidRPr="007E0C4F">
        <w:rPr>
          <w:sz w:val="25"/>
          <w:szCs w:val="25"/>
          <w:lang w:val="uz-Cyrl-UZ"/>
        </w:rPr>
        <w:t>Ю</w:t>
      </w:r>
      <w:r w:rsidRPr="002579E6">
        <w:rPr>
          <w:sz w:val="25"/>
          <w:szCs w:val="25"/>
          <w:lang w:val="uz-Cyrl-UZ"/>
        </w:rPr>
        <w:t>к экспедитор кузатувида келтирилган  б</w:t>
      </w:r>
      <w:r w:rsidR="009A5087" w:rsidRPr="007E0C4F">
        <w:rPr>
          <w:sz w:val="25"/>
          <w:szCs w:val="25"/>
          <w:lang w:val="uz-Cyrl-UZ"/>
        </w:rPr>
        <w:t>ў</w:t>
      </w:r>
      <w:r w:rsidRPr="002579E6">
        <w:rPr>
          <w:sz w:val="25"/>
          <w:szCs w:val="25"/>
          <w:lang w:val="uz-Cyrl-UZ"/>
        </w:rPr>
        <w:t>лса.</w:t>
      </w:r>
    </w:p>
    <w:p w14:paraId="07B8C7B1" w14:textId="77777777" w:rsidR="003602DA" w:rsidRPr="007E0C4F" w:rsidRDefault="00FB31F0" w:rsidP="00C966B1">
      <w:pPr>
        <w:pStyle w:val="a4"/>
        <w:ind w:firstLine="708"/>
        <w:rPr>
          <w:sz w:val="25"/>
          <w:szCs w:val="25"/>
          <w:lang w:val="uz-Cyrl-UZ"/>
        </w:rPr>
      </w:pPr>
      <w:r w:rsidRPr="007E0C4F">
        <w:rPr>
          <w:sz w:val="25"/>
          <w:szCs w:val="25"/>
          <w:lang w:val="uz-Cyrl-UZ"/>
        </w:rPr>
        <w:t xml:space="preserve">3.2.3. </w:t>
      </w:r>
      <w:r w:rsidRPr="00CA665A">
        <w:rPr>
          <w:b/>
          <w:sz w:val="25"/>
          <w:szCs w:val="25"/>
          <w:lang w:val="uz-Cyrl-UZ"/>
        </w:rPr>
        <w:t>«</w:t>
      </w:r>
      <w:r w:rsidR="003602DA" w:rsidRPr="00CA665A">
        <w:rPr>
          <w:b/>
          <w:sz w:val="25"/>
          <w:szCs w:val="25"/>
          <w:lang w:val="uz-Cyrl-UZ"/>
        </w:rPr>
        <w:t>Буюртмачи»</w:t>
      </w:r>
      <w:r w:rsidR="003602DA" w:rsidRPr="007E0C4F">
        <w:rPr>
          <w:sz w:val="25"/>
          <w:szCs w:val="25"/>
          <w:lang w:val="uz-Cyrl-UZ"/>
        </w:rPr>
        <w:t>томонидан берилган буюртмани т</w:t>
      </w:r>
      <w:r w:rsidR="009A5087" w:rsidRPr="007E0C4F">
        <w:rPr>
          <w:sz w:val="25"/>
          <w:szCs w:val="25"/>
          <w:lang w:val="uz-Cyrl-UZ"/>
        </w:rPr>
        <w:t>ў</w:t>
      </w:r>
      <w:r w:rsidR="003602DA" w:rsidRPr="007E0C4F">
        <w:rPr>
          <w:sz w:val="25"/>
          <w:szCs w:val="25"/>
          <w:lang w:val="uz-Cyrl-UZ"/>
        </w:rPr>
        <w:t>ли</w:t>
      </w:r>
      <w:r w:rsidR="009A5087" w:rsidRPr="007E0C4F">
        <w:rPr>
          <w:sz w:val="25"/>
          <w:szCs w:val="25"/>
          <w:lang w:val="uz-Cyrl-UZ"/>
        </w:rPr>
        <w:t>қ</w:t>
      </w:r>
      <w:r w:rsidR="003602DA" w:rsidRPr="007E0C4F">
        <w:rPr>
          <w:sz w:val="25"/>
          <w:szCs w:val="25"/>
          <w:lang w:val="uz-Cyrl-UZ"/>
        </w:rPr>
        <w:t xml:space="preserve"> бажармаган холда </w:t>
      </w:r>
      <w:r w:rsidR="003602DA" w:rsidRPr="00CA665A">
        <w:rPr>
          <w:b/>
          <w:sz w:val="25"/>
          <w:szCs w:val="25"/>
          <w:lang w:val="uz-Cyrl-UZ"/>
        </w:rPr>
        <w:t>«Бажарувчи»</w:t>
      </w:r>
      <w:r w:rsidR="002B320D">
        <w:rPr>
          <w:b/>
          <w:sz w:val="25"/>
          <w:szCs w:val="25"/>
          <w:lang w:val="uz-Cyrl-UZ"/>
        </w:rPr>
        <w:t xml:space="preserve"> </w:t>
      </w:r>
      <w:r w:rsidR="009A5087" w:rsidRPr="007E0C4F">
        <w:rPr>
          <w:sz w:val="25"/>
          <w:szCs w:val="25"/>
          <w:lang w:val="uz-Cyrl-UZ"/>
        </w:rPr>
        <w:t>ў</w:t>
      </w:r>
      <w:r w:rsidR="003602DA" w:rsidRPr="007E0C4F">
        <w:rPr>
          <w:sz w:val="25"/>
          <w:szCs w:val="25"/>
          <w:lang w:val="uz-Cyrl-UZ"/>
        </w:rPr>
        <w:t>з ва</w:t>
      </w:r>
      <w:r w:rsidR="009A5087" w:rsidRPr="007E0C4F">
        <w:rPr>
          <w:sz w:val="25"/>
          <w:szCs w:val="25"/>
          <w:lang w:val="uz-Cyrl-UZ"/>
        </w:rPr>
        <w:t>қтида етказиб бермаган юк миқ</w:t>
      </w:r>
      <w:r w:rsidR="003602DA" w:rsidRPr="007E0C4F">
        <w:rPr>
          <w:sz w:val="25"/>
          <w:szCs w:val="25"/>
          <w:lang w:val="uz-Cyrl-UZ"/>
        </w:rPr>
        <w:t>дорини транспорт хизмати ха</w:t>
      </w:r>
      <w:r w:rsidR="009A5087" w:rsidRPr="007E0C4F">
        <w:rPr>
          <w:sz w:val="25"/>
          <w:szCs w:val="25"/>
          <w:lang w:val="uz-Cyrl-UZ"/>
        </w:rPr>
        <w:t>қидан 20% тў</w:t>
      </w:r>
      <w:r w:rsidR="003602DA" w:rsidRPr="007E0C4F">
        <w:rPr>
          <w:sz w:val="25"/>
          <w:szCs w:val="25"/>
          <w:lang w:val="uz-Cyrl-UZ"/>
        </w:rPr>
        <w:t>лайди</w:t>
      </w:r>
      <w:r w:rsidR="00E3300F" w:rsidRPr="007E0C4F">
        <w:rPr>
          <w:sz w:val="25"/>
          <w:szCs w:val="25"/>
          <w:lang w:val="uz-Cyrl-UZ"/>
        </w:rPr>
        <w:t>.</w:t>
      </w:r>
    </w:p>
    <w:p w14:paraId="56D1860D" w14:textId="77777777" w:rsidR="003602DA" w:rsidRPr="007E0C4F" w:rsidRDefault="003602DA" w:rsidP="00BC46A6">
      <w:pPr>
        <w:pStyle w:val="a4"/>
        <w:numPr>
          <w:ilvl w:val="1"/>
          <w:numId w:val="24"/>
        </w:numPr>
        <w:rPr>
          <w:sz w:val="25"/>
          <w:szCs w:val="25"/>
          <w:lang w:val="uz-Cyrl-UZ"/>
        </w:rPr>
      </w:pPr>
      <w:r w:rsidRPr="00BC46A6">
        <w:rPr>
          <w:b/>
          <w:sz w:val="25"/>
          <w:szCs w:val="25"/>
          <w:lang w:val="uz-Cyrl-UZ"/>
        </w:rPr>
        <w:t>«Буюртмачининг» мажбуриятлари</w:t>
      </w:r>
      <w:r w:rsidR="00E3300F" w:rsidRPr="007E0C4F">
        <w:rPr>
          <w:b/>
          <w:sz w:val="25"/>
          <w:szCs w:val="25"/>
          <w:lang w:val="uz-Cyrl-UZ"/>
        </w:rPr>
        <w:t>:</w:t>
      </w:r>
    </w:p>
    <w:p w14:paraId="3F1075C4" w14:textId="77777777" w:rsidR="003602DA" w:rsidRPr="002579E6" w:rsidRDefault="00C966B1" w:rsidP="00C966B1">
      <w:pPr>
        <w:jc w:val="both"/>
        <w:rPr>
          <w:sz w:val="25"/>
          <w:szCs w:val="25"/>
          <w:lang w:val="uz-Cyrl-UZ"/>
        </w:rPr>
      </w:pPr>
      <w:r w:rsidRPr="002579E6">
        <w:rPr>
          <w:sz w:val="25"/>
          <w:szCs w:val="25"/>
          <w:lang w:val="uz-Cyrl-UZ"/>
        </w:rPr>
        <w:t xml:space="preserve">          3.3.1.</w:t>
      </w:r>
      <w:r w:rsidR="003602DA" w:rsidRPr="002579E6">
        <w:rPr>
          <w:sz w:val="25"/>
          <w:szCs w:val="25"/>
          <w:lang w:val="uz-Cyrl-UZ"/>
        </w:rPr>
        <w:t xml:space="preserve">Ташишни хамкорликда ташкил этиш учун </w:t>
      </w:r>
      <w:r w:rsidR="003602DA" w:rsidRPr="00CA665A">
        <w:rPr>
          <w:b/>
          <w:bCs/>
          <w:sz w:val="25"/>
          <w:szCs w:val="25"/>
          <w:lang w:val="uz-Cyrl-UZ"/>
        </w:rPr>
        <w:t>«Бажарувчи»</w:t>
      </w:r>
      <w:r w:rsidR="003602DA" w:rsidRPr="002579E6">
        <w:rPr>
          <w:sz w:val="25"/>
          <w:szCs w:val="25"/>
          <w:lang w:val="uz-Cyrl-UZ"/>
        </w:rPr>
        <w:t>га:</w:t>
      </w:r>
    </w:p>
    <w:p w14:paraId="7582C042" w14:textId="77777777" w:rsidR="003602DA" w:rsidRPr="007E0C4F" w:rsidRDefault="003602DA" w:rsidP="00C966B1">
      <w:pPr>
        <w:pStyle w:val="a4"/>
        <w:ind w:firstLine="240"/>
        <w:rPr>
          <w:sz w:val="25"/>
          <w:szCs w:val="25"/>
          <w:lang w:val="uz-Cyrl-UZ"/>
        </w:rPr>
      </w:pPr>
      <w:r w:rsidRPr="007E0C4F">
        <w:rPr>
          <w:sz w:val="25"/>
          <w:szCs w:val="25"/>
          <w:lang w:val="uz-Cyrl-UZ"/>
        </w:rPr>
        <w:t>Ажратилиши керак б</w:t>
      </w:r>
      <w:r w:rsidR="009A5087" w:rsidRPr="007E0C4F">
        <w:rPr>
          <w:sz w:val="25"/>
          <w:szCs w:val="25"/>
          <w:lang w:val="uz-Cyrl-UZ"/>
        </w:rPr>
        <w:t>ў</w:t>
      </w:r>
      <w:r w:rsidR="00556FC4" w:rsidRPr="007E0C4F">
        <w:rPr>
          <w:sz w:val="25"/>
          <w:szCs w:val="25"/>
          <w:lang w:val="uz-Cyrl-UZ"/>
        </w:rPr>
        <w:t>лган кундан 1 (бир)</w:t>
      </w:r>
      <w:r w:rsidRPr="007E0C4F">
        <w:rPr>
          <w:sz w:val="25"/>
          <w:szCs w:val="25"/>
          <w:lang w:val="uz-Cyrl-UZ"/>
        </w:rPr>
        <w:t xml:space="preserve"> кун олдин </w:t>
      </w:r>
      <w:r w:rsidRPr="002579E6">
        <w:rPr>
          <w:sz w:val="25"/>
          <w:szCs w:val="25"/>
          <w:lang w:val="uz-Cyrl-UZ"/>
        </w:rPr>
        <w:t>ё</w:t>
      </w:r>
      <w:r w:rsidRPr="007E0C4F">
        <w:rPr>
          <w:sz w:val="25"/>
          <w:szCs w:val="25"/>
          <w:lang w:val="uz-Cyrl-UZ"/>
        </w:rPr>
        <w:t>зма равишда расмийлаштирилган хамда корхона бошли</w:t>
      </w:r>
      <w:r w:rsidR="009A5087" w:rsidRPr="007E0C4F">
        <w:rPr>
          <w:sz w:val="25"/>
          <w:szCs w:val="25"/>
          <w:lang w:val="uz-Cyrl-UZ"/>
        </w:rPr>
        <w:t>ғ</w:t>
      </w:r>
      <w:r w:rsidRPr="007E0C4F">
        <w:rPr>
          <w:sz w:val="25"/>
          <w:szCs w:val="25"/>
          <w:lang w:val="uz-Cyrl-UZ"/>
        </w:rPr>
        <w:t xml:space="preserve">ининг </w:t>
      </w:r>
      <w:r w:rsidR="009A5087" w:rsidRPr="007E0C4F">
        <w:rPr>
          <w:sz w:val="25"/>
          <w:szCs w:val="25"/>
          <w:lang w:val="uz-Cyrl-UZ"/>
        </w:rPr>
        <w:t>ў</w:t>
      </w:r>
      <w:r w:rsidRPr="007E0C4F">
        <w:rPr>
          <w:sz w:val="25"/>
          <w:szCs w:val="25"/>
          <w:lang w:val="uz-Cyrl-UZ"/>
        </w:rPr>
        <w:t xml:space="preserve">ринбосари </w:t>
      </w:r>
      <w:r w:rsidRPr="002579E6">
        <w:rPr>
          <w:sz w:val="25"/>
          <w:szCs w:val="25"/>
          <w:lang w:val="uz-Cyrl-UZ"/>
        </w:rPr>
        <w:t>ё</w:t>
      </w:r>
      <w:r w:rsidRPr="007E0C4F">
        <w:rPr>
          <w:sz w:val="25"/>
          <w:szCs w:val="25"/>
          <w:lang w:val="uz-Cyrl-UZ"/>
        </w:rPr>
        <w:t>ки транспорт б</w:t>
      </w:r>
      <w:r w:rsidR="009A5087" w:rsidRPr="007E0C4F">
        <w:rPr>
          <w:sz w:val="25"/>
          <w:szCs w:val="25"/>
          <w:lang w:val="uz-Cyrl-UZ"/>
        </w:rPr>
        <w:t>ўлимининг бошлиғ</w:t>
      </w:r>
      <w:r w:rsidRPr="007E0C4F">
        <w:rPr>
          <w:sz w:val="25"/>
          <w:szCs w:val="25"/>
          <w:lang w:val="uz-Cyrl-UZ"/>
        </w:rPr>
        <w:t>и томонидан имзоланган ажратилиши с</w:t>
      </w:r>
      <w:r w:rsidR="009A5087" w:rsidRPr="007E0C4F">
        <w:rPr>
          <w:sz w:val="25"/>
          <w:szCs w:val="25"/>
          <w:lang w:val="uz-Cyrl-UZ"/>
        </w:rPr>
        <w:t>ў</w:t>
      </w:r>
      <w:r w:rsidRPr="007E0C4F">
        <w:rPr>
          <w:sz w:val="25"/>
          <w:szCs w:val="25"/>
          <w:lang w:val="uz-Cyrl-UZ"/>
        </w:rPr>
        <w:t>рала</w:t>
      </w:r>
      <w:r w:rsidRPr="002579E6">
        <w:rPr>
          <w:sz w:val="25"/>
          <w:szCs w:val="25"/>
          <w:lang w:val="uz-Cyrl-UZ"/>
        </w:rPr>
        <w:t>ё</w:t>
      </w:r>
      <w:r w:rsidRPr="007E0C4F">
        <w:rPr>
          <w:sz w:val="25"/>
          <w:szCs w:val="25"/>
          <w:lang w:val="uz-Cyrl-UZ"/>
        </w:rPr>
        <w:t>тган транспорт воситаларининг турлари,маркалари,моделлари ва хакозолари,сони,ажратилиши муддати хамда уларнинг катнаш й</w:t>
      </w:r>
      <w:r w:rsidR="009A5087" w:rsidRPr="007E0C4F">
        <w:rPr>
          <w:sz w:val="25"/>
          <w:szCs w:val="25"/>
          <w:lang w:val="uz-Cyrl-UZ"/>
        </w:rPr>
        <w:t>ў</w:t>
      </w:r>
      <w:r w:rsidRPr="007E0C4F">
        <w:rPr>
          <w:sz w:val="25"/>
          <w:szCs w:val="25"/>
          <w:lang w:val="uz-Cyrl-UZ"/>
        </w:rPr>
        <w:t>налишлари к</w:t>
      </w:r>
      <w:r w:rsidR="009A5087" w:rsidRPr="007E0C4F">
        <w:rPr>
          <w:sz w:val="25"/>
          <w:szCs w:val="25"/>
          <w:lang w:val="uz-Cyrl-UZ"/>
        </w:rPr>
        <w:t>ў</w:t>
      </w:r>
      <w:r w:rsidRPr="007E0C4F">
        <w:rPr>
          <w:sz w:val="25"/>
          <w:szCs w:val="25"/>
          <w:lang w:val="uz-Cyrl-UZ"/>
        </w:rPr>
        <w:t>рсатилган буюртмани</w:t>
      </w:r>
      <w:r w:rsidR="0071433A" w:rsidRPr="007E0C4F">
        <w:rPr>
          <w:sz w:val="25"/>
          <w:szCs w:val="25"/>
          <w:lang w:val="uz-Cyrl-UZ"/>
        </w:rPr>
        <w:t xml:space="preserve">, </w:t>
      </w:r>
      <w:r w:rsidRPr="007E0C4F">
        <w:rPr>
          <w:sz w:val="25"/>
          <w:szCs w:val="25"/>
          <w:lang w:val="uz-Cyrl-UZ"/>
        </w:rPr>
        <w:t xml:space="preserve">томонларнинг келишувига биноан </w:t>
      </w:r>
      <w:r w:rsidRPr="00CA665A">
        <w:rPr>
          <w:b/>
          <w:bCs/>
          <w:sz w:val="25"/>
          <w:szCs w:val="25"/>
          <w:lang w:val="uz-Cyrl-UZ"/>
        </w:rPr>
        <w:t>«Буюртмачи»</w:t>
      </w:r>
      <w:r w:rsidRPr="007E0C4F">
        <w:rPr>
          <w:sz w:val="25"/>
          <w:szCs w:val="25"/>
          <w:lang w:val="uz-Cyrl-UZ"/>
        </w:rPr>
        <w:t>буюртмани телефонограмма услубида хам та</w:t>
      </w:r>
      <w:r w:rsidR="009A5087" w:rsidRPr="007E0C4F">
        <w:rPr>
          <w:sz w:val="25"/>
          <w:szCs w:val="25"/>
          <w:lang w:val="uz-Cyrl-UZ"/>
        </w:rPr>
        <w:t>қ</w:t>
      </w:r>
      <w:r w:rsidRPr="007E0C4F">
        <w:rPr>
          <w:sz w:val="25"/>
          <w:szCs w:val="25"/>
          <w:lang w:val="uz-Cyrl-UZ"/>
        </w:rPr>
        <w:t>дим этиши мумкин:</w:t>
      </w:r>
    </w:p>
    <w:p w14:paraId="34169EEF" w14:textId="77777777" w:rsidR="003602DA" w:rsidRPr="007E0C4F" w:rsidRDefault="003602DA" w:rsidP="00C966B1">
      <w:pPr>
        <w:jc w:val="both"/>
        <w:rPr>
          <w:sz w:val="25"/>
          <w:szCs w:val="25"/>
          <w:lang w:val="uz-Cyrl-UZ"/>
        </w:rPr>
      </w:pPr>
      <w:r w:rsidRPr="007E0C4F">
        <w:rPr>
          <w:sz w:val="25"/>
          <w:szCs w:val="25"/>
          <w:lang w:val="uz-Cyrl-UZ"/>
        </w:rPr>
        <w:t xml:space="preserve"> *о</w:t>
      </w:r>
      <w:r w:rsidR="007B40A7" w:rsidRPr="007E0C4F">
        <w:rPr>
          <w:sz w:val="25"/>
          <w:szCs w:val="25"/>
          <w:lang w:val="uz-Cyrl-UZ"/>
        </w:rPr>
        <w:t>бъектларга олиб бориладиган йў</w:t>
      </w:r>
      <w:r w:rsidRPr="007E0C4F">
        <w:rPr>
          <w:sz w:val="25"/>
          <w:szCs w:val="25"/>
          <w:lang w:val="uz-Cyrl-UZ"/>
        </w:rPr>
        <w:t>лларнинг масофаси ва сифатини к</w:t>
      </w:r>
      <w:r w:rsidR="007B40A7" w:rsidRPr="007E0C4F">
        <w:rPr>
          <w:sz w:val="25"/>
          <w:szCs w:val="25"/>
          <w:lang w:val="uz-Cyrl-UZ"/>
        </w:rPr>
        <w:t>ў</w:t>
      </w:r>
      <w:r w:rsidRPr="007E0C4F">
        <w:rPr>
          <w:sz w:val="25"/>
          <w:szCs w:val="25"/>
          <w:lang w:val="uz-Cyrl-UZ"/>
        </w:rPr>
        <w:t>рсатган холда с</w:t>
      </w:r>
      <w:r w:rsidR="007B40A7" w:rsidRPr="007E0C4F">
        <w:rPr>
          <w:sz w:val="25"/>
          <w:szCs w:val="25"/>
          <w:lang w:val="uz-Cyrl-UZ"/>
        </w:rPr>
        <w:t>ў</w:t>
      </w:r>
      <w:r w:rsidRPr="007E0C4F">
        <w:rPr>
          <w:sz w:val="25"/>
          <w:szCs w:val="25"/>
          <w:lang w:val="uz-Cyrl-UZ"/>
        </w:rPr>
        <w:t>рала</w:t>
      </w:r>
      <w:r w:rsidR="007B40A7" w:rsidRPr="007E0C4F">
        <w:rPr>
          <w:sz w:val="25"/>
          <w:szCs w:val="25"/>
          <w:lang w:val="uz-Cyrl-UZ"/>
        </w:rPr>
        <w:t>ё</w:t>
      </w:r>
      <w:r w:rsidRPr="007E0C4F">
        <w:rPr>
          <w:sz w:val="25"/>
          <w:szCs w:val="25"/>
          <w:lang w:val="uz-Cyrl-UZ"/>
        </w:rPr>
        <w:t>тган транспорт воситасининг й</w:t>
      </w:r>
      <w:r w:rsidR="007B40A7" w:rsidRPr="007E0C4F">
        <w:rPr>
          <w:sz w:val="25"/>
          <w:szCs w:val="25"/>
          <w:lang w:val="uz-Cyrl-UZ"/>
        </w:rPr>
        <w:t>ў</w:t>
      </w:r>
      <w:r w:rsidRPr="007E0C4F">
        <w:rPr>
          <w:sz w:val="25"/>
          <w:szCs w:val="25"/>
          <w:lang w:val="uz-Cyrl-UZ"/>
        </w:rPr>
        <w:t>налиш чизмаларини (схемаларини)</w:t>
      </w:r>
    </w:p>
    <w:p w14:paraId="62DC1382" w14:textId="77777777" w:rsidR="003602DA" w:rsidRPr="007E0C4F" w:rsidRDefault="003602DA" w:rsidP="00C966B1">
      <w:pPr>
        <w:jc w:val="both"/>
        <w:rPr>
          <w:sz w:val="25"/>
          <w:szCs w:val="25"/>
          <w:lang w:val="uz-Cyrl-UZ"/>
        </w:rPr>
      </w:pPr>
      <w:r w:rsidRPr="007E0C4F">
        <w:rPr>
          <w:sz w:val="25"/>
          <w:szCs w:val="25"/>
          <w:lang w:val="uz-Cyrl-UZ"/>
        </w:rPr>
        <w:t>*ташишни хамкорликда ташкил этилиши жа</w:t>
      </w:r>
      <w:r w:rsidRPr="002579E6">
        <w:rPr>
          <w:sz w:val="25"/>
          <w:szCs w:val="25"/>
          <w:lang w:val="uz-Cyrl-UZ"/>
        </w:rPr>
        <w:t>ра</w:t>
      </w:r>
      <w:r w:rsidR="003B7076">
        <w:rPr>
          <w:sz w:val="25"/>
          <w:szCs w:val="25"/>
          <w:lang w:val="uz-Cyrl-UZ"/>
        </w:rPr>
        <w:t>ёнини назорат</w:t>
      </w:r>
      <w:r w:rsidRPr="007E0C4F">
        <w:rPr>
          <w:sz w:val="25"/>
          <w:szCs w:val="25"/>
          <w:lang w:val="uz-Cyrl-UZ"/>
        </w:rPr>
        <w:t xml:space="preserve"> этувчи ва транспорт</w:t>
      </w:r>
      <w:r w:rsidR="003B7076">
        <w:rPr>
          <w:sz w:val="25"/>
          <w:szCs w:val="25"/>
          <w:lang w:val="uz-Cyrl-UZ"/>
        </w:rPr>
        <w:t xml:space="preserve"> воситаларидан фойдаланиш </w:t>
      </w:r>
      <w:r w:rsidR="007B40A7" w:rsidRPr="007E0C4F">
        <w:rPr>
          <w:sz w:val="25"/>
          <w:szCs w:val="25"/>
          <w:lang w:val="uz-Cyrl-UZ"/>
        </w:rPr>
        <w:t>ха</w:t>
      </w:r>
      <w:r w:rsidRPr="007E0C4F">
        <w:rPr>
          <w:sz w:val="25"/>
          <w:szCs w:val="25"/>
          <w:lang w:val="uz-Cyrl-UZ"/>
        </w:rPr>
        <w:t>вфсизлиги учун жавобгар шахсларнинг р</w:t>
      </w:r>
      <w:r w:rsidR="007B40A7" w:rsidRPr="007E0C4F">
        <w:rPr>
          <w:sz w:val="25"/>
          <w:szCs w:val="25"/>
          <w:lang w:val="uz-Cyrl-UZ"/>
        </w:rPr>
        <w:t>ў</w:t>
      </w:r>
      <w:r w:rsidRPr="007E0C4F">
        <w:rPr>
          <w:sz w:val="25"/>
          <w:szCs w:val="25"/>
          <w:lang w:val="uz-Cyrl-UZ"/>
        </w:rPr>
        <w:t>йхатини</w:t>
      </w:r>
      <w:r w:rsidR="000D1694" w:rsidRPr="007E0C4F">
        <w:rPr>
          <w:sz w:val="25"/>
          <w:szCs w:val="25"/>
          <w:lang w:val="uz-Cyrl-UZ"/>
        </w:rPr>
        <w:t xml:space="preserve"> тақдим этиш</w:t>
      </w:r>
      <w:r w:rsidRPr="007E0C4F">
        <w:rPr>
          <w:sz w:val="25"/>
          <w:szCs w:val="25"/>
          <w:lang w:val="uz-Cyrl-UZ"/>
        </w:rPr>
        <w:t xml:space="preserve">.  </w:t>
      </w:r>
    </w:p>
    <w:p w14:paraId="2FE55684" w14:textId="77777777" w:rsidR="003602DA" w:rsidRPr="007E0C4F" w:rsidRDefault="003602DA" w:rsidP="00C966B1">
      <w:pPr>
        <w:jc w:val="both"/>
        <w:rPr>
          <w:sz w:val="25"/>
          <w:szCs w:val="25"/>
          <w:lang w:val="uz-Cyrl-UZ"/>
        </w:rPr>
      </w:pPr>
      <w:r w:rsidRPr="007E0C4F">
        <w:rPr>
          <w:sz w:val="25"/>
          <w:szCs w:val="25"/>
          <w:lang w:val="uz-Cyrl-UZ"/>
        </w:rPr>
        <w:t xml:space="preserve">3.3.2.Ташишни амалга ошириш учун ажратилган транспорт воситаларини </w:t>
      </w:r>
      <w:r w:rsidRPr="005E4E21">
        <w:rPr>
          <w:b/>
          <w:sz w:val="25"/>
          <w:szCs w:val="25"/>
          <w:lang w:val="uz-Cyrl-UZ"/>
        </w:rPr>
        <w:t>«Буюртмачи</w:t>
      </w:r>
      <w:r w:rsidR="00556FC4" w:rsidRPr="005E4E21">
        <w:rPr>
          <w:b/>
          <w:sz w:val="25"/>
          <w:szCs w:val="25"/>
          <w:lang w:val="uz-Cyrl-UZ"/>
        </w:rPr>
        <w:t>»</w:t>
      </w:r>
      <w:r w:rsidR="00B81B5A">
        <w:rPr>
          <w:b/>
          <w:sz w:val="25"/>
          <w:szCs w:val="25"/>
          <w:lang w:val="uz-Cyrl-UZ"/>
        </w:rPr>
        <w:t xml:space="preserve"> </w:t>
      </w:r>
      <w:r w:rsidRPr="007E0C4F">
        <w:rPr>
          <w:sz w:val="25"/>
          <w:szCs w:val="25"/>
          <w:lang w:val="uz-Cyrl-UZ"/>
        </w:rPr>
        <w:t>хузурига  етиб  келган  вақти  тў</w:t>
      </w:r>
      <w:r w:rsidR="007B40A7" w:rsidRPr="007E0C4F">
        <w:rPr>
          <w:sz w:val="25"/>
          <w:szCs w:val="25"/>
          <w:lang w:val="uz-Cyrl-UZ"/>
        </w:rPr>
        <w:t>ғ</w:t>
      </w:r>
      <w:r w:rsidRPr="007E0C4F">
        <w:rPr>
          <w:sz w:val="25"/>
          <w:szCs w:val="25"/>
          <w:lang w:val="uz-Cyrl-UZ"/>
        </w:rPr>
        <w:t>рисида</w:t>
      </w:r>
      <w:r w:rsidRPr="005E4E21">
        <w:rPr>
          <w:b/>
          <w:sz w:val="25"/>
          <w:szCs w:val="25"/>
          <w:lang w:val="uz-Cyrl-UZ"/>
        </w:rPr>
        <w:t xml:space="preserve">    «Бажарувчи» </w:t>
      </w:r>
      <w:r w:rsidRPr="007E0C4F">
        <w:rPr>
          <w:sz w:val="25"/>
          <w:szCs w:val="25"/>
          <w:lang w:val="uz-Cyrl-UZ"/>
        </w:rPr>
        <w:t xml:space="preserve">нинг диспетчерига хабар  бериш.  </w:t>
      </w:r>
    </w:p>
    <w:p w14:paraId="0C34DC33" w14:textId="77777777" w:rsidR="00DC780A" w:rsidRPr="007E0C4F" w:rsidRDefault="003602DA" w:rsidP="00C966B1">
      <w:pPr>
        <w:jc w:val="both"/>
        <w:rPr>
          <w:sz w:val="25"/>
          <w:szCs w:val="25"/>
          <w:lang w:val="uz-Cyrl-UZ"/>
        </w:rPr>
      </w:pPr>
      <w:r w:rsidRPr="007E0C4F">
        <w:rPr>
          <w:sz w:val="25"/>
          <w:szCs w:val="25"/>
          <w:lang w:val="uz-Cyrl-UZ"/>
        </w:rPr>
        <w:t>3.3.3.Ажратилган транспорт воситаларидан амалдаги техник ва харакат хавфсизлиги коидалари ва й</w:t>
      </w:r>
      <w:r w:rsidR="007B40A7" w:rsidRPr="007E0C4F">
        <w:rPr>
          <w:sz w:val="25"/>
          <w:szCs w:val="25"/>
          <w:lang w:val="uz-Cyrl-UZ"/>
        </w:rPr>
        <w:t>ўриқ</w:t>
      </w:r>
      <w:r w:rsidRPr="007E0C4F">
        <w:rPr>
          <w:sz w:val="25"/>
          <w:szCs w:val="25"/>
          <w:lang w:val="uz-Cyrl-UZ"/>
        </w:rPr>
        <w:t xml:space="preserve">номаларига риоя </w:t>
      </w:r>
      <w:r w:rsidR="007B40A7" w:rsidRPr="007E0C4F">
        <w:rPr>
          <w:sz w:val="25"/>
          <w:szCs w:val="25"/>
          <w:lang w:val="uz-Cyrl-UZ"/>
        </w:rPr>
        <w:t>қ</w:t>
      </w:r>
      <w:r w:rsidRPr="007E0C4F">
        <w:rPr>
          <w:sz w:val="25"/>
          <w:szCs w:val="25"/>
          <w:lang w:val="uz-Cyrl-UZ"/>
        </w:rPr>
        <w:t>ил</w:t>
      </w:r>
      <w:r w:rsidR="007B40A7" w:rsidRPr="007E0C4F">
        <w:rPr>
          <w:sz w:val="25"/>
          <w:szCs w:val="25"/>
          <w:lang w:val="uz-Cyrl-UZ"/>
        </w:rPr>
        <w:t>ган холда фойдаланишни назорат қ</w:t>
      </w:r>
      <w:r w:rsidRPr="007E0C4F">
        <w:rPr>
          <w:sz w:val="25"/>
          <w:szCs w:val="25"/>
          <w:lang w:val="uz-Cyrl-UZ"/>
        </w:rPr>
        <w:t xml:space="preserve">илиш ва хайдовчилар томонидан бу </w:t>
      </w:r>
      <w:r w:rsidR="007B40A7" w:rsidRPr="007E0C4F">
        <w:rPr>
          <w:sz w:val="25"/>
          <w:szCs w:val="25"/>
          <w:lang w:val="uz-Cyrl-UZ"/>
        </w:rPr>
        <w:t>қ</w:t>
      </w:r>
      <w:r w:rsidRPr="007E0C4F">
        <w:rPr>
          <w:sz w:val="25"/>
          <w:szCs w:val="25"/>
          <w:lang w:val="uz-Cyrl-UZ"/>
        </w:rPr>
        <w:t xml:space="preserve">оидаларга риоя этилишини доимий равишда талаб </w:t>
      </w:r>
      <w:r w:rsidR="007B40A7" w:rsidRPr="007E0C4F">
        <w:rPr>
          <w:sz w:val="25"/>
          <w:szCs w:val="25"/>
          <w:lang w:val="uz-Cyrl-UZ"/>
        </w:rPr>
        <w:t>қ</w:t>
      </w:r>
      <w:r w:rsidRPr="007E0C4F">
        <w:rPr>
          <w:sz w:val="25"/>
          <w:szCs w:val="25"/>
          <w:lang w:val="uz-Cyrl-UZ"/>
        </w:rPr>
        <w:t xml:space="preserve">илиш.Хайдовчилар бу турдаги </w:t>
      </w:r>
      <w:r w:rsidR="007B40A7" w:rsidRPr="007E0C4F">
        <w:rPr>
          <w:sz w:val="25"/>
          <w:szCs w:val="25"/>
          <w:lang w:val="uz-Cyrl-UZ"/>
        </w:rPr>
        <w:t>қ</w:t>
      </w:r>
      <w:r w:rsidRPr="007E0C4F">
        <w:rPr>
          <w:sz w:val="25"/>
          <w:szCs w:val="25"/>
          <w:lang w:val="uz-Cyrl-UZ"/>
        </w:rPr>
        <w:t xml:space="preserve">оидаларга риоя этмасалар,спиртли ичимликлар ва наркотик моддалар истеъмол </w:t>
      </w:r>
      <w:r w:rsidR="007B40A7" w:rsidRPr="007E0C4F">
        <w:rPr>
          <w:sz w:val="25"/>
          <w:szCs w:val="25"/>
          <w:lang w:val="uz-Cyrl-UZ"/>
        </w:rPr>
        <w:t>қ</w:t>
      </w:r>
      <w:r w:rsidRPr="007E0C4F">
        <w:rPr>
          <w:sz w:val="25"/>
          <w:szCs w:val="25"/>
          <w:lang w:val="uz-Cyrl-UZ"/>
        </w:rPr>
        <w:t>илган холда транспорт воситаси б</w:t>
      </w:r>
      <w:r w:rsidR="007B40A7" w:rsidRPr="007E0C4F">
        <w:rPr>
          <w:sz w:val="25"/>
          <w:szCs w:val="25"/>
          <w:lang w:val="uz-Cyrl-UZ"/>
        </w:rPr>
        <w:t>ошқ</w:t>
      </w:r>
      <w:r w:rsidRPr="007E0C4F">
        <w:rPr>
          <w:sz w:val="25"/>
          <w:szCs w:val="25"/>
          <w:lang w:val="uz-Cyrl-UZ"/>
        </w:rPr>
        <w:t xml:space="preserve">арувига </w:t>
      </w:r>
      <w:r w:rsidR="007B40A7" w:rsidRPr="007E0C4F">
        <w:rPr>
          <w:sz w:val="25"/>
          <w:szCs w:val="25"/>
          <w:lang w:val="uz-Cyrl-UZ"/>
        </w:rPr>
        <w:t>ў</w:t>
      </w:r>
      <w:r w:rsidRPr="007E0C4F">
        <w:rPr>
          <w:sz w:val="25"/>
          <w:szCs w:val="25"/>
          <w:lang w:val="uz-Cyrl-UZ"/>
        </w:rPr>
        <w:t xml:space="preserve">тирсалар ва хакозолар </w:t>
      </w:r>
    </w:p>
    <w:p w14:paraId="62F046A0" w14:textId="77777777" w:rsidR="003602DA" w:rsidRPr="007E0C4F" w:rsidRDefault="003602DA" w:rsidP="00C966B1">
      <w:pPr>
        <w:jc w:val="both"/>
        <w:rPr>
          <w:sz w:val="25"/>
          <w:szCs w:val="25"/>
          <w:lang w:val="uz-Cyrl-UZ"/>
        </w:rPr>
      </w:pPr>
      <w:r w:rsidRPr="007E0C4F">
        <w:rPr>
          <w:sz w:val="25"/>
          <w:szCs w:val="25"/>
          <w:lang w:val="uz-Cyrl-UZ"/>
        </w:rPr>
        <w:t>ани</w:t>
      </w:r>
      <w:r w:rsidR="007B40A7" w:rsidRPr="007E0C4F">
        <w:rPr>
          <w:sz w:val="25"/>
          <w:szCs w:val="25"/>
          <w:lang w:val="uz-Cyrl-UZ"/>
        </w:rPr>
        <w:t>қ</w:t>
      </w:r>
      <w:r w:rsidR="00845775" w:rsidRPr="007E0C4F">
        <w:rPr>
          <w:sz w:val="25"/>
          <w:szCs w:val="25"/>
          <w:lang w:val="uz-Cyrl-UZ"/>
        </w:rPr>
        <w:t xml:space="preserve">ланган </w:t>
      </w:r>
      <w:r w:rsidRPr="007E0C4F">
        <w:rPr>
          <w:sz w:val="25"/>
          <w:szCs w:val="25"/>
          <w:lang w:val="uz-Cyrl-UZ"/>
        </w:rPr>
        <w:t>та</w:t>
      </w:r>
      <w:r w:rsidR="007B40A7" w:rsidRPr="007E0C4F">
        <w:rPr>
          <w:sz w:val="25"/>
          <w:szCs w:val="25"/>
          <w:lang w:val="uz-Cyrl-UZ"/>
        </w:rPr>
        <w:t>қ</w:t>
      </w:r>
      <w:r w:rsidRPr="007E0C4F">
        <w:rPr>
          <w:sz w:val="25"/>
          <w:szCs w:val="25"/>
          <w:lang w:val="uz-Cyrl-UZ"/>
        </w:rPr>
        <w:t xml:space="preserve">дирда,улар дархол </w:t>
      </w:r>
      <w:r w:rsidR="007B40A7" w:rsidRPr="007E0C4F">
        <w:rPr>
          <w:sz w:val="25"/>
          <w:szCs w:val="25"/>
          <w:lang w:val="uz-Cyrl-UZ"/>
        </w:rPr>
        <w:t>транспорт воситасини бошқ</w:t>
      </w:r>
      <w:r w:rsidRPr="007E0C4F">
        <w:rPr>
          <w:sz w:val="25"/>
          <w:szCs w:val="25"/>
          <w:lang w:val="uz-Cyrl-UZ"/>
        </w:rPr>
        <w:t xml:space="preserve">аришдан четлаштириб,бундай турдаги хар бир холат </w:t>
      </w:r>
      <w:r w:rsidRPr="005E4E21">
        <w:rPr>
          <w:sz w:val="25"/>
          <w:szCs w:val="25"/>
          <w:lang w:val="uz-Cyrl-UZ"/>
        </w:rPr>
        <w:t>ха</w:t>
      </w:r>
      <w:r w:rsidR="007B40A7" w:rsidRPr="005E4E21">
        <w:rPr>
          <w:sz w:val="25"/>
          <w:szCs w:val="25"/>
          <w:lang w:val="uz-Cyrl-UZ"/>
        </w:rPr>
        <w:t>қ</w:t>
      </w:r>
      <w:r w:rsidRPr="005E4E21">
        <w:rPr>
          <w:sz w:val="25"/>
          <w:szCs w:val="25"/>
          <w:lang w:val="uz-Cyrl-UZ"/>
        </w:rPr>
        <w:t>ида</w:t>
      </w:r>
      <w:r w:rsidRPr="005E4E21">
        <w:rPr>
          <w:b/>
          <w:sz w:val="25"/>
          <w:szCs w:val="25"/>
          <w:lang w:val="uz-Cyrl-UZ"/>
        </w:rPr>
        <w:t xml:space="preserve"> «</w:t>
      </w:r>
      <w:r w:rsidRPr="005E4E21">
        <w:rPr>
          <w:b/>
          <w:bCs/>
          <w:sz w:val="25"/>
          <w:szCs w:val="25"/>
          <w:lang w:val="uz-Cyrl-UZ"/>
        </w:rPr>
        <w:t>Бажарувчи»</w:t>
      </w:r>
      <w:r w:rsidR="00845775" w:rsidRPr="007E0C4F">
        <w:rPr>
          <w:bCs/>
          <w:sz w:val="25"/>
          <w:szCs w:val="25"/>
          <w:lang w:val="uz-Cyrl-UZ"/>
        </w:rPr>
        <w:t xml:space="preserve"> ни</w:t>
      </w:r>
      <w:r w:rsidRPr="007E0C4F">
        <w:rPr>
          <w:sz w:val="25"/>
          <w:szCs w:val="25"/>
          <w:lang w:val="uz-Cyrl-UZ"/>
        </w:rPr>
        <w:t xml:space="preserve"> хабардор </w:t>
      </w:r>
      <w:r w:rsidR="007B40A7" w:rsidRPr="007E0C4F">
        <w:rPr>
          <w:sz w:val="25"/>
          <w:szCs w:val="25"/>
          <w:lang w:val="uz-Cyrl-UZ"/>
        </w:rPr>
        <w:t>қ</w:t>
      </w:r>
      <w:r w:rsidRPr="007E0C4F">
        <w:rPr>
          <w:sz w:val="25"/>
          <w:szCs w:val="25"/>
          <w:lang w:val="uz-Cyrl-UZ"/>
        </w:rPr>
        <w:t xml:space="preserve">илиш. </w:t>
      </w:r>
    </w:p>
    <w:p w14:paraId="36D24782" w14:textId="77777777" w:rsidR="003602DA" w:rsidRPr="007E0C4F" w:rsidRDefault="003602DA" w:rsidP="00C966B1">
      <w:pPr>
        <w:pStyle w:val="a4"/>
        <w:ind w:firstLine="708"/>
        <w:rPr>
          <w:sz w:val="25"/>
          <w:szCs w:val="25"/>
          <w:lang w:val="uz-Cyrl-UZ"/>
        </w:rPr>
      </w:pPr>
      <w:r w:rsidRPr="007E0C4F">
        <w:rPr>
          <w:sz w:val="25"/>
          <w:szCs w:val="25"/>
          <w:lang w:val="uz-Cyrl-UZ"/>
        </w:rPr>
        <w:t>3.3.4.Ажратилган транспорт воситаларидан ма</w:t>
      </w:r>
      <w:r w:rsidR="00420829" w:rsidRPr="007E0C4F">
        <w:rPr>
          <w:sz w:val="25"/>
          <w:szCs w:val="25"/>
          <w:lang w:val="uz-Cyrl-UZ"/>
        </w:rPr>
        <w:t>қ</w:t>
      </w:r>
      <w:r w:rsidRPr="007E0C4F">
        <w:rPr>
          <w:sz w:val="25"/>
          <w:szCs w:val="25"/>
          <w:lang w:val="uz-Cyrl-UZ"/>
        </w:rPr>
        <w:t>садли равишда фойдаланиб,</w:t>
      </w:r>
      <w:r w:rsidR="00B81B5A">
        <w:rPr>
          <w:sz w:val="25"/>
          <w:szCs w:val="25"/>
          <w:lang w:val="uz-Cyrl-UZ"/>
        </w:rPr>
        <w:t xml:space="preserve"> </w:t>
      </w:r>
      <w:r w:rsidRPr="007E0C4F">
        <w:rPr>
          <w:sz w:val="25"/>
          <w:szCs w:val="25"/>
          <w:lang w:val="uz-Cyrl-UZ"/>
        </w:rPr>
        <w:t>й</w:t>
      </w:r>
      <w:r w:rsidR="00420829" w:rsidRPr="007E0C4F">
        <w:rPr>
          <w:sz w:val="25"/>
          <w:szCs w:val="25"/>
          <w:lang w:val="uz-Cyrl-UZ"/>
        </w:rPr>
        <w:t>ў</w:t>
      </w:r>
      <w:r w:rsidRPr="007E0C4F">
        <w:rPr>
          <w:sz w:val="25"/>
          <w:szCs w:val="25"/>
          <w:lang w:val="uz-Cyrl-UZ"/>
        </w:rPr>
        <w:t>л вара</w:t>
      </w:r>
      <w:r w:rsidR="00420829" w:rsidRPr="007E0C4F">
        <w:rPr>
          <w:sz w:val="25"/>
          <w:szCs w:val="25"/>
          <w:lang w:val="uz-Cyrl-UZ"/>
        </w:rPr>
        <w:t>қ</w:t>
      </w:r>
      <w:r w:rsidRPr="007E0C4F">
        <w:rPr>
          <w:sz w:val="25"/>
          <w:szCs w:val="25"/>
          <w:lang w:val="uz-Cyrl-UZ"/>
        </w:rPr>
        <w:t>аларига ва юк ташиш хужжатларига ташиш ишлари амалга оширилганлиги ха</w:t>
      </w:r>
      <w:r w:rsidR="00420829" w:rsidRPr="007E0C4F">
        <w:rPr>
          <w:sz w:val="25"/>
          <w:szCs w:val="25"/>
          <w:lang w:val="uz-Cyrl-UZ"/>
        </w:rPr>
        <w:t>қидаги маълумотларни ў</w:t>
      </w:r>
      <w:r w:rsidRPr="007E0C4F">
        <w:rPr>
          <w:sz w:val="25"/>
          <w:szCs w:val="25"/>
          <w:lang w:val="uz-Cyrl-UZ"/>
        </w:rPr>
        <w:t>з ва</w:t>
      </w:r>
      <w:r w:rsidR="00420829" w:rsidRPr="007E0C4F">
        <w:rPr>
          <w:sz w:val="25"/>
          <w:szCs w:val="25"/>
          <w:lang w:val="uz-Cyrl-UZ"/>
        </w:rPr>
        <w:t>қ</w:t>
      </w:r>
      <w:r w:rsidRPr="007E0C4F">
        <w:rPr>
          <w:sz w:val="25"/>
          <w:szCs w:val="25"/>
          <w:lang w:val="uz-Cyrl-UZ"/>
        </w:rPr>
        <w:t>тида ёзиб бериш.</w:t>
      </w:r>
    </w:p>
    <w:p w14:paraId="3C0E28D5" w14:textId="77777777" w:rsidR="003602DA" w:rsidRPr="007E0C4F" w:rsidRDefault="003602DA" w:rsidP="00C966B1">
      <w:pPr>
        <w:jc w:val="both"/>
        <w:rPr>
          <w:sz w:val="25"/>
          <w:szCs w:val="25"/>
          <w:lang w:val="uz-Cyrl-UZ"/>
        </w:rPr>
      </w:pPr>
      <w:r w:rsidRPr="007E0C4F">
        <w:rPr>
          <w:sz w:val="25"/>
          <w:szCs w:val="25"/>
          <w:lang w:val="uz-Cyrl-UZ"/>
        </w:rPr>
        <w:tab/>
        <w:t>3.3.5.Транспорт</w:t>
      </w:r>
      <w:r w:rsidR="00B81B5A">
        <w:rPr>
          <w:sz w:val="25"/>
          <w:szCs w:val="25"/>
          <w:lang w:val="uz-Cyrl-UZ"/>
        </w:rPr>
        <w:t xml:space="preserve"> </w:t>
      </w:r>
      <w:r w:rsidRPr="007E0C4F">
        <w:rPr>
          <w:sz w:val="25"/>
          <w:szCs w:val="25"/>
          <w:lang w:val="uz-Cyrl-UZ"/>
        </w:rPr>
        <w:t>воситаларининг харакат й</w:t>
      </w:r>
      <w:r w:rsidR="00420829" w:rsidRPr="007E0C4F">
        <w:rPr>
          <w:sz w:val="25"/>
          <w:szCs w:val="25"/>
          <w:lang w:val="uz-Cyrl-UZ"/>
        </w:rPr>
        <w:t>ў</w:t>
      </w:r>
      <w:r w:rsidRPr="007E0C4F">
        <w:rPr>
          <w:sz w:val="25"/>
          <w:szCs w:val="25"/>
          <w:lang w:val="uz-Cyrl-UZ"/>
        </w:rPr>
        <w:t xml:space="preserve">налишларини </w:t>
      </w:r>
      <w:r w:rsidR="00420829" w:rsidRPr="007E0C4F">
        <w:rPr>
          <w:sz w:val="25"/>
          <w:szCs w:val="25"/>
          <w:lang w:val="uz-Cyrl-UZ"/>
        </w:rPr>
        <w:t>ў</w:t>
      </w:r>
      <w:r w:rsidRPr="007E0C4F">
        <w:rPr>
          <w:sz w:val="25"/>
          <w:szCs w:val="25"/>
          <w:lang w:val="uz-Cyrl-UZ"/>
        </w:rPr>
        <w:t>згартириш зарур б</w:t>
      </w:r>
      <w:r w:rsidR="00420829" w:rsidRPr="007E0C4F">
        <w:rPr>
          <w:sz w:val="25"/>
          <w:szCs w:val="25"/>
          <w:lang w:val="uz-Cyrl-UZ"/>
        </w:rPr>
        <w:t>ў</w:t>
      </w:r>
      <w:r w:rsidRPr="007E0C4F">
        <w:rPr>
          <w:sz w:val="25"/>
          <w:szCs w:val="25"/>
          <w:lang w:val="uz-Cyrl-UZ"/>
        </w:rPr>
        <w:t xml:space="preserve">лганда,бундай </w:t>
      </w:r>
      <w:r w:rsidR="00420829" w:rsidRPr="007E0C4F">
        <w:rPr>
          <w:sz w:val="25"/>
          <w:szCs w:val="25"/>
          <w:lang w:val="uz-Cyrl-UZ"/>
        </w:rPr>
        <w:t>ў</w:t>
      </w:r>
      <w:r w:rsidRPr="007E0C4F">
        <w:rPr>
          <w:sz w:val="25"/>
          <w:szCs w:val="25"/>
          <w:lang w:val="uz-Cyrl-UZ"/>
        </w:rPr>
        <w:t xml:space="preserve">згартиришни </w:t>
      </w:r>
      <w:r w:rsidRPr="005E4E21">
        <w:rPr>
          <w:b/>
          <w:bCs/>
          <w:sz w:val="25"/>
          <w:szCs w:val="25"/>
          <w:lang w:val="uz-Cyrl-UZ"/>
        </w:rPr>
        <w:t>«Бажарувчи»</w:t>
      </w:r>
      <w:r w:rsidRPr="007E0C4F">
        <w:rPr>
          <w:sz w:val="25"/>
          <w:szCs w:val="25"/>
          <w:lang w:val="uz-Cyrl-UZ"/>
        </w:rPr>
        <w:t xml:space="preserve"> билан келишилган холда амалга ошириш.</w:t>
      </w:r>
    </w:p>
    <w:p w14:paraId="06414EB8" w14:textId="77777777" w:rsidR="00556FC4" w:rsidRPr="007E0C4F" w:rsidRDefault="00556FC4" w:rsidP="00C966B1">
      <w:pPr>
        <w:jc w:val="both"/>
        <w:rPr>
          <w:sz w:val="25"/>
          <w:szCs w:val="25"/>
          <w:lang w:val="uz-Cyrl-UZ"/>
        </w:rPr>
      </w:pPr>
      <w:r w:rsidRPr="007E0C4F">
        <w:rPr>
          <w:sz w:val="25"/>
          <w:szCs w:val="25"/>
          <w:lang w:val="uz-Cyrl-UZ"/>
        </w:rPr>
        <w:lastRenderedPageBreak/>
        <w:t xml:space="preserve">          3.3.6. Ички мехнат қоидаларига амал қилган холда ташишни амалга ошираётган хайдовчиларга эрталабки нонушта, тушлик ва кечки нонушта қилиш учун тегишли вақт ажратилишини таъминлаш.</w:t>
      </w:r>
    </w:p>
    <w:p w14:paraId="1275AC6F" w14:textId="77777777" w:rsidR="00337E10" w:rsidRPr="007E0C4F" w:rsidRDefault="003602DA" w:rsidP="00C966B1">
      <w:pPr>
        <w:jc w:val="both"/>
        <w:rPr>
          <w:sz w:val="25"/>
          <w:szCs w:val="25"/>
          <w:lang w:val="uz-Cyrl-UZ"/>
        </w:rPr>
      </w:pPr>
      <w:r w:rsidRPr="007E0C4F">
        <w:rPr>
          <w:sz w:val="25"/>
          <w:szCs w:val="25"/>
          <w:lang w:val="uz-Cyrl-UZ"/>
        </w:rPr>
        <w:tab/>
        <w:t>3.3.</w:t>
      </w:r>
      <w:r w:rsidR="00E82117" w:rsidRPr="007E0C4F">
        <w:rPr>
          <w:sz w:val="25"/>
          <w:szCs w:val="25"/>
          <w:lang w:val="uz-Cyrl-UZ"/>
        </w:rPr>
        <w:t>7</w:t>
      </w:r>
      <w:r w:rsidRPr="007E0C4F">
        <w:rPr>
          <w:sz w:val="25"/>
          <w:szCs w:val="25"/>
          <w:lang w:val="uz-Cyrl-UZ"/>
        </w:rPr>
        <w:t xml:space="preserve">. </w:t>
      </w:r>
      <w:r w:rsidRPr="005E4E21">
        <w:rPr>
          <w:b/>
          <w:sz w:val="25"/>
          <w:szCs w:val="25"/>
          <w:lang w:val="uz-Cyrl-UZ"/>
        </w:rPr>
        <w:t>«Буюртмачи»</w:t>
      </w:r>
      <w:r w:rsidRPr="007E0C4F">
        <w:rPr>
          <w:sz w:val="25"/>
          <w:szCs w:val="25"/>
          <w:lang w:val="uz-Cyrl-UZ"/>
        </w:rPr>
        <w:t xml:space="preserve"> жойларда юкларни  юклашда  ва  </w:t>
      </w:r>
      <w:r w:rsidR="00056218" w:rsidRPr="007E0C4F">
        <w:rPr>
          <w:sz w:val="25"/>
          <w:szCs w:val="25"/>
          <w:lang w:val="uz-Cyrl-UZ"/>
        </w:rPr>
        <w:t>қ</w:t>
      </w:r>
      <w:r w:rsidRPr="007E0C4F">
        <w:rPr>
          <w:sz w:val="25"/>
          <w:szCs w:val="25"/>
          <w:lang w:val="uz-Cyrl-UZ"/>
        </w:rPr>
        <w:t>а</w:t>
      </w:r>
      <w:r w:rsidR="00056218" w:rsidRPr="007E0C4F">
        <w:rPr>
          <w:sz w:val="25"/>
          <w:szCs w:val="25"/>
          <w:lang w:val="uz-Cyrl-UZ"/>
        </w:rPr>
        <w:t>бул  қ</w:t>
      </w:r>
      <w:r w:rsidRPr="007E0C4F">
        <w:rPr>
          <w:sz w:val="25"/>
          <w:szCs w:val="25"/>
          <w:lang w:val="uz-Cyrl-UZ"/>
        </w:rPr>
        <w:t xml:space="preserve">илиб  олишда  юклаб- тушириш ишларини меъёрдан оширмасликни </w:t>
      </w:r>
      <w:r w:rsidR="00056218" w:rsidRPr="007E0C4F">
        <w:rPr>
          <w:sz w:val="25"/>
          <w:szCs w:val="25"/>
          <w:lang w:val="uz-Cyrl-UZ"/>
        </w:rPr>
        <w:t>ў</w:t>
      </w:r>
      <w:r w:rsidRPr="007E0C4F">
        <w:rPr>
          <w:sz w:val="25"/>
          <w:szCs w:val="25"/>
          <w:lang w:val="uz-Cyrl-UZ"/>
        </w:rPr>
        <w:t>з зиммасига олади</w:t>
      </w:r>
      <w:r w:rsidR="003E433D">
        <w:rPr>
          <w:sz w:val="25"/>
          <w:szCs w:val="25"/>
          <w:lang w:val="uz-Cyrl-UZ"/>
        </w:rPr>
        <w:t xml:space="preserve">, меъёридан ортиқча ишланган соатлар учун хам қўшимча хақ тўланади. </w:t>
      </w:r>
    </w:p>
    <w:p w14:paraId="4764CBA8" w14:textId="77777777" w:rsidR="003602DA" w:rsidRDefault="00E82117" w:rsidP="005E4E21">
      <w:pPr>
        <w:ind w:firstLine="360"/>
        <w:jc w:val="both"/>
        <w:rPr>
          <w:sz w:val="25"/>
          <w:szCs w:val="25"/>
          <w:lang w:val="uz-Cyrl-UZ"/>
        </w:rPr>
      </w:pPr>
      <w:r w:rsidRPr="007E0C4F">
        <w:rPr>
          <w:sz w:val="25"/>
          <w:szCs w:val="25"/>
          <w:lang w:val="uz-Cyrl-UZ"/>
        </w:rPr>
        <w:t>3.3.</w:t>
      </w:r>
      <w:r w:rsidR="00B81B5A">
        <w:rPr>
          <w:sz w:val="25"/>
          <w:szCs w:val="25"/>
          <w:lang w:val="uz-Latn-UZ"/>
        </w:rPr>
        <w:t>8</w:t>
      </w:r>
      <w:r w:rsidR="003602DA" w:rsidRPr="007E0C4F">
        <w:rPr>
          <w:sz w:val="25"/>
          <w:szCs w:val="25"/>
          <w:lang w:val="uz-Cyrl-UZ"/>
        </w:rPr>
        <w:t xml:space="preserve">.Ушбу шартномани муддатидан олдин бекор </w:t>
      </w:r>
      <w:r w:rsidR="00056218" w:rsidRPr="007E0C4F">
        <w:rPr>
          <w:sz w:val="25"/>
          <w:szCs w:val="25"/>
          <w:lang w:val="uz-Cyrl-UZ"/>
        </w:rPr>
        <w:t>қ</w:t>
      </w:r>
      <w:r w:rsidR="003602DA" w:rsidRPr="007E0C4F">
        <w:rPr>
          <w:sz w:val="25"/>
          <w:szCs w:val="25"/>
          <w:lang w:val="uz-Cyrl-UZ"/>
        </w:rPr>
        <w:t>илиш,ташишни ташкил этиш учун ажратила</w:t>
      </w:r>
      <w:r w:rsidR="00056218" w:rsidRPr="007E0C4F">
        <w:rPr>
          <w:sz w:val="25"/>
          <w:szCs w:val="25"/>
          <w:lang w:val="uz-Cyrl-UZ"/>
        </w:rPr>
        <w:t>ё</w:t>
      </w:r>
      <w:r w:rsidR="003602DA" w:rsidRPr="007E0C4F">
        <w:rPr>
          <w:sz w:val="25"/>
          <w:szCs w:val="25"/>
          <w:lang w:val="uz-Cyrl-UZ"/>
        </w:rPr>
        <w:t>тган транспорт воситаларининг сонини к</w:t>
      </w:r>
      <w:r w:rsidR="00056218" w:rsidRPr="007E0C4F">
        <w:rPr>
          <w:sz w:val="25"/>
          <w:szCs w:val="25"/>
          <w:lang w:val="uz-Cyrl-UZ"/>
        </w:rPr>
        <w:t>ў</w:t>
      </w:r>
      <w:r w:rsidR="003602DA" w:rsidRPr="007E0C4F">
        <w:rPr>
          <w:sz w:val="25"/>
          <w:szCs w:val="25"/>
          <w:lang w:val="uz-Cyrl-UZ"/>
        </w:rPr>
        <w:t>пайтириш ва камайтириш ха</w:t>
      </w:r>
      <w:r w:rsidR="00056218" w:rsidRPr="007E0C4F">
        <w:rPr>
          <w:sz w:val="25"/>
          <w:szCs w:val="25"/>
          <w:lang w:val="uz-Cyrl-UZ"/>
        </w:rPr>
        <w:t>қ</w:t>
      </w:r>
      <w:r w:rsidR="003602DA" w:rsidRPr="007E0C4F">
        <w:rPr>
          <w:sz w:val="25"/>
          <w:szCs w:val="25"/>
          <w:lang w:val="uz-Cyrl-UZ"/>
        </w:rPr>
        <w:t xml:space="preserve">ида </w:t>
      </w:r>
      <w:r w:rsidR="00056218" w:rsidRPr="007E0C4F">
        <w:rPr>
          <w:sz w:val="25"/>
          <w:szCs w:val="25"/>
          <w:lang w:val="uz-Cyrl-UZ"/>
        </w:rPr>
        <w:t>қ</w:t>
      </w:r>
      <w:r w:rsidR="003602DA" w:rsidRPr="007E0C4F">
        <w:rPr>
          <w:sz w:val="25"/>
          <w:szCs w:val="25"/>
          <w:lang w:val="uz-Cyrl-UZ"/>
        </w:rPr>
        <w:t xml:space="preserve">арор </w:t>
      </w:r>
      <w:r w:rsidR="00056218" w:rsidRPr="007E0C4F">
        <w:rPr>
          <w:sz w:val="25"/>
          <w:szCs w:val="25"/>
          <w:lang w:val="uz-Cyrl-UZ"/>
        </w:rPr>
        <w:t>қ</w:t>
      </w:r>
      <w:r w:rsidR="003602DA" w:rsidRPr="007E0C4F">
        <w:rPr>
          <w:sz w:val="25"/>
          <w:szCs w:val="25"/>
          <w:lang w:val="uz-Cyrl-UZ"/>
        </w:rPr>
        <w:t xml:space="preserve">абул </w:t>
      </w:r>
      <w:r w:rsidR="00056218" w:rsidRPr="007E0C4F">
        <w:rPr>
          <w:sz w:val="25"/>
          <w:szCs w:val="25"/>
          <w:lang w:val="uz-Cyrl-UZ"/>
        </w:rPr>
        <w:t>қ</w:t>
      </w:r>
      <w:r w:rsidR="003602DA" w:rsidRPr="007E0C4F">
        <w:rPr>
          <w:sz w:val="25"/>
          <w:szCs w:val="25"/>
          <w:lang w:val="uz-Cyrl-UZ"/>
        </w:rPr>
        <w:t>илмо</w:t>
      </w:r>
      <w:r w:rsidR="00056218" w:rsidRPr="007E0C4F">
        <w:rPr>
          <w:sz w:val="25"/>
          <w:szCs w:val="25"/>
          <w:lang w:val="uz-Cyrl-UZ"/>
        </w:rPr>
        <w:t>қ</w:t>
      </w:r>
      <w:r w:rsidR="003602DA" w:rsidRPr="007E0C4F">
        <w:rPr>
          <w:sz w:val="25"/>
          <w:szCs w:val="25"/>
          <w:lang w:val="uz-Cyrl-UZ"/>
        </w:rPr>
        <w:t>чи б</w:t>
      </w:r>
      <w:r w:rsidR="00056218" w:rsidRPr="007E0C4F">
        <w:rPr>
          <w:sz w:val="25"/>
          <w:szCs w:val="25"/>
          <w:lang w:val="uz-Cyrl-UZ"/>
        </w:rPr>
        <w:t>ў</w:t>
      </w:r>
      <w:r w:rsidR="003602DA" w:rsidRPr="007E0C4F">
        <w:rPr>
          <w:sz w:val="25"/>
          <w:szCs w:val="25"/>
          <w:lang w:val="uz-Cyrl-UZ"/>
        </w:rPr>
        <w:t xml:space="preserve">лганида,бундай </w:t>
      </w:r>
      <w:r w:rsidR="00056218" w:rsidRPr="007E0C4F">
        <w:rPr>
          <w:sz w:val="25"/>
          <w:szCs w:val="25"/>
          <w:lang w:val="uz-Cyrl-UZ"/>
        </w:rPr>
        <w:t>қ</w:t>
      </w:r>
      <w:r w:rsidR="003602DA" w:rsidRPr="007E0C4F">
        <w:rPr>
          <w:sz w:val="25"/>
          <w:szCs w:val="25"/>
          <w:lang w:val="uz-Cyrl-UZ"/>
        </w:rPr>
        <w:t xml:space="preserve">арор </w:t>
      </w:r>
      <w:r w:rsidR="00056218" w:rsidRPr="007E0C4F">
        <w:rPr>
          <w:sz w:val="25"/>
          <w:szCs w:val="25"/>
          <w:lang w:val="uz-Cyrl-UZ"/>
        </w:rPr>
        <w:t>қабул қ</w:t>
      </w:r>
      <w:r w:rsidR="003602DA" w:rsidRPr="007E0C4F">
        <w:rPr>
          <w:sz w:val="25"/>
          <w:szCs w:val="25"/>
          <w:lang w:val="uz-Cyrl-UZ"/>
        </w:rPr>
        <w:t xml:space="preserve">илишдан </w:t>
      </w:r>
      <w:r w:rsidRPr="007E0C4F">
        <w:rPr>
          <w:sz w:val="25"/>
          <w:szCs w:val="25"/>
          <w:lang w:val="uz-Cyrl-UZ"/>
        </w:rPr>
        <w:t>5 (беш)</w:t>
      </w:r>
      <w:r w:rsidR="003602DA" w:rsidRPr="007E0C4F">
        <w:rPr>
          <w:sz w:val="25"/>
          <w:szCs w:val="25"/>
          <w:lang w:val="uz-Cyrl-UZ"/>
        </w:rPr>
        <w:t xml:space="preserve"> кун олдин </w:t>
      </w:r>
      <w:r w:rsidR="003602DA" w:rsidRPr="005E4E21">
        <w:rPr>
          <w:b/>
          <w:sz w:val="25"/>
          <w:szCs w:val="25"/>
          <w:lang w:val="uz-Cyrl-UZ"/>
        </w:rPr>
        <w:t>«Бажарувчи»</w:t>
      </w:r>
      <w:r w:rsidR="003602DA" w:rsidRPr="007E0C4F">
        <w:rPr>
          <w:sz w:val="25"/>
          <w:szCs w:val="25"/>
          <w:lang w:val="uz-Cyrl-UZ"/>
        </w:rPr>
        <w:t xml:space="preserve">ни ёзма равишда хабардор </w:t>
      </w:r>
      <w:r w:rsidR="00056218" w:rsidRPr="007E0C4F">
        <w:rPr>
          <w:sz w:val="25"/>
          <w:szCs w:val="25"/>
          <w:lang w:val="uz-Cyrl-UZ"/>
        </w:rPr>
        <w:t>қ</w:t>
      </w:r>
      <w:r w:rsidR="003602DA" w:rsidRPr="007E0C4F">
        <w:rPr>
          <w:sz w:val="25"/>
          <w:szCs w:val="25"/>
          <w:lang w:val="uz-Cyrl-UZ"/>
        </w:rPr>
        <w:t>илиш.</w:t>
      </w:r>
      <w:r w:rsidR="003602DA" w:rsidRPr="007E0C4F">
        <w:rPr>
          <w:sz w:val="25"/>
          <w:szCs w:val="25"/>
          <w:lang w:val="uz-Cyrl-UZ"/>
        </w:rPr>
        <w:tab/>
      </w:r>
    </w:p>
    <w:p w14:paraId="00E5C1C1" w14:textId="77777777" w:rsidR="003602DA" w:rsidRPr="007E0C4F" w:rsidRDefault="003602DA" w:rsidP="00C966B1">
      <w:pPr>
        <w:ind w:firstLine="240"/>
        <w:jc w:val="both"/>
        <w:rPr>
          <w:b/>
          <w:sz w:val="25"/>
          <w:szCs w:val="25"/>
          <w:lang w:val="uz-Cyrl-UZ"/>
        </w:rPr>
      </w:pPr>
      <w:r w:rsidRPr="00BC46A6">
        <w:rPr>
          <w:sz w:val="25"/>
          <w:szCs w:val="25"/>
          <w:lang w:val="uz-Cyrl-UZ"/>
        </w:rPr>
        <w:t xml:space="preserve">3.4. </w:t>
      </w:r>
      <w:r w:rsidRPr="007E0C4F">
        <w:rPr>
          <w:b/>
          <w:bCs/>
          <w:sz w:val="25"/>
          <w:szCs w:val="25"/>
          <w:lang w:val="uz-Cyrl-UZ"/>
        </w:rPr>
        <w:t>«Буюртмачи»</w:t>
      </w:r>
      <w:r w:rsidR="00056218" w:rsidRPr="007E0C4F">
        <w:rPr>
          <w:b/>
          <w:sz w:val="25"/>
          <w:szCs w:val="25"/>
          <w:lang w:val="uz-Cyrl-UZ"/>
        </w:rPr>
        <w:t xml:space="preserve"> куйидаги хуқ</w:t>
      </w:r>
      <w:r w:rsidRPr="007E0C4F">
        <w:rPr>
          <w:b/>
          <w:sz w:val="25"/>
          <w:szCs w:val="25"/>
          <w:lang w:val="uz-Cyrl-UZ"/>
        </w:rPr>
        <w:t>у</w:t>
      </w:r>
      <w:r w:rsidR="00056218" w:rsidRPr="007E0C4F">
        <w:rPr>
          <w:b/>
          <w:sz w:val="25"/>
          <w:szCs w:val="25"/>
          <w:lang w:val="uz-Cyrl-UZ"/>
        </w:rPr>
        <w:t>қ</w:t>
      </w:r>
      <w:r w:rsidRPr="007E0C4F">
        <w:rPr>
          <w:b/>
          <w:sz w:val="25"/>
          <w:szCs w:val="25"/>
          <w:lang w:val="uz-Cyrl-UZ"/>
        </w:rPr>
        <w:t xml:space="preserve">ларга эга: </w:t>
      </w:r>
    </w:p>
    <w:p w14:paraId="0946B4CD" w14:textId="77777777" w:rsidR="003602DA" w:rsidRPr="007E0C4F" w:rsidRDefault="003602DA" w:rsidP="00C966B1">
      <w:pPr>
        <w:ind w:firstLine="240"/>
        <w:jc w:val="both"/>
        <w:rPr>
          <w:sz w:val="25"/>
          <w:szCs w:val="25"/>
          <w:lang w:val="uz-Cyrl-UZ"/>
        </w:rPr>
      </w:pPr>
      <w:r w:rsidRPr="007E0C4F">
        <w:rPr>
          <w:sz w:val="25"/>
          <w:szCs w:val="25"/>
          <w:lang w:val="uz-Cyrl-UZ"/>
        </w:rPr>
        <w:t>3.4.1.Ташиш ишларини амалга ошириш учун ажратилган транспорт воситаси носоз б</w:t>
      </w:r>
      <w:r w:rsidR="00056218" w:rsidRPr="007E0C4F">
        <w:rPr>
          <w:sz w:val="25"/>
          <w:szCs w:val="25"/>
          <w:lang w:val="uz-Cyrl-UZ"/>
        </w:rPr>
        <w:t>ўлганида ё</w:t>
      </w:r>
      <w:r w:rsidRPr="007E0C4F">
        <w:rPr>
          <w:sz w:val="25"/>
          <w:szCs w:val="25"/>
          <w:lang w:val="uz-Cyrl-UZ"/>
        </w:rPr>
        <w:t xml:space="preserve">ки буюртмадаги талабларга жавоб бермаганида </w:t>
      </w:r>
      <w:r w:rsidR="00850FF0">
        <w:rPr>
          <w:sz w:val="25"/>
          <w:szCs w:val="25"/>
          <w:lang w:val="uz-Cyrl-UZ"/>
        </w:rPr>
        <w:t>ё</w:t>
      </w:r>
      <w:r w:rsidRPr="007E0C4F">
        <w:rPr>
          <w:sz w:val="25"/>
          <w:szCs w:val="25"/>
          <w:lang w:val="uz-Cyrl-UZ"/>
        </w:rPr>
        <w:t>худ хайдовчиси транспорт воситасини бош</w:t>
      </w:r>
      <w:r w:rsidR="00056218" w:rsidRPr="007E0C4F">
        <w:rPr>
          <w:sz w:val="25"/>
          <w:szCs w:val="25"/>
          <w:lang w:val="uz-Cyrl-UZ"/>
        </w:rPr>
        <w:t>қ</w:t>
      </w:r>
      <w:r w:rsidRPr="007E0C4F">
        <w:rPr>
          <w:sz w:val="25"/>
          <w:szCs w:val="25"/>
          <w:lang w:val="uz-Cyrl-UZ"/>
        </w:rPr>
        <w:t>ариш ху</w:t>
      </w:r>
      <w:r w:rsidR="00056218" w:rsidRPr="007E0C4F">
        <w:rPr>
          <w:sz w:val="25"/>
          <w:szCs w:val="25"/>
          <w:lang w:val="uz-Cyrl-UZ"/>
        </w:rPr>
        <w:t>қуқ</w:t>
      </w:r>
      <w:r w:rsidRPr="007E0C4F">
        <w:rPr>
          <w:sz w:val="25"/>
          <w:szCs w:val="25"/>
          <w:lang w:val="uz-Cyrl-UZ"/>
        </w:rPr>
        <w:t>ига эга б</w:t>
      </w:r>
      <w:r w:rsidR="00056218" w:rsidRPr="007E0C4F">
        <w:rPr>
          <w:sz w:val="25"/>
          <w:szCs w:val="25"/>
          <w:lang w:val="uz-Cyrl-UZ"/>
        </w:rPr>
        <w:t>ў</w:t>
      </w:r>
      <w:r w:rsidRPr="007E0C4F">
        <w:rPr>
          <w:sz w:val="25"/>
          <w:szCs w:val="25"/>
          <w:lang w:val="uz-Cyrl-UZ"/>
        </w:rPr>
        <w:t>лмаганида,бундай транспорт воситасидан воз кечиш.</w:t>
      </w:r>
    </w:p>
    <w:p w14:paraId="7892CBFA" w14:textId="77777777" w:rsidR="003602DA" w:rsidRPr="007E0C4F" w:rsidRDefault="00B2047F" w:rsidP="00C966B1">
      <w:pPr>
        <w:ind w:firstLine="240"/>
        <w:jc w:val="both"/>
        <w:rPr>
          <w:sz w:val="25"/>
          <w:szCs w:val="25"/>
          <w:lang w:val="uz-Cyrl-UZ"/>
        </w:rPr>
      </w:pPr>
      <w:r w:rsidRPr="007E0C4F">
        <w:rPr>
          <w:sz w:val="25"/>
          <w:szCs w:val="25"/>
          <w:lang w:val="uz-Cyrl-UZ"/>
        </w:rPr>
        <w:t>3.4.2.</w:t>
      </w:r>
      <w:r w:rsidR="003602DA" w:rsidRPr="005E4E21">
        <w:rPr>
          <w:b/>
          <w:bCs/>
          <w:sz w:val="25"/>
          <w:szCs w:val="25"/>
          <w:lang w:val="uz-Cyrl-UZ"/>
        </w:rPr>
        <w:t>«Бажарувчи»</w:t>
      </w:r>
      <w:r w:rsidR="00F653DB" w:rsidRPr="007E0C4F">
        <w:rPr>
          <w:sz w:val="25"/>
          <w:szCs w:val="25"/>
          <w:lang w:val="uz-Cyrl-UZ"/>
        </w:rPr>
        <w:t>нинг фаолиятига  халақ</w:t>
      </w:r>
      <w:r w:rsidR="003602DA" w:rsidRPr="007E0C4F">
        <w:rPr>
          <w:sz w:val="25"/>
          <w:szCs w:val="25"/>
          <w:lang w:val="uz-Cyrl-UZ"/>
        </w:rPr>
        <w:t>ит бермасдан,ташиш ишларини амалга оширилишини ва сифатини хохлаган ва</w:t>
      </w:r>
      <w:r w:rsidR="00F653DB" w:rsidRPr="007E0C4F">
        <w:rPr>
          <w:sz w:val="25"/>
          <w:szCs w:val="25"/>
          <w:lang w:val="uz-Cyrl-UZ"/>
        </w:rPr>
        <w:t>қ</w:t>
      </w:r>
      <w:r w:rsidR="003602DA" w:rsidRPr="007E0C4F">
        <w:rPr>
          <w:sz w:val="25"/>
          <w:szCs w:val="25"/>
          <w:lang w:val="uz-Cyrl-UZ"/>
        </w:rPr>
        <w:t>тида текшириб к</w:t>
      </w:r>
      <w:r w:rsidR="00F653DB" w:rsidRPr="007E0C4F">
        <w:rPr>
          <w:sz w:val="25"/>
          <w:szCs w:val="25"/>
          <w:lang w:val="uz-Cyrl-UZ"/>
        </w:rPr>
        <w:t>ў</w:t>
      </w:r>
      <w:r w:rsidR="003602DA" w:rsidRPr="007E0C4F">
        <w:rPr>
          <w:sz w:val="25"/>
          <w:szCs w:val="25"/>
          <w:lang w:val="uz-Cyrl-UZ"/>
        </w:rPr>
        <w:t>риш.</w:t>
      </w:r>
    </w:p>
    <w:p w14:paraId="32A8214E" w14:textId="77777777" w:rsidR="003602DA" w:rsidRPr="007E0C4F" w:rsidRDefault="003602DA" w:rsidP="00C966B1">
      <w:pPr>
        <w:jc w:val="both"/>
        <w:rPr>
          <w:sz w:val="25"/>
          <w:szCs w:val="25"/>
          <w:lang w:val="uz-Cyrl-UZ"/>
        </w:rPr>
      </w:pPr>
      <w:r w:rsidRPr="007E0C4F">
        <w:rPr>
          <w:sz w:val="25"/>
          <w:szCs w:val="25"/>
          <w:lang w:val="uz-Cyrl-UZ"/>
        </w:rPr>
        <w:t xml:space="preserve">3.4.3.Ушбу шартномани бекор </w:t>
      </w:r>
      <w:r w:rsidR="00F653DB" w:rsidRPr="007E0C4F">
        <w:rPr>
          <w:sz w:val="25"/>
          <w:szCs w:val="25"/>
          <w:lang w:val="uz-Cyrl-UZ"/>
        </w:rPr>
        <w:t>қилиш хақ</w:t>
      </w:r>
      <w:r w:rsidRPr="007E0C4F">
        <w:rPr>
          <w:sz w:val="25"/>
          <w:szCs w:val="25"/>
          <w:lang w:val="uz-Cyrl-UZ"/>
        </w:rPr>
        <w:t xml:space="preserve">идаги хабарнома </w:t>
      </w:r>
      <w:r w:rsidRPr="005E4E21">
        <w:rPr>
          <w:b/>
          <w:bCs/>
          <w:sz w:val="25"/>
          <w:szCs w:val="25"/>
          <w:lang w:val="uz-Cyrl-UZ"/>
        </w:rPr>
        <w:t>«Бажарувчи</w:t>
      </w:r>
      <w:r w:rsidRPr="005E4E21">
        <w:rPr>
          <w:b/>
          <w:sz w:val="25"/>
          <w:szCs w:val="25"/>
          <w:lang w:val="uz-Cyrl-UZ"/>
        </w:rPr>
        <w:t>»</w:t>
      </w:r>
      <w:r w:rsidRPr="007E0C4F">
        <w:rPr>
          <w:sz w:val="25"/>
          <w:szCs w:val="25"/>
          <w:lang w:val="uz-Cyrl-UZ"/>
        </w:rPr>
        <w:t xml:space="preserve"> га берилг</w:t>
      </w:r>
      <w:r w:rsidR="00F653DB" w:rsidRPr="007E0C4F">
        <w:rPr>
          <w:sz w:val="25"/>
          <w:szCs w:val="25"/>
          <w:lang w:val="uz-Cyrl-UZ"/>
        </w:rPr>
        <w:t>у</w:t>
      </w:r>
      <w:r w:rsidRPr="007E0C4F">
        <w:rPr>
          <w:sz w:val="25"/>
          <w:szCs w:val="25"/>
          <w:lang w:val="uz-Cyrl-UZ"/>
        </w:rPr>
        <w:t xml:space="preserve">нига </w:t>
      </w:r>
      <w:r w:rsidR="00F653DB" w:rsidRPr="007E0C4F">
        <w:rPr>
          <w:sz w:val="25"/>
          <w:szCs w:val="25"/>
          <w:lang w:val="uz-Cyrl-UZ"/>
        </w:rPr>
        <w:t>қ</w:t>
      </w:r>
      <w:r w:rsidRPr="007E0C4F">
        <w:rPr>
          <w:sz w:val="25"/>
          <w:szCs w:val="25"/>
          <w:lang w:val="uz-Cyrl-UZ"/>
        </w:rPr>
        <w:t>адар у томонидан бажарилган ташиш ишлари ха</w:t>
      </w:r>
      <w:r w:rsidR="00F653DB" w:rsidRPr="007E0C4F">
        <w:rPr>
          <w:sz w:val="25"/>
          <w:szCs w:val="25"/>
          <w:lang w:val="uz-Cyrl-UZ"/>
        </w:rPr>
        <w:t>қ</w:t>
      </w:r>
      <w:r w:rsidRPr="007E0C4F">
        <w:rPr>
          <w:sz w:val="25"/>
          <w:szCs w:val="25"/>
          <w:lang w:val="uz-Cyrl-UZ"/>
        </w:rPr>
        <w:t>и</w:t>
      </w:r>
      <w:r w:rsidR="001F3CC4" w:rsidRPr="007E0C4F">
        <w:rPr>
          <w:sz w:val="25"/>
          <w:szCs w:val="25"/>
          <w:lang w:val="uz-Cyrl-UZ"/>
        </w:rPr>
        <w:t xml:space="preserve"> тўловини амалга ошириш</w:t>
      </w:r>
      <w:r w:rsidRPr="007E0C4F">
        <w:rPr>
          <w:sz w:val="25"/>
          <w:szCs w:val="25"/>
          <w:lang w:val="uz-Cyrl-UZ"/>
        </w:rPr>
        <w:t>.</w:t>
      </w:r>
    </w:p>
    <w:p w14:paraId="771289B8" w14:textId="77777777" w:rsidR="003602DA" w:rsidRPr="007E0C4F" w:rsidRDefault="003602DA" w:rsidP="00C966B1">
      <w:pPr>
        <w:jc w:val="both"/>
        <w:rPr>
          <w:b/>
          <w:bCs/>
          <w:sz w:val="25"/>
          <w:szCs w:val="25"/>
          <w:lang w:val="uz-Cyrl-UZ"/>
        </w:rPr>
      </w:pPr>
    </w:p>
    <w:p w14:paraId="1D3A56A0" w14:textId="77777777" w:rsidR="002A06D5" w:rsidRDefault="003602DA" w:rsidP="00C966B1">
      <w:pPr>
        <w:pStyle w:val="2"/>
        <w:rPr>
          <w:sz w:val="25"/>
          <w:szCs w:val="25"/>
          <w:lang w:val="uz-Cyrl-UZ"/>
        </w:rPr>
      </w:pPr>
      <w:r w:rsidRPr="007E0C4F">
        <w:rPr>
          <w:sz w:val="25"/>
          <w:szCs w:val="25"/>
          <w:lang w:val="uz-Cyrl-UZ"/>
        </w:rPr>
        <w:t>4.Шартнома бахоси, ташиш учун хисоб-китоблар ва уларга ха</w:t>
      </w:r>
      <w:r w:rsidR="00F653DB" w:rsidRPr="007E0C4F">
        <w:rPr>
          <w:sz w:val="25"/>
          <w:szCs w:val="25"/>
          <w:lang w:val="uz-Cyrl-UZ"/>
        </w:rPr>
        <w:t>қ</w:t>
      </w:r>
      <w:r w:rsidRPr="007E0C4F">
        <w:rPr>
          <w:sz w:val="25"/>
          <w:szCs w:val="25"/>
          <w:lang w:val="uz-Cyrl-UZ"/>
        </w:rPr>
        <w:t xml:space="preserve"> т</w:t>
      </w:r>
      <w:r w:rsidR="00F653DB" w:rsidRPr="007E0C4F">
        <w:rPr>
          <w:sz w:val="25"/>
          <w:szCs w:val="25"/>
          <w:lang w:val="uz-Cyrl-UZ"/>
        </w:rPr>
        <w:t>ў</w:t>
      </w:r>
      <w:r w:rsidRPr="007E0C4F">
        <w:rPr>
          <w:sz w:val="25"/>
          <w:szCs w:val="25"/>
          <w:lang w:val="uz-Cyrl-UZ"/>
        </w:rPr>
        <w:t>лаш тартиби</w:t>
      </w:r>
      <w:r w:rsidR="001F3CC4" w:rsidRPr="007E0C4F">
        <w:rPr>
          <w:sz w:val="25"/>
          <w:szCs w:val="25"/>
          <w:lang w:val="uz-Cyrl-UZ"/>
        </w:rPr>
        <w:t>.</w:t>
      </w:r>
    </w:p>
    <w:p w14:paraId="6219F87D" w14:textId="77777777" w:rsidR="003B7076" w:rsidRPr="007E0C4F" w:rsidRDefault="003B7076" w:rsidP="00C966B1">
      <w:pPr>
        <w:pStyle w:val="2"/>
        <w:rPr>
          <w:b w:val="0"/>
          <w:bCs w:val="0"/>
          <w:sz w:val="25"/>
          <w:szCs w:val="25"/>
          <w:lang w:val="uz-Cyrl-UZ"/>
        </w:rPr>
      </w:pPr>
    </w:p>
    <w:p w14:paraId="195EAE60" w14:textId="45578031" w:rsidR="003602DA" w:rsidRDefault="003602DA" w:rsidP="00CB5C9A">
      <w:pPr>
        <w:pStyle w:val="2"/>
        <w:ind w:firstLine="708"/>
        <w:jc w:val="both"/>
        <w:rPr>
          <w:b w:val="0"/>
          <w:bCs w:val="0"/>
          <w:sz w:val="25"/>
          <w:szCs w:val="25"/>
          <w:lang w:val="uz-Cyrl-UZ"/>
        </w:rPr>
      </w:pPr>
      <w:r w:rsidRPr="007E0C4F">
        <w:rPr>
          <w:b w:val="0"/>
          <w:bCs w:val="0"/>
          <w:sz w:val="25"/>
          <w:szCs w:val="25"/>
          <w:lang w:val="uz-Cyrl-UZ"/>
        </w:rPr>
        <w:t>4.1.Шартноманинг бахоси</w:t>
      </w:r>
      <w:r w:rsidR="00B81B5A">
        <w:rPr>
          <w:b w:val="0"/>
          <w:bCs w:val="0"/>
          <w:sz w:val="25"/>
          <w:szCs w:val="25"/>
          <w:lang w:val="uz-Cyrl-UZ"/>
        </w:rPr>
        <w:t xml:space="preserve"> шартли равишда </w:t>
      </w:r>
      <w:r w:rsidR="00A90A12">
        <w:rPr>
          <w:b w:val="0"/>
          <w:bCs w:val="0"/>
          <w:sz w:val="25"/>
          <w:szCs w:val="25"/>
          <w:lang w:val="uz-Latn-UZ"/>
        </w:rPr>
        <w:t>________________</w:t>
      </w:r>
      <w:r w:rsidR="00A90A12">
        <w:rPr>
          <w:b w:val="0"/>
          <w:bCs w:val="0"/>
          <w:sz w:val="25"/>
          <w:szCs w:val="25"/>
        </w:rPr>
        <w:t>с</w:t>
      </w:r>
      <w:r w:rsidR="00A90A12">
        <w:rPr>
          <w:b w:val="0"/>
          <w:bCs w:val="0"/>
          <w:sz w:val="25"/>
          <w:szCs w:val="25"/>
          <w:lang w:val="uz-Cyrl-UZ"/>
        </w:rPr>
        <w:t>ўм</w:t>
      </w:r>
      <w:r w:rsidR="00B81B5A">
        <w:rPr>
          <w:b w:val="0"/>
          <w:bCs w:val="0"/>
          <w:sz w:val="25"/>
          <w:szCs w:val="25"/>
          <w:lang w:val="uz-Cyrl-UZ"/>
        </w:rPr>
        <w:t xml:space="preserve"> </w:t>
      </w:r>
      <w:r w:rsidRPr="002579E6">
        <w:rPr>
          <w:b w:val="0"/>
          <w:bCs w:val="0"/>
          <w:sz w:val="25"/>
          <w:szCs w:val="25"/>
          <w:lang w:val="uz-Cyrl-UZ"/>
        </w:rPr>
        <w:t>Ў</w:t>
      </w:r>
      <w:r w:rsidRPr="007E0C4F">
        <w:rPr>
          <w:b w:val="0"/>
          <w:bCs w:val="0"/>
          <w:sz w:val="25"/>
          <w:szCs w:val="25"/>
          <w:lang w:val="uz-Cyrl-UZ"/>
        </w:rPr>
        <w:t>збекистон Республикасининг миллий валютасида белгиланад</w:t>
      </w:r>
      <w:r w:rsidRPr="002579E6">
        <w:rPr>
          <w:b w:val="0"/>
          <w:bCs w:val="0"/>
          <w:sz w:val="25"/>
          <w:szCs w:val="25"/>
          <w:lang w:val="uz-Cyrl-UZ"/>
        </w:rPr>
        <w:t>и</w:t>
      </w:r>
      <w:r w:rsidRPr="007E0C4F">
        <w:rPr>
          <w:b w:val="0"/>
          <w:bCs w:val="0"/>
          <w:sz w:val="25"/>
          <w:szCs w:val="25"/>
          <w:lang w:val="uz-Cyrl-UZ"/>
        </w:rPr>
        <w:t xml:space="preserve">. </w:t>
      </w:r>
    </w:p>
    <w:p w14:paraId="60545FFB" w14:textId="77777777" w:rsidR="008A588B" w:rsidRPr="007E0C4F" w:rsidRDefault="008A588B" w:rsidP="00CB5C9A">
      <w:pPr>
        <w:pStyle w:val="2"/>
        <w:ind w:firstLine="708"/>
        <w:jc w:val="both"/>
        <w:rPr>
          <w:b w:val="0"/>
          <w:bCs w:val="0"/>
          <w:sz w:val="25"/>
          <w:szCs w:val="25"/>
          <w:lang w:val="uz-Cyrl-UZ"/>
        </w:rPr>
      </w:pPr>
    </w:p>
    <w:p w14:paraId="1FF3087C" w14:textId="77777777" w:rsidR="003602DA" w:rsidRDefault="003602DA" w:rsidP="00C966B1">
      <w:pPr>
        <w:pStyle w:val="2"/>
        <w:ind w:firstLine="708"/>
        <w:jc w:val="both"/>
        <w:rPr>
          <w:b w:val="0"/>
          <w:bCs w:val="0"/>
          <w:sz w:val="25"/>
          <w:szCs w:val="25"/>
          <w:lang w:val="uz-Cyrl-UZ"/>
        </w:rPr>
      </w:pPr>
      <w:r w:rsidRPr="007E0C4F">
        <w:rPr>
          <w:b w:val="0"/>
          <w:bCs w:val="0"/>
          <w:sz w:val="25"/>
          <w:szCs w:val="25"/>
          <w:lang w:val="uz-Cyrl-UZ"/>
        </w:rPr>
        <w:t xml:space="preserve">4.2.Таннарх </w:t>
      </w:r>
      <w:r w:rsidR="00653057" w:rsidRPr="007E0C4F">
        <w:rPr>
          <w:b w:val="0"/>
          <w:bCs w:val="0"/>
          <w:sz w:val="25"/>
          <w:szCs w:val="25"/>
          <w:lang w:val="uz-Cyrl-UZ"/>
        </w:rPr>
        <w:t>ў</w:t>
      </w:r>
      <w:r w:rsidRPr="007E0C4F">
        <w:rPr>
          <w:b w:val="0"/>
          <w:bCs w:val="0"/>
          <w:sz w:val="25"/>
          <w:szCs w:val="25"/>
          <w:lang w:val="uz-Cyrl-UZ"/>
        </w:rPr>
        <w:t>згариши билан автохизмат бахос</w:t>
      </w:r>
      <w:r w:rsidR="009F18C2" w:rsidRPr="007E0C4F">
        <w:rPr>
          <w:b w:val="0"/>
          <w:bCs w:val="0"/>
          <w:sz w:val="25"/>
          <w:szCs w:val="25"/>
          <w:lang w:val="uz-Cyrl-UZ"/>
        </w:rPr>
        <w:t xml:space="preserve">и </w:t>
      </w:r>
      <w:r w:rsidR="0058732F" w:rsidRPr="0058732F">
        <w:rPr>
          <w:sz w:val="25"/>
          <w:szCs w:val="25"/>
          <w:lang w:val="uz-Cyrl-UZ"/>
        </w:rPr>
        <w:t>«Буюртмачи»</w:t>
      </w:r>
      <w:r w:rsidR="0058732F">
        <w:rPr>
          <w:b w:val="0"/>
          <w:bCs w:val="0"/>
          <w:sz w:val="25"/>
          <w:szCs w:val="25"/>
          <w:lang w:val="uz-Cyrl-UZ"/>
        </w:rPr>
        <w:t xml:space="preserve">билан келишилган холда </w:t>
      </w:r>
      <w:r w:rsidR="009F18C2" w:rsidRPr="007E0C4F">
        <w:rPr>
          <w:b w:val="0"/>
          <w:bCs w:val="0"/>
          <w:sz w:val="25"/>
          <w:szCs w:val="25"/>
          <w:lang w:val="uz-Cyrl-UZ"/>
        </w:rPr>
        <w:t>индексацияланади. (Президент қ</w:t>
      </w:r>
      <w:r w:rsidRPr="007E0C4F">
        <w:rPr>
          <w:b w:val="0"/>
          <w:bCs w:val="0"/>
          <w:sz w:val="25"/>
          <w:szCs w:val="25"/>
          <w:lang w:val="uz-Cyrl-UZ"/>
        </w:rPr>
        <w:t>арорига асосан маош ошганда, ЁММ,бош</w:t>
      </w:r>
      <w:r w:rsidR="00653057" w:rsidRPr="007E0C4F">
        <w:rPr>
          <w:b w:val="0"/>
          <w:bCs w:val="0"/>
          <w:sz w:val="25"/>
          <w:szCs w:val="25"/>
          <w:lang w:val="uz-Cyrl-UZ"/>
        </w:rPr>
        <w:t>қ</w:t>
      </w:r>
      <w:r w:rsidRPr="007E0C4F">
        <w:rPr>
          <w:b w:val="0"/>
          <w:bCs w:val="0"/>
          <w:sz w:val="25"/>
          <w:szCs w:val="25"/>
          <w:lang w:val="uz-Cyrl-UZ"/>
        </w:rPr>
        <w:t xml:space="preserve">а материал </w:t>
      </w:r>
      <w:r w:rsidRPr="002579E6">
        <w:rPr>
          <w:b w:val="0"/>
          <w:bCs w:val="0"/>
          <w:sz w:val="25"/>
          <w:szCs w:val="25"/>
          <w:lang w:val="uz-Cyrl-UZ"/>
        </w:rPr>
        <w:t>ва эхти</w:t>
      </w:r>
      <w:r w:rsidR="00653057" w:rsidRPr="007E0C4F">
        <w:rPr>
          <w:b w:val="0"/>
          <w:bCs w:val="0"/>
          <w:sz w:val="25"/>
          <w:szCs w:val="25"/>
          <w:lang w:val="uz-Cyrl-UZ"/>
        </w:rPr>
        <w:t>ё</w:t>
      </w:r>
      <w:r w:rsidRPr="002579E6">
        <w:rPr>
          <w:b w:val="0"/>
          <w:bCs w:val="0"/>
          <w:sz w:val="25"/>
          <w:szCs w:val="25"/>
          <w:lang w:val="uz-Cyrl-UZ"/>
        </w:rPr>
        <w:t xml:space="preserve">т </w:t>
      </w:r>
      <w:r w:rsidR="00653057" w:rsidRPr="007E0C4F">
        <w:rPr>
          <w:b w:val="0"/>
          <w:bCs w:val="0"/>
          <w:sz w:val="25"/>
          <w:szCs w:val="25"/>
          <w:lang w:val="uz-Cyrl-UZ"/>
        </w:rPr>
        <w:t>қ</w:t>
      </w:r>
      <w:r w:rsidRPr="002579E6">
        <w:rPr>
          <w:b w:val="0"/>
          <w:bCs w:val="0"/>
          <w:sz w:val="25"/>
          <w:szCs w:val="25"/>
          <w:lang w:val="uz-Cyrl-UZ"/>
        </w:rPr>
        <w:t xml:space="preserve">исмлар бахоси </w:t>
      </w:r>
      <w:r w:rsidRPr="007E0C4F">
        <w:rPr>
          <w:b w:val="0"/>
          <w:bCs w:val="0"/>
          <w:sz w:val="25"/>
          <w:szCs w:val="25"/>
          <w:lang w:val="uz-Cyrl-UZ"/>
        </w:rPr>
        <w:t>ў</w:t>
      </w:r>
      <w:r w:rsidRPr="002579E6">
        <w:rPr>
          <w:b w:val="0"/>
          <w:bCs w:val="0"/>
          <w:sz w:val="25"/>
          <w:szCs w:val="25"/>
          <w:lang w:val="uz-Cyrl-UZ"/>
        </w:rPr>
        <w:t>згарганда).</w:t>
      </w:r>
    </w:p>
    <w:p w14:paraId="499950E4" w14:textId="77777777" w:rsidR="003028C1" w:rsidRDefault="003602DA" w:rsidP="00C966B1">
      <w:pPr>
        <w:pStyle w:val="2"/>
        <w:ind w:firstLine="708"/>
        <w:jc w:val="both"/>
        <w:rPr>
          <w:b w:val="0"/>
          <w:bCs w:val="0"/>
          <w:sz w:val="25"/>
          <w:szCs w:val="25"/>
          <w:lang w:val="uz-Cyrl-UZ"/>
        </w:rPr>
      </w:pPr>
      <w:r w:rsidRPr="002579E6">
        <w:rPr>
          <w:b w:val="0"/>
          <w:bCs w:val="0"/>
          <w:sz w:val="25"/>
          <w:szCs w:val="25"/>
          <w:lang w:val="uz-Cyrl-UZ"/>
        </w:rPr>
        <w:t>4.2.</w:t>
      </w:r>
      <w:r w:rsidR="002A06D5">
        <w:rPr>
          <w:b w:val="0"/>
          <w:bCs w:val="0"/>
          <w:sz w:val="25"/>
          <w:szCs w:val="25"/>
          <w:lang w:val="uz-Cyrl-UZ"/>
        </w:rPr>
        <w:t>1</w:t>
      </w:r>
      <w:r w:rsidRPr="002579E6">
        <w:rPr>
          <w:b w:val="0"/>
          <w:bCs w:val="0"/>
          <w:sz w:val="25"/>
          <w:szCs w:val="25"/>
          <w:lang w:val="uz-Cyrl-UZ"/>
        </w:rPr>
        <w:t>.</w:t>
      </w:r>
      <w:r w:rsidR="007E509B">
        <w:rPr>
          <w:b w:val="0"/>
          <w:bCs w:val="0"/>
          <w:sz w:val="25"/>
          <w:szCs w:val="25"/>
          <w:lang w:val="uz-Cyrl-UZ"/>
        </w:rPr>
        <w:t>Ж</w:t>
      </w:r>
      <w:r w:rsidR="00032B90" w:rsidRPr="002579E6">
        <w:rPr>
          <w:b w:val="0"/>
          <w:bCs w:val="0"/>
          <w:sz w:val="25"/>
          <w:szCs w:val="25"/>
          <w:lang w:val="uz-Cyrl-UZ"/>
        </w:rPr>
        <w:t xml:space="preserve">амиятга янги сотиб олинган </w:t>
      </w:r>
      <w:r w:rsidR="00653057" w:rsidRPr="002579E6">
        <w:rPr>
          <w:b w:val="0"/>
          <w:bCs w:val="0"/>
          <w:sz w:val="25"/>
          <w:szCs w:val="25"/>
          <w:lang w:val="uz-Cyrl-UZ"/>
        </w:rPr>
        <w:t>транспорт воситаси учун т</w:t>
      </w:r>
      <w:r w:rsidR="00653057" w:rsidRPr="007E0C4F">
        <w:rPr>
          <w:b w:val="0"/>
          <w:bCs w:val="0"/>
          <w:sz w:val="25"/>
          <w:szCs w:val="25"/>
          <w:lang w:val="uz-Cyrl-UZ"/>
        </w:rPr>
        <w:t>ў</w:t>
      </w:r>
      <w:r w:rsidR="003028C1" w:rsidRPr="002579E6">
        <w:rPr>
          <w:b w:val="0"/>
          <w:bCs w:val="0"/>
          <w:sz w:val="25"/>
          <w:szCs w:val="25"/>
          <w:lang w:val="uz-Cyrl-UZ"/>
        </w:rPr>
        <w:t xml:space="preserve">лов  </w:t>
      </w:r>
      <w:r w:rsidR="003875DB" w:rsidRPr="0058732F">
        <w:rPr>
          <w:sz w:val="25"/>
          <w:szCs w:val="25"/>
          <w:lang w:val="uz-Cyrl-UZ"/>
        </w:rPr>
        <w:t>«Бажарувчи»</w:t>
      </w:r>
      <w:r w:rsidR="003028C1" w:rsidRPr="002579E6">
        <w:rPr>
          <w:b w:val="0"/>
          <w:bCs w:val="0"/>
          <w:sz w:val="25"/>
          <w:szCs w:val="25"/>
          <w:lang w:val="uz-Cyrl-UZ"/>
        </w:rPr>
        <w:t>томонидан  ишлаб чи</w:t>
      </w:r>
      <w:r w:rsidR="00653057" w:rsidRPr="007E0C4F">
        <w:rPr>
          <w:b w:val="0"/>
          <w:bCs w:val="0"/>
          <w:sz w:val="25"/>
          <w:szCs w:val="25"/>
          <w:lang w:val="uz-Cyrl-UZ"/>
        </w:rPr>
        <w:t>қ</w:t>
      </w:r>
      <w:r w:rsidR="003028C1" w:rsidRPr="002579E6">
        <w:rPr>
          <w:b w:val="0"/>
          <w:bCs w:val="0"/>
          <w:sz w:val="25"/>
          <w:szCs w:val="25"/>
          <w:lang w:val="uz-Cyrl-UZ"/>
        </w:rPr>
        <w:t>илиб тасди</w:t>
      </w:r>
      <w:r w:rsidR="00653057" w:rsidRPr="007E0C4F">
        <w:rPr>
          <w:b w:val="0"/>
          <w:bCs w:val="0"/>
          <w:sz w:val="25"/>
          <w:szCs w:val="25"/>
          <w:lang w:val="uz-Cyrl-UZ"/>
        </w:rPr>
        <w:t>қ</w:t>
      </w:r>
      <w:r w:rsidR="003028C1" w:rsidRPr="002579E6">
        <w:rPr>
          <w:b w:val="0"/>
          <w:bCs w:val="0"/>
          <w:sz w:val="25"/>
          <w:szCs w:val="25"/>
          <w:lang w:val="uz-Cyrl-UZ"/>
        </w:rPr>
        <w:t>ланган  тарифга  асосан</w:t>
      </w:r>
      <w:r w:rsidR="009F18C2" w:rsidRPr="007E0C4F">
        <w:rPr>
          <w:b w:val="0"/>
          <w:bCs w:val="0"/>
          <w:sz w:val="25"/>
          <w:szCs w:val="25"/>
          <w:lang w:val="uz-Cyrl-UZ"/>
        </w:rPr>
        <w:t xml:space="preserve">, </w:t>
      </w:r>
      <w:r w:rsidR="00C74327" w:rsidRPr="0058732F">
        <w:rPr>
          <w:sz w:val="25"/>
          <w:szCs w:val="25"/>
          <w:lang w:val="uz-Cyrl-UZ"/>
        </w:rPr>
        <w:t>«Буюртмачи»</w:t>
      </w:r>
      <w:r w:rsidR="00C74327" w:rsidRPr="007E0C4F">
        <w:rPr>
          <w:b w:val="0"/>
          <w:sz w:val="25"/>
          <w:szCs w:val="25"/>
          <w:lang w:val="uz-Cyrl-UZ"/>
        </w:rPr>
        <w:t xml:space="preserve"> билан келишилган холда </w:t>
      </w:r>
      <w:r w:rsidR="003028C1" w:rsidRPr="002579E6">
        <w:rPr>
          <w:b w:val="0"/>
          <w:bCs w:val="0"/>
          <w:sz w:val="25"/>
          <w:szCs w:val="25"/>
          <w:lang w:val="uz-Cyrl-UZ"/>
        </w:rPr>
        <w:t>амалга оширилади.</w:t>
      </w:r>
    </w:p>
    <w:p w14:paraId="19C11E7C" w14:textId="77777777" w:rsidR="003D0566" w:rsidRPr="002579E6" w:rsidRDefault="003D0566" w:rsidP="00C966B1">
      <w:pPr>
        <w:pStyle w:val="2"/>
        <w:ind w:firstLine="708"/>
        <w:jc w:val="both"/>
        <w:rPr>
          <w:b w:val="0"/>
          <w:bCs w:val="0"/>
          <w:sz w:val="25"/>
          <w:szCs w:val="25"/>
          <w:lang w:val="uz-Cyrl-UZ"/>
        </w:rPr>
      </w:pPr>
    </w:p>
    <w:p w14:paraId="20BB44DA" w14:textId="77777777" w:rsidR="002B2BAC" w:rsidRPr="007E0C4F" w:rsidRDefault="003028C1" w:rsidP="00C966B1">
      <w:pPr>
        <w:pStyle w:val="2"/>
        <w:ind w:firstLine="708"/>
        <w:jc w:val="both"/>
        <w:rPr>
          <w:b w:val="0"/>
          <w:bCs w:val="0"/>
          <w:sz w:val="25"/>
          <w:szCs w:val="25"/>
          <w:lang w:val="uz-Cyrl-UZ"/>
        </w:rPr>
      </w:pPr>
      <w:r w:rsidRPr="002579E6">
        <w:rPr>
          <w:b w:val="0"/>
          <w:bCs w:val="0"/>
          <w:sz w:val="25"/>
          <w:szCs w:val="25"/>
          <w:lang w:val="uz-Cyrl-UZ"/>
        </w:rPr>
        <w:t>4.2.</w:t>
      </w:r>
      <w:r w:rsidR="002A06D5">
        <w:rPr>
          <w:b w:val="0"/>
          <w:bCs w:val="0"/>
          <w:sz w:val="25"/>
          <w:szCs w:val="25"/>
          <w:lang w:val="uz-Cyrl-UZ"/>
        </w:rPr>
        <w:t>2</w:t>
      </w:r>
      <w:r w:rsidRPr="0058732F">
        <w:rPr>
          <w:sz w:val="25"/>
          <w:szCs w:val="25"/>
          <w:lang w:val="uz-Cyrl-UZ"/>
        </w:rPr>
        <w:t>«Буюртмачи</w:t>
      </w:r>
      <w:r w:rsidRPr="0058732F">
        <w:rPr>
          <w:bCs w:val="0"/>
          <w:sz w:val="25"/>
          <w:szCs w:val="25"/>
          <w:lang w:val="uz-Cyrl-UZ"/>
        </w:rPr>
        <w:t>»</w:t>
      </w:r>
      <w:r w:rsidR="00914387">
        <w:rPr>
          <w:b w:val="0"/>
          <w:bCs w:val="0"/>
          <w:sz w:val="25"/>
          <w:szCs w:val="25"/>
          <w:lang w:val="uz-Cyrl-UZ"/>
        </w:rPr>
        <w:t>,</w:t>
      </w:r>
      <w:r w:rsidRPr="0058732F">
        <w:rPr>
          <w:sz w:val="25"/>
          <w:szCs w:val="25"/>
          <w:lang w:val="uz-Cyrl-UZ"/>
        </w:rPr>
        <w:t>«Бажарувчи</w:t>
      </w:r>
      <w:r w:rsidRPr="002579E6">
        <w:rPr>
          <w:b w:val="0"/>
          <w:sz w:val="25"/>
          <w:szCs w:val="25"/>
          <w:lang w:val="uz-Cyrl-UZ"/>
        </w:rPr>
        <w:t>»</w:t>
      </w:r>
      <w:r w:rsidRPr="002579E6">
        <w:rPr>
          <w:b w:val="0"/>
          <w:bCs w:val="0"/>
          <w:sz w:val="25"/>
          <w:szCs w:val="25"/>
          <w:lang w:val="uz-Cyrl-UZ"/>
        </w:rPr>
        <w:t xml:space="preserve"> томонидан ажратилган барча турдаги транспорт    воситаларидан фойдаланиш мобайнида ю</w:t>
      </w:r>
      <w:r w:rsidR="00653057" w:rsidRPr="007E0C4F">
        <w:rPr>
          <w:b w:val="0"/>
          <w:bCs w:val="0"/>
          <w:sz w:val="25"/>
          <w:szCs w:val="25"/>
          <w:lang w:val="uz-Cyrl-UZ"/>
        </w:rPr>
        <w:t>қ</w:t>
      </w:r>
      <w:r w:rsidRPr="002579E6">
        <w:rPr>
          <w:b w:val="0"/>
          <w:bCs w:val="0"/>
          <w:sz w:val="25"/>
          <w:szCs w:val="25"/>
          <w:lang w:val="uz-Cyrl-UZ"/>
        </w:rPr>
        <w:t xml:space="preserve">орида </w:t>
      </w:r>
      <w:r w:rsidR="002A06D5">
        <w:rPr>
          <w:b w:val="0"/>
          <w:bCs w:val="0"/>
          <w:sz w:val="25"/>
          <w:szCs w:val="25"/>
          <w:lang w:val="uz-Cyrl-UZ"/>
        </w:rPr>
        <w:t>к</w:t>
      </w:r>
      <w:r w:rsidR="002B2BAC" w:rsidRPr="007E0C4F">
        <w:rPr>
          <w:b w:val="0"/>
          <w:bCs w:val="0"/>
          <w:sz w:val="25"/>
          <w:szCs w:val="25"/>
          <w:lang w:val="uz-Cyrl-UZ"/>
        </w:rPr>
        <w:t>ўрсатилган хизмат</w:t>
      </w:r>
      <w:r w:rsidR="002A06D5">
        <w:rPr>
          <w:b w:val="0"/>
          <w:bCs w:val="0"/>
          <w:sz w:val="25"/>
          <w:szCs w:val="25"/>
          <w:lang w:val="uz-Cyrl-UZ"/>
        </w:rPr>
        <w:t xml:space="preserve"> учун </w:t>
      </w:r>
      <w:r w:rsidR="002B2BAC" w:rsidRPr="007E0C4F">
        <w:rPr>
          <w:b w:val="0"/>
          <w:bCs w:val="0"/>
          <w:sz w:val="25"/>
          <w:szCs w:val="25"/>
          <w:lang w:val="uz-Cyrl-UZ"/>
        </w:rPr>
        <w:t>хисоб-китоб</w:t>
      </w:r>
      <w:r w:rsidR="002A06D5">
        <w:rPr>
          <w:b w:val="0"/>
          <w:bCs w:val="0"/>
          <w:sz w:val="25"/>
          <w:szCs w:val="25"/>
          <w:lang w:val="uz-Cyrl-UZ"/>
        </w:rPr>
        <w:t>-</w:t>
      </w:r>
      <w:r w:rsidR="002B2BAC" w:rsidRPr="007E0C4F">
        <w:rPr>
          <w:b w:val="0"/>
          <w:bCs w:val="0"/>
          <w:sz w:val="25"/>
          <w:szCs w:val="25"/>
          <w:lang w:val="uz-Cyrl-UZ"/>
        </w:rPr>
        <w:t>фактураси (иш бажарилганлигини тасдиқловчи хужжатлар) топширилгандан сўнг амалдаги қонунларга мувофиқ тўловни амалга оши</w:t>
      </w:r>
      <w:r w:rsidR="00914387">
        <w:rPr>
          <w:b w:val="0"/>
          <w:bCs w:val="0"/>
          <w:sz w:val="25"/>
          <w:szCs w:val="25"/>
          <w:lang w:val="uz-Cyrl-UZ"/>
        </w:rPr>
        <w:t>рила</w:t>
      </w:r>
      <w:r w:rsidR="002B2BAC" w:rsidRPr="007E0C4F">
        <w:rPr>
          <w:b w:val="0"/>
          <w:bCs w:val="0"/>
          <w:sz w:val="25"/>
          <w:szCs w:val="25"/>
          <w:lang w:val="uz-Cyrl-UZ"/>
        </w:rPr>
        <w:t>ди.</w:t>
      </w:r>
    </w:p>
    <w:p w14:paraId="4B4D35D0" w14:textId="77777777" w:rsidR="002B2BAC" w:rsidRDefault="002B2BAC" w:rsidP="00C966B1">
      <w:pPr>
        <w:pStyle w:val="2"/>
        <w:jc w:val="both"/>
        <w:rPr>
          <w:sz w:val="25"/>
          <w:szCs w:val="25"/>
          <w:lang w:val="uz-Cyrl-UZ"/>
        </w:rPr>
      </w:pPr>
    </w:p>
    <w:p w14:paraId="6C164580" w14:textId="77777777" w:rsidR="003028C1" w:rsidRPr="007E0C4F" w:rsidRDefault="003028C1" w:rsidP="00C966B1">
      <w:pPr>
        <w:pStyle w:val="2"/>
        <w:rPr>
          <w:sz w:val="25"/>
          <w:szCs w:val="25"/>
          <w:lang w:val="uz-Cyrl-UZ"/>
        </w:rPr>
      </w:pPr>
      <w:r w:rsidRPr="007E0C4F">
        <w:rPr>
          <w:sz w:val="25"/>
          <w:szCs w:val="25"/>
          <w:lang w:val="uz-Cyrl-UZ"/>
        </w:rPr>
        <w:t>5.Томонларнинг жавобгарлиги</w:t>
      </w:r>
      <w:r w:rsidR="003F71B7" w:rsidRPr="007E0C4F">
        <w:rPr>
          <w:sz w:val="25"/>
          <w:szCs w:val="25"/>
          <w:lang w:val="uz-Cyrl-UZ"/>
        </w:rPr>
        <w:t>.</w:t>
      </w:r>
    </w:p>
    <w:p w14:paraId="2D7530A5" w14:textId="77777777" w:rsidR="003028C1" w:rsidRPr="007E0C4F" w:rsidRDefault="003028C1" w:rsidP="00C966B1">
      <w:pPr>
        <w:pStyle w:val="2"/>
        <w:jc w:val="both"/>
        <w:rPr>
          <w:b w:val="0"/>
          <w:bCs w:val="0"/>
          <w:sz w:val="25"/>
          <w:szCs w:val="25"/>
          <w:lang w:val="uz-Cyrl-UZ"/>
        </w:rPr>
      </w:pPr>
      <w:r w:rsidRPr="007E0C4F">
        <w:rPr>
          <w:b w:val="0"/>
          <w:bCs w:val="0"/>
          <w:sz w:val="25"/>
          <w:szCs w:val="25"/>
          <w:lang w:val="uz-Cyrl-UZ"/>
        </w:rPr>
        <w:tab/>
        <w:t xml:space="preserve">5.1.Шартномани бажармаганлик ёки лозим даражада бажармаганлик учун жавобгарлик </w:t>
      </w:r>
      <w:r w:rsidR="00183239" w:rsidRPr="007E0C4F">
        <w:rPr>
          <w:b w:val="0"/>
          <w:bCs w:val="0"/>
          <w:sz w:val="25"/>
          <w:szCs w:val="25"/>
          <w:lang w:val="uz-Cyrl-UZ"/>
        </w:rPr>
        <w:t>Ў</w:t>
      </w:r>
      <w:r w:rsidRPr="007E0C4F">
        <w:rPr>
          <w:b w:val="0"/>
          <w:bCs w:val="0"/>
          <w:sz w:val="25"/>
          <w:szCs w:val="25"/>
          <w:lang w:val="uz-Cyrl-UZ"/>
        </w:rPr>
        <w:t>збекистон Республикасинг Фу</w:t>
      </w:r>
      <w:r w:rsidR="00183239" w:rsidRPr="007E0C4F">
        <w:rPr>
          <w:b w:val="0"/>
          <w:bCs w:val="0"/>
          <w:sz w:val="25"/>
          <w:szCs w:val="25"/>
          <w:lang w:val="uz-Cyrl-UZ"/>
        </w:rPr>
        <w:t>қ</w:t>
      </w:r>
      <w:r w:rsidRPr="007E0C4F">
        <w:rPr>
          <w:b w:val="0"/>
          <w:bCs w:val="0"/>
          <w:sz w:val="25"/>
          <w:szCs w:val="25"/>
          <w:lang w:val="uz-Cyrl-UZ"/>
        </w:rPr>
        <w:t>аролик кодекси,</w:t>
      </w:r>
      <w:r w:rsidR="00183239" w:rsidRPr="007E0C4F">
        <w:rPr>
          <w:b w:val="0"/>
          <w:bCs w:val="0"/>
          <w:sz w:val="25"/>
          <w:szCs w:val="25"/>
          <w:lang w:val="uz-Cyrl-UZ"/>
        </w:rPr>
        <w:t>Ў</w:t>
      </w:r>
      <w:r w:rsidRPr="007E0C4F">
        <w:rPr>
          <w:b w:val="0"/>
          <w:bCs w:val="0"/>
          <w:sz w:val="25"/>
          <w:szCs w:val="25"/>
          <w:lang w:val="uz-Cyrl-UZ"/>
        </w:rPr>
        <w:t>збекистон Республикасининг 1998 йил29  август кунидаги «Х</w:t>
      </w:r>
      <w:r w:rsidR="00183239" w:rsidRPr="007E0C4F">
        <w:rPr>
          <w:b w:val="0"/>
          <w:bCs w:val="0"/>
          <w:sz w:val="25"/>
          <w:szCs w:val="25"/>
          <w:lang w:val="uz-Cyrl-UZ"/>
        </w:rPr>
        <w:t>ў</w:t>
      </w:r>
      <w:r w:rsidRPr="007E0C4F">
        <w:rPr>
          <w:b w:val="0"/>
          <w:bCs w:val="0"/>
          <w:sz w:val="25"/>
          <w:szCs w:val="25"/>
          <w:lang w:val="uz-Cyrl-UZ"/>
        </w:rPr>
        <w:t>жалик юритувчи суъбектлар фаолиятининг шартномавий-ху</w:t>
      </w:r>
      <w:r w:rsidR="00183239" w:rsidRPr="007E0C4F">
        <w:rPr>
          <w:b w:val="0"/>
          <w:bCs w:val="0"/>
          <w:sz w:val="25"/>
          <w:szCs w:val="25"/>
          <w:lang w:val="uz-Cyrl-UZ"/>
        </w:rPr>
        <w:t>қуқ</w:t>
      </w:r>
      <w:r w:rsidRPr="007E0C4F">
        <w:rPr>
          <w:b w:val="0"/>
          <w:bCs w:val="0"/>
          <w:sz w:val="25"/>
          <w:szCs w:val="25"/>
          <w:lang w:val="uz-Cyrl-UZ"/>
        </w:rPr>
        <w:t>ий базаси т</w:t>
      </w:r>
      <w:r w:rsidR="00183239" w:rsidRPr="007E0C4F">
        <w:rPr>
          <w:b w:val="0"/>
          <w:bCs w:val="0"/>
          <w:sz w:val="25"/>
          <w:szCs w:val="25"/>
          <w:lang w:val="uz-Cyrl-UZ"/>
        </w:rPr>
        <w:t>ўғ</w:t>
      </w:r>
      <w:r w:rsidRPr="007E0C4F">
        <w:rPr>
          <w:b w:val="0"/>
          <w:bCs w:val="0"/>
          <w:sz w:val="25"/>
          <w:szCs w:val="25"/>
          <w:lang w:val="uz-Cyrl-UZ"/>
        </w:rPr>
        <w:t xml:space="preserve">рисидаги </w:t>
      </w:r>
      <w:r w:rsidR="00183239" w:rsidRPr="007E0C4F">
        <w:rPr>
          <w:b w:val="0"/>
          <w:bCs w:val="0"/>
          <w:sz w:val="25"/>
          <w:szCs w:val="25"/>
          <w:lang w:val="uz-Cyrl-UZ"/>
        </w:rPr>
        <w:t>қ</w:t>
      </w:r>
      <w:r w:rsidRPr="007E0C4F">
        <w:rPr>
          <w:b w:val="0"/>
          <w:bCs w:val="0"/>
          <w:sz w:val="25"/>
          <w:szCs w:val="25"/>
          <w:lang w:val="uz-Cyrl-UZ"/>
        </w:rPr>
        <w:t>онуни,транспорт уставлари ва кодекслари хамда уларга мувофи</w:t>
      </w:r>
      <w:r w:rsidR="00183239" w:rsidRPr="007E0C4F">
        <w:rPr>
          <w:b w:val="0"/>
          <w:bCs w:val="0"/>
          <w:sz w:val="25"/>
          <w:szCs w:val="25"/>
          <w:lang w:val="uz-Cyrl-UZ"/>
        </w:rPr>
        <w:t>қ</w:t>
      </w:r>
      <w:r w:rsidRPr="007E0C4F">
        <w:rPr>
          <w:b w:val="0"/>
          <w:bCs w:val="0"/>
          <w:sz w:val="25"/>
          <w:szCs w:val="25"/>
          <w:lang w:val="uz-Cyrl-UZ"/>
        </w:rPr>
        <w:t xml:space="preserve"> чи</w:t>
      </w:r>
      <w:r w:rsidR="00183239" w:rsidRPr="007E0C4F">
        <w:rPr>
          <w:b w:val="0"/>
          <w:bCs w:val="0"/>
          <w:sz w:val="25"/>
          <w:szCs w:val="25"/>
          <w:lang w:val="uz-Cyrl-UZ"/>
        </w:rPr>
        <w:t>қарилган қоидалар ва бошқ</w:t>
      </w:r>
      <w:r w:rsidRPr="007E0C4F">
        <w:rPr>
          <w:b w:val="0"/>
          <w:bCs w:val="0"/>
          <w:sz w:val="25"/>
          <w:szCs w:val="25"/>
          <w:lang w:val="uz-Cyrl-UZ"/>
        </w:rPr>
        <w:t>а меъёрий хужжатлар билан белгиланади.</w:t>
      </w:r>
    </w:p>
    <w:p w14:paraId="03D7E836" w14:textId="77777777" w:rsidR="003028C1" w:rsidRPr="007E0C4F" w:rsidRDefault="003028C1" w:rsidP="00C966B1">
      <w:pPr>
        <w:pStyle w:val="2"/>
        <w:ind w:firstLine="708"/>
        <w:jc w:val="both"/>
        <w:rPr>
          <w:b w:val="0"/>
          <w:bCs w:val="0"/>
          <w:sz w:val="25"/>
          <w:szCs w:val="25"/>
          <w:lang w:val="uz-Cyrl-UZ"/>
        </w:rPr>
      </w:pPr>
      <w:r w:rsidRPr="007E0C4F">
        <w:rPr>
          <w:b w:val="0"/>
          <w:bCs w:val="0"/>
          <w:sz w:val="25"/>
          <w:szCs w:val="25"/>
          <w:lang w:val="uz-Cyrl-UZ"/>
        </w:rPr>
        <w:t>5.2.Устама (жарима,пеня) т</w:t>
      </w:r>
      <w:r w:rsidR="007854EE" w:rsidRPr="007E0C4F">
        <w:rPr>
          <w:b w:val="0"/>
          <w:bCs w:val="0"/>
          <w:sz w:val="25"/>
          <w:szCs w:val="25"/>
          <w:lang w:val="uz-Cyrl-UZ"/>
        </w:rPr>
        <w:t>ў</w:t>
      </w:r>
      <w:r w:rsidRPr="007E0C4F">
        <w:rPr>
          <w:b w:val="0"/>
          <w:bCs w:val="0"/>
          <w:sz w:val="25"/>
          <w:szCs w:val="25"/>
          <w:lang w:val="uz-Cyrl-UZ"/>
        </w:rPr>
        <w:t xml:space="preserve">ланганлигидан </w:t>
      </w:r>
      <w:r w:rsidR="007854EE" w:rsidRPr="007E0C4F">
        <w:rPr>
          <w:b w:val="0"/>
          <w:bCs w:val="0"/>
          <w:sz w:val="25"/>
          <w:szCs w:val="25"/>
          <w:lang w:val="uz-Cyrl-UZ"/>
        </w:rPr>
        <w:t>қ</w:t>
      </w:r>
      <w:r w:rsidRPr="007E0C4F">
        <w:rPr>
          <w:b w:val="0"/>
          <w:bCs w:val="0"/>
          <w:sz w:val="25"/>
          <w:szCs w:val="25"/>
          <w:lang w:val="uz-Cyrl-UZ"/>
        </w:rPr>
        <w:t>атъий назар,шартнома мажбуриятларини бузган тараф иккинчи тарафга ана шу зарар о</w:t>
      </w:r>
      <w:r w:rsidR="007854EE" w:rsidRPr="007E0C4F">
        <w:rPr>
          <w:b w:val="0"/>
          <w:bCs w:val="0"/>
          <w:sz w:val="25"/>
          <w:szCs w:val="25"/>
          <w:lang w:val="uz-Cyrl-UZ"/>
        </w:rPr>
        <w:t>қ</w:t>
      </w:r>
      <w:r w:rsidRPr="007E0C4F">
        <w:rPr>
          <w:b w:val="0"/>
          <w:bCs w:val="0"/>
          <w:sz w:val="25"/>
          <w:szCs w:val="25"/>
          <w:lang w:val="uz-Cyrl-UZ"/>
        </w:rPr>
        <w:t xml:space="preserve">ибатида </w:t>
      </w:r>
      <w:r w:rsidR="007854EE" w:rsidRPr="007E0C4F">
        <w:rPr>
          <w:b w:val="0"/>
          <w:bCs w:val="0"/>
          <w:sz w:val="25"/>
          <w:szCs w:val="25"/>
          <w:lang w:val="uz-Cyrl-UZ"/>
        </w:rPr>
        <w:t>ў</w:t>
      </w:r>
      <w:r w:rsidRPr="007E0C4F">
        <w:rPr>
          <w:b w:val="0"/>
          <w:bCs w:val="0"/>
          <w:sz w:val="25"/>
          <w:szCs w:val="25"/>
          <w:lang w:val="uz-Cyrl-UZ"/>
        </w:rPr>
        <w:t xml:space="preserve">зи етказган зарар </w:t>
      </w:r>
      <w:r w:rsidR="007854EE" w:rsidRPr="007E0C4F">
        <w:rPr>
          <w:b w:val="0"/>
          <w:bCs w:val="0"/>
          <w:sz w:val="25"/>
          <w:szCs w:val="25"/>
          <w:lang w:val="uz-Cyrl-UZ"/>
        </w:rPr>
        <w:t>қ</w:t>
      </w:r>
      <w:r w:rsidRPr="007E0C4F">
        <w:rPr>
          <w:b w:val="0"/>
          <w:bCs w:val="0"/>
          <w:sz w:val="25"/>
          <w:szCs w:val="25"/>
          <w:lang w:val="uz-Cyrl-UZ"/>
        </w:rPr>
        <w:t xml:space="preserve">исмини хам </w:t>
      </w:r>
      <w:r w:rsidR="007854EE" w:rsidRPr="007E0C4F">
        <w:rPr>
          <w:b w:val="0"/>
          <w:bCs w:val="0"/>
          <w:sz w:val="25"/>
          <w:szCs w:val="25"/>
          <w:lang w:val="uz-Cyrl-UZ"/>
        </w:rPr>
        <w:t>қ</w:t>
      </w:r>
      <w:r w:rsidRPr="007E0C4F">
        <w:rPr>
          <w:b w:val="0"/>
          <w:bCs w:val="0"/>
          <w:sz w:val="25"/>
          <w:szCs w:val="25"/>
          <w:lang w:val="uz-Cyrl-UZ"/>
        </w:rPr>
        <w:t>оплайди.</w:t>
      </w:r>
    </w:p>
    <w:p w14:paraId="0CF410EC" w14:textId="77777777" w:rsidR="00E17180" w:rsidRPr="007E0C4F" w:rsidRDefault="00E17180" w:rsidP="00C966B1">
      <w:pPr>
        <w:pStyle w:val="2"/>
        <w:ind w:firstLine="708"/>
        <w:jc w:val="both"/>
        <w:rPr>
          <w:b w:val="0"/>
          <w:sz w:val="25"/>
          <w:szCs w:val="25"/>
          <w:lang w:val="uz-Cyrl-UZ"/>
        </w:rPr>
      </w:pPr>
      <w:r w:rsidRPr="007E0C4F">
        <w:rPr>
          <w:b w:val="0"/>
          <w:bCs w:val="0"/>
          <w:sz w:val="25"/>
          <w:szCs w:val="25"/>
          <w:lang w:val="uz-Cyrl-UZ"/>
        </w:rPr>
        <w:t xml:space="preserve">5.3. </w:t>
      </w:r>
      <w:r w:rsidRPr="002579E6">
        <w:rPr>
          <w:b w:val="0"/>
          <w:sz w:val="25"/>
          <w:szCs w:val="25"/>
          <w:lang w:val="uz-Cyrl-UZ"/>
        </w:rPr>
        <w:t>«</w:t>
      </w:r>
      <w:r w:rsidRPr="007E0C4F">
        <w:rPr>
          <w:b w:val="0"/>
          <w:sz w:val="25"/>
          <w:szCs w:val="25"/>
          <w:lang w:val="uz-Cyrl-UZ"/>
        </w:rPr>
        <w:t xml:space="preserve">Бажарувчи» транспорт воситаларини буюртмада белгиланган вақтда ва манзилга етказиб бериш мажбуриятларини бузса, </w:t>
      </w:r>
      <w:r w:rsidR="00F517A2" w:rsidRPr="007E0C4F">
        <w:rPr>
          <w:b w:val="0"/>
          <w:sz w:val="25"/>
          <w:szCs w:val="25"/>
          <w:lang w:val="uz-Cyrl-UZ"/>
        </w:rPr>
        <w:t xml:space="preserve">ўз вақтида етказиб бермаган юк миқдорини </w:t>
      </w:r>
      <w:r w:rsidR="003B13DC">
        <w:rPr>
          <w:b w:val="0"/>
          <w:sz w:val="25"/>
          <w:szCs w:val="25"/>
          <w:lang w:val="uz-Cyrl-UZ"/>
        </w:rPr>
        <w:t xml:space="preserve">ёки </w:t>
      </w:r>
      <w:r w:rsidR="00F517A2" w:rsidRPr="007E0C4F">
        <w:rPr>
          <w:b w:val="0"/>
          <w:sz w:val="25"/>
          <w:szCs w:val="25"/>
          <w:lang w:val="uz-Cyrl-UZ"/>
        </w:rPr>
        <w:t>транспо</w:t>
      </w:r>
      <w:r w:rsidR="00420C2E">
        <w:rPr>
          <w:b w:val="0"/>
          <w:sz w:val="25"/>
          <w:szCs w:val="25"/>
          <w:lang w:val="uz-Cyrl-UZ"/>
        </w:rPr>
        <w:t>рт хизмати хақидан 20% тўлайди.</w:t>
      </w:r>
    </w:p>
    <w:p w14:paraId="0A39F525" w14:textId="77777777" w:rsidR="00F517A2" w:rsidRPr="007E0C4F" w:rsidRDefault="00F517A2" w:rsidP="00C966B1">
      <w:pPr>
        <w:pStyle w:val="2"/>
        <w:ind w:firstLine="708"/>
        <w:jc w:val="both"/>
        <w:rPr>
          <w:b w:val="0"/>
          <w:sz w:val="25"/>
          <w:szCs w:val="25"/>
          <w:lang w:val="uz-Cyrl-UZ"/>
        </w:rPr>
      </w:pPr>
      <w:r w:rsidRPr="007E0C4F">
        <w:rPr>
          <w:b w:val="0"/>
          <w:bCs w:val="0"/>
          <w:sz w:val="25"/>
          <w:szCs w:val="25"/>
          <w:lang w:val="uz-Cyrl-UZ"/>
        </w:rPr>
        <w:t xml:space="preserve">5.4 Юк ортиш ва тушириш </w:t>
      </w:r>
      <w:r w:rsidRPr="00115995">
        <w:rPr>
          <w:sz w:val="25"/>
          <w:szCs w:val="25"/>
          <w:lang w:val="uz-Cyrl-UZ"/>
        </w:rPr>
        <w:t>«Буюртмачи»</w:t>
      </w:r>
      <w:r w:rsidRPr="007E0C4F">
        <w:rPr>
          <w:b w:val="0"/>
          <w:sz w:val="25"/>
          <w:szCs w:val="25"/>
          <w:lang w:val="uz-Cyrl-UZ"/>
        </w:rPr>
        <w:t xml:space="preserve"> нинг куч ва воситалари билан транспорт уставлари, кодекслари хамда уларга мувофиқ чиқарилган қоидаларга риоя қилган холда амалга оширилади.</w:t>
      </w:r>
    </w:p>
    <w:p w14:paraId="6C7E43E3" w14:textId="77777777" w:rsidR="00464B73" w:rsidRPr="007E0C4F" w:rsidRDefault="00464B73" w:rsidP="00464B73">
      <w:pPr>
        <w:pStyle w:val="2"/>
        <w:ind w:firstLine="708"/>
        <w:jc w:val="both"/>
        <w:rPr>
          <w:sz w:val="25"/>
          <w:szCs w:val="25"/>
          <w:lang w:val="uz-Cyrl-UZ"/>
        </w:rPr>
      </w:pPr>
      <w:r w:rsidRPr="007E0C4F">
        <w:rPr>
          <w:b w:val="0"/>
          <w:bCs w:val="0"/>
          <w:sz w:val="25"/>
          <w:szCs w:val="25"/>
          <w:lang w:val="uz-Cyrl-UZ"/>
        </w:rPr>
        <w:t xml:space="preserve">5.5. Дебитор қарзларни тўлаш муддати </w:t>
      </w:r>
      <w:r w:rsidR="00D47EC6">
        <w:rPr>
          <w:b w:val="0"/>
          <w:bCs w:val="0"/>
          <w:sz w:val="25"/>
          <w:szCs w:val="25"/>
          <w:lang w:val="uz-Cyrl-UZ"/>
        </w:rPr>
        <w:t>30</w:t>
      </w:r>
      <w:r w:rsidRPr="007E0C4F">
        <w:rPr>
          <w:b w:val="0"/>
          <w:bCs w:val="0"/>
          <w:sz w:val="25"/>
          <w:szCs w:val="25"/>
          <w:lang w:val="uz-Cyrl-UZ"/>
        </w:rPr>
        <w:t xml:space="preserve"> кундан ортиб кетган тақдирда транспорт хизмати   кўрсатиш тўхтатиб қўйилади хамда буюртмачидан ўтган хар-бир кун учун 0,4% </w:t>
      </w:r>
      <w:r w:rsidRPr="007E0C4F">
        <w:rPr>
          <w:b w:val="0"/>
          <w:bCs w:val="0"/>
          <w:sz w:val="25"/>
          <w:szCs w:val="25"/>
          <w:lang w:val="uz-Cyrl-UZ"/>
        </w:rPr>
        <w:lastRenderedPageBreak/>
        <w:t>миқдорида, лекин тўланмаган хақнинг 15% дан ортмаган хажмда устама хақ қонунда белгиланган  тартибда  ундириб олинади.</w:t>
      </w:r>
    </w:p>
    <w:p w14:paraId="42FF4530" w14:textId="77777777" w:rsidR="00464B73" w:rsidRPr="006617A2" w:rsidRDefault="00464B73" w:rsidP="00C966B1">
      <w:pPr>
        <w:pStyle w:val="2"/>
        <w:ind w:firstLine="708"/>
        <w:jc w:val="both"/>
        <w:rPr>
          <w:b w:val="0"/>
          <w:bCs w:val="0"/>
          <w:sz w:val="12"/>
          <w:szCs w:val="12"/>
          <w:lang w:val="uz-Cyrl-UZ"/>
        </w:rPr>
      </w:pPr>
    </w:p>
    <w:p w14:paraId="560E27AA" w14:textId="77777777" w:rsidR="003028C1" w:rsidRPr="007E0C4F" w:rsidRDefault="003028C1" w:rsidP="00B9088A">
      <w:pPr>
        <w:pStyle w:val="2"/>
        <w:rPr>
          <w:b w:val="0"/>
          <w:bCs w:val="0"/>
          <w:sz w:val="25"/>
          <w:szCs w:val="25"/>
          <w:lang w:val="uz-Cyrl-UZ"/>
        </w:rPr>
      </w:pPr>
      <w:r w:rsidRPr="007E0C4F">
        <w:rPr>
          <w:sz w:val="25"/>
          <w:szCs w:val="25"/>
          <w:lang w:val="uz-Cyrl-UZ"/>
        </w:rPr>
        <w:t>6.Кафолатлар</w:t>
      </w:r>
      <w:r w:rsidR="00F72AB9" w:rsidRPr="007E0C4F">
        <w:rPr>
          <w:sz w:val="25"/>
          <w:szCs w:val="25"/>
          <w:lang w:val="uz-Cyrl-UZ"/>
        </w:rPr>
        <w:t>.</w:t>
      </w:r>
    </w:p>
    <w:p w14:paraId="78148DCE" w14:textId="77777777" w:rsidR="003028C1" w:rsidRPr="007E0C4F" w:rsidRDefault="003028C1" w:rsidP="00C966B1">
      <w:pPr>
        <w:pStyle w:val="2"/>
        <w:jc w:val="both"/>
        <w:rPr>
          <w:b w:val="0"/>
          <w:sz w:val="25"/>
          <w:szCs w:val="25"/>
          <w:lang w:val="uz-Cyrl-UZ"/>
        </w:rPr>
      </w:pPr>
      <w:r w:rsidRPr="007E0C4F">
        <w:rPr>
          <w:b w:val="0"/>
          <w:sz w:val="25"/>
          <w:szCs w:val="25"/>
          <w:lang w:val="uz-Cyrl-UZ"/>
        </w:rPr>
        <w:t xml:space="preserve"> 6.</w:t>
      </w:r>
      <w:r w:rsidR="006B18C9" w:rsidRPr="007E0C4F">
        <w:rPr>
          <w:b w:val="0"/>
          <w:sz w:val="25"/>
          <w:szCs w:val="25"/>
          <w:lang w:val="uz-Cyrl-UZ"/>
        </w:rPr>
        <w:t>1</w:t>
      </w:r>
      <w:r w:rsidR="006B18C9" w:rsidRPr="00115995">
        <w:rPr>
          <w:sz w:val="25"/>
          <w:szCs w:val="25"/>
          <w:lang w:val="uz-Cyrl-UZ"/>
        </w:rPr>
        <w:t>.«</w:t>
      </w:r>
      <w:r w:rsidRPr="00115995">
        <w:rPr>
          <w:sz w:val="25"/>
          <w:szCs w:val="25"/>
          <w:lang w:val="uz-Cyrl-UZ"/>
        </w:rPr>
        <w:t>Бажарувчи»</w:t>
      </w:r>
      <w:r w:rsidR="00914387">
        <w:rPr>
          <w:b w:val="0"/>
          <w:sz w:val="25"/>
          <w:szCs w:val="25"/>
          <w:lang w:val="uz-Cyrl-UZ"/>
        </w:rPr>
        <w:t>,</w:t>
      </w:r>
      <w:r w:rsidRPr="00115995">
        <w:rPr>
          <w:sz w:val="25"/>
          <w:szCs w:val="25"/>
          <w:lang w:val="uz-Cyrl-UZ"/>
        </w:rPr>
        <w:t>«Буюртмачи»</w:t>
      </w:r>
      <w:r w:rsidRPr="007E0C4F">
        <w:rPr>
          <w:b w:val="0"/>
          <w:sz w:val="25"/>
          <w:szCs w:val="25"/>
          <w:lang w:val="uz-Cyrl-UZ"/>
        </w:rPr>
        <w:t>га ташиб бера</w:t>
      </w:r>
      <w:r w:rsidR="007854EE" w:rsidRPr="007E0C4F">
        <w:rPr>
          <w:b w:val="0"/>
          <w:sz w:val="25"/>
          <w:szCs w:val="25"/>
          <w:lang w:val="uz-Cyrl-UZ"/>
        </w:rPr>
        <w:t>ё</w:t>
      </w:r>
      <w:r w:rsidRPr="007E0C4F">
        <w:rPr>
          <w:b w:val="0"/>
          <w:sz w:val="25"/>
          <w:szCs w:val="25"/>
          <w:lang w:val="uz-Cyrl-UZ"/>
        </w:rPr>
        <w:t>тган юкни  юк хатида к</w:t>
      </w:r>
      <w:r w:rsidR="007854EE" w:rsidRPr="007E0C4F">
        <w:rPr>
          <w:b w:val="0"/>
          <w:sz w:val="25"/>
          <w:szCs w:val="25"/>
          <w:lang w:val="uz-Cyrl-UZ"/>
        </w:rPr>
        <w:t>ў</w:t>
      </w:r>
      <w:r w:rsidRPr="007E0C4F">
        <w:rPr>
          <w:b w:val="0"/>
          <w:sz w:val="25"/>
          <w:szCs w:val="25"/>
          <w:lang w:val="uz-Cyrl-UZ"/>
        </w:rPr>
        <w:t>рсатилган</w:t>
      </w:r>
    </w:p>
    <w:p w14:paraId="47910B00" w14:textId="77777777" w:rsidR="003028C1" w:rsidRPr="007E0C4F" w:rsidRDefault="007854EE" w:rsidP="00C966B1">
      <w:pPr>
        <w:pStyle w:val="2"/>
        <w:jc w:val="both"/>
        <w:rPr>
          <w:b w:val="0"/>
          <w:sz w:val="25"/>
          <w:szCs w:val="25"/>
          <w:lang w:val="uz-Cyrl-UZ"/>
        </w:rPr>
      </w:pPr>
      <w:r w:rsidRPr="007E0C4F">
        <w:rPr>
          <w:b w:val="0"/>
          <w:sz w:val="25"/>
          <w:szCs w:val="25"/>
          <w:lang w:val="uz-Cyrl-UZ"/>
        </w:rPr>
        <w:t>миқ</w:t>
      </w:r>
      <w:r w:rsidR="003028C1" w:rsidRPr="007E0C4F">
        <w:rPr>
          <w:b w:val="0"/>
          <w:sz w:val="25"/>
          <w:szCs w:val="25"/>
          <w:lang w:val="uz-Cyrl-UZ"/>
        </w:rPr>
        <w:t>дорини белгиланган манзилга т</w:t>
      </w:r>
      <w:r w:rsidRPr="007E0C4F">
        <w:rPr>
          <w:b w:val="0"/>
          <w:sz w:val="25"/>
          <w:szCs w:val="25"/>
          <w:lang w:val="uz-Cyrl-UZ"/>
        </w:rPr>
        <w:t>ў</w:t>
      </w:r>
      <w:r w:rsidR="003028C1" w:rsidRPr="007E0C4F">
        <w:rPr>
          <w:b w:val="0"/>
          <w:sz w:val="25"/>
          <w:szCs w:val="25"/>
          <w:lang w:val="uz-Cyrl-UZ"/>
        </w:rPr>
        <w:t>ли</w:t>
      </w:r>
      <w:r w:rsidRPr="007E0C4F">
        <w:rPr>
          <w:b w:val="0"/>
          <w:sz w:val="25"/>
          <w:szCs w:val="25"/>
          <w:lang w:val="uz-Cyrl-UZ"/>
        </w:rPr>
        <w:t>қ</w:t>
      </w:r>
      <w:r w:rsidR="003028C1" w:rsidRPr="007E0C4F">
        <w:rPr>
          <w:b w:val="0"/>
          <w:sz w:val="25"/>
          <w:szCs w:val="25"/>
          <w:lang w:val="uz-Cyrl-UZ"/>
        </w:rPr>
        <w:t xml:space="preserve"> етказиб беришни кафолатлайди.</w:t>
      </w:r>
    </w:p>
    <w:p w14:paraId="225FDFE2" w14:textId="77777777" w:rsidR="003028C1" w:rsidRPr="006617A2" w:rsidRDefault="003028C1" w:rsidP="00C966B1">
      <w:pPr>
        <w:pStyle w:val="2"/>
        <w:jc w:val="both"/>
        <w:rPr>
          <w:b w:val="0"/>
          <w:sz w:val="14"/>
          <w:szCs w:val="14"/>
          <w:lang w:val="uz-Cyrl-UZ"/>
        </w:rPr>
      </w:pPr>
    </w:p>
    <w:p w14:paraId="531CB59F" w14:textId="77777777" w:rsidR="000E2703" w:rsidRPr="007E0C4F" w:rsidRDefault="003028C1" w:rsidP="00C966B1">
      <w:pPr>
        <w:pStyle w:val="2"/>
        <w:rPr>
          <w:sz w:val="25"/>
          <w:szCs w:val="25"/>
          <w:lang w:val="uz-Cyrl-UZ"/>
        </w:rPr>
      </w:pPr>
      <w:r w:rsidRPr="007E0C4F">
        <w:rPr>
          <w:sz w:val="25"/>
          <w:szCs w:val="25"/>
          <w:lang w:val="uz-Cyrl-UZ"/>
        </w:rPr>
        <w:t xml:space="preserve">7. </w:t>
      </w:r>
      <w:r w:rsidR="000E2703" w:rsidRPr="007E0C4F">
        <w:rPr>
          <w:sz w:val="25"/>
          <w:szCs w:val="25"/>
          <w:lang w:val="uz-Cyrl-UZ"/>
        </w:rPr>
        <w:t xml:space="preserve">Низоларни хал </w:t>
      </w:r>
      <w:r w:rsidR="001615B6" w:rsidRPr="007E0C4F">
        <w:rPr>
          <w:sz w:val="25"/>
          <w:szCs w:val="25"/>
          <w:lang w:val="uz-Cyrl-UZ"/>
        </w:rPr>
        <w:t>қ</w:t>
      </w:r>
      <w:r w:rsidR="000E2703" w:rsidRPr="007E0C4F">
        <w:rPr>
          <w:sz w:val="25"/>
          <w:szCs w:val="25"/>
          <w:lang w:val="uz-Cyrl-UZ"/>
        </w:rPr>
        <w:t>илиш тартиби</w:t>
      </w:r>
      <w:r w:rsidR="00F72AB9" w:rsidRPr="007E0C4F">
        <w:rPr>
          <w:sz w:val="25"/>
          <w:szCs w:val="25"/>
          <w:lang w:val="uz-Cyrl-UZ"/>
        </w:rPr>
        <w:t>.</w:t>
      </w:r>
    </w:p>
    <w:p w14:paraId="0F706A68" w14:textId="77777777" w:rsidR="000E2703" w:rsidRPr="007E0C4F" w:rsidRDefault="000E2703" w:rsidP="00C966B1">
      <w:pPr>
        <w:pStyle w:val="2"/>
        <w:jc w:val="both"/>
        <w:rPr>
          <w:b w:val="0"/>
          <w:bCs w:val="0"/>
          <w:sz w:val="25"/>
          <w:szCs w:val="25"/>
          <w:lang w:val="uz-Cyrl-UZ"/>
        </w:rPr>
      </w:pPr>
      <w:r w:rsidRPr="007E0C4F">
        <w:rPr>
          <w:b w:val="0"/>
          <w:bCs w:val="0"/>
          <w:sz w:val="25"/>
          <w:szCs w:val="25"/>
          <w:lang w:val="uz-Cyrl-UZ"/>
        </w:rPr>
        <w:tab/>
        <w:t xml:space="preserve">7.1.Томонлар </w:t>
      </w:r>
      <w:r w:rsidR="001615B6" w:rsidRPr="007E0C4F">
        <w:rPr>
          <w:b w:val="0"/>
          <w:bCs w:val="0"/>
          <w:sz w:val="25"/>
          <w:szCs w:val="25"/>
          <w:lang w:val="uz-Cyrl-UZ"/>
        </w:rPr>
        <w:t>ў</w:t>
      </w:r>
      <w:r w:rsidRPr="007E0C4F">
        <w:rPr>
          <w:b w:val="0"/>
          <w:bCs w:val="0"/>
          <w:sz w:val="25"/>
          <w:szCs w:val="25"/>
          <w:lang w:val="uz-Cyrl-UZ"/>
        </w:rPr>
        <w:t>ртасида ушбу шартнома б</w:t>
      </w:r>
      <w:r w:rsidR="001615B6" w:rsidRPr="007E0C4F">
        <w:rPr>
          <w:b w:val="0"/>
          <w:bCs w:val="0"/>
          <w:sz w:val="25"/>
          <w:szCs w:val="25"/>
          <w:lang w:val="uz-Cyrl-UZ"/>
        </w:rPr>
        <w:t>ў</w:t>
      </w:r>
      <w:r w:rsidRPr="007E0C4F">
        <w:rPr>
          <w:b w:val="0"/>
          <w:bCs w:val="0"/>
          <w:sz w:val="25"/>
          <w:szCs w:val="25"/>
          <w:lang w:val="uz-Cyrl-UZ"/>
        </w:rPr>
        <w:t xml:space="preserve">йича </w:t>
      </w:r>
      <w:r w:rsidR="001615B6" w:rsidRPr="007E0C4F">
        <w:rPr>
          <w:b w:val="0"/>
          <w:bCs w:val="0"/>
          <w:sz w:val="25"/>
          <w:szCs w:val="25"/>
          <w:lang w:val="uz-Cyrl-UZ"/>
        </w:rPr>
        <w:t>ёки у билан боғ</w:t>
      </w:r>
      <w:r w:rsidRPr="007E0C4F">
        <w:rPr>
          <w:b w:val="0"/>
          <w:bCs w:val="0"/>
          <w:sz w:val="25"/>
          <w:szCs w:val="25"/>
          <w:lang w:val="uz-Cyrl-UZ"/>
        </w:rPr>
        <w:t>ли</w:t>
      </w:r>
      <w:r w:rsidR="001615B6" w:rsidRPr="007E0C4F">
        <w:rPr>
          <w:b w:val="0"/>
          <w:bCs w:val="0"/>
          <w:sz w:val="25"/>
          <w:szCs w:val="25"/>
          <w:lang w:val="uz-Cyrl-UZ"/>
        </w:rPr>
        <w:t>қ</w:t>
      </w:r>
      <w:r w:rsidRPr="007E0C4F">
        <w:rPr>
          <w:b w:val="0"/>
          <w:bCs w:val="0"/>
          <w:sz w:val="25"/>
          <w:szCs w:val="25"/>
          <w:lang w:val="uz-Cyrl-UZ"/>
        </w:rPr>
        <w:t xml:space="preserve"> пайдо б</w:t>
      </w:r>
      <w:r w:rsidR="001615B6" w:rsidRPr="007E0C4F">
        <w:rPr>
          <w:b w:val="0"/>
          <w:bCs w:val="0"/>
          <w:sz w:val="25"/>
          <w:szCs w:val="25"/>
          <w:lang w:val="uz-Cyrl-UZ"/>
        </w:rPr>
        <w:t>ў</w:t>
      </w:r>
      <w:r w:rsidRPr="007E0C4F">
        <w:rPr>
          <w:b w:val="0"/>
          <w:bCs w:val="0"/>
          <w:sz w:val="25"/>
          <w:szCs w:val="25"/>
          <w:lang w:val="uz-Cyrl-UZ"/>
        </w:rPr>
        <w:t xml:space="preserve">ладиган барча низолар </w:t>
      </w:r>
      <w:r w:rsidR="001615B6" w:rsidRPr="007E0C4F">
        <w:rPr>
          <w:b w:val="0"/>
          <w:bCs w:val="0"/>
          <w:sz w:val="25"/>
          <w:szCs w:val="25"/>
          <w:lang w:val="uz-Cyrl-UZ"/>
        </w:rPr>
        <w:t>ё</w:t>
      </w:r>
      <w:r w:rsidRPr="007E0C4F">
        <w:rPr>
          <w:b w:val="0"/>
          <w:bCs w:val="0"/>
          <w:sz w:val="25"/>
          <w:szCs w:val="25"/>
          <w:lang w:val="uz-Cyrl-UZ"/>
        </w:rPr>
        <w:t>ки келишмовчиликлар томонла</w:t>
      </w:r>
      <w:r w:rsidR="001615B6" w:rsidRPr="007E0C4F">
        <w:rPr>
          <w:b w:val="0"/>
          <w:bCs w:val="0"/>
          <w:sz w:val="25"/>
          <w:szCs w:val="25"/>
          <w:lang w:val="uz-Cyrl-UZ"/>
        </w:rPr>
        <w:t>р ў</w:t>
      </w:r>
      <w:r w:rsidRPr="007E0C4F">
        <w:rPr>
          <w:b w:val="0"/>
          <w:bCs w:val="0"/>
          <w:sz w:val="25"/>
          <w:szCs w:val="25"/>
          <w:lang w:val="uz-Cyrl-UZ"/>
        </w:rPr>
        <w:t>ртасидамузокара й</w:t>
      </w:r>
      <w:r w:rsidR="001615B6" w:rsidRPr="007E0C4F">
        <w:rPr>
          <w:b w:val="0"/>
          <w:bCs w:val="0"/>
          <w:sz w:val="25"/>
          <w:szCs w:val="25"/>
          <w:lang w:val="uz-Cyrl-UZ"/>
        </w:rPr>
        <w:t>ў</w:t>
      </w:r>
      <w:r w:rsidRPr="007E0C4F">
        <w:rPr>
          <w:b w:val="0"/>
          <w:bCs w:val="0"/>
          <w:sz w:val="25"/>
          <w:szCs w:val="25"/>
          <w:lang w:val="uz-Cyrl-UZ"/>
        </w:rPr>
        <w:t xml:space="preserve">ли билан хал </w:t>
      </w:r>
      <w:r w:rsidR="001615B6" w:rsidRPr="007E0C4F">
        <w:rPr>
          <w:b w:val="0"/>
          <w:bCs w:val="0"/>
          <w:sz w:val="25"/>
          <w:szCs w:val="25"/>
          <w:lang w:val="uz-Cyrl-UZ"/>
        </w:rPr>
        <w:t>қ</w:t>
      </w:r>
      <w:r w:rsidRPr="007E0C4F">
        <w:rPr>
          <w:b w:val="0"/>
          <w:bCs w:val="0"/>
          <w:sz w:val="25"/>
          <w:szCs w:val="25"/>
          <w:lang w:val="uz-Cyrl-UZ"/>
        </w:rPr>
        <w:t>илинади.</w:t>
      </w:r>
    </w:p>
    <w:p w14:paraId="66AEE2DB" w14:textId="77777777" w:rsidR="00565E0C" w:rsidRDefault="000E2703" w:rsidP="00915E5C">
      <w:pPr>
        <w:pStyle w:val="2"/>
        <w:ind w:firstLine="708"/>
        <w:jc w:val="both"/>
        <w:rPr>
          <w:b w:val="0"/>
          <w:bCs w:val="0"/>
          <w:sz w:val="25"/>
          <w:szCs w:val="25"/>
          <w:lang w:val="uz-Cyrl-UZ"/>
        </w:rPr>
      </w:pPr>
      <w:r w:rsidRPr="007E0C4F">
        <w:rPr>
          <w:b w:val="0"/>
          <w:bCs w:val="0"/>
          <w:sz w:val="25"/>
          <w:szCs w:val="25"/>
          <w:lang w:val="uz-Cyrl-UZ"/>
        </w:rPr>
        <w:t>7.2.</w:t>
      </w:r>
      <w:r w:rsidR="00F72AB9" w:rsidRPr="007E0C4F">
        <w:rPr>
          <w:b w:val="0"/>
          <w:bCs w:val="0"/>
          <w:sz w:val="25"/>
          <w:szCs w:val="25"/>
          <w:lang w:val="uz-Cyrl-UZ"/>
        </w:rPr>
        <w:t xml:space="preserve"> Шартнома муносабатларини амалга оширишда юзага келган низолар ўзаро музокара йўли билан хал этилади, низолар ўзаро келишувга биноан хал этилмаган тақдирда, улар қонун хужжатларида белгиланган тартибда иқтисодий суд идоралари томонидан кўриб чиқилади</w:t>
      </w:r>
      <w:r w:rsidR="00565E0C">
        <w:rPr>
          <w:b w:val="0"/>
          <w:bCs w:val="0"/>
          <w:sz w:val="25"/>
          <w:szCs w:val="25"/>
          <w:lang w:val="uz-Cyrl-UZ"/>
        </w:rPr>
        <w:t>.</w:t>
      </w:r>
    </w:p>
    <w:p w14:paraId="5E41EBE9" w14:textId="77777777" w:rsidR="000E2703" w:rsidRDefault="000E2703" w:rsidP="00C966B1">
      <w:pPr>
        <w:pStyle w:val="2"/>
        <w:rPr>
          <w:sz w:val="25"/>
          <w:szCs w:val="25"/>
          <w:lang w:val="uz-Cyrl-UZ"/>
        </w:rPr>
      </w:pPr>
      <w:r w:rsidRPr="007E0C4F">
        <w:rPr>
          <w:sz w:val="25"/>
          <w:szCs w:val="25"/>
          <w:lang w:val="uz-Cyrl-UZ"/>
        </w:rPr>
        <w:t xml:space="preserve">8.Бартараф </w:t>
      </w:r>
      <w:r w:rsidR="000543BB" w:rsidRPr="007E0C4F">
        <w:rPr>
          <w:sz w:val="25"/>
          <w:szCs w:val="25"/>
          <w:lang w:val="uz-Cyrl-UZ"/>
        </w:rPr>
        <w:t>қ</w:t>
      </w:r>
      <w:r w:rsidRPr="007E0C4F">
        <w:rPr>
          <w:sz w:val="25"/>
          <w:szCs w:val="25"/>
          <w:lang w:val="uz-Cyrl-UZ"/>
        </w:rPr>
        <w:t>илиб б</w:t>
      </w:r>
      <w:r w:rsidR="000543BB" w:rsidRPr="007E0C4F">
        <w:rPr>
          <w:sz w:val="25"/>
          <w:szCs w:val="25"/>
          <w:lang w:val="uz-Cyrl-UZ"/>
        </w:rPr>
        <w:t>ў</w:t>
      </w:r>
      <w:r w:rsidRPr="007E0C4F">
        <w:rPr>
          <w:sz w:val="25"/>
          <w:szCs w:val="25"/>
          <w:lang w:val="uz-Cyrl-UZ"/>
        </w:rPr>
        <w:t>лмайдиган кучларнинг таъсири</w:t>
      </w:r>
      <w:r w:rsidR="00744C39" w:rsidRPr="007E0C4F">
        <w:rPr>
          <w:sz w:val="25"/>
          <w:szCs w:val="25"/>
          <w:lang w:val="uz-Cyrl-UZ"/>
        </w:rPr>
        <w:t>.</w:t>
      </w:r>
    </w:p>
    <w:p w14:paraId="22042941" w14:textId="77777777" w:rsidR="000E2703" w:rsidRPr="007E0C4F" w:rsidRDefault="000E2703" w:rsidP="00C966B1">
      <w:pPr>
        <w:pStyle w:val="2"/>
        <w:ind w:firstLine="708"/>
        <w:jc w:val="both"/>
        <w:rPr>
          <w:b w:val="0"/>
          <w:bCs w:val="0"/>
          <w:sz w:val="25"/>
          <w:szCs w:val="25"/>
          <w:lang w:val="uz-Cyrl-UZ"/>
        </w:rPr>
      </w:pPr>
      <w:r w:rsidRPr="007E0C4F">
        <w:rPr>
          <w:b w:val="0"/>
          <w:bCs w:val="0"/>
          <w:sz w:val="25"/>
          <w:szCs w:val="25"/>
          <w:lang w:val="uz-Cyrl-UZ"/>
        </w:rPr>
        <w:t xml:space="preserve">8.1.Бартараф </w:t>
      </w:r>
      <w:r w:rsidR="000543BB" w:rsidRPr="007E0C4F">
        <w:rPr>
          <w:b w:val="0"/>
          <w:bCs w:val="0"/>
          <w:sz w:val="25"/>
          <w:szCs w:val="25"/>
          <w:lang w:val="uz-Cyrl-UZ"/>
        </w:rPr>
        <w:t>қилиб бў</w:t>
      </w:r>
      <w:r w:rsidRPr="007E0C4F">
        <w:rPr>
          <w:b w:val="0"/>
          <w:bCs w:val="0"/>
          <w:sz w:val="25"/>
          <w:szCs w:val="25"/>
          <w:lang w:val="uz-Cyrl-UZ"/>
        </w:rPr>
        <w:t>лмайдиган холатлар (сув тош</w:t>
      </w:r>
      <w:r w:rsidR="000543BB" w:rsidRPr="007E0C4F">
        <w:rPr>
          <w:b w:val="0"/>
          <w:bCs w:val="0"/>
          <w:sz w:val="25"/>
          <w:szCs w:val="25"/>
          <w:lang w:val="uz-Cyrl-UZ"/>
        </w:rPr>
        <w:t>қ</w:t>
      </w:r>
      <w:r w:rsidRPr="007E0C4F">
        <w:rPr>
          <w:b w:val="0"/>
          <w:bCs w:val="0"/>
          <w:sz w:val="25"/>
          <w:szCs w:val="25"/>
          <w:lang w:val="uz-Cyrl-UZ"/>
        </w:rPr>
        <w:t>ини,зилзила,</w:t>
      </w:r>
      <w:r w:rsidR="000543BB" w:rsidRPr="007E0C4F">
        <w:rPr>
          <w:b w:val="0"/>
          <w:bCs w:val="0"/>
          <w:sz w:val="25"/>
          <w:szCs w:val="25"/>
          <w:lang w:val="uz-Cyrl-UZ"/>
        </w:rPr>
        <w:t xml:space="preserve"> ё</w:t>
      </w:r>
      <w:r w:rsidRPr="007E0C4F">
        <w:rPr>
          <w:b w:val="0"/>
          <w:bCs w:val="0"/>
          <w:sz w:val="25"/>
          <w:szCs w:val="25"/>
          <w:lang w:val="uz-Cyrl-UZ"/>
        </w:rPr>
        <w:t>н</w:t>
      </w:r>
      <w:r w:rsidR="000543BB" w:rsidRPr="007E0C4F">
        <w:rPr>
          <w:b w:val="0"/>
          <w:bCs w:val="0"/>
          <w:sz w:val="25"/>
          <w:szCs w:val="25"/>
          <w:lang w:val="uz-Cyrl-UZ"/>
        </w:rPr>
        <w:t>ғин ва бошқ</w:t>
      </w:r>
      <w:r w:rsidRPr="007E0C4F">
        <w:rPr>
          <w:b w:val="0"/>
          <w:bCs w:val="0"/>
          <w:sz w:val="25"/>
          <w:szCs w:val="25"/>
          <w:lang w:val="uz-Cyrl-UZ"/>
        </w:rPr>
        <w:t xml:space="preserve">алар,хукумат </w:t>
      </w:r>
      <w:r w:rsidR="000543BB" w:rsidRPr="007E0C4F">
        <w:rPr>
          <w:b w:val="0"/>
          <w:bCs w:val="0"/>
          <w:sz w:val="25"/>
          <w:szCs w:val="25"/>
          <w:lang w:val="uz-Cyrl-UZ"/>
        </w:rPr>
        <w:t>қ</w:t>
      </w:r>
      <w:r w:rsidRPr="007E0C4F">
        <w:rPr>
          <w:b w:val="0"/>
          <w:bCs w:val="0"/>
          <w:sz w:val="25"/>
          <w:szCs w:val="25"/>
          <w:lang w:val="uz-Cyrl-UZ"/>
        </w:rPr>
        <w:t>арорлари,</w:t>
      </w:r>
      <w:r w:rsidR="000543BB" w:rsidRPr="007E0C4F">
        <w:rPr>
          <w:b w:val="0"/>
          <w:bCs w:val="0"/>
          <w:sz w:val="25"/>
          <w:szCs w:val="25"/>
          <w:lang w:val="uz-Cyrl-UZ"/>
        </w:rPr>
        <w:t xml:space="preserve"> Ў</w:t>
      </w:r>
      <w:r w:rsidRPr="007E0C4F">
        <w:rPr>
          <w:b w:val="0"/>
          <w:bCs w:val="0"/>
          <w:sz w:val="25"/>
          <w:szCs w:val="25"/>
          <w:lang w:val="uz-Cyrl-UZ"/>
        </w:rPr>
        <w:t>збекистон Республикаси Президенти фармонлари ва хакозолар) р</w:t>
      </w:r>
      <w:r w:rsidR="000543BB" w:rsidRPr="007E0C4F">
        <w:rPr>
          <w:b w:val="0"/>
          <w:bCs w:val="0"/>
          <w:sz w:val="25"/>
          <w:szCs w:val="25"/>
          <w:lang w:val="uz-Cyrl-UZ"/>
        </w:rPr>
        <w:t>ў</w:t>
      </w:r>
      <w:r w:rsidRPr="007E0C4F">
        <w:rPr>
          <w:b w:val="0"/>
          <w:bCs w:val="0"/>
          <w:sz w:val="25"/>
          <w:szCs w:val="25"/>
          <w:lang w:val="uz-Cyrl-UZ"/>
        </w:rPr>
        <w:t>й берган хол</w:t>
      </w:r>
      <w:r w:rsidR="000543BB" w:rsidRPr="007E0C4F">
        <w:rPr>
          <w:b w:val="0"/>
          <w:bCs w:val="0"/>
          <w:sz w:val="25"/>
          <w:szCs w:val="25"/>
          <w:lang w:val="uz-Cyrl-UZ"/>
        </w:rPr>
        <w:t>ларда томонлар мажбуриятларини қ</w:t>
      </w:r>
      <w:r w:rsidRPr="007E0C4F">
        <w:rPr>
          <w:b w:val="0"/>
          <w:bCs w:val="0"/>
          <w:sz w:val="25"/>
          <w:szCs w:val="25"/>
          <w:lang w:val="uz-Cyrl-UZ"/>
        </w:rPr>
        <w:t xml:space="preserve">исман </w:t>
      </w:r>
      <w:r w:rsidR="007A2ADB" w:rsidRPr="007E0C4F">
        <w:rPr>
          <w:b w:val="0"/>
          <w:bCs w:val="0"/>
          <w:sz w:val="25"/>
          <w:szCs w:val="25"/>
          <w:lang w:val="uz-Cyrl-UZ"/>
        </w:rPr>
        <w:t>ё</w:t>
      </w:r>
      <w:r w:rsidRPr="007E0C4F">
        <w:rPr>
          <w:b w:val="0"/>
          <w:bCs w:val="0"/>
          <w:sz w:val="25"/>
          <w:szCs w:val="25"/>
          <w:lang w:val="uz-Cyrl-UZ"/>
        </w:rPr>
        <w:t>ки т</w:t>
      </w:r>
      <w:r w:rsidR="000543BB" w:rsidRPr="007E0C4F">
        <w:rPr>
          <w:b w:val="0"/>
          <w:bCs w:val="0"/>
          <w:sz w:val="25"/>
          <w:szCs w:val="25"/>
          <w:lang w:val="uz-Cyrl-UZ"/>
        </w:rPr>
        <w:t>ў</w:t>
      </w:r>
      <w:r w:rsidRPr="007E0C4F">
        <w:rPr>
          <w:b w:val="0"/>
          <w:bCs w:val="0"/>
          <w:sz w:val="25"/>
          <w:szCs w:val="25"/>
          <w:lang w:val="uz-Cyrl-UZ"/>
        </w:rPr>
        <w:t>ли</w:t>
      </w:r>
      <w:r w:rsidR="000543BB" w:rsidRPr="007E0C4F">
        <w:rPr>
          <w:b w:val="0"/>
          <w:bCs w:val="0"/>
          <w:sz w:val="25"/>
          <w:szCs w:val="25"/>
          <w:lang w:val="uz-Cyrl-UZ"/>
        </w:rPr>
        <w:t>қ</w:t>
      </w:r>
      <w:r w:rsidRPr="007E0C4F">
        <w:rPr>
          <w:b w:val="0"/>
          <w:bCs w:val="0"/>
          <w:sz w:val="25"/>
          <w:szCs w:val="25"/>
          <w:lang w:val="uz-Cyrl-UZ"/>
        </w:rPr>
        <w:t xml:space="preserve"> бажармаганлик учун жавобгарликдан озод </w:t>
      </w:r>
      <w:r w:rsidR="000543BB" w:rsidRPr="007E0C4F">
        <w:rPr>
          <w:b w:val="0"/>
          <w:bCs w:val="0"/>
          <w:sz w:val="25"/>
          <w:szCs w:val="25"/>
          <w:lang w:val="uz-Cyrl-UZ"/>
        </w:rPr>
        <w:t>қ</w:t>
      </w:r>
      <w:r w:rsidRPr="007E0C4F">
        <w:rPr>
          <w:b w:val="0"/>
          <w:bCs w:val="0"/>
          <w:sz w:val="25"/>
          <w:szCs w:val="25"/>
          <w:lang w:val="uz-Cyrl-UZ"/>
        </w:rPr>
        <w:t>илинади.Бундай хола</w:t>
      </w:r>
      <w:r w:rsidR="00744C39" w:rsidRPr="007E0C4F">
        <w:rPr>
          <w:b w:val="0"/>
          <w:bCs w:val="0"/>
          <w:sz w:val="25"/>
          <w:szCs w:val="25"/>
          <w:lang w:val="uz-Cyrl-UZ"/>
        </w:rPr>
        <w:t>тла</w:t>
      </w:r>
      <w:r w:rsidRPr="007E0C4F">
        <w:rPr>
          <w:b w:val="0"/>
          <w:bCs w:val="0"/>
          <w:sz w:val="25"/>
          <w:szCs w:val="25"/>
          <w:lang w:val="uz-Cyrl-UZ"/>
        </w:rPr>
        <w:t>р</w:t>
      </w:r>
      <w:r w:rsidR="00744C39" w:rsidRPr="007E0C4F">
        <w:rPr>
          <w:b w:val="0"/>
          <w:bCs w:val="0"/>
          <w:sz w:val="25"/>
          <w:szCs w:val="25"/>
          <w:lang w:val="uz-Cyrl-UZ"/>
        </w:rPr>
        <w:t xml:space="preserve"> бўйича</w:t>
      </w:r>
      <w:r w:rsidRPr="007E0C4F">
        <w:rPr>
          <w:b w:val="0"/>
          <w:bCs w:val="0"/>
          <w:sz w:val="25"/>
          <w:szCs w:val="25"/>
          <w:lang w:val="uz-Cyrl-UZ"/>
        </w:rPr>
        <w:t xml:space="preserve"> томонлар бир бир</w:t>
      </w:r>
      <w:r w:rsidR="00744C39" w:rsidRPr="007E0C4F">
        <w:rPr>
          <w:b w:val="0"/>
          <w:bCs w:val="0"/>
          <w:sz w:val="25"/>
          <w:szCs w:val="25"/>
          <w:lang w:val="uz-Cyrl-UZ"/>
        </w:rPr>
        <w:t>лар</w:t>
      </w:r>
      <w:r w:rsidRPr="007E0C4F">
        <w:rPr>
          <w:b w:val="0"/>
          <w:bCs w:val="0"/>
          <w:sz w:val="25"/>
          <w:szCs w:val="25"/>
          <w:lang w:val="uz-Cyrl-UZ"/>
        </w:rPr>
        <w:t xml:space="preserve">ини 3 (уч) кун муддат ичида </w:t>
      </w:r>
      <w:r w:rsidR="007A2ADB" w:rsidRPr="007E0C4F">
        <w:rPr>
          <w:b w:val="0"/>
          <w:bCs w:val="0"/>
          <w:sz w:val="25"/>
          <w:szCs w:val="25"/>
          <w:lang w:val="uz-Cyrl-UZ"/>
        </w:rPr>
        <w:t>ё</w:t>
      </w:r>
      <w:r w:rsidRPr="007E0C4F">
        <w:rPr>
          <w:b w:val="0"/>
          <w:bCs w:val="0"/>
          <w:sz w:val="25"/>
          <w:szCs w:val="25"/>
          <w:lang w:val="uz-Cyrl-UZ"/>
        </w:rPr>
        <w:t xml:space="preserve">зма тартибда хабардор </w:t>
      </w:r>
      <w:r w:rsidR="000543BB" w:rsidRPr="007E0C4F">
        <w:rPr>
          <w:b w:val="0"/>
          <w:bCs w:val="0"/>
          <w:sz w:val="25"/>
          <w:szCs w:val="25"/>
          <w:lang w:val="uz-Cyrl-UZ"/>
        </w:rPr>
        <w:t>қ</w:t>
      </w:r>
      <w:r w:rsidRPr="007E0C4F">
        <w:rPr>
          <w:b w:val="0"/>
          <w:bCs w:val="0"/>
          <w:sz w:val="25"/>
          <w:szCs w:val="25"/>
          <w:lang w:val="uz-Cyrl-UZ"/>
        </w:rPr>
        <w:t xml:space="preserve">илиши </w:t>
      </w:r>
      <w:r w:rsidR="00744C39" w:rsidRPr="007E0C4F">
        <w:rPr>
          <w:b w:val="0"/>
          <w:bCs w:val="0"/>
          <w:sz w:val="25"/>
          <w:szCs w:val="25"/>
          <w:lang w:val="uz-Cyrl-UZ"/>
        </w:rPr>
        <w:t>лозим</w:t>
      </w:r>
      <w:r w:rsidRPr="007E0C4F">
        <w:rPr>
          <w:b w:val="0"/>
          <w:bCs w:val="0"/>
          <w:sz w:val="25"/>
          <w:szCs w:val="25"/>
          <w:lang w:val="uz-Cyrl-UZ"/>
        </w:rPr>
        <w:t>.</w:t>
      </w:r>
    </w:p>
    <w:p w14:paraId="14AF73C3" w14:textId="77777777" w:rsidR="00115995" w:rsidRPr="006617A2" w:rsidRDefault="00115995" w:rsidP="00C966B1">
      <w:pPr>
        <w:pStyle w:val="2"/>
        <w:ind w:firstLine="708"/>
        <w:jc w:val="both"/>
        <w:rPr>
          <w:b w:val="0"/>
          <w:bCs w:val="0"/>
          <w:sz w:val="12"/>
          <w:szCs w:val="12"/>
          <w:lang w:val="uz-Cyrl-UZ"/>
        </w:rPr>
      </w:pPr>
    </w:p>
    <w:p w14:paraId="29F8CED1" w14:textId="77777777" w:rsidR="00EE3270" w:rsidRPr="00B20E3D" w:rsidRDefault="00EE3270" w:rsidP="00EE3270">
      <w:pPr>
        <w:pStyle w:val="2"/>
        <w:rPr>
          <w:sz w:val="25"/>
          <w:szCs w:val="25"/>
          <w:lang w:val="uz-Cyrl-UZ"/>
        </w:rPr>
      </w:pPr>
      <w:r w:rsidRPr="00B20E3D">
        <w:rPr>
          <w:sz w:val="25"/>
          <w:szCs w:val="25"/>
          <w:lang w:val="uz-Cyrl-UZ"/>
        </w:rPr>
        <w:t>9</w:t>
      </w:r>
      <w:r w:rsidRPr="00EE3270">
        <w:rPr>
          <w:sz w:val="25"/>
          <w:szCs w:val="25"/>
          <w:lang w:val="uz-Cyrl-UZ"/>
        </w:rPr>
        <w:t>. Коррупцияга қарши огохлантириш</w:t>
      </w:r>
    </w:p>
    <w:p w14:paraId="4922ECA3" w14:textId="77777777" w:rsidR="00C9770C" w:rsidRPr="00C3412E" w:rsidRDefault="00C9770C" w:rsidP="00EE3270">
      <w:pPr>
        <w:pStyle w:val="2"/>
        <w:rPr>
          <w:sz w:val="8"/>
          <w:szCs w:val="8"/>
          <w:lang w:val="uz-Cyrl-UZ"/>
        </w:rPr>
      </w:pPr>
    </w:p>
    <w:p w14:paraId="5BDCF258" w14:textId="77777777" w:rsidR="00C3412E" w:rsidRPr="00B0039B" w:rsidRDefault="00C3412E" w:rsidP="00C3412E">
      <w:pPr>
        <w:shd w:val="clear" w:color="auto" w:fill="FFFFFF"/>
        <w:tabs>
          <w:tab w:val="left" w:pos="567"/>
        </w:tabs>
        <w:ind w:firstLine="567"/>
        <w:jc w:val="both"/>
        <w:rPr>
          <w:lang w:val="uz-Cyrl-UZ" w:eastAsia="ko-KR"/>
        </w:rPr>
      </w:pPr>
      <w:r>
        <w:rPr>
          <w:lang w:val="uz-Cyrl-UZ"/>
        </w:rPr>
        <w:t>9</w:t>
      </w:r>
      <w:r w:rsidRPr="00B0039B">
        <w:rPr>
          <w:lang w:val="uz-Cyrl-UZ"/>
        </w:rPr>
        <w:t xml:space="preserve">.1 </w:t>
      </w:r>
      <w:r w:rsidR="004E3C5F">
        <w:rPr>
          <w:lang w:val="uz-Cyrl-UZ" w:eastAsia="ko-KR"/>
        </w:rPr>
        <w:t>Томонлар тў</w:t>
      </w:r>
      <w:r w:rsidRPr="00B0039B">
        <w:rPr>
          <w:lang w:val="uz-Cyrl-UZ" w:eastAsia="ko-KR"/>
        </w:rPr>
        <w:t>ғридан-т</w:t>
      </w:r>
      <w:r w:rsidR="004E3C5F">
        <w:rPr>
          <w:lang w:val="uz-Cyrl-UZ" w:eastAsia="ko-KR"/>
        </w:rPr>
        <w:t>ў</w:t>
      </w:r>
      <w:r w:rsidRPr="00B0039B">
        <w:rPr>
          <w:lang w:val="uz-Cyrl-UZ" w:eastAsia="ko-KR"/>
        </w:rPr>
        <w:t xml:space="preserve">ғри ёки билвосита, шаҳсан ёки учинчи шаҳслар орқали пулни, бошқа қимматбахо нарсаларни, мулкий, мулкий хуқуқларни ёки бошқа моддий ва (ёки) номоддий неъматларни олиш ва олишга розилик бериш, товламачилик, сўровлар, таклифлар, ваъдалар, товламачилик, сўровлар қилишдан тиядила, асоссиз устунликка эришиш ёки бошқа ноқонуний мақсадларга эришиш, шу жумладан Томонлар ўртасидаги муносабатларнинг шаффофлиги ва очиқлиги тамойилларига мос келмайдиган мақсадаларги эришиш учун уларга таъсир этиш. </w:t>
      </w:r>
    </w:p>
    <w:p w14:paraId="4649FE99" w14:textId="77777777" w:rsidR="00C3412E" w:rsidRPr="00C3412E" w:rsidRDefault="00C3412E" w:rsidP="00C3412E">
      <w:pPr>
        <w:tabs>
          <w:tab w:val="left" w:pos="567"/>
          <w:tab w:val="left" w:pos="709"/>
          <w:tab w:val="left" w:pos="851"/>
        </w:tabs>
        <w:jc w:val="both"/>
        <w:rPr>
          <w:lang w:val="uz-Cyrl-UZ" w:eastAsia="ko-KR"/>
        </w:rPr>
      </w:pPr>
      <w:r>
        <w:rPr>
          <w:lang w:val="uz-Cyrl-UZ"/>
        </w:rPr>
        <w:tab/>
      </w:r>
      <w:r>
        <w:rPr>
          <w:lang w:val="uz-Cyrl-UZ"/>
        </w:rPr>
        <w:tab/>
      </w:r>
      <w:r>
        <w:rPr>
          <w:lang w:val="uz-Cyrl-UZ"/>
        </w:rPr>
        <w:tab/>
        <w:t xml:space="preserve">   9.2</w:t>
      </w:r>
      <w:r w:rsidRPr="00C3412E">
        <w:rPr>
          <w:lang w:val="uz-Cyrl-UZ"/>
        </w:rPr>
        <w:t xml:space="preserve">  Томонлар ушбу харакатининг олдини олиш чораларини кафолатлайди.</w:t>
      </w:r>
    </w:p>
    <w:p w14:paraId="1FB90B40" w14:textId="77777777" w:rsidR="00C3412E" w:rsidRPr="00B0039B" w:rsidRDefault="00C3412E" w:rsidP="00C3412E">
      <w:pPr>
        <w:pStyle w:val="af"/>
        <w:shd w:val="clear" w:color="auto" w:fill="FFFFFF"/>
        <w:tabs>
          <w:tab w:val="left" w:pos="709"/>
          <w:tab w:val="left" w:pos="851"/>
        </w:tabs>
        <w:spacing w:after="0" w:line="240" w:lineRule="auto"/>
        <w:ind w:left="0"/>
        <w:contextualSpacing w:val="0"/>
        <w:jc w:val="both"/>
        <w:rPr>
          <w:rFonts w:ascii="Times New Roman" w:hAnsi="Times New Roman"/>
          <w:sz w:val="24"/>
          <w:szCs w:val="24"/>
          <w:lang w:val="uz-Cyrl-UZ"/>
        </w:rPr>
      </w:pPr>
      <w:r>
        <w:rPr>
          <w:rFonts w:ascii="Times New Roman" w:hAnsi="Times New Roman"/>
          <w:sz w:val="24"/>
          <w:szCs w:val="24"/>
          <w:lang w:val="uz-Cyrl-UZ"/>
        </w:rPr>
        <w:tab/>
      </w:r>
      <w:r>
        <w:rPr>
          <w:rFonts w:ascii="Times New Roman" w:hAnsi="Times New Roman"/>
          <w:sz w:val="24"/>
          <w:szCs w:val="24"/>
          <w:lang w:val="uz-Cyrl-UZ"/>
        </w:rPr>
        <w:tab/>
        <w:t>9</w:t>
      </w:r>
      <w:r w:rsidRPr="00B0039B">
        <w:rPr>
          <w:rFonts w:ascii="Times New Roman" w:hAnsi="Times New Roman"/>
          <w:sz w:val="24"/>
          <w:szCs w:val="24"/>
          <w:lang w:val="uz-Cyrl-UZ"/>
        </w:rPr>
        <w:t>.3 Томонлар очиқчасига қонунбузарлик туғрисидаги гумон қилинайотгани ёкиш шартномани амалга оширишга иштироқ этаётган томонлар, ҳодимлар, бенефитсиарлар, аффиланган шаҳслар ёки бошқа шаҳслар томонидан бузилган  ;</w:t>
      </w:r>
    </w:p>
    <w:p w14:paraId="18F15DA9" w14:textId="77777777" w:rsidR="00C3412E" w:rsidRPr="00B0039B" w:rsidRDefault="00C3412E" w:rsidP="00C3412E">
      <w:pPr>
        <w:pStyle w:val="af"/>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4"/>
          <w:szCs w:val="24"/>
          <w:lang w:val="uz-Latn-UZ"/>
        </w:rPr>
      </w:pPr>
      <w:r w:rsidRPr="00B0039B">
        <w:rPr>
          <w:sz w:val="24"/>
          <w:szCs w:val="24"/>
          <w:lang w:val="uz-Cyrl-UZ"/>
        </w:rPr>
        <w:tab/>
      </w:r>
      <w:r w:rsidRPr="00B0039B">
        <w:rPr>
          <w:sz w:val="24"/>
          <w:szCs w:val="24"/>
          <w:lang w:val="uz-Cyrl-UZ"/>
        </w:rPr>
        <w:tab/>
      </w:r>
      <w:r w:rsidRPr="00B0039B">
        <w:rPr>
          <w:sz w:val="24"/>
          <w:szCs w:val="24"/>
          <w:lang w:val="uz-Cyrl-UZ"/>
        </w:rPr>
        <w:tab/>
      </w:r>
      <w:r>
        <w:rPr>
          <w:rFonts w:ascii="Times New Roman" w:hAnsi="Times New Roman"/>
          <w:sz w:val="24"/>
          <w:szCs w:val="24"/>
          <w:lang w:val="uz-Cyrl-UZ"/>
        </w:rPr>
        <w:t>9</w:t>
      </w:r>
      <w:r w:rsidRPr="00B0039B">
        <w:rPr>
          <w:rFonts w:ascii="Times New Roman" w:hAnsi="Times New Roman"/>
          <w:sz w:val="24"/>
          <w:szCs w:val="24"/>
          <w:lang w:val="uz-Cyrl-UZ"/>
        </w:rPr>
        <w:t>.4 Агар Томонлардан бирибошқа Томон, унинг ҳодимлари, бенефитсиарлари, аффиланган шаҳслари ёки Битимни амалга оширишда иштироқ этувчи бошқа шаҳслар томонидан амалдаги қонунчилик ва/ёки ушбу Шартноманниг коррупцияга қарши кураш қоидаларини бузганлиги туғрисида асосли шубхалар мавжуд бўлса, содир бўлган ёки содир бўлиши мумкун бўлса, ушбу Томон унга сўров олинган кундан бошлаб 10(ўн) иш куни ичида хуқуқбузарлик фактини рад этувчи ёки тасдиқловчи изохлар ва маълумотларни/хужжатларни тақдим этиш талаби ёзма сўров юборишига хақли</w:t>
      </w:r>
      <w:r w:rsidRPr="00B0039B">
        <w:rPr>
          <w:rFonts w:ascii="Times New Roman" w:hAnsi="Times New Roman"/>
          <w:sz w:val="24"/>
          <w:szCs w:val="24"/>
          <w:lang w:val="uz-Latn-UZ"/>
        </w:rPr>
        <w:t>;</w:t>
      </w:r>
    </w:p>
    <w:p w14:paraId="7EA2D3D7" w14:textId="77777777" w:rsidR="00C3412E" w:rsidRPr="00B0039B" w:rsidRDefault="00C3412E" w:rsidP="00C3412E">
      <w:pPr>
        <w:pStyle w:val="af"/>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4"/>
          <w:szCs w:val="24"/>
          <w:lang w:val="uz-Latn-UZ"/>
        </w:rPr>
      </w:pPr>
      <w:r w:rsidRPr="00B0039B">
        <w:rPr>
          <w:rFonts w:ascii="Times New Roman" w:hAnsi="Times New Roman"/>
          <w:sz w:val="24"/>
          <w:szCs w:val="24"/>
          <w:lang w:val="uz-Cyrl-UZ"/>
        </w:rPr>
        <w:tab/>
      </w:r>
      <w:r w:rsidRPr="00B0039B">
        <w:rPr>
          <w:rFonts w:ascii="Times New Roman" w:hAnsi="Times New Roman"/>
          <w:sz w:val="24"/>
          <w:szCs w:val="24"/>
          <w:lang w:val="uz-Cyrl-UZ"/>
        </w:rPr>
        <w:tab/>
      </w:r>
      <w:r w:rsidRPr="00B0039B">
        <w:rPr>
          <w:rFonts w:ascii="Times New Roman" w:hAnsi="Times New Roman"/>
          <w:sz w:val="24"/>
          <w:szCs w:val="24"/>
          <w:lang w:val="uz-Cyrl-UZ"/>
        </w:rPr>
        <w:tab/>
      </w:r>
      <w:r w:rsidRPr="00B0039B">
        <w:rPr>
          <w:rFonts w:ascii="Times New Roman" w:hAnsi="Times New Roman"/>
          <w:sz w:val="24"/>
          <w:szCs w:val="24"/>
          <w:lang w:val="uz-Cyrl-UZ"/>
        </w:rPr>
        <w:tab/>
      </w:r>
      <w:r>
        <w:rPr>
          <w:rFonts w:ascii="Times New Roman" w:hAnsi="Times New Roman"/>
          <w:sz w:val="24"/>
          <w:szCs w:val="24"/>
          <w:lang w:val="uz-Cyrl-UZ"/>
        </w:rPr>
        <w:t>9</w:t>
      </w:r>
      <w:r w:rsidRPr="00B0039B">
        <w:rPr>
          <w:rFonts w:ascii="Times New Roman" w:hAnsi="Times New Roman"/>
          <w:sz w:val="24"/>
          <w:szCs w:val="24"/>
          <w:lang w:val="uz-Cyrl-UZ"/>
        </w:rPr>
        <w:t>.5 Агар Томонлардан бири ушбу бобнинг талабларига риоя қилмаса, шунингдек, бошқа Томон белгиланган муддат ичида бузилиш содир бўлмагани ёки рўй бермаслиги туғрисида тасдиқлов олмаган бўлса, ва Томон коррупцияга ҳавфини камайтириш бўйича чора-тадбирларни амалга оширган бўлса, бошқа Томон ушбу Шартномани бир томонлама тртибда бекор қилиш, шунингдек унинг бажарилишини тўхтатиб туриш ҳуқуқига эга</w:t>
      </w:r>
      <w:r w:rsidRPr="00B0039B">
        <w:rPr>
          <w:rFonts w:ascii="Times New Roman" w:hAnsi="Times New Roman"/>
          <w:sz w:val="24"/>
          <w:szCs w:val="24"/>
          <w:lang w:val="uz-Latn-UZ"/>
        </w:rPr>
        <w:t>;</w:t>
      </w:r>
    </w:p>
    <w:p w14:paraId="47A5C8D4" w14:textId="77777777" w:rsidR="00C3412E" w:rsidRPr="00B0039B" w:rsidRDefault="00C3412E" w:rsidP="00C3412E">
      <w:pPr>
        <w:pStyle w:val="af"/>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4"/>
          <w:szCs w:val="24"/>
          <w:lang w:val="uz-Cyrl-UZ"/>
        </w:rPr>
      </w:pPr>
      <w:r w:rsidRPr="00B0039B">
        <w:rPr>
          <w:rFonts w:ascii="Times New Roman" w:hAnsi="Times New Roman"/>
          <w:sz w:val="24"/>
          <w:szCs w:val="24"/>
          <w:lang w:val="uz-Latn-UZ"/>
        </w:rPr>
        <w:tab/>
      </w:r>
      <w:r w:rsidRPr="00B0039B">
        <w:rPr>
          <w:rFonts w:ascii="Times New Roman" w:hAnsi="Times New Roman"/>
          <w:sz w:val="24"/>
          <w:szCs w:val="24"/>
          <w:lang w:val="uz-Latn-UZ"/>
        </w:rPr>
        <w:tab/>
      </w:r>
      <w:r w:rsidRPr="00B0039B">
        <w:rPr>
          <w:rFonts w:ascii="Times New Roman" w:hAnsi="Times New Roman"/>
          <w:sz w:val="24"/>
          <w:szCs w:val="24"/>
          <w:lang w:val="uz-Latn-UZ"/>
        </w:rPr>
        <w:tab/>
      </w:r>
      <w:r w:rsidRPr="00B0039B">
        <w:rPr>
          <w:rFonts w:ascii="Times New Roman" w:hAnsi="Times New Roman"/>
          <w:sz w:val="24"/>
          <w:szCs w:val="24"/>
          <w:lang w:val="uz-Latn-UZ"/>
        </w:rPr>
        <w:tab/>
      </w:r>
      <w:r>
        <w:rPr>
          <w:rFonts w:ascii="Times New Roman" w:hAnsi="Times New Roman"/>
          <w:sz w:val="24"/>
          <w:szCs w:val="24"/>
          <w:lang w:val="uz-Cyrl-UZ"/>
        </w:rPr>
        <w:t>9</w:t>
      </w:r>
      <w:r w:rsidRPr="00B0039B">
        <w:rPr>
          <w:rFonts w:ascii="Times New Roman" w:hAnsi="Times New Roman"/>
          <w:sz w:val="24"/>
          <w:szCs w:val="24"/>
          <w:lang w:val="uz-Latn-UZ"/>
        </w:rPr>
        <w:t xml:space="preserve">.6 </w:t>
      </w:r>
      <w:r w:rsidRPr="00B0039B">
        <w:rPr>
          <w:rFonts w:ascii="Times New Roman" w:hAnsi="Times New Roman"/>
          <w:sz w:val="24"/>
          <w:szCs w:val="24"/>
          <w:lang w:val="uz-Cyrl-UZ"/>
        </w:rPr>
        <w:t>Ушбу бобда кўрсатилган асослар бўйича Шартномани бир томонлама бекор қилишни талаб қилган Томонга етказилган зарарни қоплаш ушбу Шартноманинг тегишли моддасида белгиланган тартибда амалга оширилади, бунда ушбу бобдаги мажбуриятларни бузган Томон хуқуққа эга эмас. Шартноманинг белгиланган бир томонлама бекор қилиниши натижасида етказилган зарарни қоплашни талаб қилиш.</w:t>
      </w:r>
    </w:p>
    <w:p w14:paraId="3E16523F" w14:textId="77777777" w:rsidR="00C3412E" w:rsidRPr="00B0039B" w:rsidRDefault="00C3412E" w:rsidP="00C3412E">
      <w:pPr>
        <w:pStyle w:val="af"/>
        <w:widowControl w:val="0"/>
        <w:shd w:val="clear" w:color="auto" w:fill="FFFFFF"/>
        <w:tabs>
          <w:tab w:val="left" w:pos="284"/>
          <w:tab w:val="left" w:pos="709"/>
          <w:tab w:val="left" w:pos="851"/>
        </w:tabs>
        <w:autoSpaceDE w:val="0"/>
        <w:autoSpaceDN w:val="0"/>
        <w:adjustRightInd w:val="0"/>
        <w:spacing w:after="0" w:line="240" w:lineRule="auto"/>
        <w:ind w:left="0"/>
        <w:jc w:val="both"/>
        <w:rPr>
          <w:rFonts w:ascii="Times New Roman" w:hAnsi="Times New Roman"/>
          <w:sz w:val="24"/>
          <w:szCs w:val="24"/>
          <w:lang w:val="uz-Latn-UZ"/>
        </w:rPr>
      </w:pPr>
      <w:r w:rsidRPr="00B0039B">
        <w:rPr>
          <w:sz w:val="24"/>
          <w:szCs w:val="24"/>
          <w:lang w:val="uz-Cyrl-UZ"/>
        </w:rPr>
        <w:tab/>
      </w:r>
      <w:r w:rsidRPr="00B0039B">
        <w:rPr>
          <w:sz w:val="24"/>
          <w:szCs w:val="24"/>
          <w:lang w:val="uz-Cyrl-UZ"/>
        </w:rPr>
        <w:tab/>
      </w:r>
      <w:r>
        <w:rPr>
          <w:sz w:val="24"/>
          <w:szCs w:val="24"/>
          <w:lang w:val="uz-Cyrl-UZ"/>
        </w:rPr>
        <w:t>9</w:t>
      </w:r>
      <w:r w:rsidRPr="00B0039B">
        <w:rPr>
          <w:rFonts w:ascii="Times New Roman" w:hAnsi="Times New Roman"/>
          <w:sz w:val="24"/>
          <w:szCs w:val="24"/>
          <w:lang w:val="uz-Cyrl-UZ"/>
        </w:rPr>
        <w:t>.7  Агар шартнома бўйича Томон ташкилот ҳодимларининг ушбу Шартнома ва/ёки амалдаги қонунчиликнинг коррупцияга қарши кураш қоидаларига зид бўлган харакатларига, шу жумладан, коррупцияга оид хуқуқбузарликларни содир этишга мажбурлаш фактларига дуч келса, бу хақда Томонлардан бириорқали ҳабардор қилиши шарт. Коррупцияга қарши кураш қоидаларги зид қеладиган қуйдаги алоқа каналлари</w:t>
      </w:r>
      <w:r w:rsidRPr="00B0039B">
        <w:rPr>
          <w:rFonts w:ascii="Times New Roman" w:hAnsi="Times New Roman"/>
          <w:sz w:val="24"/>
          <w:szCs w:val="24"/>
          <w:lang w:val="uz-Latn-UZ"/>
        </w:rPr>
        <w:t>:</w:t>
      </w:r>
    </w:p>
    <w:p w14:paraId="795DFD92" w14:textId="77777777" w:rsidR="00C3412E" w:rsidRPr="009C56A2" w:rsidRDefault="00C3412E" w:rsidP="00C3412E">
      <w:pPr>
        <w:pStyle w:val="af"/>
        <w:shd w:val="clear" w:color="auto" w:fill="FFFFFF"/>
        <w:tabs>
          <w:tab w:val="left" w:pos="567"/>
          <w:tab w:val="left" w:pos="993"/>
        </w:tabs>
        <w:ind w:left="567"/>
        <w:jc w:val="both"/>
        <w:rPr>
          <w:rFonts w:ascii="Times New Roman" w:hAnsi="Times New Roman"/>
          <w:lang w:val="uz-Latn-UZ"/>
        </w:rPr>
      </w:pPr>
      <w:r w:rsidRPr="009C56A2">
        <w:rPr>
          <w:rFonts w:ascii="Times New Roman" w:hAnsi="Times New Roman"/>
          <w:lang w:val="uz-Latn-UZ"/>
        </w:rPr>
        <w:t xml:space="preserve">-  </w:t>
      </w:r>
      <w:r w:rsidRPr="00C3412E">
        <w:rPr>
          <w:rFonts w:ascii="Times New Roman" w:hAnsi="Times New Roman"/>
          <w:lang w:val="uz-Cyrl-UZ"/>
        </w:rPr>
        <w:t>«</w:t>
      </w:r>
      <w:r w:rsidRPr="009C56A2">
        <w:rPr>
          <w:rFonts w:ascii="Times New Roman" w:hAnsi="Times New Roman"/>
          <w:lang w:val="uz-Cyrl-UZ"/>
        </w:rPr>
        <w:t>Ишонч телефон</w:t>
      </w:r>
      <w:r w:rsidRPr="00C3412E">
        <w:rPr>
          <w:rFonts w:ascii="Times New Roman" w:hAnsi="Times New Roman"/>
          <w:lang w:val="uz-Cyrl-UZ"/>
        </w:rPr>
        <w:t>»</w:t>
      </w:r>
      <w:r w:rsidRPr="009C56A2">
        <w:rPr>
          <w:rFonts w:ascii="Times New Roman" w:hAnsi="Times New Roman"/>
          <w:lang w:val="uz-Cyrl-UZ"/>
        </w:rPr>
        <w:t>ига оғзаки мурожаат қилиш номер</w:t>
      </w:r>
      <w:r w:rsidRPr="009C56A2">
        <w:rPr>
          <w:rFonts w:ascii="Times New Roman" w:hAnsi="Times New Roman"/>
          <w:lang w:val="uz-Latn-UZ"/>
        </w:rPr>
        <w:t>:+ 998 (71)233- 28-88;</w:t>
      </w:r>
    </w:p>
    <w:p w14:paraId="25D5BD35" w14:textId="77777777" w:rsidR="00C3412E" w:rsidRPr="009C56A2" w:rsidRDefault="00C3412E" w:rsidP="00C3412E">
      <w:pPr>
        <w:pStyle w:val="af"/>
        <w:shd w:val="clear" w:color="auto" w:fill="FFFFFF"/>
        <w:tabs>
          <w:tab w:val="left" w:pos="567"/>
          <w:tab w:val="left" w:pos="993"/>
        </w:tabs>
        <w:ind w:left="567"/>
        <w:jc w:val="both"/>
        <w:rPr>
          <w:rFonts w:ascii="Times New Roman" w:hAnsi="Times New Roman"/>
          <w:lang w:val="uz-Latn-UZ"/>
        </w:rPr>
      </w:pPr>
      <w:r w:rsidRPr="009C56A2">
        <w:rPr>
          <w:rFonts w:ascii="Times New Roman" w:hAnsi="Times New Roman"/>
          <w:lang w:val="uz-Latn-UZ"/>
        </w:rPr>
        <w:t xml:space="preserve">-  </w:t>
      </w:r>
      <w:r w:rsidRPr="009C56A2">
        <w:rPr>
          <w:rFonts w:ascii="Times New Roman" w:hAnsi="Times New Roman"/>
          <w:lang w:val="uz-Cyrl-UZ"/>
        </w:rPr>
        <w:t>Жамиятнинг расмий веб-сайтида жойлаштирилган шакл орқали</w:t>
      </w:r>
      <w:r w:rsidRPr="009C56A2">
        <w:rPr>
          <w:rFonts w:ascii="Times New Roman" w:hAnsi="Times New Roman"/>
          <w:lang w:val="uz-Latn-UZ"/>
        </w:rPr>
        <w:t>: http://www.ung.uz/contacts/;</w:t>
      </w:r>
    </w:p>
    <w:p w14:paraId="13C854C7" w14:textId="77777777" w:rsidR="00C3412E" w:rsidRPr="009C56A2" w:rsidRDefault="00C3412E" w:rsidP="00C3412E">
      <w:pPr>
        <w:pStyle w:val="af"/>
        <w:shd w:val="clear" w:color="auto" w:fill="FFFFFF"/>
        <w:tabs>
          <w:tab w:val="left" w:pos="567"/>
          <w:tab w:val="left" w:pos="993"/>
        </w:tabs>
        <w:ind w:left="567"/>
        <w:jc w:val="both"/>
        <w:rPr>
          <w:rFonts w:ascii="Times New Roman" w:hAnsi="Times New Roman"/>
          <w:lang w:val="uz-Latn-UZ"/>
        </w:rPr>
      </w:pPr>
      <w:r w:rsidRPr="009C56A2">
        <w:rPr>
          <w:rFonts w:ascii="Times New Roman" w:hAnsi="Times New Roman"/>
          <w:lang w:val="uz-Latn-UZ"/>
        </w:rPr>
        <w:lastRenderedPageBreak/>
        <w:t>- Жамиятни</w:t>
      </w:r>
      <w:r w:rsidRPr="009C56A2">
        <w:rPr>
          <w:rFonts w:ascii="Times New Roman" w:hAnsi="Times New Roman"/>
          <w:lang w:val="uz-Cyrl-UZ"/>
        </w:rPr>
        <w:t>нг ижтимоий тармоқдаги  электрон шаклл орқали</w:t>
      </w:r>
      <w:r w:rsidRPr="009C56A2">
        <w:rPr>
          <w:rFonts w:ascii="Times New Roman" w:hAnsi="Times New Roman"/>
          <w:lang w:val="uz-Latn-UZ"/>
        </w:rPr>
        <w:t>:«Facebook»: @uzbekneftgaz;</w:t>
      </w:r>
    </w:p>
    <w:p w14:paraId="07690474" w14:textId="77777777" w:rsidR="00C3412E" w:rsidRPr="009C56A2" w:rsidRDefault="00C3412E" w:rsidP="00C3412E">
      <w:pPr>
        <w:pStyle w:val="af"/>
        <w:shd w:val="clear" w:color="auto" w:fill="FFFFFF"/>
        <w:tabs>
          <w:tab w:val="left" w:pos="567"/>
          <w:tab w:val="left" w:pos="993"/>
        </w:tabs>
        <w:ind w:left="567"/>
        <w:jc w:val="both"/>
        <w:rPr>
          <w:rFonts w:ascii="Times New Roman" w:hAnsi="Times New Roman"/>
          <w:lang w:val="uz-Latn-UZ"/>
        </w:rPr>
      </w:pPr>
      <w:r w:rsidRPr="009C56A2">
        <w:rPr>
          <w:rFonts w:ascii="Times New Roman" w:hAnsi="Times New Roman"/>
          <w:lang w:val="uz-Latn-UZ"/>
        </w:rPr>
        <w:t>-</w:t>
      </w:r>
      <w:r w:rsidRPr="009C56A2">
        <w:rPr>
          <w:rFonts w:ascii="Times New Roman" w:hAnsi="Times New Roman"/>
          <w:lang w:val="uz-Cyrl-UZ"/>
        </w:rPr>
        <w:t xml:space="preserve">Жамиятинг </w:t>
      </w:r>
      <w:r w:rsidRPr="009C56A2">
        <w:rPr>
          <w:rFonts w:ascii="Times New Roman" w:hAnsi="Times New Roman"/>
          <w:lang w:val="uz-Latn-UZ"/>
        </w:rPr>
        <w:t>«</w:t>
      </w:r>
      <w:r w:rsidRPr="009C56A2">
        <w:rPr>
          <w:rFonts w:ascii="Times New Roman" w:hAnsi="Times New Roman"/>
          <w:lang w:val="uz-Cyrl-UZ"/>
        </w:rPr>
        <w:t>Те</w:t>
      </w:r>
      <w:r w:rsidRPr="009C56A2">
        <w:rPr>
          <w:rFonts w:ascii="Times New Roman" w:hAnsi="Times New Roman"/>
          <w:lang w:val="uz-Latn-UZ"/>
        </w:rPr>
        <w:t>legram»</w:t>
      </w:r>
      <w:r w:rsidRPr="009C56A2">
        <w:rPr>
          <w:rFonts w:ascii="Times New Roman" w:hAnsi="Times New Roman"/>
        </w:rPr>
        <w:t xml:space="preserve"> канали ор</w:t>
      </w:r>
      <w:r w:rsidRPr="009C56A2">
        <w:rPr>
          <w:rFonts w:ascii="Times New Roman" w:hAnsi="Times New Roman"/>
          <w:lang w:val="uz-Cyrl-UZ"/>
        </w:rPr>
        <w:t>қали</w:t>
      </w:r>
      <w:r w:rsidRPr="009C56A2">
        <w:rPr>
          <w:rFonts w:ascii="Times New Roman" w:hAnsi="Times New Roman"/>
          <w:lang w:val="uz-Latn-UZ"/>
        </w:rPr>
        <w:t xml:space="preserve">: «UNG Общение»: @uzneftgazbot и </w:t>
      </w:r>
      <w:r w:rsidRPr="009C56A2">
        <w:rPr>
          <w:rFonts w:ascii="Times New Roman" w:hAnsi="Times New Roman"/>
          <w:lang w:val="uz-Latn-UZ"/>
        </w:rPr>
        <w:br/>
      </w:r>
      <w:r w:rsidRPr="009C56A2">
        <w:rPr>
          <w:rFonts w:ascii="Times New Roman" w:hAnsi="Times New Roman"/>
          <w:color w:val="202124"/>
          <w:sz w:val="24"/>
          <w:szCs w:val="24"/>
          <w:shd w:val="clear" w:color="auto" w:fill="F8F9FA"/>
          <w:lang w:val="uz-Cyrl-UZ"/>
        </w:rPr>
        <w:t>Молия ва</w:t>
      </w:r>
      <w:r w:rsidR="004D34F9">
        <w:rPr>
          <w:rFonts w:ascii="Times New Roman" w:hAnsi="Times New Roman"/>
          <w:color w:val="202124"/>
          <w:sz w:val="24"/>
          <w:szCs w:val="24"/>
          <w:shd w:val="clear" w:color="auto" w:fill="F8F9FA"/>
          <w:lang w:val="uz-Cyrl-UZ"/>
        </w:rPr>
        <w:t xml:space="preserve"> </w:t>
      </w:r>
      <w:r w:rsidRPr="009C56A2">
        <w:rPr>
          <w:rFonts w:ascii="Times New Roman" w:hAnsi="Times New Roman"/>
          <w:color w:val="202124"/>
          <w:sz w:val="24"/>
          <w:szCs w:val="24"/>
          <w:shd w:val="clear" w:color="auto" w:fill="F8F9FA"/>
          <w:lang w:val="uz-Cyrl-UZ"/>
        </w:rPr>
        <w:t>коплаенс</w:t>
      </w:r>
      <w:r w:rsidR="004D34F9">
        <w:rPr>
          <w:rFonts w:ascii="Times New Roman" w:hAnsi="Times New Roman"/>
          <w:color w:val="202124"/>
          <w:sz w:val="24"/>
          <w:szCs w:val="24"/>
          <w:shd w:val="clear" w:color="auto" w:fill="F8F9FA"/>
          <w:lang w:val="uz-Cyrl-UZ"/>
        </w:rPr>
        <w:t xml:space="preserve"> </w:t>
      </w:r>
      <w:r w:rsidRPr="009C56A2">
        <w:rPr>
          <w:rFonts w:ascii="Times New Roman" w:hAnsi="Times New Roman"/>
          <w:color w:val="202124"/>
          <w:sz w:val="24"/>
          <w:szCs w:val="24"/>
          <w:shd w:val="clear" w:color="auto" w:fill="F8F9FA"/>
          <w:lang w:val="uz-Cyrl-UZ"/>
        </w:rPr>
        <w:t>назорат қилиш департаменти</w:t>
      </w:r>
      <w:r w:rsidRPr="009C56A2">
        <w:rPr>
          <w:rFonts w:ascii="Times New Roman" w:hAnsi="Times New Roman"/>
          <w:sz w:val="24"/>
          <w:szCs w:val="24"/>
          <w:lang w:val="uz-Latn-UZ"/>
        </w:rPr>
        <w:t>:</w:t>
      </w:r>
      <w:r w:rsidRPr="009C56A2">
        <w:rPr>
          <w:rFonts w:ascii="Times New Roman" w:hAnsi="Times New Roman"/>
          <w:lang w:val="uz-Latn-UZ"/>
        </w:rPr>
        <w:t xml:space="preserve"> @ung_anticorBot;</w:t>
      </w:r>
    </w:p>
    <w:p w14:paraId="62DC856B" w14:textId="77777777" w:rsidR="00744C39" w:rsidRPr="007E0C4F" w:rsidRDefault="00EE3270" w:rsidP="00EE3270">
      <w:pPr>
        <w:pStyle w:val="2"/>
        <w:rPr>
          <w:sz w:val="25"/>
          <w:szCs w:val="25"/>
          <w:lang w:val="uz-Cyrl-UZ"/>
        </w:rPr>
      </w:pPr>
      <w:r w:rsidRPr="00B20E3D">
        <w:rPr>
          <w:sz w:val="25"/>
          <w:szCs w:val="25"/>
        </w:rPr>
        <w:t>10</w:t>
      </w:r>
      <w:r w:rsidR="000E2703" w:rsidRPr="007E0C4F">
        <w:rPr>
          <w:sz w:val="25"/>
          <w:szCs w:val="25"/>
          <w:lang w:val="uz-Cyrl-UZ"/>
        </w:rPr>
        <w:t xml:space="preserve">.Шартномага </w:t>
      </w:r>
      <w:r w:rsidR="00744C39" w:rsidRPr="007E0C4F">
        <w:rPr>
          <w:sz w:val="25"/>
          <w:szCs w:val="25"/>
          <w:lang w:val="uz-Cyrl-UZ"/>
        </w:rPr>
        <w:t xml:space="preserve">ўзгартириш ва </w:t>
      </w:r>
      <w:r w:rsidR="000E2703" w:rsidRPr="007E0C4F">
        <w:rPr>
          <w:sz w:val="25"/>
          <w:szCs w:val="25"/>
          <w:lang w:val="uz-Cyrl-UZ"/>
        </w:rPr>
        <w:t>к</w:t>
      </w:r>
      <w:r w:rsidR="000543BB" w:rsidRPr="007E0C4F">
        <w:rPr>
          <w:sz w:val="25"/>
          <w:szCs w:val="25"/>
          <w:lang w:val="uz-Cyrl-UZ"/>
        </w:rPr>
        <w:t>ў</w:t>
      </w:r>
      <w:r w:rsidR="000E2703" w:rsidRPr="007E0C4F">
        <w:rPr>
          <w:sz w:val="25"/>
          <w:szCs w:val="25"/>
          <w:lang w:val="uz-Cyrl-UZ"/>
        </w:rPr>
        <w:t xml:space="preserve">шимча </w:t>
      </w:r>
      <w:r w:rsidR="00744C39" w:rsidRPr="007E0C4F">
        <w:rPr>
          <w:sz w:val="25"/>
          <w:szCs w:val="25"/>
          <w:lang w:val="uz-Cyrl-UZ"/>
        </w:rPr>
        <w:t>киритиш,</w:t>
      </w:r>
    </w:p>
    <w:p w14:paraId="40F74B50" w14:textId="77777777" w:rsidR="000E2703" w:rsidRPr="007E0C4F" w:rsidRDefault="00744C39" w:rsidP="00744C39">
      <w:pPr>
        <w:pStyle w:val="2"/>
        <w:rPr>
          <w:sz w:val="25"/>
          <w:szCs w:val="25"/>
          <w:lang w:val="uz-Cyrl-UZ"/>
        </w:rPr>
      </w:pPr>
      <w:r w:rsidRPr="007E0C4F">
        <w:rPr>
          <w:sz w:val="25"/>
          <w:szCs w:val="25"/>
          <w:lang w:val="uz-Cyrl-UZ"/>
        </w:rPr>
        <w:t>ёки уни бекор қилиш тартиби.</w:t>
      </w:r>
    </w:p>
    <w:p w14:paraId="6A11160D" w14:textId="77777777" w:rsidR="000E2703" w:rsidRPr="002579E6" w:rsidRDefault="00EE3270" w:rsidP="00C966B1">
      <w:pPr>
        <w:pStyle w:val="2"/>
        <w:jc w:val="both"/>
        <w:rPr>
          <w:b w:val="0"/>
          <w:bCs w:val="0"/>
          <w:sz w:val="25"/>
          <w:szCs w:val="25"/>
          <w:lang w:val="uz-Cyrl-UZ"/>
        </w:rPr>
      </w:pPr>
      <w:r w:rsidRPr="00B20E3D">
        <w:rPr>
          <w:b w:val="0"/>
          <w:bCs w:val="0"/>
          <w:sz w:val="25"/>
          <w:szCs w:val="25"/>
          <w:lang w:val="uz-Cyrl-UZ"/>
        </w:rPr>
        <w:t>10</w:t>
      </w:r>
      <w:r w:rsidR="000E2703" w:rsidRPr="00B20E3D">
        <w:rPr>
          <w:b w:val="0"/>
          <w:bCs w:val="0"/>
          <w:sz w:val="25"/>
          <w:szCs w:val="25"/>
          <w:lang w:val="uz-Cyrl-UZ"/>
        </w:rPr>
        <w:t>.1.Ушбу шартномага</w:t>
      </w:r>
      <w:r w:rsidR="00B81B5A">
        <w:rPr>
          <w:b w:val="0"/>
          <w:bCs w:val="0"/>
          <w:sz w:val="25"/>
          <w:szCs w:val="25"/>
          <w:lang w:val="uz-Cyrl-UZ"/>
        </w:rPr>
        <w:t xml:space="preserve"> </w:t>
      </w:r>
      <w:r w:rsidR="000E2703" w:rsidRPr="00B20E3D">
        <w:rPr>
          <w:b w:val="0"/>
          <w:bCs w:val="0"/>
          <w:sz w:val="25"/>
          <w:szCs w:val="25"/>
          <w:lang w:val="uz-Cyrl-UZ"/>
        </w:rPr>
        <w:t>киритилган</w:t>
      </w:r>
      <w:r w:rsidR="00B81B5A">
        <w:rPr>
          <w:b w:val="0"/>
          <w:bCs w:val="0"/>
          <w:sz w:val="25"/>
          <w:szCs w:val="25"/>
          <w:lang w:val="uz-Cyrl-UZ"/>
        </w:rPr>
        <w:t xml:space="preserve"> </w:t>
      </w:r>
      <w:r w:rsidR="000543BB" w:rsidRPr="00B20E3D">
        <w:rPr>
          <w:b w:val="0"/>
          <w:bCs w:val="0"/>
          <w:sz w:val="25"/>
          <w:szCs w:val="25"/>
          <w:lang w:val="uz-Cyrl-UZ"/>
        </w:rPr>
        <w:t>хар</w:t>
      </w:r>
      <w:r w:rsidR="00B81B5A">
        <w:rPr>
          <w:b w:val="0"/>
          <w:bCs w:val="0"/>
          <w:sz w:val="25"/>
          <w:szCs w:val="25"/>
          <w:lang w:val="uz-Cyrl-UZ"/>
        </w:rPr>
        <w:t xml:space="preserve"> </w:t>
      </w:r>
      <w:r w:rsidR="000543BB" w:rsidRPr="007E0C4F">
        <w:rPr>
          <w:b w:val="0"/>
          <w:bCs w:val="0"/>
          <w:sz w:val="25"/>
          <w:szCs w:val="25"/>
          <w:lang w:val="uz-Cyrl-UZ"/>
        </w:rPr>
        <w:t>қ</w:t>
      </w:r>
      <w:r w:rsidR="000E2703" w:rsidRPr="00B20E3D">
        <w:rPr>
          <w:b w:val="0"/>
          <w:bCs w:val="0"/>
          <w:sz w:val="25"/>
          <w:szCs w:val="25"/>
          <w:lang w:val="uz-Cyrl-UZ"/>
        </w:rPr>
        <w:t>андай</w:t>
      </w:r>
      <w:r w:rsidR="00B81B5A">
        <w:rPr>
          <w:b w:val="0"/>
          <w:bCs w:val="0"/>
          <w:sz w:val="25"/>
          <w:szCs w:val="25"/>
          <w:lang w:val="uz-Cyrl-UZ"/>
        </w:rPr>
        <w:t xml:space="preserve"> </w:t>
      </w:r>
      <w:r w:rsidR="000543BB" w:rsidRPr="007E0C4F">
        <w:rPr>
          <w:b w:val="0"/>
          <w:bCs w:val="0"/>
          <w:sz w:val="25"/>
          <w:szCs w:val="25"/>
          <w:lang w:val="uz-Cyrl-UZ"/>
        </w:rPr>
        <w:t>ў</w:t>
      </w:r>
      <w:r w:rsidR="000E2703" w:rsidRPr="00B20E3D">
        <w:rPr>
          <w:b w:val="0"/>
          <w:bCs w:val="0"/>
          <w:sz w:val="25"/>
          <w:szCs w:val="25"/>
          <w:lang w:val="uz-Cyrl-UZ"/>
        </w:rPr>
        <w:t>згартириш</w:t>
      </w:r>
      <w:r w:rsidR="00B81B5A">
        <w:rPr>
          <w:b w:val="0"/>
          <w:bCs w:val="0"/>
          <w:sz w:val="25"/>
          <w:szCs w:val="25"/>
          <w:lang w:val="uz-Cyrl-UZ"/>
        </w:rPr>
        <w:t xml:space="preserve"> </w:t>
      </w:r>
      <w:r w:rsidR="000E2703" w:rsidRPr="00B20E3D">
        <w:rPr>
          <w:b w:val="0"/>
          <w:bCs w:val="0"/>
          <w:sz w:val="25"/>
          <w:szCs w:val="25"/>
          <w:lang w:val="uz-Cyrl-UZ"/>
        </w:rPr>
        <w:t>ва</w:t>
      </w:r>
      <w:r w:rsidR="00B81B5A">
        <w:rPr>
          <w:b w:val="0"/>
          <w:bCs w:val="0"/>
          <w:sz w:val="25"/>
          <w:szCs w:val="25"/>
          <w:lang w:val="uz-Cyrl-UZ"/>
        </w:rPr>
        <w:t xml:space="preserve"> </w:t>
      </w:r>
      <w:r w:rsidR="000543BB" w:rsidRPr="007E0C4F">
        <w:rPr>
          <w:b w:val="0"/>
          <w:bCs w:val="0"/>
          <w:sz w:val="25"/>
          <w:szCs w:val="25"/>
          <w:lang w:val="uz-Cyrl-UZ"/>
        </w:rPr>
        <w:t>қў</w:t>
      </w:r>
      <w:r w:rsidR="000E2703" w:rsidRPr="00B20E3D">
        <w:rPr>
          <w:b w:val="0"/>
          <w:bCs w:val="0"/>
          <w:sz w:val="25"/>
          <w:szCs w:val="25"/>
          <w:lang w:val="uz-Cyrl-UZ"/>
        </w:rPr>
        <w:t>шимчалар</w:t>
      </w:r>
      <w:r w:rsidR="00B81B5A">
        <w:rPr>
          <w:b w:val="0"/>
          <w:bCs w:val="0"/>
          <w:sz w:val="25"/>
          <w:szCs w:val="25"/>
          <w:lang w:val="uz-Cyrl-UZ"/>
        </w:rPr>
        <w:t xml:space="preserve"> </w:t>
      </w:r>
      <w:r w:rsidR="00816894" w:rsidRPr="00B20E3D">
        <w:rPr>
          <w:b w:val="0"/>
          <w:bCs w:val="0"/>
          <w:sz w:val="25"/>
          <w:szCs w:val="25"/>
          <w:lang w:val="uz-Cyrl-UZ"/>
        </w:rPr>
        <w:t>ё</w:t>
      </w:r>
      <w:r w:rsidR="000543BB" w:rsidRPr="00B20E3D">
        <w:rPr>
          <w:b w:val="0"/>
          <w:bCs w:val="0"/>
          <w:sz w:val="25"/>
          <w:szCs w:val="25"/>
          <w:lang w:val="uz-Cyrl-UZ"/>
        </w:rPr>
        <w:t>зма</w:t>
      </w:r>
      <w:r w:rsidR="00B81B5A">
        <w:rPr>
          <w:b w:val="0"/>
          <w:bCs w:val="0"/>
          <w:sz w:val="25"/>
          <w:szCs w:val="25"/>
          <w:lang w:val="uz-Cyrl-UZ"/>
        </w:rPr>
        <w:t xml:space="preserve"> </w:t>
      </w:r>
      <w:r w:rsidR="000543BB" w:rsidRPr="00B20E3D">
        <w:rPr>
          <w:b w:val="0"/>
          <w:bCs w:val="0"/>
          <w:sz w:val="25"/>
          <w:szCs w:val="25"/>
          <w:lang w:val="uz-Cyrl-UZ"/>
        </w:rPr>
        <w:t>равиш</w:t>
      </w:r>
      <w:r w:rsidR="000E2703" w:rsidRPr="00B20E3D">
        <w:rPr>
          <w:b w:val="0"/>
          <w:bCs w:val="0"/>
          <w:sz w:val="25"/>
          <w:szCs w:val="25"/>
          <w:lang w:val="uz-Cyrl-UZ"/>
        </w:rPr>
        <w:t>да</w:t>
      </w:r>
      <w:r w:rsidR="00B81B5A">
        <w:rPr>
          <w:b w:val="0"/>
          <w:bCs w:val="0"/>
          <w:sz w:val="25"/>
          <w:szCs w:val="25"/>
          <w:lang w:val="uz-Cyrl-UZ"/>
        </w:rPr>
        <w:t xml:space="preserve"> </w:t>
      </w:r>
      <w:r w:rsidR="000E2703" w:rsidRPr="00B20E3D">
        <w:rPr>
          <w:b w:val="0"/>
          <w:bCs w:val="0"/>
          <w:sz w:val="25"/>
          <w:szCs w:val="25"/>
          <w:lang w:val="uz-Cyrl-UZ"/>
        </w:rPr>
        <w:t>расмий</w:t>
      </w:r>
      <w:r w:rsidR="000543BB" w:rsidRPr="007E0C4F">
        <w:rPr>
          <w:b w:val="0"/>
          <w:bCs w:val="0"/>
          <w:sz w:val="25"/>
          <w:szCs w:val="25"/>
          <w:lang w:val="uz-Cyrl-UZ"/>
        </w:rPr>
        <w:t>лаш</w:t>
      </w:r>
      <w:r w:rsidR="000E2703" w:rsidRPr="00B20E3D">
        <w:rPr>
          <w:b w:val="0"/>
          <w:bCs w:val="0"/>
          <w:sz w:val="25"/>
          <w:szCs w:val="25"/>
          <w:lang w:val="uz-Cyrl-UZ"/>
        </w:rPr>
        <w:t>тирилганидан</w:t>
      </w:r>
      <w:r w:rsidR="00B81B5A">
        <w:rPr>
          <w:b w:val="0"/>
          <w:bCs w:val="0"/>
          <w:sz w:val="25"/>
          <w:szCs w:val="25"/>
          <w:lang w:val="uz-Cyrl-UZ"/>
        </w:rPr>
        <w:t xml:space="preserve"> </w:t>
      </w:r>
      <w:r w:rsidR="000E2703" w:rsidRPr="00B20E3D">
        <w:rPr>
          <w:b w:val="0"/>
          <w:bCs w:val="0"/>
          <w:sz w:val="25"/>
          <w:szCs w:val="25"/>
          <w:lang w:val="uz-Cyrl-UZ"/>
        </w:rPr>
        <w:t>ва</w:t>
      </w:r>
      <w:r w:rsidR="00B81B5A">
        <w:rPr>
          <w:b w:val="0"/>
          <w:bCs w:val="0"/>
          <w:sz w:val="25"/>
          <w:szCs w:val="25"/>
          <w:lang w:val="uz-Cyrl-UZ"/>
        </w:rPr>
        <w:t xml:space="preserve"> </w:t>
      </w:r>
      <w:r w:rsidR="000E2703" w:rsidRPr="00B20E3D">
        <w:rPr>
          <w:b w:val="0"/>
          <w:bCs w:val="0"/>
          <w:sz w:val="25"/>
          <w:szCs w:val="25"/>
          <w:lang w:val="uz-Cyrl-UZ"/>
        </w:rPr>
        <w:t>ваколатли</w:t>
      </w:r>
      <w:r w:rsidR="00B81B5A">
        <w:rPr>
          <w:b w:val="0"/>
          <w:bCs w:val="0"/>
          <w:sz w:val="25"/>
          <w:szCs w:val="25"/>
          <w:lang w:val="uz-Cyrl-UZ"/>
        </w:rPr>
        <w:t xml:space="preserve"> </w:t>
      </w:r>
      <w:r w:rsidR="000E2703" w:rsidRPr="00B20E3D">
        <w:rPr>
          <w:b w:val="0"/>
          <w:bCs w:val="0"/>
          <w:sz w:val="25"/>
          <w:szCs w:val="25"/>
          <w:lang w:val="uz-Cyrl-UZ"/>
        </w:rPr>
        <w:t>шахслар</w:t>
      </w:r>
      <w:r w:rsidR="00B81B5A">
        <w:rPr>
          <w:b w:val="0"/>
          <w:bCs w:val="0"/>
          <w:sz w:val="25"/>
          <w:szCs w:val="25"/>
          <w:lang w:val="uz-Cyrl-UZ"/>
        </w:rPr>
        <w:t xml:space="preserve"> </w:t>
      </w:r>
      <w:r w:rsidR="000E2703" w:rsidRPr="00B20E3D">
        <w:rPr>
          <w:b w:val="0"/>
          <w:bCs w:val="0"/>
          <w:sz w:val="25"/>
          <w:szCs w:val="25"/>
          <w:lang w:val="uz-Cyrl-UZ"/>
        </w:rPr>
        <w:t>томонларидан</w:t>
      </w:r>
      <w:r w:rsidR="00B81B5A">
        <w:rPr>
          <w:b w:val="0"/>
          <w:bCs w:val="0"/>
          <w:sz w:val="25"/>
          <w:szCs w:val="25"/>
          <w:lang w:val="uz-Cyrl-UZ"/>
        </w:rPr>
        <w:t xml:space="preserve"> </w:t>
      </w:r>
      <w:r w:rsidR="000E2703" w:rsidRPr="00B20E3D">
        <w:rPr>
          <w:b w:val="0"/>
          <w:bCs w:val="0"/>
          <w:sz w:val="25"/>
          <w:szCs w:val="25"/>
          <w:lang w:val="uz-Cyrl-UZ"/>
        </w:rPr>
        <w:t>имзола</w:t>
      </w:r>
      <w:r w:rsidR="000543BB" w:rsidRPr="007E0C4F">
        <w:rPr>
          <w:b w:val="0"/>
          <w:bCs w:val="0"/>
          <w:sz w:val="25"/>
          <w:szCs w:val="25"/>
          <w:lang w:val="uz-Cyrl-UZ"/>
        </w:rPr>
        <w:t>н</w:t>
      </w:r>
      <w:r w:rsidR="000E2703" w:rsidRPr="00B20E3D">
        <w:rPr>
          <w:b w:val="0"/>
          <w:bCs w:val="0"/>
          <w:sz w:val="25"/>
          <w:szCs w:val="25"/>
          <w:lang w:val="uz-Cyrl-UZ"/>
        </w:rPr>
        <w:t>г</w:t>
      </w:r>
      <w:r w:rsidR="000543BB" w:rsidRPr="007E0C4F">
        <w:rPr>
          <w:b w:val="0"/>
          <w:bCs w:val="0"/>
          <w:sz w:val="25"/>
          <w:szCs w:val="25"/>
          <w:lang w:val="uz-Cyrl-UZ"/>
        </w:rPr>
        <w:t>а</w:t>
      </w:r>
      <w:r w:rsidR="000E2703" w:rsidRPr="00B20E3D">
        <w:rPr>
          <w:b w:val="0"/>
          <w:bCs w:val="0"/>
          <w:sz w:val="25"/>
          <w:szCs w:val="25"/>
          <w:lang w:val="uz-Cyrl-UZ"/>
        </w:rPr>
        <w:t>нидан с</w:t>
      </w:r>
      <w:r w:rsidR="000543BB" w:rsidRPr="007E0C4F">
        <w:rPr>
          <w:b w:val="0"/>
          <w:bCs w:val="0"/>
          <w:sz w:val="25"/>
          <w:szCs w:val="25"/>
          <w:lang w:val="uz-Cyrl-UZ"/>
        </w:rPr>
        <w:t>ў</w:t>
      </w:r>
      <w:r w:rsidR="000E2703" w:rsidRPr="00B20E3D">
        <w:rPr>
          <w:b w:val="0"/>
          <w:bCs w:val="0"/>
          <w:sz w:val="25"/>
          <w:szCs w:val="25"/>
          <w:lang w:val="uz-Cyrl-UZ"/>
        </w:rPr>
        <w:t>нг ха</w:t>
      </w:r>
      <w:r w:rsidR="000543BB" w:rsidRPr="007E0C4F">
        <w:rPr>
          <w:b w:val="0"/>
          <w:bCs w:val="0"/>
          <w:sz w:val="25"/>
          <w:szCs w:val="25"/>
          <w:lang w:val="uz-Cyrl-UZ"/>
        </w:rPr>
        <w:t>қ</w:t>
      </w:r>
      <w:r w:rsidR="000543BB" w:rsidRPr="00B20E3D">
        <w:rPr>
          <w:b w:val="0"/>
          <w:bCs w:val="0"/>
          <w:sz w:val="25"/>
          <w:szCs w:val="25"/>
          <w:lang w:val="uz-Cyrl-UZ"/>
        </w:rPr>
        <w:t>и</w:t>
      </w:r>
      <w:r w:rsidR="000543BB" w:rsidRPr="007E0C4F">
        <w:rPr>
          <w:b w:val="0"/>
          <w:bCs w:val="0"/>
          <w:sz w:val="25"/>
          <w:szCs w:val="25"/>
          <w:lang w:val="uz-Cyrl-UZ"/>
        </w:rPr>
        <w:t>қ</w:t>
      </w:r>
      <w:r w:rsidR="000E2703" w:rsidRPr="00B20E3D">
        <w:rPr>
          <w:b w:val="0"/>
          <w:bCs w:val="0"/>
          <w:sz w:val="25"/>
          <w:szCs w:val="25"/>
          <w:lang w:val="uz-Cyrl-UZ"/>
        </w:rPr>
        <w:t>ий</w:t>
      </w:r>
      <w:r w:rsidR="00B81B5A">
        <w:rPr>
          <w:b w:val="0"/>
          <w:bCs w:val="0"/>
          <w:sz w:val="25"/>
          <w:szCs w:val="25"/>
          <w:lang w:val="uz-Cyrl-UZ"/>
        </w:rPr>
        <w:t xml:space="preserve"> </w:t>
      </w:r>
      <w:r w:rsidR="000E2703" w:rsidRPr="00B20E3D">
        <w:rPr>
          <w:b w:val="0"/>
          <w:bCs w:val="0"/>
          <w:sz w:val="25"/>
          <w:szCs w:val="25"/>
          <w:lang w:val="uz-Cyrl-UZ"/>
        </w:rPr>
        <w:t>деб</w:t>
      </w:r>
      <w:r w:rsidR="00B81B5A">
        <w:rPr>
          <w:b w:val="0"/>
          <w:bCs w:val="0"/>
          <w:sz w:val="25"/>
          <w:szCs w:val="25"/>
          <w:lang w:val="uz-Cyrl-UZ"/>
        </w:rPr>
        <w:t xml:space="preserve"> </w:t>
      </w:r>
      <w:r w:rsidR="000E2703" w:rsidRPr="00B20E3D">
        <w:rPr>
          <w:b w:val="0"/>
          <w:bCs w:val="0"/>
          <w:sz w:val="25"/>
          <w:szCs w:val="25"/>
          <w:lang w:val="uz-Cyrl-UZ"/>
        </w:rPr>
        <w:t>хисобланади.</w:t>
      </w:r>
    </w:p>
    <w:p w14:paraId="2C87D055" w14:textId="77777777" w:rsidR="000E2703" w:rsidRPr="007E0C4F" w:rsidRDefault="00EE3270" w:rsidP="00C966B1">
      <w:pPr>
        <w:pStyle w:val="2"/>
        <w:jc w:val="both"/>
        <w:rPr>
          <w:b w:val="0"/>
          <w:bCs w:val="0"/>
          <w:sz w:val="25"/>
          <w:szCs w:val="25"/>
          <w:lang w:val="uz-Cyrl-UZ"/>
        </w:rPr>
      </w:pPr>
      <w:r w:rsidRPr="00B20E3D">
        <w:rPr>
          <w:b w:val="0"/>
          <w:bCs w:val="0"/>
          <w:sz w:val="25"/>
          <w:szCs w:val="25"/>
          <w:lang w:val="uz-Cyrl-UZ"/>
        </w:rPr>
        <w:t>10</w:t>
      </w:r>
      <w:r w:rsidR="000E2703" w:rsidRPr="002579E6">
        <w:rPr>
          <w:b w:val="0"/>
          <w:bCs w:val="0"/>
          <w:sz w:val="25"/>
          <w:szCs w:val="25"/>
          <w:lang w:val="uz-Cyrl-UZ"/>
        </w:rPr>
        <w:t xml:space="preserve">.2.Шартнома томонларнинг </w:t>
      </w:r>
      <w:r w:rsidR="00A60239" w:rsidRPr="007E0C4F">
        <w:rPr>
          <w:b w:val="0"/>
          <w:bCs w:val="0"/>
          <w:sz w:val="25"/>
          <w:szCs w:val="25"/>
          <w:lang w:val="uz-Cyrl-UZ"/>
        </w:rPr>
        <w:t>ў</w:t>
      </w:r>
      <w:r w:rsidR="000E2703" w:rsidRPr="002579E6">
        <w:rPr>
          <w:b w:val="0"/>
          <w:bCs w:val="0"/>
          <w:sz w:val="25"/>
          <w:szCs w:val="25"/>
          <w:lang w:val="uz-Cyrl-UZ"/>
        </w:rPr>
        <w:t>заро кели</w:t>
      </w:r>
      <w:r w:rsidR="00A60239" w:rsidRPr="007E0C4F">
        <w:rPr>
          <w:b w:val="0"/>
          <w:bCs w:val="0"/>
          <w:sz w:val="25"/>
          <w:szCs w:val="25"/>
          <w:lang w:val="uz-Cyrl-UZ"/>
        </w:rPr>
        <w:t>шу</w:t>
      </w:r>
      <w:r w:rsidR="000E2703" w:rsidRPr="002579E6">
        <w:rPr>
          <w:b w:val="0"/>
          <w:bCs w:val="0"/>
          <w:sz w:val="25"/>
          <w:szCs w:val="25"/>
          <w:lang w:val="uz-Cyrl-UZ"/>
        </w:rPr>
        <w:t xml:space="preserve">вига </w:t>
      </w:r>
      <w:r w:rsidR="00816894" w:rsidRPr="002579E6">
        <w:rPr>
          <w:b w:val="0"/>
          <w:bCs w:val="0"/>
          <w:sz w:val="25"/>
          <w:szCs w:val="25"/>
          <w:lang w:val="uz-Cyrl-UZ"/>
        </w:rPr>
        <w:t>ё</w:t>
      </w:r>
      <w:r w:rsidR="000E2703" w:rsidRPr="002579E6">
        <w:rPr>
          <w:b w:val="0"/>
          <w:bCs w:val="0"/>
          <w:sz w:val="25"/>
          <w:szCs w:val="25"/>
          <w:lang w:val="uz-Cyrl-UZ"/>
        </w:rPr>
        <w:t xml:space="preserve">ки </w:t>
      </w:r>
      <w:r w:rsidR="00A60239" w:rsidRPr="007E0C4F">
        <w:rPr>
          <w:b w:val="0"/>
          <w:bCs w:val="0"/>
          <w:sz w:val="25"/>
          <w:szCs w:val="25"/>
          <w:lang w:val="uz-Cyrl-UZ"/>
        </w:rPr>
        <w:t>Ў</w:t>
      </w:r>
      <w:r w:rsidR="000E2703" w:rsidRPr="002579E6">
        <w:rPr>
          <w:b w:val="0"/>
          <w:bCs w:val="0"/>
          <w:sz w:val="25"/>
          <w:szCs w:val="25"/>
          <w:lang w:val="uz-Cyrl-UZ"/>
        </w:rPr>
        <w:t>збеки</w:t>
      </w:r>
      <w:r w:rsidR="00A60239" w:rsidRPr="002579E6">
        <w:rPr>
          <w:b w:val="0"/>
          <w:bCs w:val="0"/>
          <w:sz w:val="25"/>
          <w:szCs w:val="25"/>
          <w:lang w:val="uz-Cyrl-UZ"/>
        </w:rPr>
        <w:t xml:space="preserve">стон Республикасининг амалдаги </w:t>
      </w:r>
      <w:r w:rsidR="00A60239" w:rsidRPr="007E0C4F">
        <w:rPr>
          <w:b w:val="0"/>
          <w:bCs w:val="0"/>
          <w:sz w:val="25"/>
          <w:szCs w:val="25"/>
          <w:lang w:val="uz-Cyrl-UZ"/>
        </w:rPr>
        <w:t>қ</w:t>
      </w:r>
      <w:r w:rsidR="000E2703" w:rsidRPr="002579E6">
        <w:rPr>
          <w:b w:val="0"/>
          <w:bCs w:val="0"/>
          <w:sz w:val="25"/>
          <w:szCs w:val="25"/>
          <w:lang w:val="uz-Cyrl-UZ"/>
        </w:rPr>
        <w:t>онун хужжатларига мувофи</w:t>
      </w:r>
      <w:r w:rsidR="00A60239" w:rsidRPr="007E0C4F">
        <w:rPr>
          <w:b w:val="0"/>
          <w:bCs w:val="0"/>
          <w:sz w:val="25"/>
          <w:szCs w:val="25"/>
          <w:lang w:val="uz-Cyrl-UZ"/>
        </w:rPr>
        <w:t>қ</w:t>
      </w:r>
      <w:r w:rsidR="00A60239" w:rsidRPr="002579E6">
        <w:rPr>
          <w:b w:val="0"/>
          <w:bCs w:val="0"/>
          <w:sz w:val="25"/>
          <w:szCs w:val="25"/>
          <w:lang w:val="uz-Cyrl-UZ"/>
        </w:rPr>
        <w:t xml:space="preserve"> бекор </w:t>
      </w:r>
      <w:r w:rsidR="00A60239" w:rsidRPr="007E0C4F">
        <w:rPr>
          <w:b w:val="0"/>
          <w:bCs w:val="0"/>
          <w:sz w:val="25"/>
          <w:szCs w:val="25"/>
          <w:lang w:val="uz-Cyrl-UZ"/>
        </w:rPr>
        <w:t>қ</w:t>
      </w:r>
      <w:r w:rsidR="000E2703" w:rsidRPr="002579E6">
        <w:rPr>
          <w:b w:val="0"/>
          <w:bCs w:val="0"/>
          <w:sz w:val="25"/>
          <w:szCs w:val="25"/>
          <w:lang w:val="uz-Cyrl-UZ"/>
        </w:rPr>
        <w:t xml:space="preserve">илиниши мумкин.Шартнома бекор </w:t>
      </w:r>
      <w:r w:rsidR="00A60239" w:rsidRPr="007E0C4F">
        <w:rPr>
          <w:b w:val="0"/>
          <w:bCs w:val="0"/>
          <w:sz w:val="25"/>
          <w:szCs w:val="25"/>
          <w:lang w:val="uz-Cyrl-UZ"/>
        </w:rPr>
        <w:t>қ</w:t>
      </w:r>
      <w:r w:rsidR="000E2703" w:rsidRPr="002579E6">
        <w:rPr>
          <w:b w:val="0"/>
          <w:bCs w:val="0"/>
          <w:sz w:val="25"/>
          <w:szCs w:val="25"/>
          <w:lang w:val="uz-Cyrl-UZ"/>
        </w:rPr>
        <w:t xml:space="preserve">илинганида, </w:t>
      </w:r>
      <w:r w:rsidR="00C46B37" w:rsidRPr="007E0C4F">
        <w:rPr>
          <w:b w:val="0"/>
          <w:bCs w:val="0"/>
          <w:sz w:val="25"/>
          <w:szCs w:val="25"/>
          <w:lang w:val="uz-Cyrl-UZ"/>
        </w:rPr>
        <w:t xml:space="preserve">тарафларнинг </w:t>
      </w:r>
      <w:r w:rsidR="000E2703" w:rsidRPr="002579E6">
        <w:rPr>
          <w:b w:val="0"/>
          <w:bCs w:val="0"/>
          <w:sz w:val="25"/>
          <w:szCs w:val="25"/>
          <w:lang w:val="uz-Cyrl-UZ"/>
        </w:rPr>
        <w:t>бир-бирига етказилган зарар</w:t>
      </w:r>
      <w:r w:rsidR="00C46B37" w:rsidRPr="007E0C4F">
        <w:rPr>
          <w:b w:val="0"/>
          <w:bCs w:val="0"/>
          <w:sz w:val="25"/>
          <w:szCs w:val="25"/>
          <w:lang w:val="uz-Cyrl-UZ"/>
        </w:rPr>
        <w:t>лари</w:t>
      </w:r>
      <w:r w:rsidR="000E2703" w:rsidRPr="002579E6">
        <w:rPr>
          <w:b w:val="0"/>
          <w:bCs w:val="0"/>
          <w:sz w:val="25"/>
          <w:szCs w:val="25"/>
          <w:lang w:val="uz-Cyrl-UZ"/>
        </w:rPr>
        <w:t xml:space="preserve"> амалдаги </w:t>
      </w:r>
      <w:r w:rsidR="00A60239" w:rsidRPr="007E0C4F">
        <w:rPr>
          <w:b w:val="0"/>
          <w:bCs w:val="0"/>
          <w:sz w:val="25"/>
          <w:szCs w:val="25"/>
          <w:lang w:val="uz-Cyrl-UZ"/>
        </w:rPr>
        <w:t>қ</w:t>
      </w:r>
      <w:r w:rsidR="000E2703" w:rsidRPr="002579E6">
        <w:rPr>
          <w:b w:val="0"/>
          <w:bCs w:val="0"/>
          <w:sz w:val="25"/>
          <w:szCs w:val="25"/>
          <w:lang w:val="uz-Cyrl-UZ"/>
        </w:rPr>
        <w:t>онун хужжатларига мувофи</w:t>
      </w:r>
      <w:r w:rsidR="00A60239" w:rsidRPr="007E0C4F">
        <w:rPr>
          <w:b w:val="0"/>
          <w:bCs w:val="0"/>
          <w:sz w:val="25"/>
          <w:szCs w:val="25"/>
          <w:lang w:val="uz-Cyrl-UZ"/>
        </w:rPr>
        <w:t>қ</w:t>
      </w:r>
      <w:r w:rsidR="00B81B5A">
        <w:rPr>
          <w:b w:val="0"/>
          <w:bCs w:val="0"/>
          <w:sz w:val="25"/>
          <w:szCs w:val="25"/>
          <w:lang w:val="uz-Cyrl-UZ"/>
        </w:rPr>
        <w:t xml:space="preserve"> </w:t>
      </w:r>
      <w:r w:rsidR="00C46B37" w:rsidRPr="007E0C4F">
        <w:rPr>
          <w:b w:val="0"/>
          <w:bCs w:val="0"/>
          <w:sz w:val="25"/>
          <w:szCs w:val="25"/>
          <w:lang w:val="uz-Cyrl-UZ"/>
        </w:rPr>
        <w:t>белгиланган тартибда қопланади</w:t>
      </w:r>
      <w:r w:rsidR="000E2703" w:rsidRPr="002579E6">
        <w:rPr>
          <w:b w:val="0"/>
          <w:bCs w:val="0"/>
          <w:sz w:val="25"/>
          <w:szCs w:val="25"/>
          <w:lang w:val="uz-Cyrl-UZ"/>
        </w:rPr>
        <w:t>.</w:t>
      </w:r>
    </w:p>
    <w:p w14:paraId="71501E06" w14:textId="77777777" w:rsidR="004178A2" w:rsidRPr="00B20E3D" w:rsidRDefault="00EE3270" w:rsidP="00C966B1">
      <w:pPr>
        <w:pStyle w:val="2"/>
        <w:jc w:val="both"/>
        <w:rPr>
          <w:b w:val="0"/>
          <w:bCs w:val="0"/>
          <w:sz w:val="25"/>
          <w:szCs w:val="25"/>
          <w:lang w:val="uz-Cyrl-UZ"/>
        </w:rPr>
      </w:pPr>
      <w:r w:rsidRPr="00B20E3D">
        <w:rPr>
          <w:b w:val="0"/>
          <w:bCs w:val="0"/>
          <w:sz w:val="25"/>
          <w:szCs w:val="25"/>
          <w:lang w:val="uz-Cyrl-UZ"/>
        </w:rPr>
        <w:t>10</w:t>
      </w:r>
      <w:r w:rsidR="003D17F2">
        <w:rPr>
          <w:b w:val="0"/>
          <w:bCs w:val="0"/>
          <w:sz w:val="25"/>
          <w:szCs w:val="25"/>
          <w:lang w:val="uz-Cyrl-UZ"/>
        </w:rPr>
        <w:t xml:space="preserve">.3. Ушбу шартнома </w:t>
      </w:r>
      <w:r w:rsidR="00B640A7">
        <w:rPr>
          <w:b w:val="0"/>
          <w:bCs w:val="0"/>
          <w:sz w:val="25"/>
          <w:szCs w:val="25"/>
          <w:lang w:val="uz-Cyrl-UZ"/>
        </w:rPr>
        <w:t>2 нусхада бўлиб бир хил юридик кучга эга хисобланади</w:t>
      </w:r>
      <w:r w:rsidR="00ED01D9">
        <w:rPr>
          <w:b w:val="0"/>
          <w:bCs w:val="0"/>
          <w:sz w:val="25"/>
          <w:szCs w:val="25"/>
          <w:lang w:val="uz-Cyrl-UZ"/>
        </w:rPr>
        <w:t xml:space="preserve"> ва</w:t>
      </w:r>
      <w:r w:rsidR="00B81B5A">
        <w:rPr>
          <w:b w:val="0"/>
          <w:bCs w:val="0"/>
          <w:sz w:val="25"/>
          <w:szCs w:val="25"/>
          <w:lang w:val="uz-Cyrl-UZ"/>
        </w:rPr>
        <w:t xml:space="preserve"> </w:t>
      </w:r>
      <w:r w:rsidR="003D17F2">
        <w:rPr>
          <w:b w:val="0"/>
          <w:bCs w:val="0"/>
          <w:sz w:val="25"/>
          <w:szCs w:val="25"/>
          <w:lang w:val="uz-Cyrl-UZ"/>
        </w:rPr>
        <w:t>01</w:t>
      </w:r>
      <w:r w:rsidR="004178A2" w:rsidRPr="007E0C4F">
        <w:rPr>
          <w:b w:val="0"/>
          <w:bCs w:val="0"/>
          <w:sz w:val="25"/>
          <w:szCs w:val="25"/>
          <w:lang w:val="uz-Cyrl-UZ"/>
        </w:rPr>
        <w:t>.0</w:t>
      </w:r>
      <w:r w:rsidR="00B833A8">
        <w:rPr>
          <w:b w:val="0"/>
          <w:bCs w:val="0"/>
          <w:sz w:val="25"/>
          <w:szCs w:val="25"/>
          <w:lang w:val="uz-Cyrl-UZ"/>
        </w:rPr>
        <w:t>1</w:t>
      </w:r>
      <w:r w:rsidR="004178A2" w:rsidRPr="007E0C4F">
        <w:rPr>
          <w:b w:val="0"/>
          <w:bCs w:val="0"/>
          <w:sz w:val="25"/>
          <w:szCs w:val="25"/>
          <w:lang w:val="uz-Cyrl-UZ"/>
        </w:rPr>
        <w:t>.202</w:t>
      </w:r>
      <w:r w:rsidR="00B81B5A">
        <w:rPr>
          <w:b w:val="0"/>
          <w:bCs w:val="0"/>
          <w:sz w:val="25"/>
          <w:szCs w:val="25"/>
          <w:lang w:val="uz-Cyrl-UZ"/>
        </w:rPr>
        <w:t>2</w:t>
      </w:r>
      <w:r w:rsidR="004178A2" w:rsidRPr="007E0C4F">
        <w:rPr>
          <w:b w:val="0"/>
          <w:bCs w:val="0"/>
          <w:sz w:val="25"/>
          <w:szCs w:val="25"/>
          <w:lang w:val="uz-Cyrl-UZ"/>
        </w:rPr>
        <w:t>-йилдан, 31.12.202</w:t>
      </w:r>
      <w:r w:rsidR="00B81B5A">
        <w:rPr>
          <w:b w:val="0"/>
          <w:bCs w:val="0"/>
          <w:sz w:val="25"/>
          <w:szCs w:val="25"/>
          <w:lang w:val="uz-Cyrl-UZ"/>
        </w:rPr>
        <w:t>2</w:t>
      </w:r>
      <w:r w:rsidR="004178A2" w:rsidRPr="007E0C4F">
        <w:rPr>
          <w:b w:val="0"/>
          <w:bCs w:val="0"/>
          <w:sz w:val="25"/>
          <w:szCs w:val="25"/>
          <w:lang w:val="uz-Cyrl-UZ"/>
        </w:rPr>
        <w:t>-йилгача амалда бўлади.</w:t>
      </w:r>
    </w:p>
    <w:p w14:paraId="299CC185" w14:textId="77777777" w:rsidR="00A4324C" w:rsidRPr="00D47EC6" w:rsidRDefault="00A4324C" w:rsidP="00B9088A">
      <w:pPr>
        <w:pStyle w:val="2"/>
        <w:rPr>
          <w:sz w:val="25"/>
          <w:szCs w:val="25"/>
          <w:lang w:val="uz-Cyrl-UZ"/>
        </w:rPr>
      </w:pPr>
    </w:p>
    <w:p w14:paraId="7DB8D02C" w14:textId="77777777" w:rsidR="000E2703" w:rsidRPr="007E0C4F" w:rsidRDefault="000E2703" w:rsidP="00B9088A">
      <w:pPr>
        <w:pStyle w:val="2"/>
        <w:rPr>
          <w:sz w:val="25"/>
          <w:szCs w:val="25"/>
        </w:rPr>
      </w:pPr>
      <w:r w:rsidRPr="007E0C4F">
        <w:rPr>
          <w:sz w:val="25"/>
          <w:szCs w:val="25"/>
        </w:rPr>
        <w:t>1</w:t>
      </w:r>
      <w:r w:rsidR="00EE3270" w:rsidRPr="00B20E3D">
        <w:rPr>
          <w:sz w:val="25"/>
          <w:szCs w:val="25"/>
        </w:rPr>
        <w:t>1</w:t>
      </w:r>
      <w:r w:rsidRPr="007E0C4F">
        <w:rPr>
          <w:sz w:val="25"/>
          <w:szCs w:val="25"/>
        </w:rPr>
        <w:t>.Шартноманингбажарилишининазорат</w:t>
      </w:r>
      <w:r w:rsidR="00A60239" w:rsidRPr="007E0C4F">
        <w:rPr>
          <w:sz w:val="25"/>
          <w:szCs w:val="25"/>
          <w:lang w:val="uz-Cyrl-UZ"/>
        </w:rPr>
        <w:t>қ</w:t>
      </w:r>
      <w:proofErr w:type="spellStart"/>
      <w:r w:rsidRPr="007E0C4F">
        <w:rPr>
          <w:sz w:val="25"/>
          <w:szCs w:val="25"/>
        </w:rPr>
        <w:t>илувчиваунибажарувчи</w:t>
      </w:r>
      <w:proofErr w:type="spellEnd"/>
    </w:p>
    <w:p w14:paraId="3617256A" w14:textId="77777777" w:rsidR="000E2703" w:rsidRPr="007E0C4F" w:rsidRDefault="005434DD" w:rsidP="00B9088A">
      <w:pPr>
        <w:pStyle w:val="2"/>
        <w:rPr>
          <w:sz w:val="25"/>
          <w:szCs w:val="25"/>
          <w:lang w:val="uz-Cyrl-UZ"/>
        </w:rPr>
      </w:pPr>
      <w:r w:rsidRPr="007E0C4F">
        <w:rPr>
          <w:sz w:val="25"/>
          <w:szCs w:val="25"/>
          <w:lang w:val="uz-Cyrl-UZ"/>
        </w:rPr>
        <w:t>ш</w:t>
      </w:r>
      <w:proofErr w:type="spellStart"/>
      <w:r w:rsidR="000E2703" w:rsidRPr="007E0C4F">
        <w:rPr>
          <w:sz w:val="25"/>
          <w:szCs w:val="25"/>
        </w:rPr>
        <w:t>ахслар</w:t>
      </w:r>
      <w:proofErr w:type="spellEnd"/>
      <w:r w:rsidRPr="007E0C4F">
        <w:rPr>
          <w:sz w:val="25"/>
          <w:szCs w:val="25"/>
          <w:lang w:val="uz-Cyrl-UZ"/>
        </w:rPr>
        <w:t>.</w:t>
      </w:r>
    </w:p>
    <w:p w14:paraId="3103300C" w14:textId="77777777" w:rsidR="000E2703" w:rsidRPr="007E0C4F" w:rsidRDefault="000E2703" w:rsidP="00C966B1">
      <w:pPr>
        <w:pStyle w:val="2"/>
        <w:jc w:val="both"/>
        <w:rPr>
          <w:b w:val="0"/>
          <w:bCs w:val="0"/>
          <w:sz w:val="25"/>
          <w:szCs w:val="25"/>
          <w:lang w:val="uz-Cyrl-UZ"/>
        </w:rPr>
      </w:pPr>
      <w:r w:rsidRPr="007E0C4F">
        <w:rPr>
          <w:b w:val="0"/>
          <w:bCs w:val="0"/>
          <w:sz w:val="25"/>
          <w:szCs w:val="25"/>
        </w:rPr>
        <w:t xml:space="preserve">   1</w:t>
      </w:r>
      <w:r w:rsidR="00EE3270" w:rsidRPr="00B20E3D">
        <w:rPr>
          <w:b w:val="0"/>
          <w:bCs w:val="0"/>
          <w:sz w:val="25"/>
          <w:szCs w:val="25"/>
        </w:rPr>
        <w:t>1</w:t>
      </w:r>
      <w:r w:rsidRPr="007E0C4F">
        <w:rPr>
          <w:b w:val="0"/>
          <w:bCs w:val="0"/>
          <w:sz w:val="25"/>
          <w:szCs w:val="25"/>
        </w:rPr>
        <w:t>.1.«Буюртмачи»томонидан_____________________________телефон_______</w:t>
      </w:r>
      <w:r w:rsidR="003028C1" w:rsidRPr="007E0C4F">
        <w:rPr>
          <w:b w:val="0"/>
          <w:bCs w:val="0"/>
          <w:sz w:val="25"/>
          <w:szCs w:val="25"/>
        </w:rPr>
        <w:t>_______</w:t>
      </w:r>
      <w:r w:rsidRPr="007E0C4F">
        <w:rPr>
          <w:b w:val="0"/>
          <w:bCs w:val="0"/>
          <w:sz w:val="25"/>
          <w:szCs w:val="25"/>
        </w:rPr>
        <w:t>__________________________________________________________________________</w:t>
      </w:r>
      <w:r w:rsidR="004178A2" w:rsidRPr="007E0C4F">
        <w:rPr>
          <w:b w:val="0"/>
          <w:bCs w:val="0"/>
          <w:sz w:val="25"/>
          <w:szCs w:val="25"/>
        </w:rPr>
        <w:t>_____</w:t>
      </w:r>
    </w:p>
    <w:p w14:paraId="6256FC59" w14:textId="77777777" w:rsidR="00A436DA" w:rsidRPr="007E0C4F" w:rsidRDefault="000E2703" w:rsidP="00C966B1">
      <w:pPr>
        <w:pStyle w:val="2"/>
        <w:jc w:val="both"/>
        <w:rPr>
          <w:b w:val="0"/>
          <w:bCs w:val="0"/>
          <w:sz w:val="25"/>
          <w:szCs w:val="25"/>
        </w:rPr>
      </w:pPr>
      <w:r w:rsidRPr="007E0C4F">
        <w:rPr>
          <w:b w:val="0"/>
          <w:bCs w:val="0"/>
          <w:sz w:val="25"/>
          <w:szCs w:val="25"/>
        </w:rPr>
        <w:t>1</w:t>
      </w:r>
      <w:r w:rsidR="00EE3270" w:rsidRPr="00D47EC6">
        <w:rPr>
          <w:b w:val="0"/>
          <w:bCs w:val="0"/>
          <w:sz w:val="25"/>
          <w:szCs w:val="25"/>
        </w:rPr>
        <w:t>1</w:t>
      </w:r>
      <w:r w:rsidRPr="007E0C4F">
        <w:rPr>
          <w:b w:val="0"/>
          <w:bCs w:val="0"/>
          <w:sz w:val="25"/>
          <w:szCs w:val="25"/>
        </w:rPr>
        <w:t>.2.</w:t>
      </w:r>
      <w:r w:rsidR="004178A2" w:rsidRPr="007E0C4F">
        <w:rPr>
          <w:b w:val="0"/>
          <w:bCs w:val="0"/>
          <w:sz w:val="25"/>
          <w:szCs w:val="25"/>
        </w:rPr>
        <w:t>«</w:t>
      </w:r>
      <w:r w:rsidRPr="007E0C4F">
        <w:rPr>
          <w:b w:val="0"/>
          <w:bCs w:val="0"/>
          <w:sz w:val="25"/>
          <w:szCs w:val="25"/>
        </w:rPr>
        <w:t>Бажарувчи»томонидан</w:t>
      </w:r>
      <w:r w:rsidR="00A436DA" w:rsidRPr="007E0C4F">
        <w:rPr>
          <w:b w:val="0"/>
          <w:bCs w:val="0"/>
          <w:sz w:val="25"/>
          <w:szCs w:val="25"/>
        </w:rPr>
        <w:t>______________________________________________</w:t>
      </w:r>
      <w:r w:rsidR="000353BE" w:rsidRPr="007E0C4F">
        <w:rPr>
          <w:b w:val="0"/>
          <w:bCs w:val="0"/>
          <w:sz w:val="25"/>
          <w:szCs w:val="25"/>
        </w:rPr>
        <w:t>______</w:t>
      </w:r>
    </w:p>
    <w:p w14:paraId="3E1BC0D1" w14:textId="77777777" w:rsidR="00B9088A" w:rsidRPr="00171E6C" w:rsidRDefault="00A436DA" w:rsidP="00171E6C">
      <w:pPr>
        <w:pStyle w:val="2"/>
        <w:jc w:val="both"/>
        <w:rPr>
          <w:b w:val="0"/>
          <w:bCs w:val="0"/>
          <w:sz w:val="25"/>
          <w:szCs w:val="25"/>
          <w:lang w:val="en-US"/>
        </w:rPr>
      </w:pPr>
      <w:r w:rsidRPr="007E0C4F">
        <w:rPr>
          <w:b w:val="0"/>
          <w:bCs w:val="0"/>
          <w:sz w:val="25"/>
          <w:szCs w:val="25"/>
        </w:rPr>
        <w:t>____________________________________________________________________________</w:t>
      </w:r>
      <w:r w:rsidR="004178A2" w:rsidRPr="007E0C4F">
        <w:rPr>
          <w:b w:val="0"/>
          <w:bCs w:val="0"/>
          <w:sz w:val="25"/>
          <w:szCs w:val="25"/>
        </w:rPr>
        <w:t>___</w:t>
      </w:r>
      <w:r w:rsidR="006847A2" w:rsidRPr="007E0C4F">
        <w:rPr>
          <w:b w:val="0"/>
          <w:bCs w:val="0"/>
          <w:sz w:val="25"/>
          <w:szCs w:val="25"/>
        </w:rPr>
        <w:tab/>
      </w:r>
    </w:p>
    <w:p w14:paraId="49C0EDA3" w14:textId="77777777" w:rsidR="00A4324C" w:rsidRPr="00C3412E" w:rsidRDefault="00A4324C" w:rsidP="00B9088A">
      <w:pPr>
        <w:pStyle w:val="2"/>
        <w:rPr>
          <w:sz w:val="22"/>
          <w:szCs w:val="22"/>
        </w:rPr>
      </w:pPr>
    </w:p>
    <w:p w14:paraId="09696CA5" w14:textId="77777777" w:rsidR="000E2703" w:rsidRPr="007E0C4F" w:rsidRDefault="000E2703" w:rsidP="00B9088A">
      <w:pPr>
        <w:pStyle w:val="2"/>
        <w:rPr>
          <w:sz w:val="25"/>
          <w:szCs w:val="25"/>
          <w:lang w:val="uz-Cyrl-UZ"/>
        </w:rPr>
      </w:pPr>
      <w:r w:rsidRPr="007E0C4F">
        <w:rPr>
          <w:sz w:val="25"/>
          <w:szCs w:val="25"/>
        </w:rPr>
        <w:t>1</w:t>
      </w:r>
      <w:r w:rsidR="00EE3270">
        <w:rPr>
          <w:sz w:val="25"/>
          <w:szCs w:val="25"/>
          <w:lang w:val="en-US"/>
        </w:rPr>
        <w:t>2</w:t>
      </w:r>
      <w:r w:rsidRPr="007E0C4F">
        <w:rPr>
          <w:sz w:val="25"/>
          <w:szCs w:val="25"/>
        </w:rPr>
        <w:t>.</w:t>
      </w:r>
      <w:proofErr w:type="spellStart"/>
      <w:r w:rsidRPr="007E0C4F">
        <w:rPr>
          <w:sz w:val="25"/>
          <w:szCs w:val="25"/>
        </w:rPr>
        <w:t>Томонларнингманзиливабанкреквизитлари</w:t>
      </w:r>
      <w:proofErr w:type="spellEnd"/>
      <w:r w:rsidR="005434DD" w:rsidRPr="007E0C4F">
        <w:rPr>
          <w:sz w:val="25"/>
          <w:szCs w:val="25"/>
          <w:lang w:val="uz-Cyrl-UZ"/>
        </w:rPr>
        <w:t>.</w:t>
      </w:r>
    </w:p>
    <w:p w14:paraId="2C79B508" w14:textId="77777777" w:rsidR="00B9088A" w:rsidRDefault="00B9088A" w:rsidP="00B9088A">
      <w:pPr>
        <w:pStyle w:val="2"/>
        <w:rPr>
          <w:sz w:val="25"/>
          <w:szCs w:val="25"/>
          <w:lang w:val="uz-Cyrl-UZ"/>
        </w:rPr>
      </w:pPr>
    </w:p>
    <w:tbl>
      <w:tblPr>
        <w:tblW w:w="9889" w:type="dxa"/>
        <w:tblLayout w:type="fixed"/>
        <w:tblLook w:val="0000" w:firstRow="0" w:lastRow="0" w:firstColumn="0" w:lastColumn="0" w:noHBand="0" w:noVBand="0"/>
      </w:tblPr>
      <w:tblGrid>
        <w:gridCol w:w="4644"/>
        <w:gridCol w:w="5245"/>
      </w:tblGrid>
      <w:tr w:rsidR="00C71593" w:rsidRPr="001719E1" w14:paraId="4FCCC3D5" w14:textId="77777777" w:rsidTr="007D59F8">
        <w:trPr>
          <w:trHeight w:val="431"/>
        </w:trPr>
        <w:tc>
          <w:tcPr>
            <w:tcW w:w="4644" w:type="dxa"/>
            <w:vMerge w:val="restart"/>
          </w:tcPr>
          <w:p w14:paraId="5422CB7F" w14:textId="77777777" w:rsidR="00C71593" w:rsidRPr="00B20E3D" w:rsidRDefault="00C71593" w:rsidP="00EE3270">
            <w:pPr>
              <w:widowControl w:val="0"/>
              <w:shd w:val="clear" w:color="auto" w:fill="FFFFFF"/>
              <w:autoSpaceDE w:val="0"/>
              <w:autoSpaceDN w:val="0"/>
              <w:adjustRightInd w:val="0"/>
              <w:rPr>
                <w:b/>
                <w:sz w:val="26"/>
                <w:szCs w:val="26"/>
                <w:lang w:val="uz-Cyrl-UZ"/>
              </w:rPr>
            </w:pPr>
            <w:r>
              <w:rPr>
                <w:b/>
                <w:sz w:val="26"/>
                <w:szCs w:val="26"/>
                <w:lang w:val="uz-Cyrl-UZ"/>
              </w:rPr>
              <w:t>1</w:t>
            </w:r>
            <w:r w:rsidR="00EE3270" w:rsidRPr="00B20E3D">
              <w:rPr>
                <w:b/>
                <w:sz w:val="26"/>
                <w:szCs w:val="26"/>
                <w:lang w:val="uz-Cyrl-UZ"/>
              </w:rPr>
              <w:t>2</w:t>
            </w:r>
            <w:r>
              <w:rPr>
                <w:b/>
                <w:sz w:val="26"/>
                <w:szCs w:val="26"/>
                <w:lang w:val="uz-Cyrl-UZ"/>
              </w:rPr>
              <w:t>.1 Буюртмачи</w:t>
            </w:r>
            <w:r w:rsidRPr="00C71593">
              <w:rPr>
                <w:b/>
                <w:sz w:val="26"/>
                <w:szCs w:val="26"/>
                <w:lang w:val="uz-Cyrl-UZ"/>
              </w:rPr>
              <w:t>:</w:t>
            </w:r>
          </w:p>
          <w:p w14:paraId="55E5ADF0" w14:textId="77777777" w:rsidR="00EE3270" w:rsidRPr="00B20E3D" w:rsidRDefault="00EE3270" w:rsidP="00EE3270">
            <w:pPr>
              <w:widowControl w:val="0"/>
              <w:shd w:val="clear" w:color="auto" w:fill="FFFFFF"/>
              <w:autoSpaceDE w:val="0"/>
              <w:autoSpaceDN w:val="0"/>
              <w:adjustRightInd w:val="0"/>
              <w:rPr>
                <w:b/>
                <w:sz w:val="26"/>
                <w:szCs w:val="26"/>
                <w:lang w:val="uz-Cyrl-UZ"/>
              </w:rPr>
            </w:pPr>
          </w:p>
          <w:p w14:paraId="1FA37C39" w14:textId="77777777" w:rsidR="00BE249E" w:rsidRDefault="00BE249E" w:rsidP="00BE249E">
            <w:pPr>
              <w:ind w:right="-108"/>
              <w:jc w:val="both"/>
              <w:rPr>
                <w:sz w:val="26"/>
                <w:szCs w:val="26"/>
                <w:lang w:val="uz-Cyrl-UZ"/>
              </w:rPr>
            </w:pPr>
            <w:r w:rsidRPr="00EE3270">
              <w:rPr>
                <w:sz w:val="26"/>
                <w:szCs w:val="26"/>
                <w:lang w:val="uz-Cyrl-UZ"/>
              </w:rPr>
              <w:t>“</w:t>
            </w:r>
            <w:r>
              <w:rPr>
                <w:sz w:val="26"/>
                <w:szCs w:val="26"/>
                <w:lang w:val="uz-Latn-UZ"/>
              </w:rPr>
              <w:t>____________________</w:t>
            </w:r>
            <w:r w:rsidRPr="00EE3270">
              <w:rPr>
                <w:sz w:val="26"/>
                <w:szCs w:val="26"/>
                <w:lang w:val="uz-Cyrl-UZ"/>
              </w:rPr>
              <w:t>”</w:t>
            </w:r>
            <w:r>
              <w:rPr>
                <w:sz w:val="26"/>
                <w:szCs w:val="26"/>
                <w:lang w:val="uz-Latn-UZ"/>
              </w:rPr>
              <w:t>______</w:t>
            </w:r>
          </w:p>
          <w:p w14:paraId="5DE165D4" w14:textId="77777777" w:rsidR="00BE249E" w:rsidRPr="00125FD1" w:rsidRDefault="00BE249E" w:rsidP="00BE249E">
            <w:pPr>
              <w:ind w:right="-108"/>
              <w:jc w:val="both"/>
              <w:rPr>
                <w:sz w:val="25"/>
                <w:szCs w:val="25"/>
                <w:lang w:val="uz-Latn-UZ"/>
              </w:rPr>
            </w:pPr>
            <w:r>
              <w:rPr>
                <w:sz w:val="26"/>
                <w:szCs w:val="26"/>
                <w:lang w:val="uz-Latn-UZ"/>
              </w:rPr>
              <w:t>_______________________________</w:t>
            </w:r>
          </w:p>
          <w:p w14:paraId="2B0C6F07" w14:textId="77777777" w:rsidR="00BE249E" w:rsidRDefault="00BE249E" w:rsidP="00BE249E">
            <w:pPr>
              <w:widowControl w:val="0"/>
              <w:autoSpaceDE w:val="0"/>
              <w:autoSpaceDN w:val="0"/>
              <w:adjustRightInd w:val="0"/>
              <w:ind w:right="-108"/>
              <w:outlineLvl w:val="0"/>
              <w:rPr>
                <w:sz w:val="25"/>
                <w:szCs w:val="25"/>
                <w:lang w:val="uz-Latn-UZ"/>
              </w:rPr>
            </w:pPr>
            <w:r>
              <w:rPr>
                <w:sz w:val="25"/>
                <w:szCs w:val="25"/>
                <w:lang w:val="uz-Latn-UZ"/>
              </w:rPr>
              <w:t>________________________________</w:t>
            </w:r>
          </w:p>
          <w:p w14:paraId="170C206F"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47450157"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3D51373B"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6FC096FE"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4A6D6FD4"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w:t>
            </w:r>
          </w:p>
          <w:p w14:paraId="63680509"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28960F20"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1FCF04D6"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63F940C9" w14:textId="77777777" w:rsidR="00BE249E" w:rsidRPr="00125FD1" w:rsidRDefault="00BE249E" w:rsidP="00BE249E">
            <w:pPr>
              <w:widowControl w:val="0"/>
              <w:autoSpaceDE w:val="0"/>
              <w:autoSpaceDN w:val="0"/>
              <w:adjustRightInd w:val="0"/>
              <w:ind w:right="-108"/>
              <w:outlineLvl w:val="0"/>
              <w:rPr>
                <w:b/>
                <w:sz w:val="26"/>
                <w:szCs w:val="26"/>
                <w:lang w:val="uz-Latn-UZ"/>
              </w:rPr>
            </w:pPr>
          </w:p>
          <w:p w14:paraId="6C373DF4" w14:textId="77777777" w:rsidR="00BE249E" w:rsidRPr="00EE3270" w:rsidRDefault="00BE249E" w:rsidP="00BE249E">
            <w:pPr>
              <w:widowControl w:val="0"/>
              <w:autoSpaceDE w:val="0"/>
              <w:autoSpaceDN w:val="0"/>
              <w:adjustRightInd w:val="0"/>
              <w:ind w:right="-108"/>
              <w:outlineLvl w:val="0"/>
              <w:rPr>
                <w:b/>
                <w:sz w:val="26"/>
                <w:szCs w:val="26"/>
              </w:rPr>
            </w:pPr>
            <w:r w:rsidRPr="00EE3270">
              <w:rPr>
                <w:b/>
                <w:sz w:val="26"/>
                <w:szCs w:val="26"/>
              </w:rPr>
              <w:t>_______________________</w:t>
            </w:r>
          </w:p>
          <w:p w14:paraId="02998D00" w14:textId="1E5098CD" w:rsidR="00C0346C" w:rsidRDefault="00BE249E" w:rsidP="00BE249E">
            <w:pPr>
              <w:widowControl w:val="0"/>
              <w:autoSpaceDE w:val="0"/>
              <w:autoSpaceDN w:val="0"/>
              <w:adjustRightInd w:val="0"/>
              <w:ind w:right="-108"/>
              <w:rPr>
                <w:b/>
                <w:sz w:val="26"/>
                <w:szCs w:val="26"/>
                <w:lang w:val="uz-Cyrl-UZ"/>
              </w:rPr>
            </w:pPr>
            <w:r w:rsidRPr="00EE3270">
              <w:rPr>
                <w:b/>
                <w:sz w:val="26"/>
                <w:szCs w:val="26"/>
              </w:rPr>
              <w:t>м.</w:t>
            </w:r>
            <w:r w:rsidRPr="00EE3270">
              <w:rPr>
                <w:b/>
                <w:sz w:val="26"/>
                <w:szCs w:val="26"/>
                <w:lang w:val="uz-Cyrl-UZ"/>
              </w:rPr>
              <w:t>ў</w:t>
            </w:r>
            <w:r w:rsidRPr="00EE3270">
              <w:rPr>
                <w:b/>
                <w:sz w:val="26"/>
                <w:szCs w:val="26"/>
              </w:rPr>
              <w:t>.</w:t>
            </w:r>
          </w:p>
          <w:p w14:paraId="57C2DC71" w14:textId="77777777" w:rsidR="007E509B" w:rsidRDefault="007E509B" w:rsidP="004F5BBE">
            <w:pPr>
              <w:widowControl w:val="0"/>
              <w:autoSpaceDE w:val="0"/>
              <w:autoSpaceDN w:val="0"/>
              <w:adjustRightInd w:val="0"/>
              <w:ind w:right="-108"/>
              <w:rPr>
                <w:b/>
                <w:sz w:val="26"/>
                <w:szCs w:val="26"/>
                <w:lang w:val="uz-Cyrl-UZ"/>
              </w:rPr>
            </w:pPr>
          </w:p>
          <w:p w14:paraId="666EBA38" w14:textId="3E92A7FF" w:rsidR="00C71593" w:rsidRPr="001719E1" w:rsidRDefault="00C71593" w:rsidP="00D06FDB">
            <w:pPr>
              <w:widowControl w:val="0"/>
              <w:rPr>
                <w:b/>
                <w:sz w:val="26"/>
                <w:szCs w:val="26"/>
              </w:rPr>
            </w:pPr>
          </w:p>
        </w:tc>
        <w:tc>
          <w:tcPr>
            <w:tcW w:w="5245" w:type="dxa"/>
          </w:tcPr>
          <w:p w14:paraId="40EAE563" w14:textId="77777777" w:rsidR="00C71593" w:rsidRPr="001719E1" w:rsidRDefault="00C71593" w:rsidP="004F5BBE">
            <w:pPr>
              <w:widowControl w:val="0"/>
              <w:shd w:val="clear" w:color="auto" w:fill="FFFFFF"/>
              <w:autoSpaceDE w:val="0"/>
              <w:autoSpaceDN w:val="0"/>
              <w:adjustRightInd w:val="0"/>
              <w:rPr>
                <w:b/>
                <w:sz w:val="26"/>
                <w:szCs w:val="26"/>
              </w:rPr>
            </w:pPr>
            <w:r>
              <w:rPr>
                <w:b/>
                <w:sz w:val="26"/>
                <w:szCs w:val="26"/>
                <w:lang w:val="uz-Cyrl-UZ"/>
              </w:rPr>
              <w:t>1</w:t>
            </w:r>
            <w:r w:rsidR="00EE3270">
              <w:rPr>
                <w:b/>
                <w:sz w:val="26"/>
                <w:szCs w:val="26"/>
                <w:lang w:val="en-US"/>
              </w:rPr>
              <w:t>2</w:t>
            </w:r>
            <w:r>
              <w:rPr>
                <w:b/>
                <w:sz w:val="26"/>
                <w:szCs w:val="26"/>
                <w:lang w:val="uz-Cyrl-UZ"/>
              </w:rPr>
              <w:t>.2 Бажарувчи</w:t>
            </w:r>
            <w:r w:rsidRPr="001719E1">
              <w:rPr>
                <w:b/>
                <w:sz w:val="26"/>
                <w:szCs w:val="26"/>
              </w:rPr>
              <w:t>:</w:t>
            </w:r>
          </w:p>
          <w:p w14:paraId="0E6EE826" w14:textId="77777777" w:rsidR="00C71593" w:rsidRPr="001719E1" w:rsidRDefault="00C71593" w:rsidP="004F5BBE">
            <w:pPr>
              <w:widowControl w:val="0"/>
              <w:shd w:val="clear" w:color="auto" w:fill="FFFFFF"/>
              <w:autoSpaceDE w:val="0"/>
              <w:autoSpaceDN w:val="0"/>
              <w:adjustRightInd w:val="0"/>
              <w:rPr>
                <w:b/>
                <w:sz w:val="26"/>
                <w:szCs w:val="26"/>
              </w:rPr>
            </w:pPr>
          </w:p>
        </w:tc>
      </w:tr>
      <w:tr w:rsidR="00C71593" w:rsidRPr="001719E1" w14:paraId="63A12211" w14:textId="77777777" w:rsidTr="004F5BBE">
        <w:trPr>
          <w:trHeight w:val="146"/>
        </w:trPr>
        <w:tc>
          <w:tcPr>
            <w:tcW w:w="4644" w:type="dxa"/>
            <w:vMerge/>
          </w:tcPr>
          <w:p w14:paraId="7D81ADE6" w14:textId="77777777" w:rsidR="00C71593" w:rsidRPr="001719E1" w:rsidRDefault="00C71593" w:rsidP="004F5BBE">
            <w:pPr>
              <w:widowControl w:val="0"/>
              <w:rPr>
                <w:sz w:val="26"/>
                <w:szCs w:val="26"/>
              </w:rPr>
            </w:pPr>
          </w:p>
        </w:tc>
        <w:tc>
          <w:tcPr>
            <w:tcW w:w="5245" w:type="dxa"/>
          </w:tcPr>
          <w:p w14:paraId="72F9437E" w14:textId="7AC748E0" w:rsidR="007E509B" w:rsidRDefault="00C0346C" w:rsidP="007E509B">
            <w:pPr>
              <w:ind w:right="-108"/>
              <w:jc w:val="both"/>
              <w:rPr>
                <w:sz w:val="26"/>
                <w:szCs w:val="26"/>
                <w:lang w:val="uz-Cyrl-UZ"/>
              </w:rPr>
            </w:pPr>
            <w:r w:rsidRPr="00EE3270">
              <w:rPr>
                <w:sz w:val="26"/>
                <w:szCs w:val="26"/>
                <w:lang w:val="uz-Cyrl-UZ"/>
              </w:rPr>
              <w:t>“</w:t>
            </w:r>
            <w:r w:rsidR="00125FD1">
              <w:rPr>
                <w:sz w:val="26"/>
                <w:szCs w:val="26"/>
                <w:lang w:val="uz-Latn-UZ"/>
              </w:rPr>
              <w:t>____________________</w:t>
            </w:r>
            <w:r w:rsidRPr="00EE3270">
              <w:rPr>
                <w:sz w:val="26"/>
                <w:szCs w:val="26"/>
                <w:lang w:val="uz-Cyrl-UZ"/>
              </w:rPr>
              <w:t>”</w:t>
            </w:r>
            <w:r w:rsidR="00125FD1">
              <w:rPr>
                <w:sz w:val="26"/>
                <w:szCs w:val="26"/>
                <w:lang w:val="uz-Latn-UZ"/>
              </w:rPr>
              <w:t>______</w:t>
            </w:r>
          </w:p>
          <w:p w14:paraId="4A43C411" w14:textId="5042B9FA" w:rsidR="00125FD1" w:rsidRPr="00125FD1" w:rsidRDefault="00125FD1" w:rsidP="007E509B">
            <w:pPr>
              <w:ind w:right="-108"/>
              <w:jc w:val="both"/>
              <w:rPr>
                <w:sz w:val="25"/>
                <w:szCs w:val="25"/>
                <w:lang w:val="uz-Latn-UZ"/>
              </w:rPr>
            </w:pPr>
            <w:r>
              <w:rPr>
                <w:sz w:val="26"/>
                <w:szCs w:val="26"/>
                <w:lang w:val="uz-Latn-UZ"/>
              </w:rPr>
              <w:t>_______________________________</w:t>
            </w:r>
          </w:p>
          <w:p w14:paraId="4B8FC214" w14:textId="77777777" w:rsidR="00125FD1" w:rsidRDefault="00125FD1" w:rsidP="004F5BBE">
            <w:pPr>
              <w:widowControl w:val="0"/>
              <w:autoSpaceDE w:val="0"/>
              <w:autoSpaceDN w:val="0"/>
              <w:adjustRightInd w:val="0"/>
              <w:ind w:right="-108"/>
              <w:outlineLvl w:val="0"/>
              <w:rPr>
                <w:sz w:val="25"/>
                <w:szCs w:val="25"/>
                <w:lang w:val="uz-Latn-UZ"/>
              </w:rPr>
            </w:pPr>
            <w:r>
              <w:rPr>
                <w:sz w:val="25"/>
                <w:szCs w:val="25"/>
                <w:lang w:val="uz-Latn-UZ"/>
              </w:rPr>
              <w:t>________________________________</w:t>
            </w:r>
          </w:p>
          <w:p w14:paraId="28BCF7F7" w14:textId="74FD1EB6"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2D900F79" w14:textId="76CF9BB8"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1595DC34" w14:textId="7B10EC5A"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53482B09" w14:textId="7F43D7E4"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68BE3DF0" w14:textId="115EA40D"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w:t>
            </w:r>
          </w:p>
          <w:p w14:paraId="76C83E17" w14:textId="25A4AD5D"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5A4A1D8A" w14:textId="38CB2CB1"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657E5DB6" w14:textId="03350F9D"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14B643DA" w14:textId="77777777" w:rsidR="00125FD1" w:rsidRPr="00125FD1" w:rsidRDefault="00125FD1" w:rsidP="004F5BBE">
            <w:pPr>
              <w:widowControl w:val="0"/>
              <w:autoSpaceDE w:val="0"/>
              <w:autoSpaceDN w:val="0"/>
              <w:adjustRightInd w:val="0"/>
              <w:ind w:right="-108"/>
              <w:outlineLvl w:val="0"/>
              <w:rPr>
                <w:b/>
                <w:sz w:val="26"/>
                <w:szCs w:val="26"/>
                <w:lang w:val="uz-Latn-UZ"/>
              </w:rPr>
            </w:pPr>
          </w:p>
          <w:p w14:paraId="1B98B4C2" w14:textId="19E2B16A" w:rsidR="00C71593" w:rsidRPr="00EE3270" w:rsidRDefault="00C71593" w:rsidP="004F5BBE">
            <w:pPr>
              <w:widowControl w:val="0"/>
              <w:autoSpaceDE w:val="0"/>
              <w:autoSpaceDN w:val="0"/>
              <w:adjustRightInd w:val="0"/>
              <w:ind w:right="-108"/>
              <w:outlineLvl w:val="0"/>
              <w:rPr>
                <w:b/>
                <w:sz w:val="26"/>
                <w:szCs w:val="26"/>
              </w:rPr>
            </w:pPr>
            <w:r w:rsidRPr="00EE3270">
              <w:rPr>
                <w:b/>
                <w:sz w:val="26"/>
                <w:szCs w:val="26"/>
              </w:rPr>
              <w:t>_______________________</w:t>
            </w:r>
          </w:p>
          <w:p w14:paraId="4C5B3F88" w14:textId="77777777" w:rsidR="00C71593" w:rsidRPr="00EE3270" w:rsidRDefault="00C71593" w:rsidP="00C71593">
            <w:pPr>
              <w:widowControl w:val="0"/>
              <w:autoSpaceDE w:val="0"/>
              <w:autoSpaceDN w:val="0"/>
              <w:adjustRightInd w:val="0"/>
              <w:ind w:right="-108"/>
              <w:outlineLvl w:val="0"/>
              <w:rPr>
                <w:sz w:val="26"/>
                <w:szCs w:val="26"/>
              </w:rPr>
            </w:pPr>
            <w:r w:rsidRPr="00EE3270">
              <w:rPr>
                <w:b/>
                <w:sz w:val="26"/>
                <w:szCs w:val="26"/>
              </w:rPr>
              <w:t>м.</w:t>
            </w:r>
            <w:r w:rsidRPr="00EE3270">
              <w:rPr>
                <w:b/>
                <w:sz w:val="26"/>
                <w:szCs w:val="26"/>
                <w:lang w:val="uz-Cyrl-UZ"/>
              </w:rPr>
              <w:t>ў</w:t>
            </w:r>
            <w:r w:rsidRPr="00EE3270">
              <w:rPr>
                <w:b/>
                <w:sz w:val="26"/>
                <w:szCs w:val="26"/>
              </w:rPr>
              <w:t>.</w:t>
            </w:r>
          </w:p>
        </w:tc>
      </w:tr>
    </w:tbl>
    <w:p w14:paraId="37A4C1F7" w14:textId="77777777" w:rsidR="00171E6C" w:rsidRDefault="00EE1D5B" w:rsidP="00171E6C">
      <w:pPr>
        <w:pStyle w:val="2"/>
        <w:jc w:val="both"/>
        <w:outlineLvl w:val="0"/>
        <w:rPr>
          <w:b w:val="0"/>
          <w:bCs w:val="0"/>
          <w:sz w:val="25"/>
          <w:szCs w:val="25"/>
          <w:lang w:val="en-US"/>
        </w:rPr>
      </w:pPr>
      <w:r w:rsidRPr="00B640A7">
        <w:rPr>
          <w:b w:val="0"/>
          <w:bCs w:val="0"/>
          <w:sz w:val="25"/>
          <w:szCs w:val="25"/>
          <w:lang w:val="uz-Cyrl-UZ"/>
        </w:rPr>
        <w:t>Хуқуқшунос</w:t>
      </w:r>
      <w:r w:rsidR="00A60239" w:rsidRPr="007E0C4F">
        <w:rPr>
          <w:b w:val="0"/>
          <w:bCs w:val="0"/>
          <w:sz w:val="25"/>
          <w:szCs w:val="25"/>
          <w:lang w:val="uz-Cyrl-UZ"/>
        </w:rPr>
        <w:t>:</w:t>
      </w:r>
    </w:p>
    <w:p w14:paraId="46B1E7C3" w14:textId="77777777" w:rsidR="00171E6C" w:rsidRDefault="00171E6C" w:rsidP="00171E6C">
      <w:pPr>
        <w:pStyle w:val="2"/>
        <w:jc w:val="both"/>
        <w:outlineLvl w:val="0"/>
        <w:rPr>
          <w:b w:val="0"/>
          <w:sz w:val="25"/>
          <w:szCs w:val="25"/>
          <w:lang w:val="en-US"/>
        </w:rPr>
      </w:pPr>
    </w:p>
    <w:sectPr w:rsidR="00171E6C" w:rsidSect="00A4324C">
      <w:pgSz w:w="11906" w:h="16838"/>
      <w:pgMar w:top="709" w:right="707"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0F2F" w14:textId="77777777" w:rsidR="0099375C" w:rsidRDefault="0099375C" w:rsidP="001B254F">
      <w:r>
        <w:separator/>
      </w:r>
    </w:p>
  </w:endnote>
  <w:endnote w:type="continuationSeparator" w:id="0">
    <w:p w14:paraId="72410A9C" w14:textId="77777777" w:rsidR="0099375C" w:rsidRDefault="0099375C" w:rsidP="001B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20B7" w14:textId="77777777" w:rsidR="0099375C" w:rsidRDefault="0099375C" w:rsidP="001B254F">
      <w:r>
        <w:separator/>
      </w:r>
    </w:p>
  </w:footnote>
  <w:footnote w:type="continuationSeparator" w:id="0">
    <w:p w14:paraId="1F1ACFBE" w14:textId="77777777" w:rsidR="0099375C" w:rsidRDefault="0099375C" w:rsidP="001B2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31EE"/>
    <w:multiLevelType w:val="multilevel"/>
    <w:tmpl w:val="58CC1684"/>
    <w:lvl w:ilvl="0">
      <w:start w:val="5"/>
      <w:numFmt w:val="decimal"/>
      <w:lvlText w:val="%1."/>
      <w:lvlJc w:val="left"/>
      <w:pPr>
        <w:tabs>
          <w:tab w:val="num" w:pos="360"/>
        </w:tabs>
        <w:ind w:left="360" w:hanging="360"/>
      </w:pPr>
    </w:lvl>
    <w:lvl w:ilvl="1">
      <w:start w:val="2"/>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1" w15:restartNumberingAfterBreak="0">
    <w:nsid w:val="134A37AB"/>
    <w:multiLevelType w:val="hybridMultilevel"/>
    <w:tmpl w:val="A830C924"/>
    <w:lvl w:ilvl="0" w:tplc="04E8ADD0">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2" w15:restartNumberingAfterBreak="0">
    <w:nsid w:val="19087665"/>
    <w:multiLevelType w:val="hybridMultilevel"/>
    <w:tmpl w:val="2E749D8C"/>
    <w:lvl w:ilvl="0" w:tplc="1422BB98">
      <w:start w:val="3"/>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1DDF2894"/>
    <w:multiLevelType w:val="multilevel"/>
    <w:tmpl w:val="DD8AAEC8"/>
    <w:lvl w:ilvl="0">
      <w:start w:val="3"/>
      <w:numFmt w:val="decimal"/>
      <w:lvlText w:val="%1."/>
      <w:lvlJc w:val="left"/>
      <w:pPr>
        <w:tabs>
          <w:tab w:val="num" w:pos="840"/>
        </w:tabs>
        <w:ind w:left="840" w:hanging="840"/>
      </w:pPr>
    </w:lvl>
    <w:lvl w:ilvl="1">
      <w:start w:val="3"/>
      <w:numFmt w:val="decimal"/>
      <w:lvlText w:val="%1.%2."/>
      <w:lvlJc w:val="left"/>
      <w:pPr>
        <w:tabs>
          <w:tab w:val="num" w:pos="960"/>
        </w:tabs>
        <w:ind w:left="960" w:hanging="840"/>
      </w:pPr>
    </w:lvl>
    <w:lvl w:ilvl="2">
      <w:start w:val="1"/>
      <w:numFmt w:val="decimal"/>
      <w:lvlText w:val="%1.%2.%3."/>
      <w:lvlJc w:val="left"/>
      <w:pPr>
        <w:tabs>
          <w:tab w:val="num" w:pos="1080"/>
        </w:tabs>
        <w:ind w:left="1080" w:hanging="840"/>
      </w:pPr>
    </w:lvl>
    <w:lvl w:ilvl="3">
      <w:start w:val="1"/>
      <w:numFmt w:val="decimal"/>
      <w:lvlText w:val="%1.%2.%3.%4."/>
      <w:lvlJc w:val="left"/>
      <w:pPr>
        <w:tabs>
          <w:tab w:val="num" w:pos="1200"/>
        </w:tabs>
        <w:ind w:left="1200" w:hanging="84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4" w15:restartNumberingAfterBreak="0">
    <w:nsid w:val="2E47177D"/>
    <w:multiLevelType w:val="multilevel"/>
    <w:tmpl w:val="8D740EE4"/>
    <w:lvl w:ilvl="0">
      <w:start w:val="3"/>
      <w:numFmt w:val="decimal"/>
      <w:lvlText w:val="%1."/>
      <w:lvlJc w:val="left"/>
      <w:pPr>
        <w:tabs>
          <w:tab w:val="num" w:pos="480"/>
        </w:tabs>
        <w:ind w:left="480" w:hanging="480"/>
      </w:pPr>
    </w:lvl>
    <w:lvl w:ilvl="1">
      <w:start w:val="3"/>
      <w:numFmt w:val="decimal"/>
      <w:lvlText w:val="%1.%2."/>
      <w:lvlJc w:val="left"/>
      <w:pPr>
        <w:tabs>
          <w:tab w:val="num" w:pos="600"/>
        </w:tabs>
        <w:ind w:left="600" w:hanging="48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5" w15:restartNumberingAfterBreak="0">
    <w:nsid w:val="30F27091"/>
    <w:multiLevelType w:val="multilevel"/>
    <w:tmpl w:val="8EE67EAA"/>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2715"/>
        </w:tabs>
        <w:ind w:left="2715" w:hanging="555"/>
      </w:pPr>
      <w:rPr>
        <w:rFonts w:hint="default"/>
      </w:rPr>
    </w:lvl>
    <w:lvl w:ilvl="2">
      <w:start w:val="1"/>
      <w:numFmt w:val="decimal"/>
      <w:lvlText w:val="%1.%2.%3"/>
      <w:lvlJc w:val="left"/>
      <w:pPr>
        <w:tabs>
          <w:tab w:val="num" w:pos="5370"/>
        </w:tabs>
        <w:ind w:left="5370" w:hanging="720"/>
      </w:pPr>
      <w:rPr>
        <w:rFonts w:hint="default"/>
      </w:rPr>
    </w:lvl>
    <w:lvl w:ilvl="3">
      <w:start w:val="1"/>
      <w:numFmt w:val="decimal"/>
      <w:lvlText w:val="%1.%2.%3.%4"/>
      <w:lvlJc w:val="left"/>
      <w:pPr>
        <w:tabs>
          <w:tab w:val="num" w:pos="8055"/>
        </w:tabs>
        <w:ind w:left="8055" w:hanging="1080"/>
      </w:pPr>
      <w:rPr>
        <w:rFonts w:hint="default"/>
      </w:rPr>
    </w:lvl>
    <w:lvl w:ilvl="4">
      <w:start w:val="1"/>
      <w:numFmt w:val="decimal"/>
      <w:lvlText w:val="%1.%2.%3.%4.%5"/>
      <w:lvlJc w:val="left"/>
      <w:pPr>
        <w:tabs>
          <w:tab w:val="num" w:pos="10380"/>
        </w:tabs>
        <w:ind w:left="10380" w:hanging="1080"/>
      </w:pPr>
      <w:rPr>
        <w:rFonts w:hint="default"/>
      </w:rPr>
    </w:lvl>
    <w:lvl w:ilvl="5">
      <w:start w:val="1"/>
      <w:numFmt w:val="decimal"/>
      <w:lvlText w:val="%1.%2.%3.%4.%5.%6"/>
      <w:lvlJc w:val="left"/>
      <w:pPr>
        <w:tabs>
          <w:tab w:val="num" w:pos="13065"/>
        </w:tabs>
        <w:ind w:left="13065" w:hanging="1440"/>
      </w:pPr>
      <w:rPr>
        <w:rFonts w:hint="default"/>
      </w:rPr>
    </w:lvl>
    <w:lvl w:ilvl="6">
      <w:start w:val="1"/>
      <w:numFmt w:val="decimal"/>
      <w:lvlText w:val="%1.%2.%3.%4.%5.%6.%7"/>
      <w:lvlJc w:val="left"/>
      <w:pPr>
        <w:tabs>
          <w:tab w:val="num" w:pos="15390"/>
        </w:tabs>
        <w:ind w:left="15390" w:hanging="1440"/>
      </w:pPr>
      <w:rPr>
        <w:rFonts w:hint="default"/>
      </w:rPr>
    </w:lvl>
    <w:lvl w:ilvl="7">
      <w:start w:val="1"/>
      <w:numFmt w:val="decimal"/>
      <w:lvlText w:val="%1.%2.%3.%4.%5.%6.%7.%8"/>
      <w:lvlJc w:val="left"/>
      <w:pPr>
        <w:tabs>
          <w:tab w:val="num" w:pos="18075"/>
        </w:tabs>
        <w:ind w:left="18075" w:hanging="1800"/>
      </w:pPr>
      <w:rPr>
        <w:rFonts w:hint="default"/>
      </w:rPr>
    </w:lvl>
    <w:lvl w:ilvl="8">
      <w:start w:val="1"/>
      <w:numFmt w:val="decimal"/>
      <w:lvlText w:val="%1.%2.%3.%4.%5.%6.%7.%8.%9"/>
      <w:lvlJc w:val="left"/>
      <w:pPr>
        <w:tabs>
          <w:tab w:val="num" w:pos="20760"/>
        </w:tabs>
        <w:ind w:left="20760" w:hanging="2160"/>
      </w:pPr>
      <w:rPr>
        <w:rFonts w:hint="default"/>
      </w:rPr>
    </w:lvl>
  </w:abstractNum>
  <w:abstractNum w:abstractNumId="6" w15:restartNumberingAfterBreak="0">
    <w:nsid w:val="351E7C04"/>
    <w:multiLevelType w:val="hybridMultilevel"/>
    <w:tmpl w:val="EE967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983942"/>
    <w:multiLevelType w:val="hybridMultilevel"/>
    <w:tmpl w:val="435EEFF2"/>
    <w:lvl w:ilvl="0" w:tplc="BA26D4F2">
      <w:start w:val="1"/>
      <w:numFmt w:val="decimal"/>
      <w:lvlText w:val="%1."/>
      <w:lvlJc w:val="left"/>
      <w:pPr>
        <w:tabs>
          <w:tab w:val="num" w:pos="2580"/>
        </w:tabs>
        <w:ind w:left="2580" w:hanging="420"/>
      </w:pPr>
    </w:lvl>
    <w:lvl w:ilvl="1" w:tplc="E8627652">
      <w:numFmt w:val="none"/>
      <w:lvlText w:val=""/>
      <w:lvlJc w:val="left"/>
      <w:pPr>
        <w:tabs>
          <w:tab w:val="num" w:pos="360"/>
        </w:tabs>
      </w:pPr>
    </w:lvl>
    <w:lvl w:ilvl="2" w:tplc="A51490A2">
      <w:numFmt w:val="none"/>
      <w:lvlText w:val=""/>
      <w:lvlJc w:val="left"/>
      <w:pPr>
        <w:tabs>
          <w:tab w:val="num" w:pos="360"/>
        </w:tabs>
      </w:pPr>
    </w:lvl>
    <w:lvl w:ilvl="3" w:tplc="1610C850">
      <w:numFmt w:val="none"/>
      <w:lvlText w:val=""/>
      <w:lvlJc w:val="left"/>
      <w:pPr>
        <w:tabs>
          <w:tab w:val="num" w:pos="360"/>
        </w:tabs>
      </w:pPr>
    </w:lvl>
    <w:lvl w:ilvl="4" w:tplc="4AC600B6">
      <w:numFmt w:val="none"/>
      <w:lvlText w:val=""/>
      <w:lvlJc w:val="left"/>
      <w:pPr>
        <w:tabs>
          <w:tab w:val="num" w:pos="360"/>
        </w:tabs>
      </w:pPr>
    </w:lvl>
    <w:lvl w:ilvl="5" w:tplc="89EED568">
      <w:numFmt w:val="none"/>
      <w:lvlText w:val=""/>
      <w:lvlJc w:val="left"/>
      <w:pPr>
        <w:tabs>
          <w:tab w:val="num" w:pos="360"/>
        </w:tabs>
      </w:pPr>
    </w:lvl>
    <w:lvl w:ilvl="6" w:tplc="AC98AD28">
      <w:numFmt w:val="none"/>
      <w:lvlText w:val=""/>
      <w:lvlJc w:val="left"/>
      <w:pPr>
        <w:tabs>
          <w:tab w:val="num" w:pos="360"/>
        </w:tabs>
      </w:pPr>
    </w:lvl>
    <w:lvl w:ilvl="7" w:tplc="88780C6E">
      <w:numFmt w:val="none"/>
      <w:lvlText w:val=""/>
      <w:lvlJc w:val="left"/>
      <w:pPr>
        <w:tabs>
          <w:tab w:val="num" w:pos="360"/>
        </w:tabs>
      </w:pPr>
    </w:lvl>
    <w:lvl w:ilvl="8" w:tplc="5784B54C">
      <w:numFmt w:val="none"/>
      <w:lvlText w:val=""/>
      <w:lvlJc w:val="left"/>
      <w:pPr>
        <w:tabs>
          <w:tab w:val="num" w:pos="360"/>
        </w:tabs>
      </w:pPr>
    </w:lvl>
  </w:abstractNum>
  <w:abstractNum w:abstractNumId="8" w15:restartNumberingAfterBreak="0">
    <w:nsid w:val="376272F1"/>
    <w:multiLevelType w:val="multilevel"/>
    <w:tmpl w:val="30769AC6"/>
    <w:lvl w:ilvl="0">
      <w:start w:val="3"/>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3E114307"/>
    <w:multiLevelType w:val="multilevel"/>
    <w:tmpl w:val="C9EAB34A"/>
    <w:lvl w:ilvl="0">
      <w:start w:val="3"/>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FA273E6"/>
    <w:multiLevelType w:val="multilevel"/>
    <w:tmpl w:val="5D82AA16"/>
    <w:lvl w:ilvl="0">
      <w:start w:val="3"/>
      <w:numFmt w:val="decimal"/>
      <w:lvlText w:val="%1"/>
      <w:lvlJc w:val="left"/>
      <w:pPr>
        <w:ind w:left="360" w:hanging="360"/>
      </w:pPr>
      <w:rPr>
        <w:rFonts w:hint="default"/>
        <w:b/>
      </w:rPr>
    </w:lvl>
    <w:lvl w:ilvl="1">
      <w:start w:val="3"/>
      <w:numFmt w:val="decimal"/>
      <w:lvlText w:val="%1.%2"/>
      <w:lvlJc w:val="left"/>
      <w:pPr>
        <w:ind w:left="660" w:hanging="36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11" w15:restartNumberingAfterBreak="0">
    <w:nsid w:val="42700C43"/>
    <w:multiLevelType w:val="multilevel"/>
    <w:tmpl w:val="05A6F082"/>
    <w:lvl w:ilvl="0">
      <w:start w:val="7"/>
      <w:numFmt w:val="decimal"/>
      <w:lvlText w:val="%1."/>
      <w:lvlJc w:val="left"/>
      <w:pPr>
        <w:ind w:left="720" w:hanging="360"/>
      </w:pPr>
      <w:rPr>
        <w:rFonts w:hint="default"/>
        <w:u w:val="single"/>
      </w:rPr>
    </w:lvl>
    <w:lvl w:ilvl="1">
      <w:start w:val="2"/>
      <w:numFmt w:val="decimal"/>
      <w:isLgl/>
      <w:lvlText w:val="%1.%2"/>
      <w:lvlJc w:val="left"/>
      <w:pPr>
        <w:ind w:left="1455" w:hanging="360"/>
      </w:pPr>
      <w:rPr>
        <w:rFonts w:eastAsia="Calibri" w:hint="default"/>
      </w:rPr>
    </w:lvl>
    <w:lvl w:ilvl="2">
      <w:start w:val="1"/>
      <w:numFmt w:val="decimal"/>
      <w:isLgl/>
      <w:lvlText w:val="%1.%2.%3"/>
      <w:lvlJc w:val="left"/>
      <w:pPr>
        <w:ind w:left="2550" w:hanging="720"/>
      </w:pPr>
      <w:rPr>
        <w:rFonts w:eastAsia="Calibri" w:hint="default"/>
      </w:rPr>
    </w:lvl>
    <w:lvl w:ilvl="3">
      <w:start w:val="1"/>
      <w:numFmt w:val="decimalZero"/>
      <w:isLgl/>
      <w:lvlText w:val="%1.%2.%3.%4"/>
      <w:lvlJc w:val="left"/>
      <w:pPr>
        <w:ind w:left="3285" w:hanging="720"/>
      </w:pPr>
      <w:rPr>
        <w:rFonts w:eastAsia="Calibri" w:hint="default"/>
      </w:rPr>
    </w:lvl>
    <w:lvl w:ilvl="4">
      <w:start w:val="1"/>
      <w:numFmt w:val="decimal"/>
      <w:isLgl/>
      <w:lvlText w:val="%1.%2.%3.%4.%5"/>
      <w:lvlJc w:val="left"/>
      <w:pPr>
        <w:ind w:left="4380" w:hanging="1080"/>
      </w:pPr>
      <w:rPr>
        <w:rFonts w:eastAsia="Calibri" w:hint="default"/>
      </w:rPr>
    </w:lvl>
    <w:lvl w:ilvl="5">
      <w:start w:val="1"/>
      <w:numFmt w:val="decimal"/>
      <w:isLgl/>
      <w:lvlText w:val="%1.%2.%3.%4.%5.%6"/>
      <w:lvlJc w:val="left"/>
      <w:pPr>
        <w:ind w:left="5115" w:hanging="1080"/>
      </w:pPr>
      <w:rPr>
        <w:rFonts w:eastAsia="Calibri" w:hint="default"/>
      </w:rPr>
    </w:lvl>
    <w:lvl w:ilvl="6">
      <w:start w:val="1"/>
      <w:numFmt w:val="decimal"/>
      <w:isLgl/>
      <w:lvlText w:val="%1.%2.%3.%4.%5.%6.%7"/>
      <w:lvlJc w:val="left"/>
      <w:pPr>
        <w:ind w:left="6210" w:hanging="1440"/>
      </w:pPr>
      <w:rPr>
        <w:rFonts w:eastAsia="Calibri" w:hint="default"/>
      </w:rPr>
    </w:lvl>
    <w:lvl w:ilvl="7">
      <w:start w:val="1"/>
      <w:numFmt w:val="decimal"/>
      <w:isLgl/>
      <w:lvlText w:val="%1.%2.%3.%4.%5.%6.%7.%8"/>
      <w:lvlJc w:val="left"/>
      <w:pPr>
        <w:ind w:left="6945" w:hanging="1440"/>
      </w:pPr>
      <w:rPr>
        <w:rFonts w:eastAsia="Calibri" w:hint="default"/>
      </w:rPr>
    </w:lvl>
    <w:lvl w:ilvl="8">
      <w:start w:val="1"/>
      <w:numFmt w:val="decimal"/>
      <w:isLgl/>
      <w:lvlText w:val="%1.%2.%3.%4.%5.%6.%7.%8.%9"/>
      <w:lvlJc w:val="left"/>
      <w:pPr>
        <w:ind w:left="7680" w:hanging="1440"/>
      </w:pPr>
      <w:rPr>
        <w:rFonts w:eastAsia="Calibri" w:hint="default"/>
      </w:rPr>
    </w:lvl>
  </w:abstractNum>
  <w:abstractNum w:abstractNumId="12" w15:restartNumberingAfterBreak="0">
    <w:nsid w:val="42E479F5"/>
    <w:multiLevelType w:val="multilevel"/>
    <w:tmpl w:val="EBCEDFDA"/>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004AD1"/>
    <w:multiLevelType w:val="hybridMultilevel"/>
    <w:tmpl w:val="41561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1D23CBE"/>
    <w:multiLevelType w:val="hybridMultilevel"/>
    <w:tmpl w:val="20689C98"/>
    <w:lvl w:ilvl="0" w:tplc="EB0CC29A">
      <w:start w:val="6"/>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15" w15:restartNumberingAfterBreak="0">
    <w:nsid w:val="52485E31"/>
    <w:multiLevelType w:val="multilevel"/>
    <w:tmpl w:val="90188F6A"/>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9B6E52"/>
    <w:multiLevelType w:val="multilevel"/>
    <w:tmpl w:val="1B889F50"/>
    <w:lvl w:ilvl="0">
      <w:start w:val="3"/>
      <w:numFmt w:val="decimal"/>
      <w:lvlText w:val="%1"/>
      <w:lvlJc w:val="left"/>
      <w:pPr>
        <w:tabs>
          <w:tab w:val="num" w:pos="480"/>
        </w:tabs>
        <w:ind w:left="480" w:hanging="480"/>
      </w:pPr>
    </w:lvl>
    <w:lvl w:ilvl="1">
      <w:start w:val="2"/>
      <w:numFmt w:val="decimal"/>
      <w:lvlText w:val="%1.%2"/>
      <w:lvlJc w:val="left"/>
      <w:pPr>
        <w:tabs>
          <w:tab w:val="num" w:pos="540"/>
        </w:tabs>
        <w:ind w:left="540" w:hanging="48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7" w15:restartNumberingAfterBreak="0">
    <w:nsid w:val="5D527023"/>
    <w:multiLevelType w:val="multilevel"/>
    <w:tmpl w:val="8B7A62D8"/>
    <w:lvl w:ilvl="0">
      <w:start w:val="2"/>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8" w15:restartNumberingAfterBreak="0">
    <w:nsid w:val="681B1417"/>
    <w:multiLevelType w:val="hybridMultilevel"/>
    <w:tmpl w:val="A74C7D86"/>
    <w:lvl w:ilvl="0" w:tplc="8D08CC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6F0C75FC"/>
    <w:multiLevelType w:val="multilevel"/>
    <w:tmpl w:val="4BBE2B42"/>
    <w:lvl w:ilvl="0">
      <w:start w:val="4"/>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0" w15:restartNumberingAfterBreak="0">
    <w:nsid w:val="726E308D"/>
    <w:multiLevelType w:val="hybridMultilevel"/>
    <w:tmpl w:val="8C7C1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DE7787"/>
    <w:multiLevelType w:val="multilevel"/>
    <w:tmpl w:val="B2EC9C34"/>
    <w:lvl w:ilvl="0">
      <w:start w:val="5"/>
      <w:numFmt w:val="decimal"/>
      <w:lvlText w:val="%1"/>
      <w:lvlJc w:val="left"/>
      <w:pPr>
        <w:tabs>
          <w:tab w:val="num" w:pos="360"/>
        </w:tabs>
        <w:ind w:left="360" w:hanging="360"/>
      </w:pPr>
    </w:lvl>
    <w:lvl w:ilvl="1">
      <w:start w:val="1"/>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22" w15:restartNumberingAfterBreak="0">
    <w:nsid w:val="74FC46EA"/>
    <w:multiLevelType w:val="hybridMultilevel"/>
    <w:tmpl w:val="9C3AFB3A"/>
    <w:lvl w:ilvl="0" w:tplc="B254B83E">
      <w:start w:val="1"/>
      <w:numFmt w:val="decimal"/>
      <w:lvlText w:val="%1."/>
      <w:lvlJc w:val="left"/>
      <w:pPr>
        <w:tabs>
          <w:tab w:val="num" w:pos="3450"/>
        </w:tabs>
        <w:ind w:left="3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E1F4DE6"/>
    <w:multiLevelType w:val="hybridMultilevel"/>
    <w:tmpl w:val="EE083420"/>
    <w:lvl w:ilvl="0" w:tplc="24A63D24">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5"/>
  </w:num>
  <w:num w:numId="4">
    <w:abstractNumId w:val="1"/>
  </w:num>
  <w:num w:numId="5">
    <w:abstractNumId w:val="12"/>
  </w:num>
  <w:num w:numId="6">
    <w:abstractNumId w:val="15"/>
  </w:num>
  <w:num w:numId="7">
    <w:abstractNumId w:val="8"/>
  </w:num>
  <w:num w:numId="8">
    <w:abstractNumId w:val="9"/>
  </w:num>
  <w:num w:numId="9">
    <w:abstractNumId w:val="13"/>
  </w:num>
  <w:num w:numId="10">
    <w:abstractNumId w:val="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18"/>
  </w:num>
  <w:num w:numId="22">
    <w:abstractNumId w:val="20"/>
  </w:num>
  <w:num w:numId="23">
    <w:abstractNumId w:val="2"/>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703"/>
    <w:rsid w:val="00001A36"/>
    <w:rsid w:val="000047BD"/>
    <w:rsid w:val="00005535"/>
    <w:rsid w:val="00006C25"/>
    <w:rsid w:val="0000776E"/>
    <w:rsid w:val="000126CE"/>
    <w:rsid w:val="000147CF"/>
    <w:rsid w:val="00014B5B"/>
    <w:rsid w:val="00015A6D"/>
    <w:rsid w:val="000167A1"/>
    <w:rsid w:val="00021A77"/>
    <w:rsid w:val="000229D3"/>
    <w:rsid w:val="00022EA1"/>
    <w:rsid w:val="0002349A"/>
    <w:rsid w:val="00023DF6"/>
    <w:rsid w:val="000274B9"/>
    <w:rsid w:val="000306D7"/>
    <w:rsid w:val="00030839"/>
    <w:rsid w:val="00032B90"/>
    <w:rsid w:val="000353BE"/>
    <w:rsid w:val="000369A6"/>
    <w:rsid w:val="0004070D"/>
    <w:rsid w:val="00041E41"/>
    <w:rsid w:val="000436ED"/>
    <w:rsid w:val="00045BF0"/>
    <w:rsid w:val="00051B7E"/>
    <w:rsid w:val="00051CE4"/>
    <w:rsid w:val="000543BB"/>
    <w:rsid w:val="00054EB2"/>
    <w:rsid w:val="00056218"/>
    <w:rsid w:val="00057DB4"/>
    <w:rsid w:val="00061DE2"/>
    <w:rsid w:val="00064955"/>
    <w:rsid w:val="00064B5A"/>
    <w:rsid w:val="00066849"/>
    <w:rsid w:val="00066F22"/>
    <w:rsid w:val="0006780A"/>
    <w:rsid w:val="00070D48"/>
    <w:rsid w:val="0008008F"/>
    <w:rsid w:val="0008037E"/>
    <w:rsid w:val="00087A7A"/>
    <w:rsid w:val="0009168C"/>
    <w:rsid w:val="000921C0"/>
    <w:rsid w:val="00094E68"/>
    <w:rsid w:val="00094EDC"/>
    <w:rsid w:val="000A24B3"/>
    <w:rsid w:val="000A3AC4"/>
    <w:rsid w:val="000A4540"/>
    <w:rsid w:val="000B10E3"/>
    <w:rsid w:val="000B3896"/>
    <w:rsid w:val="000B3F07"/>
    <w:rsid w:val="000B499F"/>
    <w:rsid w:val="000B58B5"/>
    <w:rsid w:val="000B7576"/>
    <w:rsid w:val="000C131A"/>
    <w:rsid w:val="000C18D0"/>
    <w:rsid w:val="000C5174"/>
    <w:rsid w:val="000C6C51"/>
    <w:rsid w:val="000C6DB2"/>
    <w:rsid w:val="000D0FA0"/>
    <w:rsid w:val="000D1694"/>
    <w:rsid w:val="000D5638"/>
    <w:rsid w:val="000D566E"/>
    <w:rsid w:val="000D5EF7"/>
    <w:rsid w:val="000E07F1"/>
    <w:rsid w:val="000E08DE"/>
    <w:rsid w:val="000E2703"/>
    <w:rsid w:val="000E4EF3"/>
    <w:rsid w:val="000F073A"/>
    <w:rsid w:val="000F3B07"/>
    <w:rsid w:val="000F498C"/>
    <w:rsid w:val="00101E80"/>
    <w:rsid w:val="00101F30"/>
    <w:rsid w:val="0010762B"/>
    <w:rsid w:val="00107DB7"/>
    <w:rsid w:val="001101A9"/>
    <w:rsid w:val="0011034F"/>
    <w:rsid w:val="0011397E"/>
    <w:rsid w:val="00115995"/>
    <w:rsid w:val="00117011"/>
    <w:rsid w:val="0012110B"/>
    <w:rsid w:val="00124C58"/>
    <w:rsid w:val="00125257"/>
    <w:rsid w:val="00125FD1"/>
    <w:rsid w:val="0013137C"/>
    <w:rsid w:val="00131F99"/>
    <w:rsid w:val="001329E3"/>
    <w:rsid w:val="00132F5A"/>
    <w:rsid w:val="0013698F"/>
    <w:rsid w:val="00136B12"/>
    <w:rsid w:val="00137928"/>
    <w:rsid w:val="00137F65"/>
    <w:rsid w:val="00142776"/>
    <w:rsid w:val="00146F6C"/>
    <w:rsid w:val="00147FA5"/>
    <w:rsid w:val="0015449F"/>
    <w:rsid w:val="001615B6"/>
    <w:rsid w:val="00165561"/>
    <w:rsid w:val="00165B3D"/>
    <w:rsid w:val="00165E47"/>
    <w:rsid w:val="00171E6C"/>
    <w:rsid w:val="0017207F"/>
    <w:rsid w:val="00173D2C"/>
    <w:rsid w:val="00173E9A"/>
    <w:rsid w:val="00175F28"/>
    <w:rsid w:val="00177250"/>
    <w:rsid w:val="00177B2A"/>
    <w:rsid w:val="00177E9D"/>
    <w:rsid w:val="00182A0A"/>
    <w:rsid w:val="00183239"/>
    <w:rsid w:val="00184175"/>
    <w:rsid w:val="00185160"/>
    <w:rsid w:val="00185A21"/>
    <w:rsid w:val="00186578"/>
    <w:rsid w:val="001943C6"/>
    <w:rsid w:val="00195BC6"/>
    <w:rsid w:val="00196D68"/>
    <w:rsid w:val="001A1A5C"/>
    <w:rsid w:val="001A29DF"/>
    <w:rsid w:val="001A43F0"/>
    <w:rsid w:val="001A468E"/>
    <w:rsid w:val="001A5907"/>
    <w:rsid w:val="001A7763"/>
    <w:rsid w:val="001A7764"/>
    <w:rsid w:val="001A7CD5"/>
    <w:rsid w:val="001B254F"/>
    <w:rsid w:val="001B6982"/>
    <w:rsid w:val="001B6B1C"/>
    <w:rsid w:val="001B7B02"/>
    <w:rsid w:val="001C162B"/>
    <w:rsid w:val="001C6417"/>
    <w:rsid w:val="001D21A6"/>
    <w:rsid w:val="001D32E6"/>
    <w:rsid w:val="001D36E7"/>
    <w:rsid w:val="001D67D0"/>
    <w:rsid w:val="001D74AE"/>
    <w:rsid w:val="001E1AC1"/>
    <w:rsid w:val="001E2911"/>
    <w:rsid w:val="001F08A6"/>
    <w:rsid w:val="001F0993"/>
    <w:rsid w:val="001F26F2"/>
    <w:rsid w:val="001F333B"/>
    <w:rsid w:val="001F3CC4"/>
    <w:rsid w:val="001F7D1C"/>
    <w:rsid w:val="00203893"/>
    <w:rsid w:val="00205651"/>
    <w:rsid w:val="00207460"/>
    <w:rsid w:val="00210921"/>
    <w:rsid w:val="00213A36"/>
    <w:rsid w:val="00213FB3"/>
    <w:rsid w:val="0021406E"/>
    <w:rsid w:val="0022730C"/>
    <w:rsid w:val="00227833"/>
    <w:rsid w:val="002302C4"/>
    <w:rsid w:val="00233202"/>
    <w:rsid w:val="002354D9"/>
    <w:rsid w:val="00235E39"/>
    <w:rsid w:val="00240193"/>
    <w:rsid w:val="00241F8F"/>
    <w:rsid w:val="00243166"/>
    <w:rsid w:val="0024481F"/>
    <w:rsid w:val="002456C9"/>
    <w:rsid w:val="00246B11"/>
    <w:rsid w:val="00250F28"/>
    <w:rsid w:val="00251E7A"/>
    <w:rsid w:val="002520BF"/>
    <w:rsid w:val="002535E2"/>
    <w:rsid w:val="0025380D"/>
    <w:rsid w:val="002569DE"/>
    <w:rsid w:val="002579E6"/>
    <w:rsid w:val="00261433"/>
    <w:rsid w:val="00262E80"/>
    <w:rsid w:val="0026377F"/>
    <w:rsid w:val="00263895"/>
    <w:rsid w:val="002639C4"/>
    <w:rsid w:val="0026503B"/>
    <w:rsid w:val="002660BE"/>
    <w:rsid w:val="00273CD4"/>
    <w:rsid w:val="00273EF7"/>
    <w:rsid w:val="00277924"/>
    <w:rsid w:val="00280463"/>
    <w:rsid w:val="00281153"/>
    <w:rsid w:val="002841B9"/>
    <w:rsid w:val="0028673E"/>
    <w:rsid w:val="00286DCE"/>
    <w:rsid w:val="00290CEA"/>
    <w:rsid w:val="00291B26"/>
    <w:rsid w:val="00292D68"/>
    <w:rsid w:val="00295E35"/>
    <w:rsid w:val="00296129"/>
    <w:rsid w:val="002A0552"/>
    <w:rsid w:val="002A06D5"/>
    <w:rsid w:val="002A11CE"/>
    <w:rsid w:val="002A2EFF"/>
    <w:rsid w:val="002A5D09"/>
    <w:rsid w:val="002A69E1"/>
    <w:rsid w:val="002A73C3"/>
    <w:rsid w:val="002B00EE"/>
    <w:rsid w:val="002B17DE"/>
    <w:rsid w:val="002B2BAC"/>
    <w:rsid w:val="002B320D"/>
    <w:rsid w:val="002B5430"/>
    <w:rsid w:val="002B5A1B"/>
    <w:rsid w:val="002B5B71"/>
    <w:rsid w:val="002C0992"/>
    <w:rsid w:val="002C1041"/>
    <w:rsid w:val="002C2242"/>
    <w:rsid w:val="002C2905"/>
    <w:rsid w:val="002C3968"/>
    <w:rsid w:val="002C55C3"/>
    <w:rsid w:val="002C6042"/>
    <w:rsid w:val="002C756C"/>
    <w:rsid w:val="002D0198"/>
    <w:rsid w:val="002D15B1"/>
    <w:rsid w:val="002D43DC"/>
    <w:rsid w:val="002D5701"/>
    <w:rsid w:val="002D61FF"/>
    <w:rsid w:val="002E03DB"/>
    <w:rsid w:val="002E0F8F"/>
    <w:rsid w:val="002E7634"/>
    <w:rsid w:val="002F1533"/>
    <w:rsid w:val="002F2207"/>
    <w:rsid w:val="002F2227"/>
    <w:rsid w:val="002F257C"/>
    <w:rsid w:val="002F2788"/>
    <w:rsid w:val="002F3A6B"/>
    <w:rsid w:val="003006B8"/>
    <w:rsid w:val="003028C1"/>
    <w:rsid w:val="003031F2"/>
    <w:rsid w:val="00303DA1"/>
    <w:rsid w:val="003042F8"/>
    <w:rsid w:val="003051D8"/>
    <w:rsid w:val="003076AE"/>
    <w:rsid w:val="00312C3F"/>
    <w:rsid w:val="00315538"/>
    <w:rsid w:val="003215CE"/>
    <w:rsid w:val="00321D15"/>
    <w:rsid w:val="0032254E"/>
    <w:rsid w:val="00324B0E"/>
    <w:rsid w:val="00333017"/>
    <w:rsid w:val="00333DD2"/>
    <w:rsid w:val="00334AAF"/>
    <w:rsid w:val="00334C27"/>
    <w:rsid w:val="0033771B"/>
    <w:rsid w:val="00337D5B"/>
    <w:rsid w:val="00337E10"/>
    <w:rsid w:val="003436C2"/>
    <w:rsid w:val="00347C1E"/>
    <w:rsid w:val="003533C4"/>
    <w:rsid w:val="00355891"/>
    <w:rsid w:val="003559E4"/>
    <w:rsid w:val="003566AD"/>
    <w:rsid w:val="003572C6"/>
    <w:rsid w:val="003602DA"/>
    <w:rsid w:val="00362C01"/>
    <w:rsid w:val="00364D5F"/>
    <w:rsid w:val="003709E6"/>
    <w:rsid w:val="00371D87"/>
    <w:rsid w:val="003729BB"/>
    <w:rsid w:val="00373D4E"/>
    <w:rsid w:val="0037625B"/>
    <w:rsid w:val="00376765"/>
    <w:rsid w:val="00376D42"/>
    <w:rsid w:val="00384608"/>
    <w:rsid w:val="00386B45"/>
    <w:rsid w:val="003875DB"/>
    <w:rsid w:val="00387A83"/>
    <w:rsid w:val="003912A7"/>
    <w:rsid w:val="0039366D"/>
    <w:rsid w:val="0039426C"/>
    <w:rsid w:val="00394472"/>
    <w:rsid w:val="003955EE"/>
    <w:rsid w:val="003958E0"/>
    <w:rsid w:val="00396BF6"/>
    <w:rsid w:val="003B0E43"/>
    <w:rsid w:val="003B11F6"/>
    <w:rsid w:val="003B13DC"/>
    <w:rsid w:val="003B162F"/>
    <w:rsid w:val="003B2CEA"/>
    <w:rsid w:val="003B38B1"/>
    <w:rsid w:val="003B7076"/>
    <w:rsid w:val="003C04FE"/>
    <w:rsid w:val="003C1F7F"/>
    <w:rsid w:val="003C465E"/>
    <w:rsid w:val="003C6182"/>
    <w:rsid w:val="003D0566"/>
    <w:rsid w:val="003D17F2"/>
    <w:rsid w:val="003D1C4F"/>
    <w:rsid w:val="003D2572"/>
    <w:rsid w:val="003D31BD"/>
    <w:rsid w:val="003D53A9"/>
    <w:rsid w:val="003D5C7C"/>
    <w:rsid w:val="003D6194"/>
    <w:rsid w:val="003D76A6"/>
    <w:rsid w:val="003E1745"/>
    <w:rsid w:val="003E2D2C"/>
    <w:rsid w:val="003E383B"/>
    <w:rsid w:val="003E433D"/>
    <w:rsid w:val="003E4733"/>
    <w:rsid w:val="003E75EF"/>
    <w:rsid w:val="003F06E5"/>
    <w:rsid w:val="003F1B22"/>
    <w:rsid w:val="003F3E42"/>
    <w:rsid w:val="003F3E73"/>
    <w:rsid w:val="003F4AA0"/>
    <w:rsid w:val="003F50B8"/>
    <w:rsid w:val="003F6D93"/>
    <w:rsid w:val="003F71B7"/>
    <w:rsid w:val="003F7C7D"/>
    <w:rsid w:val="004003B5"/>
    <w:rsid w:val="00401C53"/>
    <w:rsid w:val="0040372F"/>
    <w:rsid w:val="00403E0F"/>
    <w:rsid w:val="004041D4"/>
    <w:rsid w:val="0040529D"/>
    <w:rsid w:val="00405435"/>
    <w:rsid w:val="004059F9"/>
    <w:rsid w:val="00405E05"/>
    <w:rsid w:val="004110F6"/>
    <w:rsid w:val="0041404B"/>
    <w:rsid w:val="004178A2"/>
    <w:rsid w:val="00420829"/>
    <w:rsid w:val="00420C2E"/>
    <w:rsid w:val="00421EA9"/>
    <w:rsid w:val="0042459D"/>
    <w:rsid w:val="00426422"/>
    <w:rsid w:val="00426669"/>
    <w:rsid w:val="004327C4"/>
    <w:rsid w:val="00432B0C"/>
    <w:rsid w:val="00432BA8"/>
    <w:rsid w:val="00434522"/>
    <w:rsid w:val="00435825"/>
    <w:rsid w:val="00436564"/>
    <w:rsid w:val="00442FFC"/>
    <w:rsid w:val="00443393"/>
    <w:rsid w:val="00443DD5"/>
    <w:rsid w:val="00446BD9"/>
    <w:rsid w:val="00450EBD"/>
    <w:rsid w:val="00452F29"/>
    <w:rsid w:val="00454B20"/>
    <w:rsid w:val="0045734B"/>
    <w:rsid w:val="004608D3"/>
    <w:rsid w:val="00461C41"/>
    <w:rsid w:val="00464B73"/>
    <w:rsid w:val="0047224D"/>
    <w:rsid w:val="004723AC"/>
    <w:rsid w:val="0047400B"/>
    <w:rsid w:val="00477551"/>
    <w:rsid w:val="00477F03"/>
    <w:rsid w:val="00484389"/>
    <w:rsid w:val="00486800"/>
    <w:rsid w:val="0049195E"/>
    <w:rsid w:val="0049331A"/>
    <w:rsid w:val="00495C07"/>
    <w:rsid w:val="00496DD2"/>
    <w:rsid w:val="0049737E"/>
    <w:rsid w:val="004A08C3"/>
    <w:rsid w:val="004A3F06"/>
    <w:rsid w:val="004A4044"/>
    <w:rsid w:val="004A5EB0"/>
    <w:rsid w:val="004B1BA3"/>
    <w:rsid w:val="004B2580"/>
    <w:rsid w:val="004B44B8"/>
    <w:rsid w:val="004B4F42"/>
    <w:rsid w:val="004B4F56"/>
    <w:rsid w:val="004B6EEE"/>
    <w:rsid w:val="004C2D4E"/>
    <w:rsid w:val="004C4B5E"/>
    <w:rsid w:val="004C59F3"/>
    <w:rsid w:val="004C6149"/>
    <w:rsid w:val="004D238C"/>
    <w:rsid w:val="004D34F9"/>
    <w:rsid w:val="004D4058"/>
    <w:rsid w:val="004D6ACF"/>
    <w:rsid w:val="004E0928"/>
    <w:rsid w:val="004E28D8"/>
    <w:rsid w:val="004E3C5F"/>
    <w:rsid w:val="004E6026"/>
    <w:rsid w:val="004E624D"/>
    <w:rsid w:val="004E7316"/>
    <w:rsid w:val="004F07FA"/>
    <w:rsid w:val="004F25B4"/>
    <w:rsid w:val="004F746E"/>
    <w:rsid w:val="00504060"/>
    <w:rsid w:val="005070B5"/>
    <w:rsid w:val="00510B4B"/>
    <w:rsid w:val="005138BB"/>
    <w:rsid w:val="00513DBA"/>
    <w:rsid w:val="00522CEF"/>
    <w:rsid w:val="00524B44"/>
    <w:rsid w:val="00526557"/>
    <w:rsid w:val="0052708B"/>
    <w:rsid w:val="005305FA"/>
    <w:rsid w:val="00531D2F"/>
    <w:rsid w:val="005339F6"/>
    <w:rsid w:val="005403E7"/>
    <w:rsid w:val="005434DD"/>
    <w:rsid w:val="005440D0"/>
    <w:rsid w:val="005472B9"/>
    <w:rsid w:val="00556FC4"/>
    <w:rsid w:val="00565E0C"/>
    <w:rsid w:val="005701FA"/>
    <w:rsid w:val="0057182F"/>
    <w:rsid w:val="0057210B"/>
    <w:rsid w:val="0057416E"/>
    <w:rsid w:val="00576BF5"/>
    <w:rsid w:val="00577654"/>
    <w:rsid w:val="005777C5"/>
    <w:rsid w:val="00577B0A"/>
    <w:rsid w:val="00577E71"/>
    <w:rsid w:val="00585EE7"/>
    <w:rsid w:val="005871EE"/>
    <w:rsid w:val="0058732F"/>
    <w:rsid w:val="00587D6F"/>
    <w:rsid w:val="00593291"/>
    <w:rsid w:val="005954D8"/>
    <w:rsid w:val="005969A2"/>
    <w:rsid w:val="005A0D78"/>
    <w:rsid w:val="005A23E8"/>
    <w:rsid w:val="005A70DA"/>
    <w:rsid w:val="005B1F7D"/>
    <w:rsid w:val="005B379A"/>
    <w:rsid w:val="005B5558"/>
    <w:rsid w:val="005C37F9"/>
    <w:rsid w:val="005C6E91"/>
    <w:rsid w:val="005D0A69"/>
    <w:rsid w:val="005D3B35"/>
    <w:rsid w:val="005D3E0E"/>
    <w:rsid w:val="005D5341"/>
    <w:rsid w:val="005D6DA8"/>
    <w:rsid w:val="005D7622"/>
    <w:rsid w:val="005D7F11"/>
    <w:rsid w:val="005E41F5"/>
    <w:rsid w:val="005E49C8"/>
    <w:rsid w:val="005E4E21"/>
    <w:rsid w:val="005F0314"/>
    <w:rsid w:val="005F149A"/>
    <w:rsid w:val="005F3CD9"/>
    <w:rsid w:val="005F44CD"/>
    <w:rsid w:val="005F7450"/>
    <w:rsid w:val="005F77D1"/>
    <w:rsid w:val="005F7BA0"/>
    <w:rsid w:val="00601CD4"/>
    <w:rsid w:val="006053C6"/>
    <w:rsid w:val="00605E72"/>
    <w:rsid w:val="00610925"/>
    <w:rsid w:val="00612765"/>
    <w:rsid w:val="00614E60"/>
    <w:rsid w:val="0061699A"/>
    <w:rsid w:val="00621A0A"/>
    <w:rsid w:val="00624021"/>
    <w:rsid w:val="006254E6"/>
    <w:rsid w:val="00625F1F"/>
    <w:rsid w:val="00626628"/>
    <w:rsid w:val="006273C0"/>
    <w:rsid w:val="00632468"/>
    <w:rsid w:val="0063460B"/>
    <w:rsid w:val="00634EDE"/>
    <w:rsid w:val="006431A4"/>
    <w:rsid w:val="006432E4"/>
    <w:rsid w:val="00644D4C"/>
    <w:rsid w:val="00645462"/>
    <w:rsid w:val="00645AB5"/>
    <w:rsid w:val="00653057"/>
    <w:rsid w:val="00653D86"/>
    <w:rsid w:val="00654487"/>
    <w:rsid w:val="00654BB0"/>
    <w:rsid w:val="00656B10"/>
    <w:rsid w:val="00657E7E"/>
    <w:rsid w:val="0066130B"/>
    <w:rsid w:val="006617A2"/>
    <w:rsid w:val="006620C4"/>
    <w:rsid w:val="006630B8"/>
    <w:rsid w:val="006651E8"/>
    <w:rsid w:val="006671DB"/>
    <w:rsid w:val="00677266"/>
    <w:rsid w:val="006775CF"/>
    <w:rsid w:val="0068047B"/>
    <w:rsid w:val="00682697"/>
    <w:rsid w:val="006847A2"/>
    <w:rsid w:val="0069030F"/>
    <w:rsid w:val="0069204C"/>
    <w:rsid w:val="0069225D"/>
    <w:rsid w:val="00693087"/>
    <w:rsid w:val="0069441F"/>
    <w:rsid w:val="00695CA7"/>
    <w:rsid w:val="00696220"/>
    <w:rsid w:val="00696BFA"/>
    <w:rsid w:val="0069727C"/>
    <w:rsid w:val="00697FC8"/>
    <w:rsid w:val="006A3ADF"/>
    <w:rsid w:val="006A43E9"/>
    <w:rsid w:val="006A6A94"/>
    <w:rsid w:val="006A6F02"/>
    <w:rsid w:val="006A7AC6"/>
    <w:rsid w:val="006B18C9"/>
    <w:rsid w:val="006B2E36"/>
    <w:rsid w:val="006B3C68"/>
    <w:rsid w:val="006B4596"/>
    <w:rsid w:val="006B637D"/>
    <w:rsid w:val="006B689A"/>
    <w:rsid w:val="006C1008"/>
    <w:rsid w:val="006C19FC"/>
    <w:rsid w:val="006C2DFE"/>
    <w:rsid w:val="006C3484"/>
    <w:rsid w:val="006C385D"/>
    <w:rsid w:val="006C3ABE"/>
    <w:rsid w:val="006C5D5C"/>
    <w:rsid w:val="006C6829"/>
    <w:rsid w:val="006D0882"/>
    <w:rsid w:val="006D2963"/>
    <w:rsid w:val="006D54B5"/>
    <w:rsid w:val="006E3D77"/>
    <w:rsid w:val="006E4CA8"/>
    <w:rsid w:val="006F02B8"/>
    <w:rsid w:val="006F0BE1"/>
    <w:rsid w:val="006F17E4"/>
    <w:rsid w:val="006F244A"/>
    <w:rsid w:val="00701CAE"/>
    <w:rsid w:val="00701D40"/>
    <w:rsid w:val="007026F9"/>
    <w:rsid w:val="00703BB8"/>
    <w:rsid w:val="00705AF6"/>
    <w:rsid w:val="00707653"/>
    <w:rsid w:val="0071433A"/>
    <w:rsid w:val="00714BD9"/>
    <w:rsid w:val="00717A43"/>
    <w:rsid w:val="00720663"/>
    <w:rsid w:val="007210EF"/>
    <w:rsid w:val="007257D8"/>
    <w:rsid w:val="00726236"/>
    <w:rsid w:val="00726346"/>
    <w:rsid w:val="007269CA"/>
    <w:rsid w:val="00732ED7"/>
    <w:rsid w:val="00733A56"/>
    <w:rsid w:val="00733CEE"/>
    <w:rsid w:val="007348B9"/>
    <w:rsid w:val="007372F8"/>
    <w:rsid w:val="00743199"/>
    <w:rsid w:val="0074359B"/>
    <w:rsid w:val="00743F45"/>
    <w:rsid w:val="007447F3"/>
    <w:rsid w:val="00744C39"/>
    <w:rsid w:val="0074519B"/>
    <w:rsid w:val="007456CA"/>
    <w:rsid w:val="00746E80"/>
    <w:rsid w:val="007503C7"/>
    <w:rsid w:val="00751016"/>
    <w:rsid w:val="00752312"/>
    <w:rsid w:val="00753F03"/>
    <w:rsid w:val="007564B5"/>
    <w:rsid w:val="00756B25"/>
    <w:rsid w:val="0075739A"/>
    <w:rsid w:val="00757430"/>
    <w:rsid w:val="00761B54"/>
    <w:rsid w:val="007652E4"/>
    <w:rsid w:val="00765D93"/>
    <w:rsid w:val="00767D6F"/>
    <w:rsid w:val="00767FE7"/>
    <w:rsid w:val="00771D3B"/>
    <w:rsid w:val="007728BC"/>
    <w:rsid w:val="00772DEE"/>
    <w:rsid w:val="00780FB1"/>
    <w:rsid w:val="00781864"/>
    <w:rsid w:val="007854EE"/>
    <w:rsid w:val="00786EFD"/>
    <w:rsid w:val="00792BC7"/>
    <w:rsid w:val="007A2ADB"/>
    <w:rsid w:val="007A2EBA"/>
    <w:rsid w:val="007A3AC1"/>
    <w:rsid w:val="007A4107"/>
    <w:rsid w:val="007A7089"/>
    <w:rsid w:val="007B0144"/>
    <w:rsid w:val="007B2F85"/>
    <w:rsid w:val="007B3D2F"/>
    <w:rsid w:val="007B40A7"/>
    <w:rsid w:val="007B5AEC"/>
    <w:rsid w:val="007B6E89"/>
    <w:rsid w:val="007B6EAD"/>
    <w:rsid w:val="007B7047"/>
    <w:rsid w:val="007B71A4"/>
    <w:rsid w:val="007B7B71"/>
    <w:rsid w:val="007C08C7"/>
    <w:rsid w:val="007C09E3"/>
    <w:rsid w:val="007C1D55"/>
    <w:rsid w:val="007C4208"/>
    <w:rsid w:val="007C6073"/>
    <w:rsid w:val="007C6EB2"/>
    <w:rsid w:val="007D169D"/>
    <w:rsid w:val="007D1E3A"/>
    <w:rsid w:val="007D2A12"/>
    <w:rsid w:val="007D306B"/>
    <w:rsid w:val="007D3C12"/>
    <w:rsid w:val="007D4ABA"/>
    <w:rsid w:val="007D59F8"/>
    <w:rsid w:val="007E0C4F"/>
    <w:rsid w:val="007E25DF"/>
    <w:rsid w:val="007E509B"/>
    <w:rsid w:val="007E5A75"/>
    <w:rsid w:val="007E617B"/>
    <w:rsid w:val="007F05EB"/>
    <w:rsid w:val="007F21E0"/>
    <w:rsid w:val="007F281C"/>
    <w:rsid w:val="007F2F3B"/>
    <w:rsid w:val="007F30EA"/>
    <w:rsid w:val="007F46B7"/>
    <w:rsid w:val="007F5D5A"/>
    <w:rsid w:val="007F6961"/>
    <w:rsid w:val="00800D11"/>
    <w:rsid w:val="00802851"/>
    <w:rsid w:val="00803E1C"/>
    <w:rsid w:val="00803EE6"/>
    <w:rsid w:val="00804861"/>
    <w:rsid w:val="0080688E"/>
    <w:rsid w:val="008123BE"/>
    <w:rsid w:val="00812B39"/>
    <w:rsid w:val="0081344C"/>
    <w:rsid w:val="008167A3"/>
    <w:rsid w:val="00816894"/>
    <w:rsid w:val="00817F02"/>
    <w:rsid w:val="00820402"/>
    <w:rsid w:val="008206A3"/>
    <w:rsid w:val="008247FE"/>
    <w:rsid w:val="00832EDD"/>
    <w:rsid w:val="00833B65"/>
    <w:rsid w:val="00834095"/>
    <w:rsid w:val="0083561C"/>
    <w:rsid w:val="00836A10"/>
    <w:rsid w:val="0084044B"/>
    <w:rsid w:val="00844F00"/>
    <w:rsid w:val="00845775"/>
    <w:rsid w:val="00845DB5"/>
    <w:rsid w:val="00846332"/>
    <w:rsid w:val="008476DE"/>
    <w:rsid w:val="0085069A"/>
    <w:rsid w:val="00850FF0"/>
    <w:rsid w:val="008527FF"/>
    <w:rsid w:val="008543A7"/>
    <w:rsid w:val="008567D8"/>
    <w:rsid w:val="00857832"/>
    <w:rsid w:val="00862ED0"/>
    <w:rsid w:val="00863DEA"/>
    <w:rsid w:val="0087029D"/>
    <w:rsid w:val="00870778"/>
    <w:rsid w:val="00874666"/>
    <w:rsid w:val="00875DCF"/>
    <w:rsid w:val="00877A12"/>
    <w:rsid w:val="008804B2"/>
    <w:rsid w:val="008806E2"/>
    <w:rsid w:val="00880D47"/>
    <w:rsid w:val="00881742"/>
    <w:rsid w:val="00882BA8"/>
    <w:rsid w:val="008846BC"/>
    <w:rsid w:val="00890D31"/>
    <w:rsid w:val="00893F46"/>
    <w:rsid w:val="00897099"/>
    <w:rsid w:val="008979BE"/>
    <w:rsid w:val="008A3B40"/>
    <w:rsid w:val="008A588B"/>
    <w:rsid w:val="008A62EC"/>
    <w:rsid w:val="008A7370"/>
    <w:rsid w:val="008A737B"/>
    <w:rsid w:val="008B0676"/>
    <w:rsid w:val="008B2B79"/>
    <w:rsid w:val="008B42CC"/>
    <w:rsid w:val="008B6770"/>
    <w:rsid w:val="008B7136"/>
    <w:rsid w:val="008B73AB"/>
    <w:rsid w:val="008C0DDE"/>
    <w:rsid w:val="008C40D4"/>
    <w:rsid w:val="008C4786"/>
    <w:rsid w:val="008C7DEA"/>
    <w:rsid w:val="008D0131"/>
    <w:rsid w:val="008D1334"/>
    <w:rsid w:val="008D2766"/>
    <w:rsid w:val="008D3FDB"/>
    <w:rsid w:val="008D444E"/>
    <w:rsid w:val="008D45DB"/>
    <w:rsid w:val="008E0F93"/>
    <w:rsid w:val="008E2046"/>
    <w:rsid w:val="008E29D6"/>
    <w:rsid w:val="008E6203"/>
    <w:rsid w:val="008E79D2"/>
    <w:rsid w:val="008F2430"/>
    <w:rsid w:val="008F253E"/>
    <w:rsid w:val="00900DAA"/>
    <w:rsid w:val="00903F72"/>
    <w:rsid w:val="00904E9F"/>
    <w:rsid w:val="009052FF"/>
    <w:rsid w:val="0090648F"/>
    <w:rsid w:val="00907345"/>
    <w:rsid w:val="0090796B"/>
    <w:rsid w:val="00914387"/>
    <w:rsid w:val="00915E5C"/>
    <w:rsid w:val="00917256"/>
    <w:rsid w:val="00920651"/>
    <w:rsid w:val="00920E48"/>
    <w:rsid w:val="009215E0"/>
    <w:rsid w:val="00923F51"/>
    <w:rsid w:val="00923F58"/>
    <w:rsid w:val="00932346"/>
    <w:rsid w:val="0093391D"/>
    <w:rsid w:val="00933E50"/>
    <w:rsid w:val="00936839"/>
    <w:rsid w:val="0093699B"/>
    <w:rsid w:val="009423C4"/>
    <w:rsid w:val="00942E2C"/>
    <w:rsid w:val="00942FD3"/>
    <w:rsid w:val="00943269"/>
    <w:rsid w:val="00944F73"/>
    <w:rsid w:val="00946058"/>
    <w:rsid w:val="00950E01"/>
    <w:rsid w:val="009511CB"/>
    <w:rsid w:val="00953583"/>
    <w:rsid w:val="00954437"/>
    <w:rsid w:val="009547E5"/>
    <w:rsid w:val="009550A0"/>
    <w:rsid w:val="00957731"/>
    <w:rsid w:val="00960A29"/>
    <w:rsid w:val="00961308"/>
    <w:rsid w:val="00962110"/>
    <w:rsid w:val="009648A0"/>
    <w:rsid w:val="00965F27"/>
    <w:rsid w:val="0096709B"/>
    <w:rsid w:val="0097227A"/>
    <w:rsid w:val="00972DCE"/>
    <w:rsid w:val="00983C3D"/>
    <w:rsid w:val="0098487E"/>
    <w:rsid w:val="009879B0"/>
    <w:rsid w:val="00987ABC"/>
    <w:rsid w:val="0099375C"/>
    <w:rsid w:val="00995EC3"/>
    <w:rsid w:val="00997554"/>
    <w:rsid w:val="009977D3"/>
    <w:rsid w:val="009A2AF2"/>
    <w:rsid w:val="009A5087"/>
    <w:rsid w:val="009A6C12"/>
    <w:rsid w:val="009B09FD"/>
    <w:rsid w:val="009B0AD5"/>
    <w:rsid w:val="009B6253"/>
    <w:rsid w:val="009B675A"/>
    <w:rsid w:val="009B6CDA"/>
    <w:rsid w:val="009C1008"/>
    <w:rsid w:val="009C2285"/>
    <w:rsid w:val="009C269D"/>
    <w:rsid w:val="009C3A89"/>
    <w:rsid w:val="009C482F"/>
    <w:rsid w:val="009C5757"/>
    <w:rsid w:val="009C7F78"/>
    <w:rsid w:val="009E1FD4"/>
    <w:rsid w:val="009E284D"/>
    <w:rsid w:val="009E3B2C"/>
    <w:rsid w:val="009E46F0"/>
    <w:rsid w:val="009F0A81"/>
    <w:rsid w:val="009F0E2D"/>
    <w:rsid w:val="009F18C2"/>
    <w:rsid w:val="009F1FF6"/>
    <w:rsid w:val="009F310E"/>
    <w:rsid w:val="009F5D48"/>
    <w:rsid w:val="009F68F8"/>
    <w:rsid w:val="009F7EB7"/>
    <w:rsid w:val="00A0063A"/>
    <w:rsid w:val="00A01834"/>
    <w:rsid w:val="00A02529"/>
    <w:rsid w:val="00A02F1A"/>
    <w:rsid w:val="00A0326D"/>
    <w:rsid w:val="00A04E50"/>
    <w:rsid w:val="00A070E9"/>
    <w:rsid w:val="00A07A2D"/>
    <w:rsid w:val="00A121B9"/>
    <w:rsid w:val="00A12411"/>
    <w:rsid w:val="00A164C5"/>
    <w:rsid w:val="00A16B73"/>
    <w:rsid w:val="00A17029"/>
    <w:rsid w:val="00A208C3"/>
    <w:rsid w:val="00A2276B"/>
    <w:rsid w:val="00A23524"/>
    <w:rsid w:val="00A24427"/>
    <w:rsid w:val="00A31D21"/>
    <w:rsid w:val="00A31F41"/>
    <w:rsid w:val="00A32A0D"/>
    <w:rsid w:val="00A32E18"/>
    <w:rsid w:val="00A3382C"/>
    <w:rsid w:val="00A33EB8"/>
    <w:rsid w:val="00A34840"/>
    <w:rsid w:val="00A354A7"/>
    <w:rsid w:val="00A36C28"/>
    <w:rsid w:val="00A4324C"/>
    <w:rsid w:val="00A436DA"/>
    <w:rsid w:val="00A46658"/>
    <w:rsid w:val="00A47833"/>
    <w:rsid w:val="00A50902"/>
    <w:rsid w:val="00A50912"/>
    <w:rsid w:val="00A56049"/>
    <w:rsid w:val="00A56CD5"/>
    <w:rsid w:val="00A57928"/>
    <w:rsid w:val="00A60239"/>
    <w:rsid w:val="00A622CF"/>
    <w:rsid w:val="00A62A97"/>
    <w:rsid w:val="00A6609A"/>
    <w:rsid w:val="00A66DEE"/>
    <w:rsid w:val="00A72224"/>
    <w:rsid w:val="00A72A5B"/>
    <w:rsid w:val="00A73BFE"/>
    <w:rsid w:val="00A74458"/>
    <w:rsid w:val="00A81FC9"/>
    <w:rsid w:val="00A85DF5"/>
    <w:rsid w:val="00A90A12"/>
    <w:rsid w:val="00A96411"/>
    <w:rsid w:val="00AA300D"/>
    <w:rsid w:val="00AA34B1"/>
    <w:rsid w:val="00AA3A8F"/>
    <w:rsid w:val="00AA5A70"/>
    <w:rsid w:val="00AB1CAE"/>
    <w:rsid w:val="00AB2105"/>
    <w:rsid w:val="00AB50EF"/>
    <w:rsid w:val="00AB5421"/>
    <w:rsid w:val="00AB5CB0"/>
    <w:rsid w:val="00AB67E6"/>
    <w:rsid w:val="00AC0495"/>
    <w:rsid w:val="00AC5407"/>
    <w:rsid w:val="00AC73DC"/>
    <w:rsid w:val="00AD1ED9"/>
    <w:rsid w:val="00AD411A"/>
    <w:rsid w:val="00AD49C4"/>
    <w:rsid w:val="00AD51FF"/>
    <w:rsid w:val="00AD5985"/>
    <w:rsid w:val="00AD5E4B"/>
    <w:rsid w:val="00AD6C50"/>
    <w:rsid w:val="00AD6E9A"/>
    <w:rsid w:val="00AE03E3"/>
    <w:rsid w:val="00AE2F25"/>
    <w:rsid w:val="00AE75BC"/>
    <w:rsid w:val="00AF35C1"/>
    <w:rsid w:val="00AF7E2C"/>
    <w:rsid w:val="00B01B78"/>
    <w:rsid w:val="00B031DC"/>
    <w:rsid w:val="00B11F1B"/>
    <w:rsid w:val="00B131FF"/>
    <w:rsid w:val="00B14763"/>
    <w:rsid w:val="00B14E42"/>
    <w:rsid w:val="00B20395"/>
    <w:rsid w:val="00B2047F"/>
    <w:rsid w:val="00B20E3D"/>
    <w:rsid w:val="00B22059"/>
    <w:rsid w:val="00B26EC2"/>
    <w:rsid w:val="00B3074F"/>
    <w:rsid w:val="00B32846"/>
    <w:rsid w:val="00B35931"/>
    <w:rsid w:val="00B361CF"/>
    <w:rsid w:val="00B375C6"/>
    <w:rsid w:val="00B407AA"/>
    <w:rsid w:val="00B40C7E"/>
    <w:rsid w:val="00B423CF"/>
    <w:rsid w:val="00B50522"/>
    <w:rsid w:val="00B51FD4"/>
    <w:rsid w:val="00B53A67"/>
    <w:rsid w:val="00B56682"/>
    <w:rsid w:val="00B5678A"/>
    <w:rsid w:val="00B57492"/>
    <w:rsid w:val="00B62329"/>
    <w:rsid w:val="00B640A7"/>
    <w:rsid w:val="00B641B7"/>
    <w:rsid w:val="00B76A1E"/>
    <w:rsid w:val="00B76CBC"/>
    <w:rsid w:val="00B81B5A"/>
    <w:rsid w:val="00B833A8"/>
    <w:rsid w:val="00B8392B"/>
    <w:rsid w:val="00B8412C"/>
    <w:rsid w:val="00B85D46"/>
    <w:rsid w:val="00B902DC"/>
    <w:rsid w:val="00B9088A"/>
    <w:rsid w:val="00B90D20"/>
    <w:rsid w:val="00B90E8D"/>
    <w:rsid w:val="00B92C71"/>
    <w:rsid w:val="00B954F2"/>
    <w:rsid w:val="00B962AD"/>
    <w:rsid w:val="00B97004"/>
    <w:rsid w:val="00BA3582"/>
    <w:rsid w:val="00BA4736"/>
    <w:rsid w:val="00BA52B9"/>
    <w:rsid w:val="00BB426C"/>
    <w:rsid w:val="00BB47AC"/>
    <w:rsid w:val="00BB7FB6"/>
    <w:rsid w:val="00BC090D"/>
    <w:rsid w:val="00BC2E8B"/>
    <w:rsid w:val="00BC46A6"/>
    <w:rsid w:val="00BC5096"/>
    <w:rsid w:val="00BC5FD3"/>
    <w:rsid w:val="00BC6F9F"/>
    <w:rsid w:val="00BC7460"/>
    <w:rsid w:val="00BD1460"/>
    <w:rsid w:val="00BD40B9"/>
    <w:rsid w:val="00BD4723"/>
    <w:rsid w:val="00BD7224"/>
    <w:rsid w:val="00BE0DB0"/>
    <w:rsid w:val="00BE2254"/>
    <w:rsid w:val="00BE249E"/>
    <w:rsid w:val="00BE3932"/>
    <w:rsid w:val="00BE5FB0"/>
    <w:rsid w:val="00BF1C88"/>
    <w:rsid w:val="00BF31A8"/>
    <w:rsid w:val="00BF3D86"/>
    <w:rsid w:val="00BF473D"/>
    <w:rsid w:val="00C0346C"/>
    <w:rsid w:val="00C07976"/>
    <w:rsid w:val="00C10273"/>
    <w:rsid w:val="00C10999"/>
    <w:rsid w:val="00C10D25"/>
    <w:rsid w:val="00C128D3"/>
    <w:rsid w:val="00C149DA"/>
    <w:rsid w:val="00C152C7"/>
    <w:rsid w:val="00C167A5"/>
    <w:rsid w:val="00C22568"/>
    <w:rsid w:val="00C239AA"/>
    <w:rsid w:val="00C258E7"/>
    <w:rsid w:val="00C25EE8"/>
    <w:rsid w:val="00C26280"/>
    <w:rsid w:val="00C3392B"/>
    <w:rsid w:val="00C3412E"/>
    <w:rsid w:val="00C34E7D"/>
    <w:rsid w:val="00C40ACA"/>
    <w:rsid w:val="00C40D12"/>
    <w:rsid w:val="00C426E1"/>
    <w:rsid w:val="00C4418D"/>
    <w:rsid w:val="00C46361"/>
    <w:rsid w:val="00C46B37"/>
    <w:rsid w:val="00C53498"/>
    <w:rsid w:val="00C53B12"/>
    <w:rsid w:val="00C5449E"/>
    <w:rsid w:val="00C56654"/>
    <w:rsid w:val="00C578F7"/>
    <w:rsid w:val="00C57FA7"/>
    <w:rsid w:val="00C61EB1"/>
    <w:rsid w:val="00C624DC"/>
    <w:rsid w:val="00C63536"/>
    <w:rsid w:val="00C64D44"/>
    <w:rsid w:val="00C71440"/>
    <w:rsid w:val="00C71593"/>
    <w:rsid w:val="00C71DFE"/>
    <w:rsid w:val="00C73FC2"/>
    <w:rsid w:val="00C74327"/>
    <w:rsid w:val="00C74B36"/>
    <w:rsid w:val="00C763D6"/>
    <w:rsid w:val="00C76C28"/>
    <w:rsid w:val="00C803E4"/>
    <w:rsid w:val="00C8043F"/>
    <w:rsid w:val="00C806D0"/>
    <w:rsid w:val="00C83891"/>
    <w:rsid w:val="00C87115"/>
    <w:rsid w:val="00C91927"/>
    <w:rsid w:val="00C92601"/>
    <w:rsid w:val="00C92E16"/>
    <w:rsid w:val="00C93D4D"/>
    <w:rsid w:val="00C946AE"/>
    <w:rsid w:val="00C96617"/>
    <w:rsid w:val="00C966B1"/>
    <w:rsid w:val="00C96C13"/>
    <w:rsid w:val="00C9770C"/>
    <w:rsid w:val="00CA254C"/>
    <w:rsid w:val="00CA329A"/>
    <w:rsid w:val="00CA3C23"/>
    <w:rsid w:val="00CA665A"/>
    <w:rsid w:val="00CB2394"/>
    <w:rsid w:val="00CB5C1E"/>
    <w:rsid w:val="00CB5C9A"/>
    <w:rsid w:val="00CB63AB"/>
    <w:rsid w:val="00CB697A"/>
    <w:rsid w:val="00CC664B"/>
    <w:rsid w:val="00CD0BCA"/>
    <w:rsid w:val="00CD1E09"/>
    <w:rsid w:val="00CD2E72"/>
    <w:rsid w:val="00CD42F1"/>
    <w:rsid w:val="00CD4E10"/>
    <w:rsid w:val="00CD5DFE"/>
    <w:rsid w:val="00CE15FA"/>
    <w:rsid w:val="00CE26BB"/>
    <w:rsid w:val="00CE37FE"/>
    <w:rsid w:val="00CE3800"/>
    <w:rsid w:val="00CE4649"/>
    <w:rsid w:val="00CF11E6"/>
    <w:rsid w:val="00CF2E11"/>
    <w:rsid w:val="00CF3652"/>
    <w:rsid w:val="00CF68D9"/>
    <w:rsid w:val="00D00535"/>
    <w:rsid w:val="00D01808"/>
    <w:rsid w:val="00D01BFD"/>
    <w:rsid w:val="00D05AA1"/>
    <w:rsid w:val="00D06FDB"/>
    <w:rsid w:val="00D112FE"/>
    <w:rsid w:val="00D14773"/>
    <w:rsid w:val="00D16EBB"/>
    <w:rsid w:val="00D20952"/>
    <w:rsid w:val="00D2257B"/>
    <w:rsid w:val="00D2308D"/>
    <w:rsid w:val="00D26198"/>
    <w:rsid w:val="00D2621C"/>
    <w:rsid w:val="00D27E7B"/>
    <w:rsid w:val="00D30F7A"/>
    <w:rsid w:val="00D322D0"/>
    <w:rsid w:val="00D32C87"/>
    <w:rsid w:val="00D34306"/>
    <w:rsid w:val="00D360BC"/>
    <w:rsid w:val="00D40569"/>
    <w:rsid w:val="00D43593"/>
    <w:rsid w:val="00D443F3"/>
    <w:rsid w:val="00D459DF"/>
    <w:rsid w:val="00D45BB0"/>
    <w:rsid w:val="00D47EC6"/>
    <w:rsid w:val="00D515BC"/>
    <w:rsid w:val="00D55342"/>
    <w:rsid w:val="00D560F5"/>
    <w:rsid w:val="00D633A6"/>
    <w:rsid w:val="00D63D8F"/>
    <w:rsid w:val="00D7079B"/>
    <w:rsid w:val="00D70FF4"/>
    <w:rsid w:val="00D72EDA"/>
    <w:rsid w:val="00D73073"/>
    <w:rsid w:val="00D73077"/>
    <w:rsid w:val="00D73B44"/>
    <w:rsid w:val="00D74B1E"/>
    <w:rsid w:val="00D859EB"/>
    <w:rsid w:val="00D86843"/>
    <w:rsid w:val="00D87614"/>
    <w:rsid w:val="00D8799B"/>
    <w:rsid w:val="00D94FC3"/>
    <w:rsid w:val="00DA05C9"/>
    <w:rsid w:val="00DA0C21"/>
    <w:rsid w:val="00DA383B"/>
    <w:rsid w:val="00DB061E"/>
    <w:rsid w:val="00DB0D1A"/>
    <w:rsid w:val="00DB1162"/>
    <w:rsid w:val="00DB20B5"/>
    <w:rsid w:val="00DB6851"/>
    <w:rsid w:val="00DB7648"/>
    <w:rsid w:val="00DC021C"/>
    <w:rsid w:val="00DC1268"/>
    <w:rsid w:val="00DC23D9"/>
    <w:rsid w:val="00DC33EC"/>
    <w:rsid w:val="00DC5E02"/>
    <w:rsid w:val="00DC74A7"/>
    <w:rsid w:val="00DC780A"/>
    <w:rsid w:val="00DD001A"/>
    <w:rsid w:val="00DD0DB5"/>
    <w:rsid w:val="00DD479E"/>
    <w:rsid w:val="00DD53BA"/>
    <w:rsid w:val="00DD57DD"/>
    <w:rsid w:val="00DD754E"/>
    <w:rsid w:val="00DE1BDC"/>
    <w:rsid w:val="00DE2E2F"/>
    <w:rsid w:val="00DE5EFA"/>
    <w:rsid w:val="00DE6168"/>
    <w:rsid w:val="00DE7C41"/>
    <w:rsid w:val="00DF44CE"/>
    <w:rsid w:val="00DF46D3"/>
    <w:rsid w:val="00DF54ED"/>
    <w:rsid w:val="00E0039E"/>
    <w:rsid w:val="00E036BF"/>
    <w:rsid w:val="00E04295"/>
    <w:rsid w:val="00E0509E"/>
    <w:rsid w:val="00E05D2B"/>
    <w:rsid w:val="00E07398"/>
    <w:rsid w:val="00E1569D"/>
    <w:rsid w:val="00E17180"/>
    <w:rsid w:val="00E200F0"/>
    <w:rsid w:val="00E30499"/>
    <w:rsid w:val="00E3300F"/>
    <w:rsid w:val="00E33D83"/>
    <w:rsid w:val="00E36A25"/>
    <w:rsid w:val="00E37D21"/>
    <w:rsid w:val="00E408C9"/>
    <w:rsid w:val="00E44289"/>
    <w:rsid w:val="00E457E8"/>
    <w:rsid w:val="00E4647A"/>
    <w:rsid w:val="00E46C2E"/>
    <w:rsid w:val="00E50D8E"/>
    <w:rsid w:val="00E55A7A"/>
    <w:rsid w:val="00E564D5"/>
    <w:rsid w:val="00E708B2"/>
    <w:rsid w:val="00E71698"/>
    <w:rsid w:val="00E74166"/>
    <w:rsid w:val="00E7566F"/>
    <w:rsid w:val="00E756E1"/>
    <w:rsid w:val="00E7602E"/>
    <w:rsid w:val="00E80AA9"/>
    <w:rsid w:val="00E82117"/>
    <w:rsid w:val="00E82536"/>
    <w:rsid w:val="00E844DE"/>
    <w:rsid w:val="00E86A11"/>
    <w:rsid w:val="00E9037C"/>
    <w:rsid w:val="00E926B0"/>
    <w:rsid w:val="00EA4DEC"/>
    <w:rsid w:val="00EA658E"/>
    <w:rsid w:val="00EB6AED"/>
    <w:rsid w:val="00EB71D1"/>
    <w:rsid w:val="00EB7EE2"/>
    <w:rsid w:val="00EC3E67"/>
    <w:rsid w:val="00EC4CF4"/>
    <w:rsid w:val="00EC6337"/>
    <w:rsid w:val="00EC6B90"/>
    <w:rsid w:val="00ED01D9"/>
    <w:rsid w:val="00ED16FE"/>
    <w:rsid w:val="00ED1C54"/>
    <w:rsid w:val="00ED3662"/>
    <w:rsid w:val="00ED533B"/>
    <w:rsid w:val="00ED6167"/>
    <w:rsid w:val="00EE0326"/>
    <w:rsid w:val="00EE07BD"/>
    <w:rsid w:val="00EE1D5B"/>
    <w:rsid w:val="00EE3066"/>
    <w:rsid w:val="00EE3270"/>
    <w:rsid w:val="00EE3B79"/>
    <w:rsid w:val="00EE4030"/>
    <w:rsid w:val="00EE4490"/>
    <w:rsid w:val="00EE6B29"/>
    <w:rsid w:val="00EE7DFE"/>
    <w:rsid w:val="00EF03E1"/>
    <w:rsid w:val="00EF6541"/>
    <w:rsid w:val="00EF67EA"/>
    <w:rsid w:val="00F0103E"/>
    <w:rsid w:val="00F02A19"/>
    <w:rsid w:val="00F07D7C"/>
    <w:rsid w:val="00F123E6"/>
    <w:rsid w:val="00F13640"/>
    <w:rsid w:val="00F177BD"/>
    <w:rsid w:val="00F2341E"/>
    <w:rsid w:val="00F25A15"/>
    <w:rsid w:val="00F25AA4"/>
    <w:rsid w:val="00F33846"/>
    <w:rsid w:val="00F35591"/>
    <w:rsid w:val="00F360F1"/>
    <w:rsid w:val="00F3673D"/>
    <w:rsid w:val="00F40291"/>
    <w:rsid w:val="00F40FD1"/>
    <w:rsid w:val="00F42361"/>
    <w:rsid w:val="00F44D3B"/>
    <w:rsid w:val="00F44FD8"/>
    <w:rsid w:val="00F4527F"/>
    <w:rsid w:val="00F50F09"/>
    <w:rsid w:val="00F517A2"/>
    <w:rsid w:val="00F56E43"/>
    <w:rsid w:val="00F61E2C"/>
    <w:rsid w:val="00F63A34"/>
    <w:rsid w:val="00F653DB"/>
    <w:rsid w:val="00F67010"/>
    <w:rsid w:val="00F70290"/>
    <w:rsid w:val="00F71FD1"/>
    <w:rsid w:val="00F72AB9"/>
    <w:rsid w:val="00F73CF0"/>
    <w:rsid w:val="00F7652B"/>
    <w:rsid w:val="00F80136"/>
    <w:rsid w:val="00F81067"/>
    <w:rsid w:val="00F976FE"/>
    <w:rsid w:val="00FA0AD9"/>
    <w:rsid w:val="00FA2963"/>
    <w:rsid w:val="00FA2980"/>
    <w:rsid w:val="00FA4C0D"/>
    <w:rsid w:val="00FA4D07"/>
    <w:rsid w:val="00FA5889"/>
    <w:rsid w:val="00FA637D"/>
    <w:rsid w:val="00FA7BEE"/>
    <w:rsid w:val="00FB088D"/>
    <w:rsid w:val="00FB135A"/>
    <w:rsid w:val="00FB2600"/>
    <w:rsid w:val="00FB31F0"/>
    <w:rsid w:val="00FB4640"/>
    <w:rsid w:val="00FB5CC5"/>
    <w:rsid w:val="00FC32D2"/>
    <w:rsid w:val="00FC438B"/>
    <w:rsid w:val="00FC6013"/>
    <w:rsid w:val="00FD4C36"/>
    <w:rsid w:val="00FD5B96"/>
    <w:rsid w:val="00FE443C"/>
    <w:rsid w:val="00FE65E2"/>
    <w:rsid w:val="00FE7223"/>
    <w:rsid w:val="00FF1940"/>
    <w:rsid w:val="00FF1B42"/>
    <w:rsid w:val="00FF52C2"/>
    <w:rsid w:val="00FF5500"/>
    <w:rsid w:val="00FF6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852E3"/>
  <w15:docId w15:val="{14266DFA-1CBA-43DB-9B8F-4178BB45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703"/>
    <w:rPr>
      <w:sz w:val="24"/>
      <w:szCs w:val="24"/>
    </w:rPr>
  </w:style>
  <w:style w:type="paragraph" w:styleId="1">
    <w:name w:val="heading 1"/>
    <w:basedOn w:val="a"/>
    <w:next w:val="a"/>
    <w:link w:val="10"/>
    <w:qFormat/>
    <w:rsid w:val="00DD479E"/>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DD479E"/>
    <w:pPr>
      <w:keepNext/>
      <w:spacing w:before="240" w:after="60"/>
      <w:outlineLvl w:val="2"/>
    </w:pPr>
    <w:rPr>
      <w:rFonts w:ascii="Arial" w:hAnsi="Arial" w:cs="Arial"/>
      <w:b/>
      <w:bCs/>
      <w:sz w:val="26"/>
      <w:szCs w:val="26"/>
    </w:rPr>
  </w:style>
  <w:style w:type="paragraph" w:styleId="5">
    <w:name w:val="heading 5"/>
    <w:basedOn w:val="a"/>
    <w:next w:val="a"/>
    <w:link w:val="50"/>
    <w:qFormat/>
    <w:rsid w:val="00DD479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E2703"/>
    <w:pPr>
      <w:jc w:val="center"/>
    </w:pPr>
    <w:rPr>
      <w:sz w:val="32"/>
    </w:rPr>
  </w:style>
  <w:style w:type="paragraph" w:styleId="a4">
    <w:name w:val="Body Text"/>
    <w:basedOn w:val="a"/>
    <w:rsid w:val="000E2703"/>
    <w:pPr>
      <w:jc w:val="both"/>
    </w:pPr>
  </w:style>
  <w:style w:type="paragraph" w:styleId="2">
    <w:name w:val="Body Text 2"/>
    <w:basedOn w:val="a"/>
    <w:rsid w:val="000E2703"/>
    <w:pPr>
      <w:jc w:val="center"/>
    </w:pPr>
    <w:rPr>
      <w:b/>
      <w:bCs/>
      <w:sz w:val="28"/>
    </w:rPr>
  </w:style>
  <w:style w:type="table" w:styleId="a5">
    <w:name w:val="Table Grid"/>
    <w:basedOn w:val="a1"/>
    <w:rsid w:val="002C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1B254F"/>
    <w:pPr>
      <w:tabs>
        <w:tab w:val="center" w:pos="4677"/>
        <w:tab w:val="right" w:pos="9355"/>
      </w:tabs>
    </w:pPr>
  </w:style>
  <w:style w:type="character" w:customStyle="1" w:styleId="a7">
    <w:name w:val="Верхний колонтитул Знак"/>
    <w:basedOn w:val="a0"/>
    <w:link w:val="a6"/>
    <w:uiPriority w:val="99"/>
    <w:semiHidden/>
    <w:rsid w:val="001B254F"/>
    <w:rPr>
      <w:sz w:val="24"/>
      <w:szCs w:val="24"/>
    </w:rPr>
  </w:style>
  <w:style w:type="paragraph" w:styleId="a8">
    <w:name w:val="footer"/>
    <w:basedOn w:val="a"/>
    <w:link w:val="a9"/>
    <w:unhideWhenUsed/>
    <w:rsid w:val="001B254F"/>
    <w:pPr>
      <w:tabs>
        <w:tab w:val="center" w:pos="4677"/>
        <w:tab w:val="right" w:pos="9355"/>
      </w:tabs>
    </w:pPr>
  </w:style>
  <w:style w:type="character" w:customStyle="1" w:styleId="a9">
    <w:name w:val="Нижний колонтитул Знак"/>
    <w:basedOn w:val="a0"/>
    <w:link w:val="a8"/>
    <w:uiPriority w:val="99"/>
    <w:semiHidden/>
    <w:rsid w:val="001B254F"/>
    <w:rPr>
      <w:sz w:val="24"/>
      <w:szCs w:val="24"/>
    </w:rPr>
  </w:style>
  <w:style w:type="character" w:customStyle="1" w:styleId="10">
    <w:name w:val="Заголовок 1 Знак"/>
    <w:basedOn w:val="a0"/>
    <w:link w:val="1"/>
    <w:rsid w:val="00DD479E"/>
    <w:rPr>
      <w:rFonts w:ascii="Arial" w:hAnsi="Arial" w:cs="Arial"/>
      <w:b/>
      <w:bCs/>
      <w:kern w:val="32"/>
      <w:sz w:val="32"/>
      <w:szCs w:val="32"/>
    </w:rPr>
  </w:style>
  <w:style w:type="character" w:customStyle="1" w:styleId="30">
    <w:name w:val="Заголовок 3 Знак"/>
    <w:basedOn w:val="a0"/>
    <w:link w:val="3"/>
    <w:rsid w:val="00DD479E"/>
    <w:rPr>
      <w:rFonts w:ascii="Arial" w:hAnsi="Arial" w:cs="Arial"/>
      <w:b/>
      <w:bCs/>
      <w:sz w:val="26"/>
      <w:szCs w:val="26"/>
    </w:rPr>
  </w:style>
  <w:style w:type="character" w:customStyle="1" w:styleId="50">
    <w:name w:val="Заголовок 5 Знак"/>
    <w:basedOn w:val="a0"/>
    <w:link w:val="5"/>
    <w:rsid w:val="00DD479E"/>
    <w:rPr>
      <w:b/>
      <w:bCs/>
      <w:i/>
      <w:iCs/>
      <w:sz w:val="26"/>
      <w:szCs w:val="26"/>
    </w:rPr>
  </w:style>
  <w:style w:type="character" w:styleId="aa">
    <w:name w:val="page number"/>
    <w:basedOn w:val="a0"/>
    <w:rsid w:val="00DD479E"/>
  </w:style>
  <w:style w:type="paragraph" w:styleId="ab">
    <w:name w:val="Balloon Text"/>
    <w:basedOn w:val="a"/>
    <w:link w:val="ac"/>
    <w:semiHidden/>
    <w:rsid w:val="00DD479E"/>
    <w:rPr>
      <w:rFonts w:ascii="Tahoma" w:hAnsi="Tahoma" w:cs="Tahoma"/>
      <w:sz w:val="16"/>
      <w:szCs w:val="16"/>
    </w:rPr>
  </w:style>
  <w:style w:type="character" w:customStyle="1" w:styleId="ac">
    <w:name w:val="Текст выноски Знак"/>
    <w:basedOn w:val="a0"/>
    <w:link w:val="ab"/>
    <w:semiHidden/>
    <w:rsid w:val="00DD479E"/>
    <w:rPr>
      <w:rFonts w:ascii="Tahoma" w:hAnsi="Tahoma" w:cs="Tahoma"/>
      <w:sz w:val="16"/>
      <w:szCs w:val="16"/>
    </w:rPr>
  </w:style>
  <w:style w:type="paragraph" w:styleId="ad">
    <w:name w:val="Document Map"/>
    <w:basedOn w:val="a"/>
    <w:link w:val="ae"/>
    <w:semiHidden/>
    <w:rsid w:val="00DD479E"/>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DD479E"/>
    <w:rPr>
      <w:rFonts w:ascii="Tahoma" w:hAnsi="Tahoma" w:cs="Tahoma"/>
      <w:shd w:val="clear" w:color="auto" w:fill="000080"/>
    </w:rPr>
  </w:style>
  <w:style w:type="paragraph" w:styleId="31">
    <w:name w:val="Body Text 3"/>
    <w:basedOn w:val="a"/>
    <w:link w:val="32"/>
    <w:rsid w:val="00DD479E"/>
    <w:pPr>
      <w:spacing w:after="120"/>
    </w:pPr>
    <w:rPr>
      <w:sz w:val="16"/>
      <w:szCs w:val="16"/>
    </w:rPr>
  </w:style>
  <w:style w:type="character" w:customStyle="1" w:styleId="32">
    <w:name w:val="Основной текст 3 Знак"/>
    <w:basedOn w:val="a0"/>
    <w:link w:val="31"/>
    <w:rsid w:val="00DD479E"/>
    <w:rPr>
      <w:sz w:val="16"/>
      <w:szCs w:val="16"/>
    </w:rPr>
  </w:style>
  <w:style w:type="paragraph" w:styleId="af">
    <w:name w:val="List Paragraph"/>
    <w:basedOn w:val="a"/>
    <w:uiPriority w:val="34"/>
    <w:qFormat/>
    <w:rsid w:val="00C3412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9758">
      <w:bodyDiv w:val="1"/>
      <w:marLeft w:val="0"/>
      <w:marRight w:val="0"/>
      <w:marTop w:val="0"/>
      <w:marBottom w:val="0"/>
      <w:divBdr>
        <w:top w:val="none" w:sz="0" w:space="0" w:color="auto"/>
        <w:left w:val="none" w:sz="0" w:space="0" w:color="auto"/>
        <w:bottom w:val="none" w:sz="0" w:space="0" w:color="auto"/>
        <w:right w:val="none" w:sz="0" w:space="0" w:color="auto"/>
      </w:divBdr>
    </w:div>
    <w:div w:id="578902789">
      <w:bodyDiv w:val="1"/>
      <w:marLeft w:val="0"/>
      <w:marRight w:val="0"/>
      <w:marTop w:val="0"/>
      <w:marBottom w:val="0"/>
      <w:divBdr>
        <w:top w:val="none" w:sz="0" w:space="0" w:color="auto"/>
        <w:left w:val="none" w:sz="0" w:space="0" w:color="auto"/>
        <w:bottom w:val="none" w:sz="0" w:space="0" w:color="auto"/>
        <w:right w:val="none" w:sz="0" w:space="0" w:color="auto"/>
      </w:divBdr>
    </w:div>
    <w:div w:id="9362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5ED2C-E927-449F-8672-5DD2189E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Azizbek Nematovich Ataxadjaev</cp:lastModifiedBy>
  <cp:revision>20</cp:revision>
  <cp:lastPrinted>2022-02-08T11:29:00Z</cp:lastPrinted>
  <dcterms:created xsi:type="dcterms:W3CDTF">2021-12-29T11:36:00Z</dcterms:created>
  <dcterms:modified xsi:type="dcterms:W3CDTF">2022-02-11T12:36:00Z</dcterms:modified>
</cp:coreProperties>
</file>