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9C" w:rsidRPr="003D1802" w:rsidRDefault="004C749C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   </w:t>
      </w:r>
      <w:r w:rsidR="00E66272" w:rsidRPr="003D1802">
        <w:rPr>
          <w:rFonts w:ascii="Montserrat" w:hAnsi="Montserrat"/>
          <w:b/>
          <w:color w:val="000000"/>
          <w:sz w:val="24"/>
          <w:szCs w:val="24"/>
        </w:rPr>
        <w:t>«</w:t>
      </w:r>
      <w:r w:rsidRPr="003D1802">
        <w:rPr>
          <w:rFonts w:ascii="Montserrat" w:hAnsi="Montserrat"/>
          <w:b/>
          <w:color w:val="000000"/>
          <w:sz w:val="24"/>
          <w:szCs w:val="24"/>
        </w:rPr>
        <w:t>СОГЛАСОВАНО</w:t>
      </w:r>
      <w:r w:rsidR="00E66272" w:rsidRPr="003D1802">
        <w:rPr>
          <w:rFonts w:ascii="Montserrat" w:hAnsi="Montserrat"/>
          <w:b/>
          <w:color w:val="000000"/>
          <w:sz w:val="24"/>
          <w:szCs w:val="24"/>
        </w:rPr>
        <w:t>»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   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                                                          </w:t>
      </w:r>
      <w:r w:rsidR="00E66272" w:rsidRPr="003D1802">
        <w:rPr>
          <w:rFonts w:ascii="Montserrat" w:hAnsi="Montserrat"/>
          <w:color w:val="000000"/>
          <w:sz w:val="24"/>
          <w:szCs w:val="24"/>
        </w:rPr>
        <w:t>«</w:t>
      </w:r>
      <w:r w:rsidRPr="003D1802">
        <w:rPr>
          <w:rFonts w:ascii="Montserrat" w:hAnsi="Montserrat"/>
          <w:b/>
          <w:color w:val="000000"/>
          <w:sz w:val="24"/>
          <w:szCs w:val="24"/>
        </w:rPr>
        <w:t>УТВЕРЖДАЮ</w:t>
      </w:r>
      <w:r w:rsidR="00E66272" w:rsidRPr="003D1802">
        <w:rPr>
          <w:rFonts w:ascii="Montserrat" w:hAnsi="Montserrat"/>
          <w:b/>
          <w:color w:val="000000"/>
          <w:sz w:val="24"/>
          <w:szCs w:val="24"/>
        </w:rPr>
        <w:t>»</w:t>
      </w:r>
    </w:p>
    <w:p w:rsidR="0032354D" w:rsidRDefault="00E66272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Председатель</w:t>
      </w:r>
      <w:r w:rsidR="0032354D" w:rsidRPr="0032354D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32354D">
        <w:rPr>
          <w:rFonts w:ascii="Montserrat" w:hAnsi="Montserrat"/>
          <w:b/>
          <w:color w:val="000000"/>
          <w:sz w:val="24"/>
          <w:szCs w:val="24"/>
        </w:rPr>
        <w:t xml:space="preserve">закупочной комиссии    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32354D"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Директор</w:t>
      </w:r>
      <w:r w:rsidR="0032354D">
        <w:rPr>
          <w:rFonts w:ascii="Montserrat" w:hAnsi="Montserrat"/>
          <w:b/>
          <w:color w:val="000000"/>
          <w:sz w:val="24"/>
          <w:szCs w:val="24"/>
        </w:rPr>
        <w:t xml:space="preserve"> ООО </w:t>
      </w:r>
      <w:r w:rsidR="0032354D">
        <w:rPr>
          <w:rFonts w:ascii="Montserrat" w:hAnsi="Montserrat"/>
          <w:b/>
          <w:color w:val="000000"/>
          <w:sz w:val="24"/>
          <w:szCs w:val="24"/>
        </w:rPr>
        <w:t>«</w:t>
      </w:r>
      <w:r w:rsidR="0032354D"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Namangan</w:t>
      </w:r>
    </w:p>
    <w:p w:rsidR="0032354D" w:rsidRDefault="004C749C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ООО</w:t>
      </w:r>
      <w:r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«</w:t>
      </w:r>
      <w:r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Namangan</w:t>
      </w:r>
      <w:r w:rsidR="0032354D"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Xalqaro</w:t>
      </w:r>
      <w:proofErr w:type="spellEnd"/>
      <w:r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Aeroporti</w:t>
      </w:r>
      <w:proofErr w:type="spellEnd"/>
      <w:r w:rsidRPr="0032354D">
        <w:rPr>
          <w:rFonts w:ascii="Montserrat" w:hAnsi="Montserrat"/>
          <w:b/>
          <w:color w:val="000000"/>
          <w:sz w:val="24"/>
          <w:szCs w:val="24"/>
          <w:lang w:val="en-US"/>
        </w:rPr>
        <w:t>»</w:t>
      </w:r>
      <w:r w:rsidR="0032354D"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 </w:t>
      </w:r>
      <w:r w:rsid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                      </w:t>
      </w:r>
      <w:r w:rsidR="0032354D"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        </w:t>
      </w:r>
      <w:proofErr w:type="spellStart"/>
      <w:r w:rsidR="0032354D">
        <w:rPr>
          <w:rFonts w:ascii="Montserrat" w:hAnsi="Montserrat"/>
          <w:b/>
          <w:color w:val="000000"/>
          <w:sz w:val="24"/>
          <w:szCs w:val="24"/>
          <w:lang w:val="en-US"/>
        </w:rPr>
        <w:t>Xalqaro</w:t>
      </w:r>
      <w:proofErr w:type="spellEnd"/>
      <w:r w:rsidR="0032354D" w:rsidRPr="0032354D">
        <w:rPr>
          <w:rFonts w:ascii="Montserrat" w:hAnsi="Montserra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2354D">
        <w:rPr>
          <w:rFonts w:ascii="Montserrat" w:hAnsi="Montserrat"/>
          <w:b/>
          <w:color w:val="000000"/>
          <w:sz w:val="24"/>
          <w:szCs w:val="24"/>
          <w:lang w:val="en-US"/>
        </w:rPr>
        <w:t>aeroporti</w:t>
      </w:r>
      <w:proofErr w:type="spellEnd"/>
      <w:r w:rsidR="0032354D" w:rsidRPr="0032354D">
        <w:rPr>
          <w:rFonts w:ascii="Montserrat" w:hAnsi="Montserrat"/>
          <w:b/>
          <w:color w:val="000000"/>
          <w:sz w:val="24"/>
          <w:szCs w:val="24"/>
          <w:lang w:val="en-US"/>
        </w:rPr>
        <w:t>»</w:t>
      </w:r>
    </w:p>
    <w:p w:rsidR="0032354D" w:rsidRPr="0032354D" w:rsidRDefault="0032354D" w:rsidP="00C970FB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D1802" w:rsidRDefault="0032354D" w:rsidP="0032354D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_____________ </w:t>
      </w:r>
      <w:proofErr w:type="spellStart"/>
      <w:r w:rsidRPr="003D1802">
        <w:rPr>
          <w:rFonts w:ascii="Montserrat" w:hAnsi="Montserrat"/>
          <w:b/>
          <w:color w:val="000000"/>
          <w:sz w:val="24"/>
          <w:szCs w:val="24"/>
        </w:rPr>
        <w:t>Абдуназаров</w:t>
      </w:r>
      <w:proofErr w:type="spellEnd"/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К.К.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 </w:t>
      </w: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253530">
        <w:rPr>
          <w:rFonts w:ascii="Montserrat" w:hAnsi="Montserrat"/>
          <w:b/>
          <w:color w:val="000000"/>
          <w:sz w:val="24"/>
          <w:szCs w:val="24"/>
        </w:rPr>
        <w:t xml:space="preserve">  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  <w:r>
        <w:rPr>
          <w:rFonts w:ascii="Montserrat" w:hAnsi="Montserrat"/>
          <w:b/>
          <w:color w:val="000000"/>
          <w:sz w:val="24"/>
          <w:szCs w:val="24"/>
        </w:rPr>
        <w:t xml:space="preserve">             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_______________ </w:t>
      </w:r>
      <w:proofErr w:type="spellStart"/>
      <w:proofErr w:type="gramStart"/>
      <w:r w:rsidR="004C749C" w:rsidRPr="003D1802">
        <w:rPr>
          <w:rFonts w:ascii="Montserrat" w:hAnsi="Montserrat"/>
          <w:b/>
          <w:color w:val="000000"/>
          <w:sz w:val="24"/>
          <w:szCs w:val="24"/>
          <w:lang w:val="en-US"/>
        </w:rPr>
        <w:t>Xa</w:t>
      </w:r>
      <w:proofErr w:type="spellEnd"/>
      <w:proofErr w:type="gramEnd"/>
      <w:r>
        <w:rPr>
          <w:rFonts w:ascii="Montserrat" w:hAnsi="Montserrat"/>
          <w:b/>
          <w:color w:val="000000"/>
          <w:sz w:val="24"/>
          <w:szCs w:val="24"/>
        </w:rPr>
        <w:t>лилов Т.А</w:t>
      </w:r>
      <w:r w:rsidR="00253530">
        <w:rPr>
          <w:rFonts w:ascii="Montserrat" w:hAnsi="Montserrat"/>
          <w:b/>
          <w:color w:val="000000"/>
          <w:sz w:val="24"/>
          <w:szCs w:val="24"/>
        </w:rPr>
        <w:tab/>
        <w:t xml:space="preserve">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  <w:r>
        <w:rPr>
          <w:rFonts w:ascii="Montserrat" w:hAnsi="Montserrat"/>
          <w:b/>
          <w:color w:val="000000"/>
          <w:sz w:val="24"/>
          <w:szCs w:val="24"/>
        </w:rPr>
        <w:t>«______» ___________ 2022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г.</w:t>
      </w:r>
      <w:r>
        <w:rPr>
          <w:rFonts w:ascii="Montserrat" w:hAnsi="Montserrat"/>
          <w:b/>
          <w:color w:val="000000"/>
          <w:sz w:val="24"/>
          <w:szCs w:val="24"/>
        </w:rPr>
        <w:t xml:space="preserve">                                        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«______» _______</w:t>
      </w:r>
      <w:r>
        <w:rPr>
          <w:rFonts w:ascii="Montserrat" w:hAnsi="Montserrat"/>
          <w:b/>
          <w:color w:val="000000"/>
          <w:sz w:val="24"/>
          <w:szCs w:val="24"/>
        </w:rPr>
        <w:t>____ 2022</w:t>
      </w:r>
      <w:r w:rsidR="004C749C" w:rsidRPr="003D1802">
        <w:rPr>
          <w:rFonts w:ascii="Montserrat" w:hAnsi="Montserrat"/>
          <w:b/>
          <w:color w:val="000000"/>
          <w:sz w:val="24"/>
          <w:szCs w:val="24"/>
        </w:rPr>
        <w:t>г.</w:t>
      </w:r>
    </w:p>
    <w:p w:rsidR="004C749C" w:rsidRPr="003D1802" w:rsidRDefault="004C749C" w:rsidP="00C970FB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3912EF">
      <w:pPr>
        <w:spacing w:after="0" w:afterAutospacing="0"/>
        <w:rPr>
          <w:rFonts w:ascii="Montserrat" w:hAnsi="Montserrat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32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32"/>
          <w:szCs w:val="24"/>
        </w:rPr>
      </w:pPr>
    </w:p>
    <w:p w:rsidR="004C749C" w:rsidRPr="0032354D" w:rsidRDefault="004C749C" w:rsidP="0032354D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2354D" w:rsidRDefault="004C749C" w:rsidP="0032354D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2354D">
        <w:rPr>
          <w:rFonts w:ascii="Montserrat" w:hAnsi="Montserrat"/>
          <w:b/>
          <w:color w:val="000000"/>
          <w:sz w:val="24"/>
          <w:szCs w:val="24"/>
        </w:rPr>
        <w:t>Техническое задание</w:t>
      </w:r>
    </w:p>
    <w:p w:rsidR="004C749C" w:rsidRPr="0032354D" w:rsidRDefault="004C749C" w:rsidP="0032354D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2354D">
        <w:rPr>
          <w:rFonts w:ascii="Montserrat" w:hAnsi="Montserrat"/>
          <w:b/>
          <w:color w:val="000000"/>
          <w:sz w:val="24"/>
          <w:szCs w:val="24"/>
        </w:rPr>
        <w:t xml:space="preserve">на </w:t>
      </w:r>
      <w:r w:rsidR="00E66272" w:rsidRPr="0032354D">
        <w:rPr>
          <w:rFonts w:ascii="Montserrat" w:hAnsi="Montserrat"/>
          <w:b/>
          <w:color w:val="000000"/>
          <w:sz w:val="24"/>
          <w:szCs w:val="24"/>
        </w:rPr>
        <w:t xml:space="preserve">составление </w:t>
      </w:r>
      <w:r w:rsidR="00660A16" w:rsidRPr="0032354D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E66272" w:rsidRPr="0032354D">
        <w:rPr>
          <w:rFonts w:ascii="Montserrat" w:hAnsi="Montserrat"/>
          <w:b/>
          <w:color w:val="000000"/>
          <w:sz w:val="24"/>
          <w:szCs w:val="24"/>
        </w:rPr>
        <w:t xml:space="preserve"> проектно-сметной документации</w:t>
      </w:r>
      <w:r w:rsidR="002F1615" w:rsidRPr="0032354D">
        <w:rPr>
          <w:rFonts w:ascii="Montserrat" w:hAnsi="Montserrat"/>
          <w:b/>
          <w:color w:val="000000"/>
          <w:sz w:val="24"/>
          <w:szCs w:val="24"/>
        </w:rPr>
        <w:t xml:space="preserve"> по </w:t>
      </w:r>
      <w:r w:rsidR="0032354D" w:rsidRPr="0032354D">
        <w:rPr>
          <w:rFonts w:ascii="Montserrat" w:hAnsi="Montserrat"/>
          <w:b/>
          <w:color w:val="000000"/>
          <w:sz w:val="24"/>
          <w:szCs w:val="24"/>
        </w:rPr>
        <w:t xml:space="preserve"> реконструкции</w:t>
      </w:r>
      <w:r w:rsidR="006E11D6" w:rsidRPr="0032354D">
        <w:rPr>
          <w:rFonts w:ascii="Montserrat" w:hAnsi="Montserrat"/>
          <w:b/>
          <w:color w:val="000000"/>
          <w:sz w:val="24"/>
          <w:szCs w:val="24"/>
        </w:rPr>
        <w:t xml:space="preserve"> объекта «</w:t>
      </w:r>
      <w:r w:rsidR="0006550D" w:rsidRPr="0032354D">
        <w:rPr>
          <w:rFonts w:ascii="Montserrat" w:hAnsi="Montserrat"/>
          <w:b/>
          <w:color w:val="000000"/>
          <w:sz w:val="24"/>
          <w:szCs w:val="24"/>
        </w:rPr>
        <w:t xml:space="preserve"> Международный т</w:t>
      </w:r>
      <w:r w:rsidR="002F1615" w:rsidRPr="0032354D">
        <w:rPr>
          <w:rFonts w:ascii="Montserrat" w:hAnsi="Montserrat"/>
          <w:b/>
          <w:color w:val="000000"/>
          <w:sz w:val="24"/>
          <w:szCs w:val="24"/>
        </w:rPr>
        <w:t xml:space="preserve">ерминал прилета </w:t>
      </w:r>
      <w:r w:rsidR="0006550D" w:rsidRPr="0032354D">
        <w:rPr>
          <w:rFonts w:ascii="Montserrat" w:hAnsi="Montserrat"/>
          <w:b/>
          <w:color w:val="000000"/>
          <w:sz w:val="24"/>
          <w:szCs w:val="24"/>
        </w:rPr>
        <w:t xml:space="preserve"> и вылета </w:t>
      </w:r>
      <w:r w:rsidR="002F1615" w:rsidRPr="0032354D">
        <w:rPr>
          <w:rFonts w:ascii="Montserrat" w:hAnsi="Montserrat"/>
          <w:b/>
          <w:color w:val="000000"/>
          <w:sz w:val="24"/>
          <w:szCs w:val="24"/>
        </w:rPr>
        <w:t>международных и местных линий»</w:t>
      </w:r>
      <w:r w:rsidR="006E11D6" w:rsidRPr="0032354D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Pr="0032354D">
        <w:rPr>
          <w:rFonts w:ascii="Montserrat" w:hAnsi="Montserrat"/>
          <w:b/>
          <w:color w:val="000000"/>
          <w:sz w:val="24"/>
          <w:szCs w:val="24"/>
        </w:rPr>
        <w:t>ООО «Международный аэропорт Наманган»</w:t>
      </w:r>
      <w:r w:rsidR="002F1615" w:rsidRPr="0032354D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EB5CB1" w:rsidRPr="0032354D">
        <w:rPr>
          <w:rFonts w:ascii="Montserrat" w:hAnsi="Montserrat"/>
          <w:b/>
          <w:color w:val="000000"/>
          <w:sz w:val="24"/>
          <w:szCs w:val="24"/>
        </w:rPr>
        <w:t xml:space="preserve"> с проведением </w:t>
      </w:r>
      <w:r w:rsidR="00053832" w:rsidRPr="0032354D">
        <w:rPr>
          <w:rFonts w:ascii="Montserrat" w:hAnsi="Montserrat"/>
          <w:b/>
          <w:color w:val="000000"/>
          <w:sz w:val="24"/>
          <w:szCs w:val="24"/>
        </w:rPr>
        <w:t xml:space="preserve">государственной </w:t>
      </w:r>
      <w:r w:rsidR="00EB5CB1" w:rsidRPr="0032354D">
        <w:rPr>
          <w:rFonts w:ascii="Montserrat" w:hAnsi="Montserrat"/>
          <w:b/>
          <w:color w:val="000000"/>
          <w:sz w:val="24"/>
          <w:szCs w:val="24"/>
        </w:rPr>
        <w:t>экспертизы.</w:t>
      </w:r>
    </w:p>
    <w:p w:rsidR="004C749C" w:rsidRPr="0032354D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2354D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4C749C" w:rsidRPr="003D1802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4C749C" w:rsidP="003912EF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</w:p>
    <w:p w:rsidR="004C749C" w:rsidRPr="003D1802" w:rsidRDefault="00046BB6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4"/>
          <w:szCs w:val="24"/>
        </w:rPr>
      </w:pPr>
      <w:r w:rsidRPr="003D1802">
        <w:rPr>
          <w:rFonts w:ascii="Montserrat" w:hAnsi="Montserrat"/>
          <w:color w:val="000000"/>
          <w:sz w:val="24"/>
          <w:szCs w:val="24"/>
        </w:rPr>
        <w:t xml:space="preserve">Предмет услуги: </w:t>
      </w:r>
      <w:r w:rsidR="004C749C" w:rsidRPr="003D1802">
        <w:rPr>
          <w:rFonts w:ascii="Montserrat" w:hAnsi="Montserrat"/>
          <w:color w:val="000000"/>
          <w:sz w:val="24"/>
          <w:szCs w:val="24"/>
          <w:lang w:val="uz-Cyrl-UZ"/>
        </w:rPr>
        <w:t xml:space="preserve"> </w:t>
      </w:r>
      <w:r w:rsidRPr="003D1802">
        <w:rPr>
          <w:rFonts w:ascii="Montserrat" w:hAnsi="Montserrat"/>
          <w:color w:val="000000"/>
          <w:sz w:val="24"/>
          <w:szCs w:val="24"/>
          <w:lang w:val="uz-Cyrl-UZ"/>
        </w:rPr>
        <w:t xml:space="preserve"> </w:t>
      </w:r>
      <w:r w:rsidR="00E66272" w:rsidRPr="003D1802">
        <w:rPr>
          <w:rFonts w:ascii="Montserrat" w:hAnsi="Montserrat"/>
          <w:color w:val="000000"/>
          <w:sz w:val="24"/>
          <w:szCs w:val="24"/>
        </w:rPr>
        <w:t>составление   проектно-сметной документации</w:t>
      </w:r>
      <w:r w:rsidR="002F1615" w:rsidRPr="003D1802">
        <w:rPr>
          <w:rFonts w:ascii="Montserrat" w:hAnsi="Montserrat"/>
          <w:color w:val="000000"/>
          <w:sz w:val="24"/>
          <w:szCs w:val="24"/>
        </w:rPr>
        <w:t xml:space="preserve"> в полном объеме  с </w:t>
      </w:r>
      <w:r w:rsidR="00EB5CB1" w:rsidRPr="003D1802">
        <w:rPr>
          <w:rFonts w:ascii="Montserrat" w:hAnsi="Montserrat"/>
          <w:color w:val="000000"/>
          <w:sz w:val="24"/>
          <w:szCs w:val="24"/>
        </w:rPr>
        <w:t xml:space="preserve"> </w:t>
      </w:r>
      <w:r w:rsidR="002F1615" w:rsidRPr="003D1802">
        <w:rPr>
          <w:rFonts w:ascii="Montserrat" w:hAnsi="Montserrat"/>
          <w:color w:val="000000"/>
          <w:sz w:val="24"/>
          <w:szCs w:val="24"/>
        </w:rPr>
        <w:t>заключением</w:t>
      </w:r>
      <w:r w:rsidR="00EB5CB1" w:rsidRPr="003D1802">
        <w:rPr>
          <w:rFonts w:ascii="Montserrat" w:hAnsi="Montserrat"/>
          <w:color w:val="000000"/>
          <w:sz w:val="24"/>
          <w:szCs w:val="24"/>
        </w:rPr>
        <w:t xml:space="preserve">  </w:t>
      </w:r>
      <w:r w:rsidR="00053832">
        <w:rPr>
          <w:rFonts w:ascii="Montserrat" w:hAnsi="Montserrat"/>
          <w:color w:val="000000"/>
          <w:sz w:val="24"/>
          <w:szCs w:val="24"/>
        </w:rPr>
        <w:t xml:space="preserve">государственной </w:t>
      </w:r>
      <w:r w:rsidR="00EB5CB1" w:rsidRPr="003D1802">
        <w:rPr>
          <w:rFonts w:ascii="Montserrat" w:hAnsi="Montserrat"/>
          <w:color w:val="000000"/>
          <w:sz w:val="24"/>
          <w:szCs w:val="24"/>
        </w:rPr>
        <w:t>экспертизы</w:t>
      </w:r>
      <w:r w:rsidR="0032354D">
        <w:rPr>
          <w:rFonts w:ascii="Montserrat" w:hAnsi="Montserrat"/>
          <w:color w:val="000000"/>
          <w:sz w:val="24"/>
          <w:szCs w:val="24"/>
        </w:rPr>
        <w:t>.</w:t>
      </w: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jc w:val="center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4C749C" w:rsidRPr="003D1802" w:rsidRDefault="004C749C" w:rsidP="001947CA">
      <w:pPr>
        <w:spacing w:before="0" w:after="0" w:afterAutospacing="0"/>
        <w:ind w:firstLine="709"/>
        <w:rPr>
          <w:rFonts w:ascii="Montserrat" w:hAnsi="Montserrat"/>
          <w:color w:val="000000"/>
          <w:sz w:val="28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bookmarkStart w:id="0" w:name="_GoBack"/>
      <w:bookmarkEnd w:id="0"/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0E6483" w:rsidRDefault="000E6483" w:rsidP="006A11DA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712716" w:rsidRDefault="00712716" w:rsidP="006A11DA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3D1802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                               </w:t>
      </w:r>
      <w:r w:rsidRPr="003D1802">
        <w:rPr>
          <w:rFonts w:ascii="Montserrat" w:hAnsi="Montserrat"/>
          <w:b/>
          <w:color w:val="000000"/>
          <w:sz w:val="24"/>
          <w:szCs w:val="24"/>
        </w:rPr>
        <w:t>СОДЕРЖАНИЕ</w:t>
      </w:r>
    </w:p>
    <w:p w:rsidR="00DD5B4F" w:rsidRPr="003D1802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РАЗДЕЛ 1. </w:t>
      </w:r>
      <w:r w:rsidRPr="001F0DD3">
        <w:rPr>
          <w:rFonts w:ascii="Montserrat" w:hAnsi="Montserrat"/>
          <w:color w:val="000000"/>
          <w:sz w:val="24"/>
          <w:szCs w:val="24"/>
        </w:rPr>
        <w:t>Заказчик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 xml:space="preserve">РАЗДЕЛ 2. </w:t>
      </w:r>
      <w:r>
        <w:rPr>
          <w:rFonts w:ascii="Montserrat" w:hAnsi="Montserrat"/>
          <w:color w:val="000000"/>
          <w:sz w:val="24"/>
          <w:szCs w:val="24"/>
        </w:rPr>
        <w:t>Основания для разработки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3. Источник финансирования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4. Вид строительства</w:t>
      </w:r>
    </w:p>
    <w:p w:rsidR="00DD5B4F" w:rsidRPr="001F0DD3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1F0DD3">
        <w:rPr>
          <w:rFonts w:ascii="Montserrat" w:hAnsi="Montserrat"/>
          <w:color w:val="000000"/>
          <w:sz w:val="24"/>
          <w:szCs w:val="24"/>
        </w:rPr>
        <w:t>РАЗДЕЛ 5. . Ориентировочная стоимость объекта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3D1802">
        <w:rPr>
          <w:rFonts w:ascii="Montserrat" w:hAnsi="Montserrat"/>
          <w:color w:val="000000"/>
          <w:sz w:val="24"/>
          <w:szCs w:val="24"/>
        </w:rPr>
        <w:t xml:space="preserve">РАЗДЕЛ 6. </w:t>
      </w:r>
      <w:r w:rsidRPr="00AF38F9">
        <w:rPr>
          <w:rFonts w:ascii="Montserrat" w:hAnsi="Montserrat"/>
          <w:color w:val="000000"/>
          <w:sz w:val="24"/>
          <w:szCs w:val="24"/>
        </w:rPr>
        <w:t xml:space="preserve">Наименование проектной организации </w:t>
      </w:r>
    </w:p>
    <w:p w:rsidR="00DD5B4F" w:rsidRPr="00AF38F9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AF38F9">
        <w:rPr>
          <w:rFonts w:ascii="Montserrat" w:hAnsi="Montserrat"/>
          <w:color w:val="000000"/>
          <w:sz w:val="24"/>
          <w:szCs w:val="24"/>
        </w:rPr>
        <w:t xml:space="preserve">РАЗДЕЛ 7. Подрядная строительная организация 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 w:rsidRPr="00AF38F9">
        <w:rPr>
          <w:rFonts w:ascii="Montserrat" w:hAnsi="Montserrat"/>
          <w:color w:val="000000"/>
          <w:sz w:val="24"/>
          <w:szCs w:val="24"/>
        </w:rPr>
        <w:t xml:space="preserve">РАЗДЕЛ 8. Основные технико </w:t>
      </w:r>
      <w:proofErr w:type="gramStart"/>
      <w:r w:rsidRPr="00AF38F9">
        <w:rPr>
          <w:rFonts w:ascii="Montserrat" w:hAnsi="Montserrat"/>
          <w:color w:val="000000"/>
          <w:sz w:val="24"/>
          <w:szCs w:val="24"/>
        </w:rPr>
        <w:t>–э</w:t>
      </w:r>
      <w:proofErr w:type="gramEnd"/>
      <w:r w:rsidRPr="00AF38F9">
        <w:rPr>
          <w:rFonts w:ascii="Montserrat" w:hAnsi="Montserrat"/>
          <w:color w:val="000000"/>
          <w:sz w:val="24"/>
          <w:szCs w:val="24"/>
        </w:rPr>
        <w:t>кономические показатели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  <w:r w:rsidRPr="00AF38F9">
        <w:rPr>
          <w:rFonts w:ascii="Montserrat" w:hAnsi="Montserrat"/>
          <w:color w:val="000000"/>
          <w:sz w:val="24"/>
          <w:szCs w:val="24"/>
        </w:rPr>
        <w:t>РАЗДЕЛ 9. Требования к технологии</w:t>
      </w:r>
      <w:proofErr w:type="gramStart"/>
      <w:r w:rsidRPr="00AF38F9">
        <w:rPr>
          <w:rFonts w:ascii="Montserrat" w:hAnsi="Montserrat"/>
          <w:color w:val="000000"/>
          <w:sz w:val="24"/>
          <w:szCs w:val="24"/>
        </w:rPr>
        <w:t xml:space="preserve"> ,</w:t>
      </w:r>
      <w:proofErr w:type="gramEnd"/>
      <w:r w:rsidRPr="00AF38F9">
        <w:rPr>
          <w:rFonts w:ascii="Montserrat" w:hAnsi="Montserrat"/>
          <w:color w:val="000000"/>
          <w:sz w:val="24"/>
          <w:szCs w:val="24"/>
        </w:rPr>
        <w:t xml:space="preserve"> режиму предприятия</w:t>
      </w:r>
    </w:p>
    <w:p w:rsidR="00DD5B4F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240" w:after="240" w:afterAutospacing="0"/>
        <w:rPr>
          <w:rFonts w:ascii="Montserrat" w:hAnsi="Montserrat"/>
          <w:color w:val="000000"/>
          <w:sz w:val="24"/>
          <w:szCs w:val="24"/>
        </w:rPr>
      </w:pPr>
      <w:r w:rsidRPr="00181855">
        <w:rPr>
          <w:rFonts w:ascii="Montserrat" w:hAnsi="Montserrat"/>
          <w:color w:val="000000"/>
          <w:sz w:val="24"/>
          <w:szCs w:val="24"/>
        </w:rPr>
        <w:t xml:space="preserve">РАЗДЕЛ 10. Условия площадки строительства: </w:t>
      </w:r>
    </w:p>
    <w:p w:rsidR="00DD5B4F" w:rsidRPr="00AF38F9" w:rsidRDefault="00DD5B4F" w:rsidP="00DD5B4F">
      <w:pPr>
        <w:spacing w:before="0" w:after="0" w:afterAutospacing="0"/>
        <w:ind w:left="-426" w:firstLine="426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11</w:t>
      </w:r>
      <w:r w:rsidRPr="00AF38F9">
        <w:rPr>
          <w:rFonts w:ascii="Montserrat" w:hAnsi="Montserrat"/>
          <w:color w:val="000000"/>
          <w:sz w:val="24"/>
          <w:szCs w:val="24"/>
        </w:rPr>
        <w:t>. Основные требов</w:t>
      </w:r>
      <w:r>
        <w:rPr>
          <w:rFonts w:ascii="Montserrat" w:hAnsi="Montserrat"/>
          <w:color w:val="000000"/>
          <w:sz w:val="24"/>
          <w:szCs w:val="24"/>
        </w:rPr>
        <w:t xml:space="preserve">ания к конструктивным решениям </w:t>
      </w: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12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AF38F9">
        <w:rPr>
          <w:rFonts w:ascii="Montserrat" w:hAnsi="Montserrat"/>
          <w:color w:val="000000"/>
          <w:sz w:val="24"/>
          <w:szCs w:val="24"/>
        </w:rPr>
        <w:t>Основные требования к инженерному и технологическому оборудованию, перечень технологического оборудования</w:t>
      </w: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13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AF38F9">
        <w:rPr>
          <w:rFonts w:ascii="Montserrat" w:hAnsi="Montserrat"/>
          <w:color w:val="000000"/>
          <w:sz w:val="24"/>
          <w:szCs w:val="24"/>
        </w:rPr>
        <w:t>Основные требования к автоматизации</w:t>
      </w:r>
      <w:proofErr w:type="gramStart"/>
      <w:r w:rsidRPr="00AF38F9">
        <w:rPr>
          <w:rFonts w:ascii="Montserrat" w:hAnsi="Montserrat"/>
          <w:color w:val="000000"/>
          <w:sz w:val="24"/>
          <w:szCs w:val="24"/>
        </w:rPr>
        <w:t xml:space="preserve"> ,</w:t>
      </w:r>
      <w:proofErr w:type="gramEnd"/>
      <w:r w:rsidRPr="00AF38F9">
        <w:rPr>
          <w:rFonts w:ascii="Montserrat" w:hAnsi="Montserrat"/>
          <w:color w:val="000000"/>
          <w:sz w:val="24"/>
          <w:szCs w:val="24"/>
        </w:rPr>
        <w:t xml:space="preserve"> АСУ ТП и диспетчеризации </w:t>
      </w: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14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AF38F9">
        <w:rPr>
          <w:rFonts w:ascii="Montserrat" w:hAnsi="Montserrat"/>
          <w:color w:val="000000"/>
          <w:sz w:val="24"/>
          <w:szCs w:val="24"/>
        </w:rPr>
        <w:t>Состав исходных данных</w:t>
      </w:r>
      <w:proofErr w:type="gramStart"/>
      <w:r w:rsidRPr="00AF38F9">
        <w:rPr>
          <w:rFonts w:ascii="Montserrat" w:hAnsi="Montserrat"/>
          <w:color w:val="000000"/>
          <w:sz w:val="24"/>
          <w:szCs w:val="24"/>
        </w:rPr>
        <w:t xml:space="preserve"> ,</w:t>
      </w:r>
      <w:proofErr w:type="gramEnd"/>
      <w:r w:rsidRPr="00AF38F9">
        <w:rPr>
          <w:rFonts w:ascii="Montserrat" w:hAnsi="Montserrat"/>
          <w:color w:val="000000"/>
          <w:sz w:val="24"/>
          <w:szCs w:val="24"/>
        </w:rPr>
        <w:t xml:space="preserve"> выдаваемых заказчиком для проектирования</w:t>
      </w:r>
    </w:p>
    <w:p w:rsidR="00DD5B4F" w:rsidRPr="00AF38F9" w:rsidRDefault="00DD5B4F" w:rsidP="00DD5B4F">
      <w:pPr>
        <w:spacing w:before="0" w:after="0" w:afterAutospacing="0"/>
        <w:ind w:left="1418" w:hanging="1418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15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480934">
        <w:rPr>
          <w:rFonts w:ascii="Montserrat" w:hAnsi="Montserrat"/>
          <w:color w:val="000000"/>
          <w:sz w:val="24"/>
          <w:szCs w:val="24"/>
        </w:rPr>
        <w:t>ТРЕБОВАНИЯ по охране окружающей среды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16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480934">
        <w:rPr>
          <w:rFonts w:ascii="Montserrat" w:hAnsi="Montserrat"/>
          <w:color w:val="000000"/>
          <w:sz w:val="24"/>
          <w:szCs w:val="24"/>
        </w:rPr>
        <w:t>Требования к методу составления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17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480934">
        <w:rPr>
          <w:rFonts w:ascii="Montserrat" w:hAnsi="Montserrat"/>
          <w:color w:val="000000"/>
          <w:sz w:val="24"/>
          <w:szCs w:val="24"/>
        </w:rPr>
        <w:t xml:space="preserve">Состав проектируемого объекта </w:t>
      </w: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18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480934">
        <w:rPr>
          <w:rFonts w:ascii="Montserrat" w:hAnsi="Montserrat"/>
          <w:color w:val="000000"/>
          <w:sz w:val="24"/>
          <w:szCs w:val="24"/>
        </w:rPr>
        <w:t xml:space="preserve">Требования по обеспечению </w:t>
      </w:r>
      <w:proofErr w:type="spellStart"/>
      <w:r w:rsidRPr="00480934">
        <w:rPr>
          <w:rFonts w:ascii="Montserrat" w:hAnsi="Montserrat"/>
          <w:color w:val="000000"/>
          <w:sz w:val="24"/>
          <w:szCs w:val="24"/>
        </w:rPr>
        <w:t>энергоэффективн</w:t>
      </w:r>
      <w:r>
        <w:rPr>
          <w:rFonts w:ascii="Montserrat" w:hAnsi="Montserrat"/>
          <w:color w:val="000000"/>
          <w:sz w:val="24"/>
          <w:szCs w:val="24"/>
        </w:rPr>
        <w:t>ости</w:t>
      </w:r>
      <w:proofErr w:type="spellEnd"/>
      <w:r>
        <w:rPr>
          <w:rFonts w:ascii="Montserrat" w:hAnsi="Montserrat"/>
          <w:color w:val="000000"/>
          <w:sz w:val="24"/>
          <w:szCs w:val="24"/>
        </w:rPr>
        <w:t xml:space="preserve"> </w:t>
      </w:r>
    </w:p>
    <w:p w:rsidR="00DD5B4F" w:rsidRPr="00DD5B4F" w:rsidRDefault="00DD5B4F" w:rsidP="00DD5B4F">
      <w:pPr>
        <w:spacing w:before="0" w:after="0" w:afterAutospacing="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                   </w:t>
      </w:r>
      <w:r>
        <w:rPr>
          <w:rFonts w:ascii="Montserrat" w:hAnsi="Montserrat"/>
          <w:sz w:val="24"/>
          <w:szCs w:val="24"/>
        </w:rPr>
        <w:t>принимаемых проектных решений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19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2339D9">
        <w:rPr>
          <w:rFonts w:ascii="Montserrat" w:hAnsi="Montserrat"/>
          <w:color w:val="000000"/>
          <w:sz w:val="24"/>
          <w:szCs w:val="24"/>
        </w:rPr>
        <w:t xml:space="preserve">Требования по разработке инженерно – </w:t>
      </w:r>
      <w:proofErr w:type="gramStart"/>
      <w:r w:rsidRPr="002339D9">
        <w:rPr>
          <w:rFonts w:ascii="Montserrat" w:hAnsi="Montserrat"/>
          <w:color w:val="000000"/>
          <w:sz w:val="24"/>
          <w:szCs w:val="24"/>
        </w:rPr>
        <w:t>технических</w:t>
      </w:r>
      <w:proofErr w:type="gramEnd"/>
      <w:r w:rsidRPr="002339D9">
        <w:rPr>
          <w:rFonts w:ascii="Montserrat" w:hAnsi="Montserrat"/>
          <w:color w:val="000000"/>
          <w:sz w:val="24"/>
          <w:szCs w:val="24"/>
        </w:rPr>
        <w:t xml:space="preserve">  </w:t>
      </w:r>
    </w:p>
    <w:p w:rsidR="00DD5B4F" w:rsidRDefault="00DD5B4F" w:rsidP="00DD5B4F">
      <w:pPr>
        <w:spacing w:after="120" w:afterAutospacing="0"/>
        <w:ind w:left="1418" w:hanging="156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                   м</w:t>
      </w:r>
      <w:r w:rsidRPr="002339D9">
        <w:rPr>
          <w:rFonts w:ascii="Montserrat" w:hAnsi="Montserrat"/>
          <w:color w:val="000000"/>
          <w:sz w:val="24"/>
          <w:szCs w:val="24"/>
        </w:rPr>
        <w:t>ероприятий ГЗ и ЧС</w:t>
      </w:r>
    </w:p>
    <w:p w:rsidR="00DD5B4F" w:rsidRDefault="00DD5B4F" w:rsidP="00DD5B4F">
      <w:pPr>
        <w:spacing w:after="120" w:afterAutospacing="0"/>
        <w:ind w:left="1418" w:hanging="156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lastRenderedPageBreak/>
        <w:t>РАЗДЕЛ 20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D449BB">
        <w:rPr>
          <w:rFonts w:ascii="Montserrat" w:hAnsi="Montserrat"/>
          <w:color w:val="000000"/>
          <w:sz w:val="24"/>
          <w:szCs w:val="24"/>
        </w:rPr>
        <w:t xml:space="preserve">Требования по обеспечению условий </w:t>
      </w:r>
      <w:r>
        <w:rPr>
          <w:rFonts w:ascii="Montserrat" w:hAnsi="Montserrat"/>
          <w:color w:val="000000"/>
          <w:sz w:val="24"/>
          <w:szCs w:val="24"/>
        </w:rPr>
        <w:t xml:space="preserve"> жизнедеятельности       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                   </w:t>
      </w:r>
      <w:r w:rsidRPr="00D449BB">
        <w:rPr>
          <w:rFonts w:ascii="Montserrat" w:hAnsi="Montserrat"/>
          <w:color w:val="000000"/>
          <w:sz w:val="24"/>
          <w:szCs w:val="24"/>
        </w:rPr>
        <w:t xml:space="preserve">инвалидов и маломобильных групп населения </w:t>
      </w:r>
      <w:r>
        <w:rPr>
          <w:rFonts w:ascii="Montserrat" w:hAnsi="Montserrat"/>
          <w:color w:val="000000"/>
          <w:sz w:val="24"/>
          <w:szCs w:val="24"/>
        </w:rPr>
        <w:t xml:space="preserve">       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21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Требования к архитектурным решениям 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22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Требования по разработке раздела противопожарной </w:t>
      </w:r>
      <w:r>
        <w:rPr>
          <w:rFonts w:ascii="Montserrat" w:hAnsi="Montserrat"/>
          <w:color w:val="000000"/>
          <w:sz w:val="24"/>
          <w:szCs w:val="24"/>
        </w:rPr>
        <w:t xml:space="preserve">       </w:t>
      </w: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                    Безопасности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23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Требования по выполнению демонстрационных материалов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24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Режим работы предприятия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25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Намечаемые сроки строительства </w:t>
      </w:r>
    </w:p>
    <w:p w:rsidR="00DD5B4F" w:rsidRPr="003320D1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26</w:t>
      </w:r>
      <w:r w:rsidRPr="003D1802">
        <w:rPr>
          <w:rFonts w:ascii="Montserrat" w:hAnsi="Montserrat"/>
          <w:color w:val="000000"/>
          <w:sz w:val="24"/>
          <w:szCs w:val="24"/>
        </w:rPr>
        <w:t xml:space="preserve">. </w:t>
      </w:r>
      <w:r w:rsidRPr="000E6483">
        <w:rPr>
          <w:rFonts w:ascii="Montserrat" w:hAnsi="Montserrat"/>
          <w:color w:val="000000"/>
          <w:sz w:val="24"/>
          <w:szCs w:val="24"/>
        </w:rPr>
        <w:t xml:space="preserve">Особые условия строительства   </w:t>
      </w:r>
    </w:p>
    <w:p w:rsidR="00DD5B4F" w:rsidRPr="000E6483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27</w:t>
      </w:r>
      <w:r w:rsidRPr="000E6483">
        <w:rPr>
          <w:rFonts w:ascii="Montserrat" w:hAnsi="Montserrat"/>
          <w:color w:val="000000"/>
          <w:sz w:val="24"/>
          <w:szCs w:val="24"/>
        </w:rPr>
        <w:t xml:space="preserve">. Требования к производству инженерных изысканий </w:t>
      </w:r>
    </w:p>
    <w:p w:rsidR="00DD5B4F" w:rsidRPr="000E6483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 w:rsidRPr="000E6483">
        <w:rPr>
          <w:rFonts w:ascii="Montserrat" w:hAnsi="Montserrat"/>
          <w:color w:val="000000"/>
          <w:sz w:val="24"/>
          <w:szCs w:val="24"/>
        </w:rPr>
        <w:t xml:space="preserve">  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28.</w:t>
      </w:r>
      <w:r w:rsidRPr="000E6483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Pr="000E6483">
        <w:rPr>
          <w:rFonts w:ascii="Montserrat" w:hAnsi="Montserrat"/>
          <w:color w:val="000000"/>
          <w:sz w:val="24"/>
          <w:szCs w:val="24"/>
        </w:rPr>
        <w:t xml:space="preserve">Требования к </w:t>
      </w:r>
      <w:r w:rsidRPr="000E6483">
        <w:rPr>
          <w:rFonts w:ascii="Montserrat" w:hAnsi="Montserrat"/>
          <w:color w:val="000000"/>
          <w:sz w:val="24"/>
          <w:szCs w:val="24"/>
          <w:lang w:val="en-US"/>
        </w:rPr>
        <w:t>IT</w:t>
      </w:r>
      <w:r w:rsidRPr="000E6483">
        <w:rPr>
          <w:rFonts w:ascii="Montserrat" w:hAnsi="Montserrat"/>
          <w:color w:val="000000"/>
          <w:sz w:val="24"/>
          <w:szCs w:val="24"/>
        </w:rPr>
        <w:t xml:space="preserve"> решениям</w:t>
      </w: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   </w:t>
      </w:r>
    </w:p>
    <w:p w:rsidR="00DD5B4F" w:rsidRPr="003320D1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29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. </w:t>
      </w:r>
      <w:r w:rsidRPr="008A0E2D">
        <w:rPr>
          <w:rFonts w:ascii="Montserrat" w:hAnsi="Montserrat"/>
          <w:color w:val="000000"/>
          <w:sz w:val="24"/>
          <w:szCs w:val="24"/>
        </w:rPr>
        <w:t xml:space="preserve">Особые условия проектирования  и строительства  </w:t>
      </w:r>
    </w:p>
    <w:p w:rsidR="00DD5B4F" w:rsidRPr="008A0E2D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 w:rsidRPr="008A0E2D">
        <w:rPr>
          <w:rFonts w:ascii="Montserrat" w:hAnsi="Montserrat"/>
          <w:color w:val="000000"/>
          <w:sz w:val="24"/>
          <w:szCs w:val="24"/>
        </w:rPr>
        <w:t xml:space="preserve"> </w:t>
      </w:r>
    </w:p>
    <w:p w:rsidR="00DD5B4F" w:rsidRPr="00712716" w:rsidRDefault="00DD5B4F" w:rsidP="00DD5B4F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30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. </w:t>
      </w:r>
      <w:r w:rsidRPr="008A0E2D">
        <w:rPr>
          <w:rFonts w:ascii="Montserrat" w:hAnsi="Montserrat"/>
          <w:color w:val="000000"/>
          <w:sz w:val="24"/>
          <w:szCs w:val="24"/>
        </w:rPr>
        <w:t xml:space="preserve">Категория сложности  объекта и строительства   </w:t>
      </w:r>
    </w:p>
    <w:p w:rsidR="00DD5B4F" w:rsidRPr="008A0E2D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31</w:t>
      </w:r>
      <w:r w:rsidRPr="003320D1">
        <w:rPr>
          <w:rFonts w:ascii="Montserrat" w:hAnsi="Montserrat"/>
          <w:color w:val="000000"/>
          <w:sz w:val="24"/>
          <w:szCs w:val="24"/>
        </w:rPr>
        <w:t xml:space="preserve">. </w:t>
      </w:r>
      <w:r w:rsidRPr="008A0E2D">
        <w:rPr>
          <w:rFonts w:ascii="Montserrat" w:hAnsi="Montserrat"/>
          <w:color w:val="000000"/>
          <w:sz w:val="24"/>
          <w:szCs w:val="24"/>
        </w:rPr>
        <w:t xml:space="preserve">Дополнительные требования (количество экземпляров </w:t>
      </w:r>
      <w:r>
        <w:rPr>
          <w:rFonts w:ascii="Montserrat" w:hAnsi="Montserrat"/>
          <w:color w:val="000000"/>
          <w:sz w:val="24"/>
          <w:szCs w:val="24"/>
        </w:rPr>
        <w:t xml:space="preserve">  </w:t>
      </w:r>
      <w:r w:rsidRPr="008A0E2D">
        <w:rPr>
          <w:rFonts w:ascii="Montserrat" w:hAnsi="Montserrat"/>
          <w:color w:val="000000"/>
          <w:sz w:val="24"/>
          <w:szCs w:val="24"/>
        </w:rPr>
        <w:t>выдаваемых ПСД, наличие электронной копии</w:t>
      </w:r>
      <w:proofErr w:type="gramStart"/>
      <w:r w:rsidRPr="008A0E2D">
        <w:rPr>
          <w:rFonts w:ascii="Montserrat" w:hAnsi="Montserrat"/>
          <w:color w:val="000000"/>
          <w:sz w:val="24"/>
          <w:szCs w:val="24"/>
        </w:rPr>
        <w:t xml:space="preserve"> ,</w:t>
      </w:r>
      <w:proofErr w:type="gramEnd"/>
      <w:r w:rsidRPr="008A0E2D">
        <w:rPr>
          <w:rFonts w:ascii="Montserrat" w:hAnsi="Montserrat"/>
          <w:color w:val="000000"/>
          <w:sz w:val="24"/>
          <w:szCs w:val="24"/>
        </w:rPr>
        <w:t>прочие условия заказчика по разработке проектной документации</w:t>
      </w:r>
    </w:p>
    <w:p w:rsidR="00DD5B4F" w:rsidRPr="008A0E2D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>РАЗДЕЛ 32</w:t>
      </w:r>
      <w:r w:rsidRPr="00712716">
        <w:rPr>
          <w:rFonts w:ascii="Montserrat" w:hAnsi="Montserrat"/>
          <w:color w:val="000000"/>
          <w:sz w:val="24"/>
          <w:szCs w:val="24"/>
        </w:rPr>
        <w:t xml:space="preserve">. Предварительных согласований проектных решений </w:t>
      </w:r>
      <w:proofErr w:type="gramStart"/>
      <w:r w:rsidRPr="00712716">
        <w:rPr>
          <w:rFonts w:ascii="Montserrat" w:hAnsi="Montserrat"/>
          <w:color w:val="000000"/>
          <w:sz w:val="24"/>
          <w:szCs w:val="24"/>
        </w:rPr>
        <w:t>с</w:t>
      </w:r>
      <w:proofErr w:type="gramEnd"/>
      <w:r w:rsidRPr="00712716">
        <w:rPr>
          <w:rFonts w:ascii="Montserrat" w:hAnsi="Montserrat"/>
          <w:color w:val="000000"/>
          <w:sz w:val="24"/>
          <w:szCs w:val="24"/>
        </w:rPr>
        <w:t xml:space="preserve"> </w:t>
      </w:r>
      <w:r>
        <w:rPr>
          <w:rFonts w:ascii="Montserrat" w:hAnsi="Montserrat"/>
          <w:color w:val="000000"/>
          <w:sz w:val="24"/>
          <w:szCs w:val="24"/>
        </w:rPr>
        <w:t xml:space="preserve">                </w:t>
      </w:r>
    </w:p>
    <w:p w:rsidR="00DD5B4F" w:rsidRPr="00712716" w:rsidRDefault="00DD5B4F" w:rsidP="00DD5B4F">
      <w:pPr>
        <w:spacing w:after="120" w:afterAutospacing="0"/>
        <w:ind w:left="284" w:hanging="284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                  </w:t>
      </w:r>
      <w:r w:rsidRPr="00712716">
        <w:rPr>
          <w:rFonts w:ascii="Montserrat" w:hAnsi="Montserrat"/>
          <w:color w:val="000000"/>
          <w:sz w:val="24"/>
          <w:szCs w:val="24"/>
        </w:rPr>
        <w:t xml:space="preserve">заинтересованными организациями </w:t>
      </w: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rPr>
          <w:rFonts w:ascii="Montserrat" w:hAnsi="Montserrat"/>
          <w:color w:val="000000"/>
          <w:sz w:val="24"/>
          <w:szCs w:val="24"/>
          <w:lang w:val="en-US"/>
        </w:rPr>
      </w:pPr>
    </w:p>
    <w:p w:rsidR="00583064" w:rsidRPr="00583064" w:rsidRDefault="00583064" w:rsidP="00DD5B4F">
      <w:pPr>
        <w:spacing w:after="120" w:afterAutospacing="0"/>
        <w:rPr>
          <w:rFonts w:ascii="Montserrat" w:hAnsi="Montserrat"/>
          <w:color w:val="000000"/>
          <w:sz w:val="24"/>
          <w:szCs w:val="24"/>
          <w:lang w:val="en-US"/>
        </w:rPr>
      </w:pPr>
    </w:p>
    <w:p w:rsidR="00DD5B4F" w:rsidRDefault="00DD5B4F" w:rsidP="00DD5B4F">
      <w:pPr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color w:val="000000"/>
          <w:sz w:val="24"/>
          <w:szCs w:val="24"/>
        </w:rPr>
        <w:t xml:space="preserve">    </w:t>
      </w:r>
    </w:p>
    <w:p w:rsidR="00DD5B4F" w:rsidRPr="003D1802" w:rsidRDefault="00DD5B4F" w:rsidP="00D11F11">
      <w:pPr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РАЗДЕЛ </w:t>
      </w:r>
      <w:r>
        <w:rPr>
          <w:rFonts w:ascii="Montserrat" w:hAnsi="Montserrat"/>
          <w:b/>
          <w:color w:val="000000"/>
          <w:sz w:val="24"/>
          <w:szCs w:val="24"/>
        </w:rPr>
        <w:t>1</w:t>
      </w:r>
      <w:r w:rsidRPr="003D1802">
        <w:rPr>
          <w:rFonts w:ascii="Montserrat" w:hAnsi="Montserrat"/>
          <w:b/>
          <w:color w:val="000000"/>
          <w:sz w:val="24"/>
          <w:szCs w:val="24"/>
        </w:rPr>
        <w:t>. Заказчик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before="0"/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                ООО «»</w:t>
            </w:r>
            <w:r w:rsidR="0032354D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NAMANGAN XALQ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ARO AEROPORTI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»</w:t>
            </w:r>
          </w:p>
        </w:tc>
      </w:tr>
    </w:tbl>
    <w:p w:rsidR="00D11F11" w:rsidRDefault="00D11F11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2</w:t>
      </w:r>
      <w:r w:rsidRPr="003D1802">
        <w:rPr>
          <w:rFonts w:ascii="Montserrat" w:hAnsi="Montserrat"/>
          <w:b/>
          <w:color w:val="000000"/>
          <w:sz w:val="24"/>
          <w:szCs w:val="24"/>
        </w:rPr>
        <w:t>. Основание для разработки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35"/>
        </w:trPr>
        <w:tc>
          <w:tcPr>
            <w:tcW w:w="9356" w:type="dxa"/>
            <w:vAlign w:val="center"/>
          </w:tcPr>
          <w:p w:rsidR="00DD5B4F" w:rsidRPr="003D1802" w:rsidRDefault="00DD5B4F" w:rsidP="00FC5B01">
            <w:pPr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bCs/>
                <w:sz w:val="24"/>
                <w:szCs w:val="24"/>
              </w:rPr>
              <w:t xml:space="preserve">Постановление Президента </w:t>
            </w:r>
            <w:proofErr w:type="gramStart"/>
            <w:r w:rsidRPr="003D1802">
              <w:rPr>
                <w:rFonts w:ascii="Montserrat" w:hAnsi="Montserrat"/>
                <w:bCs/>
                <w:sz w:val="24"/>
                <w:szCs w:val="24"/>
              </w:rPr>
              <w:t>Р</w:t>
            </w:r>
            <w:proofErr w:type="gramEnd"/>
            <w:r w:rsidR="00583064" w:rsidRPr="00256B1A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r w:rsidRPr="003D1802">
              <w:rPr>
                <w:rFonts w:ascii="Montserrat" w:hAnsi="Montserrat"/>
                <w:bCs/>
                <w:sz w:val="24"/>
                <w:szCs w:val="24"/>
              </w:rPr>
              <w:t xml:space="preserve">Уз. </w:t>
            </w:r>
            <w:r w:rsidR="00583064" w:rsidRPr="00583064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r w:rsidRPr="003D1802">
              <w:rPr>
                <w:rFonts w:ascii="Montserrat" w:hAnsi="Montserrat"/>
                <w:bCs/>
                <w:sz w:val="24"/>
                <w:szCs w:val="24"/>
              </w:rPr>
              <w:t xml:space="preserve">«О мерах по трансформации и поддержке предприятий гражданской авиации» </w:t>
            </w:r>
            <w:r w:rsidR="00583064" w:rsidRPr="00583064"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r w:rsidRPr="003D1802">
              <w:rPr>
                <w:rFonts w:ascii="Montserrat" w:hAnsi="Montserrat"/>
                <w:bCs/>
                <w:sz w:val="24"/>
                <w:szCs w:val="24"/>
              </w:rPr>
              <w:t xml:space="preserve">от 30.04.2021г. </w:t>
            </w:r>
            <w:r w:rsidR="00583064" w:rsidRPr="00583064">
              <w:rPr>
                <w:rFonts w:ascii="Montserrat" w:hAnsi="Montserrat"/>
                <w:bCs/>
                <w:sz w:val="24"/>
                <w:szCs w:val="24"/>
              </w:rPr>
              <w:t xml:space="preserve">           </w:t>
            </w:r>
            <w:r w:rsidRPr="003D1802">
              <w:rPr>
                <w:rFonts w:ascii="Montserrat" w:hAnsi="Montserrat"/>
                <w:bCs/>
                <w:sz w:val="24"/>
                <w:szCs w:val="24"/>
              </w:rPr>
              <w:t xml:space="preserve"> № ПП-5100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3</w:t>
      </w:r>
      <w:r w:rsidRPr="003D1802">
        <w:rPr>
          <w:rFonts w:ascii="Montserrat" w:hAnsi="Montserrat"/>
          <w:b/>
          <w:color w:val="000000"/>
          <w:sz w:val="24"/>
          <w:szCs w:val="24"/>
        </w:rPr>
        <w:t>. Источник финансирования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35"/>
        </w:trPr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Собственные средства 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4</w:t>
      </w:r>
      <w:r w:rsidRPr="003D1802">
        <w:rPr>
          <w:rFonts w:ascii="Montserrat" w:hAnsi="Montserrat"/>
          <w:b/>
          <w:color w:val="000000"/>
          <w:sz w:val="24"/>
          <w:szCs w:val="24"/>
        </w:rPr>
        <w:t>. Вид строительства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                  Реконструкция действующего терминала </w:t>
            </w:r>
          </w:p>
        </w:tc>
      </w:tr>
    </w:tbl>
    <w:p w:rsidR="00DD5B4F" w:rsidRDefault="00DD5B4F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5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Pr="00712716">
        <w:rPr>
          <w:rFonts w:ascii="Montserrat" w:hAnsi="Montserrat"/>
          <w:b/>
          <w:color w:val="000000"/>
          <w:sz w:val="24"/>
          <w:szCs w:val="24"/>
        </w:rPr>
        <w:t>Ориентировочная стоимость объекта</w:t>
      </w:r>
    </w:p>
    <w:p w:rsidR="00DD5B4F" w:rsidRPr="00712716" w:rsidRDefault="00DD5B4F" w:rsidP="00DD5B4F">
      <w:pPr>
        <w:spacing w:before="0" w:after="0" w:afterAutospacing="0"/>
        <w:rPr>
          <w:rFonts w:ascii="Montserrat" w:hAnsi="Montserrat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A77A23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A77A23">
              <w:rPr>
                <w:rFonts w:ascii="Montserrat" w:hAnsi="Montserrat"/>
                <w:b/>
                <w:color w:val="000000"/>
                <w:sz w:val="24"/>
                <w:szCs w:val="24"/>
              </w:rPr>
              <w:t>14850000000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сум</w:t>
            </w:r>
            <w:proofErr w:type="spell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с учетом НДС (без стоимости технологических оборудований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)(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фактическая сумма определяется после разработки ПСД)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Для разработки ПСД в полном объеме  применят от стоимости до 3,</w:t>
            </w:r>
            <w:r w:rsidRPr="00A77A23">
              <w:rPr>
                <w:rFonts w:ascii="Montserrat" w:hAnsi="Montserrat"/>
                <w:color w:val="000000"/>
                <w:sz w:val="24"/>
                <w:szCs w:val="24"/>
              </w:rPr>
              <w:t>3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%  с учетом затраты заказчика.</w:t>
            </w:r>
          </w:p>
          <w:p w:rsidR="00DD5B4F" w:rsidRPr="00583064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583064">
              <w:rPr>
                <w:rFonts w:ascii="Montserrat" w:hAnsi="Montserrat"/>
                <w:color w:val="000000"/>
                <w:sz w:val="24"/>
                <w:szCs w:val="24"/>
              </w:rPr>
              <w:t xml:space="preserve">  Затраты заказчика</w:t>
            </w:r>
            <w:proofErr w:type="gramStart"/>
            <w:r w:rsidRPr="00583064">
              <w:rPr>
                <w:rFonts w:ascii="Montserrat" w:hAnsi="Montserrat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83064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</w:p>
          <w:p w:rsidR="00DD5B4F" w:rsidRDefault="00583064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 Техническое  обследование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 объекта                       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- Разработка АПЗ                                                               </w:t>
            </w:r>
          </w:p>
          <w:p w:rsidR="00DD5B4F" w:rsidRDefault="00583064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 Проект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 ПЗВОС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 с получением  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>экспертное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заключения          </w:t>
            </w:r>
          </w:p>
          <w:p w:rsidR="00DD5B4F" w:rsidRDefault="00583064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 Государственная  э</w:t>
            </w:r>
            <w:r w:rsidR="00DD5B4F">
              <w:rPr>
                <w:rFonts w:ascii="Montserrat" w:hAnsi="Montserrat"/>
                <w:color w:val="000000"/>
                <w:sz w:val="24"/>
                <w:szCs w:val="24"/>
              </w:rPr>
              <w:t xml:space="preserve">кспертиза проекта                                                         </w:t>
            </w:r>
          </w:p>
          <w:p w:rsidR="00DD5B4F" w:rsidRPr="004579A5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РАЗДЕЛ </w:t>
      </w:r>
      <w:r>
        <w:rPr>
          <w:rFonts w:ascii="Montserrat" w:hAnsi="Montserrat"/>
          <w:b/>
          <w:color w:val="000000"/>
          <w:sz w:val="24"/>
          <w:szCs w:val="24"/>
        </w:rPr>
        <w:t>6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Наименование проектной организации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bCs/>
                <w:i/>
                <w:sz w:val="24"/>
                <w:szCs w:val="24"/>
              </w:rPr>
              <w:t xml:space="preserve">                        Определяется по итогам конкурсных торгов </w:t>
            </w:r>
          </w:p>
        </w:tc>
      </w:tr>
    </w:tbl>
    <w:p w:rsidR="00DD5B4F" w:rsidRPr="003D180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7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Подрядная строительная организация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 w:rsidRPr="003D180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                       Определяется по итогам конкурсных торгов </w:t>
            </w:r>
          </w:p>
        </w:tc>
      </w:tr>
    </w:tbl>
    <w:p w:rsidR="00D11F11" w:rsidRDefault="00D11F11" w:rsidP="00D11F11">
      <w:pPr>
        <w:spacing w:before="240" w:after="240" w:afterAutospacing="0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000000"/>
          <w:sz w:val="28"/>
          <w:szCs w:val="28"/>
        </w:rPr>
        <w:t xml:space="preserve">                                 </w:t>
      </w:r>
      <w:r w:rsidR="00DD5B4F">
        <w:rPr>
          <w:rFonts w:ascii="Montserrat" w:hAnsi="Montserrat"/>
          <w:b/>
          <w:color w:val="000000"/>
          <w:sz w:val="28"/>
          <w:szCs w:val="28"/>
        </w:rPr>
        <w:t xml:space="preserve"> </w:t>
      </w:r>
    </w:p>
    <w:p w:rsidR="00DD5B4F" w:rsidRPr="00EA28D7" w:rsidRDefault="00D11F11" w:rsidP="00D11F11">
      <w:pPr>
        <w:spacing w:before="240" w:after="240" w:afterAutospacing="0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b/>
          <w:color w:val="000000"/>
          <w:sz w:val="28"/>
          <w:szCs w:val="28"/>
        </w:rPr>
        <w:lastRenderedPageBreak/>
        <w:t xml:space="preserve">                             </w:t>
      </w:r>
      <w:r w:rsidR="00DD5B4F" w:rsidRPr="00EA28D7">
        <w:rPr>
          <w:rFonts w:ascii="Montserrat" w:hAnsi="Montserrat"/>
          <w:b/>
          <w:color w:val="000000"/>
          <w:sz w:val="28"/>
          <w:szCs w:val="28"/>
        </w:rPr>
        <w:t>(</w:t>
      </w:r>
      <w:r w:rsidR="00DD5B4F">
        <w:rPr>
          <w:rFonts w:ascii="Montserrat" w:hAnsi="Montserrat"/>
          <w:b/>
          <w:color w:val="000000"/>
          <w:sz w:val="28"/>
          <w:szCs w:val="28"/>
        </w:rPr>
        <w:t>версия №1 ПРИЛЕТ</w:t>
      </w:r>
      <w:r w:rsidR="00DD5B4F" w:rsidRPr="00EA28D7">
        <w:rPr>
          <w:rFonts w:ascii="Montserrat" w:hAnsi="Montserrat"/>
          <w:b/>
          <w:color w:val="000000"/>
          <w:sz w:val="28"/>
          <w:szCs w:val="28"/>
        </w:rPr>
        <w:t>)</w:t>
      </w:r>
    </w:p>
    <w:p w:rsidR="00DD5B4F" w:rsidRPr="003D1802" w:rsidRDefault="00DD5B4F" w:rsidP="00176965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РА</w:t>
      </w:r>
      <w:r>
        <w:rPr>
          <w:rFonts w:ascii="Montserrat" w:hAnsi="Montserrat"/>
          <w:b/>
          <w:color w:val="000000"/>
          <w:sz w:val="24"/>
          <w:szCs w:val="24"/>
        </w:rPr>
        <w:t>ЗДЕЛ 8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Основные технико </w:t>
      </w:r>
      <w:proofErr w:type="gramStart"/>
      <w:r w:rsidRPr="003D1802">
        <w:rPr>
          <w:rFonts w:ascii="Montserrat" w:hAnsi="Montserrat"/>
          <w:b/>
          <w:color w:val="000000"/>
          <w:sz w:val="24"/>
          <w:szCs w:val="24"/>
        </w:rPr>
        <w:t>–э</w:t>
      </w:r>
      <w:proofErr w:type="gramEnd"/>
      <w:r w:rsidRPr="003D1802">
        <w:rPr>
          <w:rFonts w:ascii="Montserrat" w:hAnsi="Montserrat"/>
          <w:b/>
          <w:color w:val="000000"/>
          <w:sz w:val="24"/>
          <w:szCs w:val="24"/>
        </w:rPr>
        <w:t>кономические показатели, их назначения , этажность , вместимость , пропускная способность</w:t>
      </w:r>
      <w:r>
        <w:rPr>
          <w:rFonts w:ascii="Montserrat" w:hAnsi="Montserrat"/>
          <w:b/>
          <w:color w:val="000000"/>
          <w:sz w:val="24"/>
          <w:szCs w:val="24"/>
        </w:rPr>
        <w:t xml:space="preserve"> (прилет)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Функциональное назначение – международный пассажирский терминал. Технология обслуживания пассажиров и багажа по прилету на международных и местных рейсах.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Площадь текущей застройки 1000кв.м. 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при проектировании уточнить)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Этажность -1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Режим работы – круглосуточно , 365 дней в году.</w:t>
            </w:r>
          </w:p>
          <w:p w:rsidR="00DD5B4F" w:rsidRPr="00583064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Пропускная способность 400 пассажиров в час на прилет</w:t>
            </w:r>
          </w:p>
          <w:p w:rsidR="00583064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Доля месть багажа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приходящего на 1 пассажира. Вылет-1,</w:t>
            </w:r>
          </w:p>
          <w:p w:rsidR="00DD5B4F" w:rsidRPr="003D1802" w:rsidRDefault="00583064" w:rsidP="00583064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 </w:t>
            </w:r>
            <w:r w:rsidR="00DD5B4F" w:rsidRPr="003D1802">
              <w:rPr>
                <w:rFonts w:ascii="Montserrat" w:hAnsi="Montserrat"/>
                <w:color w:val="000000"/>
                <w:sz w:val="24"/>
                <w:szCs w:val="24"/>
              </w:rPr>
              <w:t>прилет-1,3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Карусели выдачи багажа – не менее 2. Предусмотреть место для третьей карусели.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Паспортные каналы – не менее 12.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Рас комплектация багажа на ленту приема багажа через проем в фасадной части со стороны перрона. (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Должен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оборудован подъезд грузового автомобиля для выгрузки багажа) Должны быт установлены контейнерные столы для рас комплектации багажа и погрузку на приемную ленту.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Приемный транспортер должен обеспечивать досмотр 100% количества багажа сотрудником таможни через </w:t>
            </w:r>
            <w:proofErr w:type="spell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интроскоп</w:t>
            </w:r>
            <w:proofErr w:type="spellEnd"/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У сотрудника таможенной службы должна быть возможность отложить подозрительный багаж.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Приемный транспортер должен обеспечивать подачу досмотренного багажа на карусели. Необходимо предусмотреть откидывающий механизм с ленты на карусель.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В зале перед паспортным контролем и в зале выдачи багажа предусмотреть  санузлы.</w:t>
            </w:r>
          </w:p>
          <w:p w:rsidR="00DD5B4F" w:rsidRPr="003D180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В зале на линии паспортного контроля и в зале выдачи багажа предусмотреть служебные помещения.</w:t>
            </w:r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- помещение пограничной службы </w:t>
            </w:r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 помещения таможенной службы</w:t>
            </w:r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-помещение службы розыска багажа</w:t>
            </w:r>
          </w:p>
          <w:p w:rsidR="00DD5B4F" w:rsidRPr="00D11B19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-помещения грузчиков багажа</w:t>
            </w:r>
          </w:p>
          <w:p w:rsidR="00DD5B4F" w:rsidRPr="00EA28D7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D5B4F" w:rsidRPr="003D1802" w:rsidRDefault="00DD5B4F" w:rsidP="00FC5B01">
            <w:pPr>
              <w:spacing w:after="120" w:afterAutospacing="0"/>
              <w:ind w:left="459" w:hanging="601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A0E2D"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14) Выход из зала выдачи бага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жа осуществляется через </w:t>
            </w:r>
            <w:r w:rsidRPr="008A0E2D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каналы</w:t>
            </w:r>
            <w:r w:rsidRPr="008A0E2D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>таможенного досмотра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Красный и зеленый. В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каналах устанавливается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интроскопы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. </w:t>
            </w:r>
          </w:p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    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15) Предусмотреть вынос бокового фасада здания на 8 м для 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         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организации зоны выдачи багажа внутренних  линий на карусель.</w:t>
            </w: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DD5B4F" w:rsidRPr="00571C93" w:rsidRDefault="00DD5B4F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>РАЗДЕЛ 9</w:t>
      </w:r>
      <w:r w:rsidRPr="00571C93">
        <w:rPr>
          <w:rFonts w:ascii="Montserrat" w:hAnsi="Montserrat"/>
          <w:b/>
          <w:color w:val="000000"/>
          <w:sz w:val="24"/>
          <w:szCs w:val="24"/>
        </w:rPr>
        <w:t>. Требования к технологии</w:t>
      </w:r>
      <w:proofErr w:type="gramStart"/>
      <w:r w:rsidRPr="00571C93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Pr="00571C93">
        <w:rPr>
          <w:rFonts w:ascii="Montserrat" w:hAnsi="Montserrat"/>
          <w:b/>
          <w:color w:val="000000"/>
          <w:sz w:val="24"/>
          <w:szCs w:val="24"/>
        </w:rPr>
        <w:t xml:space="preserve"> режиму предприятия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Предусмотреть мероприятия для соблюдения режима авиационной безопасности на перроне и в стерильной зоне.</w:t>
            </w:r>
          </w:p>
        </w:tc>
      </w:tr>
    </w:tbl>
    <w:p w:rsidR="00DD5B4F" w:rsidRPr="00571C93" w:rsidRDefault="00DD5B4F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10. Условия площадки строительства:</w:t>
      </w:r>
      <w:r w:rsidRPr="00571C93">
        <w:rPr>
          <w:rFonts w:ascii="Montserrat" w:hAnsi="Montserrat"/>
          <w:b/>
          <w:color w:val="00000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Сейсмичность – 8 баллов</w:t>
            </w:r>
            <w:proofErr w:type="gramStart"/>
            <w:r>
              <w:rPr>
                <w:rFonts w:ascii="Montserrat" w:hAnsi="Montserrat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bCs/>
                <w:sz w:val="24"/>
                <w:szCs w:val="24"/>
              </w:rPr>
              <w:t xml:space="preserve"> рельеф – ровный , грунтовые воды отсутствует, территория благоустроена и огорожена с контролируемым входом.</w:t>
            </w:r>
          </w:p>
        </w:tc>
      </w:tr>
    </w:tbl>
    <w:p w:rsidR="00583064" w:rsidRPr="00571C93" w:rsidRDefault="00583064" w:rsidP="00583064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РАЗДЕЛ 1</w:t>
      </w:r>
      <w:r w:rsidRPr="00D11B19">
        <w:rPr>
          <w:rFonts w:ascii="Montserrat" w:hAnsi="Montserrat"/>
          <w:b/>
          <w:color w:val="000000"/>
          <w:sz w:val="24"/>
          <w:szCs w:val="24"/>
        </w:rPr>
        <w:t>1</w:t>
      </w:r>
      <w:r>
        <w:rPr>
          <w:rFonts w:ascii="Montserrat" w:hAnsi="Montserrat"/>
          <w:b/>
          <w:color w:val="000000"/>
          <w:sz w:val="24"/>
          <w:szCs w:val="24"/>
        </w:rPr>
        <w:t xml:space="preserve">. Требования к благоустройству и озеленению площадки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83064" w:rsidRPr="003D1802" w:rsidTr="00B11C59">
        <w:trPr>
          <w:trHeight w:val="399"/>
        </w:trPr>
        <w:tc>
          <w:tcPr>
            <w:tcW w:w="9356" w:type="dxa"/>
          </w:tcPr>
          <w:p w:rsidR="00583064" w:rsidRPr="003D1802" w:rsidRDefault="00256B1A" w:rsidP="00B11C59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Предусмотреть в проекте перенос наружных инженерных коммуникаций</w:t>
            </w:r>
            <w:proofErr w:type="gramStart"/>
            <w:r>
              <w:rPr>
                <w:rFonts w:ascii="Montserrat" w:hAnsi="Montserrat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bCs/>
                <w:sz w:val="24"/>
                <w:szCs w:val="24"/>
              </w:rPr>
              <w:t xml:space="preserve"> Предусмотреть в стадии проекта  .</w:t>
            </w:r>
          </w:p>
        </w:tc>
      </w:tr>
    </w:tbl>
    <w:p w:rsidR="00DD5B4F" w:rsidRPr="00875655" w:rsidRDefault="00583064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12</w:t>
      </w:r>
      <w:r w:rsidR="00DD5B4F" w:rsidRPr="00875655">
        <w:rPr>
          <w:rFonts w:ascii="Montserrat" w:hAnsi="Montserrat"/>
          <w:b/>
          <w:color w:val="000000"/>
          <w:sz w:val="24"/>
          <w:szCs w:val="24"/>
        </w:rPr>
        <w:t>. Основные требования к конструктивным решениям</w:t>
      </w:r>
      <w:proofErr w:type="gramStart"/>
      <w:r w:rsidR="00DD5B4F" w:rsidRPr="00875655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 w:rsidRPr="00875655">
        <w:rPr>
          <w:rFonts w:ascii="Montserrat" w:hAnsi="Montserrat"/>
          <w:b/>
          <w:color w:val="000000"/>
          <w:sz w:val="24"/>
          <w:szCs w:val="24"/>
        </w:rPr>
        <w:t xml:space="preserve"> материалам несущих и ограждающих конструкций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 (прилет)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6C40BB">
              <w:rPr>
                <w:rFonts w:ascii="Montserrat" w:hAnsi="Montserrat"/>
                <w:color w:val="000000"/>
                <w:sz w:val="24"/>
                <w:szCs w:val="24"/>
              </w:rPr>
              <w:t xml:space="preserve">Предусмотреть вынос фасадной части терминала на 12 метров в соответствии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с технологической схемой.</w:t>
            </w:r>
          </w:p>
          <w:p w:rsidR="00CC6653" w:rsidRDefault="00CC6653" w:rsidP="00CC6653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Инженерные оборудование (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в.т.ч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>. кондиционирования, электросиловое и водоснабжения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>канализации) произвести изучения и обследования совместно с Заказчиком существующих систем и при необходимости с учетом замены не функционирующих систем выполнить ПСД. Также на новые участки разработать ПСД по требованию строительных норм.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Мероприятия по несущим  и конструктивным решениям принять 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>согласно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технического заключения специалистов проектной организации.</w:t>
            </w:r>
          </w:p>
          <w:p w:rsidR="00DD5B4F" w:rsidRPr="00053832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При монтаже стен фасада предусмотреть стойки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балки из металла, при обшивки стен применят материал из «»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алюбона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 оконные и дверные проемы предусмотреть из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металлопластика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типа «</w:t>
            </w:r>
            <w:r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AKFA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»  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Цоколь – замена гранитных облицовочных плиток.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Внутренняя отделка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обшивку стен предусмотреть из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или из лёгких материалов типа «</w:t>
            </w:r>
            <w:r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AKFA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»  , предусмотреть частичной замены из «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акмигран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» </w:t>
            </w:r>
          </w:p>
          <w:p w:rsidR="00D11F11" w:rsidRDefault="00D11F11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>В санузлах предусмотреть устройство  стен и полов из керамических облицовочных плит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D5B4F" w:rsidRPr="006C40BB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Улучшенная окраска стен с частичной заменой отдельных фрагментов гипсокартонных плит.  </w:t>
            </w:r>
          </w:p>
        </w:tc>
      </w:tr>
    </w:tbl>
    <w:p w:rsidR="00DD5B4F" w:rsidRPr="00F9411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F94112"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РАЗДЕЛ </w:t>
      </w:r>
      <w:r w:rsidR="00583064">
        <w:rPr>
          <w:rFonts w:ascii="Montserrat" w:hAnsi="Montserrat"/>
          <w:b/>
          <w:color w:val="000000"/>
          <w:sz w:val="24"/>
          <w:szCs w:val="24"/>
        </w:rPr>
        <w:t>13</w:t>
      </w:r>
      <w:r w:rsidRPr="00F94112">
        <w:rPr>
          <w:rFonts w:ascii="Montserrat" w:hAnsi="Montserrat"/>
          <w:b/>
          <w:color w:val="000000"/>
          <w:sz w:val="24"/>
          <w:szCs w:val="24"/>
        </w:rPr>
        <w:t>. Основные требования к инженерному и технологическому оборудованию, перечень технологического оборудования (прилет)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Оборудования: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Паспортные кабины не менее 6 шт. (12 каналов)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proofErr w:type="spellStart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Интроскоп</w:t>
            </w:r>
            <w:proofErr w:type="spellEnd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таможенного досмотра багажа</w:t>
            </w:r>
            <w:proofErr w:type="gramStart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встраиваемой в транспортер – 1шт.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proofErr w:type="spellStart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Интроскоп</w:t>
            </w:r>
            <w:proofErr w:type="spellEnd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таможенного досмотра ручной клади – 1 шт.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Приемная лента рас комплектованного багажа.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Механизм отбрасывания багажа на карусель</w:t>
            </w:r>
            <w:proofErr w:type="gramStart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Управление механизмом дистанционное , оператором.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Карусели выдачи багажа  МВЛ- 2. Длина каждой ленты не менее 30 м.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Предусмотреть место для установки третьей карусели.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Карусели выдачи багажа ВВЛ-1. Длина каждой ленты не менее 30 м.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Контейнерные столы для рас комплектации багажа.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85161F" w:rsidRDefault="0085161F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A77A23" w:rsidRDefault="00583064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14</w:t>
      </w:r>
      <w:r w:rsidR="00DD5B4F" w:rsidRPr="00A77A23">
        <w:rPr>
          <w:rFonts w:ascii="Montserrat" w:hAnsi="Montserrat"/>
          <w:b/>
          <w:color w:val="000000"/>
          <w:sz w:val="24"/>
          <w:szCs w:val="24"/>
        </w:rPr>
        <w:t>.Основные требования к автоматизации</w:t>
      </w:r>
      <w:proofErr w:type="gramStart"/>
      <w:r w:rsidR="00DD5B4F" w:rsidRPr="00A77A23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 w:rsidRPr="00A77A23">
        <w:rPr>
          <w:rFonts w:ascii="Montserrat" w:hAnsi="Montserrat"/>
          <w:b/>
          <w:color w:val="000000"/>
          <w:sz w:val="24"/>
          <w:szCs w:val="24"/>
        </w:rPr>
        <w:t xml:space="preserve"> АСУ ТП и диспетчеризации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573"/>
        </w:trPr>
        <w:tc>
          <w:tcPr>
            <w:tcW w:w="9356" w:type="dxa"/>
          </w:tcPr>
          <w:p w:rsidR="00DD5B4F" w:rsidRPr="00053832" w:rsidRDefault="00DD5B4F" w:rsidP="00FC5B01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При разработке предусмотреть автоматическое переключение сетей электроэнергии</w:t>
            </w:r>
            <w:proofErr w:type="gramStart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5B4F" w:rsidRPr="00A77A23" w:rsidRDefault="00583064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15</w:t>
      </w:r>
      <w:r w:rsidR="00DD5B4F" w:rsidRPr="00A77A23">
        <w:rPr>
          <w:rFonts w:ascii="Montserrat" w:hAnsi="Montserrat"/>
          <w:b/>
          <w:color w:val="000000"/>
          <w:sz w:val="24"/>
          <w:szCs w:val="24"/>
        </w:rPr>
        <w:t>. Состав исходных данных</w:t>
      </w:r>
      <w:proofErr w:type="gramStart"/>
      <w:r w:rsidR="00DD5B4F" w:rsidRPr="00A77A23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 w:rsidRPr="00A77A23">
        <w:rPr>
          <w:rFonts w:ascii="Montserrat" w:hAnsi="Montserrat"/>
          <w:b/>
          <w:color w:val="000000"/>
          <w:sz w:val="24"/>
          <w:szCs w:val="24"/>
        </w:rPr>
        <w:t xml:space="preserve"> выдаваемых заказчиком для проектирования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Техническое заключение согласно в соответствии КМК 1.03.03.-97: дефектный акт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сведения о существующих подключениях инженерных коммуникаций или техническое условия для подключения </w:t>
            </w:r>
          </w:p>
        </w:tc>
      </w:tr>
    </w:tbl>
    <w:p w:rsidR="00DD5B4F" w:rsidRPr="000C75EA" w:rsidRDefault="00583064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16</w:t>
      </w:r>
      <w:r w:rsidR="00DD5B4F" w:rsidRPr="000C75EA">
        <w:rPr>
          <w:rFonts w:ascii="Montserrat" w:hAnsi="Montserrat"/>
          <w:b/>
          <w:color w:val="000000"/>
          <w:sz w:val="24"/>
          <w:szCs w:val="24"/>
        </w:rPr>
        <w:t xml:space="preserve">. ТРЕБОВАНИЯ по охране окружающей среды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Разработать проект  ПЗВОС с получением  </w:t>
            </w:r>
            <w:r w:rsidR="00583064">
              <w:rPr>
                <w:rFonts w:ascii="Montserrat" w:hAnsi="Montserrat"/>
                <w:color w:val="000000"/>
                <w:sz w:val="24"/>
                <w:szCs w:val="24"/>
              </w:rPr>
              <w:t xml:space="preserve">экологического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заключения  </w:t>
            </w:r>
          </w:p>
        </w:tc>
      </w:tr>
    </w:tbl>
    <w:p w:rsidR="00D11F11" w:rsidRDefault="0085161F" w:rsidP="0085161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             </w:t>
      </w:r>
    </w:p>
    <w:p w:rsidR="00DD5B4F" w:rsidRPr="0080052E" w:rsidRDefault="00583064" w:rsidP="0085161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>РАЗДЕЛ 17</w:t>
      </w:r>
      <w:r w:rsidR="00DD5B4F" w:rsidRPr="0080052E">
        <w:rPr>
          <w:rFonts w:ascii="Montserrat" w:hAnsi="Montserrat"/>
          <w:b/>
          <w:color w:val="000000"/>
          <w:sz w:val="24"/>
          <w:szCs w:val="24"/>
        </w:rPr>
        <w:t>. Требования к методу составления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Пояснительная записка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рабочие чертежи ,сметная часть </w:t>
            </w:r>
          </w:p>
        </w:tc>
      </w:tr>
    </w:tbl>
    <w:p w:rsidR="00DD5B4F" w:rsidRPr="00053832" w:rsidRDefault="00D11F11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18</w:t>
      </w:r>
      <w:r w:rsidR="00DD5B4F" w:rsidRPr="0080052E">
        <w:rPr>
          <w:rFonts w:ascii="Montserrat" w:hAnsi="Montserrat"/>
          <w:b/>
          <w:color w:val="000000"/>
          <w:sz w:val="24"/>
          <w:szCs w:val="24"/>
        </w:rPr>
        <w:t xml:space="preserve">.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Состав проектируемого объекта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Разработать проектно – сметную документацию на демонтаж существующих перегородок, Предусмотреть навесы над зонами разгрузки багажа и товаров 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кейтеринговой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службы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D5B4F" w:rsidRPr="00D11B19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контроля пограничной службы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Комната личного досмотра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выдачи багажа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таможенного контроля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Комната личного досмотра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обработки багажа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>Сан узлы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</w:p>
          <w:p w:rsidR="00DD5B4F" w:rsidRPr="009277B6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DD5B4F" w:rsidRDefault="00583064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19</w:t>
      </w:r>
      <w:r w:rsidR="00DD5B4F" w:rsidRPr="0080052E">
        <w:rPr>
          <w:rFonts w:ascii="Montserrat" w:hAnsi="Montserrat"/>
          <w:b/>
          <w:color w:val="000000"/>
          <w:sz w:val="24"/>
          <w:szCs w:val="24"/>
        </w:rPr>
        <w:t xml:space="preserve">.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Требования по обеспечению </w:t>
      </w:r>
      <w:proofErr w:type="spellStart"/>
      <w:r w:rsidR="00DD5B4F">
        <w:rPr>
          <w:rFonts w:ascii="Montserrat" w:hAnsi="Montserrat"/>
          <w:b/>
          <w:color w:val="000000"/>
          <w:sz w:val="24"/>
          <w:szCs w:val="24"/>
        </w:rPr>
        <w:t>энергоэффективности</w:t>
      </w:r>
      <w:proofErr w:type="spellEnd"/>
      <w:r w:rsidR="00DD5B4F">
        <w:rPr>
          <w:rFonts w:ascii="Montserrat" w:hAnsi="Montserrat"/>
          <w:b/>
          <w:color w:val="000000"/>
          <w:sz w:val="24"/>
          <w:szCs w:val="24"/>
        </w:rPr>
        <w:t xml:space="preserve">  принимаемых проектных решений </w:t>
      </w:r>
    </w:p>
    <w:p w:rsidR="00DD5B4F" w:rsidRDefault="00DD5B4F" w:rsidP="00DD5B4F">
      <w:pPr>
        <w:spacing w:after="120" w:afterAutospacing="0"/>
        <w:jc w:val="center"/>
        <w:rPr>
          <w:rFonts w:ascii="Montserrat" w:hAnsi="Montserra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Приборы освещения 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>на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существующих осветительных ламп заменить на энергосберегающие (ЛЭД)</w:t>
            </w:r>
          </w:p>
        </w:tc>
      </w:tr>
    </w:tbl>
    <w:p w:rsidR="00DD5B4F" w:rsidRPr="00D11F11" w:rsidRDefault="00D11F11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20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Требования по разработке инженерно – технических </w:t>
      </w: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мероприятий гражданской защиты и предупреждения чрезвычайных ситуаций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Нет особых требований</w:t>
            </w:r>
          </w:p>
        </w:tc>
      </w:tr>
    </w:tbl>
    <w:p w:rsidR="0085161F" w:rsidRDefault="0085161F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D11F11" w:rsidRDefault="00583064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21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.Требования по обеспечению условий     жизнедеятельности инвалидов и маломобильных групп населения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Предусмотреть на объекте инфраструктуру без барьерной среды и санузлов для людей с ограниченными физическими возможностями </w:t>
            </w:r>
          </w:p>
        </w:tc>
      </w:tr>
    </w:tbl>
    <w:p w:rsidR="00D11F11" w:rsidRDefault="00D11F11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B8424F" w:rsidRDefault="00583064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22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.Требования к архитектурным решениям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Архитектурно – планировочное решение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сохранить облик существующего фасада </w:t>
            </w:r>
          </w:p>
        </w:tc>
      </w:tr>
    </w:tbl>
    <w:p w:rsidR="00DD5B4F" w:rsidRDefault="00DD5B4F" w:rsidP="00DD5B4F">
      <w:pPr>
        <w:spacing w:after="120" w:afterAutospacing="0"/>
        <w:ind w:left="284" w:hanging="284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Default="00DD5B4F" w:rsidP="00DD5B4F">
      <w:pPr>
        <w:spacing w:after="120" w:afterAutospacing="0"/>
        <w:ind w:left="284" w:hanging="284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B8424F" w:rsidRDefault="00583064" w:rsidP="00D11F11">
      <w:pPr>
        <w:spacing w:after="120" w:afterAutospacing="0"/>
        <w:ind w:left="284" w:hanging="284"/>
        <w:jc w:val="center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23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Требования по разработке раздела противопожарной безопасности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Default="00DD5B4F" w:rsidP="00FC5B01">
            <w:pPr>
              <w:spacing w:after="12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 проектировании проекта предусмотреть мероприятия (требования) по пожарной безопасности</w:t>
            </w:r>
          </w:p>
        </w:tc>
      </w:tr>
    </w:tbl>
    <w:p w:rsidR="00DD5B4F" w:rsidRPr="00B8424F" w:rsidRDefault="00176965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>РАЗДЕ</w:t>
      </w:r>
      <w:r w:rsidR="00583064">
        <w:rPr>
          <w:rFonts w:ascii="Montserrat" w:hAnsi="Montserrat"/>
          <w:b/>
          <w:color w:val="000000"/>
          <w:sz w:val="24"/>
          <w:szCs w:val="24"/>
        </w:rPr>
        <w:t>Л 24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Требования по выполнению демонстрационных материалов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Цветовые решения отделки фасада согласовать с ГУАС Наманганской области, разработать 3 </w:t>
            </w:r>
            <w:r>
              <w:rPr>
                <w:rFonts w:ascii="Montserrat" w:hAnsi="Montserrat"/>
                <w:sz w:val="24"/>
                <w:szCs w:val="24"/>
                <w:lang w:val="en-US"/>
              </w:rPr>
              <w:t>D</w:t>
            </w:r>
            <w:r>
              <w:rPr>
                <w:rFonts w:ascii="Montserrat" w:hAnsi="Montserrat"/>
                <w:sz w:val="24"/>
                <w:szCs w:val="24"/>
              </w:rPr>
              <w:t xml:space="preserve"> фасад и фрагменты интерьеров здания с вариантами цветовых решений для согласования с ГУАС Наманганской области.</w:t>
            </w:r>
          </w:p>
        </w:tc>
      </w:tr>
    </w:tbl>
    <w:p w:rsidR="00DD5B4F" w:rsidRPr="00B8424F" w:rsidRDefault="00176965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25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Режим работы предприятия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                                                 Круглосуточный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5B4F" w:rsidRPr="00B8424F" w:rsidRDefault="00176965" w:rsidP="00D11F11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26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Намечаемые сроки строительства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                                               2022 год</w:t>
            </w:r>
          </w:p>
        </w:tc>
      </w:tr>
    </w:tbl>
    <w:p w:rsidR="00DD5B4F" w:rsidRPr="00B8424F" w:rsidRDefault="00176965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27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Требования к производству инженерных изысканий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4"/>
                <w:szCs w:val="24"/>
              </w:rPr>
              <w:t>Топо</w:t>
            </w:r>
            <w:proofErr w:type="spellEnd"/>
            <w:r w:rsidR="00583064">
              <w:rPr>
                <w:rFonts w:ascii="Montserrat" w:hAnsi="Montserrat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sz w:val="24"/>
                <w:szCs w:val="24"/>
              </w:rPr>
              <w:t>съемка и инженерные изыскания земли не требуется</w:t>
            </w:r>
          </w:p>
        </w:tc>
      </w:tr>
    </w:tbl>
    <w:p w:rsidR="00DD5B4F" w:rsidRPr="00B8424F" w:rsidRDefault="00176965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28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Особые условия строительства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Соблюдать охранно – режимные мероприятия </w:t>
            </w:r>
          </w:p>
        </w:tc>
      </w:tr>
    </w:tbl>
    <w:p w:rsidR="00DD5B4F" w:rsidRPr="00B8424F" w:rsidRDefault="00176965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29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.Требования к </w:t>
      </w:r>
      <w:r w:rsidR="00DD5B4F">
        <w:rPr>
          <w:rFonts w:ascii="Montserrat" w:hAnsi="Montserrat"/>
          <w:b/>
          <w:color w:val="000000"/>
          <w:sz w:val="24"/>
          <w:szCs w:val="24"/>
          <w:lang w:val="en-US"/>
        </w:rPr>
        <w:t>IT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 решениям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1.Система звукового оповещения ,2. Локальная сеть</w:t>
            </w:r>
          </w:p>
        </w:tc>
      </w:tr>
    </w:tbl>
    <w:p w:rsidR="00DD5B4F" w:rsidRPr="00B8424F" w:rsidRDefault="00176965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30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Особые условия проектирования  и строительства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Проект одностадийный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.</w:t>
            </w:r>
            <w:proofErr w:type="gramEnd"/>
          </w:p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:rsidR="00DD5B4F" w:rsidRPr="00B8424F" w:rsidRDefault="00176965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31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Категория сложности  объекта и строительства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121080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Объект </w:t>
            </w:r>
            <w:r>
              <w:rPr>
                <w:rFonts w:ascii="Montserrat" w:hAnsi="Montserrat"/>
                <w:sz w:val="24"/>
                <w:szCs w:val="24"/>
                <w:lang w:val="en-US"/>
              </w:rPr>
              <w:t>III</w:t>
            </w:r>
            <w:r>
              <w:rPr>
                <w:rFonts w:ascii="Montserrat" w:hAnsi="Montserrat"/>
                <w:sz w:val="24"/>
                <w:szCs w:val="24"/>
              </w:rPr>
              <w:t xml:space="preserve"> – категории сложности (приказ № 396   Госстроя </w:t>
            </w:r>
            <w:proofErr w:type="spellStart"/>
            <w:r>
              <w:rPr>
                <w:rFonts w:ascii="Montserrat" w:hAnsi="Montserrat"/>
                <w:sz w:val="24"/>
                <w:szCs w:val="24"/>
              </w:rPr>
              <w:t>Р.Уз</w:t>
            </w:r>
            <w:proofErr w:type="spellEnd"/>
            <w:r>
              <w:rPr>
                <w:rFonts w:ascii="Montserrat" w:hAnsi="Montserrat"/>
                <w:sz w:val="24"/>
                <w:szCs w:val="24"/>
              </w:rPr>
              <w:t xml:space="preserve"> от 19.08.2019 г.)</w:t>
            </w:r>
          </w:p>
        </w:tc>
      </w:tr>
    </w:tbl>
    <w:p w:rsidR="00DD5B4F" w:rsidRPr="00B8424F" w:rsidRDefault="00176965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32</w:t>
      </w:r>
      <w:r w:rsidR="00DD5B4F">
        <w:rPr>
          <w:rFonts w:ascii="Montserrat" w:hAnsi="Montserrat"/>
          <w:b/>
          <w:color w:val="000000"/>
          <w:sz w:val="24"/>
          <w:szCs w:val="24"/>
        </w:rPr>
        <w:t>.  Дополнительные требования (количество экземпляров выдаваемых ПСД, наличие электронной копии</w:t>
      </w:r>
      <w:proofErr w:type="gramStart"/>
      <w:r w:rsidR="00DD5B4F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>
        <w:rPr>
          <w:rFonts w:ascii="Montserrat" w:hAnsi="Montserrat"/>
          <w:b/>
          <w:color w:val="000000"/>
          <w:sz w:val="24"/>
          <w:szCs w:val="24"/>
        </w:rPr>
        <w:t xml:space="preserve">прочие условия заказчика по разработке проектной документации )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ПСД составить в трех экземплярах</w:t>
            </w:r>
            <w:r w:rsidR="00CC6653">
              <w:rPr>
                <w:rFonts w:ascii="Montserrat" w:hAnsi="Montserrat"/>
                <w:sz w:val="24"/>
                <w:szCs w:val="24"/>
              </w:rPr>
              <w:t xml:space="preserve"> и  в одном экземпляре электронной  версии  для заказчика.  </w:t>
            </w:r>
            <w:r>
              <w:rPr>
                <w:rFonts w:ascii="Montserrat" w:hAnsi="Montserrat"/>
                <w:sz w:val="24"/>
                <w:szCs w:val="24"/>
              </w:rPr>
              <w:t>При проектировании подрядная организация (проектный институт)</w:t>
            </w:r>
            <w:r w:rsidR="00CC6653">
              <w:rPr>
                <w:rFonts w:ascii="Montserrat" w:hAnsi="Montserrat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sz w:val="24"/>
                <w:szCs w:val="24"/>
              </w:rPr>
              <w:t>берет на себя составления ПСД с затратами заказчика под ключ.</w:t>
            </w:r>
          </w:p>
        </w:tc>
      </w:tr>
    </w:tbl>
    <w:p w:rsidR="00DD5B4F" w:rsidRPr="00B8424F" w:rsidRDefault="00176965" w:rsidP="00176965">
      <w:pPr>
        <w:spacing w:after="120" w:afterAutospacing="0"/>
        <w:ind w:left="142" w:hanging="142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  </w:t>
      </w:r>
      <w:r w:rsidR="00583064">
        <w:rPr>
          <w:rFonts w:ascii="Montserrat" w:hAnsi="Montserrat"/>
          <w:b/>
          <w:color w:val="000000"/>
          <w:sz w:val="24"/>
          <w:szCs w:val="24"/>
        </w:rPr>
        <w:t>РАЗДЕЛ 33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. Предварительных согласований проектных решений с заинтересованными организациями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ПСД согласовать с ГУАС Наманганской области и </w:t>
            </w:r>
            <w:r w:rsidR="00FD1CE1">
              <w:rPr>
                <w:rFonts w:ascii="Montserrat" w:hAnsi="Montserrat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sz w:val="24"/>
                <w:szCs w:val="24"/>
              </w:rPr>
              <w:t>Управлением Пожарной безопасности при МЧС Наманганской области, СЭС Наманганской области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СТК  и ОПК</w:t>
            </w:r>
            <w:r w:rsidR="00583064">
              <w:rPr>
                <w:rFonts w:ascii="Montserrat" w:hAnsi="Montserrat"/>
                <w:sz w:val="24"/>
                <w:szCs w:val="24"/>
              </w:rPr>
              <w:t xml:space="preserve"> аэропорта Наманган</w:t>
            </w:r>
          </w:p>
        </w:tc>
      </w:tr>
    </w:tbl>
    <w:p w:rsidR="00583064" w:rsidRDefault="00583064" w:rsidP="00CC6653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</w:p>
    <w:p w:rsidR="00583064" w:rsidRDefault="00583064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4"/>
          <w:szCs w:val="24"/>
        </w:rPr>
      </w:pPr>
    </w:p>
    <w:p w:rsidR="00DD5B4F" w:rsidRPr="00EA28D7" w:rsidRDefault="00DD5B4F" w:rsidP="00DD5B4F">
      <w:pPr>
        <w:spacing w:before="240" w:after="240" w:afterAutospacing="0"/>
        <w:ind w:firstLine="709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EA28D7">
        <w:rPr>
          <w:rFonts w:ascii="Montserrat" w:hAnsi="Montserrat"/>
          <w:b/>
          <w:color w:val="000000"/>
          <w:sz w:val="28"/>
          <w:szCs w:val="28"/>
        </w:rPr>
        <w:t>(версия №2 ВЫЛЕТ)</w:t>
      </w:r>
    </w:p>
    <w:p w:rsidR="00DD5B4F" w:rsidRPr="003D1802" w:rsidRDefault="00DD5B4F" w:rsidP="00176965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3D1802">
        <w:rPr>
          <w:rFonts w:ascii="Montserrat" w:hAnsi="Montserrat"/>
          <w:b/>
          <w:color w:val="000000"/>
          <w:sz w:val="24"/>
          <w:szCs w:val="24"/>
        </w:rPr>
        <w:t>РА</w:t>
      </w:r>
      <w:r>
        <w:rPr>
          <w:rFonts w:ascii="Montserrat" w:hAnsi="Montserrat"/>
          <w:b/>
          <w:color w:val="000000"/>
          <w:sz w:val="24"/>
          <w:szCs w:val="24"/>
        </w:rPr>
        <w:t>ЗДЕЛ 8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. Основные технико </w:t>
      </w:r>
      <w:proofErr w:type="gramStart"/>
      <w:r w:rsidRPr="003D1802">
        <w:rPr>
          <w:rFonts w:ascii="Montserrat" w:hAnsi="Montserrat"/>
          <w:b/>
          <w:color w:val="000000"/>
          <w:sz w:val="24"/>
          <w:szCs w:val="24"/>
        </w:rPr>
        <w:t>–э</w:t>
      </w:r>
      <w:proofErr w:type="gramEnd"/>
      <w:r w:rsidRPr="003D1802">
        <w:rPr>
          <w:rFonts w:ascii="Montserrat" w:hAnsi="Montserrat"/>
          <w:b/>
          <w:color w:val="000000"/>
          <w:sz w:val="24"/>
          <w:szCs w:val="24"/>
        </w:rPr>
        <w:t>кономические показатели, их назначения , этажность , вместимость , пропускная способность</w:t>
      </w:r>
      <w:r>
        <w:rPr>
          <w:rFonts w:ascii="Montserrat" w:hAnsi="Montserrat"/>
          <w:b/>
          <w:color w:val="000000"/>
          <w:sz w:val="24"/>
          <w:szCs w:val="24"/>
        </w:rPr>
        <w:t xml:space="preserve"> (вылет)</w:t>
      </w:r>
      <w:r w:rsidRPr="003D1802">
        <w:rPr>
          <w:rFonts w:ascii="Montserrat" w:hAnsi="Montserrat"/>
          <w:b/>
          <w:color w:val="00000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1)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Функциональное назначение – международный пассажирский терминал. Технология обслуживани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я пассажиров и багажа по вылету 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на международных и местных рейсах.</w:t>
            </w: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2)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лощадь текущей застройки 1436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кв.м. 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при проектировании уточнить)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3)Этажность -2 (реконструкция 1 первого этажа)</w:t>
            </w: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4)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Режим работы – круглосуточно , 365 дней в году.</w:t>
            </w:r>
          </w:p>
          <w:p w:rsidR="00DD5B4F" w:rsidRPr="000B7D59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5)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Пропускная способность 400 пассажиров в час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на вылет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6)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Доля месть багажа</w:t>
            </w:r>
            <w:proofErr w:type="gramStart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приходящего на 1 пассажира. Вылет-1,</w:t>
            </w: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прилет-1,3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7)Стойки регистрации не менее 6+4 стоек 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  (проектом предусмотреть установку еще 4 стоек регистрации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8)</w:t>
            </w: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Паспортные каналы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на вылет  – не менее 10(уточнить проектом).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9)Таможенные каналы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зеленый и красный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10) Каналы САБ на вылет – менее 3 (уточнить проектом)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Предусмотреть проектом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- помещение пограничной службы </w:t>
            </w:r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 помещения таможенной службы</w:t>
            </w:r>
          </w:p>
          <w:p w:rsidR="00DD5B4F" w:rsidRPr="003D1802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-помещение службы розыска багажа</w:t>
            </w:r>
          </w:p>
          <w:p w:rsidR="00DD5B4F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>-помещения грузчиков багажа</w:t>
            </w:r>
          </w:p>
          <w:p w:rsidR="00DD5B4F" w:rsidRPr="000B7D59" w:rsidRDefault="00DD5B4F" w:rsidP="00FC5B01">
            <w:pPr>
              <w:spacing w:after="120" w:afterAutospacing="0"/>
              <w:ind w:left="72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- Агентов регистрации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11) Предусмотреть зал комплектации багажа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Багажная система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 xml:space="preserve">должна позволять доставить по транспортерной ленте зарегистрированный багаж, досмотреть багаж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интроскопом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таможенной службы и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интроскопом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САБ.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12) погрузка в средства пакетирования через проем в фасадной части здания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Комплектацию багажа в средство пакетирования организовать в закрытом тепловом контуре .</w:t>
            </w:r>
          </w:p>
          <w:p w:rsidR="00DD5B4F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13 Зона погрузки должна позволять загружать багаж россыпью в грузовую машину  и в контейнеры.</w:t>
            </w:r>
          </w:p>
          <w:p w:rsidR="00DD5B4F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ascii="Montserrat" w:hAnsi="Montserrat"/>
                <w:color w:val="000000"/>
                <w:sz w:val="24"/>
                <w:szCs w:val="24"/>
                <w:lang w:val="en-US"/>
              </w:rPr>
              <w:t>CIP</w:t>
            </w:r>
            <w:r w:rsidRPr="00811277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зал  с возможностью  обслуживания пассажиров МВЛ и ВВЛ</w:t>
            </w:r>
          </w:p>
          <w:p w:rsidR="00DD5B4F" w:rsidRPr="00260772" w:rsidRDefault="00DD5B4F" w:rsidP="00FC5B01">
            <w:pPr>
              <w:numPr>
                <w:ilvl w:val="0"/>
                <w:numId w:val="28"/>
              </w:num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Организовать концессионные зоны в залах ожидания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60772">
              <w:rPr>
                <w:rFonts w:ascii="Montserrat" w:hAnsi="Montserrat"/>
                <w:color w:val="000000"/>
                <w:sz w:val="24"/>
                <w:szCs w:val="24"/>
              </w:rPr>
              <w:t>.</w:t>
            </w:r>
          </w:p>
          <w:p w:rsidR="00DD5B4F" w:rsidRPr="003D1802" w:rsidRDefault="00DD5B4F" w:rsidP="00FC5B01">
            <w:pPr>
              <w:spacing w:after="120" w:afterAutospacing="0"/>
              <w:ind w:left="360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DD5B4F" w:rsidRPr="00571C93" w:rsidRDefault="00DD5B4F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>РАЗДЕЛ 9. Условия площадки строительства:</w:t>
      </w:r>
      <w:r w:rsidRPr="00571C93">
        <w:rPr>
          <w:rFonts w:ascii="Montserrat" w:hAnsi="Montserrat"/>
          <w:b/>
          <w:color w:val="000000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D11B19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Сейсмичность – 8 баллов</w:t>
            </w:r>
            <w:proofErr w:type="gramStart"/>
            <w:r>
              <w:rPr>
                <w:rFonts w:ascii="Montserrat" w:hAnsi="Montserrat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bCs/>
                <w:sz w:val="24"/>
                <w:szCs w:val="24"/>
              </w:rPr>
              <w:t xml:space="preserve"> рельеф – ровный , грунтовые воды отсутствует, территория благоустроена и огорожена с контролируемым входом.</w:t>
            </w:r>
          </w:p>
        </w:tc>
      </w:tr>
    </w:tbl>
    <w:p w:rsidR="00DD5B4F" w:rsidRPr="00571C93" w:rsidRDefault="00DD5B4F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10. </w:t>
      </w:r>
      <w:r w:rsidRPr="00571C93">
        <w:rPr>
          <w:rFonts w:ascii="Montserrat" w:hAnsi="Montserrat"/>
          <w:b/>
          <w:color w:val="000000"/>
          <w:sz w:val="24"/>
          <w:szCs w:val="24"/>
        </w:rPr>
        <w:t>Требования к т</w:t>
      </w:r>
      <w:r>
        <w:rPr>
          <w:rFonts w:ascii="Montserrat" w:hAnsi="Montserrat"/>
          <w:b/>
          <w:color w:val="000000"/>
          <w:sz w:val="24"/>
          <w:szCs w:val="24"/>
        </w:rPr>
        <w:t>ехнологии</w:t>
      </w:r>
      <w:proofErr w:type="gramStart"/>
      <w:r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>
        <w:rPr>
          <w:rFonts w:ascii="Montserrat" w:hAnsi="Montserrat"/>
          <w:b/>
          <w:color w:val="000000"/>
          <w:sz w:val="24"/>
          <w:szCs w:val="24"/>
        </w:rPr>
        <w:t xml:space="preserve"> режиму предприятия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DD5B4F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Предусмотреть мероприятия для соблюдения режима авиационной безопасности на перроне и в стерильной зоне.</w:t>
            </w:r>
          </w:p>
        </w:tc>
      </w:tr>
    </w:tbl>
    <w:p w:rsidR="00DD5B4F" w:rsidRPr="00571C93" w:rsidRDefault="00DD5B4F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РАЗДЕЛ 1</w:t>
      </w:r>
      <w:r w:rsidRPr="00D11B19">
        <w:rPr>
          <w:rFonts w:ascii="Montserrat" w:hAnsi="Montserrat"/>
          <w:b/>
          <w:color w:val="000000"/>
          <w:sz w:val="24"/>
          <w:szCs w:val="24"/>
        </w:rPr>
        <w:t>1</w:t>
      </w:r>
      <w:r>
        <w:rPr>
          <w:rFonts w:ascii="Montserrat" w:hAnsi="Montserrat"/>
          <w:b/>
          <w:color w:val="000000"/>
          <w:sz w:val="24"/>
          <w:szCs w:val="24"/>
        </w:rPr>
        <w:t xml:space="preserve">. Требования к благоустройству и озеленению площадки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3D1802" w:rsidRDefault="00FD1CE1" w:rsidP="00FC5B01">
            <w:pPr>
              <w:jc w:val="both"/>
              <w:rPr>
                <w:rFonts w:ascii="Montserrat" w:hAnsi="Montserrat"/>
                <w:bCs/>
                <w:sz w:val="24"/>
                <w:szCs w:val="24"/>
              </w:rPr>
            </w:pPr>
            <w:r>
              <w:rPr>
                <w:rFonts w:ascii="Montserrat" w:hAnsi="Montserrat"/>
                <w:bCs/>
                <w:sz w:val="24"/>
                <w:szCs w:val="24"/>
              </w:rPr>
              <w:t>Предусмотреть в проекте перенос наружных инженерных коммуникаций</w:t>
            </w:r>
            <w:proofErr w:type="gramStart"/>
            <w:r>
              <w:rPr>
                <w:rFonts w:ascii="Montserrat" w:hAnsi="Montserrat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bCs/>
                <w:sz w:val="24"/>
                <w:szCs w:val="24"/>
              </w:rPr>
              <w:t xml:space="preserve"> </w:t>
            </w:r>
            <w:r w:rsidR="00DD5B4F">
              <w:rPr>
                <w:rFonts w:ascii="Montserrat" w:hAnsi="Montserrat"/>
                <w:bCs/>
                <w:sz w:val="24"/>
                <w:szCs w:val="24"/>
              </w:rPr>
              <w:t>Предусмотреть в стадии проекта  .</w:t>
            </w:r>
          </w:p>
        </w:tc>
      </w:tr>
    </w:tbl>
    <w:p w:rsidR="00DD5B4F" w:rsidRPr="00875655" w:rsidRDefault="00D11F11" w:rsidP="00DD5B4F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</w:t>
      </w:r>
      <w:r w:rsidR="00DD5B4F">
        <w:rPr>
          <w:rFonts w:ascii="Montserrat" w:hAnsi="Montserrat"/>
          <w:b/>
          <w:color w:val="000000"/>
          <w:sz w:val="24"/>
          <w:szCs w:val="24"/>
        </w:rPr>
        <w:t>РАЗДЕЛ 12</w:t>
      </w:r>
      <w:r w:rsidR="00DD5B4F" w:rsidRPr="00875655">
        <w:rPr>
          <w:rFonts w:ascii="Montserrat" w:hAnsi="Montserrat"/>
          <w:b/>
          <w:color w:val="000000"/>
          <w:sz w:val="24"/>
          <w:szCs w:val="24"/>
        </w:rPr>
        <w:t>. Основные требования к конструктивным решениям</w:t>
      </w:r>
      <w:proofErr w:type="gramStart"/>
      <w:r w:rsidR="00DD5B4F" w:rsidRPr="00875655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 w:rsidRPr="00875655">
        <w:rPr>
          <w:rFonts w:ascii="Montserrat" w:hAnsi="Montserrat"/>
          <w:b/>
          <w:color w:val="000000"/>
          <w:sz w:val="24"/>
          <w:szCs w:val="24"/>
        </w:rPr>
        <w:t xml:space="preserve"> материалам несущих и ограждающих конструкций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 (прилет)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106905" w:rsidRDefault="00CC6653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Инженерные оборудование (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в.т.ч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>. кондиционирования, электросиловое и водоснабжения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>канализации) произвести изучения и обследования совместно с Заказчиком существующих систем и при необходимости с учетом замены не функционирующих систем выполнить ПСД. Также на новые участки разработать ПСД по требованию строительных норм.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Мероприятия по несущим  и конструктивным решениям принять 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>согласно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технического заключения специалистов проектной организации.</w:t>
            </w:r>
          </w:p>
          <w:p w:rsidR="00DD5B4F" w:rsidRPr="006C40BB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Обшивку стен предусмотреть из 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гипсокартона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или из легких материалов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предусмотреть замену потолков из «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>» применить современные отделочные материалы импортного или отечественного производства</w:t>
            </w:r>
          </w:p>
        </w:tc>
      </w:tr>
    </w:tbl>
    <w:p w:rsidR="00DD5B4F" w:rsidRPr="00F9411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 w:rsidRPr="00F94112"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РАЗДЕЛ </w:t>
      </w:r>
      <w:r>
        <w:rPr>
          <w:rFonts w:ascii="Montserrat" w:hAnsi="Montserrat"/>
          <w:b/>
          <w:color w:val="000000"/>
          <w:sz w:val="24"/>
          <w:szCs w:val="24"/>
        </w:rPr>
        <w:t>13</w:t>
      </w:r>
      <w:r w:rsidRPr="00F94112">
        <w:rPr>
          <w:rFonts w:ascii="Montserrat" w:hAnsi="Montserrat"/>
          <w:b/>
          <w:color w:val="000000"/>
          <w:sz w:val="24"/>
          <w:szCs w:val="24"/>
        </w:rPr>
        <w:t>. Основные требования к инженерному и технологическому оборудованию, перечень технологического оборудования (прилет)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399"/>
        </w:trPr>
        <w:tc>
          <w:tcPr>
            <w:tcW w:w="9356" w:type="dxa"/>
          </w:tcPr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Оборудования: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Паспортные кабины не менее 4 шт. (8</w:t>
            </w: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каналов)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proofErr w:type="spellStart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Интроскоп</w:t>
            </w:r>
            <w:proofErr w:type="spellEnd"/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таможенного досмотра баг</w:t>
            </w: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ажа </w:t>
            </w: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– 1шт.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 w:rsidRPr="00F94112">
              <w:rPr>
                <w:rFonts w:ascii="Montserrat" w:hAnsi="Montserrat"/>
                <w:i/>
                <w:color w:val="000000"/>
                <w:sz w:val="24"/>
                <w:szCs w:val="24"/>
              </w:rPr>
              <w:t>Приемная лента рас комплектованного багажа.</w:t>
            </w:r>
          </w:p>
          <w:p w:rsidR="00DD5B4F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Механизм отбрасывания багажа на карусель</w:t>
            </w:r>
            <w:proofErr w:type="gramStart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Управление механизмом дистанционное , оператором.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i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Контейнерные столы для рас комплектации багажа.</w:t>
            </w:r>
          </w:p>
          <w:p w:rsidR="00DD5B4F" w:rsidRPr="00F94112" w:rsidRDefault="00DD5B4F" w:rsidP="00FC5B01">
            <w:pPr>
              <w:spacing w:after="120" w:afterAutospacing="0"/>
              <w:jc w:val="both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DD5B4F" w:rsidRPr="00A77A23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14</w:t>
      </w:r>
      <w:r w:rsidRPr="00A77A23">
        <w:rPr>
          <w:rFonts w:ascii="Montserrat" w:hAnsi="Montserrat"/>
          <w:b/>
          <w:color w:val="000000"/>
          <w:sz w:val="24"/>
          <w:szCs w:val="24"/>
        </w:rPr>
        <w:t>.Основные требования к автоматизации</w:t>
      </w:r>
      <w:proofErr w:type="gramStart"/>
      <w:r w:rsidRPr="00A77A23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Pr="00A77A23">
        <w:rPr>
          <w:rFonts w:ascii="Montserrat" w:hAnsi="Montserrat"/>
          <w:b/>
          <w:color w:val="000000"/>
          <w:sz w:val="24"/>
          <w:szCs w:val="24"/>
        </w:rPr>
        <w:t xml:space="preserve"> АСУ ТП и диспетчеризации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rPr>
          <w:trHeight w:val="573"/>
        </w:trPr>
        <w:tc>
          <w:tcPr>
            <w:tcW w:w="9356" w:type="dxa"/>
          </w:tcPr>
          <w:p w:rsidR="00DD5B4F" w:rsidRPr="00053832" w:rsidRDefault="00DD5B4F" w:rsidP="00FC5B01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3D1802"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>При разработке предусмотреть автоматическое переключение сетей электроэнергии</w:t>
            </w:r>
            <w:proofErr w:type="gramStart"/>
            <w:r>
              <w:rPr>
                <w:rFonts w:ascii="Montserrat" w:hAnsi="Montserrat"/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5B4F" w:rsidRPr="00A77A23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15</w:t>
      </w:r>
      <w:r w:rsidRPr="00A77A23">
        <w:rPr>
          <w:rFonts w:ascii="Montserrat" w:hAnsi="Montserrat"/>
          <w:b/>
          <w:color w:val="000000"/>
          <w:sz w:val="24"/>
          <w:szCs w:val="24"/>
        </w:rPr>
        <w:t>. Состав исходных данных</w:t>
      </w:r>
      <w:proofErr w:type="gramStart"/>
      <w:r w:rsidRPr="00A77A23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Pr="00A77A23">
        <w:rPr>
          <w:rFonts w:ascii="Montserrat" w:hAnsi="Montserrat"/>
          <w:b/>
          <w:color w:val="000000"/>
          <w:sz w:val="24"/>
          <w:szCs w:val="24"/>
        </w:rPr>
        <w:t xml:space="preserve"> выдаваемых заказчиком для проектирования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Техническое заключение согласно в соответствии КМК 1.03.03.-97: дефектный акт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сведения о существующих подключениях инженерных коммуникаций или техническое условия для подключения </w:t>
            </w:r>
          </w:p>
        </w:tc>
      </w:tr>
    </w:tbl>
    <w:p w:rsidR="00DD5B4F" w:rsidRPr="000C75EA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16</w:t>
      </w:r>
      <w:r w:rsidRPr="000C75EA">
        <w:rPr>
          <w:rFonts w:ascii="Montserrat" w:hAnsi="Montserrat"/>
          <w:b/>
          <w:color w:val="000000"/>
          <w:sz w:val="24"/>
          <w:szCs w:val="24"/>
        </w:rPr>
        <w:t xml:space="preserve">. ТРЕБОВАНИЯ по охране окружающей среды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Разработать проект  ПЗВОС с получением  заключения  </w:t>
            </w:r>
          </w:p>
        </w:tc>
      </w:tr>
    </w:tbl>
    <w:p w:rsidR="00DD5B4F" w:rsidRPr="0080052E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17</w:t>
      </w:r>
      <w:r w:rsidRPr="0080052E">
        <w:rPr>
          <w:rFonts w:ascii="Montserrat" w:hAnsi="Montserrat"/>
          <w:b/>
          <w:color w:val="000000"/>
          <w:sz w:val="24"/>
          <w:szCs w:val="24"/>
        </w:rPr>
        <w:t>. Требования к методу составления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Pr="003D1802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Пояснительная записка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рабочие чертежи ,сметная часть </w:t>
            </w:r>
          </w:p>
        </w:tc>
      </w:tr>
    </w:tbl>
    <w:p w:rsidR="00DD5B4F" w:rsidRPr="00053832" w:rsidRDefault="00DD5B4F" w:rsidP="00D11F11">
      <w:pPr>
        <w:spacing w:before="240" w:after="24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>РАЗДЕЛ 18</w:t>
      </w:r>
      <w:r w:rsidRPr="0080052E">
        <w:rPr>
          <w:rFonts w:ascii="Montserrat" w:hAnsi="Montserrat"/>
          <w:b/>
          <w:color w:val="000000"/>
          <w:sz w:val="24"/>
          <w:szCs w:val="24"/>
        </w:rPr>
        <w:t xml:space="preserve">. </w:t>
      </w:r>
      <w:r>
        <w:rPr>
          <w:rFonts w:ascii="Montserrat" w:hAnsi="Montserrat"/>
          <w:b/>
          <w:color w:val="000000"/>
          <w:sz w:val="24"/>
          <w:szCs w:val="24"/>
        </w:rPr>
        <w:t xml:space="preserve">Состав проектируемого объекта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D5B4F" w:rsidRPr="003D1802" w:rsidTr="00FC5B01">
        <w:tc>
          <w:tcPr>
            <w:tcW w:w="9356" w:type="dxa"/>
          </w:tcPr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Разработать проектно – сметную документацию на демонтаж существующих перегородок, Предусмотреть навесы над зонами разгрузки багажа зона контроля пограничной  службы</w:t>
            </w: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Площадку для обработки и хранения средств пакетирования.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таможенного контроля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Зона обработки багажа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Montserrat" w:hAnsi="Montserrat"/>
                <w:color w:val="000000"/>
                <w:sz w:val="24"/>
                <w:szCs w:val="24"/>
              </w:rPr>
              <w:lastRenderedPageBreak/>
              <w:t>Сан узлы</w:t>
            </w:r>
            <w:proofErr w:type="gram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Комната матери и ребенка.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Комнаты личного досмотра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Буфет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Магазины сувенирные 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Молитвенная комната</w:t>
            </w:r>
          </w:p>
          <w:p w:rsidR="00DD5B4F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>Зал повышенной комфортности</w:t>
            </w:r>
          </w:p>
          <w:p w:rsidR="00DD5B4F" w:rsidRPr="009277B6" w:rsidRDefault="00DD5B4F" w:rsidP="00FC5B01">
            <w:pPr>
              <w:spacing w:after="120" w:afterAutospacing="0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</w:tbl>
    <w:p w:rsidR="00DD5B4F" w:rsidRDefault="00DD5B4F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>РАЗДЕЛ 19</w:t>
      </w:r>
      <w:r w:rsidRPr="0080052E">
        <w:rPr>
          <w:rFonts w:ascii="Montserrat" w:hAnsi="Montserrat"/>
          <w:b/>
          <w:color w:val="000000"/>
          <w:sz w:val="24"/>
          <w:szCs w:val="24"/>
        </w:rPr>
        <w:t xml:space="preserve">. </w:t>
      </w:r>
      <w:r>
        <w:rPr>
          <w:rFonts w:ascii="Montserrat" w:hAnsi="Montserrat"/>
          <w:b/>
          <w:color w:val="000000"/>
          <w:sz w:val="24"/>
          <w:szCs w:val="24"/>
        </w:rPr>
        <w:t xml:space="preserve">Требования по обеспечению </w:t>
      </w:r>
      <w:proofErr w:type="spellStart"/>
      <w:r>
        <w:rPr>
          <w:rFonts w:ascii="Montserrat" w:hAnsi="Montserrat"/>
          <w:b/>
          <w:color w:val="000000"/>
          <w:sz w:val="24"/>
          <w:szCs w:val="24"/>
        </w:rPr>
        <w:t>энергоэффективности</w:t>
      </w:r>
      <w:proofErr w:type="spellEnd"/>
      <w:r>
        <w:rPr>
          <w:rFonts w:ascii="Montserrat" w:hAnsi="Montserrat"/>
          <w:b/>
          <w:color w:val="000000"/>
          <w:sz w:val="24"/>
          <w:szCs w:val="24"/>
        </w:rPr>
        <w:t xml:space="preserve">  принимаемых проектных решений </w:t>
      </w:r>
    </w:p>
    <w:p w:rsidR="00DD5B4F" w:rsidRDefault="00DD5B4F" w:rsidP="00DD5B4F">
      <w:pPr>
        <w:spacing w:after="120" w:afterAutospacing="0"/>
        <w:jc w:val="center"/>
        <w:rPr>
          <w:rFonts w:ascii="Montserrat" w:hAnsi="Montserra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Приборы освещения 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>на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существующих осветительных ламп заменить на энергосберегающие (ЛЭД)</w:t>
            </w:r>
          </w:p>
        </w:tc>
      </w:tr>
    </w:tbl>
    <w:p w:rsidR="00DD5B4F" w:rsidRPr="00D11F11" w:rsidRDefault="00DD5B4F" w:rsidP="00D11F11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20. Требования по разработке инженерно – технических мероприятий гражданской защиты и предупреждения чрезвычайных ситуаций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Нет особых требований</w:t>
            </w:r>
          </w:p>
        </w:tc>
      </w:tr>
    </w:tbl>
    <w:p w:rsidR="00DD5B4F" w:rsidRPr="00176965" w:rsidRDefault="00DD5B4F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21.Требования по обеспечению условий     жизнедеятельности инвалидов и маломобильных групп населения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Предусмотреть на объекте инфраструктуру без барьерной среды и санузлов для людей с ограниченными физическими возможностями </w:t>
            </w:r>
          </w:p>
        </w:tc>
      </w:tr>
    </w:tbl>
    <w:p w:rsidR="00DD5B4F" w:rsidRPr="00B8424F" w:rsidRDefault="00DD5B4F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22.Требования к архитектурным решениям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Архитектурно – планировочное решение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сохранить облик существующего фасада </w:t>
            </w:r>
          </w:p>
        </w:tc>
      </w:tr>
    </w:tbl>
    <w:p w:rsidR="00DD5B4F" w:rsidRPr="00B8424F" w:rsidRDefault="00DD5B4F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23. Требования по разработке раздела противопожарной безопасности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Default="00DD5B4F" w:rsidP="00FC5B01">
            <w:pPr>
              <w:spacing w:after="12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При проектировании проекта предусмотреть мероприятия (требования) по пожарной безопасности</w:t>
            </w:r>
          </w:p>
        </w:tc>
      </w:tr>
    </w:tbl>
    <w:p w:rsidR="00DD5B4F" w:rsidRPr="00B8424F" w:rsidRDefault="00DD5B4F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24. Требования по выполнению демонстрационных материалов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Цветовые решения отделки фасада согласовать с ГУАС Наманганской области, разработать 3 </w:t>
            </w:r>
            <w:r>
              <w:rPr>
                <w:rFonts w:ascii="Montserrat" w:hAnsi="Montserrat"/>
                <w:sz w:val="24"/>
                <w:szCs w:val="24"/>
                <w:lang w:val="en-US"/>
              </w:rPr>
              <w:t>D</w:t>
            </w:r>
            <w:r>
              <w:rPr>
                <w:rFonts w:ascii="Montserrat" w:hAnsi="Montserrat"/>
                <w:sz w:val="24"/>
                <w:szCs w:val="24"/>
              </w:rPr>
              <w:t xml:space="preserve"> фасад и фрагменты интерьеров здания с вариантами цветовых решений для согласования с ГУАС Наманганской области.</w:t>
            </w:r>
          </w:p>
        </w:tc>
      </w:tr>
    </w:tbl>
    <w:p w:rsidR="00DD5B4F" w:rsidRPr="00B8424F" w:rsidRDefault="00DD5B4F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РАЗДЕЛ 25. Режим работы предприятия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9"/>
      </w:tblGrid>
      <w:tr w:rsidR="00DD5B4F" w:rsidTr="00176965">
        <w:trPr>
          <w:trHeight w:val="450"/>
        </w:trPr>
        <w:tc>
          <w:tcPr>
            <w:tcW w:w="9309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                                                 Круглосуточный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5B4F" w:rsidRPr="00B8424F" w:rsidRDefault="00D11F11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lastRenderedPageBreak/>
        <w:t xml:space="preserve">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26. Намечаемые сроки строительства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                                               2022 год</w:t>
            </w:r>
          </w:p>
        </w:tc>
      </w:tr>
    </w:tbl>
    <w:p w:rsidR="00DD5B4F" w:rsidRPr="00B8424F" w:rsidRDefault="00176965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27. Требования к производству инженерных изысканий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583064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4"/>
                <w:szCs w:val="24"/>
              </w:rPr>
              <w:t>Топо</w:t>
            </w:r>
            <w:proofErr w:type="spellEnd"/>
            <w:r w:rsidR="00583064">
              <w:rPr>
                <w:rFonts w:ascii="Montserrat" w:hAnsi="Montserrat"/>
                <w:sz w:val="24"/>
                <w:szCs w:val="24"/>
              </w:rPr>
              <w:t xml:space="preserve"> с</w:t>
            </w:r>
            <w:r>
              <w:rPr>
                <w:rFonts w:ascii="Montserrat" w:hAnsi="Montserrat"/>
                <w:sz w:val="24"/>
                <w:szCs w:val="24"/>
              </w:rPr>
              <w:t>ъемка и инженерные изыскания земли не требуется</w:t>
            </w:r>
          </w:p>
        </w:tc>
      </w:tr>
    </w:tbl>
    <w:p w:rsidR="00DD5B4F" w:rsidRPr="00B8424F" w:rsidRDefault="00176965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28. Особые условия строительства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 Соблюдать охранно – режимные мероприятия </w:t>
            </w:r>
          </w:p>
        </w:tc>
      </w:tr>
    </w:tbl>
    <w:p w:rsidR="00DD5B4F" w:rsidRPr="00B8424F" w:rsidRDefault="00176965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29.Требования к </w:t>
      </w:r>
      <w:r w:rsidR="00DD5B4F">
        <w:rPr>
          <w:rFonts w:ascii="Montserrat" w:hAnsi="Montserrat"/>
          <w:b/>
          <w:color w:val="000000"/>
          <w:sz w:val="24"/>
          <w:szCs w:val="24"/>
          <w:lang w:val="en-US"/>
        </w:rPr>
        <w:t>IT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 решениям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1.Система звукового оповещения ,2. Локальная сеть</w:t>
            </w:r>
          </w:p>
        </w:tc>
      </w:tr>
    </w:tbl>
    <w:p w:rsidR="00176965" w:rsidRDefault="00176965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РАЗДЕЛ 30.  Особые условия проектирования  и строительства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3"/>
      </w:tblGrid>
      <w:tr w:rsidR="00176965" w:rsidTr="00176965">
        <w:trPr>
          <w:trHeight w:val="812"/>
        </w:trPr>
        <w:tc>
          <w:tcPr>
            <w:tcW w:w="8953" w:type="dxa"/>
          </w:tcPr>
          <w:p w:rsidR="00176965" w:rsidRDefault="00176965" w:rsidP="00176965">
            <w:pPr>
              <w:ind w:left="108"/>
              <w:rPr>
                <w:rFonts w:ascii="Montserrat" w:hAnsi="Montserrat"/>
                <w:b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Проект одностадийный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5B4F" w:rsidRPr="00B8424F" w:rsidRDefault="00176965" w:rsidP="00176965">
      <w:pPr>
        <w:spacing w:after="120" w:afterAutospacing="0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29. Категория сложности  объекта и строительства 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121080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 xml:space="preserve">Объект </w:t>
            </w:r>
            <w:r>
              <w:rPr>
                <w:rFonts w:ascii="Montserrat" w:hAnsi="Montserrat"/>
                <w:sz w:val="24"/>
                <w:szCs w:val="24"/>
                <w:lang w:val="en-US"/>
              </w:rPr>
              <w:t>III</w:t>
            </w:r>
            <w:r>
              <w:rPr>
                <w:rFonts w:ascii="Montserrat" w:hAnsi="Montserrat"/>
                <w:sz w:val="24"/>
                <w:szCs w:val="24"/>
              </w:rPr>
              <w:t xml:space="preserve"> – категории сложности (приказ № 396   Госстроя </w:t>
            </w:r>
            <w:proofErr w:type="spellStart"/>
            <w:r>
              <w:rPr>
                <w:rFonts w:ascii="Montserrat" w:hAnsi="Montserrat"/>
                <w:sz w:val="24"/>
                <w:szCs w:val="24"/>
              </w:rPr>
              <w:t>Р.Уз</w:t>
            </w:r>
            <w:proofErr w:type="spellEnd"/>
            <w:r>
              <w:rPr>
                <w:rFonts w:ascii="Montserrat" w:hAnsi="Montserrat"/>
                <w:sz w:val="24"/>
                <w:szCs w:val="24"/>
              </w:rPr>
              <w:t xml:space="preserve"> от 19.08.2019 г.)</w:t>
            </w:r>
          </w:p>
        </w:tc>
      </w:tr>
    </w:tbl>
    <w:p w:rsidR="00DD5B4F" w:rsidRPr="00B8424F" w:rsidRDefault="00176965" w:rsidP="00176965">
      <w:pPr>
        <w:spacing w:after="120" w:afterAutospacing="0"/>
        <w:ind w:left="426" w:hanging="426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>РАЗДЕЛ 30.  Дополнительные требования (количество экземпляров выдаваемых ПСД, наличие электронной копии</w:t>
      </w:r>
      <w:proofErr w:type="gramStart"/>
      <w:r w:rsidR="00DD5B4F">
        <w:rPr>
          <w:rFonts w:ascii="Montserrat" w:hAnsi="Montserrat"/>
          <w:b/>
          <w:color w:val="000000"/>
          <w:sz w:val="24"/>
          <w:szCs w:val="24"/>
        </w:rPr>
        <w:t xml:space="preserve"> ,</w:t>
      </w:r>
      <w:proofErr w:type="gramEnd"/>
      <w:r w:rsidR="00DD5B4F">
        <w:rPr>
          <w:rFonts w:ascii="Montserrat" w:hAnsi="Montserrat"/>
          <w:b/>
          <w:color w:val="000000"/>
          <w:sz w:val="24"/>
          <w:szCs w:val="24"/>
        </w:rPr>
        <w:t xml:space="preserve">прочие условия заказчика по разработке проектной документации ) 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145DE2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ПСД составить в трех экземплярах и  в одном экземпляре электронной  версии  для заказчика.  При проектировании подрядная организация (проектный институт) берет на себя составления ПСД с затратами заказчика под ключ.</w:t>
            </w:r>
          </w:p>
        </w:tc>
      </w:tr>
    </w:tbl>
    <w:p w:rsidR="00DD5B4F" w:rsidRPr="00B8424F" w:rsidRDefault="00176965" w:rsidP="00176965">
      <w:pPr>
        <w:spacing w:after="120" w:afterAutospacing="0"/>
        <w:ind w:left="284" w:hanging="284"/>
        <w:rPr>
          <w:rFonts w:ascii="Montserrat" w:hAnsi="Montserrat"/>
          <w:b/>
          <w:color w:val="000000"/>
          <w:sz w:val="24"/>
          <w:szCs w:val="24"/>
        </w:rPr>
      </w:pPr>
      <w:r>
        <w:rPr>
          <w:rFonts w:ascii="Montserrat" w:hAnsi="Montserrat"/>
          <w:b/>
          <w:color w:val="000000"/>
          <w:sz w:val="24"/>
          <w:szCs w:val="24"/>
        </w:rPr>
        <w:t xml:space="preserve">   </w:t>
      </w:r>
      <w:r w:rsidR="00DD5B4F">
        <w:rPr>
          <w:rFonts w:ascii="Montserrat" w:hAnsi="Montserrat"/>
          <w:b/>
          <w:color w:val="000000"/>
          <w:sz w:val="24"/>
          <w:szCs w:val="24"/>
        </w:rPr>
        <w:t xml:space="preserve">РАЗДЕЛ 31. Предварительных согласований проектных решений с заинтересованными организациями 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DD5B4F" w:rsidTr="00FC5B01">
        <w:trPr>
          <w:trHeight w:val="450"/>
        </w:trPr>
        <w:tc>
          <w:tcPr>
            <w:tcW w:w="9105" w:type="dxa"/>
          </w:tcPr>
          <w:p w:rsidR="00DD5B4F" w:rsidRPr="00216FE3" w:rsidRDefault="00DD5B4F" w:rsidP="00FC5B0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ПСД согласовать с ГУАС Наманганской области и Управлением Пожарной безопасности при МЧС Наманганской области, СЭС Наманганской области</w:t>
            </w:r>
            <w:proofErr w:type="gramStart"/>
            <w:r>
              <w:rPr>
                <w:rFonts w:ascii="Montserrat" w:hAnsi="Montserrat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tserrat" w:hAnsi="Montserrat"/>
                <w:sz w:val="24"/>
                <w:szCs w:val="24"/>
              </w:rPr>
              <w:t xml:space="preserve"> СТК  и ОПК</w:t>
            </w:r>
            <w:r w:rsidR="00256B1A">
              <w:rPr>
                <w:rFonts w:ascii="Montserrat" w:hAnsi="Montserrat"/>
                <w:sz w:val="24"/>
                <w:szCs w:val="24"/>
              </w:rPr>
              <w:t xml:space="preserve"> аэропорта Наманган</w:t>
            </w:r>
          </w:p>
        </w:tc>
      </w:tr>
    </w:tbl>
    <w:p w:rsidR="00DD5B4F" w:rsidRDefault="00DD5B4F" w:rsidP="00DD5B4F">
      <w:pPr>
        <w:spacing w:after="120" w:afterAutospacing="0"/>
        <w:rPr>
          <w:rFonts w:ascii="Montserrat" w:hAnsi="Montserrat"/>
          <w:sz w:val="24"/>
          <w:szCs w:val="24"/>
        </w:rPr>
      </w:pPr>
    </w:p>
    <w:p w:rsidR="00DD5B4F" w:rsidRDefault="00DD5B4F" w:rsidP="00DD5B4F">
      <w:pPr>
        <w:spacing w:after="120" w:afterAutospacing="0"/>
        <w:jc w:val="center"/>
        <w:rPr>
          <w:rFonts w:ascii="Montserrat" w:hAnsi="Montserrat"/>
          <w:sz w:val="24"/>
          <w:szCs w:val="24"/>
        </w:rPr>
      </w:pPr>
    </w:p>
    <w:p w:rsidR="00DD5B4F" w:rsidRDefault="00DD5B4F" w:rsidP="00DD5B4F">
      <w:pPr>
        <w:spacing w:after="120" w:afterAutospacing="0"/>
        <w:jc w:val="center"/>
        <w:rPr>
          <w:rFonts w:ascii="Montserrat" w:hAnsi="Montserrat"/>
          <w:sz w:val="24"/>
          <w:szCs w:val="24"/>
        </w:rPr>
      </w:pPr>
    </w:p>
    <w:p w:rsidR="004C749C" w:rsidRPr="00176965" w:rsidRDefault="00176965" w:rsidP="00253530">
      <w:pPr>
        <w:spacing w:after="120" w:afterAutospacing="0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    </w:t>
      </w:r>
      <w:r w:rsidRPr="00176965">
        <w:rPr>
          <w:rFonts w:ascii="Montserrat" w:hAnsi="Montserrat"/>
          <w:b/>
          <w:sz w:val="24"/>
          <w:szCs w:val="24"/>
        </w:rPr>
        <w:t xml:space="preserve">  </w:t>
      </w:r>
      <w:proofErr w:type="gramStart"/>
      <w:r w:rsidR="00DD5B4F" w:rsidRPr="00176965">
        <w:rPr>
          <w:rFonts w:ascii="Montserrat" w:hAnsi="Montserrat"/>
          <w:b/>
          <w:sz w:val="24"/>
          <w:szCs w:val="24"/>
        </w:rPr>
        <w:t>Составил</w:t>
      </w:r>
      <w:proofErr w:type="gramEnd"/>
      <w:r w:rsidR="00DD5B4F" w:rsidRPr="00176965">
        <w:rPr>
          <w:rFonts w:ascii="Montserrat" w:hAnsi="Montserrat"/>
          <w:b/>
          <w:sz w:val="24"/>
          <w:szCs w:val="24"/>
        </w:rPr>
        <w:t xml:space="preserve">  </w:t>
      </w:r>
      <w:proofErr w:type="spellStart"/>
      <w:r w:rsidR="00DD5B4F" w:rsidRPr="00176965">
        <w:rPr>
          <w:rFonts w:ascii="Montserrat" w:hAnsi="Montserrat"/>
          <w:b/>
          <w:sz w:val="24"/>
          <w:szCs w:val="24"/>
        </w:rPr>
        <w:t>ври.о.нач</w:t>
      </w:r>
      <w:proofErr w:type="spellEnd"/>
      <w:r w:rsidR="00DD5B4F" w:rsidRPr="00176965">
        <w:rPr>
          <w:rFonts w:ascii="Montserrat" w:hAnsi="Montserrat"/>
          <w:b/>
          <w:sz w:val="24"/>
          <w:szCs w:val="24"/>
        </w:rPr>
        <w:t xml:space="preserve">. ОЭНС и ИК                                 </w:t>
      </w:r>
      <w:r w:rsidR="00253530" w:rsidRPr="00176965">
        <w:rPr>
          <w:rFonts w:ascii="Montserrat" w:hAnsi="Montserrat"/>
          <w:b/>
          <w:sz w:val="24"/>
          <w:szCs w:val="24"/>
        </w:rPr>
        <w:t xml:space="preserve">   </w:t>
      </w:r>
      <w:proofErr w:type="spellStart"/>
      <w:r w:rsidR="00DD5B4F" w:rsidRPr="00176965">
        <w:rPr>
          <w:rFonts w:ascii="Montserrat" w:hAnsi="Montserrat"/>
          <w:b/>
          <w:sz w:val="24"/>
          <w:szCs w:val="24"/>
        </w:rPr>
        <w:t>Кахар</w:t>
      </w:r>
      <w:r w:rsidR="00253530" w:rsidRPr="00176965">
        <w:rPr>
          <w:rFonts w:ascii="Montserrat" w:hAnsi="Montserrat"/>
          <w:b/>
          <w:sz w:val="24"/>
          <w:szCs w:val="24"/>
        </w:rPr>
        <w:t>ов</w:t>
      </w:r>
      <w:proofErr w:type="spellEnd"/>
      <w:r w:rsidR="00253530" w:rsidRPr="00176965">
        <w:rPr>
          <w:rFonts w:ascii="Montserrat" w:hAnsi="Montserrat"/>
          <w:b/>
          <w:sz w:val="24"/>
          <w:szCs w:val="24"/>
        </w:rPr>
        <w:t xml:space="preserve"> А.Н.</w:t>
      </w:r>
    </w:p>
    <w:sectPr w:rsidR="004C749C" w:rsidRPr="00176965" w:rsidSect="00242E3D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F8" w:rsidRDefault="00C53CF8" w:rsidP="00134986">
      <w:pPr>
        <w:spacing w:before="0" w:after="0"/>
      </w:pPr>
      <w:r>
        <w:separator/>
      </w:r>
    </w:p>
  </w:endnote>
  <w:endnote w:type="continuationSeparator" w:id="0">
    <w:p w:rsidR="00C53CF8" w:rsidRDefault="00C53CF8" w:rsidP="001349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59" w:rsidRDefault="000B7D59" w:rsidP="009A19D4">
    <w:pPr>
      <w:pStyle w:val="ac"/>
      <w:spacing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F8" w:rsidRDefault="00C53CF8" w:rsidP="00134986">
      <w:pPr>
        <w:spacing w:before="0" w:after="0"/>
      </w:pPr>
      <w:r>
        <w:separator/>
      </w:r>
    </w:p>
  </w:footnote>
  <w:footnote w:type="continuationSeparator" w:id="0">
    <w:p w:rsidR="00C53CF8" w:rsidRDefault="00C53CF8" w:rsidP="001349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B01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9EC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AE0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81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1E4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80F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4D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CC8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C6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54C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4755"/>
        </w:tabs>
        <w:ind w:left="475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49460DA"/>
    <w:multiLevelType w:val="hybridMultilevel"/>
    <w:tmpl w:val="4010F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F739C"/>
    <w:multiLevelType w:val="hybridMultilevel"/>
    <w:tmpl w:val="2826B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815FF"/>
    <w:multiLevelType w:val="multilevel"/>
    <w:tmpl w:val="236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A480D"/>
    <w:multiLevelType w:val="multilevel"/>
    <w:tmpl w:val="BC4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25FFA"/>
    <w:multiLevelType w:val="multilevel"/>
    <w:tmpl w:val="79C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1727B8"/>
    <w:multiLevelType w:val="multilevel"/>
    <w:tmpl w:val="D40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800B5"/>
    <w:multiLevelType w:val="multilevel"/>
    <w:tmpl w:val="895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E63AE"/>
    <w:multiLevelType w:val="multilevel"/>
    <w:tmpl w:val="B45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1028C"/>
    <w:multiLevelType w:val="hybridMultilevel"/>
    <w:tmpl w:val="645A350A"/>
    <w:lvl w:ilvl="0" w:tplc="D812A40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B3530"/>
    <w:multiLevelType w:val="multilevel"/>
    <w:tmpl w:val="4F8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50261"/>
    <w:multiLevelType w:val="hybridMultilevel"/>
    <w:tmpl w:val="65EC6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F0E70"/>
    <w:multiLevelType w:val="hybridMultilevel"/>
    <w:tmpl w:val="0EB8FC7C"/>
    <w:lvl w:ilvl="0" w:tplc="B6EAAF8A">
      <w:start w:val="1"/>
      <w:numFmt w:val="decimal"/>
      <w:lvlText w:val="%1."/>
      <w:lvlJc w:val="left"/>
      <w:pPr>
        <w:ind w:left="649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23">
    <w:nsid w:val="4E1D7FC2"/>
    <w:multiLevelType w:val="multilevel"/>
    <w:tmpl w:val="216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760BDE"/>
    <w:multiLevelType w:val="multilevel"/>
    <w:tmpl w:val="D15A15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cs="Times New Roman" w:hint="default"/>
      </w:rPr>
    </w:lvl>
  </w:abstractNum>
  <w:abstractNum w:abstractNumId="25">
    <w:nsid w:val="5F674119"/>
    <w:multiLevelType w:val="multilevel"/>
    <w:tmpl w:val="59AA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53D13"/>
    <w:multiLevelType w:val="multilevel"/>
    <w:tmpl w:val="83A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2"/>
  </w:num>
  <w:num w:numId="4">
    <w:abstractNumId w:val="24"/>
  </w:num>
  <w:num w:numId="5">
    <w:abstractNumId w:val="10"/>
  </w:num>
  <w:num w:numId="6">
    <w:abstractNumId w:val="18"/>
  </w:num>
  <w:num w:numId="7">
    <w:abstractNumId w:val="14"/>
  </w:num>
  <w:num w:numId="8">
    <w:abstractNumId w:val="13"/>
  </w:num>
  <w:num w:numId="9">
    <w:abstractNumId w:val="20"/>
  </w:num>
  <w:num w:numId="10">
    <w:abstractNumId w:val="15"/>
  </w:num>
  <w:num w:numId="11">
    <w:abstractNumId w:val="25"/>
  </w:num>
  <w:num w:numId="12">
    <w:abstractNumId w:val="23"/>
  </w:num>
  <w:num w:numId="13">
    <w:abstractNumId w:val="16"/>
  </w:num>
  <w:num w:numId="14">
    <w:abstractNumId w:val="17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21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3B3"/>
    <w:rsid w:val="00000E0C"/>
    <w:rsid w:val="0001407A"/>
    <w:rsid w:val="000145A0"/>
    <w:rsid w:val="00017176"/>
    <w:rsid w:val="0001724B"/>
    <w:rsid w:val="00020671"/>
    <w:rsid w:val="0003085B"/>
    <w:rsid w:val="00032902"/>
    <w:rsid w:val="000362E7"/>
    <w:rsid w:val="00041E04"/>
    <w:rsid w:val="000469FB"/>
    <w:rsid w:val="00046BB6"/>
    <w:rsid w:val="00047A9B"/>
    <w:rsid w:val="00053832"/>
    <w:rsid w:val="00054212"/>
    <w:rsid w:val="00054A28"/>
    <w:rsid w:val="0006177B"/>
    <w:rsid w:val="00061793"/>
    <w:rsid w:val="00063249"/>
    <w:rsid w:val="00064872"/>
    <w:rsid w:val="000650EE"/>
    <w:rsid w:val="0006550D"/>
    <w:rsid w:val="000668E4"/>
    <w:rsid w:val="00073681"/>
    <w:rsid w:val="00075911"/>
    <w:rsid w:val="00080E3B"/>
    <w:rsid w:val="0008132E"/>
    <w:rsid w:val="000813D8"/>
    <w:rsid w:val="000829A3"/>
    <w:rsid w:val="000836FD"/>
    <w:rsid w:val="000857C7"/>
    <w:rsid w:val="00085C2B"/>
    <w:rsid w:val="000865DB"/>
    <w:rsid w:val="00092605"/>
    <w:rsid w:val="000931F2"/>
    <w:rsid w:val="0009429C"/>
    <w:rsid w:val="00095AC0"/>
    <w:rsid w:val="000A70EF"/>
    <w:rsid w:val="000A7623"/>
    <w:rsid w:val="000A7B5E"/>
    <w:rsid w:val="000B3728"/>
    <w:rsid w:val="000B3908"/>
    <w:rsid w:val="000B67FB"/>
    <w:rsid w:val="000B7D59"/>
    <w:rsid w:val="000C2207"/>
    <w:rsid w:val="000C2960"/>
    <w:rsid w:val="000C75EA"/>
    <w:rsid w:val="000D0F2B"/>
    <w:rsid w:val="000D3531"/>
    <w:rsid w:val="000D4038"/>
    <w:rsid w:val="000D422D"/>
    <w:rsid w:val="000D5A4E"/>
    <w:rsid w:val="000D75B3"/>
    <w:rsid w:val="000E153F"/>
    <w:rsid w:val="000E45D3"/>
    <w:rsid w:val="000E6483"/>
    <w:rsid w:val="000F0675"/>
    <w:rsid w:val="000F0820"/>
    <w:rsid w:val="000F1677"/>
    <w:rsid w:val="000F66CB"/>
    <w:rsid w:val="00100CB1"/>
    <w:rsid w:val="00101886"/>
    <w:rsid w:val="0010228A"/>
    <w:rsid w:val="00105BC2"/>
    <w:rsid w:val="00106905"/>
    <w:rsid w:val="00110940"/>
    <w:rsid w:val="0011347E"/>
    <w:rsid w:val="0011475B"/>
    <w:rsid w:val="00117A81"/>
    <w:rsid w:val="00121080"/>
    <w:rsid w:val="00121D19"/>
    <w:rsid w:val="0012252D"/>
    <w:rsid w:val="00122A55"/>
    <w:rsid w:val="00124786"/>
    <w:rsid w:val="00134986"/>
    <w:rsid w:val="0013653C"/>
    <w:rsid w:val="00145DE2"/>
    <w:rsid w:val="0014687A"/>
    <w:rsid w:val="0015269A"/>
    <w:rsid w:val="0015372A"/>
    <w:rsid w:val="001552C2"/>
    <w:rsid w:val="001602F0"/>
    <w:rsid w:val="00160662"/>
    <w:rsid w:val="00160A41"/>
    <w:rsid w:val="00165712"/>
    <w:rsid w:val="00165C6B"/>
    <w:rsid w:val="0017335D"/>
    <w:rsid w:val="00176965"/>
    <w:rsid w:val="00177336"/>
    <w:rsid w:val="00181855"/>
    <w:rsid w:val="00181C62"/>
    <w:rsid w:val="00183DB8"/>
    <w:rsid w:val="00186711"/>
    <w:rsid w:val="00187107"/>
    <w:rsid w:val="00194167"/>
    <w:rsid w:val="001947CA"/>
    <w:rsid w:val="00194921"/>
    <w:rsid w:val="00197913"/>
    <w:rsid w:val="001A028B"/>
    <w:rsid w:val="001A22BD"/>
    <w:rsid w:val="001A23B3"/>
    <w:rsid w:val="001A2BB3"/>
    <w:rsid w:val="001A60FC"/>
    <w:rsid w:val="001B1FAC"/>
    <w:rsid w:val="001B34EE"/>
    <w:rsid w:val="001B6E59"/>
    <w:rsid w:val="001C0E73"/>
    <w:rsid w:val="001C3A31"/>
    <w:rsid w:val="001C3B83"/>
    <w:rsid w:val="001C634D"/>
    <w:rsid w:val="001D0453"/>
    <w:rsid w:val="001D04E6"/>
    <w:rsid w:val="001D084B"/>
    <w:rsid w:val="001D1E3B"/>
    <w:rsid w:val="001D649E"/>
    <w:rsid w:val="001E1D58"/>
    <w:rsid w:val="001E22CA"/>
    <w:rsid w:val="001E3406"/>
    <w:rsid w:val="001F0DD3"/>
    <w:rsid w:val="001F10E0"/>
    <w:rsid w:val="001F29C7"/>
    <w:rsid w:val="001F66A0"/>
    <w:rsid w:val="00200EA5"/>
    <w:rsid w:val="002019AF"/>
    <w:rsid w:val="002024AE"/>
    <w:rsid w:val="002047B0"/>
    <w:rsid w:val="0021315E"/>
    <w:rsid w:val="00216D27"/>
    <w:rsid w:val="00216FE3"/>
    <w:rsid w:val="00217B07"/>
    <w:rsid w:val="0022221B"/>
    <w:rsid w:val="0022281F"/>
    <w:rsid w:val="00222DD3"/>
    <w:rsid w:val="00224202"/>
    <w:rsid w:val="00225403"/>
    <w:rsid w:val="00225E32"/>
    <w:rsid w:val="00231154"/>
    <w:rsid w:val="002339D9"/>
    <w:rsid w:val="002342B6"/>
    <w:rsid w:val="002421A7"/>
    <w:rsid w:val="00242E3D"/>
    <w:rsid w:val="00245045"/>
    <w:rsid w:val="0024686B"/>
    <w:rsid w:val="002469E3"/>
    <w:rsid w:val="00252ABC"/>
    <w:rsid w:val="00253530"/>
    <w:rsid w:val="002551CD"/>
    <w:rsid w:val="00256B1A"/>
    <w:rsid w:val="00256B4E"/>
    <w:rsid w:val="00260772"/>
    <w:rsid w:val="00265D60"/>
    <w:rsid w:val="0026648D"/>
    <w:rsid w:val="002676BE"/>
    <w:rsid w:val="002839CC"/>
    <w:rsid w:val="00291B02"/>
    <w:rsid w:val="00292F97"/>
    <w:rsid w:val="00295D82"/>
    <w:rsid w:val="002970CA"/>
    <w:rsid w:val="002A27F1"/>
    <w:rsid w:val="002A40B6"/>
    <w:rsid w:val="002C15E7"/>
    <w:rsid w:val="002C1E0B"/>
    <w:rsid w:val="002C46D0"/>
    <w:rsid w:val="002C5633"/>
    <w:rsid w:val="002D0908"/>
    <w:rsid w:val="002D3111"/>
    <w:rsid w:val="002D5B02"/>
    <w:rsid w:val="002D6626"/>
    <w:rsid w:val="002D7BD5"/>
    <w:rsid w:val="002E20A1"/>
    <w:rsid w:val="002E2102"/>
    <w:rsid w:val="002F0576"/>
    <w:rsid w:val="002F15B3"/>
    <w:rsid w:val="002F1615"/>
    <w:rsid w:val="002F383F"/>
    <w:rsid w:val="0030047E"/>
    <w:rsid w:val="0030071A"/>
    <w:rsid w:val="00300CEC"/>
    <w:rsid w:val="00317D5C"/>
    <w:rsid w:val="00320D6E"/>
    <w:rsid w:val="00322558"/>
    <w:rsid w:val="0032354D"/>
    <w:rsid w:val="00324CB4"/>
    <w:rsid w:val="003263C7"/>
    <w:rsid w:val="00326E42"/>
    <w:rsid w:val="003320D1"/>
    <w:rsid w:val="0033749D"/>
    <w:rsid w:val="003378D1"/>
    <w:rsid w:val="00337B11"/>
    <w:rsid w:val="00340D78"/>
    <w:rsid w:val="00341CB8"/>
    <w:rsid w:val="00344087"/>
    <w:rsid w:val="003463C7"/>
    <w:rsid w:val="00347471"/>
    <w:rsid w:val="003502D1"/>
    <w:rsid w:val="00351FF8"/>
    <w:rsid w:val="0036110E"/>
    <w:rsid w:val="00365FC2"/>
    <w:rsid w:val="00366B09"/>
    <w:rsid w:val="0036797F"/>
    <w:rsid w:val="00372388"/>
    <w:rsid w:val="00373760"/>
    <w:rsid w:val="00380C88"/>
    <w:rsid w:val="00386886"/>
    <w:rsid w:val="00387BCE"/>
    <w:rsid w:val="003901E7"/>
    <w:rsid w:val="003905CB"/>
    <w:rsid w:val="0039123F"/>
    <w:rsid w:val="003912EF"/>
    <w:rsid w:val="00391332"/>
    <w:rsid w:val="003A17BB"/>
    <w:rsid w:val="003A3395"/>
    <w:rsid w:val="003A4F05"/>
    <w:rsid w:val="003B45EF"/>
    <w:rsid w:val="003C3C37"/>
    <w:rsid w:val="003C4BA1"/>
    <w:rsid w:val="003C4DDA"/>
    <w:rsid w:val="003C5D20"/>
    <w:rsid w:val="003C6C08"/>
    <w:rsid w:val="003D1802"/>
    <w:rsid w:val="003D39D6"/>
    <w:rsid w:val="003D60C1"/>
    <w:rsid w:val="003E148B"/>
    <w:rsid w:val="003E3ACE"/>
    <w:rsid w:val="003E4851"/>
    <w:rsid w:val="003F53FD"/>
    <w:rsid w:val="003F6D41"/>
    <w:rsid w:val="00402DC6"/>
    <w:rsid w:val="00406780"/>
    <w:rsid w:val="00406CA3"/>
    <w:rsid w:val="004110FB"/>
    <w:rsid w:val="0042159E"/>
    <w:rsid w:val="00425D79"/>
    <w:rsid w:val="00433830"/>
    <w:rsid w:val="00435E23"/>
    <w:rsid w:val="00435E3E"/>
    <w:rsid w:val="00441471"/>
    <w:rsid w:val="00441D87"/>
    <w:rsid w:val="00443401"/>
    <w:rsid w:val="00444F4A"/>
    <w:rsid w:val="00445556"/>
    <w:rsid w:val="00450D8E"/>
    <w:rsid w:val="00453F74"/>
    <w:rsid w:val="00454CF6"/>
    <w:rsid w:val="004579A5"/>
    <w:rsid w:val="00462654"/>
    <w:rsid w:val="00464F2C"/>
    <w:rsid w:val="00466923"/>
    <w:rsid w:val="00477BF4"/>
    <w:rsid w:val="004808A5"/>
    <w:rsid w:val="00480934"/>
    <w:rsid w:val="0048234C"/>
    <w:rsid w:val="00482EA9"/>
    <w:rsid w:val="00483FB2"/>
    <w:rsid w:val="0048411D"/>
    <w:rsid w:val="004856A6"/>
    <w:rsid w:val="0049046F"/>
    <w:rsid w:val="00494CF2"/>
    <w:rsid w:val="0049556D"/>
    <w:rsid w:val="004958C7"/>
    <w:rsid w:val="00496F20"/>
    <w:rsid w:val="004A0ED4"/>
    <w:rsid w:val="004A1A52"/>
    <w:rsid w:val="004A23E1"/>
    <w:rsid w:val="004A2844"/>
    <w:rsid w:val="004B3A4D"/>
    <w:rsid w:val="004C0542"/>
    <w:rsid w:val="004C23F9"/>
    <w:rsid w:val="004C71FC"/>
    <w:rsid w:val="004C749C"/>
    <w:rsid w:val="004D21A3"/>
    <w:rsid w:val="004D3A75"/>
    <w:rsid w:val="004D45A7"/>
    <w:rsid w:val="004F24B0"/>
    <w:rsid w:val="004F46A2"/>
    <w:rsid w:val="004F61AD"/>
    <w:rsid w:val="004F6C6B"/>
    <w:rsid w:val="00502D18"/>
    <w:rsid w:val="0050384B"/>
    <w:rsid w:val="00506EC8"/>
    <w:rsid w:val="005115C8"/>
    <w:rsid w:val="0051583E"/>
    <w:rsid w:val="00516CCE"/>
    <w:rsid w:val="00517F50"/>
    <w:rsid w:val="0052078B"/>
    <w:rsid w:val="00520B81"/>
    <w:rsid w:val="0052144F"/>
    <w:rsid w:val="0052267D"/>
    <w:rsid w:val="005232C9"/>
    <w:rsid w:val="00533B4F"/>
    <w:rsid w:val="0053440D"/>
    <w:rsid w:val="00534B27"/>
    <w:rsid w:val="00534E37"/>
    <w:rsid w:val="00535C27"/>
    <w:rsid w:val="00537D89"/>
    <w:rsid w:val="00540309"/>
    <w:rsid w:val="00541D1E"/>
    <w:rsid w:val="005442AD"/>
    <w:rsid w:val="00545413"/>
    <w:rsid w:val="00546E24"/>
    <w:rsid w:val="005479EA"/>
    <w:rsid w:val="005516BB"/>
    <w:rsid w:val="00553123"/>
    <w:rsid w:val="00571C93"/>
    <w:rsid w:val="005757EF"/>
    <w:rsid w:val="00577D54"/>
    <w:rsid w:val="00580751"/>
    <w:rsid w:val="00582933"/>
    <w:rsid w:val="00582E6E"/>
    <w:rsid w:val="00583064"/>
    <w:rsid w:val="00585424"/>
    <w:rsid w:val="00585E09"/>
    <w:rsid w:val="00591B20"/>
    <w:rsid w:val="00594272"/>
    <w:rsid w:val="00596E61"/>
    <w:rsid w:val="005A1D73"/>
    <w:rsid w:val="005A44DB"/>
    <w:rsid w:val="005A56F0"/>
    <w:rsid w:val="005A7AC9"/>
    <w:rsid w:val="005B5C2A"/>
    <w:rsid w:val="005C00BE"/>
    <w:rsid w:val="005C0451"/>
    <w:rsid w:val="005C3C27"/>
    <w:rsid w:val="005D033C"/>
    <w:rsid w:val="005D1D4B"/>
    <w:rsid w:val="005E3481"/>
    <w:rsid w:val="005E369A"/>
    <w:rsid w:val="005E371F"/>
    <w:rsid w:val="005E6CA1"/>
    <w:rsid w:val="005F0BA4"/>
    <w:rsid w:val="005F4B8F"/>
    <w:rsid w:val="0060058A"/>
    <w:rsid w:val="00603CA3"/>
    <w:rsid w:val="006046B0"/>
    <w:rsid w:val="0061003C"/>
    <w:rsid w:val="00610980"/>
    <w:rsid w:val="006174A9"/>
    <w:rsid w:val="00622637"/>
    <w:rsid w:val="00623AE2"/>
    <w:rsid w:val="00627659"/>
    <w:rsid w:val="0063026F"/>
    <w:rsid w:val="00632635"/>
    <w:rsid w:val="0063321E"/>
    <w:rsid w:val="00633BBC"/>
    <w:rsid w:val="00647E38"/>
    <w:rsid w:val="00654D16"/>
    <w:rsid w:val="00656C3A"/>
    <w:rsid w:val="00657F75"/>
    <w:rsid w:val="00660A16"/>
    <w:rsid w:val="006612FC"/>
    <w:rsid w:val="00661A02"/>
    <w:rsid w:val="0066254B"/>
    <w:rsid w:val="006672C9"/>
    <w:rsid w:val="0067542F"/>
    <w:rsid w:val="006769D2"/>
    <w:rsid w:val="0067781C"/>
    <w:rsid w:val="006826C4"/>
    <w:rsid w:val="00686B6A"/>
    <w:rsid w:val="00691ADB"/>
    <w:rsid w:val="00691D82"/>
    <w:rsid w:val="00692C6D"/>
    <w:rsid w:val="00694D59"/>
    <w:rsid w:val="00697753"/>
    <w:rsid w:val="00697AB0"/>
    <w:rsid w:val="006A11DA"/>
    <w:rsid w:val="006A2393"/>
    <w:rsid w:val="006A58B7"/>
    <w:rsid w:val="006A5BF4"/>
    <w:rsid w:val="006A6AC3"/>
    <w:rsid w:val="006B2700"/>
    <w:rsid w:val="006B6703"/>
    <w:rsid w:val="006B78A9"/>
    <w:rsid w:val="006C1A1F"/>
    <w:rsid w:val="006C1CFC"/>
    <w:rsid w:val="006C40BB"/>
    <w:rsid w:val="006C43FA"/>
    <w:rsid w:val="006C6CE8"/>
    <w:rsid w:val="006D3223"/>
    <w:rsid w:val="006D7D98"/>
    <w:rsid w:val="006E11D6"/>
    <w:rsid w:val="006E1690"/>
    <w:rsid w:val="006E5ECE"/>
    <w:rsid w:val="006F32F6"/>
    <w:rsid w:val="006F33BD"/>
    <w:rsid w:val="00705A74"/>
    <w:rsid w:val="0071268C"/>
    <w:rsid w:val="00712716"/>
    <w:rsid w:val="00714327"/>
    <w:rsid w:val="00714706"/>
    <w:rsid w:val="007175EA"/>
    <w:rsid w:val="00717FF2"/>
    <w:rsid w:val="00725968"/>
    <w:rsid w:val="0073173F"/>
    <w:rsid w:val="00734370"/>
    <w:rsid w:val="007346E2"/>
    <w:rsid w:val="00736167"/>
    <w:rsid w:val="00736C3F"/>
    <w:rsid w:val="00742EF6"/>
    <w:rsid w:val="00744255"/>
    <w:rsid w:val="00745735"/>
    <w:rsid w:val="0074714E"/>
    <w:rsid w:val="00747A4A"/>
    <w:rsid w:val="00753E2A"/>
    <w:rsid w:val="00757675"/>
    <w:rsid w:val="00761EFA"/>
    <w:rsid w:val="0076362C"/>
    <w:rsid w:val="0076509A"/>
    <w:rsid w:val="007653EB"/>
    <w:rsid w:val="00767EB1"/>
    <w:rsid w:val="00780E6A"/>
    <w:rsid w:val="00781EAD"/>
    <w:rsid w:val="00782206"/>
    <w:rsid w:val="00783CFA"/>
    <w:rsid w:val="00784FC3"/>
    <w:rsid w:val="00793570"/>
    <w:rsid w:val="0079776D"/>
    <w:rsid w:val="007A12B6"/>
    <w:rsid w:val="007A16B7"/>
    <w:rsid w:val="007A2733"/>
    <w:rsid w:val="007A2DC0"/>
    <w:rsid w:val="007A30E9"/>
    <w:rsid w:val="007A3101"/>
    <w:rsid w:val="007A3352"/>
    <w:rsid w:val="007A5246"/>
    <w:rsid w:val="007A6A8B"/>
    <w:rsid w:val="007A748D"/>
    <w:rsid w:val="007B10EC"/>
    <w:rsid w:val="007B24C6"/>
    <w:rsid w:val="007B3AE3"/>
    <w:rsid w:val="007B5949"/>
    <w:rsid w:val="007B6055"/>
    <w:rsid w:val="007C128A"/>
    <w:rsid w:val="007C2349"/>
    <w:rsid w:val="007C2E92"/>
    <w:rsid w:val="007C5F0B"/>
    <w:rsid w:val="007D3C94"/>
    <w:rsid w:val="007D4C36"/>
    <w:rsid w:val="007D69D9"/>
    <w:rsid w:val="007D79C5"/>
    <w:rsid w:val="007E454B"/>
    <w:rsid w:val="007E4BA8"/>
    <w:rsid w:val="007E710F"/>
    <w:rsid w:val="007F16D8"/>
    <w:rsid w:val="007F4E24"/>
    <w:rsid w:val="007F6D83"/>
    <w:rsid w:val="0080052E"/>
    <w:rsid w:val="00801D80"/>
    <w:rsid w:val="00803318"/>
    <w:rsid w:val="00803B3E"/>
    <w:rsid w:val="0080506C"/>
    <w:rsid w:val="0080615B"/>
    <w:rsid w:val="008076A9"/>
    <w:rsid w:val="00810CD5"/>
    <w:rsid w:val="00811277"/>
    <w:rsid w:val="00811C54"/>
    <w:rsid w:val="00815E4E"/>
    <w:rsid w:val="0081766A"/>
    <w:rsid w:val="008219CD"/>
    <w:rsid w:val="00831112"/>
    <w:rsid w:val="008337EB"/>
    <w:rsid w:val="00835B25"/>
    <w:rsid w:val="0083770B"/>
    <w:rsid w:val="0083775A"/>
    <w:rsid w:val="00842440"/>
    <w:rsid w:val="008457BB"/>
    <w:rsid w:val="0085161F"/>
    <w:rsid w:val="00853D1E"/>
    <w:rsid w:val="0085486F"/>
    <w:rsid w:val="008555BB"/>
    <w:rsid w:val="0085645A"/>
    <w:rsid w:val="0085670E"/>
    <w:rsid w:val="00860CDD"/>
    <w:rsid w:val="008643B2"/>
    <w:rsid w:val="00865298"/>
    <w:rsid w:val="008678A8"/>
    <w:rsid w:val="00867985"/>
    <w:rsid w:val="00870035"/>
    <w:rsid w:val="00872ADB"/>
    <w:rsid w:val="008753CD"/>
    <w:rsid w:val="00875655"/>
    <w:rsid w:val="00875924"/>
    <w:rsid w:val="00876AFC"/>
    <w:rsid w:val="00880933"/>
    <w:rsid w:val="008813EC"/>
    <w:rsid w:val="008853E1"/>
    <w:rsid w:val="008856F9"/>
    <w:rsid w:val="00891A7C"/>
    <w:rsid w:val="00892286"/>
    <w:rsid w:val="00892663"/>
    <w:rsid w:val="00892C4E"/>
    <w:rsid w:val="00895BAE"/>
    <w:rsid w:val="008A0E2D"/>
    <w:rsid w:val="008A1215"/>
    <w:rsid w:val="008A4C92"/>
    <w:rsid w:val="008A70A6"/>
    <w:rsid w:val="008A7847"/>
    <w:rsid w:val="008B6FCE"/>
    <w:rsid w:val="008C0790"/>
    <w:rsid w:val="008C2635"/>
    <w:rsid w:val="008C3848"/>
    <w:rsid w:val="008C44D5"/>
    <w:rsid w:val="008D05BD"/>
    <w:rsid w:val="008D60BB"/>
    <w:rsid w:val="008D6CB9"/>
    <w:rsid w:val="008E0A72"/>
    <w:rsid w:val="008E18A8"/>
    <w:rsid w:val="008E1C39"/>
    <w:rsid w:val="008E39C5"/>
    <w:rsid w:val="008E42DE"/>
    <w:rsid w:val="008E4AC5"/>
    <w:rsid w:val="008E5685"/>
    <w:rsid w:val="008E7826"/>
    <w:rsid w:val="008E7C56"/>
    <w:rsid w:val="008F2F6F"/>
    <w:rsid w:val="008F5BAB"/>
    <w:rsid w:val="00901505"/>
    <w:rsid w:val="00901551"/>
    <w:rsid w:val="0090746D"/>
    <w:rsid w:val="009234EB"/>
    <w:rsid w:val="00925A7D"/>
    <w:rsid w:val="009277B6"/>
    <w:rsid w:val="00927C8B"/>
    <w:rsid w:val="00927CB4"/>
    <w:rsid w:val="0093646A"/>
    <w:rsid w:val="00936F56"/>
    <w:rsid w:val="00943FC1"/>
    <w:rsid w:val="00944D69"/>
    <w:rsid w:val="00947E1A"/>
    <w:rsid w:val="00955135"/>
    <w:rsid w:val="0095541C"/>
    <w:rsid w:val="00955DF7"/>
    <w:rsid w:val="00956A9B"/>
    <w:rsid w:val="009575BE"/>
    <w:rsid w:val="0096031F"/>
    <w:rsid w:val="009609B6"/>
    <w:rsid w:val="00960E10"/>
    <w:rsid w:val="00962B58"/>
    <w:rsid w:val="0097051F"/>
    <w:rsid w:val="00980194"/>
    <w:rsid w:val="00986756"/>
    <w:rsid w:val="009872B8"/>
    <w:rsid w:val="00987906"/>
    <w:rsid w:val="009879A0"/>
    <w:rsid w:val="00987CA3"/>
    <w:rsid w:val="0099188F"/>
    <w:rsid w:val="00992A43"/>
    <w:rsid w:val="00995DBA"/>
    <w:rsid w:val="009A06E6"/>
    <w:rsid w:val="009A19D4"/>
    <w:rsid w:val="009A7FF1"/>
    <w:rsid w:val="009B164B"/>
    <w:rsid w:val="009B4804"/>
    <w:rsid w:val="009B4831"/>
    <w:rsid w:val="009B4DC3"/>
    <w:rsid w:val="009B5206"/>
    <w:rsid w:val="009B7E0B"/>
    <w:rsid w:val="009C5F68"/>
    <w:rsid w:val="009C734D"/>
    <w:rsid w:val="009D1439"/>
    <w:rsid w:val="009D245B"/>
    <w:rsid w:val="009D2D17"/>
    <w:rsid w:val="009D4AA3"/>
    <w:rsid w:val="009D61DA"/>
    <w:rsid w:val="009D7164"/>
    <w:rsid w:val="009E34CB"/>
    <w:rsid w:val="009F6E92"/>
    <w:rsid w:val="009F7D0F"/>
    <w:rsid w:val="00A01DEB"/>
    <w:rsid w:val="00A04276"/>
    <w:rsid w:val="00A0470C"/>
    <w:rsid w:val="00A04B23"/>
    <w:rsid w:val="00A04ED6"/>
    <w:rsid w:val="00A106FA"/>
    <w:rsid w:val="00A120B1"/>
    <w:rsid w:val="00A1233C"/>
    <w:rsid w:val="00A13ECA"/>
    <w:rsid w:val="00A16B27"/>
    <w:rsid w:val="00A17416"/>
    <w:rsid w:val="00A20CB4"/>
    <w:rsid w:val="00A210A3"/>
    <w:rsid w:val="00A21D47"/>
    <w:rsid w:val="00A22228"/>
    <w:rsid w:val="00A24106"/>
    <w:rsid w:val="00A25765"/>
    <w:rsid w:val="00A25F2C"/>
    <w:rsid w:val="00A340DD"/>
    <w:rsid w:val="00A36164"/>
    <w:rsid w:val="00A37F2A"/>
    <w:rsid w:val="00A40FCB"/>
    <w:rsid w:val="00A41501"/>
    <w:rsid w:val="00A44A11"/>
    <w:rsid w:val="00A44D0C"/>
    <w:rsid w:val="00A47B45"/>
    <w:rsid w:val="00A53428"/>
    <w:rsid w:val="00A57471"/>
    <w:rsid w:val="00A67FAB"/>
    <w:rsid w:val="00A72169"/>
    <w:rsid w:val="00A77A23"/>
    <w:rsid w:val="00A81138"/>
    <w:rsid w:val="00A81EAD"/>
    <w:rsid w:val="00A83C25"/>
    <w:rsid w:val="00A84ABB"/>
    <w:rsid w:val="00A84B03"/>
    <w:rsid w:val="00A877D3"/>
    <w:rsid w:val="00A95B05"/>
    <w:rsid w:val="00A96F69"/>
    <w:rsid w:val="00AA1176"/>
    <w:rsid w:val="00AA24A4"/>
    <w:rsid w:val="00AA42A9"/>
    <w:rsid w:val="00AB29A2"/>
    <w:rsid w:val="00AB77B8"/>
    <w:rsid w:val="00AC0D5B"/>
    <w:rsid w:val="00AC2DB4"/>
    <w:rsid w:val="00AC3C1D"/>
    <w:rsid w:val="00AC72AB"/>
    <w:rsid w:val="00AD13F6"/>
    <w:rsid w:val="00AD3046"/>
    <w:rsid w:val="00AD6363"/>
    <w:rsid w:val="00AD7CD5"/>
    <w:rsid w:val="00AE1401"/>
    <w:rsid w:val="00AE5550"/>
    <w:rsid w:val="00AE5F9A"/>
    <w:rsid w:val="00AE62EF"/>
    <w:rsid w:val="00AF17F3"/>
    <w:rsid w:val="00AF27B2"/>
    <w:rsid w:val="00AF38F9"/>
    <w:rsid w:val="00AF5995"/>
    <w:rsid w:val="00AF65A2"/>
    <w:rsid w:val="00AF79B4"/>
    <w:rsid w:val="00B01BE6"/>
    <w:rsid w:val="00B03684"/>
    <w:rsid w:val="00B10095"/>
    <w:rsid w:val="00B1169E"/>
    <w:rsid w:val="00B13583"/>
    <w:rsid w:val="00B14725"/>
    <w:rsid w:val="00B14CFC"/>
    <w:rsid w:val="00B15BBD"/>
    <w:rsid w:val="00B16AA2"/>
    <w:rsid w:val="00B241AA"/>
    <w:rsid w:val="00B27157"/>
    <w:rsid w:val="00B3072E"/>
    <w:rsid w:val="00B4141D"/>
    <w:rsid w:val="00B44CA7"/>
    <w:rsid w:val="00B5029F"/>
    <w:rsid w:val="00B52391"/>
    <w:rsid w:val="00B5298C"/>
    <w:rsid w:val="00B54DBD"/>
    <w:rsid w:val="00B54EDC"/>
    <w:rsid w:val="00B64DE9"/>
    <w:rsid w:val="00B72B71"/>
    <w:rsid w:val="00B7344F"/>
    <w:rsid w:val="00B74F74"/>
    <w:rsid w:val="00B80E8B"/>
    <w:rsid w:val="00B81A93"/>
    <w:rsid w:val="00B83211"/>
    <w:rsid w:val="00B8424F"/>
    <w:rsid w:val="00B84993"/>
    <w:rsid w:val="00B94EB8"/>
    <w:rsid w:val="00B960C5"/>
    <w:rsid w:val="00BA1744"/>
    <w:rsid w:val="00BA2A78"/>
    <w:rsid w:val="00BA6748"/>
    <w:rsid w:val="00BA787E"/>
    <w:rsid w:val="00BB120C"/>
    <w:rsid w:val="00BB12F5"/>
    <w:rsid w:val="00BB17FD"/>
    <w:rsid w:val="00BB675A"/>
    <w:rsid w:val="00BC0A7C"/>
    <w:rsid w:val="00BC5014"/>
    <w:rsid w:val="00BD53F9"/>
    <w:rsid w:val="00BD56A0"/>
    <w:rsid w:val="00BD7F2D"/>
    <w:rsid w:val="00BF51FB"/>
    <w:rsid w:val="00C0489D"/>
    <w:rsid w:val="00C04947"/>
    <w:rsid w:val="00C054B0"/>
    <w:rsid w:val="00C10820"/>
    <w:rsid w:val="00C12C42"/>
    <w:rsid w:val="00C14A64"/>
    <w:rsid w:val="00C16DC7"/>
    <w:rsid w:val="00C1793E"/>
    <w:rsid w:val="00C17A2D"/>
    <w:rsid w:val="00C235BB"/>
    <w:rsid w:val="00C273FD"/>
    <w:rsid w:val="00C27FBB"/>
    <w:rsid w:val="00C35672"/>
    <w:rsid w:val="00C35F89"/>
    <w:rsid w:val="00C45CE9"/>
    <w:rsid w:val="00C5027B"/>
    <w:rsid w:val="00C50D1A"/>
    <w:rsid w:val="00C53508"/>
    <w:rsid w:val="00C53CF8"/>
    <w:rsid w:val="00C56D30"/>
    <w:rsid w:val="00C63B73"/>
    <w:rsid w:val="00C650FC"/>
    <w:rsid w:val="00C65489"/>
    <w:rsid w:val="00C668C1"/>
    <w:rsid w:val="00C676E4"/>
    <w:rsid w:val="00C74665"/>
    <w:rsid w:val="00C766CC"/>
    <w:rsid w:val="00C8362D"/>
    <w:rsid w:val="00C83CE9"/>
    <w:rsid w:val="00C86961"/>
    <w:rsid w:val="00C920BF"/>
    <w:rsid w:val="00C93A8B"/>
    <w:rsid w:val="00C93DCA"/>
    <w:rsid w:val="00C94DD3"/>
    <w:rsid w:val="00C96270"/>
    <w:rsid w:val="00C970FB"/>
    <w:rsid w:val="00C97426"/>
    <w:rsid w:val="00CA3EE5"/>
    <w:rsid w:val="00CA47A5"/>
    <w:rsid w:val="00CA492B"/>
    <w:rsid w:val="00CA4BFF"/>
    <w:rsid w:val="00CA4DE3"/>
    <w:rsid w:val="00CA4FBD"/>
    <w:rsid w:val="00CA7578"/>
    <w:rsid w:val="00CB28A8"/>
    <w:rsid w:val="00CB6380"/>
    <w:rsid w:val="00CB642A"/>
    <w:rsid w:val="00CC1D86"/>
    <w:rsid w:val="00CC4F46"/>
    <w:rsid w:val="00CC51DC"/>
    <w:rsid w:val="00CC6653"/>
    <w:rsid w:val="00CC77C2"/>
    <w:rsid w:val="00CC7AFF"/>
    <w:rsid w:val="00CD2367"/>
    <w:rsid w:val="00CD3228"/>
    <w:rsid w:val="00CD4992"/>
    <w:rsid w:val="00CD686E"/>
    <w:rsid w:val="00CE6304"/>
    <w:rsid w:val="00CE73A4"/>
    <w:rsid w:val="00CE7711"/>
    <w:rsid w:val="00CF23BA"/>
    <w:rsid w:val="00CF7178"/>
    <w:rsid w:val="00D027D4"/>
    <w:rsid w:val="00D03BE4"/>
    <w:rsid w:val="00D06125"/>
    <w:rsid w:val="00D10949"/>
    <w:rsid w:val="00D11B19"/>
    <w:rsid w:val="00D11F11"/>
    <w:rsid w:val="00D2050B"/>
    <w:rsid w:val="00D210FF"/>
    <w:rsid w:val="00D23284"/>
    <w:rsid w:val="00D23BDD"/>
    <w:rsid w:val="00D2464C"/>
    <w:rsid w:val="00D30E2C"/>
    <w:rsid w:val="00D3138E"/>
    <w:rsid w:val="00D375BE"/>
    <w:rsid w:val="00D446F3"/>
    <w:rsid w:val="00D449BB"/>
    <w:rsid w:val="00D44C1B"/>
    <w:rsid w:val="00D4621F"/>
    <w:rsid w:val="00D509FB"/>
    <w:rsid w:val="00D561F1"/>
    <w:rsid w:val="00D606FF"/>
    <w:rsid w:val="00D658DA"/>
    <w:rsid w:val="00D7338C"/>
    <w:rsid w:val="00D758E5"/>
    <w:rsid w:val="00D75A5B"/>
    <w:rsid w:val="00D77F3A"/>
    <w:rsid w:val="00D86955"/>
    <w:rsid w:val="00D923D6"/>
    <w:rsid w:val="00D92B0A"/>
    <w:rsid w:val="00D92CC5"/>
    <w:rsid w:val="00DA1EC9"/>
    <w:rsid w:val="00DA5A28"/>
    <w:rsid w:val="00DA5DC2"/>
    <w:rsid w:val="00DB2BA9"/>
    <w:rsid w:val="00DB5224"/>
    <w:rsid w:val="00DB593B"/>
    <w:rsid w:val="00DC3ABD"/>
    <w:rsid w:val="00DC41AB"/>
    <w:rsid w:val="00DC4FEA"/>
    <w:rsid w:val="00DD103D"/>
    <w:rsid w:val="00DD4580"/>
    <w:rsid w:val="00DD5B4F"/>
    <w:rsid w:val="00DD67B4"/>
    <w:rsid w:val="00DD6AAF"/>
    <w:rsid w:val="00DD7CB2"/>
    <w:rsid w:val="00DE0093"/>
    <w:rsid w:val="00DE0F16"/>
    <w:rsid w:val="00DE2825"/>
    <w:rsid w:val="00DE2B35"/>
    <w:rsid w:val="00DE3741"/>
    <w:rsid w:val="00DF1EEC"/>
    <w:rsid w:val="00DF2E4F"/>
    <w:rsid w:val="00DF48C1"/>
    <w:rsid w:val="00DF63E0"/>
    <w:rsid w:val="00E04748"/>
    <w:rsid w:val="00E1385E"/>
    <w:rsid w:val="00E16DFD"/>
    <w:rsid w:val="00E23F58"/>
    <w:rsid w:val="00E33B85"/>
    <w:rsid w:val="00E353D6"/>
    <w:rsid w:val="00E374B1"/>
    <w:rsid w:val="00E40811"/>
    <w:rsid w:val="00E41D58"/>
    <w:rsid w:val="00E42C65"/>
    <w:rsid w:val="00E52493"/>
    <w:rsid w:val="00E57F07"/>
    <w:rsid w:val="00E631E8"/>
    <w:rsid w:val="00E66272"/>
    <w:rsid w:val="00E67CA2"/>
    <w:rsid w:val="00E71321"/>
    <w:rsid w:val="00E72F0D"/>
    <w:rsid w:val="00E80A93"/>
    <w:rsid w:val="00E81649"/>
    <w:rsid w:val="00E85760"/>
    <w:rsid w:val="00E9091C"/>
    <w:rsid w:val="00E91948"/>
    <w:rsid w:val="00E920CF"/>
    <w:rsid w:val="00EA094F"/>
    <w:rsid w:val="00EA28D7"/>
    <w:rsid w:val="00EA32FB"/>
    <w:rsid w:val="00EA73C4"/>
    <w:rsid w:val="00EB0EF3"/>
    <w:rsid w:val="00EB1265"/>
    <w:rsid w:val="00EB2C14"/>
    <w:rsid w:val="00EB5CB1"/>
    <w:rsid w:val="00EB60AE"/>
    <w:rsid w:val="00EC071A"/>
    <w:rsid w:val="00EC3BA4"/>
    <w:rsid w:val="00EC7234"/>
    <w:rsid w:val="00ED11B9"/>
    <w:rsid w:val="00ED3FD8"/>
    <w:rsid w:val="00ED4932"/>
    <w:rsid w:val="00ED4B27"/>
    <w:rsid w:val="00EE15AF"/>
    <w:rsid w:val="00EE1AC3"/>
    <w:rsid w:val="00EE1BCA"/>
    <w:rsid w:val="00EE376D"/>
    <w:rsid w:val="00EE3A98"/>
    <w:rsid w:val="00EE463F"/>
    <w:rsid w:val="00EE566A"/>
    <w:rsid w:val="00EE6B1B"/>
    <w:rsid w:val="00EE706A"/>
    <w:rsid w:val="00EE75C9"/>
    <w:rsid w:val="00EF1BA5"/>
    <w:rsid w:val="00EF1CA1"/>
    <w:rsid w:val="00EF3B2A"/>
    <w:rsid w:val="00EF43D5"/>
    <w:rsid w:val="00EF58A4"/>
    <w:rsid w:val="00EF6A00"/>
    <w:rsid w:val="00EF6FDA"/>
    <w:rsid w:val="00F02DEA"/>
    <w:rsid w:val="00F11430"/>
    <w:rsid w:val="00F127BA"/>
    <w:rsid w:val="00F20987"/>
    <w:rsid w:val="00F22B6C"/>
    <w:rsid w:val="00F2354B"/>
    <w:rsid w:val="00F26FC9"/>
    <w:rsid w:val="00F276B4"/>
    <w:rsid w:val="00F27987"/>
    <w:rsid w:val="00F300E8"/>
    <w:rsid w:val="00F33289"/>
    <w:rsid w:val="00F343D6"/>
    <w:rsid w:val="00F35363"/>
    <w:rsid w:val="00F378AA"/>
    <w:rsid w:val="00F415B2"/>
    <w:rsid w:val="00F42124"/>
    <w:rsid w:val="00F50933"/>
    <w:rsid w:val="00F51F9D"/>
    <w:rsid w:val="00F57F6C"/>
    <w:rsid w:val="00F62FB2"/>
    <w:rsid w:val="00F6336C"/>
    <w:rsid w:val="00F6480A"/>
    <w:rsid w:val="00F7601C"/>
    <w:rsid w:val="00F77675"/>
    <w:rsid w:val="00F8199F"/>
    <w:rsid w:val="00F821CC"/>
    <w:rsid w:val="00F83BB0"/>
    <w:rsid w:val="00F87EBF"/>
    <w:rsid w:val="00F915DA"/>
    <w:rsid w:val="00F94112"/>
    <w:rsid w:val="00F964ED"/>
    <w:rsid w:val="00FA0C0D"/>
    <w:rsid w:val="00FA0E88"/>
    <w:rsid w:val="00FA38C4"/>
    <w:rsid w:val="00FA632A"/>
    <w:rsid w:val="00FB330F"/>
    <w:rsid w:val="00FB648E"/>
    <w:rsid w:val="00FB649D"/>
    <w:rsid w:val="00FB696F"/>
    <w:rsid w:val="00FD1CE1"/>
    <w:rsid w:val="00FE543E"/>
    <w:rsid w:val="00FF264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B3"/>
    <w:pPr>
      <w:spacing w:before="120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A748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71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74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E371F"/>
    <w:rPr>
      <w:rFonts w:ascii="Calibri Light" w:hAnsi="Calibri Light" w:cs="Times New Roman"/>
      <w:color w:val="1F4D78"/>
      <w:sz w:val="24"/>
      <w:szCs w:val="24"/>
    </w:rPr>
  </w:style>
  <w:style w:type="paragraph" w:customStyle="1" w:styleId="11">
    <w:name w:val="Заг1_Прил"/>
    <w:basedOn w:val="a"/>
    <w:uiPriority w:val="99"/>
    <w:rsid w:val="001A23B3"/>
    <w:pPr>
      <w:keepNext/>
      <w:tabs>
        <w:tab w:val="left" w:pos="1276"/>
      </w:tabs>
      <w:spacing w:before="0" w:after="120" w:afterAutospacing="0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6"/>
      <w:lang w:eastAsia="ru-RU"/>
    </w:rPr>
  </w:style>
  <w:style w:type="paragraph" w:styleId="a3">
    <w:name w:val="No Spacing"/>
    <w:uiPriority w:val="99"/>
    <w:qFormat/>
    <w:rsid w:val="001A23B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DC4F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rsid w:val="00134986"/>
    <w:pPr>
      <w:spacing w:before="0" w:after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34986"/>
    <w:rPr>
      <w:rFonts w:cs="Times New Roman"/>
      <w:sz w:val="20"/>
      <w:szCs w:val="20"/>
    </w:rPr>
  </w:style>
  <w:style w:type="character" w:styleId="a6">
    <w:name w:val="footnote reference"/>
    <w:uiPriority w:val="99"/>
    <w:rsid w:val="00134986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520B81"/>
    <w:pPr>
      <w:ind w:left="720"/>
      <w:contextualSpacing/>
    </w:pPr>
  </w:style>
  <w:style w:type="paragraph" w:styleId="a9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a"/>
    <w:uiPriority w:val="99"/>
    <w:rsid w:val="00520B8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link w:val="a9"/>
    <w:uiPriority w:val="99"/>
    <w:locked/>
    <w:rsid w:val="00520B81"/>
    <w:rPr>
      <w:rFonts w:cs="Times New Roman"/>
    </w:rPr>
  </w:style>
  <w:style w:type="character" w:customStyle="1" w:styleId="a8">
    <w:name w:val="Абзац списка Знак"/>
    <w:link w:val="a7"/>
    <w:uiPriority w:val="99"/>
    <w:locked/>
    <w:rsid w:val="00520B81"/>
    <w:rPr>
      <w:rFonts w:cs="Times New Roman"/>
    </w:rPr>
  </w:style>
  <w:style w:type="paragraph" w:customStyle="1" w:styleId="ConsPlusNonformat">
    <w:name w:val="ConsPlusNonformat"/>
    <w:uiPriority w:val="99"/>
    <w:rsid w:val="009B7E0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99"/>
    <w:rsid w:val="0090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0150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link w:val="ac"/>
    <w:uiPriority w:val="99"/>
    <w:locked/>
    <w:rsid w:val="00901505"/>
    <w:rPr>
      <w:rFonts w:cs="Times New Roman"/>
    </w:rPr>
  </w:style>
  <w:style w:type="character" w:customStyle="1" w:styleId="itemtext1">
    <w:name w:val="itemtext1"/>
    <w:uiPriority w:val="99"/>
    <w:rsid w:val="00F127BA"/>
    <w:rPr>
      <w:rFonts w:ascii="Segoe UI" w:hAnsi="Segoe UI" w:cs="Segoe UI"/>
      <w:color w:val="000000"/>
      <w:sz w:val="20"/>
      <w:szCs w:val="20"/>
    </w:rPr>
  </w:style>
  <w:style w:type="character" w:customStyle="1" w:styleId="b-propertieslabel">
    <w:name w:val="b-properties__label"/>
    <w:uiPriority w:val="99"/>
    <w:rsid w:val="00391332"/>
    <w:rPr>
      <w:rFonts w:cs="Times New Roman"/>
    </w:rPr>
  </w:style>
  <w:style w:type="character" w:customStyle="1" w:styleId="b-propertiesvalue">
    <w:name w:val="b-properties__value"/>
    <w:uiPriority w:val="99"/>
    <w:rsid w:val="00391332"/>
    <w:rPr>
      <w:rFonts w:cs="Times New Roman"/>
    </w:rPr>
  </w:style>
  <w:style w:type="character" w:customStyle="1" w:styleId="left">
    <w:name w:val="left"/>
    <w:uiPriority w:val="99"/>
    <w:rsid w:val="001C634D"/>
    <w:rPr>
      <w:rFonts w:cs="Times New Roman"/>
    </w:rPr>
  </w:style>
  <w:style w:type="character" w:customStyle="1" w:styleId="prodcharname">
    <w:name w:val="prod_char_name"/>
    <w:uiPriority w:val="99"/>
    <w:rsid w:val="001C634D"/>
    <w:rPr>
      <w:rFonts w:cs="Times New Roman"/>
    </w:rPr>
  </w:style>
  <w:style w:type="character" w:customStyle="1" w:styleId="right">
    <w:name w:val="right"/>
    <w:uiPriority w:val="99"/>
    <w:rsid w:val="001C634D"/>
    <w:rPr>
      <w:rFonts w:cs="Times New Roman"/>
    </w:rPr>
  </w:style>
  <w:style w:type="character" w:styleId="ae">
    <w:name w:val="Hyperlink"/>
    <w:uiPriority w:val="99"/>
    <w:semiHidden/>
    <w:rsid w:val="001C634D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186711"/>
    <w:pPr>
      <w:pBdr>
        <w:bottom w:val="single" w:sz="6" w:space="1" w:color="auto"/>
      </w:pBdr>
      <w:spacing w:before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18671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186711"/>
    <w:pPr>
      <w:pBdr>
        <w:top w:val="single" w:sz="6" w:space="1" w:color="auto"/>
      </w:pBdr>
      <w:spacing w:before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186711"/>
    <w:rPr>
      <w:rFonts w:ascii="Arial" w:hAnsi="Arial" w:cs="Arial"/>
      <w:vanish/>
      <w:sz w:val="16"/>
      <w:szCs w:val="16"/>
      <w:lang w:eastAsia="ru-RU"/>
    </w:rPr>
  </w:style>
  <w:style w:type="character" w:customStyle="1" w:styleId="descrname">
    <w:name w:val="descr_name"/>
    <w:uiPriority w:val="99"/>
    <w:rsid w:val="00186711"/>
    <w:rPr>
      <w:rFonts w:cs="Times New Roman"/>
    </w:rPr>
  </w:style>
  <w:style w:type="paragraph" w:styleId="af">
    <w:name w:val="Normal (Web)"/>
    <w:basedOn w:val="a"/>
    <w:uiPriority w:val="99"/>
    <w:rsid w:val="006C1A1F"/>
    <w:pPr>
      <w:spacing w:before="100" w:before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dotted-linetitle">
    <w:name w:val="b-dotted-line__title"/>
    <w:uiPriority w:val="99"/>
    <w:rsid w:val="006C1A1F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836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0836F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3912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uiPriority w:val="99"/>
    <w:rsid w:val="003912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3912EF"/>
    <w:pPr>
      <w:widowControl w:val="0"/>
      <w:shd w:val="clear" w:color="auto" w:fill="FFFFFF"/>
      <w:spacing w:before="0" w:after="0" w:afterAutospacing="0" w:line="310" w:lineRule="exact"/>
    </w:pPr>
    <w:rPr>
      <w:rFonts w:ascii="Times New Roman" w:eastAsia="Times New Roman" w:hAnsi="Times New Roman"/>
      <w:sz w:val="28"/>
      <w:szCs w:val="28"/>
    </w:rPr>
  </w:style>
  <w:style w:type="character" w:styleId="af2">
    <w:name w:val="Strong"/>
    <w:uiPriority w:val="99"/>
    <w:qFormat/>
    <w:rsid w:val="00F353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60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6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624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6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70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63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750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708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25B8-7685-4400-BFAB-83E70F1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Антохин Сергей Александрович</dc:creator>
  <cp:keywords/>
  <dc:description/>
  <cp:lastModifiedBy>Abrarxan N. Kaxarov</cp:lastModifiedBy>
  <cp:revision>61</cp:revision>
  <cp:lastPrinted>2022-02-15T12:48:00Z</cp:lastPrinted>
  <dcterms:created xsi:type="dcterms:W3CDTF">2021-07-06T04:51:00Z</dcterms:created>
  <dcterms:modified xsi:type="dcterms:W3CDTF">2022-02-15T12:50:00Z</dcterms:modified>
</cp:coreProperties>
</file>