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D381" w14:textId="77777777" w:rsidR="008A6CE0" w:rsidRDefault="008A6CE0" w:rsidP="00006E86">
      <w:pPr>
        <w:pStyle w:val="a4"/>
        <w:tabs>
          <w:tab w:val="left" w:leader="underscore" w:pos="1062"/>
          <w:tab w:val="left" w:pos="7649"/>
        </w:tabs>
        <w:spacing w:line="257" w:lineRule="auto"/>
        <w:ind w:left="600" w:firstLine="2580"/>
        <w:rPr>
          <w:b/>
          <w:bCs/>
          <w:sz w:val="24"/>
          <w:szCs w:val="24"/>
        </w:rPr>
      </w:pPr>
    </w:p>
    <w:p w14:paraId="091EF780" w14:textId="77777777" w:rsidR="00006E86" w:rsidRDefault="00517062" w:rsidP="00517062">
      <w:pPr>
        <w:pStyle w:val="a4"/>
        <w:tabs>
          <w:tab w:val="left" w:leader="underscore" w:pos="1062"/>
          <w:tab w:val="left" w:pos="7649"/>
        </w:tabs>
        <w:spacing w:line="257" w:lineRule="auto"/>
        <w:ind w:left="600" w:firstLine="25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006E86">
        <w:rPr>
          <w:b/>
          <w:bCs/>
          <w:sz w:val="24"/>
          <w:szCs w:val="24"/>
        </w:rPr>
        <w:t>ШАРТНОМА№</w:t>
      </w:r>
    </w:p>
    <w:p w14:paraId="040991BE" w14:textId="77777777" w:rsidR="00006E86" w:rsidRDefault="00006E86" w:rsidP="00517062">
      <w:pPr>
        <w:pStyle w:val="a4"/>
        <w:tabs>
          <w:tab w:val="left" w:leader="underscore" w:pos="1062"/>
          <w:tab w:val="left" w:pos="7649"/>
        </w:tabs>
        <w:spacing w:line="257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(Товар-моддий бойликлар, хом-ашё ва материаллар сотиб олиш)</w:t>
      </w:r>
    </w:p>
    <w:p w14:paraId="7E28C7E3" w14:textId="77777777" w:rsidR="00006E86" w:rsidRDefault="00006E86" w:rsidP="00006E86">
      <w:pPr>
        <w:pStyle w:val="a4"/>
        <w:tabs>
          <w:tab w:val="left" w:leader="underscore" w:pos="1062"/>
          <w:tab w:val="left" w:pos="7649"/>
        </w:tabs>
        <w:spacing w:line="257" w:lineRule="auto"/>
        <w:rPr>
          <w:sz w:val="20"/>
          <w:szCs w:val="20"/>
        </w:rPr>
      </w:pPr>
      <w:r>
        <w:rPr>
          <w:sz w:val="20"/>
          <w:szCs w:val="20"/>
        </w:rPr>
        <w:t>«____»______________ 2022 йил</w:t>
      </w:r>
      <w:r>
        <w:rPr>
          <w:sz w:val="20"/>
          <w:szCs w:val="20"/>
        </w:rPr>
        <w:tab/>
      </w:r>
    </w:p>
    <w:p w14:paraId="7D89538F" w14:textId="77777777" w:rsidR="00006E86" w:rsidRPr="009C2495" w:rsidRDefault="00006E86" w:rsidP="00006E86">
      <w:pPr>
        <w:pStyle w:val="a4"/>
        <w:tabs>
          <w:tab w:val="left" w:leader="underscore" w:pos="1062"/>
          <w:tab w:val="left" w:pos="7649"/>
        </w:tabs>
        <w:spacing w:line="257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>
        <w:t xml:space="preserve"> номидан рахбар __________________бундан буён бир</w:t>
      </w:r>
    </w:p>
    <w:p w14:paraId="18579E25" w14:textId="77777777" w:rsidR="00006E86" w:rsidRDefault="00006E86" w:rsidP="00006E86">
      <w:pPr>
        <w:pStyle w:val="a4"/>
        <w:ind w:firstLine="0"/>
        <w:jc w:val="both"/>
      </w:pPr>
      <w:r>
        <w:t xml:space="preserve">томондан «Буюртмачи» деб юритилади Низом асосида харакат қилувчи, иккинчи томондан </w:t>
      </w:r>
    </w:p>
    <w:p w14:paraId="745ABB65" w14:textId="77777777" w:rsidR="00006E86" w:rsidRDefault="00006E86" w:rsidP="00006E86">
      <w:pPr>
        <w:pStyle w:val="a4"/>
        <w:ind w:firstLine="0"/>
        <w:jc w:val="both"/>
      </w:pPr>
      <w:r>
        <w:t xml:space="preserve">Фарғона тумани </w:t>
      </w:r>
      <w:r w:rsidRPr="009C2495">
        <w:t>__________________________________</w:t>
      </w:r>
      <w:r>
        <w:t>рахбари</w:t>
      </w:r>
      <w:r w:rsidRPr="009C2495">
        <w:t>____________________________</w:t>
      </w:r>
      <w:r>
        <w:t xml:space="preserve"> низоми асосида иш юритувчи бундан буён «Бажарувчи» деб юритилади ва қўйдагилар хақида ушбу шартнома тузилди.</w:t>
      </w:r>
    </w:p>
    <w:p w14:paraId="57D3F63E" w14:textId="77777777" w:rsidR="00006E86" w:rsidRDefault="00006E86" w:rsidP="00006E86">
      <w:pPr>
        <w:pStyle w:val="a4"/>
        <w:ind w:firstLine="0"/>
        <w:jc w:val="both"/>
      </w:pPr>
    </w:p>
    <w:p w14:paraId="799A9FBB" w14:textId="77777777" w:rsidR="00006E86" w:rsidRDefault="00006E86" w:rsidP="00006E86">
      <w:pPr>
        <w:pStyle w:val="Bodytext20"/>
        <w:numPr>
          <w:ilvl w:val="0"/>
          <w:numId w:val="1"/>
        </w:numPr>
        <w:tabs>
          <w:tab w:val="left" w:pos="260"/>
        </w:tabs>
      </w:pPr>
      <w:r>
        <w:t>ШАРТНОМА ПРЕДМЕТИ</w:t>
      </w:r>
    </w:p>
    <w:p w14:paraId="3BEEC8C3" w14:textId="77777777" w:rsidR="00006E86" w:rsidRDefault="00006E86" w:rsidP="00006E86">
      <w:pPr>
        <w:pStyle w:val="Tablecaption0"/>
        <w:numPr>
          <w:ilvl w:val="1"/>
          <w:numId w:val="1"/>
        </w:numPr>
        <w:ind w:left="90" w:firstLine="0"/>
        <w:rPr>
          <w:sz w:val="22"/>
          <w:szCs w:val="22"/>
        </w:rPr>
      </w:pPr>
      <w:r>
        <w:rPr>
          <w:sz w:val="22"/>
          <w:szCs w:val="22"/>
        </w:rPr>
        <w:t>«Бажарувчи» ўзига тегишли мол-мулкни сотиш, «Буюртмачи» эса тўловни белгиланган тартибда амалга оширгандан сўнг қабул қилиш мажбуриятини оладилар.</w:t>
      </w:r>
    </w:p>
    <w:p w14:paraId="5298B62F" w14:textId="77777777" w:rsidR="00006E86" w:rsidRDefault="00006E86" w:rsidP="00006E86">
      <w:pPr>
        <w:pStyle w:val="Tablecaption0"/>
        <w:numPr>
          <w:ilvl w:val="1"/>
          <w:numId w:val="1"/>
        </w:numPr>
        <w:ind w:left="90" w:firstLine="0"/>
        <w:rPr>
          <w:sz w:val="22"/>
          <w:szCs w:val="22"/>
        </w:rPr>
      </w:pPr>
    </w:p>
    <w:p w14:paraId="4791FEA4" w14:textId="77777777" w:rsidR="00006E86" w:rsidRDefault="00006E86" w:rsidP="00006E86">
      <w:pPr>
        <w:pStyle w:val="Tablecaption0"/>
        <w:ind w:firstLine="0"/>
        <w:jc w:val="center"/>
        <w:rPr>
          <w:b/>
          <w:bCs/>
        </w:rPr>
      </w:pPr>
      <w:r>
        <w:rPr>
          <w:b/>
          <w:bCs/>
        </w:rPr>
        <w:t>II. ШАРТНОМА НАРХИ</w:t>
      </w:r>
    </w:p>
    <w:tbl>
      <w:tblPr>
        <w:tblOverlap w:val="never"/>
        <w:tblW w:w="102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062"/>
        <w:gridCol w:w="1400"/>
        <w:gridCol w:w="1418"/>
        <w:gridCol w:w="1948"/>
      </w:tblGrid>
      <w:tr w:rsidR="00006E86" w14:paraId="5CDFF3C4" w14:textId="77777777" w:rsidTr="00517062">
        <w:trPr>
          <w:trHeight w:hRule="exact" w:val="6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2C40D" w14:textId="77777777" w:rsidR="00006E86" w:rsidRPr="00517062" w:rsidRDefault="00006E86" w:rsidP="00C12596">
            <w:pPr>
              <w:pStyle w:val="Other0"/>
              <w:spacing w:line="233" w:lineRule="auto"/>
              <w:ind w:firstLine="0"/>
              <w:rPr>
                <w:b/>
              </w:rPr>
            </w:pPr>
            <w:r w:rsidRPr="00517062">
              <w:rPr>
                <w:b/>
              </w:rPr>
              <w:t>т/р 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804D6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Товарнинг номи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E3E9C" w14:textId="77777777" w:rsidR="00006E86" w:rsidRPr="00517062" w:rsidRDefault="00006E86" w:rsidP="00517062">
            <w:pPr>
              <w:pStyle w:val="Other0"/>
              <w:spacing w:line="233" w:lineRule="auto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Ўлчов бирлиги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4E1B5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Микдори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39A1F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Нархи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808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Суммаси</w:t>
            </w:r>
          </w:p>
        </w:tc>
      </w:tr>
      <w:tr w:rsidR="00006E86" w14:paraId="64CD383D" w14:textId="77777777" w:rsidTr="00A25A21">
        <w:trPr>
          <w:trHeight w:hRule="exact" w:val="5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77F85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3D893" w14:textId="05E0227D" w:rsidR="00006E86" w:rsidRPr="001702D2" w:rsidRDefault="006960DD" w:rsidP="00A25A21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Тадбир иштирокчиларини Овқатланиш хизмти учун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84F47" w14:textId="77777777" w:rsidR="00006E86" w:rsidRPr="00A25A21" w:rsidRDefault="00A25A21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услуга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62266" w14:textId="77777777" w:rsidR="00006E86" w:rsidRPr="00A25A21" w:rsidRDefault="00A25A21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26118" w14:textId="1FDA5874" w:rsidR="00006E86" w:rsidRPr="00A25A21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3BED7" w14:textId="1680224D" w:rsidR="00006E86" w:rsidRPr="00A25A21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</w:tr>
      <w:tr w:rsidR="00006E86" w14:paraId="038AF41E" w14:textId="77777777" w:rsidTr="00517062">
        <w:trPr>
          <w:trHeight w:hRule="exact" w:val="2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358D9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44AC2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4CAB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1D14E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77CB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88174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7F6E58D3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3E67D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DF6BD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FACBF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2C711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BD36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A1CC3" w14:textId="77777777" w:rsidR="00006E86" w:rsidRPr="00A313B5" w:rsidRDefault="00006E86" w:rsidP="00C12596">
            <w:pPr>
              <w:tabs>
                <w:tab w:val="left" w:pos="528"/>
                <w:tab w:val="center" w:pos="9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251804C0" w14:textId="77777777" w:rsidTr="00517062">
        <w:trPr>
          <w:trHeight w:hRule="exact" w:val="2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29DBF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A9568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29BA2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9826B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D4AA4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55483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7660593F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B0774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9AE7A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76725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CD4C6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BA411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20ED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657199A8" w14:textId="77777777" w:rsidTr="00517062">
        <w:trPr>
          <w:trHeight w:hRule="exact" w:val="2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CAB7D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BBFF0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F38C0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0DA12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AA07B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B7483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7DBE3059" w14:textId="77777777" w:rsidTr="00517062">
        <w:trPr>
          <w:trHeight w:hRule="exact" w:val="2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0BA97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316A9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92923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BF21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3360C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D2E1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16B867F4" w14:textId="77777777" w:rsidTr="00517062">
        <w:trPr>
          <w:trHeight w:hRule="exact" w:val="2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1BA2D" w14:textId="77777777" w:rsidR="00006E86" w:rsidRPr="00517062" w:rsidRDefault="00517062" w:rsidP="00517062">
            <w:pPr>
              <w:pStyle w:val="Other0"/>
              <w:ind w:firstLine="0"/>
              <w:rPr>
                <w:b/>
              </w:rPr>
            </w:pPr>
            <w:r>
              <w:rPr>
                <w:b/>
              </w:rPr>
              <w:t xml:space="preserve">   </w:t>
            </w:r>
            <w:r w:rsidR="00006E86" w:rsidRPr="00517062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FFCEE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71339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9469A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65411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3ED04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1E2C38DB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78C9A4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C75CA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F9EB9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8FEF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A28D1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CA0A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7A7AF853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DEBA6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5FAB9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066A0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DAC50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86F01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734A2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7545FD84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5814F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EA8F7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4C978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1F435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27983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C4B6A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4B5D94D4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BB342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899A8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BA218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620F4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AE6E3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896C9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4DDBC2D9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2373F0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39FBE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428E5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1B01D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DF0A0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E46C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7FC7F020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EE0D8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4620F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2BE02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01411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E92A4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C5579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3A44844D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3EE6B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E3CD7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0BFE6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EB272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09BBA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30004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5514F0E2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4588F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656F0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23217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894B1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D195A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25D5F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78E755CB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9F31B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026F4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337CF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0B986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9FB6F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F9C2E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1ABD952F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338B7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3BAF2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7900F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E677E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510A9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CEC9A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171B5F0F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0D941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B80C1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76CEA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A3024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59477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8CB3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46EEF490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A867D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625B0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0C2F1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36C39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B83EC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0DDEF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7C77BB6D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910E0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9560A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6905A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CBAEA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B8444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DF5B4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5C82D8C0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E37EA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3D476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AA582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C42C4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A518A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6EA2F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5A5CAA22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22920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06F45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957D9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BF8FF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C2E53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9D7E8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31333F38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7C5CD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C0F15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B68A6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AA836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3D57E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20D41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16E4369C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D218F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D391A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45F3B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62A89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A83EA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800C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1D5CDAB2" w14:textId="77777777" w:rsidTr="00517062">
        <w:trPr>
          <w:trHeight w:hRule="exact" w:val="2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FC7E0" w14:textId="77777777" w:rsidR="00006E86" w:rsidRPr="00A313B5" w:rsidRDefault="00006E86" w:rsidP="00C1259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3C7FA" w14:textId="77777777" w:rsidR="00006E86" w:rsidRPr="00A313B5" w:rsidRDefault="00006E86" w:rsidP="00C12596">
            <w:pPr>
              <w:pStyle w:val="Other0"/>
              <w:ind w:firstLine="0"/>
              <w:rPr>
                <w:b/>
              </w:rPr>
            </w:pPr>
            <w:r w:rsidRPr="00A313B5">
              <w:rPr>
                <w:b/>
              </w:rPr>
              <w:t>Жами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B6F01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E4124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602BA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9521" w14:textId="5388384A" w:rsidR="00006E86" w:rsidRPr="00A25A21" w:rsidRDefault="00006E86" w:rsidP="00C1259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</w:p>
        </w:tc>
      </w:tr>
    </w:tbl>
    <w:p w14:paraId="0E3EB1FD" w14:textId="77777777" w:rsidR="00006E86" w:rsidRDefault="00006E86" w:rsidP="00006E86">
      <w:pPr>
        <w:spacing w:after="239" w:line="1" w:lineRule="exact"/>
      </w:pPr>
    </w:p>
    <w:p w14:paraId="163EE9CA" w14:textId="77777777" w:rsidR="00006E86" w:rsidRDefault="00006E86" w:rsidP="00006E86">
      <w:pPr>
        <w:pStyle w:val="a4"/>
        <w:tabs>
          <w:tab w:val="left" w:leader="underscore" w:pos="8672"/>
        </w:tabs>
        <w:ind w:firstLine="0"/>
      </w:pPr>
      <w:r>
        <w:t>Товарларнинг шартномавий умумий бахоси</w:t>
      </w:r>
      <w:r>
        <w:tab/>
      </w:r>
    </w:p>
    <w:p w14:paraId="069BAAAD" w14:textId="77777777" w:rsidR="00006E86" w:rsidRDefault="00006E86" w:rsidP="00006E86">
      <w:pPr>
        <w:pStyle w:val="a4"/>
        <w:ind w:firstLine="0"/>
      </w:pPr>
      <w:r>
        <w:t>(ракамлар, езувлар билан) ККС______________.</w:t>
      </w:r>
    </w:p>
    <w:p w14:paraId="1CEF5C7B" w14:textId="77777777" w:rsidR="00006E86" w:rsidRDefault="00006E86" w:rsidP="00006E86">
      <w:pPr>
        <w:pStyle w:val="a4"/>
        <w:ind w:firstLine="0"/>
      </w:pPr>
    </w:p>
    <w:p w14:paraId="25BBA5EA" w14:textId="77777777" w:rsidR="00006E86" w:rsidRDefault="00006E86" w:rsidP="00006E86">
      <w:pPr>
        <w:pStyle w:val="Bodytext20"/>
      </w:pPr>
      <w:r>
        <w:t>Ш.ХИСОБ-КИТОБ ҚИЛИШ ТАРТИБИ</w:t>
      </w:r>
    </w:p>
    <w:p w14:paraId="2AD8C392" w14:textId="77777777" w:rsidR="00006E86" w:rsidRDefault="00006E86" w:rsidP="00006E86">
      <w:pPr>
        <w:pStyle w:val="a4"/>
        <w:numPr>
          <w:ilvl w:val="1"/>
          <w:numId w:val="1"/>
        </w:numPr>
        <w:tabs>
          <w:tab w:val="left" w:pos="1185"/>
        </w:tabs>
        <w:ind w:firstLine="820"/>
        <w:jc w:val="both"/>
      </w:pPr>
      <w:r>
        <w:t xml:space="preserve">«Буюртмачи» товар учун олдиндан, етқазиб берилаётган </w:t>
      </w:r>
      <w:r>
        <w:rPr>
          <w:i/>
          <w:iCs/>
        </w:rPr>
        <w:t>товарнинг</w:t>
      </w:r>
      <w:r>
        <w:t xml:space="preserve"> </w:t>
      </w:r>
      <w:r>
        <w:rPr>
          <w:u w:val="single"/>
        </w:rPr>
        <w:t>30</w:t>
      </w:r>
      <w:r>
        <w:t xml:space="preserve"> % микдорида пул ўтқазиш йули билан тўловни амалга оширади.Қолган 70 % ини 30 (ўттиз) кун ичида амалга .</w:t>
      </w:r>
    </w:p>
    <w:p w14:paraId="58D38F67" w14:textId="77777777" w:rsidR="00006E86" w:rsidRDefault="00006E86" w:rsidP="00006E86">
      <w:pPr>
        <w:pStyle w:val="a4"/>
        <w:numPr>
          <w:ilvl w:val="1"/>
          <w:numId w:val="1"/>
        </w:numPr>
        <w:tabs>
          <w:tab w:val="left" w:pos="1185"/>
        </w:tabs>
        <w:ind w:firstLine="820"/>
        <w:jc w:val="both"/>
      </w:pPr>
      <w:r>
        <w:t>Товарлар «Бажарувчи»нинг транспортида етказиб берилганда транспорт харажати ўзаро келишилган холда қўшимча белгиланади</w:t>
      </w:r>
    </w:p>
    <w:p w14:paraId="47315AAE" w14:textId="77777777" w:rsidR="00006E86" w:rsidRDefault="00006E86" w:rsidP="00006E86">
      <w:pPr>
        <w:pStyle w:val="Bodytext20"/>
        <w:numPr>
          <w:ilvl w:val="0"/>
          <w:numId w:val="2"/>
        </w:numPr>
        <w:tabs>
          <w:tab w:val="left" w:pos="382"/>
        </w:tabs>
      </w:pPr>
      <w:r>
        <w:t>ТОВАР ЕТКАЗИБ БЕРИШ МУДДАТИ</w:t>
      </w:r>
    </w:p>
    <w:p w14:paraId="4B708D24" w14:textId="77777777" w:rsidR="00006E86" w:rsidRDefault="00006E86" w:rsidP="00006E86">
      <w:pPr>
        <w:pStyle w:val="a4"/>
        <w:numPr>
          <w:ilvl w:val="1"/>
          <w:numId w:val="3"/>
        </w:numPr>
        <w:tabs>
          <w:tab w:val="left" w:pos="1199"/>
          <w:tab w:val="left" w:leader="underscore" w:pos="8302"/>
        </w:tabs>
        <w:ind w:firstLine="720"/>
        <w:jc w:val="both"/>
      </w:pPr>
      <w:r>
        <w:t xml:space="preserve">«Бажарувчи» мазкур шартнома қонуний кучга киргандан сўнг товарни </w:t>
      </w:r>
      <w:r>
        <w:tab/>
        <w:t>кун муддат</w:t>
      </w:r>
    </w:p>
    <w:p w14:paraId="37E3864E" w14:textId="77777777" w:rsidR="00006E86" w:rsidRDefault="00006E86" w:rsidP="00006E86">
      <w:pPr>
        <w:pStyle w:val="a4"/>
        <w:ind w:firstLine="0"/>
      </w:pPr>
      <w:r>
        <w:t>ичида «Буюртмачи»га етказиб бериши шарт. (товар етказиб бериш муддати)</w:t>
      </w:r>
    </w:p>
    <w:p w14:paraId="2EA42B37" w14:textId="77777777" w:rsidR="00006E86" w:rsidRDefault="00006E86" w:rsidP="00006E86">
      <w:pPr>
        <w:pStyle w:val="Bodytext20"/>
        <w:numPr>
          <w:ilvl w:val="0"/>
          <w:numId w:val="2"/>
        </w:numPr>
        <w:tabs>
          <w:tab w:val="left" w:pos="321"/>
        </w:tabs>
      </w:pPr>
      <w:r>
        <w:t>ТОВАР СИФАТИ</w:t>
      </w:r>
    </w:p>
    <w:p w14:paraId="6B1A9E64" w14:textId="77777777" w:rsidR="00006E86" w:rsidRDefault="00006E86" w:rsidP="00006E86">
      <w:pPr>
        <w:pStyle w:val="a4"/>
        <w:numPr>
          <w:ilvl w:val="1"/>
          <w:numId w:val="4"/>
        </w:numPr>
        <w:tabs>
          <w:tab w:val="left" w:pos="1062"/>
        </w:tabs>
        <w:ind w:firstLine="640"/>
        <w:jc w:val="both"/>
      </w:pPr>
      <w:r>
        <w:t>Етказиб берилаётган товарнинг сифати белгиланган стандартларга (мувофиклик сертфикати), ишлаб чикариш меъёрий хужжатлар ва «Буюртмачи»нинг талабига мос келиши шарт.</w:t>
      </w:r>
    </w:p>
    <w:p w14:paraId="773B521E" w14:textId="77777777" w:rsidR="00006E86" w:rsidRDefault="00006E86" w:rsidP="00006E86">
      <w:pPr>
        <w:pStyle w:val="Bodytext20"/>
        <w:numPr>
          <w:ilvl w:val="0"/>
          <w:numId w:val="2"/>
        </w:numPr>
        <w:tabs>
          <w:tab w:val="left" w:pos="389"/>
        </w:tabs>
      </w:pPr>
      <w:r>
        <w:t>ТОМОНЛАРНИНГ МАЖБУРИЯТЛАРИ</w:t>
      </w:r>
    </w:p>
    <w:p w14:paraId="39CA4967" w14:textId="77777777" w:rsidR="00006E86" w:rsidRDefault="00006E86" w:rsidP="00006E86">
      <w:pPr>
        <w:pStyle w:val="a4"/>
        <w:numPr>
          <w:ilvl w:val="1"/>
          <w:numId w:val="5"/>
        </w:numPr>
        <w:tabs>
          <w:tab w:val="left" w:pos="1076"/>
          <w:tab w:val="left" w:pos="4279"/>
        </w:tabs>
        <w:ind w:firstLine="600"/>
        <w:jc w:val="both"/>
      </w:pPr>
      <w:r>
        <w:t>«Бажарувчи» мажбуриятлари:</w:t>
      </w:r>
      <w:r>
        <w:tab/>
        <w:t>- Шартномада кўрсатилган талабларга риоя қилган</w:t>
      </w:r>
    </w:p>
    <w:p w14:paraId="206EBBAD" w14:textId="77777777" w:rsidR="00006E86" w:rsidRDefault="00006E86" w:rsidP="00006E86">
      <w:pPr>
        <w:pStyle w:val="a4"/>
        <w:ind w:firstLine="0"/>
      </w:pPr>
      <w:r>
        <w:t>холда ўз вақтида «Буюртмачи»га товарни етқазиб бериш;</w:t>
      </w:r>
    </w:p>
    <w:p w14:paraId="5322ABB8" w14:textId="77777777" w:rsidR="00006E86" w:rsidRDefault="00006E86" w:rsidP="00006E86">
      <w:pPr>
        <w:pStyle w:val="a4"/>
        <w:numPr>
          <w:ilvl w:val="0"/>
          <w:numId w:val="6"/>
        </w:numPr>
        <w:tabs>
          <w:tab w:val="left" w:pos="274"/>
        </w:tabs>
        <w:ind w:firstLine="180"/>
        <w:jc w:val="both"/>
      </w:pPr>
      <w:r>
        <w:t>Шартноманинг шартлари «Буюртмачи» томонидан бузилганда берилган махсулотни қайтариб олиб қўйиш хукукига эга;</w:t>
      </w:r>
    </w:p>
    <w:p w14:paraId="7422A3CF" w14:textId="77777777" w:rsidR="00006E86" w:rsidRDefault="00006E86" w:rsidP="00006E86">
      <w:pPr>
        <w:pStyle w:val="a4"/>
        <w:numPr>
          <w:ilvl w:val="0"/>
          <w:numId w:val="6"/>
        </w:numPr>
        <w:tabs>
          <w:tab w:val="left" w:pos="233"/>
        </w:tabs>
        <w:ind w:firstLine="0"/>
        <w:jc w:val="both"/>
      </w:pPr>
      <w:r>
        <w:t>Тегишли даражада сифатли махсулот юборилганлиги тўғгрисида билдириш олгандан сўнг, сифатли бўлмаган мол-</w:t>
      </w:r>
      <w:r>
        <w:lastRenderedPageBreak/>
        <w:t>мулкни 3 кун ичида алмаштириб бериш ёки ушбу шарноманинг 2-бандига асосан сифатли бўлмаган мол-мулк бахосини қайтариб бериш.</w:t>
      </w:r>
    </w:p>
    <w:p w14:paraId="6FF3209A" w14:textId="77777777" w:rsidR="00006E86" w:rsidRDefault="00006E86" w:rsidP="00006E86">
      <w:pPr>
        <w:pStyle w:val="a4"/>
        <w:numPr>
          <w:ilvl w:val="0"/>
          <w:numId w:val="6"/>
        </w:numPr>
        <w:tabs>
          <w:tab w:val="left" w:pos="233"/>
        </w:tabs>
        <w:ind w:firstLine="0"/>
        <w:jc w:val="both"/>
      </w:pPr>
      <w:r>
        <w:t>«Бажарувчи» етқазиб берган махсулотларини хисоб-варакларда тўлиқ ва аниқ номини, махсулот навини, категориясини ва бошка кўрсаткичларини кўрсатиш шарт. Шунингдек, хисоб-варакларни белгиланган тартибда рақамлаб, тўлик реквизитларини расмийлаштириш шарт.</w:t>
      </w:r>
    </w:p>
    <w:p w14:paraId="5D369D11" w14:textId="77777777" w:rsidR="00006E86" w:rsidRDefault="00006E86" w:rsidP="00517062">
      <w:pPr>
        <w:pStyle w:val="a4"/>
        <w:numPr>
          <w:ilvl w:val="1"/>
          <w:numId w:val="5"/>
        </w:numPr>
        <w:pBdr>
          <w:bottom w:val="single" w:sz="4" w:space="0" w:color="auto"/>
        </w:pBdr>
        <w:tabs>
          <w:tab w:val="left" w:pos="1062"/>
        </w:tabs>
        <w:ind w:firstLine="640"/>
        <w:jc w:val="both"/>
      </w:pPr>
      <w:r>
        <w:t>«Буюртмачи»нинг мажбуриятлари:- «Буюртмачи» шартномада белгиланган талабларга риоя килган холда тўловларни амалга ошириш, товарни далолатнома тузиб ушбу шартномада ва қонун хужжатларида белгиланган бутлаш тартибига, сонига, сифатига қараб ўз вақтида махсулотни қабул қилиб олиши лозим.</w:t>
      </w:r>
    </w:p>
    <w:p w14:paraId="13348F63" w14:textId="77777777" w:rsidR="00006E86" w:rsidRDefault="00006E86" w:rsidP="00006E86">
      <w:pPr>
        <w:pStyle w:val="a4"/>
        <w:pBdr>
          <w:bottom w:val="single" w:sz="4" w:space="0" w:color="auto"/>
        </w:pBdr>
        <w:tabs>
          <w:tab w:val="left" w:pos="1062"/>
        </w:tabs>
        <w:jc w:val="both"/>
      </w:pPr>
    </w:p>
    <w:p w14:paraId="626D8641" w14:textId="77777777" w:rsidR="00006E86" w:rsidRDefault="00006E86" w:rsidP="00006E86">
      <w:pPr>
        <w:pStyle w:val="a4"/>
        <w:numPr>
          <w:ilvl w:val="0"/>
          <w:numId w:val="7"/>
        </w:numPr>
        <w:tabs>
          <w:tab w:val="left" w:pos="434"/>
        </w:tabs>
        <w:ind w:left="220" w:firstLine="20"/>
        <w:jc w:val="both"/>
      </w:pPr>
      <w:r>
        <w:t>Тегишли даражада сифатли бўлмаган мол-мулк келиб тушгани аниклангандан кейин, бу хакда</w:t>
      </w:r>
    </w:p>
    <w:p w14:paraId="1EC45BC9" w14:textId="77777777" w:rsidR="00006E86" w:rsidRDefault="00006E86" w:rsidP="00006E86">
      <w:pPr>
        <w:pStyle w:val="Heading10"/>
        <w:keepNext/>
        <w:keepLines/>
        <w:jc w:val="both"/>
      </w:pPr>
      <w:r>
        <w:t>далолатнома ёзилиб 3 кун ичида «Бажарувчи»ни огохлантириш.</w:t>
      </w:r>
    </w:p>
    <w:p w14:paraId="6E01DE45" w14:textId="77777777" w:rsidR="00006E86" w:rsidRDefault="00006E86" w:rsidP="00006E86">
      <w:pPr>
        <w:pStyle w:val="a4"/>
        <w:numPr>
          <w:ilvl w:val="0"/>
          <w:numId w:val="7"/>
        </w:numPr>
        <w:tabs>
          <w:tab w:val="left" w:pos="418"/>
        </w:tabs>
        <w:spacing w:line="262" w:lineRule="auto"/>
        <w:ind w:left="220" w:firstLine="20"/>
        <w:jc w:val="both"/>
      </w:pPr>
      <w:r>
        <w:t>Тўлиқ расмийлаштирилмаган хамда махсулотнинг сифати, нави ва категориялари кўрсатилмаган хисоб-вараклар буйича тўлов амалга оширилмайди.</w:t>
      </w:r>
    </w:p>
    <w:p w14:paraId="58B8FC5E" w14:textId="77777777" w:rsidR="00006E86" w:rsidRDefault="00006E86" w:rsidP="00006E86">
      <w:pPr>
        <w:pStyle w:val="Bodytext20"/>
        <w:numPr>
          <w:ilvl w:val="0"/>
          <w:numId w:val="8"/>
        </w:numPr>
        <w:tabs>
          <w:tab w:val="left" w:pos="439"/>
        </w:tabs>
      </w:pPr>
      <w:r>
        <w:t>ТОМОНЛАРНИНГ ЖАВОБГАРЛИГИ</w:t>
      </w:r>
    </w:p>
    <w:p w14:paraId="4BB6935D" w14:textId="77777777" w:rsidR="00006E86" w:rsidRDefault="00006E86" w:rsidP="00006E86">
      <w:pPr>
        <w:pStyle w:val="a4"/>
        <w:numPr>
          <w:ilvl w:val="1"/>
          <w:numId w:val="9"/>
        </w:numPr>
        <w:pBdr>
          <w:bottom w:val="single" w:sz="4" w:space="0" w:color="auto"/>
        </w:pBdr>
        <w:tabs>
          <w:tab w:val="left" w:pos="1480"/>
        </w:tabs>
        <w:spacing w:after="240"/>
        <w:ind w:left="220" w:firstLine="720"/>
        <w:jc w:val="both"/>
      </w:pPr>
      <w:r>
        <w:t>Ушбу шартнома буйича мажбуриятларни ижро этмаслиги ёки тегишлича бажарилмаслиги учун томонлар Ўзбекистон Республикаси Қонунчилигида шунингдек ушбу шартномада назарда тутилган тарзда жавобгардирлар.</w:t>
      </w:r>
    </w:p>
    <w:p w14:paraId="3640423C" w14:textId="77777777" w:rsidR="00006E86" w:rsidRDefault="00006E86" w:rsidP="00006E86">
      <w:pPr>
        <w:pStyle w:val="a4"/>
        <w:numPr>
          <w:ilvl w:val="1"/>
          <w:numId w:val="9"/>
        </w:numPr>
        <w:tabs>
          <w:tab w:val="left" w:pos="1480"/>
        </w:tabs>
        <w:ind w:left="220" w:firstLine="720"/>
        <w:jc w:val="both"/>
      </w:pPr>
      <w:r>
        <w:t xml:space="preserve">«Бажарувчи» «Буюртмачи»нинг олдиндан маблағи бўлган холда товарни белгиланган муддатда етказиб бермаганлиги учун кечиктирилган хар бир кун учун шартномада кўрсатилган сумманинг </w:t>
      </w:r>
      <w:r>
        <w:rPr>
          <w:u w:val="single"/>
        </w:rPr>
        <w:t>0,5 %</w:t>
      </w:r>
      <w:r>
        <w:t xml:space="preserve"> микдорида «Буюртмачи»га пеня тулайди, бунда пенянинг умумий микдори кечиктирилган сумманинг </w:t>
      </w:r>
      <w:r>
        <w:rPr>
          <w:u w:val="single"/>
        </w:rPr>
        <w:t>50 %</w:t>
      </w:r>
      <w:r>
        <w:t xml:space="preserve"> дан ортик бўлмаслиги лозим.</w:t>
      </w:r>
    </w:p>
    <w:p w14:paraId="5A39BD67" w14:textId="77777777" w:rsidR="00006E86" w:rsidRDefault="00006E86" w:rsidP="00006E86">
      <w:pPr>
        <w:pStyle w:val="a4"/>
        <w:numPr>
          <w:ilvl w:val="1"/>
          <w:numId w:val="9"/>
        </w:numPr>
        <w:tabs>
          <w:tab w:val="left" w:pos="1480"/>
        </w:tabs>
        <w:ind w:left="220" w:firstLine="620"/>
        <w:jc w:val="both"/>
      </w:pPr>
      <w:r>
        <w:t>Шартнома талабларида кўрсатилган сифатларидаги хамда бутлашдаги мол-мулк берилмаган булса, айбдор тараф 20% микдорида жарима тўлайди.</w:t>
      </w:r>
    </w:p>
    <w:p w14:paraId="74240ECD" w14:textId="77777777" w:rsidR="00006E86" w:rsidRDefault="00006E86" w:rsidP="00006E86">
      <w:pPr>
        <w:pStyle w:val="a4"/>
        <w:numPr>
          <w:ilvl w:val="1"/>
          <w:numId w:val="9"/>
        </w:numPr>
        <w:tabs>
          <w:tab w:val="left" w:pos="1480"/>
        </w:tabs>
        <w:ind w:left="220" w:firstLine="720"/>
        <w:jc w:val="both"/>
      </w:pPr>
      <w:r>
        <w:t xml:space="preserve">«Буюртмачи» олинган товар учун тўловни ўз вақтида амалга оширмаса кечиктирилган хар бир кун учун кечиктирилган сумманинг 0.4 </w:t>
      </w:r>
      <w:r>
        <w:rPr>
          <w:u w:val="single"/>
        </w:rPr>
        <w:t>%</w:t>
      </w:r>
      <w:r>
        <w:t xml:space="preserve"> микдорида «Бажарувчи»га пеня тўлайди, бунда пенянинг умумий микдори кечиктирилган сумманинг </w:t>
      </w:r>
      <w:r>
        <w:rPr>
          <w:u w:val="single"/>
        </w:rPr>
        <w:t>50 %</w:t>
      </w:r>
      <w:r>
        <w:t xml:space="preserve"> дан ортиқ бўлмаслиги лозим.</w:t>
      </w:r>
    </w:p>
    <w:p w14:paraId="2658CE61" w14:textId="77777777" w:rsidR="00006E86" w:rsidRDefault="00006E86" w:rsidP="00006E86">
      <w:pPr>
        <w:pStyle w:val="a4"/>
        <w:numPr>
          <w:ilvl w:val="1"/>
          <w:numId w:val="9"/>
        </w:numPr>
        <w:tabs>
          <w:tab w:val="left" w:pos="1480"/>
        </w:tabs>
        <w:ind w:left="220" w:firstLine="620"/>
        <w:jc w:val="both"/>
      </w:pPr>
      <w:r>
        <w:t>Текшириш органлари томонидан етқазиб берилган махсулот нархлари юқори деб топилган такдирда ўртадаги фарк етказиб берувчи томонидан қкопланади.</w:t>
      </w:r>
    </w:p>
    <w:p w14:paraId="37F2151D" w14:textId="77777777" w:rsidR="00006E86" w:rsidRDefault="00006E86" w:rsidP="00006E86">
      <w:pPr>
        <w:pStyle w:val="Bodytext20"/>
        <w:numPr>
          <w:ilvl w:val="0"/>
          <w:numId w:val="8"/>
        </w:numPr>
        <w:tabs>
          <w:tab w:val="left" w:pos="511"/>
        </w:tabs>
      </w:pPr>
      <w:r>
        <w:t>ФОРС-МАЖОР ХОЛАТЛАРИ</w:t>
      </w:r>
    </w:p>
    <w:p w14:paraId="5D20C403" w14:textId="77777777" w:rsidR="00006E86" w:rsidRDefault="00006E86" w:rsidP="00006E86">
      <w:pPr>
        <w:pStyle w:val="a4"/>
        <w:numPr>
          <w:ilvl w:val="1"/>
          <w:numId w:val="10"/>
        </w:numPr>
        <w:tabs>
          <w:tab w:val="left" w:pos="1390"/>
        </w:tabs>
        <w:ind w:left="220" w:firstLine="720"/>
        <w:jc w:val="both"/>
      </w:pPr>
      <w:r>
        <w:t>Хеч бир тараф иккинчи тараф олдида ўзига боглик бўлмаган сабабларга кўра ва енгиб бўлмас куч мавжуд бўлган тақдирда ушбу шартномада кўрсатилган мажбуриятлари буйича жавобгар эмас. Фавқулотда тусдаги холатларга: сув тошқини, ёнғин, ер қимирлаши ва бошқа табиий офатлар, шунингдек харбий харакатлар, давлат органларининг актлари ёки харакатлари ва тарафлар назорат қила олмайдиган бошка, хар кандай холатлар тегишлидир</w:t>
      </w:r>
    </w:p>
    <w:p w14:paraId="4D0C960F" w14:textId="77777777" w:rsidR="00006E86" w:rsidRDefault="00006E86" w:rsidP="00006E86">
      <w:pPr>
        <w:pStyle w:val="a4"/>
        <w:numPr>
          <w:ilvl w:val="1"/>
          <w:numId w:val="10"/>
        </w:numPr>
        <w:tabs>
          <w:tab w:val="left" w:pos="1339"/>
        </w:tabs>
        <w:ind w:left="220" w:firstLine="720"/>
        <w:jc w:val="both"/>
      </w:pPr>
      <w:r>
        <w:t>Тарафлар ушбу шартномада кўрсатилган мажбуриятларни бажармаслик сабаблари тўғрисида албатта иккинчи тарафни огохлантириши шарт</w:t>
      </w:r>
    </w:p>
    <w:p w14:paraId="76E597A9" w14:textId="77777777" w:rsidR="00006E86" w:rsidRDefault="00006E86" w:rsidP="00006E86">
      <w:pPr>
        <w:pStyle w:val="a4"/>
        <w:numPr>
          <w:ilvl w:val="1"/>
          <w:numId w:val="10"/>
        </w:numPr>
        <w:tabs>
          <w:tab w:val="left" w:pos="1332"/>
        </w:tabs>
        <w:ind w:left="220" w:firstLine="720"/>
        <w:jc w:val="both"/>
      </w:pPr>
      <w:r>
        <w:t>Агар бартараф килиб бўлмайдиган куч _1_ ой узлуксиз давом этса, тарафлар бир- бирини ёзма равишда огохлантириб, шартноманинг ижросини бекор килиш мумкин.</w:t>
      </w:r>
    </w:p>
    <w:p w14:paraId="60F822E8" w14:textId="77777777" w:rsidR="00006E86" w:rsidRDefault="00006E86" w:rsidP="00006E86">
      <w:pPr>
        <w:pStyle w:val="Bodytext20"/>
        <w:numPr>
          <w:ilvl w:val="0"/>
          <w:numId w:val="8"/>
        </w:numPr>
        <w:tabs>
          <w:tab w:val="left" w:pos="384"/>
        </w:tabs>
      </w:pPr>
      <w:r>
        <w:t>ШАРТНОМАНИ ЎЗГАРТИРИ Ш ВА БЕКОР ҚИЛИШ ТАРТИБИ</w:t>
      </w:r>
    </w:p>
    <w:p w14:paraId="2A600981" w14:textId="77777777" w:rsidR="00006E86" w:rsidRDefault="00006E86" w:rsidP="00006E86">
      <w:pPr>
        <w:pStyle w:val="a4"/>
        <w:numPr>
          <w:ilvl w:val="1"/>
          <w:numId w:val="11"/>
        </w:numPr>
        <w:tabs>
          <w:tab w:val="left" w:pos="1332"/>
        </w:tabs>
        <w:ind w:left="220" w:firstLine="720"/>
        <w:jc w:val="both"/>
      </w:pPr>
      <w:r>
        <w:t>Ушбу шартномани бажариш, узгартириш ва уни бекор килишда пайдо буладиган низолар энг аввало тарафларнинг келишуви билан хал килинади. Ўзаро келишилмаса хўжалик суди ва Ўзбекистон Республикаси амалдаги қонунлар тартибда хал қилинади.</w:t>
      </w:r>
    </w:p>
    <w:p w14:paraId="415970EE" w14:textId="77777777" w:rsidR="00006E86" w:rsidRDefault="00006E86" w:rsidP="00006E86">
      <w:pPr>
        <w:pStyle w:val="a4"/>
        <w:numPr>
          <w:ilvl w:val="1"/>
          <w:numId w:val="11"/>
        </w:numPr>
        <w:tabs>
          <w:tab w:val="left" w:pos="1329"/>
        </w:tabs>
        <w:ind w:left="220" w:firstLine="720"/>
        <w:jc w:val="both"/>
      </w:pPr>
      <w:r>
        <w:t>Шартнома тарафларнинг ўзаро келишувига асосан ёки Ўзбекистон Республикаси Фуқаролик кодексига хамда амалдаги қонун хужжатлари нормаларига биноан келтирилган зарарни тўлаган холда муддатидан илгари бекор қилиш мумкин.</w:t>
      </w:r>
    </w:p>
    <w:p w14:paraId="1F4E36DA" w14:textId="77777777" w:rsidR="00006E86" w:rsidRDefault="00006E86" w:rsidP="00006E86">
      <w:pPr>
        <w:pStyle w:val="a4"/>
        <w:numPr>
          <w:ilvl w:val="1"/>
          <w:numId w:val="11"/>
        </w:numPr>
        <w:pBdr>
          <w:bottom w:val="single" w:sz="4" w:space="0" w:color="auto"/>
        </w:pBdr>
        <w:tabs>
          <w:tab w:val="left" w:pos="1436"/>
        </w:tabs>
        <w:ind w:left="220" w:firstLine="820"/>
        <w:jc w:val="both"/>
      </w:pPr>
      <w:r>
        <w:t>Ушбу шартнома 2022 йил «31 » декабргача амалда булади. Шартнома икки томонлама имзоланиб, ғазначилик бошқармаси (бўлим)да руйхатдан ўтқазилганидан сўнг қонуний кучга киради.</w:t>
      </w:r>
    </w:p>
    <w:p w14:paraId="169AFB40" w14:textId="77777777" w:rsidR="00006E86" w:rsidRDefault="00006E86" w:rsidP="00006E86">
      <w:pPr>
        <w:pStyle w:val="Tablecaption0"/>
        <w:ind w:left="2948" w:firstLine="0"/>
        <w:rPr>
          <w:sz w:val="22"/>
          <w:szCs w:val="22"/>
        </w:rPr>
      </w:pPr>
      <w:r>
        <w:rPr>
          <w:sz w:val="22"/>
          <w:szCs w:val="22"/>
          <w:u w:val="single"/>
        </w:rPr>
        <w:t>Томонларнинг юридик манзили ва реквизитлари: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4594"/>
      </w:tblGrid>
      <w:tr w:rsidR="00006E86" w14:paraId="6FB4971B" w14:textId="77777777" w:rsidTr="00C12596">
        <w:trPr>
          <w:trHeight w:hRule="exact" w:val="281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5869D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«Бажарувчи”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1000" w14:textId="5549AF56" w:rsidR="00006E86" w:rsidRPr="00781B2B" w:rsidRDefault="00006E86" w:rsidP="00C12596">
            <w:pPr>
              <w:pStyle w:val="Other0"/>
              <w:ind w:firstLine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«Буюртмачи»</w:t>
            </w:r>
            <w:r w:rsidR="00781B2B">
              <w:rPr>
                <w:sz w:val="20"/>
                <w:szCs w:val="20"/>
                <w:lang w:val="uz-Cyrl-UZ"/>
              </w:rPr>
              <w:t xml:space="preserve"> Фарғона давлат Унверситети</w:t>
            </w:r>
          </w:p>
        </w:tc>
      </w:tr>
      <w:tr w:rsidR="00006E86" w14:paraId="01133230" w14:textId="77777777" w:rsidTr="00C12596">
        <w:trPr>
          <w:trHeight w:hRule="exact" w:val="31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5CF1B" w14:textId="77777777" w:rsidR="00006E86" w:rsidRDefault="00006E86" w:rsidP="00C12596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73905" w14:textId="77777777" w:rsidR="00006E86" w:rsidRDefault="00006E86" w:rsidP="00C12596">
            <w:pPr>
              <w:rPr>
                <w:sz w:val="10"/>
                <w:szCs w:val="10"/>
              </w:rPr>
            </w:pPr>
          </w:p>
        </w:tc>
      </w:tr>
      <w:tr w:rsidR="00006E86" w14:paraId="4032034B" w14:textId="77777777" w:rsidTr="00C12596">
        <w:trPr>
          <w:trHeight w:hRule="exact" w:val="23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905D9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(мол етказиб берувчининг номи)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2855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(бюджетдан маблаг олувчининг номи)</w:t>
            </w:r>
          </w:p>
        </w:tc>
      </w:tr>
      <w:tr w:rsidR="00006E86" w14:paraId="79B4EAFA" w14:textId="77777777" w:rsidTr="00C12596">
        <w:trPr>
          <w:trHeight w:hRule="exact" w:val="259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539D9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Манзил: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91F5D" w14:textId="1DF59022" w:rsidR="00006E86" w:rsidRPr="00781B2B" w:rsidRDefault="00006E86" w:rsidP="00C12596">
            <w:pPr>
              <w:pStyle w:val="Other0"/>
              <w:ind w:firstLine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Манзил:</w:t>
            </w:r>
            <w:r w:rsidR="00781B2B">
              <w:rPr>
                <w:sz w:val="20"/>
                <w:szCs w:val="20"/>
                <w:lang w:val="uz-Cyrl-UZ"/>
              </w:rPr>
              <w:t>Фарғона тшахар Мураббийлар кўчаси 19-уй</w:t>
            </w:r>
          </w:p>
        </w:tc>
      </w:tr>
      <w:tr w:rsidR="00006E86" w14:paraId="479DAF8E" w14:textId="77777777" w:rsidTr="00C12596">
        <w:trPr>
          <w:trHeight w:hRule="exact" w:val="27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781DE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DDAB" w14:textId="596554D3" w:rsidR="00006E86" w:rsidRPr="00781B2B" w:rsidRDefault="00006E86" w:rsidP="00C12596">
            <w:pPr>
              <w:pStyle w:val="Other0"/>
              <w:ind w:firstLine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Тел./факс</w:t>
            </w:r>
            <w:r w:rsidR="00781B2B">
              <w:rPr>
                <w:sz w:val="20"/>
                <w:szCs w:val="20"/>
                <w:lang w:val="uz-Cyrl-UZ"/>
              </w:rPr>
              <w:t xml:space="preserve"> 998 73 244 44 28</w:t>
            </w:r>
          </w:p>
        </w:tc>
      </w:tr>
      <w:tr w:rsidR="00006E86" w14:paraId="5F1F15E3" w14:textId="77777777" w:rsidTr="00C12596">
        <w:trPr>
          <w:trHeight w:hRule="exact" w:val="27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4AA8A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Х/р,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1C57" w14:textId="49E277DB" w:rsidR="00006E86" w:rsidRPr="00781B2B" w:rsidRDefault="00006E86" w:rsidP="00C12596">
            <w:pPr>
              <w:pStyle w:val="Other0"/>
              <w:tabs>
                <w:tab w:val="left" w:leader="underscore" w:pos="3092"/>
              </w:tabs>
              <w:ind w:firstLine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ш/х</w:t>
            </w:r>
            <w:r w:rsidR="00781B2B">
              <w:rPr>
                <w:sz w:val="20"/>
                <w:szCs w:val="20"/>
                <w:lang w:val="uz-Cyrl-UZ"/>
              </w:rPr>
              <w:t xml:space="preserve"> 400910860304017094100079001 </w:t>
            </w:r>
          </w:p>
        </w:tc>
      </w:tr>
      <w:tr w:rsidR="00006E86" w14:paraId="24728A44" w14:textId="77777777" w:rsidTr="00C12596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78EF7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номи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469FB" w14:textId="2B12AB32" w:rsidR="00006E86" w:rsidRDefault="00006E86" w:rsidP="00C12596">
            <w:pPr>
              <w:pStyle w:val="Other0"/>
              <w:tabs>
                <w:tab w:val="left" w:pos="181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СТИР:</w:t>
            </w:r>
            <w:r w:rsidR="00781B2B">
              <w:rPr>
                <w:sz w:val="20"/>
                <w:szCs w:val="20"/>
                <w:lang w:val="uz-Cyrl-UZ"/>
              </w:rPr>
              <w:t>201133366</w:t>
            </w:r>
            <w:r>
              <w:rPr>
                <w:sz w:val="20"/>
                <w:szCs w:val="20"/>
              </w:rPr>
              <w:tab/>
              <w:t>ОКОНХ:</w:t>
            </w:r>
          </w:p>
        </w:tc>
      </w:tr>
      <w:tr w:rsidR="00006E86" w14:paraId="699AB7A9" w14:textId="77777777" w:rsidTr="00C12596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F2280" w14:textId="77777777" w:rsidR="00006E86" w:rsidRDefault="00006E86" w:rsidP="00C12596">
            <w:pPr>
              <w:pStyle w:val="Other0"/>
              <w:tabs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ab/>
              <w:t>СТИР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7380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Тошкент шахар Марказий банк</w:t>
            </w:r>
          </w:p>
        </w:tc>
      </w:tr>
      <w:tr w:rsidR="00006E86" w14:paraId="40D92778" w14:textId="77777777" w:rsidTr="00C12596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4B725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ОКОНХ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EC1E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Молия Вазирлиги Газначилиги</w:t>
            </w:r>
          </w:p>
        </w:tc>
      </w:tr>
      <w:tr w:rsidR="00006E86" w14:paraId="5EEB9DFB" w14:textId="77777777" w:rsidTr="00C12596">
        <w:trPr>
          <w:trHeight w:hRule="exact" w:val="26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C0800" w14:textId="77777777" w:rsidR="00006E86" w:rsidRDefault="00006E86" w:rsidP="00C12596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BC6EF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Газнах/в: 23402000300100001010</w:t>
            </w:r>
          </w:p>
        </w:tc>
      </w:tr>
      <w:tr w:rsidR="00006E86" w14:paraId="437DB0E5" w14:textId="77777777" w:rsidTr="00C12596">
        <w:trPr>
          <w:trHeight w:hRule="exact" w:val="709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189A40" w14:textId="77777777" w:rsidR="00006E86" w:rsidRDefault="00006E86" w:rsidP="00C12596">
            <w:pPr>
              <w:pStyle w:val="Other0"/>
              <w:tabs>
                <w:tab w:val="left" w:leader="underscore" w:pos="208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Рахбар </w:t>
            </w:r>
            <w:r>
              <w:rPr>
                <w:sz w:val="20"/>
                <w:szCs w:val="20"/>
              </w:rPr>
              <w:tab/>
            </w:r>
          </w:p>
          <w:p w14:paraId="1AE24A97" w14:textId="77777777" w:rsidR="00006E86" w:rsidRDefault="00006E86" w:rsidP="00C12596">
            <w:pPr>
              <w:pStyle w:val="Other0"/>
              <w:tabs>
                <w:tab w:val="left" w:pos="1257"/>
                <w:tab w:val="left" w:pos="29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ab/>
              <w:t>(Ф.И.Ш)</w:t>
            </w:r>
            <w:r>
              <w:rPr>
                <w:sz w:val="20"/>
                <w:szCs w:val="20"/>
              </w:rPr>
              <w:tab/>
              <w:t>(имзо)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4550" w14:textId="77777777" w:rsidR="00006E86" w:rsidRDefault="00006E86" w:rsidP="00C12596">
            <w:pPr>
              <w:pStyle w:val="Other0"/>
              <w:tabs>
                <w:tab w:val="left" w:pos="2858"/>
                <w:tab w:val="left" w:leader="underscore" w:pos="435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Рахбар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9F412B0" w14:textId="77777777" w:rsidR="00006E86" w:rsidRDefault="00006E86" w:rsidP="00C12596">
            <w:pPr>
              <w:pStyle w:val="Other0"/>
              <w:tabs>
                <w:tab w:val="left" w:pos="167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(Ф.И.Ш)</w:t>
            </w:r>
            <w:r>
              <w:rPr>
                <w:sz w:val="20"/>
                <w:szCs w:val="20"/>
              </w:rPr>
              <w:tab/>
              <w:t>(имзо)</w:t>
            </w:r>
          </w:p>
        </w:tc>
      </w:tr>
    </w:tbl>
    <w:p w14:paraId="47F81B8E" w14:textId="77777777" w:rsidR="00006E86" w:rsidRDefault="00006E86" w:rsidP="00006E86">
      <w:pPr>
        <w:pStyle w:val="Tablecaption0"/>
        <w:ind w:firstLine="0"/>
        <w:jc w:val="center"/>
      </w:pPr>
      <w:r>
        <w:t>ЮРИДИК ХУЛОСА</w:t>
      </w:r>
    </w:p>
    <w:p w14:paraId="1445F2AD" w14:textId="77777777" w:rsidR="00006E86" w:rsidRDefault="00006E86" w:rsidP="00006E86">
      <w:pPr>
        <w:pStyle w:val="Tablecaption0"/>
        <w:tabs>
          <w:tab w:val="left" w:pos="2358"/>
          <w:tab w:val="left" w:leader="underscore" w:pos="3625"/>
        </w:tabs>
        <w:ind w:firstLine="0"/>
        <w:jc w:val="both"/>
      </w:pPr>
      <w:r>
        <w:t>Ушбу шартнома лойихаси Ўзбекистон Республикаси фуқаролик кодекси ва хўжалик юритувчи субъектлар фаолиятиниг шартномавий хуқуқий базаси тўғрисидаги”қонунига мос равишда тузилган. Хукукшунос:</w:t>
      </w:r>
      <w:r>
        <w:tab/>
      </w:r>
    </w:p>
    <w:p w14:paraId="5A7B9363" w14:textId="77777777" w:rsidR="00062DFE" w:rsidRDefault="00062DFE"/>
    <w:sectPr w:rsidR="00062DFE" w:rsidSect="00517062">
      <w:pgSz w:w="11900" w:h="16840"/>
      <w:pgMar w:top="284" w:right="276" w:bottom="142" w:left="426" w:header="725" w:footer="23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C63"/>
    <w:multiLevelType w:val="multilevel"/>
    <w:tmpl w:val="1DA83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B3E0D"/>
    <w:multiLevelType w:val="multilevel"/>
    <w:tmpl w:val="806C3EC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34440"/>
    <w:multiLevelType w:val="multilevel"/>
    <w:tmpl w:val="2B0CC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C47DB"/>
    <w:multiLevelType w:val="multilevel"/>
    <w:tmpl w:val="E3A0F11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2346D"/>
    <w:multiLevelType w:val="multilevel"/>
    <w:tmpl w:val="CB0CFFB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32A1C"/>
    <w:multiLevelType w:val="multilevel"/>
    <w:tmpl w:val="6C06A33E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A502E3"/>
    <w:multiLevelType w:val="multilevel"/>
    <w:tmpl w:val="FF2E13C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8D7582"/>
    <w:multiLevelType w:val="multilevel"/>
    <w:tmpl w:val="9E6E5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6F7940"/>
    <w:multiLevelType w:val="multilevel"/>
    <w:tmpl w:val="D7961E76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974CBE"/>
    <w:multiLevelType w:val="multilevel"/>
    <w:tmpl w:val="B1CC8E1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F776E9"/>
    <w:multiLevelType w:val="multilevel"/>
    <w:tmpl w:val="5616E7A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86"/>
    <w:rsid w:val="00006E86"/>
    <w:rsid w:val="00062DFE"/>
    <w:rsid w:val="001702D2"/>
    <w:rsid w:val="00517062"/>
    <w:rsid w:val="006960DD"/>
    <w:rsid w:val="00781B2B"/>
    <w:rsid w:val="008A6CE0"/>
    <w:rsid w:val="00A25A21"/>
    <w:rsid w:val="00E10903"/>
    <w:rsid w:val="00F6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7BD1"/>
  <w15:chartTrackingRefBased/>
  <w15:docId w15:val="{4604D295-CAAA-4181-97C7-A3FB978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06E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06E86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link w:val="Bodytext20"/>
    <w:rsid w:val="00006E8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Tablecaption">
    <w:name w:val="Table caption_"/>
    <w:basedOn w:val="a0"/>
    <w:link w:val="Tablecaption0"/>
    <w:rsid w:val="00006E86"/>
    <w:rPr>
      <w:rFonts w:ascii="Times New Roman" w:eastAsia="Times New Roman" w:hAnsi="Times New Roman" w:cs="Times New Roman"/>
      <w:sz w:val="18"/>
      <w:szCs w:val="18"/>
    </w:rPr>
  </w:style>
  <w:style w:type="character" w:customStyle="1" w:styleId="Other">
    <w:name w:val="Other_"/>
    <w:basedOn w:val="a0"/>
    <w:link w:val="Other0"/>
    <w:rsid w:val="00006E86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a0"/>
    <w:link w:val="Heading10"/>
    <w:rsid w:val="00006E86"/>
    <w:rPr>
      <w:rFonts w:ascii="Times New Roman" w:eastAsia="Times New Roman" w:hAnsi="Times New Roman" w:cs="Times New Roman"/>
      <w:w w:val="80"/>
      <w:sz w:val="26"/>
      <w:szCs w:val="26"/>
    </w:rPr>
  </w:style>
  <w:style w:type="paragraph" w:styleId="a4">
    <w:name w:val="Body Text"/>
    <w:basedOn w:val="a"/>
    <w:link w:val="a3"/>
    <w:qFormat/>
    <w:rsid w:val="00006E8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06E8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Bodytext20">
    <w:name w:val="Body text (2)"/>
    <w:basedOn w:val="a"/>
    <w:link w:val="Bodytext2"/>
    <w:rsid w:val="00006E86"/>
    <w:pPr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ablecaption0">
    <w:name w:val="Table caption"/>
    <w:basedOn w:val="a"/>
    <w:link w:val="Tablecaption"/>
    <w:rsid w:val="00006E86"/>
    <w:pPr>
      <w:ind w:firstLine="72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Other0">
    <w:name w:val="Other"/>
    <w:basedOn w:val="a"/>
    <w:link w:val="Other"/>
    <w:rsid w:val="00006E8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a"/>
    <w:link w:val="Heading1"/>
    <w:rsid w:val="00006E86"/>
    <w:pPr>
      <w:ind w:left="220" w:firstLine="20"/>
      <w:outlineLvl w:val="0"/>
    </w:pPr>
    <w:rPr>
      <w:rFonts w:ascii="Times New Roman" w:eastAsia="Times New Roman" w:hAnsi="Times New Roman" w:cs="Times New Roman"/>
      <w:color w:val="auto"/>
      <w:w w:val="80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6C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CE0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Umargroup</cp:lastModifiedBy>
  <cp:revision>4</cp:revision>
  <cp:lastPrinted>2022-03-16T11:38:00Z</cp:lastPrinted>
  <dcterms:created xsi:type="dcterms:W3CDTF">2022-03-17T08:54:00Z</dcterms:created>
  <dcterms:modified xsi:type="dcterms:W3CDTF">2022-03-26T09:08:00Z</dcterms:modified>
</cp:coreProperties>
</file>