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FFD" w:rsidRPr="00893168" w:rsidRDefault="00BB28E9" w:rsidP="00DD2FFD">
      <w:pPr>
        <w:jc w:val="center"/>
        <w:rPr>
          <w:sz w:val="28"/>
          <w:lang w:val="uz-Cyrl-UZ"/>
        </w:rPr>
      </w:pPr>
      <w:r w:rsidRPr="007D7FEA">
        <w:rPr>
          <w:sz w:val="28"/>
          <w:lang w:val="uz-Cyrl-UZ"/>
        </w:rPr>
        <w:t>Томди</w:t>
      </w:r>
      <w:r w:rsidRPr="007D7FEA">
        <w:rPr>
          <w:sz w:val="28"/>
        </w:rPr>
        <w:t xml:space="preserve"> туман й</w:t>
      </w:r>
      <w:r w:rsidR="009E7821">
        <w:rPr>
          <w:sz w:val="28"/>
          <w:lang w:val="uz-Cyrl-UZ"/>
        </w:rPr>
        <w:t>ў</w:t>
      </w:r>
      <w:r w:rsidRPr="007D7FEA">
        <w:rPr>
          <w:sz w:val="28"/>
        </w:rPr>
        <w:t>л</w:t>
      </w:r>
      <w:r w:rsidRPr="007D7FEA">
        <w:rPr>
          <w:sz w:val="28"/>
          <w:lang w:val="uz-Cyrl-UZ"/>
        </w:rPr>
        <w:t xml:space="preserve">лардан </w:t>
      </w:r>
      <w:proofErr w:type="spellStart"/>
      <w:r w:rsidRPr="007D7FEA">
        <w:rPr>
          <w:sz w:val="28"/>
        </w:rPr>
        <w:t>фойдаланиш</w:t>
      </w:r>
      <w:proofErr w:type="spellEnd"/>
      <w:r w:rsidRPr="007D7FEA">
        <w:rPr>
          <w:sz w:val="28"/>
          <w:lang w:val="uz-Cyrl-UZ"/>
        </w:rPr>
        <w:t xml:space="preserve">унитар </w:t>
      </w:r>
      <w:proofErr w:type="spellStart"/>
      <w:r w:rsidRPr="007D7FEA">
        <w:rPr>
          <w:sz w:val="28"/>
        </w:rPr>
        <w:t>корхонасибилан</w:t>
      </w:r>
      <w:proofErr w:type="spellEnd"/>
      <w:r w:rsidR="00A4350C">
        <w:rPr>
          <w:sz w:val="28"/>
        </w:rPr>
        <w:t>_______</w:t>
      </w:r>
      <w:r w:rsidR="00A4350C">
        <w:rPr>
          <w:sz w:val="28"/>
          <w:lang w:val="uz-Cyrl-UZ"/>
        </w:rPr>
        <w:t>_______________</w:t>
      </w:r>
      <w:r w:rsidRPr="007D7FEA">
        <w:rPr>
          <w:sz w:val="28"/>
          <w:lang w:val="uz-Cyrl-UZ"/>
        </w:rPr>
        <w:t>ўртасида</w:t>
      </w:r>
      <w:proofErr w:type="spellStart"/>
      <w:r w:rsidRPr="007D7FEA">
        <w:rPr>
          <w:sz w:val="28"/>
        </w:rPr>
        <w:t>умумийфойдаланишда</w:t>
      </w:r>
      <w:proofErr w:type="spellEnd"/>
      <w:r w:rsidRPr="007D7FEA">
        <w:rPr>
          <w:sz w:val="28"/>
          <w:lang w:val="uz-Cyrl-UZ"/>
        </w:rPr>
        <w:t xml:space="preserve"> бўлган </w:t>
      </w:r>
      <w:r w:rsidR="00E579D8">
        <w:rPr>
          <w:sz w:val="28"/>
          <w:lang w:val="uz-Cyrl-UZ"/>
        </w:rPr>
        <w:t>маҳаллий</w:t>
      </w:r>
      <w:r w:rsidR="00DD2FFD" w:rsidRPr="00893168">
        <w:rPr>
          <w:sz w:val="28"/>
        </w:rPr>
        <w:t xml:space="preserve"> а</w:t>
      </w:r>
      <w:r w:rsidR="009E7821">
        <w:rPr>
          <w:sz w:val="28"/>
          <w:lang w:val="uz-Cyrl-UZ"/>
        </w:rPr>
        <w:t>ҳ</w:t>
      </w:r>
      <w:proofErr w:type="spellStart"/>
      <w:r w:rsidR="00DD2FFD" w:rsidRPr="00893168">
        <w:rPr>
          <w:sz w:val="28"/>
        </w:rPr>
        <w:t>амиятдаги</w:t>
      </w:r>
      <w:proofErr w:type="spellEnd"/>
      <w:r w:rsidR="00DD2FFD" w:rsidRPr="00893168">
        <w:rPr>
          <w:sz w:val="28"/>
        </w:rPr>
        <w:t xml:space="preserve"> автомобиль й</w:t>
      </w:r>
      <w:r w:rsidR="009E7821">
        <w:rPr>
          <w:sz w:val="28"/>
          <w:lang w:val="uz-Cyrl-UZ"/>
        </w:rPr>
        <w:t>ў</w:t>
      </w:r>
      <w:proofErr w:type="spellStart"/>
      <w:r w:rsidR="00DD2FFD" w:rsidRPr="00893168">
        <w:rPr>
          <w:sz w:val="28"/>
        </w:rPr>
        <w:t>лларини</w:t>
      </w:r>
      <w:proofErr w:type="spellEnd"/>
      <w:r w:rsidR="00354BE6" w:rsidRPr="00893168">
        <w:rPr>
          <w:sz w:val="28"/>
          <w:lang w:val="uz-Cyrl-UZ"/>
        </w:rPr>
        <w:t xml:space="preserve">сақлаш </w:t>
      </w:r>
      <w:r w:rsidR="00DD2FFD" w:rsidRPr="00893168">
        <w:rPr>
          <w:sz w:val="28"/>
          <w:lang w:val="uz-Cyrl-UZ"/>
        </w:rPr>
        <w:t>ишларибўйича тузилган</w:t>
      </w:r>
    </w:p>
    <w:p w:rsidR="00DD2FFD" w:rsidRPr="00893168" w:rsidRDefault="00DD2FFD" w:rsidP="00DD2FFD">
      <w:pPr>
        <w:tabs>
          <w:tab w:val="right" w:pos="7655"/>
          <w:tab w:val="right" w:pos="7797"/>
        </w:tabs>
        <w:ind w:left="426" w:firstLine="567"/>
        <w:jc w:val="both"/>
        <w:rPr>
          <w:sz w:val="28"/>
          <w:lang w:val="uz-Cyrl-UZ"/>
        </w:rPr>
      </w:pPr>
    </w:p>
    <w:p w:rsidR="00DD2FFD" w:rsidRPr="00A4350C" w:rsidRDefault="00DD2FFD" w:rsidP="00DD2FFD">
      <w:pPr>
        <w:ind w:firstLine="567"/>
        <w:jc w:val="center"/>
        <w:rPr>
          <w:sz w:val="28"/>
        </w:rPr>
      </w:pPr>
      <w:r w:rsidRPr="00893168">
        <w:rPr>
          <w:sz w:val="28"/>
          <w:lang w:val="uz-Cyrl-UZ"/>
        </w:rPr>
        <w:t xml:space="preserve">Ш  А  Р  Т  Н  О  М  А №  </w:t>
      </w:r>
    </w:p>
    <w:p w:rsidR="00DD2FFD" w:rsidRPr="00893168" w:rsidRDefault="00DD2FFD" w:rsidP="00DD2FFD">
      <w:pPr>
        <w:ind w:firstLine="567"/>
        <w:jc w:val="both"/>
        <w:rPr>
          <w:sz w:val="28"/>
          <w:lang w:val="uz-Cyrl-UZ"/>
        </w:rPr>
      </w:pPr>
    </w:p>
    <w:p w:rsidR="00BB28E9" w:rsidRPr="007D7FEA" w:rsidRDefault="00BB28E9" w:rsidP="00BB28E9">
      <w:pPr>
        <w:pStyle w:val="2"/>
        <w:ind w:firstLine="567"/>
        <w:jc w:val="both"/>
        <w:rPr>
          <w:lang w:val="uz-Cyrl-UZ"/>
        </w:rPr>
      </w:pPr>
      <w:r>
        <w:rPr>
          <w:u w:val="single"/>
          <w:lang w:val="uz-Cyrl-UZ"/>
        </w:rPr>
        <w:t>Томди тумани</w:t>
      </w:r>
      <w:r w:rsidRPr="007D7FEA">
        <w:rPr>
          <w:lang w:val="uz-Cyrl-UZ"/>
        </w:rPr>
        <w:tab/>
      </w:r>
      <w:r w:rsidRPr="007D7FEA">
        <w:rPr>
          <w:lang w:val="uz-Cyrl-UZ"/>
        </w:rPr>
        <w:tab/>
      </w:r>
      <w:r w:rsidRPr="007D7FEA">
        <w:rPr>
          <w:lang w:val="uz-Cyrl-UZ"/>
        </w:rPr>
        <w:tab/>
      </w:r>
      <w:r w:rsidRPr="007D7FEA">
        <w:rPr>
          <w:lang w:val="uz-Cyrl-UZ"/>
        </w:rPr>
        <w:tab/>
      </w:r>
      <w:r w:rsidRPr="007D7FEA">
        <w:rPr>
          <w:lang w:val="uz-Cyrl-UZ"/>
        </w:rPr>
        <w:tab/>
      </w:r>
      <w:r w:rsidRPr="007D7FEA">
        <w:rPr>
          <w:u w:val="single"/>
          <w:lang w:val="uz-Cyrl-UZ"/>
        </w:rPr>
        <w:t xml:space="preserve"> «  »  </w:t>
      </w:r>
      <w:r w:rsidR="00A4350C">
        <w:rPr>
          <w:u w:val="single"/>
          <w:lang w:val="uz-Cyrl-UZ"/>
        </w:rPr>
        <w:t>________</w:t>
      </w:r>
      <w:r w:rsidRPr="007D7FEA">
        <w:rPr>
          <w:u w:val="single"/>
          <w:lang w:val="uz-Cyrl-UZ"/>
        </w:rPr>
        <w:t>20</w:t>
      </w:r>
      <w:r>
        <w:rPr>
          <w:u w:val="single"/>
          <w:lang w:val="uz-Cyrl-UZ"/>
        </w:rPr>
        <w:t>2</w:t>
      </w:r>
      <w:r w:rsidR="002D06EB" w:rsidRPr="0092683E">
        <w:rPr>
          <w:u w:val="single"/>
        </w:rPr>
        <w:t>2</w:t>
      </w:r>
      <w:r w:rsidRPr="007D7FEA">
        <w:rPr>
          <w:u w:val="single"/>
          <w:lang w:val="uz-Cyrl-UZ"/>
        </w:rPr>
        <w:t xml:space="preserve"> йил</w:t>
      </w:r>
    </w:p>
    <w:p w:rsidR="00DD2FFD" w:rsidRPr="00893168" w:rsidRDefault="00DD2FFD" w:rsidP="00DD2FFD">
      <w:pPr>
        <w:rPr>
          <w:lang w:val="uz-Cyrl-UZ"/>
        </w:rPr>
      </w:pPr>
    </w:p>
    <w:p w:rsidR="00BB28E9" w:rsidRPr="007D7FEA" w:rsidRDefault="00BB28E9" w:rsidP="00BB28E9">
      <w:pPr>
        <w:pStyle w:val="21"/>
        <w:ind w:firstLine="567"/>
        <w:rPr>
          <w:b w:val="0"/>
          <w:i w:val="0"/>
          <w:lang w:val="uz-Cyrl-UZ"/>
        </w:rPr>
      </w:pPr>
      <w:r w:rsidRPr="007D7FEA">
        <w:rPr>
          <w:b w:val="0"/>
          <w:i w:val="0"/>
          <w:lang w:val="uz-Cyrl-UZ"/>
        </w:rPr>
        <w:t xml:space="preserve">Кейинги ўринларда «Буюртмачи» деб юритиладиган Томди туман  </w:t>
      </w:r>
      <w:r w:rsidR="009E7821">
        <w:rPr>
          <w:b w:val="0"/>
          <w:i w:val="0"/>
          <w:lang w:val="uz-Cyrl-UZ"/>
        </w:rPr>
        <w:t>йўллардан</w:t>
      </w:r>
      <w:r w:rsidRPr="007D7FEA">
        <w:rPr>
          <w:b w:val="0"/>
          <w:i w:val="0"/>
          <w:lang w:val="uz-Cyrl-UZ"/>
        </w:rPr>
        <w:t xml:space="preserve"> фойдаланиш унитар корхонаси номидан корхона Низоми асосида иш кўрувчи</w:t>
      </w:r>
      <w:r>
        <w:rPr>
          <w:b w:val="0"/>
          <w:i w:val="0"/>
          <w:lang w:val="uz-Cyrl-UZ"/>
        </w:rPr>
        <w:t xml:space="preserve"> директори</w:t>
      </w:r>
      <w:r>
        <w:rPr>
          <w:i w:val="0"/>
          <w:lang w:val="uz-Cyrl-UZ"/>
        </w:rPr>
        <w:t>И.Норов</w:t>
      </w:r>
      <w:r w:rsidRPr="007D7FEA">
        <w:rPr>
          <w:b w:val="0"/>
          <w:i w:val="0"/>
          <w:lang w:val="uz-Cyrl-UZ"/>
        </w:rPr>
        <w:t>бир томондан, матнда кейинги ўринларда «Пудратчи» деб юритиладиган «</w:t>
      </w:r>
      <w:r w:rsidR="009E7821">
        <w:rPr>
          <w:b w:val="0"/>
          <w:i w:val="0"/>
          <w:lang w:val="uz-Cyrl-UZ"/>
        </w:rPr>
        <w:t>Йўл</w:t>
      </w:r>
      <w:r w:rsidRPr="007D7FEA">
        <w:rPr>
          <w:b w:val="0"/>
          <w:i w:val="0"/>
          <w:lang w:val="uz-Cyrl-UZ"/>
        </w:rPr>
        <w:t xml:space="preserve"> хизмати к</w:t>
      </w:r>
      <w:r w:rsidR="00A4350C">
        <w:rPr>
          <w:b w:val="0"/>
          <w:i w:val="0"/>
          <w:lang w:val="uz-Cyrl-UZ"/>
        </w:rPr>
        <w:t>ў</w:t>
      </w:r>
      <w:r w:rsidRPr="007D7FEA">
        <w:rPr>
          <w:b w:val="0"/>
          <w:i w:val="0"/>
          <w:lang w:val="uz-Cyrl-UZ"/>
        </w:rPr>
        <w:t xml:space="preserve">рсатувчи» </w:t>
      </w:r>
      <w:r w:rsidR="00A4350C">
        <w:rPr>
          <w:b w:val="0"/>
          <w:i w:val="0"/>
          <w:lang w:val="uz-Cyrl-UZ"/>
        </w:rPr>
        <w:t>____________________________________</w:t>
      </w:r>
      <w:r w:rsidRPr="007D7FEA">
        <w:rPr>
          <w:b w:val="0"/>
          <w:i w:val="0"/>
          <w:lang w:val="uz-Cyrl-UZ"/>
        </w:rPr>
        <w:t xml:space="preserve"> номидан корхона Низоми асосида иш кўрувчи</w:t>
      </w:r>
      <w:r w:rsidR="00A4350C">
        <w:rPr>
          <w:b w:val="0"/>
          <w:i w:val="0"/>
          <w:lang w:val="uz-Cyrl-UZ"/>
        </w:rPr>
        <w:t>_____________________________________</w:t>
      </w:r>
      <w:r w:rsidRPr="007D7FEA">
        <w:rPr>
          <w:b w:val="0"/>
          <w:i w:val="0"/>
          <w:lang w:val="uz-Cyrl-UZ"/>
        </w:rPr>
        <w:t xml:space="preserve"> иккинчи томондан, Ўзбекистон Республикаси Автомобил йўллари давлат қўмитаси томонидан аник манзили </w:t>
      </w:r>
      <w:r w:rsidR="009E7821">
        <w:rPr>
          <w:b w:val="0"/>
          <w:i w:val="0"/>
          <w:lang w:val="uz-Cyrl-UZ"/>
        </w:rPr>
        <w:t>йўл</w:t>
      </w:r>
      <w:r w:rsidRPr="007D7FEA">
        <w:rPr>
          <w:b w:val="0"/>
          <w:i w:val="0"/>
          <w:lang w:val="uz-Cyrl-UZ"/>
        </w:rPr>
        <w:t xml:space="preserve"> ишлари руйхатида тасдикланган Томди тумани умумфойдаланувдаги автомобиль </w:t>
      </w:r>
      <w:r w:rsidR="009E7821">
        <w:rPr>
          <w:b w:val="0"/>
          <w:i w:val="0"/>
          <w:lang w:val="uz-Cyrl-UZ"/>
        </w:rPr>
        <w:t>йўлларини</w:t>
      </w:r>
      <w:r w:rsidRPr="007D7FEA">
        <w:rPr>
          <w:b w:val="0"/>
          <w:i w:val="0"/>
          <w:lang w:val="uz-Cyrl-UZ"/>
        </w:rPr>
        <w:t xml:space="preserve"> асраш, таъмирлаш буйича ушбу пудрат шартномасини туздилар.</w:t>
      </w:r>
    </w:p>
    <w:p w:rsidR="00DD2FFD" w:rsidRPr="00893168" w:rsidRDefault="00DD2FFD" w:rsidP="00DD2FFD">
      <w:pPr>
        <w:ind w:firstLine="567"/>
        <w:jc w:val="both"/>
        <w:rPr>
          <w:sz w:val="28"/>
          <w:lang w:val="uz-Cyrl-UZ"/>
        </w:rPr>
      </w:pPr>
    </w:p>
    <w:p w:rsidR="00DD2FFD" w:rsidRPr="00893168" w:rsidRDefault="00DD2FFD" w:rsidP="00DD2FFD">
      <w:pPr>
        <w:numPr>
          <w:ilvl w:val="0"/>
          <w:numId w:val="1"/>
        </w:numPr>
        <w:ind w:firstLine="567"/>
        <w:jc w:val="both"/>
        <w:rPr>
          <w:sz w:val="24"/>
          <w:szCs w:val="24"/>
        </w:rPr>
      </w:pPr>
      <w:r w:rsidRPr="00893168">
        <w:rPr>
          <w:sz w:val="24"/>
          <w:szCs w:val="24"/>
        </w:rPr>
        <w:t xml:space="preserve">Т А </w:t>
      </w:r>
      <w:proofErr w:type="gramStart"/>
      <w:r w:rsidRPr="00893168">
        <w:rPr>
          <w:sz w:val="24"/>
          <w:szCs w:val="24"/>
        </w:rPr>
        <w:t>Р</w:t>
      </w:r>
      <w:proofErr w:type="gramEnd"/>
      <w:r w:rsidRPr="00893168">
        <w:rPr>
          <w:sz w:val="24"/>
          <w:szCs w:val="24"/>
        </w:rPr>
        <w:t xml:space="preserve"> И Ф Л А Р .</w:t>
      </w:r>
    </w:p>
    <w:p w:rsidR="00DD2FFD" w:rsidRPr="00893168" w:rsidRDefault="00DD2FFD" w:rsidP="00DD2FFD">
      <w:pPr>
        <w:ind w:left="3375"/>
        <w:jc w:val="both"/>
        <w:rPr>
          <w:sz w:val="28"/>
        </w:rPr>
      </w:pPr>
    </w:p>
    <w:p w:rsidR="00DD2FFD" w:rsidRPr="00893168" w:rsidRDefault="00DD2FFD" w:rsidP="00DD2FFD">
      <w:pPr>
        <w:numPr>
          <w:ilvl w:val="0"/>
          <w:numId w:val="2"/>
        </w:numPr>
        <w:tabs>
          <w:tab w:val="clear" w:pos="1080"/>
          <w:tab w:val="num" w:pos="1134"/>
        </w:tabs>
        <w:ind w:left="142" w:firstLine="709"/>
        <w:jc w:val="both"/>
        <w:rPr>
          <w:sz w:val="28"/>
        </w:rPr>
      </w:pPr>
      <w:proofErr w:type="spellStart"/>
      <w:r w:rsidRPr="00893168">
        <w:rPr>
          <w:sz w:val="28"/>
        </w:rPr>
        <w:t>Мазкуршартномадакуйидагитарифларкулланилади</w:t>
      </w:r>
      <w:proofErr w:type="spellEnd"/>
      <w:r w:rsidRPr="00893168">
        <w:rPr>
          <w:sz w:val="28"/>
        </w:rPr>
        <w:t>:</w:t>
      </w:r>
    </w:p>
    <w:p w:rsidR="00DD2FFD" w:rsidRPr="00893168" w:rsidRDefault="00DD2FFD" w:rsidP="00DD2FFD">
      <w:pPr>
        <w:ind w:left="142" w:firstLine="567"/>
        <w:jc w:val="both"/>
        <w:rPr>
          <w:sz w:val="28"/>
        </w:rPr>
      </w:pPr>
      <w:proofErr w:type="spellStart"/>
      <w:r w:rsidRPr="00893168">
        <w:rPr>
          <w:sz w:val="28"/>
        </w:rPr>
        <w:t>Ижрохужжатлари</w:t>
      </w:r>
      <w:proofErr w:type="spellEnd"/>
      <w:r w:rsidRPr="00893168">
        <w:rPr>
          <w:sz w:val="28"/>
        </w:rPr>
        <w:t xml:space="preserve"> – жойидабажарилганишларёкиишларнибажаришучунмасъулбулганшахслартомонидануларгакиритилганузгаришларниушбуишчичизмаларгамувофиклигитугрисидагиёзувларбиланбиргаликда</w:t>
      </w:r>
      <w:r w:rsidR="009E7821">
        <w:rPr>
          <w:sz w:val="28"/>
        </w:rPr>
        <w:t>йўл</w:t>
      </w:r>
      <w:r w:rsidRPr="00893168">
        <w:rPr>
          <w:sz w:val="28"/>
        </w:rPr>
        <w:t xml:space="preserve">курилиши, таъмирлашгаишчичизмаларваишларнибажаришдакулланилганматериаллар, конструкция </w:t>
      </w:r>
      <w:proofErr w:type="spellStart"/>
      <w:r w:rsidRPr="00893168">
        <w:rPr>
          <w:sz w:val="28"/>
        </w:rPr>
        <w:t>вадеталларнингсифатинитасдикловчибошкахужжатлар</w:t>
      </w:r>
      <w:proofErr w:type="spellEnd"/>
      <w:r w:rsidRPr="00893168">
        <w:rPr>
          <w:sz w:val="28"/>
        </w:rPr>
        <w:t xml:space="preserve">, беркитилибкетадиганишлартасдикланганлигитугрисидагидалолатномалар, </w:t>
      </w:r>
      <w:proofErr w:type="spellStart"/>
      <w:r w:rsidRPr="00893168">
        <w:rPr>
          <w:sz w:val="28"/>
        </w:rPr>
        <w:t>ишларнибажаришдафтарлари</w:t>
      </w:r>
      <w:proofErr w:type="spellEnd"/>
      <w:r w:rsidRPr="00893168">
        <w:rPr>
          <w:sz w:val="28"/>
        </w:rPr>
        <w:t xml:space="preserve">, </w:t>
      </w:r>
      <w:proofErr w:type="spellStart"/>
      <w:r w:rsidR="009E7821">
        <w:rPr>
          <w:sz w:val="28"/>
        </w:rPr>
        <w:t>йўллардан</w:t>
      </w:r>
      <w:r w:rsidRPr="00893168">
        <w:rPr>
          <w:sz w:val="28"/>
        </w:rPr>
        <w:t>фойдаланишбуйичакурикжурналлари</w:t>
      </w:r>
      <w:proofErr w:type="spellEnd"/>
      <w:r w:rsidRPr="00893168">
        <w:rPr>
          <w:sz w:val="28"/>
        </w:rPr>
        <w:t xml:space="preserve">, </w:t>
      </w:r>
      <w:proofErr w:type="spellStart"/>
      <w:r w:rsidR="009E7821">
        <w:rPr>
          <w:sz w:val="28"/>
        </w:rPr>
        <w:t>йўл</w:t>
      </w:r>
      <w:r w:rsidRPr="00893168">
        <w:rPr>
          <w:sz w:val="28"/>
        </w:rPr>
        <w:t>вакуприкларпаспортлари</w:t>
      </w:r>
      <w:proofErr w:type="spellEnd"/>
      <w:r w:rsidRPr="00893168">
        <w:rPr>
          <w:sz w:val="28"/>
        </w:rPr>
        <w:t xml:space="preserve">, </w:t>
      </w:r>
      <w:proofErr w:type="spellStart"/>
      <w:r w:rsidRPr="00893168">
        <w:rPr>
          <w:sz w:val="28"/>
        </w:rPr>
        <w:t>харакатжадаллигикайдномасивабошка</w:t>
      </w:r>
      <w:r w:rsidR="009E7821">
        <w:rPr>
          <w:sz w:val="28"/>
        </w:rPr>
        <w:t>йўл</w:t>
      </w:r>
      <w:r w:rsidRPr="00893168">
        <w:rPr>
          <w:sz w:val="28"/>
        </w:rPr>
        <w:t>ларгаоидхужжатлар</w:t>
      </w:r>
      <w:proofErr w:type="spellEnd"/>
      <w:r w:rsidRPr="00893168">
        <w:rPr>
          <w:sz w:val="28"/>
        </w:rPr>
        <w:t>.</w:t>
      </w:r>
    </w:p>
    <w:p w:rsidR="00DD2FFD" w:rsidRPr="00893168" w:rsidRDefault="009E7821" w:rsidP="00DD2FFD">
      <w:pPr>
        <w:ind w:left="142" w:firstLine="567"/>
        <w:jc w:val="both"/>
        <w:rPr>
          <w:sz w:val="28"/>
        </w:rPr>
      </w:pPr>
      <w:proofErr w:type="spellStart"/>
      <w:r>
        <w:rPr>
          <w:sz w:val="28"/>
        </w:rPr>
        <w:t>Йўл</w:t>
      </w:r>
      <w:r w:rsidR="00DD2FFD" w:rsidRPr="00893168">
        <w:rPr>
          <w:sz w:val="28"/>
        </w:rPr>
        <w:t>курилишминтакаси</w:t>
      </w:r>
      <w:proofErr w:type="spellEnd"/>
      <w:r w:rsidR="00DD2FFD" w:rsidRPr="00893168">
        <w:rPr>
          <w:sz w:val="28"/>
        </w:rPr>
        <w:t xml:space="preserve"> – мазкуршартномадоирасидабарча</w:t>
      </w:r>
      <w:r>
        <w:rPr>
          <w:sz w:val="28"/>
        </w:rPr>
        <w:t>йўл</w:t>
      </w:r>
      <w:r w:rsidR="00DD2FFD" w:rsidRPr="00893168">
        <w:rPr>
          <w:sz w:val="28"/>
        </w:rPr>
        <w:t>ишларинибажаришдавридаваушбу</w:t>
      </w:r>
      <w:r>
        <w:rPr>
          <w:sz w:val="28"/>
        </w:rPr>
        <w:t>йўл</w:t>
      </w:r>
      <w:r w:rsidR="00DD2FFD" w:rsidRPr="00893168">
        <w:rPr>
          <w:sz w:val="28"/>
        </w:rPr>
        <w:t xml:space="preserve">данфойдаланишжараёнидапудратчитомониданфойдаланишхукукигаэгабулган ер </w:t>
      </w:r>
      <w:proofErr w:type="spellStart"/>
      <w:r w:rsidR="00DD2FFD" w:rsidRPr="00893168">
        <w:rPr>
          <w:sz w:val="28"/>
        </w:rPr>
        <w:t>майдони</w:t>
      </w:r>
      <w:proofErr w:type="spellEnd"/>
      <w:r w:rsidR="00DD2FFD" w:rsidRPr="00893168">
        <w:rPr>
          <w:sz w:val="28"/>
        </w:rPr>
        <w:t xml:space="preserve">, </w:t>
      </w:r>
      <w:proofErr w:type="spellStart"/>
      <w:r w:rsidR="00DD2FFD" w:rsidRPr="00893168">
        <w:rPr>
          <w:sz w:val="28"/>
        </w:rPr>
        <w:t>минтакаси</w:t>
      </w:r>
      <w:proofErr w:type="spellEnd"/>
      <w:r w:rsidR="00DD2FFD" w:rsidRPr="00893168">
        <w:rPr>
          <w:sz w:val="28"/>
        </w:rPr>
        <w:t>.</w:t>
      </w:r>
    </w:p>
    <w:p w:rsidR="00DD2FFD" w:rsidRPr="00893168" w:rsidRDefault="00DD2FFD" w:rsidP="00DD2FFD">
      <w:pPr>
        <w:ind w:left="142" w:firstLine="567"/>
        <w:jc w:val="both"/>
        <w:rPr>
          <w:sz w:val="28"/>
        </w:rPr>
      </w:pPr>
      <w:proofErr w:type="spellStart"/>
      <w:r w:rsidRPr="00893168">
        <w:rPr>
          <w:sz w:val="28"/>
        </w:rPr>
        <w:t>Вактинчаликиншоотлар</w:t>
      </w:r>
      <w:proofErr w:type="spellEnd"/>
      <w:r w:rsidRPr="00893168">
        <w:rPr>
          <w:sz w:val="28"/>
        </w:rPr>
        <w:t xml:space="preserve"> – пудратчитомониданкурилишёкитаъмирлашмайдонидаурнатиладиганваишларнибажаришучунзарурбулганхаркандайтипдагивактинчаликбиноларваиншоотлар.</w:t>
      </w:r>
    </w:p>
    <w:p w:rsidR="00DD2FFD" w:rsidRPr="00893168" w:rsidRDefault="00DD2FFD" w:rsidP="00DD2FFD">
      <w:pPr>
        <w:ind w:left="142" w:firstLine="567"/>
        <w:jc w:val="both"/>
        <w:rPr>
          <w:sz w:val="28"/>
        </w:rPr>
      </w:pPr>
      <w:proofErr w:type="spellStart"/>
      <w:r w:rsidRPr="00893168">
        <w:rPr>
          <w:sz w:val="28"/>
        </w:rPr>
        <w:t>Беркитиладиганишлар</w:t>
      </w:r>
      <w:proofErr w:type="spellEnd"/>
      <w:r w:rsidRPr="00893168">
        <w:rPr>
          <w:sz w:val="28"/>
        </w:rPr>
        <w:t xml:space="preserve"> – сифатвааниклигиникейингиишларбажарилгандансунганиклашмумкинбулмаганкейинчаликбажариладиганишларваконструкцияларбиланберкитиладиганишлар.</w:t>
      </w:r>
    </w:p>
    <w:p w:rsidR="00DD2FFD" w:rsidRPr="00893168" w:rsidRDefault="00DD2FFD" w:rsidP="00DD2FFD">
      <w:pPr>
        <w:ind w:left="142" w:firstLine="567"/>
        <w:jc w:val="both"/>
        <w:rPr>
          <w:sz w:val="28"/>
        </w:rPr>
      </w:pPr>
    </w:p>
    <w:p w:rsidR="00DD2FFD" w:rsidRPr="00893168" w:rsidRDefault="00DD2FFD" w:rsidP="00DD2FFD">
      <w:pPr>
        <w:ind w:left="142" w:firstLine="567"/>
        <w:jc w:val="center"/>
        <w:rPr>
          <w:sz w:val="24"/>
          <w:szCs w:val="24"/>
          <w:lang w:val="uz-Cyrl-UZ"/>
        </w:rPr>
      </w:pPr>
      <w:r w:rsidRPr="00893168">
        <w:rPr>
          <w:sz w:val="24"/>
          <w:szCs w:val="24"/>
        </w:rPr>
        <w:t>2.</w:t>
      </w:r>
      <w:proofErr w:type="gramStart"/>
      <w:r w:rsidRPr="00893168">
        <w:rPr>
          <w:sz w:val="24"/>
          <w:szCs w:val="24"/>
        </w:rPr>
        <w:t>Ш</w:t>
      </w:r>
      <w:proofErr w:type="gramEnd"/>
      <w:r w:rsidRPr="00893168">
        <w:rPr>
          <w:sz w:val="24"/>
          <w:szCs w:val="24"/>
        </w:rPr>
        <w:t xml:space="preserve"> А Р Т Н О М А   М А К С А Д И .</w:t>
      </w:r>
    </w:p>
    <w:p w:rsidR="00DD2FFD" w:rsidRPr="00893168" w:rsidRDefault="00DD2FFD" w:rsidP="00DD2FFD">
      <w:pPr>
        <w:ind w:left="142" w:firstLine="567"/>
        <w:jc w:val="center"/>
        <w:rPr>
          <w:sz w:val="28"/>
          <w:lang w:val="uz-Cyrl-UZ"/>
        </w:rPr>
      </w:pPr>
    </w:p>
    <w:p w:rsidR="00DD2FFD" w:rsidRPr="00893168" w:rsidRDefault="00BB28E9" w:rsidP="00DD2FFD">
      <w:pPr>
        <w:numPr>
          <w:ilvl w:val="0"/>
          <w:numId w:val="3"/>
        </w:numPr>
        <w:tabs>
          <w:tab w:val="clear" w:pos="1072"/>
          <w:tab w:val="num" w:pos="993"/>
        </w:tabs>
        <w:ind w:left="0" w:firstLine="567"/>
        <w:jc w:val="both"/>
        <w:rPr>
          <w:sz w:val="28"/>
          <w:lang w:val="uz-Cyrl-UZ"/>
        </w:rPr>
      </w:pPr>
      <w:r w:rsidRPr="007D7FEA">
        <w:rPr>
          <w:sz w:val="28"/>
          <w:szCs w:val="28"/>
          <w:lang w:val="uz-Cyrl-UZ"/>
        </w:rPr>
        <w:t xml:space="preserve">Буюртмачи </w:t>
      </w:r>
      <w:r w:rsidRPr="004C739D">
        <w:rPr>
          <w:sz w:val="28"/>
          <w:szCs w:val="28"/>
          <w:lang w:val="uz-Cyrl-UZ"/>
        </w:rPr>
        <w:t xml:space="preserve">Томди туман  </w:t>
      </w:r>
      <w:r w:rsidR="009E7821">
        <w:rPr>
          <w:sz w:val="28"/>
          <w:szCs w:val="28"/>
          <w:lang w:val="uz-Cyrl-UZ"/>
        </w:rPr>
        <w:t>йўллардан</w:t>
      </w:r>
      <w:r w:rsidRPr="004C739D">
        <w:rPr>
          <w:sz w:val="28"/>
          <w:szCs w:val="28"/>
          <w:lang w:val="uz-Cyrl-UZ"/>
        </w:rPr>
        <w:t xml:space="preserve"> фойдаланиш унитар корхонаси</w:t>
      </w:r>
      <w:r w:rsidRPr="004C739D">
        <w:rPr>
          <w:sz w:val="28"/>
          <w:lang w:val="uz-Cyrl-UZ"/>
        </w:rPr>
        <w:t>“Сарбон” масъулияти чекланган жамияти</w:t>
      </w:r>
      <w:r w:rsidRPr="007D7FEA">
        <w:rPr>
          <w:sz w:val="28"/>
          <w:szCs w:val="28"/>
          <w:lang w:val="uz-Cyrl-UZ"/>
        </w:rPr>
        <w:t xml:space="preserve"> тасарруфига берилган </w:t>
      </w:r>
      <w:r w:rsidR="00F46B48">
        <w:rPr>
          <w:sz w:val="28"/>
          <w:szCs w:val="28"/>
          <w:lang w:val="uz-Cyrl-UZ"/>
        </w:rPr>
        <w:t>5</w:t>
      </w:r>
      <w:r w:rsidR="00DD2FFD" w:rsidRPr="00893168">
        <w:rPr>
          <w:sz w:val="28"/>
          <w:szCs w:val="28"/>
          <w:lang w:val="uz-Cyrl-UZ"/>
        </w:rPr>
        <w:t xml:space="preserve"> км </w:t>
      </w:r>
      <w:r w:rsidR="00DD2FFD" w:rsidRPr="004978C5">
        <w:rPr>
          <w:sz w:val="28"/>
          <w:szCs w:val="28"/>
          <w:lang w:val="uz-Cyrl-UZ"/>
        </w:rPr>
        <w:t>халқаро</w:t>
      </w:r>
      <w:r w:rsidR="00DD2FFD" w:rsidRPr="00893168">
        <w:rPr>
          <w:sz w:val="28"/>
          <w:lang w:val="uz-Cyrl-UZ"/>
        </w:rPr>
        <w:t xml:space="preserve">аҳамиятдаги умумфойдаланувдаги автомобиль </w:t>
      </w:r>
      <w:r w:rsidR="009E7821">
        <w:rPr>
          <w:sz w:val="28"/>
          <w:lang w:val="uz-Cyrl-UZ"/>
        </w:rPr>
        <w:t>йўлларини</w:t>
      </w:r>
      <w:r w:rsidR="00DD2FFD" w:rsidRPr="00893168">
        <w:rPr>
          <w:sz w:val="28"/>
          <w:lang w:val="uz-Cyrl-UZ"/>
        </w:rPr>
        <w:t xml:space="preserve"> Ўзбекистон Республикаси Вазирлар Маҳкамасининг 2006 йил 1-ноябрдаги 226-сонли қарорига</w:t>
      </w:r>
      <w:bookmarkStart w:id="0" w:name="1930060"/>
      <w:r w:rsidR="00DD2FFD" w:rsidRPr="00893168">
        <w:rPr>
          <w:sz w:val="28"/>
          <w:szCs w:val="28"/>
          <w:lang w:val="uz-Cyrl-UZ"/>
        </w:rPr>
        <w:t>(31.12.2011 йил ўзгартириш киритилган 352-сон)</w:t>
      </w:r>
      <w:bookmarkEnd w:id="0"/>
      <w:r w:rsidR="00DD2FFD" w:rsidRPr="00893168">
        <w:rPr>
          <w:sz w:val="28"/>
          <w:lang w:val="uz-Cyrl-UZ"/>
        </w:rPr>
        <w:t xml:space="preserve">асосан  </w:t>
      </w:r>
      <w:r w:rsidR="00354BE6" w:rsidRPr="00893168">
        <w:rPr>
          <w:sz w:val="28"/>
          <w:lang w:val="uz-Cyrl-UZ"/>
        </w:rPr>
        <w:t>сақлаш ишлари</w:t>
      </w:r>
      <w:r w:rsidR="00DD2FFD" w:rsidRPr="00893168">
        <w:rPr>
          <w:sz w:val="28"/>
          <w:lang w:val="uz-Cyrl-UZ"/>
        </w:rPr>
        <w:t>нинг мақсади:</w:t>
      </w:r>
    </w:p>
    <w:p w:rsidR="00DD2FFD" w:rsidRPr="00893168" w:rsidRDefault="00DD2FFD" w:rsidP="00DD2FFD">
      <w:pPr>
        <w:ind w:firstLine="567"/>
        <w:jc w:val="both"/>
        <w:rPr>
          <w:sz w:val="28"/>
          <w:lang w:val="uz-Cyrl-UZ"/>
        </w:rPr>
      </w:pPr>
      <w:r w:rsidRPr="00893168">
        <w:rPr>
          <w:sz w:val="28"/>
          <w:lang w:val="uz-Cyrl-UZ"/>
        </w:rPr>
        <w:t>йўлнинг қатнов қисми, ер кўтармаси, сув кетказиш тизими, сунъий, мустаҳкамловчи, ҳимоялаш, бошқарувчи иншоотлар, паром кечувлари, тоннеллар, йўл жиҳозлари, дам олиш жойлари ва тарихий ёдгорликларга бориш йўллари, кесиб ўтиш ва чиқиш йўлларида фойдаланиш жойларида доимий равишда пайдо бўладиган майда шикастланишларни бартараф этиш, автомобил йўллари ва йўл иншоотларининг конструктив элементларини тартибли сақлаш ҳамда тошқинлар ва муз кўчиши даврида улар емирилишининг олдини оладиган профилактика ишларини бажаришдан иборат.</w:t>
      </w:r>
    </w:p>
    <w:p w:rsidR="00DD2FFD" w:rsidRPr="00893168" w:rsidRDefault="00DD2FFD" w:rsidP="00DD2FFD">
      <w:pPr>
        <w:ind w:firstLine="567"/>
        <w:jc w:val="both"/>
        <w:rPr>
          <w:sz w:val="28"/>
          <w:lang w:val="uz-Cyrl-UZ"/>
        </w:rPr>
      </w:pPr>
      <w:r w:rsidRPr="00893168">
        <w:rPr>
          <w:sz w:val="28"/>
          <w:lang w:val="uz-Cyrl-UZ"/>
        </w:rPr>
        <w:t xml:space="preserve">Ундаги барча иншоотлар, </w:t>
      </w:r>
      <w:r w:rsidR="009E7821">
        <w:rPr>
          <w:sz w:val="28"/>
          <w:lang w:val="uz-Cyrl-UZ"/>
        </w:rPr>
        <w:t>йўл</w:t>
      </w:r>
      <w:r w:rsidRPr="00893168">
        <w:rPr>
          <w:sz w:val="28"/>
          <w:lang w:val="uz-Cyrl-UZ"/>
        </w:rPr>
        <w:t xml:space="preserve"> жихозлари ва унинг барча мол-мулки </w:t>
      </w:r>
      <w:r w:rsidR="009E7821">
        <w:rPr>
          <w:sz w:val="28"/>
          <w:lang w:val="uz-Cyrl-UZ"/>
        </w:rPr>
        <w:t>Ўзбекистон</w:t>
      </w:r>
      <w:r w:rsidRPr="00893168">
        <w:rPr>
          <w:sz w:val="28"/>
          <w:lang w:val="uz-Cyrl-UZ"/>
        </w:rPr>
        <w:t xml:space="preserve"> Республикаси «Автомобиль </w:t>
      </w:r>
      <w:r w:rsidR="009E7821">
        <w:rPr>
          <w:sz w:val="28"/>
          <w:lang w:val="uz-Cyrl-UZ"/>
        </w:rPr>
        <w:t>йўллари</w:t>
      </w:r>
      <w:r w:rsidRPr="00893168">
        <w:rPr>
          <w:sz w:val="28"/>
          <w:lang w:val="uz-Cyrl-UZ"/>
        </w:rPr>
        <w:t xml:space="preserve"> тугрисида»ги </w:t>
      </w:r>
      <w:r w:rsidR="009E7821">
        <w:rPr>
          <w:sz w:val="28"/>
          <w:lang w:val="uz-Cyrl-UZ"/>
        </w:rPr>
        <w:t>Қ</w:t>
      </w:r>
      <w:r w:rsidRPr="00893168">
        <w:rPr>
          <w:sz w:val="28"/>
          <w:lang w:val="uz-Cyrl-UZ"/>
        </w:rPr>
        <w:t xml:space="preserve">онуннинг       8-моддасига асосан корхонага қарашли автомобил йўллари қайси корхона, муассаса ва ташкилот балансида турса, ана шу йўлларнинг сақланишини таъминласа, шу корхона, муассаса ва ташкилот ихтиёрида бўлади </w:t>
      </w:r>
    </w:p>
    <w:p w:rsidR="00DD2FFD" w:rsidRPr="00893168" w:rsidRDefault="00DD2FFD" w:rsidP="00DD2FFD">
      <w:pPr>
        <w:ind w:left="712" w:firstLine="567"/>
        <w:jc w:val="both"/>
        <w:rPr>
          <w:sz w:val="28"/>
          <w:lang w:val="uz-Cyrl-UZ"/>
        </w:rPr>
      </w:pPr>
    </w:p>
    <w:p w:rsidR="00DD2FFD" w:rsidRPr="00893168" w:rsidRDefault="00DD2FFD" w:rsidP="00DD2FFD">
      <w:pPr>
        <w:jc w:val="center"/>
        <w:rPr>
          <w:sz w:val="24"/>
          <w:szCs w:val="24"/>
          <w:lang w:val="uz-Cyrl-UZ"/>
        </w:rPr>
      </w:pPr>
      <w:r w:rsidRPr="00893168">
        <w:rPr>
          <w:sz w:val="24"/>
          <w:szCs w:val="24"/>
          <w:lang w:val="uz-Cyrl-UZ"/>
        </w:rPr>
        <w:t xml:space="preserve">3.ШАРТНОМА БУЙИЧА  ИШЛАР </w:t>
      </w:r>
      <w:r w:rsidR="009E7821">
        <w:rPr>
          <w:sz w:val="24"/>
          <w:szCs w:val="24"/>
          <w:lang w:val="uz-Cyrl-UZ"/>
        </w:rPr>
        <w:t>Қ</w:t>
      </w:r>
      <w:r w:rsidRPr="00893168">
        <w:rPr>
          <w:sz w:val="24"/>
          <w:szCs w:val="24"/>
          <w:lang w:val="uz-Cyrl-UZ"/>
        </w:rPr>
        <w:t>ИЙМАТИ.</w:t>
      </w:r>
    </w:p>
    <w:p w:rsidR="00DD2FFD" w:rsidRPr="00893168" w:rsidRDefault="00DD2FFD" w:rsidP="00DD2FFD">
      <w:pPr>
        <w:jc w:val="center"/>
        <w:rPr>
          <w:sz w:val="28"/>
          <w:lang w:val="uz-Cyrl-UZ"/>
        </w:rPr>
      </w:pPr>
    </w:p>
    <w:p w:rsidR="00DD2FFD" w:rsidRPr="00893168" w:rsidRDefault="00DD2FFD" w:rsidP="00DD2FFD">
      <w:pPr>
        <w:pStyle w:val="a4"/>
        <w:ind w:firstLine="567"/>
        <w:rPr>
          <w:lang w:val="uz-Cyrl-UZ"/>
        </w:rPr>
      </w:pPr>
      <w:r w:rsidRPr="00893168">
        <w:rPr>
          <w:lang w:val="uz-Cyrl-UZ"/>
        </w:rPr>
        <w:t xml:space="preserve">3.1. Пудратчи мазкур шартнома шартлари асосида таъмирлаш ва </w:t>
      </w:r>
      <w:r w:rsidR="009E7821">
        <w:rPr>
          <w:lang w:val="uz-Cyrl-UZ"/>
        </w:rPr>
        <w:t>йўл</w:t>
      </w:r>
      <w:r w:rsidRPr="00893168">
        <w:rPr>
          <w:lang w:val="uz-Cyrl-UZ"/>
        </w:rPr>
        <w:t xml:space="preserve"> хизмати к</w:t>
      </w:r>
      <w:r w:rsidR="009E7821">
        <w:rPr>
          <w:lang w:val="uz-Cyrl-UZ"/>
        </w:rPr>
        <w:t>ў</w:t>
      </w:r>
      <w:r w:rsidRPr="00893168">
        <w:rPr>
          <w:lang w:val="uz-Cyrl-UZ"/>
        </w:rPr>
        <w:t xml:space="preserve">рсатиш учун топширилган автомобиль </w:t>
      </w:r>
      <w:r w:rsidR="009E7821">
        <w:rPr>
          <w:lang w:val="uz-Cyrl-UZ"/>
        </w:rPr>
        <w:t>йўллари</w:t>
      </w:r>
      <w:r w:rsidRPr="00893168">
        <w:rPr>
          <w:lang w:val="uz-Cyrl-UZ"/>
        </w:rPr>
        <w:t>:</w:t>
      </w:r>
    </w:p>
    <w:p w:rsidR="004978C5" w:rsidRDefault="00125BA4" w:rsidP="004978C5">
      <w:pPr>
        <w:pStyle w:val="a4"/>
        <w:ind w:firstLine="567"/>
        <w:rPr>
          <w:lang w:val="uz-Cyrl-UZ"/>
        </w:rPr>
      </w:pPr>
      <w:r>
        <w:rPr>
          <w:lang w:val="uz-Cyrl-UZ"/>
        </w:rPr>
        <w:t>Маҳаллий</w:t>
      </w:r>
      <w:r w:rsidR="004978C5">
        <w:rPr>
          <w:lang w:val="uz-Cyrl-UZ"/>
        </w:rPr>
        <w:t xml:space="preserve"> а</w:t>
      </w:r>
      <w:r>
        <w:rPr>
          <w:lang w:val="uz-Cyrl-UZ"/>
        </w:rPr>
        <w:t>ҳ</w:t>
      </w:r>
      <w:r w:rsidR="004978C5">
        <w:rPr>
          <w:lang w:val="uz-Cyrl-UZ"/>
        </w:rPr>
        <w:t xml:space="preserve">амиятдаги </w:t>
      </w:r>
      <w:r w:rsidR="00F46B48">
        <w:rPr>
          <w:lang w:val="uz-Cyrl-UZ"/>
        </w:rPr>
        <w:t>5</w:t>
      </w:r>
      <w:r w:rsidR="004978C5">
        <w:rPr>
          <w:lang w:val="uz-Cyrl-UZ"/>
        </w:rPr>
        <w:t xml:space="preserve"> км.</w:t>
      </w:r>
    </w:p>
    <w:p w:rsidR="00DD2FFD" w:rsidRPr="00893168" w:rsidRDefault="00DD2FFD" w:rsidP="004978C5">
      <w:pPr>
        <w:pStyle w:val="a4"/>
        <w:ind w:firstLine="567"/>
        <w:rPr>
          <w:u w:val="single"/>
          <w:lang w:val="uz-Cyrl-UZ"/>
        </w:rPr>
      </w:pPr>
      <w:r w:rsidRPr="00893168">
        <w:rPr>
          <w:lang w:val="uz-Cyrl-UZ"/>
        </w:rPr>
        <w:t>Шартнома ба</w:t>
      </w:r>
      <w:r w:rsidR="009E7821">
        <w:rPr>
          <w:lang w:val="uz-Cyrl-UZ"/>
        </w:rPr>
        <w:t>ҳ</w:t>
      </w:r>
      <w:r w:rsidRPr="00893168">
        <w:rPr>
          <w:lang w:val="uz-Cyrl-UZ"/>
        </w:rPr>
        <w:t xml:space="preserve">оси Томди туман </w:t>
      </w:r>
      <w:r w:rsidR="009E7821">
        <w:rPr>
          <w:lang w:val="uz-Cyrl-UZ"/>
        </w:rPr>
        <w:t>йўллардан</w:t>
      </w:r>
      <w:r w:rsidRPr="00893168">
        <w:rPr>
          <w:lang w:val="uz-Cyrl-UZ"/>
        </w:rPr>
        <w:t xml:space="preserve"> фойд</w:t>
      </w:r>
      <w:r w:rsidR="00FD28B4">
        <w:rPr>
          <w:lang w:val="uz-Cyrl-UZ"/>
        </w:rPr>
        <w:t>аланиш унитар корхонасининг 20</w:t>
      </w:r>
      <w:r w:rsidR="001F506B">
        <w:rPr>
          <w:lang w:val="uz-Cyrl-UZ"/>
        </w:rPr>
        <w:t>2</w:t>
      </w:r>
      <w:r w:rsidR="004978C5">
        <w:rPr>
          <w:lang w:val="uz-Cyrl-UZ"/>
        </w:rPr>
        <w:t>1</w:t>
      </w:r>
      <w:r w:rsidRPr="00893168">
        <w:rPr>
          <w:lang w:val="uz-Cyrl-UZ"/>
        </w:rPr>
        <w:t xml:space="preserve"> йилда тасдикланган </w:t>
      </w:r>
      <w:r w:rsidR="009E7821">
        <w:rPr>
          <w:lang w:val="uz-Cyrl-UZ"/>
        </w:rPr>
        <w:t>йўл</w:t>
      </w:r>
      <w:r w:rsidRPr="00893168">
        <w:rPr>
          <w:lang w:val="uz-Cyrl-UZ"/>
        </w:rPr>
        <w:t xml:space="preserve"> ишлари чекланган </w:t>
      </w:r>
      <w:r w:rsidR="00327AA1">
        <w:rPr>
          <w:lang w:val="uz-Cyrl-UZ"/>
        </w:rPr>
        <w:t>манзилли рўйхати</w:t>
      </w:r>
      <w:r w:rsidRPr="00893168">
        <w:rPr>
          <w:lang w:val="uz-Cyrl-UZ"/>
        </w:rPr>
        <w:t xml:space="preserve"> ва лойиха-смета хужжатлари асосида </w:t>
      </w:r>
      <w:r w:rsidR="00A4350C">
        <w:rPr>
          <w:b/>
          <w:lang w:val="uz-Cyrl-UZ"/>
        </w:rPr>
        <w:t>______________________________________________</w:t>
      </w:r>
      <w:r w:rsidRPr="00893168">
        <w:rPr>
          <w:lang w:val="uz-Cyrl-UZ"/>
        </w:rPr>
        <w:t xml:space="preserve"> с</w:t>
      </w:r>
      <w:r w:rsidR="00BB28E9">
        <w:rPr>
          <w:lang w:val="uz-Cyrl-UZ"/>
        </w:rPr>
        <w:t>ў</w:t>
      </w:r>
      <w:r w:rsidRPr="00893168">
        <w:rPr>
          <w:lang w:val="uz-Cyrl-UZ"/>
        </w:rPr>
        <w:t>мни ташкил этади.</w:t>
      </w:r>
    </w:p>
    <w:p w:rsidR="00DD2FFD" w:rsidRPr="00893168" w:rsidRDefault="00DD2FFD" w:rsidP="00DD2FFD">
      <w:pPr>
        <w:pStyle w:val="a4"/>
        <w:numPr>
          <w:ilvl w:val="1"/>
          <w:numId w:val="4"/>
        </w:numPr>
        <w:tabs>
          <w:tab w:val="clear" w:pos="1288"/>
          <w:tab w:val="num" w:pos="709"/>
          <w:tab w:val="num" w:pos="1134"/>
        </w:tabs>
        <w:ind w:left="0" w:firstLine="567"/>
        <w:rPr>
          <w:u w:val="single"/>
          <w:lang w:val="uz-Cyrl-UZ"/>
        </w:rPr>
      </w:pPr>
      <w:r w:rsidRPr="00893168">
        <w:rPr>
          <w:lang w:val="uz-Cyrl-UZ"/>
        </w:rPr>
        <w:t xml:space="preserve">Шартнома бахоси автомобиль </w:t>
      </w:r>
      <w:r w:rsidR="009E7821">
        <w:rPr>
          <w:lang w:val="uz-Cyrl-UZ"/>
        </w:rPr>
        <w:t>йўлларини</w:t>
      </w:r>
      <w:r w:rsidRPr="00893168">
        <w:rPr>
          <w:lang w:val="uz-Cyrl-UZ"/>
        </w:rPr>
        <w:t xml:space="preserve"> саклаш, таъмирлаш ва бутун </w:t>
      </w:r>
      <w:r w:rsidR="009E7821">
        <w:rPr>
          <w:lang w:val="uz-Cyrl-UZ"/>
        </w:rPr>
        <w:t>йўл</w:t>
      </w:r>
      <w:r w:rsidRPr="00893168">
        <w:rPr>
          <w:lang w:val="uz-Cyrl-UZ"/>
        </w:rPr>
        <w:t xml:space="preserve"> мулкини асраш харажатларини уз ичига олади.</w:t>
      </w:r>
    </w:p>
    <w:p w:rsidR="00DD2FFD" w:rsidRPr="00893168" w:rsidRDefault="00DD2FFD" w:rsidP="00DD2FFD">
      <w:pPr>
        <w:pStyle w:val="a4"/>
        <w:numPr>
          <w:ilvl w:val="1"/>
          <w:numId w:val="4"/>
        </w:numPr>
        <w:tabs>
          <w:tab w:val="clear" w:pos="1288"/>
          <w:tab w:val="num" w:pos="709"/>
          <w:tab w:val="num" w:pos="1134"/>
        </w:tabs>
        <w:ind w:left="0" w:firstLine="567"/>
        <w:rPr>
          <w:u w:val="single"/>
          <w:lang w:val="uz-Cyrl-UZ"/>
        </w:rPr>
      </w:pPr>
      <w:r w:rsidRPr="00893168">
        <w:rPr>
          <w:lang w:val="uz-Cyrl-UZ"/>
        </w:rPr>
        <w:t>Шартномада белгиланган ишларни бажаришда шартнома бахоси узил-кесил хисобланади ва кейинчалик кайта куриб чикилиши мумкин эмас, куйидаги холлар бундан мустасно:</w:t>
      </w:r>
    </w:p>
    <w:p w:rsidR="00DD2FFD" w:rsidRPr="00893168" w:rsidRDefault="00DD2FFD" w:rsidP="00DD2FFD">
      <w:pPr>
        <w:pStyle w:val="a4"/>
        <w:tabs>
          <w:tab w:val="num" w:pos="709"/>
          <w:tab w:val="num" w:pos="1134"/>
        </w:tabs>
        <w:ind w:firstLine="567"/>
        <w:rPr>
          <w:lang w:val="uz-Cyrl-UZ"/>
        </w:rPr>
      </w:pPr>
      <w:r w:rsidRPr="00893168">
        <w:rPr>
          <w:lang w:val="uz-Cyrl-UZ"/>
        </w:rPr>
        <w:t>- курилиш кийматини купайтиришга енгиб булмайдиган куч (форс-мажор) холатлари сабаб булганда;</w:t>
      </w:r>
    </w:p>
    <w:p w:rsidR="00DD2FFD" w:rsidRPr="00893168" w:rsidRDefault="00DD2FFD" w:rsidP="00DD2FFD">
      <w:pPr>
        <w:pStyle w:val="a4"/>
        <w:tabs>
          <w:tab w:val="num" w:pos="709"/>
          <w:tab w:val="num" w:pos="1134"/>
        </w:tabs>
        <w:ind w:firstLine="567"/>
        <w:rPr>
          <w:u w:val="single"/>
        </w:rPr>
      </w:pPr>
      <w:r w:rsidRPr="00893168">
        <w:t>-</w:t>
      </w:r>
      <w:proofErr w:type="spellStart"/>
      <w:r w:rsidRPr="00893168">
        <w:t>ишлархажмиБуюртмачитомонданузгартирилганда</w:t>
      </w:r>
      <w:proofErr w:type="spellEnd"/>
      <w:r w:rsidRPr="00893168">
        <w:t>;</w:t>
      </w:r>
    </w:p>
    <w:p w:rsidR="00DD2FFD" w:rsidRPr="00893168" w:rsidRDefault="00DD2FFD" w:rsidP="00DD2FFD">
      <w:pPr>
        <w:pStyle w:val="a4"/>
        <w:tabs>
          <w:tab w:val="num" w:pos="709"/>
          <w:tab w:val="num" w:pos="1134"/>
        </w:tabs>
        <w:ind w:firstLine="567"/>
        <w:rPr>
          <w:u w:val="single"/>
        </w:rPr>
      </w:pPr>
      <w:r w:rsidRPr="00893168">
        <w:t>-</w:t>
      </w:r>
      <w:proofErr w:type="spellStart"/>
      <w:r w:rsidRPr="00893168">
        <w:t>курилиш-таъмирлашишларибирйилданортиккаузгартирилганда</w:t>
      </w:r>
      <w:proofErr w:type="spellEnd"/>
      <w:r w:rsidRPr="00893168">
        <w:rPr>
          <w:u w:val="single"/>
        </w:rPr>
        <w:t>;</w:t>
      </w:r>
    </w:p>
    <w:p w:rsidR="00DD2FFD" w:rsidRPr="00893168" w:rsidRDefault="00DD2FFD" w:rsidP="00DD2FFD">
      <w:pPr>
        <w:pStyle w:val="a4"/>
        <w:numPr>
          <w:ilvl w:val="1"/>
          <w:numId w:val="4"/>
        </w:numPr>
        <w:tabs>
          <w:tab w:val="num" w:pos="709"/>
          <w:tab w:val="num" w:pos="1134"/>
        </w:tabs>
        <w:ind w:left="0" w:firstLine="567"/>
      </w:pPr>
      <w:proofErr w:type="spellStart"/>
      <w:r w:rsidRPr="00893168">
        <w:t>Курилишватаъмирлашмуддатибирйилданортикбулганда</w:t>
      </w:r>
      <w:proofErr w:type="spellEnd"/>
      <w:r w:rsidRPr="00893168">
        <w:t>, иккинчийилгавакейингийилларгашартномавийнархларнианиклаштиришконунхужжатларидабелгилангантартибдаамалгаоширилади.</w:t>
      </w:r>
    </w:p>
    <w:p w:rsidR="00DD2FFD" w:rsidRPr="00893168" w:rsidRDefault="00DD2FFD" w:rsidP="00DD2FFD">
      <w:pPr>
        <w:pStyle w:val="a4"/>
        <w:ind w:firstLine="567"/>
      </w:pPr>
    </w:p>
    <w:p w:rsidR="00DD2FFD" w:rsidRPr="00893168" w:rsidRDefault="00DD2FFD" w:rsidP="00DD2FFD">
      <w:pPr>
        <w:pStyle w:val="a4"/>
        <w:numPr>
          <w:ilvl w:val="0"/>
          <w:numId w:val="13"/>
        </w:numPr>
        <w:jc w:val="center"/>
        <w:rPr>
          <w:sz w:val="24"/>
          <w:szCs w:val="24"/>
        </w:rPr>
      </w:pPr>
      <w:r w:rsidRPr="00893168">
        <w:rPr>
          <w:sz w:val="24"/>
          <w:szCs w:val="24"/>
        </w:rPr>
        <w:t>ПУДРАТЧИНИНГ МАЖБУРИЯТЛАРИ.</w:t>
      </w:r>
    </w:p>
    <w:p w:rsidR="00DD2FFD" w:rsidRPr="00893168" w:rsidRDefault="00DD2FFD" w:rsidP="00DD2FFD">
      <w:pPr>
        <w:pStyle w:val="a4"/>
        <w:ind w:left="2520" w:firstLine="0"/>
      </w:pPr>
    </w:p>
    <w:p w:rsidR="00DD2FFD" w:rsidRPr="00893168" w:rsidRDefault="00DD2FFD" w:rsidP="00DD2FFD">
      <w:pPr>
        <w:pStyle w:val="a4"/>
        <w:tabs>
          <w:tab w:val="left" w:pos="851"/>
        </w:tabs>
        <w:ind w:firstLine="567"/>
      </w:pPr>
      <w:r w:rsidRPr="00893168">
        <w:t xml:space="preserve">4.1 </w:t>
      </w:r>
      <w:proofErr w:type="spellStart"/>
      <w:r w:rsidRPr="00893168">
        <w:t>Мазкуршартномабуйичаушбушартноманинг</w:t>
      </w:r>
      <w:proofErr w:type="spellEnd"/>
      <w:r w:rsidRPr="00893168">
        <w:t xml:space="preserve"> 2-булимида </w:t>
      </w:r>
      <w:proofErr w:type="spellStart"/>
      <w:r w:rsidRPr="00893168">
        <w:t>куздатутилганишларнибажаришучун</w:t>
      </w:r>
      <w:proofErr w:type="spellEnd"/>
      <w:r w:rsidRPr="00893168">
        <w:t>;</w:t>
      </w:r>
    </w:p>
    <w:p w:rsidR="00DD2FFD" w:rsidRPr="00893168" w:rsidRDefault="00DD2FFD" w:rsidP="00DD2FFD">
      <w:pPr>
        <w:pStyle w:val="a4"/>
        <w:tabs>
          <w:tab w:val="left" w:pos="851"/>
        </w:tabs>
        <w:ind w:firstLine="567"/>
      </w:pPr>
      <w:r w:rsidRPr="00893168">
        <w:lastRenderedPageBreak/>
        <w:t xml:space="preserve">-автомобиль </w:t>
      </w:r>
      <w:proofErr w:type="spellStart"/>
      <w:r w:rsidR="009E7821">
        <w:t>йўлларини</w:t>
      </w:r>
      <w:r w:rsidRPr="00893168">
        <w:t>асраш</w:t>
      </w:r>
      <w:proofErr w:type="spellEnd"/>
      <w:r w:rsidRPr="00893168">
        <w:t xml:space="preserve">, </w:t>
      </w:r>
      <w:proofErr w:type="spellStart"/>
      <w:r w:rsidRPr="00893168">
        <w:t>таъмирлаштизимидаги</w:t>
      </w:r>
      <w:r w:rsidR="009E7821">
        <w:t>йўл</w:t>
      </w:r>
      <w:r w:rsidRPr="00893168">
        <w:t>хизматининг</w:t>
      </w:r>
      <w:proofErr w:type="spellEnd"/>
      <w:r w:rsidRPr="00893168">
        <w:rPr>
          <w:lang w:val="uz-Cyrl-UZ"/>
        </w:rPr>
        <w:t xml:space="preserve"> Ўзбекистон Республикаси Автомобил йўллари давлат қўмитаси</w:t>
      </w:r>
      <w:proofErr w:type="spellStart"/>
      <w:r w:rsidRPr="00893168">
        <w:t>олдидагимажбуриятларитугрисидаги</w:t>
      </w:r>
      <w:proofErr w:type="spellEnd"/>
      <w:r w:rsidRPr="00893168">
        <w:t xml:space="preserve"> 5-иловадаги </w:t>
      </w:r>
      <w:proofErr w:type="spellStart"/>
      <w:r w:rsidRPr="00893168">
        <w:t>курсатмаларгакаттикриоякилиш</w:t>
      </w:r>
      <w:proofErr w:type="spellEnd"/>
      <w:r w:rsidRPr="00893168">
        <w:t>;</w:t>
      </w:r>
    </w:p>
    <w:p w:rsidR="00DD2FFD" w:rsidRPr="00893168" w:rsidRDefault="00DD2FFD" w:rsidP="00DD2FFD">
      <w:pPr>
        <w:pStyle w:val="a4"/>
        <w:tabs>
          <w:tab w:val="left" w:pos="851"/>
        </w:tabs>
        <w:ind w:firstLine="567"/>
      </w:pPr>
      <w:r w:rsidRPr="00893168">
        <w:t>-барча</w:t>
      </w:r>
      <w:r w:rsidR="009E7821">
        <w:t>йўл</w:t>
      </w:r>
      <w:r w:rsidRPr="00893168">
        <w:t>ишларинимазкуршартномадахамдаунгаиловагамувофикишларнибажаришжадвалиданазардатутилганхажмвамуддатлардаузинингкучлариваёкижалбкилинганкучларбиланбажаришхамдаишниБуюртмачигатопшириш;</w:t>
      </w:r>
    </w:p>
    <w:p w:rsidR="00DD2FFD" w:rsidRPr="00893168" w:rsidRDefault="00DD2FFD" w:rsidP="00DD2FFD">
      <w:pPr>
        <w:pStyle w:val="a4"/>
        <w:tabs>
          <w:tab w:val="left" w:pos="851"/>
        </w:tabs>
        <w:ind w:firstLine="567"/>
      </w:pPr>
      <w:r w:rsidRPr="00893168">
        <w:t>-</w:t>
      </w:r>
      <w:proofErr w:type="spellStart"/>
      <w:r w:rsidRPr="00893168">
        <w:t>курилишмайдонигазаруркурилишматериаллари</w:t>
      </w:r>
      <w:proofErr w:type="spellEnd"/>
      <w:r w:rsidRPr="00893168">
        <w:t xml:space="preserve">, </w:t>
      </w:r>
      <w:proofErr w:type="spellStart"/>
      <w:r w:rsidRPr="00893168">
        <w:t>буюмлар</w:t>
      </w:r>
      <w:proofErr w:type="spellEnd"/>
      <w:r w:rsidRPr="00893168">
        <w:t xml:space="preserve">, </w:t>
      </w:r>
      <w:proofErr w:type="spellStart"/>
      <w:r w:rsidRPr="00893168">
        <w:t>конструкциялар</w:t>
      </w:r>
      <w:proofErr w:type="spellEnd"/>
      <w:r w:rsidRPr="00893168">
        <w:t xml:space="preserve">, </w:t>
      </w:r>
      <w:proofErr w:type="spellStart"/>
      <w:r w:rsidRPr="00893168">
        <w:t>асбобускуналарвабутловчибуюмлар</w:t>
      </w:r>
      <w:proofErr w:type="spellEnd"/>
      <w:r w:rsidRPr="00893168">
        <w:t xml:space="preserve">, </w:t>
      </w:r>
      <w:proofErr w:type="spellStart"/>
      <w:r w:rsidRPr="00893168">
        <w:t>курилиштехникасиниетказиббериш</w:t>
      </w:r>
      <w:proofErr w:type="spellEnd"/>
      <w:r w:rsidRPr="00893168">
        <w:t xml:space="preserve">, </w:t>
      </w:r>
      <w:proofErr w:type="spellStart"/>
      <w:r w:rsidRPr="00893168">
        <w:t>уларни</w:t>
      </w:r>
      <w:proofErr w:type="spellEnd"/>
      <w:r w:rsidRPr="00893168">
        <w:t xml:space="preserve"> кабул </w:t>
      </w:r>
      <w:proofErr w:type="spellStart"/>
      <w:r w:rsidRPr="00893168">
        <w:t>килиш</w:t>
      </w:r>
      <w:proofErr w:type="spellEnd"/>
      <w:r w:rsidRPr="00893168">
        <w:t xml:space="preserve">, </w:t>
      </w:r>
      <w:proofErr w:type="spellStart"/>
      <w:r w:rsidRPr="00893168">
        <w:t>тушириш</w:t>
      </w:r>
      <w:proofErr w:type="spellEnd"/>
      <w:r w:rsidRPr="00893168">
        <w:t xml:space="preserve">, </w:t>
      </w:r>
      <w:proofErr w:type="spellStart"/>
      <w:r w:rsidRPr="00893168">
        <w:t>омборгажойлашвасаклаш</w:t>
      </w:r>
      <w:proofErr w:type="spellEnd"/>
      <w:r w:rsidRPr="00893168">
        <w:t>;</w:t>
      </w:r>
    </w:p>
    <w:p w:rsidR="00DD2FFD" w:rsidRPr="00893168" w:rsidRDefault="00DD2FFD" w:rsidP="00DD2FFD">
      <w:pPr>
        <w:pStyle w:val="a4"/>
        <w:tabs>
          <w:tab w:val="left" w:pos="851"/>
        </w:tabs>
        <w:ind w:firstLine="567"/>
      </w:pPr>
      <w:r w:rsidRPr="00893168">
        <w:t>-</w:t>
      </w:r>
      <w:proofErr w:type="spellStart"/>
      <w:r w:rsidR="009E7821">
        <w:t>йўл</w:t>
      </w:r>
      <w:r w:rsidRPr="00893168">
        <w:t>курилишминтакасивамайдонидавактинчаликиншоотларкуриш</w:t>
      </w:r>
      <w:proofErr w:type="spellEnd"/>
      <w:r w:rsidRPr="00893168">
        <w:t>;</w:t>
      </w:r>
    </w:p>
    <w:p w:rsidR="00DD2FFD" w:rsidRPr="00893168" w:rsidRDefault="00DD2FFD" w:rsidP="00DD2FFD">
      <w:pPr>
        <w:pStyle w:val="a4"/>
        <w:tabs>
          <w:tab w:val="left" w:pos="851"/>
        </w:tabs>
        <w:ind w:firstLine="567"/>
      </w:pPr>
      <w:r w:rsidRPr="00893168">
        <w:t>Буюртмачинипудратшартномаларитузилишидавомидасубпудратчиларбиланшартномалартузилиши, шартномамавзуси</w:t>
      </w:r>
      <w:proofErr w:type="gramStart"/>
      <w:r w:rsidRPr="00893168">
        <w:t>,с</w:t>
      </w:r>
      <w:proofErr w:type="gramEnd"/>
      <w:r w:rsidRPr="00893168">
        <w:t>убпудратчинингномиваманзилитугрисидахабардоркилиш;</w:t>
      </w:r>
    </w:p>
    <w:p w:rsidR="00DD2FFD" w:rsidRPr="00893168" w:rsidRDefault="00DD2FFD" w:rsidP="00DD2FFD">
      <w:pPr>
        <w:tabs>
          <w:tab w:val="left" w:pos="851"/>
        </w:tabs>
        <w:ind w:firstLine="567"/>
        <w:jc w:val="both"/>
        <w:rPr>
          <w:sz w:val="28"/>
        </w:rPr>
      </w:pPr>
      <w:proofErr w:type="spellStart"/>
      <w:r w:rsidRPr="00893168">
        <w:rPr>
          <w:sz w:val="28"/>
        </w:rPr>
        <w:t>Курилишмайдонида</w:t>
      </w:r>
      <w:proofErr w:type="spellEnd"/>
      <w:r w:rsidRPr="00893168">
        <w:rPr>
          <w:sz w:val="28"/>
        </w:rPr>
        <w:t xml:space="preserve"> техника </w:t>
      </w:r>
      <w:proofErr w:type="spellStart"/>
      <w:r w:rsidRPr="00893168">
        <w:rPr>
          <w:sz w:val="28"/>
        </w:rPr>
        <w:t>хавфсизлиги</w:t>
      </w:r>
      <w:proofErr w:type="gramStart"/>
      <w:r w:rsidRPr="00893168">
        <w:rPr>
          <w:sz w:val="28"/>
        </w:rPr>
        <w:t>,и</w:t>
      </w:r>
      <w:proofErr w:type="gramEnd"/>
      <w:r w:rsidRPr="00893168">
        <w:rPr>
          <w:sz w:val="28"/>
        </w:rPr>
        <w:t>шларинибажаришвактидаатрофмухитни</w:t>
      </w:r>
      <w:proofErr w:type="spellEnd"/>
      <w:r w:rsidRPr="00893168">
        <w:rPr>
          <w:sz w:val="28"/>
        </w:rPr>
        <w:t>, утказилгандарахтларнива</w:t>
      </w:r>
      <w:r w:rsidR="009E7821">
        <w:rPr>
          <w:sz w:val="28"/>
        </w:rPr>
        <w:t>йўл</w:t>
      </w:r>
      <w:r w:rsidRPr="00893168">
        <w:rPr>
          <w:sz w:val="28"/>
        </w:rPr>
        <w:t>минтакасинимухофазакилишбуйичазаруртадбирларбажарилишинитаъминлаш,шунингдекёритишчироклариурнатиш;</w:t>
      </w:r>
    </w:p>
    <w:p w:rsidR="00DD2FFD" w:rsidRPr="00893168" w:rsidRDefault="00DD2FFD" w:rsidP="00DD2FFD">
      <w:pPr>
        <w:tabs>
          <w:tab w:val="left" w:pos="851"/>
        </w:tabs>
        <w:ind w:firstLine="567"/>
        <w:jc w:val="both"/>
        <w:rPr>
          <w:sz w:val="28"/>
        </w:rPr>
      </w:pPr>
      <w:proofErr w:type="spellStart"/>
      <w:r w:rsidRPr="00893168">
        <w:rPr>
          <w:sz w:val="28"/>
        </w:rPr>
        <w:t>Курилишмайдоникурикланишинитаъминлаш</w:t>
      </w:r>
      <w:proofErr w:type="spellEnd"/>
      <w:r w:rsidRPr="00893168">
        <w:rPr>
          <w:sz w:val="28"/>
        </w:rPr>
        <w:t>;</w:t>
      </w:r>
    </w:p>
    <w:p w:rsidR="00DD2FFD" w:rsidRPr="00893168" w:rsidRDefault="00DD2FFD" w:rsidP="00DD2FFD">
      <w:pPr>
        <w:tabs>
          <w:tab w:val="left" w:pos="851"/>
        </w:tabs>
        <w:ind w:firstLine="567"/>
        <w:jc w:val="both"/>
        <w:rPr>
          <w:sz w:val="28"/>
        </w:rPr>
      </w:pPr>
      <w:r w:rsidRPr="00893168">
        <w:rPr>
          <w:sz w:val="28"/>
        </w:rPr>
        <w:t xml:space="preserve">4.2 </w:t>
      </w:r>
      <w:proofErr w:type="spellStart"/>
      <w:r w:rsidRPr="00893168">
        <w:rPr>
          <w:sz w:val="28"/>
        </w:rPr>
        <w:t>Пудратчимазкуршартномабуйичабарчаишларни</w:t>
      </w:r>
      <w:proofErr w:type="spellEnd"/>
      <w:r w:rsidRPr="00893168">
        <w:rPr>
          <w:sz w:val="28"/>
        </w:rPr>
        <w:t xml:space="preserve"> уз кучларибиланвасубпудратчилартомониданзаруртарздабажарилишихамдаобъектнингфойдаланишгатайёрхолдатопширилишиучунБуюртмачиолдидатуликмулкийжавобберади;</w:t>
      </w:r>
    </w:p>
    <w:p w:rsidR="00DD2FFD" w:rsidRPr="00893168" w:rsidRDefault="00DD2FFD" w:rsidP="00DD2FFD">
      <w:pPr>
        <w:tabs>
          <w:tab w:val="left" w:pos="851"/>
        </w:tabs>
        <w:ind w:firstLine="567"/>
        <w:jc w:val="both"/>
        <w:rPr>
          <w:sz w:val="28"/>
        </w:rPr>
      </w:pPr>
    </w:p>
    <w:p w:rsidR="00DD2FFD" w:rsidRPr="00893168" w:rsidRDefault="00DD2FFD" w:rsidP="00DD2FFD">
      <w:pPr>
        <w:tabs>
          <w:tab w:val="left" w:pos="851"/>
        </w:tabs>
        <w:jc w:val="center"/>
        <w:rPr>
          <w:sz w:val="24"/>
          <w:szCs w:val="24"/>
          <w:lang w:val="uz-Cyrl-UZ"/>
        </w:rPr>
      </w:pPr>
      <w:r w:rsidRPr="00893168">
        <w:rPr>
          <w:sz w:val="24"/>
          <w:szCs w:val="24"/>
        </w:rPr>
        <w:t>5.БУЮРТМАЧИНИНГ МАЖБУРИЯТЛАРИ:</w:t>
      </w:r>
    </w:p>
    <w:p w:rsidR="00DD2FFD" w:rsidRPr="00893168" w:rsidRDefault="00DD2FFD" w:rsidP="00DD2FFD">
      <w:pPr>
        <w:tabs>
          <w:tab w:val="left" w:pos="851"/>
        </w:tabs>
        <w:ind w:firstLine="567"/>
        <w:jc w:val="both"/>
        <w:rPr>
          <w:sz w:val="28"/>
          <w:lang w:val="uz-Cyrl-UZ"/>
        </w:rPr>
      </w:pPr>
    </w:p>
    <w:p w:rsidR="00DD2FFD" w:rsidRPr="00893168" w:rsidRDefault="00DD2FFD" w:rsidP="00DD2FFD">
      <w:pPr>
        <w:tabs>
          <w:tab w:val="left" w:pos="851"/>
        </w:tabs>
        <w:ind w:firstLine="567"/>
        <w:jc w:val="both"/>
        <w:rPr>
          <w:sz w:val="28"/>
          <w:lang w:val="uz-Cyrl-UZ"/>
        </w:rPr>
      </w:pPr>
      <w:r w:rsidRPr="002D06EB">
        <w:rPr>
          <w:sz w:val="28"/>
          <w:lang w:val="uz-Cyrl-UZ"/>
        </w:rPr>
        <w:t>5.1.МазкуршартноманибажаришучунБуюртмачи:</w:t>
      </w:r>
    </w:p>
    <w:p w:rsidR="00DD2FFD" w:rsidRPr="00893168" w:rsidRDefault="00DD2FFD" w:rsidP="00DD2FFD">
      <w:pPr>
        <w:tabs>
          <w:tab w:val="left" w:pos="851"/>
        </w:tabs>
        <w:ind w:firstLine="567"/>
        <w:jc w:val="both"/>
        <w:rPr>
          <w:sz w:val="28"/>
          <w:lang w:val="uz-Cyrl-UZ"/>
        </w:rPr>
      </w:pPr>
      <w:r w:rsidRPr="00893168">
        <w:rPr>
          <w:sz w:val="28"/>
          <w:lang w:val="uz-Cyrl-UZ"/>
        </w:rPr>
        <w:t>мазкур шартнома имзоланган кундан бошлаб, уч кун муддатда мазкур шартномага – иловага мувофик ишларни бажариш учун ярокли булган курилиш майдонини объект курилиши ва курилиш тугаллангунча булган даврда далолатнома буйича Пудратчига беради.</w:t>
      </w:r>
    </w:p>
    <w:p w:rsidR="00DD2FFD" w:rsidRPr="00893168" w:rsidRDefault="00DD2FFD" w:rsidP="00DD2FFD">
      <w:pPr>
        <w:pStyle w:val="20"/>
        <w:tabs>
          <w:tab w:val="left" w:pos="851"/>
        </w:tabs>
        <w:ind w:left="0" w:firstLine="567"/>
        <w:rPr>
          <w:lang w:val="uz-Cyrl-UZ"/>
        </w:rPr>
      </w:pPr>
      <w:r w:rsidRPr="00893168">
        <w:rPr>
          <w:lang w:val="uz-Cyrl-UZ"/>
        </w:rPr>
        <w:t xml:space="preserve">Ишлар бажарилиши устидан доимий архитектура - курилиш назоратини ва мазкур шартномада кайд этилган Пудратчи томонидан </w:t>
      </w:r>
      <w:r w:rsidR="009E7821">
        <w:rPr>
          <w:lang w:val="uz-Cyrl-UZ"/>
        </w:rPr>
        <w:t>йўл</w:t>
      </w:r>
      <w:r w:rsidRPr="00893168">
        <w:rPr>
          <w:lang w:val="uz-Cyrl-UZ"/>
        </w:rPr>
        <w:t>ларни асраш, таъмирлаш ва куриш буйича ва бошка кабул килинган мажбуриятлар функцияларига риоя этилишини назорат килиш, Пудратчидан тугалланган ишларни кабул килиб олишни таъминлаш;</w:t>
      </w:r>
    </w:p>
    <w:p w:rsidR="00DD2FFD" w:rsidRPr="00893168" w:rsidRDefault="00DD2FFD" w:rsidP="00DD2FFD">
      <w:pPr>
        <w:pStyle w:val="1"/>
        <w:tabs>
          <w:tab w:val="left" w:pos="851"/>
        </w:tabs>
        <w:ind w:firstLine="567"/>
        <w:rPr>
          <w:lang w:val="uz-Cyrl-UZ"/>
        </w:rPr>
      </w:pPr>
      <w:r w:rsidRPr="00893168">
        <w:rPr>
          <w:lang w:val="uz-Cyrl-UZ"/>
        </w:rPr>
        <w:t xml:space="preserve">Пудратчининг барча мурожаатларини ун кун муддатда куриб чикиш ва карор кабул килиш; </w:t>
      </w:r>
    </w:p>
    <w:p w:rsidR="00DD2FFD" w:rsidRPr="00893168" w:rsidRDefault="00DD2FFD" w:rsidP="00DD2FFD">
      <w:pPr>
        <w:tabs>
          <w:tab w:val="left" w:pos="851"/>
        </w:tabs>
        <w:ind w:firstLine="567"/>
        <w:jc w:val="both"/>
        <w:rPr>
          <w:sz w:val="28"/>
          <w:lang w:val="uz-Cyrl-UZ"/>
        </w:rPr>
      </w:pPr>
      <w:r w:rsidRPr="002D06EB">
        <w:rPr>
          <w:sz w:val="28"/>
          <w:lang w:val="uz-Cyrl-UZ"/>
        </w:rPr>
        <w:t>ушбушартномаданазардатутилганмажбуриятларнитуликхажмдабажаришмажбуриятиниолади.</w:t>
      </w:r>
    </w:p>
    <w:p w:rsidR="00DD2FFD" w:rsidRPr="002D06EB" w:rsidRDefault="00DD2FFD" w:rsidP="00DD2FFD">
      <w:pPr>
        <w:tabs>
          <w:tab w:val="left" w:pos="851"/>
        </w:tabs>
        <w:ind w:firstLine="567"/>
        <w:jc w:val="both"/>
        <w:rPr>
          <w:sz w:val="28"/>
          <w:lang w:val="uz-Cyrl-UZ"/>
        </w:rPr>
      </w:pPr>
    </w:p>
    <w:p w:rsidR="00DD2FFD" w:rsidRPr="00893168" w:rsidRDefault="00DD2FFD" w:rsidP="00DD2FFD">
      <w:pPr>
        <w:pStyle w:val="a5"/>
        <w:tabs>
          <w:tab w:val="left" w:pos="851"/>
        </w:tabs>
        <w:jc w:val="center"/>
        <w:rPr>
          <w:lang w:val="uz-Cyrl-UZ"/>
        </w:rPr>
      </w:pPr>
      <w:r w:rsidRPr="00893168">
        <w:rPr>
          <w:lang w:val="uz-Cyrl-UZ"/>
        </w:rPr>
        <w:t xml:space="preserve">6. </w:t>
      </w:r>
      <w:r w:rsidRPr="00893168">
        <w:rPr>
          <w:sz w:val="24"/>
          <w:szCs w:val="24"/>
          <w:lang w:val="uz-Cyrl-UZ"/>
        </w:rPr>
        <w:t>ИШЛАРНИ БАЖАРИШ МУДДАТЛАРИ.</w:t>
      </w:r>
    </w:p>
    <w:p w:rsidR="00DD2FFD" w:rsidRPr="00893168" w:rsidRDefault="00DD2FFD" w:rsidP="00DD2FFD">
      <w:pPr>
        <w:pStyle w:val="a5"/>
        <w:tabs>
          <w:tab w:val="left" w:pos="851"/>
        </w:tabs>
        <w:jc w:val="center"/>
        <w:rPr>
          <w:lang w:val="uz-Cyrl-UZ"/>
        </w:rPr>
      </w:pPr>
    </w:p>
    <w:p w:rsidR="00DD2FFD" w:rsidRPr="00893168" w:rsidRDefault="00DD2FFD" w:rsidP="00DD2FFD">
      <w:pPr>
        <w:tabs>
          <w:tab w:val="left" w:pos="851"/>
        </w:tabs>
        <w:ind w:firstLine="567"/>
        <w:jc w:val="both"/>
        <w:rPr>
          <w:sz w:val="28"/>
          <w:szCs w:val="28"/>
          <w:lang w:val="uz-Cyrl-UZ"/>
        </w:rPr>
      </w:pPr>
      <w:r w:rsidRPr="00893168">
        <w:rPr>
          <w:sz w:val="28"/>
          <w:szCs w:val="28"/>
          <w:lang w:val="uz-Cyrl-UZ"/>
        </w:rPr>
        <w:lastRenderedPageBreak/>
        <w:t>6.</w:t>
      </w:r>
      <w:r w:rsidR="00327AA1">
        <w:rPr>
          <w:sz w:val="28"/>
          <w:szCs w:val="28"/>
          <w:lang w:val="uz-Cyrl-UZ"/>
        </w:rPr>
        <w:t>1</w:t>
      </w:r>
      <w:r w:rsidRPr="00893168">
        <w:rPr>
          <w:sz w:val="28"/>
          <w:szCs w:val="28"/>
          <w:lang w:val="uz-Cyrl-UZ"/>
        </w:rPr>
        <w:t>. Пудратчи мазкур шартномага илова килинадиган молиялаштириш жадвалига мувофик биринчи аванс тулови тушган кундан бошлаб ишларни бажаришга киришади ва баённомага асосан кучга эга бўлади.</w:t>
      </w:r>
    </w:p>
    <w:p w:rsidR="00DD2FFD" w:rsidRDefault="00DD2FFD" w:rsidP="00DD2FFD">
      <w:pPr>
        <w:tabs>
          <w:tab w:val="left" w:pos="851"/>
        </w:tabs>
        <w:ind w:firstLine="567"/>
        <w:jc w:val="both"/>
        <w:rPr>
          <w:sz w:val="28"/>
          <w:szCs w:val="28"/>
          <w:lang w:val="uz-Cyrl-UZ"/>
        </w:rPr>
      </w:pPr>
    </w:p>
    <w:p w:rsidR="00BB28E9" w:rsidRDefault="00BB28E9" w:rsidP="00DD2FFD">
      <w:pPr>
        <w:tabs>
          <w:tab w:val="left" w:pos="851"/>
        </w:tabs>
        <w:ind w:firstLine="567"/>
        <w:jc w:val="both"/>
        <w:rPr>
          <w:sz w:val="28"/>
          <w:szCs w:val="28"/>
          <w:lang w:val="uz-Cyrl-UZ"/>
        </w:rPr>
      </w:pPr>
    </w:p>
    <w:p w:rsidR="00BB28E9" w:rsidRDefault="00BB28E9" w:rsidP="00DD2FFD">
      <w:pPr>
        <w:tabs>
          <w:tab w:val="left" w:pos="851"/>
        </w:tabs>
        <w:ind w:firstLine="567"/>
        <w:jc w:val="both"/>
        <w:rPr>
          <w:sz w:val="28"/>
          <w:szCs w:val="28"/>
          <w:lang w:val="uz-Cyrl-UZ"/>
        </w:rPr>
      </w:pPr>
    </w:p>
    <w:p w:rsidR="00BB28E9" w:rsidRPr="00893168" w:rsidRDefault="00BB28E9" w:rsidP="00DD2FFD">
      <w:pPr>
        <w:tabs>
          <w:tab w:val="left" w:pos="851"/>
        </w:tabs>
        <w:ind w:firstLine="567"/>
        <w:jc w:val="both"/>
        <w:rPr>
          <w:sz w:val="28"/>
          <w:szCs w:val="28"/>
          <w:lang w:val="uz-Cyrl-UZ"/>
        </w:rPr>
      </w:pPr>
    </w:p>
    <w:p w:rsidR="00DD2FFD" w:rsidRPr="00893168" w:rsidRDefault="00DD2FFD" w:rsidP="00DD2FFD">
      <w:pPr>
        <w:numPr>
          <w:ilvl w:val="0"/>
          <w:numId w:val="8"/>
        </w:numPr>
        <w:tabs>
          <w:tab w:val="left" w:pos="851"/>
        </w:tabs>
        <w:ind w:left="0" w:firstLine="567"/>
        <w:jc w:val="center"/>
        <w:rPr>
          <w:sz w:val="24"/>
          <w:szCs w:val="24"/>
        </w:rPr>
      </w:pPr>
      <w:r w:rsidRPr="00893168">
        <w:rPr>
          <w:sz w:val="24"/>
          <w:szCs w:val="24"/>
        </w:rPr>
        <w:t>ТУЛОВЛАР ВА ХИСОБ-КИТОБЛАР.</w:t>
      </w:r>
    </w:p>
    <w:p w:rsidR="00DD2FFD" w:rsidRPr="00893168" w:rsidRDefault="00DD2FFD" w:rsidP="00DD2FFD">
      <w:pPr>
        <w:tabs>
          <w:tab w:val="left" w:pos="851"/>
        </w:tabs>
        <w:jc w:val="both"/>
        <w:rPr>
          <w:sz w:val="28"/>
        </w:rPr>
      </w:pPr>
    </w:p>
    <w:p w:rsidR="00DD2FFD" w:rsidRPr="00893168" w:rsidRDefault="00DD2FFD" w:rsidP="00DD2FFD">
      <w:pPr>
        <w:tabs>
          <w:tab w:val="left" w:pos="851"/>
        </w:tabs>
        <w:ind w:firstLine="567"/>
        <w:jc w:val="both"/>
        <w:rPr>
          <w:sz w:val="28"/>
          <w:lang w:val="uz-Cyrl-UZ"/>
        </w:rPr>
      </w:pPr>
      <w:r w:rsidRPr="00893168">
        <w:rPr>
          <w:sz w:val="28"/>
        </w:rPr>
        <w:t>7.1. БуюртмачиПудратчигашартномабуйичамолиялаштиришваишларнибажаришжадвалиасосида</w:t>
      </w:r>
      <w:r w:rsidRPr="00893168">
        <w:rPr>
          <w:sz w:val="28"/>
          <w:lang w:val="uz-Cyrl-UZ"/>
        </w:rPr>
        <w:t>ҳар ойда</w:t>
      </w:r>
      <w:proofErr w:type="spellStart"/>
      <w:r w:rsidRPr="00893168">
        <w:rPr>
          <w:sz w:val="28"/>
        </w:rPr>
        <w:t>бажарилишилозимэтиббелгиланганишларкийматининг</w:t>
      </w:r>
      <w:proofErr w:type="spellEnd"/>
      <w:r w:rsidR="00327AA1">
        <w:rPr>
          <w:sz w:val="28"/>
          <w:lang w:val="uz-Cyrl-UZ"/>
        </w:rPr>
        <w:t>15</w:t>
      </w:r>
      <w:r w:rsidRPr="00893168">
        <w:rPr>
          <w:sz w:val="28"/>
        </w:rPr>
        <w:t xml:space="preserve">%ни аванс </w:t>
      </w:r>
      <w:proofErr w:type="spellStart"/>
      <w:r w:rsidRPr="00893168">
        <w:rPr>
          <w:sz w:val="28"/>
        </w:rPr>
        <w:t>тарикасидаутказади</w:t>
      </w:r>
      <w:proofErr w:type="spellEnd"/>
      <w:r w:rsidRPr="00893168">
        <w:rPr>
          <w:sz w:val="28"/>
          <w:lang w:val="uz-Cyrl-UZ"/>
        </w:rPr>
        <w:t>.</w:t>
      </w:r>
    </w:p>
    <w:p w:rsidR="00DD2FFD" w:rsidRPr="00893168" w:rsidRDefault="00DD2FFD" w:rsidP="00DD2FFD">
      <w:pPr>
        <w:tabs>
          <w:tab w:val="left" w:pos="851"/>
          <w:tab w:val="left" w:pos="1134"/>
        </w:tabs>
        <w:ind w:firstLine="567"/>
        <w:jc w:val="both"/>
        <w:rPr>
          <w:sz w:val="28"/>
          <w:lang w:val="uz-Cyrl-UZ"/>
        </w:rPr>
      </w:pPr>
      <w:r w:rsidRPr="00893168">
        <w:rPr>
          <w:sz w:val="28"/>
          <w:lang w:val="uz-Cyrl-UZ"/>
        </w:rPr>
        <w:t>7.2. Жорий молиялаштириш аванс тўлови амалга оширилгандан сўнг, кейинги тўлов бажарилган ишлар далолатномасига асосан хисоб-китоб килинади.</w:t>
      </w:r>
    </w:p>
    <w:p w:rsidR="00DD2FFD" w:rsidRPr="00893168" w:rsidRDefault="00DD2FFD" w:rsidP="00DD2FFD">
      <w:pPr>
        <w:tabs>
          <w:tab w:val="left" w:pos="851"/>
        </w:tabs>
        <w:ind w:firstLine="567"/>
        <w:jc w:val="both"/>
        <w:rPr>
          <w:sz w:val="28"/>
          <w:lang w:val="uz-Cyrl-UZ"/>
        </w:rPr>
      </w:pPr>
    </w:p>
    <w:p w:rsidR="00DD2FFD" w:rsidRPr="00893168" w:rsidRDefault="00DD2FFD" w:rsidP="00DD2FFD">
      <w:pPr>
        <w:numPr>
          <w:ilvl w:val="0"/>
          <w:numId w:val="8"/>
        </w:numPr>
        <w:tabs>
          <w:tab w:val="left" w:pos="851"/>
        </w:tabs>
        <w:ind w:left="0" w:firstLine="567"/>
        <w:jc w:val="center"/>
        <w:rPr>
          <w:sz w:val="24"/>
          <w:szCs w:val="24"/>
        </w:rPr>
      </w:pPr>
      <w:r w:rsidRPr="00893168">
        <w:rPr>
          <w:sz w:val="24"/>
          <w:szCs w:val="24"/>
        </w:rPr>
        <w:t>ИШЛАРНИНГ  БАЖАРИЛИШИ.</w:t>
      </w:r>
    </w:p>
    <w:p w:rsidR="00DD2FFD" w:rsidRPr="00893168" w:rsidRDefault="00DD2FFD" w:rsidP="00DD2FFD">
      <w:pPr>
        <w:tabs>
          <w:tab w:val="left" w:pos="851"/>
        </w:tabs>
        <w:ind w:firstLine="567"/>
        <w:jc w:val="both"/>
        <w:rPr>
          <w:sz w:val="28"/>
        </w:rPr>
      </w:pPr>
    </w:p>
    <w:p w:rsidR="00DD2FFD" w:rsidRPr="00893168" w:rsidRDefault="00DD2FFD" w:rsidP="00DD2FFD">
      <w:pPr>
        <w:tabs>
          <w:tab w:val="left" w:pos="851"/>
        </w:tabs>
        <w:ind w:firstLine="567"/>
        <w:jc w:val="both"/>
        <w:rPr>
          <w:sz w:val="28"/>
        </w:rPr>
      </w:pPr>
      <w:r w:rsidRPr="00893168">
        <w:rPr>
          <w:sz w:val="28"/>
        </w:rPr>
        <w:t xml:space="preserve">8.1 </w:t>
      </w:r>
      <w:proofErr w:type="spellStart"/>
      <w:r w:rsidRPr="00893168">
        <w:rPr>
          <w:sz w:val="28"/>
        </w:rPr>
        <w:t>Буюртмачикурилишмайдонида</w:t>
      </w:r>
      <w:proofErr w:type="spellEnd"/>
      <w:r w:rsidRPr="00893168">
        <w:rPr>
          <w:sz w:val="28"/>
        </w:rPr>
        <w:t xml:space="preserve"> уз </w:t>
      </w:r>
      <w:proofErr w:type="spellStart"/>
      <w:r w:rsidRPr="00893168">
        <w:rPr>
          <w:sz w:val="28"/>
        </w:rPr>
        <w:t>вакилини</w:t>
      </w:r>
      <w:proofErr w:type="spellEnd"/>
      <w:r w:rsidRPr="00893168">
        <w:rPr>
          <w:sz w:val="28"/>
        </w:rPr>
        <w:t xml:space="preserve"> техник </w:t>
      </w:r>
      <w:proofErr w:type="spellStart"/>
      <w:r w:rsidRPr="00893168">
        <w:rPr>
          <w:sz w:val="28"/>
        </w:rPr>
        <w:t>аудиторинитайинлайди</w:t>
      </w:r>
      <w:proofErr w:type="spellEnd"/>
      <w:r w:rsidRPr="00893168">
        <w:rPr>
          <w:sz w:val="28"/>
        </w:rPr>
        <w:t xml:space="preserve">, у </w:t>
      </w:r>
      <w:proofErr w:type="spellStart"/>
      <w:r w:rsidRPr="00893168">
        <w:rPr>
          <w:sz w:val="28"/>
        </w:rPr>
        <w:t>Буюртмачинингномиданбажарилаётганишларсифатиустидан</w:t>
      </w:r>
      <w:proofErr w:type="spellEnd"/>
      <w:r w:rsidRPr="00893168">
        <w:rPr>
          <w:sz w:val="28"/>
        </w:rPr>
        <w:t xml:space="preserve"> техник назоратниамалгаоширади</w:t>
      </w:r>
      <w:proofErr w:type="gramStart"/>
      <w:r w:rsidRPr="00893168">
        <w:rPr>
          <w:sz w:val="28"/>
        </w:rPr>
        <w:t>,ш</w:t>
      </w:r>
      <w:proofErr w:type="gramEnd"/>
      <w:r w:rsidRPr="00893168">
        <w:rPr>
          <w:sz w:val="28"/>
        </w:rPr>
        <w:t>унингдекПудратчитомониданфойдаланиладиганматериалларваасбобускуналарнишартномашартларигаваишхужжатларигамувофиклигинитекширади.</w:t>
      </w:r>
    </w:p>
    <w:p w:rsidR="00DD2FFD" w:rsidRPr="00893168" w:rsidRDefault="00DD2FFD" w:rsidP="00DD2FFD">
      <w:pPr>
        <w:tabs>
          <w:tab w:val="left" w:pos="851"/>
        </w:tabs>
        <w:ind w:firstLine="567"/>
        <w:jc w:val="both"/>
        <w:rPr>
          <w:sz w:val="28"/>
        </w:rPr>
      </w:pPr>
      <w:r w:rsidRPr="00893168">
        <w:rPr>
          <w:sz w:val="28"/>
        </w:rPr>
        <w:t>8.2</w:t>
      </w:r>
      <w:r w:rsidRPr="00893168">
        <w:rPr>
          <w:sz w:val="28"/>
          <w:lang w:val="uz-Cyrl-UZ"/>
        </w:rPr>
        <w:t xml:space="preserve">. </w:t>
      </w:r>
      <w:r w:rsidRPr="00893168">
        <w:rPr>
          <w:sz w:val="28"/>
        </w:rPr>
        <w:t>Техник аудитор ишларбажарилишинингвашартноманингбутундавримобайнидаишларнингбарчатурларибилантусиксизтанишишхукукигаэгадир.</w:t>
      </w:r>
    </w:p>
    <w:p w:rsidR="00DD2FFD" w:rsidRPr="00893168" w:rsidRDefault="00DD2FFD" w:rsidP="00DD2FFD">
      <w:pPr>
        <w:tabs>
          <w:tab w:val="left" w:pos="851"/>
        </w:tabs>
        <w:ind w:firstLine="567"/>
        <w:jc w:val="both"/>
        <w:rPr>
          <w:sz w:val="28"/>
          <w:lang w:val="uz-Cyrl-UZ"/>
        </w:rPr>
      </w:pPr>
      <w:r w:rsidRPr="00893168">
        <w:rPr>
          <w:sz w:val="28"/>
        </w:rPr>
        <w:t>8.3</w:t>
      </w:r>
      <w:r w:rsidRPr="00893168">
        <w:rPr>
          <w:sz w:val="28"/>
          <w:lang w:val="uz-Cyrl-UZ"/>
        </w:rPr>
        <w:t xml:space="preserve">. </w:t>
      </w:r>
      <w:proofErr w:type="spellStart"/>
      <w:r w:rsidRPr="00893168">
        <w:rPr>
          <w:sz w:val="28"/>
        </w:rPr>
        <w:t>Пудратчи</w:t>
      </w:r>
      <w:proofErr w:type="spellEnd"/>
      <w:r w:rsidRPr="00893168">
        <w:rPr>
          <w:sz w:val="28"/>
        </w:rPr>
        <w:t xml:space="preserve"> техник </w:t>
      </w:r>
      <w:proofErr w:type="spellStart"/>
      <w:r w:rsidRPr="00893168">
        <w:rPr>
          <w:sz w:val="28"/>
        </w:rPr>
        <w:t>аудиторниишлашучунжойбилантаъминлайди</w:t>
      </w:r>
      <w:proofErr w:type="spellEnd"/>
      <w:r w:rsidRPr="00893168">
        <w:rPr>
          <w:sz w:val="28"/>
        </w:rPr>
        <w:t>.</w:t>
      </w:r>
      <w:r w:rsidRPr="00893168">
        <w:rPr>
          <w:sz w:val="28"/>
          <w:lang w:val="uz-Cyrl-UZ"/>
        </w:rPr>
        <w:t xml:space="preserve"> Техник аудитор Пудратчи томонидан утказиладиган курилиш майдонида ишларни амалга ошириш чогида пайдо булувчи масалаларни хал килиш буйича йигилишларда мунтазам равишда катнашади.</w:t>
      </w:r>
    </w:p>
    <w:p w:rsidR="00DD2FFD" w:rsidRPr="00893168" w:rsidRDefault="00DD2FFD" w:rsidP="00DD2FFD">
      <w:pPr>
        <w:tabs>
          <w:tab w:val="left" w:pos="851"/>
        </w:tabs>
        <w:ind w:firstLine="567"/>
        <w:jc w:val="both"/>
        <w:rPr>
          <w:sz w:val="28"/>
          <w:lang w:val="uz-Cyrl-UZ"/>
        </w:rPr>
      </w:pPr>
      <w:r w:rsidRPr="00893168">
        <w:rPr>
          <w:sz w:val="28"/>
          <w:lang w:val="uz-Cyrl-UZ"/>
        </w:rPr>
        <w:t>8.4. Пудратчи ишларни бажариш лойихасига ва мазкур шартноманинг    YI-булимида курсатилган муддатлар билан мувофиклаштирилган уз режаси ва жадвалига биноан объектда ишларни бажаришни мустакил равишда ташкил этади.</w:t>
      </w:r>
    </w:p>
    <w:p w:rsidR="00DD2FFD" w:rsidRPr="00893168" w:rsidRDefault="00DD2FFD" w:rsidP="00DD2FFD">
      <w:pPr>
        <w:tabs>
          <w:tab w:val="left" w:pos="851"/>
        </w:tabs>
        <w:ind w:firstLine="567"/>
        <w:jc w:val="both"/>
        <w:rPr>
          <w:sz w:val="28"/>
          <w:lang w:val="uz-Cyrl-UZ"/>
        </w:rPr>
      </w:pPr>
      <w:r w:rsidRPr="00893168">
        <w:rPr>
          <w:sz w:val="28"/>
          <w:lang w:val="uz-Cyrl-UZ"/>
        </w:rPr>
        <w:t>8.5. Курилиш майдонида умумий тартибни таъминлаш Пудратчининг вазифаси хисобланади.</w:t>
      </w:r>
    </w:p>
    <w:p w:rsidR="00DD2FFD" w:rsidRPr="00893168" w:rsidRDefault="00DD2FFD" w:rsidP="00DD2FFD">
      <w:pPr>
        <w:tabs>
          <w:tab w:val="left" w:pos="851"/>
        </w:tabs>
        <w:ind w:firstLine="567"/>
        <w:jc w:val="both"/>
        <w:rPr>
          <w:sz w:val="28"/>
          <w:lang w:val="uz-Cyrl-UZ"/>
        </w:rPr>
      </w:pPr>
      <w:r w:rsidRPr="00893168">
        <w:rPr>
          <w:sz w:val="28"/>
          <w:lang w:val="uz-Cyrl-UZ"/>
        </w:rPr>
        <w:t>8.6. Курилиш майдонида ишларни бажариш даврида коммуникацияларни вактинча улашни ва улаш нукталарида янгидан курилган коммуникацияларни улашни Пудратчи амалга оширади.</w:t>
      </w:r>
    </w:p>
    <w:p w:rsidR="00DD2FFD" w:rsidRPr="00893168" w:rsidRDefault="00DD2FFD" w:rsidP="00DD2FFD">
      <w:pPr>
        <w:tabs>
          <w:tab w:val="left" w:pos="851"/>
        </w:tabs>
        <w:ind w:firstLine="567"/>
        <w:jc w:val="both"/>
        <w:rPr>
          <w:sz w:val="28"/>
          <w:lang w:val="uz-Cyrl-UZ"/>
        </w:rPr>
      </w:pPr>
      <w:r w:rsidRPr="00893168">
        <w:rPr>
          <w:sz w:val="28"/>
          <w:lang w:val="uz-Cyrl-UZ"/>
        </w:rPr>
        <w:t>8.7. Пудратчи Буюртмачининг ишларни бажариш дафтарига киритилган ёзма рухсатномасидан кейингина кейинги ишларни бажаришга киришади.</w:t>
      </w:r>
    </w:p>
    <w:p w:rsidR="00DD2FFD" w:rsidRPr="00893168" w:rsidRDefault="00DD2FFD" w:rsidP="00DD2FFD">
      <w:pPr>
        <w:tabs>
          <w:tab w:val="left" w:pos="851"/>
        </w:tabs>
        <w:ind w:firstLine="567"/>
        <w:jc w:val="both"/>
        <w:rPr>
          <w:sz w:val="28"/>
          <w:lang w:val="uz-Cyrl-UZ"/>
        </w:rPr>
      </w:pPr>
      <w:r w:rsidRPr="00893168">
        <w:rPr>
          <w:sz w:val="28"/>
          <w:lang w:val="uz-Cyrl-UZ"/>
        </w:rPr>
        <w:t>8.8. Агар беркитиладиган ишлар Буюртмачининг курсатмасига мувофик беркитиладиган ишларнинг исталган кисмини уз хисобидан очишга сунгра эса уни тиклашга мажбурдир.</w:t>
      </w:r>
    </w:p>
    <w:p w:rsidR="00DD2FFD" w:rsidRPr="00893168" w:rsidRDefault="00DD2FFD" w:rsidP="00DD2FFD">
      <w:pPr>
        <w:pStyle w:val="21"/>
        <w:tabs>
          <w:tab w:val="left" w:pos="851"/>
        </w:tabs>
        <w:ind w:firstLine="567"/>
        <w:rPr>
          <w:b w:val="0"/>
          <w:i w:val="0"/>
          <w:lang w:val="uz-Cyrl-UZ"/>
        </w:rPr>
      </w:pPr>
      <w:r w:rsidRPr="00893168">
        <w:rPr>
          <w:b w:val="0"/>
          <w:i w:val="0"/>
          <w:lang w:val="uz-Cyrl-UZ"/>
        </w:rPr>
        <w:lastRenderedPageBreak/>
        <w:t>8.9. Агар Буюртмачи Пудратчи ёки унинг субпудратчилари томонидан ишларнинг сифатсиз бажарилганлигини аникласа, у холда Пудратчи уз кучи билан ва таъминлаш кийматини купайтирмасдан ушбу ишларни уларнинг зарур сифатини таъминлаш учун келишилган муддатда кайта бажаришга мажбурдир.</w:t>
      </w:r>
    </w:p>
    <w:p w:rsidR="00DD2FFD" w:rsidRPr="00893168" w:rsidRDefault="00DD2FFD" w:rsidP="00DD2FFD">
      <w:pPr>
        <w:tabs>
          <w:tab w:val="left" w:pos="851"/>
        </w:tabs>
        <w:ind w:firstLine="567"/>
        <w:jc w:val="both"/>
        <w:rPr>
          <w:sz w:val="28"/>
          <w:lang w:val="uz-Cyrl-UZ"/>
        </w:rPr>
      </w:pPr>
      <w:r w:rsidRPr="00893168">
        <w:rPr>
          <w:sz w:val="28"/>
          <w:lang w:val="uz-Cyrl-UZ"/>
        </w:rPr>
        <w:t xml:space="preserve">8.10. Пудратчи курилиш ёки таъмирлаш майдонини ва унга туташ </w:t>
      </w:r>
      <w:r w:rsidR="009E7821">
        <w:rPr>
          <w:sz w:val="28"/>
          <w:lang w:val="uz-Cyrl-UZ"/>
        </w:rPr>
        <w:t>йўл</w:t>
      </w:r>
      <w:r w:rsidRPr="00893168">
        <w:rPr>
          <w:sz w:val="28"/>
          <w:lang w:val="uz-Cyrl-UZ"/>
        </w:rPr>
        <w:t xml:space="preserve">, куча тасмасини, шу жумладан </w:t>
      </w:r>
      <w:r w:rsidR="009E7821">
        <w:rPr>
          <w:sz w:val="28"/>
          <w:lang w:val="uz-Cyrl-UZ"/>
        </w:rPr>
        <w:t>йўл</w:t>
      </w:r>
      <w:r w:rsidRPr="00893168">
        <w:rPr>
          <w:sz w:val="28"/>
          <w:lang w:val="uz-Cyrl-UZ"/>
        </w:rPr>
        <w:t xml:space="preserve"> участкалари ва </w:t>
      </w:r>
      <w:r w:rsidR="009E7821">
        <w:rPr>
          <w:sz w:val="28"/>
          <w:lang w:val="uz-Cyrl-UZ"/>
        </w:rPr>
        <w:t>йўл</w:t>
      </w:r>
      <w:r w:rsidRPr="00893168">
        <w:rPr>
          <w:sz w:val="28"/>
          <w:lang w:val="uz-Cyrl-UZ"/>
        </w:rPr>
        <w:t>акларни озода саклайди, курилиш даврида майдондан курилиш чикиндиларини Буюртмачи томонидан курсатилган жойга чикариб ташлайди.</w:t>
      </w:r>
    </w:p>
    <w:p w:rsidR="00DD2FFD" w:rsidRPr="00893168" w:rsidRDefault="00DD2FFD" w:rsidP="00DD2FFD">
      <w:pPr>
        <w:tabs>
          <w:tab w:val="left" w:pos="851"/>
        </w:tabs>
        <w:ind w:firstLine="567"/>
        <w:jc w:val="both"/>
        <w:rPr>
          <w:sz w:val="28"/>
          <w:lang w:val="uz-Cyrl-UZ"/>
        </w:rPr>
      </w:pPr>
      <w:r w:rsidRPr="00893168">
        <w:rPr>
          <w:sz w:val="28"/>
          <w:lang w:val="uz-Cyrl-UZ"/>
        </w:rPr>
        <w:t xml:space="preserve">8.11. Ишлар бошланган пайтдан улар тугаллангунгача Пудратчи </w:t>
      </w:r>
      <w:r w:rsidR="009E7821">
        <w:rPr>
          <w:sz w:val="28"/>
          <w:lang w:val="uz-Cyrl-UZ"/>
        </w:rPr>
        <w:t>йўл</w:t>
      </w:r>
      <w:r w:rsidRPr="00893168">
        <w:rPr>
          <w:sz w:val="28"/>
          <w:lang w:val="uz-Cyrl-UZ"/>
        </w:rPr>
        <w:t>ларни асраш учун курик дафтарини, таъмирлашда ишларни бажариш дафтарини юритади. Дафтарда бутун ишларнинг бориши, Буюртмачи ва Пудратчининг узаро муносабатларида ахамиятга эга булган холлар ва холатлар акс эттирилади.</w:t>
      </w:r>
    </w:p>
    <w:p w:rsidR="00DD2FFD" w:rsidRPr="00893168" w:rsidRDefault="00DD2FFD" w:rsidP="00DD2FFD">
      <w:pPr>
        <w:tabs>
          <w:tab w:val="left" w:pos="851"/>
        </w:tabs>
        <w:ind w:firstLine="567"/>
        <w:jc w:val="both"/>
        <w:rPr>
          <w:sz w:val="28"/>
          <w:lang w:val="uz-Cyrl-UZ"/>
        </w:rPr>
      </w:pPr>
      <w:r w:rsidRPr="00893168">
        <w:rPr>
          <w:sz w:val="28"/>
          <w:lang w:val="uz-Cyrl-UZ"/>
        </w:rPr>
        <w:t>Агар Буюртмачи ишларнинг бориши ва сифатидан ёки Пудратчининг кайдларидан коникмаса, у холда ишларни бажариш дафтарида уз фикрини баён килади.</w:t>
      </w:r>
    </w:p>
    <w:p w:rsidR="00DD2FFD" w:rsidRPr="00893168" w:rsidRDefault="00DD2FFD" w:rsidP="00DD2FFD">
      <w:pPr>
        <w:tabs>
          <w:tab w:val="left" w:pos="851"/>
        </w:tabs>
        <w:jc w:val="center"/>
        <w:rPr>
          <w:sz w:val="24"/>
          <w:szCs w:val="24"/>
          <w:lang w:val="uz-Cyrl-UZ"/>
        </w:rPr>
      </w:pPr>
      <w:r w:rsidRPr="00893168">
        <w:rPr>
          <w:sz w:val="24"/>
          <w:szCs w:val="24"/>
          <w:lang w:val="uz-Cyrl-UZ"/>
        </w:rPr>
        <w:t>9. ШАРТНОМАНИ БЕКОР ҚИЛИШ.</w:t>
      </w:r>
    </w:p>
    <w:p w:rsidR="00DD2FFD" w:rsidRPr="00893168" w:rsidRDefault="00DD2FFD" w:rsidP="00DD2FFD">
      <w:pPr>
        <w:tabs>
          <w:tab w:val="left" w:pos="851"/>
        </w:tabs>
        <w:jc w:val="center"/>
        <w:rPr>
          <w:sz w:val="28"/>
          <w:szCs w:val="28"/>
          <w:lang w:val="uz-Cyrl-UZ"/>
        </w:rPr>
      </w:pPr>
    </w:p>
    <w:p w:rsidR="00DD2FFD" w:rsidRPr="00893168" w:rsidRDefault="00DD2FFD" w:rsidP="00DD2FFD">
      <w:pPr>
        <w:tabs>
          <w:tab w:val="left" w:pos="851"/>
        </w:tabs>
        <w:ind w:firstLine="567"/>
        <w:jc w:val="both"/>
        <w:rPr>
          <w:sz w:val="28"/>
          <w:szCs w:val="28"/>
          <w:lang w:val="uz-Cyrl-UZ"/>
        </w:rPr>
      </w:pPr>
      <w:r w:rsidRPr="00893168">
        <w:rPr>
          <w:sz w:val="28"/>
          <w:szCs w:val="28"/>
          <w:lang w:val="uz-Cyrl-UZ"/>
        </w:rPr>
        <w:t>9.1. Буюртмачи:</w:t>
      </w:r>
    </w:p>
    <w:p w:rsidR="00DD2FFD" w:rsidRPr="00893168" w:rsidRDefault="00DD2FFD" w:rsidP="00DD2FFD">
      <w:pPr>
        <w:tabs>
          <w:tab w:val="left" w:pos="851"/>
        </w:tabs>
        <w:ind w:firstLine="567"/>
        <w:jc w:val="both"/>
        <w:rPr>
          <w:sz w:val="28"/>
          <w:szCs w:val="28"/>
          <w:lang w:val="uz-Cyrl-UZ"/>
        </w:rPr>
      </w:pPr>
      <w:r w:rsidRPr="00893168">
        <w:rPr>
          <w:sz w:val="28"/>
          <w:szCs w:val="28"/>
          <w:lang w:val="uz-Cyrl-UZ"/>
        </w:rP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DD2FFD" w:rsidRPr="00893168" w:rsidRDefault="00DD2FFD" w:rsidP="00DD2FFD">
      <w:pPr>
        <w:tabs>
          <w:tab w:val="left" w:pos="851"/>
        </w:tabs>
        <w:ind w:firstLine="567"/>
        <w:jc w:val="both"/>
        <w:rPr>
          <w:sz w:val="28"/>
          <w:szCs w:val="28"/>
          <w:lang w:val="uz-Cyrl-UZ"/>
        </w:rPr>
      </w:pPr>
      <w:r w:rsidRPr="00893168">
        <w:rPr>
          <w:sz w:val="28"/>
          <w:szCs w:val="28"/>
          <w:lang w:val="uz-Cyrl-UZ"/>
        </w:rPr>
        <w:t>Пудратчи томонидан шартнома шартлари қурилиш меъёрлари ва қоидаларида назарда тутилган ишларни сифати пасайишига олиб келадиган даражада бузилганда;</w:t>
      </w:r>
    </w:p>
    <w:p w:rsidR="00DD2FFD" w:rsidRPr="00893168" w:rsidRDefault="00DD2FFD" w:rsidP="00DD2FFD">
      <w:pPr>
        <w:tabs>
          <w:tab w:val="left" w:pos="851"/>
        </w:tabs>
        <w:ind w:firstLine="567"/>
        <w:jc w:val="both"/>
        <w:rPr>
          <w:sz w:val="28"/>
          <w:szCs w:val="28"/>
          <w:lang w:val="uz-Cyrl-UZ"/>
        </w:rPr>
      </w:pPr>
      <w:r w:rsidRPr="00893168">
        <w:rPr>
          <w:sz w:val="28"/>
          <w:szCs w:val="28"/>
          <w:lang w:val="uz-Cyrl-UZ"/>
        </w:rPr>
        <w:t>Қонун ҳужжатларига мувофиқ бошқа асослар бўйича шартномани бекор қилинишини талаб қилиш ҳуқуқига эга.</w:t>
      </w:r>
    </w:p>
    <w:p w:rsidR="00DD2FFD" w:rsidRPr="00893168" w:rsidRDefault="00DD2FFD" w:rsidP="00DD2FFD">
      <w:pPr>
        <w:tabs>
          <w:tab w:val="left" w:pos="851"/>
        </w:tabs>
        <w:ind w:firstLine="567"/>
        <w:jc w:val="both"/>
        <w:rPr>
          <w:sz w:val="28"/>
          <w:szCs w:val="28"/>
          <w:lang w:val="uz-Cyrl-UZ"/>
        </w:rPr>
      </w:pPr>
      <w:r w:rsidRPr="00893168">
        <w:rPr>
          <w:sz w:val="28"/>
          <w:szCs w:val="28"/>
          <w:lang w:val="uz-Cyrl-UZ"/>
        </w:rPr>
        <w:t>9.2. Пудратчи:</w:t>
      </w:r>
    </w:p>
    <w:p w:rsidR="00DD2FFD" w:rsidRPr="00893168" w:rsidRDefault="00DD2FFD" w:rsidP="00DD2FFD">
      <w:pPr>
        <w:tabs>
          <w:tab w:val="left" w:pos="851"/>
        </w:tabs>
        <w:ind w:firstLine="567"/>
        <w:jc w:val="both"/>
        <w:rPr>
          <w:sz w:val="28"/>
          <w:szCs w:val="28"/>
          <w:lang w:val="uz-Cyrl-UZ"/>
        </w:rPr>
      </w:pPr>
      <w:r w:rsidRPr="00893168">
        <w:rPr>
          <w:sz w:val="28"/>
          <w:szCs w:val="28"/>
          <w:lang w:val="uz-Cyrl-UZ"/>
        </w:rPr>
        <w:t>Ишларни бажарилиши Пудратчига боғлиқ бўлмаган сабабларга кўра Буюртмачи томонидан бир ойдан ортиқ муддатга тўхтатиб қўйилганда;</w:t>
      </w:r>
    </w:p>
    <w:p w:rsidR="00DD2FFD" w:rsidRPr="00893168" w:rsidRDefault="00DD2FFD" w:rsidP="00DD2FFD">
      <w:pPr>
        <w:tabs>
          <w:tab w:val="left" w:pos="851"/>
        </w:tabs>
        <w:ind w:firstLine="567"/>
        <w:jc w:val="both"/>
        <w:rPr>
          <w:sz w:val="28"/>
          <w:szCs w:val="28"/>
          <w:lang w:val="uz-Cyrl-UZ"/>
        </w:rPr>
      </w:pPr>
      <w:r w:rsidRPr="00893168">
        <w:rPr>
          <w:sz w:val="28"/>
          <w:szCs w:val="28"/>
          <w:lang w:val="uz-Cyrl-UZ"/>
        </w:rPr>
        <w:t>Буюртмачи томонидан молиялаштириш шартлари бажарилмаганида;</w:t>
      </w:r>
    </w:p>
    <w:p w:rsidR="00DD2FFD" w:rsidRPr="00893168" w:rsidRDefault="00DD2FFD" w:rsidP="00DD2FFD">
      <w:pPr>
        <w:tabs>
          <w:tab w:val="left" w:pos="851"/>
        </w:tabs>
        <w:ind w:firstLine="567"/>
        <w:jc w:val="both"/>
        <w:rPr>
          <w:sz w:val="28"/>
          <w:szCs w:val="28"/>
          <w:lang w:val="uz-Cyrl-UZ"/>
        </w:rPr>
      </w:pPr>
      <w:r w:rsidRPr="00893168">
        <w:rPr>
          <w:sz w:val="28"/>
          <w:szCs w:val="28"/>
          <w:lang w:val="uz-Cyrl-UZ"/>
        </w:rPr>
        <w:t>Қонун ҳужжатларига мувофиқ бошқа асослар бўйича шартномани бекор қилинишини талаб қилиш ҳуқуқига эга;</w:t>
      </w:r>
    </w:p>
    <w:p w:rsidR="00DD2FFD" w:rsidRPr="00893168" w:rsidRDefault="00DD2FFD" w:rsidP="00DD2FFD">
      <w:pPr>
        <w:tabs>
          <w:tab w:val="left" w:pos="851"/>
        </w:tabs>
        <w:ind w:firstLine="567"/>
        <w:jc w:val="both"/>
        <w:rPr>
          <w:sz w:val="28"/>
          <w:szCs w:val="28"/>
          <w:lang w:val="uz-Cyrl-UZ"/>
        </w:rPr>
      </w:pPr>
      <w:r w:rsidRPr="00893168">
        <w:rPr>
          <w:sz w:val="28"/>
          <w:szCs w:val="28"/>
          <w:lang w:val="uz-Cyrl-UZ"/>
        </w:rPr>
        <w:t>9.3. Шартнома бекор қилинганда Буюртмачи ва Пудратчининг қўшма қарорига кўра тугаллармаган қурилиш бир ой муддатда Буюртмачига берилади Буюртмачи бажарилган ишлар қийматини Пудратчига тўлайди.</w:t>
      </w:r>
    </w:p>
    <w:p w:rsidR="00DD2FFD" w:rsidRPr="00893168" w:rsidRDefault="00DD2FFD" w:rsidP="00DD2FFD">
      <w:pPr>
        <w:tabs>
          <w:tab w:val="left" w:pos="851"/>
        </w:tabs>
        <w:ind w:firstLine="567"/>
        <w:jc w:val="both"/>
        <w:rPr>
          <w:sz w:val="28"/>
          <w:szCs w:val="28"/>
          <w:lang w:val="uz-Cyrl-UZ"/>
        </w:rPr>
      </w:pPr>
      <w:r w:rsidRPr="00893168">
        <w:rPr>
          <w:sz w:val="28"/>
          <w:szCs w:val="28"/>
          <w:lang w:val="uz-Cyrl-UZ"/>
        </w:rPr>
        <w:t>9.4. Мазкур шартномани бекор қилишга қарор қилган томон мазкур бўлим қоидасига мувофиқ иккинчи томонга ёзма билдиришнома юборади.</w:t>
      </w:r>
    </w:p>
    <w:p w:rsidR="00DD2FFD" w:rsidRPr="00893168" w:rsidRDefault="00DD2FFD" w:rsidP="00DD2FFD">
      <w:pPr>
        <w:tabs>
          <w:tab w:val="left" w:pos="851"/>
        </w:tabs>
        <w:ind w:firstLine="567"/>
        <w:jc w:val="both"/>
        <w:rPr>
          <w:sz w:val="28"/>
          <w:szCs w:val="28"/>
          <w:lang w:val="uz-Cyrl-UZ"/>
        </w:rPr>
      </w:pPr>
      <w:r w:rsidRPr="00893168">
        <w:rPr>
          <w:sz w:val="28"/>
          <w:szCs w:val="28"/>
          <w:lang w:val="uz-Cyrl-UZ"/>
        </w:rPr>
        <w:t xml:space="preserve">9.5. Ёзма билдиришнома юборилган кундан бошлаб 15 кун муддатда иккинчи томон билан келиша олмаса </w:t>
      </w:r>
      <w:r w:rsidR="00327AA1">
        <w:rPr>
          <w:sz w:val="28"/>
          <w:szCs w:val="28"/>
          <w:lang w:val="uz-Cyrl-UZ"/>
        </w:rPr>
        <w:t xml:space="preserve">Навоий шаҳар Иқтисодий </w:t>
      </w:r>
      <w:r w:rsidRPr="00893168">
        <w:rPr>
          <w:sz w:val="28"/>
          <w:szCs w:val="28"/>
          <w:lang w:val="uz-Cyrl-UZ"/>
        </w:rPr>
        <w:t>судига мурожаат қилиш йўли билан шартномани бекор қилиш ҳуқуқига эга.</w:t>
      </w:r>
    </w:p>
    <w:p w:rsidR="00DD2FFD" w:rsidRPr="00893168" w:rsidRDefault="00DD2FFD" w:rsidP="00DD2FFD">
      <w:pPr>
        <w:tabs>
          <w:tab w:val="left" w:pos="851"/>
        </w:tabs>
        <w:ind w:firstLine="567"/>
        <w:jc w:val="both"/>
        <w:rPr>
          <w:sz w:val="28"/>
          <w:szCs w:val="28"/>
          <w:lang w:val="uz-Cyrl-UZ"/>
        </w:rPr>
      </w:pPr>
      <w:r w:rsidRPr="00893168">
        <w:rPr>
          <w:sz w:val="28"/>
          <w:szCs w:val="28"/>
          <w:lang w:val="uz-Cyrl-UZ"/>
        </w:rPr>
        <w:t>9.6. Шартнома бекор қилинган тақдирда айбдор томон иккинчи томонга етказилган зарарни, шу жумладан бой берилган фойдани тўлайди.</w:t>
      </w:r>
    </w:p>
    <w:p w:rsidR="00DD2FFD" w:rsidRPr="00893168" w:rsidRDefault="00DD2FFD" w:rsidP="00DD2FFD">
      <w:pPr>
        <w:tabs>
          <w:tab w:val="left" w:pos="851"/>
        </w:tabs>
        <w:ind w:firstLine="567"/>
        <w:jc w:val="both"/>
        <w:rPr>
          <w:sz w:val="28"/>
          <w:szCs w:val="28"/>
          <w:lang w:val="uz-Cyrl-UZ"/>
        </w:rPr>
      </w:pPr>
      <w:r w:rsidRPr="00893168">
        <w:rPr>
          <w:sz w:val="28"/>
          <w:szCs w:val="28"/>
          <w:lang w:val="uz-Cyrl-UZ"/>
        </w:rPr>
        <w:t>9.7. Шартнома бир томонлама бекор қилинишига йўл қўйилмайди, қонун ҳужжатларида ёки мазкур шартномада кутилган ҳоллар бундан мустасно.</w:t>
      </w:r>
    </w:p>
    <w:p w:rsidR="00DD2FFD" w:rsidRPr="00893168" w:rsidRDefault="00DD2FFD" w:rsidP="00DD2FFD">
      <w:pPr>
        <w:tabs>
          <w:tab w:val="left" w:pos="851"/>
        </w:tabs>
        <w:jc w:val="both"/>
        <w:rPr>
          <w:sz w:val="28"/>
          <w:lang w:val="uz-Cyrl-UZ"/>
        </w:rPr>
      </w:pPr>
    </w:p>
    <w:p w:rsidR="00DD2FFD" w:rsidRPr="00893168" w:rsidRDefault="00DD2FFD" w:rsidP="00DD2FFD">
      <w:pPr>
        <w:tabs>
          <w:tab w:val="left" w:pos="851"/>
        </w:tabs>
        <w:jc w:val="center"/>
        <w:rPr>
          <w:sz w:val="24"/>
          <w:szCs w:val="24"/>
          <w:lang w:val="uz-Cyrl-UZ"/>
        </w:rPr>
      </w:pPr>
      <w:r w:rsidRPr="00893168">
        <w:rPr>
          <w:sz w:val="24"/>
          <w:szCs w:val="24"/>
          <w:lang w:val="uz-Cyrl-UZ"/>
        </w:rPr>
        <w:t>10. ТОМОНЛАРНИНГ МУЛКИЙ ЖАВОБГАРЛИГИ.</w:t>
      </w:r>
    </w:p>
    <w:p w:rsidR="00DD2FFD" w:rsidRPr="00893168" w:rsidRDefault="00DD2FFD" w:rsidP="00DD2FFD">
      <w:pPr>
        <w:tabs>
          <w:tab w:val="left" w:pos="851"/>
        </w:tabs>
        <w:ind w:firstLine="567"/>
        <w:jc w:val="both"/>
        <w:rPr>
          <w:sz w:val="28"/>
          <w:lang w:val="uz-Cyrl-UZ"/>
        </w:rPr>
      </w:pPr>
    </w:p>
    <w:p w:rsidR="00DD2FFD" w:rsidRPr="00893168" w:rsidRDefault="00DD2FFD" w:rsidP="00DD2FFD">
      <w:pPr>
        <w:tabs>
          <w:tab w:val="left" w:pos="851"/>
        </w:tabs>
        <w:ind w:firstLine="567"/>
        <w:jc w:val="both"/>
        <w:rPr>
          <w:sz w:val="28"/>
          <w:lang w:val="uz-Cyrl-UZ"/>
        </w:rPr>
      </w:pPr>
      <w:r w:rsidRPr="00893168">
        <w:rPr>
          <w:sz w:val="28"/>
          <w:lang w:val="uz-Cyrl-UZ"/>
        </w:rPr>
        <w:t>10.1. Томо</w:t>
      </w:r>
      <w:r w:rsidR="00AE7456" w:rsidRPr="00EE0998">
        <w:rPr>
          <w:sz w:val="28"/>
          <w:lang w:val="uz-Cyrl-UZ"/>
        </w:rPr>
        <w:t>н</w:t>
      </w:r>
      <w:r w:rsidRPr="00893168">
        <w:rPr>
          <w:sz w:val="28"/>
          <w:lang w:val="uz-Cyrl-UZ"/>
        </w:rPr>
        <w:t>лардан бири шартнома мажбуриятларини бажармаган ёки зарур даражада бажарилмаган тақдирда айбдор томон:</w:t>
      </w:r>
    </w:p>
    <w:p w:rsidR="00DD2FFD" w:rsidRPr="00893168" w:rsidRDefault="00DD2FFD" w:rsidP="00DD2FFD">
      <w:pPr>
        <w:tabs>
          <w:tab w:val="left" w:pos="851"/>
        </w:tabs>
        <w:ind w:firstLine="567"/>
        <w:jc w:val="both"/>
        <w:rPr>
          <w:sz w:val="28"/>
          <w:lang w:val="uz-Cyrl-UZ"/>
        </w:rPr>
      </w:pPr>
      <w:r w:rsidRPr="00893168">
        <w:rPr>
          <w:sz w:val="28"/>
        </w:rPr>
        <w:t>и</w:t>
      </w:r>
      <w:r w:rsidRPr="00893168">
        <w:rPr>
          <w:sz w:val="28"/>
          <w:lang w:val="uz-Cyrl-UZ"/>
        </w:rPr>
        <w:t>ккинчи томонга етказилган зарарни қоплайди;</w:t>
      </w:r>
    </w:p>
    <w:p w:rsidR="00DD2FFD" w:rsidRPr="00893168" w:rsidRDefault="00DD2FFD" w:rsidP="00DD2FFD">
      <w:pPr>
        <w:tabs>
          <w:tab w:val="left" w:pos="851"/>
        </w:tabs>
        <w:ind w:firstLine="567"/>
        <w:jc w:val="both"/>
        <w:rPr>
          <w:sz w:val="28"/>
          <w:lang w:val="uz-Cyrl-UZ"/>
        </w:rPr>
      </w:pPr>
      <w:r w:rsidRPr="00893168">
        <w:rPr>
          <w:sz w:val="28"/>
          <w:lang w:val="uz-Cyrl-UZ"/>
        </w:rPr>
        <w:t>Ўзбекистон Республикаси Фуқаролик кодексида, «Хўжалик юритувчи субъектлар фаолиятини шартномавий-ҳуқуқий базаси тўғрисида» 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DD2FFD" w:rsidRPr="00893168" w:rsidRDefault="00DD2FFD" w:rsidP="00DD2FFD">
      <w:pPr>
        <w:tabs>
          <w:tab w:val="left" w:pos="851"/>
        </w:tabs>
        <w:ind w:firstLine="567"/>
        <w:jc w:val="both"/>
        <w:rPr>
          <w:sz w:val="28"/>
          <w:lang w:val="uz-Cyrl-UZ"/>
        </w:rPr>
      </w:pPr>
      <w:r w:rsidRPr="00893168">
        <w:rPr>
          <w:sz w:val="28"/>
          <w:lang w:val="uz-Cyrl-UZ"/>
        </w:rPr>
        <w:t>10.2. Мазкур шартномага кўрсатилган ўз мажбуриятларига риоя қилмаганлиги, ўз вақтида молиялаштирмаганлиги ва шартномада белгиланган бошқа мажбуриятларни бузилганлиги учун Буюртмачи Пудратчига кечиктирилган ҳар бир кун учун мажбуриятларнинг бажарилмаган қисмининг 0,3 фоизи миқдорида пеня тўлайди, бунда пенянинг умумий суммаси бажарилмаган ишлар ёки кўрсатилмаган хизматлар қийматини 30 фоизидан ошмаслиги лозим.</w:t>
      </w:r>
    </w:p>
    <w:p w:rsidR="00DD2FFD" w:rsidRPr="00893168" w:rsidRDefault="00DD2FFD" w:rsidP="00DD2FFD">
      <w:pPr>
        <w:tabs>
          <w:tab w:val="left" w:pos="851"/>
        </w:tabs>
        <w:ind w:firstLine="567"/>
        <w:jc w:val="both"/>
        <w:rPr>
          <w:sz w:val="28"/>
          <w:lang w:val="uz-Cyrl-UZ"/>
        </w:rPr>
      </w:pPr>
      <w:r w:rsidRPr="00893168">
        <w:rPr>
          <w:sz w:val="28"/>
          <w:lang w:val="uz-Cyrl-UZ"/>
        </w:rPr>
        <w:t>Пеня тўланиши Буюртмачини шартнома шартлари бузилиши туфайли етказилган зарарни қоплашдан озод қилмайди.</w:t>
      </w:r>
    </w:p>
    <w:p w:rsidR="00DD2FFD" w:rsidRPr="00893168" w:rsidRDefault="00DD2FFD" w:rsidP="00DD2FFD">
      <w:pPr>
        <w:tabs>
          <w:tab w:val="left" w:pos="851"/>
        </w:tabs>
        <w:ind w:firstLine="567"/>
        <w:jc w:val="both"/>
        <w:rPr>
          <w:sz w:val="28"/>
          <w:lang w:val="uz-Cyrl-UZ"/>
        </w:rPr>
      </w:pPr>
      <w:r w:rsidRPr="00893168">
        <w:rPr>
          <w:sz w:val="28"/>
          <w:lang w:val="uz-Cyrl-UZ"/>
        </w:rPr>
        <w:t>10.3. Буюртмачи томонидан топилган нуқсонлар ва камчиликлар ўз вақтида бартараф этилмаганлиги учун Пудратчи Буюртмачига муддати ўтказиб юборилган ҳар бир кун учун сифатсиз бажарилган ишлар қийматининг 0,3 миқдорида пеня тўлайди, бунда умумий суммаси сифатсиз бажарилган ишлар қийматининг 30 фоизидан ошмаслиги керак.</w:t>
      </w:r>
    </w:p>
    <w:p w:rsidR="00DD2FFD" w:rsidRPr="00893168" w:rsidRDefault="00DD2FFD" w:rsidP="00DD2FFD">
      <w:pPr>
        <w:tabs>
          <w:tab w:val="left" w:pos="851"/>
        </w:tabs>
        <w:ind w:firstLine="567"/>
        <w:jc w:val="both"/>
        <w:rPr>
          <w:sz w:val="28"/>
          <w:lang w:val="uz-Cyrl-UZ"/>
        </w:rPr>
      </w:pPr>
      <w:r w:rsidRPr="00893168">
        <w:rPr>
          <w:sz w:val="28"/>
          <w:lang w:val="uz-Cyrl-UZ"/>
        </w:rPr>
        <w:t>Пеня тўлаш Пудратчи ишларни бажаришнинг ёки хизмат кўрсатишнинг кечикиши туфайли етказилган зарарларни қоплашдан озод қилинмайди.</w:t>
      </w:r>
    </w:p>
    <w:p w:rsidR="00DD2FFD" w:rsidRPr="00893168" w:rsidRDefault="00DD2FFD" w:rsidP="00DD2FFD">
      <w:pPr>
        <w:tabs>
          <w:tab w:val="left" w:pos="851"/>
        </w:tabs>
        <w:ind w:firstLine="567"/>
        <w:jc w:val="both"/>
        <w:rPr>
          <w:sz w:val="28"/>
          <w:lang w:val="uz-Cyrl-UZ"/>
        </w:rPr>
      </w:pPr>
      <w:r w:rsidRPr="00893168">
        <w:rPr>
          <w:sz w:val="28"/>
          <w:lang w:val="uz-Cyrl-UZ"/>
        </w:rPr>
        <w:t>10.4. Шартнома бўйича мажбуриятлар бажарилмагалиги учун мазкур моддада назарда тутилган жазолардан ташқари шартномани бузган томон иккинчи томонга бошқа томон тарафидан қилинган харажатлар, мол-мулкнинг йўқотилиши ёки шикастланишида, шу жумладан бой берилган фойдада фодаланадиган пеня билан қопланмаган зарарни қоплайди.</w:t>
      </w:r>
    </w:p>
    <w:p w:rsidR="00DD2FFD" w:rsidRPr="00893168" w:rsidRDefault="00DD2FFD" w:rsidP="00DD2FFD">
      <w:pPr>
        <w:tabs>
          <w:tab w:val="left" w:pos="851"/>
        </w:tabs>
        <w:ind w:firstLine="567"/>
        <w:jc w:val="both"/>
        <w:rPr>
          <w:sz w:val="28"/>
          <w:lang w:val="uz-Cyrl-UZ"/>
        </w:rPr>
      </w:pPr>
      <w:r w:rsidRPr="00893168">
        <w:rPr>
          <w:sz w:val="28"/>
          <w:lang w:val="uz-Cyrl-UZ"/>
        </w:rPr>
        <w:t>10.5. Муддати ўтказиб юборилганлиги ёки мажбуриятларни бошқача тарзда зарур дар</w:t>
      </w:r>
      <w:r w:rsidR="00327AA1">
        <w:rPr>
          <w:sz w:val="28"/>
          <w:lang w:val="uz-Cyrl-UZ"/>
        </w:rPr>
        <w:t>ажада бажарилмаганлиги учун пен</w:t>
      </w:r>
      <w:r w:rsidRPr="00893168">
        <w:rPr>
          <w:sz w:val="28"/>
          <w:lang w:val="uz-Cyrl-UZ"/>
        </w:rPr>
        <w:t>я тўлаш томонларни ушбу мажбуриятларни бажаришдан озод қилмайди.</w:t>
      </w:r>
    </w:p>
    <w:p w:rsidR="00DD2FFD" w:rsidRPr="00893168" w:rsidRDefault="00DD2FFD" w:rsidP="00DD2FFD">
      <w:pPr>
        <w:tabs>
          <w:tab w:val="left" w:pos="851"/>
        </w:tabs>
        <w:ind w:firstLine="567"/>
        <w:jc w:val="both"/>
        <w:rPr>
          <w:sz w:val="28"/>
          <w:lang w:val="uz-Cyrl-UZ"/>
        </w:rPr>
      </w:pPr>
    </w:p>
    <w:p w:rsidR="00DD2FFD" w:rsidRPr="00893168" w:rsidRDefault="00DD2FFD" w:rsidP="00DD2FFD">
      <w:pPr>
        <w:tabs>
          <w:tab w:val="left" w:pos="851"/>
        </w:tabs>
        <w:jc w:val="center"/>
        <w:rPr>
          <w:sz w:val="24"/>
          <w:szCs w:val="24"/>
          <w:lang w:val="uz-Cyrl-UZ"/>
        </w:rPr>
      </w:pPr>
      <w:r w:rsidRPr="00893168">
        <w:rPr>
          <w:sz w:val="24"/>
          <w:szCs w:val="24"/>
          <w:lang w:val="uz-Cyrl-UZ"/>
        </w:rPr>
        <w:t>11. КАФОЛАТ.</w:t>
      </w:r>
    </w:p>
    <w:p w:rsidR="00DD2FFD" w:rsidRPr="00893168" w:rsidRDefault="00DD2FFD" w:rsidP="00DD2FFD">
      <w:pPr>
        <w:tabs>
          <w:tab w:val="left" w:pos="851"/>
        </w:tabs>
        <w:jc w:val="center"/>
        <w:rPr>
          <w:sz w:val="28"/>
          <w:lang w:val="uz-Cyrl-UZ"/>
        </w:rPr>
      </w:pPr>
    </w:p>
    <w:p w:rsidR="00DD2FFD" w:rsidRPr="00893168" w:rsidRDefault="00DD2FFD" w:rsidP="00DD2FFD">
      <w:pPr>
        <w:tabs>
          <w:tab w:val="left" w:pos="851"/>
        </w:tabs>
        <w:ind w:firstLine="567"/>
        <w:jc w:val="both"/>
        <w:rPr>
          <w:sz w:val="28"/>
          <w:lang w:val="uz-Cyrl-UZ"/>
        </w:rPr>
      </w:pPr>
      <w:r w:rsidRPr="00893168">
        <w:rPr>
          <w:sz w:val="28"/>
          <w:lang w:val="uz-Cyrl-UZ"/>
        </w:rPr>
        <w:t>11.1. Пудратчи:</w:t>
      </w:r>
    </w:p>
    <w:p w:rsidR="00DD2FFD" w:rsidRPr="00893168" w:rsidRDefault="00DD2FFD" w:rsidP="00DD2FFD">
      <w:pPr>
        <w:tabs>
          <w:tab w:val="left" w:pos="851"/>
        </w:tabs>
        <w:ind w:firstLine="567"/>
        <w:jc w:val="both"/>
        <w:rPr>
          <w:sz w:val="28"/>
          <w:lang w:val="uz-Cyrl-UZ"/>
        </w:rPr>
      </w:pPr>
      <w:r w:rsidRPr="00893168">
        <w:rPr>
          <w:sz w:val="28"/>
          <w:lang w:val="uz-Cyrl-UZ"/>
        </w:rPr>
        <w:t>барча ишлар тўлиқ ҳажмда ва мазкур шартнома шартлари белгиланган муддатларда бажарилишини;</w:t>
      </w:r>
    </w:p>
    <w:p w:rsidR="00DD2FFD" w:rsidRPr="00893168" w:rsidRDefault="00DD2FFD" w:rsidP="00DD2FFD">
      <w:pPr>
        <w:tabs>
          <w:tab w:val="left" w:pos="851"/>
        </w:tabs>
        <w:ind w:firstLine="567"/>
        <w:jc w:val="both"/>
        <w:rPr>
          <w:sz w:val="28"/>
          <w:lang w:val="uz-Cyrl-UZ"/>
        </w:rPr>
      </w:pPr>
      <w:r w:rsidRPr="00893168">
        <w:rPr>
          <w:sz w:val="28"/>
          <w:lang w:val="uz-Cyrl-UZ"/>
        </w:rPr>
        <w:t>лойиҳа ҳужжатларига ҳамда қурилиш меъёрлари, қоидалари техник шартларига мувофиқ барча ишларни бажариш сифатини;</w:t>
      </w:r>
    </w:p>
    <w:p w:rsidR="00DD2FFD" w:rsidRPr="00893168" w:rsidRDefault="00DD2FFD" w:rsidP="00DD2FFD">
      <w:pPr>
        <w:tabs>
          <w:tab w:val="left" w:pos="851"/>
        </w:tabs>
        <w:ind w:firstLine="567"/>
        <w:jc w:val="both"/>
        <w:rPr>
          <w:sz w:val="28"/>
          <w:lang w:val="uz-Cyrl-UZ"/>
        </w:rPr>
      </w:pPr>
      <w:r w:rsidRPr="00893168">
        <w:rPr>
          <w:sz w:val="28"/>
          <w:lang w:val="uz-Cyrl-UZ"/>
        </w:rPr>
        <w:t>ўзи томонидан қурилиш учун қўлланиладиган қурилиш материаллари, асбоб-ускуналар ва бутловчи буюмлар, конструкция тизимлар сифатини, уларнинг лойиҳа ҳужжатларида кўрсатлган сертификатларига, ҳамда техник шартлар мувофиқлигини;</w:t>
      </w:r>
    </w:p>
    <w:p w:rsidR="00DD2FFD" w:rsidRPr="00893168" w:rsidRDefault="00DD2FFD" w:rsidP="00DD2FFD">
      <w:pPr>
        <w:tabs>
          <w:tab w:val="left" w:pos="851"/>
        </w:tabs>
        <w:ind w:firstLine="567"/>
        <w:jc w:val="both"/>
        <w:rPr>
          <w:sz w:val="28"/>
          <w:lang w:val="uz-Cyrl-UZ"/>
        </w:rPr>
      </w:pPr>
      <w:r w:rsidRPr="00893168">
        <w:rPr>
          <w:sz w:val="28"/>
          <w:lang w:val="uz-Cyrl-UZ"/>
        </w:rPr>
        <w:t>ишларни қабул қилиш ва объектдан фойдаланишнинг кафолатлари даврида аниқланган камчиликлар ва нуқсонларни ўз вақтида бартараф қилишни;</w:t>
      </w:r>
    </w:p>
    <w:p w:rsidR="00DD2FFD" w:rsidRPr="00893168" w:rsidRDefault="00DD2FFD" w:rsidP="00DD2FFD">
      <w:pPr>
        <w:tabs>
          <w:tab w:val="left" w:pos="851"/>
        </w:tabs>
        <w:ind w:firstLine="567"/>
        <w:jc w:val="both"/>
        <w:rPr>
          <w:sz w:val="28"/>
          <w:lang w:val="uz-Cyrl-UZ"/>
        </w:rPr>
      </w:pPr>
      <w:r w:rsidRPr="00893168">
        <w:rPr>
          <w:sz w:val="28"/>
          <w:lang w:val="uz-Cyrl-UZ"/>
        </w:rPr>
        <w:lastRenderedPageBreak/>
        <w:t>объектдан фойдаланганда муҳандислик тизимлари ускуналарнинг фойдаланиш қоидаларига мувофиқлигини кафолатлайди.</w:t>
      </w:r>
    </w:p>
    <w:p w:rsidR="00DD2FFD" w:rsidRPr="00893168" w:rsidRDefault="00DD2FFD" w:rsidP="00DD2FFD">
      <w:pPr>
        <w:tabs>
          <w:tab w:val="left" w:pos="851"/>
        </w:tabs>
        <w:ind w:firstLine="567"/>
        <w:jc w:val="both"/>
        <w:rPr>
          <w:sz w:val="28"/>
          <w:lang w:val="uz-Cyrl-UZ"/>
        </w:rPr>
      </w:pPr>
      <w:r w:rsidRPr="00893168">
        <w:rPr>
          <w:sz w:val="28"/>
          <w:lang w:val="uz-Cyrl-UZ"/>
        </w:rPr>
        <w:t>11.2. Мавжуд нуқсонлар ва уларни бартараф этиш муддатлари Пудратчи ва Буюртмачининг икки томонлама далолатномасида қайд этилади.</w:t>
      </w:r>
    </w:p>
    <w:p w:rsidR="00DD2FFD" w:rsidRPr="00893168" w:rsidRDefault="00DD2FFD" w:rsidP="00DD2FFD">
      <w:pPr>
        <w:tabs>
          <w:tab w:val="left" w:pos="851"/>
        </w:tabs>
        <w:ind w:firstLine="567"/>
        <w:jc w:val="center"/>
        <w:rPr>
          <w:sz w:val="28"/>
          <w:lang w:val="uz-Cyrl-UZ"/>
        </w:rPr>
      </w:pPr>
    </w:p>
    <w:p w:rsidR="00DD2FFD" w:rsidRPr="00893168" w:rsidRDefault="00DD2FFD" w:rsidP="00DD2FFD">
      <w:pPr>
        <w:tabs>
          <w:tab w:val="left" w:pos="851"/>
        </w:tabs>
        <w:ind w:firstLine="567"/>
        <w:jc w:val="center"/>
        <w:rPr>
          <w:sz w:val="24"/>
          <w:szCs w:val="24"/>
          <w:lang w:val="uz-Cyrl-UZ"/>
        </w:rPr>
      </w:pPr>
    </w:p>
    <w:p w:rsidR="00DD2FFD" w:rsidRPr="00893168" w:rsidRDefault="00DD2FFD" w:rsidP="00DD2FFD">
      <w:pPr>
        <w:tabs>
          <w:tab w:val="left" w:pos="851"/>
        </w:tabs>
        <w:ind w:firstLine="567"/>
        <w:jc w:val="center"/>
        <w:rPr>
          <w:sz w:val="24"/>
          <w:szCs w:val="24"/>
          <w:lang w:val="uz-Cyrl-UZ"/>
        </w:rPr>
      </w:pPr>
      <w:r w:rsidRPr="00893168">
        <w:rPr>
          <w:sz w:val="24"/>
          <w:szCs w:val="24"/>
          <w:lang w:val="uz-Cyrl-UZ"/>
        </w:rPr>
        <w:t>12</w:t>
      </w:r>
      <w:r w:rsidRPr="00AE7456">
        <w:rPr>
          <w:sz w:val="24"/>
          <w:szCs w:val="24"/>
          <w:lang w:val="uz-Cyrl-UZ"/>
        </w:rPr>
        <w:t>.ЕНГИБ Б</w:t>
      </w:r>
      <w:r w:rsidR="00AE7456">
        <w:rPr>
          <w:sz w:val="24"/>
          <w:szCs w:val="24"/>
          <w:lang w:val="uz-Cyrl-UZ"/>
        </w:rPr>
        <w:t>Ў</w:t>
      </w:r>
      <w:r w:rsidRPr="00AE7456">
        <w:rPr>
          <w:sz w:val="24"/>
          <w:szCs w:val="24"/>
          <w:lang w:val="uz-Cyrl-UZ"/>
        </w:rPr>
        <w:t>ЛМАЙДИГАН КУЧ (форс-мажор) ХОЛАТЛАРИ.</w:t>
      </w:r>
    </w:p>
    <w:p w:rsidR="00DD2FFD" w:rsidRPr="00893168" w:rsidRDefault="00DD2FFD" w:rsidP="00DD2FFD">
      <w:pPr>
        <w:tabs>
          <w:tab w:val="left" w:pos="851"/>
        </w:tabs>
        <w:ind w:firstLine="567"/>
        <w:jc w:val="both"/>
        <w:rPr>
          <w:sz w:val="28"/>
          <w:lang w:val="uz-Cyrl-UZ"/>
        </w:rPr>
      </w:pPr>
    </w:p>
    <w:p w:rsidR="00DD2FFD" w:rsidRPr="00893168" w:rsidRDefault="00DD2FFD" w:rsidP="00DD2FFD">
      <w:pPr>
        <w:tabs>
          <w:tab w:val="left" w:pos="851"/>
        </w:tabs>
        <w:ind w:firstLine="567"/>
        <w:jc w:val="both"/>
        <w:rPr>
          <w:sz w:val="28"/>
          <w:lang w:val="uz-Cyrl-UZ"/>
        </w:rPr>
      </w:pPr>
      <w:r w:rsidRPr="00893168">
        <w:rPr>
          <w:sz w:val="28"/>
          <w:lang w:val="uz-Cyrl-UZ"/>
        </w:rPr>
        <w:t>12.1. Агар ушбу шартнома буйича мажбуриятлар кисман ёки тулик бажарилмаслиги табиат ходисалари ва бошка енгиб булмайдиган куч холатлари натижасидан келиб чикса ва бу холатлар мазкур шартноманинг бажарилишига бевосита таъсир этса, томонлар бундан кисман ёки тулик бажармаслик учун жавобгарликдан озод этиладилар.</w:t>
      </w:r>
    </w:p>
    <w:p w:rsidR="00DD2FFD" w:rsidRPr="00893168" w:rsidRDefault="00DD2FFD" w:rsidP="00DD2FFD">
      <w:pPr>
        <w:tabs>
          <w:tab w:val="left" w:pos="851"/>
        </w:tabs>
        <w:ind w:firstLine="567"/>
        <w:jc w:val="both"/>
        <w:rPr>
          <w:sz w:val="28"/>
          <w:lang w:val="uz-Cyrl-UZ"/>
        </w:rPr>
      </w:pPr>
      <w:r w:rsidRPr="00893168">
        <w:rPr>
          <w:sz w:val="28"/>
          <w:lang w:val="uz-Cyrl-UZ"/>
        </w:rPr>
        <w:t>12.2. Агар енгиб булмайдиган куч холатлари ёки унинг окибатлари бир ойдан куп вактга чузилса, у холда Пудратчи ва Буюртмачи ишларни давом эттириш ёки уларни консервация килиш учун кандай чоралар курилишини мухокама киладилар.</w:t>
      </w:r>
    </w:p>
    <w:p w:rsidR="00DD2FFD" w:rsidRPr="00893168" w:rsidRDefault="00DD2FFD" w:rsidP="00DD2FFD">
      <w:pPr>
        <w:tabs>
          <w:tab w:val="left" w:pos="1276"/>
        </w:tabs>
        <w:ind w:firstLine="567"/>
        <w:jc w:val="both"/>
        <w:rPr>
          <w:sz w:val="28"/>
          <w:lang w:val="uz-Cyrl-UZ"/>
        </w:rPr>
      </w:pPr>
      <w:r w:rsidRPr="00893168">
        <w:rPr>
          <w:sz w:val="28"/>
          <w:lang w:val="uz-Cyrl-UZ"/>
        </w:rPr>
        <w:t>12.3. Шартнома амал қилиш муддати 31-</w:t>
      </w:r>
      <w:r w:rsidR="00A4350C">
        <w:rPr>
          <w:sz w:val="28"/>
          <w:lang w:val="uz-Cyrl-UZ"/>
        </w:rPr>
        <w:t>декабр</w:t>
      </w:r>
      <w:r w:rsidRPr="00893168">
        <w:rPr>
          <w:sz w:val="28"/>
          <w:lang w:val="uz-Cyrl-UZ"/>
        </w:rPr>
        <w:t xml:space="preserve"> 20</w:t>
      </w:r>
      <w:r w:rsidR="001F506B">
        <w:rPr>
          <w:sz w:val="28"/>
          <w:lang w:val="uz-Cyrl-UZ"/>
        </w:rPr>
        <w:t>2</w:t>
      </w:r>
      <w:r w:rsidR="0092683E">
        <w:rPr>
          <w:sz w:val="28"/>
          <w:lang w:val="uz-Cyrl-UZ"/>
        </w:rPr>
        <w:t>2</w:t>
      </w:r>
      <w:bookmarkStart w:id="1" w:name="_GoBack"/>
      <w:bookmarkEnd w:id="1"/>
      <w:r w:rsidRPr="00893168">
        <w:rPr>
          <w:sz w:val="28"/>
          <w:lang w:val="uz-Cyrl-UZ"/>
        </w:rPr>
        <w:t xml:space="preserve"> йилгача ҳисобланади.</w:t>
      </w:r>
    </w:p>
    <w:p w:rsidR="00DD2FFD" w:rsidRPr="002D06EB" w:rsidRDefault="00DD2FFD" w:rsidP="00DD2FFD">
      <w:pPr>
        <w:tabs>
          <w:tab w:val="left" w:pos="851"/>
        </w:tabs>
        <w:ind w:firstLine="567"/>
        <w:jc w:val="both"/>
        <w:rPr>
          <w:sz w:val="28"/>
          <w:lang w:val="uz-Cyrl-UZ"/>
        </w:rPr>
      </w:pPr>
      <w:r w:rsidRPr="002D06EB">
        <w:rPr>
          <w:sz w:val="28"/>
          <w:lang w:val="uz-Cyrl-UZ"/>
        </w:rPr>
        <w:t>12.4     ШартномаГазначиликбошкармасиданруйхатданутганданкейинконунийкучгаэгабулади.</w:t>
      </w:r>
    </w:p>
    <w:p w:rsidR="00DD2FFD" w:rsidRPr="002D06EB" w:rsidRDefault="00DD2FFD" w:rsidP="00DD2FFD">
      <w:pPr>
        <w:tabs>
          <w:tab w:val="left" w:pos="851"/>
        </w:tabs>
        <w:ind w:firstLine="567"/>
        <w:jc w:val="both"/>
        <w:rPr>
          <w:sz w:val="28"/>
          <w:lang w:val="uz-Cyrl-UZ"/>
        </w:rPr>
      </w:pPr>
    </w:p>
    <w:p w:rsidR="00DD2FFD" w:rsidRPr="002D06EB" w:rsidRDefault="00DD2FFD" w:rsidP="00DD2FFD">
      <w:pPr>
        <w:jc w:val="center"/>
        <w:rPr>
          <w:sz w:val="24"/>
          <w:szCs w:val="24"/>
          <w:lang w:val="uz-Cyrl-UZ"/>
        </w:rPr>
      </w:pPr>
      <w:r w:rsidRPr="00893168">
        <w:rPr>
          <w:sz w:val="24"/>
          <w:szCs w:val="24"/>
          <w:lang w:val="uz-Cyrl-UZ"/>
        </w:rPr>
        <w:t>13</w:t>
      </w:r>
      <w:r w:rsidRPr="002D06EB">
        <w:rPr>
          <w:sz w:val="24"/>
          <w:szCs w:val="24"/>
          <w:lang w:val="uz-Cyrl-UZ"/>
        </w:rPr>
        <w:t>.ТОМОНЛАРНИНГ БАНК РЕКВИЗИТЛАРИ ВА ЮРИДИКМАНЗИЛЛАРИ.</w:t>
      </w:r>
    </w:p>
    <w:p w:rsidR="00BE11F5" w:rsidRPr="002D06EB" w:rsidRDefault="00BE11F5" w:rsidP="00BE11F5">
      <w:pPr>
        <w:jc w:val="center"/>
        <w:rPr>
          <w:sz w:val="24"/>
          <w:szCs w:val="24"/>
          <w:lang w:val="uz-Cyrl-UZ"/>
        </w:rPr>
      </w:pPr>
    </w:p>
    <w:p w:rsidR="00BE11F5" w:rsidRPr="002D06EB" w:rsidRDefault="00BE11F5" w:rsidP="00BE11F5">
      <w:pPr>
        <w:ind w:left="426" w:firstLine="567"/>
        <w:jc w:val="both"/>
        <w:rPr>
          <w:sz w:val="28"/>
          <w:lang w:val="uz-Cyrl-UZ"/>
        </w:rPr>
      </w:pPr>
    </w:p>
    <w:tbl>
      <w:tblPr>
        <w:tblW w:w="0" w:type="auto"/>
        <w:tblLook w:val="01E0" w:firstRow="1" w:lastRow="1" w:firstColumn="1" w:lastColumn="1" w:noHBand="0" w:noVBand="0"/>
      </w:tblPr>
      <w:tblGrid>
        <w:gridCol w:w="4927"/>
        <w:gridCol w:w="4928"/>
      </w:tblGrid>
      <w:tr w:rsidR="00433E16" w:rsidRPr="007D7FEA" w:rsidTr="00F439CD">
        <w:tc>
          <w:tcPr>
            <w:tcW w:w="4927" w:type="dxa"/>
          </w:tcPr>
          <w:p w:rsidR="00433E16" w:rsidRPr="007D7FEA" w:rsidRDefault="00433E16" w:rsidP="00F439CD">
            <w:pPr>
              <w:jc w:val="both"/>
              <w:rPr>
                <w:sz w:val="28"/>
                <w:lang w:val="uz-Cyrl-UZ"/>
              </w:rPr>
            </w:pPr>
            <w:r w:rsidRPr="007D7FEA">
              <w:rPr>
                <w:sz w:val="28"/>
                <w:lang w:val="uz-Cyrl-UZ"/>
              </w:rPr>
              <w:t>«</w:t>
            </w:r>
            <w:r>
              <w:rPr>
                <w:sz w:val="28"/>
                <w:lang w:val="uz-Cyrl-UZ"/>
              </w:rPr>
              <w:t>БУЮРТМА</w:t>
            </w:r>
            <w:r w:rsidRPr="007D7FEA">
              <w:rPr>
                <w:sz w:val="28"/>
                <w:lang w:val="uz-Cyrl-UZ"/>
              </w:rPr>
              <w:t xml:space="preserve">ЧИ» </w:t>
            </w:r>
          </w:p>
          <w:p w:rsidR="00433E16" w:rsidRPr="007D7FEA" w:rsidRDefault="00433E16" w:rsidP="00F439CD">
            <w:pPr>
              <w:jc w:val="both"/>
              <w:rPr>
                <w:sz w:val="28"/>
                <w:lang w:val="uz-Cyrl-UZ"/>
              </w:rPr>
            </w:pPr>
            <w:r w:rsidRPr="007D7FEA">
              <w:rPr>
                <w:sz w:val="28"/>
                <w:lang w:val="uz-Cyrl-UZ"/>
              </w:rPr>
              <w:t>Томди туман йўллардан фойдаланиш унитар корхонаси.</w:t>
            </w:r>
          </w:p>
        </w:tc>
        <w:tc>
          <w:tcPr>
            <w:tcW w:w="4928" w:type="dxa"/>
          </w:tcPr>
          <w:p w:rsidR="00433E16" w:rsidRPr="007D7FEA" w:rsidRDefault="00433E16" w:rsidP="00F439CD">
            <w:pPr>
              <w:jc w:val="both"/>
              <w:rPr>
                <w:sz w:val="28"/>
                <w:lang w:val="uz-Cyrl-UZ"/>
              </w:rPr>
            </w:pPr>
            <w:r w:rsidRPr="007D7FEA">
              <w:rPr>
                <w:sz w:val="28"/>
                <w:lang w:val="uz-Cyrl-UZ"/>
              </w:rPr>
              <w:t xml:space="preserve">«ПУДРАТЧИ» </w:t>
            </w:r>
          </w:p>
          <w:p w:rsidR="00433E16" w:rsidRPr="007D7FEA" w:rsidRDefault="00433E16" w:rsidP="00F439CD">
            <w:pPr>
              <w:jc w:val="both"/>
              <w:rPr>
                <w:sz w:val="28"/>
                <w:lang w:val="uz-Cyrl-UZ"/>
              </w:rPr>
            </w:pPr>
          </w:p>
        </w:tc>
      </w:tr>
      <w:tr w:rsidR="00BB28E9" w:rsidRPr="007D7FEA" w:rsidTr="00BB28E9">
        <w:trPr>
          <w:trHeight w:val="2913"/>
        </w:trPr>
        <w:tc>
          <w:tcPr>
            <w:tcW w:w="4927" w:type="dxa"/>
          </w:tcPr>
          <w:p w:rsidR="00BB28E9" w:rsidRPr="007D7FEA" w:rsidRDefault="00BB28E9" w:rsidP="00F439CD">
            <w:pPr>
              <w:rPr>
                <w:sz w:val="28"/>
                <w:lang w:val="uz-Cyrl-UZ"/>
              </w:rPr>
            </w:pPr>
            <w:r w:rsidRPr="007D7FEA">
              <w:rPr>
                <w:sz w:val="28"/>
                <w:lang w:val="uz-Cyrl-UZ"/>
              </w:rPr>
              <w:t>Юридик манзилгоҳ</w:t>
            </w:r>
            <w:proofErr w:type="spellStart"/>
            <w:r w:rsidRPr="007D7FEA">
              <w:rPr>
                <w:sz w:val="28"/>
              </w:rPr>
              <w:t>Томдитумани</w:t>
            </w:r>
            <w:proofErr w:type="spellEnd"/>
          </w:p>
          <w:p w:rsidR="00BB28E9" w:rsidRPr="007D7FEA" w:rsidRDefault="00BB28E9" w:rsidP="00F439CD">
            <w:pPr>
              <w:jc w:val="both"/>
              <w:rPr>
                <w:sz w:val="28"/>
                <w:szCs w:val="28"/>
              </w:rPr>
            </w:pPr>
            <w:proofErr w:type="spellStart"/>
            <w:r w:rsidRPr="007D7FEA">
              <w:rPr>
                <w:sz w:val="28"/>
                <w:szCs w:val="28"/>
              </w:rPr>
              <w:t>Айтекебикуаси</w:t>
            </w:r>
            <w:proofErr w:type="spellEnd"/>
            <w:r w:rsidRPr="007D7FEA">
              <w:rPr>
                <w:sz w:val="28"/>
                <w:szCs w:val="28"/>
              </w:rPr>
              <w:t xml:space="preserve"> 1-уй</w:t>
            </w:r>
          </w:p>
          <w:p w:rsidR="00BB28E9" w:rsidRPr="007D7FEA" w:rsidRDefault="00BB28E9" w:rsidP="00F439CD">
            <w:pPr>
              <w:jc w:val="both"/>
              <w:rPr>
                <w:sz w:val="28"/>
                <w:szCs w:val="28"/>
              </w:rPr>
            </w:pPr>
            <w:r w:rsidRPr="007D7FEA">
              <w:rPr>
                <w:sz w:val="28"/>
                <w:szCs w:val="28"/>
                <w:lang w:val="uz-Cyrl-UZ"/>
              </w:rPr>
              <w:t xml:space="preserve">ТЕЛ: </w:t>
            </w:r>
            <w:r w:rsidRPr="007D7FEA">
              <w:rPr>
                <w:sz w:val="28"/>
                <w:szCs w:val="28"/>
              </w:rPr>
              <w:t>582</w:t>
            </w:r>
            <w:r>
              <w:rPr>
                <w:sz w:val="28"/>
                <w:szCs w:val="28"/>
              </w:rPr>
              <w:t>-31-00</w:t>
            </w:r>
          </w:p>
          <w:p w:rsidR="00BB28E9" w:rsidRPr="007D7FEA" w:rsidRDefault="00BB28E9" w:rsidP="00F439CD">
            <w:pPr>
              <w:jc w:val="both"/>
              <w:rPr>
                <w:sz w:val="28"/>
                <w:lang w:val="uz-Cyrl-UZ"/>
              </w:rPr>
            </w:pPr>
            <w:r w:rsidRPr="007D7FEA">
              <w:rPr>
                <w:sz w:val="28"/>
                <w:szCs w:val="28"/>
                <w:lang w:val="uz-Cyrl-UZ"/>
              </w:rPr>
              <w:t xml:space="preserve">ФАКС: </w:t>
            </w:r>
            <w:r>
              <w:rPr>
                <w:sz w:val="28"/>
                <w:szCs w:val="28"/>
              </w:rPr>
              <w:t>58</w:t>
            </w:r>
            <w:r w:rsidRPr="007D7FEA">
              <w:rPr>
                <w:sz w:val="28"/>
                <w:szCs w:val="28"/>
              </w:rPr>
              <w:t>2</w:t>
            </w:r>
            <w:r>
              <w:rPr>
                <w:sz w:val="28"/>
                <w:szCs w:val="28"/>
              </w:rPr>
              <w:t>-</w:t>
            </w:r>
            <w:r w:rsidRPr="007D7FEA">
              <w:rPr>
                <w:sz w:val="28"/>
                <w:szCs w:val="28"/>
              </w:rPr>
              <w:t>3</w:t>
            </w:r>
            <w:r>
              <w:rPr>
                <w:sz w:val="28"/>
                <w:szCs w:val="28"/>
              </w:rPr>
              <w:t>1-29</w:t>
            </w:r>
          </w:p>
          <w:p w:rsidR="00BB28E9" w:rsidRDefault="00BB28E9" w:rsidP="00F439CD">
            <w:pPr>
              <w:rPr>
                <w:sz w:val="28"/>
              </w:rPr>
            </w:pPr>
            <w:r>
              <w:rPr>
                <w:sz w:val="28"/>
              </w:rPr>
              <w:t>Х/</w:t>
            </w:r>
            <w:proofErr w:type="gramStart"/>
            <w:r>
              <w:rPr>
                <w:sz w:val="28"/>
              </w:rPr>
              <w:t>Р</w:t>
            </w:r>
            <w:proofErr w:type="gramEnd"/>
            <w:r>
              <w:rPr>
                <w:sz w:val="28"/>
              </w:rPr>
              <w:t xml:space="preserve">: 20210000904297260001 </w:t>
            </w:r>
          </w:p>
          <w:p w:rsidR="00BB28E9" w:rsidRDefault="00BB28E9" w:rsidP="00F439CD">
            <w:pPr>
              <w:rPr>
                <w:sz w:val="28"/>
              </w:rPr>
            </w:pPr>
            <w:r>
              <w:rPr>
                <w:sz w:val="28"/>
              </w:rPr>
              <w:t xml:space="preserve">Банк </w:t>
            </w:r>
            <w:proofErr w:type="spellStart"/>
            <w:r>
              <w:rPr>
                <w:sz w:val="28"/>
              </w:rPr>
              <w:t>номи</w:t>
            </w:r>
            <w:proofErr w:type="spellEnd"/>
            <w:r>
              <w:rPr>
                <w:sz w:val="28"/>
              </w:rPr>
              <w:t xml:space="preserve">: ТИФ </w:t>
            </w:r>
            <w:proofErr w:type="spellStart"/>
            <w:r>
              <w:rPr>
                <w:sz w:val="28"/>
              </w:rPr>
              <w:t>Миллий</w:t>
            </w:r>
            <w:proofErr w:type="spellEnd"/>
            <w:r>
              <w:rPr>
                <w:sz w:val="28"/>
              </w:rPr>
              <w:t xml:space="preserve"> банк </w:t>
            </w:r>
            <w:r>
              <w:rPr>
                <w:sz w:val="28"/>
                <w:lang w:val="uz-Cyrl-UZ"/>
              </w:rPr>
              <w:t xml:space="preserve">Зарафшон </w:t>
            </w:r>
            <w:proofErr w:type="spellStart"/>
            <w:r>
              <w:rPr>
                <w:sz w:val="28"/>
              </w:rPr>
              <w:t>филиали</w:t>
            </w:r>
            <w:proofErr w:type="spellEnd"/>
          </w:p>
          <w:p w:rsidR="00BB28E9" w:rsidRDefault="00BB28E9" w:rsidP="00F439CD">
            <w:pPr>
              <w:rPr>
                <w:sz w:val="28"/>
              </w:rPr>
            </w:pPr>
            <w:r>
              <w:rPr>
                <w:sz w:val="28"/>
              </w:rPr>
              <w:t xml:space="preserve">Банк </w:t>
            </w:r>
            <w:proofErr w:type="spellStart"/>
            <w:r>
              <w:rPr>
                <w:sz w:val="28"/>
              </w:rPr>
              <w:t>код</w:t>
            </w:r>
            <w:proofErr w:type="gramStart"/>
            <w:r>
              <w:rPr>
                <w:sz w:val="28"/>
              </w:rPr>
              <w:t>и</w:t>
            </w:r>
            <w:proofErr w:type="spellEnd"/>
            <w:r>
              <w:rPr>
                <w:sz w:val="28"/>
              </w:rPr>
              <w:t>(</w:t>
            </w:r>
            <w:proofErr w:type="gramEnd"/>
            <w:r>
              <w:rPr>
                <w:sz w:val="28"/>
              </w:rPr>
              <w:t xml:space="preserve">МФО)  00204 </w:t>
            </w:r>
          </w:p>
          <w:p w:rsidR="00BB28E9" w:rsidRDefault="00BB28E9" w:rsidP="00F439CD">
            <w:pPr>
              <w:rPr>
                <w:sz w:val="28"/>
              </w:rPr>
            </w:pPr>
            <w:r>
              <w:rPr>
                <w:sz w:val="28"/>
              </w:rPr>
              <w:t xml:space="preserve">ИНН 204771315  </w:t>
            </w:r>
          </w:p>
          <w:p w:rsidR="00BB28E9" w:rsidRDefault="00BB28E9" w:rsidP="00F439CD">
            <w:pPr>
              <w:rPr>
                <w:sz w:val="28"/>
              </w:rPr>
            </w:pPr>
            <w:r>
              <w:rPr>
                <w:sz w:val="28"/>
              </w:rPr>
              <w:t xml:space="preserve">ХХТУТ 61129  </w:t>
            </w:r>
          </w:p>
          <w:p w:rsidR="00BB28E9" w:rsidRDefault="00BB28E9" w:rsidP="00F439CD">
            <w:pPr>
              <w:rPr>
                <w:sz w:val="28"/>
              </w:rPr>
            </w:pPr>
            <w:r>
              <w:rPr>
                <w:sz w:val="28"/>
              </w:rPr>
              <w:t>КТУТ 15016917</w:t>
            </w:r>
          </w:p>
          <w:p w:rsidR="00BB28E9" w:rsidRPr="009E36CD" w:rsidRDefault="00BB28E9" w:rsidP="00F439CD">
            <w:pPr>
              <w:jc w:val="both"/>
              <w:rPr>
                <w:sz w:val="28"/>
              </w:rPr>
            </w:pPr>
          </w:p>
        </w:tc>
        <w:tc>
          <w:tcPr>
            <w:tcW w:w="4928" w:type="dxa"/>
          </w:tcPr>
          <w:p w:rsidR="00BB28E9" w:rsidRPr="009E36CD" w:rsidRDefault="00BB28E9" w:rsidP="00A4350C">
            <w:pPr>
              <w:rPr>
                <w:sz w:val="28"/>
              </w:rPr>
            </w:pPr>
          </w:p>
        </w:tc>
      </w:tr>
      <w:tr w:rsidR="00BB28E9" w:rsidRPr="007D7FEA" w:rsidTr="00BB28E9">
        <w:trPr>
          <w:trHeight w:val="369"/>
        </w:trPr>
        <w:tc>
          <w:tcPr>
            <w:tcW w:w="4927" w:type="dxa"/>
            <w:vAlign w:val="bottom"/>
          </w:tcPr>
          <w:p w:rsidR="00BB28E9" w:rsidRPr="007D7FEA" w:rsidRDefault="00BB28E9" w:rsidP="00F439CD">
            <w:pPr>
              <w:rPr>
                <w:sz w:val="28"/>
              </w:rPr>
            </w:pPr>
            <w:r w:rsidRPr="007D7FEA">
              <w:rPr>
                <w:sz w:val="28"/>
                <w:lang w:val="uz-Cyrl-UZ"/>
              </w:rPr>
              <w:t>Раҳбар ______________</w:t>
            </w:r>
            <w:r>
              <w:rPr>
                <w:b/>
                <w:sz w:val="28"/>
                <w:lang w:val="uz-Cyrl-UZ"/>
              </w:rPr>
              <w:t>И.Норов</w:t>
            </w:r>
            <w:r w:rsidRPr="007D7FEA">
              <w:rPr>
                <w:b/>
                <w:sz w:val="28"/>
              </w:rPr>
              <w:t>.</w:t>
            </w:r>
          </w:p>
        </w:tc>
        <w:tc>
          <w:tcPr>
            <w:tcW w:w="4928" w:type="dxa"/>
            <w:vAlign w:val="bottom"/>
          </w:tcPr>
          <w:p w:rsidR="00BB28E9" w:rsidRPr="00BE602E" w:rsidRDefault="00BB28E9" w:rsidP="00A4350C">
            <w:pPr>
              <w:rPr>
                <w:sz w:val="28"/>
                <w:lang w:val="uz-Cyrl-UZ"/>
              </w:rPr>
            </w:pPr>
            <w:r w:rsidRPr="007D7FEA">
              <w:rPr>
                <w:sz w:val="28"/>
                <w:lang w:val="uz-Cyrl-UZ"/>
              </w:rPr>
              <w:t>Раҳбар ______________</w:t>
            </w:r>
          </w:p>
        </w:tc>
      </w:tr>
      <w:tr w:rsidR="00BB28E9" w:rsidRPr="00623A4D" w:rsidTr="00BB28E9">
        <w:tc>
          <w:tcPr>
            <w:tcW w:w="4927" w:type="dxa"/>
          </w:tcPr>
          <w:p w:rsidR="00BB28E9" w:rsidRPr="007D7FEA" w:rsidRDefault="00BB28E9" w:rsidP="00F439CD">
            <w:pPr>
              <w:jc w:val="both"/>
              <w:rPr>
                <w:sz w:val="28"/>
                <w:lang w:val="uz-Cyrl-UZ"/>
              </w:rPr>
            </w:pPr>
          </w:p>
          <w:p w:rsidR="00BB28E9" w:rsidRPr="007D7FEA" w:rsidRDefault="00BB28E9" w:rsidP="00F439CD">
            <w:pPr>
              <w:jc w:val="both"/>
              <w:rPr>
                <w:sz w:val="28"/>
                <w:lang w:val="uz-Cyrl-UZ"/>
              </w:rPr>
            </w:pPr>
            <w:r w:rsidRPr="007D7FEA">
              <w:rPr>
                <w:sz w:val="28"/>
                <w:lang w:val="uz-Cyrl-UZ"/>
              </w:rPr>
              <w:t>М.Ў.</w:t>
            </w:r>
          </w:p>
        </w:tc>
        <w:tc>
          <w:tcPr>
            <w:tcW w:w="4928" w:type="dxa"/>
          </w:tcPr>
          <w:p w:rsidR="00BB28E9" w:rsidRPr="007D7FEA" w:rsidRDefault="00BB28E9" w:rsidP="00F439CD">
            <w:pPr>
              <w:jc w:val="both"/>
              <w:rPr>
                <w:sz w:val="28"/>
                <w:lang w:val="uz-Cyrl-UZ"/>
              </w:rPr>
            </w:pPr>
          </w:p>
          <w:p w:rsidR="00BB28E9" w:rsidRDefault="00BB28E9" w:rsidP="00F439CD">
            <w:pPr>
              <w:jc w:val="both"/>
              <w:rPr>
                <w:sz w:val="28"/>
                <w:lang w:val="uz-Cyrl-UZ"/>
              </w:rPr>
            </w:pPr>
            <w:r w:rsidRPr="007D7FEA">
              <w:rPr>
                <w:sz w:val="28"/>
                <w:lang w:val="uz-Cyrl-UZ"/>
              </w:rPr>
              <w:t>М.Ў.</w:t>
            </w:r>
          </w:p>
          <w:p w:rsidR="00BB28E9" w:rsidRPr="00623A4D" w:rsidRDefault="00BB28E9" w:rsidP="00F439CD">
            <w:pPr>
              <w:jc w:val="both"/>
              <w:rPr>
                <w:sz w:val="28"/>
                <w:lang w:val="uz-Cyrl-UZ"/>
              </w:rPr>
            </w:pPr>
          </w:p>
        </w:tc>
      </w:tr>
    </w:tbl>
    <w:p w:rsidR="00327AA1" w:rsidRDefault="00327AA1" w:rsidP="00BE11F5">
      <w:pPr>
        <w:ind w:firstLine="567"/>
        <w:rPr>
          <w:sz w:val="28"/>
          <w:lang w:val="uz-Cyrl-UZ"/>
        </w:rPr>
      </w:pPr>
    </w:p>
    <w:p w:rsidR="00327AA1" w:rsidRDefault="00327AA1" w:rsidP="00BE11F5">
      <w:pPr>
        <w:ind w:firstLine="567"/>
        <w:rPr>
          <w:sz w:val="28"/>
          <w:lang w:val="uz-Cyrl-UZ"/>
        </w:rPr>
      </w:pPr>
    </w:p>
    <w:p w:rsidR="00BE11F5" w:rsidRPr="00893168" w:rsidRDefault="00BE11F5" w:rsidP="00BE11F5">
      <w:pPr>
        <w:ind w:firstLine="567"/>
        <w:rPr>
          <w:sz w:val="28"/>
          <w:lang w:val="uz-Cyrl-UZ"/>
        </w:rPr>
      </w:pPr>
      <w:r w:rsidRPr="00893168">
        <w:rPr>
          <w:sz w:val="28"/>
          <w:lang w:val="uz-Cyrl-UZ"/>
        </w:rPr>
        <w:t>Юрис</w:t>
      </w:r>
      <w:r w:rsidR="001F506B">
        <w:rPr>
          <w:sz w:val="28"/>
          <w:lang w:val="uz-Cyrl-UZ"/>
        </w:rPr>
        <w:t>консуль</w:t>
      </w:r>
      <w:r w:rsidRPr="00893168">
        <w:rPr>
          <w:sz w:val="28"/>
          <w:lang w:val="uz-Cyrl-UZ"/>
        </w:rPr>
        <w:t>т: ____________________________</w:t>
      </w:r>
    </w:p>
    <w:p w:rsidR="00CE53EB" w:rsidRPr="00893168" w:rsidRDefault="00CE53EB" w:rsidP="00BE11F5">
      <w:pPr>
        <w:rPr>
          <w:sz w:val="28"/>
          <w:lang w:val="en-US"/>
        </w:rPr>
      </w:pPr>
    </w:p>
    <w:p w:rsidR="00BE11F5" w:rsidRDefault="00BE11F5" w:rsidP="00BE11F5">
      <w:r w:rsidRPr="00893168">
        <w:rPr>
          <w:sz w:val="28"/>
        </w:rPr>
        <w:t>М.</w:t>
      </w:r>
      <w:r w:rsidRPr="00893168">
        <w:rPr>
          <w:sz w:val="28"/>
          <w:lang w:val="uz-Cyrl-UZ"/>
        </w:rPr>
        <w:t>Ў</w:t>
      </w:r>
      <w:r w:rsidRPr="00893168">
        <w:rPr>
          <w:sz w:val="28"/>
        </w:rPr>
        <w:t>.</w:t>
      </w:r>
    </w:p>
    <w:p w:rsidR="00BE11F5" w:rsidRDefault="00BE11F5" w:rsidP="00BE11F5"/>
    <w:p w:rsidR="00BE11F5" w:rsidRPr="00EC7DFE" w:rsidRDefault="00BE11F5" w:rsidP="00BE11F5"/>
    <w:p w:rsidR="00BE11F5" w:rsidRPr="00E32BDC" w:rsidRDefault="00BE11F5" w:rsidP="00BE11F5"/>
    <w:sectPr w:rsidR="00BE11F5" w:rsidRPr="00E32BDC" w:rsidSect="00CE53EB">
      <w:footerReference w:type="even" r:id="rId8"/>
      <w:footerReference w:type="default" r:id="rId9"/>
      <w:pgSz w:w="11906" w:h="16838"/>
      <w:pgMar w:top="709" w:right="991" w:bottom="851" w:left="1276"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892" w:rsidRDefault="003F1892">
      <w:r>
        <w:separator/>
      </w:r>
    </w:p>
  </w:endnote>
  <w:endnote w:type="continuationSeparator" w:id="0">
    <w:p w:rsidR="003F1892" w:rsidRDefault="003F1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E3B" w:rsidRDefault="00A06298" w:rsidP="00F6670C">
    <w:pPr>
      <w:pStyle w:val="a7"/>
      <w:framePr w:wrap="around" w:vAnchor="text" w:hAnchor="margin" w:xAlign="center" w:y="1"/>
      <w:rPr>
        <w:rStyle w:val="a8"/>
      </w:rPr>
    </w:pPr>
    <w:r>
      <w:rPr>
        <w:rStyle w:val="a8"/>
      </w:rPr>
      <w:fldChar w:fldCharType="begin"/>
    </w:r>
    <w:r w:rsidR="00A66E3B">
      <w:rPr>
        <w:rStyle w:val="a8"/>
      </w:rPr>
      <w:instrText xml:space="preserve">PAGE  </w:instrText>
    </w:r>
    <w:r>
      <w:rPr>
        <w:rStyle w:val="a8"/>
      </w:rPr>
      <w:fldChar w:fldCharType="separate"/>
    </w:r>
    <w:r w:rsidR="00A66E3B">
      <w:rPr>
        <w:rStyle w:val="a8"/>
        <w:noProof/>
      </w:rPr>
      <w:t>7</w:t>
    </w:r>
    <w:r>
      <w:rPr>
        <w:rStyle w:val="a8"/>
      </w:rPr>
      <w:fldChar w:fldCharType="end"/>
    </w:r>
  </w:p>
  <w:p w:rsidR="00A66E3B" w:rsidRDefault="00A66E3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E3B" w:rsidRDefault="00A06298" w:rsidP="00F6670C">
    <w:pPr>
      <w:pStyle w:val="a7"/>
      <w:framePr w:wrap="around" w:vAnchor="text" w:hAnchor="margin" w:xAlign="center" w:y="1"/>
      <w:rPr>
        <w:rStyle w:val="a8"/>
      </w:rPr>
    </w:pPr>
    <w:r>
      <w:rPr>
        <w:rStyle w:val="a8"/>
      </w:rPr>
      <w:fldChar w:fldCharType="begin"/>
    </w:r>
    <w:r w:rsidR="00A66E3B">
      <w:rPr>
        <w:rStyle w:val="a8"/>
      </w:rPr>
      <w:instrText xml:space="preserve">PAGE  </w:instrText>
    </w:r>
    <w:r>
      <w:rPr>
        <w:rStyle w:val="a8"/>
      </w:rPr>
      <w:fldChar w:fldCharType="separate"/>
    </w:r>
    <w:r w:rsidR="0092683E">
      <w:rPr>
        <w:rStyle w:val="a8"/>
        <w:noProof/>
      </w:rPr>
      <w:t>7</w:t>
    </w:r>
    <w:r>
      <w:rPr>
        <w:rStyle w:val="a8"/>
      </w:rPr>
      <w:fldChar w:fldCharType="end"/>
    </w:r>
  </w:p>
  <w:p w:rsidR="00A66E3B" w:rsidRDefault="00A66E3B" w:rsidP="00FB40A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892" w:rsidRDefault="003F1892">
      <w:r>
        <w:separator/>
      </w:r>
    </w:p>
  </w:footnote>
  <w:footnote w:type="continuationSeparator" w:id="0">
    <w:p w:rsidR="003F1892" w:rsidRDefault="003F18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00FD4"/>
    <w:multiLevelType w:val="hybridMultilevel"/>
    <w:tmpl w:val="E11EB95A"/>
    <w:lvl w:ilvl="0" w:tplc="F9A48A4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4163CF"/>
    <w:multiLevelType w:val="singleLevel"/>
    <w:tmpl w:val="AB72C53E"/>
    <w:lvl w:ilvl="0">
      <w:start w:val="1"/>
      <w:numFmt w:val="decimal"/>
      <w:lvlText w:val="%1."/>
      <w:lvlJc w:val="left"/>
      <w:pPr>
        <w:tabs>
          <w:tab w:val="num" w:pos="1072"/>
        </w:tabs>
        <w:ind w:left="1072" w:hanging="360"/>
      </w:pPr>
      <w:rPr>
        <w:rFonts w:hint="default"/>
      </w:rPr>
    </w:lvl>
  </w:abstractNum>
  <w:abstractNum w:abstractNumId="2">
    <w:nsid w:val="11C84F19"/>
    <w:multiLevelType w:val="multilevel"/>
    <w:tmpl w:val="889893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8AE6E67"/>
    <w:multiLevelType w:val="singleLevel"/>
    <w:tmpl w:val="66566922"/>
    <w:lvl w:ilvl="0">
      <w:start w:val="4"/>
      <w:numFmt w:val="bullet"/>
      <w:lvlText w:val="-"/>
      <w:lvlJc w:val="left"/>
      <w:pPr>
        <w:tabs>
          <w:tab w:val="num" w:pos="1215"/>
        </w:tabs>
        <w:ind w:left="1215" w:hanging="360"/>
      </w:pPr>
      <w:rPr>
        <w:rFonts w:hint="default"/>
      </w:rPr>
    </w:lvl>
  </w:abstractNum>
  <w:abstractNum w:abstractNumId="4">
    <w:nsid w:val="1D835FE7"/>
    <w:multiLevelType w:val="singleLevel"/>
    <w:tmpl w:val="D2C2DBB4"/>
    <w:lvl w:ilvl="0">
      <w:start w:val="1"/>
      <w:numFmt w:val="decimal"/>
      <w:lvlText w:val="%1."/>
      <w:lvlJc w:val="left"/>
      <w:pPr>
        <w:tabs>
          <w:tab w:val="num" w:pos="1080"/>
        </w:tabs>
        <w:ind w:left="1080" w:hanging="360"/>
      </w:pPr>
      <w:rPr>
        <w:rFonts w:hint="default"/>
      </w:rPr>
    </w:lvl>
  </w:abstractNum>
  <w:abstractNum w:abstractNumId="5">
    <w:nsid w:val="25975677"/>
    <w:multiLevelType w:val="multilevel"/>
    <w:tmpl w:val="916C48E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270B1C33"/>
    <w:multiLevelType w:val="multilevel"/>
    <w:tmpl w:val="25347D5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299023ED"/>
    <w:multiLevelType w:val="multilevel"/>
    <w:tmpl w:val="0C0A4B3C"/>
    <w:lvl w:ilvl="0">
      <w:start w:val="3"/>
      <w:numFmt w:val="decimal"/>
      <w:lvlText w:val=""/>
      <w:lvlJc w:val="left"/>
      <w:pPr>
        <w:tabs>
          <w:tab w:val="num" w:pos="360"/>
        </w:tabs>
        <w:ind w:left="360" w:hanging="360"/>
      </w:pPr>
      <w:rPr>
        <w:rFonts w:hint="default"/>
      </w:rPr>
    </w:lvl>
    <w:lvl w:ilvl="1">
      <w:start w:val="2"/>
      <w:numFmt w:val="decimal"/>
      <w:isLgl/>
      <w:lvlText w:val="%1.%2."/>
      <w:lvlJc w:val="left"/>
      <w:pPr>
        <w:tabs>
          <w:tab w:val="num" w:pos="1288"/>
        </w:tabs>
        <w:ind w:left="1288"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nsid w:val="31EA1881"/>
    <w:multiLevelType w:val="singleLevel"/>
    <w:tmpl w:val="0419000F"/>
    <w:lvl w:ilvl="0">
      <w:start w:val="1"/>
      <w:numFmt w:val="decimal"/>
      <w:lvlText w:val="%1."/>
      <w:lvlJc w:val="left"/>
      <w:pPr>
        <w:tabs>
          <w:tab w:val="num" w:pos="360"/>
        </w:tabs>
        <w:ind w:left="360" w:hanging="360"/>
      </w:pPr>
    </w:lvl>
  </w:abstractNum>
  <w:abstractNum w:abstractNumId="9">
    <w:nsid w:val="3CF253C5"/>
    <w:multiLevelType w:val="multilevel"/>
    <w:tmpl w:val="DE089C66"/>
    <w:lvl w:ilvl="0">
      <w:start w:val="8"/>
      <w:numFmt w:val="decimal"/>
      <w:lvlText w:val="%1."/>
      <w:lvlJc w:val="left"/>
      <w:pPr>
        <w:tabs>
          <w:tab w:val="num" w:pos="840"/>
        </w:tabs>
        <w:ind w:left="840" w:hanging="840"/>
      </w:pPr>
      <w:rPr>
        <w:rFonts w:hint="default"/>
      </w:rPr>
    </w:lvl>
    <w:lvl w:ilvl="1">
      <w:start w:val="1"/>
      <w:numFmt w:val="decimal"/>
      <w:lvlText w:val="%1.%2."/>
      <w:lvlJc w:val="left"/>
      <w:pPr>
        <w:tabs>
          <w:tab w:val="num" w:pos="1065"/>
        </w:tabs>
        <w:ind w:left="1065" w:hanging="840"/>
      </w:pPr>
      <w:rPr>
        <w:rFonts w:hint="default"/>
      </w:rPr>
    </w:lvl>
    <w:lvl w:ilvl="2">
      <w:start w:val="1"/>
      <w:numFmt w:val="decimal"/>
      <w:lvlText w:val="%1.%2.%3."/>
      <w:lvlJc w:val="left"/>
      <w:pPr>
        <w:tabs>
          <w:tab w:val="num" w:pos="1290"/>
        </w:tabs>
        <w:ind w:left="1290" w:hanging="84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0">
    <w:nsid w:val="4CF21934"/>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4F680B60"/>
    <w:multiLevelType w:val="multilevel"/>
    <w:tmpl w:val="08064126"/>
    <w:lvl w:ilvl="0">
      <w:start w:val="7"/>
      <w:numFmt w:val="decimal"/>
      <w:lvlText w:val="%1."/>
      <w:lvlJc w:val="left"/>
      <w:pPr>
        <w:tabs>
          <w:tab w:val="num" w:pos="615"/>
        </w:tabs>
        <w:ind w:left="615" w:hanging="615"/>
      </w:pPr>
      <w:rPr>
        <w:rFonts w:hint="default"/>
      </w:rPr>
    </w:lvl>
    <w:lvl w:ilvl="1">
      <w:start w:val="2"/>
      <w:numFmt w:val="decimal"/>
      <w:lvlText w:val="%1.%2."/>
      <w:lvlJc w:val="left"/>
      <w:pPr>
        <w:tabs>
          <w:tab w:val="num" w:pos="870"/>
        </w:tabs>
        <w:ind w:left="870" w:hanging="7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12">
    <w:nsid w:val="545172C3"/>
    <w:multiLevelType w:val="multilevel"/>
    <w:tmpl w:val="889893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AE84281"/>
    <w:multiLevelType w:val="multilevel"/>
    <w:tmpl w:val="1CBCD6C4"/>
    <w:lvl w:ilvl="0">
      <w:start w:val="3"/>
      <w:numFmt w:val="decimal"/>
      <w:lvlText w:val=""/>
      <w:lvlJc w:val="left"/>
      <w:pPr>
        <w:tabs>
          <w:tab w:val="num" w:pos="360"/>
        </w:tabs>
        <w:ind w:left="360" w:hanging="360"/>
      </w:pPr>
      <w:rPr>
        <w:rFonts w:hint="default"/>
      </w:rPr>
    </w:lvl>
    <w:lvl w:ilvl="1">
      <w:start w:val="1"/>
      <w:numFmt w:val="decimal"/>
      <w:isLgl/>
      <w:lvlText w:val="%1.%2."/>
      <w:lvlJc w:val="left"/>
      <w:pPr>
        <w:tabs>
          <w:tab w:val="num" w:pos="1288"/>
        </w:tabs>
        <w:ind w:left="1288"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5BE34ADC"/>
    <w:multiLevelType w:val="multilevel"/>
    <w:tmpl w:val="34E815A4"/>
    <w:lvl w:ilvl="0">
      <w:start w:val="7"/>
      <w:numFmt w:val="decimal"/>
      <w:lvlText w:val="%1."/>
      <w:lvlJc w:val="left"/>
      <w:pPr>
        <w:tabs>
          <w:tab w:val="num" w:pos="2520"/>
        </w:tabs>
        <w:ind w:left="2520" w:hanging="360"/>
      </w:pPr>
      <w:rPr>
        <w:rFonts w:hint="default"/>
      </w:rPr>
    </w:lvl>
    <w:lvl w:ilvl="1">
      <w:start w:val="2"/>
      <w:numFmt w:val="decimal"/>
      <w:isLgl/>
      <w:lvlText w:val="%1.%2"/>
      <w:lvlJc w:val="left"/>
      <w:pPr>
        <w:tabs>
          <w:tab w:val="num" w:pos="2940"/>
        </w:tabs>
        <w:ind w:left="2940" w:hanging="780"/>
      </w:pPr>
      <w:rPr>
        <w:rFonts w:hint="default"/>
      </w:rPr>
    </w:lvl>
    <w:lvl w:ilvl="2">
      <w:start w:val="1"/>
      <w:numFmt w:val="decimal"/>
      <w:isLgl/>
      <w:lvlText w:val="%1.%2.%3"/>
      <w:lvlJc w:val="left"/>
      <w:pPr>
        <w:tabs>
          <w:tab w:val="num" w:pos="2940"/>
        </w:tabs>
        <w:ind w:left="2940" w:hanging="780"/>
      </w:pPr>
      <w:rPr>
        <w:rFonts w:hint="default"/>
      </w:rPr>
    </w:lvl>
    <w:lvl w:ilvl="3">
      <w:start w:val="1"/>
      <w:numFmt w:val="decimal"/>
      <w:isLgl/>
      <w:lvlText w:val="%1.%2.%3.%4"/>
      <w:lvlJc w:val="left"/>
      <w:pPr>
        <w:tabs>
          <w:tab w:val="num" w:pos="2940"/>
        </w:tabs>
        <w:ind w:left="2940" w:hanging="78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960"/>
        </w:tabs>
        <w:ind w:left="3960" w:hanging="1800"/>
      </w:pPr>
      <w:rPr>
        <w:rFonts w:hint="default"/>
      </w:rPr>
    </w:lvl>
  </w:abstractNum>
  <w:abstractNum w:abstractNumId="15">
    <w:nsid w:val="61BB0709"/>
    <w:multiLevelType w:val="singleLevel"/>
    <w:tmpl w:val="1B981740"/>
    <w:lvl w:ilvl="0">
      <w:start w:val="4"/>
      <w:numFmt w:val="decimal"/>
      <w:lvlText w:val="%1."/>
      <w:lvlJc w:val="left"/>
      <w:pPr>
        <w:tabs>
          <w:tab w:val="num" w:pos="2520"/>
        </w:tabs>
        <w:ind w:left="2520" w:hanging="360"/>
      </w:pPr>
      <w:rPr>
        <w:rFonts w:hint="default"/>
      </w:rPr>
    </w:lvl>
  </w:abstractNum>
  <w:abstractNum w:abstractNumId="16">
    <w:nsid w:val="73321052"/>
    <w:multiLevelType w:val="singleLevel"/>
    <w:tmpl w:val="7D72E740"/>
    <w:lvl w:ilvl="0">
      <w:start w:val="1"/>
      <w:numFmt w:val="decimal"/>
      <w:lvlText w:val="%1."/>
      <w:lvlJc w:val="left"/>
      <w:pPr>
        <w:tabs>
          <w:tab w:val="num" w:pos="3375"/>
        </w:tabs>
        <w:ind w:left="3375" w:hanging="495"/>
      </w:pPr>
      <w:rPr>
        <w:rFonts w:hint="default"/>
      </w:rPr>
    </w:lvl>
  </w:abstractNum>
  <w:num w:numId="1">
    <w:abstractNumId w:val="16"/>
  </w:num>
  <w:num w:numId="2">
    <w:abstractNumId w:val="4"/>
  </w:num>
  <w:num w:numId="3">
    <w:abstractNumId w:val="1"/>
  </w:num>
  <w:num w:numId="4">
    <w:abstractNumId w:val="7"/>
  </w:num>
  <w:num w:numId="5">
    <w:abstractNumId w:val="15"/>
  </w:num>
  <w:num w:numId="6">
    <w:abstractNumId w:val="3"/>
  </w:num>
  <w:num w:numId="7">
    <w:abstractNumId w:val="11"/>
  </w:num>
  <w:num w:numId="8">
    <w:abstractNumId w:val="14"/>
  </w:num>
  <w:num w:numId="9">
    <w:abstractNumId w:val="9"/>
  </w:num>
  <w:num w:numId="10">
    <w:abstractNumId w:val="10"/>
  </w:num>
  <w:num w:numId="11">
    <w:abstractNumId w:val="8"/>
  </w:num>
  <w:num w:numId="12">
    <w:abstractNumId w:val="13"/>
  </w:num>
  <w:num w:numId="13">
    <w:abstractNumId w:val="0"/>
  </w:num>
  <w:num w:numId="14">
    <w:abstractNumId w:val="2"/>
  </w:num>
  <w:num w:numId="15">
    <w:abstractNumId w:val="6"/>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A5198"/>
    <w:rsid w:val="00000DD1"/>
    <w:rsid w:val="00001C1C"/>
    <w:rsid w:val="000032D7"/>
    <w:rsid w:val="00016E58"/>
    <w:rsid w:val="00022050"/>
    <w:rsid w:val="00050C8B"/>
    <w:rsid w:val="00067B82"/>
    <w:rsid w:val="00071977"/>
    <w:rsid w:val="0007554E"/>
    <w:rsid w:val="00075EE5"/>
    <w:rsid w:val="00080902"/>
    <w:rsid w:val="0008283E"/>
    <w:rsid w:val="00090441"/>
    <w:rsid w:val="00097D6C"/>
    <w:rsid w:val="000A22D0"/>
    <w:rsid w:val="000B5A09"/>
    <w:rsid w:val="000B6BBC"/>
    <w:rsid w:val="000C0597"/>
    <w:rsid w:val="000C0E3A"/>
    <w:rsid w:val="000D4B73"/>
    <w:rsid w:val="000E009C"/>
    <w:rsid w:val="000E456D"/>
    <w:rsid w:val="000E4797"/>
    <w:rsid w:val="000F21C7"/>
    <w:rsid w:val="00111E76"/>
    <w:rsid w:val="00116C76"/>
    <w:rsid w:val="00125BA4"/>
    <w:rsid w:val="0013334B"/>
    <w:rsid w:val="00135691"/>
    <w:rsid w:val="0014112E"/>
    <w:rsid w:val="00154BDF"/>
    <w:rsid w:val="0017190A"/>
    <w:rsid w:val="001726E5"/>
    <w:rsid w:val="001814D1"/>
    <w:rsid w:val="00191688"/>
    <w:rsid w:val="001933FE"/>
    <w:rsid w:val="001979B2"/>
    <w:rsid w:val="001A0E75"/>
    <w:rsid w:val="001B4B35"/>
    <w:rsid w:val="001C2976"/>
    <w:rsid w:val="001C3076"/>
    <w:rsid w:val="001C3086"/>
    <w:rsid w:val="001C33FD"/>
    <w:rsid w:val="001C61E0"/>
    <w:rsid w:val="001D2E55"/>
    <w:rsid w:val="001D5EF8"/>
    <w:rsid w:val="001E3F7B"/>
    <w:rsid w:val="001E556C"/>
    <w:rsid w:val="001F3DE7"/>
    <w:rsid w:val="001F506B"/>
    <w:rsid w:val="001F5849"/>
    <w:rsid w:val="00211077"/>
    <w:rsid w:val="00214181"/>
    <w:rsid w:val="00224B04"/>
    <w:rsid w:val="00224DC0"/>
    <w:rsid w:val="00224EEC"/>
    <w:rsid w:val="00236632"/>
    <w:rsid w:val="00236CB3"/>
    <w:rsid w:val="00237A9D"/>
    <w:rsid w:val="00240E3E"/>
    <w:rsid w:val="00254F12"/>
    <w:rsid w:val="00271EA7"/>
    <w:rsid w:val="00274741"/>
    <w:rsid w:val="0028084E"/>
    <w:rsid w:val="00290B75"/>
    <w:rsid w:val="00294098"/>
    <w:rsid w:val="002A5198"/>
    <w:rsid w:val="002A70F3"/>
    <w:rsid w:val="002B14A1"/>
    <w:rsid w:val="002B6F75"/>
    <w:rsid w:val="002B7DB2"/>
    <w:rsid w:val="002C313D"/>
    <w:rsid w:val="002D06EB"/>
    <w:rsid w:val="002E17C1"/>
    <w:rsid w:val="002E4D83"/>
    <w:rsid w:val="002F4794"/>
    <w:rsid w:val="00302ACF"/>
    <w:rsid w:val="0030356B"/>
    <w:rsid w:val="00304B45"/>
    <w:rsid w:val="0030559F"/>
    <w:rsid w:val="003156B3"/>
    <w:rsid w:val="00317E5E"/>
    <w:rsid w:val="0032134D"/>
    <w:rsid w:val="003220E4"/>
    <w:rsid w:val="00327AA1"/>
    <w:rsid w:val="00327CF9"/>
    <w:rsid w:val="0033014F"/>
    <w:rsid w:val="00334254"/>
    <w:rsid w:val="003372C6"/>
    <w:rsid w:val="0034039F"/>
    <w:rsid w:val="00340F2A"/>
    <w:rsid w:val="003460DF"/>
    <w:rsid w:val="00354BE6"/>
    <w:rsid w:val="0035734F"/>
    <w:rsid w:val="00362941"/>
    <w:rsid w:val="00362BC6"/>
    <w:rsid w:val="00364758"/>
    <w:rsid w:val="00367808"/>
    <w:rsid w:val="00380606"/>
    <w:rsid w:val="00381414"/>
    <w:rsid w:val="003A0EC1"/>
    <w:rsid w:val="003A5714"/>
    <w:rsid w:val="003B488A"/>
    <w:rsid w:val="003B6C8F"/>
    <w:rsid w:val="003D6A8D"/>
    <w:rsid w:val="003D7044"/>
    <w:rsid w:val="003D7D0B"/>
    <w:rsid w:val="003E57D9"/>
    <w:rsid w:val="003F139C"/>
    <w:rsid w:val="003F1892"/>
    <w:rsid w:val="003F1DB8"/>
    <w:rsid w:val="003F33F9"/>
    <w:rsid w:val="00403B3C"/>
    <w:rsid w:val="00404F24"/>
    <w:rsid w:val="004100A6"/>
    <w:rsid w:val="004116D2"/>
    <w:rsid w:val="00416EF6"/>
    <w:rsid w:val="00424ED3"/>
    <w:rsid w:val="0043014E"/>
    <w:rsid w:val="00431105"/>
    <w:rsid w:val="0043171E"/>
    <w:rsid w:val="00433E16"/>
    <w:rsid w:val="004510EA"/>
    <w:rsid w:val="004674EF"/>
    <w:rsid w:val="0049692B"/>
    <w:rsid w:val="004978C5"/>
    <w:rsid w:val="004978E5"/>
    <w:rsid w:val="00497A9F"/>
    <w:rsid w:val="004A3595"/>
    <w:rsid w:val="004C3A7E"/>
    <w:rsid w:val="004C62A0"/>
    <w:rsid w:val="004C7DB9"/>
    <w:rsid w:val="004E0BFD"/>
    <w:rsid w:val="004E319F"/>
    <w:rsid w:val="00507465"/>
    <w:rsid w:val="00516554"/>
    <w:rsid w:val="00522DBD"/>
    <w:rsid w:val="00524CC7"/>
    <w:rsid w:val="00533099"/>
    <w:rsid w:val="00535F35"/>
    <w:rsid w:val="00536D56"/>
    <w:rsid w:val="00541A83"/>
    <w:rsid w:val="00544994"/>
    <w:rsid w:val="0055091C"/>
    <w:rsid w:val="00562671"/>
    <w:rsid w:val="005668E4"/>
    <w:rsid w:val="0056694A"/>
    <w:rsid w:val="005700A6"/>
    <w:rsid w:val="00574478"/>
    <w:rsid w:val="005769A1"/>
    <w:rsid w:val="005814DB"/>
    <w:rsid w:val="00582326"/>
    <w:rsid w:val="00583226"/>
    <w:rsid w:val="00592D17"/>
    <w:rsid w:val="005961B6"/>
    <w:rsid w:val="005C17DB"/>
    <w:rsid w:val="005C416B"/>
    <w:rsid w:val="005C635E"/>
    <w:rsid w:val="005D3B66"/>
    <w:rsid w:val="005D6E8B"/>
    <w:rsid w:val="00603F36"/>
    <w:rsid w:val="00604892"/>
    <w:rsid w:val="00613D61"/>
    <w:rsid w:val="00623A4D"/>
    <w:rsid w:val="00646F99"/>
    <w:rsid w:val="00650DCC"/>
    <w:rsid w:val="00654B4A"/>
    <w:rsid w:val="006566D9"/>
    <w:rsid w:val="00656F32"/>
    <w:rsid w:val="006606A0"/>
    <w:rsid w:val="006619AD"/>
    <w:rsid w:val="006923DF"/>
    <w:rsid w:val="006A449D"/>
    <w:rsid w:val="006A4FA4"/>
    <w:rsid w:val="006A6178"/>
    <w:rsid w:val="006A7A75"/>
    <w:rsid w:val="006B1789"/>
    <w:rsid w:val="006B4435"/>
    <w:rsid w:val="006B506D"/>
    <w:rsid w:val="006C210F"/>
    <w:rsid w:val="006C4547"/>
    <w:rsid w:val="006D4C31"/>
    <w:rsid w:val="006E192F"/>
    <w:rsid w:val="006E43FA"/>
    <w:rsid w:val="006E444A"/>
    <w:rsid w:val="006F6CEC"/>
    <w:rsid w:val="00712A14"/>
    <w:rsid w:val="007149B9"/>
    <w:rsid w:val="00715E41"/>
    <w:rsid w:val="00716942"/>
    <w:rsid w:val="007169F3"/>
    <w:rsid w:val="00764811"/>
    <w:rsid w:val="00766FFF"/>
    <w:rsid w:val="007732BE"/>
    <w:rsid w:val="00774457"/>
    <w:rsid w:val="007821E8"/>
    <w:rsid w:val="00787C8C"/>
    <w:rsid w:val="0079138C"/>
    <w:rsid w:val="007961E6"/>
    <w:rsid w:val="007A03B1"/>
    <w:rsid w:val="007A39A2"/>
    <w:rsid w:val="007A7CB3"/>
    <w:rsid w:val="007B6B40"/>
    <w:rsid w:val="007C0EB3"/>
    <w:rsid w:val="007C2987"/>
    <w:rsid w:val="007D345F"/>
    <w:rsid w:val="007E507A"/>
    <w:rsid w:val="007F131D"/>
    <w:rsid w:val="007F7E1F"/>
    <w:rsid w:val="00806B32"/>
    <w:rsid w:val="0081104F"/>
    <w:rsid w:val="008119D7"/>
    <w:rsid w:val="00814EDB"/>
    <w:rsid w:val="0082059A"/>
    <w:rsid w:val="00820782"/>
    <w:rsid w:val="00823959"/>
    <w:rsid w:val="00826CE8"/>
    <w:rsid w:val="008274B2"/>
    <w:rsid w:val="00842C90"/>
    <w:rsid w:val="00851981"/>
    <w:rsid w:val="00871493"/>
    <w:rsid w:val="008725F4"/>
    <w:rsid w:val="00874345"/>
    <w:rsid w:val="0087575F"/>
    <w:rsid w:val="008766D2"/>
    <w:rsid w:val="00881BF0"/>
    <w:rsid w:val="00884A7C"/>
    <w:rsid w:val="0089248A"/>
    <w:rsid w:val="00893168"/>
    <w:rsid w:val="00894044"/>
    <w:rsid w:val="008A2C6F"/>
    <w:rsid w:val="008A4FFE"/>
    <w:rsid w:val="008A5DFB"/>
    <w:rsid w:val="008B3014"/>
    <w:rsid w:val="008C6987"/>
    <w:rsid w:val="008C7F05"/>
    <w:rsid w:val="008D482C"/>
    <w:rsid w:val="008E0F51"/>
    <w:rsid w:val="008E14BC"/>
    <w:rsid w:val="008E49A3"/>
    <w:rsid w:val="008F66C0"/>
    <w:rsid w:val="008F7EB5"/>
    <w:rsid w:val="009001A5"/>
    <w:rsid w:val="009049E7"/>
    <w:rsid w:val="00915E05"/>
    <w:rsid w:val="009221D6"/>
    <w:rsid w:val="00923845"/>
    <w:rsid w:val="0092683E"/>
    <w:rsid w:val="0092735C"/>
    <w:rsid w:val="00937EA9"/>
    <w:rsid w:val="00937FD0"/>
    <w:rsid w:val="009408BF"/>
    <w:rsid w:val="00947BFD"/>
    <w:rsid w:val="0096163C"/>
    <w:rsid w:val="00965A81"/>
    <w:rsid w:val="00965C7A"/>
    <w:rsid w:val="009734A8"/>
    <w:rsid w:val="00974AD0"/>
    <w:rsid w:val="00990AF6"/>
    <w:rsid w:val="009933D2"/>
    <w:rsid w:val="009A2A1A"/>
    <w:rsid w:val="009A7152"/>
    <w:rsid w:val="009B3F35"/>
    <w:rsid w:val="009B4401"/>
    <w:rsid w:val="009B4A21"/>
    <w:rsid w:val="009B64B4"/>
    <w:rsid w:val="009C1F05"/>
    <w:rsid w:val="009C2356"/>
    <w:rsid w:val="009D6B97"/>
    <w:rsid w:val="009E1585"/>
    <w:rsid w:val="009E740E"/>
    <w:rsid w:val="009E7821"/>
    <w:rsid w:val="009F52DD"/>
    <w:rsid w:val="009F59FE"/>
    <w:rsid w:val="009F6920"/>
    <w:rsid w:val="009F6EEA"/>
    <w:rsid w:val="00A034D5"/>
    <w:rsid w:val="00A061DA"/>
    <w:rsid w:val="00A06298"/>
    <w:rsid w:val="00A20FE7"/>
    <w:rsid w:val="00A2603B"/>
    <w:rsid w:val="00A40460"/>
    <w:rsid w:val="00A4047E"/>
    <w:rsid w:val="00A40B02"/>
    <w:rsid w:val="00A4350C"/>
    <w:rsid w:val="00A45798"/>
    <w:rsid w:val="00A519FC"/>
    <w:rsid w:val="00A54272"/>
    <w:rsid w:val="00A66E3B"/>
    <w:rsid w:val="00A7440D"/>
    <w:rsid w:val="00A75795"/>
    <w:rsid w:val="00A80BDA"/>
    <w:rsid w:val="00A90B02"/>
    <w:rsid w:val="00A955E8"/>
    <w:rsid w:val="00A96983"/>
    <w:rsid w:val="00AA1C1C"/>
    <w:rsid w:val="00AA25D5"/>
    <w:rsid w:val="00AA2E53"/>
    <w:rsid w:val="00AA6385"/>
    <w:rsid w:val="00AB1EDB"/>
    <w:rsid w:val="00AC031E"/>
    <w:rsid w:val="00AC16C3"/>
    <w:rsid w:val="00AC3F94"/>
    <w:rsid w:val="00AD4EAD"/>
    <w:rsid w:val="00AD4F7F"/>
    <w:rsid w:val="00AD6C3E"/>
    <w:rsid w:val="00AD7E93"/>
    <w:rsid w:val="00AE0D72"/>
    <w:rsid w:val="00AE2D92"/>
    <w:rsid w:val="00AE7456"/>
    <w:rsid w:val="00B3044B"/>
    <w:rsid w:val="00B40FAC"/>
    <w:rsid w:val="00B5029D"/>
    <w:rsid w:val="00B55A56"/>
    <w:rsid w:val="00B56CB7"/>
    <w:rsid w:val="00B579A7"/>
    <w:rsid w:val="00B71C4C"/>
    <w:rsid w:val="00B85151"/>
    <w:rsid w:val="00B90D5D"/>
    <w:rsid w:val="00B912C6"/>
    <w:rsid w:val="00B94BC0"/>
    <w:rsid w:val="00BA288C"/>
    <w:rsid w:val="00BA5561"/>
    <w:rsid w:val="00BA5C3E"/>
    <w:rsid w:val="00BB11BE"/>
    <w:rsid w:val="00BB28E9"/>
    <w:rsid w:val="00BB6E3B"/>
    <w:rsid w:val="00BD06F9"/>
    <w:rsid w:val="00BD09EA"/>
    <w:rsid w:val="00BD4C99"/>
    <w:rsid w:val="00BD6CBA"/>
    <w:rsid w:val="00BD74B0"/>
    <w:rsid w:val="00BE11F5"/>
    <w:rsid w:val="00BE2C74"/>
    <w:rsid w:val="00BE6D0A"/>
    <w:rsid w:val="00C026E0"/>
    <w:rsid w:val="00C05245"/>
    <w:rsid w:val="00C12579"/>
    <w:rsid w:val="00C13A8E"/>
    <w:rsid w:val="00C15569"/>
    <w:rsid w:val="00C15F2F"/>
    <w:rsid w:val="00C26D8F"/>
    <w:rsid w:val="00C273F1"/>
    <w:rsid w:val="00C30E3C"/>
    <w:rsid w:val="00C31D66"/>
    <w:rsid w:val="00C524DE"/>
    <w:rsid w:val="00C55A22"/>
    <w:rsid w:val="00C616FF"/>
    <w:rsid w:val="00C62628"/>
    <w:rsid w:val="00C65C67"/>
    <w:rsid w:val="00C65F86"/>
    <w:rsid w:val="00C74286"/>
    <w:rsid w:val="00C74599"/>
    <w:rsid w:val="00C81280"/>
    <w:rsid w:val="00C821CB"/>
    <w:rsid w:val="00C834B0"/>
    <w:rsid w:val="00C94FD6"/>
    <w:rsid w:val="00CA3E4B"/>
    <w:rsid w:val="00CA5A57"/>
    <w:rsid w:val="00CB5ECE"/>
    <w:rsid w:val="00CB6141"/>
    <w:rsid w:val="00CC2814"/>
    <w:rsid w:val="00CC307C"/>
    <w:rsid w:val="00CE09ED"/>
    <w:rsid w:val="00CE53EB"/>
    <w:rsid w:val="00CF1087"/>
    <w:rsid w:val="00D029A9"/>
    <w:rsid w:val="00D04801"/>
    <w:rsid w:val="00D1715D"/>
    <w:rsid w:val="00D207F0"/>
    <w:rsid w:val="00D2497E"/>
    <w:rsid w:val="00D2739E"/>
    <w:rsid w:val="00D30EAF"/>
    <w:rsid w:val="00D36669"/>
    <w:rsid w:val="00D45B86"/>
    <w:rsid w:val="00D47EEB"/>
    <w:rsid w:val="00D5208B"/>
    <w:rsid w:val="00D6128D"/>
    <w:rsid w:val="00D61FD0"/>
    <w:rsid w:val="00D70415"/>
    <w:rsid w:val="00D704A7"/>
    <w:rsid w:val="00D7154D"/>
    <w:rsid w:val="00D76DA5"/>
    <w:rsid w:val="00D77239"/>
    <w:rsid w:val="00D86BC1"/>
    <w:rsid w:val="00D97D23"/>
    <w:rsid w:val="00DA04CC"/>
    <w:rsid w:val="00DA0F74"/>
    <w:rsid w:val="00DA31DC"/>
    <w:rsid w:val="00DA48EC"/>
    <w:rsid w:val="00DB0375"/>
    <w:rsid w:val="00DB1BE4"/>
    <w:rsid w:val="00DB6FC6"/>
    <w:rsid w:val="00DB78B0"/>
    <w:rsid w:val="00DC2C4C"/>
    <w:rsid w:val="00DC6867"/>
    <w:rsid w:val="00DD2FFD"/>
    <w:rsid w:val="00DD3A07"/>
    <w:rsid w:val="00DD405F"/>
    <w:rsid w:val="00DD75DA"/>
    <w:rsid w:val="00DF0B8E"/>
    <w:rsid w:val="00E0024C"/>
    <w:rsid w:val="00E00703"/>
    <w:rsid w:val="00E26927"/>
    <w:rsid w:val="00E32C4E"/>
    <w:rsid w:val="00E35360"/>
    <w:rsid w:val="00E368C9"/>
    <w:rsid w:val="00E42E7E"/>
    <w:rsid w:val="00E579D8"/>
    <w:rsid w:val="00E61D92"/>
    <w:rsid w:val="00E641E9"/>
    <w:rsid w:val="00E66E10"/>
    <w:rsid w:val="00E80011"/>
    <w:rsid w:val="00E8762D"/>
    <w:rsid w:val="00E929F3"/>
    <w:rsid w:val="00E95EB1"/>
    <w:rsid w:val="00E97708"/>
    <w:rsid w:val="00EA3C6F"/>
    <w:rsid w:val="00EA484A"/>
    <w:rsid w:val="00EA57D2"/>
    <w:rsid w:val="00EB30D9"/>
    <w:rsid w:val="00EC0486"/>
    <w:rsid w:val="00EC6C3F"/>
    <w:rsid w:val="00EC7DFE"/>
    <w:rsid w:val="00ED1FF0"/>
    <w:rsid w:val="00ED45E3"/>
    <w:rsid w:val="00ED4A18"/>
    <w:rsid w:val="00EE0998"/>
    <w:rsid w:val="00EE436D"/>
    <w:rsid w:val="00EE5498"/>
    <w:rsid w:val="00EE75E3"/>
    <w:rsid w:val="00EF4E8C"/>
    <w:rsid w:val="00EF7F62"/>
    <w:rsid w:val="00F02187"/>
    <w:rsid w:val="00F1648C"/>
    <w:rsid w:val="00F31A88"/>
    <w:rsid w:val="00F36B6F"/>
    <w:rsid w:val="00F46B48"/>
    <w:rsid w:val="00F5010D"/>
    <w:rsid w:val="00F6670C"/>
    <w:rsid w:val="00F6780C"/>
    <w:rsid w:val="00F722E0"/>
    <w:rsid w:val="00F77FA0"/>
    <w:rsid w:val="00F801D6"/>
    <w:rsid w:val="00F828C6"/>
    <w:rsid w:val="00F8687A"/>
    <w:rsid w:val="00FA254F"/>
    <w:rsid w:val="00FA68A8"/>
    <w:rsid w:val="00FB40A3"/>
    <w:rsid w:val="00FB763E"/>
    <w:rsid w:val="00FB7BE5"/>
    <w:rsid w:val="00FC60C7"/>
    <w:rsid w:val="00FD28B4"/>
    <w:rsid w:val="00FD3DA5"/>
    <w:rsid w:val="00FD5821"/>
    <w:rsid w:val="00FE0BDB"/>
    <w:rsid w:val="00FE2A3C"/>
    <w:rsid w:val="00FE57AC"/>
    <w:rsid w:val="00FE6B56"/>
    <w:rsid w:val="00FF1C6A"/>
    <w:rsid w:val="00FF72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31DC"/>
  </w:style>
  <w:style w:type="paragraph" w:styleId="1">
    <w:name w:val="heading 1"/>
    <w:basedOn w:val="a"/>
    <w:next w:val="a"/>
    <w:qFormat/>
    <w:rsid w:val="00DA31DC"/>
    <w:pPr>
      <w:keepNext/>
      <w:jc w:val="both"/>
      <w:outlineLvl w:val="0"/>
    </w:pPr>
    <w:rPr>
      <w:sz w:val="28"/>
    </w:rPr>
  </w:style>
  <w:style w:type="paragraph" w:styleId="2">
    <w:name w:val="heading 2"/>
    <w:basedOn w:val="a"/>
    <w:next w:val="a"/>
    <w:qFormat/>
    <w:rsid w:val="00DA31DC"/>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A31DC"/>
    <w:pPr>
      <w:jc w:val="center"/>
    </w:pPr>
    <w:rPr>
      <w:sz w:val="32"/>
    </w:rPr>
  </w:style>
  <w:style w:type="paragraph" w:styleId="a4">
    <w:name w:val="Body Text Indent"/>
    <w:basedOn w:val="a"/>
    <w:rsid w:val="00DA31DC"/>
    <w:pPr>
      <w:ind w:firstLine="720"/>
      <w:jc w:val="both"/>
    </w:pPr>
    <w:rPr>
      <w:sz w:val="28"/>
    </w:rPr>
  </w:style>
  <w:style w:type="paragraph" w:styleId="20">
    <w:name w:val="Body Text Indent 2"/>
    <w:basedOn w:val="a"/>
    <w:rsid w:val="00DA31DC"/>
    <w:pPr>
      <w:ind w:left="567" w:hanging="567"/>
      <w:jc w:val="both"/>
    </w:pPr>
    <w:rPr>
      <w:sz w:val="28"/>
    </w:rPr>
  </w:style>
  <w:style w:type="paragraph" w:styleId="3">
    <w:name w:val="Body Text Indent 3"/>
    <w:basedOn w:val="a"/>
    <w:rsid w:val="00DA31DC"/>
    <w:pPr>
      <w:ind w:left="851"/>
      <w:jc w:val="both"/>
    </w:pPr>
    <w:rPr>
      <w:sz w:val="28"/>
    </w:rPr>
  </w:style>
  <w:style w:type="paragraph" w:styleId="a5">
    <w:name w:val="Body Text"/>
    <w:basedOn w:val="a"/>
    <w:rsid w:val="00DA31DC"/>
    <w:pPr>
      <w:jc w:val="both"/>
    </w:pPr>
    <w:rPr>
      <w:sz w:val="28"/>
    </w:rPr>
  </w:style>
  <w:style w:type="paragraph" w:styleId="21">
    <w:name w:val="Body Text 2"/>
    <w:basedOn w:val="a"/>
    <w:rsid w:val="00DA31DC"/>
    <w:pPr>
      <w:jc w:val="both"/>
    </w:pPr>
    <w:rPr>
      <w:b/>
      <w:i/>
      <w:sz w:val="28"/>
    </w:rPr>
  </w:style>
  <w:style w:type="table" w:styleId="a6">
    <w:name w:val="Table Grid"/>
    <w:basedOn w:val="a1"/>
    <w:rsid w:val="00656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6B4435"/>
    <w:pPr>
      <w:tabs>
        <w:tab w:val="center" w:pos="4677"/>
        <w:tab w:val="right" w:pos="9355"/>
      </w:tabs>
    </w:pPr>
  </w:style>
  <w:style w:type="character" w:styleId="a8">
    <w:name w:val="page number"/>
    <w:basedOn w:val="a0"/>
    <w:rsid w:val="006B4435"/>
  </w:style>
  <w:style w:type="paragraph" w:styleId="a9">
    <w:name w:val="header"/>
    <w:basedOn w:val="a"/>
    <w:rsid w:val="00FB40A3"/>
    <w:pPr>
      <w:tabs>
        <w:tab w:val="center" w:pos="4677"/>
        <w:tab w:val="right" w:pos="9355"/>
      </w:tabs>
    </w:pPr>
  </w:style>
  <w:style w:type="paragraph" w:styleId="aa">
    <w:name w:val="Balloon Text"/>
    <w:basedOn w:val="a"/>
    <w:link w:val="ab"/>
    <w:rsid w:val="000E456D"/>
    <w:rPr>
      <w:rFonts w:ascii="Tahoma" w:hAnsi="Tahoma" w:cs="Tahoma"/>
      <w:sz w:val="16"/>
      <w:szCs w:val="16"/>
    </w:rPr>
  </w:style>
  <w:style w:type="character" w:customStyle="1" w:styleId="ab">
    <w:name w:val="Текст выноски Знак"/>
    <w:basedOn w:val="a0"/>
    <w:link w:val="aa"/>
    <w:rsid w:val="000E45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8</Pages>
  <Words>2212</Words>
  <Characters>12614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М Е Х Н А Т     Ш А Р Т Н О М А С И    №______</vt:lpstr>
    </vt:vector>
  </TitlesOfParts>
  <Company>SOFT</Company>
  <LinksUpToDate>false</LinksUpToDate>
  <CharactersWithSpaces>14797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Е Х Н А Т     Ш А Р Т Н О М А С И    №______</dc:title>
  <dc:creator>FENIXЭшаев</dc:creator>
  <cp:lastModifiedBy>Tomdi</cp:lastModifiedBy>
  <cp:revision>18</cp:revision>
  <cp:lastPrinted>2021-02-11T11:55:00Z</cp:lastPrinted>
  <dcterms:created xsi:type="dcterms:W3CDTF">2020-01-30T14:24:00Z</dcterms:created>
  <dcterms:modified xsi:type="dcterms:W3CDTF">2022-04-11T05:08:00Z</dcterms:modified>
</cp:coreProperties>
</file>