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686C" w14:textId="6D5812C0" w:rsidR="00BC601C" w:rsidRPr="00AF506A" w:rsidRDefault="00BC601C" w:rsidP="00AF506A">
      <w:pPr>
        <w:ind w:left="5245"/>
        <w:jc w:val="center"/>
        <w:rPr>
          <w:rFonts w:ascii="Times New Roman" w:hAnsi="Times New Roman"/>
          <w:b/>
          <w:sz w:val="28"/>
          <w:szCs w:val="28"/>
          <w:lang w:val="uz-Cyrl-UZ"/>
        </w:rPr>
      </w:pPr>
      <w:r w:rsidRPr="00AF506A">
        <w:rPr>
          <w:rFonts w:ascii="Times New Roman" w:hAnsi="Times New Roman"/>
          <w:b/>
          <w:sz w:val="28"/>
          <w:szCs w:val="28"/>
          <w:lang w:val="uz-Cyrl-UZ"/>
        </w:rPr>
        <w:t>«</w:t>
      </w:r>
      <w:r w:rsidR="00C83BA1" w:rsidRPr="00AF506A">
        <w:rPr>
          <w:rFonts w:ascii="Times New Roman" w:hAnsi="Times New Roman"/>
          <w:b/>
          <w:sz w:val="28"/>
          <w:szCs w:val="28"/>
          <w:lang w:val="uz-Cyrl-UZ"/>
        </w:rPr>
        <w:t>Тасдиқлайман</w:t>
      </w:r>
      <w:r w:rsidRPr="00AF506A">
        <w:rPr>
          <w:rFonts w:ascii="Times New Roman" w:hAnsi="Times New Roman"/>
          <w:b/>
          <w:sz w:val="28"/>
          <w:szCs w:val="28"/>
          <w:lang w:val="uz-Cyrl-UZ"/>
        </w:rPr>
        <w:t>»</w:t>
      </w:r>
    </w:p>
    <w:p w14:paraId="475BDAF7" w14:textId="77777777" w:rsidR="008457AD" w:rsidRPr="00AF506A" w:rsidRDefault="00AF506A" w:rsidP="00AF506A">
      <w:pPr>
        <w:ind w:left="5245"/>
        <w:jc w:val="center"/>
        <w:rPr>
          <w:rFonts w:ascii="Times New Roman" w:hAnsi="Times New Roman"/>
          <w:b/>
          <w:sz w:val="28"/>
          <w:szCs w:val="28"/>
          <w:lang w:val="uz-Cyrl-UZ"/>
        </w:rPr>
      </w:pPr>
      <w:r w:rsidRPr="00AF506A">
        <w:rPr>
          <w:rFonts w:ascii="Times New Roman" w:hAnsi="Times New Roman"/>
          <w:b/>
          <w:sz w:val="28"/>
          <w:szCs w:val="28"/>
          <w:lang w:val="uz-Cyrl-UZ"/>
        </w:rPr>
        <w:t xml:space="preserve">“Ўқув таълим-таъминот” ДМ раҳбари, </w:t>
      </w:r>
      <w:r w:rsidR="00667155">
        <w:rPr>
          <w:rFonts w:ascii="Times New Roman" w:hAnsi="Times New Roman"/>
          <w:b/>
          <w:sz w:val="28"/>
          <w:szCs w:val="28"/>
          <w:lang w:val="uz-Cyrl-UZ"/>
        </w:rPr>
        <w:t>Харид комиссияси раиси</w:t>
      </w:r>
    </w:p>
    <w:p w14:paraId="29EC0681" w14:textId="47F1038E" w:rsidR="00BC601C" w:rsidRPr="00AF506A" w:rsidRDefault="006062F0" w:rsidP="00AF506A">
      <w:pPr>
        <w:spacing w:before="60" w:after="60"/>
        <w:ind w:left="5245"/>
        <w:rPr>
          <w:rFonts w:ascii="Times New Roman" w:hAnsi="Times New Roman"/>
          <w:b/>
          <w:sz w:val="28"/>
          <w:szCs w:val="28"/>
          <w:lang w:val="uz-Cyrl-UZ"/>
        </w:rPr>
      </w:pPr>
      <w:r w:rsidRPr="00AF506A">
        <w:rPr>
          <w:rFonts w:ascii="Times New Roman" w:hAnsi="Times New Roman"/>
          <w:b/>
          <w:sz w:val="28"/>
          <w:szCs w:val="28"/>
          <w:u w:val="single"/>
          <w:lang w:val="uz-Cyrl-UZ"/>
        </w:rPr>
        <w:t xml:space="preserve">                                 </w:t>
      </w:r>
      <w:r w:rsidRPr="00AF506A">
        <w:rPr>
          <w:rFonts w:ascii="Times New Roman" w:hAnsi="Times New Roman"/>
          <w:b/>
          <w:sz w:val="28"/>
          <w:szCs w:val="28"/>
          <w:lang w:val="uz-Cyrl-UZ"/>
        </w:rPr>
        <w:t xml:space="preserve"> </w:t>
      </w:r>
      <w:r w:rsidR="00095C09">
        <w:rPr>
          <w:rFonts w:ascii="Times New Roman" w:hAnsi="Times New Roman"/>
          <w:b/>
          <w:bCs/>
          <w:sz w:val="28"/>
          <w:szCs w:val="28"/>
          <w:lang w:val="uz-Cyrl-UZ"/>
        </w:rPr>
        <w:t>Б. Исламов</w:t>
      </w:r>
    </w:p>
    <w:p w14:paraId="5EC2555C" w14:textId="77777777" w:rsidR="00BC601C" w:rsidRPr="00F52595" w:rsidRDefault="00BC601C" w:rsidP="00E72EF6">
      <w:pPr>
        <w:spacing w:before="60" w:after="60"/>
        <w:ind w:left="4962"/>
        <w:jc w:val="center"/>
        <w:rPr>
          <w:rFonts w:ascii="Times New Roman" w:hAnsi="Times New Roman"/>
          <w:b/>
          <w:sz w:val="28"/>
          <w:szCs w:val="28"/>
          <w:lang w:val="uz-Cyrl-UZ"/>
        </w:rPr>
      </w:pPr>
    </w:p>
    <w:p w14:paraId="605183BC" w14:textId="77777777" w:rsidR="00BC601C" w:rsidRPr="00F52595" w:rsidRDefault="00BC601C" w:rsidP="008457AD">
      <w:pPr>
        <w:spacing w:before="60" w:after="60"/>
        <w:ind w:left="5670"/>
        <w:jc w:val="center"/>
        <w:rPr>
          <w:rFonts w:ascii="Times New Roman" w:hAnsi="Times New Roman"/>
          <w:b/>
          <w:sz w:val="28"/>
          <w:szCs w:val="28"/>
          <w:lang w:val="uz-Cyrl-UZ"/>
        </w:rPr>
      </w:pPr>
      <w:r w:rsidRPr="00F52595">
        <w:rPr>
          <w:rFonts w:ascii="Times New Roman" w:hAnsi="Times New Roman"/>
          <w:b/>
          <w:sz w:val="28"/>
          <w:szCs w:val="28"/>
          <w:lang w:val="uz-Cyrl-UZ"/>
        </w:rPr>
        <w:t>«_</w:t>
      </w:r>
      <w:r w:rsidR="001E080F" w:rsidRPr="00F52595">
        <w:rPr>
          <w:rFonts w:ascii="Times New Roman" w:hAnsi="Times New Roman"/>
          <w:b/>
          <w:sz w:val="28"/>
          <w:szCs w:val="28"/>
          <w:lang w:val="uz-Cyrl-UZ"/>
        </w:rPr>
        <w:t>__</w:t>
      </w:r>
      <w:r w:rsidRPr="00F52595">
        <w:rPr>
          <w:rFonts w:ascii="Times New Roman" w:hAnsi="Times New Roman"/>
          <w:b/>
          <w:sz w:val="28"/>
          <w:szCs w:val="28"/>
          <w:lang w:val="uz-Cyrl-UZ"/>
        </w:rPr>
        <w:t>_» _____</w:t>
      </w:r>
      <w:r w:rsidR="001E080F" w:rsidRPr="00F52595">
        <w:rPr>
          <w:rFonts w:ascii="Times New Roman" w:hAnsi="Times New Roman"/>
          <w:b/>
          <w:sz w:val="28"/>
          <w:szCs w:val="28"/>
          <w:lang w:val="uz-Cyrl-UZ"/>
        </w:rPr>
        <w:t>_</w:t>
      </w:r>
      <w:r w:rsidRPr="00F52595">
        <w:rPr>
          <w:rFonts w:ascii="Times New Roman" w:hAnsi="Times New Roman"/>
          <w:b/>
          <w:sz w:val="28"/>
          <w:szCs w:val="28"/>
          <w:lang w:val="uz-Cyrl-UZ"/>
        </w:rPr>
        <w:t>___20</w:t>
      </w:r>
      <w:r w:rsidR="00465410" w:rsidRPr="00F52595">
        <w:rPr>
          <w:rFonts w:ascii="Times New Roman" w:hAnsi="Times New Roman"/>
          <w:b/>
          <w:sz w:val="28"/>
          <w:szCs w:val="28"/>
          <w:lang w:val="uz-Cyrl-UZ"/>
        </w:rPr>
        <w:t>__ </w:t>
      </w:r>
      <w:r w:rsidR="00C83BA1" w:rsidRPr="00F52595">
        <w:rPr>
          <w:rFonts w:ascii="Times New Roman" w:hAnsi="Times New Roman"/>
          <w:b/>
          <w:sz w:val="28"/>
          <w:szCs w:val="28"/>
          <w:lang w:val="uz-Cyrl-UZ"/>
        </w:rPr>
        <w:t>й</w:t>
      </w:r>
      <w:r w:rsidRPr="00F52595">
        <w:rPr>
          <w:rFonts w:ascii="Times New Roman" w:hAnsi="Times New Roman"/>
          <w:b/>
          <w:sz w:val="28"/>
          <w:szCs w:val="28"/>
          <w:lang w:val="uz-Cyrl-UZ"/>
        </w:rPr>
        <w:t>.</w:t>
      </w:r>
    </w:p>
    <w:p w14:paraId="3237B0EB" w14:textId="77777777" w:rsidR="00BC601C" w:rsidRPr="00F52595" w:rsidRDefault="00BC601C" w:rsidP="00E72EF6">
      <w:pPr>
        <w:spacing w:before="60" w:after="60"/>
        <w:rPr>
          <w:rFonts w:ascii="Times New Roman" w:hAnsi="Times New Roman"/>
          <w:b/>
          <w:sz w:val="28"/>
          <w:szCs w:val="28"/>
          <w:lang w:val="uz-Cyrl-UZ"/>
        </w:rPr>
      </w:pPr>
    </w:p>
    <w:p w14:paraId="1D8AF73F" w14:textId="77777777" w:rsidR="009C5EE7" w:rsidRPr="00F52595" w:rsidRDefault="009C5EE7" w:rsidP="00E72EF6">
      <w:pPr>
        <w:spacing w:before="60" w:after="60"/>
        <w:rPr>
          <w:rFonts w:ascii="Times New Roman" w:hAnsi="Times New Roman"/>
          <w:sz w:val="28"/>
          <w:szCs w:val="28"/>
          <w:lang w:val="uz-Cyrl-UZ"/>
        </w:rPr>
      </w:pPr>
    </w:p>
    <w:p w14:paraId="773BF77C" w14:textId="77777777" w:rsidR="009C5EE7" w:rsidRPr="00F52595" w:rsidRDefault="009C5EE7" w:rsidP="00E72EF6">
      <w:pPr>
        <w:spacing w:before="60" w:after="60"/>
        <w:rPr>
          <w:rFonts w:ascii="Times New Roman" w:hAnsi="Times New Roman"/>
          <w:sz w:val="28"/>
          <w:szCs w:val="28"/>
          <w:lang w:val="uz-Cyrl-UZ"/>
        </w:rPr>
      </w:pPr>
    </w:p>
    <w:p w14:paraId="52925AD0" w14:textId="4746FDBD" w:rsidR="009C5EE7" w:rsidRDefault="009C5EE7" w:rsidP="00E72EF6">
      <w:pPr>
        <w:spacing w:before="60" w:after="60"/>
        <w:rPr>
          <w:rFonts w:ascii="Times New Roman" w:hAnsi="Times New Roman"/>
          <w:sz w:val="28"/>
          <w:szCs w:val="28"/>
          <w:lang w:val="uz-Cyrl-UZ"/>
        </w:rPr>
      </w:pPr>
    </w:p>
    <w:p w14:paraId="09812277" w14:textId="3A13EACD" w:rsidR="00225FFA" w:rsidRDefault="00225FFA" w:rsidP="00E72EF6">
      <w:pPr>
        <w:spacing w:before="60" w:after="60"/>
        <w:rPr>
          <w:rFonts w:ascii="Times New Roman" w:hAnsi="Times New Roman"/>
          <w:sz w:val="28"/>
          <w:szCs w:val="28"/>
          <w:lang w:val="uz-Cyrl-UZ"/>
        </w:rPr>
      </w:pPr>
    </w:p>
    <w:p w14:paraId="29237D76" w14:textId="77777777" w:rsidR="00225FFA" w:rsidRPr="00F52595" w:rsidRDefault="00225FFA" w:rsidP="00E72EF6">
      <w:pPr>
        <w:spacing w:before="60" w:after="60"/>
        <w:rPr>
          <w:rFonts w:ascii="Times New Roman" w:hAnsi="Times New Roman"/>
          <w:sz w:val="28"/>
          <w:szCs w:val="28"/>
          <w:lang w:val="uz-Cyrl-UZ"/>
        </w:rPr>
      </w:pPr>
    </w:p>
    <w:p w14:paraId="53B2C6B0" w14:textId="77777777" w:rsidR="009C5EE7" w:rsidRPr="00F52595" w:rsidRDefault="009C5EE7" w:rsidP="00E72EF6">
      <w:pPr>
        <w:spacing w:before="60" w:after="60"/>
        <w:rPr>
          <w:rFonts w:ascii="Times New Roman" w:hAnsi="Times New Roman"/>
          <w:sz w:val="28"/>
          <w:szCs w:val="28"/>
          <w:lang w:val="uz-Cyrl-UZ"/>
        </w:rPr>
      </w:pPr>
    </w:p>
    <w:p w14:paraId="0C7D21B6" w14:textId="77777777" w:rsidR="009C5EE7" w:rsidRPr="00F52595" w:rsidRDefault="009C5EE7" w:rsidP="00E72EF6">
      <w:pPr>
        <w:spacing w:before="60" w:after="60"/>
        <w:rPr>
          <w:rFonts w:ascii="Times New Roman" w:hAnsi="Times New Roman"/>
          <w:sz w:val="28"/>
          <w:szCs w:val="28"/>
          <w:lang w:val="uz-Cyrl-UZ"/>
        </w:rPr>
      </w:pPr>
    </w:p>
    <w:p w14:paraId="3782F971" w14:textId="77777777" w:rsidR="009C5EE7" w:rsidRPr="00F52595" w:rsidRDefault="009C5EE7" w:rsidP="00E72EF6">
      <w:pPr>
        <w:spacing w:before="60" w:after="60"/>
        <w:rPr>
          <w:rFonts w:ascii="Times New Roman" w:hAnsi="Times New Roman"/>
          <w:sz w:val="28"/>
          <w:szCs w:val="28"/>
          <w:lang w:val="uz-Cyrl-UZ"/>
        </w:rPr>
      </w:pPr>
    </w:p>
    <w:p w14:paraId="6D921A0F" w14:textId="3AF5CC2D" w:rsidR="001E080F" w:rsidRPr="00F52595" w:rsidRDefault="00A20C68" w:rsidP="00A20C68">
      <w:pPr>
        <w:spacing w:before="60"/>
        <w:jc w:val="center"/>
        <w:rPr>
          <w:rFonts w:ascii="Times New Roman" w:hAnsi="Times New Roman"/>
          <w:b/>
          <w:sz w:val="28"/>
          <w:szCs w:val="28"/>
          <w:lang w:val="uz-Cyrl-UZ"/>
        </w:rPr>
      </w:pPr>
      <w:r w:rsidRPr="00A20C68">
        <w:rPr>
          <w:rFonts w:ascii="Times New Roman" w:hAnsi="Times New Roman"/>
          <w:b/>
          <w:bCs/>
          <w:sz w:val="28"/>
          <w:szCs w:val="28"/>
          <w:lang w:val="uz-Cyrl-UZ"/>
        </w:rPr>
        <w:t>2022-2023 ЎҚУВ ЙИЛИГА УМУМИЙ ЎРТА ТАЪЛИМ ТАШКИЛОТЛАРИ УЧУН НАШР ЭТИЛИШИ РЕЖАЛАШТИРИЛГАН КЭМБРИДЖ УНИВЕРСИТЕТИ НАШРИЁТИНИНГ 1-6 СИНФ ИНГЛИЗ ТИЛИ ФАНИДАН</w:t>
      </w:r>
      <w:r>
        <w:rPr>
          <w:rFonts w:ascii="Times New Roman" w:hAnsi="Times New Roman"/>
          <w:b/>
          <w:bCs/>
          <w:sz w:val="28"/>
          <w:szCs w:val="28"/>
          <w:lang w:val="uz-Cyrl-UZ"/>
        </w:rPr>
        <w:t xml:space="preserve"> </w:t>
      </w:r>
      <w:r w:rsidRPr="00A20C68">
        <w:rPr>
          <w:rFonts w:ascii="Times New Roman" w:hAnsi="Times New Roman"/>
          <w:b/>
          <w:bCs/>
          <w:sz w:val="28"/>
          <w:szCs w:val="28"/>
          <w:lang w:val="uz-Cyrl-UZ"/>
        </w:rPr>
        <w:t>ДАРСЛИКЛАР ВА ЎҚУВ-МЕТОДИК МАЖМУАЛАР</w:t>
      </w:r>
      <w:r w:rsidRPr="00667155">
        <w:rPr>
          <w:rFonts w:ascii="Times New Roman" w:hAnsi="Times New Roman"/>
          <w:b/>
          <w:bCs/>
          <w:sz w:val="28"/>
          <w:szCs w:val="28"/>
          <w:lang w:val="uz-Cyrl-UZ"/>
        </w:rPr>
        <w:t xml:space="preserve"> </w:t>
      </w:r>
      <w:r w:rsidR="00667155" w:rsidRPr="00667155">
        <w:rPr>
          <w:rFonts w:ascii="Times New Roman" w:hAnsi="Times New Roman"/>
          <w:b/>
          <w:bCs/>
          <w:sz w:val="28"/>
          <w:szCs w:val="28"/>
          <w:lang w:val="uz-Cyrl-UZ"/>
        </w:rPr>
        <w:t>ХАРИДИ УЧУН</w:t>
      </w:r>
      <w:r w:rsidR="002F4B9E">
        <w:rPr>
          <w:rFonts w:ascii="Times New Roman" w:hAnsi="Times New Roman"/>
          <w:b/>
          <w:bCs/>
          <w:sz w:val="28"/>
          <w:szCs w:val="28"/>
          <w:lang w:val="uz-Cyrl-UZ"/>
        </w:rPr>
        <w:t xml:space="preserve"> </w:t>
      </w:r>
      <w:r w:rsidR="00C83BA1" w:rsidRPr="00F52595">
        <w:rPr>
          <w:rFonts w:ascii="Times New Roman" w:hAnsi="Times New Roman"/>
          <w:b/>
          <w:sz w:val="28"/>
          <w:szCs w:val="28"/>
          <w:lang w:val="uz-Cyrl-UZ"/>
        </w:rPr>
        <w:t>ЭЛEКТРОН ШАКЛДА</w:t>
      </w:r>
      <w:r w:rsidR="002F4B9E">
        <w:rPr>
          <w:rFonts w:ascii="Times New Roman" w:hAnsi="Times New Roman"/>
          <w:b/>
          <w:sz w:val="28"/>
          <w:szCs w:val="28"/>
          <w:lang w:val="uz-Cyrl-UZ"/>
        </w:rPr>
        <w:br/>
      </w:r>
      <w:r w:rsidR="00C83BA1" w:rsidRPr="00F52595">
        <w:rPr>
          <w:rFonts w:ascii="Times New Roman" w:hAnsi="Times New Roman"/>
          <w:b/>
          <w:sz w:val="28"/>
          <w:szCs w:val="28"/>
          <w:lang w:val="uz-Cyrl-UZ"/>
        </w:rPr>
        <w:t>ТEНДEР ЎТКАЗИШ БЎЙИЧА</w:t>
      </w:r>
      <w:r>
        <w:rPr>
          <w:rFonts w:ascii="Times New Roman" w:hAnsi="Times New Roman"/>
          <w:b/>
          <w:sz w:val="28"/>
          <w:szCs w:val="28"/>
          <w:lang w:val="uz-Cyrl-UZ"/>
        </w:rPr>
        <w:t xml:space="preserve"> </w:t>
      </w:r>
      <w:r w:rsidR="00C83BA1" w:rsidRPr="00F52595">
        <w:rPr>
          <w:rFonts w:ascii="Times New Roman" w:hAnsi="Times New Roman"/>
          <w:b/>
          <w:sz w:val="28"/>
          <w:szCs w:val="28"/>
          <w:lang w:val="uz-Cyrl-UZ"/>
        </w:rPr>
        <w:t>ХАРИД ҲУЖЖАТЛАРИ</w:t>
      </w:r>
    </w:p>
    <w:p w14:paraId="18FEB447" w14:textId="77777777" w:rsidR="001E080F" w:rsidRPr="00F52595" w:rsidRDefault="001E080F" w:rsidP="00E72EF6">
      <w:pPr>
        <w:spacing w:before="60" w:after="60"/>
        <w:jc w:val="center"/>
        <w:rPr>
          <w:rFonts w:ascii="Times New Roman" w:hAnsi="Times New Roman"/>
          <w:b/>
          <w:sz w:val="28"/>
          <w:szCs w:val="28"/>
          <w:lang w:val="uz-Cyrl-UZ"/>
        </w:rPr>
      </w:pPr>
    </w:p>
    <w:p w14:paraId="7E56C0F6" w14:textId="77777777" w:rsidR="00BC601C" w:rsidRPr="00F52595" w:rsidRDefault="00C83BA1" w:rsidP="00C83BA1">
      <w:pPr>
        <w:spacing w:before="60" w:after="60"/>
        <w:jc w:val="center"/>
        <w:rPr>
          <w:rFonts w:ascii="Times New Roman" w:eastAsia="MS Mincho" w:hAnsi="Times New Roman"/>
          <w:sz w:val="28"/>
          <w:szCs w:val="28"/>
          <w:lang w:val="uz-Cyrl-UZ" w:eastAsia="ja-JP"/>
        </w:rPr>
      </w:pPr>
      <w:r w:rsidRPr="00F52595">
        <w:rPr>
          <w:rFonts w:ascii="Times New Roman" w:eastAsia="MS Mincho" w:hAnsi="Times New Roman"/>
          <w:sz w:val="28"/>
          <w:szCs w:val="28"/>
          <w:lang w:val="uz-Cyrl-UZ" w:eastAsia="ja-JP"/>
        </w:rPr>
        <w:t>_____-сон т</w:t>
      </w:r>
      <w:r w:rsidR="00BC601C" w:rsidRPr="00F52595">
        <w:rPr>
          <w:rFonts w:ascii="Times New Roman" w:eastAsia="MS Mincho" w:hAnsi="Times New Roman"/>
          <w:sz w:val="28"/>
          <w:szCs w:val="28"/>
          <w:lang w:val="uz-Cyrl-UZ" w:eastAsia="ja-JP"/>
        </w:rPr>
        <w:t>ендер</w:t>
      </w:r>
    </w:p>
    <w:p w14:paraId="61358DE8" w14:textId="77777777" w:rsidR="00380212" w:rsidRPr="00F52595" w:rsidRDefault="00380212" w:rsidP="00E72EF6">
      <w:pPr>
        <w:spacing w:before="60" w:after="60"/>
        <w:rPr>
          <w:rFonts w:ascii="Times New Roman" w:hAnsi="Times New Roman"/>
          <w:sz w:val="28"/>
          <w:szCs w:val="28"/>
          <w:lang w:val="uz-Cyrl-UZ"/>
        </w:rPr>
      </w:pPr>
    </w:p>
    <w:p w14:paraId="5E91F6E3" w14:textId="77777777" w:rsidR="00BC601C" w:rsidRPr="00F52595" w:rsidRDefault="00BC601C" w:rsidP="00E72EF6">
      <w:pPr>
        <w:spacing w:before="60" w:after="60"/>
        <w:rPr>
          <w:rFonts w:ascii="Times New Roman" w:hAnsi="Times New Roman"/>
          <w:sz w:val="28"/>
          <w:szCs w:val="28"/>
          <w:lang w:val="uz-Cyrl-UZ"/>
        </w:rPr>
      </w:pPr>
    </w:p>
    <w:p w14:paraId="20B95B1A" w14:textId="77777777" w:rsidR="0082767C" w:rsidRPr="00F52595" w:rsidRDefault="0082767C" w:rsidP="00E72EF6">
      <w:pPr>
        <w:spacing w:before="60" w:after="60"/>
        <w:rPr>
          <w:rFonts w:ascii="Times New Roman" w:hAnsi="Times New Roman"/>
          <w:sz w:val="28"/>
          <w:szCs w:val="28"/>
          <w:lang w:val="uz-Cyrl-UZ"/>
        </w:rPr>
      </w:pPr>
    </w:p>
    <w:p w14:paraId="01E8B8DC" w14:textId="77777777" w:rsidR="0082767C" w:rsidRPr="00F52595" w:rsidRDefault="0082767C" w:rsidP="00E72EF6">
      <w:pPr>
        <w:spacing w:before="60" w:after="60"/>
        <w:rPr>
          <w:rFonts w:ascii="Times New Roman" w:hAnsi="Times New Roman"/>
          <w:sz w:val="28"/>
          <w:szCs w:val="28"/>
          <w:lang w:val="uz-Cyrl-UZ"/>
        </w:rPr>
      </w:pPr>
    </w:p>
    <w:p w14:paraId="58087D2D" w14:textId="77777777" w:rsidR="00BC601C" w:rsidRPr="00F52595" w:rsidRDefault="00BC601C" w:rsidP="00E72EF6">
      <w:pPr>
        <w:spacing w:before="60" w:after="60"/>
        <w:rPr>
          <w:rFonts w:ascii="Times New Roman" w:hAnsi="Times New Roman"/>
          <w:sz w:val="28"/>
          <w:szCs w:val="28"/>
          <w:lang w:val="uz-Cyrl-UZ"/>
        </w:rPr>
      </w:pPr>
    </w:p>
    <w:p w14:paraId="58B71C76" w14:textId="77777777" w:rsidR="00380212" w:rsidRPr="00F52595" w:rsidRDefault="00C83BA1" w:rsidP="00E72EF6">
      <w:pPr>
        <w:spacing w:before="60" w:after="60"/>
        <w:rPr>
          <w:rFonts w:ascii="Times New Roman" w:hAnsi="Times New Roman"/>
          <w:b/>
          <w:sz w:val="28"/>
          <w:szCs w:val="28"/>
          <w:lang w:val="uz-Cyrl-UZ"/>
        </w:rPr>
      </w:pPr>
      <w:r w:rsidRPr="00F52595">
        <w:rPr>
          <w:rFonts w:ascii="Times New Roman" w:hAnsi="Times New Roman"/>
          <w:b/>
          <w:sz w:val="28"/>
          <w:szCs w:val="28"/>
          <w:lang w:val="uz-Cyrl-UZ"/>
        </w:rPr>
        <w:t>Буюртмачи</w:t>
      </w:r>
      <w:r w:rsidR="00380212" w:rsidRPr="00F52595">
        <w:rPr>
          <w:rFonts w:ascii="Times New Roman" w:hAnsi="Times New Roman"/>
          <w:b/>
          <w:sz w:val="28"/>
          <w:szCs w:val="28"/>
          <w:lang w:val="uz-Cyrl-UZ"/>
        </w:rPr>
        <w:t xml:space="preserve">: </w:t>
      </w:r>
      <w:r w:rsidR="00AF506A">
        <w:rPr>
          <w:rFonts w:ascii="Times New Roman" w:hAnsi="Times New Roman"/>
          <w:b/>
          <w:sz w:val="28"/>
          <w:szCs w:val="28"/>
          <w:lang w:val="uz-Cyrl-UZ"/>
        </w:rPr>
        <w:t>Халқ таълими вазирлиги</w:t>
      </w:r>
    </w:p>
    <w:p w14:paraId="03CBC80B" w14:textId="77777777" w:rsidR="00380212" w:rsidRPr="00F52595" w:rsidRDefault="00380212" w:rsidP="00E72EF6">
      <w:pPr>
        <w:spacing w:before="60" w:after="60"/>
        <w:rPr>
          <w:rFonts w:ascii="Times New Roman" w:hAnsi="Times New Roman"/>
          <w:sz w:val="28"/>
          <w:szCs w:val="28"/>
          <w:lang w:val="uz-Cyrl-UZ"/>
        </w:rPr>
      </w:pPr>
    </w:p>
    <w:p w14:paraId="3BC5F40F" w14:textId="77777777" w:rsidR="00380212" w:rsidRPr="00F52595" w:rsidRDefault="00380212" w:rsidP="00E72EF6">
      <w:pPr>
        <w:spacing w:before="60" w:after="60"/>
        <w:rPr>
          <w:rFonts w:ascii="Times New Roman" w:hAnsi="Times New Roman"/>
          <w:sz w:val="28"/>
          <w:szCs w:val="28"/>
          <w:lang w:val="uz-Cyrl-UZ"/>
        </w:rPr>
      </w:pPr>
    </w:p>
    <w:p w14:paraId="3430C7C7" w14:textId="77777777" w:rsidR="00380212" w:rsidRPr="00F52595" w:rsidRDefault="00380212" w:rsidP="00E72EF6">
      <w:pPr>
        <w:spacing w:before="60" w:after="60"/>
        <w:rPr>
          <w:rFonts w:ascii="Times New Roman" w:hAnsi="Times New Roman"/>
          <w:sz w:val="28"/>
          <w:szCs w:val="28"/>
          <w:lang w:val="uz-Cyrl-UZ"/>
        </w:rPr>
      </w:pPr>
    </w:p>
    <w:p w14:paraId="38BC9A6F" w14:textId="77777777" w:rsidR="00C51E57" w:rsidRPr="00F52595" w:rsidRDefault="00C51E57" w:rsidP="00E72EF6">
      <w:pPr>
        <w:spacing w:before="60" w:after="60"/>
        <w:rPr>
          <w:rFonts w:ascii="Times New Roman" w:hAnsi="Times New Roman"/>
          <w:sz w:val="28"/>
          <w:szCs w:val="28"/>
          <w:lang w:val="uz-Cyrl-UZ"/>
        </w:rPr>
      </w:pPr>
    </w:p>
    <w:p w14:paraId="367D65C6" w14:textId="77777777" w:rsidR="00B1706B" w:rsidRPr="00F52595" w:rsidRDefault="00B1706B" w:rsidP="00E72EF6">
      <w:pPr>
        <w:spacing w:before="60" w:after="60"/>
        <w:rPr>
          <w:rFonts w:ascii="Times New Roman" w:hAnsi="Times New Roman"/>
          <w:sz w:val="28"/>
          <w:szCs w:val="28"/>
          <w:lang w:val="uz-Cyrl-UZ"/>
        </w:rPr>
      </w:pPr>
    </w:p>
    <w:p w14:paraId="03B6216B" w14:textId="77777777" w:rsidR="00B1706B" w:rsidRPr="00F52595" w:rsidRDefault="00B1706B" w:rsidP="00E72EF6">
      <w:pPr>
        <w:spacing w:before="60" w:after="60"/>
        <w:rPr>
          <w:rFonts w:ascii="Times New Roman" w:hAnsi="Times New Roman"/>
          <w:sz w:val="28"/>
          <w:szCs w:val="28"/>
          <w:lang w:val="uz-Cyrl-UZ"/>
        </w:rPr>
      </w:pPr>
    </w:p>
    <w:p w14:paraId="7D2CBA18" w14:textId="77777777" w:rsidR="00E37564" w:rsidRDefault="00E37564" w:rsidP="00E72EF6">
      <w:pPr>
        <w:spacing w:before="60" w:after="60"/>
        <w:jc w:val="center"/>
        <w:rPr>
          <w:rFonts w:ascii="Times New Roman" w:hAnsi="Times New Roman"/>
          <w:sz w:val="28"/>
          <w:szCs w:val="28"/>
          <w:lang w:val="uz-Cyrl-UZ"/>
        </w:rPr>
      </w:pPr>
    </w:p>
    <w:p w14:paraId="37EC1BB6" w14:textId="77777777" w:rsidR="00AF506A" w:rsidRPr="00F52595" w:rsidRDefault="00AF506A" w:rsidP="00E72EF6">
      <w:pPr>
        <w:spacing w:before="60" w:after="60"/>
        <w:jc w:val="center"/>
        <w:rPr>
          <w:rFonts w:ascii="Times New Roman" w:hAnsi="Times New Roman"/>
          <w:sz w:val="28"/>
          <w:szCs w:val="28"/>
          <w:lang w:val="uz-Cyrl-UZ"/>
        </w:rPr>
      </w:pPr>
    </w:p>
    <w:p w14:paraId="4A30845E" w14:textId="77777777" w:rsidR="00380212" w:rsidRPr="00F52595" w:rsidRDefault="00380212" w:rsidP="00E72EF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Т</w:t>
      </w:r>
      <w:r w:rsidR="00C83BA1" w:rsidRPr="00F52595">
        <w:rPr>
          <w:rFonts w:ascii="Times New Roman" w:hAnsi="Times New Roman"/>
          <w:sz w:val="28"/>
          <w:szCs w:val="28"/>
          <w:lang w:val="uz-Cyrl-UZ"/>
        </w:rPr>
        <w:t>о</w:t>
      </w:r>
      <w:r w:rsidRPr="00F52595">
        <w:rPr>
          <w:rFonts w:ascii="Times New Roman" w:hAnsi="Times New Roman"/>
          <w:sz w:val="28"/>
          <w:szCs w:val="28"/>
          <w:lang w:val="uz-Cyrl-UZ"/>
        </w:rPr>
        <w:t xml:space="preserve">шкент – </w:t>
      </w:r>
      <w:r w:rsidR="000A043C" w:rsidRPr="00F52595">
        <w:rPr>
          <w:rFonts w:ascii="Times New Roman" w:hAnsi="Times New Roman"/>
          <w:sz w:val="28"/>
          <w:szCs w:val="28"/>
          <w:lang w:val="uz-Cyrl-UZ"/>
        </w:rPr>
        <w:t>20</w:t>
      </w:r>
      <w:r w:rsidR="00BA2CDF" w:rsidRPr="00F52595">
        <w:rPr>
          <w:rFonts w:ascii="Times New Roman" w:hAnsi="Times New Roman"/>
          <w:sz w:val="28"/>
          <w:szCs w:val="28"/>
          <w:lang w:val="uz-Cyrl-UZ"/>
        </w:rPr>
        <w:t>2</w:t>
      </w:r>
      <w:r w:rsidR="00092E62" w:rsidRPr="00F52595">
        <w:rPr>
          <w:rFonts w:ascii="Times New Roman" w:hAnsi="Times New Roman"/>
          <w:sz w:val="28"/>
          <w:szCs w:val="28"/>
          <w:lang w:val="uz-Cyrl-UZ"/>
        </w:rPr>
        <w:t>2</w:t>
      </w:r>
      <w:r w:rsidR="00893435" w:rsidRPr="00F52595">
        <w:rPr>
          <w:rFonts w:ascii="Times New Roman" w:hAnsi="Times New Roman"/>
          <w:sz w:val="28"/>
          <w:szCs w:val="28"/>
          <w:lang w:val="uz-Cyrl-UZ"/>
        </w:rPr>
        <w:t xml:space="preserve"> </w:t>
      </w:r>
      <w:r w:rsidR="00C83BA1" w:rsidRPr="00F52595">
        <w:rPr>
          <w:rFonts w:ascii="Times New Roman" w:hAnsi="Times New Roman"/>
          <w:sz w:val="28"/>
          <w:szCs w:val="28"/>
          <w:lang w:val="uz-Cyrl-UZ"/>
        </w:rPr>
        <w:t>й</w:t>
      </w:r>
      <w:r w:rsidR="000A043C" w:rsidRPr="00F52595">
        <w:rPr>
          <w:rFonts w:ascii="Times New Roman" w:hAnsi="Times New Roman"/>
          <w:sz w:val="28"/>
          <w:szCs w:val="28"/>
          <w:lang w:val="uz-Cyrl-UZ"/>
        </w:rPr>
        <w:t>.</w:t>
      </w:r>
    </w:p>
    <w:p w14:paraId="4252D933" w14:textId="77777777" w:rsidR="00773C49" w:rsidRPr="00F52595" w:rsidRDefault="00380212" w:rsidP="00E72EF6">
      <w:pPr>
        <w:pStyle w:val="1"/>
        <w:jc w:val="center"/>
        <w:rPr>
          <w:rFonts w:ascii="Times New Roman" w:hAnsi="Times New Roman"/>
          <w:sz w:val="28"/>
          <w:szCs w:val="28"/>
          <w:lang w:val="uz-Cyrl-UZ"/>
        </w:rPr>
      </w:pPr>
      <w:r w:rsidRPr="00F52595">
        <w:rPr>
          <w:rFonts w:ascii="Times New Roman" w:hAnsi="Times New Roman"/>
          <w:b w:val="0"/>
          <w:sz w:val="28"/>
          <w:szCs w:val="28"/>
          <w:lang w:val="uz-Cyrl-UZ"/>
        </w:rPr>
        <w:br w:type="page"/>
      </w:r>
      <w:bookmarkStart w:id="0" w:name="_Hlk506828966"/>
      <w:r w:rsidR="00C83BA1" w:rsidRPr="00F52595">
        <w:rPr>
          <w:rFonts w:ascii="Times New Roman" w:hAnsi="Times New Roman"/>
          <w:sz w:val="28"/>
          <w:szCs w:val="28"/>
          <w:lang w:val="uz-Cyrl-UZ"/>
        </w:rPr>
        <w:lastRenderedPageBreak/>
        <w:t>МУНДАРИЖА</w:t>
      </w:r>
    </w:p>
    <w:p w14:paraId="7F634534" w14:textId="77777777" w:rsidR="00773C49" w:rsidRPr="00F52595" w:rsidRDefault="00773C49" w:rsidP="00E72EF6">
      <w:pPr>
        <w:spacing w:before="60" w:after="60"/>
        <w:jc w:val="both"/>
        <w:rPr>
          <w:rFonts w:ascii="Times New Roman" w:hAnsi="Times New Roman"/>
          <w:b/>
          <w:sz w:val="28"/>
          <w:szCs w:val="28"/>
          <w:lang w:val="uz-Cyrl-UZ"/>
        </w:rPr>
      </w:pPr>
    </w:p>
    <w:p w14:paraId="1E62C744" w14:textId="77777777" w:rsidR="00773C49" w:rsidRPr="00F52595" w:rsidRDefault="0024485A" w:rsidP="00C83BA1">
      <w:pPr>
        <w:numPr>
          <w:ilvl w:val="0"/>
          <w:numId w:val="1"/>
        </w:numPr>
        <w:spacing w:before="60" w:after="60"/>
        <w:ind w:left="0" w:firstLine="0"/>
        <w:jc w:val="both"/>
        <w:rPr>
          <w:rStyle w:val="af9"/>
          <w:rFonts w:ascii="Times New Roman" w:hAnsi="Times New Roman"/>
          <w:b/>
          <w:color w:val="auto"/>
          <w:sz w:val="28"/>
          <w:szCs w:val="28"/>
          <w:u w:val="none"/>
          <w:lang w:val="uz-Cyrl-UZ"/>
        </w:rPr>
      </w:pPr>
      <w:bookmarkStart w:id="1" w:name="_Ref389560841"/>
      <w:r w:rsidRPr="00F52595">
        <w:rPr>
          <w:rStyle w:val="af9"/>
          <w:rFonts w:ascii="Times New Roman" w:hAnsi="Times New Roman"/>
          <w:b/>
          <w:color w:val="auto"/>
          <w:sz w:val="28"/>
          <w:szCs w:val="28"/>
          <w:u w:val="none"/>
          <w:lang w:val="uz-Cyrl-UZ"/>
        </w:rPr>
        <w:t>Т</w:t>
      </w:r>
      <w:r w:rsidR="00C83BA1" w:rsidRPr="00F52595">
        <w:rPr>
          <w:rStyle w:val="af9"/>
          <w:rFonts w:ascii="Times New Roman" w:hAnsi="Times New Roman"/>
          <w:b/>
          <w:color w:val="auto"/>
          <w:sz w:val="28"/>
          <w:szCs w:val="28"/>
          <w:u w:val="none"/>
          <w:lang w:val="uz-Cyrl-UZ"/>
        </w:rPr>
        <w:t>ендер иштирокчиси учун йўриқнома</w:t>
      </w:r>
      <w:r w:rsidR="00773C49" w:rsidRPr="00F52595">
        <w:rPr>
          <w:rStyle w:val="af9"/>
          <w:rFonts w:ascii="Times New Roman" w:hAnsi="Times New Roman"/>
          <w:b/>
          <w:color w:val="auto"/>
          <w:sz w:val="28"/>
          <w:szCs w:val="28"/>
          <w:u w:val="none"/>
          <w:lang w:val="uz-Cyrl-UZ"/>
        </w:rPr>
        <w:t>.</w:t>
      </w:r>
      <w:bookmarkEnd w:id="1"/>
    </w:p>
    <w:p w14:paraId="4E833A6B" w14:textId="77777777" w:rsidR="00773C49" w:rsidRPr="00F52595" w:rsidRDefault="00BA6CDC" w:rsidP="00C83BA1">
      <w:pPr>
        <w:numPr>
          <w:ilvl w:val="0"/>
          <w:numId w:val="1"/>
        </w:numPr>
        <w:spacing w:before="60" w:after="60"/>
        <w:ind w:left="0" w:firstLine="0"/>
        <w:jc w:val="both"/>
        <w:rPr>
          <w:rStyle w:val="af9"/>
          <w:rFonts w:ascii="Times New Roman" w:hAnsi="Times New Roman"/>
          <w:b/>
          <w:color w:val="auto"/>
          <w:sz w:val="28"/>
          <w:szCs w:val="28"/>
          <w:u w:val="none"/>
          <w:lang w:val="uz-Cyrl-UZ"/>
        </w:rPr>
      </w:pPr>
      <w:hyperlink w:anchor="разд_2_техчасть" w:history="1">
        <w:r w:rsidR="0024485A" w:rsidRPr="00F52595">
          <w:rPr>
            <w:rStyle w:val="af9"/>
            <w:rFonts w:ascii="Times New Roman" w:hAnsi="Times New Roman"/>
            <w:b/>
            <w:color w:val="auto"/>
            <w:sz w:val="28"/>
            <w:szCs w:val="28"/>
            <w:u w:val="none"/>
            <w:lang w:val="uz-Cyrl-UZ"/>
          </w:rPr>
          <w:t>Т</w:t>
        </w:r>
        <w:r w:rsidR="00C83BA1" w:rsidRPr="00F52595">
          <w:rPr>
            <w:rStyle w:val="af9"/>
            <w:rFonts w:ascii="Times New Roman" w:hAnsi="Times New Roman"/>
            <w:b/>
            <w:color w:val="auto"/>
            <w:sz w:val="28"/>
            <w:szCs w:val="28"/>
            <w:u w:val="none"/>
            <w:lang w:val="uz-Cyrl-UZ"/>
          </w:rPr>
          <w:t>ендер ҳужжатларининг техник қисми</w:t>
        </w:r>
        <w:r w:rsidR="00773C49" w:rsidRPr="00F52595">
          <w:rPr>
            <w:rStyle w:val="af9"/>
            <w:rFonts w:ascii="Times New Roman" w:hAnsi="Times New Roman"/>
            <w:b/>
            <w:color w:val="auto"/>
            <w:sz w:val="28"/>
            <w:szCs w:val="28"/>
            <w:u w:val="none"/>
            <w:lang w:val="uz-Cyrl-UZ"/>
          </w:rPr>
          <w:t>.</w:t>
        </w:r>
      </w:hyperlink>
    </w:p>
    <w:p w14:paraId="1B64F5FD" w14:textId="77777777" w:rsidR="00773C49" w:rsidRPr="00F52595" w:rsidRDefault="00BA6CDC" w:rsidP="00C83BA1">
      <w:pPr>
        <w:numPr>
          <w:ilvl w:val="0"/>
          <w:numId w:val="1"/>
        </w:numPr>
        <w:spacing w:before="60" w:after="60"/>
        <w:ind w:left="0" w:firstLine="0"/>
        <w:jc w:val="both"/>
        <w:rPr>
          <w:rStyle w:val="af9"/>
          <w:rFonts w:ascii="Times New Roman" w:hAnsi="Times New Roman"/>
          <w:b/>
          <w:color w:val="auto"/>
          <w:sz w:val="28"/>
          <w:szCs w:val="28"/>
          <w:u w:val="none"/>
          <w:lang w:val="uz-Cyrl-UZ"/>
        </w:rPr>
      </w:pPr>
      <w:hyperlink w:anchor="разд_3_комчасть" w:history="1">
        <w:r w:rsidR="0024485A" w:rsidRPr="00F52595">
          <w:rPr>
            <w:rStyle w:val="af9"/>
            <w:rFonts w:ascii="Times New Roman" w:hAnsi="Times New Roman"/>
            <w:b/>
            <w:color w:val="auto"/>
            <w:sz w:val="28"/>
            <w:szCs w:val="28"/>
            <w:u w:val="none"/>
            <w:lang w:val="uz-Cyrl-UZ"/>
          </w:rPr>
          <w:t>Т</w:t>
        </w:r>
        <w:r w:rsidR="00C83BA1" w:rsidRPr="00F52595">
          <w:rPr>
            <w:rStyle w:val="af9"/>
            <w:rFonts w:ascii="Times New Roman" w:hAnsi="Times New Roman"/>
            <w:b/>
            <w:color w:val="auto"/>
            <w:sz w:val="28"/>
            <w:szCs w:val="28"/>
            <w:u w:val="none"/>
            <w:lang w:val="uz-Cyrl-UZ"/>
          </w:rPr>
          <w:t>ендер ҳужжатларининг нарх қисми</w:t>
        </w:r>
        <w:r w:rsidR="00773C49" w:rsidRPr="00F52595">
          <w:rPr>
            <w:rStyle w:val="af9"/>
            <w:rFonts w:ascii="Times New Roman" w:hAnsi="Times New Roman"/>
            <w:b/>
            <w:color w:val="auto"/>
            <w:sz w:val="28"/>
            <w:szCs w:val="28"/>
            <w:u w:val="none"/>
            <w:lang w:val="uz-Cyrl-UZ"/>
          </w:rPr>
          <w:t>.</w:t>
        </w:r>
      </w:hyperlink>
    </w:p>
    <w:p w14:paraId="0B3D9998" w14:textId="77777777" w:rsidR="00773C49" w:rsidRPr="00F52595" w:rsidRDefault="00BA6CDC" w:rsidP="0062710D">
      <w:pPr>
        <w:numPr>
          <w:ilvl w:val="0"/>
          <w:numId w:val="1"/>
        </w:numPr>
        <w:spacing w:before="60" w:after="60"/>
        <w:ind w:left="0" w:firstLine="0"/>
        <w:jc w:val="both"/>
        <w:rPr>
          <w:rStyle w:val="af9"/>
          <w:rFonts w:ascii="Times New Roman" w:hAnsi="Times New Roman"/>
          <w:b/>
          <w:color w:val="auto"/>
          <w:sz w:val="28"/>
          <w:szCs w:val="28"/>
          <w:u w:val="none"/>
          <w:lang w:val="uz-Cyrl-UZ"/>
        </w:rPr>
      </w:pPr>
      <w:hyperlink w:anchor="разд_4_контр" w:history="1">
        <w:r w:rsidR="00576634" w:rsidRPr="00F52595">
          <w:rPr>
            <w:rStyle w:val="af9"/>
            <w:rFonts w:ascii="Times New Roman" w:hAnsi="Times New Roman"/>
            <w:b/>
            <w:color w:val="auto"/>
            <w:sz w:val="28"/>
            <w:szCs w:val="28"/>
            <w:u w:val="none"/>
            <w:lang w:val="uz-Cyrl-UZ"/>
          </w:rPr>
          <w:t>Шартнома лойиҳаси</w:t>
        </w:r>
        <w:r w:rsidR="00773C49" w:rsidRPr="00F52595">
          <w:rPr>
            <w:rStyle w:val="af9"/>
            <w:rFonts w:ascii="Times New Roman" w:hAnsi="Times New Roman"/>
            <w:b/>
            <w:color w:val="auto"/>
            <w:sz w:val="28"/>
            <w:szCs w:val="28"/>
            <w:u w:val="none"/>
            <w:lang w:val="uz-Cyrl-UZ"/>
          </w:rPr>
          <w:t>.</w:t>
        </w:r>
      </w:hyperlink>
    </w:p>
    <w:p w14:paraId="553A15EA" w14:textId="77777777" w:rsidR="00773C49" w:rsidRPr="00F52595" w:rsidRDefault="00773C49" w:rsidP="00E72EF6">
      <w:pPr>
        <w:spacing w:before="60" w:after="60"/>
        <w:jc w:val="both"/>
        <w:rPr>
          <w:rFonts w:ascii="Times New Roman" w:hAnsi="Times New Roman"/>
          <w:sz w:val="28"/>
          <w:szCs w:val="28"/>
          <w:lang w:val="uz-Cyrl-UZ"/>
        </w:rPr>
      </w:pPr>
    </w:p>
    <w:p w14:paraId="3067869A" w14:textId="77777777" w:rsidR="00A60625" w:rsidRPr="00F52595" w:rsidRDefault="00A60625" w:rsidP="00E72EF6">
      <w:pPr>
        <w:spacing w:before="60" w:after="60"/>
        <w:jc w:val="both"/>
        <w:rPr>
          <w:rFonts w:ascii="Times New Roman" w:hAnsi="Times New Roman"/>
          <w:sz w:val="28"/>
          <w:szCs w:val="28"/>
          <w:lang w:val="uz-Cyrl-UZ"/>
        </w:rPr>
      </w:pPr>
    </w:p>
    <w:p w14:paraId="0EA39E8F" w14:textId="77777777" w:rsidR="00A60625" w:rsidRPr="00F52595" w:rsidRDefault="00A60625" w:rsidP="00E72EF6">
      <w:pPr>
        <w:spacing w:before="60" w:after="60"/>
        <w:jc w:val="both"/>
        <w:rPr>
          <w:rFonts w:ascii="Times New Roman" w:hAnsi="Times New Roman"/>
          <w:sz w:val="28"/>
          <w:szCs w:val="28"/>
          <w:lang w:val="uz-Cyrl-UZ"/>
        </w:rPr>
      </w:pPr>
    </w:p>
    <w:p w14:paraId="36069AE8" w14:textId="77777777" w:rsidR="00A60625" w:rsidRPr="00F52595" w:rsidRDefault="00A60625" w:rsidP="00E72EF6">
      <w:pPr>
        <w:spacing w:before="60" w:after="60"/>
        <w:jc w:val="both"/>
        <w:rPr>
          <w:rFonts w:ascii="Times New Roman" w:hAnsi="Times New Roman"/>
          <w:sz w:val="28"/>
          <w:szCs w:val="28"/>
          <w:lang w:val="uz-Cyrl-UZ"/>
        </w:rPr>
      </w:pPr>
    </w:p>
    <w:p w14:paraId="367190A5" w14:textId="77777777" w:rsidR="00A60625" w:rsidRPr="00F52595" w:rsidRDefault="00A60625" w:rsidP="00E72EF6">
      <w:pPr>
        <w:spacing w:before="60" w:after="60"/>
        <w:jc w:val="both"/>
        <w:rPr>
          <w:rFonts w:ascii="Times New Roman" w:hAnsi="Times New Roman"/>
          <w:sz w:val="28"/>
          <w:szCs w:val="28"/>
          <w:lang w:val="uz-Cyrl-UZ"/>
        </w:rPr>
      </w:pPr>
    </w:p>
    <w:p w14:paraId="3DC6E607" w14:textId="77777777" w:rsidR="00A60625" w:rsidRPr="00F52595" w:rsidRDefault="00A60625" w:rsidP="00E72EF6">
      <w:pPr>
        <w:spacing w:before="60" w:after="60"/>
        <w:jc w:val="both"/>
        <w:rPr>
          <w:rFonts w:ascii="Times New Roman" w:hAnsi="Times New Roman"/>
          <w:sz w:val="28"/>
          <w:szCs w:val="28"/>
          <w:lang w:val="uz-Cyrl-UZ"/>
        </w:rPr>
      </w:pPr>
    </w:p>
    <w:p w14:paraId="12737D74" w14:textId="77777777" w:rsidR="00A60625" w:rsidRPr="00F52595" w:rsidRDefault="00A60625" w:rsidP="00E72EF6">
      <w:pPr>
        <w:spacing w:before="60" w:after="60"/>
        <w:jc w:val="both"/>
        <w:rPr>
          <w:rFonts w:ascii="Times New Roman" w:hAnsi="Times New Roman"/>
          <w:sz w:val="28"/>
          <w:szCs w:val="28"/>
          <w:lang w:val="uz-Cyrl-UZ"/>
        </w:rPr>
      </w:pPr>
    </w:p>
    <w:p w14:paraId="73A0759F" w14:textId="77777777" w:rsidR="00A60625" w:rsidRPr="00F52595" w:rsidRDefault="00A60625" w:rsidP="00E72EF6">
      <w:pPr>
        <w:spacing w:before="60" w:after="60"/>
        <w:jc w:val="both"/>
        <w:rPr>
          <w:rFonts w:ascii="Times New Roman" w:hAnsi="Times New Roman"/>
          <w:sz w:val="28"/>
          <w:szCs w:val="28"/>
          <w:lang w:val="uz-Cyrl-UZ"/>
        </w:rPr>
      </w:pPr>
    </w:p>
    <w:p w14:paraId="6DCD5496" w14:textId="77777777" w:rsidR="00A60625" w:rsidRPr="00F52595" w:rsidRDefault="00A60625" w:rsidP="00E72EF6">
      <w:pPr>
        <w:spacing w:before="60" w:after="60"/>
        <w:jc w:val="both"/>
        <w:rPr>
          <w:rFonts w:ascii="Times New Roman" w:hAnsi="Times New Roman"/>
          <w:sz w:val="28"/>
          <w:szCs w:val="28"/>
          <w:lang w:val="uz-Cyrl-UZ"/>
        </w:rPr>
      </w:pPr>
    </w:p>
    <w:p w14:paraId="7932FA32" w14:textId="77777777" w:rsidR="00A60625" w:rsidRPr="00F52595" w:rsidRDefault="00A60625" w:rsidP="00E72EF6">
      <w:pPr>
        <w:spacing w:before="60" w:after="60"/>
        <w:jc w:val="both"/>
        <w:rPr>
          <w:rFonts w:ascii="Times New Roman" w:hAnsi="Times New Roman"/>
          <w:sz w:val="28"/>
          <w:szCs w:val="28"/>
          <w:lang w:val="uz-Cyrl-UZ"/>
        </w:rPr>
      </w:pPr>
    </w:p>
    <w:p w14:paraId="33B54C2C" w14:textId="77777777" w:rsidR="00A60625" w:rsidRPr="00F52595" w:rsidRDefault="00A60625" w:rsidP="00E72EF6">
      <w:pPr>
        <w:spacing w:before="60" w:after="60"/>
        <w:jc w:val="both"/>
        <w:rPr>
          <w:rFonts w:ascii="Times New Roman" w:hAnsi="Times New Roman"/>
          <w:sz w:val="28"/>
          <w:szCs w:val="28"/>
          <w:lang w:val="uz-Cyrl-UZ"/>
        </w:rPr>
      </w:pPr>
    </w:p>
    <w:p w14:paraId="4D37FF23" w14:textId="77777777" w:rsidR="00A60625" w:rsidRPr="00F52595" w:rsidRDefault="00A60625" w:rsidP="00E72EF6">
      <w:pPr>
        <w:spacing w:before="60" w:after="60"/>
        <w:jc w:val="both"/>
        <w:rPr>
          <w:rFonts w:ascii="Times New Roman" w:hAnsi="Times New Roman"/>
          <w:sz w:val="28"/>
          <w:szCs w:val="28"/>
          <w:lang w:val="uz-Cyrl-UZ"/>
        </w:rPr>
      </w:pPr>
    </w:p>
    <w:p w14:paraId="7843C2AB" w14:textId="77777777" w:rsidR="00A60625" w:rsidRPr="00F52595" w:rsidRDefault="00A60625" w:rsidP="00E72EF6">
      <w:pPr>
        <w:spacing w:before="60" w:after="60"/>
        <w:jc w:val="both"/>
        <w:rPr>
          <w:rFonts w:ascii="Times New Roman" w:hAnsi="Times New Roman"/>
          <w:sz w:val="28"/>
          <w:szCs w:val="28"/>
          <w:lang w:val="uz-Cyrl-UZ"/>
        </w:rPr>
      </w:pPr>
    </w:p>
    <w:p w14:paraId="5A901BF8" w14:textId="77777777" w:rsidR="00A60625" w:rsidRPr="00F52595" w:rsidRDefault="00A60625" w:rsidP="00E72EF6">
      <w:pPr>
        <w:spacing w:before="60" w:after="60"/>
        <w:jc w:val="both"/>
        <w:rPr>
          <w:rFonts w:ascii="Times New Roman" w:hAnsi="Times New Roman"/>
          <w:sz w:val="28"/>
          <w:szCs w:val="28"/>
          <w:lang w:val="uz-Cyrl-UZ"/>
        </w:rPr>
      </w:pPr>
    </w:p>
    <w:p w14:paraId="658DF10D" w14:textId="77777777" w:rsidR="00A60625" w:rsidRPr="00F52595" w:rsidRDefault="00A60625" w:rsidP="00E72EF6">
      <w:pPr>
        <w:spacing w:before="60" w:after="60"/>
        <w:jc w:val="both"/>
        <w:rPr>
          <w:rFonts w:ascii="Times New Roman" w:hAnsi="Times New Roman"/>
          <w:sz w:val="28"/>
          <w:szCs w:val="28"/>
          <w:lang w:val="uz-Cyrl-UZ"/>
        </w:rPr>
      </w:pPr>
    </w:p>
    <w:p w14:paraId="11657883" w14:textId="77777777" w:rsidR="00A60625" w:rsidRPr="00F52595" w:rsidRDefault="00A60625" w:rsidP="00E72EF6">
      <w:pPr>
        <w:spacing w:before="60" w:after="60"/>
        <w:jc w:val="both"/>
        <w:rPr>
          <w:rFonts w:ascii="Times New Roman" w:hAnsi="Times New Roman"/>
          <w:sz w:val="28"/>
          <w:szCs w:val="28"/>
          <w:lang w:val="uz-Cyrl-UZ"/>
        </w:rPr>
      </w:pPr>
    </w:p>
    <w:p w14:paraId="7CCCE592" w14:textId="77777777" w:rsidR="00A60625" w:rsidRPr="00F52595" w:rsidRDefault="00A60625" w:rsidP="00E72EF6">
      <w:pPr>
        <w:spacing w:before="60" w:after="60"/>
        <w:jc w:val="both"/>
        <w:rPr>
          <w:rFonts w:ascii="Times New Roman" w:hAnsi="Times New Roman"/>
          <w:sz w:val="28"/>
          <w:szCs w:val="28"/>
          <w:lang w:val="uz-Cyrl-UZ"/>
        </w:rPr>
      </w:pPr>
    </w:p>
    <w:p w14:paraId="5B9003C7" w14:textId="77777777" w:rsidR="00A60625" w:rsidRPr="00F52595" w:rsidRDefault="00A60625" w:rsidP="00E72EF6">
      <w:pPr>
        <w:spacing w:before="60" w:after="60"/>
        <w:jc w:val="both"/>
        <w:rPr>
          <w:rFonts w:ascii="Times New Roman" w:hAnsi="Times New Roman"/>
          <w:sz w:val="28"/>
          <w:szCs w:val="28"/>
          <w:lang w:val="uz-Cyrl-UZ"/>
        </w:rPr>
      </w:pPr>
    </w:p>
    <w:p w14:paraId="3EEDDF4E" w14:textId="77777777" w:rsidR="00A60625" w:rsidRPr="00F52595" w:rsidRDefault="00A60625" w:rsidP="00E72EF6">
      <w:pPr>
        <w:spacing w:before="60" w:after="60"/>
        <w:jc w:val="both"/>
        <w:rPr>
          <w:rFonts w:ascii="Times New Roman" w:hAnsi="Times New Roman"/>
          <w:sz w:val="28"/>
          <w:szCs w:val="28"/>
          <w:lang w:val="uz-Cyrl-UZ"/>
        </w:rPr>
      </w:pPr>
    </w:p>
    <w:p w14:paraId="469C9066" w14:textId="77777777" w:rsidR="00A60625" w:rsidRPr="00F52595" w:rsidRDefault="00A60625" w:rsidP="00E72EF6">
      <w:pPr>
        <w:spacing w:before="60" w:after="60"/>
        <w:jc w:val="both"/>
        <w:rPr>
          <w:rFonts w:ascii="Times New Roman" w:hAnsi="Times New Roman"/>
          <w:sz w:val="28"/>
          <w:szCs w:val="28"/>
          <w:lang w:val="uz-Cyrl-UZ"/>
        </w:rPr>
      </w:pPr>
    </w:p>
    <w:p w14:paraId="7F5C6374" w14:textId="77777777" w:rsidR="00A60625" w:rsidRPr="00F52595" w:rsidRDefault="00A60625" w:rsidP="00E72EF6">
      <w:pPr>
        <w:spacing w:before="60" w:after="60"/>
        <w:jc w:val="both"/>
        <w:rPr>
          <w:rFonts w:ascii="Times New Roman" w:hAnsi="Times New Roman"/>
          <w:sz w:val="28"/>
          <w:szCs w:val="28"/>
          <w:lang w:val="uz-Cyrl-UZ"/>
        </w:rPr>
      </w:pPr>
    </w:p>
    <w:p w14:paraId="16606782" w14:textId="77777777" w:rsidR="00A60625" w:rsidRPr="00F52595" w:rsidRDefault="00A60625" w:rsidP="00E72EF6">
      <w:pPr>
        <w:spacing w:before="60" w:after="60"/>
        <w:jc w:val="both"/>
        <w:rPr>
          <w:rFonts w:ascii="Times New Roman" w:hAnsi="Times New Roman"/>
          <w:sz w:val="28"/>
          <w:szCs w:val="28"/>
          <w:lang w:val="uz-Cyrl-UZ"/>
        </w:rPr>
      </w:pPr>
    </w:p>
    <w:p w14:paraId="0B6F9E34" w14:textId="77777777" w:rsidR="00A60625" w:rsidRPr="00F52595" w:rsidRDefault="00A60625" w:rsidP="00E72EF6">
      <w:pPr>
        <w:spacing w:before="60" w:after="60"/>
        <w:jc w:val="both"/>
        <w:rPr>
          <w:rFonts w:ascii="Times New Roman" w:hAnsi="Times New Roman"/>
          <w:sz w:val="28"/>
          <w:szCs w:val="28"/>
          <w:lang w:val="uz-Cyrl-UZ"/>
        </w:rPr>
      </w:pPr>
    </w:p>
    <w:p w14:paraId="5414D84D" w14:textId="77777777" w:rsidR="00A60625" w:rsidRPr="00F52595" w:rsidRDefault="00A60625" w:rsidP="00E72EF6">
      <w:pPr>
        <w:spacing w:before="60" w:after="60"/>
        <w:jc w:val="both"/>
        <w:rPr>
          <w:rFonts w:ascii="Times New Roman" w:hAnsi="Times New Roman"/>
          <w:sz w:val="28"/>
          <w:szCs w:val="28"/>
          <w:lang w:val="uz-Cyrl-UZ"/>
        </w:rPr>
      </w:pPr>
    </w:p>
    <w:p w14:paraId="3EBAF0A4" w14:textId="77777777" w:rsidR="00A60625" w:rsidRPr="00F52595" w:rsidRDefault="00A60625" w:rsidP="00E72EF6">
      <w:pPr>
        <w:spacing w:before="60" w:after="60"/>
        <w:jc w:val="both"/>
        <w:rPr>
          <w:rFonts w:ascii="Times New Roman" w:hAnsi="Times New Roman"/>
          <w:sz w:val="28"/>
          <w:szCs w:val="28"/>
          <w:lang w:val="uz-Cyrl-UZ"/>
        </w:rPr>
      </w:pPr>
    </w:p>
    <w:p w14:paraId="24AEA849" w14:textId="77777777" w:rsidR="00A60625" w:rsidRPr="00F52595" w:rsidRDefault="00A60625" w:rsidP="00E72EF6">
      <w:pPr>
        <w:spacing w:before="60" w:after="60"/>
        <w:jc w:val="both"/>
        <w:rPr>
          <w:rFonts w:ascii="Times New Roman" w:hAnsi="Times New Roman"/>
          <w:sz w:val="28"/>
          <w:szCs w:val="28"/>
          <w:lang w:val="uz-Cyrl-UZ"/>
        </w:rPr>
      </w:pPr>
    </w:p>
    <w:p w14:paraId="5B7AB0CA" w14:textId="77777777" w:rsidR="00A60625" w:rsidRPr="00F52595" w:rsidRDefault="00A60625" w:rsidP="00E72EF6">
      <w:pPr>
        <w:spacing w:before="60" w:after="60"/>
        <w:jc w:val="both"/>
        <w:rPr>
          <w:rFonts w:ascii="Times New Roman" w:hAnsi="Times New Roman"/>
          <w:sz w:val="28"/>
          <w:szCs w:val="28"/>
          <w:lang w:val="uz-Cyrl-UZ"/>
        </w:rPr>
      </w:pPr>
    </w:p>
    <w:p w14:paraId="0CDD1F09" w14:textId="77777777" w:rsidR="00A60625" w:rsidRPr="00F52595" w:rsidRDefault="00A60625" w:rsidP="00E72EF6">
      <w:pPr>
        <w:spacing w:before="60" w:after="60"/>
        <w:jc w:val="both"/>
        <w:rPr>
          <w:rFonts w:ascii="Times New Roman" w:hAnsi="Times New Roman"/>
          <w:sz w:val="28"/>
          <w:szCs w:val="28"/>
          <w:lang w:val="uz-Cyrl-UZ"/>
        </w:rPr>
      </w:pPr>
    </w:p>
    <w:p w14:paraId="19FC5418" w14:textId="77777777" w:rsidR="00A60625" w:rsidRPr="00F52595" w:rsidRDefault="00A60625" w:rsidP="00E72EF6">
      <w:pPr>
        <w:spacing w:before="60" w:after="60"/>
        <w:jc w:val="both"/>
        <w:rPr>
          <w:rFonts w:ascii="Times New Roman" w:hAnsi="Times New Roman"/>
          <w:sz w:val="28"/>
          <w:szCs w:val="28"/>
          <w:lang w:val="uz-Cyrl-UZ"/>
        </w:rPr>
      </w:pPr>
    </w:p>
    <w:p w14:paraId="0032DC90" w14:textId="77777777" w:rsidR="00A60625" w:rsidRPr="00F52595" w:rsidRDefault="00A60625" w:rsidP="00E72EF6">
      <w:pPr>
        <w:spacing w:before="60" w:after="60"/>
        <w:jc w:val="both"/>
        <w:rPr>
          <w:rFonts w:ascii="Times New Roman" w:hAnsi="Times New Roman"/>
          <w:sz w:val="28"/>
          <w:szCs w:val="28"/>
          <w:lang w:val="uz-Cyrl-UZ"/>
        </w:rPr>
      </w:pPr>
    </w:p>
    <w:p w14:paraId="3A442A7F" w14:textId="77777777" w:rsidR="00E55D94" w:rsidRPr="00F52595" w:rsidRDefault="00E55D94">
      <w:pPr>
        <w:rPr>
          <w:rFonts w:ascii="Times New Roman" w:eastAsia="Calibri" w:hAnsi="Times New Roman"/>
          <w:b/>
          <w:bCs/>
          <w:iCs/>
          <w:sz w:val="28"/>
          <w:szCs w:val="28"/>
          <w:lang w:val="uz-Cyrl-UZ"/>
        </w:rPr>
      </w:pPr>
      <w:r w:rsidRPr="00F52595">
        <w:rPr>
          <w:rFonts w:ascii="Times New Roman" w:hAnsi="Times New Roman"/>
          <w:i/>
          <w:sz w:val="28"/>
          <w:szCs w:val="28"/>
          <w:lang w:val="uz-Cyrl-UZ"/>
        </w:rPr>
        <w:br w:type="page"/>
      </w:r>
    </w:p>
    <w:p w14:paraId="641F2E17" w14:textId="77777777" w:rsidR="00E55D94" w:rsidRPr="00F52595" w:rsidRDefault="0024485A" w:rsidP="00092E62">
      <w:pPr>
        <w:pStyle w:val="1"/>
        <w:jc w:val="center"/>
        <w:rPr>
          <w:rFonts w:ascii="Times New Roman" w:hAnsi="Times New Roman"/>
          <w:b w:val="0"/>
          <w:sz w:val="28"/>
          <w:szCs w:val="28"/>
          <w:lang w:val="uz-Cyrl-UZ"/>
        </w:rPr>
      </w:pPr>
      <w:r w:rsidRPr="00F52595">
        <w:rPr>
          <w:rFonts w:ascii="Times New Roman" w:hAnsi="Times New Roman"/>
          <w:sz w:val="28"/>
          <w:szCs w:val="28"/>
          <w:lang w:val="uz-Cyrl-UZ"/>
        </w:rPr>
        <w:lastRenderedPageBreak/>
        <w:t xml:space="preserve">ТЕНДЕР ҲАҚИДА </w:t>
      </w:r>
      <w:r w:rsidR="00D65932" w:rsidRPr="00F52595">
        <w:rPr>
          <w:rFonts w:ascii="Times New Roman" w:hAnsi="Times New Roman"/>
          <w:sz w:val="28"/>
          <w:szCs w:val="28"/>
          <w:lang w:val="uz-Cyrl-UZ"/>
        </w:rPr>
        <w:t>АХБОРОТ</w:t>
      </w:r>
      <w:r w:rsidR="0032318F" w:rsidRPr="00F52595">
        <w:rPr>
          <w:rFonts w:ascii="Times New Roman" w:hAnsi="Times New Roman"/>
          <w:sz w:val="28"/>
          <w:szCs w:val="28"/>
          <w:lang w:val="uz-Cyrl-UZ"/>
        </w:rPr>
        <w:t xml:space="preserve"> ЖАДВАЛИ</w:t>
      </w:r>
    </w:p>
    <w:p w14:paraId="1B381C6C" w14:textId="77777777" w:rsidR="00E55D94" w:rsidRPr="00F52595" w:rsidRDefault="00E55D94" w:rsidP="00092E62">
      <w:pPr>
        <w:ind w:left="32"/>
        <w:rPr>
          <w:rFonts w:ascii="Times New Roman" w:hAnsi="Times New Roman"/>
          <w:lang w:val="uz-Cyrl-UZ"/>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1F6D6F" w14:paraId="4987FD8B" w14:textId="77777777" w:rsidTr="00B50605">
        <w:trPr>
          <w:trHeight w:val="428"/>
          <w:jc w:val="center"/>
        </w:trPr>
        <w:tc>
          <w:tcPr>
            <w:tcW w:w="3998" w:type="dxa"/>
            <w:vAlign w:val="center"/>
          </w:tcPr>
          <w:p w14:paraId="52A71C92" w14:textId="77777777" w:rsidR="00E55D94" w:rsidRPr="00B50605" w:rsidRDefault="0024485A" w:rsidP="0024485A">
            <w:pPr>
              <w:rPr>
                <w:rFonts w:ascii="Times New Roman" w:hAnsi="Times New Roman"/>
                <w:b/>
                <w:sz w:val="22"/>
                <w:szCs w:val="22"/>
                <w:lang w:val="uz-Cyrl-UZ"/>
              </w:rPr>
            </w:pPr>
            <w:r w:rsidRPr="00B50605">
              <w:rPr>
                <w:rFonts w:ascii="Times New Roman" w:hAnsi="Times New Roman"/>
                <w:b/>
                <w:sz w:val="22"/>
                <w:szCs w:val="22"/>
                <w:lang w:val="uz-Cyrl-UZ"/>
              </w:rPr>
              <w:t>Харид п</w:t>
            </w:r>
            <w:r w:rsidR="00E55D94" w:rsidRPr="00B50605">
              <w:rPr>
                <w:rFonts w:ascii="Times New Roman" w:hAnsi="Times New Roman"/>
                <w:b/>
                <w:sz w:val="22"/>
                <w:szCs w:val="22"/>
                <w:lang w:val="uz-Cyrl-UZ"/>
              </w:rPr>
              <w:t>редмет</w:t>
            </w:r>
            <w:r w:rsidRPr="00B50605">
              <w:rPr>
                <w:rFonts w:ascii="Times New Roman" w:hAnsi="Times New Roman"/>
                <w:b/>
                <w:sz w:val="22"/>
                <w:szCs w:val="22"/>
                <w:lang w:val="uz-Cyrl-UZ"/>
              </w:rPr>
              <w:t>и</w:t>
            </w:r>
          </w:p>
        </w:tc>
        <w:tc>
          <w:tcPr>
            <w:tcW w:w="5783" w:type="dxa"/>
            <w:vAlign w:val="center"/>
          </w:tcPr>
          <w:p w14:paraId="6FFFF5DC" w14:textId="38450880" w:rsidR="00E55D94" w:rsidRPr="00B50605" w:rsidRDefault="001F6D6F" w:rsidP="00A20C68">
            <w:pPr>
              <w:jc w:val="both"/>
              <w:rPr>
                <w:rFonts w:ascii="Times New Roman" w:hAnsi="Times New Roman"/>
                <w:sz w:val="22"/>
                <w:szCs w:val="22"/>
                <w:lang w:val="uz-Cyrl-UZ" w:eastAsia="ru-RU"/>
              </w:rPr>
            </w:pPr>
            <w:r>
              <w:rPr>
                <w:rFonts w:ascii="Times New Roman" w:hAnsi="Times New Roman"/>
                <w:sz w:val="22"/>
                <w:szCs w:val="22"/>
                <w:lang w:val="uz-Cyrl-UZ" w:eastAsia="ru-RU"/>
              </w:rPr>
              <w:tab/>
            </w:r>
            <w:r>
              <w:rPr>
                <w:rFonts w:ascii="Times New Roman" w:hAnsi="Times New Roman"/>
                <w:sz w:val="22"/>
                <w:szCs w:val="22"/>
                <w:lang w:val="uz-Cyrl-UZ" w:eastAsia="ru-RU"/>
              </w:rPr>
              <w:tab/>
            </w:r>
            <w:r>
              <w:rPr>
                <w:rFonts w:ascii="Times New Roman" w:hAnsi="Times New Roman"/>
                <w:sz w:val="22"/>
                <w:szCs w:val="22"/>
                <w:lang w:val="uz-Cyrl-UZ" w:eastAsia="ru-RU"/>
              </w:rPr>
              <w:tab/>
            </w:r>
            <w:r>
              <w:rPr>
                <w:rFonts w:ascii="Times New Roman" w:hAnsi="Times New Roman"/>
                <w:sz w:val="22"/>
                <w:szCs w:val="22"/>
                <w:lang w:val="uz-Cyrl-UZ" w:eastAsia="ru-RU"/>
              </w:rPr>
              <w:tab/>
            </w:r>
          </w:p>
        </w:tc>
      </w:tr>
      <w:tr w:rsidR="00E55D94" w:rsidRPr="00B50605" w14:paraId="74F968F8" w14:textId="77777777" w:rsidTr="00B50605">
        <w:trPr>
          <w:trHeight w:val="428"/>
          <w:jc w:val="center"/>
        </w:trPr>
        <w:tc>
          <w:tcPr>
            <w:tcW w:w="3998" w:type="dxa"/>
            <w:vAlign w:val="center"/>
          </w:tcPr>
          <w:p w14:paraId="0116AAD2" w14:textId="77777777" w:rsidR="00E55D94" w:rsidRPr="00B50605" w:rsidRDefault="00D65932" w:rsidP="00092E62">
            <w:pPr>
              <w:rPr>
                <w:rFonts w:ascii="Times New Roman" w:hAnsi="Times New Roman"/>
                <w:b/>
                <w:sz w:val="22"/>
                <w:szCs w:val="22"/>
                <w:lang w:val="uz-Cyrl-UZ"/>
              </w:rPr>
            </w:pPr>
            <w:r w:rsidRPr="00B50605">
              <w:rPr>
                <w:rFonts w:ascii="Times New Roman" w:hAnsi="Times New Roman"/>
                <w:b/>
                <w:sz w:val="22"/>
                <w:szCs w:val="22"/>
                <w:lang w:val="uz-Cyrl-UZ"/>
              </w:rPr>
              <w:t>Лотларга бўлиниши</w:t>
            </w:r>
          </w:p>
        </w:tc>
        <w:tc>
          <w:tcPr>
            <w:tcW w:w="5783" w:type="dxa"/>
            <w:vAlign w:val="center"/>
          </w:tcPr>
          <w:p w14:paraId="5DA3EE4A" w14:textId="5D040821" w:rsidR="00E55D94" w:rsidRPr="00B50605" w:rsidRDefault="00F125B4" w:rsidP="00D65932">
            <w:pPr>
              <w:rPr>
                <w:rFonts w:ascii="Times New Roman" w:hAnsi="Times New Roman"/>
                <w:color w:val="000000"/>
                <w:sz w:val="22"/>
                <w:szCs w:val="22"/>
                <w:lang w:val="uz-Cyrl-UZ"/>
              </w:rPr>
            </w:pPr>
            <w:r>
              <w:rPr>
                <w:rFonts w:ascii="Times New Roman" w:hAnsi="Times New Roman"/>
                <w:sz w:val="22"/>
                <w:szCs w:val="22"/>
                <w:lang w:val="uz-Cyrl-UZ"/>
              </w:rPr>
              <w:t>1</w:t>
            </w:r>
            <w:r w:rsidR="00A20C68">
              <w:rPr>
                <w:rFonts w:ascii="Times New Roman" w:hAnsi="Times New Roman"/>
                <w:sz w:val="22"/>
                <w:szCs w:val="22"/>
                <w:lang w:val="uz-Cyrl-UZ"/>
              </w:rPr>
              <w:t xml:space="preserve">2 </w:t>
            </w:r>
            <w:r w:rsidR="00BD4AA3" w:rsidRPr="00B50605">
              <w:rPr>
                <w:rFonts w:ascii="Times New Roman" w:hAnsi="Times New Roman"/>
                <w:sz w:val="22"/>
                <w:szCs w:val="22"/>
                <w:lang w:val="uz-Cyrl-UZ"/>
              </w:rPr>
              <w:t>та лот</w:t>
            </w:r>
            <w:r w:rsidR="00A20C68">
              <w:rPr>
                <w:rFonts w:ascii="Times New Roman" w:hAnsi="Times New Roman"/>
                <w:sz w:val="22"/>
                <w:szCs w:val="22"/>
                <w:lang w:val="uz-Cyrl-UZ"/>
              </w:rPr>
              <w:t>га бўлинган.</w:t>
            </w:r>
          </w:p>
        </w:tc>
      </w:tr>
      <w:tr w:rsidR="00E55D94" w:rsidRPr="00B50605" w14:paraId="18D15471" w14:textId="77777777" w:rsidTr="00B50605">
        <w:trPr>
          <w:trHeight w:val="405"/>
          <w:jc w:val="center"/>
        </w:trPr>
        <w:tc>
          <w:tcPr>
            <w:tcW w:w="3998" w:type="dxa"/>
            <w:vAlign w:val="center"/>
          </w:tcPr>
          <w:p w14:paraId="1F3CE077" w14:textId="77777777" w:rsidR="00E55D94" w:rsidRPr="00B50605" w:rsidRDefault="0032318F" w:rsidP="0032318F">
            <w:pPr>
              <w:rPr>
                <w:rFonts w:ascii="Times New Roman" w:hAnsi="Times New Roman"/>
                <w:b/>
                <w:sz w:val="22"/>
                <w:szCs w:val="22"/>
                <w:lang w:val="uz-Cyrl-UZ"/>
              </w:rPr>
            </w:pPr>
            <w:r w:rsidRPr="00B50605">
              <w:rPr>
                <w:rFonts w:ascii="Times New Roman" w:hAnsi="Times New Roman"/>
                <w:b/>
                <w:sz w:val="22"/>
                <w:szCs w:val="22"/>
                <w:lang w:val="uz-Cyrl-UZ"/>
              </w:rPr>
              <w:t>Хариднинг режа-жадвали</w:t>
            </w:r>
          </w:p>
        </w:tc>
        <w:tc>
          <w:tcPr>
            <w:tcW w:w="5783" w:type="dxa"/>
            <w:vAlign w:val="center"/>
          </w:tcPr>
          <w:p w14:paraId="7D7BFE22" w14:textId="77777777" w:rsidR="00E55D94" w:rsidRPr="00B50605" w:rsidRDefault="00E55D94" w:rsidP="00092E62">
            <w:pPr>
              <w:rPr>
                <w:rFonts w:ascii="Times New Roman" w:hAnsi="Times New Roman"/>
                <w:color w:val="000000"/>
                <w:sz w:val="22"/>
                <w:szCs w:val="22"/>
                <w:lang w:val="uz-Cyrl-UZ"/>
              </w:rPr>
            </w:pPr>
          </w:p>
        </w:tc>
      </w:tr>
      <w:tr w:rsidR="00E55D94" w:rsidRPr="00B50605" w14:paraId="3DEEB900" w14:textId="77777777" w:rsidTr="00A612EF">
        <w:trPr>
          <w:trHeight w:val="359"/>
          <w:jc w:val="center"/>
        </w:trPr>
        <w:tc>
          <w:tcPr>
            <w:tcW w:w="3998" w:type="dxa"/>
            <w:vAlign w:val="center"/>
          </w:tcPr>
          <w:p w14:paraId="31A130B8" w14:textId="77777777" w:rsidR="00E55D94" w:rsidRPr="00B50605" w:rsidRDefault="0032318F" w:rsidP="00092E62">
            <w:pPr>
              <w:rPr>
                <w:rFonts w:ascii="Times New Roman" w:hAnsi="Times New Roman"/>
                <w:b/>
                <w:sz w:val="22"/>
                <w:szCs w:val="22"/>
                <w:lang w:val="uz-Cyrl-UZ"/>
              </w:rPr>
            </w:pPr>
            <w:r w:rsidRPr="00B50605">
              <w:rPr>
                <w:rFonts w:ascii="Times New Roman" w:hAnsi="Times New Roman"/>
                <w:b/>
                <w:sz w:val="22"/>
                <w:szCs w:val="22"/>
                <w:lang w:val="uz-Cyrl-UZ"/>
              </w:rPr>
              <w:t>Савдоларни ўтказиш даври (ой)</w:t>
            </w:r>
          </w:p>
        </w:tc>
        <w:tc>
          <w:tcPr>
            <w:tcW w:w="5783" w:type="dxa"/>
            <w:shd w:val="clear" w:color="auto" w:fill="auto"/>
            <w:vAlign w:val="center"/>
          </w:tcPr>
          <w:p w14:paraId="0FD6C921" w14:textId="1EEF6ADD" w:rsidR="00E55D94" w:rsidRPr="00A612EF" w:rsidRDefault="00C43EF5" w:rsidP="00092E62">
            <w:pPr>
              <w:rPr>
                <w:rFonts w:ascii="Times New Roman" w:hAnsi="Times New Roman"/>
                <w:sz w:val="22"/>
                <w:szCs w:val="22"/>
                <w:lang w:val="uz-Cyrl-UZ"/>
              </w:rPr>
            </w:pPr>
            <w:r w:rsidRPr="00A612EF">
              <w:rPr>
                <w:rFonts w:ascii="Times New Roman" w:hAnsi="Times New Roman"/>
                <w:sz w:val="22"/>
                <w:szCs w:val="22"/>
                <w:lang w:val="uz-Cyrl-UZ"/>
              </w:rPr>
              <w:t>а</w:t>
            </w:r>
            <w:r w:rsidR="00F125B4" w:rsidRPr="00A612EF">
              <w:rPr>
                <w:rFonts w:ascii="Times New Roman" w:hAnsi="Times New Roman"/>
                <w:sz w:val="22"/>
                <w:szCs w:val="22"/>
                <w:lang w:val="uz-Cyrl-UZ"/>
              </w:rPr>
              <w:t>прель</w:t>
            </w:r>
            <w:r w:rsidRPr="00A612EF">
              <w:rPr>
                <w:rFonts w:ascii="Times New Roman" w:hAnsi="Times New Roman"/>
                <w:sz w:val="22"/>
                <w:szCs w:val="22"/>
                <w:lang w:val="uz-Cyrl-UZ"/>
              </w:rPr>
              <w:t xml:space="preserve"> </w:t>
            </w:r>
            <w:r w:rsidR="00527B56" w:rsidRPr="00A612EF">
              <w:rPr>
                <w:rFonts w:ascii="Times New Roman" w:hAnsi="Times New Roman"/>
                <w:sz w:val="22"/>
                <w:szCs w:val="22"/>
                <w:lang w:val="uz-Cyrl-UZ"/>
              </w:rPr>
              <w:t>ойи</w:t>
            </w:r>
          </w:p>
        </w:tc>
      </w:tr>
      <w:tr w:rsidR="00E55D94" w:rsidRPr="001F6D6F" w14:paraId="14ED4F44" w14:textId="77777777" w:rsidTr="00A612EF">
        <w:trPr>
          <w:trHeight w:val="929"/>
          <w:jc w:val="center"/>
        </w:trPr>
        <w:tc>
          <w:tcPr>
            <w:tcW w:w="3998" w:type="dxa"/>
            <w:vAlign w:val="center"/>
          </w:tcPr>
          <w:p w14:paraId="0A3C0FD1" w14:textId="77777777" w:rsidR="00E55D94" w:rsidRPr="00B50605" w:rsidRDefault="0032318F" w:rsidP="00092E62">
            <w:pPr>
              <w:rPr>
                <w:rFonts w:ascii="Times New Roman" w:hAnsi="Times New Roman"/>
                <w:b/>
                <w:sz w:val="22"/>
                <w:szCs w:val="22"/>
                <w:lang w:val="uz-Cyrl-UZ"/>
              </w:rPr>
            </w:pPr>
            <w:r w:rsidRPr="00B50605">
              <w:rPr>
                <w:rFonts w:ascii="Times New Roman" w:hAnsi="Times New Roman"/>
                <w:b/>
                <w:sz w:val="22"/>
                <w:szCs w:val="22"/>
                <w:lang w:val="uz-Cyrl-UZ"/>
              </w:rPr>
              <w:t>Молиялаштириш манбаи</w:t>
            </w:r>
          </w:p>
        </w:tc>
        <w:tc>
          <w:tcPr>
            <w:tcW w:w="5783" w:type="dxa"/>
            <w:shd w:val="clear" w:color="auto" w:fill="auto"/>
            <w:vAlign w:val="center"/>
          </w:tcPr>
          <w:p w14:paraId="3D377E19" w14:textId="76FB80AD" w:rsidR="00E55D94" w:rsidRPr="00A612EF" w:rsidRDefault="00872BFB" w:rsidP="006220F5">
            <w:pPr>
              <w:jc w:val="both"/>
              <w:rPr>
                <w:rFonts w:ascii="Times New Roman" w:hAnsi="Times New Roman"/>
                <w:sz w:val="22"/>
                <w:szCs w:val="22"/>
                <w:lang w:val="uz-Cyrl-UZ"/>
              </w:rPr>
            </w:pPr>
            <w:r w:rsidRPr="00A612EF">
              <w:rPr>
                <w:rFonts w:ascii="Times New Roman" w:hAnsi="Times New Roman"/>
                <w:sz w:val="22"/>
                <w:szCs w:val="22"/>
                <w:lang w:val="uz-Cyrl-UZ"/>
              </w:rPr>
              <w:t xml:space="preserve">Давлат </w:t>
            </w:r>
            <w:r w:rsidR="0032318F" w:rsidRPr="00A612EF">
              <w:rPr>
                <w:rFonts w:ascii="Times New Roman" w:hAnsi="Times New Roman"/>
                <w:sz w:val="22"/>
                <w:szCs w:val="22"/>
                <w:lang w:val="uz-Cyrl-UZ"/>
              </w:rPr>
              <w:t>бюджет</w:t>
            </w:r>
            <w:r w:rsidRPr="00A612EF">
              <w:rPr>
                <w:rFonts w:ascii="Times New Roman" w:hAnsi="Times New Roman"/>
                <w:sz w:val="22"/>
                <w:szCs w:val="22"/>
                <w:lang w:val="uz-Cyrl-UZ"/>
              </w:rPr>
              <w:t>и</w:t>
            </w:r>
            <w:r w:rsidR="0032318F" w:rsidRPr="00A612EF">
              <w:rPr>
                <w:rFonts w:ascii="Times New Roman" w:hAnsi="Times New Roman"/>
                <w:sz w:val="22"/>
                <w:szCs w:val="22"/>
                <w:lang w:val="uz-Cyrl-UZ"/>
              </w:rPr>
              <w:t xml:space="preserve"> </w:t>
            </w:r>
            <w:r w:rsidR="00A20C68" w:rsidRPr="00A612EF">
              <w:rPr>
                <w:rFonts w:ascii="Times New Roman" w:hAnsi="Times New Roman"/>
                <w:sz w:val="22"/>
                <w:szCs w:val="22"/>
                <w:lang w:val="uz-Cyrl-UZ"/>
              </w:rPr>
              <w:t>ва</w:t>
            </w:r>
            <w:r w:rsidR="00806FAE" w:rsidRPr="00A612EF">
              <w:rPr>
                <w:rFonts w:ascii="Times New Roman" w:hAnsi="Times New Roman"/>
                <w:sz w:val="22"/>
                <w:szCs w:val="22"/>
                <w:lang w:val="uz-Cyrl-UZ"/>
              </w:rPr>
              <w:t xml:space="preserve"> Республика китоб жағармаси</w:t>
            </w:r>
            <w:r w:rsidR="00A20C68" w:rsidRPr="00A612EF">
              <w:rPr>
                <w:rFonts w:ascii="Times New Roman" w:hAnsi="Times New Roman"/>
                <w:sz w:val="22"/>
                <w:szCs w:val="22"/>
                <w:lang w:val="uz-Cyrl-UZ"/>
              </w:rPr>
              <w:t xml:space="preserve"> маблағлари</w:t>
            </w:r>
          </w:p>
        </w:tc>
      </w:tr>
      <w:tr w:rsidR="00E55D94" w:rsidRPr="00B50605" w14:paraId="417FED40" w14:textId="77777777" w:rsidTr="00A612EF">
        <w:trPr>
          <w:trHeight w:val="573"/>
          <w:jc w:val="center"/>
        </w:trPr>
        <w:tc>
          <w:tcPr>
            <w:tcW w:w="3998" w:type="dxa"/>
            <w:vAlign w:val="center"/>
          </w:tcPr>
          <w:p w14:paraId="6F06906F" w14:textId="77777777" w:rsidR="00E55D94" w:rsidRPr="00B50605" w:rsidRDefault="0032318F" w:rsidP="00092E62">
            <w:pPr>
              <w:rPr>
                <w:rFonts w:ascii="Times New Roman" w:hAnsi="Times New Roman"/>
                <w:b/>
                <w:sz w:val="22"/>
                <w:szCs w:val="22"/>
                <w:lang w:val="uz-Cyrl-UZ"/>
              </w:rPr>
            </w:pPr>
            <w:r w:rsidRPr="00B50605">
              <w:rPr>
                <w:rFonts w:ascii="Times New Roman" w:hAnsi="Times New Roman"/>
                <w:b/>
                <w:sz w:val="22"/>
                <w:szCs w:val="22"/>
                <w:lang w:val="uz-Cyrl-UZ"/>
              </w:rPr>
              <w:t>Бошланғич нарх</w:t>
            </w:r>
          </w:p>
        </w:tc>
        <w:tc>
          <w:tcPr>
            <w:tcW w:w="5783" w:type="dxa"/>
            <w:shd w:val="clear" w:color="auto" w:fill="auto"/>
            <w:vAlign w:val="center"/>
          </w:tcPr>
          <w:p w14:paraId="69DFDD05" w14:textId="7B75AA6A" w:rsidR="00E55D94" w:rsidRPr="00A612EF" w:rsidRDefault="006220F5" w:rsidP="00092E62">
            <w:pPr>
              <w:jc w:val="both"/>
              <w:rPr>
                <w:rFonts w:ascii="Times New Roman" w:hAnsi="Times New Roman"/>
                <w:b/>
                <w:sz w:val="22"/>
                <w:szCs w:val="22"/>
                <w:lang w:val="uz-Cyrl-UZ"/>
              </w:rPr>
            </w:pPr>
            <w:r w:rsidRPr="00A612EF">
              <w:rPr>
                <w:rFonts w:ascii="Times New Roman" w:hAnsi="Times New Roman"/>
                <w:b/>
                <w:bCs/>
                <w:sz w:val="22"/>
                <w:szCs w:val="22"/>
                <w:lang w:val="ru-RU" w:eastAsia="ru-RU"/>
              </w:rPr>
              <w:t>143 542 654 655,00</w:t>
            </w:r>
            <w:r w:rsidR="002817C8" w:rsidRPr="00A612EF">
              <w:rPr>
                <w:rFonts w:ascii="Times New Roman" w:hAnsi="Times New Roman"/>
                <w:b/>
                <w:bCs/>
                <w:sz w:val="22"/>
                <w:szCs w:val="22"/>
                <w:lang w:val="uz-Cyrl-UZ"/>
              </w:rPr>
              <w:t xml:space="preserve"> </w:t>
            </w:r>
            <w:r w:rsidR="0032318F" w:rsidRPr="00A612EF">
              <w:rPr>
                <w:rFonts w:ascii="Times New Roman" w:hAnsi="Times New Roman"/>
                <w:b/>
                <w:sz w:val="22"/>
                <w:szCs w:val="22"/>
                <w:lang w:val="uz-Cyrl-UZ"/>
              </w:rPr>
              <w:t>ҚҚС билан:</w:t>
            </w:r>
          </w:p>
          <w:p w14:paraId="4C2EFBD5" w14:textId="40769E6E" w:rsidR="00E55D94" w:rsidRPr="00A612EF" w:rsidRDefault="006220F5" w:rsidP="00067738">
            <w:pPr>
              <w:jc w:val="both"/>
              <w:rPr>
                <w:rFonts w:ascii="Times New Roman" w:hAnsi="Times New Roman"/>
                <w:b/>
                <w:i/>
                <w:sz w:val="22"/>
                <w:szCs w:val="22"/>
                <w:lang w:val="uz-Cyrl-UZ"/>
              </w:rPr>
            </w:pPr>
            <w:r w:rsidRPr="00A612EF">
              <w:rPr>
                <w:rFonts w:ascii="Times New Roman" w:hAnsi="Times New Roman"/>
                <w:b/>
                <w:bCs/>
                <w:sz w:val="22"/>
                <w:szCs w:val="22"/>
                <w:u w:val="single"/>
              </w:rPr>
              <w:t>124 819 699</w:t>
            </w:r>
            <w:r w:rsidR="00300161" w:rsidRPr="00A612EF">
              <w:rPr>
                <w:rFonts w:ascii="Times New Roman" w:hAnsi="Times New Roman"/>
                <w:b/>
                <w:bCs/>
                <w:sz w:val="22"/>
                <w:szCs w:val="22"/>
                <w:u w:val="single"/>
              </w:rPr>
              <w:t> </w:t>
            </w:r>
            <w:r w:rsidRPr="00A612EF">
              <w:rPr>
                <w:rFonts w:ascii="Times New Roman" w:hAnsi="Times New Roman"/>
                <w:b/>
                <w:bCs/>
                <w:sz w:val="22"/>
                <w:szCs w:val="22"/>
                <w:u w:val="single"/>
              </w:rPr>
              <w:t>700</w:t>
            </w:r>
            <w:r w:rsidR="00300161" w:rsidRPr="00A612EF">
              <w:rPr>
                <w:rFonts w:ascii="Times New Roman" w:hAnsi="Times New Roman"/>
                <w:b/>
                <w:bCs/>
                <w:sz w:val="22"/>
                <w:szCs w:val="22"/>
                <w:u w:val="single"/>
                <w:lang w:val="uz-Cyrl-UZ"/>
              </w:rPr>
              <w:t>,</w:t>
            </w:r>
            <w:r w:rsidRPr="00A612EF">
              <w:rPr>
                <w:rFonts w:ascii="Times New Roman" w:hAnsi="Times New Roman"/>
                <w:b/>
                <w:bCs/>
                <w:sz w:val="22"/>
                <w:szCs w:val="22"/>
                <w:u w:val="single"/>
              </w:rPr>
              <w:t xml:space="preserve">00 </w:t>
            </w:r>
            <w:r w:rsidR="0032318F" w:rsidRPr="00A612EF">
              <w:rPr>
                <w:rFonts w:ascii="Times New Roman" w:hAnsi="Times New Roman"/>
                <w:b/>
                <w:sz w:val="22"/>
                <w:szCs w:val="22"/>
                <w:lang w:val="uz-Cyrl-UZ"/>
              </w:rPr>
              <w:t>ҚҚС сиз:</w:t>
            </w:r>
          </w:p>
        </w:tc>
      </w:tr>
      <w:tr w:rsidR="00E55D94" w:rsidRPr="00B50605" w14:paraId="4BE79DD6" w14:textId="77777777" w:rsidTr="00A612EF">
        <w:trPr>
          <w:trHeight w:val="537"/>
          <w:jc w:val="center"/>
        </w:trPr>
        <w:tc>
          <w:tcPr>
            <w:tcW w:w="3998" w:type="dxa"/>
            <w:vAlign w:val="center"/>
          </w:tcPr>
          <w:p w14:paraId="63BD860B" w14:textId="77777777" w:rsidR="00E55D94" w:rsidRPr="00B50605" w:rsidRDefault="0032318F" w:rsidP="0032318F">
            <w:pPr>
              <w:rPr>
                <w:rFonts w:ascii="Times New Roman" w:hAnsi="Times New Roman"/>
                <w:b/>
                <w:sz w:val="22"/>
                <w:szCs w:val="22"/>
                <w:lang w:val="uz-Cyrl-UZ"/>
              </w:rPr>
            </w:pPr>
            <w:r w:rsidRPr="00B50605">
              <w:rPr>
                <w:rFonts w:ascii="Times New Roman" w:hAnsi="Times New Roman"/>
                <w:b/>
                <w:sz w:val="22"/>
                <w:szCs w:val="22"/>
                <w:lang w:val="uz-Cyrl-UZ"/>
              </w:rPr>
              <w:t xml:space="preserve">Тендер таклифининг таъминоти миқдори </w:t>
            </w:r>
            <w:r w:rsidR="00E55D94" w:rsidRPr="00B50605">
              <w:rPr>
                <w:rFonts w:ascii="Times New Roman" w:hAnsi="Times New Roman"/>
                <w:sz w:val="22"/>
                <w:szCs w:val="22"/>
                <w:lang w:val="uz-Cyrl-UZ"/>
              </w:rPr>
              <w:t>(за</w:t>
            </w:r>
            <w:r w:rsidRPr="00B50605">
              <w:rPr>
                <w:rFonts w:ascii="Times New Roman" w:hAnsi="Times New Roman"/>
                <w:sz w:val="22"/>
                <w:szCs w:val="22"/>
                <w:lang w:val="uz-Cyrl-UZ"/>
              </w:rPr>
              <w:t>калат</w:t>
            </w:r>
            <w:r w:rsidR="00E55D94" w:rsidRPr="00B50605">
              <w:rPr>
                <w:rFonts w:ascii="Times New Roman" w:hAnsi="Times New Roman"/>
                <w:sz w:val="22"/>
                <w:szCs w:val="22"/>
                <w:lang w:val="uz-Cyrl-UZ"/>
              </w:rPr>
              <w:t xml:space="preserve"> </w:t>
            </w:r>
            <w:r w:rsidRPr="00B50605">
              <w:rPr>
                <w:rFonts w:ascii="Times New Roman" w:hAnsi="Times New Roman"/>
                <w:sz w:val="22"/>
                <w:szCs w:val="22"/>
                <w:lang w:val="uz-Cyrl-UZ"/>
              </w:rPr>
              <w:t>ёки</w:t>
            </w:r>
            <w:r w:rsidR="00E55D94" w:rsidRPr="00B50605">
              <w:rPr>
                <w:rFonts w:ascii="Times New Roman" w:hAnsi="Times New Roman"/>
                <w:sz w:val="22"/>
                <w:szCs w:val="22"/>
                <w:lang w:val="uz-Cyrl-UZ"/>
              </w:rPr>
              <w:t xml:space="preserve"> банк</w:t>
            </w:r>
            <w:r w:rsidRPr="00B50605">
              <w:rPr>
                <w:rFonts w:ascii="Times New Roman" w:hAnsi="Times New Roman"/>
                <w:sz w:val="22"/>
                <w:szCs w:val="22"/>
                <w:lang w:val="uz-Cyrl-UZ"/>
              </w:rPr>
              <w:t xml:space="preserve"> кафолати</w:t>
            </w:r>
            <w:r w:rsidR="00E55D94" w:rsidRPr="00B50605">
              <w:rPr>
                <w:rFonts w:ascii="Times New Roman" w:hAnsi="Times New Roman"/>
                <w:sz w:val="22"/>
                <w:szCs w:val="22"/>
                <w:lang w:val="uz-Cyrl-UZ"/>
              </w:rPr>
              <w:t>)</w:t>
            </w:r>
          </w:p>
        </w:tc>
        <w:tc>
          <w:tcPr>
            <w:tcW w:w="5783" w:type="dxa"/>
            <w:shd w:val="clear" w:color="auto" w:fill="auto"/>
            <w:vAlign w:val="center"/>
          </w:tcPr>
          <w:p w14:paraId="78CC2D02" w14:textId="0B3F040D" w:rsidR="00067738" w:rsidRPr="00A612EF" w:rsidRDefault="00527B56" w:rsidP="00092E62">
            <w:pPr>
              <w:rPr>
                <w:rFonts w:ascii="Times New Roman" w:hAnsi="Times New Roman"/>
                <w:sz w:val="22"/>
                <w:szCs w:val="22"/>
                <w:lang w:val="uz-Cyrl-UZ"/>
              </w:rPr>
            </w:pPr>
            <w:r w:rsidRPr="00A612EF">
              <w:rPr>
                <w:rFonts w:ascii="Times New Roman" w:hAnsi="Times New Roman"/>
                <w:sz w:val="22"/>
                <w:szCs w:val="22"/>
                <w:lang w:val="uz-Cyrl-UZ"/>
              </w:rPr>
              <w:t xml:space="preserve">1% </w:t>
            </w:r>
            <w:r w:rsidR="00443D34" w:rsidRPr="00A612EF">
              <w:rPr>
                <w:rFonts w:ascii="Times New Roman" w:hAnsi="Times New Roman"/>
                <w:sz w:val="22"/>
                <w:szCs w:val="22"/>
                <w:lang w:val="uz-Cyrl-UZ"/>
              </w:rPr>
              <w:t>ҳар бир лот учун</w:t>
            </w:r>
          </w:p>
        </w:tc>
      </w:tr>
      <w:tr w:rsidR="00E55D94" w:rsidRPr="001F6D6F" w14:paraId="4093FD3E" w14:textId="77777777" w:rsidTr="00A612EF">
        <w:trPr>
          <w:trHeight w:val="359"/>
          <w:jc w:val="center"/>
        </w:trPr>
        <w:tc>
          <w:tcPr>
            <w:tcW w:w="3998" w:type="dxa"/>
            <w:vAlign w:val="center"/>
          </w:tcPr>
          <w:p w14:paraId="0F9EFB2E" w14:textId="77777777" w:rsidR="00E55D94" w:rsidRPr="00B50605" w:rsidRDefault="0032318F" w:rsidP="0032318F">
            <w:pPr>
              <w:rPr>
                <w:rFonts w:ascii="Times New Roman" w:hAnsi="Times New Roman"/>
                <w:b/>
                <w:sz w:val="22"/>
                <w:szCs w:val="22"/>
                <w:lang w:val="uz-Cyrl-UZ"/>
              </w:rPr>
            </w:pPr>
            <w:r w:rsidRPr="00B50605">
              <w:rPr>
                <w:rFonts w:ascii="Times New Roman" w:hAnsi="Times New Roman"/>
                <w:b/>
                <w:sz w:val="22"/>
                <w:szCs w:val="22"/>
                <w:lang w:val="uz-Cyrl-UZ"/>
              </w:rPr>
              <w:t>Тўлов шартлари</w:t>
            </w:r>
          </w:p>
        </w:tc>
        <w:tc>
          <w:tcPr>
            <w:tcW w:w="5783" w:type="dxa"/>
            <w:shd w:val="clear" w:color="auto" w:fill="auto"/>
            <w:vAlign w:val="center"/>
          </w:tcPr>
          <w:p w14:paraId="6116BE6B" w14:textId="24C3427E" w:rsidR="00E55D94" w:rsidRPr="00A612EF" w:rsidRDefault="003F08F9" w:rsidP="008E42FB">
            <w:pPr>
              <w:jc w:val="both"/>
              <w:rPr>
                <w:rFonts w:ascii="Times New Roman" w:hAnsi="Times New Roman"/>
                <w:sz w:val="22"/>
                <w:szCs w:val="22"/>
                <w:lang w:val="uz-Cyrl-UZ"/>
              </w:rPr>
            </w:pPr>
            <w:r w:rsidRPr="00A612EF">
              <w:rPr>
                <w:rFonts w:ascii="Times New Roman" w:hAnsi="Times New Roman"/>
                <w:sz w:val="22"/>
                <w:szCs w:val="22"/>
                <w:lang w:val="uz-Cyrl-UZ"/>
              </w:rPr>
              <w:t>50% Аванс, қолган 50% топшириш – қабул қилиш далолатномалари ҳамда ҳисоб-фактуралар асосида тўланади.</w:t>
            </w:r>
            <w:r w:rsidRPr="00A612EF">
              <w:rPr>
                <w:lang w:val="uz-Cyrl-UZ"/>
              </w:rPr>
              <w:t xml:space="preserve"> </w:t>
            </w:r>
            <w:r w:rsidRPr="00A612EF">
              <w:rPr>
                <w:rFonts w:ascii="Times New Roman" w:hAnsi="Times New Roman"/>
                <w:sz w:val="22"/>
                <w:szCs w:val="22"/>
                <w:lang w:val="uz-Cyrl-UZ"/>
              </w:rPr>
              <w:t>Хорижий корхоналар учун: Харажатларнинг 100% якуний қабул қилиш далолатномаси имзолангандан кейин тўлиқ тўланади.</w:t>
            </w:r>
          </w:p>
        </w:tc>
      </w:tr>
      <w:tr w:rsidR="00E55D94" w:rsidRPr="00AA7AF0" w14:paraId="048ECEB7" w14:textId="77777777" w:rsidTr="00A612EF">
        <w:trPr>
          <w:trHeight w:val="359"/>
          <w:jc w:val="center"/>
        </w:trPr>
        <w:tc>
          <w:tcPr>
            <w:tcW w:w="3998" w:type="dxa"/>
            <w:vAlign w:val="center"/>
          </w:tcPr>
          <w:p w14:paraId="0866FC5C" w14:textId="77777777" w:rsidR="00E55D94" w:rsidRPr="00B50605" w:rsidRDefault="0032318F" w:rsidP="0032318F">
            <w:pPr>
              <w:rPr>
                <w:rFonts w:ascii="Times New Roman" w:hAnsi="Times New Roman"/>
                <w:b/>
                <w:sz w:val="22"/>
                <w:szCs w:val="22"/>
                <w:lang w:val="uz-Cyrl-UZ"/>
              </w:rPr>
            </w:pPr>
            <w:r w:rsidRPr="00B50605">
              <w:rPr>
                <w:rFonts w:ascii="Times New Roman" w:hAnsi="Times New Roman"/>
                <w:b/>
                <w:sz w:val="22"/>
                <w:szCs w:val="22"/>
                <w:lang w:val="uz-Cyrl-UZ"/>
              </w:rPr>
              <w:t>Тўлов в</w:t>
            </w:r>
            <w:r w:rsidR="00E55D94" w:rsidRPr="00B50605">
              <w:rPr>
                <w:rFonts w:ascii="Times New Roman" w:hAnsi="Times New Roman"/>
                <w:b/>
                <w:sz w:val="22"/>
                <w:szCs w:val="22"/>
                <w:lang w:val="uz-Cyrl-UZ"/>
              </w:rPr>
              <w:t>алюта</w:t>
            </w:r>
            <w:r w:rsidRPr="00B50605">
              <w:rPr>
                <w:rFonts w:ascii="Times New Roman" w:hAnsi="Times New Roman"/>
                <w:b/>
                <w:sz w:val="22"/>
                <w:szCs w:val="22"/>
                <w:lang w:val="uz-Cyrl-UZ"/>
              </w:rPr>
              <w:t>си</w:t>
            </w:r>
            <w:r w:rsidR="00E55D94" w:rsidRPr="00B50605">
              <w:rPr>
                <w:rFonts w:ascii="Times New Roman" w:hAnsi="Times New Roman"/>
                <w:b/>
                <w:sz w:val="22"/>
                <w:szCs w:val="22"/>
                <w:lang w:val="uz-Cyrl-UZ"/>
              </w:rPr>
              <w:t xml:space="preserve"> </w:t>
            </w:r>
          </w:p>
        </w:tc>
        <w:tc>
          <w:tcPr>
            <w:tcW w:w="5783" w:type="dxa"/>
            <w:shd w:val="clear" w:color="auto" w:fill="auto"/>
            <w:vAlign w:val="center"/>
          </w:tcPr>
          <w:p w14:paraId="71EBF7D0" w14:textId="43D4869B" w:rsidR="00DD302B" w:rsidRPr="00A612EF" w:rsidRDefault="00A53812" w:rsidP="00A53812">
            <w:pPr>
              <w:rPr>
                <w:rFonts w:ascii="Times New Roman" w:hAnsi="Times New Roman"/>
                <w:sz w:val="22"/>
                <w:szCs w:val="22"/>
                <w:lang w:val="uz-Cyrl-UZ"/>
              </w:rPr>
            </w:pPr>
            <w:r w:rsidRPr="00A612EF">
              <w:rPr>
                <w:rFonts w:ascii="Times New Roman" w:hAnsi="Times New Roman"/>
                <w:sz w:val="22"/>
                <w:szCs w:val="22"/>
                <w:lang w:val="uz-Cyrl-UZ"/>
              </w:rPr>
              <w:t>ўзбек сўми.</w:t>
            </w:r>
          </w:p>
        </w:tc>
      </w:tr>
      <w:tr w:rsidR="00E55D94" w:rsidRPr="001F6D6F" w14:paraId="2EA92046" w14:textId="77777777" w:rsidTr="00A612EF">
        <w:trPr>
          <w:trHeight w:val="513"/>
          <w:jc w:val="center"/>
        </w:trPr>
        <w:tc>
          <w:tcPr>
            <w:tcW w:w="3998" w:type="dxa"/>
            <w:vAlign w:val="center"/>
          </w:tcPr>
          <w:p w14:paraId="759D0889" w14:textId="77777777" w:rsidR="0032318F" w:rsidRPr="00B50605" w:rsidRDefault="0032318F" w:rsidP="0032318F">
            <w:pPr>
              <w:rPr>
                <w:rFonts w:ascii="Times New Roman" w:hAnsi="Times New Roman"/>
                <w:b/>
                <w:sz w:val="22"/>
                <w:szCs w:val="22"/>
                <w:lang w:val="uz-Cyrl-UZ"/>
              </w:rPr>
            </w:pPr>
            <w:r w:rsidRPr="00B50605">
              <w:rPr>
                <w:rFonts w:ascii="Times New Roman" w:hAnsi="Times New Roman"/>
                <w:b/>
                <w:sz w:val="22"/>
                <w:szCs w:val="22"/>
                <w:lang w:val="uz-Cyrl-UZ"/>
              </w:rPr>
              <w:t>Етказиб бериш/хизмат кўрсатиш жойи ва шартлари</w:t>
            </w:r>
          </w:p>
        </w:tc>
        <w:tc>
          <w:tcPr>
            <w:tcW w:w="5783" w:type="dxa"/>
            <w:shd w:val="clear" w:color="auto" w:fill="auto"/>
            <w:vAlign w:val="center"/>
          </w:tcPr>
          <w:p w14:paraId="245D699B" w14:textId="13F1F694" w:rsidR="00E55D94" w:rsidRPr="00A612EF" w:rsidRDefault="00443D34" w:rsidP="00092E62">
            <w:pPr>
              <w:autoSpaceDE w:val="0"/>
              <w:autoSpaceDN w:val="0"/>
              <w:adjustRightInd w:val="0"/>
              <w:jc w:val="both"/>
              <w:rPr>
                <w:rFonts w:ascii="Times New Roman" w:hAnsi="Times New Roman"/>
                <w:sz w:val="22"/>
                <w:szCs w:val="22"/>
                <w:lang w:val="uz-Cyrl-UZ"/>
              </w:rPr>
            </w:pPr>
            <w:r w:rsidRPr="00A612EF">
              <w:rPr>
                <w:rFonts w:ascii="Times New Roman" w:hAnsi="Times New Roman"/>
                <w:sz w:val="22"/>
                <w:szCs w:val="22"/>
                <w:lang w:val="uz-Cyrl-UZ"/>
              </w:rPr>
              <w:t>“Транспорт ва логистика хизмати” ДУК томонидан тайёр маҳсулот</w:t>
            </w:r>
            <w:r w:rsidR="00BB277C" w:rsidRPr="00A612EF">
              <w:rPr>
                <w:rFonts w:ascii="Times New Roman" w:hAnsi="Times New Roman"/>
                <w:sz w:val="22"/>
                <w:szCs w:val="22"/>
                <w:lang w:val="uz-Cyrl-UZ"/>
              </w:rPr>
              <w:t>лар</w:t>
            </w:r>
            <w:r w:rsidRPr="00A612EF">
              <w:rPr>
                <w:rFonts w:ascii="Times New Roman" w:hAnsi="Times New Roman"/>
                <w:sz w:val="22"/>
                <w:szCs w:val="22"/>
                <w:lang w:val="uz-Cyrl-UZ"/>
              </w:rPr>
              <w:t xml:space="preserve"> олиб чиқиб кетилади.</w:t>
            </w:r>
          </w:p>
        </w:tc>
      </w:tr>
      <w:tr w:rsidR="00E55D94" w:rsidRPr="001F6D6F" w14:paraId="0F7B0607" w14:textId="77777777" w:rsidTr="00A612EF">
        <w:trPr>
          <w:trHeight w:val="563"/>
          <w:jc w:val="center"/>
        </w:trPr>
        <w:tc>
          <w:tcPr>
            <w:tcW w:w="3998" w:type="dxa"/>
            <w:vAlign w:val="center"/>
          </w:tcPr>
          <w:p w14:paraId="2947E36A" w14:textId="77777777" w:rsidR="00E55D94" w:rsidRPr="00B50605" w:rsidRDefault="0032318F" w:rsidP="00092E62">
            <w:pPr>
              <w:rPr>
                <w:rFonts w:ascii="Times New Roman" w:hAnsi="Times New Roman"/>
                <w:b/>
                <w:sz w:val="22"/>
                <w:szCs w:val="22"/>
                <w:lang w:val="uz-Cyrl-UZ"/>
              </w:rPr>
            </w:pPr>
            <w:r w:rsidRPr="00B50605">
              <w:rPr>
                <w:rFonts w:ascii="Times New Roman" w:hAnsi="Times New Roman"/>
                <w:b/>
                <w:sz w:val="22"/>
                <w:szCs w:val="22"/>
                <w:lang w:val="uz-Cyrl-UZ"/>
              </w:rPr>
              <w:t>Етказиб бериш/хизмат кўрсатиш муддати (вақти)</w:t>
            </w:r>
          </w:p>
        </w:tc>
        <w:tc>
          <w:tcPr>
            <w:tcW w:w="5783" w:type="dxa"/>
            <w:shd w:val="clear" w:color="auto" w:fill="auto"/>
            <w:vAlign w:val="center"/>
          </w:tcPr>
          <w:p w14:paraId="45EC2602" w14:textId="6916F140" w:rsidR="00E55D94" w:rsidRPr="00A612EF" w:rsidRDefault="003F08F9" w:rsidP="005823FE">
            <w:pPr>
              <w:jc w:val="both"/>
              <w:rPr>
                <w:rFonts w:ascii="Times New Roman" w:hAnsi="Times New Roman"/>
                <w:sz w:val="22"/>
                <w:szCs w:val="22"/>
                <w:lang w:val="uz-Cyrl-UZ"/>
              </w:rPr>
            </w:pPr>
            <w:r w:rsidRPr="00A612EF">
              <w:rPr>
                <w:rFonts w:ascii="Times New Roman" w:hAnsi="Times New Roman"/>
                <w:sz w:val="22"/>
                <w:szCs w:val="22"/>
                <w:lang w:val="uz-Cyrl-UZ"/>
              </w:rPr>
              <w:t>Олдиндан тўлов амалга</w:t>
            </w:r>
            <w:r w:rsidR="00415B26" w:rsidRPr="00A612EF">
              <w:rPr>
                <w:rFonts w:ascii="Times New Roman" w:hAnsi="Times New Roman"/>
                <w:sz w:val="22"/>
                <w:szCs w:val="22"/>
                <w:lang w:val="uz-Cyrl-UZ"/>
              </w:rPr>
              <w:t xml:space="preserve"> </w:t>
            </w:r>
            <w:r w:rsidRPr="00A612EF">
              <w:rPr>
                <w:rFonts w:ascii="Times New Roman" w:hAnsi="Times New Roman"/>
                <w:sz w:val="22"/>
                <w:szCs w:val="22"/>
                <w:lang w:val="uz-Cyrl-UZ"/>
              </w:rPr>
              <w:t>оширилган кундан бошлаб</w:t>
            </w:r>
            <w:r w:rsidR="005823FE" w:rsidRPr="00A612EF">
              <w:rPr>
                <w:rFonts w:ascii="Times New Roman" w:hAnsi="Times New Roman"/>
                <w:sz w:val="22"/>
                <w:szCs w:val="22"/>
                <w:lang w:val="uz-Cyrl-UZ"/>
              </w:rPr>
              <w:br/>
            </w:r>
            <w:r w:rsidRPr="00A612EF">
              <w:rPr>
                <w:rFonts w:ascii="Times New Roman" w:hAnsi="Times New Roman"/>
                <w:sz w:val="22"/>
                <w:szCs w:val="22"/>
                <w:lang w:val="uz-Cyrl-UZ"/>
              </w:rPr>
              <w:t>60 календарь кун муддатда.</w:t>
            </w:r>
          </w:p>
        </w:tc>
      </w:tr>
      <w:tr w:rsidR="00E55D94" w:rsidRPr="001F6D6F" w14:paraId="129D49D4" w14:textId="77777777" w:rsidTr="00A612EF">
        <w:trPr>
          <w:trHeight w:val="543"/>
          <w:jc w:val="center"/>
        </w:trPr>
        <w:tc>
          <w:tcPr>
            <w:tcW w:w="3998" w:type="dxa"/>
            <w:vAlign w:val="center"/>
          </w:tcPr>
          <w:p w14:paraId="7DA2F236" w14:textId="77777777" w:rsidR="00E55D94" w:rsidRPr="00B50605" w:rsidRDefault="0032318F" w:rsidP="0032318F">
            <w:pPr>
              <w:rPr>
                <w:rFonts w:ascii="Times New Roman" w:hAnsi="Times New Roman"/>
                <w:b/>
                <w:sz w:val="22"/>
                <w:szCs w:val="22"/>
                <w:lang w:val="uz-Cyrl-UZ"/>
              </w:rPr>
            </w:pPr>
            <w:r w:rsidRPr="00B50605">
              <w:rPr>
                <w:rFonts w:ascii="Times New Roman" w:hAnsi="Times New Roman"/>
                <w:b/>
                <w:sz w:val="22"/>
                <w:szCs w:val="22"/>
                <w:lang w:val="uz-Cyrl-UZ"/>
              </w:rPr>
              <w:t>Тендер таклифининг амал қилиш муддати</w:t>
            </w:r>
            <w:r w:rsidR="00E55D94" w:rsidRPr="00B50605">
              <w:rPr>
                <w:rFonts w:ascii="Times New Roman" w:hAnsi="Times New Roman"/>
                <w:b/>
                <w:sz w:val="22"/>
                <w:szCs w:val="22"/>
                <w:lang w:val="uz-Cyrl-UZ"/>
              </w:rPr>
              <w:t xml:space="preserve"> </w:t>
            </w:r>
          </w:p>
        </w:tc>
        <w:tc>
          <w:tcPr>
            <w:tcW w:w="5783" w:type="dxa"/>
            <w:shd w:val="clear" w:color="auto" w:fill="auto"/>
            <w:vAlign w:val="center"/>
          </w:tcPr>
          <w:p w14:paraId="6F33003E" w14:textId="77777777" w:rsidR="00E55D94" w:rsidRPr="00A612EF" w:rsidRDefault="0032318F" w:rsidP="00092E62">
            <w:pPr>
              <w:rPr>
                <w:rFonts w:ascii="Times New Roman" w:hAnsi="Times New Roman"/>
                <w:sz w:val="22"/>
                <w:szCs w:val="22"/>
                <w:lang w:val="uz-Cyrl-UZ"/>
              </w:rPr>
            </w:pPr>
            <w:r w:rsidRPr="00A612EF">
              <w:rPr>
                <w:rFonts w:ascii="Times New Roman" w:hAnsi="Times New Roman"/>
                <w:sz w:val="22"/>
                <w:szCs w:val="22"/>
                <w:lang w:val="uz-Cyrl-UZ"/>
              </w:rPr>
              <w:t xml:space="preserve">Таклифлар берилган кундан бошлаб камида </w:t>
            </w:r>
            <w:r w:rsidR="00527B56" w:rsidRPr="00A612EF">
              <w:rPr>
                <w:rFonts w:ascii="Times New Roman" w:hAnsi="Times New Roman"/>
                <w:sz w:val="22"/>
                <w:szCs w:val="22"/>
                <w:lang w:val="uz-Cyrl-UZ"/>
              </w:rPr>
              <w:t>45</w:t>
            </w:r>
            <w:r w:rsidRPr="00A612EF">
              <w:rPr>
                <w:rFonts w:ascii="Times New Roman" w:hAnsi="Times New Roman"/>
                <w:sz w:val="22"/>
                <w:szCs w:val="22"/>
                <w:lang w:val="uz-Cyrl-UZ"/>
              </w:rPr>
              <w:t xml:space="preserve"> кун</w:t>
            </w:r>
          </w:p>
        </w:tc>
      </w:tr>
      <w:tr w:rsidR="00E55D94" w:rsidRPr="001F6D6F" w14:paraId="2BA1A8B1" w14:textId="77777777" w:rsidTr="00A612EF">
        <w:trPr>
          <w:trHeight w:val="990"/>
          <w:jc w:val="center"/>
        </w:trPr>
        <w:tc>
          <w:tcPr>
            <w:tcW w:w="3998" w:type="dxa"/>
            <w:vAlign w:val="center"/>
          </w:tcPr>
          <w:p w14:paraId="372614DF" w14:textId="77777777" w:rsidR="00E55D94" w:rsidRPr="00B50605" w:rsidRDefault="008C50C7" w:rsidP="008C50C7">
            <w:pPr>
              <w:rPr>
                <w:rFonts w:ascii="Times New Roman" w:hAnsi="Times New Roman"/>
                <w:b/>
                <w:sz w:val="22"/>
                <w:szCs w:val="22"/>
                <w:lang w:val="uz-Cyrl-UZ"/>
              </w:rPr>
            </w:pPr>
            <w:r w:rsidRPr="00B50605">
              <w:rPr>
                <w:rFonts w:ascii="Times New Roman" w:hAnsi="Times New Roman"/>
                <w:b/>
                <w:sz w:val="22"/>
                <w:szCs w:val="22"/>
                <w:lang w:val="uz-Cyrl-UZ"/>
              </w:rPr>
              <w:t>Тендер иштирокчиларига қўйиладиган талаблар</w:t>
            </w:r>
          </w:p>
        </w:tc>
        <w:tc>
          <w:tcPr>
            <w:tcW w:w="5783" w:type="dxa"/>
            <w:shd w:val="clear" w:color="auto" w:fill="auto"/>
            <w:vAlign w:val="center"/>
          </w:tcPr>
          <w:p w14:paraId="4AFB7418" w14:textId="77777777" w:rsidR="009E2F10" w:rsidRPr="00A612EF" w:rsidRDefault="009E2F10" w:rsidP="00872BFB">
            <w:pPr>
              <w:rPr>
                <w:rFonts w:ascii="Times New Roman" w:hAnsi="Times New Roman"/>
                <w:i/>
                <w:sz w:val="22"/>
                <w:szCs w:val="22"/>
                <w:lang w:val="uz-Cyrl-UZ"/>
              </w:rPr>
            </w:pPr>
            <w:r w:rsidRPr="00A612EF">
              <w:rPr>
                <w:rFonts w:ascii="Times New Roman" w:hAnsi="Times New Roman"/>
                <w:i/>
                <w:sz w:val="22"/>
                <w:szCs w:val="22"/>
                <w:lang w:val="uz-Cyrl-UZ"/>
              </w:rPr>
              <w:t xml:space="preserve">Тендерда, унда қатнашиш учун қўйиладиган шартларни бажарган, мулкчилик шаклидан қатъий назар, Ўзбекистон Республикасининг резиденти ёки норезиденти бўлган </w:t>
            </w:r>
            <w:r w:rsidR="00872BFB" w:rsidRPr="00A612EF">
              <w:rPr>
                <w:rFonts w:ascii="Times New Roman" w:hAnsi="Times New Roman"/>
                <w:i/>
                <w:sz w:val="22"/>
                <w:szCs w:val="22"/>
                <w:lang w:val="uz-Cyrl-UZ"/>
              </w:rPr>
              <w:t xml:space="preserve">барча </w:t>
            </w:r>
            <w:r w:rsidRPr="00A612EF">
              <w:rPr>
                <w:rFonts w:ascii="Times New Roman" w:hAnsi="Times New Roman"/>
                <w:i/>
                <w:sz w:val="22"/>
                <w:szCs w:val="22"/>
                <w:lang w:val="uz-Cyrl-UZ"/>
              </w:rPr>
              <w:t>жисмоний ёки юридик шахслар иштирок этиши мумкин.</w:t>
            </w:r>
          </w:p>
        </w:tc>
      </w:tr>
      <w:tr w:rsidR="00E55D94" w:rsidRPr="001F6D6F" w14:paraId="57F5B589" w14:textId="77777777" w:rsidTr="00B50605">
        <w:trPr>
          <w:trHeight w:val="361"/>
          <w:jc w:val="center"/>
        </w:trPr>
        <w:tc>
          <w:tcPr>
            <w:tcW w:w="3998" w:type="dxa"/>
            <w:vAlign w:val="center"/>
          </w:tcPr>
          <w:p w14:paraId="73D15E52" w14:textId="77777777" w:rsidR="00805631" w:rsidRPr="00B50605" w:rsidRDefault="00805631" w:rsidP="00805631">
            <w:pPr>
              <w:rPr>
                <w:rFonts w:ascii="Times New Roman" w:hAnsi="Times New Roman"/>
                <w:b/>
                <w:sz w:val="22"/>
                <w:szCs w:val="22"/>
                <w:lang w:val="uz-Cyrl-UZ"/>
              </w:rPr>
            </w:pPr>
            <w:r w:rsidRPr="00B50605">
              <w:rPr>
                <w:rFonts w:ascii="Times New Roman" w:hAnsi="Times New Roman"/>
                <w:b/>
                <w:sz w:val="22"/>
                <w:szCs w:val="22"/>
                <w:lang w:val="uz-Cyrl-UZ"/>
              </w:rPr>
              <w:t>Тендер таклифларини тақдим этш муддати</w:t>
            </w:r>
            <w:r w:rsidR="00E55D94" w:rsidRPr="00B50605">
              <w:rPr>
                <w:rFonts w:ascii="Times New Roman" w:hAnsi="Times New Roman"/>
                <w:b/>
                <w:sz w:val="22"/>
                <w:szCs w:val="22"/>
                <w:lang w:val="uz-Cyrl-UZ"/>
              </w:rPr>
              <w:t xml:space="preserve"> </w:t>
            </w:r>
            <w:r w:rsidR="00E55D94" w:rsidRPr="00B50605">
              <w:rPr>
                <w:rFonts w:ascii="Times New Roman" w:hAnsi="Times New Roman"/>
                <w:b/>
                <w:sz w:val="22"/>
                <w:szCs w:val="22"/>
                <w:lang w:val="uz-Cyrl-UZ"/>
              </w:rPr>
              <w:br/>
            </w:r>
            <w:r w:rsidRPr="00B50605">
              <w:rPr>
                <w:rFonts w:ascii="Times New Roman" w:hAnsi="Times New Roman"/>
                <w:i/>
                <w:sz w:val="22"/>
                <w:szCs w:val="22"/>
                <w:lang w:val="uz-Cyrl-UZ"/>
              </w:rPr>
              <w:t>(камида ўн икки иш куни ва кўпи билан ўттиз иш куни)</w:t>
            </w:r>
          </w:p>
        </w:tc>
        <w:tc>
          <w:tcPr>
            <w:tcW w:w="5783" w:type="dxa"/>
            <w:vAlign w:val="center"/>
          </w:tcPr>
          <w:p w14:paraId="421C6FB1" w14:textId="77777777" w:rsidR="00E55D94" w:rsidRPr="00B50605" w:rsidRDefault="00527B56" w:rsidP="00092E62">
            <w:pPr>
              <w:rPr>
                <w:rFonts w:ascii="Times New Roman" w:hAnsi="Times New Roman"/>
                <w:color w:val="FF0000"/>
                <w:sz w:val="22"/>
                <w:szCs w:val="22"/>
                <w:lang w:val="uz-Cyrl-UZ"/>
              </w:rPr>
            </w:pPr>
            <w:r w:rsidRPr="00B50605">
              <w:rPr>
                <w:rFonts w:ascii="Times New Roman" w:hAnsi="Times New Roman"/>
                <w:sz w:val="22"/>
                <w:szCs w:val="22"/>
                <w:lang w:val="uz-Cyrl-UZ"/>
              </w:rPr>
              <w:t>камида ўн икки иш куни</w:t>
            </w:r>
          </w:p>
        </w:tc>
      </w:tr>
      <w:tr w:rsidR="00AF7D6C" w:rsidRPr="00DC3CC9" w14:paraId="4223E1CB" w14:textId="77777777" w:rsidTr="00B50605">
        <w:trPr>
          <w:trHeight w:val="975"/>
          <w:jc w:val="center"/>
        </w:trPr>
        <w:tc>
          <w:tcPr>
            <w:tcW w:w="3998" w:type="dxa"/>
          </w:tcPr>
          <w:p w14:paraId="0842399E" w14:textId="77777777" w:rsidR="00AF7D6C" w:rsidRPr="00B50605" w:rsidRDefault="009E2F10" w:rsidP="009E2F10">
            <w:pPr>
              <w:rPr>
                <w:rFonts w:ascii="Times New Roman" w:hAnsi="Times New Roman"/>
                <w:b/>
                <w:sz w:val="22"/>
                <w:szCs w:val="22"/>
                <w:lang w:val="uz-Cyrl-UZ"/>
              </w:rPr>
            </w:pPr>
            <w:r w:rsidRPr="00B50605">
              <w:rPr>
                <w:rFonts w:ascii="Times New Roman" w:hAnsi="Times New Roman"/>
                <w:b/>
                <w:sz w:val="22"/>
                <w:szCs w:val="22"/>
                <w:lang w:val="uz-Cyrl-UZ"/>
              </w:rPr>
              <w:t>Тендер ўтказиш бўйича харид комиссиясининг масъул котиби (ёки ишчи органи)</w:t>
            </w:r>
          </w:p>
        </w:tc>
        <w:tc>
          <w:tcPr>
            <w:tcW w:w="5783" w:type="dxa"/>
          </w:tcPr>
          <w:p w14:paraId="64AB7D5E" w14:textId="77777777" w:rsidR="00AF7D6C" w:rsidRDefault="009E2F10" w:rsidP="00D726E3">
            <w:pPr>
              <w:rPr>
                <w:rFonts w:ascii="Times New Roman" w:hAnsi="Times New Roman"/>
                <w:iCs/>
                <w:sz w:val="22"/>
                <w:szCs w:val="22"/>
                <w:lang w:val="uz-Cyrl-UZ"/>
              </w:rPr>
            </w:pPr>
            <w:r w:rsidRPr="007A79AD">
              <w:rPr>
                <w:rFonts w:ascii="Times New Roman" w:hAnsi="Times New Roman"/>
                <w:iCs/>
                <w:sz w:val="22"/>
                <w:szCs w:val="22"/>
                <w:lang w:val="uz-Cyrl-UZ"/>
              </w:rPr>
              <w:t>Буюртмачининг иштирокчилар билан боғланиш учун алоқа боғловчи шахслар</w:t>
            </w:r>
            <w:r w:rsidR="007A79AD" w:rsidRPr="007A79AD">
              <w:rPr>
                <w:rFonts w:ascii="Times New Roman" w:hAnsi="Times New Roman"/>
                <w:iCs/>
                <w:sz w:val="22"/>
                <w:szCs w:val="22"/>
                <w:lang w:val="uz-Cyrl-UZ"/>
              </w:rPr>
              <w:t>:</w:t>
            </w:r>
          </w:p>
          <w:p w14:paraId="0C383423" w14:textId="1387B275" w:rsidR="007A79AD" w:rsidRDefault="007A79AD" w:rsidP="00D726E3">
            <w:pPr>
              <w:rPr>
                <w:rFonts w:ascii="Times New Roman" w:hAnsi="Times New Roman"/>
                <w:iCs/>
                <w:sz w:val="22"/>
                <w:szCs w:val="22"/>
                <w:lang w:val="ru-RU"/>
              </w:rPr>
            </w:pPr>
            <w:r w:rsidRPr="00C77667">
              <w:rPr>
                <w:rFonts w:ascii="Times New Roman" w:hAnsi="Times New Roman"/>
                <w:iCs/>
                <w:sz w:val="22"/>
                <w:szCs w:val="22"/>
                <w:lang w:val="uz-Cyrl-UZ"/>
              </w:rPr>
              <w:t xml:space="preserve"> </w:t>
            </w:r>
            <w:proofErr w:type="spellStart"/>
            <w:r>
              <w:rPr>
                <w:rFonts w:ascii="Times New Roman" w:hAnsi="Times New Roman"/>
                <w:iCs/>
                <w:sz w:val="22"/>
                <w:szCs w:val="22"/>
                <w:lang w:val="ru-RU"/>
              </w:rPr>
              <w:t>К.Аллаёров</w:t>
            </w:r>
            <w:proofErr w:type="spellEnd"/>
          </w:p>
          <w:p w14:paraId="2AB537EB" w14:textId="57D5F916" w:rsidR="007A79AD" w:rsidRDefault="007A79AD" w:rsidP="007A79AD">
            <w:pPr>
              <w:rPr>
                <w:rFonts w:ascii="Times New Roman" w:hAnsi="Times New Roman"/>
                <w:iCs/>
                <w:sz w:val="22"/>
                <w:szCs w:val="22"/>
                <w:lang w:val="ru-RU"/>
              </w:rPr>
            </w:pPr>
            <w:r w:rsidRPr="007A79AD">
              <w:rPr>
                <w:rFonts w:ascii="Times New Roman" w:hAnsi="Times New Roman"/>
                <w:iCs/>
                <w:sz w:val="22"/>
                <w:szCs w:val="22"/>
                <w:lang w:val="ru-RU"/>
              </w:rPr>
              <w:t>Тел.: (+99855) 501-33-70</w:t>
            </w:r>
            <w:r>
              <w:rPr>
                <w:rFonts w:ascii="Times New Roman" w:hAnsi="Times New Roman"/>
                <w:iCs/>
                <w:sz w:val="22"/>
                <w:szCs w:val="22"/>
                <w:lang w:val="ru-RU"/>
              </w:rPr>
              <w:t>, (90) 440-00-01</w:t>
            </w:r>
          </w:p>
          <w:p w14:paraId="6FA904A3" w14:textId="0811B764" w:rsidR="00BB277C" w:rsidRPr="007A79AD" w:rsidRDefault="00BB277C" w:rsidP="007A79AD">
            <w:pPr>
              <w:rPr>
                <w:rFonts w:ascii="Times New Roman" w:hAnsi="Times New Roman"/>
                <w:iCs/>
                <w:sz w:val="22"/>
                <w:szCs w:val="22"/>
                <w:lang w:val="ru-RU"/>
              </w:rPr>
            </w:pPr>
          </w:p>
        </w:tc>
      </w:tr>
    </w:tbl>
    <w:p w14:paraId="7599F6E5" w14:textId="77777777" w:rsidR="00E55D94" w:rsidRPr="00F52595" w:rsidRDefault="00E55D94" w:rsidP="00092E62">
      <w:pPr>
        <w:rPr>
          <w:rFonts w:ascii="Times New Roman" w:hAnsi="Times New Roman"/>
          <w:i/>
          <w:sz w:val="28"/>
          <w:szCs w:val="28"/>
          <w:lang w:val="uz-Cyrl-UZ"/>
        </w:rPr>
      </w:pPr>
    </w:p>
    <w:p w14:paraId="2EA19A57" w14:textId="77777777" w:rsidR="00E55D94" w:rsidRPr="00F52595" w:rsidRDefault="00E55D94" w:rsidP="00092E62">
      <w:pPr>
        <w:rPr>
          <w:rFonts w:ascii="Times New Roman" w:eastAsia="Calibri" w:hAnsi="Times New Roman"/>
          <w:b/>
          <w:bCs/>
          <w:iCs/>
          <w:sz w:val="28"/>
          <w:szCs w:val="28"/>
          <w:lang w:val="uz-Cyrl-UZ"/>
        </w:rPr>
      </w:pPr>
      <w:r w:rsidRPr="00F52595">
        <w:rPr>
          <w:rFonts w:ascii="Times New Roman" w:hAnsi="Times New Roman"/>
          <w:i/>
          <w:sz w:val="28"/>
          <w:szCs w:val="28"/>
          <w:lang w:val="uz-Cyrl-UZ"/>
        </w:rPr>
        <w:br w:type="page"/>
      </w:r>
    </w:p>
    <w:p w14:paraId="08AACBDB" w14:textId="77777777" w:rsidR="00773C49" w:rsidRPr="00F52595" w:rsidRDefault="009E2F10" w:rsidP="00E72EF6">
      <w:pPr>
        <w:pStyle w:val="2"/>
        <w:jc w:val="center"/>
        <w:rPr>
          <w:rFonts w:ascii="Times New Roman" w:hAnsi="Times New Roman"/>
          <w:i w:val="0"/>
          <w:sz w:val="28"/>
          <w:szCs w:val="28"/>
          <w:lang w:val="uz-Cyrl-UZ"/>
        </w:rPr>
      </w:pPr>
      <w:r w:rsidRPr="00F52595">
        <w:rPr>
          <w:rFonts w:ascii="Times New Roman" w:hAnsi="Times New Roman"/>
          <w:i w:val="0"/>
          <w:sz w:val="28"/>
          <w:szCs w:val="28"/>
          <w:lang w:val="uz-Cyrl-UZ"/>
        </w:rPr>
        <w:lastRenderedPageBreak/>
        <w:t>I. ТЕНДЕР ИШТИРОКЧИСИ УЧУН ЙЎРИҚНОМА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1F6D6F" w14:paraId="03C86C9D" w14:textId="77777777" w:rsidTr="007336FC">
        <w:tc>
          <w:tcPr>
            <w:tcW w:w="567" w:type="dxa"/>
            <w:shd w:val="clear" w:color="auto" w:fill="auto"/>
          </w:tcPr>
          <w:bookmarkEnd w:id="0"/>
          <w:p w14:paraId="1B5B58A4" w14:textId="77777777" w:rsidR="00EA7010" w:rsidRPr="00F52595" w:rsidRDefault="00C35FF4" w:rsidP="00D87A20">
            <w:pPr>
              <w:spacing w:before="60" w:after="60"/>
              <w:jc w:val="center"/>
              <w:rPr>
                <w:rFonts w:ascii="Times New Roman" w:hAnsi="Times New Roman"/>
                <w:b/>
                <w:sz w:val="28"/>
                <w:szCs w:val="28"/>
                <w:lang w:val="uz-Cyrl-UZ"/>
              </w:rPr>
            </w:pPr>
            <w:r w:rsidRPr="00F52595">
              <w:rPr>
                <w:rFonts w:ascii="Times New Roman" w:hAnsi="Times New Roman"/>
                <w:b/>
                <w:sz w:val="28"/>
                <w:szCs w:val="28"/>
                <w:lang w:val="uz-Cyrl-UZ"/>
              </w:rPr>
              <w:t>1</w:t>
            </w:r>
          </w:p>
        </w:tc>
        <w:tc>
          <w:tcPr>
            <w:tcW w:w="2552" w:type="dxa"/>
            <w:shd w:val="clear" w:color="auto" w:fill="auto"/>
          </w:tcPr>
          <w:p w14:paraId="1A645B61" w14:textId="77777777" w:rsidR="00EA7010" w:rsidRPr="00F52595" w:rsidRDefault="009E2F10" w:rsidP="00D87A20">
            <w:pPr>
              <w:spacing w:before="60" w:after="60"/>
              <w:jc w:val="both"/>
              <w:rPr>
                <w:rFonts w:ascii="Times New Roman" w:hAnsi="Times New Roman"/>
                <w:b/>
                <w:sz w:val="28"/>
                <w:szCs w:val="28"/>
                <w:lang w:val="uz-Cyrl-UZ"/>
              </w:rPr>
            </w:pPr>
            <w:r w:rsidRPr="00F52595">
              <w:rPr>
                <w:rFonts w:ascii="Times New Roman" w:hAnsi="Times New Roman"/>
                <w:b/>
                <w:sz w:val="28"/>
                <w:szCs w:val="28"/>
                <w:lang w:val="uz-Cyrl-UZ"/>
              </w:rPr>
              <w:t>Умумий қоидалар</w:t>
            </w:r>
            <w:r w:rsidR="00C35FF4" w:rsidRPr="00F52595">
              <w:rPr>
                <w:rFonts w:ascii="Times New Roman" w:hAnsi="Times New Roman"/>
                <w:b/>
                <w:sz w:val="28"/>
                <w:szCs w:val="28"/>
                <w:lang w:val="uz-Cyrl-UZ"/>
              </w:rPr>
              <w:t>.</w:t>
            </w:r>
          </w:p>
        </w:tc>
        <w:tc>
          <w:tcPr>
            <w:tcW w:w="709" w:type="dxa"/>
            <w:shd w:val="clear" w:color="auto" w:fill="auto"/>
          </w:tcPr>
          <w:p w14:paraId="17125CE0" w14:textId="77777777" w:rsidR="00EA7010" w:rsidRPr="00F52595" w:rsidRDefault="00C35FF4" w:rsidP="00D87A20">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1.1</w:t>
            </w:r>
          </w:p>
        </w:tc>
        <w:tc>
          <w:tcPr>
            <w:tcW w:w="284" w:type="dxa"/>
            <w:shd w:val="clear" w:color="auto" w:fill="auto"/>
          </w:tcPr>
          <w:p w14:paraId="3681BF8A" w14:textId="77777777" w:rsidR="00EA7010" w:rsidRPr="00F52595" w:rsidRDefault="00EA7010" w:rsidP="00D87A20">
            <w:pPr>
              <w:spacing w:before="60" w:after="60"/>
              <w:rPr>
                <w:rFonts w:ascii="Times New Roman" w:hAnsi="Times New Roman"/>
                <w:sz w:val="28"/>
                <w:szCs w:val="28"/>
                <w:lang w:val="uz-Cyrl-UZ"/>
              </w:rPr>
            </w:pPr>
          </w:p>
        </w:tc>
        <w:tc>
          <w:tcPr>
            <w:tcW w:w="5987" w:type="dxa"/>
            <w:shd w:val="clear" w:color="auto" w:fill="auto"/>
          </w:tcPr>
          <w:p w14:paraId="2A9DD385" w14:textId="61B0866C" w:rsidR="009E2F10" w:rsidRPr="00F52595" w:rsidRDefault="009E2F10" w:rsidP="002F437A">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Тендер бўйича мазкур харид қилиш ҳужжатлари (кейинги ўринларда - тендер ҳужжатлари) Ўзбекистон Республикасининг “Давлат харидлари тўғрисида”ги қонуни (кейинги ўринларда – Қонун) ва Ўзбекистон Республикаси Президентининг 2018 йил</w:t>
            </w:r>
            <w:r w:rsidR="00B50605">
              <w:rPr>
                <w:rFonts w:ascii="Times New Roman" w:hAnsi="Times New Roman"/>
                <w:sz w:val="28"/>
                <w:szCs w:val="28"/>
                <w:lang w:val="uz-Cyrl-UZ"/>
              </w:rPr>
              <w:br/>
            </w:r>
            <w:r w:rsidRPr="00F52595">
              <w:rPr>
                <w:rFonts w:ascii="Times New Roman" w:hAnsi="Times New Roman"/>
                <w:sz w:val="28"/>
                <w:szCs w:val="28"/>
                <w:lang w:val="uz-Cyrl-UZ"/>
              </w:rPr>
              <w:t>20 февралдаги ПҚ-3550-сон “Лойиҳаолди, лойиҳа, тендер ҳужжатлари ва контрактларни экспертизадан ўтказиш тартибини такомиллаштириш чора-тадбирлари тўғрисида”ги қарори (кейинги ўринларда – қарор) талабларига мувофиқ ишлаб чиқилган.</w:t>
            </w:r>
          </w:p>
        </w:tc>
      </w:tr>
      <w:tr w:rsidR="00EA7010" w:rsidRPr="001F6D6F" w14:paraId="2BBCDDE7" w14:textId="77777777" w:rsidTr="007336FC">
        <w:tc>
          <w:tcPr>
            <w:tcW w:w="567" w:type="dxa"/>
            <w:shd w:val="clear" w:color="auto" w:fill="auto"/>
          </w:tcPr>
          <w:p w14:paraId="3AFB679A" w14:textId="77777777" w:rsidR="00EA7010" w:rsidRPr="00F52595" w:rsidRDefault="00EA7010" w:rsidP="00D87A20">
            <w:pPr>
              <w:spacing w:before="60" w:after="60"/>
              <w:jc w:val="center"/>
              <w:rPr>
                <w:rFonts w:ascii="Times New Roman" w:hAnsi="Times New Roman"/>
                <w:b/>
                <w:sz w:val="28"/>
                <w:szCs w:val="28"/>
                <w:lang w:val="uz-Cyrl-UZ"/>
              </w:rPr>
            </w:pPr>
          </w:p>
        </w:tc>
        <w:tc>
          <w:tcPr>
            <w:tcW w:w="2552" w:type="dxa"/>
            <w:shd w:val="clear" w:color="auto" w:fill="auto"/>
          </w:tcPr>
          <w:p w14:paraId="59C24AFF" w14:textId="77777777" w:rsidR="00EA7010" w:rsidRPr="00F52595" w:rsidRDefault="00EA7010" w:rsidP="000D3E9F">
            <w:pPr>
              <w:spacing w:before="60" w:after="60"/>
              <w:rPr>
                <w:rFonts w:ascii="Times New Roman" w:hAnsi="Times New Roman"/>
                <w:b/>
                <w:sz w:val="28"/>
                <w:szCs w:val="28"/>
                <w:lang w:val="uz-Cyrl-UZ"/>
              </w:rPr>
            </w:pPr>
          </w:p>
        </w:tc>
        <w:tc>
          <w:tcPr>
            <w:tcW w:w="709" w:type="dxa"/>
            <w:shd w:val="clear" w:color="auto" w:fill="auto"/>
          </w:tcPr>
          <w:p w14:paraId="0DC4007E" w14:textId="77777777" w:rsidR="00EA7010" w:rsidRPr="00F52595" w:rsidRDefault="00EA7010" w:rsidP="00D87A20">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1.</w:t>
            </w:r>
            <w:r w:rsidR="00C35FF4" w:rsidRPr="00F52595">
              <w:rPr>
                <w:rFonts w:ascii="Times New Roman" w:hAnsi="Times New Roman"/>
                <w:sz w:val="28"/>
                <w:szCs w:val="28"/>
                <w:lang w:val="uz-Cyrl-UZ"/>
              </w:rPr>
              <w:t>2</w:t>
            </w:r>
          </w:p>
        </w:tc>
        <w:tc>
          <w:tcPr>
            <w:tcW w:w="284" w:type="dxa"/>
            <w:shd w:val="clear" w:color="auto" w:fill="auto"/>
          </w:tcPr>
          <w:p w14:paraId="33538BCF" w14:textId="77777777" w:rsidR="00EA7010" w:rsidRPr="00F52595" w:rsidRDefault="00EA7010" w:rsidP="00D87A20">
            <w:pPr>
              <w:spacing w:before="60" w:after="60"/>
              <w:rPr>
                <w:rFonts w:ascii="Times New Roman" w:hAnsi="Times New Roman"/>
                <w:sz w:val="28"/>
                <w:szCs w:val="28"/>
                <w:lang w:val="uz-Cyrl-UZ"/>
              </w:rPr>
            </w:pPr>
          </w:p>
        </w:tc>
        <w:tc>
          <w:tcPr>
            <w:tcW w:w="5987" w:type="dxa"/>
            <w:shd w:val="clear" w:color="auto" w:fill="auto"/>
          </w:tcPr>
          <w:p w14:paraId="27275A38" w14:textId="1F3F7D24" w:rsidR="00EA7010" w:rsidRPr="00F52595" w:rsidRDefault="000D0F50" w:rsidP="00A20C68">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Тендер п</w:t>
            </w:r>
            <w:r w:rsidR="00EA7010" w:rsidRPr="00F52595">
              <w:rPr>
                <w:rFonts w:ascii="Times New Roman" w:hAnsi="Times New Roman"/>
                <w:sz w:val="28"/>
                <w:szCs w:val="28"/>
                <w:lang w:val="uz-Cyrl-UZ"/>
              </w:rPr>
              <w:t>редмет</w:t>
            </w:r>
            <w:r w:rsidRPr="00F52595">
              <w:rPr>
                <w:rFonts w:ascii="Times New Roman" w:hAnsi="Times New Roman"/>
                <w:sz w:val="28"/>
                <w:szCs w:val="28"/>
                <w:lang w:val="uz-Cyrl-UZ"/>
              </w:rPr>
              <w:t>и</w:t>
            </w:r>
            <w:r w:rsidR="00EA7010" w:rsidRPr="00F52595">
              <w:rPr>
                <w:rFonts w:ascii="Times New Roman" w:hAnsi="Times New Roman"/>
                <w:sz w:val="28"/>
                <w:szCs w:val="28"/>
                <w:lang w:val="uz-Cyrl-UZ"/>
              </w:rPr>
              <w:t xml:space="preserve">: </w:t>
            </w:r>
            <w:r w:rsidR="00A20C68" w:rsidRPr="00A20C68">
              <w:rPr>
                <w:rFonts w:ascii="Times New Roman" w:hAnsi="Times New Roman"/>
                <w:sz w:val="28"/>
                <w:szCs w:val="28"/>
                <w:lang w:val="uz-Cyrl-UZ"/>
              </w:rPr>
              <w:t>2022-2023 ўқув йилига умумий ўрта таълим ташкилотлари учун нашр этилиши режалаштирилган Кэмбридж университети нашриётининг 1-6 синф инглиз тили фанидан</w:t>
            </w:r>
            <w:r w:rsidR="00A20C68">
              <w:rPr>
                <w:rFonts w:ascii="Times New Roman" w:hAnsi="Times New Roman"/>
                <w:sz w:val="28"/>
                <w:szCs w:val="28"/>
                <w:lang w:val="uz-Cyrl-UZ"/>
              </w:rPr>
              <w:t xml:space="preserve"> </w:t>
            </w:r>
            <w:r w:rsidR="00A20C68" w:rsidRPr="00A20C68">
              <w:rPr>
                <w:rFonts w:ascii="Times New Roman" w:hAnsi="Times New Roman"/>
                <w:sz w:val="28"/>
                <w:szCs w:val="28"/>
                <w:lang w:val="uz-Cyrl-UZ"/>
              </w:rPr>
              <w:t>дарсликлар ва ўқув-методик мажмуалари</w:t>
            </w:r>
          </w:p>
        </w:tc>
      </w:tr>
      <w:tr w:rsidR="00EA7010" w:rsidRPr="001F6D6F" w14:paraId="61108725" w14:textId="77777777" w:rsidTr="007336FC">
        <w:tc>
          <w:tcPr>
            <w:tcW w:w="567" w:type="dxa"/>
            <w:shd w:val="clear" w:color="auto" w:fill="auto"/>
          </w:tcPr>
          <w:p w14:paraId="0799AC4E" w14:textId="77777777" w:rsidR="00EA7010" w:rsidRPr="00F52595" w:rsidRDefault="00EA7010" w:rsidP="00D87A20">
            <w:pPr>
              <w:spacing w:before="60" w:after="60"/>
              <w:jc w:val="center"/>
              <w:rPr>
                <w:rFonts w:ascii="Times New Roman" w:hAnsi="Times New Roman"/>
                <w:b/>
                <w:sz w:val="28"/>
                <w:szCs w:val="28"/>
                <w:lang w:val="uz-Cyrl-UZ"/>
              </w:rPr>
            </w:pPr>
          </w:p>
        </w:tc>
        <w:tc>
          <w:tcPr>
            <w:tcW w:w="2552" w:type="dxa"/>
            <w:shd w:val="clear" w:color="auto" w:fill="auto"/>
          </w:tcPr>
          <w:p w14:paraId="2D73E775" w14:textId="77777777" w:rsidR="00EA7010" w:rsidRPr="00F52595" w:rsidRDefault="00EA7010" w:rsidP="00D87A20">
            <w:pPr>
              <w:spacing w:before="60" w:after="60"/>
              <w:jc w:val="both"/>
              <w:rPr>
                <w:rFonts w:ascii="Times New Roman" w:hAnsi="Times New Roman"/>
                <w:b/>
                <w:sz w:val="28"/>
                <w:szCs w:val="28"/>
                <w:lang w:val="uz-Cyrl-UZ"/>
              </w:rPr>
            </w:pPr>
          </w:p>
        </w:tc>
        <w:tc>
          <w:tcPr>
            <w:tcW w:w="709" w:type="dxa"/>
            <w:shd w:val="clear" w:color="auto" w:fill="auto"/>
          </w:tcPr>
          <w:p w14:paraId="5283330B" w14:textId="77777777" w:rsidR="00EA7010" w:rsidRPr="00F52595" w:rsidRDefault="00EA7010" w:rsidP="00D87A20">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1.</w:t>
            </w:r>
            <w:r w:rsidR="00C35FF4" w:rsidRPr="00F52595">
              <w:rPr>
                <w:rFonts w:ascii="Times New Roman" w:hAnsi="Times New Roman"/>
                <w:sz w:val="28"/>
                <w:szCs w:val="28"/>
                <w:lang w:val="uz-Cyrl-UZ"/>
              </w:rPr>
              <w:t>3</w:t>
            </w:r>
          </w:p>
        </w:tc>
        <w:tc>
          <w:tcPr>
            <w:tcW w:w="284" w:type="dxa"/>
            <w:shd w:val="clear" w:color="auto" w:fill="auto"/>
          </w:tcPr>
          <w:p w14:paraId="0E4A080A" w14:textId="77777777" w:rsidR="00EA7010" w:rsidRPr="00F52595" w:rsidRDefault="00EA7010" w:rsidP="00D87A20">
            <w:pPr>
              <w:spacing w:before="60" w:after="60"/>
              <w:rPr>
                <w:rFonts w:ascii="Times New Roman" w:hAnsi="Times New Roman"/>
                <w:sz w:val="28"/>
                <w:szCs w:val="28"/>
                <w:lang w:val="uz-Cyrl-UZ"/>
              </w:rPr>
            </w:pPr>
          </w:p>
        </w:tc>
        <w:tc>
          <w:tcPr>
            <w:tcW w:w="5987" w:type="dxa"/>
            <w:shd w:val="clear" w:color="auto" w:fill="auto"/>
          </w:tcPr>
          <w:p w14:paraId="49230F58" w14:textId="77777777" w:rsidR="00EA7010" w:rsidRPr="00F52595" w:rsidRDefault="000D0F50" w:rsidP="000D0F50">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Тендер ўтказиш (лойиҳани амалга ошириш учун) учун асос</w:t>
            </w:r>
            <w:r w:rsidR="00BC79BD" w:rsidRPr="00F52595">
              <w:rPr>
                <w:rFonts w:ascii="Times New Roman" w:hAnsi="Times New Roman"/>
                <w:sz w:val="28"/>
                <w:szCs w:val="28"/>
                <w:lang w:val="uz-Cyrl-UZ"/>
              </w:rPr>
              <w:t>:</w:t>
            </w:r>
            <w:r w:rsidR="00EA7010" w:rsidRPr="00F52595">
              <w:rPr>
                <w:rFonts w:ascii="Times New Roman" w:hAnsi="Times New Roman"/>
                <w:sz w:val="28"/>
                <w:szCs w:val="28"/>
                <w:lang w:val="uz-Cyrl-UZ"/>
              </w:rPr>
              <w:t xml:space="preserve"> </w:t>
            </w:r>
            <w:r w:rsidR="001E229E" w:rsidRPr="003144CC">
              <w:rPr>
                <w:rFonts w:ascii="Times New Roman" w:hAnsi="Times New Roman"/>
                <w:sz w:val="28"/>
                <w:szCs w:val="28"/>
                <w:lang w:val="uz-Cyrl-UZ"/>
              </w:rPr>
              <w:t>Халқ таълими вазирининг</w:t>
            </w:r>
            <w:r w:rsidR="001E229E" w:rsidRPr="003144CC">
              <w:rPr>
                <w:rFonts w:ascii="Times New Roman" w:hAnsi="Times New Roman"/>
                <w:sz w:val="28"/>
                <w:szCs w:val="28"/>
                <w:lang w:val="uz-Cyrl-UZ"/>
              </w:rPr>
              <w:br/>
              <w:t>2021 йил 27 декабрдаги 419-сон буйруғи</w:t>
            </w:r>
            <w:r w:rsidR="00BA2CDF" w:rsidRPr="003144CC">
              <w:rPr>
                <w:rFonts w:ascii="Times New Roman" w:hAnsi="Times New Roman"/>
                <w:sz w:val="28"/>
                <w:szCs w:val="28"/>
                <w:lang w:val="uz-Cyrl-UZ"/>
              </w:rPr>
              <w:t>.</w:t>
            </w:r>
          </w:p>
        </w:tc>
      </w:tr>
      <w:tr w:rsidR="00EA7010" w:rsidRPr="001F6D6F" w14:paraId="6B5584CD" w14:textId="77777777" w:rsidTr="007336FC">
        <w:tc>
          <w:tcPr>
            <w:tcW w:w="567" w:type="dxa"/>
            <w:shd w:val="clear" w:color="auto" w:fill="auto"/>
          </w:tcPr>
          <w:p w14:paraId="521D9106" w14:textId="77777777" w:rsidR="00EA7010" w:rsidRPr="00F52595" w:rsidRDefault="00EA7010" w:rsidP="00D87A20">
            <w:pPr>
              <w:spacing w:before="60" w:after="60"/>
              <w:jc w:val="center"/>
              <w:rPr>
                <w:rFonts w:ascii="Times New Roman" w:hAnsi="Times New Roman"/>
                <w:b/>
                <w:sz w:val="28"/>
                <w:szCs w:val="28"/>
                <w:lang w:val="uz-Cyrl-UZ"/>
              </w:rPr>
            </w:pPr>
          </w:p>
        </w:tc>
        <w:tc>
          <w:tcPr>
            <w:tcW w:w="2552" w:type="dxa"/>
            <w:shd w:val="clear" w:color="auto" w:fill="auto"/>
          </w:tcPr>
          <w:p w14:paraId="53517350" w14:textId="77777777" w:rsidR="00EA7010" w:rsidRPr="00F52595" w:rsidRDefault="00EA7010" w:rsidP="00D87A20">
            <w:pPr>
              <w:spacing w:before="60" w:after="60"/>
              <w:jc w:val="both"/>
              <w:rPr>
                <w:rFonts w:ascii="Times New Roman" w:hAnsi="Times New Roman"/>
                <w:b/>
                <w:sz w:val="28"/>
                <w:szCs w:val="28"/>
                <w:lang w:val="uz-Cyrl-UZ"/>
              </w:rPr>
            </w:pPr>
          </w:p>
        </w:tc>
        <w:tc>
          <w:tcPr>
            <w:tcW w:w="709" w:type="dxa"/>
            <w:shd w:val="clear" w:color="auto" w:fill="auto"/>
          </w:tcPr>
          <w:p w14:paraId="76C19F9F" w14:textId="77777777" w:rsidR="00EA7010" w:rsidRPr="00F52595" w:rsidRDefault="00EA7010" w:rsidP="00D87A20">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1.</w:t>
            </w:r>
            <w:r w:rsidR="00C35FF4" w:rsidRPr="00F52595">
              <w:rPr>
                <w:rFonts w:ascii="Times New Roman" w:hAnsi="Times New Roman"/>
                <w:sz w:val="28"/>
                <w:szCs w:val="28"/>
                <w:lang w:val="uz-Cyrl-UZ"/>
              </w:rPr>
              <w:t>4</w:t>
            </w:r>
          </w:p>
        </w:tc>
        <w:tc>
          <w:tcPr>
            <w:tcW w:w="284" w:type="dxa"/>
            <w:shd w:val="clear" w:color="auto" w:fill="auto"/>
          </w:tcPr>
          <w:p w14:paraId="7D15959D" w14:textId="77777777" w:rsidR="00EA7010" w:rsidRPr="00F52595" w:rsidRDefault="00EA7010" w:rsidP="00D87A20">
            <w:pPr>
              <w:spacing w:before="60" w:after="60"/>
              <w:rPr>
                <w:rFonts w:ascii="Times New Roman" w:hAnsi="Times New Roman"/>
                <w:b/>
                <w:sz w:val="28"/>
                <w:szCs w:val="28"/>
                <w:lang w:val="uz-Cyrl-UZ"/>
              </w:rPr>
            </w:pPr>
          </w:p>
        </w:tc>
        <w:tc>
          <w:tcPr>
            <w:tcW w:w="5987" w:type="dxa"/>
            <w:shd w:val="clear" w:color="auto" w:fill="auto"/>
          </w:tcPr>
          <w:p w14:paraId="401995CE" w14:textId="77777777" w:rsidR="00E55D94" w:rsidRPr="00F52595" w:rsidRDefault="000D0F50" w:rsidP="0088204B">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Тендернинг бошланғич нархи</w:t>
            </w:r>
            <w:r w:rsidR="00E55D94" w:rsidRPr="00F52595">
              <w:rPr>
                <w:rFonts w:ascii="Times New Roman" w:hAnsi="Times New Roman"/>
                <w:sz w:val="28"/>
                <w:szCs w:val="28"/>
                <w:lang w:val="uz-Cyrl-UZ"/>
              </w:rPr>
              <w:t>:</w:t>
            </w:r>
          </w:p>
          <w:p w14:paraId="3062EB94" w14:textId="77777777" w:rsidR="006220F5" w:rsidRPr="006220F5" w:rsidRDefault="006220F5" w:rsidP="006220F5">
            <w:pPr>
              <w:spacing w:before="60" w:after="60"/>
              <w:jc w:val="both"/>
              <w:rPr>
                <w:rFonts w:ascii="Times New Roman" w:hAnsi="Times New Roman"/>
                <w:b/>
                <w:bCs/>
                <w:sz w:val="28"/>
                <w:szCs w:val="28"/>
                <w:lang w:val="uz-Cyrl-UZ"/>
              </w:rPr>
            </w:pPr>
            <w:bookmarkStart w:id="2" w:name="_Hlk99560308"/>
            <w:r w:rsidRPr="006220F5">
              <w:rPr>
                <w:rFonts w:ascii="Times New Roman" w:hAnsi="Times New Roman"/>
                <w:b/>
                <w:bCs/>
                <w:sz w:val="28"/>
                <w:szCs w:val="28"/>
                <w:lang w:val="uz-Cyrl-UZ"/>
              </w:rPr>
              <w:t>143 542 654 655,00</w:t>
            </w:r>
            <w:bookmarkEnd w:id="2"/>
            <w:r w:rsidRPr="006220F5">
              <w:rPr>
                <w:rFonts w:ascii="Times New Roman" w:hAnsi="Times New Roman"/>
                <w:b/>
                <w:bCs/>
                <w:sz w:val="28"/>
                <w:szCs w:val="28"/>
                <w:lang w:val="uz-Cyrl-UZ"/>
              </w:rPr>
              <w:t xml:space="preserve"> ҚҚС билан:</w:t>
            </w:r>
          </w:p>
          <w:p w14:paraId="2077DB7E" w14:textId="35CB04BD" w:rsidR="005632DE" w:rsidRDefault="006220F5" w:rsidP="006220F5">
            <w:pPr>
              <w:spacing w:before="60" w:after="60"/>
              <w:jc w:val="both"/>
              <w:rPr>
                <w:rFonts w:ascii="Times New Roman" w:hAnsi="Times New Roman"/>
                <w:b/>
                <w:bCs/>
                <w:sz w:val="28"/>
                <w:szCs w:val="28"/>
                <w:lang w:val="uz-Cyrl-UZ"/>
              </w:rPr>
            </w:pPr>
            <w:r w:rsidRPr="006220F5">
              <w:rPr>
                <w:rFonts w:ascii="Times New Roman" w:hAnsi="Times New Roman"/>
                <w:b/>
                <w:bCs/>
                <w:sz w:val="28"/>
                <w:szCs w:val="28"/>
                <w:lang w:val="uz-Cyrl-UZ"/>
              </w:rPr>
              <w:t>124 819 699</w:t>
            </w:r>
            <w:r w:rsidR="00897968">
              <w:rPr>
                <w:rFonts w:ascii="Times New Roman" w:hAnsi="Times New Roman"/>
                <w:b/>
                <w:bCs/>
                <w:sz w:val="28"/>
                <w:szCs w:val="28"/>
                <w:lang w:val="uz-Cyrl-UZ"/>
              </w:rPr>
              <w:t> </w:t>
            </w:r>
            <w:r w:rsidRPr="006220F5">
              <w:rPr>
                <w:rFonts w:ascii="Times New Roman" w:hAnsi="Times New Roman"/>
                <w:b/>
                <w:bCs/>
                <w:sz w:val="28"/>
                <w:szCs w:val="28"/>
                <w:lang w:val="uz-Cyrl-UZ"/>
              </w:rPr>
              <w:t>700</w:t>
            </w:r>
            <w:r w:rsidR="00897968">
              <w:rPr>
                <w:rFonts w:ascii="Times New Roman" w:hAnsi="Times New Roman"/>
                <w:b/>
                <w:bCs/>
                <w:sz w:val="28"/>
                <w:szCs w:val="28"/>
                <w:lang w:val="uz-Cyrl-UZ"/>
              </w:rPr>
              <w:t>,</w:t>
            </w:r>
            <w:r w:rsidRPr="006220F5">
              <w:rPr>
                <w:rFonts w:ascii="Times New Roman" w:hAnsi="Times New Roman"/>
                <w:b/>
                <w:bCs/>
                <w:sz w:val="28"/>
                <w:szCs w:val="28"/>
                <w:lang w:val="uz-Cyrl-UZ"/>
              </w:rPr>
              <w:t>00 ҚҚС сиз:</w:t>
            </w:r>
          </w:p>
          <w:p w14:paraId="5A0ACC89" w14:textId="2FA9CF06" w:rsidR="00C91E0F" w:rsidRPr="00F52595" w:rsidRDefault="00C91E0F" w:rsidP="005632DE">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Тендер таклифида кўрсатилган нархлар бошланғич нархдан ошмаслиги керак.</w:t>
            </w:r>
          </w:p>
        </w:tc>
      </w:tr>
      <w:tr w:rsidR="00EA7010" w:rsidRPr="001F6D6F" w14:paraId="0A63FDA3" w14:textId="77777777" w:rsidTr="007336FC">
        <w:tc>
          <w:tcPr>
            <w:tcW w:w="567" w:type="dxa"/>
            <w:shd w:val="clear" w:color="auto" w:fill="auto"/>
          </w:tcPr>
          <w:p w14:paraId="4AD48EEE" w14:textId="77777777" w:rsidR="00EA7010" w:rsidRPr="00F52595" w:rsidRDefault="00EA7010" w:rsidP="00D87A20">
            <w:pPr>
              <w:spacing w:before="60" w:after="60"/>
              <w:jc w:val="center"/>
              <w:rPr>
                <w:rFonts w:ascii="Times New Roman" w:hAnsi="Times New Roman"/>
                <w:b/>
                <w:sz w:val="28"/>
                <w:szCs w:val="28"/>
                <w:lang w:val="uz-Cyrl-UZ"/>
              </w:rPr>
            </w:pPr>
          </w:p>
        </w:tc>
        <w:tc>
          <w:tcPr>
            <w:tcW w:w="2552" w:type="dxa"/>
            <w:shd w:val="clear" w:color="auto" w:fill="auto"/>
          </w:tcPr>
          <w:p w14:paraId="577C0E03" w14:textId="77777777" w:rsidR="00EA7010" w:rsidRPr="00F52595" w:rsidRDefault="00EA7010" w:rsidP="00D87A20">
            <w:pPr>
              <w:spacing w:before="60" w:after="60"/>
              <w:jc w:val="both"/>
              <w:rPr>
                <w:rFonts w:ascii="Times New Roman" w:hAnsi="Times New Roman"/>
                <w:b/>
                <w:sz w:val="28"/>
                <w:szCs w:val="28"/>
                <w:lang w:val="uz-Cyrl-UZ"/>
              </w:rPr>
            </w:pPr>
          </w:p>
        </w:tc>
        <w:tc>
          <w:tcPr>
            <w:tcW w:w="709" w:type="dxa"/>
            <w:shd w:val="clear" w:color="auto" w:fill="auto"/>
          </w:tcPr>
          <w:p w14:paraId="4D3262DA" w14:textId="77777777" w:rsidR="00EA7010" w:rsidRPr="00F52595" w:rsidRDefault="00EA7010" w:rsidP="0088204B">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1.</w:t>
            </w:r>
            <w:r w:rsidR="0088204B" w:rsidRPr="00F52595">
              <w:rPr>
                <w:rFonts w:ascii="Times New Roman" w:hAnsi="Times New Roman"/>
                <w:sz w:val="28"/>
                <w:szCs w:val="28"/>
                <w:lang w:val="uz-Cyrl-UZ"/>
              </w:rPr>
              <w:t>5</w:t>
            </w:r>
          </w:p>
        </w:tc>
        <w:tc>
          <w:tcPr>
            <w:tcW w:w="284" w:type="dxa"/>
            <w:shd w:val="clear" w:color="auto" w:fill="auto"/>
          </w:tcPr>
          <w:p w14:paraId="21073644" w14:textId="77777777" w:rsidR="00EA7010" w:rsidRPr="00F52595" w:rsidRDefault="00EA7010" w:rsidP="00D87A20">
            <w:pPr>
              <w:spacing w:before="60" w:after="60"/>
              <w:rPr>
                <w:rFonts w:ascii="Times New Roman" w:hAnsi="Times New Roman"/>
                <w:b/>
                <w:sz w:val="28"/>
                <w:szCs w:val="28"/>
                <w:lang w:val="uz-Cyrl-UZ"/>
              </w:rPr>
            </w:pPr>
          </w:p>
        </w:tc>
        <w:tc>
          <w:tcPr>
            <w:tcW w:w="5987" w:type="dxa"/>
            <w:shd w:val="clear" w:color="auto" w:fill="auto"/>
          </w:tcPr>
          <w:p w14:paraId="2CB985DA" w14:textId="77777777" w:rsidR="00C91E0F" w:rsidRPr="00F52595" w:rsidRDefault="00C91E0F" w:rsidP="00E55D94">
            <w:pPr>
              <w:jc w:val="both"/>
              <w:rPr>
                <w:rFonts w:ascii="Times New Roman" w:hAnsi="Times New Roman"/>
                <w:sz w:val="28"/>
                <w:szCs w:val="28"/>
                <w:lang w:val="uz-Cyrl-UZ" w:eastAsia="ru-RU"/>
              </w:rPr>
            </w:pPr>
            <w:r w:rsidRPr="00F52595">
              <w:rPr>
                <w:rFonts w:ascii="Times New Roman" w:hAnsi="Times New Roman"/>
                <w:sz w:val="28"/>
                <w:szCs w:val="28"/>
                <w:lang w:val="uz-Cyrl-UZ" w:eastAsia="ru-RU"/>
              </w:rPr>
              <w:t>Харид комиссиясининг мажлислари харид комиссияси аъзолари ҳозирлигида юзма-юз ўтказилади. Юзма-юз мажлислар видеоконференциялар (телеконференциялар ва ҳоказо) шаклида ўтказилиши мумкин.</w:t>
            </w:r>
          </w:p>
          <w:p w14:paraId="6450CA0B" w14:textId="77777777" w:rsidR="00C91E0F" w:rsidRPr="00F52595" w:rsidRDefault="00C91E0F" w:rsidP="00C91E0F">
            <w:pPr>
              <w:jc w:val="both"/>
              <w:rPr>
                <w:rFonts w:ascii="Times New Roman" w:hAnsi="Times New Roman"/>
                <w:sz w:val="28"/>
                <w:szCs w:val="28"/>
                <w:lang w:val="uz-Cyrl-UZ" w:eastAsia="ru-RU"/>
              </w:rPr>
            </w:pPr>
            <w:r w:rsidRPr="00F52595">
              <w:rPr>
                <w:rFonts w:ascii="Times New Roman" w:hAnsi="Times New Roman"/>
                <w:sz w:val="28"/>
                <w:szCs w:val="28"/>
                <w:lang w:val="uz-Cyrl-UZ" w:eastAsia="ru-RU"/>
              </w:rPr>
              <w:t>Харид комиссияси ахборот-коммуникация технологиялари воситаларидан фойдаланган ҳолда масофадан туриб овоз бериш ҳуқуқига эга.</w:t>
            </w:r>
          </w:p>
        </w:tc>
      </w:tr>
      <w:tr w:rsidR="00260D0E" w:rsidRPr="001F6D6F" w14:paraId="7F8A586E" w14:textId="77777777" w:rsidTr="00BD0357">
        <w:trPr>
          <w:trHeight w:val="708"/>
        </w:trPr>
        <w:tc>
          <w:tcPr>
            <w:tcW w:w="567" w:type="dxa"/>
            <w:shd w:val="clear" w:color="auto" w:fill="auto"/>
          </w:tcPr>
          <w:p w14:paraId="3906106F" w14:textId="77777777" w:rsidR="00260D0E" w:rsidRPr="00F52595" w:rsidRDefault="00260D0E" w:rsidP="00D87A20">
            <w:pPr>
              <w:spacing w:before="60" w:after="60"/>
              <w:jc w:val="center"/>
              <w:rPr>
                <w:rFonts w:ascii="Times New Roman" w:hAnsi="Times New Roman"/>
                <w:b/>
                <w:sz w:val="28"/>
                <w:szCs w:val="28"/>
                <w:lang w:val="uz-Cyrl-UZ"/>
              </w:rPr>
            </w:pPr>
          </w:p>
        </w:tc>
        <w:tc>
          <w:tcPr>
            <w:tcW w:w="2552" w:type="dxa"/>
            <w:shd w:val="clear" w:color="auto" w:fill="auto"/>
          </w:tcPr>
          <w:p w14:paraId="38B15156" w14:textId="77777777" w:rsidR="00260D0E" w:rsidRPr="00F52595" w:rsidRDefault="00260D0E" w:rsidP="00D87A20">
            <w:pPr>
              <w:spacing w:before="60" w:after="60"/>
              <w:jc w:val="both"/>
              <w:rPr>
                <w:rFonts w:ascii="Times New Roman" w:hAnsi="Times New Roman"/>
                <w:b/>
                <w:sz w:val="28"/>
                <w:szCs w:val="28"/>
                <w:lang w:val="uz-Cyrl-UZ"/>
              </w:rPr>
            </w:pPr>
          </w:p>
        </w:tc>
        <w:tc>
          <w:tcPr>
            <w:tcW w:w="709" w:type="dxa"/>
            <w:shd w:val="clear" w:color="auto" w:fill="auto"/>
          </w:tcPr>
          <w:p w14:paraId="058A1003" w14:textId="77777777" w:rsidR="00260D0E" w:rsidRPr="00F52595" w:rsidRDefault="004F1627" w:rsidP="0088204B">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1.6</w:t>
            </w:r>
          </w:p>
        </w:tc>
        <w:tc>
          <w:tcPr>
            <w:tcW w:w="284" w:type="dxa"/>
            <w:shd w:val="clear" w:color="auto" w:fill="auto"/>
          </w:tcPr>
          <w:p w14:paraId="1C94E64F" w14:textId="77777777" w:rsidR="00260D0E" w:rsidRPr="00F52595" w:rsidRDefault="00260D0E" w:rsidP="00D87A20">
            <w:pPr>
              <w:spacing w:before="60" w:after="60"/>
              <w:rPr>
                <w:rFonts w:ascii="Times New Roman" w:hAnsi="Times New Roman"/>
                <w:b/>
                <w:sz w:val="28"/>
                <w:szCs w:val="28"/>
                <w:lang w:val="uz-Cyrl-UZ"/>
              </w:rPr>
            </w:pPr>
          </w:p>
        </w:tc>
        <w:tc>
          <w:tcPr>
            <w:tcW w:w="5987" w:type="dxa"/>
            <w:shd w:val="clear" w:color="auto" w:fill="auto"/>
          </w:tcPr>
          <w:p w14:paraId="1754266A" w14:textId="77777777" w:rsidR="004F1627" w:rsidRPr="00F52595" w:rsidRDefault="00BD0357" w:rsidP="00260D0E">
            <w:pPr>
              <w:jc w:val="both"/>
              <w:rPr>
                <w:rFonts w:ascii="Times New Roman" w:hAnsi="Times New Roman"/>
                <w:sz w:val="28"/>
                <w:szCs w:val="28"/>
                <w:lang w:val="uz-Cyrl-UZ" w:eastAsia="ru-RU"/>
              </w:rPr>
            </w:pPr>
            <w:r w:rsidRPr="00F52595">
              <w:rPr>
                <w:rFonts w:ascii="Times New Roman" w:hAnsi="Times New Roman"/>
                <w:sz w:val="28"/>
                <w:szCs w:val="28"/>
                <w:lang w:val="uz-Cyrl-UZ"/>
              </w:rPr>
              <w:t>Ушбу тендер ҳужжатларида фойдаланиладиган асосий тушунчалар</w:t>
            </w:r>
            <w:r w:rsidR="004F1627" w:rsidRPr="00F52595">
              <w:rPr>
                <w:rFonts w:ascii="Times New Roman" w:hAnsi="Times New Roman"/>
                <w:sz w:val="28"/>
                <w:szCs w:val="28"/>
                <w:lang w:val="uz-Cyrl-UZ"/>
              </w:rPr>
              <w:t>:</w:t>
            </w:r>
          </w:p>
          <w:p w14:paraId="12526F73" w14:textId="77777777" w:rsidR="00BD0357" w:rsidRPr="00F52595" w:rsidRDefault="00BD0357" w:rsidP="00BD0357">
            <w:pPr>
              <w:jc w:val="both"/>
              <w:rPr>
                <w:rFonts w:ascii="Times New Roman" w:hAnsi="Times New Roman"/>
                <w:sz w:val="28"/>
                <w:szCs w:val="28"/>
                <w:lang w:val="uz-Cyrl-UZ" w:eastAsia="ru-RU"/>
              </w:rPr>
            </w:pPr>
            <w:r w:rsidRPr="00F52595">
              <w:rPr>
                <w:rFonts w:ascii="Times New Roman" w:hAnsi="Times New Roman"/>
                <w:b/>
                <w:sz w:val="28"/>
                <w:szCs w:val="28"/>
                <w:lang w:val="uz-Cyrl-UZ" w:eastAsia="ru-RU"/>
              </w:rPr>
              <w:t>аванс тўлови</w:t>
            </w:r>
            <w:r w:rsidRPr="00F52595">
              <w:rPr>
                <w:rFonts w:ascii="Times New Roman" w:hAnsi="Times New Roman"/>
                <w:sz w:val="28"/>
                <w:szCs w:val="28"/>
                <w:lang w:val="uz-Cyrl-UZ" w:eastAsia="ru-RU"/>
              </w:rPr>
              <w:t xml:space="preserve"> - қонун ҳужжатларида белгиланган тартибда Буюртмачи ва харид қилиш тартиб-таомиллари иштирокчиси томонидан киритиладиган, </w:t>
            </w:r>
            <w:r w:rsidRPr="00F52595">
              <w:rPr>
                <w:rFonts w:ascii="Times New Roman" w:hAnsi="Times New Roman"/>
                <w:sz w:val="28"/>
                <w:szCs w:val="28"/>
                <w:u w:val="single"/>
                <w:lang w:val="uz-Cyrl-UZ" w:eastAsia="ru-RU"/>
              </w:rPr>
              <w:t>операторнинг воситачилик йиғимини</w:t>
            </w:r>
            <w:r w:rsidRPr="00F52595">
              <w:rPr>
                <w:rFonts w:ascii="Times New Roman" w:hAnsi="Times New Roman"/>
                <w:sz w:val="28"/>
                <w:szCs w:val="28"/>
                <w:lang w:val="uz-Cyrl-UZ" w:eastAsia="ru-RU"/>
              </w:rPr>
              <w:t xml:space="preserve"> ва </w:t>
            </w:r>
            <w:r w:rsidRPr="00F52595">
              <w:rPr>
                <w:rFonts w:ascii="Times New Roman" w:hAnsi="Times New Roman"/>
                <w:sz w:val="28"/>
                <w:szCs w:val="28"/>
                <w:u w:val="single"/>
                <w:lang w:val="uz-Cyrl-UZ" w:eastAsia="ru-RU"/>
              </w:rPr>
              <w:t xml:space="preserve">томонларнинг </w:t>
            </w:r>
            <w:r w:rsidRPr="00F52595">
              <w:rPr>
                <w:rFonts w:ascii="Times New Roman" w:hAnsi="Times New Roman"/>
                <w:sz w:val="28"/>
                <w:szCs w:val="28"/>
                <w:u w:val="single"/>
                <w:lang w:val="uz-Cyrl-UZ" w:eastAsia="ru-RU"/>
              </w:rPr>
              <w:lastRenderedPageBreak/>
              <w:t>закалатини</w:t>
            </w:r>
            <w:r w:rsidRPr="00F52595">
              <w:rPr>
                <w:rFonts w:ascii="Times New Roman" w:hAnsi="Times New Roman"/>
                <w:sz w:val="28"/>
                <w:szCs w:val="28"/>
                <w:lang w:val="uz-Cyrl-UZ" w:eastAsia="ru-RU"/>
              </w:rPr>
              <w:t xml:space="preserve"> ўз ичига олган молиявий маблағлар суммаси;</w:t>
            </w:r>
          </w:p>
        </w:tc>
      </w:tr>
      <w:tr w:rsidR="00C4754C" w:rsidRPr="001F6D6F" w14:paraId="0E797D42" w14:textId="77777777" w:rsidTr="00C326EB">
        <w:trPr>
          <w:trHeight w:val="708"/>
        </w:trPr>
        <w:tc>
          <w:tcPr>
            <w:tcW w:w="567" w:type="dxa"/>
            <w:shd w:val="clear" w:color="auto" w:fill="auto"/>
          </w:tcPr>
          <w:p w14:paraId="796F6300" w14:textId="77777777" w:rsidR="00C4754C" w:rsidRPr="00F52595" w:rsidRDefault="00C4754C" w:rsidP="00D87A20">
            <w:pPr>
              <w:spacing w:before="60" w:after="60"/>
              <w:jc w:val="center"/>
              <w:rPr>
                <w:rFonts w:ascii="Times New Roman" w:hAnsi="Times New Roman"/>
                <w:b/>
                <w:sz w:val="28"/>
                <w:szCs w:val="28"/>
                <w:lang w:val="uz-Cyrl-UZ"/>
              </w:rPr>
            </w:pPr>
          </w:p>
        </w:tc>
        <w:tc>
          <w:tcPr>
            <w:tcW w:w="2552" w:type="dxa"/>
            <w:shd w:val="clear" w:color="auto" w:fill="auto"/>
          </w:tcPr>
          <w:p w14:paraId="4135FEB2" w14:textId="77777777" w:rsidR="00C4754C" w:rsidRPr="00F52595" w:rsidRDefault="00C4754C" w:rsidP="00D87A20">
            <w:pPr>
              <w:spacing w:before="60" w:after="60"/>
              <w:jc w:val="both"/>
              <w:rPr>
                <w:rFonts w:ascii="Times New Roman" w:hAnsi="Times New Roman"/>
                <w:b/>
                <w:sz w:val="28"/>
                <w:szCs w:val="28"/>
                <w:lang w:val="uz-Cyrl-UZ"/>
              </w:rPr>
            </w:pPr>
          </w:p>
        </w:tc>
        <w:tc>
          <w:tcPr>
            <w:tcW w:w="709" w:type="dxa"/>
            <w:shd w:val="clear" w:color="auto" w:fill="auto"/>
          </w:tcPr>
          <w:p w14:paraId="4F78CAB4" w14:textId="77777777" w:rsidR="00C4754C" w:rsidRPr="00F52595" w:rsidRDefault="00C4754C" w:rsidP="0088204B">
            <w:pPr>
              <w:spacing w:before="60" w:after="60"/>
              <w:jc w:val="center"/>
              <w:rPr>
                <w:rFonts w:ascii="Times New Roman" w:hAnsi="Times New Roman"/>
                <w:sz w:val="28"/>
                <w:szCs w:val="28"/>
                <w:lang w:val="uz-Cyrl-UZ"/>
              </w:rPr>
            </w:pPr>
          </w:p>
        </w:tc>
        <w:tc>
          <w:tcPr>
            <w:tcW w:w="284" w:type="dxa"/>
            <w:shd w:val="clear" w:color="auto" w:fill="auto"/>
          </w:tcPr>
          <w:p w14:paraId="680545A3" w14:textId="77777777" w:rsidR="00C4754C" w:rsidRPr="00F52595" w:rsidRDefault="00C4754C" w:rsidP="00D87A20">
            <w:pPr>
              <w:spacing w:before="60" w:after="60"/>
              <w:rPr>
                <w:rFonts w:ascii="Times New Roman" w:hAnsi="Times New Roman"/>
                <w:b/>
                <w:sz w:val="28"/>
                <w:szCs w:val="28"/>
                <w:lang w:val="uz-Cyrl-UZ"/>
              </w:rPr>
            </w:pPr>
          </w:p>
        </w:tc>
        <w:tc>
          <w:tcPr>
            <w:tcW w:w="5987" w:type="dxa"/>
            <w:shd w:val="clear" w:color="auto" w:fill="auto"/>
          </w:tcPr>
          <w:p w14:paraId="2D4D6DC9" w14:textId="77777777" w:rsidR="00591B61" w:rsidRPr="00F52595" w:rsidRDefault="00591B61" w:rsidP="00260D0E">
            <w:pPr>
              <w:jc w:val="both"/>
              <w:rPr>
                <w:rFonts w:ascii="Times New Roman" w:hAnsi="Times New Roman"/>
                <w:sz w:val="28"/>
                <w:szCs w:val="28"/>
                <w:lang w:val="uz-Cyrl-UZ" w:eastAsia="ru-RU"/>
              </w:rPr>
            </w:pPr>
            <w:r w:rsidRPr="00F52595">
              <w:rPr>
                <w:rFonts w:ascii="Times New Roman" w:hAnsi="Times New Roman"/>
                <w:b/>
                <w:sz w:val="28"/>
                <w:szCs w:val="28"/>
                <w:lang w:val="uz-Cyrl-UZ" w:eastAsia="ru-RU"/>
              </w:rPr>
              <w:t>таклифни таъминлаш</w:t>
            </w:r>
            <w:r w:rsidRPr="00F52595">
              <w:rPr>
                <w:rFonts w:ascii="Times New Roman" w:hAnsi="Times New Roman"/>
                <w:sz w:val="28"/>
                <w:szCs w:val="28"/>
                <w:lang w:val="uz-Cyrl-UZ" w:eastAsia="ru-RU"/>
              </w:rPr>
              <w:t xml:space="preserve"> - буюртмачининг талабига биноан иштирокчи томонидан таклифлар ва мажбуриятларнинг гаров, кафолат, закалат тарзида ёхуд қонунчилик ҳужжатларида назарда тутилган бошқа усулда таъминланиши;</w:t>
            </w:r>
          </w:p>
        </w:tc>
      </w:tr>
      <w:tr w:rsidR="002857D9" w:rsidRPr="001F6D6F" w14:paraId="3C369C41" w14:textId="77777777" w:rsidTr="00C326EB">
        <w:trPr>
          <w:trHeight w:val="2972"/>
        </w:trPr>
        <w:tc>
          <w:tcPr>
            <w:tcW w:w="567" w:type="dxa"/>
            <w:shd w:val="clear" w:color="auto" w:fill="auto"/>
          </w:tcPr>
          <w:p w14:paraId="65C6FA28" w14:textId="77777777" w:rsidR="002857D9" w:rsidRPr="00F52595" w:rsidRDefault="002857D9" w:rsidP="00D87A20">
            <w:pPr>
              <w:spacing w:before="60" w:after="60"/>
              <w:jc w:val="center"/>
              <w:rPr>
                <w:rFonts w:ascii="Times New Roman" w:hAnsi="Times New Roman"/>
                <w:b/>
                <w:sz w:val="28"/>
                <w:szCs w:val="28"/>
                <w:lang w:val="uz-Cyrl-UZ"/>
              </w:rPr>
            </w:pPr>
          </w:p>
        </w:tc>
        <w:tc>
          <w:tcPr>
            <w:tcW w:w="2552" w:type="dxa"/>
            <w:shd w:val="clear" w:color="auto" w:fill="auto"/>
          </w:tcPr>
          <w:p w14:paraId="1D77BEAE" w14:textId="77777777" w:rsidR="002857D9" w:rsidRPr="00F52595" w:rsidRDefault="002857D9" w:rsidP="00D87A20">
            <w:pPr>
              <w:spacing w:before="60" w:after="60"/>
              <w:jc w:val="both"/>
              <w:rPr>
                <w:rFonts w:ascii="Times New Roman" w:hAnsi="Times New Roman"/>
                <w:b/>
                <w:sz w:val="28"/>
                <w:szCs w:val="28"/>
                <w:lang w:val="uz-Cyrl-UZ"/>
              </w:rPr>
            </w:pPr>
          </w:p>
        </w:tc>
        <w:tc>
          <w:tcPr>
            <w:tcW w:w="709" w:type="dxa"/>
            <w:shd w:val="clear" w:color="auto" w:fill="auto"/>
          </w:tcPr>
          <w:p w14:paraId="15DACD24" w14:textId="77777777" w:rsidR="002857D9" w:rsidRPr="00F52595" w:rsidRDefault="002857D9" w:rsidP="0088204B">
            <w:pPr>
              <w:spacing w:before="60" w:after="60"/>
              <w:jc w:val="center"/>
              <w:rPr>
                <w:rFonts w:ascii="Times New Roman" w:hAnsi="Times New Roman"/>
                <w:sz w:val="28"/>
                <w:szCs w:val="28"/>
                <w:lang w:val="uz-Cyrl-UZ"/>
              </w:rPr>
            </w:pPr>
          </w:p>
        </w:tc>
        <w:tc>
          <w:tcPr>
            <w:tcW w:w="284" w:type="dxa"/>
            <w:shd w:val="clear" w:color="auto" w:fill="auto"/>
          </w:tcPr>
          <w:p w14:paraId="05FC8CD6" w14:textId="77777777" w:rsidR="002857D9" w:rsidRPr="00F52595" w:rsidRDefault="002857D9" w:rsidP="00D87A20">
            <w:pPr>
              <w:spacing w:before="60" w:after="60"/>
              <w:rPr>
                <w:rFonts w:ascii="Times New Roman" w:hAnsi="Times New Roman"/>
                <w:b/>
                <w:sz w:val="28"/>
                <w:szCs w:val="28"/>
                <w:lang w:val="uz-Cyrl-UZ"/>
              </w:rPr>
            </w:pPr>
          </w:p>
        </w:tc>
        <w:tc>
          <w:tcPr>
            <w:tcW w:w="5987" w:type="dxa"/>
            <w:shd w:val="clear" w:color="auto" w:fill="auto"/>
          </w:tcPr>
          <w:p w14:paraId="44B3AE68" w14:textId="77777777" w:rsidR="00591B61" w:rsidRPr="00F52595" w:rsidRDefault="00591B61" w:rsidP="00591B61">
            <w:pPr>
              <w:jc w:val="both"/>
              <w:rPr>
                <w:rFonts w:ascii="Times New Roman" w:hAnsi="Times New Roman"/>
                <w:sz w:val="28"/>
                <w:szCs w:val="28"/>
                <w:lang w:val="uz-Cyrl-UZ" w:eastAsia="ru-RU"/>
              </w:rPr>
            </w:pPr>
            <w:r w:rsidRPr="00F52595">
              <w:rPr>
                <w:rFonts w:ascii="Times New Roman" w:hAnsi="Times New Roman"/>
                <w:b/>
                <w:sz w:val="28"/>
                <w:szCs w:val="28"/>
                <w:lang w:val="uz-Cyrl-UZ" w:eastAsia="ru-RU"/>
              </w:rPr>
              <w:t>давлат харидлари электрон тизимининг оператори (кейинги ўринларда - оператор)</w:t>
            </w:r>
            <w:r w:rsidRPr="00F52595">
              <w:rPr>
                <w:rFonts w:ascii="Times New Roman" w:hAnsi="Times New Roman"/>
                <w:sz w:val="28"/>
                <w:szCs w:val="28"/>
                <w:lang w:val="uz-Cyrl-UZ" w:eastAsia="ru-RU"/>
              </w:rPr>
              <w:t xml:space="preserve"> - давлат харидларининг субъектларига давлат харидларининг электрон тизимларида харид қилиш тартиб-таомилларини амалга ошириш билан боғлиқ хизматлар кўрсатадиган, Ўзбекистон Республикаси Молия вазирлиги томонидан белгиланадиган махсус ваколатли юридик шахсдир;</w:t>
            </w:r>
          </w:p>
        </w:tc>
      </w:tr>
      <w:tr w:rsidR="00260D0E" w:rsidRPr="001F6D6F" w14:paraId="1A33918B" w14:textId="77777777" w:rsidTr="00C326EB">
        <w:trPr>
          <w:trHeight w:val="1977"/>
        </w:trPr>
        <w:tc>
          <w:tcPr>
            <w:tcW w:w="567" w:type="dxa"/>
            <w:shd w:val="clear" w:color="auto" w:fill="auto"/>
          </w:tcPr>
          <w:p w14:paraId="1615469A" w14:textId="77777777" w:rsidR="00260D0E" w:rsidRPr="00F52595" w:rsidRDefault="00260D0E" w:rsidP="00D87A20">
            <w:pPr>
              <w:spacing w:before="60" w:after="60"/>
              <w:jc w:val="center"/>
              <w:rPr>
                <w:rFonts w:ascii="Times New Roman" w:hAnsi="Times New Roman"/>
                <w:b/>
                <w:sz w:val="28"/>
                <w:szCs w:val="28"/>
                <w:lang w:val="uz-Cyrl-UZ"/>
              </w:rPr>
            </w:pPr>
          </w:p>
        </w:tc>
        <w:tc>
          <w:tcPr>
            <w:tcW w:w="2552" w:type="dxa"/>
            <w:shd w:val="clear" w:color="auto" w:fill="auto"/>
          </w:tcPr>
          <w:p w14:paraId="49424561" w14:textId="77777777" w:rsidR="00260D0E" w:rsidRPr="00F52595" w:rsidRDefault="00260D0E" w:rsidP="00D87A20">
            <w:pPr>
              <w:spacing w:before="60" w:after="60"/>
              <w:jc w:val="both"/>
              <w:rPr>
                <w:rFonts w:ascii="Times New Roman" w:hAnsi="Times New Roman"/>
                <w:b/>
                <w:sz w:val="28"/>
                <w:szCs w:val="28"/>
                <w:lang w:val="uz-Cyrl-UZ"/>
              </w:rPr>
            </w:pPr>
          </w:p>
        </w:tc>
        <w:tc>
          <w:tcPr>
            <w:tcW w:w="709" w:type="dxa"/>
            <w:shd w:val="clear" w:color="auto" w:fill="auto"/>
          </w:tcPr>
          <w:p w14:paraId="0E6C865D" w14:textId="77777777" w:rsidR="00260D0E" w:rsidRPr="00F52595" w:rsidRDefault="00260D0E" w:rsidP="0088204B">
            <w:pPr>
              <w:spacing w:before="60" w:after="60"/>
              <w:jc w:val="center"/>
              <w:rPr>
                <w:rFonts w:ascii="Times New Roman" w:hAnsi="Times New Roman"/>
                <w:sz w:val="28"/>
                <w:szCs w:val="28"/>
                <w:lang w:val="uz-Cyrl-UZ"/>
              </w:rPr>
            </w:pPr>
          </w:p>
        </w:tc>
        <w:tc>
          <w:tcPr>
            <w:tcW w:w="284" w:type="dxa"/>
            <w:shd w:val="clear" w:color="auto" w:fill="auto"/>
          </w:tcPr>
          <w:p w14:paraId="746B5561" w14:textId="77777777" w:rsidR="00260D0E" w:rsidRPr="00F52595" w:rsidRDefault="00260D0E" w:rsidP="00D87A20">
            <w:pPr>
              <w:spacing w:before="60" w:after="60"/>
              <w:rPr>
                <w:rFonts w:ascii="Times New Roman" w:hAnsi="Times New Roman"/>
                <w:b/>
                <w:sz w:val="28"/>
                <w:szCs w:val="28"/>
                <w:lang w:val="uz-Cyrl-UZ"/>
              </w:rPr>
            </w:pPr>
          </w:p>
        </w:tc>
        <w:tc>
          <w:tcPr>
            <w:tcW w:w="5987" w:type="dxa"/>
            <w:shd w:val="clear" w:color="auto" w:fill="auto"/>
          </w:tcPr>
          <w:p w14:paraId="54B761E6" w14:textId="77777777" w:rsidR="00AE6B64" w:rsidRPr="00F52595" w:rsidRDefault="00AE6B64" w:rsidP="00AE6B64">
            <w:pPr>
              <w:jc w:val="both"/>
              <w:rPr>
                <w:rFonts w:ascii="Times New Roman" w:hAnsi="Times New Roman"/>
                <w:sz w:val="28"/>
                <w:szCs w:val="28"/>
                <w:lang w:val="uz-Cyrl-UZ" w:eastAsia="ru-RU"/>
              </w:rPr>
            </w:pPr>
            <w:r w:rsidRPr="00F52595">
              <w:rPr>
                <w:rFonts w:ascii="Times New Roman" w:hAnsi="Times New Roman"/>
                <w:b/>
                <w:sz w:val="28"/>
                <w:szCs w:val="28"/>
                <w:lang w:val="uz-Cyrl-UZ" w:eastAsia="ru-RU"/>
              </w:rPr>
              <w:t>шахсий кабинет</w:t>
            </w:r>
            <w:r w:rsidRPr="00F52595">
              <w:rPr>
                <w:rFonts w:ascii="Times New Roman" w:hAnsi="Times New Roman"/>
                <w:sz w:val="28"/>
                <w:szCs w:val="28"/>
                <w:lang w:val="uz-Cyrl-UZ" w:eastAsia="ru-RU"/>
              </w:rPr>
              <w:t xml:space="preserve"> - электрон давлат харидларида иштирок этишни ҳамда зарур ахборотни жойлаштиришни ва ундан фойдаланишни таъминлайдиган, буюртмачи ёки харид қилиш тартиб-таомили иштирокчисининг махсус ахборот порталдаги индивидуал саҳифаси;</w:t>
            </w:r>
          </w:p>
        </w:tc>
      </w:tr>
      <w:tr w:rsidR="00260D0E" w:rsidRPr="001F6D6F" w14:paraId="466E8699" w14:textId="77777777" w:rsidTr="00C326EB">
        <w:trPr>
          <w:trHeight w:val="2699"/>
        </w:trPr>
        <w:tc>
          <w:tcPr>
            <w:tcW w:w="567" w:type="dxa"/>
            <w:shd w:val="clear" w:color="auto" w:fill="auto"/>
          </w:tcPr>
          <w:p w14:paraId="476344EE" w14:textId="77777777" w:rsidR="00260D0E" w:rsidRPr="00F52595" w:rsidRDefault="00260D0E" w:rsidP="00D87A20">
            <w:pPr>
              <w:spacing w:before="60" w:after="60"/>
              <w:jc w:val="center"/>
              <w:rPr>
                <w:rFonts w:ascii="Times New Roman" w:hAnsi="Times New Roman"/>
                <w:b/>
                <w:sz w:val="28"/>
                <w:szCs w:val="28"/>
                <w:lang w:val="uz-Cyrl-UZ"/>
              </w:rPr>
            </w:pPr>
          </w:p>
        </w:tc>
        <w:tc>
          <w:tcPr>
            <w:tcW w:w="2552" w:type="dxa"/>
            <w:shd w:val="clear" w:color="auto" w:fill="auto"/>
          </w:tcPr>
          <w:p w14:paraId="46584A95" w14:textId="77777777" w:rsidR="00260D0E" w:rsidRPr="00F52595" w:rsidRDefault="00260D0E" w:rsidP="00D87A20">
            <w:pPr>
              <w:spacing w:before="60" w:after="60"/>
              <w:jc w:val="both"/>
              <w:rPr>
                <w:rFonts w:ascii="Times New Roman" w:hAnsi="Times New Roman"/>
                <w:b/>
                <w:sz w:val="28"/>
                <w:szCs w:val="28"/>
                <w:lang w:val="uz-Cyrl-UZ"/>
              </w:rPr>
            </w:pPr>
          </w:p>
        </w:tc>
        <w:tc>
          <w:tcPr>
            <w:tcW w:w="709" w:type="dxa"/>
            <w:shd w:val="clear" w:color="auto" w:fill="auto"/>
          </w:tcPr>
          <w:p w14:paraId="44321417" w14:textId="77777777" w:rsidR="00260D0E" w:rsidRPr="00F52595" w:rsidRDefault="00260D0E" w:rsidP="0088204B">
            <w:pPr>
              <w:spacing w:before="60" w:after="60"/>
              <w:jc w:val="center"/>
              <w:rPr>
                <w:rFonts w:ascii="Times New Roman" w:hAnsi="Times New Roman"/>
                <w:sz w:val="28"/>
                <w:szCs w:val="28"/>
                <w:lang w:val="uz-Cyrl-UZ"/>
              </w:rPr>
            </w:pPr>
          </w:p>
        </w:tc>
        <w:tc>
          <w:tcPr>
            <w:tcW w:w="284" w:type="dxa"/>
            <w:shd w:val="clear" w:color="auto" w:fill="auto"/>
          </w:tcPr>
          <w:p w14:paraId="503987A7" w14:textId="77777777" w:rsidR="00260D0E" w:rsidRPr="00F52595" w:rsidRDefault="00260D0E" w:rsidP="00D87A20">
            <w:pPr>
              <w:spacing w:before="60" w:after="60"/>
              <w:rPr>
                <w:rFonts w:ascii="Times New Roman" w:hAnsi="Times New Roman"/>
                <w:b/>
                <w:sz w:val="28"/>
                <w:szCs w:val="28"/>
                <w:lang w:val="uz-Cyrl-UZ"/>
              </w:rPr>
            </w:pPr>
          </w:p>
        </w:tc>
        <w:tc>
          <w:tcPr>
            <w:tcW w:w="5987" w:type="dxa"/>
            <w:shd w:val="clear" w:color="auto" w:fill="auto"/>
          </w:tcPr>
          <w:p w14:paraId="4A15EE94" w14:textId="77777777" w:rsidR="00AE6B64" w:rsidRPr="00F52595" w:rsidRDefault="00AE6B64" w:rsidP="0088204B">
            <w:pPr>
              <w:jc w:val="both"/>
              <w:rPr>
                <w:rFonts w:ascii="Times New Roman" w:hAnsi="Times New Roman"/>
                <w:sz w:val="28"/>
                <w:szCs w:val="28"/>
                <w:lang w:val="uz-Cyrl-UZ" w:eastAsia="ru-RU"/>
              </w:rPr>
            </w:pPr>
            <w:r w:rsidRPr="00F52595">
              <w:rPr>
                <w:rFonts w:ascii="Times New Roman" w:hAnsi="Times New Roman"/>
                <w:b/>
                <w:sz w:val="28"/>
                <w:szCs w:val="28"/>
                <w:lang w:val="uz-Cyrl-UZ" w:eastAsia="ru-RU"/>
              </w:rPr>
              <w:t>ҳисоб-китоб-клиринг палатаси (бундан буён матнда ҲККП деб юритилади)</w:t>
            </w:r>
            <w:r w:rsidRPr="00F52595">
              <w:rPr>
                <w:rFonts w:ascii="Times New Roman" w:hAnsi="Times New Roman"/>
                <w:sz w:val="28"/>
                <w:szCs w:val="28"/>
                <w:lang w:val="uz-Cyrl-UZ" w:eastAsia="ru-RU"/>
              </w:rPr>
              <w:t xml:space="preserve"> - </w:t>
            </w:r>
            <w:r w:rsidR="002F4115" w:rsidRPr="00F52595">
              <w:rPr>
                <w:rFonts w:ascii="Times New Roman" w:hAnsi="Times New Roman"/>
                <w:sz w:val="28"/>
                <w:szCs w:val="28"/>
                <w:lang w:val="uz-Cyrl-UZ" w:eastAsia="ru-RU"/>
              </w:rPr>
              <w:t>аванс тўловларини депонентлаш ва уларни ҳисобга олиш йўли билан шартномалар бўйича мажбуриятларни бажара оладиган иштирокчиларни электрон харидларга киришини таъминловчи Операторнинг таркибий бўлинмаси</w:t>
            </w:r>
            <w:r w:rsidRPr="00F52595">
              <w:rPr>
                <w:rFonts w:ascii="Times New Roman" w:hAnsi="Times New Roman"/>
                <w:sz w:val="28"/>
                <w:szCs w:val="28"/>
                <w:lang w:val="uz-Cyrl-UZ" w:eastAsia="ru-RU"/>
              </w:rPr>
              <w:t>;</w:t>
            </w:r>
          </w:p>
        </w:tc>
      </w:tr>
      <w:tr w:rsidR="00260D0E" w:rsidRPr="001F6D6F" w14:paraId="49EC4EEB" w14:textId="77777777" w:rsidTr="007336FC">
        <w:tc>
          <w:tcPr>
            <w:tcW w:w="567" w:type="dxa"/>
            <w:shd w:val="clear" w:color="auto" w:fill="auto"/>
          </w:tcPr>
          <w:p w14:paraId="192E6577" w14:textId="77777777" w:rsidR="00260D0E" w:rsidRPr="00F52595" w:rsidRDefault="00260D0E" w:rsidP="00D87A20">
            <w:pPr>
              <w:spacing w:before="60" w:after="60"/>
              <w:jc w:val="center"/>
              <w:rPr>
                <w:rFonts w:ascii="Times New Roman" w:hAnsi="Times New Roman"/>
                <w:b/>
                <w:sz w:val="28"/>
                <w:szCs w:val="28"/>
                <w:lang w:val="uz-Cyrl-UZ"/>
              </w:rPr>
            </w:pPr>
          </w:p>
        </w:tc>
        <w:tc>
          <w:tcPr>
            <w:tcW w:w="2552" w:type="dxa"/>
            <w:shd w:val="clear" w:color="auto" w:fill="auto"/>
          </w:tcPr>
          <w:p w14:paraId="23F73D74" w14:textId="77777777" w:rsidR="00260D0E" w:rsidRPr="00F52595" w:rsidRDefault="00260D0E" w:rsidP="00D87A20">
            <w:pPr>
              <w:spacing w:before="60" w:after="60"/>
              <w:jc w:val="both"/>
              <w:rPr>
                <w:rFonts w:ascii="Times New Roman" w:hAnsi="Times New Roman"/>
                <w:b/>
                <w:sz w:val="28"/>
                <w:szCs w:val="28"/>
                <w:lang w:val="uz-Cyrl-UZ"/>
              </w:rPr>
            </w:pPr>
          </w:p>
        </w:tc>
        <w:tc>
          <w:tcPr>
            <w:tcW w:w="709" w:type="dxa"/>
            <w:shd w:val="clear" w:color="auto" w:fill="auto"/>
          </w:tcPr>
          <w:p w14:paraId="5EFD5FF5" w14:textId="77777777" w:rsidR="00260D0E" w:rsidRPr="00F52595" w:rsidRDefault="00260D0E" w:rsidP="0088204B">
            <w:pPr>
              <w:spacing w:before="60" w:after="60"/>
              <w:jc w:val="center"/>
              <w:rPr>
                <w:rFonts w:ascii="Times New Roman" w:hAnsi="Times New Roman"/>
                <w:sz w:val="28"/>
                <w:szCs w:val="28"/>
                <w:lang w:val="uz-Cyrl-UZ"/>
              </w:rPr>
            </w:pPr>
          </w:p>
        </w:tc>
        <w:tc>
          <w:tcPr>
            <w:tcW w:w="284" w:type="dxa"/>
            <w:shd w:val="clear" w:color="auto" w:fill="auto"/>
          </w:tcPr>
          <w:p w14:paraId="39572B85" w14:textId="77777777" w:rsidR="00260D0E" w:rsidRPr="00F52595" w:rsidRDefault="00260D0E" w:rsidP="00D87A20">
            <w:pPr>
              <w:spacing w:before="60" w:after="60"/>
              <w:rPr>
                <w:rFonts w:ascii="Times New Roman" w:hAnsi="Times New Roman"/>
                <w:b/>
                <w:sz w:val="28"/>
                <w:szCs w:val="28"/>
                <w:lang w:val="uz-Cyrl-UZ"/>
              </w:rPr>
            </w:pPr>
          </w:p>
        </w:tc>
        <w:tc>
          <w:tcPr>
            <w:tcW w:w="5987" w:type="dxa"/>
            <w:shd w:val="clear" w:color="auto" w:fill="auto"/>
          </w:tcPr>
          <w:p w14:paraId="602D6E46" w14:textId="77777777" w:rsidR="008F7C08" w:rsidRPr="00F52595" w:rsidRDefault="008F7C08" w:rsidP="0088204B">
            <w:pPr>
              <w:jc w:val="both"/>
              <w:rPr>
                <w:rFonts w:ascii="Times New Roman" w:hAnsi="Times New Roman"/>
                <w:sz w:val="28"/>
                <w:szCs w:val="28"/>
                <w:lang w:val="uz-Cyrl-UZ" w:eastAsia="ru-RU"/>
              </w:rPr>
            </w:pPr>
            <w:r w:rsidRPr="00F52595">
              <w:rPr>
                <w:rFonts w:ascii="Times New Roman" w:hAnsi="Times New Roman"/>
                <w:b/>
                <w:sz w:val="28"/>
                <w:szCs w:val="28"/>
                <w:lang w:val="uz-Cyrl-UZ" w:eastAsia="ru-RU"/>
              </w:rPr>
              <w:t>давлат харидларининг электрон тизими (бундан буён матнда электрон тизим деб юритилади)</w:t>
            </w:r>
            <w:r w:rsidRPr="00F52595">
              <w:rPr>
                <w:rFonts w:ascii="Times New Roman" w:hAnsi="Times New Roman"/>
                <w:sz w:val="28"/>
                <w:szCs w:val="28"/>
                <w:lang w:val="uz-Cyrl-UZ" w:eastAsia="ru-RU"/>
              </w:rPr>
              <w:t xml:space="preserve"> - электрон давлат харидлари жараёнида давлат харидлари субъектларининг ҳамкорлигини, электрон давлат харидлари жараёнидаги харид қилиш тартиб-таомиллари ўтказилишини таъминлайдиган ташкилий, ахборотга оид ва техник ечимларнинг дастурий мажмуи;</w:t>
            </w:r>
          </w:p>
        </w:tc>
      </w:tr>
      <w:tr w:rsidR="00260D0E" w:rsidRPr="001F6D6F" w14:paraId="17502762" w14:textId="77777777" w:rsidTr="007336FC">
        <w:tc>
          <w:tcPr>
            <w:tcW w:w="567" w:type="dxa"/>
            <w:shd w:val="clear" w:color="auto" w:fill="auto"/>
          </w:tcPr>
          <w:p w14:paraId="099C5EE6" w14:textId="77777777" w:rsidR="00260D0E" w:rsidRPr="00F52595" w:rsidRDefault="00260D0E" w:rsidP="00D87A20">
            <w:pPr>
              <w:spacing w:before="60" w:after="60"/>
              <w:jc w:val="center"/>
              <w:rPr>
                <w:rFonts w:ascii="Times New Roman" w:hAnsi="Times New Roman"/>
                <w:b/>
                <w:sz w:val="28"/>
                <w:szCs w:val="28"/>
                <w:lang w:val="uz-Cyrl-UZ"/>
              </w:rPr>
            </w:pPr>
          </w:p>
        </w:tc>
        <w:tc>
          <w:tcPr>
            <w:tcW w:w="2552" w:type="dxa"/>
            <w:shd w:val="clear" w:color="auto" w:fill="auto"/>
          </w:tcPr>
          <w:p w14:paraId="4EF142A5" w14:textId="77777777" w:rsidR="00260D0E" w:rsidRPr="00F52595" w:rsidRDefault="00260D0E" w:rsidP="00D87A20">
            <w:pPr>
              <w:spacing w:before="60" w:after="60"/>
              <w:jc w:val="both"/>
              <w:rPr>
                <w:rFonts w:ascii="Times New Roman" w:hAnsi="Times New Roman"/>
                <w:b/>
                <w:sz w:val="28"/>
                <w:szCs w:val="28"/>
                <w:lang w:val="uz-Cyrl-UZ"/>
              </w:rPr>
            </w:pPr>
          </w:p>
        </w:tc>
        <w:tc>
          <w:tcPr>
            <w:tcW w:w="709" w:type="dxa"/>
            <w:shd w:val="clear" w:color="auto" w:fill="auto"/>
          </w:tcPr>
          <w:p w14:paraId="18968A69" w14:textId="77777777" w:rsidR="00260D0E" w:rsidRPr="00F52595" w:rsidRDefault="00260D0E" w:rsidP="0088204B">
            <w:pPr>
              <w:spacing w:before="60" w:after="60"/>
              <w:jc w:val="center"/>
              <w:rPr>
                <w:rFonts w:ascii="Times New Roman" w:hAnsi="Times New Roman"/>
                <w:sz w:val="28"/>
                <w:szCs w:val="28"/>
                <w:lang w:val="uz-Cyrl-UZ"/>
              </w:rPr>
            </w:pPr>
          </w:p>
        </w:tc>
        <w:tc>
          <w:tcPr>
            <w:tcW w:w="284" w:type="dxa"/>
            <w:shd w:val="clear" w:color="auto" w:fill="auto"/>
          </w:tcPr>
          <w:p w14:paraId="6248A925" w14:textId="77777777" w:rsidR="00260D0E" w:rsidRPr="00F52595" w:rsidRDefault="00260D0E" w:rsidP="00D87A20">
            <w:pPr>
              <w:spacing w:before="60" w:after="60"/>
              <w:rPr>
                <w:rFonts w:ascii="Times New Roman" w:hAnsi="Times New Roman"/>
                <w:b/>
                <w:sz w:val="28"/>
                <w:szCs w:val="28"/>
                <w:lang w:val="uz-Cyrl-UZ"/>
              </w:rPr>
            </w:pPr>
          </w:p>
        </w:tc>
        <w:tc>
          <w:tcPr>
            <w:tcW w:w="5987" w:type="dxa"/>
            <w:shd w:val="clear" w:color="auto" w:fill="auto"/>
          </w:tcPr>
          <w:p w14:paraId="188DE9D4" w14:textId="77777777" w:rsidR="002377C7" w:rsidRPr="00F52595" w:rsidRDefault="002377C7" w:rsidP="002377C7">
            <w:pPr>
              <w:jc w:val="both"/>
              <w:rPr>
                <w:rFonts w:ascii="Times New Roman" w:hAnsi="Times New Roman"/>
                <w:sz w:val="28"/>
                <w:szCs w:val="28"/>
                <w:lang w:val="uz-Cyrl-UZ" w:eastAsia="ru-RU"/>
              </w:rPr>
            </w:pPr>
            <w:r w:rsidRPr="00F52595">
              <w:rPr>
                <w:rFonts w:ascii="Times New Roman" w:hAnsi="Times New Roman"/>
                <w:b/>
                <w:sz w:val="28"/>
                <w:szCs w:val="28"/>
                <w:lang w:val="uz-Cyrl-UZ" w:eastAsia="ru-RU"/>
              </w:rPr>
              <w:t>электрон давлат харидлари</w:t>
            </w:r>
            <w:r w:rsidRPr="00F52595">
              <w:rPr>
                <w:rFonts w:ascii="Times New Roman" w:hAnsi="Times New Roman"/>
                <w:sz w:val="28"/>
                <w:szCs w:val="28"/>
                <w:lang w:val="uz-Cyrl-UZ" w:eastAsia="ru-RU"/>
              </w:rPr>
              <w:t xml:space="preserve"> - ахборот-коммуникация технологияларидан фойдаланган ҳолда давлат харидларини амалга ошириш шакли.</w:t>
            </w:r>
          </w:p>
        </w:tc>
      </w:tr>
      <w:tr w:rsidR="00EA7010" w:rsidRPr="001F6D6F" w14:paraId="3F11AE24" w14:textId="77777777" w:rsidTr="00E55D94">
        <w:trPr>
          <w:trHeight w:val="915"/>
        </w:trPr>
        <w:tc>
          <w:tcPr>
            <w:tcW w:w="567" w:type="dxa"/>
            <w:shd w:val="clear" w:color="auto" w:fill="auto"/>
          </w:tcPr>
          <w:p w14:paraId="7903AB5F" w14:textId="77777777" w:rsidR="00EA7010" w:rsidRPr="00F52595" w:rsidRDefault="00C6275E" w:rsidP="00D87A20">
            <w:pPr>
              <w:spacing w:before="60" w:after="60"/>
              <w:jc w:val="center"/>
              <w:rPr>
                <w:rFonts w:ascii="Times New Roman" w:hAnsi="Times New Roman"/>
                <w:b/>
                <w:sz w:val="28"/>
                <w:szCs w:val="28"/>
                <w:lang w:val="uz-Cyrl-UZ"/>
              </w:rPr>
            </w:pPr>
            <w:r w:rsidRPr="00F52595">
              <w:rPr>
                <w:rFonts w:ascii="Times New Roman" w:hAnsi="Times New Roman"/>
                <w:b/>
                <w:sz w:val="28"/>
                <w:szCs w:val="28"/>
                <w:lang w:val="uz-Cyrl-UZ"/>
              </w:rPr>
              <w:lastRenderedPageBreak/>
              <w:t>2</w:t>
            </w:r>
          </w:p>
        </w:tc>
        <w:tc>
          <w:tcPr>
            <w:tcW w:w="2552" w:type="dxa"/>
            <w:shd w:val="clear" w:color="auto" w:fill="auto"/>
          </w:tcPr>
          <w:p w14:paraId="1CD25460" w14:textId="77777777" w:rsidR="00EA7010" w:rsidRPr="00F52595" w:rsidRDefault="002377C7" w:rsidP="002377C7">
            <w:pPr>
              <w:spacing w:before="60" w:after="60"/>
              <w:jc w:val="both"/>
              <w:rPr>
                <w:rFonts w:ascii="Times New Roman" w:hAnsi="Times New Roman"/>
                <w:b/>
                <w:sz w:val="28"/>
                <w:szCs w:val="28"/>
                <w:lang w:val="uz-Cyrl-UZ"/>
              </w:rPr>
            </w:pPr>
            <w:r w:rsidRPr="00F52595">
              <w:rPr>
                <w:rFonts w:ascii="Times New Roman" w:hAnsi="Times New Roman"/>
                <w:b/>
                <w:sz w:val="28"/>
                <w:szCs w:val="28"/>
                <w:lang w:val="uz-Cyrl-UZ"/>
              </w:rPr>
              <w:t>Э</w:t>
            </w:r>
            <w:r w:rsidR="00013CC7" w:rsidRPr="00F52595">
              <w:rPr>
                <w:rFonts w:ascii="Times New Roman" w:hAnsi="Times New Roman"/>
                <w:b/>
                <w:sz w:val="28"/>
                <w:szCs w:val="28"/>
                <w:lang w:val="uz-Cyrl-UZ"/>
              </w:rPr>
              <w:t xml:space="preserve">лектрон </w:t>
            </w:r>
            <w:r w:rsidR="00EA7010" w:rsidRPr="00F52595">
              <w:rPr>
                <w:rFonts w:ascii="Times New Roman" w:hAnsi="Times New Roman"/>
                <w:b/>
                <w:sz w:val="28"/>
                <w:szCs w:val="28"/>
                <w:lang w:val="uz-Cyrl-UZ"/>
              </w:rPr>
              <w:t>тендер</w:t>
            </w:r>
            <w:r w:rsidRPr="00F52595">
              <w:rPr>
                <w:rFonts w:ascii="Times New Roman" w:hAnsi="Times New Roman"/>
                <w:b/>
                <w:sz w:val="28"/>
                <w:szCs w:val="28"/>
                <w:lang w:val="uz-Cyrl-UZ"/>
              </w:rPr>
              <w:t xml:space="preserve"> ташкилотчилари</w:t>
            </w:r>
          </w:p>
        </w:tc>
        <w:tc>
          <w:tcPr>
            <w:tcW w:w="709" w:type="dxa"/>
            <w:shd w:val="clear" w:color="auto" w:fill="auto"/>
          </w:tcPr>
          <w:p w14:paraId="4BFB99E7" w14:textId="77777777" w:rsidR="00EA7010" w:rsidRPr="00F52595" w:rsidRDefault="00EA7010" w:rsidP="00D87A20">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2.1</w:t>
            </w:r>
          </w:p>
        </w:tc>
        <w:tc>
          <w:tcPr>
            <w:tcW w:w="284" w:type="dxa"/>
            <w:shd w:val="clear" w:color="auto" w:fill="auto"/>
          </w:tcPr>
          <w:p w14:paraId="0E4C0125" w14:textId="77777777" w:rsidR="00EA7010" w:rsidRPr="00F52595" w:rsidRDefault="00EA7010" w:rsidP="00D87A20">
            <w:pPr>
              <w:spacing w:before="60" w:after="60"/>
              <w:rPr>
                <w:rFonts w:ascii="Times New Roman" w:hAnsi="Times New Roman"/>
                <w:sz w:val="28"/>
                <w:szCs w:val="28"/>
                <w:lang w:val="uz-Cyrl-UZ"/>
              </w:rPr>
            </w:pPr>
          </w:p>
        </w:tc>
        <w:tc>
          <w:tcPr>
            <w:tcW w:w="5987" w:type="dxa"/>
            <w:shd w:val="clear" w:color="auto" w:fill="auto"/>
          </w:tcPr>
          <w:p w14:paraId="14D4B432" w14:textId="77777777" w:rsidR="00EA7010" w:rsidRPr="00F52595" w:rsidRDefault="002377C7" w:rsidP="002377C7">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Тендер буюртмачиси</w:t>
            </w:r>
            <w:r w:rsidR="00E55D94" w:rsidRPr="00F52595">
              <w:rPr>
                <w:rFonts w:ascii="Times New Roman" w:hAnsi="Times New Roman"/>
                <w:sz w:val="28"/>
                <w:szCs w:val="28"/>
                <w:lang w:val="uz-Cyrl-UZ"/>
              </w:rPr>
              <w:t xml:space="preserve">: </w:t>
            </w:r>
            <w:r w:rsidR="001E229E">
              <w:rPr>
                <w:rFonts w:ascii="Times New Roman" w:hAnsi="Times New Roman"/>
                <w:sz w:val="28"/>
                <w:szCs w:val="28"/>
                <w:lang w:val="uz-Cyrl-UZ"/>
              </w:rPr>
              <w:t>Халқ таълими вазирлиги</w:t>
            </w:r>
            <w:r w:rsidR="00E55D94" w:rsidRPr="00F52595">
              <w:rPr>
                <w:rFonts w:ascii="Times New Roman" w:hAnsi="Times New Roman"/>
                <w:sz w:val="28"/>
                <w:szCs w:val="28"/>
                <w:lang w:val="uz-Cyrl-UZ"/>
              </w:rPr>
              <w:t xml:space="preserve"> </w:t>
            </w:r>
            <w:r w:rsidR="00EA7010" w:rsidRPr="00F52595">
              <w:rPr>
                <w:rFonts w:ascii="Times New Roman" w:hAnsi="Times New Roman"/>
                <w:sz w:val="28"/>
                <w:szCs w:val="28"/>
                <w:lang w:val="uz-Cyrl-UZ"/>
              </w:rPr>
              <w:t>(</w:t>
            </w:r>
            <w:r w:rsidRPr="00F52595">
              <w:rPr>
                <w:rFonts w:ascii="Times New Roman" w:hAnsi="Times New Roman"/>
                <w:sz w:val="28"/>
                <w:szCs w:val="28"/>
                <w:lang w:val="uz-Cyrl-UZ"/>
              </w:rPr>
              <w:t xml:space="preserve">кейинги ўринларда </w:t>
            </w:r>
            <w:r w:rsidR="00CC5289" w:rsidRPr="00F52595">
              <w:rPr>
                <w:rFonts w:ascii="Times New Roman" w:hAnsi="Times New Roman"/>
                <w:sz w:val="28"/>
                <w:szCs w:val="28"/>
                <w:lang w:val="uz-Cyrl-UZ"/>
              </w:rPr>
              <w:t>– </w:t>
            </w:r>
            <w:r w:rsidRPr="00F52595">
              <w:rPr>
                <w:rFonts w:ascii="Times New Roman" w:hAnsi="Times New Roman"/>
                <w:sz w:val="28"/>
                <w:szCs w:val="28"/>
                <w:lang w:val="uz-Cyrl-UZ"/>
              </w:rPr>
              <w:t>“Буюртмачи”</w:t>
            </w:r>
            <w:r w:rsidR="00EA7010" w:rsidRPr="00F52595">
              <w:rPr>
                <w:rFonts w:ascii="Times New Roman" w:hAnsi="Times New Roman"/>
                <w:sz w:val="28"/>
                <w:szCs w:val="28"/>
                <w:lang w:val="uz-Cyrl-UZ"/>
              </w:rPr>
              <w:t>).</w:t>
            </w:r>
          </w:p>
        </w:tc>
      </w:tr>
      <w:tr w:rsidR="00EA7010" w:rsidRPr="001F6D6F" w14:paraId="6F09C874" w14:textId="77777777" w:rsidTr="007336FC">
        <w:tc>
          <w:tcPr>
            <w:tcW w:w="567" w:type="dxa"/>
            <w:shd w:val="clear" w:color="auto" w:fill="auto"/>
          </w:tcPr>
          <w:p w14:paraId="24527BF6" w14:textId="77777777" w:rsidR="00EA7010" w:rsidRPr="00F52595" w:rsidRDefault="00EA7010" w:rsidP="008D6D6B">
            <w:pPr>
              <w:spacing w:before="60" w:after="60"/>
              <w:jc w:val="center"/>
              <w:rPr>
                <w:rFonts w:ascii="Times New Roman" w:hAnsi="Times New Roman"/>
                <w:b/>
                <w:sz w:val="28"/>
                <w:szCs w:val="28"/>
                <w:lang w:val="uz-Cyrl-UZ"/>
              </w:rPr>
            </w:pPr>
          </w:p>
        </w:tc>
        <w:tc>
          <w:tcPr>
            <w:tcW w:w="2552" w:type="dxa"/>
            <w:shd w:val="clear" w:color="auto" w:fill="auto"/>
          </w:tcPr>
          <w:p w14:paraId="0B6A60E4" w14:textId="77777777" w:rsidR="00EA7010" w:rsidRPr="00F52595" w:rsidRDefault="00EA7010" w:rsidP="008D6D6B">
            <w:pPr>
              <w:spacing w:before="60" w:after="60"/>
              <w:jc w:val="both"/>
              <w:rPr>
                <w:rFonts w:ascii="Times New Roman" w:hAnsi="Times New Roman"/>
                <w:b/>
                <w:sz w:val="28"/>
                <w:szCs w:val="28"/>
                <w:lang w:val="uz-Cyrl-UZ"/>
              </w:rPr>
            </w:pPr>
          </w:p>
        </w:tc>
        <w:tc>
          <w:tcPr>
            <w:tcW w:w="709" w:type="dxa"/>
            <w:shd w:val="clear" w:color="auto" w:fill="auto"/>
          </w:tcPr>
          <w:p w14:paraId="0B13BA1D" w14:textId="77777777" w:rsidR="00EA7010" w:rsidRPr="00F52595" w:rsidRDefault="00EA7010" w:rsidP="008D6D6B">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2.2</w:t>
            </w:r>
          </w:p>
        </w:tc>
        <w:tc>
          <w:tcPr>
            <w:tcW w:w="284" w:type="dxa"/>
            <w:shd w:val="clear" w:color="auto" w:fill="auto"/>
          </w:tcPr>
          <w:p w14:paraId="0ED78F41" w14:textId="77777777" w:rsidR="00EA7010" w:rsidRPr="00F52595" w:rsidRDefault="00EA7010" w:rsidP="00B326D1">
            <w:pPr>
              <w:spacing w:before="60" w:after="60"/>
              <w:jc w:val="both"/>
              <w:rPr>
                <w:rFonts w:ascii="Times New Roman" w:hAnsi="Times New Roman"/>
                <w:sz w:val="28"/>
                <w:szCs w:val="28"/>
                <w:lang w:val="uz-Cyrl-UZ"/>
              </w:rPr>
            </w:pPr>
          </w:p>
        </w:tc>
        <w:tc>
          <w:tcPr>
            <w:tcW w:w="5987" w:type="dxa"/>
            <w:shd w:val="clear" w:color="auto" w:fill="auto"/>
          </w:tcPr>
          <w:p w14:paraId="7E9F643C" w14:textId="77777777" w:rsidR="00EA7010" w:rsidRPr="003144CC" w:rsidRDefault="00734339" w:rsidP="00733CC3">
            <w:pPr>
              <w:spacing w:before="60" w:after="60"/>
              <w:jc w:val="both"/>
              <w:rPr>
                <w:rFonts w:ascii="Times New Roman" w:hAnsi="Times New Roman"/>
                <w:sz w:val="28"/>
                <w:szCs w:val="28"/>
                <w:lang w:val="uz-Cyrl-UZ"/>
              </w:rPr>
            </w:pPr>
            <w:r w:rsidRPr="003144CC">
              <w:rPr>
                <w:rFonts w:ascii="Times New Roman" w:hAnsi="Times New Roman"/>
                <w:sz w:val="28"/>
                <w:szCs w:val="28"/>
                <w:lang w:val="uz-Cyrl-UZ"/>
              </w:rPr>
              <w:t>Тендер ўтказиш бўйича харид комиссиясининг ишчи органи</w:t>
            </w:r>
            <w:r w:rsidR="00EA7010" w:rsidRPr="003144CC">
              <w:rPr>
                <w:rFonts w:ascii="Times New Roman" w:hAnsi="Times New Roman"/>
                <w:sz w:val="28"/>
                <w:szCs w:val="28"/>
                <w:lang w:val="uz-Cyrl-UZ"/>
              </w:rPr>
              <w:t xml:space="preserve"> </w:t>
            </w:r>
            <w:r w:rsidR="00F91FFD" w:rsidRPr="003144CC">
              <w:rPr>
                <w:rFonts w:ascii="Times New Roman" w:hAnsi="Times New Roman"/>
                <w:sz w:val="28"/>
                <w:szCs w:val="28"/>
                <w:lang w:val="uz-Cyrl-UZ"/>
              </w:rPr>
              <w:t xml:space="preserve">“Ўқув таълим-таъминот” давлат муассасаси </w:t>
            </w:r>
            <w:r w:rsidRPr="003144CC">
              <w:rPr>
                <w:rFonts w:ascii="Times New Roman" w:hAnsi="Times New Roman"/>
                <w:sz w:val="28"/>
                <w:szCs w:val="28"/>
                <w:lang w:val="uz-Cyrl-UZ"/>
              </w:rPr>
              <w:t>ҳисобла</w:t>
            </w:r>
            <w:r w:rsidR="00F91FFD" w:rsidRPr="003144CC">
              <w:rPr>
                <w:rFonts w:ascii="Times New Roman" w:hAnsi="Times New Roman"/>
                <w:sz w:val="28"/>
                <w:szCs w:val="28"/>
                <w:lang w:val="uz-Cyrl-UZ"/>
              </w:rPr>
              <w:t>на</w:t>
            </w:r>
            <w:r w:rsidRPr="003144CC">
              <w:rPr>
                <w:rFonts w:ascii="Times New Roman" w:hAnsi="Times New Roman"/>
                <w:sz w:val="28"/>
                <w:szCs w:val="28"/>
                <w:lang w:val="uz-Cyrl-UZ"/>
              </w:rPr>
              <w:t>ди</w:t>
            </w:r>
            <w:r w:rsidR="00EA7010" w:rsidRPr="003144CC">
              <w:rPr>
                <w:rFonts w:ascii="Times New Roman" w:hAnsi="Times New Roman"/>
                <w:sz w:val="28"/>
                <w:szCs w:val="28"/>
                <w:lang w:val="uz-Cyrl-UZ"/>
              </w:rPr>
              <w:t>.</w:t>
            </w:r>
          </w:p>
          <w:p w14:paraId="43D557C5" w14:textId="77777777" w:rsidR="00B50605" w:rsidRPr="003144CC" w:rsidRDefault="00734339" w:rsidP="00B50605">
            <w:pPr>
              <w:spacing w:before="60" w:after="60"/>
              <w:jc w:val="both"/>
              <w:rPr>
                <w:rFonts w:ascii="Times New Roman" w:hAnsi="Times New Roman"/>
                <w:sz w:val="28"/>
                <w:szCs w:val="28"/>
                <w:lang w:val="uz-Cyrl-UZ"/>
              </w:rPr>
            </w:pPr>
            <w:r w:rsidRPr="003144CC">
              <w:rPr>
                <w:rFonts w:ascii="Times New Roman" w:hAnsi="Times New Roman"/>
                <w:sz w:val="28"/>
                <w:szCs w:val="28"/>
                <w:lang w:val="uz-Cyrl-UZ"/>
              </w:rPr>
              <w:t>Буюртмачининг иштирокчилар билан боғланиш учун алоқа боғловчи шахс</w:t>
            </w:r>
            <w:r w:rsidR="00B50605" w:rsidRPr="003144CC">
              <w:rPr>
                <w:rFonts w:ascii="Times New Roman" w:hAnsi="Times New Roman"/>
                <w:sz w:val="28"/>
                <w:szCs w:val="28"/>
                <w:lang w:val="uz-Cyrl-UZ"/>
              </w:rPr>
              <w:t>:</w:t>
            </w:r>
          </w:p>
          <w:p w14:paraId="726D6FC9" w14:textId="2F015717" w:rsidR="00FA6232" w:rsidRPr="00FA6232" w:rsidRDefault="00AA2C47" w:rsidP="00B50605">
            <w:pPr>
              <w:spacing w:before="60" w:after="60"/>
              <w:jc w:val="both"/>
              <w:rPr>
                <w:rFonts w:ascii="Times New Roman" w:hAnsi="Times New Roman"/>
                <w:sz w:val="28"/>
                <w:szCs w:val="28"/>
                <w:lang w:val="uz-Cyrl-UZ"/>
              </w:rPr>
            </w:pPr>
            <w:r w:rsidRPr="003144CC">
              <w:rPr>
                <w:rFonts w:ascii="Times New Roman" w:hAnsi="Times New Roman"/>
                <w:sz w:val="28"/>
                <w:szCs w:val="28"/>
                <w:lang w:val="uz-Cyrl-UZ"/>
              </w:rPr>
              <w:t xml:space="preserve">“Ўқув таълим таъминот” ДМ </w:t>
            </w:r>
            <w:r w:rsidR="00B50605" w:rsidRPr="003144CC">
              <w:rPr>
                <w:rFonts w:ascii="Times New Roman" w:hAnsi="Times New Roman"/>
                <w:sz w:val="28"/>
                <w:szCs w:val="28"/>
                <w:lang w:val="uz-Cyrl-UZ"/>
              </w:rPr>
              <w:t>Харидларни ташкиллаштириш бўлими бош мутахассиси</w:t>
            </w:r>
            <w:r w:rsidR="00734339" w:rsidRPr="003144CC">
              <w:rPr>
                <w:rFonts w:ascii="Times New Roman" w:hAnsi="Times New Roman"/>
                <w:sz w:val="28"/>
                <w:szCs w:val="28"/>
                <w:lang w:val="uz-Cyrl-UZ"/>
              </w:rPr>
              <w:t xml:space="preserve"> </w:t>
            </w:r>
            <w:r w:rsidRPr="003144CC">
              <w:rPr>
                <w:rFonts w:ascii="Times New Roman" w:hAnsi="Times New Roman"/>
                <w:sz w:val="28"/>
                <w:szCs w:val="28"/>
                <w:lang w:val="uz-Cyrl-UZ"/>
              </w:rPr>
              <w:t xml:space="preserve">Аллаёров </w:t>
            </w:r>
            <w:r w:rsidR="00F91FFD" w:rsidRPr="003144CC">
              <w:rPr>
                <w:rFonts w:ascii="Times New Roman" w:hAnsi="Times New Roman"/>
                <w:sz w:val="28"/>
                <w:szCs w:val="28"/>
                <w:lang w:val="uz-Cyrl-UZ"/>
              </w:rPr>
              <w:t>К</w:t>
            </w:r>
            <w:r w:rsidRPr="003144CC">
              <w:rPr>
                <w:rFonts w:ascii="Times New Roman" w:hAnsi="Times New Roman"/>
                <w:sz w:val="28"/>
                <w:szCs w:val="28"/>
                <w:lang w:val="uz-Cyrl-UZ"/>
              </w:rPr>
              <w:t xml:space="preserve">омил </w:t>
            </w:r>
            <w:r w:rsidR="00F91FFD" w:rsidRPr="003144CC">
              <w:rPr>
                <w:rFonts w:ascii="Times New Roman" w:hAnsi="Times New Roman"/>
                <w:sz w:val="28"/>
                <w:szCs w:val="28"/>
                <w:lang w:val="uz-Cyrl-UZ"/>
              </w:rPr>
              <w:t>Б</w:t>
            </w:r>
            <w:r w:rsidRPr="003144CC">
              <w:rPr>
                <w:rFonts w:ascii="Times New Roman" w:hAnsi="Times New Roman"/>
                <w:sz w:val="28"/>
                <w:szCs w:val="28"/>
                <w:lang w:val="uz-Cyrl-UZ"/>
              </w:rPr>
              <w:t>ури ўғли</w:t>
            </w:r>
            <w:r w:rsidR="00FA6232">
              <w:rPr>
                <w:rFonts w:ascii="Times New Roman" w:hAnsi="Times New Roman"/>
                <w:sz w:val="28"/>
                <w:szCs w:val="28"/>
                <w:lang w:val="uz-Cyrl-UZ"/>
              </w:rPr>
              <w:t xml:space="preserve">, тел: 90 </w:t>
            </w:r>
            <w:r w:rsidR="00FA6232" w:rsidRPr="00FA6232">
              <w:rPr>
                <w:rFonts w:ascii="Times New Roman" w:hAnsi="Times New Roman"/>
                <w:iCs/>
                <w:sz w:val="28"/>
                <w:szCs w:val="28"/>
                <w:lang w:val="uz-Cyrl-UZ"/>
              </w:rPr>
              <w:t>440-00-01</w:t>
            </w:r>
          </w:p>
          <w:p w14:paraId="6A94F1B6" w14:textId="3F5BD8D2" w:rsidR="00734339" w:rsidRPr="00AA2C47" w:rsidRDefault="00AA2C47" w:rsidP="00B50605">
            <w:pPr>
              <w:spacing w:before="60" w:after="60"/>
              <w:jc w:val="both"/>
              <w:rPr>
                <w:rFonts w:ascii="Times New Roman" w:hAnsi="Times New Roman"/>
                <w:sz w:val="28"/>
                <w:szCs w:val="28"/>
                <w:highlight w:val="green"/>
                <w:lang w:val="uz-Cyrl-UZ"/>
              </w:rPr>
            </w:pPr>
            <w:r w:rsidRPr="003144CC">
              <w:rPr>
                <w:rFonts w:ascii="Times New Roman" w:hAnsi="Times New Roman"/>
                <w:sz w:val="28"/>
                <w:szCs w:val="28"/>
                <w:lang w:val="uz-Cyrl-UZ"/>
              </w:rPr>
              <w:t>М</w:t>
            </w:r>
            <w:r w:rsidR="00B50605" w:rsidRPr="003144CC">
              <w:rPr>
                <w:rFonts w:ascii="Times New Roman" w:hAnsi="Times New Roman"/>
                <w:sz w:val="28"/>
                <w:szCs w:val="28"/>
                <w:lang w:val="uz-Cyrl-UZ"/>
              </w:rPr>
              <w:t>анзил: Тошкент шаҳар, Юнусобод тумани,</w:t>
            </w:r>
            <w:r w:rsidRPr="003144CC">
              <w:rPr>
                <w:rFonts w:ascii="Times New Roman" w:hAnsi="Times New Roman"/>
                <w:sz w:val="28"/>
                <w:szCs w:val="28"/>
                <w:lang w:val="uz-Cyrl-UZ"/>
              </w:rPr>
              <w:br/>
            </w:r>
            <w:r w:rsidR="00B50605" w:rsidRPr="003144CC">
              <w:rPr>
                <w:rFonts w:ascii="Times New Roman" w:hAnsi="Times New Roman"/>
                <w:sz w:val="28"/>
                <w:szCs w:val="28"/>
                <w:lang w:val="uz-Cyrl-UZ"/>
              </w:rPr>
              <w:t>13-даҳа, 49-б уй, тел: (+99855) 501-33-70</w:t>
            </w:r>
            <w:r w:rsidR="00734339" w:rsidRPr="003144CC">
              <w:rPr>
                <w:rFonts w:ascii="Times New Roman" w:hAnsi="Times New Roman"/>
                <w:sz w:val="28"/>
                <w:szCs w:val="28"/>
                <w:lang w:val="uz-Cyrl-UZ"/>
              </w:rPr>
              <w:t>.</w:t>
            </w:r>
          </w:p>
        </w:tc>
      </w:tr>
      <w:tr w:rsidR="00EA7010" w:rsidRPr="001F6D6F" w14:paraId="70F54C39" w14:textId="77777777" w:rsidTr="007336FC">
        <w:tc>
          <w:tcPr>
            <w:tcW w:w="567" w:type="dxa"/>
            <w:shd w:val="clear" w:color="auto" w:fill="auto"/>
          </w:tcPr>
          <w:p w14:paraId="655BF536" w14:textId="77777777" w:rsidR="00EA7010" w:rsidRPr="00F52595" w:rsidRDefault="00EA7010" w:rsidP="006D3BAA">
            <w:pPr>
              <w:spacing w:before="60" w:after="60"/>
              <w:jc w:val="center"/>
              <w:rPr>
                <w:rFonts w:ascii="Times New Roman" w:hAnsi="Times New Roman"/>
                <w:b/>
                <w:sz w:val="28"/>
                <w:szCs w:val="28"/>
                <w:lang w:val="uz-Cyrl-UZ"/>
              </w:rPr>
            </w:pPr>
          </w:p>
        </w:tc>
        <w:tc>
          <w:tcPr>
            <w:tcW w:w="2552" w:type="dxa"/>
            <w:shd w:val="clear" w:color="auto" w:fill="auto"/>
          </w:tcPr>
          <w:p w14:paraId="13DB0830" w14:textId="77777777" w:rsidR="00EA7010" w:rsidRPr="00F52595" w:rsidRDefault="00EA7010" w:rsidP="006D3BAA">
            <w:pPr>
              <w:spacing w:before="60" w:after="60"/>
              <w:jc w:val="both"/>
              <w:rPr>
                <w:rFonts w:ascii="Times New Roman" w:hAnsi="Times New Roman"/>
                <w:b/>
                <w:sz w:val="28"/>
                <w:szCs w:val="28"/>
                <w:lang w:val="uz-Cyrl-UZ"/>
              </w:rPr>
            </w:pPr>
          </w:p>
        </w:tc>
        <w:tc>
          <w:tcPr>
            <w:tcW w:w="709" w:type="dxa"/>
            <w:shd w:val="clear" w:color="auto" w:fill="auto"/>
          </w:tcPr>
          <w:p w14:paraId="54D5DEAC" w14:textId="77777777" w:rsidR="00EA7010" w:rsidRPr="00F52595" w:rsidRDefault="00EA7010" w:rsidP="006D3BAA">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2.3</w:t>
            </w:r>
          </w:p>
        </w:tc>
        <w:tc>
          <w:tcPr>
            <w:tcW w:w="284" w:type="dxa"/>
            <w:shd w:val="clear" w:color="auto" w:fill="auto"/>
          </w:tcPr>
          <w:p w14:paraId="2BCC4008" w14:textId="77777777" w:rsidR="00EA7010" w:rsidRPr="00F52595" w:rsidRDefault="00EA7010" w:rsidP="006D3BAA">
            <w:pPr>
              <w:spacing w:before="60" w:after="60"/>
              <w:rPr>
                <w:rFonts w:ascii="Times New Roman" w:hAnsi="Times New Roman"/>
                <w:sz w:val="28"/>
                <w:szCs w:val="28"/>
                <w:lang w:val="uz-Cyrl-UZ"/>
              </w:rPr>
            </w:pPr>
          </w:p>
        </w:tc>
        <w:tc>
          <w:tcPr>
            <w:tcW w:w="5987" w:type="dxa"/>
            <w:shd w:val="clear" w:color="auto" w:fill="auto"/>
          </w:tcPr>
          <w:p w14:paraId="55C13AB0" w14:textId="77777777" w:rsidR="00EA7010" w:rsidRPr="00F52595" w:rsidRDefault="00734339" w:rsidP="00AA2C47">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Шартнома эгаси</w:t>
            </w:r>
            <w:r w:rsidR="00EA7010" w:rsidRPr="00F52595">
              <w:rPr>
                <w:rFonts w:ascii="Times New Roman" w:hAnsi="Times New Roman"/>
                <w:sz w:val="28"/>
                <w:szCs w:val="28"/>
                <w:lang w:val="uz-Cyrl-UZ"/>
              </w:rPr>
              <w:t xml:space="preserve">: </w:t>
            </w:r>
            <w:r w:rsidR="00AA2C47" w:rsidRPr="0001483D">
              <w:rPr>
                <w:rFonts w:ascii="Times New Roman" w:hAnsi="Times New Roman"/>
                <w:sz w:val="28"/>
                <w:szCs w:val="28"/>
                <w:lang w:val="uz-Cyrl-UZ"/>
              </w:rPr>
              <w:t>Ўзбекистон Республикаси Халқ таълими вазирлиги</w:t>
            </w:r>
          </w:p>
        </w:tc>
      </w:tr>
      <w:tr w:rsidR="00EA7010" w:rsidRPr="001F6D6F" w14:paraId="56389F9B" w14:textId="77777777" w:rsidTr="007336FC">
        <w:tc>
          <w:tcPr>
            <w:tcW w:w="567" w:type="dxa"/>
            <w:shd w:val="clear" w:color="auto" w:fill="auto"/>
          </w:tcPr>
          <w:p w14:paraId="0D7A2231" w14:textId="77777777" w:rsidR="00EA7010" w:rsidRPr="00F52595" w:rsidRDefault="00EA7010" w:rsidP="006D3BAA">
            <w:pPr>
              <w:spacing w:before="60" w:after="60"/>
              <w:jc w:val="center"/>
              <w:rPr>
                <w:rFonts w:ascii="Times New Roman" w:hAnsi="Times New Roman"/>
                <w:b/>
                <w:sz w:val="28"/>
                <w:szCs w:val="28"/>
                <w:lang w:val="uz-Cyrl-UZ"/>
              </w:rPr>
            </w:pPr>
          </w:p>
        </w:tc>
        <w:tc>
          <w:tcPr>
            <w:tcW w:w="2552" w:type="dxa"/>
            <w:shd w:val="clear" w:color="auto" w:fill="auto"/>
          </w:tcPr>
          <w:p w14:paraId="217E7277" w14:textId="77777777" w:rsidR="00EA7010" w:rsidRPr="00F52595" w:rsidRDefault="00EA7010" w:rsidP="006D3BAA">
            <w:pPr>
              <w:spacing w:before="60" w:after="60"/>
              <w:jc w:val="both"/>
              <w:rPr>
                <w:rFonts w:ascii="Times New Roman" w:hAnsi="Times New Roman"/>
                <w:b/>
                <w:sz w:val="28"/>
                <w:szCs w:val="28"/>
                <w:lang w:val="uz-Cyrl-UZ"/>
              </w:rPr>
            </w:pPr>
          </w:p>
        </w:tc>
        <w:tc>
          <w:tcPr>
            <w:tcW w:w="709" w:type="dxa"/>
            <w:shd w:val="clear" w:color="auto" w:fill="auto"/>
          </w:tcPr>
          <w:p w14:paraId="0AFA0FB5" w14:textId="77777777" w:rsidR="00EA7010" w:rsidRPr="00F52595" w:rsidRDefault="00EA7010" w:rsidP="00951BAD">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2.</w:t>
            </w:r>
            <w:r w:rsidR="00AA2C47">
              <w:rPr>
                <w:rFonts w:ascii="Times New Roman" w:hAnsi="Times New Roman"/>
                <w:sz w:val="28"/>
                <w:szCs w:val="28"/>
                <w:lang w:val="uz-Cyrl-UZ"/>
              </w:rPr>
              <w:t>4</w:t>
            </w:r>
          </w:p>
        </w:tc>
        <w:tc>
          <w:tcPr>
            <w:tcW w:w="284" w:type="dxa"/>
            <w:shd w:val="clear" w:color="auto" w:fill="auto"/>
          </w:tcPr>
          <w:p w14:paraId="36394961" w14:textId="77777777" w:rsidR="00EA7010" w:rsidRPr="00F52595" w:rsidRDefault="00EA7010" w:rsidP="006D3BAA">
            <w:pPr>
              <w:spacing w:before="60" w:after="60"/>
              <w:rPr>
                <w:rFonts w:ascii="Times New Roman" w:hAnsi="Times New Roman"/>
                <w:sz w:val="28"/>
                <w:szCs w:val="28"/>
                <w:lang w:val="uz-Cyrl-UZ"/>
              </w:rPr>
            </w:pPr>
          </w:p>
        </w:tc>
        <w:tc>
          <w:tcPr>
            <w:tcW w:w="5987" w:type="dxa"/>
            <w:shd w:val="clear" w:color="auto" w:fill="auto"/>
          </w:tcPr>
          <w:p w14:paraId="4EC0D1AC" w14:textId="77777777" w:rsidR="00734339" w:rsidRPr="00F52595" w:rsidRDefault="00664F76" w:rsidP="00664F76">
            <w:pPr>
              <w:spacing w:before="60" w:after="60"/>
              <w:jc w:val="both"/>
              <w:rPr>
                <w:rFonts w:ascii="Times New Roman" w:hAnsi="Times New Roman"/>
                <w:sz w:val="28"/>
                <w:szCs w:val="28"/>
                <w:lang w:val="uz-Cyrl-UZ"/>
              </w:rPr>
            </w:pPr>
            <w:r w:rsidRPr="003144CC">
              <w:rPr>
                <w:rFonts w:ascii="Times New Roman" w:hAnsi="Times New Roman"/>
                <w:sz w:val="28"/>
                <w:szCs w:val="28"/>
                <w:lang w:val="uz-Cyrl-UZ"/>
              </w:rPr>
              <w:t>Тендер, камида етти нафар аъзодан иборат таркибда буюртмачи томонидан ташкил қилинган харид комиссияси (кейинги ўринларда – тендер комиссияси) томонидан ўтказилади.</w:t>
            </w:r>
          </w:p>
        </w:tc>
      </w:tr>
      <w:tr w:rsidR="00EA7010" w:rsidRPr="001F6D6F" w14:paraId="6A126B09" w14:textId="77777777" w:rsidTr="007336FC">
        <w:tc>
          <w:tcPr>
            <w:tcW w:w="567" w:type="dxa"/>
            <w:shd w:val="clear" w:color="auto" w:fill="auto"/>
          </w:tcPr>
          <w:p w14:paraId="554FDB45" w14:textId="77777777" w:rsidR="00EA7010" w:rsidRPr="00F52595" w:rsidRDefault="00C6275E" w:rsidP="006D3BAA">
            <w:pPr>
              <w:spacing w:before="60" w:after="60"/>
              <w:jc w:val="center"/>
              <w:rPr>
                <w:rFonts w:ascii="Times New Roman" w:hAnsi="Times New Roman"/>
                <w:b/>
                <w:sz w:val="28"/>
                <w:szCs w:val="28"/>
                <w:lang w:val="uz-Cyrl-UZ"/>
              </w:rPr>
            </w:pPr>
            <w:r w:rsidRPr="00F52595">
              <w:rPr>
                <w:rFonts w:ascii="Times New Roman" w:hAnsi="Times New Roman"/>
                <w:b/>
                <w:sz w:val="28"/>
                <w:szCs w:val="28"/>
                <w:lang w:val="uz-Cyrl-UZ"/>
              </w:rPr>
              <w:t>3</w:t>
            </w:r>
          </w:p>
        </w:tc>
        <w:tc>
          <w:tcPr>
            <w:tcW w:w="2552" w:type="dxa"/>
            <w:shd w:val="clear" w:color="auto" w:fill="auto"/>
          </w:tcPr>
          <w:p w14:paraId="739BB75C" w14:textId="77777777" w:rsidR="00EA7010" w:rsidRPr="00F52595" w:rsidRDefault="00664F76" w:rsidP="00664F76">
            <w:pPr>
              <w:spacing w:before="60" w:after="60"/>
              <w:jc w:val="both"/>
              <w:rPr>
                <w:rFonts w:ascii="Times New Roman" w:hAnsi="Times New Roman"/>
                <w:b/>
                <w:sz w:val="28"/>
                <w:szCs w:val="28"/>
                <w:lang w:val="uz-Cyrl-UZ"/>
              </w:rPr>
            </w:pPr>
            <w:r w:rsidRPr="00F52595">
              <w:rPr>
                <w:rFonts w:ascii="Times New Roman" w:hAnsi="Times New Roman"/>
                <w:b/>
                <w:sz w:val="28"/>
                <w:szCs w:val="28"/>
                <w:lang w:val="uz-Cyrl-UZ"/>
              </w:rPr>
              <w:t>Э</w:t>
            </w:r>
            <w:r w:rsidR="00951BAD" w:rsidRPr="00F52595">
              <w:rPr>
                <w:rFonts w:ascii="Times New Roman" w:hAnsi="Times New Roman"/>
                <w:b/>
                <w:sz w:val="28"/>
                <w:szCs w:val="28"/>
                <w:lang w:val="uz-Cyrl-UZ"/>
              </w:rPr>
              <w:t xml:space="preserve">лектрон </w:t>
            </w:r>
            <w:r w:rsidR="00EA7010" w:rsidRPr="00F52595">
              <w:rPr>
                <w:rFonts w:ascii="Times New Roman" w:hAnsi="Times New Roman"/>
                <w:b/>
                <w:sz w:val="28"/>
                <w:szCs w:val="28"/>
                <w:lang w:val="uz-Cyrl-UZ"/>
              </w:rPr>
              <w:t>тендер</w:t>
            </w:r>
            <w:r w:rsidRPr="00F52595">
              <w:rPr>
                <w:rFonts w:ascii="Times New Roman" w:hAnsi="Times New Roman"/>
                <w:b/>
                <w:sz w:val="28"/>
                <w:szCs w:val="28"/>
                <w:lang w:val="uz-Cyrl-UZ"/>
              </w:rPr>
              <w:t xml:space="preserve"> иштирокчилари</w:t>
            </w:r>
          </w:p>
        </w:tc>
        <w:tc>
          <w:tcPr>
            <w:tcW w:w="709" w:type="dxa"/>
            <w:shd w:val="clear" w:color="auto" w:fill="auto"/>
          </w:tcPr>
          <w:p w14:paraId="37D647B2" w14:textId="77777777" w:rsidR="00EA7010" w:rsidRPr="00F52595" w:rsidRDefault="00EA7010" w:rsidP="006D3BAA">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3.1</w:t>
            </w:r>
          </w:p>
        </w:tc>
        <w:tc>
          <w:tcPr>
            <w:tcW w:w="284" w:type="dxa"/>
            <w:shd w:val="clear" w:color="auto" w:fill="auto"/>
          </w:tcPr>
          <w:p w14:paraId="32895A7F" w14:textId="77777777" w:rsidR="00EA7010" w:rsidRPr="00F52595" w:rsidRDefault="00EA7010" w:rsidP="006D3BAA">
            <w:pPr>
              <w:spacing w:before="60" w:after="60"/>
              <w:rPr>
                <w:rFonts w:ascii="Times New Roman" w:hAnsi="Times New Roman"/>
                <w:sz w:val="28"/>
                <w:szCs w:val="28"/>
                <w:lang w:val="uz-Cyrl-UZ"/>
              </w:rPr>
            </w:pPr>
          </w:p>
        </w:tc>
        <w:tc>
          <w:tcPr>
            <w:tcW w:w="5987" w:type="dxa"/>
            <w:shd w:val="clear" w:color="auto" w:fill="auto"/>
          </w:tcPr>
          <w:p w14:paraId="5A618404" w14:textId="77777777" w:rsidR="00664F76" w:rsidRPr="00F52595" w:rsidRDefault="00664F76" w:rsidP="00664F76">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Электрон тендер иштирокчиси (бундан буён матнда иштирокчи деб юритилади) электрон тендерда давлат харидларини бажариш учун талабгор сифатида иштирок этаётган, Ўзбекистон Республикасининг резиденти ёки норезиденти бўлган жисмоний ёки юридик шахсдир.</w:t>
            </w:r>
          </w:p>
        </w:tc>
      </w:tr>
      <w:tr w:rsidR="0061647A" w:rsidRPr="001F6D6F" w14:paraId="5295D40B" w14:textId="77777777" w:rsidTr="007336FC">
        <w:tc>
          <w:tcPr>
            <w:tcW w:w="567" w:type="dxa"/>
            <w:shd w:val="clear" w:color="auto" w:fill="auto"/>
          </w:tcPr>
          <w:p w14:paraId="5FA13373" w14:textId="77777777" w:rsidR="0061647A" w:rsidRPr="00F52595" w:rsidRDefault="0061647A" w:rsidP="0061647A">
            <w:pPr>
              <w:spacing w:before="60" w:after="60"/>
              <w:jc w:val="center"/>
              <w:rPr>
                <w:rFonts w:ascii="Times New Roman" w:hAnsi="Times New Roman"/>
                <w:b/>
                <w:sz w:val="28"/>
                <w:szCs w:val="28"/>
                <w:lang w:val="uz-Cyrl-UZ"/>
              </w:rPr>
            </w:pPr>
          </w:p>
        </w:tc>
        <w:tc>
          <w:tcPr>
            <w:tcW w:w="2552" w:type="dxa"/>
            <w:shd w:val="clear" w:color="auto" w:fill="auto"/>
          </w:tcPr>
          <w:p w14:paraId="463FB44B" w14:textId="77777777" w:rsidR="0061647A" w:rsidRPr="00F52595" w:rsidRDefault="0061647A" w:rsidP="0061647A">
            <w:pPr>
              <w:spacing w:before="60" w:after="60"/>
              <w:jc w:val="both"/>
              <w:rPr>
                <w:rFonts w:ascii="Times New Roman" w:hAnsi="Times New Roman"/>
                <w:b/>
                <w:sz w:val="28"/>
                <w:szCs w:val="28"/>
                <w:lang w:val="uz-Cyrl-UZ"/>
              </w:rPr>
            </w:pPr>
          </w:p>
        </w:tc>
        <w:tc>
          <w:tcPr>
            <w:tcW w:w="709" w:type="dxa"/>
            <w:shd w:val="clear" w:color="auto" w:fill="auto"/>
          </w:tcPr>
          <w:p w14:paraId="14F48235" w14:textId="77777777" w:rsidR="0061647A" w:rsidRPr="00F52595" w:rsidRDefault="00011C81" w:rsidP="00011C81">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3.2</w:t>
            </w:r>
          </w:p>
        </w:tc>
        <w:tc>
          <w:tcPr>
            <w:tcW w:w="284" w:type="dxa"/>
            <w:shd w:val="clear" w:color="auto" w:fill="auto"/>
          </w:tcPr>
          <w:p w14:paraId="0333E062" w14:textId="77777777" w:rsidR="0061647A" w:rsidRPr="00F52595" w:rsidRDefault="0061647A" w:rsidP="0061647A">
            <w:pPr>
              <w:spacing w:before="60" w:after="60"/>
              <w:rPr>
                <w:rFonts w:ascii="Times New Roman" w:hAnsi="Times New Roman"/>
                <w:sz w:val="28"/>
                <w:szCs w:val="28"/>
                <w:lang w:val="uz-Cyrl-UZ"/>
              </w:rPr>
            </w:pPr>
          </w:p>
        </w:tc>
        <w:tc>
          <w:tcPr>
            <w:tcW w:w="5987" w:type="dxa"/>
            <w:shd w:val="clear" w:color="auto" w:fill="auto"/>
          </w:tcPr>
          <w:p w14:paraId="7833BAC2" w14:textId="77777777" w:rsidR="00664F76" w:rsidRPr="00F52595" w:rsidRDefault="00664F76" w:rsidP="00664F76">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Иштирокчи:</w:t>
            </w:r>
          </w:p>
          <w:p w14:paraId="7390964B" w14:textId="77777777" w:rsidR="00664F76" w:rsidRPr="00F52595" w:rsidRDefault="00664F76" w:rsidP="00664F76">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давлат харидлари тўғрисидаги ахборотдан қонунчиликда назарда тутилган ҳажмда фойдаланиш;</w:t>
            </w:r>
          </w:p>
          <w:p w14:paraId="0CE2A8B8" w14:textId="77777777" w:rsidR="00664F76" w:rsidRPr="00F52595" w:rsidRDefault="0045145B" w:rsidP="00664F76">
            <w:pPr>
              <w:spacing w:before="60" w:after="60"/>
              <w:jc w:val="both"/>
              <w:rPr>
                <w:rFonts w:ascii="Times New Roman" w:hAnsi="Times New Roman"/>
                <w:sz w:val="28"/>
                <w:szCs w:val="28"/>
                <w:lang w:val="uz-Cyrl-UZ"/>
              </w:rPr>
            </w:pPr>
            <w:r>
              <w:rPr>
                <w:rFonts w:ascii="Times New Roman" w:hAnsi="Times New Roman"/>
                <w:sz w:val="28"/>
                <w:szCs w:val="28"/>
                <w:lang w:val="uz-Cyrl-UZ"/>
              </w:rPr>
              <w:t>б</w:t>
            </w:r>
            <w:r w:rsidR="00664F76" w:rsidRPr="00F52595">
              <w:rPr>
                <w:rFonts w:ascii="Times New Roman" w:hAnsi="Times New Roman"/>
                <w:sz w:val="28"/>
                <w:szCs w:val="28"/>
                <w:lang w:val="uz-Cyrl-UZ"/>
              </w:rPr>
              <w:t>уюртмачига ёки у томонидан жалб этилган ихтисослашган ташкилотга муайян давлат харидларининг тартиб-таомиллари, уларни ўтказиш талаблари ва шартлари бўйича сўровлар бериш ҳамда улардан тушунтиришлар олиш;</w:t>
            </w:r>
          </w:p>
          <w:p w14:paraId="6E6F5CDA" w14:textId="77777777" w:rsidR="00664F76" w:rsidRPr="00F52595" w:rsidRDefault="0045145B" w:rsidP="00664F76">
            <w:pPr>
              <w:spacing w:before="60" w:after="60"/>
              <w:jc w:val="both"/>
              <w:rPr>
                <w:rFonts w:ascii="Times New Roman" w:hAnsi="Times New Roman"/>
                <w:sz w:val="28"/>
                <w:szCs w:val="28"/>
                <w:lang w:val="uz-Cyrl-UZ"/>
              </w:rPr>
            </w:pPr>
            <w:r>
              <w:rPr>
                <w:rFonts w:ascii="Times New Roman" w:hAnsi="Times New Roman"/>
                <w:sz w:val="28"/>
                <w:szCs w:val="28"/>
                <w:lang w:val="uz-Cyrl-UZ"/>
              </w:rPr>
              <w:t>д</w:t>
            </w:r>
            <w:r w:rsidR="00664F76" w:rsidRPr="00F52595">
              <w:rPr>
                <w:rFonts w:ascii="Times New Roman" w:hAnsi="Times New Roman"/>
                <w:sz w:val="28"/>
                <w:szCs w:val="28"/>
                <w:lang w:val="uz-Cyrl-UZ"/>
              </w:rPr>
              <w:t>авлат харидлари соҳасидаги шикоятларни кўриб чиқиш бўйича комиссияга харид қилиш тартиб-таомиллари натижалари юзасидан шикоят қилиш;</w:t>
            </w:r>
          </w:p>
          <w:p w14:paraId="414A185F" w14:textId="77777777" w:rsidR="0061647A" w:rsidRPr="00F52595" w:rsidRDefault="00664F76" w:rsidP="00DD1E96">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lastRenderedPageBreak/>
              <w:t>қонунчиликка мувофиқ таклифларга ўзгартиришлар киритиш ёки уларни қайтариб олиш ҳуқуқига эга.</w:t>
            </w:r>
          </w:p>
        </w:tc>
      </w:tr>
      <w:tr w:rsidR="0061647A" w:rsidRPr="001F6D6F" w14:paraId="5F35824F" w14:textId="77777777" w:rsidTr="007336FC">
        <w:tc>
          <w:tcPr>
            <w:tcW w:w="567" w:type="dxa"/>
            <w:shd w:val="clear" w:color="auto" w:fill="auto"/>
          </w:tcPr>
          <w:p w14:paraId="58F49A8A" w14:textId="77777777" w:rsidR="0061647A" w:rsidRPr="00F52595" w:rsidRDefault="0061647A" w:rsidP="0061647A">
            <w:pPr>
              <w:spacing w:before="60" w:after="60"/>
              <w:jc w:val="center"/>
              <w:rPr>
                <w:rFonts w:ascii="Times New Roman" w:hAnsi="Times New Roman"/>
                <w:b/>
                <w:sz w:val="28"/>
                <w:szCs w:val="28"/>
                <w:lang w:val="uz-Cyrl-UZ"/>
              </w:rPr>
            </w:pPr>
          </w:p>
        </w:tc>
        <w:tc>
          <w:tcPr>
            <w:tcW w:w="2552" w:type="dxa"/>
            <w:shd w:val="clear" w:color="auto" w:fill="auto"/>
          </w:tcPr>
          <w:p w14:paraId="3AD9733B" w14:textId="77777777" w:rsidR="0061647A" w:rsidRPr="00F52595" w:rsidRDefault="0061647A" w:rsidP="0061647A">
            <w:pPr>
              <w:spacing w:before="60" w:after="60"/>
              <w:jc w:val="both"/>
              <w:rPr>
                <w:rFonts w:ascii="Times New Roman" w:hAnsi="Times New Roman"/>
                <w:b/>
                <w:sz w:val="28"/>
                <w:szCs w:val="28"/>
                <w:lang w:val="uz-Cyrl-UZ"/>
              </w:rPr>
            </w:pPr>
          </w:p>
        </w:tc>
        <w:tc>
          <w:tcPr>
            <w:tcW w:w="709" w:type="dxa"/>
            <w:shd w:val="clear" w:color="auto" w:fill="auto"/>
          </w:tcPr>
          <w:p w14:paraId="432662C5" w14:textId="77777777" w:rsidR="0061647A" w:rsidRPr="00F52595" w:rsidRDefault="00011C81" w:rsidP="00011C81">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3.3</w:t>
            </w:r>
          </w:p>
        </w:tc>
        <w:tc>
          <w:tcPr>
            <w:tcW w:w="284" w:type="dxa"/>
            <w:shd w:val="clear" w:color="auto" w:fill="auto"/>
          </w:tcPr>
          <w:p w14:paraId="32A7EC38" w14:textId="77777777" w:rsidR="0061647A" w:rsidRPr="00F52595" w:rsidRDefault="0061647A" w:rsidP="0061647A">
            <w:pPr>
              <w:spacing w:before="60" w:after="60"/>
              <w:rPr>
                <w:rFonts w:ascii="Times New Roman" w:hAnsi="Times New Roman"/>
                <w:sz w:val="28"/>
                <w:szCs w:val="28"/>
                <w:lang w:val="uz-Cyrl-UZ"/>
              </w:rPr>
            </w:pPr>
          </w:p>
        </w:tc>
        <w:tc>
          <w:tcPr>
            <w:tcW w:w="5987" w:type="dxa"/>
            <w:shd w:val="clear" w:color="auto" w:fill="auto"/>
          </w:tcPr>
          <w:p w14:paraId="6F1DF336" w14:textId="77777777" w:rsidR="00487F34" w:rsidRPr="00F52595" w:rsidRDefault="00487F34" w:rsidP="00487F34">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Иштирокчи:</w:t>
            </w:r>
          </w:p>
          <w:p w14:paraId="6B085AC5" w14:textId="77777777" w:rsidR="00487F34" w:rsidRPr="00F52595" w:rsidRDefault="00487F34" w:rsidP="00487F34">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давлат харидлари тўғрисидаги қонунчилик талабларига риоя этиши;</w:t>
            </w:r>
          </w:p>
          <w:p w14:paraId="3A8F3705" w14:textId="77777777" w:rsidR="00487F34" w:rsidRPr="00F52595" w:rsidRDefault="00487F34" w:rsidP="00487F34">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харид қилиш ҳужжатлари талабларига мувофиқ бўлган таклифлар ва ҳужжатларни тақдим этиши ҳамда тақдим этилган ахборотнинг ишончлилиги учун жавобгар бўлиши;</w:t>
            </w:r>
          </w:p>
          <w:p w14:paraId="233E939C" w14:textId="77777777" w:rsidR="00487F34" w:rsidRPr="00F52595" w:rsidRDefault="00487F34" w:rsidP="00487F34">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асосий бенефициар мулкдор тўғрисидаги маълумотларни ошкор этиши;</w:t>
            </w:r>
          </w:p>
          <w:p w14:paraId="32B18484" w14:textId="77777777" w:rsidR="0061647A" w:rsidRPr="00F52595" w:rsidRDefault="00487F34" w:rsidP="00487F34">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ғолиб деб топилган тақдирда, Буюртмачи билан қонунчиликда назарда тутилган тартибда ва муддатларда шартнома тузиши шарт.</w:t>
            </w:r>
          </w:p>
        </w:tc>
      </w:tr>
      <w:tr w:rsidR="0061647A" w:rsidRPr="001F6D6F" w14:paraId="172770EA" w14:textId="77777777" w:rsidTr="007336FC">
        <w:tc>
          <w:tcPr>
            <w:tcW w:w="567" w:type="dxa"/>
            <w:shd w:val="clear" w:color="auto" w:fill="auto"/>
          </w:tcPr>
          <w:p w14:paraId="22D5000B" w14:textId="77777777" w:rsidR="0061647A" w:rsidRPr="00F52595" w:rsidRDefault="0061647A" w:rsidP="0061647A">
            <w:pPr>
              <w:spacing w:before="60" w:after="60"/>
              <w:jc w:val="center"/>
              <w:rPr>
                <w:rFonts w:ascii="Times New Roman" w:hAnsi="Times New Roman"/>
                <w:b/>
                <w:sz w:val="28"/>
                <w:szCs w:val="28"/>
                <w:lang w:val="uz-Cyrl-UZ"/>
              </w:rPr>
            </w:pPr>
          </w:p>
        </w:tc>
        <w:tc>
          <w:tcPr>
            <w:tcW w:w="2552" w:type="dxa"/>
            <w:shd w:val="clear" w:color="auto" w:fill="auto"/>
          </w:tcPr>
          <w:p w14:paraId="606F7CB0" w14:textId="77777777" w:rsidR="0061647A" w:rsidRPr="00F52595" w:rsidRDefault="0061647A" w:rsidP="0061647A">
            <w:pPr>
              <w:spacing w:before="60" w:after="60"/>
              <w:jc w:val="both"/>
              <w:rPr>
                <w:rFonts w:ascii="Times New Roman" w:hAnsi="Times New Roman"/>
                <w:b/>
                <w:sz w:val="28"/>
                <w:szCs w:val="28"/>
                <w:lang w:val="uz-Cyrl-UZ"/>
              </w:rPr>
            </w:pPr>
          </w:p>
        </w:tc>
        <w:tc>
          <w:tcPr>
            <w:tcW w:w="709" w:type="dxa"/>
            <w:shd w:val="clear" w:color="auto" w:fill="auto"/>
          </w:tcPr>
          <w:p w14:paraId="300F4BD9" w14:textId="77777777" w:rsidR="0061647A" w:rsidRPr="00F52595" w:rsidRDefault="00011C81" w:rsidP="00011C81">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3.4</w:t>
            </w:r>
          </w:p>
        </w:tc>
        <w:tc>
          <w:tcPr>
            <w:tcW w:w="284" w:type="dxa"/>
            <w:shd w:val="clear" w:color="auto" w:fill="auto"/>
          </w:tcPr>
          <w:p w14:paraId="55DD8A7D" w14:textId="77777777" w:rsidR="0061647A" w:rsidRPr="00F52595" w:rsidRDefault="0061647A" w:rsidP="0061647A">
            <w:pPr>
              <w:spacing w:before="60" w:after="60"/>
              <w:rPr>
                <w:rFonts w:ascii="Times New Roman" w:hAnsi="Times New Roman"/>
                <w:sz w:val="28"/>
                <w:szCs w:val="28"/>
                <w:lang w:val="uz-Cyrl-UZ"/>
              </w:rPr>
            </w:pPr>
          </w:p>
        </w:tc>
        <w:tc>
          <w:tcPr>
            <w:tcW w:w="5987" w:type="dxa"/>
            <w:shd w:val="clear" w:color="auto" w:fill="auto"/>
          </w:tcPr>
          <w:p w14:paraId="2F16C244" w14:textId="77777777" w:rsidR="00923B6A" w:rsidRPr="00F52595" w:rsidRDefault="00923B6A" w:rsidP="0061647A">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Буюртмачи билан манфаатлар тўқнашуви бўлган иштирокчи давлат харидлари иштирокчиси бўла олмайди.</w:t>
            </w:r>
          </w:p>
        </w:tc>
      </w:tr>
      <w:tr w:rsidR="002B3739" w:rsidRPr="001F6D6F" w14:paraId="5D3BE78C" w14:textId="77777777" w:rsidTr="007336FC">
        <w:tc>
          <w:tcPr>
            <w:tcW w:w="567" w:type="dxa"/>
            <w:shd w:val="clear" w:color="auto" w:fill="auto"/>
          </w:tcPr>
          <w:p w14:paraId="5F237C0D" w14:textId="77777777" w:rsidR="002B3739" w:rsidRPr="00F52595" w:rsidRDefault="002B3739" w:rsidP="002B3739">
            <w:pPr>
              <w:spacing w:before="60" w:after="60"/>
              <w:jc w:val="center"/>
              <w:rPr>
                <w:rFonts w:ascii="Times New Roman" w:hAnsi="Times New Roman"/>
                <w:b/>
                <w:sz w:val="28"/>
                <w:szCs w:val="28"/>
                <w:lang w:val="uz-Cyrl-UZ"/>
              </w:rPr>
            </w:pPr>
          </w:p>
        </w:tc>
        <w:tc>
          <w:tcPr>
            <w:tcW w:w="2552" w:type="dxa"/>
            <w:shd w:val="clear" w:color="auto" w:fill="auto"/>
          </w:tcPr>
          <w:p w14:paraId="6F5ADDA7" w14:textId="77777777" w:rsidR="002B3739" w:rsidRPr="00F52595" w:rsidRDefault="002B3739" w:rsidP="002B3739">
            <w:pPr>
              <w:spacing w:before="60" w:after="60"/>
              <w:jc w:val="both"/>
              <w:rPr>
                <w:rFonts w:ascii="Times New Roman" w:hAnsi="Times New Roman"/>
                <w:b/>
                <w:sz w:val="28"/>
                <w:szCs w:val="28"/>
                <w:lang w:val="uz-Cyrl-UZ"/>
              </w:rPr>
            </w:pPr>
          </w:p>
        </w:tc>
        <w:tc>
          <w:tcPr>
            <w:tcW w:w="709" w:type="dxa"/>
            <w:shd w:val="clear" w:color="auto" w:fill="auto"/>
          </w:tcPr>
          <w:p w14:paraId="0BF65532" w14:textId="77777777" w:rsidR="002B3739" w:rsidRPr="00F52595" w:rsidRDefault="00011C81" w:rsidP="00011C81">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3.5</w:t>
            </w:r>
          </w:p>
        </w:tc>
        <w:tc>
          <w:tcPr>
            <w:tcW w:w="284" w:type="dxa"/>
            <w:shd w:val="clear" w:color="auto" w:fill="auto"/>
          </w:tcPr>
          <w:p w14:paraId="042F06A8" w14:textId="77777777" w:rsidR="002B3739" w:rsidRPr="00F52595" w:rsidRDefault="002B3739" w:rsidP="002B3739">
            <w:pPr>
              <w:spacing w:before="60" w:after="60"/>
              <w:rPr>
                <w:rFonts w:ascii="Times New Roman" w:hAnsi="Times New Roman"/>
                <w:sz w:val="28"/>
                <w:szCs w:val="28"/>
                <w:lang w:val="uz-Cyrl-UZ"/>
              </w:rPr>
            </w:pPr>
          </w:p>
        </w:tc>
        <w:tc>
          <w:tcPr>
            <w:tcW w:w="5987" w:type="dxa"/>
            <w:shd w:val="clear" w:color="auto" w:fill="auto"/>
          </w:tcPr>
          <w:p w14:paraId="1B1F03F2" w14:textId="77777777" w:rsidR="004E2728" w:rsidRPr="0068573D" w:rsidRDefault="005D7761" w:rsidP="004E2728">
            <w:pPr>
              <w:spacing w:before="60" w:after="60"/>
              <w:jc w:val="both"/>
              <w:rPr>
                <w:rFonts w:ascii="Times New Roman" w:hAnsi="Times New Roman"/>
                <w:sz w:val="28"/>
                <w:szCs w:val="28"/>
                <w:lang w:val="uz-Cyrl-UZ"/>
              </w:rPr>
            </w:pPr>
            <w:r w:rsidRPr="0068573D">
              <w:rPr>
                <w:rFonts w:ascii="Times New Roman" w:hAnsi="Times New Roman"/>
                <w:sz w:val="28"/>
                <w:szCs w:val="28"/>
                <w:lang w:val="uz-Cyrl-UZ"/>
              </w:rPr>
              <w:t>Иштирокчи давлат хариди ижрочиси (ғолиб) деб эътироф этилган тақдирда</w:t>
            </w:r>
            <w:r w:rsidR="004E2728" w:rsidRPr="0068573D">
              <w:rPr>
                <w:rFonts w:ascii="Times New Roman" w:hAnsi="Times New Roman"/>
                <w:sz w:val="28"/>
                <w:szCs w:val="28"/>
                <w:lang w:val="uz-Cyrl-UZ"/>
              </w:rPr>
              <w:t>:</w:t>
            </w:r>
          </w:p>
          <w:p w14:paraId="0FE71523" w14:textId="77777777" w:rsidR="004E2728" w:rsidRPr="0068573D" w:rsidRDefault="004E2728" w:rsidP="004E2728">
            <w:pPr>
              <w:spacing w:before="60" w:after="60"/>
              <w:jc w:val="both"/>
              <w:rPr>
                <w:rFonts w:ascii="Times New Roman" w:hAnsi="Times New Roman"/>
                <w:sz w:val="28"/>
                <w:szCs w:val="28"/>
                <w:lang w:val="uz-Cyrl-UZ"/>
              </w:rPr>
            </w:pPr>
            <w:r w:rsidRPr="0068573D">
              <w:rPr>
                <w:rFonts w:ascii="Times New Roman" w:hAnsi="Times New Roman"/>
                <w:sz w:val="28"/>
                <w:szCs w:val="28"/>
                <w:lang w:val="uz-Cyrl-UZ"/>
              </w:rPr>
              <w:t>тендер савдолари якунлари бўйича ғолиб деб расман эълон қилинган кундан эътиборан икки кун мобайнида давлат харидлари махсус ахборот порталида тегишли маълумотларни жойлаштириш орқали бевосита ёки билвосита 25 фоиз ёки ундан кўп акцияларга (улушга) ҳақиқатдан назорат қилишга эга бўлган ўзининг якуний манфаатдор шахслари (бенефициарлари) тўғрисидаги ахборотларни ошкор қилишлари;</w:t>
            </w:r>
          </w:p>
          <w:p w14:paraId="2F22985D" w14:textId="0ECCC229" w:rsidR="002B3739" w:rsidRPr="0068573D" w:rsidRDefault="004E2728" w:rsidP="00BA4D55">
            <w:pPr>
              <w:spacing w:before="60" w:after="60"/>
              <w:jc w:val="both"/>
              <w:rPr>
                <w:rFonts w:ascii="Times New Roman" w:hAnsi="Times New Roman"/>
                <w:sz w:val="28"/>
                <w:szCs w:val="28"/>
                <w:lang w:val="uz-Cyrl-UZ"/>
              </w:rPr>
            </w:pPr>
            <w:r w:rsidRPr="0068573D">
              <w:rPr>
                <w:rFonts w:ascii="Times New Roman" w:hAnsi="Times New Roman"/>
                <w:sz w:val="28"/>
                <w:szCs w:val="28"/>
                <w:lang w:val="uz-Cyrl-UZ"/>
              </w:rPr>
              <w:t>ўзларининг веб-сайтларида ва махсус ахборот порталида доимий асосда тендер савдолари якунлари бўйича имзоланган шартнома мажбуриятлари бажарилиши ҳақидаги маълумотларни жойлаштириб боришга мажбур.</w:t>
            </w:r>
            <w:r w:rsidR="003144CC" w:rsidRPr="0068573D">
              <w:rPr>
                <w:rFonts w:ascii="Times New Roman" w:hAnsi="Times New Roman"/>
                <w:sz w:val="28"/>
                <w:szCs w:val="28"/>
                <w:lang w:val="uz-Cyrl-UZ"/>
              </w:rPr>
              <w:t xml:space="preserve"> </w:t>
            </w:r>
          </w:p>
        </w:tc>
      </w:tr>
      <w:tr w:rsidR="00C600FA" w:rsidRPr="001F6D6F" w14:paraId="0FEBFB1F" w14:textId="77777777" w:rsidTr="007336FC">
        <w:tc>
          <w:tcPr>
            <w:tcW w:w="567" w:type="dxa"/>
            <w:shd w:val="clear" w:color="auto" w:fill="auto"/>
          </w:tcPr>
          <w:p w14:paraId="5E2ED5CD" w14:textId="77777777" w:rsidR="00C600FA" w:rsidRPr="00F52595" w:rsidRDefault="00C600FA" w:rsidP="00C600FA">
            <w:pPr>
              <w:spacing w:before="60" w:after="60"/>
              <w:jc w:val="center"/>
              <w:rPr>
                <w:rFonts w:ascii="Times New Roman" w:hAnsi="Times New Roman"/>
                <w:b/>
                <w:sz w:val="28"/>
                <w:szCs w:val="28"/>
                <w:lang w:val="uz-Cyrl-UZ"/>
              </w:rPr>
            </w:pPr>
            <w:r w:rsidRPr="00F52595">
              <w:rPr>
                <w:rFonts w:ascii="Times New Roman" w:hAnsi="Times New Roman"/>
                <w:b/>
                <w:sz w:val="28"/>
                <w:szCs w:val="28"/>
                <w:lang w:val="uz-Cyrl-UZ"/>
              </w:rPr>
              <w:t>4</w:t>
            </w:r>
          </w:p>
        </w:tc>
        <w:tc>
          <w:tcPr>
            <w:tcW w:w="2552" w:type="dxa"/>
            <w:shd w:val="clear" w:color="auto" w:fill="auto"/>
          </w:tcPr>
          <w:p w14:paraId="45CD018C" w14:textId="77777777" w:rsidR="00C600FA" w:rsidRPr="00F52595" w:rsidRDefault="00D27E07" w:rsidP="00D27E07">
            <w:pPr>
              <w:spacing w:before="60" w:after="60"/>
              <w:rPr>
                <w:rFonts w:ascii="Times New Roman" w:hAnsi="Times New Roman"/>
                <w:b/>
                <w:sz w:val="28"/>
                <w:szCs w:val="28"/>
                <w:lang w:val="uz-Cyrl-UZ"/>
              </w:rPr>
            </w:pPr>
            <w:r w:rsidRPr="00F52595">
              <w:rPr>
                <w:rFonts w:ascii="Times New Roman" w:hAnsi="Times New Roman"/>
                <w:b/>
                <w:sz w:val="28"/>
                <w:szCs w:val="28"/>
                <w:lang w:val="uz-Cyrl-UZ"/>
              </w:rPr>
              <w:t>Электрон тендерга киритиш</w:t>
            </w:r>
          </w:p>
        </w:tc>
        <w:tc>
          <w:tcPr>
            <w:tcW w:w="709" w:type="dxa"/>
            <w:shd w:val="clear" w:color="auto" w:fill="auto"/>
          </w:tcPr>
          <w:p w14:paraId="64C13D29" w14:textId="77777777" w:rsidR="00C600FA" w:rsidRPr="00F52595" w:rsidRDefault="00C600FA" w:rsidP="00C600FA">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4.1</w:t>
            </w:r>
          </w:p>
        </w:tc>
        <w:tc>
          <w:tcPr>
            <w:tcW w:w="284" w:type="dxa"/>
            <w:shd w:val="clear" w:color="auto" w:fill="auto"/>
          </w:tcPr>
          <w:p w14:paraId="64543DE9" w14:textId="77777777" w:rsidR="00C600FA" w:rsidRPr="00F52595" w:rsidRDefault="00C600FA" w:rsidP="00C600FA">
            <w:pPr>
              <w:spacing w:before="60" w:after="60"/>
              <w:rPr>
                <w:rFonts w:ascii="Times New Roman" w:hAnsi="Times New Roman"/>
                <w:sz w:val="28"/>
                <w:szCs w:val="28"/>
                <w:lang w:val="uz-Cyrl-UZ"/>
              </w:rPr>
            </w:pPr>
          </w:p>
        </w:tc>
        <w:tc>
          <w:tcPr>
            <w:tcW w:w="5987" w:type="dxa"/>
            <w:shd w:val="clear" w:color="auto" w:fill="auto"/>
          </w:tcPr>
          <w:p w14:paraId="0ED802B1" w14:textId="2CDE1E26" w:rsidR="00D27E07" w:rsidRPr="00F52595" w:rsidRDefault="0080171C" w:rsidP="00D27E07">
            <w:pPr>
              <w:spacing w:before="60" w:after="60"/>
              <w:jc w:val="both"/>
              <w:rPr>
                <w:rFonts w:ascii="Times New Roman" w:hAnsi="Times New Roman"/>
                <w:sz w:val="28"/>
                <w:szCs w:val="28"/>
                <w:lang w:val="uz-Cyrl-UZ"/>
              </w:rPr>
            </w:pPr>
            <w:r w:rsidRPr="0080171C">
              <w:rPr>
                <w:rFonts w:ascii="Times New Roman" w:hAnsi="Times New Roman"/>
                <w:sz w:val="28"/>
                <w:szCs w:val="28"/>
                <w:lang w:val="uz-Cyrl-UZ"/>
              </w:rPr>
              <w:t>И</w:t>
            </w:r>
            <w:r w:rsidR="00D27E07" w:rsidRPr="0080171C">
              <w:rPr>
                <w:rFonts w:ascii="Times New Roman" w:hAnsi="Times New Roman"/>
                <w:sz w:val="28"/>
                <w:szCs w:val="28"/>
                <w:lang w:val="uz-Cyrl-UZ"/>
              </w:rPr>
              <w:t>штирокчилар ҲККПдаги шахсий ҳисоб</w:t>
            </w:r>
            <w:r w:rsidR="00192792" w:rsidRPr="0080171C">
              <w:rPr>
                <w:rFonts w:ascii="Times New Roman" w:hAnsi="Times New Roman"/>
                <w:sz w:val="28"/>
                <w:szCs w:val="28"/>
                <w:lang w:val="uz-Cyrl-UZ"/>
              </w:rPr>
              <w:t xml:space="preserve"> </w:t>
            </w:r>
            <w:r w:rsidR="00D27E07" w:rsidRPr="0080171C">
              <w:rPr>
                <w:rFonts w:ascii="Times New Roman" w:hAnsi="Times New Roman"/>
                <w:sz w:val="28"/>
                <w:szCs w:val="28"/>
                <w:lang w:val="uz-Cyrl-UZ"/>
              </w:rPr>
              <w:t>варақларига аванс тўловларини киритганларидан сўнг электрон тендерга қўйилади.</w:t>
            </w:r>
            <w:r w:rsidRPr="00F52595">
              <w:rPr>
                <w:rFonts w:ascii="Times New Roman" w:hAnsi="Times New Roman"/>
                <w:sz w:val="28"/>
                <w:szCs w:val="28"/>
                <w:lang w:val="uz-Cyrl-UZ"/>
              </w:rPr>
              <w:t xml:space="preserve"> </w:t>
            </w:r>
          </w:p>
        </w:tc>
      </w:tr>
      <w:tr w:rsidR="00C600FA" w:rsidRPr="001F6D6F" w14:paraId="4B907185" w14:textId="77777777" w:rsidTr="007336FC">
        <w:tc>
          <w:tcPr>
            <w:tcW w:w="567" w:type="dxa"/>
            <w:shd w:val="clear" w:color="auto" w:fill="auto"/>
          </w:tcPr>
          <w:p w14:paraId="6B0D9E4A" w14:textId="77777777" w:rsidR="00C600FA" w:rsidRPr="00F52595" w:rsidRDefault="00C600FA" w:rsidP="00C600FA">
            <w:pPr>
              <w:spacing w:before="60" w:after="60"/>
              <w:jc w:val="center"/>
              <w:rPr>
                <w:rFonts w:ascii="Times New Roman" w:hAnsi="Times New Roman"/>
                <w:b/>
                <w:sz w:val="28"/>
                <w:szCs w:val="28"/>
                <w:lang w:val="uz-Cyrl-UZ"/>
              </w:rPr>
            </w:pPr>
          </w:p>
        </w:tc>
        <w:tc>
          <w:tcPr>
            <w:tcW w:w="2552" w:type="dxa"/>
            <w:shd w:val="clear" w:color="auto" w:fill="auto"/>
          </w:tcPr>
          <w:p w14:paraId="047E6869" w14:textId="77777777" w:rsidR="00C600FA" w:rsidRPr="00F52595" w:rsidRDefault="00C600FA" w:rsidP="00C600FA">
            <w:pPr>
              <w:spacing w:before="60" w:after="60"/>
              <w:rPr>
                <w:rFonts w:ascii="Times New Roman" w:hAnsi="Times New Roman"/>
                <w:b/>
                <w:sz w:val="28"/>
                <w:szCs w:val="28"/>
                <w:lang w:val="uz-Cyrl-UZ"/>
              </w:rPr>
            </w:pPr>
          </w:p>
        </w:tc>
        <w:tc>
          <w:tcPr>
            <w:tcW w:w="709" w:type="dxa"/>
            <w:shd w:val="clear" w:color="auto" w:fill="auto"/>
          </w:tcPr>
          <w:p w14:paraId="00782A70" w14:textId="77777777" w:rsidR="00C600FA" w:rsidRPr="00F52595" w:rsidRDefault="00C600FA" w:rsidP="00C600FA">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4.2</w:t>
            </w:r>
          </w:p>
        </w:tc>
        <w:tc>
          <w:tcPr>
            <w:tcW w:w="284" w:type="dxa"/>
            <w:shd w:val="clear" w:color="auto" w:fill="auto"/>
          </w:tcPr>
          <w:p w14:paraId="1D00B733" w14:textId="77777777" w:rsidR="00C600FA" w:rsidRPr="00F52595" w:rsidRDefault="00C600FA" w:rsidP="00C600FA">
            <w:pPr>
              <w:spacing w:before="60" w:after="60"/>
              <w:rPr>
                <w:rFonts w:ascii="Times New Roman" w:hAnsi="Times New Roman"/>
                <w:sz w:val="28"/>
                <w:szCs w:val="28"/>
                <w:lang w:val="uz-Cyrl-UZ"/>
              </w:rPr>
            </w:pPr>
          </w:p>
        </w:tc>
        <w:tc>
          <w:tcPr>
            <w:tcW w:w="5987" w:type="dxa"/>
            <w:shd w:val="clear" w:color="auto" w:fill="auto"/>
          </w:tcPr>
          <w:p w14:paraId="1A421297" w14:textId="77777777" w:rsidR="00496E0E" w:rsidRDefault="00D27E07" w:rsidP="00496E0E">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 xml:space="preserve">Буюртмачи ва иштирокчилар электрон харидлардаги иштирокларини электрон рақамли имзоларидан (бундан буён матнда ЭРИ деб </w:t>
            </w:r>
            <w:r w:rsidRPr="00F52595">
              <w:rPr>
                <w:rFonts w:ascii="Times New Roman" w:hAnsi="Times New Roman"/>
                <w:sz w:val="28"/>
                <w:szCs w:val="28"/>
                <w:lang w:val="uz-Cyrl-UZ"/>
              </w:rPr>
              <w:lastRenderedPageBreak/>
              <w:t>юритилади) фойдаланган ҳолда амалга оширади. Буюртмачи ва иштирокчи томонидан ЭРИдан фойдаланиш, электрон тизимда тузиладиган шартномаларни ҳақиқий деб топиш учун асос бўлиб ҳисобланади.</w:t>
            </w:r>
            <w:r w:rsidR="00496E0E">
              <w:rPr>
                <w:rFonts w:ascii="Times New Roman" w:hAnsi="Times New Roman"/>
                <w:sz w:val="28"/>
                <w:szCs w:val="28"/>
                <w:lang w:val="uz-Cyrl-UZ"/>
              </w:rPr>
              <w:t xml:space="preserve"> </w:t>
            </w:r>
          </w:p>
          <w:p w14:paraId="27329CE0" w14:textId="18B95D6E" w:rsidR="00496E0E" w:rsidRPr="00496E0E" w:rsidRDefault="00496E0E" w:rsidP="00496E0E">
            <w:pPr>
              <w:spacing w:before="60" w:after="60"/>
              <w:jc w:val="both"/>
              <w:rPr>
                <w:rFonts w:ascii="Times New Roman" w:hAnsi="Times New Roman"/>
                <w:sz w:val="28"/>
                <w:szCs w:val="28"/>
                <w:lang w:val="uz-Cyrl-UZ"/>
              </w:rPr>
            </w:pPr>
            <w:r>
              <w:rPr>
                <w:rFonts w:ascii="Times New Roman" w:hAnsi="Times New Roman"/>
                <w:sz w:val="28"/>
                <w:szCs w:val="28"/>
                <w:lang w:val="uz-Cyrl-UZ"/>
              </w:rPr>
              <w:t>-</w:t>
            </w:r>
            <w:r w:rsidRPr="00496E0E">
              <w:rPr>
                <w:rFonts w:ascii="Times New Roman" w:hAnsi="Times New Roman"/>
                <w:sz w:val="28"/>
                <w:szCs w:val="28"/>
                <w:lang w:val="uz-Cyrl-UZ"/>
              </w:rPr>
              <w:t>Ўзбекистон Республикасининг норезидентлари давлат харидлари электрон тизимида рўйхатдан ўтишни ва тижорат таклифларини юборишни электрон рақамли имзо калитсиз шахсий кабинет орқали амаога ошириш;</w:t>
            </w:r>
          </w:p>
          <w:p w14:paraId="3F80CEF5" w14:textId="66A48B7E" w:rsidR="00496E0E" w:rsidRPr="00F52595" w:rsidRDefault="00496E0E" w:rsidP="00496E0E">
            <w:pPr>
              <w:spacing w:before="60" w:after="60"/>
              <w:jc w:val="both"/>
              <w:rPr>
                <w:rFonts w:ascii="Times New Roman" w:hAnsi="Times New Roman"/>
                <w:sz w:val="28"/>
                <w:szCs w:val="28"/>
                <w:lang w:val="uz-Cyrl-UZ"/>
              </w:rPr>
            </w:pPr>
            <w:r w:rsidRPr="00496E0E">
              <w:rPr>
                <w:rFonts w:ascii="Times New Roman" w:hAnsi="Times New Roman"/>
                <w:sz w:val="28"/>
                <w:szCs w:val="28"/>
                <w:lang w:val="uz-Cyrl-UZ"/>
              </w:rPr>
              <w:t>-электрон давлат харидларида қатнашиш учун тўланадиган аванс тўловлар орқали Ўзбекистон Республикасининг норезиденти бўлган харид қилиш тартиб-таомиллари иштирокчиларини идентификация қилиш.</w:t>
            </w:r>
          </w:p>
        </w:tc>
      </w:tr>
      <w:tr w:rsidR="00C600FA" w:rsidRPr="001F6D6F" w14:paraId="2FF3537E" w14:textId="77777777" w:rsidTr="007336FC">
        <w:tc>
          <w:tcPr>
            <w:tcW w:w="567" w:type="dxa"/>
            <w:shd w:val="clear" w:color="auto" w:fill="auto"/>
          </w:tcPr>
          <w:p w14:paraId="7F5FDBAC" w14:textId="77777777" w:rsidR="00C600FA" w:rsidRPr="00F52595" w:rsidRDefault="00C600FA" w:rsidP="00C600FA">
            <w:pPr>
              <w:spacing w:before="60" w:after="60"/>
              <w:jc w:val="center"/>
              <w:rPr>
                <w:rFonts w:ascii="Times New Roman" w:hAnsi="Times New Roman"/>
                <w:b/>
                <w:sz w:val="28"/>
                <w:szCs w:val="28"/>
                <w:lang w:val="uz-Cyrl-UZ"/>
              </w:rPr>
            </w:pPr>
          </w:p>
        </w:tc>
        <w:tc>
          <w:tcPr>
            <w:tcW w:w="2552" w:type="dxa"/>
            <w:shd w:val="clear" w:color="auto" w:fill="auto"/>
          </w:tcPr>
          <w:p w14:paraId="1B7B45F4" w14:textId="77777777" w:rsidR="00C600FA" w:rsidRPr="00F52595" w:rsidRDefault="00C600FA" w:rsidP="00C600FA">
            <w:pPr>
              <w:spacing w:before="60" w:after="60"/>
              <w:rPr>
                <w:rFonts w:ascii="Times New Roman" w:hAnsi="Times New Roman"/>
                <w:b/>
                <w:sz w:val="28"/>
                <w:szCs w:val="28"/>
                <w:lang w:val="uz-Cyrl-UZ"/>
              </w:rPr>
            </w:pPr>
          </w:p>
        </w:tc>
        <w:tc>
          <w:tcPr>
            <w:tcW w:w="709" w:type="dxa"/>
            <w:shd w:val="clear" w:color="auto" w:fill="auto"/>
          </w:tcPr>
          <w:p w14:paraId="63376DD7" w14:textId="77777777" w:rsidR="00C600FA" w:rsidRPr="00F52595" w:rsidRDefault="00C600FA" w:rsidP="00C600FA">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4.3</w:t>
            </w:r>
          </w:p>
        </w:tc>
        <w:tc>
          <w:tcPr>
            <w:tcW w:w="284" w:type="dxa"/>
            <w:shd w:val="clear" w:color="auto" w:fill="auto"/>
          </w:tcPr>
          <w:p w14:paraId="607DC6E4" w14:textId="77777777" w:rsidR="00C600FA" w:rsidRPr="00F52595" w:rsidRDefault="00C600FA" w:rsidP="00C600FA">
            <w:pPr>
              <w:spacing w:before="60" w:after="60"/>
              <w:rPr>
                <w:rFonts w:ascii="Times New Roman" w:hAnsi="Times New Roman"/>
                <w:sz w:val="28"/>
                <w:szCs w:val="28"/>
                <w:lang w:val="uz-Cyrl-UZ"/>
              </w:rPr>
            </w:pPr>
          </w:p>
        </w:tc>
        <w:tc>
          <w:tcPr>
            <w:tcW w:w="5987" w:type="dxa"/>
            <w:shd w:val="clear" w:color="auto" w:fill="auto"/>
          </w:tcPr>
          <w:p w14:paraId="54440759" w14:textId="77777777" w:rsidR="00D27E07" w:rsidRPr="00F52595" w:rsidRDefault="00D27E07" w:rsidP="00D27E07">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Операторнинг электрон тизими автоматик режимда қуйидагиларни амалга оширади:</w:t>
            </w:r>
          </w:p>
          <w:p w14:paraId="50DAB819" w14:textId="77777777" w:rsidR="00D27E07" w:rsidRPr="00F52595" w:rsidRDefault="00D27E07" w:rsidP="00D27E07">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киритилган аванс суммасига мувофиқ ҳар бир лот бўйича электрон харидлардан фойдаланиш;</w:t>
            </w:r>
          </w:p>
          <w:p w14:paraId="71D57DF5" w14:textId="77777777" w:rsidR="00D27E07" w:rsidRPr="00F52595" w:rsidRDefault="00D27E07" w:rsidP="00D27E07">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электрон харидларни ўтказиш;</w:t>
            </w:r>
          </w:p>
          <w:p w14:paraId="264E08E8" w14:textId="77777777" w:rsidR="00D27E07" w:rsidRPr="00F52595" w:rsidRDefault="00D27E07" w:rsidP="00D27E07">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электрон харидлар натижаси бўйича иштирокчиларни аниқлаш;</w:t>
            </w:r>
          </w:p>
          <w:p w14:paraId="1AB86B26" w14:textId="77777777" w:rsidR="00C600FA" w:rsidRPr="00F52595" w:rsidRDefault="00D27E07" w:rsidP="00C600FA">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битимни рўйхатга олиш ва шартномани шакллантириш.</w:t>
            </w:r>
          </w:p>
        </w:tc>
      </w:tr>
      <w:tr w:rsidR="00CE6741" w:rsidRPr="001F6D6F" w14:paraId="5A442525" w14:textId="77777777" w:rsidTr="007336FC">
        <w:tc>
          <w:tcPr>
            <w:tcW w:w="567" w:type="dxa"/>
            <w:shd w:val="clear" w:color="auto" w:fill="auto"/>
          </w:tcPr>
          <w:p w14:paraId="24D6D594" w14:textId="77777777" w:rsidR="00CE6741" w:rsidRPr="00F52595" w:rsidRDefault="00CE6741" w:rsidP="00C600FA">
            <w:pPr>
              <w:spacing w:before="60" w:after="60"/>
              <w:jc w:val="center"/>
              <w:rPr>
                <w:rFonts w:ascii="Times New Roman" w:hAnsi="Times New Roman"/>
                <w:b/>
                <w:sz w:val="28"/>
                <w:szCs w:val="28"/>
                <w:lang w:val="uz-Cyrl-UZ"/>
              </w:rPr>
            </w:pPr>
          </w:p>
        </w:tc>
        <w:tc>
          <w:tcPr>
            <w:tcW w:w="2552" w:type="dxa"/>
            <w:shd w:val="clear" w:color="auto" w:fill="auto"/>
          </w:tcPr>
          <w:p w14:paraId="60CC4935" w14:textId="77777777" w:rsidR="00CE6741" w:rsidRPr="00F52595" w:rsidRDefault="00CE6741" w:rsidP="00C600FA">
            <w:pPr>
              <w:spacing w:before="60" w:after="60"/>
              <w:rPr>
                <w:rFonts w:ascii="Times New Roman" w:hAnsi="Times New Roman"/>
                <w:b/>
                <w:sz w:val="28"/>
                <w:szCs w:val="28"/>
                <w:lang w:val="uz-Cyrl-UZ"/>
              </w:rPr>
            </w:pPr>
          </w:p>
        </w:tc>
        <w:tc>
          <w:tcPr>
            <w:tcW w:w="709" w:type="dxa"/>
            <w:shd w:val="clear" w:color="auto" w:fill="auto"/>
          </w:tcPr>
          <w:p w14:paraId="18216A2C" w14:textId="77777777" w:rsidR="00CE6741" w:rsidRPr="00F52595" w:rsidRDefault="008959D7" w:rsidP="00C600FA">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4.4</w:t>
            </w:r>
          </w:p>
        </w:tc>
        <w:tc>
          <w:tcPr>
            <w:tcW w:w="284" w:type="dxa"/>
            <w:shd w:val="clear" w:color="auto" w:fill="auto"/>
          </w:tcPr>
          <w:p w14:paraId="54F2CD62" w14:textId="77777777" w:rsidR="00CE6741" w:rsidRPr="00F52595" w:rsidRDefault="00CE6741" w:rsidP="00C600FA">
            <w:pPr>
              <w:spacing w:before="60" w:after="60"/>
              <w:rPr>
                <w:rFonts w:ascii="Times New Roman" w:hAnsi="Times New Roman"/>
                <w:sz w:val="28"/>
                <w:szCs w:val="28"/>
                <w:lang w:val="uz-Cyrl-UZ"/>
              </w:rPr>
            </w:pPr>
          </w:p>
        </w:tc>
        <w:tc>
          <w:tcPr>
            <w:tcW w:w="5987" w:type="dxa"/>
            <w:shd w:val="clear" w:color="auto" w:fill="auto"/>
          </w:tcPr>
          <w:p w14:paraId="01BE19AC" w14:textId="77777777" w:rsidR="00E709A8" w:rsidRPr="00F52595" w:rsidRDefault="00E709A8" w:rsidP="00C600FA">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Иштирокчиларни харидга киритиш улар томонидан порталдаги сўровнома-аризани тўлдириш йўли билан амалга оширилади.</w:t>
            </w:r>
          </w:p>
          <w:p w14:paraId="74EB92A1" w14:textId="77777777" w:rsidR="00E709A8" w:rsidRPr="00F52595" w:rsidRDefault="00E709A8" w:rsidP="00E709A8">
            <w:pPr>
              <w:tabs>
                <w:tab w:val="left" w:pos="350"/>
              </w:tabs>
              <w:spacing w:before="60" w:after="60"/>
              <w:jc w:val="both"/>
              <w:rPr>
                <w:rFonts w:ascii="Times New Roman" w:hAnsi="Times New Roman"/>
                <w:sz w:val="28"/>
                <w:szCs w:val="28"/>
                <w:lang w:val="uz-Cyrl-UZ"/>
              </w:rPr>
            </w:pPr>
            <w:r w:rsidRPr="00F52595">
              <w:rPr>
                <w:rFonts w:ascii="Times New Roman" w:hAnsi="Times New Roman"/>
                <w:sz w:val="28"/>
                <w:szCs w:val="28"/>
                <w:lang w:val="uz-Cyrl-UZ"/>
              </w:rPr>
              <w:t>Иштирокчиларни харидга киритиш, уларнинг қуйидаги мезонларга мувофиқ бўлганда амалга оширилади:</w:t>
            </w:r>
          </w:p>
          <w:p w14:paraId="0C651EB5" w14:textId="77777777" w:rsidR="00E709A8" w:rsidRPr="00F52595" w:rsidRDefault="00E709A8" w:rsidP="00E709A8">
            <w:pPr>
              <w:tabs>
                <w:tab w:val="left" w:pos="350"/>
              </w:tabs>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шартнома тузиш учун қонуний ҳуқуққа эгалиги; солиқлар ва йиғимларни тўлаш бўйича муддати ўтган қарздорликнинг мавжуд эмаслиги;</w:t>
            </w:r>
          </w:p>
          <w:p w14:paraId="1E57C5AC" w14:textId="77777777" w:rsidR="00E709A8" w:rsidRPr="00F52595" w:rsidRDefault="00E709A8" w:rsidP="00E709A8">
            <w:pPr>
              <w:tabs>
                <w:tab w:val="left" w:pos="350"/>
              </w:tabs>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ўзига нисбатан жорий этилган банкротлик тартиб-таомилларининг мавжуд эмаслиги;</w:t>
            </w:r>
          </w:p>
          <w:p w14:paraId="284708A4" w14:textId="77777777" w:rsidR="00E709A8" w:rsidRPr="00F52595" w:rsidRDefault="00E709A8" w:rsidP="00E709A8">
            <w:pPr>
              <w:tabs>
                <w:tab w:val="left" w:pos="350"/>
              </w:tabs>
              <w:spacing w:before="60" w:after="60"/>
              <w:jc w:val="both"/>
              <w:rPr>
                <w:rFonts w:ascii="Times New Roman" w:hAnsi="Times New Roman"/>
                <w:sz w:val="28"/>
                <w:szCs w:val="28"/>
                <w:lang w:val="uz-Cyrl-UZ"/>
              </w:rPr>
            </w:pPr>
            <w:r w:rsidRPr="00F52595">
              <w:rPr>
                <w:rFonts w:ascii="Times New Roman" w:hAnsi="Times New Roman"/>
                <w:sz w:val="28"/>
                <w:szCs w:val="28"/>
                <w:lang w:val="uz-Cyrl-UZ"/>
              </w:rPr>
              <w:t>Инсофсиз ижрочиларнинг ягона реестрида қайд этилмаганлиги.</w:t>
            </w:r>
          </w:p>
          <w:p w14:paraId="4823350C" w14:textId="77777777" w:rsidR="00E709A8" w:rsidRPr="00F52595" w:rsidRDefault="00E709A8" w:rsidP="00E709A8">
            <w:pPr>
              <w:tabs>
                <w:tab w:val="left" w:pos="350"/>
              </w:tabs>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Солиқ органлари томонидан берилган ЭРИ мавжудлиги иштирокчини шартнома тузиш ҳуқуқини белгилайди.</w:t>
            </w:r>
          </w:p>
          <w:p w14:paraId="09B6F36A" w14:textId="77777777" w:rsidR="00E709A8" w:rsidRPr="00F52595" w:rsidRDefault="00E709A8" w:rsidP="00E709A8">
            <w:pPr>
              <w:tabs>
                <w:tab w:val="left" w:pos="350"/>
              </w:tabs>
              <w:spacing w:before="60" w:after="60"/>
              <w:jc w:val="both"/>
              <w:rPr>
                <w:rFonts w:ascii="Times New Roman" w:hAnsi="Times New Roman"/>
                <w:sz w:val="28"/>
                <w:szCs w:val="28"/>
                <w:lang w:val="uz-Cyrl-UZ"/>
              </w:rPr>
            </w:pPr>
            <w:r w:rsidRPr="00F52595">
              <w:rPr>
                <w:rFonts w:ascii="Times New Roman" w:hAnsi="Times New Roman"/>
                <w:sz w:val="28"/>
                <w:szCs w:val="28"/>
                <w:lang w:val="uz-Cyrl-UZ"/>
              </w:rPr>
              <w:t xml:space="preserve">Иштирокчи сўровнома-аризада унга нисбатан қўлланилган банкротлик тартиб-таомиллари </w:t>
            </w:r>
            <w:r w:rsidRPr="00F52595">
              <w:rPr>
                <w:rFonts w:ascii="Times New Roman" w:hAnsi="Times New Roman"/>
                <w:sz w:val="28"/>
                <w:szCs w:val="28"/>
                <w:lang w:val="uz-Cyrl-UZ"/>
              </w:rPr>
              <w:lastRenderedPageBreak/>
              <w:t>мавжуд эмаслиги ҳамда солиқ ва йиғимларни тўлаш бўйича муддати ўтган қарздорликнинг мавжуд эмаслиги ҳақида маълумотларни тасдиқлайди.</w:t>
            </w:r>
          </w:p>
          <w:p w14:paraId="4AA4EC1E" w14:textId="77777777" w:rsidR="00223D94" w:rsidRPr="004C17A7" w:rsidRDefault="00E709A8" w:rsidP="00223D94">
            <w:pPr>
              <w:spacing w:after="60"/>
              <w:ind w:firstLine="540"/>
              <w:jc w:val="both"/>
              <w:rPr>
                <w:rFonts w:ascii="Times New Roman" w:hAnsi="Times New Roman"/>
                <w:sz w:val="28"/>
                <w:szCs w:val="28"/>
                <w:lang w:val="uz-Cyrl-UZ"/>
              </w:rPr>
            </w:pPr>
            <w:r w:rsidRPr="00F52595">
              <w:rPr>
                <w:rFonts w:ascii="Times New Roman" w:hAnsi="Times New Roman"/>
                <w:sz w:val="28"/>
                <w:szCs w:val="28"/>
                <w:lang w:val="uz-Cyrl-UZ"/>
              </w:rPr>
              <w:t>Иштирокчи томонидан сўровнома тўлдирилгандан сўнг, портал томонидан Инсофсиз ижрочиларнинг ягона реестри маълумотларини унда иштирокчи ҳақида ёзув мавжуд эмаслик</w:t>
            </w:r>
            <w:r w:rsidR="00223D94">
              <w:rPr>
                <w:rFonts w:ascii="Times New Roman" w:hAnsi="Times New Roman"/>
                <w:sz w:val="28"/>
                <w:szCs w:val="28"/>
                <w:lang w:val="uz-Cyrl-UZ"/>
              </w:rPr>
              <w:t>,</w:t>
            </w:r>
            <w:bookmarkStart w:id="3" w:name="_Hlk52278107"/>
            <w:r w:rsidR="00223D94">
              <w:rPr>
                <w:rFonts w:ascii="Times New Roman" w:hAnsi="Times New Roman"/>
                <w:sz w:val="28"/>
                <w:szCs w:val="28"/>
                <w:lang w:val="uz-Cyrl-UZ"/>
              </w:rPr>
              <w:t xml:space="preserve"> </w:t>
            </w:r>
            <w:r w:rsidR="00223D94" w:rsidRPr="00223D94">
              <w:rPr>
                <w:rFonts w:ascii="Times New Roman" w:hAnsi="Times New Roman"/>
                <w:sz w:val="28"/>
                <w:szCs w:val="28"/>
                <w:lang w:val="uz-Cyrl-UZ"/>
              </w:rPr>
              <w:t>тендер эълон қилингунга қадар таъсис этилганига 6 ой</w:t>
            </w:r>
            <w:r w:rsidR="00223D94">
              <w:rPr>
                <w:rFonts w:ascii="Times New Roman" w:hAnsi="Times New Roman"/>
                <w:sz w:val="28"/>
                <w:szCs w:val="28"/>
                <w:lang w:val="uz-Cyrl-UZ"/>
              </w:rPr>
              <w:t>дан кам</w:t>
            </w:r>
            <w:r w:rsidR="00223D94" w:rsidRPr="00223D94">
              <w:rPr>
                <w:rFonts w:ascii="Times New Roman" w:hAnsi="Times New Roman"/>
                <w:sz w:val="28"/>
                <w:szCs w:val="28"/>
                <w:lang w:val="uz-Cyrl-UZ"/>
              </w:rPr>
              <w:t xml:space="preserve"> бўлмаган</w:t>
            </w:r>
            <w:r w:rsidR="00223D94">
              <w:rPr>
                <w:rFonts w:ascii="Times New Roman" w:hAnsi="Times New Roman"/>
                <w:sz w:val="28"/>
                <w:szCs w:val="28"/>
                <w:lang w:val="uz-Cyrl-UZ"/>
              </w:rPr>
              <w:t>лиги</w:t>
            </w:r>
            <w:r w:rsidR="00223D94" w:rsidRPr="00F52595">
              <w:rPr>
                <w:rFonts w:ascii="Times New Roman" w:hAnsi="Times New Roman"/>
                <w:sz w:val="28"/>
                <w:szCs w:val="28"/>
                <w:lang w:val="uz-Cyrl-UZ"/>
              </w:rPr>
              <w:t xml:space="preserve"> ҳолат</w:t>
            </w:r>
            <w:r w:rsidR="00223D94">
              <w:rPr>
                <w:rFonts w:ascii="Times New Roman" w:hAnsi="Times New Roman"/>
                <w:sz w:val="28"/>
                <w:szCs w:val="28"/>
                <w:lang w:val="uz-Cyrl-UZ"/>
              </w:rPr>
              <w:t>лар</w:t>
            </w:r>
            <w:r w:rsidR="00223D94" w:rsidRPr="00F52595">
              <w:rPr>
                <w:rFonts w:ascii="Times New Roman" w:hAnsi="Times New Roman"/>
                <w:sz w:val="28"/>
                <w:szCs w:val="28"/>
                <w:lang w:val="uz-Cyrl-UZ"/>
              </w:rPr>
              <w:t>и текширилади.</w:t>
            </w:r>
            <w:r w:rsidR="00223D94" w:rsidRPr="004C17A7">
              <w:rPr>
                <w:rFonts w:ascii="Times New Roman" w:hAnsi="Times New Roman"/>
                <w:sz w:val="28"/>
                <w:szCs w:val="28"/>
                <w:lang w:val="uz-Cyrl-UZ"/>
              </w:rPr>
              <w:t xml:space="preserve"> </w:t>
            </w:r>
          </w:p>
          <w:p w14:paraId="34032719" w14:textId="77777777" w:rsidR="00223D94" w:rsidRDefault="00223D94" w:rsidP="00223D94">
            <w:pPr>
              <w:spacing w:after="60"/>
              <w:ind w:firstLine="540"/>
              <w:jc w:val="both"/>
              <w:rPr>
                <w:rFonts w:ascii="Times New Roman" w:hAnsi="Times New Roman"/>
                <w:sz w:val="28"/>
                <w:szCs w:val="28"/>
                <w:lang w:val="uz-Cyrl-UZ"/>
              </w:rPr>
            </w:pPr>
            <w:r w:rsidRPr="00223D94">
              <w:rPr>
                <w:rFonts w:ascii="Times New Roman" w:hAnsi="Times New Roman"/>
                <w:sz w:val="28"/>
                <w:szCs w:val="28"/>
                <w:lang w:val="uz-Cyrl-UZ"/>
              </w:rPr>
              <w:t>Иштирокчи томонидан таклиф қилинаётган товарнинг намуналарини ўз вақтида тақдим қилинганлиги (</w:t>
            </w:r>
            <w:r w:rsidRPr="004C17A7">
              <w:rPr>
                <w:rFonts w:ascii="Times New Roman" w:hAnsi="Times New Roman"/>
                <w:i/>
                <w:iCs/>
                <w:sz w:val="28"/>
                <w:szCs w:val="28"/>
                <w:lang w:val="uz-Cyrl-UZ"/>
              </w:rPr>
              <w:t>тендер Иштирокчиси томонидан тендер таклифига мос бўлган Товар намунаси топширилганлигини тасдиқлайдиган ҳужжатнинг асл нусхаси асос бўлиб ҳисобланади</w:t>
            </w:r>
            <w:r w:rsidRPr="00223D94">
              <w:rPr>
                <w:rFonts w:ascii="Times New Roman" w:hAnsi="Times New Roman"/>
                <w:sz w:val="28"/>
                <w:szCs w:val="28"/>
                <w:lang w:val="uz-Cyrl-UZ"/>
              </w:rPr>
              <w:t>) текширилади.</w:t>
            </w:r>
          </w:p>
          <w:bookmarkEnd w:id="3"/>
          <w:p w14:paraId="77FFA8A5" w14:textId="77777777" w:rsidR="00E709A8" w:rsidRPr="000516C1" w:rsidRDefault="00E709A8" w:rsidP="00E709A8">
            <w:pPr>
              <w:tabs>
                <w:tab w:val="left" w:pos="350"/>
              </w:tabs>
              <w:spacing w:before="60" w:after="60"/>
              <w:jc w:val="both"/>
              <w:rPr>
                <w:rFonts w:ascii="Times New Roman" w:hAnsi="Times New Roman"/>
                <w:sz w:val="28"/>
                <w:szCs w:val="28"/>
                <w:lang w:val="uz-Cyrl-UZ"/>
              </w:rPr>
            </w:pPr>
            <w:r w:rsidRPr="000516C1">
              <w:rPr>
                <w:rFonts w:ascii="Times New Roman" w:hAnsi="Times New Roman"/>
                <w:sz w:val="28"/>
                <w:szCs w:val="28"/>
                <w:lang w:val="uz-Cyrl-UZ"/>
              </w:rPr>
              <w:t>Оператор:</w:t>
            </w:r>
          </w:p>
          <w:p w14:paraId="25F5B57C" w14:textId="77777777" w:rsidR="00E709A8" w:rsidRPr="000516C1" w:rsidRDefault="00E709A8" w:rsidP="00E709A8">
            <w:pPr>
              <w:tabs>
                <w:tab w:val="left" w:pos="350"/>
              </w:tabs>
              <w:spacing w:before="60" w:after="60"/>
              <w:jc w:val="both"/>
              <w:rPr>
                <w:rFonts w:ascii="Times New Roman" w:hAnsi="Times New Roman"/>
                <w:sz w:val="28"/>
                <w:szCs w:val="28"/>
                <w:lang w:val="uz-Cyrl-UZ"/>
              </w:rPr>
            </w:pPr>
            <w:r w:rsidRPr="000516C1">
              <w:rPr>
                <w:rFonts w:ascii="Times New Roman" w:hAnsi="Times New Roman"/>
                <w:sz w:val="28"/>
                <w:szCs w:val="28"/>
                <w:lang w:val="uz-Cyrl-UZ"/>
              </w:rPr>
              <w:t>буюртмачилар ва иштирокчиларга ҲККПда алоҳида шахсий ҳисобрақамлар очади;</w:t>
            </w:r>
          </w:p>
          <w:p w14:paraId="5E400D1E" w14:textId="7C51D0C8" w:rsidR="00226696" w:rsidRPr="00F52595" w:rsidRDefault="00E709A8" w:rsidP="007F033F">
            <w:pPr>
              <w:tabs>
                <w:tab w:val="left" w:pos="350"/>
              </w:tabs>
              <w:spacing w:before="60" w:after="60"/>
              <w:jc w:val="both"/>
              <w:rPr>
                <w:rFonts w:ascii="Times New Roman" w:hAnsi="Times New Roman"/>
                <w:sz w:val="28"/>
                <w:szCs w:val="28"/>
                <w:lang w:val="uz-Cyrl-UZ"/>
              </w:rPr>
            </w:pPr>
            <w:r w:rsidRPr="000516C1">
              <w:rPr>
                <w:rFonts w:ascii="Times New Roman" w:hAnsi="Times New Roman"/>
                <w:sz w:val="28"/>
                <w:szCs w:val="28"/>
                <w:lang w:val="uz-Cyrl-UZ"/>
              </w:rPr>
              <w:t>буюртмачилар ва иштирокчиларга шахсий кабинетлар ташкил этади.</w:t>
            </w:r>
            <w:r w:rsidR="00274393">
              <w:rPr>
                <w:rFonts w:ascii="Times New Roman" w:hAnsi="Times New Roman"/>
                <w:sz w:val="28"/>
                <w:szCs w:val="28"/>
                <w:lang w:val="uz-Cyrl-UZ"/>
              </w:rPr>
              <w:t xml:space="preserve"> </w:t>
            </w:r>
          </w:p>
        </w:tc>
      </w:tr>
      <w:tr w:rsidR="002B3739" w:rsidRPr="001F6D6F" w14:paraId="48652835" w14:textId="77777777" w:rsidTr="007336FC">
        <w:tc>
          <w:tcPr>
            <w:tcW w:w="567" w:type="dxa"/>
            <w:shd w:val="clear" w:color="auto" w:fill="auto"/>
          </w:tcPr>
          <w:p w14:paraId="0351CFD7" w14:textId="77777777" w:rsidR="002B3739" w:rsidRPr="00F52595" w:rsidRDefault="00A83ACE" w:rsidP="002B3739">
            <w:pPr>
              <w:spacing w:before="60" w:after="60"/>
              <w:jc w:val="center"/>
              <w:rPr>
                <w:rFonts w:ascii="Times New Roman" w:hAnsi="Times New Roman"/>
                <w:b/>
                <w:sz w:val="28"/>
                <w:szCs w:val="28"/>
                <w:lang w:val="uz-Cyrl-UZ"/>
              </w:rPr>
            </w:pPr>
            <w:r w:rsidRPr="00F52595">
              <w:rPr>
                <w:rFonts w:ascii="Times New Roman" w:hAnsi="Times New Roman"/>
                <w:b/>
                <w:sz w:val="28"/>
                <w:szCs w:val="28"/>
                <w:lang w:val="uz-Cyrl-UZ"/>
              </w:rPr>
              <w:lastRenderedPageBreak/>
              <w:t>5</w:t>
            </w:r>
          </w:p>
        </w:tc>
        <w:tc>
          <w:tcPr>
            <w:tcW w:w="2552" w:type="dxa"/>
            <w:shd w:val="clear" w:color="auto" w:fill="auto"/>
          </w:tcPr>
          <w:p w14:paraId="749F24F2" w14:textId="77777777" w:rsidR="002B3739" w:rsidRPr="00F52595" w:rsidRDefault="008E1E7E" w:rsidP="008E1E7E">
            <w:pPr>
              <w:spacing w:before="60" w:after="60"/>
              <w:rPr>
                <w:rFonts w:ascii="Times New Roman" w:hAnsi="Times New Roman"/>
                <w:b/>
                <w:sz w:val="28"/>
                <w:szCs w:val="28"/>
                <w:lang w:val="uz-Cyrl-UZ"/>
              </w:rPr>
            </w:pPr>
            <w:r w:rsidRPr="00F52595">
              <w:rPr>
                <w:rFonts w:ascii="Times New Roman" w:hAnsi="Times New Roman"/>
                <w:b/>
                <w:sz w:val="28"/>
                <w:szCs w:val="28"/>
                <w:lang w:val="uz-Cyrl-UZ"/>
              </w:rPr>
              <w:t>Тендерда иштирок этиш ва таклиф таъминотини тақдим этиш тартиби</w:t>
            </w:r>
          </w:p>
        </w:tc>
        <w:tc>
          <w:tcPr>
            <w:tcW w:w="709" w:type="dxa"/>
            <w:shd w:val="clear" w:color="auto" w:fill="auto"/>
          </w:tcPr>
          <w:p w14:paraId="185960D0" w14:textId="77777777" w:rsidR="002B3739" w:rsidRPr="00F52595" w:rsidRDefault="00A83ACE" w:rsidP="002B3739">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5</w:t>
            </w:r>
            <w:r w:rsidR="002B3739" w:rsidRPr="00F52595">
              <w:rPr>
                <w:rFonts w:ascii="Times New Roman" w:hAnsi="Times New Roman"/>
                <w:sz w:val="28"/>
                <w:szCs w:val="28"/>
                <w:lang w:val="uz-Cyrl-UZ"/>
              </w:rPr>
              <w:t>.1</w:t>
            </w:r>
          </w:p>
        </w:tc>
        <w:tc>
          <w:tcPr>
            <w:tcW w:w="284" w:type="dxa"/>
            <w:shd w:val="clear" w:color="auto" w:fill="auto"/>
          </w:tcPr>
          <w:p w14:paraId="37E3D093" w14:textId="77777777" w:rsidR="002B3739" w:rsidRPr="00F52595" w:rsidRDefault="002B3739" w:rsidP="002B3739">
            <w:pPr>
              <w:spacing w:before="60" w:after="60"/>
              <w:rPr>
                <w:rFonts w:ascii="Times New Roman" w:hAnsi="Times New Roman"/>
                <w:sz w:val="28"/>
                <w:szCs w:val="28"/>
                <w:lang w:val="uz-Cyrl-UZ"/>
              </w:rPr>
            </w:pPr>
          </w:p>
          <w:p w14:paraId="39C5560B" w14:textId="77777777" w:rsidR="002B3739" w:rsidRPr="00F52595" w:rsidRDefault="002B3739" w:rsidP="002B3739">
            <w:pPr>
              <w:spacing w:before="60" w:after="60"/>
              <w:rPr>
                <w:rFonts w:ascii="Times New Roman" w:hAnsi="Times New Roman"/>
                <w:sz w:val="28"/>
                <w:szCs w:val="28"/>
                <w:lang w:val="uz-Cyrl-UZ"/>
              </w:rPr>
            </w:pPr>
          </w:p>
        </w:tc>
        <w:tc>
          <w:tcPr>
            <w:tcW w:w="5987" w:type="dxa"/>
            <w:shd w:val="clear" w:color="auto" w:fill="auto"/>
          </w:tcPr>
          <w:p w14:paraId="6282B824" w14:textId="77777777" w:rsidR="008E1E7E" w:rsidRDefault="008E1E7E" w:rsidP="008E1E7E">
            <w:pPr>
              <w:spacing w:before="60" w:after="60"/>
              <w:jc w:val="both"/>
              <w:rPr>
                <w:rFonts w:ascii="Times New Roman" w:hAnsi="Times New Roman"/>
                <w:sz w:val="28"/>
                <w:szCs w:val="28"/>
                <w:lang w:val="uz-Cyrl-UZ"/>
              </w:rPr>
            </w:pPr>
            <w:r w:rsidRPr="00F52595">
              <w:rPr>
                <w:rFonts w:ascii="Times New Roman" w:hAnsi="Times New Roman"/>
                <w:b/>
                <w:sz w:val="28"/>
                <w:szCs w:val="28"/>
                <w:lang w:val="uz-Cyrl-UZ"/>
              </w:rPr>
              <w:t>Таклифнинг таъминот</w:t>
            </w:r>
            <w:r w:rsidRPr="00F52595">
              <w:rPr>
                <w:rFonts w:ascii="Times New Roman" w:hAnsi="Times New Roman"/>
                <w:sz w:val="28"/>
                <w:szCs w:val="28"/>
                <w:lang w:val="uz-Cyrl-UZ"/>
              </w:rPr>
              <w:t xml:space="preserve"> усули, шу жумладан тендер иштирокчисининг келишилган муддат даврида ўз таклифини қайтариб олмаслигига кафолат берувчи пул закалатини киритиш ва қайтариб олиш тартиби ҳамда миқдори электрон давлат харидлари тартиб-таомилларини тартибга солувчи норматив-ҳуқуқий ҳужжатларга мувофиқ белгиланади.</w:t>
            </w:r>
          </w:p>
          <w:p w14:paraId="4BDF163E" w14:textId="19B2A38B" w:rsidR="005F5B2D" w:rsidRPr="00F52595" w:rsidRDefault="005F5B2D" w:rsidP="008E1E7E">
            <w:pPr>
              <w:spacing w:before="60" w:after="60"/>
              <w:jc w:val="both"/>
              <w:rPr>
                <w:rFonts w:ascii="Times New Roman" w:hAnsi="Times New Roman"/>
                <w:sz w:val="28"/>
                <w:szCs w:val="28"/>
                <w:lang w:val="uz-Cyrl-UZ"/>
              </w:rPr>
            </w:pPr>
            <w:r>
              <w:rPr>
                <w:rFonts w:ascii="Times New Roman" w:hAnsi="Times New Roman"/>
                <w:i/>
                <w:iCs/>
                <w:sz w:val="28"/>
                <w:szCs w:val="28"/>
                <w:lang w:val="uz-Cyrl-UZ"/>
              </w:rPr>
              <w:t>*</w:t>
            </w:r>
            <w:r w:rsidR="0080171C">
              <w:rPr>
                <w:rFonts w:ascii="Times New Roman" w:hAnsi="Times New Roman"/>
                <w:i/>
                <w:iCs/>
                <w:sz w:val="28"/>
                <w:szCs w:val="28"/>
                <w:lang w:val="uz-Cyrl-UZ"/>
              </w:rPr>
              <w:t>Ҳ</w:t>
            </w:r>
            <w:r w:rsidR="0040279B">
              <w:rPr>
                <w:rFonts w:ascii="Times New Roman" w:hAnsi="Times New Roman"/>
                <w:i/>
                <w:iCs/>
                <w:sz w:val="28"/>
                <w:szCs w:val="28"/>
                <w:lang w:val="uz-Cyrl-UZ"/>
              </w:rPr>
              <w:t>ужжат топширишнинг</w:t>
            </w:r>
            <w:r w:rsidRPr="004C17A7">
              <w:rPr>
                <w:rFonts w:ascii="Times New Roman" w:hAnsi="Times New Roman"/>
                <w:i/>
                <w:iCs/>
                <w:sz w:val="28"/>
                <w:szCs w:val="28"/>
                <w:lang w:val="uz-Cyrl-UZ"/>
              </w:rPr>
              <w:t xml:space="preserve"> </w:t>
            </w:r>
            <w:r w:rsidR="0040279B">
              <w:rPr>
                <w:rFonts w:ascii="Times New Roman" w:hAnsi="Times New Roman"/>
                <w:i/>
                <w:iCs/>
                <w:sz w:val="28"/>
                <w:szCs w:val="28"/>
                <w:lang w:val="uz-Cyrl-UZ"/>
              </w:rPr>
              <w:t>охирги</w:t>
            </w:r>
            <w:r w:rsidR="0040279B" w:rsidRPr="004C17A7">
              <w:rPr>
                <w:rFonts w:ascii="Times New Roman" w:hAnsi="Times New Roman"/>
                <w:i/>
                <w:iCs/>
                <w:sz w:val="28"/>
                <w:szCs w:val="28"/>
                <w:lang w:val="uz-Cyrl-UZ"/>
              </w:rPr>
              <w:t xml:space="preserve"> </w:t>
            </w:r>
            <w:r w:rsidR="0040279B">
              <w:rPr>
                <w:rFonts w:ascii="Times New Roman" w:hAnsi="Times New Roman"/>
                <w:i/>
                <w:iCs/>
                <w:sz w:val="28"/>
                <w:szCs w:val="28"/>
                <w:lang w:val="uz-Cyrl-UZ"/>
              </w:rPr>
              <w:t>муддатига қадар</w:t>
            </w:r>
            <w:r w:rsidRPr="004C17A7">
              <w:rPr>
                <w:rFonts w:ascii="Times New Roman" w:hAnsi="Times New Roman"/>
                <w:i/>
                <w:iCs/>
                <w:sz w:val="28"/>
                <w:szCs w:val="28"/>
                <w:lang w:val="uz-Cyrl-UZ"/>
              </w:rPr>
              <w:t xml:space="preserve"> давлат буюртмачисининг махсус депозит ҳисоб варағига белгиланган миқдорларда закалат суммасини ўтказмаган</w:t>
            </w:r>
            <w:r w:rsidR="0040279B">
              <w:rPr>
                <w:rFonts w:ascii="Times New Roman" w:hAnsi="Times New Roman"/>
                <w:i/>
                <w:iCs/>
                <w:sz w:val="28"/>
                <w:szCs w:val="28"/>
                <w:lang w:val="uz-Cyrl-UZ"/>
              </w:rPr>
              <w:t xml:space="preserve"> ва/ёки банк кафолатини тақдим этмаган </w:t>
            </w:r>
            <w:r w:rsidRPr="004C17A7">
              <w:rPr>
                <w:rFonts w:ascii="Times New Roman" w:hAnsi="Times New Roman"/>
                <w:i/>
                <w:iCs/>
                <w:sz w:val="28"/>
                <w:szCs w:val="28"/>
                <w:lang w:val="uz-Cyrl-UZ"/>
              </w:rPr>
              <w:t xml:space="preserve"> иштирокчилар тендер савдосида иштирок этишдан четлаштирилади</w:t>
            </w:r>
            <w:r w:rsidR="0080171C">
              <w:rPr>
                <w:rFonts w:ascii="Times New Roman" w:hAnsi="Times New Roman"/>
                <w:i/>
                <w:iCs/>
                <w:sz w:val="28"/>
                <w:szCs w:val="28"/>
                <w:lang w:val="uz-Cyrl-UZ"/>
              </w:rPr>
              <w:t>.</w:t>
            </w:r>
          </w:p>
        </w:tc>
      </w:tr>
      <w:tr w:rsidR="00E11AAC" w:rsidRPr="001F6D6F" w14:paraId="3D75FB32" w14:textId="77777777" w:rsidTr="007336FC">
        <w:tc>
          <w:tcPr>
            <w:tcW w:w="567" w:type="dxa"/>
            <w:shd w:val="clear" w:color="auto" w:fill="auto"/>
          </w:tcPr>
          <w:p w14:paraId="6BC4515E" w14:textId="77777777" w:rsidR="00E11AAC" w:rsidRPr="00F52595" w:rsidRDefault="00E11AAC" w:rsidP="008B3146">
            <w:pPr>
              <w:spacing w:before="60" w:after="60"/>
              <w:jc w:val="center"/>
              <w:rPr>
                <w:rFonts w:ascii="Times New Roman" w:hAnsi="Times New Roman"/>
                <w:b/>
                <w:sz w:val="28"/>
                <w:szCs w:val="28"/>
                <w:lang w:val="uz-Cyrl-UZ"/>
              </w:rPr>
            </w:pPr>
          </w:p>
        </w:tc>
        <w:tc>
          <w:tcPr>
            <w:tcW w:w="2552" w:type="dxa"/>
            <w:shd w:val="clear" w:color="auto" w:fill="auto"/>
          </w:tcPr>
          <w:p w14:paraId="6572745D" w14:textId="77777777" w:rsidR="00E11AAC" w:rsidRPr="00F52595" w:rsidRDefault="00E11AAC" w:rsidP="008B3146">
            <w:pPr>
              <w:spacing w:before="60" w:after="60"/>
              <w:rPr>
                <w:rFonts w:ascii="Times New Roman" w:hAnsi="Times New Roman"/>
                <w:b/>
                <w:sz w:val="28"/>
                <w:szCs w:val="28"/>
                <w:lang w:val="uz-Cyrl-UZ"/>
              </w:rPr>
            </w:pPr>
          </w:p>
        </w:tc>
        <w:tc>
          <w:tcPr>
            <w:tcW w:w="709" w:type="dxa"/>
            <w:shd w:val="clear" w:color="auto" w:fill="auto"/>
          </w:tcPr>
          <w:p w14:paraId="72E6FF4E" w14:textId="77777777" w:rsidR="00E11AAC" w:rsidRPr="00F52595" w:rsidRDefault="00E11AAC" w:rsidP="008B314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5.2</w:t>
            </w:r>
          </w:p>
        </w:tc>
        <w:tc>
          <w:tcPr>
            <w:tcW w:w="284" w:type="dxa"/>
            <w:shd w:val="clear" w:color="auto" w:fill="auto"/>
          </w:tcPr>
          <w:p w14:paraId="22DD4647" w14:textId="77777777" w:rsidR="00E11AAC" w:rsidRPr="00F52595" w:rsidRDefault="00E11AAC" w:rsidP="008B3146">
            <w:pPr>
              <w:spacing w:before="60" w:after="60"/>
              <w:rPr>
                <w:rFonts w:ascii="Times New Roman" w:hAnsi="Times New Roman"/>
                <w:sz w:val="28"/>
                <w:szCs w:val="28"/>
                <w:lang w:val="uz-Cyrl-UZ"/>
              </w:rPr>
            </w:pPr>
          </w:p>
        </w:tc>
        <w:tc>
          <w:tcPr>
            <w:tcW w:w="5987" w:type="dxa"/>
            <w:shd w:val="clear" w:color="auto" w:fill="auto"/>
          </w:tcPr>
          <w:p w14:paraId="1DDDDDD9" w14:textId="77777777" w:rsidR="00020681" w:rsidRPr="00F52595" w:rsidRDefault="00020681" w:rsidP="00020681">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Электрон тендерда иштирок этиш учун иштирокчи:</w:t>
            </w:r>
          </w:p>
          <w:p w14:paraId="63948F51" w14:textId="77777777" w:rsidR="00020681" w:rsidRPr="00F52595" w:rsidRDefault="00020681" w:rsidP="00020681">
            <w:pPr>
              <w:spacing w:before="60" w:after="60"/>
              <w:jc w:val="both"/>
              <w:rPr>
                <w:rFonts w:ascii="Times New Roman" w:hAnsi="Times New Roman"/>
                <w:sz w:val="28"/>
                <w:szCs w:val="28"/>
                <w:lang w:val="uz-Cyrl-UZ"/>
              </w:rPr>
            </w:pPr>
            <w:r w:rsidRPr="0001483D">
              <w:rPr>
                <w:rFonts w:ascii="Times New Roman" w:hAnsi="Times New Roman"/>
                <w:sz w:val="28"/>
                <w:szCs w:val="28"/>
                <w:lang w:val="uz-Cyrl-UZ"/>
              </w:rPr>
              <w:t xml:space="preserve">- </w:t>
            </w:r>
            <w:r w:rsidR="00611EDA" w:rsidRPr="0001483D">
              <w:rPr>
                <w:rFonts w:ascii="Times New Roman" w:hAnsi="Times New Roman"/>
                <w:sz w:val="28"/>
                <w:szCs w:val="28"/>
                <w:lang w:val="uz-Cyrl-UZ"/>
              </w:rPr>
              <w:t>https://id.uzex.uz/</w:t>
            </w:r>
            <w:r w:rsidRPr="0001483D">
              <w:rPr>
                <w:rFonts w:ascii="Times New Roman" w:hAnsi="Times New Roman"/>
                <w:sz w:val="28"/>
                <w:szCs w:val="28"/>
                <w:lang w:val="uz-Cyrl-UZ"/>
              </w:rPr>
              <w:t xml:space="preserve"> сайтида</w:t>
            </w:r>
            <w:r w:rsidRPr="00F52595">
              <w:rPr>
                <w:rFonts w:ascii="Times New Roman" w:hAnsi="Times New Roman"/>
                <w:sz w:val="28"/>
                <w:szCs w:val="28"/>
                <w:lang w:val="uz-Cyrl-UZ"/>
              </w:rPr>
              <w:t xml:space="preserve"> рўйхатдан ўтади ва рўйхатдан ўтиш саҳифасида керакли бўлимларни (мижоз тури, шахсий </w:t>
            </w:r>
            <w:r w:rsidRPr="00F52595">
              <w:rPr>
                <w:rFonts w:ascii="Times New Roman" w:hAnsi="Times New Roman"/>
                <w:sz w:val="28"/>
                <w:szCs w:val="28"/>
                <w:lang w:val="uz-Cyrl-UZ"/>
              </w:rPr>
              <w:lastRenderedPageBreak/>
              <w:t>маълумотлари, алоқа маълумотлари) тўлдиради. “Якка тартибдаги тадбиркор” ва “Резидент” тизимда фақатгина электрон рақамли имзодан (ЭРИ) фойдаланиб рўйхатдан ўтиши мумкин бўлади;</w:t>
            </w:r>
          </w:p>
          <w:p w14:paraId="554B0D30" w14:textId="77777777" w:rsidR="00020681" w:rsidRPr="00F52595" w:rsidRDefault="00020681" w:rsidP="00020681">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 рўйхатдан ўтиш жараёни тугагандан сўнг, ҲККПда иштирокчи учун шахсий ҳисобварақ очилади. Иштирокчилар уларнинг ҲККПдаги ҳисобрақамларида аванс тўловининг етарли миқдори мавжуд бўлган тақдирдагина электрон давлат харидларида иштирок этадилар;</w:t>
            </w:r>
          </w:p>
          <w:p w14:paraId="3B45C075" w14:textId="77777777" w:rsidR="00020681" w:rsidRPr="00F52595" w:rsidRDefault="00020681" w:rsidP="00020681">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 тендер шартлари билан батафсил танишгандан сўнг иштирокчи электрон тендерда иштирок этиш учун ариза беради ва “Умумий маълумот” саҳифасида, “Товарлар ва буюмлар”, “Талаблар” бўлимларида зарур маълумотларни тўлдиради.</w:t>
            </w:r>
          </w:p>
          <w:p w14:paraId="536F735A" w14:textId="77777777" w:rsidR="006832B1" w:rsidRDefault="00020681" w:rsidP="006832B1">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Талаблар бўлимида маълумот киритиш жараёнида иштирокчидан бирор бир талаб бўйича тасдиқловчи ҳужжат сўралган бўлса, ҳужжатни файл кўринишида юклаш зарур.</w:t>
            </w:r>
          </w:p>
          <w:p w14:paraId="7DF5100F" w14:textId="5F2E12D2" w:rsidR="006832B1" w:rsidRPr="006832B1" w:rsidRDefault="006832B1" w:rsidP="006832B1">
            <w:pPr>
              <w:spacing w:before="60" w:after="60"/>
              <w:jc w:val="both"/>
              <w:rPr>
                <w:rFonts w:ascii="Times New Roman" w:hAnsi="Times New Roman"/>
                <w:sz w:val="28"/>
                <w:szCs w:val="28"/>
                <w:lang w:val="uz-Cyrl-UZ"/>
              </w:rPr>
            </w:pPr>
            <w:r>
              <w:rPr>
                <w:rFonts w:ascii="Times New Roman" w:hAnsi="Times New Roman"/>
                <w:sz w:val="28"/>
                <w:szCs w:val="28"/>
                <w:lang w:val="uz-Cyrl-UZ"/>
              </w:rPr>
              <w:t xml:space="preserve"> </w:t>
            </w:r>
          </w:p>
        </w:tc>
      </w:tr>
      <w:tr w:rsidR="008B3146" w:rsidRPr="001F6D6F" w14:paraId="4BFA5F56" w14:textId="77777777" w:rsidTr="007336FC">
        <w:tc>
          <w:tcPr>
            <w:tcW w:w="567" w:type="dxa"/>
            <w:shd w:val="clear" w:color="auto" w:fill="auto"/>
          </w:tcPr>
          <w:p w14:paraId="72328ECB" w14:textId="77777777" w:rsidR="008B3146" w:rsidRPr="00F52595" w:rsidRDefault="008B3146" w:rsidP="008B3146">
            <w:pPr>
              <w:spacing w:before="60" w:after="60"/>
              <w:jc w:val="center"/>
              <w:rPr>
                <w:rFonts w:ascii="Times New Roman" w:hAnsi="Times New Roman"/>
                <w:b/>
                <w:sz w:val="28"/>
                <w:szCs w:val="28"/>
                <w:lang w:val="uz-Cyrl-UZ"/>
              </w:rPr>
            </w:pPr>
          </w:p>
        </w:tc>
        <w:tc>
          <w:tcPr>
            <w:tcW w:w="2552" w:type="dxa"/>
            <w:shd w:val="clear" w:color="auto" w:fill="auto"/>
          </w:tcPr>
          <w:p w14:paraId="189CF597" w14:textId="77777777" w:rsidR="008B3146" w:rsidRPr="00F52595" w:rsidRDefault="008B3146" w:rsidP="008B3146">
            <w:pPr>
              <w:spacing w:before="60" w:after="60"/>
              <w:rPr>
                <w:rFonts w:ascii="Times New Roman" w:hAnsi="Times New Roman"/>
                <w:b/>
                <w:sz w:val="28"/>
                <w:szCs w:val="28"/>
                <w:lang w:val="uz-Cyrl-UZ"/>
              </w:rPr>
            </w:pPr>
          </w:p>
        </w:tc>
        <w:tc>
          <w:tcPr>
            <w:tcW w:w="709" w:type="dxa"/>
            <w:shd w:val="clear" w:color="auto" w:fill="auto"/>
          </w:tcPr>
          <w:p w14:paraId="58864E70" w14:textId="77777777" w:rsidR="008B3146" w:rsidRPr="00F52595" w:rsidRDefault="00A83ACE" w:rsidP="008B314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5.3</w:t>
            </w:r>
          </w:p>
        </w:tc>
        <w:tc>
          <w:tcPr>
            <w:tcW w:w="284" w:type="dxa"/>
            <w:shd w:val="clear" w:color="auto" w:fill="auto"/>
          </w:tcPr>
          <w:p w14:paraId="337BFB73" w14:textId="77777777" w:rsidR="008B3146" w:rsidRPr="00F52595" w:rsidRDefault="008B3146" w:rsidP="008B3146">
            <w:pPr>
              <w:spacing w:before="60" w:after="60"/>
              <w:rPr>
                <w:rFonts w:ascii="Times New Roman" w:hAnsi="Times New Roman"/>
                <w:sz w:val="28"/>
                <w:szCs w:val="28"/>
                <w:lang w:val="uz-Cyrl-UZ"/>
              </w:rPr>
            </w:pPr>
          </w:p>
        </w:tc>
        <w:tc>
          <w:tcPr>
            <w:tcW w:w="5987" w:type="dxa"/>
            <w:shd w:val="clear" w:color="auto" w:fill="auto"/>
          </w:tcPr>
          <w:p w14:paraId="366A3FAC" w14:textId="77777777" w:rsidR="000C647D" w:rsidRPr="00F52595" w:rsidRDefault="000C647D" w:rsidP="000C647D">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Электрон тендер:</w:t>
            </w:r>
          </w:p>
          <w:p w14:paraId="25197B9C" w14:textId="08CBCC31" w:rsidR="006147AF" w:rsidRPr="009047D8" w:rsidRDefault="000C647D" w:rsidP="000C647D">
            <w:pPr>
              <w:spacing w:before="60" w:after="60"/>
              <w:jc w:val="both"/>
              <w:rPr>
                <w:rFonts w:ascii="Times New Roman" w:hAnsi="Times New Roman"/>
                <w:sz w:val="28"/>
                <w:szCs w:val="28"/>
                <w:lang w:val="uz-Cyrl-UZ"/>
              </w:rPr>
            </w:pPr>
            <w:r w:rsidRPr="009047D8">
              <w:rPr>
                <w:rFonts w:ascii="Times New Roman" w:hAnsi="Times New Roman"/>
                <w:sz w:val="28"/>
                <w:szCs w:val="28"/>
                <w:lang w:val="uz-Cyrl-UZ"/>
              </w:rPr>
              <w:t>- бюджет буюртмачиси томонидан ўтказилганда иштирокчиларнинг закалати</w:t>
            </w:r>
            <w:r w:rsidR="006147AF" w:rsidRPr="009047D8">
              <w:rPr>
                <w:rFonts w:ascii="Times New Roman" w:hAnsi="Times New Roman"/>
                <w:sz w:val="28"/>
                <w:szCs w:val="28"/>
                <w:lang w:val="uz-Cyrl-UZ"/>
              </w:rPr>
              <w:t xml:space="preserve"> бюджет буюртмачисининг </w:t>
            </w:r>
            <w:r w:rsidR="003473A6">
              <w:rPr>
                <w:rFonts w:ascii="Times New Roman" w:hAnsi="Times New Roman"/>
                <w:sz w:val="28"/>
                <w:szCs w:val="28"/>
                <w:lang w:val="uz-Cyrl-UZ"/>
              </w:rPr>
              <w:t>ҳ</w:t>
            </w:r>
            <w:r w:rsidR="006147AF" w:rsidRPr="009047D8">
              <w:rPr>
                <w:rFonts w:ascii="Times New Roman" w:hAnsi="Times New Roman"/>
                <w:sz w:val="28"/>
                <w:szCs w:val="28"/>
                <w:lang w:val="uz-Cyrl-UZ"/>
              </w:rPr>
              <w:t>исоб варағига ўтказилади ва ғолиб аниқлангунга қадар буюртмачининг депозитида сақланади.</w:t>
            </w:r>
            <w:r w:rsidRPr="009047D8">
              <w:rPr>
                <w:rFonts w:ascii="Times New Roman" w:hAnsi="Times New Roman"/>
                <w:sz w:val="28"/>
                <w:szCs w:val="28"/>
                <w:lang w:val="uz-Cyrl-UZ"/>
              </w:rPr>
              <w:t xml:space="preserve"> </w:t>
            </w:r>
          </w:p>
          <w:p w14:paraId="402D79F7" w14:textId="77777777" w:rsidR="00BD08B6" w:rsidRDefault="000C647D" w:rsidP="00BD08B6">
            <w:pPr>
              <w:spacing w:before="60" w:after="60"/>
              <w:jc w:val="both"/>
              <w:rPr>
                <w:rFonts w:ascii="Times New Roman" w:hAnsi="Times New Roman"/>
                <w:sz w:val="28"/>
                <w:szCs w:val="28"/>
                <w:lang w:val="uz-Cyrl-UZ"/>
              </w:rPr>
            </w:pPr>
            <w:r w:rsidRPr="009047D8">
              <w:rPr>
                <w:rFonts w:ascii="Times New Roman" w:hAnsi="Times New Roman"/>
                <w:sz w:val="28"/>
                <w:szCs w:val="28"/>
                <w:lang w:val="uz-Cyrl-UZ"/>
              </w:rPr>
              <w:t>Оператор томонидан ғолиб аниқлангунга қадар хатлаб қўйилади. Электрон тендер ғолибининг закалати шартнома тузилгунига қадар хатланади;</w:t>
            </w:r>
            <w:r w:rsidR="006147AF">
              <w:rPr>
                <w:rFonts w:ascii="Times New Roman" w:hAnsi="Times New Roman"/>
                <w:sz w:val="28"/>
                <w:szCs w:val="28"/>
                <w:lang w:val="uz-Cyrl-UZ"/>
              </w:rPr>
              <w:t xml:space="preserve"> </w:t>
            </w:r>
          </w:p>
          <w:p w14:paraId="0869554F" w14:textId="3774F6D1" w:rsidR="00AA5E47" w:rsidRPr="00F52595" w:rsidRDefault="009047D8" w:rsidP="00BD08B6">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Ғолиб шартнома тузишдан бош тортган тақдирда унга закалат суммаси қайтариб берилмайди</w:t>
            </w:r>
            <w:r>
              <w:rPr>
                <w:rFonts w:ascii="Times New Roman" w:hAnsi="Times New Roman"/>
                <w:sz w:val="28"/>
                <w:szCs w:val="28"/>
                <w:lang w:val="uz-Cyrl-UZ"/>
              </w:rPr>
              <w:t xml:space="preserve"> ва буюрмачининг ҳисоб рақамида қолади</w:t>
            </w:r>
            <w:r w:rsidRPr="00F52595">
              <w:rPr>
                <w:rFonts w:ascii="Times New Roman" w:hAnsi="Times New Roman"/>
                <w:sz w:val="28"/>
                <w:szCs w:val="28"/>
                <w:lang w:val="uz-Cyrl-UZ"/>
              </w:rPr>
              <w:t>. Агар харид комиссияси томонидан захирадаги ғолиб аниқланган бўлса, шартнома тузиш ва унга доир мажбуриятларни бажариш ҳуқуқи захирадаги ғолибга ўтади. Бунда захирадаги ғолиб</w:t>
            </w:r>
            <w:r>
              <w:rPr>
                <w:rFonts w:ascii="Times New Roman" w:hAnsi="Times New Roman"/>
                <w:sz w:val="28"/>
                <w:szCs w:val="28"/>
                <w:lang w:val="uz-Cyrl-UZ"/>
              </w:rPr>
              <w:t>,</w:t>
            </w:r>
            <w:r w:rsidRPr="00F52595">
              <w:rPr>
                <w:rFonts w:ascii="Times New Roman" w:hAnsi="Times New Roman"/>
                <w:sz w:val="28"/>
                <w:szCs w:val="28"/>
                <w:lang w:val="uz-Cyrl-UZ"/>
              </w:rPr>
              <w:t xml:space="preserve"> ғолиб томонидан таклиф этилган нархда (бундан захирадаги ғолиб таклиф этган нарх ғолиб томонидан таклиф этилган нархдан паст бўлган ҳоллар мустасно) шартнома тузади ёки шартнома тузишдан бош </w:t>
            </w:r>
            <w:r w:rsidRPr="00F52595">
              <w:rPr>
                <w:rFonts w:ascii="Times New Roman" w:hAnsi="Times New Roman"/>
                <w:sz w:val="28"/>
                <w:szCs w:val="28"/>
                <w:lang w:val="uz-Cyrl-UZ"/>
              </w:rPr>
              <w:lastRenderedPageBreak/>
              <w:t>тортиши мумкин. Агар харид комиссияси томонидан захирадаги ғолиб аниқланмаган бўлса ёки захирадаги ғолиб шартнома тузишдан бош тортса, Буюртмачи янги тендер ўтказади.</w:t>
            </w:r>
          </w:p>
        </w:tc>
      </w:tr>
      <w:tr w:rsidR="002B3739" w:rsidRPr="001F6D6F" w14:paraId="561C0852" w14:textId="77777777" w:rsidTr="007336FC">
        <w:tc>
          <w:tcPr>
            <w:tcW w:w="567" w:type="dxa"/>
            <w:shd w:val="clear" w:color="auto" w:fill="auto"/>
          </w:tcPr>
          <w:p w14:paraId="5F284374" w14:textId="77777777" w:rsidR="002B3739" w:rsidRPr="00F52595" w:rsidRDefault="002B3739" w:rsidP="002B3739">
            <w:pPr>
              <w:spacing w:before="60" w:after="60"/>
              <w:jc w:val="center"/>
              <w:rPr>
                <w:rFonts w:ascii="Times New Roman" w:hAnsi="Times New Roman"/>
                <w:b/>
                <w:sz w:val="28"/>
                <w:szCs w:val="28"/>
                <w:lang w:val="uz-Cyrl-UZ"/>
              </w:rPr>
            </w:pPr>
          </w:p>
        </w:tc>
        <w:tc>
          <w:tcPr>
            <w:tcW w:w="2552" w:type="dxa"/>
            <w:shd w:val="clear" w:color="auto" w:fill="auto"/>
          </w:tcPr>
          <w:p w14:paraId="26B0917C" w14:textId="77777777" w:rsidR="002B3739" w:rsidRPr="00F52595" w:rsidRDefault="002B3739" w:rsidP="002B3739">
            <w:pPr>
              <w:spacing w:before="60" w:after="60"/>
              <w:rPr>
                <w:rFonts w:ascii="Times New Roman" w:hAnsi="Times New Roman"/>
                <w:b/>
                <w:sz w:val="28"/>
                <w:szCs w:val="28"/>
                <w:lang w:val="uz-Cyrl-UZ"/>
              </w:rPr>
            </w:pPr>
          </w:p>
        </w:tc>
        <w:tc>
          <w:tcPr>
            <w:tcW w:w="709" w:type="dxa"/>
            <w:shd w:val="clear" w:color="auto" w:fill="auto"/>
          </w:tcPr>
          <w:p w14:paraId="5EC9FB71" w14:textId="77777777" w:rsidR="002B3739" w:rsidRPr="00F52595" w:rsidRDefault="005D0FB2" w:rsidP="002100E3">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5</w:t>
            </w:r>
            <w:r w:rsidR="002B3739" w:rsidRPr="00F52595">
              <w:rPr>
                <w:rFonts w:ascii="Times New Roman" w:hAnsi="Times New Roman"/>
                <w:sz w:val="28"/>
                <w:szCs w:val="28"/>
                <w:lang w:val="uz-Cyrl-UZ"/>
              </w:rPr>
              <w:t>.</w:t>
            </w:r>
            <w:r w:rsidR="002100E3" w:rsidRPr="00F52595">
              <w:rPr>
                <w:rFonts w:ascii="Times New Roman" w:hAnsi="Times New Roman"/>
                <w:sz w:val="28"/>
                <w:szCs w:val="28"/>
                <w:lang w:val="uz-Cyrl-UZ"/>
              </w:rPr>
              <w:t>4</w:t>
            </w:r>
          </w:p>
        </w:tc>
        <w:tc>
          <w:tcPr>
            <w:tcW w:w="284" w:type="dxa"/>
            <w:shd w:val="clear" w:color="auto" w:fill="auto"/>
          </w:tcPr>
          <w:p w14:paraId="05BFFD23" w14:textId="77777777" w:rsidR="002B3739" w:rsidRPr="00F52595" w:rsidRDefault="002B3739" w:rsidP="002B3739">
            <w:pPr>
              <w:spacing w:before="60" w:after="60"/>
              <w:rPr>
                <w:rFonts w:ascii="Times New Roman" w:hAnsi="Times New Roman"/>
                <w:sz w:val="28"/>
                <w:szCs w:val="28"/>
                <w:lang w:val="uz-Cyrl-UZ"/>
              </w:rPr>
            </w:pPr>
          </w:p>
        </w:tc>
        <w:tc>
          <w:tcPr>
            <w:tcW w:w="5987" w:type="dxa"/>
            <w:shd w:val="clear" w:color="auto" w:fill="auto"/>
          </w:tcPr>
          <w:p w14:paraId="315EEE73" w14:textId="77777777" w:rsidR="00EE518C" w:rsidRPr="00F52595" w:rsidRDefault="00EE518C" w:rsidP="00EE518C">
            <w:pPr>
              <w:spacing w:before="60" w:after="60"/>
              <w:jc w:val="both"/>
              <w:rPr>
                <w:rFonts w:ascii="Times New Roman" w:hAnsi="Times New Roman"/>
                <w:color w:val="000000" w:themeColor="text1"/>
                <w:sz w:val="28"/>
                <w:szCs w:val="28"/>
                <w:lang w:val="uz-Cyrl-UZ"/>
              </w:rPr>
            </w:pPr>
            <w:r w:rsidRPr="00F52595">
              <w:rPr>
                <w:rFonts w:ascii="Times New Roman" w:hAnsi="Times New Roman"/>
                <w:color w:val="000000" w:themeColor="text1"/>
                <w:sz w:val="28"/>
                <w:szCs w:val="28"/>
                <w:lang w:val="uz-Cyrl-UZ"/>
              </w:rPr>
              <w:t>Буюртмачи таклифни таъминлаш суммаси тўланишини талаб қилмайди ва таъминлаш тўғрисидаги ҳужжатни бир иш куни давомида қайтаради ёки қуйидаги воқеалардан бири юз берганидан кейин унинг қайтарилишини таъминлайди:</w:t>
            </w:r>
          </w:p>
          <w:p w14:paraId="21EE773D" w14:textId="77777777" w:rsidR="00EE518C" w:rsidRPr="00F52595" w:rsidRDefault="00EE518C" w:rsidP="00EE518C">
            <w:pPr>
              <w:spacing w:before="60" w:after="60"/>
              <w:jc w:val="both"/>
              <w:rPr>
                <w:rFonts w:ascii="Times New Roman" w:hAnsi="Times New Roman"/>
                <w:color w:val="000000" w:themeColor="text1"/>
                <w:sz w:val="28"/>
                <w:szCs w:val="28"/>
                <w:lang w:val="uz-Cyrl-UZ"/>
              </w:rPr>
            </w:pPr>
            <w:r w:rsidRPr="00F52595">
              <w:rPr>
                <w:rFonts w:ascii="Times New Roman" w:hAnsi="Times New Roman"/>
                <w:color w:val="000000" w:themeColor="text1"/>
                <w:sz w:val="28"/>
                <w:szCs w:val="28"/>
                <w:lang w:val="uz-Cyrl-UZ"/>
              </w:rPr>
              <w:t>таклифни таъминлашнинг амал қилиш муддати тугаши;</w:t>
            </w:r>
          </w:p>
          <w:p w14:paraId="5461213F" w14:textId="77777777" w:rsidR="00EE518C" w:rsidRPr="00F52595" w:rsidRDefault="00EE518C" w:rsidP="00EE518C">
            <w:pPr>
              <w:spacing w:before="60" w:after="60"/>
              <w:jc w:val="both"/>
              <w:rPr>
                <w:rFonts w:ascii="Times New Roman" w:hAnsi="Times New Roman"/>
                <w:color w:val="000000" w:themeColor="text1"/>
                <w:sz w:val="28"/>
                <w:szCs w:val="28"/>
                <w:lang w:val="uz-Cyrl-UZ"/>
              </w:rPr>
            </w:pPr>
            <w:r w:rsidRPr="00F52595">
              <w:rPr>
                <w:rFonts w:ascii="Times New Roman" w:hAnsi="Times New Roman"/>
                <w:color w:val="000000" w:themeColor="text1"/>
                <w:sz w:val="28"/>
                <w:szCs w:val="28"/>
                <w:lang w:val="uz-Cyrl-UZ"/>
              </w:rPr>
              <w:t>шартноманинг кучга кириши ва ушбу шартноманинг бажарилиши таъминланиши, агар бундай таъминлаш давлат хариди шартларида талаб этилса;</w:t>
            </w:r>
          </w:p>
          <w:p w14:paraId="2D454FAB" w14:textId="77777777" w:rsidR="00EE518C" w:rsidRPr="00F52595" w:rsidRDefault="00EE518C" w:rsidP="00EE518C">
            <w:pPr>
              <w:spacing w:before="60" w:after="60"/>
              <w:jc w:val="both"/>
              <w:rPr>
                <w:rFonts w:ascii="Times New Roman" w:hAnsi="Times New Roman"/>
                <w:color w:val="000000" w:themeColor="text1"/>
                <w:sz w:val="28"/>
                <w:szCs w:val="28"/>
                <w:lang w:val="uz-Cyrl-UZ"/>
              </w:rPr>
            </w:pPr>
            <w:r w:rsidRPr="00F52595">
              <w:rPr>
                <w:rFonts w:ascii="Times New Roman" w:hAnsi="Times New Roman"/>
                <w:color w:val="000000" w:themeColor="text1"/>
                <w:sz w:val="28"/>
                <w:szCs w:val="28"/>
                <w:lang w:val="uz-Cyrl-UZ"/>
              </w:rPr>
              <w:t>давлат харидларининг бекор қилиниши;</w:t>
            </w:r>
          </w:p>
          <w:p w14:paraId="570E2E88" w14:textId="77777777" w:rsidR="002B3739" w:rsidRPr="00F52595" w:rsidRDefault="00EE518C" w:rsidP="00CC6F2D">
            <w:pPr>
              <w:spacing w:before="60" w:after="60"/>
              <w:jc w:val="both"/>
              <w:rPr>
                <w:rFonts w:ascii="Times New Roman" w:hAnsi="Times New Roman"/>
                <w:color w:val="000000" w:themeColor="text1"/>
                <w:sz w:val="28"/>
                <w:szCs w:val="28"/>
                <w:lang w:val="uz-Cyrl-UZ"/>
              </w:rPr>
            </w:pPr>
            <w:r w:rsidRPr="00F52595">
              <w:rPr>
                <w:rFonts w:ascii="Times New Roman" w:hAnsi="Times New Roman"/>
                <w:color w:val="000000" w:themeColor="text1"/>
                <w:sz w:val="28"/>
                <w:szCs w:val="28"/>
                <w:lang w:val="uz-Cyrl-UZ"/>
              </w:rPr>
              <w:t>таклифларни юборишнинг охирги муддати тугагунига қадар таклифнинг чақириб олиниши.</w:t>
            </w:r>
          </w:p>
        </w:tc>
      </w:tr>
      <w:tr w:rsidR="007F1F36" w:rsidRPr="001F6D6F" w14:paraId="78D61EC6" w14:textId="77777777" w:rsidTr="007336FC">
        <w:tc>
          <w:tcPr>
            <w:tcW w:w="567" w:type="dxa"/>
            <w:shd w:val="clear" w:color="auto" w:fill="auto"/>
          </w:tcPr>
          <w:p w14:paraId="0C7827BB"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7898E0A9" w14:textId="77777777" w:rsidR="007F1F36" w:rsidRPr="00F52595" w:rsidRDefault="007F1F36" w:rsidP="007F1F36">
            <w:pPr>
              <w:spacing w:before="60" w:after="60"/>
              <w:rPr>
                <w:rFonts w:ascii="Times New Roman" w:hAnsi="Times New Roman"/>
                <w:b/>
                <w:sz w:val="28"/>
                <w:szCs w:val="28"/>
                <w:lang w:val="uz-Cyrl-UZ"/>
              </w:rPr>
            </w:pPr>
          </w:p>
        </w:tc>
        <w:tc>
          <w:tcPr>
            <w:tcW w:w="709" w:type="dxa"/>
            <w:shd w:val="clear" w:color="auto" w:fill="auto"/>
          </w:tcPr>
          <w:p w14:paraId="1BEFA849" w14:textId="77777777" w:rsidR="007F1F36" w:rsidRPr="00F52595" w:rsidRDefault="00CE71B4" w:rsidP="007F1F3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5.5</w:t>
            </w:r>
          </w:p>
        </w:tc>
        <w:tc>
          <w:tcPr>
            <w:tcW w:w="284" w:type="dxa"/>
            <w:shd w:val="clear" w:color="auto" w:fill="auto"/>
          </w:tcPr>
          <w:p w14:paraId="5417B9C8"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2D3F0F84" w14:textId="3BCF9F8A" w:rsidR="00781A3E" w:rsidRPr="009047D8" w:rsidRDefault="00781A3E" w:rsidP="00781A3E">
            <w:pPr>
              <w:spacing w:before="60" w:after="60"/>
              <w:jc w:val="both"/>
              <w:rPr>
                <w:rFonts w:ascii="Times New Roman" w:hAnsi="Times New Roman"/>
                <w:b/>
                <w:bCs/>
                <w:color w:val="00B050"/>
                <w:sz w:val="28"/>
                <w:szCs w:val="28"/>
                <w:lang w:val="uz-Cyrl-UZ"/>
              </w:rPr>
            </w:pPr>
            <w:r w:rsidRPr="009047D8">
              <w:rPr>
                <w:rFonts w:ascii="Times New Roman" w:hAnsi="Times New Roman"/>
                <w:sz w:val="28"/>
                <w:szCs w:val="28"/>
                <w:lang w:val="uz-Cyrl-UZ"/>
              </w:rPr>
              <w:t>Оператор электрон тендер натижасида шартнома тузилганидан сўнг, бир иш куни давомида закалатни банддан ечади ва уни ижрочининг тегишли шахсий ҳисоб рақамига қайтаради.</w:t>
            </w:r>
            <w:r w:rsidR="006147AF" w:rsidRPr="009047D8">
              <w:rPr>
                <w:rFonts w:ascii="Times New Roman" w:hAnsi="Times New Roman"/>
                <w:sz w:val="28"/>
                <w:szCs w:val="28"/>
                <w:lang w:val="uz-Cyrl-UZ"/>
              </w:rPr>
              <w:t xml:space="preserve"> </w:t>
            </w:r>
          </w:p>
          <w:p w14:paraId="0F0974E5" w14:textId="113075C3" w:rsidR="007F1F36" w:rsidRPr="00F52595" w:rsidRDefault="0041154E" w:rsidP="009047D8">
            <w:pPr>
              <w:spacing w:before="60" w:after="60"/>
              <w:jc w:val="both"/>
              <w:rPr>
                <w:rFonts w:ascii="Times New Roman" w:hAnsi="Times New Roman"/>
                <w:sz w:val="28"/>
                <w:szCs w:val="28"/>
                <w:lang w:val="uz-Cyrl-UZ"/>
              </w:rPr>
            </w:pPr>
            <w:r w:rsidRPr="009047D8">
              <w:rPr>
                <w:rFonts w:ascii="Times New Roman" w:hAnsi="Times New Roman"/>
                <w:sz w:val="28"/>
                <w:szCs w:val="28"/>
                <w:lang w:val="uz-Cyrl-UZ"/>
              </w:rPr>
              <w:t xml:space="preserve">Портал, электрон </w:t>
            </w:r>
            <w:r w:rsidR="00337C45" w:rsidRPr="009047D8">
              <w:rPr>
                <w:rFonts w:ascii="Times New Roman" w:hAnsi="Times New Roman"/>
                <w:sz w:val="28"/>
                <w:szCs w:val="28"/>
                <w:lang w:val="uz-Cyrl-UZ"/>
              </w:rPr>
              <w:t>тендер</w:t>
            </w:r>
            <w:r w:rsidRPr="009047D8">
              <w:rPr>
                <w:rFonts w:ascii="Times New Roman" w:hAnsi="Times New Roman"/>
                <w:sz w:val="28"/>
                <w:szCs w:val="28"/>
                <w:lang w:val="uz-Cyrl-UZ"/>
              </w:rPr>
              <w:t>нинг якунларига кўра, битимнинг ҳақиқий суммасидан операторнинг воситачилик йиғимини иштирокчининг аванс тўловларидан ушлаб қолади.</w:t>
            </w:r>
            <w:r w:rsidR="007D0F79" w:rsidRPr="009047D8">
              <w:rPr>
                <w:rFonts w:ascii="Times New Roman" w:hAnsi="Times New Roman"/>
                <w:sz w:val="28"/>
                <w:szCs w:val="28"/>
                <w:lang w:val="uz-Cyrl-UZ"/>
              </w:rPr>
              <w:t xml:space="preserve"> </w:t>
            </w:r>
            <w:r w:rsidR="00E9617E" w:rsidRPr="009047D8">
              <w:rPr>
                <w:rFonts w:ascii="Times New Roman" w:hAnsi="Times New Roman"/>
                <w:sz w:val="28"/>
                <w:szCs w:val="28"/>
                <w:lang w:val="uz-Cyrl-UZ"/>
              </w:rPr>
              <w:t>Иштирокчиларнинг банди бекор қилинган пул маблағлари, уларнинг топшириқларига асосан бошқа электрон давлат харидларида аванс тўловлари сифатида фойдаланилиши мумкин ёки хизмат кўрсатадиган банклардаги уларнинг ҳисобрақамларига қайтарилади.</w:t>
            </w:r>
            <w:r w:rsidR="00B70326">
              <w:rPr>
                <w:rFonts w:ascii="Times New Roman" w:hAnsi="Times New Roman"/>
                <w:sz w:val="28"/>
                <w:szCs w:val="28"/>
                <w:lang w:val="uz-Cyrl-UZ"/>
              </w:rPr>
              <w:t xml:space="preserve"> </w:t>
            </w:r>
          </w:p>
        </w:tc>
      </w:tr>
      <w:tr w:rsidR="007F1F36" w:rsidRPr="001F6D6F" w14:paraId="5DC0A31C" w14:textId="77777777" w:rsidTr="007336FC">
        <w:tc>
          <w:tcPr>
            <w:tcW w:w="567" w:type="dxa"/>
            <w:shd w:val="clear" w:color="auto" w:fill="auto"/>
          </w:tcPr>
          <w:p w14:paraId="49678ADD" w14:textId="77777777" w:rsidR="007F1F36" w:rsidRPr="00F52595" w:rsidRDefault="007F1F36" w:rsidP="007F1F36">
            <w:pPr>
              <w:spacing w:before="60" w:after="60"/>
              <w:jc w:val="center"/>
              <w:rPr>
                <w:rFonts w:ascii="Times New Roman" w:hAnsi="Times New Roman"/>
                <w:b/>
                <w:sz w:val="28"/>
                <w:szCs w:val="28"/>
                <w:lang w:val="uz-Cyrl-UZ"/>
              </w:rPr>
            </w:pPr>
            <w:r w:rsidRPr="00F52595">
              <w:rPr>
                <w:rFonts w:ascii="Times New Roman" w:hAnsi="Times New Roman"/>
                <w:b/>
                <w:sz w:val="28"/>
                <w:szCs w:val="28"/>
                <w:lang w:val="uz-Cyrl-UZ"/>
              </w:rPr>
              <w:t>6</w:t>
            </w:r>
          </w:p>
        </w:tc>
        <w:tc>
          <w:tcPr>
            <w:tcW w:w="2552" w:type="dxa"/>
            <w:shd w:val="clear" w:color="auto" w:fill="auto"/>
          </w:tcPr>
          <w:p w14:paraId="244720B8" w14:textId="77777777" w:rsidR="007F1F36" w:rsidRPr="00F52595" w:rsidRDefault="00337C45" w:rsidP="00C326EB">
            <w:pPr>
              <w:spacing w:before="60" w:after="60"/>
              <w:rPr>
                <w:rFonts w:ascii="Times New Roman" w:hAnsi="Times New Roman"/>
                <w:b/>
                <w:sz w:val="28"/>
                <w:szCs w:val="28"/>
                <w:lang w:val="uz-Cyrl-UZ"/>
              </w:rPr>
            </w:pPr>
            <w:r w:rsidRPr="00F52595">
              <w:rPr>
                <w:rFonts w:ascii="Times New Roman" w:hAnsi="Times New Roman"/>
                <w:b/>
                <w:sz w:val="28"/>
                <w:szCs w:val="28"/>
                <w:lang w:val="uz-Cyrl-UZ"/>
              </w:rPr>
              <w:t>Тендер таклифларини баҳолаш тартиби</w:t>
            </w:r>
          </w:p>
        </w:tc>
        <w:tc>
          <w:tcPr>
            <w:tcW w:w="709" w:type="dxa"/>
            <w:shd w:val="clear" w:color="auto" w:fill="auto"/>
          </w:tcPr>
          <w:p w14:paraId="57BF03EA" w14:textId="77777777" w:rsidR="007F1F36" w:rsidRPr="00F52595" w:rsidRDefault="007F1F36" w:rsidP="007F1F36">
            <w:pPr>
              <w:spacing w:before="60" w:after="60"/>
              <w:jc w:val="center"/>
              <w:rPr>
                <w:rFonts w:ascii="Times New Roman" w:hAnsi="Times New Roman"/>
                <w:sz w:val="28"/>
                <w:szCs w:val="28"/>
                <w:lang w:val="uz-Cyrl-UZ"/>
              </w:rPr>
            </w:pPr>
          </w:p>
        </w:tc>
        <w:tc>
          <w:tcPr>
            <w:tcW w:w="284" w:type="dxa"/>
            <w:shd w:val="clear" w:color="auto" w:fill="auto"/>
          </w:tcPr>
          <w:p w14:paraId="56061660" w14:textId="77777777" w:rsidR="007F1F36" w:rsidRPr="00F52595" w:rsidRDefault="007F1F36" w:rsidP="007F1F36">
            <w:pPr>
              <w:spacing w:before="60" w:after="60"/>
              <w:rPr>
                <w:rFonts w:ascii="Times New Roman" w:hAnsi="Times New Roman"/>
                <w:b/>
                <w:color w:val="000000" w:themeColor="text1"/>
                <w:sz w:val="28"/>
                <w:szCs w:val="28"/>
                <w:lang w:val="uz-Cyrl-UZ"/>
              </w:rPr>
            </w:pPr>
          </w:p>
        </w:tc>
        <w:tc>
          <w:tcPr>
            <w:tcW w:w="5987" w:type="dxa"/>
            <w:shd w:val="clear" w:color="auto" w:fill="auto"/>
          </w:tcPr>
          <w:p w14:paraId="42955012" w14:textId="77777777" w:rsidR="00337C45" w:rsidRPr="00F52595" w:rsidRDefault="00337C45" w:rsidP="00337C45">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Электрон тендер харид комиссияси томонидан белгиланган муддатда ўтказилганда электрон тизим автоматик равишда иштирокчилар томонидан жойлаштирилган ва уларнинг тендер таклифларини ташкил этувчи электрон ҳужжатларни кўриш имкониятини беради.</w:t>
            </w:r>
          </w:p>
          <w:p w14:paraId="752D8B4B" w14:textId="77777777" w:rsidR="00337C45" w:rsidRPr="00F52595" w:rsidRDefault="00337C45" w:rsidP="00337C45">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 xml:space="preserve">Иштирокчи томонидан бириктирилган файллар унинг тендер таклифида кўрсатилган маълумотларига мос бўлиши ҳамда электрон </w:t>
            </w:r>
            <w:r w:rsidRPr="00F52595">
              <w:rPr>
                <w:rFonts w:ascii="Times New Roman" w:hAnsi="Times New Roman"/>
                <w:sz w:val="28"/>
                <w:szCs w:val="28"/>
                <w:lang w:val="uz-Cyrl-UZ"/>
              </w:rPr>
              <w:lastRenderedPageBreak/>
              <w:t>тизимдаги электрон майдонлар тўлдирилиши керак.</w:t>
            </w:r>
          </w:p>
          <w:p w14:paraId="6F45A465" w14:textId="4BFDB7FF" w:rsidR="007F1F36" w:rsidRPr="00F52595" w:rsidRDefault="00337C45" w:rsidP="007F1F36">
            <w:pPr>
              <w:spacing w:before="60" w:after="60"/>
              <w:jc w:val="both"/>
              <w:rPr>
                <w:rFonts w:ascii="Times New Roman" w:hAnsi="Times New Roman"/>
                <w:sz w:val="28"/>
                <w:szCs w:val="28"/>
                <w:lang w:val="uz-Cyrl-UZ"/>
              </w:rPr>
            </w:pPr>
            <w:r w:rsidRPr="009047D8">
              <w:rPr>
                <w:rFonts w:ascii="Times New Roman" w:hAnsi="Times New Roman"/>
                <w:sz w:val="28"/>
                <w:szCs w:val="28"/>
                <w:lang w:val="uz-Cyrl-UZ"/>
              </w:rPr>
              <w:t>Электрон тизим иштирокчи таклиф этган нархни бошланғич нархга мувофиқлигини ва электрон майдонларнинг тўлдирилганлигини ҳамда бириктирилган файлларнинг мавжудлигини текширади.</w:t>
            </w:r>
            <w:r w:rsidRPr="00F52595">
              <w:rPr>
                <w:rFonts w:ascii="Times New Roman" w:hAnsi="Times New Roman"/>
                <w:sz w:val="28"/>
                <w:szCs w:val="28"/>
                <w:lang w:val="uz-Cyrl-UZ"/>
              </w:rPr>
              <w:t xml:space="preserve"> Иштирокчи томонидан таклиф этилган нарх бошланғич нархдан юқори бўлса, шунингдек, тўлдирилмаган майдонлар мавжуд бўлса ёки бириктирилган файллар тўлиқ бўлмаса, электрон тизим рад этиш сабабини кўрсатган ҳолда иштирокчининг тендер таклифини рад этади. </w:t>
            </w:r>
            <w:r w:rsidRPr="009047D8">
              <w:rPr>
                <w:rFonts w:ascii="Times New Roman" w:hAnsi="Times New Roman"/>
                <w:sz w:val="28"/>
                <w:szCs w:val="28"/>
                <w:lang w:val="uz-Cyrl-UZ"/>
              </w:rPr>
              <w:t>Бириктирилган файллардаги маълумотларни иштирокчининг тендер таклифида кўрсатилган маълумотларга мувофиқлигини текшириш харид комиссиясининг</w:t>
            </w:r>
            <w:r w:rsidR="009047D8" w:rsidRPr="009047D8">
              <w:rPr>
                <w:rFonts w:ascii="Times New Roman" w:hAnsi="Times New Roman"/>
                <w:sz w:val="28"/>
                <w:szCs w:val="28"/>
                <w:lang w:val="uz-Cyrl-UZ"/>
              </w:rPr>
              <w:t xml:space="preserve"> топшириғига асосан ишчи гуруҳ томонидан</w:t>
            </w:r>
            <w:r w:rsidRPr="009047D8">
              <w:rPr>
                <w:rFonts w:ascii="Times New Roman" w:hAnsi="Times New Roman"/>
                <w:sz w:val="28"/>
                <w:szCs w:val="28"/>
                <w:lang w:val="uz-Cyrl-UZ"/>
              </w:rPr>
              <w:t xml:space="preserve"> томонидан амалга ошири</w:t>
            </w:r>
            <w:r w:rsidR="009047D8">
              <w:rPr>
                <w:rFonts w:ascii="Times New Roman" w:hAnsi="Times New Roman"/>
                <w:sz w:val="28"/>
                <w:szCs w:val="28"/>
                <w:lang w:val="uz-Cyrl-UZ"/>
              </w:rPr>
              <w:t>л</w:t>
            </w:r>
            <w:r w:rsidRPr="009047D8">
              <w:rPr>
                <w:rFonts w:ascii="Times New Roman" w:hAnsi="Times New Roman"/>
                <w:sz w:val="28"/>
                <w:szCs w:val="28"/>
                <w:lang w:val="uz-Cyrl-UZ"/>
              </w:rPr>
              <w:t>ади</w:t>
            </w:r>
            <w:r w:rsidR="009047D8">
              <w:rPr>
                <w:rFonts w:ascii="Times New Roman" w:hAnsi="Times New Roman"/>
                <w:sz w:val="28"/>
                <w:szCs w:val="28"/>
                <w:lang w:val="uz-Cyrl-UZ"/>
              </w:rPr>
              <w:t>.</w:t>
            </w:r>
          </w:p>
        </w:tc>
      </w:tr>
      <w:tr w:rsidR="007F1F36" w:rsidRPr="001F6D6F" w14:paraId="56DE7327" w14:textId="77777777" w:rsidTr="007336FC">
        <w:tc>
          <w:tcPr>
            <w:tcW w:w="567" w:type="dxa"/>
            <w:shd w:val="clear" w:color="auto" w:fill="auto"/>
          </w:tcPr>
          <w:p w14:paraId="423E6315"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6E6BE468" w14:textId="77777777" w:rsidR="007F1F36" w:rsidRPr="00F52595" w:rsidRDefault="007F1F36" w:rsidP="007F1F36">
            <w:pPr>
              <w:spacing w:before="60" w:after="60"/>
              <w:ind w:left="-99"/>
              <w:rPr>
                <w:rFonts w:ascii="Times New Roman" w:hAnsi="Times New Roman"/>
                <w:b/>
                <w:sz w:val="28"/>
                <w:szCs w:val="28"/>
                <w:lang w:val="uz-Cyrl-UZ"/>
              </w:rPr>
            </w:pPr>
          </w:p>
        </w:tc>
        <w:tc>
          <w:tcPr>
            <w:tcW w:w="709" w:type="dxa"/>
            <w:shd w:val="clear" w:color="auto" w:fill="auto"/>
          </w:tcPr>
          <w:p w14:paraId="3C266A6F" w14:textId="77777777" w:rsidR="007F1F36" w:rsidRPr="00F52595" w:rsidRDefault="007F1F36" w:rsidP="007F1F3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6.1</w:t>
            </w:r>
          </w:p>
        </w:tc>
        <w:tc>
          <w:tcPr>
            <w:tcW w:w="284" w:type="dxa"/>
            <w:shd w:val="clear" w:color="auto" w:fill="auto"/>
          </w:tcPr>
          <w:p w14:paraId="28CDF985" w14:textId="77777777" w:rsidR="007F1F36" w:rsidRPr="00F52595" w:rsidRDefault="007F1F36" w:rsidP="007F1F36">
            <w:pPr>
              <w:spacing w:before="60" w:after="60"/>
              <w:rPr>
                <w:rFonts w:ascii="Times New Roman" w:hAnsi="Times New Roman"/>
                <w:b/>
                <w:color w:val="000000" w:themeColor="text1"/>
                <w:sz w:val="28"/>
                <w:szCs w:val="28"/>
                <w:lang w:val="uz-Cyrl-UZ"/>
              </w:rPr>
            </w:pPr>
          </w:p>
        </w:tc>
        <w:tc>
          <w:tcPr>
            <w:tcW w:w="5987" w:type="dxa"/>
            <w:shd w:val="clear" w:color="auto" w:fill="auto"/>
          </w:tcPr>
          <w:p w14:paraId="00EA2AF4" w14:textId="77777777" w:rsidR="00B10E90" w:rsidRPr="00F52595" w:rsidRDefault="00B10E90" w:rsidP="00B10E90">
            <w:pPr>
              <w:spacing w:before="60" w:after="60"/>
              <w:jc w:val="both"/>
              <w:rPr>
                <w:rFonts w:ascii="Times New Roman" w:hAnsi="Times New Roman"/>
                <w:color w:val="000000" w:themeColor="text1"/>
                <w:sz w:val="28"/>
                <w:szCs w:val="28"/>
                <w:lang w:val="uz-Cyrl-UZ"/>
              </w:rPr>
            </w:pPr>
            <w:r w:rsidRPr="00F52595">
              <w:rPr>
                <w:rFonts w:ascii="Times New Roman" w:hAnsi="Times New Roman"/>
                <w:color w:val="000000" w:themeColor="text1"/>
                <w:sz w:val="28"/>
                <w:szCs w:val="28"/>
                <w:lang w:val="uz-Cyrl-UZ"/>
              </w:rPr>
              <w:t>Тендер таклифларини баҳолаш қуйидаги кетма-кетликда амалга оширилади:</w:t>
            </w:r>
          </w:p>
          <w:p w14:paraId="327E78A1" w14:textId="77777777" w:rsidR="00B10E90" w:rsidRPr="00F52595" w:rsidRDefault="00B10E90" w:rsidP="00B10E90">
            <w:pPr>
              <w:spacing w:before="60" w:after="60"/>
              <w:jc w:val="both"/>
              <w:rPr>
                <w:rFonts w:ascii="Times New Roman" w:hAnsi="Times New Roman"/>
                <w:color w:val="000000" w:themeColor="text1"/>
                <w:sz w:val="28"/>
                <w:szCs w:val="28"/>
                <w:lang w:val="uz-Cyrl-UZ"/>
              </w:rPr>
            </w:pPr>
            <w:r w:rsidRPr="00F52595">
              <w:rPr>
                <w:rFonts w:ascii="Times New Roman" w:hAnsi="Times New Roman"/>
                <w:color w:val="000000" w:themeColor="text1"/>
                <w:sz w:val="28"/>
                <w:szCs w:val="28"/>
                <w:lang w:val="uz-Cyrl-UZ"/>
              </w:rPr>
              <w:t>тендер таклифининг тендер ҳужжатларида кўрсатилган талабларга мос равишда расмийлаштирилганлигини текшириш;</w:t>
            </w:r>
          </w:p>
          <w:p w14:paraId="38E695DA" w14:textId="77777777" w:rsidR="00B10E90" w:rsidRPr="00F52595" w:rsidRDefault="00B10E90" w:rsidP="00B10E90">
            <w:pPr>
              <w:spacing w:before="60" w:after="60"/>
              <w:jc w:val="both"/>
              <w:rPr>
                <w:rFonts w:ascii="Times New Roman" w:hAnsi="Times New Roman"/>
                <w:color w:val="000000" w:themeColor="text1"/>
                <w:sz w:val="28"/>
                <w:szCs w:val="28"/>
                <w:lang w:val="uz-Cyrl-UZ"/>
              </w:rPr>
            </w:pPr>
            <w:r w:rsidRPr="00F52595">
              <w:rPr>
                <w:rFonts w:ascii="Times New Roman" w:hAnsi="Times New Roman"/>
                <w:color w:val="000000" w:themeColor="text1"/>
                <w:sz w:val="28"/>
                <w:szCs w:val="28"/>
                <w:lang w:val="uz-Cyrl-UZ"/>
              </w:rPr>
              <w:t>иштирокчининг малака талабларга (тендер ҳужжатларида назарда тутилган бўлса) мувофиқлигини баҳолаш;</w:t>
            </w:r>
          </w:p>
          <w:p w14:paraId="010F979D" w14:textId="77777777" w:rsidR="00B10E90" w:rsidRPr="00F52595" w:rsidRDefault="00B10E90" w:rsidP="00B10E90">
            <w:pPr>
              <w:spacing w:before="60" w:after="60"/>
              <w:jc w:val="both"/>
              <w:rPr>
                <w:rFonts w:ascii="Times New Roman" w:hAnsi="Times New Roman"/>
                <w:color w:val="000000" w:themeColor="text1"/>
                <w:sz w:val="28"/>
                <w:szCs w:val="28"/>
                <w:lang w:val="uz-Cyrl-UZ"/>
              </w:rPr>
            </w:pPr>
            <w:r w:rsidRPr="00F52595">
              <w:rPr>
                <w:rFonts w:ascii="Times New Roman" w:hAnsi="Times New Roman"/>
                <w:color w:val="000000" w:themeColor="text1"/>
                <w:sz w:val="28"/>
                <w:szCs w:val="28"/>
                <w:lang w:val="uz-Cyrl-UZ"/>
              </w:rPr>
              <w:t>тендер таклифининг техник қисми</w:t>
            </w:r>
            <w:r w:rsidR="00064D81">
              <w:rPr>
                <w:rFonts w:ascii="Times New Roman" w:hAnsi="Times New Roman"/>
                <w:color w:val="000000" w:themeColor="text1"/>
                <w:sz w:val="28"/>
                <w:szCs w:val="28"/>
                <w:lang w:val="uz-Cyrl-UZ"/>
              </w:rPr>
              <w:t xml:space="preserve">даги </w:t>
            </w:r>
            <w:r w:rsidR="007926C1">
              <w:rPr>
                <w:rFonts w:ascii="Times New Roman" w:hAnsi="Times New Roman"/>
                <w:color w:val="000000" w:themeColor="text1"/>
                <w:sz w:val="28"/>
                <w:szCs w:val="28"/>
                <w:lang w:val="uz-Cyrl-UZ"/>
              </w:rPr>
              <w:t>ҳ</w:t>
            </w:r>
            <w:r w:rsidR="00064D81">
              <w:rPr>
                <w:rFonts w:ascii="Times New Roman" w:hAnsi="Times New Roman"/>
                <w:color w:val="000000" w:themeColor="text1"/>
                <w:sz w:val="28"/>
                <w:szCs w:val="28"/>
                <w:lang w:val="uz-Cyrl-UZ"/>
              </w:rPr>
              <w:t>ужжатлари хамда топширилган наъмуналар тасдиқланган мезонлар асосида</w:t>
            </w:r>
            <w:r w:rsidRPr="00F52595">
              <w:rPr>
                <w:rFonts w:ascii="Times New Roman" w:hAnsi="Times New Roman"/>
                <w:color w:val="000000" w:themeColor="text1"/>
                <w:sz w:val="28"/>
                <w:szCs w:val="28"/>
                <w:lang w:val="uz-Cyrl-UZ"/>
              </w:rPr>
              <w:t xml:space="preserve"> баҳола</w:t>
            </w:r>
            <w:r w:rsidR="00064D81">
              <w:rPr>
                <w:rFonts w:ascii="Times New Roman" w:hAnsi="Times New Roman"/>
                <w:color w:val="000000" w:themeColor="text1"/>
                <w:sz w:val="28"/>
                <w:szCs w:val="28"/>
                <w:lang w:val="uz-Cyrl-UZ"/>
              </w:rPr>
              <w:t>нади</w:t>
            </w:r>
            <w:r w:rsidRPr="00F52595">
              <w:rPr>
                <w:rFonts w:ascii="Times New Roman" w:hAnsi="Times New Roman"/>
                <w:color w:val="000000" w:themeColor="text1"/>
                <w:sz w:val="28"/>
                <w:szCs w:val="28"/>
                <w:lang w:val="uz-Cyrl-UZ"/>
              </w:rPr>
              <w:t>;</w:t>
            </w:r>
          </w:p>
          <w:p w14:paraId="4E3821E0" w14:textId="77777777" w:rsidR="00B10E90" w:rsidRPr="00F52595" w:rsidRDefault="00B10E90" w:rsidP="00B10E90">
            <w:pPr>
              <w:spacing w:before="60" w:after="60"/>
              <w:jc w:val="both"/>
              <w:rPr>
                <w:rFonts w:ascii="Times New Roman" w:hAnsi="Times New Roman"/>
                <w:color w:val="000000" w:themeColor="text1"/>
                <w:sz w:val="28"/>
                <w:szCs w:val="28"/>
                <w:lang w:val="uz-Cyrl-UZ"/>
              </w:rPr>
            </w:pPr>
            <w:r w:rsidRPr="00F52595">
              <w:rPr>
                <w:rFonts w:ascii="Times New Roman" w:hAnsi="Times New Roman"/>
                <w:color w:val="000000" w:themeColor="text1"/>
                <w:sz w:val="28"/>
                <w:szCs w:val="28"/>
                <w:lang w:val="uz-Cyrl-UZ"/>
              </w:rPr>
              <w:t>тендер таклифининг нарх қисмини баҳолаш.</w:t>
            </w:r>
          </w:p>
          <w:p w14:paraId="5A785EEC" w14:textId="77777777" w:rsidR="007F1F36" w:rsidRPr="00F52595" w:rsidRDefault="00B10E90" w:rsidP="00BB6A7B">
            <w:pPr>
              <w:spacing w:before="60" w:after="60"/>
              <w:jc w:val="both"/>
              <w:rPr>
                <w:rFonts w:ascii="Times New Roman" w:hAnsi="Times New Roman"/>
                <w:color w:val="000000" w:themeColor="text1"/>
                <w:sz w:val="28"/>
                <w:szCs w:val="28"/>
                <w:lang w:val="uz-Cyrl-UZ"/>
              </w:rPr>
            </w:pPr>
            <w:r w:rsidRPr="00F52595">
              <w:rPr>
                <w:rFonts w:ascii="Times New Roman" w:hAnsi="Times New Roman"/>
                <w:color w:val="000000" w:themeColor="text1"/>
                <w:sz w:val="28"/>
                <w:szCs w:val="28"/>
                <w:lang w:val="uz-Cyrl-UZ"/>
              </w:rPr>
              <w:t>Бунда электрон тизим тендер таклифининг малака, техник ва нарх қисмларида мавжуд бўлган маълумотларни тендер таклифининг олдинги қисми баҳоланиши якунлангандан сўнг кетма-кетлик билан ошкор қилинишини таъминлайди.</w:t>
            </w:r>
          </w:p>
        </w:tc>
      </w:tr>
      <w:tr w:rsidR="007F1F36" w:rsidRPr="001F6D6F" w14:paraId="0C4BA7F5" w14:textId="77777777" w:rsidTr="007336FC">
        <w:tc>
          <w:tcPr>
            <w:tcW w:w="567" w:type="dxa"/>
            <w:shd w:val="clear" w:color="auto" w:fill="auto"/>
          </w:tcPr>
          <w:p w14:paraId="2EF47CD4"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7465ACCD" w14:textId="77777777" w:rsidR="007F1F36" w:rsidRPr="00F52595" w:rsidRDefault="007F1F36" w:rsidP="007F1F36">
            <w:pPr>
              <w:spacing w:before="60" w:after="60"/>
              <w:ind w:left="-99"/>
              <w:rPr>
                <w:rFonts w:ascii="Times New Roman" w:hAnsi="Times New Roman"/>
                <w:b/>
                <w:sz w:val="28"/>
                <w:szCs w:val="28"/>
                <w:lang w:val="uz-Cyrl-UZ"/>
              </w:rPr>
            </w:pPr>
          </w:p>
        </w:tc>
        <w:tc>
          <w:tcPr>
            <w:tcW w:w="709" w:type="dxa"/>
            <w:shd w:val="clear" w:color="auto" w:fill="auto"/>
          </w:tcPr>
          <w:p w14:paraId="7BA321DD" w14:textId="77777777" w:rsidR="007F1F36" w:rsidRPr="00F52595" w:rsidRDefault="007F1F36" w:rsidP="007F1F3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6.2</w:t>
            </w:r>
          </w:p>
        </w:tc>
        <w:tc>
          <w:tcPr>
            <w:tcW w:w="284" w:type="dxa"/>
            <w:shd w:val="clear" w:color="auto" w:fill="auto"/>
          </w:tcPr>
          <w:p w14:paraId="3C5722FB" w14:textId="77777777" w:rsidR="007F1F36" w:rsidRPr="00F52595" w:rsidRDefault="007F1F36" w:rsidP="007F1F36">
            <w:pPr>
              <w:spacing w:before="60" w:after="60"/>
              <w:rPr>
                <w:rFonts w:ascii="Times New Roman" w:hAnsi="Times New Roman"/>
                <w:b/>
                <w:sz w:val="28"/>
                <w:szCs w:val="28"/>
                <w:lang w:val="uz-Cyrl-UZ"/>
              </w:rPr>
            </w:pPr>
          </w:p>
        </w:tc>
        <w:tc>
          <w:tcPr>
            <w:tcW w:w="5987" w:type="dxa"/>
            <w:shd w:val="clear" w:color="auto" w:fill="auto"/>
          </w:tcPr>
          <w:p w14:paraId="75E5CF39" w14:textId="77777777" w:rsidR="007F1F36" w:rsidRPr="00F52595" w:rsidRDefault="005F3D7B" w:rsidP="005F3D7B">
            <w:pPr>
              <w:spacing w:before="60" w:after="60"/>
              <w:jc w:val="both"/>
              <w:rPr>
                <w:rFonts w:ascii="Times New Roman" w:hAnsi="Times New Roman"/>
                <w:color w:val="000000" w:themeColor="text1"/>
                <w:sz w:val="28"/>
                <w:szCs w:val="28"/>
                <w:lang w:val="uz-Cyrl-UZ"/>
              </w:rPr>
            </w:pPr>
            <w:r w:rsidRPr="00F52595">
              <w:rPr>
                <w:rFonts w:ascii="Times New Roman" w:hAnsi="Times New Roman"/>
                <w:color w:val="000000" w:themeColor="text1"/>
                <w:sz w:val="28"/>
                <w:szCs w:val="28"/>
                <w:lang w:val="uz-Cyrl-UZ"/>
              </w:rPr>
              <w:t>Электрон тендер иштирокчилари томонидан тузилган ҳужжатлар рўйхати ушбу йўриқноманинг 1-иловасида (№ 1, 2, 3, 4, 5 шакллар) келтирилган.</w:t>
            </w:r>
          </w:p>
        </w:tc>
      </w:tr>
      <w:tr w:rsidR="007F1F36" w:rsidRPr="001F6D6F" w14:paraId="5FE5E672" w14:textId="77777777" w:rsidTr="007336FC">
        <w:tc>
          <w:tcPr>
            <w:tcW w:w="567" w:type="dxa"/>
            <w:shd w:val="clear" w:color="auto" w:fill="auto"/>
          </w:tcPr>
          <w:p w14:paraId="4D772B5C"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6FC73B97" w14:textId="77777777" w:rsidR="007F1F36" w:rsidRPr="00F52595" w:rsidRDefault="007F1F36" w:rsidP="007F1F36">
            <w:pPr>
              <w:spacing w:before="60" w:after="60"/>
              <w:ind w:left="-99"/>
              <w:rPr>
                <w:rFonts w:ascii="Times New Roman" w:hAnsi="Times New Roman"/>
                <w:b/>
                <w:sz w:val="28"/>
                <w:szCs w:val="28"/>
                <w:lang w:val="uz-Cyrl-UZ"/>
              </w:rPr>
            </w:pPr>
          </w:p>
        </w:tc>
        <w:tc>
          <w:tcPr>
            <w:tcW w:w="709" w:type="dxa"/>
            <w:shd w:val="clear" w:color="auto" w:fill="auto"/>
          </w:tcPr>
          <w:p w14:paraId="49460185" w14:textId="77777777" w:rsidR="007F1F36" w:rsidRPr="00F52595" w:rsidRDefault="007F1F36" w:rsidP="007F1F36">
            <w:pPr>
              <w:spacing w:before="60" w:after="60"/>
              <w:jc w:val="center"/>
              <w:rPr>
                <w:rFonts w:ascii="Times New Roman" w:hAnsi="Times New Roman"/>
                <w:color w:val="000000" w:themeColor="text1"/>
                <w:sz w:val="28"/>
                <w:szCs w:val="28"/>
                <w:lang w:val="uz-Cyrl-UZ"/>
              </w:rPr>
            </w:pPr>
            <w:r w:rsidRPr="00F52595">
              <w:rPr>
                <w:rFonts w:ascii="Times New Roman" w:hAnsi="Times New Roman"/>
                <w:color w:val="000000" w:themeColor="text1"/>
                <w:sz w:val="28"/>
                <w:szCs w:val="28"/>
                <w:lang w:val="uz-Cyrl-UZ"/>
              </w:rPr>
              <w:t>6.3</w:t>
            </w:r>
          </w:p>
        </w:tc>
        <w:tc>
          <w:tcPr>
            <w:tcW w:w="284" w:type="dxa"/>
            <w:shd w:val="clear" w:color="auto" w:fill="auto"/>
          </w:tcPr>
          <w:p w14:paraId="1DB53A4A" w14:textId="77777777" w:rsidR="007F1F36" w:rsidRPr="00F52595" w:rsidRDefault="007F1F36" w:rsidP="007F1F36">
            <w:pPr>
              <w:spacing w:before="60" w:after="60"/>
              <w:rPr>
                <w:rFonts w:ascii="Times New Roman" w:hAnsi="Times New Roman"/>
                <w:b/>
                <w:color w:val="000000" w:themeColor="text1"/>
                <w:sz w:val="28"/>
                <w:szCs w:val="28"/>
                <w:lang w:val="uz-Cyrl-UZ"/>
              </w:rPr>
            </w:pPr>
          </w:p>
        </w:tc>
        <w:tc>
          <w:tcPr>
            <w:tcW w:w="5987" w:type="dxa"/>
            <w:shd w:val="clear" w:color="auto" w:fill="auto"/>
          </w:tcPr>
          <w:p w14:paraId="4C89DCBC" w14:textId="77777777" w:rsidR="007F1F36" w:rsidRPr="00F52595" w:rsidRDefault="005F3D7B" w:rsidP="00872F60">
            <w:pPr>
              <w:spacing w:before="60" w:after="60"/>
              <w:jc w:val="both"/>
              <w:rPr>
                <w:rFonts w:ascii="Times New Roman" w:hAnsi="Times New Roman"/>
                <w:color w:val="000000" w:themeColor="text1"/>
                <w:sz w:val="28"/>
                <w:szCs w:val="28"/>
                <w:lang w:val="uz-Cyrl-UZ"/>
              </w:rPr>
            </w:pPr>
            <w:r w:rsidRPr="00F52595">
              <w:rPr>
                <w:rFonts w:ascii="Times New Roman" w:hAnsi="Times New Roman"/>
                <w:color w:val="000000" w:themeColor="text1"/>
                <w:sz w:val="28"/>
                <w:szCs w:val="28"/>
                <w:lang w:val="uz-Cyrl-UZ"/>
              </w:rPr>
              <w:t>Тендер таклифларини баҳолаш ва тендер ғолибини аниқлаш тендер ҳужжатларида (2-</w:t>
            </w:r>
            <w:r w:rsidRPr="00F52595">
              <w:rPr>
                <w:rFonts w:ascii="Times New Roman" w:hAnsi="Times New Roman"/>
                <w:color w:val="000000" w:themeColor="text1"/>
                <w:sz w:val="28"/>
                <w:szCs w:val="28"/>
                <w:lang w:val="uz-Cyrl-UZ"/>
              </w:rPr>
              <w:lastRenderedPageBreak/>
              <w:t>илова) белгиланган кетма-кетлик, тартиб, мезонлар ва услублар асосида амалга оширилади.</w:t>
            </w:r>
          </w:p>
        </w:tc>
      </w:tr>
      <w:tr w:rsidR="007F1F36" w:rsidRPr="001F6D6F" w14:paraId="1A35CA42" w14:textId="77777777" w:rsidTr="007336FC">
        <w:tc>
          <w:tcPr>
            <w:tcW w:w="567" w:type="dxa"/>
            <w:shd w:val="clear" w:color="auto" w:fill="auto"/>
          </w:tcPr>
          <w:p w14:paraId="11C68E91"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0957FA6A" w14:textId="77777777" w:rsidR="007F1F36" w:rsidRPr="00F52595" w:rsidRDefault="007F1F36" w:rsidP="007F1F36">
            <w:pPr>
              <w:spacing w:before="60" w:after="60"/>
              <w:ind w:left="-99"/>
              <w:rPr>
                <w:rFonts w:ascii="Times New Roman" w:hAnsi="Times New Roman"/>
                <w:b/>
                <w:sz w:val="28"/>
                <w:szCs w:val="28"/>
                <w:lang w:val="uz-Cyrl-UZ"/>
              </w:rPr>
            </w:pPr>
          </w:p>
        </w:tc>
        <w:tc>
          <w:tcPr>
            <w:tcW w:w="709" w:type="dxa"/>
            <w:shd w:val="clear" w:color="auto" w:fill="auto"/>
          </w:tcPr>
          <w:p w14:paraId="0F2E6EA8" w14:textId="77777777" w:rsidR="007F1F36" w:rsidRPr="00F52595" w:rsidRDefault="007F1F36" w:rsidP="005D08B4">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6.</w:t>
            </w:r>
            <w:r w:rsidR="005D08B4" w:rsidRPr="00F52595">
              <w:rPr>
                <w:rFonts w:ascii="Times New Roman" w:hAnsi="Times New Roman"/>
                <w:sz w:val="28"/>
                <w:szCs w:val="28"/>
                <w:lang w:val="uz-Cyrl-UZ"/>
              </w:rPr>
              <w:t>4</w:t>
            </w:r>
          </w:p>
        </w:tc>
        <w:tc>
          <w:tcPr>
            <w:tcW w:w="284" w:type="dxa"/>
            <w:shd w:val="clear" w:color="auto" w:fill="auto"/>
          </w:tcPr>
          <w:p w14:paraId="0357D4B6" w14:textId="77777777" w:rsidR="007F1F36" w:rsidRPr="00F52595" w:rsidRDefault="007F1F36" w:rsidP="007F1F36">
            <w:pPr>
              <w:spacing w:before="60" w:after="60"/>
              <w:rPr>
                <w:rFonts w:ascii="Times New Roman" w:hAnsi="Times New Roman"/>
                <w:b/>
                <w:sz w:val="28"/>
                <w:szCs w:val="28"/>
                <w:lang w:val="uz-Cyrl-UZ"/>
              </w:rPr>
            </w:pPr>
          </w:p>
        </w:tc>
        <w:tc>
          <w:tcPr>
            <w:tcW w:w="5987" w:type="dxa"/>
            <w:shd w:val="clear" w:color="auto" w:fill="auto"/>
          </w:tcPr>
          <w:p w14:paraId="5B880E00" w14:textId="77777777" w:rsidR="00FA1598" w:rsidRPr="003917DD" w:rsidRDefault="00FA1598" w:rsidP="00FA1598">
            <w:pPr>
              <w:spacing w:before="60" w:after="60"/>
              <w:jc w:val="both"/>
              <w:rPr>
                <w:rFonts w:ascii="Times New Roman" w:hAnsi="Times New Roman"/>
                <w:sz w:val="28"/>
                <w:szCs w:val="28"/>
                <w:lang w:val="uz-Cyrl-UZ"/>
              </w:rPr>
            </w:pPr>
            <w:r w:rsidRPr="003917DD">
              <w:rPr>
                <w:rFonts w:ascii="Times New Roman" w:hAnsi="Times New Roman"/>
                <w:sz w:val="28"/>
                <w:szCs w:val="28"/>
                <w:lang w:val="uz-Cyrl-UZ"/>
              </w:rPr>
              <w:t>Иштирокчи қуйидаги ҳолларда тендерда иштирок этишдан четлаштирилади:</w:t>
            </w:r>
          </w:p>
          <w:p w14:paraId="0D8E0592" w14:textId="77777777" w:rsidR="00FA1598" w:rsidRPr="003917DD" w:rsidRDefault="00FA1598" w:rsidP="00FA1598">
            <w:pPr>
              <w:spacing w:before="60" w:after="60"/>
              <w:jc w:val="both"/>
              <w:rPr>
                <w:rFonts w:ascii="Times New Roman" w:hAnsi="Times New Roman"/>
                <w:sz w:val="28"/>
                <w:szCs w:val="28"/>
                <w:lang w:val="uz-Cyrl-UZ"/>
              </w:rPr>
            </w:pPr>
            <w:r w:rsidRPr="003917DD">
              <w:rPr>
                <w:rFonts w:ascii="Times New Roman" w:hAnsi="Times New Roman"/>
                <w:sz w:val="28"/>
                <w:szCs w:val="28"/>
                <w:lang w:val="uz-Cyrl-UZ"/>
              </w:rPr>
              <w:t>- у тўғрисида Инсофсиз ижрочиларнинг ягона реестрида қайд мавжуд бўлса;</w:t>
            </w:r>
          </w:p>
          <w:p w14:paraId="1C787746" w14:textId="77777777" w:rsidR="00FA1598" w:rsidRPr="003917DD" w:rsidRDefault="00FA1598" w:rsidP="00FA1598">
            <w:pPr>
              <w:spacing w:before="60" w:after="60"/>
              <w:jc w:val="both"/>
              <w:rPr>
                <w:rFonts w:ascii="Times New Roman" w:hAnsi="Times New Roman"/>
                <w:sz w:val="28"/>
                <w:szCs w:val="28"/>
                <w:lang w:val="uz-Cyrl-UZ"/>
              </w:rPr>
            </w:pPr>
            <w:r w:rsidRPr="003917DD">
              <w:rPr>
                <w:rFonts w:ascii="Times New Roman" w:hAnsi="Times New Roman"/>
                <w:sz w:val="28"/>
                <w:szCs w:val="28"/>
                <w:lang w:val="uz-Cyrl-UZ"/>
              </w:rPr>
              <w:t>- унда солиқлар ва йиғимларни тўлаш бўйича муддати ўтган қарздорлик мавжуд бўлса;</w:t>
            </w:r>
          </w:p>
          <w:p w14:paraId="54848BF9" w14:textId="77777777" w:rsidR="00FA1598" w:rsidRPr="003917DD" w:rsidRDefault="00FA1598" w:rsidP="00FA1598">
            <w:pPr>
              <w:spacing w:before="60" w:after="60"/>
              <w:jc w:val="both"/>
              <w:rPr>
                <w:rFonts w:ascii="Times New Roman" w:hAnsi="Times New Roman"/>
                <w:sz w:val="28"/>
                <w:szCs w:val="28"/>
                <w:lang w:val="uz-Cyrl-UZ"/>
              </w:rPr>
            </w:pPr>
            <w:r w:rsidRPr="003917DD">
              <w:rPr>
                <w:rFonts w:ascii="Times New Roman" w:hAnsi="Times New Roman"/>
                <w:sz w:val="28"/>
                <w:szCs w:val="28"/>
                <w:lang w:val="uz-Cyrl-UZ"/>
              </w:rPr>
              <w:t>- ўзига нисбатан банкротлик тартиб-таомиллари жорий этилган бўлса;</w:t>
            </w:r>
          </w:p>
          <w:p w14:paraId="7BFABD99" w14:textId="77777777" w:rsidR="00FA1598" w:rsidRPr="003917DD" w:rsidRDefault="00FA1598" w:rsidP="00FA1598">
            <w:pPr>
              <w:spacing w:before="60" w:after="60"/>
              <w:jc w:val="both"/>
              <w:rPr>
                <w:rFonts w:ascii="Times New Roman" w:hAnsi="Times New Roman"/>
                <w:sz w:val="28"/>
                <w:szCs w:val="28"/>
                <w:lang w:val="uz-Cyrl-UZ"/>
              </w:rPr>
            </w:pPr>
            <w:r w:rsidRPr="003917DD">
              <w:rPr>
                <w:rFonts w:ascii="Times New Roman" w:hAnsi="Times New Roman"/>
                <w:sz w:val="28"/>
                <w:szCs w:val="28"/>
                <w:lang w:val="uz-Cyrl-UZ"/>
              </w:rPr>
              <w:t xml:space="preserve">- иштирокчи харид қилиш ҳужжатларининг малака, техник ва тижорат талабларига жавоб бермаса; </w:t>
            </w:r>
          </w:p>
          <w:p w14:paraId="5D48973C" w14:textId="77777777" w:rsidR="00FA1598" w:rsidRPr="003917DD" w:rsidRDefault="00FA1598" w:rsidP="00FA1598">
            <w:pPr>
              <w:spacing w:before="60" w:after="60"/>
              <w:jc w:val="both"/>
              <w:rPr>
                <w:rFonts w:ascii="Times New Roman" w:hAnsi="Times New Roman"/>
                <w:sz w:val="28"/>
                <w:szCs w:val="28"/>
                <w:lang w:val="uz-Cyrl-UZ"/>
              </w:rPr>
            </w:pPr>
            <w:r w:rsidRPr="003917DD">
              <w:rPr>
                <w:rFonts w:ascii="Times New Roman" w:hAnsi="Times New Roman"/>
                <w:sz w:val="28"/>
                <w:szCs w:val="28"/>
                <w:lang w:val="uz-Cyrl-UZ"/>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p w14:paraId="44DEADFE" w14:textId="77777777" w:rsidR="00FA1598" w:rsidRPr="003917DD" w:rsidRDefault="00FA1598" w:rsidP="00FA1598">
            <w:pPr>
              <w:spacing w:before="60" w:after="60"/>
              <w:jc w:val="both"/>
              <w:rPr>
                <w:rFonts w:ascii="Times New Roman" w:hAnsi="Times New Roman"/>
                <w:sz w:val="28"/>
                <w:szCs w:val="28"/>
                <w:lang w:val="uz-Cyrl-UZ"/>
              </w:rPr>
            </w:pPr>
            <w:r w:rsidRPr="003917DD">
              <w:rPr>
                <w:rFonts w:ascii="Times New Roman" w:hAnsi="Times New Roman"/>
                <w:sz w:val="28"/>
                <w:szCs w:val="28"/>
                <w:lang w:val="uz-Cyrl-UZ"/>
              </w:rPr>
              <w:t>- иштирокчи рақобатга қарши ҳаракатларни содир этса ёки қонунчиликни бузган ҳолда манфаатлар тўқнашувини келтириб чиқарса, шунингдек аффилланганлик ҳоллари аниқланса.</w:t>
            </w:r>
          </w:p>
          <w:p w14:paraId="2DC5B0E8" w14:textId="77777777" w:rsidR="00FA1598" w:rsidRPr="003917DD" w:rsidRDefault="00FA1598" w:rsidP="00FA1598">
            <w:pPr>
              <w:spacing w:before="60" w:after="60"/>
              <w:jc w:val="both"/>
              <w:rPr>
                <w:rFonts w:ascii="Times New Roman" w:hAnsi="Times New Roman"/>
                <w:sz w:val="28"/>
                <w:szCs w:val="28"/>
                <w:lang w:val="uz-Cyrl-UZ"/>
              </w:rPr>
            </w:pPr>
            <w:r w:rsidRPr="003917DD">
              <w:rPr>
                <w:rFonts w:ascii="Times New Roman" w:hAnsi="Times New Roman"/>
                <w:sz w:val="28"/>
                <w:szCs w:val="28"/>
                <w:lang w:val="uz-Cyrl-UZ"/>
              </w:rPr>
              <w:t>- иштирокчиси томонидан коррупция кўринишларига йўл қўймаслик бўйича аризани тақдим этмаган бўлса;</w:t>
            </w:r>
          </w:p>
          <w:p w14:paraId="142080A3" w14:textId="77777777" w:rsidR="00FA1598" w:rsidRPr="003917DD" w:rsidRDefault="00FA1598" w:rsidP="00FA1598">
            <w:pPr>
              <w:spacing w:before="60" w:after="60"/>
              <w:jc w:val="both"/>
              <w:rPr>
                <w:rFonts w:ascii="Times New Roman" w:hAnsi="Times New Roman"/>
                <w:sz w:val="28"/>
                <w:szCs w:val="28"/>
                <w:lang w:val="uz-Cyrl-UZ"/>
              </w:rPr>
            </w:pPr>
            <w:r w:rsidRPr="003917DD">
              <w:rPr>
                <w:rFonts w:ascii="Times New Roman" w:hAnsi="Times New Roman"/>
                <w:sz w:val="28"/>
                <w:szCs w:val="28"/>
                <w:lang w:val="uz-Cyrl-UZ"/>
              </w:rPr>
              <w:t>- иштирокчи шартнома тузиш ҳуқуқига эга бўлмаса;</w:t>
            </w:r>
          </w:p>
          <w:p w14:paraId="3DF3A436" w14:textId="77777777" w:rsidR="00FA1598" w:rsidRPr="003917DD" w:rsidRDefault="00FA1598" w:rsidP="00FA1598">
            <w:pPr>
              <w:spacing w:before="60" w:after="60"/>
              <w:jc w:val="both"/>
              <w:rPr>
                <w:rFonts w:ascii="Times New Roman" w:hAnsi="Times New Roman"/>
                <w:sz w:val="28"/>
                <w:szCs w:val="28"/>
                <w:lang w:val="uz-Cyrl-UZ"/>
              </w:rPr>
            </w:pPr>
            <w:r w:rsidRPr="003917DD">
              <w:rPr>
                <w:rFonts w:ascii="Times New Roman" w:hAnsi="Times New Roman"/>
                <w:sz w:val="28"/>
                <w:szCs w:val="28"/>
                <w:lang w:val="uz-Cyrl-UZ"/>
              </w:rPr>
              <w:t>- иштирокчи барча зарур ҳужжатлар тўпламини белгиланган муддатда тақдим этмаса ёки ўз вақтида тақдим этилган ҳужжатлар тўплами тендер ҳужжатлари талабларига жавоб бермаса;</w:t>
            </w:r>
          </w:p>
          <w:p w14:paraId="46EF91E5" w14:textId="77777777" w:rsidR="007F1F36" w:rsidRPr="003917DD" w:rsidRDefault="00FA1598" w:rsidP="00FA1598">
            <w:pPr>
              <w:spacing w:before="60" w:after="60"/>
              <w:jc w:val="both"/>
              <w:rPr>
                <w:rFonts w:ascii="Times New Roman" w:hAnsi="Times New Roman"/>
                <w:sz w:val="28"/>
                <w:szCs w:val="28"/>
                <w:lang w:val="uz-Cyrl-UZ"/>
              </w:rPr>
            </w:pPr>
            <w:r w:rsidRPr="003917DD">
              <w:rPr>
                <w:rFonts w:ascii="Times New Roman" w:hAnsi="Times New Roman"/>
                <w:sz w:val="28"/>
                <w:szCs w:val="28"/>
                <w:lang w:val="uz-Cyrl-UZ"/>
              </w:rPr>
              <w:t>- иштирокчи томонидан тақдим этилган ҳужжатлардаги ахборотнинг ишончсиз эканлиги аниқланган тақдирда.</w:t>
            </w:r>
          </w:p>
          <w:p w14:paraId="6FBCD5B4" w14:textId="77777777" w:rsidR="00064D81" w:rsidRPr="003917DD" w:rsidRDefault="00064D81" w:rsidP="00064D81">
            <w:pPr>
              <w:spacing w:after="60"/>
              <w:ind w:firstLine="63"/>
              <w:jc w:val="both"/>
              <w:rPr>
                <w:rFonts w:ascii="Times New Roman" w:hAnsi="Times New Roman"/>
                <w:sz w:val="28"/>
                <w:szCs w:val="28"/>
                <w:lang w:val="uz-Cyrl-UZ"/>
              </w:rPr>
            </w:pPr>
            <w:r w:rsidRPr="003917DD">
              <w:rPr>
                <w:rFonts w:ascii="Times New Roman" w:hAnsi="Times New Roman"/>
                <w:sz w:val="28"/>
                <w:szCs w:val="28"/>
                <w:lang w:val="uz-Cyrl-UZ"/>
              </w:rPr>
              <w:lastRenderedPageBreak/>
              <w:t xml:space="preserve">- тендер эълон қилингунга қадар таъсис этилганига 6 ой бўлмаган; </w:t>
            </w:r>
          </w:p>
          <w:p w14:paraId="3A5F6096" w14:textId="77777777" w:rsidR="00064D81" w:rsidRPr="003917DD" w:rsidRDefault="00064D81" w:rsidP="00064D81">
            <w:pPr>
              <w:spacing w:after="60"/>
              <w:ind w:firstLine="63"/>
              <w:jc w:val="both"/>
              <w:rPr>
                <w:rFonts w:ascii="Times New Roman" w:hAnsi="Times New Roman"/>
                <w:sz w:val="28"/>
                <w:szCs w:val="28"/>
                <w:lang w:val="uz-Cyrl-UZ"/>
              </w:rPr>
            </w:pPr>
            <w:r w:rsidRPr="003917DD">
              <w:rPr>
                <w:rFonts w:ascii="Times New Roman" w:hAnsi="Times New Roman"/>
                <w:sz w:val="28"/>
                <w:szCs w:val="28"/>
                <w:lang w:val="uz-Cyrl-UZ"/>
              </w:rPr>
              <w:t xml:space="preserve">- банк кафолатини тақдим қилмаган ва/ёки </w:t>
            </w:r>
            <w:r w:rsidR="007926C1" w:rsidRPr="003917DD">
              <w:rPr>
                <w:rFonts w:ascii="Times New Roman" w:hAnsi="Times New Roman"/>
                <w:sz w:val="28"/>
                <w:szCs w:val="28"/>
                <w:lang w:val="uz-Cyrl-UZ"/>
              </w:rPr>
              <w:t>ҳ</w:t>
            </w:r>
            <w:r w:rsidRPr="003917DD">
              <w:rPr>
                <w:rFonts w:ascii="Times New Roman" w:hAnsi="Times New Roman"/>
                <w:sz w:val="28"/>
                <w:szCs w:val="28"/>
                <w:lang w:val="uz-Cyrl-UZ"/>
              </w:rPr>
              <w:t>ужжатларни топширишнинг охирги санасига қадар давлат буюртмачисининг махсус депозит ҳисоб варағига белгиланган миқдорларда закалат суммасини ўтказмаган;</w:t>
            </w:r>
          </w:p>
          <w:p w14:paraId="7809409E" w14:textId="77777777" w:rsidR="00064D81" w:rsidRPr="003917DD" w:rsidRDefault="00064D81" w:rsidP="00064D81">
            <w:pPr>
              <w:spacing w:after="60"/>
              <w:ind w:firstLine="205"/>
              <w:jc w:val="both"/>
              <w:rPr>
                <w:rFonts w:ascii="Times New Roman" w:hAnsi="Times New Roman"/>
                <w:sz w:val="28"/>
                <w:szCs w:val="28"/>
                <w:lang w:val="uz-Cyrl-UZ"/>
              </w:rPr>
            </w:pPr>
            <w:r w:rsidRPr="003917DD">
              <w:rPr>
                <w:rFonts w:ascii="Times New Roman" w:hAnsi="Times New Roman"/>
                <w:sz w:val="28"/>
                <w:szCs w:val="28"/>
                <w:lang w:val="uz-Cyrl-UZ"/>
              </w:rPr>
              <w:t>-таклиф қилинаётган товарнинг намуналарини ўз вақтида тақдим қилмаган (тендер Иштирокчиси томонидан тендер таклифига мос бўлган Товар намунаси топширилганлигини тасдиқлайдиган ҳужжатнинг асл нусхаси асос бўлиб ҳисобланади).</w:t>
            </w:r>
          </w:p>
          <w:p w14:paraId="1600DD58" w14:textId="77777777" w:rsidR="00064D81" w:rsidRPr="003917DD" w:rsidRDefault="00064D81" w:rsidP="009A4007">
            <w:pPr>
              <w:spacing w:after="60"/>
              <w:ind w:firstLine="63"/>
              <w:jc w:val="both"/>
              <w:rPr>
                <w:rFonts w:ascii="Times New Roman" w:hAnsi="Times New Roman"/>
                <w:sz w:val="28"/>
                <w:szCs w:val="28"/>
                <w:lang w:val="uz-Cyrl-UZ"/>
              </w:rPr>
            </w:pPr>
            <w:r w:rsidRPr="003917DD">
              <w:rPr>
                <w:rFonts w:ascii="Times New Roman" w:hAnsi="Times New Roman"/>
                <w:sz w:val="28"/>
                <w:szCs w:val="28"/>
                <w:lang w:val="uz-Cyrl-UZ"/>
              </w:rPr>
              <w:t>- Муассислари битта юридик ва жисмоний шахслар бўлган иштирокчилар.</w:t>
            </w:r>
          </w:p>
          <w:p w14:paraId="3A383AD5" w14:textId="77777777" w:rsidR="0024700C" w:rsidRPr="003917DD" w:rsidRDefault="0024700C" w:rsidP="00FA1598">
            <w:pPr>
              <w:spacing w:before="60" w:after="60"/>
              <w:jc w:val="both"/>
              <w:rPr>
                <w:rFonts w:ascii="Times New Roman" w:hAnsi="Times New Roman"/>
                <w:sz w:val="28"/>
                <w:szCs w:val="28"/>
                <w:lang w:val="uz-Cyrl-UZ"/>
              </w:rPr>
            </w:pPr>
            <w:r w:rsidRPr="003917DD">
              <w:rPr>
                <w:rFonts w:ascii="Times New Roman" w:hAnsi="Times New Roman"/>
                <w:sz w:val="28"/>
                <w:szCs w:val="28"/>
                <w:lang w:val="uz-Cyrl-UZ"/>
              </w:rPr>
              <w:t>Иштирокчини харид қилиш тартиб-таомилларида иштирок этишдан четлатиш тўғрисидаги қарор ва бунинг сабаблари харид қилиш тартиб-таомиллари ҳақидаги</w:t>
            </w:r>
            <w:r w:rsidR="00956FC4" w:rsidRPr="003917DD">
              <w:rPr>
                <w:rFonts w:ascii="Times New Roman" w:hAnsi="Times New Roman"/>
                <w:sz w:val="28"/>
                <w:szCs w:val="28"/>
                <w:lang w:val="uz-Cyrl-UZ"/>
              </w:rPr>
              <w:t xml:space="preserve"> баённомага</w:t>
            </w:r>
            <w:r w:rsidRPr="003917DD">
              <w:rPr>
                <w:rFonts w:ascii="Times New Roman" w:hAnsi="Times New Roman"/>
                <w:sz w:val="28"/>
                <w:szCs w:val="28"/>
                <w:lang w:val="uz-Cyrl-UZ"/>
              </w:rPr>
              <w:t xml:space="preserve"> </w:t>
            </w:r>
            <w:r w:rsidR="00956FC4" w:rsidRPr="003917DD">
              <w:rPr>
                <w:rFonts w:ascii="Times New Roman" w:hAnsi="Times New Roman"/>
                <w:sz w:val="28"/>
                <w:szCs w:val="28"/>
                <w:lang w:val="uz-Cyrl-UZ"/>
              </w:rPr>
              <w:t>(</w:t>
            </w:r>
            <w:r w:rsidRPr="003917DD">
              <w:rPr>
                <w:rFonts w:ascii="Times New Roman" w:hAnsi="Times New Roman"/>
                <w:sz w:val="28"/>
                <w:szCs w:val="28"/>
                <w:lang w:val="uz-Cyrl-UZ"/>
              </w:rPr>
              <w:t>ҳисоботга</w:t>
            </w:r>
            <w:r w:rsidR="00956FC4" w:rsidRPr="003917DD">
              <w:rPr>
                <w:rFonts w:ascii="Times New Roman" w:hAnsi="Times New Roman"/>
                <w:sz w:val="28"/>
                <w:szCs w:val="28"/>
                <w:lang w:val="uz-Cyrl-UZ"/>
              </w:rPr>
              <w:t>)</w:t>
            </w:r>
            <w:r w:rsidRPr="003917DD">
              <w:rPr>
                <w:rFonts w:ascii="Times New Roman" w:hAnsi="Times New Roman"/>
                <w:sz w:val="28"/>
                <w:szCs w:val="28"/>
                <w:lang w:val="uz-Cyrl-UZ"/>
              </w:rPr>
              <w:t xml:space="preserve"> киритилади ҳамда улар ҳақида тегишли иштирокчига дарҳол хабар берилади.</w:t>
            </w:r>
          </w:p>
        </w:tc>
      </w:tr>
      <w:tr w:rsidR="007F1F36" w:rsidRPr="001F6D6F" w14:paraId="7830212C" w14:textId="77777777" w:rsidTr="007336FC">
        <w:tc>
          <w:tcPr>
            <w:tcW w:w="567" w:type="dxa"/>
            <w:shd w:val="clear" w:color="auto" w:fill="auto"/>
          </w:tcPr>
          <w:p w14:paraId="1C9D0764"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4F3150C2" w14:textId="77777777" w:rsidR="007F1F36" w:rsidRPr="00F52595" w:rsidRDefault="007F1F36" w:rsidP="007F1F36">
            <w:pPr>
              <w:spacing w:before="60" w:after="60"/>
              <w:ind w:left="-99"/>
              <w:rPr>
                <w:rFonts w:ascii="Times New Roman" w:hAnsi="Times New Roman"/>
                <w:b/>
                <w:sz w:val="28"/>
                <w:szCs w:val="28"/>
                <w:lang w:val="uz-Cyrl-UZ"/>
              </w:rPr>
            </w:pPr>
          </w:p>
        </w:tc>
        <w:tc>
          <w:tcPr>
            <w:tcW w:w="709" w:type="dxa"/>
            <w:shd w:val="clear" w:color="auto" w:fill="auto"/>
          </w:tcPr>
          <w:p w14:paraId="31F3FC9E" w14:textId="77777777" w:rsidR="007F1F36" w:rsidRPr="00F52595" w:rsidRDefault="007F1F36" w:rsidP="005D08B4">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6.</w:t>
            </w:r>
            <w:r w:rsidR="005D08B4" w:rsidRPr="00F52595">
              <w:rPr>
                <w:rFonts w:ascii="Times New Roman" w:hAnsi="Times New Roman"/>
                <w:sz w:val="28"/>
                <w:szCs w:val="28"/>
                <w:lang w:val="uz-Cyrl-UZ"/>
              </w:rPr>
              <w:t>5</w:t>
            </w:r>
          </w:p>
        </w:tc>
        <w:tc>
          <w:tcPr>
            <w:tcW w:w="284" w:type="dxa"/>
            <w:shd w:val="clear" w:color="auto" w:fill="auto"/>
          </w:tcPr>
          <w:p w14:paraId="782F0094" w14:textId="77777777" w:rsidR="007F1F36" w:rsidRPr="00F52595" w:rsidRDefault="007F1F36" w:rsidP="007F1F36">
            <w:pPr>
              <w:spacing w:before="60" w:after="60"/>
              <w:rPr>
                <w:rFonts w:ascii="Times New Roman" w:hAnsi="Times New Roman"/>
                <w:b/>
                <w:sz w:val="28"/>
                <w:szCs w:val="28"/>
                <w:lang w:val="uz-Cyrl-UZ"/>
              </w:rPr>
            </w:pPr>
          </w:p>
        </w:tc>
        <w:tc>
          <w:tcPr>
            <w:tcW w:w="5987" w:type="dxa"/>
            <w:shd w:val="clear" w:color="auto" w:fill="auto"/>
          </w:tcPr>
          <w:p w14:paraId="3E361D09" w14:textId="74E18328" w:rsidR="007F3DBE" w:rsidRPr="00F52595" w:rsidRDefault="007F3DBE" w:rsidP="007F1F36">
            <w:pPr>
              <w:spacing w:before="60" w:after="60"/>
              <w:jc w:val="both"/>
              <w:rPr>
                <w:rFonts w:ascii="Times New Roman" w:hAnsi="Times New Roman"/>
                <w:color w:val="000000" w:themeColor="text1"/>
                <w:sz w:val="28"/>
                <w:szCs w:val="28"/>
                <w:lang w:val="uz-Cyrl-UZ"/>
              </w:rPr>
            </w:pPr>
            <w:r w:rsidRPr="00F52595">
              <w:rPr>
                <w:rFonts w:ascii="Times New Roman" w:hAnsi="Times New Roman"/>
                <w:color w:val="000000" w:themeColor="text1"/>
                <w:sz w:val="28"/>
                <w:szCs w:val="28"/>
                <w:lang w:val="uz-Cyrl-UZ"/>
              </w:rPr>
              <w:t xml:space="preserve">Агар тендер таклифи Қонуннинг ва тендер ҳужжатларининг талабларига мувофиқ келса, у тегишли тарзда расмийлаштирилган деб топилади. Тендер таклифи тендер ҳужжатларининг талабларига мувофиқлиги ёки номувофиқлиги бўйича харид комиссияси </w:t>
            </w:r>
            <w:r w:rsidR="00F45688">
              <w:rPr>
                <w:rFonts w:ascii="Times New Roman" w:hAnsi="Times New Roman"/>
                <w:color w:val="000000" w:themeColor="text1"/>
                <w:sz w:val="28"/>
                <w:szCs w:val="28"/>
                <w:lang w:val="uz-Cyrl-UZ"/>
              </w:rPr>
              <w:t>топшириғига асосан ташкил этилган ишчи гуруҳиниг хулосалари асосида,</w:t>
            </w:r>
            <w:r w:rsidR="00F45688" w:rsidRPr="00F52595">
              <w:rPr>
                <w:rFonts w:ascii="Times New Roman" w:hAnsi="Times New Roman"/>
                <w:color w:val="000000" w:themeColor="text1"/>
                <w:sz w:val="28"/>
                <w:szCs w:val="28"/>
                <w:lang w:val="uz-Cyrl-UZ"/>
              </w:rPr>
              <w:t xml:space="preserve"> комиссия томонидан тасдиқлан</w:t>
            </w:r>
            <w:r w:rsidR="00815839">
              <w:rPr>
                <w:rFonts w:ascii="Times New Roman" w:hAnsi="Times New Roman"/>
                <w:color w:val="000000" w:themeColor="text1"/>
                <w:sz w:val="28"/>
                <w:szCs w:val="28"/>
                <w:lang w:val="uz-Cyrl-UZ"/>
              </w:rPr>
              <w:t xml:space="preserve">ган </w:t>
            </w:r>
            <w:r w:rsidR="00F45688">
              <w:rPr>
                <w:rFonts w:ascii="Times New Roman" w:hAnsi="Times New Roman"/>
                <w:color w:val="000000" w:themeColor="text1"/>
                <w:sz w:val="28"/>
                <w:szCs w:val="28"/>
                <w:lang w:val="uz-Cyrl-UZ"/>
              </w:rPr>
              <w:t>қарор комиссиянинг маъсул котиби томонидан</w:t>
            </w:r>
            <w:r w:rsidRPr="00F52595">
              <w:rPr>
                <w:rFonts w:ascii="Times New Roman" w:hAnsi="Times New Roman"/>
                <w:color w:val="000000" w:themeColor="text1"/>
                <w:sz w:val="28"/>
                <w:szCs w:val="28"/>
                <w:lang w:val="uz-Cyrl-UZ"/>
              </w:rPr>
              <w:t xml:space="preserve"> </w:t>
            </w:r>
            <w:r w:rsidR="00F45688">
              <w:rPr>
                <w:rFonts w:ascii="Times New Roman" w:hAnsi="Times New Roman"/>
                <w:color w:val="000000" w:themeColor="text1"/>
                <w:sz w:val="28"/>
                <w:szCs w:val="28"/>
                <w:lang w:val="uz-Cyrl-UZ"/>
              </w:rPr>
              <w:t>жойлаштирилади.</w:t>
            </w:r>
          </w:p>
          <w:p w14:paraId="3D04B212" w14:textId="77777777" w:rsidR="007F1F36" w:rsidRPr="00F52595" w:rsidRDefault="000A57B8" w:rsidP="007F1F36">
            <w:pPr>
              <w:spacing w:before="60" w:after="60"/>
              <w:jc w:val="both"/>
              <w:rPr>
                <w:rFonts w:ascii="Times New Roman" w:hAnsi="Times New Roman"/>
                <w:color w:val="000000" w:themeColor="text1"/>
                <w:sz w:val="28"/>
                <w:szCs w:val="28"/>
                <w:lang w:val="uz-Cyrl-UZ"/>
              </w:rPr>
            </w:pPr>
            <w:r w:rsidRPr="00F52595">
              <w:rPr>
                <w:rFonts w:ascii="Times New Roman" w:hAnsi="Times New Roman"/>
                <w:color w:val="000000" w:themeColor="text1"/>
                <w:sz w:val="28"/>
                <w:szCs w:val="28"/>
                <w:lang w:val="uz-Cyrl-UZ"/>
              </w:rPr>
              <w:t>Иштирокчининг тендер таклифи талабларга мос келмаганлиги тўғрисидаги қарор, ушбу қарор қабул қилинган кунда иштирокчининг шахсий кабинетига юборилади.</w:t>
            </w:r>
          </w:p>
        </w:tc>
      </w:tr>
      <w:tr w:rsidR="007F1F36" w:rsidRPr="001F6D6F" w14:paraId="1E3EAC09" w14:textId="77777777" w:rsidTr="007336FC">
        <w:tc>
          <w:tcPr>
            <w:tcW w:w="567" w:type="dxa"/>
            <w:shd w:val="clear" w:color="auto" w:fill="auto"/>
          </w:tcPr>
          <w:p w14:paraId="69757D82"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5B5CCD0D" w14:textId="77777777" w:rsidR="007F1F36" w:rsidRPr="00F52595" w:rsidRDefault="007F1F36" w:rsidP="007F1F36">
            <w:pPr>
              <w:spacing w:before="60" w:after="60"/>
              <w:ind w:left="-99"/>
              <w:rPr>
                <w:rFonts w:ascii="Times New Roman" w:hAnsi="Times New Roman"/>
                <w:b/>
                <w:sz w:val="28"/>
                <w:szCs w:val="28"/>
                <w:lang w:val="uz-Cyrl-UZ"/>
              </w:rPr>
            </w:pPr>
          </w:p>
        </w:tc>
        <w:tc>
          <w:tcPr>
            <w:tcW w:w="709" w:type="dxa"/>
            <w:shd w:val="clear" w:color="auto" w:fill="auto"/>
          </w:tcPr>
          <w:p w14:paraId="123349FC" w14:textId="77777777" w:rsidR="007F1F36" w:rsidRPr="00F52595" w:rsidRDefault="007F1F36" w:rsidP="005D08B4">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6.</w:t>
            </w:r>
            <w:r w:rsidR="005D08B4" w:rsidRPr="00F52595">
              <w:rPr>
                <w:rFonts w:ascii="Times New Roman" w:hAnsi="Times New Roman"/>
                <w:sz w:val="28"/>
                <w:szCs w:val="28"/>
                <w:lang w:val="uz-Cyrl-UZ"/>
              </w:rPr>
              <w:t>6</w:t>
            </w:r>
          </w:p>
        </w:tc>
        <w:tc>
          <w:tcPr>
            <w:tcW w:w="284" w:type="dxa"/>
            <w:shd w:val="clear" w:color="auto" w:fill="auto"/>
          </w:tcPr>
          <w:p w14:paraId="54AA0F5A" w14:textId="77777777" w:rsidR="007F1F36" w:rsidRPr="00F52595" w:rsidRDefault="007F1F36" w:rsidP="007F1F36">
            <w:pPr>
              <w:spacing w:before="60" w:after="60"/>
              <w:rPr>
                <w:rFonts w:ascii="Times New Roman" w:hAnsi="Times New Roman"/>
                <w:b/>
                <w:sz w:val="28"/>
                <w:szCs w:val="28"/>
                <w:lang w:val="uz-Cyrl-UZ"/>
              </w:rPr>
            </w:pPr>
          </w:p>
        </w:tc>
        <w:tc>
          <w:tcPr>
            <w:tcW w:w="5987" w:type="dxa"/>
            <w:shd w:val="clear" w:color="auto" w:fill="auto"/>
          </w:tcPr>
          <w:p w14:paraId="1B1BE27D" w14:textId="3BA948FE" w:rsidR="00623F60" w:rsidRPr="00F52595" w:rsidRDefault="00623F60" w:rsidP="007F1F36">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Тендер таклифларини баҳолаш вақтида харид комиссияси</w:t>
            </w:r>
            <w:r w:rsidR="00F125B4">
              <w:rPr>
                <w:rFonts w:ascii="Times New Roman" w:hAnsi="Times New Roman"/>
                <w:sz w:val="28"/>
                <w:szCs w:val="28"/>
                <w:lang w:val="uz-Cyrl-UZ"/>
              </w:rPr>
              <w:t>нинг котиби</w:t>
            </w:r>
            <w:r w:rsidRPr="00F52595">
              <w:rPr>
                <w:rFonts w:ascii="Times New Roman" w:hAnsi="Times New Roman"/>
                <w:sz w:val="28"/>
                <w:szCs w:val="28"/>
                <w:lang w:val="uz-Cyrl-UZ"/>
              </w:rPr>
              <w:t xml:space="preserve"> электрон тендер иштирокчиларидан уларнинг тендер таклифлари юзасидан тушунтиришлар сўрашга ҳақли. Мазкур жараён электрон шаклда ўтказилади.</w:t>
            </w:r>
          </w:p>
          <w:p w14:paraId="17CC9361" w14:textId="77777777" w:rsidR="007F1F36" w:rsidRPr="00F52595" w:rsidRDefault="00A631D7" w:rsidP="007F1F36">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lastRenderedPageBreak/>
              <w:t>Тушунтириш бериш жараёнида берилган таклиф ва нарх бўйича ўзгартиришларга йўл қўйилмайди.</w:t>
            </w:r>
          </w:p>
        </w:tc>
      </w:tr>
      <w:tr w:rsidR="007F1F36" w:rsidRPr="001F6D6F" w14:paraId="45080643" w14:textId="77777777" w:rsidTr="007336FC">
        <w:tc>
          <w:tcPr>
            <w:tcW w:w="567" w:type="dxa"/>
            <w:shd w:val="clear" w:color="auto" w:fill="auto"/>
          </w:tcPr>
          <w:p w14:paraId="655A86CC"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5CF21C6B" w14:textId="77777777" w:rsidR="007F1F36" w:rsidRPr="00F52595" w:rsidRDefault="007F1F36" w:rsidP="007F1F36">
            <w:pPr>
              <w:spacing w:before="60" w:after="60"/>
              <w:ind w:left="-99"/>
              <w:rPr>
                <w:rFonts w:ascii="Times New Roman" w:hAnsi="Times New Roman"/>
                <w:b/>
                <w:sz w:val="28"/>
                <w:szCs w:val="28"/>
                <w:lang w:val="uz-Cyrl-UZ"/>
              </w:rPr>
            </w:pPr>
          </w:p>
        </w:tc>
        <w:tc>
          <w:tcPr>
            <w:tcW w:w="709" w:type="dxa"/>
            <w:shd w:val="clear" w:color="auto" w:fill="auto"/>
          </w:tcPr>
          <w:p w14:paraId="4F392CAE" w14:textId="77777777" w:rsidR="007F1F36" w:rsidRPr="00F52595" w:rsidRDefault="007F1F36" w:rsidP="005D08B4">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6.</w:t>
            </w:r>
            <w:r w:rsidR="005D08B4" w:rsidRPr="00F52595">
              <w:rPr>
                <w:rFonts w:ascii="Times New Roman" w:hAnsi="Times New Roman"/>
                <w:sz w:val="28"/>
                <w:szCs w:val="28"/>
                <w:lang w:val="uz-Cyrl-UZ"/>
              </w:rPr>
              <w:t>7</w:t>
            </w:r>
          </w:p>
        </w:tc>
        <w:tc>
          <w:tcPr>
            <w:tcW w:w="284" w:type="dxa"/>
            <w:shd w:val="clear" w:color="auto" w:fill="auto"/>
          </w:tcPr>
          <w:p w14:paraId="5F73FA0F" w14:textId="77777777" w:rsidR="007F1F36" w:rsidRPr="00F52595" w:rsidRDefault="007F1F36" w:rsidP="007F1F36">
            <w:pPr>
              <w:spacing w:before="60" w:after="60"/>
              <w:rPr>
                <w:rFonts w:ascii="Times New Roman" w:hAnsi="Times New Roman"/>
                <w:b/>
                <w:sz w:val="28"/>
                <w:szCs w:val="28"/>
                <w:lang w:val="uz-Cyrl-UZ"/>
              </w:rPr>
            </w:pPr>
          </w:p>
        </w:tc>
        <w:tc>
          <w:tcPr>
            <w:tcW w:w="5987" w:type="dxa"/>
            <w:shd w:val="clear" w:color="auto" w:fill="auto"/>
          </w:tcPr>
          <w:p w14:paraId="7F4CEC09" w14:textId="77777777" w:rsidR="007F1F36" w:rsidRPr="00F52595" w:rsidRDefault="005A22BB" w:rsidP="007F1F36">
            <w:pPr>
              <w:spacing w:before="60" w:after="60"/>
              <w:jc w:val="both"/>
              <w:rPr>
                <w:rFonts w:ascii="Times New Roman" w:hAnsi="Times New Roman"/>
                <w:color w:val="000000" w:themeColor="text1"/>
                <w:sz w:val="28"/>
                <w:szCs w:val="28"/>
                <w:lang w:val="uz-Cyrl-UZ"/>
              </w:rPr>
            </w:pPr>
            <w:r w:rsidRPr="00AB4AF2">
              <w:rPr>
                <w:rFonts w:ascii="Times New Roman" w:hAnsi="Times New Roman"/>
                <w:color w:val="000000" w:themeColor="text1"/>
                <w:sz w:val="28"/>
                <w:szCs w:val="28"/>
                <w:lang w:val="uz-Cyrl-UZ"/>
              </w:rPr>
              <w:t>Тендер иштирокчиларининг таклифларини кўриб чиқиш ва баҳолаш муддати таклифлар бериш тугаган пайтдан эътиборан қирқ беш иш кунидан ошиши мумкин эмас.</w:t>
            </w:r>
          </w:p>
        </w:tc>
      </w:tr>
      <w:tr w:rsidR="007F1F36" w:rsidRPr="001F6D6F" w14:paraId="63BE7B99" w14:textId="77777777" w:rsidTr="007336FC">
        <w:trPr>
          <w:trHeight w:val="996"/>
        </w:trPr>
        <w:tc>
          <w:tcPr>
            <w:tcW w:w="567" w:type="dxa"/>
            <w:shd w:val="clear" w:color="auto" w:fill="auto"/>
          </w:tcPr>
          <w:p w14:paraId="5FE50EE1" w14:textId="77777777" w:rsidR="007F1F36" w:rsidRPr="00F52595" w:rsidRDefault="007F1F36" w:rsidP="007F1F36">
            <w:pPr>
              <w:spacing w:before="60" w:after="60"/>
              <w:jc w:val="center"/>
              <w:rPr>
                <w:rFonts w:ascii="Times New Roman" w:hAnsi="Times New Roman"/>
                <w:b/>
                <w:sz w:val="28"/>
                <w:szCs w:val="28"/>
                <w:lang w:val="uz-Cyrl-UZ"/>
              </w:rPr>
            </w:pPr>
            <w:r w:rsidRPr="00F52595">
              <w:rPr>
                <w:rFonts w:ascii="Times New Roman" w:hAnsi="Times New Roman"/>
                <w:b/>
                <w:sz w:val="28"/>
                <w:szCs w:val="28"/>
                <w:lang w:val="uz-Cyrl-UZ"/>
              </w:rPr>
              <w:t>7</w:t>
            </w:r>
          </w:p>
        </w:tc>
        <w:tc>
          <w:tcPr>
            <w:tcW w:w="2552" w:type="dxa"/>
            <w:shd w:val="clear" w:color="auto" w:fill="auto"/>
          </w:tcPr>
          <w:p w14:paraId="7178C612" w14:textId="77777777" w:rsidR="007F1F36" w:rsidRPr="00F52595" w:rsidRDefault="00ED3BE8" w:rsidP="007F1F36">
            <w:pPr>
              <w:spacing w:before="60" w:after="60"/>
              <w:rPr>
                <w:rFonts w:ascii="Times New Roman" w:hAnsi="Times New Roman"/>
                <w:b/>
                <w:sz w:val="28"/>
                <w:szCs w:val="28"/>
                <w:lang w:val="uz-Cyrl-UZ"/>
              </w:rPr>
            </w:pPr>
            <w:r w:rsidRPr="00F52595">
              <w:rPr>
                <w:rFonts w:ascii="Times New Roman" w:hAnsi="Times New Roman"/>
                <w:b/>
                <w:sz w:val="28"/>
                <w:szCs w:val="28"/>
                <w:lang w:val="uz-Cyrl-UZ"/>
              </w:rPr>
              <w:t>Электрон тендерда иштирок этиш учун таклиф бериш</w:t>
            </w:r>
          </w:p>
        </w:tc>
        <w:tc>
          <w:tcPr>
            <w:tcW w:w="709" w:type="dxa"/>
            <w:shd w:val="clear" w:color="auto" w:fill="auto"/>
          </w:tcPr>
          <w:p w14:paraId="415395CD" w14:textId="77777777" w:rsidR="007F1F36" w:rsidRPr="00F52595" w:rsidRDefault="007F1F36" w:rsidP="007F1F36">
            <w:pPr>
              <w:tabs>
                <w:tab w:val="center" w:pos="246"/>
              </w:tabs>
              <w:spacing w:before="60" w:after="60"/>
              <w:rPr>
                <w:rFonts w:ascii="Times New Roman" w:hAnsi="Times New Roman"/>
                <w:color w:val="000000" w:themeColor="text1"/>
                <w:sz w:val="28"/>
                <w:szCs w:val="28"/>
                <w:lang w:val="uz-Cyrl-UZ"/>
              </w:rPr>
            </w:pPr>
            <w:r w:rsidRPr="00F52595">
              <w:rPr>
                <w:rFonts w:ascii="Times New Roman" w:hAnsi="Times New Roman"/>
                <w:color w:val="000000" w:themeColor="text1"/>
                <w:sz w:val="28"/>
                <w:szCs w:val="28"/>
                <w:lang w:val="uz-Cyrl-UZ"/>
              </w:rPr>
              <w:t>7.1</w:t>
            </w:r>
          </w:p>
        </w:tc>
        <w:tc>
          <w:tcPr>
            <w:tcW w:w="284" w:type="dxa"/>
            <w:shd w:val="clear" w:color="auto" w:fill="auto"/>
          </w:tcPr>
          <w:p w14:paraId="3EA6BDA7" w14:textId="77777777" w:rsidR="007F1F36" w:rsidRPr="00F52595" w:rsidRDefault="007F1F36" w:rsidP="007F1F36">
            <w:pPr>
              <w:spacing w:before="60" w:after="60"/>
              <w:rPr>
                <w:rFonts w:ascii="Times New Roman" w:hAnsi="Times New Roman"/>
                <w:color w:val="000000" w:themeColor="text1"/>
                <w:sz w:val="28"/>
                <w:szCs w:val="28"/>
                <w:lang w:val="uz-Cyrl-UZ"/>
              </w:rPr>
            </w:pPr>
          </w:p>
        </w:tc>
        <w:tc>
          <w:tcPr>
            <w:tcW w:w="5987" w:type="dxa"/>
            <w:shd w:val="clear" w:color="auto" w:fill="auto"/>
          </w:tcPr>
          <w:p w14:paraId="1DC683E4" w14:textId="77777777" w:rsidR="00AB1D65" w:rsidRPr="00F52595" w:rsidRDefault="00AB1D65" w:rsidP="000E6E4D">
            <w:pPr>
              <w:spacing w:before="60" w:after="60"/>
              <w:jc w:val="both"/>
              <w:rPr>
                <w:rFonts w:ascii="Times New Roman" w:hAnsi="Times New Roman"/>
                <w:color w:val="000000" w:themeColor="text1"/>
                <w:sz w:val="28"/>
                <w:szCs w:val="28"/>
                <w:lang w:val="uz-Cyrl-UZ"/>
              </w:rPr>
            </w:pPr>
            <w:r w:rsidRPr="00F52595">
              <w:rPr>
                <w:rFonts w:ascii="Times New Roman" w:hAnsi="Times New Roman"/>
                <w:color w:val="000000" w:themeColor="text1"/>
                <w:sz w:val="28"/>
                <w:szCs w:val="28"/>
                <w:lang w:val="uz-Cyrl-UZ"/>
              </w:rPr>
              <w:t>Тендерда иштирок этиш учун таклиф давлат тилида ва заруриятга қараб бошқа тилларда тайёрла</w:t>
            </w:r>
            <w:r w:rsidR="000E6E4D" w:rsidRPr="00F52595">
              <w:rPr>
                <w:rFonts w:ascii="Times New Roman" w:hAnsi="Times New Roman"/>
                <w:color w:val="000000" w:themeColor="text1"/>
                <w:sz w:val="28"/>
                <w:szCs w:val="28"/>
                <w:lang w:val="uz-Cyrl-UZ"/>
              </w:rPr>
              <w:t>нади.</w:t>
            </w:r>
          </w:p>
        </w:tc>
      </w:tr>
      <w:tr w:rsidR="007F1F36" w:rsidRPr="001F6D6F" w14:paraId="16A2486E" w14:textId="77777777" w:rsidTr="007336FC">
        <w:tc>
          <w:tcPr>
            <w:tcW w:w="567" w:type="dxa"/>
            <w:shd w:val="clear" w:color="auto" w:fill="auto"/>
          </w:tcPr>
          <w:p w14:paraId="1D987826"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7D45FBEE" w14:textId="77777777" w:rsidR="007F1F36" w:rsidRPr="00F52595" w:rsidRDefault="007F1F36" w:rsidP="007F1F36">
            <w:pPr>
              <w:spacing w:before="60" w:after="60"/>
              <w:rPr>
                <w:rFonts w:ascii="Times New Roman" w:hAnsi="Times New Roman"/>
                <w:b/>
                <w:sz w:val="28"/>
                <w:szCs w:val="28"/>
                <w:lang w:val="uz-Cyrl-UZ"/>
              </w:rPr>
            </w:pPr>
          </w:p>
        </w:tc>
        <w:tc>
          <w:tcPr>
            <w:tcW w:w="709" w:type="dxa"/>
            <w:shd w:val="clear" w:color="auto" w:fill="auto"/>
          </w:tcPr>
          <w:p w14:paraId="00DEC729" w14:textId="77777777" w:rsidR="007F1F36" w:rsidRPr="00F52595" w:rsidRDefault="007F1F36" w:rsidP="007F1F3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7.2</w:t>
            </w:r>
          </w:p>
        </w:tc>
        <w:tc>
          <w:tcPr>
            <w:tcW w:w="284" w:type="dxa"/>
            <w:shd w:val="clear" w:color="auto" w:fill="auto"/>
          </w:tcPr>
          <w:p w14:paraId="7D8B205F"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5D65CA5B" w14:textId="77777777" w:rsidR="00ED2956" w:rsidRPr="00F52595" w:rsidRDefault="00ED2956" w:rsidP="007F1F36">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Электрон тендер ўтказилганда иштирокчилар тендер таклифларини электрон конверт кўринишида ўзларининг шахсий кабинетлари орқали электрон тендерни ўтказиш тўғрисидаги эълонда кўрсатилган муддатдан кечиктирмай тақдим этадилар.</w:t>
            </w:r>
          </w:p>
          <w:p w14:paraId="2510F561" w14:textId="77777777" w:rsidR="007F1F36" w:rsidRPr="00F52595" w:rsidRDefault="00600613" w:rsidP="007F1F36">
            <w:pPr>
              <w:spacing w:before="60" w:after="60"/>
              <w:jc w:val="both"/>
              <w:rPr>
                <w:rFonts w:ascii="Times New Roman" w:hAnsi="Times New Roman"/>
                <w:sz w:val="28"/>
                <w:szCs w:val="28"/>
                <w:lang w:val="uz-Cyrl-UZ"/>
              </w:rPr>
            </w:pPr>
            <w:r>
              <w:rPr>
                <w:rFonts w:ascii="Times New Roman" w:hAnsi="Times New Roman"/>
                <w:sz w:val="28"/>
                <w:szCs w:val="28"/>
                <w:lang w:val="uz-Cyrl-UZ"/>
              </w:rPr>
              <w:t>Ҳ</w:t>
            </w:r>
            <w:r w:rsidR="00ED2956" w:rsidRPr="00F52595">
              <w:rPr>
                <w:rFonts w:ascii="Times New Roman" w:hAnsi="Times New Roman"/>
                <w:sz w:val="28"/>
                <w:szCs w:val="28"/>
                <w:lang w:val="uz-Cyrl-UZ"/>
              </w:rPr>
              <w:t>ар бир жойлаштирилган электрон ҳужжат иштирокчининг электрон рақамли имзоси билан тасдиқланади.</w:t>
            </w:r>
          </w:p>
        </w:tc>
      </w:tr>
      <w:tr w:rsidR="007F1F36" w:rsidRPr="001F6D6F" w14:paraId="63BBE4E3" w14:textId="77777777" w:rsidTr="007336FC">
        <w:tc>
          <w:tcPr>
            <w:tcW w:w="567" w:type="dxa"/>
            <w:shd w:val="clear" w:color="auto" w:fill="auto"/>
          </w:tcPr>
          <w:p w14:paraId="6AC174A8"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1AA542ED" w14:textId="77777777" w:rsidR="007F1F36" w:rsidRPr="00F52595" w:rsidRDefault="007F1F36" w:rsidP="007F1F36">
            <w:pPr>
              <w:spacing w:before="60" w:after="60"/>
              <w:rPr>
                <w:rFonts w:ascii="Times New Roman" w:hAnsi="Times New Roman"/>
                <w:b/>
                <w:sz w:val="28"/>
                <w:szCs w:val="28"/>
                <w:lang w:val="uz-Cyrl-UZ"/>
              </w:rPr>
            </w:pPr>
          </w:p>
        </w:tc>
        <w:tc>
          <w:tcPr>
            <w:tcW w:w="709" w:type="dxa"/>
            <w:shd w:val="clear" w:color="auto" w:fill="auto"/>
          </w:tcPr>
          <w:p w14:paraId="5105352B" w14:textId="77777777" w:rsidR="007F1F36" w:rsidRPr="00F52595" w:rsidRDefault="007F1F36" w:rsidP="007F1F3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7.3</w:t>
            </w:r>
          </w:p>
        </w:tc>
        <w:tc>
          <w:tcPr>
            <w:tcW w:w="284" w:type="dxa"/>
            <w:shd w:val="clear" w:color="auto" w:fill="auto"/>
          </w:tcPr>
          <w:p w14:paraId="4FD59FDE"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5162DB0B" w14:textId="77777777" w:rsidR="007F1F36" w:rsidRPr="00F52595" w:rsidRDefault="005E4095" w:rsidP="00B3521C">
            <w:pPr>
              <w:spacing w:before="60" w:after="60"/>
              <w:jc w:val="both"/>
              <w:rPr>
                <w:rFonts w:ascii="Times New Roman" w:hAnsi="Times New Roman"/>
                <w:bCs/>
                <w:sz w:val="28"/>
                <w:szCs w:val="28"/>
                <w:lang w:val="uz-Cyrl-UZ"/>
              </w:rPr>
            </w:pPr>
            <w:r w:rsidRPr="00F52595">
              <w:rPr>
                <w:rFonts w:ascii="Times New Roman" w:hAnsi="Times New Roman"/>
                <w:bCs/>
                <w:sz w:val="28"/>
                <w:szCs w:val="28"/>
                <w:lang w:val="uz-Cyrl-UZ"/>
              </w:rPr>
              <w:t>Тендер таклифи билан биргаликда иштирокчилар эскизлар, расмлар, чизмалар, фотосуратлар ва бошқа ҳужжатларни файл сифатида жойлаштиришлари мумкин</w:t>
            </w:r>
            <w:r w:rsidR="007F1F36" w:rsidRPr="00F52595">
              <w:rPr>
                <w:rFonts w:ascii="Times New Roman" w:hAnsi="Times New Roman"/>
                <w:bCs/>
                <w:sz w:val="28"/>
                <w:szCs w:val="28"/>
                <w:lang w:val="uz-Cyrl-UZ"/>
              </w:rPr>
              <w:t>*.</w:t>
            </w:r>
          </w:p>
          <w:p w14:paraId="587A1534" w14:textId="77777777" w:rsidR="008E566F" w:rsidRPr="0067530D" w:rsidRDefault="007F1F36" w:rsidP="00B3521C">
            <w:pPr>
              <w:spacing w:before="60" w:after="60"/>
              <w:jc w:val="both"/>
              <w:rPr>
                <w:rFonts w:ascii="Times New Roman" w:hAnsi="Times New Roman"/>
                <w:bCs/>
                <w:sz w:val="28"/>
                <w:szCs w:val="28"/>
                <w:lang w:val="uz-Cyrl-UZ"/>
              </w:rPr>
            </w:pPr>
            <w:r w:rsidRPr="0067530D">
              <w:rPr>
                <w:rFonts w:ascii="Times New Roman" w:hAnsi="Times New Roman"/>
                <w:bCs/>
                <w:sz w:val="28"/>
                <w:szCs w:val="28"/>
                <w:lang w:val="uz-Cyrl-UZ"/>
              </w:rPr>
              <w:t>*</w:t>
            </w:r>
            <w:r w:rsidR="008E566F" w:rsidRPr="0067530D">
              <w:rPr>
                <w:rFonts w:ascii="Times New Roman" w:hAnsi="Times New Roman"/>
                <w:bCs/>
                <w:sz w:val="28"/>
                <w:szCs w:val="28"/>
                <w:lang w:val="uz-Cyrl-UZ"/>
              </w:rPr>
              <w:t>Агар давлат харидлари шартларида иштирокчилар томонидан харид объекти бўлган товарларнинг намунаси тақдим этилиши назарда тутилган бўлса, харид комиссияси уларни иштирокчилар томонидан топширишнинг алоҳида тартибини белгилайди.</w:t>
            </w:r>
          </w:p>
          <w:p w14:paraId="5E8C4E6B" w14:textId="59D9E432" w:rsidR="00AB4AF2" w:rsidRPr="005613C2" w:rsidRDefault="00AB4AF2" w:rsidP="00143D7F">
            <w:pPr>
              <w:spacing w:after="80"/>
              <w:jc w:val="both"/>
              <w:rPr>
                <w:rFonts w:ascii="Times New Roman" w:hAnsi="Times New Roman"/>
                <w:bCs/>
                <w:sz w:val="28"/>
                <w:szCs w:val="28"/>
                <w:lang w:val="uz-Cyrl-UZ"/>
              </w:rPr>
            </w:pPr>
            <w:r w:rsidRPr="00AB4AF2">
              <w:rPr>
                <w:rFonts w:ascii="Times New Roman" w:hAnsi="Times New Roman"/>
                <w:bCs/>
                <w:sz w:val="28"/>
                <w:szCs w:val="28"/>
                <w:lang w:val="uz-Cyrl-UZ"/>
              </w:rPr>
              <w:t xml:space="preserve">Иштирокчилар 3 (уч) бирлик маҳсулотлар намунасини </w:t>
            </w:r>
            <w:r>
              <w:rPr>
                <w:rFonts w:ascii="Times New Roman" w:hAnsi="Times New Roman"/>
                <w:bCs/>
                <w:sz w:val="28"/>
                <w:szCs w:val="28"/>
                <w:lang w:val="uz-Cyrl-UZ"/>
              </w:rPr>
              <w:t>(</w:t>
            </w:r>
            <w:r w:rsidRPr="00AB4AF2">
              <w:rPr>
                <w:rFonts w:ascii="Times New Roman" w:hAnsi="Times New Roman"/>
                <w:bCs/>
                <w:sz w:val="28"/>
                <w:szCs w:val="28"/>
                <w:lang w:val="uz-Cyrl-UZ"/>
              </w:rPr>
              <w:t>муляжларни</w:t>
            </w:r>
            <w:r>
              <w:rPr>
                <w:rFonts w:ascii="Times New Roman" w:hAnsi="Times New Roman"/>
                <w:bCs/>
                <w:sz w:val="28"/>
                <w:szCs w:val="28"/>
                <w:lang w:val="uz-Cyrl-UZ"/>
              </w:rPr>
              <w:t>)</w:t>
            </w:r>
            <w:r w:rsidRPr="00AB4AF2">
              <w:rPr>
                <w:rFonts w:ascii="Times New Roman" w:hAnsi="Times New Roman"/>
                <w:bCs/>
                <w:sz w:val="28"/>
                <w:szCs w:val="28"/>
                <w:lang w:val="uz-Cyrl-UZ"/>
              </w:rPr>
              <w:t xml:space="preserve"> топширилганлиги тўғрисидаги далолатнома</w:t>
            </w:r>
            <w:r w:rsidR="005613C2">
              <w:rPr>
                <w:rFonts w:ascii="Times New Roman" w:hAnsi="Times New Roman"/>
                <w:bCs/>
                <w:sz w:val="28"/>
                <w:szCs w:val="28"/>
                <w:lang w:val="uz-Cyrl-UZ"/>
              </w:rPr>
              <w:t>.</w:t>
            </w:r>
          </w:p>
          <w:p w14:paraId="57CE8ACF" w14:textId="32DB0D10" w:rsidR="00EF330C" w:rsidRDefault="00AB4AF2" w:rsidP="00D36A3F">
            <w:pPr>
              <w:spacing w:after="60"/>
              <w:jc w:val="both"/>
              <w:rPr>
                <w:rFonts w:ascii="Times New Roman" w:hAnsi="Times New Roman"/>
                <w:bCs/>
                <w:sz w:val="28"/>
                <w:szCs w:val="28"/>
                <w:lang w:val="uz-Cyrl-UZ"/>
              </w:rPr>
            </w:pPr>
            <w:r w:rsidRPr="00AB4AF2">
              <w:rPr>
                <w:rFonts w:ascii="Times New Roman" w:hAnsi="Times New Roman"/>
                <w:bCs/>
                <w:sz w:val="28"/>
                <w:szCs w:val="28"/>
                <w:lang w:val="uz-Cyrl-UZ"/>
              </w:rPr>
              <w:t>Тендер иштирокчиси тақдим қилган товар намуналари давлат буюртмачиси томонидан</w:t>
            </w:r>
            <w:r w:rsidR="0067530D" w:rsidRPr="0067530D">
              <w:rPr>
                <w:rFonts w:ascii="Times New Roman" w:hAnsi="Times New Roman"/>
                <w:bCs/>
                <w:sz w:val="28"/>
                <w:szCs w:val="28"/>
                <w:lang w:val="uz-Cyrl-UZ"/>
              </w:rPr>
              <w:t xml:space="preserve"> қабул қилинган сана, вақти, миқдори кўрсатилган ҳолда ҳамда қабул қилаётган ва топшираётган шахснинг имзоси билан намуналарни қабул қилиш журналида қайд қилинган ҳолда</w:t>
            </w:r>
            <w:r w:rsidR="0067530D" w:rsidRPr="00AB4AF2">
              <w:rPr>
                <w:rFonts w:ascii="Times New Roman" w:hAnsi="Times New Roman"/>
                <w:bCs/>
                <w:sz w:val="28"/>
                <w:szCs w:val="28"/>
                <w:lang w:val="uz-Cyrl-UZ"/>
              </w:rPr>
              <w:t xml:space="preserve"> қабул қилиш-қайтаришни </w:t>
            </w:r>
            <w:r w:rsidR="0067530D">
              <w:rPr>
                <w:rFonts w:ascii="Times New Roman" w:hAnsi="Times New Roman"/>
                <w:bCs/>
                <w:sz w:val="28"/>
                <w:szCs w:val="28"/>
                <w:lang w:val="uz-Cyrl-UZ"/>
              </w:rPr>
              <w:t>далолатномалари асосида</w:t>
            </w:r>
            <w:r w:rsidR="0067530D" w:rsidRPr="00AB4AF2">
              <w:rPr>
                <w:rFonts w:ascii="Times New Roman" w:hAnsi="Times New Roman"/>
                <w:bCs/>
                <w:sz w:val="28"/>
                <w:szCs w:val="28"/>
                <w:lang w:val="uz-Cyrl-UZ"/>
              </w:rPr>
              <w:t xml:space="preserve"> амалга оширилади</w:t>
            </w:r>
            <w:r w:rsidR="0067530D">
              <w:rPr>
                <w:rFonts w:ascii="Times New Roman" w:hAnsi="Times New Roman"/>
                <w:bCs/>
                <w:sz w:val="28"/>
                <w:szCs w:val="28"/>
                <w:lang w:val="uz-Cyrl-UZ"/>
              </w:rPr>
              <w:t>.</w:t>
            </w:r>
            <w:r w:rsidR="0067530D" w:rsidRPr="0067530D">
              <w:rPr>
                <w:rFonts w:ascii="Times New Roman" w:hAnsi="Times New Roman"/>
                <w:bCs/>
                <w:sz w:val="28"/>
                <w:szCs w:val="28"/>
                <w:lang w:val="uz-Cyrl-UZ"/>
              </w:rPr>
              <w:t xml:space="preserve"> </w:t>
            </w:r>
            <w:r w:rsidR="0067530D">
              <w:rPr>
                <w:rFonts w:ascii="Times New Roman" w:hAnsi="Times New Roman"/>
                <w:bCs/>
                <w:sz w:val="28"/>
                <w:szCs w:val="28"/>
                <w:lang w:val="uz-Cyrl-UZ"/>
              </w:rPr>
              <w:t>Қ</w:t>
            </w:r>
            <w:r w:rsidR="0067530D" w:rsidRPr="0067530D">
              <w:rPr>
                <w:rFonts w:ascii="Times New Roman" w:hAnsi="Times New Roman"/>
                <w:bCs/>
                <w:sz w:val="28"/>
                <w:szCs w:val="28"/>
                <w:lang w:val="uz-Cyrl-UZ"/>
              </w:rPr>
              <w:t>абул қилин</w:t>
            </w:r>
            <w:r w:rsidR="0067530D">
              <w:rPr>
                <w:rFonts w:ascii="Times New Roman" w:hAnsi="Times New Roman"/>
                <w:bCs/>
                <w:sz w:val="28"/>
                <w:szCs w:val="28"/>
                <w:lang w:val="uz-Cyrl-UZ"/>
              </w:rPr>
              <w:t>ган товар намуналари</w:t>
            </w:r>
            <w:r w:rsidRPr="00AB4AF2">
              <w:rPr>
                <w:rFonts w:ascii="Times New Roman" w:hAnsi="Times New Roman"/>
                <w:bCs/>
                <w:sz w:val="28"/>
                <w:szCs w:val="28"/>
                <w:lang w:val="uz-Cyrl-UZ"/>
              </w:rPr>
              <w:t xml:space="preserve"> </w:t>
            </w:r>
            <w:r w:rsidR="0067530D">
              <w:rPr>
                <w:rFonts w:ascii="Times New Roman" w:hAnsi="Times New Roman"/>
                <w:bCs/>
                <w:sz w:val="28"/>
                <w:szCs w:val="28"/>
                <w:lang w:val="uz-Cyrl-UZ"/>
              </w:rPr>
              <w:t xml:space="preserve">эксперт </w:t>
            </w:r>
            <w:r w:rsidR="0067530D">
              <w:rPr>
                <w:rFonts w:ascii="Times New Roman" w:hAnsi="Times New Roman"/>
                <w:bCs/>
                <w:sz w:val="28"/>
                <w:szCs w:val="28"/>
                <w:lang w:val="uz-Cyrl-UZ"/>
              </w:rPr>
              <w:lastRenderedPageBreak/>
              <w:t xml:space="preserve">гуруҳлари </w:t>
            </w:r>
            <w:r w:rsidRPr="00AB4AF2">
              <w:rPr>
                <w:rFonts w:ascii="Times New Roman" w:hAnsi="Times New Roman"/>
                <w:bCs/>
                <w:sz w:val="28"/>
                <w:szCs w:val="28"/>
                <w:lang w:val="uz-Cyrl-UZ"/>
              </w:rPr>
              <w:t xml:space="preserve">томонидан </w:t>
            </w:r>
            <w:r w:rsidR="0067530D">
              <w:rPr>
                <w:rFonts w:ascii="Times New Roman" w:hAnsi="Times New Roman"/>
                <w:bCs/>
                <w:sz w:val="28"/>
                <w:szCs w:val="28"/>
                <w:lang w:val="uz-Cyrl-UZ"/>
              </w:rPr>
              <w:t>баҳоланади.</w:t>
            </w:r>
            <w:r w:rsidR="00D36A3F" w:rsidRPr="00D36A3F">
              <w:rPr>
                <w:lang w:val="uz-Cyrl-UZ"/>
              </w:rPr>
              <w:t xml:space="preserve"> </w:t>
            </w:r>
            <w:r w:rsidR="00D36A3F" w:rsidRPr="00D36A3F">
              <w:rPr>
                <w:rFonts w:ascii="Times New Roman" w:hAnsi="Times New Roman"/>
                <w:bCs/>
                <w:sz w:val="28"/>
                <w:szCs w:val="28"/>
                <w:lang w:val="uz-Cyrl-UZ"/>
              </w:rPr>
              <w:t>Намуналар Буюртмачи томонидан 202</w:t>
            </w:r>
            <w:r w:rsidR="00634019">
              <w:rPr>
                <w:rFonts w:ascii="Times New Roman" w:hAnsi="Times New Roman"/>
                <w:bCs/>
                <w:sz w:val="28"/>
                <w:szCs w:val="28"/>
                <w:lang w:val="uz-Cyrl-UZ"/>
              </w:rPr>
              <w:t>2</w:t>
            </w:r>
            <w:r w:rsidR="00EF330C">
              <w:rPr>
                <w:rFonts w:ascii="Times New Roman" w:hAnsi="Times New Roman"/>
                <w:bCs/>
                <w:sz w:val="28"/>
                <w:szCs w:val="28"/>
                <w:lang w:val="uz-Cyrl-UZ"/>
              </w:rPr>
              <w:t xml:space="preserve"> </w:t>
            </w:r>
            <w:r w:rsidR="00D36A3F" w:rsidRPr="00D36A3F">
              <w:rPr>
                <w:rFonts w:ascii="Times New Roman" w:hAnsi="Times New Roman"/>
                <w:bCs/>
                <w:sz w:val="28"/>
                <w:szCs w:val="28"/>
                <w:lang w:val="uz-Cyrl-UZ"/>
              </w:rPr>
              <w:t>йил “_____” __________ Тошкент вақти билан соат 15:00 гача, шанба ва якшанба кунларидан ташқари, қабул қилинади.</w:t>
            </w:r>
          </w:p>
          <w:p w14:paraId="668C1107" w14:textId="7D364A35" w:rsidR="00D36A3F" w:rsidRPr="00D36A3F" w:rsidRDefault="00D36A3F" w:rsidP="00D36A3F">
            <w:pPr>
              <w:spacing w:after="60"/>
              <w:jc w:val="both"/>
              <w:rPr>
                <w:rFonts w:ascii="Times New Roman" w:hAnsi="Times New Roman"/>
                <w:bCs/>
                <w:sz w:val="28"/>
                <w:szCs w:val="28"/>
                <w:lang w:val="uz-Cyrl-UZ"/>
              </w:rPr>
            </w:pPr>
            <w:r w:rsidRPr="00D36A3F">
              <w:rPr>
                <w:rFonts w:ascii="Times New Roman" w:hAnsi="Times New Roman"/>
                <w:bCs/>
                <w:sz w:val="28"/>
                <w:szCs w:val="28"/>
                <w:lang w:val="uz-Cyrl-UZ"/>
              </w:rPr>
              <w:t>Манзил:</w:t>
            </w:r>
            <w:r w:rsidR="00634019">
              <w:rPr>
                <w:rFonts w:ascii="Times New Roman" w:hAnsi="Times New Roman"/>
                <w:bCs/>
                <w:sz w:val="28"/>
                <w:szCs w:val="28"/>
                <w:lang w:val="uz-Cyrl-UZ"/>
              </w:rPr>
              <w:t xml:space="preserve"> </w:t>
            </w:r>
            <w:r w:rsidRPr="00D36A3F">
              <w:rPr>
                <w:rFonts w:ascii="Times New Roman" w:hAnsi="Times New Roman"/>
                <w:bCs/>
                <w:sz w:val="28"/>
                <w:szCs w:val="28"/>
                <w:lang w:val="uz-Cyrl-UZ"/>
              </w:rPr>
              <w:t>Тошкент ша</w:t>
            </w:r>
            <w:r w:rsidR="00EF330C">
              <w:rPr>
                <w:rFonts w:ascii="Times New Roman" w:hAnsi="Times New Roman"/>
                <w:bCs/>
                <w:sz w:val="28"/>
                <w:szCs w:val="28"/>
                <w:lang w:val="uz-Cyrl-UZ"/>
              </w:rPr>
              <w:t>ҳ</w:t>
            </w:r>
            <w:r w:rsidRPr="00D36A3F">
              <w:rPr>
                <w:rFonts w:ascii="Times New Roman" w:hAnsi="Times New Roman"/>
                <w:bCs/>
                <w:sz w:val="28"/>
                <w:szCs w:val="28"/>
                <w:lang w:val="uz-Cyrl-UZ"/>
              </w:rPr>
              <w:t>ар, Юнусобод тумани,</w:t>
            </w:r>
            <w:r w:rsidR="00EF330C">
              <w:rPr>
                <w:rFonts w:ascii="Times New Roman" w:hAnsi="Times New Roman"/>
                <w:bCs/>
                <w:sz w:val="28"/>
                <w:szCs w:val="28"/>
                <w:lang w:val="uz-Cyrl-UZ"/>
              </w:rPr>
              <w:br/>
            </w:r>
            <w:r w:rsidRPr="00D36A3F">
              <w:rPr>
                <w:rFonts w:ascii="Times New Roman" w:hAnsi="Times New Roman"/>
                <w:bCs/>
                <w:sz w:val="28"/>
                <w:szCs w:val="28"/>
                <w:lang w:val="uz-Cyrl-UZ"/>
              </w:rPr>
              <w:t>13-да</w:t>
            </w:r>
            <w:r w:rsidR="00110CA7">
              <w:rPr>
                <w:rFonts w:ascii="Times New Roman" w:hAnsi="Times New Roman"/>
                <w:bCs/>
                <w:sz w:val="28"/>
                <w:szCs w:val="28"/>
                <w:lang w:val="uz-Cyrl-UZ"/>
              </w:rPr>
              <w:t>ҳ</w:t>
            </w:r>
            <w:r w:rsidRPr="00D36A3F">
              <w:rPr>
                <w:rFonts w:ascii="Times New Roman" w:hAnsi="Times New Roman"/>
                <w:bCs/>
                <w:sz w:val="28"/>
                <w:szCs w:val="28"/>
                <w:lang w:val="uz-Cyrl-UZ"/>
              </w:rPr>
              <w:t>а, 49-б уй.</w:t>
            </w:r>
          </w:p>
          <w:p w14:paraId="47A9599A" w14:textId="267627D7" w:rsidR="00AB4AF2" w:rsidRDefault="00D36A3F" w:rsidP="00D36A3F">
            <w:pPr>
              <w:spacing w:after="60"/>
              <w:jc w:val="both"/>
              <w:rPr>
                <w:rFonts w:ascii="Times New Roman" w:hAnsi="Times New Roman"/>
                <w:bCs/>
                <w:sz w:val="28"/>
                <w:szCs w:val="28"/>
                <w:lang w:val="uz-Cyrl-UZ"/>
              </w:rPr>
            </w:pPr>
            <w:r w:rsidRPr="00D36A3F">
              <w:rPr>
                <w:rFonts w:ascii="Times New Roman" w:hAnsi="Times New Roman"/>
                <w:bCs/>
                <w:sz w:val="28"/>
                <w:szCs w:val="28"/>
                <w:lang w:val="uz-Cyrl-UZ"/>
              </w:rPr>
              <w:t>Тел.: (+99855) 501-33-13, 501-33-70</w:t>
            </w:r>
          </w:p>
          <w:p w14:paraId="46DF5704" w14:textId="77777777" w:rsidR="0067530D" w:rsidRPr="0067530D" w:rsidRDefault="0067530D" w:rsidP="00B3521C">
            <w:pPr>
              <w:spacing w:after="60"/>
              <w:jc w:val="both"/>
              <w:rPr>
                <w:rFonts w:ascii="Times New Roman" w:hAnsi="Times New Roman"/>
                <w:bCs/>
                <w:sz w:val="28"/>
                <w:szCs w:val="28"/>
                <w:lang w:val="uz-Cyrl-UZ"/>
              </w:rPr>
            </w:pPr>
            <w:r w:rsidRPr="0067530D">
              <w:rPr>
                <w:rFonts w:ascii="Times New Roman" w:hAnsi="Times New Roman"/>
                <w:bCs/>
                <w:sz w:val="28"/>
                <w:szCs w:val="28"/>
                <w:lang w:val="uz-Cyrl-UZ"/>
              </w:rPr>
              <w:t>Тендер савдоларида ғолиб бўлмаган тендер иштирокчилари ғолиблар рўйхати тасдиқлангандан сўнг 5 кун мобайнида таклиф қилинаётган Товарларнинг ўз намуналарини вақтинча сақлашдан олиб кетишлари шарт. Ушбу муддат тугагандан сўнг тендер Иштирокчилари томонидан талаб қилиб олинмаган намуналар белгиланган тартибда йўқ қилиниши лозим.</w:t>
            </w:r>
          </w:p>
          <w:p w14:paraId="011A07C7" w14:textId="4BC5E342" w:rsidR="0067530D" w:rsidRDefault="0067530D" w:rsidP="00B3521C">
            <w:pPr>
              <w:spacing w:after="60"/>
              <w:jc w:val="both"/>
              <w:rPr>
                <w:rFonts w:ascii="Times New Roman" w:hAnsi="Times New Roman"/>
                <w:bCs/>
                <w:sz w:val="28"/>
                <w:szCs w:val="28"/>
                <w:lang w:val="uz-Cyrl-UZ"/>
              </w:rPr>
            </w:pPr>
            <w:r w:rsidRPr="0067530D">
              <w:rPr>
                <w:rFonts w:ascii="Times New Roman" w:hAnsi="Times New Roman"/>
                <w:bCs/>
                <w:sz w:val="28"/>
                <w:szCs w:val="28"/>
                <w:lang w:val="uz-Cyrl-UZ"/>
              </w:rPr>
              <w:t>Тендер ғолиблари товарларни етказиш юзасидан тузилган шартномага мувофиқ ўз мажбуриятлари тўлиқ бажарилгунга қадар аввал вақтинча сақлашга берилган товарлар намунасини қолдиради. Етказиб бериш шартнома шартлари бажарилгандан сўнг тендер Ғолиби (Ижрочи) 5 кун мобайнида масъул сақланиш жойидан ўзининг товар намуналарини олиб кетишга ҳақли.</w:t>
            </w:r>
          </w:p>
          <w:p w14:paraId="01AC369E" w14:textId="578B6652" w:rsidR="00D36A3F" w:rsidRPr="0067530D" w:rsidRDefault="00D36A3F" w:rsidP="00B3521C">
            <w:pPr>
              <w:spacing w:after="60"/>
              <w:jc w:val="both"/>
              <w:rPr>
                <w:rFonts w:ascii="Times New Roman" w:hAnsi="Times New Roman"/>
                <w:bCs/>
                <w:sz w:val="28"/>
                <w:szCs w:val="28"/>
                <w:lang w:val="uz-Cyrl-UZ"/>
              </w:rPr>
            </w:pPr>
            <w:r>
              <w:rPr>
                <w:rFonts w:ascii="Times New Roman" w:hAnsi="Times New Roman"/>
                <w:bCs/>
                <w:sz w:val="28"/>
                <w:szCs w:val="28"/>
                <w:lang w:val="uz-Cyrl-UZ"/>
              </w:rPr>
              <w:t xml:space="preserve">* </w:t>
            </w:r>
            <w:r w:rsidRPr="00D36A3F">
              <w:rPr>
                <w:rFonts w:ascii="Times New Roman" w:hAnsi="Times New Roman"/>
                <w:bCs/>
                <w:i/>
                <w:iCs/>
                <w:sz w:val="28"/>
                <w:szCs w:val="28"/>
                <w:lang w:val="uz-Cyrl-UZ"/>
              </w:rPr>
              <w:t>5 кун мобайнида олиб кетилмаган товар намуналари ўрнатилган тартибда йўқ қилинад</w:t>
            </w:r>
            <w:r>
              <w:rPr>
                <w:rFonts w:ascii="Times New Roman" w:hAnsi="Times New Roman"/>
                <w:bCs/>
                <w:i/>
                <w:iCs/>
                <w:sz w:val="28"/>
                <w:szCs w:val="28"/>
                <w:lang w:val="uz-Cyrl-UZ"/>
              </w:rPr>
              <w:t>и</w:t>
            </w:r>
            <w:r w:rsidRPr="00D36A3F">
              <w:rPr>
                <w:rFonts w:ascii="Times New Roman" w:hAnsi="Times New Roman"/>
                <w:bCs/>
                <w:i/>
                <w:iCs/>
                <w:sz w:val="28"/>
                <w:szCs w:val="28"/>
                <w:lang w:val="uz-Cyrl-UZ"/>
              </w:rPr>
              <w:t>.</w:t>
            </w:r>
          </w:p>
          <w:p w14:paraId="16DE2847" w14:textId="77777777" w:rsidR="007F1F36" w:rsidRPr="0067530D" w:rsidRDefault="0063156E" w:rsidP="00B3521C">
            <w:pPr>
              <w:spacing w:before="60" w:after="60"/>
              <w:jc w:val="both"/>
              <w:rPr>
                <w:rFonts w:ascii="Times New Roman" w:hAnsi="Times New Roman"/>
                <w:bCs/>
                <w:sz w:val="28"/>
                <w:szCs w:val="28"/>
                <w:lang w:val="uz-Cyrl-UZ"/>
              </w:rPr>
            </w:pPr>
            <w:r>
              <w:rPr>
                <w:rFonts w:ascii="Times New Roman" w:hAnsi="Times New Roman"/>
                <w:bCs/>
                <w:sz w:val="28"/>
                <w:szCs w:val="28"/>
                <w:lang w:val="uz-Cyrl-UZ"/>
              </w:rPr>
              <w:t xml:space="preserve">* </w:t>
            </w:r>
            <w:r w:rsidRPr="0063156E">
              <w:rPr>
                <w:rFonts w:ascii="Times New Roman" w:hAnsi="Times New Roman"/>
                <w:bCs/>
                <w:i/>
                <w:iCs/>
                <w:sz w:val="28"/>
                <w:szCs w:val="28"/>
                <w:lang w:val="uz-Cyrl-UZ"/>
              </w:rPr>
              <w:t>И</w:t>
            </w:r>
            <w:r w:rsidR="005C56EA" w:rsidRPr="0063156E">
              <w:rPr>
                <w:rFonts w:ascii="Times New Roman" w:hAnsi="Times New Roman"/>
                <w:bCs/>
                <w:i/>
                <w:iCs/>
                <w:sz w:val="28"/>
                <w:szCs w:val="28"/>
                <w:lang w:val="uz-Cyrl-UZ"/>
              </w:rPr>
              <w:t>штирокчиларнинг тендер таклифлари электрон тизимда шаблонларга мувофиқ ҳужжатларни бириктириш орқали тақдим этилади. Иштирокчи томонидан кўрсатилган маълумотлар бириктирилган ҳужжатлардаги маълумотларга мос келиши керак.</w:t>
            </w:r>
          </w:p>
        </w:tc>
      </w:tr>
      <w:tr w:rsidR="007F1F36" w:rsidRPr="00F45329" w14:paraId="18813192" w14:textId="77777777" w:rsidTr="007336FC">
        <w:tc>
          <w:tcPr>
            <w:tcW w:w="567" w:type="dxa"/>
            <w:shd w:val="clear" w:color="auto" w:fill="auto"/>
          </w:tcPr>
          <w:p w14:paraId="3A48C20A"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1448D0DA" w14:textId="77777777" w:rsidR="007F1F36" w:rsidRPr="00F52595" w:rsidRDefault="007F1F36" w:rsidP="007F1F36">
            <w:pPr>
              <w:spacing w:before="60" w:after="60"/>
              <w:rPr>
                <w:rFonts w:ascii="Times New Roman" w:hAnsi="Times New Roman"/>
                <w:b/>
                <w:sz w:val="28"/>
                <w:szCs w:val="28"/>
                <w:lang w:val="uz-Cyrl-UZ"/>
              </w:rPr>
            </w:pPr>
          </w:p>
        </w:tc>
        <w:tc>
          <w:tcPr>
            <w:tcW w:w="709" w:type="dxa"/>
            <w:shd w:val="clear" w:color="auto" w:fill="auto"/>
          </w:tcPr>
          <w:p w14:paraId="4880FF28" w14:textId="77777777" w:rsidR="007F1F36" w:rsidRPr="00F52595" w:rsidRDefault="007F1F36" w:rsidP="007F1F3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7.4</w:t>
            </w:r>
          </w:p>
        </w:tc>
        <w:tc>
          <w:tcPr>
            <w:tcW w:w="284" w:type="dxa"/>
            <w:shd w:val="clear" w:color="auto" w:fill="auto"/>
          </w:tcPr>
          <w:p w14:paraId="17C971B5"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261BEDDE" w14:textId="77777777" w:rsidR="007F1F36" w:rsidRPr="00F45329" w:rsidRDefault="00877309" w:rsidP="00C343F1">
            <w:pPr>
              <w:spacing w:before="60" w:after="60"/>
              <w:jc w:val="both"/>
              <w:rPr>
                <w:rFonts w:ascii="Times New Roman" w:hAnsi="Times New Roman"/>
                <w:sz w:val="28"/>
                <w:szCs w:val="28"/>
                <w:lang w:val="uz-Cyrl-UZ"/>
              </w:rPr>
            </w:pPr>
            <w:r w:rsidRPr="00F45329">
              <w:rPr>
                <w:rFonts w:ascii="Times New Roman" w:hAnsi="Times New Roman"/>
                <w:sz w:val="28"/>
                <w:szCs w:val="28"/>
                <w:lang w:val="uz-Cyrl-UZ"/>
              </w:rPr>
              <w:t>Тендер таклифларини очиш муддати етиб келгунга қадар улар электрон тендер иштирокчилари, шу жумладан харид комиссияси масъул котиби ва аъзолари томонидан кўрилишига йўл қўйилмайди, бундан ушбу таклифларни тақдим этган иштирокчи мустасно. Мазкур талабнинг бажарилишига оператор жавобгар ҳисобланади.</w:t>
            </w:r>
          </w:p>
        </w:tc>
      </w:tr>
      <w:tr w:rsidR="007F1F36" w:rsidRPr="001F6D6F" w14:paraId="25BFF25C" w14:textId="77777777" w:rsidTr="007336FC">
        <w:tc>
          <w:tcPr>
            <w:tcW w:w="567" w:type="dxa"/>
            <w:shd w:val="clear" w:color="auto" w:fill="auto"/>
          </w:tcPr>
          <w:p w14:paraId="2F57724D"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48C8B9A8" w14:textId="77777777" w:rsidR="007F1F36" w:rsidRPr="00F52595" w:rsidRDefault="007F1F36" w:rsidP="007F1F36">
            <w:pPr>
              <w:spacing w:before="60" w:after="60"/>
              <w:rPr>
                <w:rFonts w:ascii="Times New Roman" w:hAnsi="Times New Roman"/>
                <w:b/>
                <w:sz w:val="28"/>
                <w:szCs w:val="28"/>
                <w:lang w:val="uz-Cyrl-UZ"/>
              </w:rPr>
            </w:pPr>
          </w:p>
        </w:tc>
        <w:tc>
          <w:tcPr>
            <w:tcW w:w="709" w:type="dxa"/>
            <w:shd w:val="clear" w:color="auto" w:fill="auto"/>
          </w:tcPr>
          <w:p w14:paraId="57873906" w14:textId="77777777" w:rsidR="007F1F36" w:rsidRPr="00F52595" w:rsidRDefault="007F1F36" w:rsidP="007F1F3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7.5</w:t>
            </w:r>
          </w:p>
        </w:tc>
        <w:tc>
          <w:tcPr>
            <w:tcW w:w="284" w:type="dxa"/>
            <w:shd w:val="clear" w:color="auto" w:fill="auto"/>
          </w:tcPr>
          <w:p w14:paraId="79A37098"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0E237A1F" w14:textId="77777777" w:rsidR="00DF19A2" w:rsidRPr="00F52595" w:rsidRDefault="00DF19A2" w:rsidP="007F1F36">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Электрон тендер иштирокчиси:</w:t>
            </w:r>
          </w:p>
          <w:p w14:paraId="0210B754" w14:textId="77777777" w:rsidR="00DF19A2" w:rsidRPr="00F52595" w:rsidRDefault="00DF19A2" w:rsidP="007F1F36">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 битта лотга фақат битта тендер таклифини беришга ҳақли</w:t>
            </w:r>
          </w:p>
          <w:p w14:paraId="5655D09B" w14:textId="77777777" w:rsidR="00DF19A2" w:rsidRPr="00F52595" w:rsidRDefault="00DF19A2" w:rsidP="007F1F36">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 тақдим этилаётган ахборот ва ҳужжатларнинг ҳақиқийлиги ва тўғрилиги учун жавобгар бўлади;</w:t>
            </w:r>
          </w:p>
          <w:p w14:paraId="3530A1E7" w14:textId="77777777" w:rsidR="007F1F36" w:rsidRPr="00F52595" w:rsidRDefault="00DF19A2" w:rsidP="007F1F36">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 тендер таклифларини бериш муддати тугагунига қадар берилган тендер таклифини қайтариб олишга ёки унга ўзгартиришлар киритишга ҳақли.</w:t>
            </w:r>
          </w:p>
        </w:tc>
      </w:tr>
      <w:tr w:rsidR="007F1F36" w:rsidRPr="001F6D6F" w14:paraId="30A46A1F" w14:textId="77777777" w:rsidTr="007336FC">
        <w:tc>
          <w:tcPr>
            <w:tcW w:w="567" w:type="dxa"/>
            <w:shd w:val="clear" w:color="auto" w:fill="auto"/>
          </w:tcPr>
          <w:p w14:paraId="4FC18C49"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4F2FB6B1" w14:textId="77777777" w:rsidR="007F1F36" w:rsidRPr="00F52595" w:rsidRDefault="007F1F36" w:rsidP="007F1F36">
            <w:pPr>
              <w:spacing w:before="60" w:after="60"/>
              <w:rPr>
                <w:rFonts w:ascii="Times New Roman" w:hAnsi="Times New Roman"/>
                <w:b/>
                <w:sz w:val="28"/>
                <w:szCs w:val="28"/>
                <w:lang w:val="uz-Cyrl-UZ"/>
              </w:rPr>
            </w:pPr>
          </w:p>
        </w:tc>
        <w:tc>
          <w:tcPr>
            <w:tcW w:w="709" w:type="dxa"/>
            <w:shd w:val="clear" w:color="auto" w:fill="auto"/>
          </w:tcPr>
          <w:p w14:paraId="74808CE6" w14:textId="77777777" w:rsidR="007F1F36" w:rsidRPr="00F52595" w:rsidRDefault="007F1F36" w:rsidP="007F1F3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7.6</w:t>
            </w:r>
          </w:p>
        </w:tc>
        <w:tc>
          <w:tcPr>
            <w:tcW w:w="284" w:type="dxa"/>
            <w:shd w:val="clear" w:color="auto" w:fill="auto"/>
          </w:tcPr>
          <w:p w14:paraId="02AA4347"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58E3A7AC" w14:textId="77777777" w:rsidR="007F1F36" w:rsidRPr="00F52595" w:rsidRDefault="00310FDA" w:rsidP="007F1F36">
            <w:pPr>
              <w:spacing w:before="60" w:after="60"/>
              <w:jc w:val="both"/>
              <w:rPr>
                <w:rFonts w:ascii="Times New Roman" w:hAnsi="Times New Roman"/>
                <w:sz w:val="28"/>
                <w:szCs w:val="28"/>
                <w:shd w:val="clear" w:color="auto" w:fill="FFFFFF"/>
                <w:lang w:val="uz-Cyrl-UZ"/>
              </w:rPr>
            </w:pPr>
            <w:r w:rsidRPr="00F52595">
              <w:rPr>
                <w:rFonts w:ascii="Times New Roman" w:hAnsi="Times New Roman"/>
                <w:sz w:val="28"/>
                <w:szCs w:val="28"/>
                <w:shd w:val="clear" w:color="auto" w:fill="FFFFFF"/>
                <w:lang w:val="uz-Cyrl-UZ"/>
              </w:rPr>
              <w:t>Жойлаштирилган эълонда кўрсатилган муддат ва вақтда электрон тизим тендер таклифларини қабул қилишни тўхтатади.</w:t>
            </w:r>
          </w:p>
        </w:tc>
      </w:tr>
      <w:tr w:rsidR="007F1F36" w:rsidRPr="001F6D6F" w14:paraId="1C238F1D" w14:textId="77777777" w:rsidTr="007336FC">
        <w:tc>
          <w:tcPr>
            <w:tcW w:w="567" w:type="dxa"/>
            <w:shd w:val="clear" w:color="auto" w:fill="auto"/>
          </w:tcPr>
          <w:p w14:paraId="2E8802AD" w14:textId="77777777" w:rsidR="007F1F36" w:rsidRPr="00F52595" w:rsidRDefault="007F1F36" w:rsidP="007F1F36">
            <w:pPr>
              <w:spacing w:before="60" w:after="60"/>
              <w:jc w:val="center"/>
              <w:rPr>
                <w:rFonts w:ascii="Times New Roman" w:hAnsi="Times New Roman"/>
                <w:b/>
                <w:sz w:val="28"/>
                <w:szCs w:val="28"/>
                <w:lang w:val="uz-Cyrl-UZ"/>
              </w:rPr>
            </w:pPr>
            <w:bookmarkStart w:id="4" w:name="_Hlk96606255"/>
          </w:p>
        </w:tc>
        <w:tc>
          <w:tcPr>
            <w:tcW w:w="2552" w:type="dxa"/>
            <w:shd w:val="clear" w:color="auto" w:fill="auto"/>
          </w:tcPr>
          <w:p w14:paraId="32DB7167" w14:textId="77777777" w:rsidR="007F1F36" w:rsidRPr="00F52595" w:rsidRDefault="007F1F36" w:rsidP="007F1F36">
            <w:pPr>
              <w:spacing w:before="60" w:after="60"/>
              <w:rPr>
                <w:rFonts w:ascii="Times New Roman" w:hAnsi="Times New Roman"/>
                <w:b/>
                <w:sz w:val="28"/>
                <w:szCs w:val="28"/>
                <w:lang w:val="uz-Cyrl-UZ"/>
              </w:rPr>
            </w:pPr>
          </w:p>
        </w:tc>
        <w:tc>
          <w:tcPr>
            <w:tcW w:w="709" w:type="dxa"/>
            <w:shd w:val="clear" w:color="auto" w:fill="auto"/>
          </w:tcPr>
          <w:p w14:paraId="279A4BFE" w14:textId="77777777" w:rsidR="007F1F36" w:rsidRPr="00F52595" w:rsidRDefault="007F1F36" w:rsidP="007F1F3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7.8</w:t>
            </w:r>
          </w:p>
        </w:tc>
        <w:tc>
          <w:tcPr>
            <w:tcW w:w="284" w:type="dxa"/>
            <w:shd w:val="clear" w:color="auto" w:fill="auto"/>
          </w:tcPr>
          <w:p w14:paraId="6562255D"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014055AD" w14:textId="77777777" w:rsidR="007F1F36" w:rsidRPr="00F52595" w:rsidRDefault="001B2CE7" w:rsidP="001B2CE7">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Иштирокчининг техник таклифи қуйидаги ҳужжатларни ўз ичига олиши лозим</w:t>
            </w:r>
            <w:r w:rsidR="007F1F36" w:rsidRPr="00F52595">
              <w:rPr>
                <w:rFonts w:ascii="Times New Roman" w:hAnsi="Times New Roman"/>
                <w:sz w:val="28"/>
                <w:szCs w:val="28"/>
                <w:lang w:val="uz-Cyrl-UZ"/>
              </w:rPr>
              <w:t>:</w:t>
            </w:r>
          </w:p>
        </w:tc>
      </w:tr>
      <w:tr w:rsidR="007F1F36" w:rsidRPr="001F6D6F" w14:paraId="1E38DA7C" w14:textId="77777777" w:rsidTr="007336FC">
        <w:tc>
          <w:tcPr>
            <w:tcW w:w="567" w:type="dxa"/>
            <w:shd w:val="clear" w:color="auto" w:fill="auto"/>
          </w:tcPr>
          <w:p w14:paraId="1B360708"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02B8856E" w14:textId="77777777" w:rsidR="007F1F36" w:rsidRPr="00F52595" w:rsidRDefault="007F1F36" w:rsidP="007F1F36">
            <w:pPr>
              <w:spacing w:before="60" w:after="60"/>
              <w:jc w:val="both"/>
              <w:rPr>
                <w:rFonts w:ascii="Times New Roman" w:hAnsi="Times New Roman"/>
                <w:b/>
                <w:sz w:val="28"/>
                <w:szCs w:val="28"/>
                <w:lang w:val="uz-Cyrl-UZ"/>
              </w:rPr>
            </w:pPr>
          </w:p>
        </w:tc>
        <w:tc>
          <w:tcPr>
            <w:tcW w:w="709" w:type="dxa"/>
            <w:shd w:val="clear" w:color="auto" w:fill="auto"/>
          </w:tcPr>
          <w:p w14:paraId="7BE37BAD" w14:textId="77777777" w:rsidR="007F1F36" w:rsidRPr="00F52595" w:rsidRDefault="007F1F36" w:rsidP="007F1F36">
            <w:pPr>
              <w:spacing w:before="60" w:after="60"/>
              <w:jc w:val="center"/>
              <w:rPr>
                <w:rFonts w:ascii="Times New Roman" w:hAnsi="Times New Roman"/>
                <w:sz w:val="28"/>
                <w:szCs w:val="28"/>
                <w:lang w:val="uz-Cyrl-UZ"/>
              </w:rPr>
            </w:pPr>
          </w:p>
        </w:tc>
        <w:tc>
          <w:tcPr>
            <w:tcW w:w="284" w:type="dxa"/>
            <w:shd w:val="clear" w:color="auto" w:fill="auto"/>
          </w:tcPr>
          <w:p w14:paraId="610C9292"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3A5FE7CC" w14:textId="77777777" w:rsidR="001B2CE7" w:rsidRPr="00F52595" w:rsidRDefault="001B2CE7" w:rsidP="001E29C2">
            <w:pPr>
              <w:pStyle w:val="afff6"/>
              <w:numPr>
                <w:ilvl w:val="0"/>
                <w:numId w:val="3"/>
              </w:numPr>
              <w:tabs>
                <w:tab w:val="left" w:pos="492"/>
              </w:tabs>
              <w:spacing w:before="60" w:after="60"/>
              <w:ind w:left="67" w:firstLine="142"/>
              <w:jc w:val="both"/>
              <w:rPr>
                <w:rFonts w:ascii="Times New Roman" w:hAnsi="Times New Roman"/>
                <w:sz w:val="28"/>
                <w:szCs w:val="28"/>
                <w:lang w:val="uz-Cyrl-UZ"/>
              </w:rPr>
            </w:pPr>
            <w:r w:rsidRPr="00F52595">
              <w:rPr>
                <w:rFonts w:ascii="Times New Roman" w:hAnsi="Times New Roman"/>
                <w:sz w:val="28"/>
                <w:szCs w:val="28"/>
                <w:lang w:val="uz-Cyrl-UZ"/>
              </w:rPr>
              <w:t>техник таклиф ва мазкур йўриқномага илова қилинган 7-сон шаклга мувофиқ таклиф этилаётган маҳсулот техник тавсифларининг таққослама жадвали;</w:t>
            </w:r>
          </w:p>
          <w:p w14:paraId="0C4C4126" w14:textId="77777777" w:rsidR="003029C5" w:rsidRPr="003029C5" w:rsidRDefault="003029C5" w:rsidP="008076EC">
            <w:pPr>
              <w:pStyle w:val="afff6"/>
              <w:numPr>
                <w:ilvl w:val="0"/>
                <w:numId w:val="3"/>
              </w:numPr>
              <w:tabs>
                <w:tab w:val="left" w:pos="492"/>
              </w:tabs>
              <w:spacing w:before="60" w:after="60"/>
              <w:ind w:left="71" w:firstLine="14"/>
              <w:jc w:val="both"/>
              <w:rPr>
                <w:rFonts w:ascii="Times New Roman" w:hAnsi="Times New Roman"/>
                <w:sz w:val="28"/>
                <w:szCs w:val="28"/>
                <w:lang w:val="uz-Cyrl-UZ"/>
              </w:rPr>
            </w:pPr>
            <w:r w:rsidRPr="003029C5">
              <w:rPr>
                <w:rFonts w:ascii="Times New Roman" w:hAnsi="Times New Roman"/>
                <w:sz w:val="28"/>
                <w:szCs w:val="28"/>
                <w:lang w:val="uz-Cyrl-UZ"/>
              </w:rPr>
              <w:t>Тақдим қилинган маҳсулот намуналари учун “Аккредитация маркази” давлат унитар корхонасида аккредитация қилинган (http://akkred.uz/reestr) синов лабораториялари томонидан берилган техник талабларга мувофиқлик ҳақидаги синов хулосаси;</w:t>
            </w:r>
          </w:p>
          <w:p w14:paraId="646BFF95" w14:textId="28A71F55" w:rsidR="009573BF" w:rsidRPr="00F52595" w:rsidRDefault="003029C5" w:rsidP="006103A3">
            <w:pPr>
              <w:pStyle w:val="afff6"/>
              <w:numPr>
                <w:ilvl w:val="0"/>
                <w:numId w:val="3"/>
              </w:numPr>
              <w:spacing w:before="60" w:after="60"/>
              <w:ind w:left="0" w:firstLine="14"/>
              <w:jc w:val="both"/>
              <w:rPr>
                <w:rFonts w:ascii="Times New Roman" w:hAnsi="Times New Roman"/>
                <w:sz w:val="28"/>
                <w:szCs w:val="28"/>
                <w:lang w:val="uz-Cyrl-UZ"/>
              </w:rPr>
            </w:pPr>
            <w:r w:rsidRPr="003029C5">
              <w:rPr>
                <w:rFonts w:ascii="Times New Roman" w:hAnsi="Times New Roman"/>
                <w:sz w:val="28"/>
                <w:szCs w:val="28"/>
                <w:lang w:val="uz-Cyrl-UZ"/>
              </w:rPr>
              <w:t>санитария-эпидемиология</w:t>
            </w:r>
            <w:r w:rsidR="00EC1882">
              <w:rPr>
                <w:rFonts w:ascii="Times New Roman" w:hAnsi="Times New Roman"/>
                <w:sz w:val="28"/>
                <w:szCs w:val="28"/>
                <w:lang w:val="uz-Cyrl-UZ"/>
              </w:rPr>
              <w:t xml:space="preserve"> синов-</w:t>
            </w:r>
            <w:r>
              <w:rPr>
                <w:rFonts w:ascii="Times New Roman" w:hAnsi="Times New Roman"/>
                <w:sz w:val="28"/>
                <w:szCs w:val="28"/>
                <w:lang w:val="uz-Cyrl-UZ"/>
              </w:rPr>
              <w:t>лаборатория</w:t>
            </w:r>
            <w:r w:rsidRPr="003029C5">
              <w:rPr>
                <w:rFonts w:ascii="Times New Roman" w:hAnsi="Times New Roman"/>
                <w:sz w:val="28"/>
                <w:szCs w:val="28"/>
                <w:lang w:val="uz-Cyrl-UZ"/>
              </w:rPr>
              <w:t xml:space="preserve"> хулосаси нусхаси. Бунда ҳужжат нусхаси уни берган орган муҳри билан тасдиқланади ёки нотариал равишда тасдиқланган (тасдиқланаётган нусха асл нусхага мослигини тасдиқлайдиган) бўлиши лозим. </w:t>
            </w:r>
          </w:p>
        </w:tc>
      </w:tr>
      <w:bookmarkEnd w:id="4"/>
      <w:tr w:rsidR="007F1F36" w:rsidRPr="001F6D6F" w14:paraId="7792ADF8" w14:textId="77777777" w:rsidTr="007336FC">
        <w:tc>
          <w:tcPr>
            <w:tcW w:w="567" w:type="dxa"/>
            <w:shd w:val="clear" w:color="auto" w:fill="auto"/>
          </w:tcPr>
          <w:p w14:paraId="06229B58"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78AE3FB4" w14:textId="77777777" w:rsidR="007F1F36" w:rsidRPr="00F52595" w:rsidRDefault="007F1F36" w:rsidP="007F1F36">
            <w:pPr>
              <w:spacing w:before="60" w:after="60"/>
              <w:jc w:val="both"/>
              <w:rPr>
                <w:rFonts w:ascii="Times New Roman" w:hAnsi="Times New Roman"/>
                <w:b/>
                <w:sz w:val="28"/>
                <w:szCs w:val="28"/>
                <w:lang w:val="uz-Cyrl-UZ"/>
              </w:rPr>
            </w:pPr>
          </w:p>
        </w:tc>
        <w:tc>
          <w:tcPr>
            <w:tcW w:w="709" w:type="dxa"/>
            <w:shd w:val="clear" w:color="auto" w:fill="auto"/>
          </w:tcPr>
          <w:p w14:paraId="4FCEDA32" w14:textId="77777777" w:rsidR="007F1F36" w:rsidRPr="00F52595" w:rsidRDefault="007F1F36" w:rsidP="007F1F3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7.9</w:t>
            </w:r>
          </w:p>
        </w:tc>
        <w:tc>
          <w:tcPr>
            <w:tcW w:w="284" w:type="dxa"/>
            <w:shd w:val="clear" w:color="auto" w:fill="auto"/>
          </w:tcPr>
          <w:p w14:paraId="4D95891A"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7CB99B95" w14:textId="77777777" w:rsidR="007F1F36" w:rsidRPr="00F52595" w:rsidRDefault="00A92934" w:rsidP="00A92934">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Иштирокчининг нарх таклифи электрон тизимнинг тегишли бўлимига киритилади.</w:t>
            </w:r>
          </w:p>
        </w:tc>
      </w:tr>
      <w:tr w:rsidR="007F1F36" w:rsidRPr="001F6D6F" w14:paraId="298CBBC2" w14:textId="77777777" w:rsidTr="007336FC">
        <w:tc>
          <w:tcPr>
            <w:tcW w:w="567" w:type="dxa"/>
            <w:shd w:val="clear" w:color="auto" w:fill="auto"/>
          </w:tcPr>
          <w:p w14:paraId="5128F343" w14:textId="77777777" w:rsidR="007F1F36" w:rsidRPr="00F52595" w:rsidRDefault="007F1F36" w:rsidP="007F1F36">
            <w:pPr>
              <w:spacing w:before="60" w:after="60"/>
              <w:jc w:val="center"/>
              <w:rPr>
                <w:rFonts w:ascii="Times New Roman" w:hAnsi="Times New Roman"/>
                <w:b/>
                <w:sz w:val="28"/>
                <w:szCs w:val="28"/>
                <w:lang w:val="uz-Cyrl-UZ"/>
              </w:rPr>
            </w:pPr>
            <w:r w:rsidRPr="00F52595">
              <w:rPr>
                <w:rFonts w:ascii="Times New Roman" w:hAnsi="Times New Roman"/>
                <w:b/>
                <w:sz w:val="28"/>
                <w:szCs w:val="28"/>
                <w:lang w:val="uz-Cyrl-UZ"/>
              </w:rPr>
              <w:t>8</w:t>
            </w:r>
          </w:p>
        </w:tc>
        <w:tc>
          <w:tcPr>
            <w:tcW w:w="2552" w:type="dxa"/>
            <w:shd w:val="clear" w:color="auto" w:fill="auto"/>
          </w:tcPr>
          <w:p w14:paraId="2B092809" w14:textId="77777777" w:rsidR="007F1F36" w:rsidRPr="00F52595" w:rsidRDefault="00A05E11" w:rsidP="007F1F36">
            <w:pPr>
              <w:spacing w:before="60" w:after="60"/>
              <w:rPr>
                <w:rFonts w:ascii="Times New Roman" w:hAnsi="Times New Roman"/>
                <w:b/>
                <w:sz w:val="28"/>
                <w:szCs w:val="28"/>
                <w:lang w:val="uz-Cyrl-UZ"/>
              </w:rPr>
            </w:pPr>
            <w:r w:rsidRPr="00F52595">
              <w:rPr>
                <w:rFonts w:ascii="Times New Roman" w:hAnsi="Times New Roman"/>
                <w:b/>
                <w:sz w:val="28"/>
                <w:szCs w:val="28"/>
                <w:lang w:val="uz-Cyrl-UZ"/>
              </w:rPr>
              <w:t>Тендер таклифларини тақдим этиш муддатини узайтириш</w:t>
            </w:r>
          </w:p>
        </w:tc>
        <w:tc>
          <w:tcPr>
            <w:tcW w:w="709" w:type="dxa"/>
            <w:shd w:val="clear" w:color="auto" w:fill="auto"/>
          </w:tcPr>
          <w:p w14:paraId="19519AD1" w14:textId="77777777" w:rsidR="007F1F36" w:rsidRPr="00F52595" w:rsidRDefault="007F1F36" w:rsidP="007F1F3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8.1</w:t>
            </w:r>
          </w:p>
        </w:tc>
        <w:tc>
          <w:tcPr>
            <w:tcW w:w="284" w:type="dxa"/>
            <w:shd w:val="clear" w:color="auto" w:fill="auto"/>
          </w:tcPr>
          <w:p w14:paraId="6AAD0A95"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0B7BDAFC" w14:textId="77777777" w:rsidR="007F1F36" w:rsidRPr="00F52595" w:rsidRDefault="00186581" w:rsidP="00C343F1">
            <w:pPr>
              <w:spacing w:before="60" w:after="60"/>
              <w:jc w:val="both"/>
              <w:rPr>
                <w:rFonts w:ascii="Times New Roman" w:hAnsi="Times New Roman"/>
                <w:sz w:val="28"/>
                <w:szCs w:val="28"/>
                <w:shd w:val="clear" w:color="auto" w:fill="FFFFFF"/>
                <w:lang w:val="uz-Cyrl-UZ"/>
              </w:rPr>
            </w:pPr>
            <w:r w:rsidRPr="00F52595">
              <w:rPr>
                <w:rFonts w:ascii="Times New Roman" w:hAnsi="Times New Roman"/>
                <w:sz w:val="28"/>
                <w:szCs w:val="28"/>
                <w:lang w:val="uz-Cyrl-UZ"/>
              </w:rPr>
              <w:t>Зарур бўлган ҳолларда буюртмачи томонидан тендер таклифларини бериш муддати узайтирилиши ёки электрон тендер иштирокчиларига тендер таклифлари қабул қилиниши муддати харид комиссияси қарори билан маълум вақтга узайтириш таклифи билан мурожаат қилиши мумкин</w:t>
            </w:r>
            <w:r w:rsidR="007F1F36" w:rsidRPr="00F52595">
              <w:rPr>
                <w:rFonts w:ascii="Times New Roman" w:hAnsi="Times New Roman"/>
                <w:sz w:val="28"/>
                <w:szCs w:val="28"/>
                <w:lang w:val="uz-Cyrl-UZ"/>
              </w:rPr>
              <w:t>.</w:t>
            </w:r>
          </w:p>
        </w:tc>
      </w:tr>
      <w:tr w:rsidR="007F1F36" w:rsidRPr="001F6D6F" w14:paraId="70F1C3AC" w14:textId="77777777" w:rsidTr="007336FC">
        <w:tc>
          <w:tcPr>
            <w:tcW w:w="567" w:type="dxa"/>
            <w:shd w:val="clear" w:color="auto" w:fill="auto"/>
          </w:tcPr>
          <w:p w14:paraId="170BBC86"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384C1940" w14:textId="77777777" w:rsidR="007F1F36" w:rsidRPr="00F52595" w:rsidRDefault="007F1F36" w:rsidP="007F1F36">
            <w:pPr>
              <w:spacing w:before="60" w:after="60"/>
              <w:rPr>
                <w:rFonts w:ascii="Times New Roman" w:hAnsi="Times New Roman"/>
                <w:b/>
                <w:sz w:val="28"/>
                <w:szCs w:val="28"/>
                <w:lang w:val="uz-Cyrl-UZ"/>
              </w:rPr>
            </w:pPr>
          </w:p>
        </w:tc>
        <w:tc>
          <w:tcPr>
            <w:tcW w:w="709" w:type="dxa"/>
            <w:shd w:val="clear" w:color="auto" w:fill="auto"/>
          </w:tcPr>
          <w:p w14:paraId="5A718B68" w14:textId="77777777" w:rsidR="007F1F36" w:rsidRPr="00F52595" w:rsidRDefault="007F1F36" w:rsidP="007F1F3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8.2</w:t>
            </w:r>
          </w:p>
        </w:tc>
        <w:tc>
          <w:tcPr>
            <w:tcW w:w="284" w:type="dxa"/>
            <w:shd w:val="clear" w:color="auto" w:fill="auto"/>
          </w:tcPr>
          <w:p w14:paraId="50FE08D8"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3CA62E2C" w14:textId="77777777" w:rsidR="00DB6006" w:rsidRPr="00F52595" w:rsidRDefault="0003149E" w:rsidP="007F1F36">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 xml:space="preserve">Буюртмачи харид комиссияси билан келишилган ҳолда тендерда иштирок этиш учун таклифлар бериш муддати тугайдиган санадан камида бир иш куни олдин тендер ҳужжатларига ўзгартишлар киритиш тўғрисида қарор қабул қилишга ҳақли. </w:t>
            </w:r>
          </w:p>
          <w:p w14:paraId="4E461072" w14:textId="77777777" w:rsidR="007F1F36" w:rsidRPr="00F52595" w:rsidRDefault="00DB6006" w:rsidP="00C343F1">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 xml:space="preserve">Товарнинг (ишнинг, хизматнинг) номини ўзгартиришга йўл қўйилмайди. </w:t>
            </w:r>
            <w:r w:rsidR="0003149E" w:rsidRPr="00F52595">
              <w:rPr>
                <w:rFonts w:ascii="Times New Roman" w:hAnsi="Times New Roman"/>
                <w:sz w:val="28"/>
                <w:szCs w:val="28"/>
                <w:lang w:val="uz-Cyrl-UZ"/>
              </w:rPr>
              <w:t>Бунда ушбу тендерда таклифлар бериш тугайдиган муддат камида ўн иш кунига узайтирилади. Шу билан бир вақтда, агар эълонда кўрсатилган ахборот ўзгартирилган бўлса, тендер ўтказиш тўғрисидаги эълонга ўзгартишлар киритилади.</w:t>
            </w:r>
          </w:p>
        </w:tc>
      </w:tr>
      <w:tr w:rsidR="007F1F36" w:rsidRPr="001F6D6F" w14:paraId="0DFA1C64" w14:textId="77777777" w:rsidTr="007336FC">
        <w:tc>
          <w:tcPr>
            <w:tcW w:w="567" w:type="dxa"/>
            <w:shd w:val="clear" w:color="auto" w:fill="auto"/>
          </w:tcPr>
          <w:p w14:paraId="05EC8AA9" w14:textId="77777777" w:rsidR="007F1F36" w:rsidRPr="00F52595" w:rsidRDefault="007F1F36" w:rsidP="007F1F36">
            <w:pPr>
              <w:spacing w:before="60" w:after="60"/>
              <w:jc w:val="center"/>
              <w:rPr>
                <w:rFonts w:ascii="Times New Roman" w:hAnsi="Times New Roman"/>
                <w:b/>
                <w:sz w:val="28"/>
                <w:szCs w:val="28"/>
                <w:lang w:val="uz-Cyrl-UZ"/>
              </w:rPr>
            </w:pPr>
            <w:r w:rsidRPr="00F52595">
              <w:rPr>
                <w:rFonts w:ascii="Times New Roman" w:hAnsi="Times New Roman"/>
                <w:b/>
                <w:sz w:val="28"/>
                <w:szCs w:val="28"/>
                <w:lang w:val="uz-Cyrl-UZ"/>
              </w:rPr>
              <w:t>9</w:t>
            </w:r>
          </w:p>
        </w:tc>
        <w:tc>
          <w:tcPr>
            <w:tcW w:w="2552" w:type="dxa"/>
            <w:shd w:val="clear" w:color="auto" w:fill="auto"/>
          </w:tcPr>
          <w:p w14:paraId="5E901B88" w14:textId="77777777" w:rsidR="007F1F36" w:rsidRPr="00F52595" w:rsidRDefault="007F1F36" w:rsidP="007F1F36">
            <w:pPr>
              <w:spacing w:before="60" w:after="60"/>
              <w:rPr>
                <w:rFonts w:ascii="Times New Roman" w:hAnsi="Times New Roman"/>
                <w:b/>
                <w:sz w:val="28"/>
                <w:szCs w:val="28"/>
                <w:lang w:val="uz-Cyrl-UZ"/>
              </w:rPr>
            </w:pPr>
            <w:r w:rsidRPr="00F52595">
              <w:rPr>
                <w:rFonts w:ascii="Times New Roman" w:hAnsi="Times New Roman"/>
                <w:b/>
                <w:sz w:val="28"/>
                <w:szCs w:val="28"/>
                <w:lang w:val="uz-Cyrl-UZ"/>
              </w:rPr>
              <w:t>Подведение итогов электронного тендера</w:t>
            </w:r>
          </w:p>
        </w:tc>
        <w:tc>
          <w:tcPr>
            <w:tcW w:w="709" w:type="dxa"/>
            <w:shd w:val="clear" w:color="auto" w:fill="auto"/>
          </w:tcPr>
          <w:p w14:paraId="597D1BB4" w14:textId="77777777" w:rsidR="007F1F36" w:rsidRPr="00F52595" w:rsidRDefault="007F1F36" w:rsidP="007F1F3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9.1</w:t>
            </w:r>
          </w:p>
        </w:tc>
        <w:tc>
          <w:tcPr>
            <w:tcW w:w="284" w:type="dxa"/>
            <w:shd w:val="clear" w:color="auto" w:fill="auto"/>
          </w:tcPr>
          <w:p w14:paraId="2F9CA66D"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27A97BDD" w14:textId="77777777" w:rsidR="00597078" w:rsidRPr="00F52595" w:rsidRDefault="00597078" w:rsidP="00597078">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Тендер ҳужжатларида белгиланган шартлардан келиб чиқиб электрон тизим автоматик равишда:</w:t>
            </w:r>
          </w:p>
          <w:p w14:paraId="564D0A1B" w14:textId="0185D255" w:rsidR="00597078" w:rsidRPr="00F52595" w:rsidRDefault="00597078" w:rsidP="00597078">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 xml:space="preserve">- тендер таклифининг техник ва нарх қисмларини баҳолашни ҳисобга олган ҳолда энг юқори бал тўплаган иштирокчини </w:t>
            </w:r>
            <w:r w:rsidRPr="00F52595">
              <w:rPr>
                <w:rFonts w:ascii="Times New Roman" w:hAnsi="Times New Roman"/>
                <w:b/>
                <w:sz w:val="28"/>
                <w:szCs w:val="28"/>
                <w:u w:val="single"/>
                <w:lang w:val="uz-Cyrl-UZ"/>
              </w:rPr>
              <w:t>(бал</w:t>
            </w:r>
            <w:r w:rsidR="00815839">
              <w:rPr>
                <w:rFonts w:ascii="Times New Roman" w:hAnsi="Times New Roman"/>
                <w:b/>
                <w:sz w:val="28"/>
                <w:szCs w:val="28"/>
                <w:u w:val="single"/>
                <w:lang w:val="uz-Cyrl-UZ"/>
              </w:rPr>
              <w:t>л</w:t>
            </w:r>
            <w:r w:rsidRPr="00F52595">
              <w:rPr>
                <w:rFonts w:ascii="Times New Roman" w:hAnsi="Times New Roman"/>
                <w:b/>
                <w:sz w:val="28"/>
                <w:szCs w:val="28"/>
                <w:u w:val="single"/>
                <w:lang w:val="uz-Cyrl-UZ"/>
              </w:rPr>
              <w:t xml:space="preserve"> усулидан фойдаланганда)</w:t>
            </w:r>
            <w:r w:rsidR="00815839" w:rsidRPr="00815839">
              <w:rPr>
                <w:rFonts w:ascii="Times New Roman" w:hAnsi="Times New Roman"/>
                <w:bCs/>
                <w:sz w:val="28"/>
                <w:szCs w:val="28"/>
                <w:lang w:val="uz-Cyrl-UZ"/>
              </w:rPr>
              <w:t xml:space="preserve"> </w:t>
            </w:r>
            <w:r w:rsidR="00815839" w:rsidRPr="00F52595">
              <w:rPr>
                <w:rFonts w:ascii="Times New Roman" w:hAnsi="Times New Roman"/>
                <w:sz w:val="28"/>
                <w:szCs w:val="28"/>
                <w:lang w:val="uz-Cyrl-UZ"/>
              </w:rPr>
              <w:t>ғолиб сифатида аниқлайди.</w:t>
            </w:r>
            <w:r w:rsidR="00815839">
              <w:rPr>
                <w:rFonts w:ascii="Times New Roman" w:hAnsi="Times New Roman"/>
                <w:sz w:val="28"/>
                <w:szCs w:val="28"/>
                <w:lang w:val="uz-Cyrl-UZ"/>
              </w:rPr>
              <w:t xml:space="preserve"> </w:t>
            </w:r>
            <w:r w:rsidRPr="00F52595">
              <w:rPr>
                <w:rFonts w:ascii="Times New Roman" w:hAnsi="Times New Roman"/>
                <w:sz w:val="28"/>
                <w:szCs w:val="28"/>
                <w:lang w:val="uz-Cyrl-UZ"/>
              </w:rPr>
              <w:t>Икки ёки ундан ортиқ иштирокчилар бир хил балл тўплаган бўлса, тендер таклифини барчадан олдин жойлаштирган иштирокчи ғолиб деб топилади</w:t>
            </w:r>
            <w:r w:rsidR="00815839">
              <w:rPr>
                <w:rFonts w:ascii="Times New Roman" w:hAnsi="Times New Roman"/>
                <w:sz w:val="28"/>
                <w:szCs w:val="28"/>
                <w:lang w:val="uz-Cyrl-UZ"/>
              </w:rPr>
              <w:t>.</w:t>
            </w:r>
          </w:p>
          <w:p w14:paraId="64899A87" w14:textId="77777777" w:rsidR="007F1F36" w:rsidRPr="00F52595" w:rsidRDefault="00597078" w:rsidP="007F1F36">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Захира ижрочисини аниқлаш мазкур бандда белгиланган тартибда амалга оширилади.</w:t>
            </w:r>
          </w:p>
        </w:tc>
      </w:tr>
      <w:tr w:rsidR="007F1F36" w:rsidRPr="001F6D6F" w14:paraId="6FEA1D9E" w14:textId="77777777" w:rsidTr="007336FC">
        <w:tc>
          <w:tcPr>
            <w:tcW w:w="567" w:type="dxa"/>
            <w:shd w:val="clear" w:color="auto" w:fill="auto"/>
          </w:tcPr>
          <w:p w14:paraId="4F1FD8A8"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13C784F1" w14:textId="77777777" w:rsidR="007F1F36" w:rsidRPr="00F52595" w:rsidRDefault="007F1F36" w:rsidP="007F1F36">
            <w:pPr>
              <w:spacing w:before="60" w:after="60"/>
              <w:rPr>
                <w:rFonts w:ascii="Times New Roman" w:hAnsi="Times New Roman"/>
                <w:b/>
                <w:sz w:val="28"/>
                <w:szCs w:val="28"/>
                <w:lang w:val="uz-Cyrl-UZ"/>
              </w:rPr>
            </w:pPr>
          </w:p>
        </w:tc>
        <w:tc>
          <w:tcPr>
            <w:tcW w:w="709" w:type="dxa"/>
            <w:shd w:val="clear" w:color="auto" w:fill="auto"/>
          </w:tcPr>
          <w:p w14:paraId="6843D835" w14:textId="77777777" w:rsidR="007F1F36" w:rsidRPr="00F52595" w:rsidRDefault="007F1F36" w:rsidP="007F1F3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9.2</w:t>
            </w:r>
          </w:p>
        </w:tc>
        <w:tc>
          <w:tcPr>
            <w:tcW w:w="284" w:type="dxa"/>
            <w:shd w:val="clear" w:color="auto" w:fill="auto"/>
          </w:tcPr>
          <w:p w14:paraId="0DCA4E1C"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25234E62" w14:textId="77777777" w:rsidR="00431116" w:rsidRPr="00F52595" w:rsidRDefault="00431116" w:rsidP="00431116">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Қуйидаги ҳолларда тендер ўтказилмаган деб топилади:</w:t>
            </w:r>
          </w:p>
          <w:p w14:paraId="5682C0A5" w14:textId="77777777" w:rsidR="00431116" w:rsidRPr="00F52595" w:rsidRDefault="00431116" w:rsidP="00431116">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 агар тендерда битта иштирокчи иштирок этган ёки ҳеч ким иштирок этмаган бўлса;</w:t>
            </w:r>
          </w:p>
          <w:p w14:paraId="712558DF" w14:textId="77777777" w:rsidR="00431116" w:rsidRPr="00F52595" w:rsidRDefault="00431116" w:rsidP="00431116">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 агар харид комиссияси техник баҳолаш босқичида барча таклифларни рад этган бўлса ёки фақат битта таклиф тендер бўйича харид қилиш ҳужжатлари талабларига мувофиқ келса.</w:t>
            </w:r>
          </w:p>
          <w:p w14:paraId="40CF6889" w14:textId="77777777" w:rsidR="007F1F36" w:rsidRPr="00F52595" w:rsidRDefault="00431116" w:rsidP="007F1F36">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Бундай ҳолатда буюртмачи тендерни айни ўша шартларда ҳамда товарга (ишга, хизматга) доир айни ўша мезонларга ва талабларга мувофиқ такроран амалга ошириши шарт</w:t>
            </w:r>
            <w:r w:rsidR="007F1F36" w:rsidRPr="00F52595">
              <w:rPr>
                <w:rFonts w:ascii="Times New Roman" w:hAnsi="Times New Roman"/>
                <w:sz w:val="28"/>
                <w:szCs w:val="28"/>
                <w:lang w:val="uz-Cyrl-UZ"/>
              </w:rPr>
              <w:t>.</w:t>
            </w:r>
          </w:p>
        </w:tc>
      </w:tr>
      <w:tr w:rsidR="007F1F36" w:rsidRPr="00F52595" w14:paraId="3F6FA59E" w14:textId="77777777" w:rsidTr="007336FC">
        <w:tc>
          <w:tcPr>
            <w:tcW w:w="567" w:type="dxa"/>
            <w:shd w:val="clear" w:color="auto" w:fill="auto"/>
          </w:tcPr>
          <w:p w14:paraId="037F2C0A"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40C93601" w14:textId="77777777" w:rsidR="007F1F36" w:rsidRPr="00F52595" w:rsidRDefault="007F1F36" w:rsidP="007F1F36">
            <w:pPr>
              <w:spacing w:before="60" w:after="60"/>
              <w:rPr>
                <w:rFonts w:ascii="Times New Roman" w:hAnsi="Times New Roman"/>
                <w:b/>
                <w:sz w:val="28"/>
                <w:szCs w:val="28"/>
                <w:lang w:val="uz-Cyrl-UZ"/>
              </w:rPr>
            </w:pPr>
          </w:p>
        </w:tc>
        <w:tc>
          <w:tcPr>
            <w:tcW w:w="709" w:type="dxa"/>
            <w:shd w:val="clear" w:color="auto" w:fill="auto"/>
          </w:tcPr>
          <w:p w14:paraId="02298AF3" w14:textId="77777777" w:rsidR="007F1F36" w:rsidRPr="00F52595" w:rsidRDefault="007F1F36" w:rsidP="007F1F3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9.3</w:t>
            </w:r>
          </w:p>
        </w:tc>
        <w:tc>
          <w:tcPr>
            <w:tcW w:w="284" w:type="dxa"/>
            <w:shd w:val="clear" w:color="auto" w:fill="auto"/>
          </w:tcPr>
          <w:p w14:paraId="0EC443CD"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1A69D9CE" w14:textId="77777777" w:rsidR="0024193B" w:rsidRPr="00F52595" w:rsidRDefault="0024193B" w:rsidP="0024193B">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 xml:space="preserve">Тендер таклифларини кўриб чиқиш натижаларига кўра харид комиссиясининг масъул котиби электрон тизимдаги мавжуд шаблонлар асосида харид комиссия йиғилишининг электрон баённомаларини </w:t>
            </w:r>
            <w:r w:rsidRPr="00F52595">
              <w:rPr>
                <w:rFonts w:ascii="Times New Roman" w:hAnsi="Times New Roman"/>
                <w:sz w:val="28"/>
                <w:szCs w:val="28"/>
                <w:lang w:val="uz-Cyrl-UZ"/>
              </w:rPr>
              <w:lastRenderedPageBreak/>
              <w:t>шакллантиради ҳамда тасдиқлаш учун харид комиссияси аъзоларига йўллайди.</w:t>
            </w:r>
          </w:p>
          <w:p w14:paraId="69D58581" w14:textId="77777777" w:rsidR="007F1F36" w:rsidRPr="00F52595" w:rsidRDefault="0024193B" w:rsidP="007F1F36">
            <w:pPr>
              <w:spacing w:before="60" w:after="60"/>
              <w:jc w:val="both"/>
              <w:rPr>
                <w:rFonts w:ascii="Times New Roman" w:hAnsi="Times New Roman"/>
                <w:sz w:val="28"/>
                <w:szCs w:val="28"/>
                <w:lang w:val="uz-Cyrl-UZ"/>
              </w:rPr>
            </w:pPr>
            <w:r w:rsidRPr="009B74EA">
              <w:rPr>
                <w:rFonts w:ascii="Times New Roman" w:hAnsi="Times New Roman"/>
                <w:sz w:val="28"/>
                <w:szCs w:val="28"/>
                <w:lang w:val="uz-Cyrl-UZ"/>
              </w:rPr>
              <w:t>Харид комиссияси аъзолари йиғилишининг электрон баённомаларини электрон рақамли имзоларидан фойдаланган ҳолда тасдиқлайди. Электрон баённомадан кўчирма порталда автоматик равишда эълон қилинади.</w:t>
            </w:r>
          </w:p>
        </w:tc>
      </w:tr>
      <w:tr w:rsidR="007F1F36" w:rsidRPr="001F6D6F" w14:paraId="0179FE44" w14:textId="77777777" w:rsidTr="007336FC">
        <w:tc>
          <w:tcPr>
            <w:tcW w:w="567" w:type="dxa"/>
            <w:shd w:val="clear" w:color="auto" w:fill="auto"/>
          </w:tcPr>
          <w:p w14:paraId="39316CA0"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382101E1" w14:textId="77777777" w:rsidR="007F1F36" w:rsidRPr="00F52595" w:rsidRDefault="007F1F36" w:rsidP="007F1F36">
            <w:pPr>
              <w:spacing w:before="60" w:after="60"/>
              <w:rPr>
                <w:rFonts w:ascii="Times New Roman" w:hAnsi="Times New Roman"/>
                <w:b/>
                <w:sz w:val="28"/>
                <w:szCs w:val="28"/>
                <w:lang w:val="uz-Cyrl-UZ"/>
              </w:rPr>
            </w:pPr>
          </w:p>
        </w:tc>
        <w:tc>
          <w:tcPr>
            <w:tcW w:w="709" w:type="dxa"/>
            <w:shd w:val="clear" w:color="auto" w:fill="auto"/>
          </w:tcPr>
          <w:p w14:paraId="6551E0B7" w14:textId="77777777" w:rsidR="007F1F36" w:rsidRPr="00F52595" w:rsidRDefault="007F1F36" w:rsidP="007F1F3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9.4</w:t>
            </w:r>
          </w:p>
        </w:tc>
        <w:tc>
          <w:tcPr>
            <w:tcW w:w="284" w:type="dxa"/>
            <w:shd w:val="clear" w:color="auto" w:fill="auto"/>
          </w:tcPr>
          <w:p w14:paraId="1126AD5E" w14:textId="77777777" w:rsidR="007F1F36" w:rsidRPr="009B74EA" w:rsidRDefault="007F1F36" w:rsidP="007F1F36">
            <w:pPr>
              <w:spacing w:before="60" w:after="60"/>
              <w:rPr>
                <w:rFonts w:ascii="Times New Roman" w:hAnsi="Times New Roman"/>
                <w:sz w:val="28"/>
                <w:szCs w:val="28"/>
                <w:lang w:val="uz-Cyrl-UZ"/>
              </w:rPr>
            </w:pPr>
          </w:p>
        </w:tc>
        <w:tc>
          <w:tcPr>
            <w:tcW w:w="5987" w:type="dxa"/>
            <w:shd w:val="clear" w:color="auto" w:fill="auto"/>
          </w:tcPr>
          <w:p w14:paraId="13D59D4F" w14:textId="77777777" w:rsidR="00DA294F" w:rsidRPr="009B74EA" w:rsidRDefault="00DA294F" w:rsidP="007F1F36">
            <w:pPr>
              <w:spacing w:before="60" w:after="60"/>
              <w:jc w:val="both"/>
              <w:rPr>
                <w:rFonts w:ascii="Times New Roman" w:hAnsi="Times New Roman"/>
                <w:sz w:val="28"/>
                <w:szCs w:val="28"/>
                <w:lang w:val="uz-Cyrl-UZ"/>
              </w:rPr>
            </w:pPr>
            <w:bookmarkStart w:id="5" w:name="_Hlk523300889"/>
            <w:r w:rsidRPr="009B74EA">
              <w:rPr>
                <w:rFonts w:ascii="Times New Roman" w:hAnsi="Times New Roman"/>
                <w:sz w:val="28"/>
                <w:szCs w:val="28"/>
                <w:lang w:val="uz-Cyrl-UZ"/>
              </w:rPr>
              <w:t>Электрон тендернинг исталган иштирокчиси тендер таклифларини кўриб чиқиш ва баҳолаш баённомаси эълон қилинганидан сўнг Буюртмачига электрон тендер натижалари бўйича тушунтиришларни тақдим этиш тўғрисида сўров юборишга ҳақли.</w:t>
            </w:r>
          </w:p>
          <w:p w14:paraId="05008EFC" w14:textId="77777777" w:rsidR="007F1F36" w:rsidRPr="009B74EA" w:rsidRDefault="00DA294F" w:rsidP="007F1F36">
            <w:pPr>
              <w:spacing w:before="60" w:after="60"/>
              <w:jc w:val="both"/>
              <w:rPr>
                <w:rFonts w:ascii="Times New Roman" w:hAnsi="Times New Roman"/>
                <w:sz w:val="28"/>
                <w:szCs w:val="28"/>
                <w:lang w:val="uz-Cyrl-UZ"/>
              </w:rPr>
            </w:pPr>
            <w:r w:rsidRPr="009B74EA">
              <w:rPr>
                <w:rFonts w:ascii="Times New Roman" w:hAnsi="Times New Roman"/>
                <w:sz w:val="28"/>
                <w:szCs w:val="28"/>
                <w:lang w:val="uz-Cyrl-UZ"/>
              </w:rPr>
              <w:t>Буюртмачи бундай сўров келиб тушган санадан эътиборан уч иш куни ичида электрон тендер иштирокчисига тегишли тушунтиришларни тақдим этиши шарт.</w:t>
            </w:r>
            <w:bookmarkEnd w:id="5"/>
          </w:p>
        </w:tc>
      </w:tr>
      <w:tr w:rsidR="007F1F36" w:rsidRPr="001F6D6F" w14:paraId="49153E6D" w14:textId="77777777" w:rsidTr="007336FC">
        <w:tc>
          <w:tcPr>
            <w:tcW w:w="567" w:type="dxa"/>
            <w:shd w:val="clear" w:color="auto" w:fill="auto"/>
          </w:tcPr>
          <w:p w14:paraId="401C2A54" w14:textId="77777777" w:rsidR="007F1F36" w:rsidRPr="00F52595" w:rsidRDefault="007F1F36" w:rsidP="007F1F36">
            <w:pPr>
              <w:spacing w:before="60" w:after="60"/>
              <w:jc w:val="center"/>
              <w:rPr>
                <w:rFonts w:ascii="Times New Roman" w:hAnsi="Times New Roman"/>
                <w:b/>
                <w:sz w:val="28"/>
                <w:szCs w:val="28"/>
                <w:lang w:val="uz-Cyrl-UZ"/>
              </w:rPr>
            </w:pPr>
            <w:r w:rsidRPr="00F52595">
              <w:rPr>
                <w:rFonts w:ascii="Times New Roman" w:hAnsi="Times New Roman"/>
                <w:b/>
                <w:sz w:val="28"/>
                <w:szCs w:val="28"/>
                <w:lang w:val="uz-Cyrl-UZ"/>
              </w:rPr>
              <w:t>10</w:t>
            </w:r>
          </w:p>
        </w:tc>
        <w:tc>
          <w:tcPr>
            <w:tcW w:w="2552" w:type="dxa"/>
            <w:shd w:val="clear" w:color="auto" w:fill="auto"/>
          </w:tcPr>
          <w:p w14:paraId="1390B821" w14:textId="77777777" w:rsidR="007F1F36" w:rsidRPr="00F52595" w:rsidRDefault="005434AE" w:rsidP="005434AE">
            <w:pPr>
              <w:spacing w:before="60" w:after="60"/>
              <w:rPr>
                <w:rFonts w:ascii="Times New Roman" w:hAnsi="Times New Roman"/>
                <w:b/>
                <w:sz w:val="28"/>
                <w:szCs w:val="28"/>
                <w:lang w:val="uz-Cyrl-UZ"/>
              </w:rPr>
            </w:pPr>
            <w:r w:rsidRPr="00F52595">
              <w:rPr>
                <w:rFonts w:ascii="Times New Roman" w:hAnsi="Times New Roman"/>
                <w:b/>
                <w:sz w:val="28"/>
                <w:szCs w:val="28"/>
                <w:lang w:val="uz-Cyrl-UZ"/>
              </w:rPr>
              <w:t>Бошқа шартлар</w:t>
            </w:r>
          </w:p>
        </w:tc>
        <w:tc>
          <w:tcPr>
            <w:tcW w:w="709" w:type="dxa"/>
            <w:shd w:val="clear" w:color="auto" w:fill="auto"/>
          </w:tcPr>
          <w:p w14:paraId="31F4803D" w14:textId="77777777" w:rsidR="007F1F36" w:rsidRPr="00F52595" w:rsidRDefault="007F1F36" w:rsidP="007F1F3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10.1</w:t>
            </w:r>
          </w:p>
        </w:tc>
        <w:tc>
          <w:tcPr>
            <w:tcW w:w="284" w:type="dxa"/>
            <w:shd w:val="clear" w:color="auto" w:fill="auto"/>
          </w:tcPr>
          <w:p w14:paraId="0BE86B1F"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6E623842" w14:textId="77777777" w:rsidR="00416884" w:rsidRPr="00F52595" w:rsidRDefault="00416884" w:rsidP="00003357">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 xml:space="preserve">Тендер ғолиби тузилаётган шартноманинг умумий суммасининг </w:t>
            </w:r>
            <w:r w:rsidR="007A17CB" w:rsidRPr="0001483D">
              <w:rPr>
                <w:rFonts w:ascii="Times New Roman" w:hAnsi="Times New Roman"/>
                <w:sz w:val="28"/>
                <w:szCs w:val="28"/>
                <w:lang w:val="uz-Cyrl-UZ"/>
              </w:rPr>
              <w:t xml:space="preserve">1 </w:t>
            </w:r>
            <w:r w:rsidRPr="0001483D">
              <w:rPr>
                <w:rFonts w:ascii="Times New Roman" w:hAnsi="Times New Roman"/>
                <w:sz w:val="28"/>
                <w:szCs w:val="28"/>
                <w:lang w:val="uz-Cyrl-UZ"/>
              </w:rPr>
              <w:t> фоизи</w:t>
            </w:r>
            <w:r w:rsidRPr="00F52595">
              <w:rPr>
                <w:rFonts w:ascii="Times New Roman" w:hAnsi="Times New Roman"/>
                <w:sz w:val="28"/>
                <w:szCs w:val="28"/>
                <w:lang w:val="uz-Cyrl-UZ"/>
              </w:rPr>
              <w:t xml:space="preserve"> миқдорида шартнома мажбуриятларини бажариш кафолатини (закалат ёки банк кафолати шаклида) тақдим этади. </w:t>
            </w:r>
          </w:p>
        </w:tc>
      </w:tr>
      <w:tr w:rsidR="007F1F36" w:rsidRPr="001F6D6F" w14:paraId="7EB826CE" w14:textId="77777777" w:rsidTr="007336FC">
        <w:tc>
          <w:tcPr>
            <w:tcW w:w="567" w:type="dxa"/>
            <w:shd w:val="clear" w:color="auto" w:fill="auto"/>
          </w:tcPr>
          <w:p w14:paraId="4F08BE94"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1D840B96" w14:textId="77777777" w:rsidR="007F1F36" w:rsidRPr="00F52595" w:rsidRDefault="007F1F36" w:rsidP="007F1F36">
            <w:pPr>
              <w:spacing w:before="60" w:after="60"/>
              <w:rPr>
                <w:rFonts w:ascii="Times New Roman" w:hAnsi="Times New Roman"/>
                <w:b/>
                <w:sz w:val="28"/>
                <w:szCs w:val="28"/>
                <w:lang w:val="uz-Cyrl-UZ"/>
              </w:rPr>
            </w:pPr>
          </w:p>
        </w:tc>
        <w:tc>
          <w:tcPr>
            <w:tcW w:w="709" w:type="dxa"/>
            <w:shd w:val="clear" w:color="auto" w:fill="auto"/>
          </w:tcPr>
          <w:p w14:paraId="6DBD2878" w14:textId="77777777" w:rsidR="007F1F36" w:rsidRPr="00F52595" w:rsidRDefault="007F1F36" w:rsidP="007F1F3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10.2</w:t>
            </w:r>
          </w:p>
        </w:tc>
        <w:tc>
          <w:tcPr>
            <w:tcW w:w="284" w:type="dxa"/>
            <w:shd w:val="clear" w:color="auto" w:fill="auto"/>
          </w:tcPr>
          <w:p w14:paraId="0CC67F87"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3617224E" w14:textId="77777777" w:rsidR="007D4F6C" w:rsidRPr="00F52595" w:rsidRDefault="007D4F6C" w:rsidP="0085795C">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Электрон тендер иштирокчиси тендер ҳужжатларидаги талабларни тушунтириш талаби билан буюртмачига очиқ электрон чат орқали тендер таклифларини бериш муддати тугайдиган санадан камида икки иш куни олдин сўров юборишга ҳақли.</w:t>
            </w:r>
          </w:p>
          <w:p w14:paraId="308BD005" w14:textId="77777777" w:rsidR="007F1F36" w:rsidRPr="00F52595" w:rsidRDefault="00BC262D" w:rsidP="0085795C">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Мазкур сўров келиб тушган санадан эътиборан икки иш куни ичида Буюртмачи, агар ушбу сўров Буюртмачига таклифлар бериш муддати тугайдиган санадан камида икки иш куни олдин келиб тушган бўлса, тендер бўйича харид қилиш ҳужжатларининг қоидаларига доир тушунтиришларни юборади. Тендер бўйича харид қилиш ҳужжатларининг қоидаларига доир тушунтиришлар уларнинг мазмун-моҳиятини ўзгартирмаслиги керак.</w:t>
            </w:r>
          </w:p>
        </w:tc>
      </w:tr>
      <w:tr w:rsidR="007F1F36" w:rsidRPr="001F6D6F" w14:paraId="7027640F" w14:textId="77777777" w:rsidTr="007336FC">
        <w:tc>
          <w:tcPr>
            <w:tcW w:w="567" w:type="dxa"/>
            <w:shd w:val="clear" w:color="auto" w:fill="auto"/>
          </w:tcPr>
          <w:p w14:paraId="79B5A89D"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491291EF" w14:textId="77777777" w:rsidR="007F1F36" w:rsidRPr="00F52595" w:rsidRDefault="007F1F36" w:rsidP="007F1F36">
            <w:pPr>
              <w:spacing w:before="60" w:after="60"/>
              <w:rPr>
                <w:rFonts w:ascii="Times New Roman" w:hAnsi="Times New Roman"/>
                <w:b/>
                <w:sz w:val="28"/>
                <w:szCs w:val="28"/>
                <w:lang w:val="uz-Cyrl-UZ"/>
              </w:rPr>
            </w:pPr>
          </w:p>
        </w:tc>
        <w:tc>
          <w:tcPr>
            <w:tcW w:w="709" w:type="dxa"/>
            <w:shd w:val="clear" w:color="auto" w:fill="auto"/>
          </w:tcPr>
          <w:p w14:paraId="68756440" w14:textId="77777777" w:rsidR="007F1F36" w:rsidRPr="00F52595" w:rsidRDefault="007F1F36" w:rsidP="007F1F36">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10.3</w:t>
            </w:r>
          </w:p>
        </w:tc>
        <w:tc>
          <w:tcPr>
            <w:tcW w:w="284" w:type="dxa"/>
            <w:shd w:val="clear" w:color="auto" w:fill="auto"/>
          </w:tcPr>
          <w:p w14:paraId="7A93D0B3"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13BA60FC" w14:textId="77777777" w:rsidR="007F1F36" w:rsidRPr="00F52595" w:rsidRDefault="001F6B1B" w:rsidP="007F1F36">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Электрон тендер иштирокчиси тендер таклифларини бериш муддати тугагунига қадар берилган тендер таклифини қайтариб олишга ёки унга ўзгартиришлар киритишга ҳақли</w:t>
            </w:r>
            <w:r w:rsidR="007F1F36" w:rsidRPr="00F52595">
              <w:rPr>
                <w:rFonts w:ascii="Times New Roman" w:hAnsi="Times New Roman"/>
                <w:sz w:val="28"/>
                <w:szCs w:val="28"/>
                <w:lang w:val="uz-Cyrl-UZ"/>
              </w:rPr>
              <w:t>.</w:t>
            </w:r>
          </w:p>
        </w:tc>
      </w:tr>
      <w:tr w:rsidR="007F1F36" w:rsidRPr="001F6D6F" w14:paraId="1924ED92" w14:textId="77777777" w:rsidTr="007336FC">
        <w:tc>
          <w:tcPr>
            <w:tcW w:w="567" w:type="dxa"/>
            <w:shd w:val="clear" w:color="auto" w:fill="auto"/>
          </w:tcPr>
          <w:p w14:paraId="32367C5A"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6F4D478F" w14:textId="77777777" w:rsidR="007F1F36" w:rsidRPr="00F52595" w:rsidRDefault="007F1F36" w:rsidP="007F1F36">
            <w:pPr>
              <w:spacing w:before="60" w:after="60"/>
              <w:rPr>
                <w:rFonts w:ascii="Times New Roman" w:hAnsi="Times New Roman"/>
                <w:b/>
                <w:sz w:val="28"/>
                <w:szCs w:val="28"/>
                <w:lang w:val="uz-Cyrl-UZ"/>
              </w:rPr>
            </w:pPr>
          </w:p>
        </w:tc>
        <w:tc>
          <w:tcPr>
            <w:tcW w:w="709" w:type="dxa"/>
            <w:shd w:val="clear" w:color="auto" w:fill="auto"/>
          </w:tcPr>
          <w:p w14:paraId="02BF2201" w14:textId="77777777" w:rsidR="007F1F36" w:rsidRPr="00F52595" w:rsidRDefault="007F1F36" w:rsidP="007F1F36">
            <w:pPr>
              <w:spacing w:before="60" w:after="60"/>
              <w:ind w:left="-114" w:right="-108" w:firstLine="4"/>
              <w:jc w:val="center"/>
              <w:rPr>
                <w:rFonts w:ascii="Times New Roman" w:hAnsi="Times New Roman"/>
                <w:sz w:val="28"/>
                <w:szCs w:val="28"/>
                <w:lang w:val="uz-Cyrl-UZ"/>
              </w:rPr>
            </w:pPr>
            <w:r w:rsidRPr="00F52595">
              <w:rPr>
                <w:rFonts w:ascii="Times New Roman" w:hAnsi="Times New Roman"/>
                <w:sz w:val="28"/>
                <w:szCs w:val="28"/>
                <w:lang w:val="uz-Cyrl-UZ"/>
              </w:rPr>
              <w:t>10.4</w:t>
            </w:r>
          </w:p>
        </w:tc>
        <w:tc>
          <w:tcPr>
            <w:tcW w:w="284" w:type="dxa"/>
            <w:shd w:val="clear" w:color="auto" w:fill="auto"/>
          </w:tcPr>
          <w:p w14:paraId="798826F3"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774B2705" w14:textId="77777777" w:rsidR="007F1F36" w:rsidRPr="00F52595" w:rsidRDefault="0091276F" w:rsidP="0091276F">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Буюртмачи ғолиб бўлган таклиф акцептига қадар исталган вақтда давлат харидини бекор қилиш ҳуқуқига эга. Давлат хариди бекор қилинган тақдирда Буюртмачи бундай қарор қабул қилингандан кейин уч иш куни ичида электрон тизим орқали махсус ахборот порталида мазкур қарорнинг асослантирилган сабабларини эълон қилади.</w:t>
            </w:r>
          </w:p>
        </w:tc>
      </w:tr>
      <w:tr w:rsidR="007F1F36" w:rsidRPr="001F6D6F" w14:paraId="459F2431" w14:textId="77777777" w:rsidTr="007336FC">
        <w:tc>
          <w:tcPr>
            <w:tcW w:w="567" w:type="dxa"/>
            <w:shd w:val="clear" w:color="auto" w:fill="auto"/>
          </w:tcPr>
          <w:p w14:paraId="38BAAC2B" w14:textId="77777777" w:rsidR="007F1F36" w:rsidRPr="00F52595" w:rsidRDefault="00FC6B71" w:rsidP="00722A74">
            <w:pPr>
              <w:spacing w:before="60" w:after="60"/>
              <w:jc w:val="center"/>
              <w:rPr>
                <w:rFonts w:ascii="Times New Roman" w:hAnsi="Times New Roman"/>
                <w:b/>
                <w:sz w:val="28"/>
                <w:szCs w:val="28"/>
                <w:lang w:val="uz-Cyrl-UZ"/>
              </w:rPr>
            </w:pPr>
            <w:r w:rsidRPr="00F52595">
              <w:rPr>
                <w:rFonts w:ascii="Times New Roman" w:hAnsi="Times New Roman"/>
                <w:b/>
                <w:sz w:val="28"/>
                <w:szCs w:val="28"/>
                <w:lang w:val="uz-Cyrl-UZ"/>
              </w:rPr>
              <w:t>1</w:t>
            </w:r>
            <w:r w:rsidR="00722A74" w:rsidRPr="00F52595">
              <w:rPr>
                <w:rFonts w:ascii="Times New Roman" w:hAnsi="Times New Roman"/>
                <w:b/>
                <w:sz w:val="28"/>
                <w:szCs w:val="28"/>
                <w:lang w:val="uz-Cyrl-UZ"/>
              </w:rPr>
              <w:t>1</w:t>
            </w:r>
          </w:p>
        </w:tc>
        <w:tc>
          <w:tcPr>
            <w:tcW w:w="2552" w:type="dxa"/>
            <w:shd w:val="clear" w:color="auto" w:fill="auto"/>
          </w:tcPr>
          <w:p w14:paraId="6C6BB4F3" w14:textId="77777777" w:rsidR="000D1004" w:rsidRPr="00F52595" w:rsidRDefault="000D1004" w:rsidP="000D1004">
            <w:pPr>
              <w:spacing w:before="60" w:after="60"/>
              <w:rPr>
                <w:rFonts w:ascii="Times New Roman" w:hAnsi="Times New Roman"/>
                <w:b/>
                <w:sz w:val="28"/>
                <w:szCs w:val="28"/>
                <w:lang w:val="uz-Cyrl-UZ"/>
              </w:rPr>
            </w:pPr>
            <w:r w:rsidRPr="00F52595">
              <w:rPr>
                <w:rFonts w:ascii="Times New Roman" w:hAnsi="Times New Roman"/>
                <w:b/>
                <w:sz w:val="28"/>
                <w:szCs w:val="28"/>
                <w:lang w:val="uz-Cyrl-UZ"/>
              </w:rPr>
              <w:t>Тендер натижалари бўйича шартнома тузиш</w:t>
            </w:r>
          </w:p>
          <w:p w14:paraId="7B09CB7B" w14:textId="77777777" w:rsidR="007F1F36" w:rsidRPr="00F52595" w:rsidRDefault="007F1F36" w:rsidP="007F1F36">
            <w:pPr>
              <w:spacing w:before="60" w:after="60"/>
              <w:rPr>
                <w:rFonts w:ascii="Times New Roman" w:hAnsi="Times New Roman"/>
                <w:b/>
                <w:sz w:val="28"/>
                <w:szCs w:val="28"/>
                <w:lang w:val="uz-Cyrl-UZ"/>
              </w:rPr>
            </w:pPr>
          </w:p>
        </w:tc>
        <w:tc>
          <w:tcPr>
            <w:tcW w:w="709" w:type="dxa"/>
            <w:shd w:val="clear" w:color="auto" w:fill="auto"/>
          </w:tcPr>
          <w:p w14:paraId="41D01B9B" w14:textId="77777777" w:rsidR="007F1F36" w:rsidRPr="00F52595" w:rsidRDefault="007F1F36" w:rsidP="00722A74">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1</w:t>
            </w:r>
            <w:r w:rsidR="00722A74" w:rsidRPr="00F52595">
              <w:rPr>
                <w:rFonts w:ascii="Times New Roman" w:hAnsi="Times New Roman"/>
                <w:sz w:val="28"/>
                <w:szCs w:val="28"/>
                <w:lang w:val="uz-Cyrl-UZ"/>
              </w:rPr>
              <w:t>1</w:t>
            </w:r>
            <w:r w:rsidRPr="00F52595">
              <w:rPr>
                <w:rFonts w:ascii="Times New Roman" w:hAnsi="Times New Roman"/>
                <w:sz w:val="28"/>
                <w:szCs w:val="28"/>
                <w:lang w:val="uz-Cyrl-UZ"/>
              </w:rPr>
              <w:t>.1</w:t>
            </w:r>
          </w:p>
        </w:tc>
        <w:tc>
          <w:tcPr>
            <w:tcW w:w="284" w:type="dxa"/>
            <w:shd w:val="clear" w:color="auto" w:fill="auto"/>
          </w:tcPr>
          <w:p w14:paraId="67BFCEC4"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446C1DA7" w14:textId="77777777" w:rsidR="0013375A" w:rsidRPr="00F52595" w:rsidRDefault="00601720" w:rsidP="0057611E">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Электрон т</w:t>
            </w:r>
            <w:r w:rsidR="0013375A" w:rsidRPr="00F52595">
              <w:rPr>
                <w:rFonts w:ascii="Times New Roman" w:hAnsi="Times New Roman"/>
                <w:sz w:val="28"/>
                <w:szCs w:val="28"/>
                <w:lang w:val="uz-Cyrl-UZ"/>
              </w:rPr>
              <w:t xml:space="preserve">ендер натижалари бўйича шартнома тендер ҳужжатларида ва тендер </w:t>
            </w:r>
            <w:r w:rsidRPr="00F52595">
              <w:rPr>
                <w:rFonts w:ascii="Times New Roman" w:hAnsi="Times New Roman"/>
                <w:sz w:val="28"/>
                <w:szCs w:val="28"/>
                <w:lang w:val="uz-Cyrl-UZ"/>
              </w:rPr>
              <w:t>ғолиби</w:t>
            </w:r>
            <w:r w:rsidR="0013375A" w:rsidRPr="00F52595">
              <w:rPr>
                <w:rFonts w:ascii="Times New Roman" w:hAnsi="Times New Roman"/>
                <w:sz w:val="28"/>
                <w:szCs w:val="28"/>
                <w:lang w:val="uz-Cyrl-UZ"/>
              </w:rPr>
              <w:t xml:space="preserve"> таклиф</w:t>
            </w:r>
            <w:r w:rsidRPr="00F52595">
              <w:rPr>
                <w:rFonts w:ascii="Times New Roman" w:hAnsi="Times New Roman"/>
                <w:sz w:val="28"/>
                <w:szCs w:val="28"/>
                <w:lang w:val="uz-Cyrl-UZ"/>
              </w:rPr>
              <w:t>и</w:t>
            </w:r>
            <w:r w:rsidR="0013375A" w:rsidRPr="00F52595">
              <w:rPr>
                <w:rFonts w:ascii="Times New Roman" w:hAnsi="Times New Roman"/>
                <w:sz w:val="28"/>
                <w:szCs w:val="28"/>
                <w:lang w:val="uz-Cyrl-UZ"/>
              </w:rPr>
              <w:t xml:space="preserve">да кўрсатилган шартлар асосида ғолиб аниқланган вақтдан бошлаб </w:t>
            </w:r>
            <w:r w:rsidR="004A5B4E" w:rsidRPr="0087088D">
              <w:rPr>
                <w:rFonts w:ascii="Times New Roman" w:hAnsi="Times New Roman"/>
                <w:sz w:val="28"/>
                <w:szCs w:val="28"/>
                <w:lang w:val="uz-Cyrl-UZ"/>
              </w:rPr>
              <w:t>____ </w:t>
            </w:r>
            <w:r w:rsidR="0013375A" w:rsidRPr="0087088D">
              <w:rPr>
                <w:rFonts w:ascii="Times New Roman" w:hAnsi="Times New Roman"/>
                <w:sz w:val="28"/>
                <w:szCs w:val="28"/>
                <w:lang w:val="uz-Cyrl-UZ"/>
              </w:rPr>
              <w:t>кунлик</w:t>
            </w:r>
            <w:r w:rsidR="0013375A" w:rsidRPr="00F52595">
              <w:rPr>
                <w:rFonts w:ascii="Times New Roman" w:hAnsi="Times New Roman"/>
                <w:sz w:val="28"/>
                <w:szCs w:val="28"/>
                <w:lang w:val="uz-Cyrl-UZ"/>
              </w:rPr>
              <w:t xml:space="preserve"> муддатдан кечиктирмасдан </w:t>
            </w:r>
            <w:r w:rsidRPr="00F52595">
              <w:rPr>
                <w:rFonts w:ascii="Times New Roman" w:hAnsi="Times New Roman"/>
                <w:sz w:val="28"/>
                <w:szCs w:val="28"/>
                <w:lang w:val="uz-Cyrl-UZ"/>
              </w:rPr>
              <w:t>электрон ҳужжат шаклида тузилади</w:t>
            </w:r>
            <w:r w:rsidR="0013375A" w:rsidRPr="00F52595">
              <w:rPr>
                <w:rFonts w:ascii="Times New Roman" w:hAnsi="Times New Roman"/>
                <w:sz w:val="28"/>
                <w:szCs w:val="28"/>
                <w:lang w:val="uz-Cyrl-UZ"/>
              </w:rPr>
              <w:t>.</w:t>
            </w:r>
          </w:p>
          <w:p w14:paraId="02BA7174" w14:textId="77777777" w:rsidR="0057611E" w:rsidRPr="00F52595" w:rsidRDefault="0057611E" w:rsidP="0057611E">
            <w:pPr>
              <w:spacing w:before="60" w:after="60"/>
              <w:jc w:val="both"/>
              <w:rPr>
                <w:rFonts w:ascii="Times New Roman" w:hAnsi="Times New Roman"/>
                <w:sz w:val="28"/>
                <w:szCs w:val="28"/>
                <w:lang w:val="uz-Cyrl-UZ"/>
              </w:rPr>
            </w:pPr>
            <w:r w:rsidRPr="00F52595">
              <w:rPr>
                <w:rFonts w:ascii="Times New Roman" w:hAnsi="Times New Roman"/>
                <w:sz w:val="28"/>
                <w:szCs w:val="28"/>
                <w:lang w:val="uz-Cyrl-UZ"/>
              </w:rPr>
              <w:t>Шартнома томонларнинг электрон рақамли имзолари билан тасдиқланади ва Шартномаларнинг ягона реестрига киритилади.</w:t>
            </w:r>
          </w:p>
        </w:tc>
      </w:tr>
      <w:tr w:rsidR="007F1F36" w:rsidRPr="001F6D6F" w14:paraId="3429D334" w14:textId="77777777" w:rsidTr="007336FC">
        <w:tc>
          <w:tcPr>
            <w:tcW w:w="567" w:type="dxa"/>
            <w:shd w:val="clear" w:color="auto" w:fill="auto"/>
          </w:tcPr>
          <w:p w14:paraId="053C365C" w14:textId="77777777" w:rsidR="007F1F36" w:rsidRPr="00F52595" w:rsidRDefault="007F1F36" w:rsidP="007F1F36">
            <w:pPr>
              <w:spacing w:before="60" w:after="60"/>
              <w:jc w:val="center"/>
              <w:rPr>
                <w:rFonts w:ascii="Times New Roman" w:hAnsi="Times New Roman"/>
                <w:b/>
                <w:sz w:val="28"/>
                <w:szCs w:val="28"/>
                <w:lang w:val="uz-Cyrl-UZ"/>
              </w:rPr>
            </w:pPr>
          </w:p>
        </w:tc>
        <w:tc>
          <w:tcPr>
            <w:tcW w:w="2552" w:type="dxa"/>
            <w:shd w:val="clear" w:color="auto" w:fill="auto"/>
          </w:tcPr>
          <w:p w14:paraId="71FE27A2" w14:textId="77777777" w:rsidR="007F1F36" w:rsidRPr="00F52595" w:rsidRDefault="007F1F36" w:rsidP="007F1F36">
            <w:pPr>
              <w:spacing w:before="60" w:after="60"/>
              <w:rPr>
                <w:rFonts w:ascii="Times New Roman" w:hAnsi="Times New Roman"/>
                <w:b/>
                <w:sz w:val="28"/>
                <w:szCs w:val="28"/>
                <w:lang w:val="uz-Cyrl-UZ"/>
              </w:rPr>
            </w:pPr>
          </w:p>
        </w:tc>
        <w:tc>
          <w:tcPr>
            <w:tcW w:w="709" w:type="dxa"/>
            <w:shd w:val="clear" w:color="auto" w:fill="auto"/>
          </w:tcPr>
          <w:p w14:paraId="3E43653E" w14:textId="77777777" w:rsidR="007F1F36" w:rsidRPr="00F52595" w:rsidRDefault="007F1F36" w:rsidP="0077462C">
            <w:pPr>
              <w:spacing w:before="60" w:after="60"/>
              <w:jc w:val="center"/>
              <w:rPr>
                <w:rFonts w:ascii="Times New Roman" w:hAnsi="Times New Roman"/>
                <w:sz w:val="28"/>
                <w:szCs w:val="28"/>
                <w:lang w:val="uz-Cyrl-UZ"/>
              </w:rPr>
            </w:pPr>
            <w:r w:rsidRPr="00F52595">
              <w:rPr>
                <w:rFonts w:ascii="Times New Roman" w:hAnsi="Times New Roman"/>
                <w:sz w:val="28"/>
                <w:szCs w:val="28"/>
                <w:lang w:val="uz-Cyrl-UZ"/>
              </w:rPr>
              <w:t>1</w:t>
            </w:r>
            <w:r w:rsidR="00722A74" w:rsidRPr="00F52595">
              <w:rPr>
                <w:rFonts w:ascii="Times New Roman" w:hAnsi="Times New Roman"/>
                <w:sz w:val="28"/>
                <w:szCs w:val="28"/>
                <w:lang w:val="uz-Cyrl-UZ"/>
              </w:rPr>
              <w:t>1</w:t>
            </w:r>
            <w:r w:rsidRPr="00F52595">
              <w:rPr>
                <w:rFonts w:ascii="Times New Roman" w:hAnsi="Times New Roman"/>
                <w:sz w:val="28"/>
                <w:szCs w:val="28"/>
                <w:lang w:val="uz-Cyrl-UZ"/>
              </w:rPr>
              <w:t>.</w:t>
            </w:r>
            <w:r w:rsidR="0077462C" w:rsidRPr="00F52595">
              <w:rPr>
                <w:rFonts w:ascii="Times New Roman" w:hAnsi="Times New Roman"/>
                <w:sz w:val="28"/>
                <w:szCs w:val="28"/>
                <w:lang w:val="uz-Cyrl-UZ"/>
              </w:rPr>
              <w:t>2</w:t>
            </w:r>
          </w:p>
        </w:tc>
        <w:tc>
          <w:tcPr>
            <w:tcW w:w="284" w:type="dxa"/>
            <w:shd w:val="clear" w:color="auto" w:fill="auto"/>
          </w:tcPr>
          <w:p w14:paraId="3A8FCAE0" w14:textId="77777777" w:rsidR="007F1F36" w:rsidRPr="00F52595" w:rsidRDefault="007F1F36" w:rsidP="007F1F36">
            <w:pPr>
              <w:spacing w:before="60" w:after="60"/>
              <w:rPr>
                <w:rFonts w:ascii="Times New Roman" w:hAnsi="Times New Roman"/>
                <w:sz w:val="28"/>
                <w:szCs w:val="28"/>
                <w:lang w:val="uz-Cyrl-UZ"/>
              </w:rPr>
            </w:pPr>
          </w:p>
        </w:tc>
        <w:tc>
          <w:tcPr>
            <w:tcW w:w="5987" w:type="dxa"/>
            <w:shd w:val="clear" w:color="auto" w:fill="auto"/>
          </w:tcPr>
          <w:p w14:paraId="3966B490" w14:textId="77777777" w:rsidR="007F1F36" w:rsidRPr="00F52595" w:rsidRDefault="00386157" w:rsidP="00821983">
            <w:pPr>
              <w:tabs>
                <w:tab w:val="left" w:pos="990"/>
              </w:tabs>
              <w:spacing w:before="60" w:after="60"/>
              <w:jc w:val="both"/>
              <w:rPr>
                <w:rFonts w:ascii="Times New Roman" w:hAnsi="Times New Roman"/>
                <w:sz w:val="28"/>
                <w:szCs w:val="28"/>
                <w:lang w:val="uz-Cyrl-UZ"/>
              </w:rPr>
            </w:pPr>
            <w:r w:rsidRPr="00F52595">
              <w:rPr>
                <w:rFonts w:ascii="Times New Roman" w:hAnsi="Times New Roman"/>
                <w:sz w:val="28"/>
                <w:szCs w:val="28"/>
                <w:lang w:val="uz-Cyrl-UZ"/>
              </w:rPr>
              <w:t>Ғолиб шартнома тузишдан бош тортган тақдирда унга закалат суммаси қайтариб берилмайди</w:t>
            </w:r>
            <w:r w:rsidR="005172EE">
              <w:rPr>
                <w:rFonts w:ascii="Times New Roman" w:hAnsi="Times New Roman"/>
                <w:sz w:val="28"/>
                <w:szCs w:val="28"/>
                <w:lang w:val="uz-Cyrl-UZ"/>
              </w:rPr>
              <w:t xml:space="preserve"> ва буюрмачининг ҳисоб рақамида қолади</w:t>
            </w:r>
            <w:r w:rsidRPr="00F52595">
              <w:rPr>
                <w:rFonts w:ascii="Times New Roman" w:hAnsi="Times New Roman"/>
                <w:sz w:val="28"/>
                <w:szCs w:val="28"/>
                <w:lang w:val="uz-Cyrl-UZ"/>
              </w:rPr>
              <w:t>. Агар харид комиссияси томонидан захирадаги ғолиб аниқланган бўлса, шартнома тузиш ва унга доир мажбуриятларни бажариш ҳуқуқи захирадаги ғолибга ўтади. Бунда захирадаги ғолиб</w:t>
            </w:r>
            <w:r w:rsidR="005172EE">
              <w:rPr>
                <w:rFonts w:ascii="Times New Roman" w:hAnsi="Times New Roman"/>
                <w:sz w:val="28"/>
                <w:szCs w:val="28"/>
                <w:lang w:val="uz-Cyrl-UZ"/>
              </w:rPr>
              <w:t>,</w:t>
            </w:r>
            <w:r w:rsidRPr="00F52595">
              <w:rPr>
                <w:rFonts w:ascii="Times New Roman" w:hAnsi="Times New Roman"/>
                <w:sz w:val="28"/>
                <w:szCs w:val="28"/>
                <w:lang w:val="uz-Cyrl-UZ"/>
              </w:rPr>
              <w:t xml:space="preserve"> ғолиб томонидан таклиф этилган нархда (бундан захирадаги ғолиб таклиф этган нарх ғолиб томонидан таклиф этилган нархдан паст бўлган ҳоллар мустасно) шартнома тузади</w:t>
            </w:r>
            <w:r w:rsidR="00821983" w:rsidRPr="00F52595">
              <w:rPr>
                <w:rFonts w:ascii="Times New Roman" w:hAnsi="Times New Roman"/>
                <w:sz w:val="28"/>
                <w:szCs w:val="28"/>
                <w:lang w:val="uz-Cyrl-UZ"/>
              </w:rPr>
              <w:t xml:space="preserve"> </w:t>
            </w:r>
            <w:r w:rsidRPr="00F52595">
              <w:rPr>
                <w:rFonts w:ascii="Times New Roman" w:hAnsi="Times New Roman"/>
                <w:sz w:val="28"/>
                <w:szCs w:val="28"/>
                <w:lang w:val="uz-Cyrl-UZ"/>
              </w:rPr>
              <w:t xml:space="preserve">ёки шартнома тузишдан бош тортиши мумкин. Агар харид комиссияси томонидан захирадаги ғолиб аниқланмаган бўлса ёки захирадаги ғолиб шартнома тузишдан бош тортса, </w:t>
            </w:r>
            <w:r w:rsidR="00821983" w:rsidRPr="00F52595">
              <w:rPr>
                <w:rFonts w:ascii="Times New Roman" w:hAnsi="Times New Roman"/>
                <w:sz w:val="28"/>
                <w:szCs w:val="28"/>
                <w:lang w:val="uz-Cyrl-UZ"/>
              </w:rPr>
              <w:t>Б</w:t>
            </w:r>
            <w:r w:rsidRPr="00F52595">
              <w:rPr>
                <w:rFonts w:ascii="Times New Roman" w:hAnsi="Times New Roman"/>
                <w:sz w:val="28"/>
                <w:szCs w:val="28"/>
                <w:lang w:val="uz-Cyrl-UZ"/>
              </w:rPr>
              <w:t>уюртмачи янги тендер ўтказади.</w:t>
            </w:r>
          </w:p>
        </w:tc>
      </w:tr>
    </w:tbl>
    <w:p w14:paraId="43983208" w14:textId="77777777" w:rsidR="00380212" w:rsidRPr="00F52595" w:rsidRDefault="00380212" w:rsidP="00E72EF6">
      <w:pPr>
        <w:spacing w:before="60" w:after="60"/>
        <w:rPr>
          <w:rFonts w:ascii="Times New Roman" w:hAnsi="Times New Roman"/>
          <w:b/>
          <w:sz w:val="28"/>
          <w:szCs w:val="28"/>
          <w:lang w:val="uz-Cyrl-UZ"/>
        </w:rPr>
      </w:pPr>
    </w:p>
    <w:p w14:paraId="3F7E3133" w14:textId="7BCB3713" w:rsidR="00A73415" w:rsidRDefault="00A73415" w:rsidP="00A273CB">
      <w:pPr>
        <w:jc w:val="center"/>
        <w:rPr>
          <w:rFonts w:ascii="Times New Roman" w:hAnsi="Times New Roman"/>
          <w:b/>
          <w:lang w:val="uz-Cyrl-UZ"/>
        </w:rPr>
      </w:pPr>
    </w:p>
    <w:p w14:paraId="3E0CC9D7" w14:textId="0BA8135A" w:rsidR="00714DB2" w:rsidRDefault="00714DB2" w:rsidP="00A273CB">
      <w:pPr>
        <w:jc w:val="center"/>
        <w:rPr>
          <w:rFonts w:ascii="Times New Roman" w:hAnsi="Times New Roman"/>
          <w:b/>
          <w:lang w:val="uz-Cyrl-UZ"/>
        </w:rPr>
      </w:pPr>
    </w:p>
    <w:p w14:paraId="49FB19CB" w14:textId="41196021" w:rsidR="00714DB2" w:rsidRDefault="00714DB2" w:rsidP="00A273CB">
      <w:pPr>
        <w:jc w:val="center"/>
        <w:rPr>
          <w:rFonts w:ascii="Times New Roman" w:hAnsi="Times New Roman"/>
          <w:b/>
          <w:lang w:val="uz-Cyrl-UZ"/>
        </w:rPr>
      </w:pPr>
    </w:p>
    <w:p w14:paraId="0589B499" w14:textId="0EE2068F" w:rsidR="00714DB2" w:rsidRDefault="00714DB2" w:rsidP="00A273CB">
      <w:pPr>
        <w:jc w:val="center"/>
        <w:rPr>
          <w:rFonts w:ascii="Times New Roman" w:hAnsi="Times New Roman"/>
          <w:b/>
          <w:lang w:val="uz-Cyrl-UZ"/>
        </w:rPr>
      </w:pPr>
    </w:p>
    <w:p w14:paraId="10225F8A" w14:textId="11B7DE78" w:rsidR="00714DB2" w:rsidRDefault="00714DB2" w:rsidP="00A273CB">
      <w:pPr>
        <w:jc w:val="center"/>
        <w:rPr>
          <w:rFonts w:ascii="Times New Roman" w:hAnsi="Times New Roman"/>
          <w:b/>
          <w:lang w:val="uz-Cyrl-UZ"/>
        </w:rPr>
      </w:pPr>
    </w:p>
    <w:p w14:paraId="55DE50F3" w14:textId="4CD44C53" w:rsidR="00714DB2" w:rsidRDefault="00714DB2" w:rsidP="00A273CB">
      <w:pPr>
        <w:jc w:val="center"/>
        <w:rPr>
          <w:rFonts w:ascii="Times New Roman" w:hAnsi="Times New Roman"/>
          <w:b/>
          <w:lang w:val="uz-Cyrl-UZ"/>
        </w:rPr>
      </w:pPr>
    </w:p>
    <w:p w14:paraId="0780E206" w14:textId="766BB9CC" w:rsidR="00714DB2" w:rsidRDefault="00714DB2" w:rsidP="00A273CB">
      <w:pPr>
        <w:jc w:val="center"/>
        <w:rPr>
          <w:rFonts w:ascii="Times New Roman" w:hAnsi="Times New Roman"/>
          <w:b/>
          <w:lang w:val="uz-Cyrl-UZ"/>
        </w:rPr>
      </w:pPr>
    </w:p>
    <w:p w14:paraId="1DC3BB1A" w14:textId="77777777" w:rsidR="00714DB2" w:rsidRDefault="00714DB2" w:rsidP="00A273CB">
      <w:pPr>
        <w:jc w:val="center"/>
        <w:rPr>
          <w:rFonts w:ascii="Times New Roman" w:hAnsi="Times New Roman"/>
          <w:b/>
          <w:lang w:val="uz-Cyrl-UZ"/>
        </w:rPr>
      </w:pPr>
    </w:p>
    <w:p w14:paraId="55465086" w14:textId="058C0DA8" w:rsidR="00A273CB" w:rsidRDefault="00A273CB" w:rsidP="00A273CB">
      <w:pPr>
        <w:jc w:val="center"/>
        <w:rPr>
          <w:rFonts w:ascii="Times New Roman" w:hAnsi="Times New Roman"/>
          <w:b/>
          <w:lang w:val="uz-Cyrl-UZ"/>
        </w:rPr>
      </w:pPr>
    </w:p>
    <w:p w14:paraId="68F4ABDD" w14:textId="0D722238" w:rsidR="00A273CB" w:rsidRDefault="00A273CB" w:rsidP="00A273CB">
      <w:pPr>
        <w:jc w:val="center"/>
        <w:rPr>
          <w:rFonts w:ascii="Times New Roman" w:hAnsi="Times New Roman"/>
          <w:b/>
          <w:lang w:val="uz-Cyrl-UZ"/>
        </w:rPr>
      </w:pPr>
    </w:p>
    <w:p w14:paraId="6E976527" w14:textId="77777777" w:rsidR="00A273CB" w:rsidRPr="00F52595" w:rsidRDefault="00A273CB" w:rsidP="00A273CB">
      <w:pPr>
        <w:jc w:val="center"/>
        <w:rPr>
          <w:rFonts w:ascii="Times New Roman" w:hAnsi="Times New Roman"/>
          <w:b/>
          <w:lang w:val="uz-Cyrl-UZ"/>
        </w:rPr>
      </w:pPr>
    </w:p>
    <w:p w14:paraId="673258B4" w14:textId="77777777" w:rsidR="00A73415" w:rsidRPr="00F52595" w:rsidRDefault="00D43554" w:rsidP="00A73415">
      <w:pPr>
        <w:jc w:val="right"/>
        <w:rPr>
          <w:rFonts w:ascii="Times New Roman" w:hAnsi="Times New Roman"/>
          <w:b/>
          <w:lang w:val="uz-Cyrl-UZ"/>
        </w:rPr>
      </w:pPr>
      <w:r w:rsidRPr="00F52595">
        <w:rPr>
          <w:rFonts w:ascii="Times New Roman" w:hAnsi="Times New Roman"/>
          <w:b/>
          <w:lang w:val="uz-Cyrl-UZ"/>
        </w:rPr>
        <w:lastRenderedPageBreak/>
        <w:t>1-илова</w:t>
      </w:r>
    </w:p>
    <w:p w14:paraId="1181CFCE" w14:textId="77777777" w:rsidR="00A73415" w:rsidRPr="00F52595" w:rsidRDefault="00A73415" w:rsidP="00A73415">
      <w:pPr>
        <w:jc w:val="right"/>
        <w:rPr>
          <w:rFonts w:ascii="Times New Roman" w:hAnsi="Times New Roman"/>
          <w:b/>
          <w:lang w:val="uz-Cyrl-UZ"/>
        </w:rPr>
      </w:pPr>
    </w:p>
    <w:p w14:paraId="3C0DC038" w14:textId="77777777" w:rsidR="00A73415" w:rsidRPr="00F52595" w:rsidRDefault="00D43554" w:rsidP="00A73415">
      <w:pPr>
        <w:ind w:firstLine="284"/>
        <w:jc w:val="center"/>
        <w:rPr>
          <w:rFonts w:ascii="Times New Roman" w:hAnsi="Times New Roman"/>
          <w:b/>
          <w:lang w:val="uz-Cyrl-UZ"/>
        </w:rPr>
      </w:pPr>
      <w:r w:rsidRPr="005172EE">
        <w:rPr>
          <w:rFonts w:ascii="Times New Roman" w:hAnsi="Times New Roman"/>
          <w:b/>
          <w:lang w:val="uz-Cyrl-UZ"/>
        </w:rPr>
        <w:t>Тендер таклифларини баҳолаш кетма-кетлиги</w:t>
      </w:r>
      <w:r w:rsidR="00A73415" w:rsidRPr="005172EE">
        <w:rPr>
          <w:rFonts w:ascii="Times New Roman" w:hAnsi="Times New Roman"/>
          <w:color w:val="000000" w:themeColor="text1"/>
          <w:sz w:val="28"/>
          <w:szCs w:val="28"/>
          <w:lang w:val="uz-Cyrl-UZ"/>
        </w:rPr>
        <w:t>:</w:t>
      </w:r>
    </w:p>
    <w:p w14:paraId="7693E887" w14:textId="77777777" w:rsidR="00A73415" w:rsidRPr="00F52595" w:rsidRDefault="00A73415" w:rsidP="00A73415">
      <w:pPr>
        <w:jc w:val="center"/>
        <w:rPr>
          <w:rFonts w:ascii="Times New Roman" w:hAnsi="Times New Roman"/>
          <w:b/>
          <w:lang w:val="uz-Cyrl-UZ"/>
        </w:rPr>
      </w:pPr>
    </w:p>
    <w:p w14:paraId="234C6820" w14:textId="77777777" w:rsidR="00A73415" w:rsidRPr="00F52595" w:rsidRDefault="002C1D16" w:rsidP="00A73415">
      <w:pPr>
        <w:ind w:firstLine="426"/>
        <w:jc w:val="both"/>
        <w:rPr>
          <w:rFonts w:ascii="Times New Roman" w:hAnsi="Times New Roman"/>
          <w:lang w:val="uz-Cyrl-UZ"/>
        </w:rPr>
      </w:pPr>
      <w:r w:rsidRPr="00F52595">
        <w:rPr>
          <w:rFonts w:ascii="Times New Roman" w:hAnsi="Times New Roman"/>
          <w:lang w:val="uz-Cyrl-UZ"/>
        </w:rPr>
        <w:t>Тендер таклифларини баҳолаш қуйидаги кетма-кетликда амалга оширилади</w:t>
      </w:r>
      <w:r w:rsidR="00A73415" w:rsidRPr="00F52595">
        <w:rPr>
          <w:rFonts w:ascii="Times New Roman" w:hAnsi="Times New Roman"/>
          <w:lang w:val="uz-Cyrl-UZ"/>
        </w:rPr>
        <w:t>:</w:t>
      </w:r>
    </w:p>
    <w:p w14:paraId="45434873" w14:textId="77777777" w:rsidR="002C1D16" w:rsidRPr="00F52595" w:rsidRDefault="002C1D16" w:rsidP="00A73415">
      <w:pPr>
        <w:spacing w:before="60" w:after="60"/>
        <w:ind w:firstLine="426"/>
        <w:jc w:val="both"/>
        <w:rPr>
          <w:rFonts w:ascii="Times New Roman" w:hAnsi="Times New Roman"/>
          <w:lang w:val="uz-Cyrl-UZ"/>
        </w:rPr>
      </w:pPr>
      <w:r w:rsidRPr="00F52595">
        <w:rPr>
          <w:rFonts w:ascii="Times New Roman" w:hAnsi="Times New Roman"/>
          <w:lang w:val="uz-Cyrl-UZ"/>
        </w:rPr>
        <w:t>- тендер таклифининг тендер ҳужжатларида кўрсатилган талабларга мос равишда расмийлаштирилганлигини текшириш (1-сон жадвал);</w:t>
      </w:r>
    </w:p>
    <w:p w14:paraId="413F3FCA" w14:textId="77777777" w:rsidR="002C1D16" w:rsidRPr="00F52595" w:rsidRDefault="002C1D16" w:rsidP="00A73415">
      <w:pPr>
        <w:spacing w:before="60" w:after="60"/>
        <w:ind w:firstLine="426"/>
        <w:jc w:val="both"/>
        <w:rPr>
          <w:rFonts w:ascii="Times New Roman" w:hAnsi="Times New Roman"/>
          <w:lang w:val="uz-Cyrl-UZ"/>
        </w:rPr>
      </w:pPr>
      <w:r w:rsidRPr="00F52595">
        <w:rPr>
          <w:rFonts w:ascii="Times New Roman" w:hAnsi="Times New Roman"/>
          <w:lang w:val="uz-Cyrl-UZ"/>
        </w:rPr>
        <w:t>- иштирокчининг малака талабларга (тендер ҳужжатларида назарда тутилган бўлса) мувофиқлигини баҳолаш (2-сон жадвал);</w:t>
      </w:r>
    </w:p>
    <w:p w14:paraId="327F0452" w14:textId="77777777" w:rsidR="009377C7" w:rsidRPr="00F52595" w:rsidRDefault="009377C7" w:rsidP="00A73415">
      <w:pPr>
        <w:spacing w:before="60" w:after="60"/>
        <w:ind w:firstLine="426"/>
        <w:jc w:val="both"/>
        <w:rPr>
          <w:rFonts w:ascii="Times New Roman" w:hAnsi="Times New Roman"/>
          <w:lang w:val="uz-Cyrl-UZ"/>
        </w:rPr>
      </w:pPr>
      <w:r w:rsidRPr="00F52595">
        <w:rPr>
          <w:rFonts w:ascii="Times New Roman" w:hAnsi="Times New Roman"/>
          <w:lang w:val="uz-Cyrl-UZ"/>
        </w:rPr>
        <w:t>- тендер таклифининг техник қисмини баҳолаш (3-сон жадвал);</w:t>
      </w:r>
    </w:p>
    <w:p w14:paraId="4DD592C2" w14:textId="77777777" w:rsidR="000B5C77" w:rsidRPr="00F52595" w:rsidRDefault="000B5C77" w:rsidP="00A73415">
      <w:pPr>
        <w:spacing w:before="60" w:after="60"/>
        <w:ind w:firstLine="426"/>
        <w:jc w:val="both"/>
        <w:rPr>
          <w:rFonts w:ascii="Times New Roman" w:hAnsi="Times New Roman"/>
          <w:lang w:val="uz-Cyrl-UZ"/>
        </w:rPr>
      </w:pPr>
      <w:r w:rsidRPr="00F52595">
        <w:rPr>
          <w:rFonts w:ascii="Times New Roman" w:hAnsi="Times New Roman"/>
          <w:lang w:val="uz-Cyrl-UZ"/>
        </w:rPr>
        <w:t>- тендер таклифининг нарх қисмини баҳолаш (4-сон жадвал).</w:t>
      </w:r>
    </w:p>
    <w:p w14:paraId="156BF592" w14:textId="77777777" w:rsidR="000B5C77" w:rsidRPr="00F52595" w:rsidRDefault="000B5C77" w:rsidP="00A73415">
      <w:pPr>
        <w:ind w:firstLine="426"/>
        <w:jc w:val="both"/>
        <w:rPr>
          <w:rFonts w:ascii="Times New Roman" w:hAnsi="Times New Roman"/>
          <w:lang w:val="uz-Cyrl-UZ"/>
        </w:rPr>
      </w:pPr>
      <w:r w:rsidRPr="00F52595">
        <w:rPr>
          <w:rFonts w:ascii="Times New Roman" w:hAnsi="Times New Roman"/>
          <w:lang w:val="uz-Cyrl-UZ"/>
        </w:rPr>
        <w:t>Бунда электрон тизим тендер таклифининг малака, техник ва нарх қисмларида мавжуд бўлган маълумотларни тендер таклифининг олдинги қисми баҳоланиши якунлангандан сўнг кетма-кетлик билан ошкор қилинишини таъминлайди</w:t>
      </w:r>
    </w:p>
    <w:p w14:paraId="69B89463" w14:textId="77777777" w:rsidR="00A73415" w:rsidRPr="00F52595" w:rsidRDefault="00A73415" w:rsidP="00A42F30">
      <w:pPr>
        <w:jc w:val="center"/>
        <w:rPr>
          <w:rFonts w:ascii="Times New Roman" w:hAnsi="Times New Roman"/>
          <w:b/>
          <w:lang w:val="uz-Cyrl-UZ"/>
        </w:rPr>
      </w:pPr>
    </w:p>
    <w:p w14:paraId="69219C90" w14:textId="77777777" w:rsidR="00626758" w:rsidRPr="00F52595" w:rsidRDefault="00626758" w:rsidP="00A42F30">
      <w:pPr>
        <w:ind w:right="-365"/>
        <w:jc w:val="center"/>
        <w:rPr>
          <w:rFonts w:ascii="Times New Roman" w:hAnsi="Times New Roman"/>
          <w:b/>
          <w:lang w:val="uz-Cyrl-UZ"/>
        </w:rPr>
      </w:pPr>
      <w:r w:rsidRPr="00F52595">
        <w:rPr>
          <w:rFonts w:ascii="Times New Roman" w:hAnsi="Times New Roman"/>
          <w:b/>
          <w:lang w:val="uz-Cyrl-UZ"/>
        </w:rPr>
        <w:t>Электрон тендерда иштирок этиш учун иштирокчилар томонидан расмийлаштириладиган ҳужжатлар</w:t>
      </w:r>
    </w:p>
    <w:p w14:paraId="49803127" w14:textId="77777777" w:rsidR="00A42F30" w:rsidRPr="00F52595" w:rsidRDefault="00626758" w:rsidP="00A42F30">
      <w:pPr>
        <w:ind w:right="-365"/>
        <w:jc w:val="center"/>
        <w:rPr>
          <w:rFonts w:ascii="Times New Roman" w:hAnsi="Times New Roman"/>
          <w:b/>
          <w:lang w:val="uz-Cyrl-UZ"/>
        </w:rPr>
      </w:pPr>
      <w:r w:rsidRPr="00F52595">
        <w:rPr>
          <w:rFonts w:ascii="Times New Roman" w:hAnsi="Times New Roman"/>
          <w:b/>
          <w:lang w:val="uz-Cyrl-UZ"/>
        </w:rPr>
        <w:t>РЎЙХАТИ</w:t>
      </w:r>
    </w:p>
    <w:p w14:paraId="2341DCEE" w14:textId="77777777" w:rsidR="00814911" w:rsidRPr="00F52595" w:rsidRDefault="00363799" w:rsidP="00363799">
      <w:pPr>
        <w:spacing w:after="80"/>
        <w:ind w:left="357" w:right="-159"/>
        <w:jc w:val="right"/>
        <w:rPr>
          <w:rFonts w:ascii="Times New Roman" w:hAnsi="Times New Roman"/>
          <w:i/>
          <w:lang w:val="uz-Cyrl-UZ"/>
        </w:rPr>
      </w:pPr>
      <w:r w:rsidRPr="00F52595">
        <w:rPr>
          <w:rFonts w:ascii="Times New Roman" w:hAnsi="Times New Roman"/>
          <w:i/>
          <w:lang w:val="uz-Cyrl-UZ"/>
        </w:rPr>
        <w:t>1-сон жадвал</w:t>
      </w:r>
    </w:p>
    <w:tbl>
      <w:tblPr>
        <w:tblW w:w="53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558"/>
        <w:gridCol w:w="2970"/>
        <w:gridCol w:w="2001"/>
      </w:tblGrid>
      <w:tr w:rsidR="00176EA8" w:rsidRPr="000E682D" w14:paraId="3FD0BB00" w14:textId="77777777" w:rsidTr="00987577">
        <w:trPr>
          <w:trHeight w:val="853"/>
          <w:jc w:val="center"/>
        </w:trPr>
        <w:tc>
          <w:tcPr>
            <w:tcW w:w="211" w:type="pct"/>
            <w:vAlign w:val="center"/>
          </w:tcPr>
          <w:p w14:paraId="30C5649D" w14:textId="77777777" w:rsidR="00176EA8" w:rsidRPr="000E682D" w:rsidRDefault="00224007" w:rsidP="00987577">
            <w:pPr>
              <w:ind w:left="-76" w:right="-68"/>
              <w:jc w:val="center"/>
              <w:rPr>
                <w:rFonts w:ascii="Times New Roman" w:hAnsi="Times New Roman"/>
                <w:b/>
                <w:sz w:val="22"/>
                <w:szCs w:val="22"/>
                <w:lang w:val="uz-Cyrl-UZ"/>
              </w:rPr>
            </w:pPr>
            <w:r w:rsidRPr="000E682D">
              <w:rPr>
                <w:rFonts w:ascii="Times New Roman" w:hAnsi="Times New Roman"/>
                <w:b/>
                <w:sz w:val="22"/>
                <w:szCs w:val="22"/>
                <w:lang w:val="uz-Cyrl-UZ"/>
              </w:rPr>
              <w:t>т/р</w:t>
            </w:r>
          </w:p>
        </w:tc>
        <w:tc>
          <w:tcPr>
            <w:tcW w:w="2290" w:type="pct"/>
            <w:vAlign w:val="center"/>
          </w:tcPr>
          <w:p w14:paraId="1FB19FD2" w14:textId="77777777" w:rsidR="00176EA8" w:rsidRPr="000E682D" w:rsidRDefault="00333CF1" w:rsidP="00E8395D">
            <w:pPr>
              <w:jc w:val="center"/>
              <w:rPr>
                <w:rFonts w:ascii="Times New Roman" w:hAnsi="Times New Roman"/>
                <w:b/>
                <w:sz w:val="22"/>
                <w:szCs w:val="22"/>
                <w:lang w:val="uz-Cyrl-UZ"/>
              </w:rPr>
            </w:pPr>
            <w:r w:rsidRPr="000E682D">
              <w:rPr>
                <w:rFonts w:ascii="Times New Roman" w:hAnsi="Times New Roman"/>
                <w:b/>
                <w:sz w:val="22"/>
                <w:szCs w:val="22"/>
                <w:lang w:val="uz-Cyrl-UZ"/>
              </w:rPr>
              <w:t>Тендерда иштирок этиш учун иштирокчилар томонидан тузил</w:t>
            </w:r>
            <w:r w:rsidR="00363799" w:rsidRPr="000E682D">
              <w:rPr>
                <w:rFonts w:ascii="Times New Roman" w:hAnsi="Times New Roman"/>
                <w:b/>
                <w:sz w:val="22"/>
                <w:szCs w:val="22"/>
                <w:lang w:val="uz-Cyrl-UZ"/>
              </w:rPr>
              <w:t>ади</w:t>
            </w:r>
            <w:r w:rsidRPr="000E682D">
              <w:rPr>
                <w:rFonts w:ascii="Times New Roman" w:hAnsi="Times New Roman"/>
                <w:b/>
                <w:sz w:val="22"/>
                <w:szCs w:val="22"/>
                <w:lang w:val="uz-Cyrl-UZ"/>
              </w:rPr>
              <w:t>ган ҳужжатлар ва маълумотлар</w:t>
            </w:r>
          </w:p>
        </w:tc>
        <w:tc>
          <w:tcPr>
            <w:tcW w:w="1493" w:type="pct"/>
            <w:vAlign w:val="center"/>
          </w:tcPr>
          <w:p w14:paraId="7C4D0B62" w14:textId="77777777" w:rsidR="00176EA8" w:rsidRPr="000E682D" w:rsidRDefault="00363799" w:rsidP="00895B8A">
            <w:pPr>
              <w:jc w:val="center"/>
              <w:rPr>
                <w:rFonts w:ascii="Times New Roman" w:hAnsi="Times New Roman"/>
                <w:b/>
                <w:sz w:val="22"/>
                <w:szCs w:val="22"/>
                <w:lang w:val="uz-Cyrl-UZ"/>
              </w:rPr>
            </w:pPr>
            <w:r w:rsidRPr="000E682D">
              <w:rPr>
                <w:rFonts w:ascii="Times New Roman" w:hAnsi="Times New Roman"/>
                <w:b/>
                <w:sz w:val="22"/>
                <w:szCs w:val="22"/>
                <w:lang w:val="uz-Cyrl-UZ"/>
              </w:rPr>
              <w:t>Изоҳ</w:t>
            </w:r>
          </w:p>
        </w:tc>
        <w:tc>
          <w:tcPr>
            <w:tcW w:w="1006" w:type="pct"/>
            <w:vAlign w:val="center"/>
          </w:tcPr>
          <w:p w14:paraId="32BAB579" w14:textId="77777777" w:rsidR="00176EA8" w:rsidRPr="000E682D" w:rsidRDefault="00363799" w:rsidP="00363799">
            <w:pPr>
              <w:jc w:val="center"/>
              <w:rPr>
                <w:rFonts w:ascii="Times New Roman" w:hAnsi="Times New Roman"/>
                <w:b/>
                <w:sz w:val="22"/>
                <w:szCs w:val="22"/>
                <w:lang w:val="uz-Cyrl-UZ"/>
              </w:rPr>
            </w:pPr>
            <w:r w:rsidRPr="000E682D">
              <w:rPr>
                <w:rFonts w:ascii="Times New Roman" w:hAnsi="Times New Roman"/>
                <w:b/>
                <w:sz w:val="22"/>
                <w:szCs w:val="22"/>
                <w:lang w:val="uz-Cyrl-UZ"/>
              </w:rPr>
              <w:t>Иштирокчини четлаштириш учун асос</w:t>
            </w:r>
          </w:p>
        </w:tc>
      </w:tr>
      <w:tr w:rsidR="00C33494" w:rsidRPr="000E682D" w14:paraId="1152481D" w14:textId="77777777" w:rsidTr="00987577">
        <w:trPr>
          <w:jc w:val="center"/>
        </w:trPr>
        <w:tc>
          <w:tcPr>
            <w:tcW w:w="211" w:type="pct"/>
            <w:vAlign w:val="center"/>
          </w:tcPr>
          <w:p w14:paraId="45A2B2E3" w14:textId="77777777" w:rsidR="00C33494" w:rsidRPr="000E682D" w:rsidRDefault="00C33494" w:rsidP="00987577">
            <w:pPr>
              <w:ind w:left="-76" w:right="-68"/>
              <w:jc w:val="center"/>
              <w:rPr>
                <w:rFonts w:ascii="Times New Roman" w:hAnsi="Times New Roman"/>
                <w:sz w:val="22"/>
                <w:szCs w:val="22"/>
                <w:lang w:val="uz-Cyrl-UZ"/>
              </w:rPr>
            </w:pPr>
            <w:r w:rsidRPr="000E682D">
              <w:rPr>
                <w:rFonts w:ascii="Times New Roman" w:hAnsi="Times New Roman"/>
                <w:sz w:val="22"/>
                <w:szCs w:val="22"/>
                <w:lang w:val="uz-Cyrl-UZ"/>
              </w:rPr>
              <w:t>1</w:t>
            </w:r>
          </w:p>
        </w:tc>
        <w:tc>
          <w:tcPr>
            <w:tcW w:w="2290" w:type="pct"/>
            <w:vAlign w:val="center"/>
          </w:tcPr>
          <w:p w14:paraId="0DB577AC" w14:textId="77777777" w:rsidR="00C33494" w:rsidRPr="000E682D" w:rsidRDefault="0059026F" w:rsidP="00987577">
            <w:pPr>
              <w:ind w:right="-73" w:firstLine="125"/>
              <w:jc w:val="both"/>
              <w:rPr>
                <w:rFonts w:ascii="Times New Roman" w:hAnsi="Times New Roman"/>
                <w:sz w:val="22"/>
                <w:szCs w:val="22"/>
                <w:lang w:val="uz-Cyrl-UZ"/>
              </w:rPr>
            </w:pPr>
            <w:r w:rsidRPr="000E682D">
              <w:rPr>
                <w:rFonts w:ascii="Times New Roman" w:hAnsi="Times New Roman"/>
                <w:sz w:val="22"/>
                <w:szCs w:val="22"/>
                <w:lang w:val="uz-Cyrl-UZ"/>
              </w:rPr>
              <w:t>Харид комиссияси раиси номига электрон тендерда иштирок этиш учун ариза</w:t>
            </w:r>
            <w:r w:rsidR="00C33494" w:rsidRPr="000E682D">
              <w:rPr>
                <w:rFonts w:ascii="Times New Roman" w:hAnsi="Times New Roman"/>
                <w:sz w:val="22"/>
                <w:szCs w:val="22"/>
                <w:lang w:val="uz-Cyrl-UZ"/>
              </w:rPr>
              <w:t xml:space="preserve"> </w:t>
            </w:r>
            <w:r w:rsidR="00C33494" w:rsidRPr="000E682D">
              <w:rPr>
                <w:rFonts w:ascii="Times New Roman" w:hAnsi="Times New Roman"/>
                <w:i/>
                <w:sz w:val="22"/>
                <w:szCs w:val="22"/>
                <w:lang w:val="uz-Cyrl-UZ"/>
              </w:rPr>
              <w:t>(1</w:t>
            </w:r>
            <w:r w:rsidRPr="000E682D">
              <w:rPr>
                <w:rFonts w:ascii="Times New Roman" w:hAnsi="Times New Roman"/>
                <w:i/>
                <w:sz w:val="22"/>
                <w:szCs w:val="22"/>
                <w:lang w:val="uz-Cyrl-UZ"/>
              </w:rPr>
              <w:t>-сон шакл</w:t>
            </w:r>
            <w:r w:rsidR="00C33494" w:rsidRPr="000E682D">
              <w:rPr>
                <w:rFonts w:ascii="Times New Roman" w:hAnsi="Times New Roman"/>
                <w:i/>
                <w:sz w:val="22"/>
                <w:szCs w:val="22"/>
                <w:lang w:val="uz-Cyrl-UZ"/>
              </w:rPr>
              <w:t>)</w:t>
            </w:r>
          </w:p>
        </w:tc>
        <w:tc>
          <w:tcPr>
            <w:tcW w:w="1493" w:type="pct"/>
            <w:vAlign w:val="center"/>
          </w:tcPr>
          <w:p w14:paraId="05BCC6B9" w14:textId="77777777" w:rsidR="00C33494" w:rsidRPr="000E682D" w:rsidRDefault="0059026F" w:rsidP="002640BB">
            <w:pPr>
              <w:ind w:firstLine="176"/>
              <w:jc w:val="center"/>
              <w:rPr>
                <w:rFonts w:ascii="Times New Roman" w:hAnsi="Times New Roman"/>
                <w:sz w:val="22"/>
                <w:szCs w:val="22"/>
                <w:lang w:val="uz-Cyrl-UZ"/>
              </w:rPr>
            </w:pPr>
            <w:r w:rsidRPr="000E682D">
              <w:rPr>
                <w:rFonts w:ascii="Times New Roman" w:hAnsi="Times New Roman"/>
                <w:sz w:val="22"/>
                <w:szCs w:val="22"/>
                <w:lang w:val="uz-Cyrl-UZ"/>
              </w:rPr>
              <w:t>1-сон шакл мувофиқ расмийлаштирилади</w:t>
            </w:r>
          </w:p>
        </w:tc>
        <w:tc>
          <w:tcPr>
            <w:tcW w:w="1006" w:type="pct"/>
            <w:vAlign w:val="center"/>
          </w:tcPr>
          <w:p w14:paraId="36205464" w14:textId="77777777" w:rsidR="00C33494" w:rsidRPr="000E682D" w:rsidRDefault="0059026F" w:rsidP="007E4EC4">
            <w:pPr>
              <w:jc w:val="center"/>
              <w:rPr>
                <w:rFonts w:ascii="Times New Roman" w:hAnsi="Times New Roman"/>
                <w:sz w:val="22"/>
                <w:szCs w:val="22"/>
                <w:lang w:val="uz-Cyrl-UZ"/>
              </w:rPr>
            </w:pPr>
            <w:r w:rsidRPr="000E682D">
              <w:rPr>
                <w:rFonts w:ascii="Times New Roman" w:hAnsi="Times New Roman"/>
                <w:sz w:val="22"/>
                <w:szCs w:val="22"/>
                <w:lang w:val="uz-Cyrl-UZ"/>
              </w:rPr>
              <w:t>Харид комиссияси қарорига кўра</w:t>
            </w:r>
          </w:p>
        </w:tc>
      </w:tr>
      <w:tr w:rsidR="00C33494" w:rsidRPr="000E682D" w14:paraId="6CC6065C" w14:textId="77777777" w:rsidTr="00987577">
        <w:trPr>
          <w:trHeight w:val="994"/>
          <w:jc w:val="center"/>
        </w:trPr>
        <w:tc>
          <w:tcPr>
            <w:tcW w:w="211" w:type="pct"/>
            <w:vAlign w:val="center"/>
          </w:tcPr>
          <w:p w14:paraId="1CA53477" w14:textId="77777777" w:rsidR="00C33494" w:rsidRPr="000E682D" w:rsidRDefault="00C33494" w:rsidP="00987577">
            <w:pPr>
              <w:ind w:left="-76" w:right="-68"/>
              <w:jc w:val="center"/>
              <w:rPr>
                <w:rFonts w:ascii="Times New Roman" w:hAnsi="Times New Roman"/>
                <w:sz w:val="22"/>
                <w:szCs w:val="22"/>
                <w:lang w:val="uz-Cyrl-UZ"/>
              </w:rPr>
            </w:pPr>
            <w:r w:rsidRPr="000E682D">
              <w:rPr>
                <w:rFonts w:ascii="Times New Roman" w:hAnsi="Times New Roman"/>
                <w:sz w:val="22"/>
                <w:szCs w:val="22"/>
                <w:lang w:val="uz-Cyrl-UZ"/>
              </w:rPr>
              <w:t>2</w:t>
            </w:r>
          </w:p>
        </w:tc>
        <w:tc>
          <w:tcPr>
            <w:tcW w:w="2290" w:type="pct"/>
            <w:vAlign w:val="center"/>
          </w:tcPr>
          <w:p w14:paraId="08DA67FD" w14:textId="77777777" w:rsidR="0059026F" w:rsidRPr="000E682D" w:rsidRDefault="0059026F" w:rsidP="00987577">
            <w:pPr>
              <w:ind w:right="-73" w:firstLine="125"/>
              <w:jc w:val="both"/>
              <w:rPr>
                <w:rFonts w:ascii="Times New Roman" w:hAnsi="Times New Roman"/>
                <w:sz w:val="22"/>
                <w:szCs w:val="22"/>
                <w:lang w:val="uz-Cyrl-UZ"/>
              </w:rPr>
            </w:pPr>
            <w:r w:rsidRPr="000E682D">
              <w:rPr>
                <w:rFonts w:ascii="Times New Roman" w:hAnsi="Times New Roman"/>
                <w:sz w:val="22"/>
                <w:szCs w:val="22"/>
                <w:lang w:val="uz-Cyrl-UZ"/>
              </w:rPr>
              <w:t>Ташкилотнинг давлат рўйхатидан ўтказилганлиги</w:t>
            </w:r>
            <w:r w:rsidR="00B1693A" w:rsidRPr="000E682D">
              <w:rPr>
                <w:rFonts w:ascii="Times New Roman" w:hAnsi="Times New Roman"/>
                <w:sz w:val="22"/>
                <w:szCs w:val="22"/>
                <w:lang w:val="uz-Cyrl-UZ"/>
              </w:rPr>
              <w:t>ни</w:t>
            </w:r>
            <w:r w:rsidRPr="000E682D">
              <w:rPr>
                <w:rFonts w:ascii="Times New Roman" w:hAnsi="Times New Roman"/>
                <w:sz w:val="22"/>
                <w:szCs w:val="22"/>
                <w:lang w:val="uz-Cyrl-UZ"/>
              </w:rPr>
              <w:t xml:space="preserve"> </w:t>
            </w:r>
            <w:r w:rsidR="00144B66" w:rsidRPr="000E682D">
              <w:rPr>
                <w:rFonts w:ascii="Times New Roman" w:hAnsi="Times New Roman"/>
                <w:sz w:val="22"/>
                <w:szCs w:val="22"/>
                <w:lang w:val="uz-Cyrl-UZ"/>
              </w:rPr>
              <w:t>тасдиқловчи</w:t>
            </w:r>
            <w:r w:rsidRPr="000E682D">
              <w:rPr>
                <w:rFonts w:ascii="Times New Roman" w:hAnsi="Times New Roman"/>
                <w:sz w:val="22"/>
                <w:szCs w:val="22"/>
                <w:lang w:val="uz-Cyrl-UZ"/>
              </w:rPr>
              <w:t xml:space="preserve"> ҳужжат</w:t>
            </w:r>
          </w:p>
        </w:tc>
        <w:tc>
          <w:tcPr>
            <w:tcW w:w="1493" w:type="pct"/>
            <w:vAlign w:val="center"/>
          </w:tcPr>
          <w:p w14:paraId="3DD41593" w14:textId="77777777" w:rsidR="00C33494" w:rsidRPr="000E682D" w:rsidRDefault="00B1693A" w:rsidP="002640BB">
            <w:pPr>
              <w:ind w:firstLine="176"/>
              <w:jc w:val="center"/>
              <w:rPr>
                <w:rFonts w:ascii="Times New Roman" w:hAnsi="Times New Roman"/>
                <w:sz w:val="22"/>
                <w:szCs w:val="22"/>
                <w:lang w:val="uz-Cyrl-UZ"/>
              </w:rPr>
            </w:pPr>
            <w:r w:rsidRPr="000E682D">
              <w:rPr>
                <w:rFonts w:ascii="Times New Roman" w:hAnsi="Times New Roman"/>
                <w:sz w:val="22"/>
                <w:szCs w:val="22"/>
                <w:lang w:val="uz-Cyrl-UZ"/>
              </w:rPr>
              <w:t>Ҳужжат мавжуд бўлмаган тақдирда, иштирокчи кейинги босқичга қўйилмайди</w:t>
            </w:r>
          </w:p>
        </w:tc>
        <w:tc>
          <w:tcPr>
            <w:tcW w:w="1006" w:type="pct"/>
            <w:vAlign w:val="center"/>
          </w:tcPr>
          <w:p w14:paraId="0C4C78E1" w14:textId="77777777" w:rsidR="00C33494" w:rsidRPr="000E682D" w:rsidRDefault="00B1693A" w:rsidP="007E4EC4">
            <w:pPr>
              <w:jc w:val="center"/>
              <w:rPr>
                <w:rFonts w:ascii="Times New Roman" w:hAnsi="Times New Roman"/>
                <w:sz w:val="22"/>
                <w:szCs w:val="22"/>
                <w:lang w:val="uz-Cyrl-UZ"/>
              </w:rPr>
            </w:pPr>
            <w:r w:rsidRPr="000E682D">
              <w:rPr>
                <w:rFonts w:ascii="Times New Roman" w:hAnsi="Times New Roman"/>
                <w:sz w:val="22"/>
                <w:szCs w:val="22"/>
                <w:lang w:val="uz-Cyrl-UZ"/>
              </w:rPr>
              <w:t>Харид комиссияси қарорига кўра</w:t>
            </w:r>
          </w:p>
        </w:tc>
      </w:tr>
      <w:tr w:rsidR="002046F6" w:rsidRPr="000E682D" w14:paraId="02380CD0" w14:textId="77777777" w:rsidTr="00987577">
        <w:trPr>
          <w:trHeight w:val="559"/>
          <w:jc w:val="center"/>
        </w:trPr>
        <w:tc>
          <w:tcPr>
            <w:tcW w:w="211" w:type="pct"/>
            <w:vAlign w:val="center"/>
          </w:tcPr>
          <w:p w14:paraId="03EEE13A" w14:textId="77777777" w:rsidR="002046F6" w:rsidRPr="000E682D" w:rsidRDefault="002046F6" w:rsidP="00987577">
            <w:pPr>
              <w:ind w:left="-76" w:right="-68"/>
              <w:jc w:val="center"/>
              <w:rPr>
                <w:rFonts w:ascii="Times New Roman" w:hAnsi="Times New Roman"/>
                <w:sz w:val="22"/>
                <w:szCs w:val="22"/>
                <w:lang w:val="uz-Cyrl-UZ"/>
              </w:rPr>
            </w:pPr>
            <w:r w:rsidRPr="000E682D">
              <w:rPr>
                <w:rFonts w:ascii="Times New Roman" w:hAnsi="Times New Roman"/>
                <w:sz w:val="22"/>
                <w:szCs w:val="22"/>
                <w:lang w:val="uz-Cyrl-UZ"/>
              </w:rPr>
              <w:t>3</w:t>
            </w:r>
          </w:p>
        </w:tc>
        <w:tc>
          <w:tcPr>
            <w:tcW w:w="2290" w:type="pct"/>
            <w:vAlign w:val="center"/>
          </w:tcPr>
          <w:p w14:paraId="7E430D76" w14:textId="77777777" w:rsidR="002046F6" w:rsidRPr="000E682D" w:rsidRDefault="00EA51FA" w:rsidP="00987577">
            <w:pPr>
              <w:ind w:right="-73" w:firstLine="125"/>
              <w:jc w:val="both"/>
              <w:rPr>
                <w:rFonts w:ascii="Times New Roman" w:hAnsi="Times New Roman"/>
                <w:sz w:val="22"/>
                <w:szCs w:val="22"/>
                <w:lang w:val="uz-Cyrl-UZ"/>
              </w:rPr>
            </w:pPr>
            <w:r w:rsidRPr="000E682D">
              <w:rPr>
                <w:rFonts w:ascii="Times New Roman" w:hAnsi="Times New Roman"/>
                <w:sz w:val="22"/>
                <w:szCs w:val="22"/>
                <w:lang w:val="uz-Cyrl-UZ"/>
              </w:rPr>
              <w:t>Қуйидагиларни тасдиқловчи кафолат хати</w:t>
            </w:r>
            <w:r w:rsidR="002046F6" w:rsidRPr="000E682D">
              <w:rPr>
                <w:rFonts w:ascii="Times New Roman" w:hAnsi="Times New Roman"/>
                <w:sz w:val="22"/>
                <w:szCs w:val="22"/>
                <w:lang w:val="uz-Cyrl-UZ"/>
              </w:rPr>
              <w:t>:</w:t>
            </w:r>
          </w:p>
        </w:tc>
        <w:tc>
          <w:tcPr>
            <w:tcW w:w="1493" w:type="pct"/>
            <w:vAlign w:val="center"/>
          </w:tcPr>
          <w:p w14:paraId="6D686C30" w14:textId="77777777" w:rsidR="002046F6" w:rsidRPr="000E682D" w:rsidRDefault="002046F6" w:rsidP="002640BB">
            <w:pPr>
              <w:ind w:firstLine="176"/>
              <w:jc w:val="center"/>
              <w:rPr>
                <w:rFonts w:ascii="Times New Roman" w:hAnsi="Times New Roman"/>
                <w:sz w:val="22"/>
                <w:szCs w:val="22"/>
                <w:lang w:val="uz-Cyrl-UZ"/>
              </w:rPr>
            </w:pPr>
          </w:p>
        </w:tc>
        <w:tc>
          <w:tcPr>
            <w:tcW w:w="1006" w:type="pct"/>
            <w:vAlign w:val="center"/>
          </w:tcPr>
          <w:p w14:paraId="5A0B653F" w14:textId="77777777" w:rsidR="002046F6" w:rsidRPr="000E682D" w:rsidRDefault="002046F6" w:rsidP="007E4EC4">
            <w:pPr>
              <w:jc w:val="center"/>
              <w:rPr>
                <w:rFonts w:ascii="Times New Roman" w:hAnsi="Times New Roman"/>
                <w:sz w:val="22"/>
                <w:szCs w:val="22"/>
                <w:lang w:val="uz-Cyrl-UZ"/>
              </w:rPr>
            </w:pPr>
          </w:p>
        </w:tc>
      </w:tr>
      <w:tr w:rsidR="00487E2F" w:rsidRPr="000E682D" w14:paraId="430E826A" w14:textId="77777777" w:rsidTr="00987577">
        <w:trPr>
          <w:trHeight w:val="2302"/>
          <w:jc w:val="center"/>
        </w:trPr>
        <w:tc>
          <w:tcPr>
            <w:tcW w:w="211" w:type="pct"/>
            <w:vAlign w:val="center"/>
          </w:tcPr>
          <w:p w14:paraId="3B5042C2" w14:textId="77777777" w:rsidR="00487E2F" w:rsidRPr="000E682D" w:rsidRDefault="00487E2F" w:rsidP="00987577">
            <w:pPr>
              <w:ind w:left="-76" w:right="-68"/>
              <w:jc w:val="center"/>
              <w:rPr>
                <w:rFonts w:ascii="Times New Roman" w:hAnsi="Times New Roman"/>
                <w:sz w:val="22"/>
                <w:szCs w:val="22"/>
                <w:lang w:val="uz-Cyrl-UZ"/>
              </w:rPr>
            </w:pPr>
            <w:r w:rsidRPr="000E682D">
              <w:rPr>
                <w:rFonts w:ascii="Times New Roman" w:hAnsi="Times New Roman"/>
                <w:sz w:val="22"/>
                <w:szCs w:val="22"/>
                <w:lang w:val="uz-Cyrl-UZ"/>
              </w:rPr>
              <w:t>3.1</w:t>
            </w:r>
          </w:p>
        </w:tc>
        <w:tc>
          <w:tcPr>
            <w:tcW w:w="2290" w:type="pct"/>
            <w:vAlign w:val="center"/>
          </w:tcPr>
          <w:p w14:paraId="111DD2FD" w14:textId="77777777" w:rsidR="00487E2F" w:rsidRPr="000E682D" w:rsidRDefault="00487E2F" w:rsidP="00987577">
            <w:pPr>
              <w:ind w:right="-73" w:firstLine="125"/>
              <w:jc w:val="both"/>
              <w:rPr>
                <w:rFonts w:ascii="Times New Roman" w:hAnsi="Times New Roman"/>
                <w:sz w:val="22"/>
                <w:szCs w:val="22"/>
                <w:lang w:val="uz-Cyrl-UZ"/>
              </w:rPr>
            </w:pPr>
            <w:r w:rsidRPr="000E682D">
              <w:rPr>
                <w:rFonts w:ascii="Times New Roman" w:hAnsi="Times New Roman"/>
                <w:sz w:val="22"/>
                <w:szCs w:val="22"/>
                <w:lang w:val="uz-Cyrl-UZ"/>
              </w:rPr>
              <w:t xml:space="preserve">- </w:t>
            </w:r>
            <w:r w:rsidR="00EA51FA" w:rsidRPr="000E682D">
              <w:rPr>
                <w:rFonts w:ascii="Times New Roman" w:hAnsi="Times New Roman"/>
                <w:sz w:val="22"/>
                <w:szCs w:val="22"/>
                <w:lang w:val="uz-Cyrl-UZ"/>
              </w:rPr>
              <w:t>иштирокчи қайта ташкил этиш (бўлиниш, бирлашиш) тугатиш босқичида эмаслигини</w:t>
            </w:r>
            <w:r w:rsidRPr="000E682D">
              <w:rPr>
                <w:rFonts w:ascii="Times New Roman" w:hAnsi="Times New Roman"/>
                <w:sz w:val="22"/>
                <w:szCs w:val="22"/>
                <w:lang w:val="uz-Cyrl-UZ"/>
              </w:rPr>
              <w:t>;</w:t>
            </w:r>
          </w:p>
          <w:p w14:paraId="4033FB78" w14:textId="77777777" w:rsidR="00487E2F" w:rsidRPr="000E682D" w:rsidRDefault="00487E2F" w:rsidP="00987577">
            <w:pPr>
              <w:ind w:right="-73" w:firstLine="125"/>
              <w:jc w:val="both"/>
              <w:rPr>
                <w:rFonts w:ascii="Times New Roman" w:hAnsi="Times New Roman"/>
                <w:sz w:val="22"/>
                <w:szCs w:val="22"/>
                <w:lang w:val="uz-Cyrl-UZ"/>
              </w:rPr>
            </w:pPr>
            <w:r w:rsidRPr="000E682D">
              <w:rPr>
                <w:rFonts w:ascii="Times New Roman" w:hAnsi="Times New Roman"/>
                <w:sz w:val="22"/>
                <w:szCs w:val="22"/>
                <w:lang w:val="uz-Cyrl-UZ"/>
              </w:rPr>
              <w:t>- </w:t>
            </w:r>
            <w:r w:rsidR="00EA51FA" w:rsidRPr="000E682D">
              <w:rPr>
                <w:rFonts w:ascii="Times New Roman" w:hAnsi="Times New Roman"/>
                <w:sz w:val="22"/>
                <w:szCs w:val="22"/>
                <w:lang w:val="uz-Cyrl-UZ"/>
              </w:rPr>
              <w:t>Буюртмачи билан суд ёки ҳакамлик муҳокамасида иши кўриб чиқилмаётганлигини</w:t>
            </w:r>
            <w:r w:rsidRPr="000E682D">
              <w:rPr>
                <w:rFonts w:ascii="Times New Roman" w:hAnsi="Times New Roman"/>
                <w:sz w:val="22"/>
                <w:szCs w:val="22"/>
                <w:lang w:val="uz-Cyrl-UZ"/>
              </w:rPr>
              <w:t>;</w:t>
            </w:r>
          </w:p>
          <w:p w14:paraId="2542EFFB" w14:textId="77777777" w:rsidR="00487E2F" w:rsidRPr="000E682D" w:rsidRDefault="00E94C74" w:rsidP="00987577">
            <w:pPr>
              <w:ind w:right="-73" w:firstLine="125"/>
              <w:jc w:val="both"/>
              <w:rPr>
                <w:rFonts w:ascii="Times New Roman" w:hAnsi="Times New Roman"/>
                <w:sz w:val="22"/>
                <w:szCs w:val="22"/>
                <w:lang w:val="uz-Cyrl-UZ"/>
              </w:rPr>
            </w:pPr>
            <w:r w:rsidRPr="000E682D">
              <w:rPr>
                <w:rFonts w:ascii="Times New Roman" w:hAnsi="Times New Roman"/>
                <w:sz w:val="22"/>
                <w:szCs w:val="22"/>
                <w:lang w:val="uz-Cyrl-UZ"/>
              </w:rPr>
              <w:t>- иштирокчининг илгари тузилган шартномалар бўйича зарур даражада бажарилмаган мажбуриятларининг мавжуд эмаслиги</w:t>
            </w:r>
            <w:r w:rsidR="00BA5446" w:rsidRPr="000E682D">
              <w:rPr>
                <w:rFonts w:ascii="Times New Roman" w:hAnsi="Times New Roman"/>
                <w:sz w:val="22"/>
                <w:szCs w:val="22"/>
                <w:lang w:val="uz-Cyrl-UZ"/>
              </w:rPr>
              <w:t>ни</w:t>
            </w:r>
            <w:r w:rsidRPr="000E682D">
              <w:rPr>
                <w:rFonts w:ascii="Times New Roman" w:hAnsi="Times New Roman"/>
                <w:sz w:val="22"/>
                <w:szCs w:val="22"/>
                <w:lang w:val="uz-Cyrl-UZ"/>
              </w:rPr>
              <w:t>;</w:t>
            </w:r>
          </w:p>
        </w:tc>
        <w:tc>
          <w:tcPr>
            <w:tcW w:w="1493" w:type="pct"/>
            <w:vMerge w:val="restart"/>
            <w:vAlign w:val="center"/>
          </w:tcPr>
          <w:p w14:paraId="13FD2B4E" w14:textId="77777777" w:rsidR="00487E2F" w:rsidRPr="000E682D" w:rsidRDefault="00E94C74" w:rsidP="002640BB">
            <w:pPr>
              <w:ind w:firstLine="176"/>
              <w:jc w:val="center"/>
              <w:rPr>
                <w:rFonts w:ascii="Times New Roman" w:hAnsi="Times New Roman"/>
                <w:sz w:val="22"/>
                <w:szCs w:val="22"/>
                <w:lang w:val="uz-Cyrl-UZ"/>
              </w:rPr>
            </w:pPr>
            <w:r w:rsidRPr="000E682D">
              <w:rPr>
                <w:rFonts w:ascii="Times New Roman" w:hAnsi="Times New Roman"/>
                <w:sz w:val="22"/>
                <w:szCs w:val="22"/>
                <w:lang w:val="uz-Cyrl-UZ"/>
              </w:rPr>
              <w:t>2-сон шакл мувофиқ расмийлаштирилади</w:t>
            </w:r>
          </w:p>
        </w:tc>
        <w:tc>
          <w:tcPr>
            <w:tcW w:w="1006" w:type="pct"/>
            <w:vAlign w:val="center"/>
          </w:tcPr>
          <w:p w14:paraId="72730EDF" w14:textId="77777777" w:rsidR="00487E2F" w:rsidRPr="000E682D" w:rsidRDefault="00E94C74" w:rsidP="007E4EC4">
            <w:pPr>
              <w:jc w:val="center"/>
              <w:rPr>
                <w:rFonts w:ascii="Times New Roman" w:hAnsi="Times New Roman"/>
                <w:sz w:val="22"/>
                <w:szCs w:val="22"/>
                <w:lang w:val="uz-Cyrl-UZ"/>
              </w:rPr>
            </w:pPr>
            <w:r w:rsidRPr="000E682D">
              <w:rPr>
                <w:rFonts w:ascii="Times New Roman" w:hAnsi="Times New Roman"/>
                <w:sz w:val="22"/>
                <w:szCs w:val="22"/>
                <w:lang w:val="uz-Cyrl-UZ"/>
              </w:rPr>
              <w:t>Харид комиссияси қарорига кўра</w:t>
            </w:r>
          </w:p>
        </w:tc>
      </w:tr>
      <w:tr w:rsidR="00487E2F" w:rsidRPr="000E682D" w14:paraId="7014FECB" w14:textId="77777777" w:rsidTr="00987577">
        <w:trPr>
          <w:trHeight w:val="563"/>
          <w:jc w:val="center"/>
        </w:trPr>
        <w:tc>
          <w:tcPr>
            <w:tcW w:w="211" w:type="pct"/>
            <w:vAlign w:val="center"/>
          </w:tcPr>
          <w:p w14:paraId="1EADEAA9" w14:textId="77777777" w:rsidR="00487E2F" w:rsidRPr="000E682D" w:rsidRDefault="00487E2F" w:rsidP="00987577">
            <w:pPr>
              <w:ind w:left="-76" w:right="-68"/>
              <w:jc w:val="center"/>
              <w:rPr>
                <w:rFonts w:ascii="Times New Roman" w:hAnsi="Times New Roman"/>
                <w:sz w:val="22"/>
                <w:szCs w:val="22"/>
                <w:lang w:val="uz-Cyrl-UZ"/>
              </w:rPr>
            </w:pPr>
            <w:r w:rsidRPr="000E682D">
              <w:rPr>
                <w:rFonts w:ascii="Times New Roman" w:hAnsi="Times New Roman"/>
                <w:sz w:val="22"/>
                <w:szCs w:val="22"/>
                <w:lang w:val="uz-Cyrl-UZ"/>
              </w:rPr>
              <w:t>3.2</w:t>
            </w:r>
          </w:p>
        </w:tc>
        <w:tc>
          <w:tcPr>
            <w:tcW w:w="2290" w:type="pct"/>
            <w:vAlign w:val="center"/>
          </w:tcPr>
          <w:p w14:paraId="11101A2F" w14:textId="77777777" w:rsidR="00BA5446" w:rsidRPr="000E682D" w:rsidRDefault="00BA5446" w:rsidP="00987577">
            <w:pPr>
              <w:ind w:right="-73" w:firstLine="125"/>
              <w:jc w:val="both"/>
              <w:rPr>
                <w:rFonts w:ascii="Times New Roman" w:hAnsi="Times New Roman"/>
                <w:sz w:val="22"/>
                <w:szCs w:val="22"/>
                <w:lang w:val="uz-Cyrl-UZ"/>
              </w:rPr>
            </w:pPr>
            <w:r w:rsidRPr="000E682D">
              <w:rPr>
                <w:rFonts w:ascii="Times New Roman" w:hAnsi="Times New Roman"/>
                <w:sz w:val="22"/>
                <w:szCs w:val="22"/>
                <w:lang w:val="uz-Cyrl-UZ"/>
              </w:rPr>
              <w:t>- ўзига нисбатан банкротлик тартиб-таомилларининг жорий этилмаганлиги.</w:t>
            </w:r>
          </w:p>
        </w:tc>
        <w:tc>
          <w:tcPr>
            <w:tcW w:w="1493" w:type="pct"/>
            <w:vMerge/>
            <w:vAlign w:val="center"/>
          </w:tcPr>
          <w:p w14:paraId="31C926CF" w14:textId="77777777" w:rsidR="00487E2F" w:rsidRPr="000E682D" w:rsidRDefault="00487E2F" w:rsidP="002640BB">
            <w:pPr>
              <w:ind w:firstLine="176"/>
              <w:jc w:val="center"/>
              <w:rPr>
                <w:rFonts w:ascii="Times New Roman" w:hAnsi="Times New Roman"/>
                <w:sz w:val="22"/>
                <w:szCs w:val="22"/>
                <w:lang w:val="uz-Cyrl-UZ"/>
              </w:rPr>
            </w:pPr>
          </w:p>
        </w:tc>
        <w:tc>
          <w:tcPr>
            <w:tcW w:w="1006" w:type="pct"/>
            <w:vAlign w:val="center"/>
          </w:tcPr>
          <w:p w14:paraId="0CE2B3B6" w14:textId="77777777" w:rsidR="00487E2F" w:rsidRPr="000E682D" w:rsidRDefault="00BA5446" w:rsidP="007E4EC4">
            <w:pPr>
              <w:jc w:val="center"/>
              <w:rPr>
                <w:rFonts w:ascii="Times New Roman" w:hAnsi="Times New Roman"/>
                <w:sz w:val="22"/>
                <w:szCs w:val="22"/>
                <w:lang w:val="uz-Cyrl-UZ"/>
              </w:rPr>
            </w:pPr>
            <w:r w:rsidRPr="000E682D">
              <w:rPr>
                <w:rFonts w:ascii="Times New Roman" w:hAnsi="Times New Roman"/>
                <w:sz w:val="22"/>
                <w:szCs w:val="22"/>
                <w:lang w:val="uz-Cyrl-UZ"/>
              </w:rPr>
              <w:t>Қонуннинг 42-моддаси</w:t>
            </w:r>
          </w:p>
        </w:tc>
      </w:tr>
      <w:tr w:rsidR="00895B8A" w:rsidRPr="000E682D" w14:paraId="37D5E644" w14:textId="77777777" w:rsidTr="00987577">
        <w:trPr>
          <w:jc w:val="center"/>
        </w:trPr>
        <w:tc>
          <w:tcPr>
            <w:tcW w:w="211" w:type="pct"/>
            <w:vAlign w:val="center"/>
          </w:tcPr>
          <w:p w14:paraId="707F9BFE" w14:textId="77777777" w:rsidR="00895B8A" w:rsidRPr="000E682D" w:rsidRDefault="00895B8A" w:rsidP="00987577">
            <w:pPr>
              <w:ind w:left="-76" w:right="-68"/>
              <w:jc w:val="center"/>
              <w:rPr>
                <w:rFonts w:ascii="Times New Roman" w:hAnsi="Times New Roman"/>
                <w:sz w:val="22"/>
                <w:szCs w:val="22"/>
                <w:lang w:val="uz-Cyrl-UZ"/>
              </w:rPr>
            </w:pPr>
            <w:r w:rsidRPr="000E682D">
              <w:rPr>
                <w:rFonts w:ascii="Times New Roman" w:hAnsi="Times New Roman"/>
                <w:sz w:val="22"/>
                <w:szCs w:val="22"/>
                <w:lang w:val="uz-Cyrl-UZ"/>
              </w:rPr>
              <w:t>4</w:t>
            </w:r>
          </w:p>
        </w:tc>
        <w:tc>
          <w:tcPr>
            <w:tcW w:w="2290" w:type="pct"/>
            <w:vAlign w:val="center"/>
          </w:tcPr>
          <w:p w14:paraId="6A904EFD" w14:textId="77777777" w:rsidR="00895B8A" w:rsidRPr="000E682D" w:rsidRDefault="00B553A5" w:rsidP="00987577">
            <w:pPr>
              <w:ind w:right="-73" w:firstLine="125"/>
              <w:jc w:val="both"/>
              <w:rPr>
                <w:rFonts w:ascii="Times New Roman" w:hAnsi="Times New Roman"/>
                <w:sz w:val="22"/>
                <w:szCs w:val="22"/>
                <w:lang w:val="uz-Cyrl-UZ"/>
              </w:rPr>
            </w:pPr>
            <w:r w:rsidRPr="000E682D">
              <w:rPr>
                <w:rFonts w:ascii="Times New Roman" w:hAnsi="Times New Roman"/>
                <w:sz w:val="22"/>
                <w:szCs w:val="22"/>
                <w:lang w:val="uz-Cyrl-UZ"/>
              </w:rPr>
              <w:t>Тендер иштирокчиси ҳақида умумий маълумот</w:t>
            </w:r>
          </w:p>
        </w:tc>
        <w:tc>
          <w:tcPr>
            <w:tcW w:w="1493" w:type="pct"/>
            <w:vAlign w:val="center"/>
          </w:tcPr>
          <w:p w14:paraId="3D333985" w14:textId="77777777" w:rsidR="00895B8A" w:rsidRPr="000E682D" w:rsidRDefault="00B553A5" w:rsidP="002640BB">
            <w:pPr>
              <w:ind w:firstLine="176"/>
              <w:jc w:val="center"/>
              <w:rPr>
                <w:rFonts w:ascii="Times New Roman" w:hAnsi="Times New Roman"/>
                <w:sz w:val="22"/>
                <w:szCs w:val="22"/>
                <w:lang w:val="uz-Cyrl-UZ"/>
              </w:rPr>
            </w:pPr>
            <w:r w:rsidRPr="000E682D">
              <w:rPr>
                <w:rFonts w:ascii="Times New Roman" w:hAnsi="Times New Roman"/>
                <w:sz w:val="22"/>
                <w:szCs w:val="22"/>
                <w:lang w:val="uz-Cyrl-UZ"/>
              </w:rPr>
              <w:t>3-сон шакл мувофиқ расмийлаштирилади</w:t>
            </w:r>
          </w:p>
        </w:tc>
        <w:tc>
          <w:tcPr>
            <w:tcW w:w="1006" w:type="pct"/>
            <w:vAlign w:val="center"/>
          </w:tcPr>
          <w:p w14:paraId="71327596" w14:textId="77777777" w:rsidR="00895B8A" w:rsidRPr="000E682D" w:rsidRDefault="00B553A5" w:rsidP="007E4EC4">
            <w:pPr>
              <w:jc w:val="center"/>
              <w:rPr>
                <w:rFonts w:ascii="Times New Roman" w:hAnsi="Times New Roman"/>
                <w:sz w:val="22"/>
                <w:szCs w:val="22"/>
                <w:lang w:val="uz-Cyrl-UZ"/>
              </w:rPr>
            </w:pPr>
            <w:r w:rsidRPr="000E682D">
              <w:rPr>
                <w:rFonts w:ascii="Times New Roman" w:hAnsi="Times New Roman"/>
                <w:sz w:val="22"/>
                <w:szCs w:val="22"/>
                <w:lang w:val="uz-Cyrl-UZ"/>
              </w:rPr>
              <w:t>Харид комиссияси қарорига кўра</w:t>
            </w:r>
          </w:p>
        </w:tc>
      </w:tr>
      <w:tr w:rsidR="00895B8A" w:rsidRPr="000E682D" w14:paraId="1CAAC8EC" w14:textId="77777777" w:rsidTr="009022BE">
        <w:trPr>
          <w:trHeight w:val="603"/>
          <w:jc w:val="center"/>
        </w:trPr>
        <w:tc>
          <w:tcPr>
            <w:tcW w:w="211" w:type="pct"/>
            <w:vAlign w:val="center"/>
          </w:tcPr>
          <w:p w14:paraId="23EF9266" w14:textId="77777777" w:rsidR="00895B8A" w:rsidRPr="000E682D" w:rsidRDefault="00895B8A" w:rsidP="00987577">
            <w:pPr>
              <w:ind w:left="-76" w:right="-68"/>
              <w:jc w:val="center"/>
              <w:rPr>
                <w:rFonts w:ascii="Times New Roman" w:hAnsi="Times New Roman"/>
                <w:sz w:val="22"/>
                <w:szCs w:val="22"/>
                <w:lang w:val="uz-Cyrl-UZ"/>
              </w:rPr>
            </w:pPr>
            <w:r w:rsidRPr="000E682D">
              <w:rPr>
                <w:rFonts w:ascii="Times New Roman" w:hAnsi="Times New Roman"/>
                <w:sz w:val="22"/>
                <w:szCs w:val="22"/>
                <w:lang w:val="uz-Cyrl-UZ"/>
              </w:rPr>
              <w:t>5</w:t>
            </w:r>
          </w:p>
        </w:tc>
        <w:tc>
          <w:tcPr>
            <w:tcW w:w="2290" w:type="pct"/>
            <w:vAlign w:val="center"/>
          </w:tcPr>
          <w:p w14:paraId="38D028C6" w14:textId="77777777" w:rsidR="00895B8A" w:rsidRPr="000E682D" w:rsidRDefault="00613C99" w:rsidP="00987577">
            <w:pPr>
              <w:ind w:right="-73" w:firstLine="125"/>
              <w:jc w:val="both"/>
              <w:rPr>
                <w:rFonts w:ascii="Times New Roman" w:hAnsi="Times New Roman"/>
                <w:sz w:val="22"/>
                <w:szCs w:val="22"/>
                <w:lang w:val="uz-Cyrl-UZ"/>
              </w:rPr>
            </w:pPr>
            <w:r w:rsidRPr="000E682D">
              <w:rPr>
                <w:rFonts w:ascii="Times New Roman" w:hAnsi="Times New Roman"/>
                <w:sz w:val="22"/>
                <w:szCs w:val="22"/>
                <w:lang w:val="uz-Cyrl-UZ"/>
              </w:rPr>
              <w:t>Иштирокчининг молиявий аҳволи тўғрисида маълумот</w:t>
            </w:r>
          </w:p>
        </w:tc>
        <w:tc>
          <w:tcPr>
            <w:tcW w:w="1493" w:type="pct"/>
            <w:vAlign w:val="center"/>
          </w:tcPr>
          <w:p w14:paraId="24B905FA" w14:textId="77777777" w:rsidR="00895B8A" w:rsidRPr="000E682D" w:rsidRDefault="00613C99" w:rsidP="002640BB">
            <w:pPr>
              <w:ind w:firstLine="176"/>
              <w:jc w:val="center"/>
              <w:rPr>
                <w:rFonts w:ascii="Times New Roman" w:hAnsi="Times New Roman"/>
                <w:sz w:val="22"/>
                <w:szCs w:val="22"/>
                <w:lang w:val="uz-Cyrl-UZ"/>
              </w:rPr>
            </w:pPr>
            <w:r w:rsidRPr="000E682D">
              <w:rPr>
                <w:rFonts w:ascii="Times New Roman" w:hAnsi="Times New Roman"/>
                <w:sz w:val="22"/>
                <w:szCs w:val="22"/>
                <w:lang w:val="uz-Cyrl-UZ"/>
              </w:rPr>
              <w:t>4-сон шакл мувофиқ расмийлаштирилади</w:t>
            </w:r>
          </w:p>
        </w:tc>
        <w:tc>
          <w:tcPr>
            <w:tcW w:w="1006" w:type="pct"/>
            <w:vAlign w:val="center"/>
          </w:tcPr>
          <w:p w14:paraId="69271DB0" w14:textId="77777777" w:rsidR="00895B8A" w:rsidRPr="000E682D" w:rsidRDefault="00B700F6" w:rsidP="007E4EC4">
            <w:pPr>
              <w:jc w:val="center"/>
              <w:rPr>
                <w:rFonts w:ascii="Times New Roman" w:hAnsi="Times New Roman"/>
                <w:sz w:val="22"/>
                <w:szCs w:val="22"/>
                <w:lang w:val="uz-Cyrl-UZ"/>
              </w:rPr>
            </w:pPr>
            <w:r w:rsidRPr="000E682D">
              <w:rPr>
                <w:rFonts w:ascii="Times New Roman" w:hAnsi="Times New Roman"/>
                <w:sz w:val="22"/>
                <w:szCs w:val="22"/>
                <w:lang w:val="uz-Cyrl-UZ"/>
              </w:rPr>
              <w:t>Харид комиссияси қарорига кўра</w:t>
            </w:r>
          </w:p>
        </w:tc>
      </w:tr>
      <w:tr w:rsidR="00895B8A" w:rsidRPr="000E682D" w14:paraId="6985994D" w14:textId="77777777" w:rsidTr="00987577">
        <w:trPr>
          <w:jc w:val="center"/>
        </w:trPr>
        <w:tc>
          <w:tcPr>
            <w:tcW w:w="211" w:type="pct"/>
            <w:vAlign w:val="center"/>
          </w:tcPr>
          <w:p w14:paraId="5EEAD35C" w14:textId="77777777" w:rsidR="00895B8A" w:rsidRPr="000E682D" w:rsidRDefault="00895B8A" w:rsidP="00987577">
            <w:pPr>
              <w:ind w:left="-76" w:right="-68"/>
              <w:jc w:val="center"/>
              <w:rPr>
                <w:rFonts w:ascii="Times New Roman" w:hAnsi="Times New Roman"/>
                <w:sz w:val="22"/>
                <w:szCs w:val="22"/>
                <w:lang w:val="uz-Cyrl-UZ"/>
              </w:rPr>
            </w:pPr>
            <w:r w:rsidRPr="000E682D">
              <w:rPr>
                <w:rFonts w:ascii="Times New Roman" w:hAnsi="Times New Roman"/>
                <w:sz w:val="22"/>
                <w:szCs w:val="22"/>
                <w:lang w:val="uz-Cyrl-UZ"/>
              </w:rPr>
              <w:t>6</w:t>
            </w:r>
          </w:p>
        </w:tc>
        <w:tc>
          <w:tcPr>
            <w:tcW w:w="2290" w:type="pct"/>
            <w:vAlign w:val="center"/>
          </w:tcPr>
          <w:p w14:paraId="71BB5127" w14:textId="77777777" w:rsidR="00895B8A" w:rsidRPr="000E682D" w:rsidRDefault="008E18E7" w:rsidP="00987577">
            <w:pPr>
              <w:ind w:right="-73" w:firstLine="125"/>
              <w:jc w:val="both"/>
              <w:rPr>
                <w:rFonts w:ascii="Times New Roman" w:hAnsi="Times New Roman"/>
                <w:sz w:val="22"/>
                <w:szCs w:val="22"/>
                <w:lang w:val="uz-Cyrl-UZ"/>
              </w:rPr>
            </w:pPr>
            <w:r w:rsidRPr="000E682D">
              <w:rPr>
                <w:rFonts w:ascii="Times New Roman" w:hAnsi="Times New Roman"/>
                <w:sz w:val="22"/>
                <w:szCs w:val="22"/>
                <w:lang w:val="uz-Cyrl-UZ"/>
              </w:rPr>
              <w:t>Солиқлар ва йиғимларни тўлаш бўйича муддати ўтган қарздорликнинг мавжуд эмаслиги тўғрисида маълумот</w:t>
            </w:r>
          </w:p>
        </w:tc>
        <w:tc>
          <w:tcPr>
            <w:tcW w:w="1493" w:type="pct"/>
            <w:vAlign w:val="center"/>
          </w:tcPr>
          <w:p w14:paraId="3A25321D" w14:textId="77777777" w:rsidR="00895B8A" w:rsidRPr="000E682D" w:rsidRDefault="008E18E7" w:rsidP="002640BB">
            <w:pPr>
              <w:ind w:firstLine="176"/>
              <w:jc w:val="center"/>
              <w:rPr>
                <w:rFonts w:ascii="Times New Roman" w:hAnsi="Times New Roman"/>
                <w:sz w:val="22"/>
                <w:szCs w:val="22"/>
                <w:lang w:val="uz-Cyrl-UZ"/>
              </w:rPr>
            </w:pPr>
            <w:r w:rsidRPr="000E682D">
              <w:rPr>
                <w:rFonts w:ascii="Times New Roman" w:hAnsi="Times New Roman"/>
                <w:sz w:val="22"/>
                <w:szCs w:val="22"/>
                <w:lang w:val="uz-Cyrl-UZ"/>
              </w:rPr>
              <w:t>Ваколатли органдан маълумотнома тақдим этилади, агар муддати ўтган қарздорлик мавжуд бўлса, иштирокчи тендерда иштирок этишдан четлатилади</w:t>
            </w:r>
          </w:p>
        </w:tc>
        <w:tc>
          <w:tcPr>
            <w:tcW w:w="1006" w:type="pct"/>
            <w:vAlign w:val="center"/>
          </w:tcPr>
          <w:p w14:paraId="40006092" w14:textId="651F3291" w:rsidR="00895B8A" w:rsidRPr="000E682D" w:rsidRDefault="008E18E7" w:rsidP="007E4EC4">
            <w:pPr>
              <w:jc w:val="center"/>
              <w:rPr>
                <w:rFonts w:ascii="Times New Roman" w:hAnsi="Times New Roman"/>
                <w:sz w:val="22"/>
                <w:szCs w:val="22"/>
                <w:lang w:val="uz-Cyrl-UZ"/>
              </w:rPr>
            </w:pPr>
            <w:r w:rsidRPr="000E682D">
              <w:rPr>
                <w:rFonts w:ascii="Times New Roman" w:hAnsi="Times New Roman"/>
                <w:sz w:val="22"/>
                <w:szCs w:val="22"/>
                <w:lang w:val="uz-Cyrl-UZ"/>
              </w:rPr>
              <w:t>Қонуннинг</w:t>
            </w:r>
            <w:r w:rsidR="004E4692">
              <w:rPr>
                <w:rFonts w:ascii="Times New Roman" w:hAnsi="Times New Roman"/>
                <w:sz w:val="22"/>
                <w:szCs w:val="22"/>
                <w:lang w:val="uz-Cyrl-UZ"/>
              </w:rPr>
              <w:br/>
            </w:r>
            <w:r w:rsidRPr="000E682D">
              <w:rPr>
                <w:rFonts w:ascii="Times New Roman" w:hAnsi="Times New Roman"/>
                <w:sz w:val="22"/>
                <w:szCs w:val="22"/>
                <w:lang w:val="uz-Cyrl-UZ"/>
              </w:rPr>
              <w:t>42-моддаси</w:t>
            </w:r>
          </w:p>
        </w:tc>
      </w:tr>
      <w:tr w:rsidR="00895B8A" w:rsidRPr="000E682D" w14:paraId="21541646" w14:textId="77777777" w:rsidTr="00987577">
        <w:trPr>
          <w:trHeight w:val="600"/>
          <w:jc w:val="center"/>
        </w:trPr>
        <w:tc>
          <w:tcPr>
            <w:tcW w:w="211" w:type="pct"/>
            <w:vAlign w:val="center"/>
          </w:tcPr>
          <w:p w14:paraId="45571E20" w14:textId="77777777" w:rsidR="00895B8A" w:rsidRPr="000E682D" w:rsidRDefault="00895B8A" w:rsidP="00987577">
            <w:pPr>
              <w:ind w:left="-76" w:right="-68"/>
              <w:jc w:val="center"/>
              <w:rPr>
                <w:rFonts w:ascii="Times New Roman" w:hAnsi="Times New Roman"/>
                <w:sz w:val="22"/>
                <w:szCs w:val="22"/>
                <w:lang w:val="uz-Cyrl-UZ"/>
              </w:rPr>
            </w:pPr>
            <w:r w:rsidRPr="000E682D">
              <w:rPr>
                <w:rFonts w:ascii="Times New Roman" w:hAnsi="Times New Roman"/>
                <w:sz w:val="22"/>
                <w:szCs w:val="22"/>
                <w:lang w:val="uz-Cyrl-UZ"/>
              </w:rPr>
              <w:lastRenderedPageBreak/>
              <w:t>7</w:t>
            </w:r>
          </w:p>
        </w:tc>
        <w:tc>
          <w:tcPr>
            <w:tcW w:w="2290" w:type="pct"/>
            <w:vAlign w:val="center"/>
          </w:tcPr>
          <w:p w14:paraId="3A2B94D5" w14:textId="77777777" w:rsidR="00895B8A" w:rsidRPr="000E682D" w:rsidRDefault="00E5098A" w:rsidP="00987577">
            <w:pPr>
              <w:ind w:right="-73" w:firstLine="125"/>
              <w:jc w:val="both"/>
              <w:rPr>
                <w:rFonts w:ascii="Times New Roman" w:hAnsi="Times New Roman"/>
                <w:sz w:val="22"/>
                <w:szCs w:val="22"/>
                <w:lang w:val="uz-Cyrl-UZ"/>
              </w:rPr>
            </w:pPr>
            <w:r w:rsidRPr="000E682D">
              <w:rPr>
                <w:rFonts w:ascii="Times New Roman" w:hAnsi="Times New Roman"/>
                <w:sz w:val="22"/>
                <w:szCs w:val="22"/>
                <w:lang w:val="uz-Cyrl-UZ"/>
              </w:rPr>
              <w:t>Коррупция кўринишларига йўл қўймаслик бўйича ариза</w:t>
            </w:r>
          </w:p>
        </w:tc>
        <w:tc>
          <w:tcPr>
            <w:tcW w:w="1493" w:type="pct"/>
            <w:vAlign w:val="center"/>
          </w:tcPr>
          <w:p w14:paraId="34F975BD" w14:textId="77777777" w:rsidR="00895B8A" w:rsidRPr="000E682D" w:rsidRDefault="00E5098A" w:rsidP="002640BB">
            <w:pPr>
              <w:ind w:firstLine="176"/>
              <w:jc w:val="center"/>
              <w:rPr>
                <w:rFonts w:ascii="Times New Roman" w:hAnsi="Times New Roman"/>
                <w:sz w:val="22"/>
                <w:szCs w:val="22"/>
                <w:lang w:val="uz-Cyrl-UZ"/>
              </w:rPr>
            </w:pPr>
            <w:r w:rsidRPr="000E682D">
              <w:rPr>
                <w:rFonts w:ascii="Times New Roman" w:hAnsi="Times New Roman"/>
                <w:sz w:val="22"/>
                <w:szCs w:val="22"/>
                <w:lang w:val="uz-Cyrl-UZ"/>
              </w:rPr>
              <w:t>5-сон шакл мувофиқ расмийлаштирилади</w:t>
            </w:r>
          </w:p>
        </w:tc>
        <w:tc>
          <w:tcPr>
            <w:tcW w:w="1006" w:type="pct"/>
            <w:vAlign w:val="center"/>
          </w:tcPr>
          <w:p w14:paraId="61269CA3" w14:textId="77777777" w:rsidR="00895B8A" w:rsidRPr="000E682D" w:rsidRDefault="00E5098A" w:rsidP="007E4EC4">
            <w:pPr>
              <w:jc w:val="center"/>
              <w:rPr>
                <w:rFonts w:ascii="Times New Roman" w:hAnsi="Times New Roman"/>
                <w:sz w:val="22"/>
                <w:szCs w:val="22"/>
                <w:lang w:val="uz-Cyrl-UZ"/>
              </w:rPr>
            </w:pPr>
            <w:r w:rsidRPr="000E682D">
              <w:rPr>
                <w:rFonts w:ascii="Times New Roman" w:hAnsi="Times New Roman"/>
                <w:sz w:val="22"/>
                <w:szCs w:val="22"/>
                <w:lang w:val="uz-Cyrl-UZ"/>
              </w:rPr>
              <w:t>Қонуннинг 67-моддаси</w:t>
            </w:r>
          </w:p>
        </w:tc>
      </w:tr>
      <w:tr w:rsidR="00895B8A" w:rsidRPr="000E682D" w14:paraId="0BD516FF" w14:textId="77777777" w:rsidTr="00987577">
        <w:trPr>
          <w:trHeight w:val="1408"/>
          <w:jc w:val="center"/>
        </w:trPr>
        <w:tc>
          <w:tcPr>
            <w:tcW w:w="211" w:type="pct"/>
            <w:vAlign w:val="center"/>
          </w:tcPr>
          <w:p w14:paraId="31E734FA" w14:textId="77777777" w:rsidR="00895B8A" w:rsidRPr="000E682D" w:rsidRDefault="00895B8A" w:rsidP="00987577">
            <w:pPr>
              <w:ind w:left="-76" w:right="-68"/>
              <w:jc w:val="center"/>
              <w:rPr>
                <w:rFonts w:ascii="Times New Roman" w:hAnsi="Times New Roman"/>
                <w:sz w:val="22"/>
                <w:szCs w:val="22"/>
                <w:lang w:val="uz-Cyrl-UZ"/>
              </w:rPr>
            </w:pPr>
            <w:r w:rsidRPr="000E682D">
              <w:rPr>
                <w:rFonts w:ascii="Times New Roman" w:hAnsi="Times New Roman"/>
                <w:sz w:val="22"/>
                <w:szCs w:val="22"/>
                <w:lang w:val="uz-Cyrl-UZ"/>
              </w:rPr>
              <w:t>8</w:t>
            </w:r>
          </w:p>
        </w:tc>
        <w:tc>
          <w:tcPr>
            <w:tcW w:w="2290" w:type="pct"/>
            <w:vAlign w:val="center"/>
          </w:tcPr>
          <w:p w14:paraId="0DE8217B" w14:textId="77777777" w:rsidR="00895B8A" w:rsidRPr="000E682D" w:rsidRDefault="00895B8A" w:rsidP="00987577">
            <w:pPr>
              <w:ind w:right="-73" w:firstLine="125"/>
              <w:jc w:val="both"/>
              <w:rPr>
                <w:rFonts w:ascii="Times New Roman" w:hAnsi="Times New Roman"/>
                <w:sz w:val="22"/>
                <w:szCs w:val="22"/>
                <w:lang w:val="uz-Cyrl-UZ"/>
              </w:rPr>
            </w:pPr>
            <w:r w:rsidRPr="000E682D">
              <w:rPr>
                <w:rFonts w:ascii="Times New Roman" w:hAnsi="Times New Roman"/>
                <w:sz w:val="22"/>
                <w:szCs w:val="22"/>
                <w:lang w:val="uz-Cyrl-UZ"/>
              </w:rPr>
              <w:t>Оффшор</w:t>
            </w:r>
            <w:r w:rsidR="00E5098A" w:rsidRPr="000E682D">
              <w:rPr>
                <w:rFonts w:ascii="Times New Roman" w:hAnsi="Times New Roman"/>
                <w:sz w:val="22"/>
                <w:szCs w:val="22"/>
                <w:lang w:val="uz-Cyrl-UZ"/>
              </w:rPr>
              <w:t xml:space="preserve"> ҳудудларга алоқадорлиги</w:t>
            </w:r>
          </w:p>
        </w:tc>
        <w:tc>
          <w:tcPr>
            <w:tcW w:w="1493" w:type="pct"/>
            <w:vAlign w:val="center"/>
          </w:tcPr>
          <w:p w14:paraId="1D592A2D" w14:textId="4DD37203" w:rsidR="00E5098A" w:rsidRPr="000E682D" w:rsidRDefault="00E5098A" w:rsidP="002640BB">
            <w:pPr>
              <w:ind w:firstLine="176"/>
              <w:jc w:val="center"/>
              <w:rPr>
                <w:rFonts w:ascii="Times New Roman" w:hAnsi="Times New Roman"/>
                <w:sz w:val="22"/>
                <w:szCs w:val="22"/>
                <w:lang w:val="uz-Cyrl-UZ"/>
              </w:rPr>
            </w:pPr>
            <w:r w:rsidRPr="000E682D">
              <w:rPr>
                <w:rFonts w:ascii="Times New Roman" w:hAnsi="Times New Roman"/>
                <w:sz w:val="22"/>
                <w:szCs w:val="22"/>
                <w:lang w:val="uz-Cyrl-UZ"/>
              </w:rPr>
              <w:t>Агар иштирокчи ва/ёки унинг банки оффшор ҳудудларда рўйхатдан ўтган бўлса, иштирокчи кейинги босқичга қўйилмайди</w:t>
            </w:r>
          </w:p>
        </w:tc>
        <w:tc>
          <w:tcPr>
            <w:tcW w:w="1006" w:type="pct"/>
            <w:vAlign w:val="center"/>
          </w:tcPr>
          <w:p w14:paraId="00B3C68F" w14:textId="77777777" w:rsidR="00487E2F" w:rsidRPr="000E682D" w:rsidRDefault="00E5098A" w:rsidP="007E4EC4">
            <w:pPr>
              <w:jc w:val="center"/>
              <w:rPr>
                <w:rFonts w:ascii="Times New Roman" w:hAnsi="Times New Roman"/>
                <w:sz w:val="22"/>
                <w:szCs w:val="22"/>
                <w:lang w:val="uz-Cyrl-UZ"/>
              </w:rPr>
            </w:pPr>
            <w:r w:rsidRPr="000E682D">
              <w:rPr>
                <w:rFonts w:ascii="Times New Roman" w:hAnsi="Times New Roman"/>
                <w:sz w:val="22"/>
                <w:szCs w:val="22"/>
                <w:lang w:val="uz-Cyrl-UZ"/>
              </w:rPr>
              <w:t>Харид комиссияси қарорига кўра</w:t>
            </w:r>
          </w:p>
        </w:tc>
      </w:tr>
      <w:tr w:rsidR="00895B8A" w:rsidRPr="000E682D" w14:paraId="3C9FC597" w14:textId="77777777" w:rsidTr="00987577">
        <w:trPr>
          <w:trHeight w:val="1133"/>
          <w:jc w:val="center"/>
        </w:trPr>
        <w:tc>
          <w:tcPr>
            <w:tcW w:w="211" w:type="pct"/>
            <w:vAlign w:val="center"/>
          </w:tcPr>
          <w:p w14:paraId="08DFED36" w14:textId="77777777" w:rsidR="00895B8A" w:rsidRPr="000E682D" w:rsidRDefault="00895B8A" w:rsidP="00987577">
            <w:pPr>
              <w:ind w:left="-76" w:right="-68"/>
              <w:jc w:val="center"/>
              <w:rPr>
                <w:rFonts w:ascii="Times New Roman" w:hAnsi="Times New Roman"/>
                <w:sz w:val="22"/>
                <w:szCs w:val="22"/>
                <w:lang w:val="uz-Cyrl-UZ"/>
              </w:rPr>
            </w:pPr>
            <w:r w:rsidRPr="000E682D">
              <w:rPr>
                <w:rFonts w:ascii="Times New Roman" w:hAnsi="Times New Roman"/>
                <w:sz w:val="22"/>
                <w:szCs w:val="22"/>
                <w:lang w:val="uz-Cyrl-UZ"/>
              </w:rPr>
              <w:t>7</w:t>
            </w:r>
          </w:p>
        </w:tc>
        <w:tc>
          <w:tcPr>
            <w:tcW w:w="2290" w:type="pct"/>
            <w:vAlign w:val="center"/>
          </w:tcPr>
          <w:p w14:paraId="119BF4EB" w14:textId="77777777" w:rsidR="00895B8A" w:rsidRPr="000E682D" w:rsidRDefault="00D37712" w:rsidP="00987577">
            <w:pPr>
              <w:ind w:right="-73" w:firstLine="125"/>
              <w:jc w:val="both"/>
              <w:rPr>
                <w:rFonts w:ascii="Times New Roman" w:hAnsi="Times New Roman"/>
                <w:sz w:val="22"/>
                <w:szCs w:val="22"/>
                <w:lang w:val="uz-Cyrl-UZ"/>
              </w:rPr>
            </w:pPr>
            <w:r w:rsidRPr="000E682D">
              <w:rPr>
                <w:rFonts w:ascii="Times New Roman" w:hAnsi="Times New Roman"/>
                <w:sz w:val="22"/>
                <w:szCs w:val="22"/>
                <w:lang w:val="uz-Cyrl-UZ"/>
              </w:rPr>
              <w:t>Инсофсиз ижрочиларнинг ягона реестрида қайд этилмаганлиги</w:t>
            </w:r>
          </w:p>
        </w:tc>
        <w:tc>
          <w:tcPr>
            <w:tcW w:w="1493" w:type="pct"/>
            <w:vAlign w:val="center"/>
          </w:tcPr>
          <w:p w14:paraId="270F915C" w14:textId="77777777" w:rsidR="00895B8A" w:rsidRPr="000E682D" w:rsidRDefault="00D37712" w:rsidP="002640BB">
            <w:pPr>
              <w:ind w:firstLine="176"/>
              <w:jc w:val="center"/>
              <w:rPr>
                <w:rFonts w:ascii="Times New Roman" w:hAnsi="Times New Roman"/>
                <w:sz w:val="22"/>
                <w:szCs w:val="22"/>
                <w:lang w:val="uz-Cyrl-UZ"/>
              </w:rPr>
            </w:pPr>
            <w:r w:rsidRPr="000E682D">
              <w:rPr>
                <w:rFonts w:ascii="Times New Roman" w:hAnsi="Times New Roman"/>
                <w:sz w:val="22"/>
                <w:szCs w:val="22"/>
                <w:lang w:val="uz-Cyrl-UZ"/>
              </w:rPr>
              <w:t>Агар иштирокчи Инсофсиз ижрочиларнинг ягона реестрида қайд этилган бўлса, иштирокчи кейинги босқичга қўйилмайди</w:t>
            </w:r>
          </w:p>
        </w:tc>
        <w:tc>
          <w:tcPr>
            <w:tcW w:w="1006" w:type="pct"/>
            <w:vAlign w:val="center"/>
          </w:tcPr>
          <w:p w14:paraId="1B48382D" w14:textId="77777777" w:rsidR="00895B8A" w:rsidRPr="000E682D" w:rsidRDefault="00CB36B3" w:rsidP="007E4EC4">
            <w:pPr>
              <w:jc w:val="center"/>
              <w:rPr>
                <w:rFonts w:ascii="Times New Roman" w:hAnsi="Times New Roman"/>
                <w:sz w:val="22"/>
                <w:szCs w:val="22"/>
                <w:lang w:val="uz-Cyrl-UZ"/>
              </w:rPr>
            </w:pPr>
            <w:r w:rsidRPr="000E682D">
              <w:rPr>
                <w:rFonts w:ascii="Times New Roman" w:hAnsi="Times New Roman"/>
                <w:sz w:val="22"/>
                <w:szCs w:val="22"/>
                <w:lang w:val="uz-Cyrl-UZ"/>
              </w:rPr>
              <w:t>Қонуннинг 42-моддаси</w:t>
            </w:r>
          </w:p>
        </w:tc>
      </w:tr>
      <w:tr w:rsidR="00895B8A" w:rsidRPr="000E682D" w14:paraId="59B2D507" w14:textId="77777777" w:rsidTr="00987577">
        <w:trPr>
          <w:trHeight w:val="1280"/>
          <w:jc w:val="center"/>
        </w:trPr>
        <w:tc>
          <w:tcPr>
            <w:tcW w:w="211" w:type="pct"/>
            <w:vAlign w:val="center"/>
          </w:tcPr>
          <w:p w14:paraId="586C0CA1" w14:textId="77777777" w:rsidR="00895B8A" w:rsidRPr="000E682D" w:rsidRDefault="00895B8A" w:rsidP="00987577">
            <w:pPr>
              <w:ind w:left="-76" w:right="-68"/>
              <w:jc w:val="center"/>
              <w:rPr>
                <w:rFonts w:ascii="Times New Roman" w:hAnsi="Times New Roman"/>
                <w:sz w:val="22"/>
                <w:szCs w:val="22"/>
                <w:lang w:val="uz-Cyrl-UZ"/>
              </w:rPr>
            </w:pPr>
            <w:r w:rsidRPr="000E682D">
              <w:rPr>
                <w:rFonts w:ascii="Times New Roman" w:hAnsi="Times New Roman"/>
                <w:sz w:val="22"/>
                <w:szCs w:val="22"/>
                <w:lang w:val="uz-Cyrl-UZ"/>
              </w:rPr>
              <w:t>9</w:t>
            </w:r>
          </w:p>
        </w:tc>
        <w:tc>
          <w:tcPr>
            <w:tcW w:w="2290" w:type="pct"/>
            <w:vAlign w:val="center"/>
          </w:tcPr>
          <w:p w14:paraId="442D6BAF" w14:textId="77777777" w:rsidR="00895B8A" w:rsidRPr="000E682D" w:rsidRDefault="008A3F05" w:rsidP="00987577">
            <w:pPr>
              <w:ind w:right="-73" w:firstLine="125"/>
              <w:jc w:val="both"/>
              <w:rPr>
                <w:rFonts w:ascii="Times New Roman" w:hAnsi="Times New Roman"/>
                <w:sz w:val="22"/>
                <w:szCs w:val="22"/>
                <w:lang w:val="uz-Cyrl-UZ"/>
              </w:rPr>
            </w:pPr>
            <w:r w:rsidRPr="000E682D">
              <w:rPr>
                <w:rFonts w:ascii="Times New Roman" w:hAnsi="Times New Roman"/>
                <w:sz w:val="22"/>
                <w:szCs w:val="22"/>
                <w:lang w:val="uz-Cyrl-UZ"/>
              </w:rPr>
              <w:t>Манфаатлар тўқнашуви</w:t>
            </w:r>
          </w:p>
        </w:tc>
        <w:tc>
          <w:tcPr>
            <w:tcW w:w="1493" w:type="pct"/>
            <w:vAlign w:val="center"/>
          </w:tcPr>
          <w:p w14:paraId="1D88E155" w14:textId="77777777" w:rsidR="00895B8A" w:rsidRPr="000E682D" w:rsidRDefault="0018517F" w:rsidP="002640BB">
            <w:pPr>
              <w:ind w:firstLine="176"/>
              <w:jc w:val="center"/>
              <w:rPr>
                <w:rFonts w:ascii="Times New Roman" w:hAnsi="Times New Roman"/>
                <w:sz w:val="22"/>
                <w:szCs w:val="22"/>
                <w:lang w:val="uz-Cyrl-UZ"/>
              </w:rPr>
            </w:pPr>
            <w:r w:rsidRPr="000E682D">
              <w:rPr>
                <w:rFonts w:ascii="Times New Roman" w:hAnsi="Times New Roman"/>
                <w:sz w:val="22"/>
                <w:szCs w:val="22"/>
                <w:lang w:val="uz-Cyrl-UZ"/>
              </w:rPr>
              <w:t>Манфаатлар тўқнашуви ва аффилланганлик ҳолатлари бўлган иштирокчилар кейинги босқичга қўйилмайди</w:t>
            </w:r>
          </w:p>
        </w:tc>
        <w:tc>
          <w:tcPr>
            <w:tcW w:w="1006" w:type="pct"/>
            <w:vAlign w:val="center"/>
          </w:tcPr>
          <w:p w14:paraId="27393BAB" w14:textId="77777777" w:rsidR="00895B8A" w:rsidRPr="000E682D" w:rsidRDefault="0018517F" w:rsidP="007E4EC4">
            <w:pPr>
              <w:jc w:val="center"/>
              <w:rPr>
                <w:rFonts w:ascii="Times New Roman" w:hAnsi="Times New Roman"/>
                <w:sz w:val="22"/>
                <w:szCs w:val="22"/>
                <w:lang w:val="uz-Cyrl-UZ"/>
              </w:rPr>
            </w:pPr>
            <w:r w:rsidRPr="000E682D">
              <w:rPr>
                <w:rFonts w:ascii="Times New Roman" w:hAnsi="Times New Roman"/>
                <w:sz w:val="22"/>
                <w:szCs w:val="22"/>
                <w:lang w:val="uz-Cyrl-UZ"/>
              </w:rPr>
              <w:t>Қонуннинг 46-моддаси</w:t>
            </w:r>
          </w:p>
        </w:tc>
      </w:tr>
      <w:tr w:rsidR="005172EE" w:rsidRPr="001F6D6F" w14:paraId="5E04C3B5" w14:textId="77777777" w:rsidTr="00987577">
        <w:trPr>
          <w:trHeight w:val="1551"/>
          <w:jc w:val="center"/>
        </w:trPr>
        <w:tc>
          <w:tcPr>
            <w:tcW w:w="211" w:type="pct"/>
            <w:vAlign w:val="center"/>
          </w:tcPr>
          <w:p w14:paraId="3CA35971" w14:textId="77777777" w:rsidR="005172EE" w:rsidRPr="000E682D" w:rsidRDefault="005172EE" w:rsidP="00987577">
            <w:pPr>
              <w:ind w:left="-76" w:right="-68"/>
              <w:jc w:val="center"/>
              <w:rPr>
                <w:rFonts w:ascii="Times New Roman" w:hAnsi="Times New Roman"/>
                <w:sz w:val="22"/>
                <w:szCs w:val="22"/>
                <w:lang w:val="uz-Cyrl-UZ"/>
              </w:rPr>
            </w:pPr>
            <w:r w:rsidRPr="000E682D">
              <w:rPr>
                <w:rFonts w:ascii="Times New Roman" w:hAnsi="Times New Roman"/>
                <w:sz w:val="22"/>
                <w:szCs w:val="22"/>
                <w:lang w:val="uz-Cyrl-UZ"/>
              </w:rPr>
              <w:t>10</w:t>
            </w:r>
          </w:p>
        </w:tc>
        <w:tc>
          <w:tcPr>
            <w:tcW w:w="2290" w:type="pct"/>
            <w:vAlign w:val="center"/>
          </w:tcPr>
          <w:p w14:paraId="61AB0D1B" w14:textId="0ABE2812" w:rsidR="005172EE" w:rsidRPr="000E682D" w:rsidRDefault="005172EE" w:rsidP="00987577">
            <w:pPr>
              <w:ind w:right="-73" w:firstLine="125"/>
              <w:jc w:val="both"/>
              <w:rPr>
                <w:rFonts w:ascii="Times New Roman" w:hAnsi="Times New Roman"/>
                <w:sz w:val="22"/>
                <w:szCs w:val="22"/>
                <w:lang w:val="uz-Cyrl-UZ"/>
              </w:rPr>
            </w:pPr>
            <w:r w:rsidRPr="000E682D">
              <w:rPr>
                <w:rFonts w:ascii="Times New Roman" w:hAnsi="Times New Roman"/>
                <w:sz w:val="22"/>
                <w:szCs w:val="22"/>
                <w:lang w:val="uz-Cyrl-UZ"/>
              </w:rPr>
              <w:t xml:space="preserve">Тендер </w:t>
            </w:r>
            <w:r w:rsidR="007E4EC4">
              <w:rPr>
                <w:rFonts w:ascii="Times New Roman" w:hAnsi="Times New Roman"/>
                <w:sz w:val="22"/>
                <w:szCs w:val="22"/>
                <w:lang w:val="uz-Cyrl-UZ"/>
              </w:rPr>
              <w:t>и</w:t>
            </w:r>
            <w:r w:rsidRPr="000E682D">
              <w:rPr>
                <w:rFonts w:ascii="Times New Roman" w:hAnsi="Times New Roman"/>
                <w:sz w:val="22"/>
                <w:szCs w:val="22"/>
                <w:lang w:val="uz-Cyrl-UZ"/>
              </w:rPr>
              <w:t>штирокчиси, тендер таклифлари қабул қилинишининг охирги муддатигача давлат буюртмачиси номига давлат буюртмачиси ва/ёки техник баҳолаш бўйича Ишчи гуруҳлар (мутахассислар) томонидан товарнинг техник параметрларини келгусида ўрганиш ва баҳолаш учун товар таклифлар беришнинг сўнги муддатига қадар тақдим қилинаётган намунанинг 3 (учтадан муляж) нусхасини тақдим қилиши лозим.</w:t>
            </w:r>
          </w:p>
        </w:tc>
        <w:tc>
          <w:tcPr>
            <w:tcW w:w="1493" w:type="pct"/>
            <w:vAlign w:val="center"/>
          </w:tcPr>
          <w:p w14:paraId="7A22A277" w14:textId="700E9F75" w:rsidR="005172EE" w:rsidRPr="000E682D" w:rsidRDefault="005172EE" w:rsidP="002640BB">
            <w:pPr>
              <w:ind w:firstLine="176"/>
              <w:jc w:val="center"/>
              <w:rPr>
                <w:rFonts w:ascii="Times New Roman" w:hAnsi="Times New Roman"/>
                <w:sz w:val="22"/>
                <w:szCs w:val="22"/>
                <w:lang w:val="uz-Cyrl-UZ"/>
              </w:rPr>
            </w:pPr>
            <w:r w:rsidRPr="000E682D">
              <w:rPr>
                <w:rFonts w:ascii="Times New Roman" w:hAnsi="Times New Roman"/>
                <w:sz w:val="22"/>
                <w:szCs w:val="22"/>
                <w:lang w:val="uz-Cyrl-UZ"/>
              </w:rPr>
              <w:t>Қабул қилиш ва топшириш д</w:t>
            </w:r>
            <w:r w:rsidR="004E4692">
              <w:rPr>
                <w:rFonts w:ascii="Times New Roman" w:hAnsi="Times New Roman"/>
                <w:sz w:val="22"/>
                <w:szCs w:val="22"/>
                <w:lang w:val="uz-Cyrl-UZ"/>
              </w:rPr>
              <w:t>а</w:t>
            </w:r>
            <w:r w:rsidRPr="000E682D">
              <w:rPr>
                <w:rFonts w:ascii="Times New Roman" w:hAnsi="Times New Roman"/>
                <w:sz w:val="22"/>
                <w:szCs w:val="22"/>
                <w:lang w:val="uz-Cyrl-UZ"/>
              </w:rPr>
              <w:t>л</w:t>
            </w:r>
            <w:r w:rsidR="004E4692">
              <w:rPr>
                <w:rFonts w:ascii="Times New Roman" w:hAnsi="Times New Roman"/>
                <w:sz w:val="22"/>
                <w:szCs w:val="22"/>
                <w:lang w:val="uz-Cyrl-UZ"/>
              </w:rPr>
              <w:t>о</w:t>
            </w:r>
            <w:r w:rsidRPr="000E682D">
              <w:rPr>
                <w:rFonts w:ascii="Times New Roman" w:hAnsi="Times New Roman"/>
                <w:sz w:val="22"/>
                <w:szCs w:val="22"/>
                <w:lang w:val="uz-Cyrl-UZ"/>
              </w:rPr>
              <w:t>латномал</w:t>
            </w:r>
            <w:r w:rsidR="007E4EC4">
              <w:rPr>
                <w:rFonts w:ascii="Times New Roman" w:hAnsi="Times New Roman"/>
                <w:sz w:val="22"/>
                <w:szCs w:val="22"/>
                <w:lang w:val="uz-Cyrl-UZ"/>
              </w:rPr>
              <w:t>а</w:t>
            </w:r>
            <w:r w:rsidRPr="000E682D">
              <w:rPr>
                <w:rFonts w:ascii="Times New Roman" w:hAnsi="Times New Roman"/>
                <w:sz w:val="22"/>
                <w:szCs w:val="22"/>
                <w:lang w:val="uz-Cyrl-UZ"/>
              </w:rPr>
              <w:t>ри асосида расмийлаштирилади</w:t>
            </w:r>
          </w:p>
        </w:tc>
        <w:tc>
          <w:tcPr>
            <w:tcW w:w="1006" w:type="pct"/>
            <w:vAlign w:val="center"/>
          </w:tcPr>
          <w:p w14:paraId="1DBFB162" w14:textId="77777777" w:rsidR="005172EE" w:rsidRPr="000E682D" w:rsidRDefault="005172EE" w:rsidP="007E4EC4">
            <w:pPr>
              <w:jc w:val="center"/>
              <w:rPr>
                <w:rFonts w:ascii="Times New Roman" w:hAnsi="Times New Roman"/>
                <w:sz w:val="22"/>
                <w:szCs w:val="22"/>
                <w:lang w:val="uz-Cyrl-UZ"/>
              </w:rPr>
            </w:pPr>
            <w:r w:rsidRPr="000E682D">
              <w:rPr>
                <w:rFonts w:ascii="Times New Roman" w:hAnsi="Times New Roman"/>
                <w:sz w:val="22"/>
                <w:szCs w:val="22"/>
                <w:lang w:val="uz-Cyrl-UZ"/>
              </w:rPr>
              <w:t>Харид комиссияси қарорига кўра</w:t>
            </w:r>
            <w:r w:rsidR="00CA47C2" w:rsidRPr="000E682D">
              <w:rPr>
                <w:rFonts w:ascii="Times New Roman" w:hAnsi="Times New Roman"/>
                <w:sz w:val="22"/>
                <w:szCs w:val="22"/>
                <w:lang w:val="uz-Cyrl-UZ"/>
              </w:rPr>
              <w:t xml:space="preserve"> четлаштирилади</w:t>
            </w:r>
          </w:p>
        </w:tc>
      </w:tr>
      <w:tr w:rsidR="005172EE" w:rsidRPr="001F6D6F" w14:paraId="21888AE7" w14:textId="77777777" w:rsidTr="00987577">
        <w:trPr>
          <w:trHeight w:val="1123"/>
          <w:jc w:val="center"/>
        </w:trPr>
        <w:tc>
          <w:tcPr>
            <w:tcW w:w="211" w:type="pct"/>
            <w:vAlign w:val="center"/>
          </w:tcPr>
          <w:p w14:paraId="77D4DF0D" w14:textId="77777777" w:rsidR="005172EE" w:rsidRPr="000E682D" w:rsidRDefault="00BF2CC3" w:rsidP="00987577">
            <w:pPr>
              <w:ind w:left="-76" w:right="-68"/>
              <w:jc w:val="center"/>
              <w:rPr>
                <w:rFonts w:ascii="Times New Roman" w:hAnsi="Times New Roman"/>
                <w:sz w:val="22"/>
                <w:szCs w:val="22"/>
                <w:lang w:val="uz-Cyrl-UZ"/>
              </w:rPr>
            </w:pPr>
            <w:r w:rsidRPr="000E682D">
              <w:rPr>
                <w:rFonts w:ascii="Times New Roman" w:hAnsi="Times New Roman"/>
                <w:sz w:val="22"/>
                <w:szCs w:val="22"/>
                <w:lang w:val="uz-Cyrl-UZ"/>
              </w:rPr>
              <w:t>11</w:t>
            </w:r>
          </w:p>
        </w:tc>
        <w:tc>
          <w:tcPr>
            <w:tcW w:w="2290" w:type="pct"/>
            <w:vAlign w:val="center"/>
          </w:tcPr>
          <w:p w14:paraId="3C7DEFEE" w14:textId="77777777" w:rsidR="005172EE" w:rsidRPr="000E682D" w:rsidRDefault="00BF2CC3" w:rsidP="00987577">
            <w:pPr>
              <w:ind w:right="-73" w:firstLine="125"/>
              <w:jc w:val="both"/>
              <w:rPr>
                <w:rFonts w:ascii="Times New Roman" w:hAnsi="Times New Roman"/>
                <w:sz w:val="22"/>
                <w:szCs w:val="22"/>
                <w:lang w:val="uz-Cyrl-UZ"/>
              </w:rPr>
            </w:pPr>
            <w:r w:rsidRPr="000E682D">
              <w:rPr>
                <w:rFonts w:ascii="Times New Roman" w:hAnsi="Times New Roman"/>
                <w:sz w:val="22"/>
                <w:szCs w:val="22"/>
                <w:lang w:val="uz-Cyrl-UZ"/>
              </w:rPr>
              <w:t xml:space="preserve">Товар номи кўрсатилган ҳолда давлат буюртмачисининг махсус ҳисоб рақамига 1% закалат суммаси ўтказиб берилганлиги тўғрисидаги тўловни тасдиқловчи ҳужжат нусхаси. </w:t>
            </w:r>
          </w:p>
        </w:tc>
        <w:tc>
          <w:tcPr>
            <w:tcW w:w="1493" w:type="pct"/>
            <w:vAlign w:val="center"/>
          </w:tcPr>
          <w:p w14:paraId="466A6131" w14:textId="77777777" w:rsidR="005172EE" w:rsidRPr="000E682D" w:rsidRDefault="00BF2CC3" w:rsidP="002640BB">
            <w:pPr>
              <w:ind w:firstLine="176"/>
              <w:jc w:val="center"/>
              <w:rPr>
                <w:rFonts w:ascii="Times New Roman" w:hAnsi="Times New Roman"/>
                <w:sz w:val="22"/>
                <w:szCs w:val="22"/>
                <w:lang w:val="uz-Cyrl-UZ"/>
              </w:rPr>
            </w:pPr>
            <w:r w:rsidRPr="000E682D">
              <w:rPr>
                <w:rFonts w:ascii="Times New Roman" w:hAnsi="Times New Roman"/>
                <w:sz w:val="22"/>
                <w:szCs w:val="22"/>
                <w:lang w:val="uz-Cyrl-UZ"/>
              </w:rPr>
              <w:t>Закалат суммаси ўтказилганлигини тасдиқлайдиган хизмат кўрсатувчи банк белгиси ёки банк кафолати, закалат пулни тўлаш учун тўлов топшириғи нусхаси ёки SWIFT хабари билан тасдиқланган банк кафолати асл нусхаси</w:t>
            </w:r>
          </w:p>
        </w:tc>
        <w:tc>
          <w:tcPr>
            <w:tcW w:w="1006" w:type="pct"/>
            <w:vAlign w:val="center"/>
          </w:tcPr>
          <w:p w14:paraId="7A1F6592" w14:textId="77777777" w:rsidR="005172EE" w:rsidRPr="000E682D" w:rsidRDefault="00BF2CC3" w:rsidP="007E4EC4">
            <w:pPr>
              <w:jc w:val="center"/>
              <w:rPr>
                <w:rFonts w:ascii="Times New Roman" w:hAnsi="Times New Roman"/>
                <w:sz w:val="22"/>
                <w:szCs w:val="22"/>
                <w:lang w:val="uz-Cyrl-UZ"/>
              </w:rPr>
            </w:pPr>
            <w:r w:rsidRPr="000E682D">
              <w:rPr>
                <w:rFonts w:ascii="Times New Roman" w:hAnsi="Times New Roman"/>
                <w:sz w:val="22"/>
                <w:szCs w:val="22"/>
                <w:lang w:val="uz-Cyrl-UZ"/>
              </w:rPr>
              <w:t>Харид комиссияси қарорига кўра четлаштирилади</w:t>
            </w:r>
          </w:p>
        </w:tc>
      </w:tr>
    </w:tbl>
    <w:p w14:paraId="0E4572F3" w14:textId="77777777" w:rsidR="00A42F30" w:rsidRPr="00F52595" w:rsidRDefault="00D875DE" w:rsidP="00A42F30">
      <w:pPr>
        <w:jc w:val="right"/>
        <w:rPr>
          <w:rFonts w:ascii="Times New Roman" w:hAnsi="Times New Roman"/>
          <w:i/>
          <w:sz w:val="28"/>
          <w:szCs w:val="28"/>
          <w:lang w:val="uz-Cyrl-UZ"/>
        </w:rPr>
      </w:pPr>
      <w:r w:rsidRPr="00F52595">
        <w:rPr>
          <w:rFonts w:ascii="Times New Roman" w:hAnsi="Times New Roman"/>
          <w:i/>
          <w:sz w:val="28"/>
          <w:szCs w:val="28"/>
          <w:lang w:val="uz-Cyrl-UZ"/>
        </w:rPr>
        <w:br w:type="page"/>
      </w:r>
      <w:r w:rsidR="00994873" w:rsidRPr="00F52595">
        <w:rPr>
          <w:rFonts w:ascii="Times New Roman" w:hAnsi="Times New Roman"/>
          <w:i/>
          <w:sz w:val="28"/>
          <w:szCs w:val="28"/>
          <w:lang w:val="uz-Cyrl-UZ"/>
        </w:rPr>
        <w:lastRenderedPageBreak/>
        <w:t>1-сон шакл</w:t>
      </w:r>
    </w:p>
    <w:p w14:paraId="19577C24" w14:textId="77777777" w:rsidR="001F288F" w:rsidRPr="00F52595" w:rsidRDefault="001F288F" w:rsidP="00A42F30">
      <w:pPr>
        <w:jc w:val="center"/>
        <w:rPr>
          <w:rFonts w:ascii="Times New Roman" w:hAnsi="Times New Roman"/>
          <w:i/>
          <w:lang w:val="uz-Cyrl-UZ"/>
        </w:rPr>
      </w:pPr>
    </w:p>
    <w:p w14:paraId="4C423CD5" w14:textId="77777777" w:rsidR="00A42F30" w:rsidRPr="00F52595" w:rsidRDefault="00994873" w:rsidP="00A42F30">
      <w:pPr>
        <w:jc w:val="center"/>
        <w:rPr>
          <w:rFonts w:ascii="Times New Roman" w:hAnsi="Times New Roman"/>
          <w:i/>
          <w:lang w:val="uz-Cyrl-UZ"/>
        </w:rPr>
      </w:pPr>
      <w:r w:rsidRPr="00F52595">
        <w:rPr>
          <w:rFonts w:ascii="Times New Roman" w:hAnsi="Times New Roman"/>
          <w:i/>
          <w:lang w:val="uz-Cyrl-UZ"/>
        </w:rPr>
        <w:t>ИШТИРОКЧИНИНГ БЛАНКАСИДА</w:t>
      </w:r>
    </w:p>
    <w:p w14:paraId="2424835C" w14:textId="77777777" w:rsidR="00A42F30" w:rsidRPr="00F52595" w:rsidRDefault="00A42F30" w:rsidP="00A42F30">
      <w:pPr>
        <w:jc w:val="center"/>
        <w:rPr>
          <w:rFonts w:ascii="Times New Roman" w:hAnsi="Times New Roman"/>
          <w:i/>
          <w:lang w:val="uz-Cyrl-UZ"/>
        </w:rPr>
      </w:pPr>
    </w:p>
    <w:p w14:paraId="27D01AF1" w14:textId="5106BE34" w:rsidR="00FA5560" w:rsidRPr="00F52595" w:rsidRDefault="00FA5560" w:rsidP="00FA5560">
      <w:pPr>
        <w:rPr>
          <w:rFonts w:ascii="Times New Roman" w:hAnsi="Times New Roman"/>
          <w:i/>
          <w:lang w:val="uz-Cyrl-UZ"/>
        </w:rPr>
      </w:pPr>
      <w:r w:rsidRPr="00F52595">
        <w:rPr>
          <w:rFonts w:ascii="Times New Roman" w:hAnsi="Times New Roman"/>
          <w:i/>
          <w:lang w:val="uz-Cyrl-UZ"/>
        </w:rPr>
        <w:t>202</w:t>
      </w:r>
      <w:r w:rsidR="00012B0F">
        <w:rPr>
          <w:rFonts w:ascii="Times New Roman" w:hAnsi="Times New Roman"/>
          <w:i/>
          <w:lang w:val="uz-Cyrl-UZ"/>
        </w:rPr>
        <w:t>2</w:t>
      </w:r>
      <w:r w:rsidRPr="00F52595">
        <w:rPr>
          <w:rFonts w:ascii="Times New Roman" w:hAnsi="Times New Roman"/>
          <w:i/>
          <w:lang w:val="uz-Cyrl-UZ"/>
        </w:rPr>
        <w:t xml:space="preserve"> йил _-____даги</w:t>
      </w:r>
    </w:p>
    <w:p w14:paraId="75A66411" w14:textId="77777777" w:rsidR="00FA5560" w:rsidRPr="00F52595" w:rsidRDefault="00FA5560" w:rsidP="00FA5560">
      <w:pPr>
        <w:rPr>
          <w:rFonts w:ascii="Times New Roman" w:hAnsi="Times New Roman"/>
          <w:i/>
          <w:lang w:val="uz-Cyrl-UZ"/>
        </w:rPr>
      </w:pPr>
      <w:r w:rsidRPr="00F52595">
        <w:rPr>
          <w:rFonts w:ascii="Times New Roman" w:hAnsi="Times New Roman"/>
          <w:i/>
          <w:lang w:val="uz-Cyrl-UZ"/>
        </w:rPr>
        <w:t>_________-сон</w:t>
      </w:r>
    </w:p>
    <w:p w14:paraId="0B59DC30" w14:textId="77777777" w:rsidR="00A42F30" w:rsidRPr="00F52595" w:rsidRDefault="00A42F30" w:rsidP="00A42F30">
      <w:pPr>
        <w:rPr>
          <w:rFonts w:ascii="Times New Roman" w:hAnsi="Times New Roman"/>
          <w:lang w:val="uz-Cyrl-UZ"/>
        </w:rPr>
      </w:pPr>
    </w:p>
    <w:p w14:paraId="1160C23B" w14:textId="77777777" w:rsidR="00A42F30" w:rsidRPr="00F52595" w:rsidRDefault="00FA5560" w:rsidP="005074AA">
      <w:pPr>
        <w:pStyle w:val="afff"/>
        <w:ind w:left="6237" w:right="-108" w:firstLine="75"/>
        <w:jc w:val="center"/>
        <w:rPr>
          <w:rFonts w:ascii="Times New Roman" w:hAnsi="Times New Roman" w:cs="Times New Roman"/>
          <w:b/>
          <w:bCs/>
          <w:sz w:val="24"/>
          <w:szCs w:val="24"/>
          <w:lang w:val="uz-Cyrl-UZ"/>
        </w:rPr>
      </w:pPr>
      <w:r w:rsidRPr="00F52595">
        <w:rPr>
          <w:rFonts w:ascii="Times New Roman" w:hAnsi="Times New Roman" w:cs="Times New Roman"/>
          <w:b/>
          <w:bCs/>
          <w:sz w:val="24"/>
          <w:szCs w:val="24"/>
          <w:lang w:val="uz-Cyrl-UZ"/>
        </w:rPr>
        <w:t>Харид комиссияси</w:t>
      </w:r>
    </w:p>
    <w:p w14:paraId="48080C07" w14:textId="77777777" w:rsidR="00A42F30" w:rsidRPr="00F52595" w:rsidRDefault="00A42F30" w:rsidP="00A42F30">
      <w:pPr>
        <w:pStyle w:val="afff"/>
        <w:ind w:left="4956" w:right="-108"/>
        <w:rPr>
          <w:rFonts w:ascii="Times New Roman" w:eastAsia="MS Mincho" w:hAnsi="Times New Roman" w:cs="Times New Roman"/>
          <w:sz w:val="24"/>
          <w:szCs w:val="24"/>
          <w:lang w:val="uz-Cyrl-UZ"/>
        </w:rPr>
      </w:pPr>
    </w:p>
    <w:p w14:paraId="77C24407" w14:textId="77777777" w:rsidR="00A42F30" w:rsidRPr="00F52595" w:rsidRDefault="00A42F30" w:rsidP="00A42F30">
      <w:pPr>
        <w:rPr>
          <w:rFonts w:ascii="Times New Roman" w:hAnsi="Times New Roman"/>
          <w:lang w:val="uz-Cyrl-UZ"/>
        </w:rPr>
      </w:pPr>
    </w:p>
    <w:p w14:paraId="72B8B86D" w14:textId="77777777" w:rsidR="00A42F30" w:rsidRPr="00F52595" w:rsidRDefault="00A42F30" w:rsidP="00A42F30">
      <w:pPr>
        <w:jc w:val="center"/>
        <w:rPr>
          <w:rFonts w:ascii="Times New Roman" w:hAnsi="Times New Roman"/>
          <w:b/>
          <w:lang w:val="uz-Cyrl-UZ"/>
        </w:rPr>
      </w:pPr>
      <w:r w:rsidRPr="00F52595">
        <w:rPr>
          <w:rFonts w:ascii="Times New Roman" w:hAnsi="Times New Roman"/>
          <w:b/>
          <w:lang w:val="uz-Cyrl-UZ"/>
        </w:rPr>
        <w:t>А</w:t>
      </w:r>
      <w:r w:rsidR="00FA5560" w:rsidRPr="00F52595">
        <w:rPr>
          <w:rFonts w:ascii="Times New Roman" w:hAnsi="Times New Roman"/>
          <w:b/>
          <w:lang w:val="uz-Cyrl-UZ"/>
        </w:rPr>
        <w:t>РИЗА</w:t>
      </w:r>
    </w:p>
    <w:p w14:paraId="33881F6A" w14:textId="77777777" w:rsidR="00A42F30" w:rsidRPr="00F52595" w:rsidRDefault="00A42F30" w:rsidP="00A42F30">
      <w:pPr>
        <w:spacing w:line="360" w:lineRule="auto"/>
        <w:jc w:val="both"/>
        <w:rPr>
          <w:rFonts w:ascii="Times New Roman" w:hAnsi="Times New Roman"/>
          <w:lang w:val="uz-Cyrl-UZ"/>
        </w:rPr>
      </w:pPr>
    </w:p>
    <w:p w14:paraId="0829FC0E" w14:textId="77777777" w:rsidR="00A42F30" w:rsidRPr="00F52595" w:rsidRDefault="00A42F30" w:rsidP="00A42F30">
      <w:pPr>
        <w:autoSpaceDE w:val="0"/>
        <w:autoSpaceDN w:val="0"/>
        <w:adjustRightInd w:val="0"/>
        <w:ind w:firstLine="540"/>
        <w:rPr>
          <w:rFonts w:ascii="Times New Roman" w:hAnsi="Times New Roman"/>
          <w:b/>
          <w:bCs/>
          <w:lang w:val="uz-Cyrl-UZ"/>
        </w:rPr>
      </w:pPr>
    </w:p>
    <w:p w14:paraId="4DB750B2" w14:textId="77777777" w:rsidR="000508C2" w:rsidRPr="00F52595" w:rsidRDefault="000508C2" w:rsidP="00A42F30">
      <w:pPr>
        <w:autoSpaceDE w:val="0"/>
        <w:autoSpaceDN w:val="0"/>
        <w:adjustRightInd w:val="0"/>
        <w:ind w:firstLine="540"/>
        <w:jc w:val="both"/>
        <w:rPr>
          <w:rFonts w:ascii="Times New Roman" w:hAnsi="Times New Roman"/>
          <w:lang w:val="uz-Cyrl-UZ"/>
        </w:rPr>
      </w:pPr>
      <w:r w:rsidRPr="00F52595">
        <w:rPr>
          <w:rFonts w:ascii="Times New Roman" w:hAnsi="Times New Roman"/>
          <w:lang w:val="uz-Cyrl-UZ"/>
        </w:rPr>
        <w:t xml:space="preserve">___-сонли ________________ </w:t>
      </w:r>
      <w:r w:rsidRPr="00F52595">
        <w:rPr>
          <w:rFonts w:ascii="Times New Roman" w:hAnsi="Times New Roman"/>
          <w:i/>
          <w:lang w:val="uz-Cyrl-UZ"/>
        </w:rPr>
        <w:t xml:space="preserve">(тендер предмети номи) </w:t>
      </w:r>
      <w:r w:rsidRPr="00F52595">
        <w:rPr>
          <w:rFonts w:ascii="Times New Roman" w:hAnsi="Times New Roman"/>
          <w:lang w:val="uz-Cyrl-UZ"/>
        </w:rPr>
        <w:t xml:space="preserve">етказиб бериш бўйича тендер ҳужжатларини, сўровларимизга олинган жавобларни ўрганиб чиқиб, биз, қуйида имзо чекувчи ________________ </w:t>
      </w:r>
      <w:r w:rsidRPr="00F52595">
        <w:rPr>
          <w:rFonts w:ascii="Times New Roman" w:hAnsi="Times New Roman"/>
          <w:i/>
          <w:lang w:val="uz-Cyrl-UZ"/>
        </w:rPr>
        <w:t>(тендер иштирокчиси номи)</w:t>
      </w:r>
      <w:r w:rsidRPr="00F52595">
        <w:rPr>
          <w:rFonts w:ascii="Times New Roman" w:hAnsi="Times New Roman"/>
          <w:lang w:val="uz-Cyrl-UZ"/>
        </w:rPr>
        <w:t>, тендер ҳужжатларига мувофиқ электрон тендерда иштирок этиш ниятини билдирамиз.</w:t>
      </w:r>
    </w:p>
    <w:p w14:paraId="0C9F8B91" w14:textId="77777777" w:rsidR="00A42F30" w:rsidRPr="00F52595" w:rsidRDefault="00AE2BD6" w:rsidP="00A42F30">
      <w:pPr>
        <w:autoSpaceDE w:val="0"/>
        <w:autoSpaceDN w:val="0"/>
        <w:adjustRightInd w:val="0"/>
        <w:ind w:firstLine="540"/>
        <w:jc w:val="both"/>
        <w:rPr>
          <w:rFonts w:ascii="Times New Roman" w:hAnsi="Times New Roman"/>
          <w:lang w:val="uz-Cyrl-UZ"/>
        </w:rPr>
      </w:pPr>
      <w:r w:rsidRPr="00F52595">
        <w:rPr>
          <w:rFonts w:ascii="Times New Roman" w:hAnsi="Times New Roman"/>
          <w:lang w:val="uz-Cyrl-UZ"/>
        </w:rPr>
        <w:t>Шу муносабат билан, қуйидаги ҳужжатларни юбормоқдамиз</w:t>
      </w:r>
      <w:r w:rsidR="00A42F30" w:rsidRPr="00F52595">
        <w:rPr>
          <w:rFonts w:ascii="Times New Roman" w:hAnsi="Times New Roman"/>
          <w:lang w:val="uz-Cyrl-UZ"/>
        </w:rPr>
        <w:t>:</w:t>
      </w:r>
    </w:p>
    <w:p w14:paraId="5FB9F76A" w14:textId="77777777" w:rsidR="0087417A" w:rsidRPr="00F52595" w:rsidRDefault="00A42F30" w:rsidP="00A42F30">
      <w:pPr>
        <w:autoSpaceDE w:val="0"/>
        <w:autoSpaceDN w:val="0"/>
        <w:adjustRightInd w:val="0"/>
        <w:ind w:firstLine="540"/>
        <w:jc w:val="both"/>
        <w:rPr>
          <w:rFonts w:ascii="Times New Roman" w:hAnsi="Times New Roman"/>
          <w:bCs/>
          <w:lang w:val="uz-Cyrl-UZ"/>
        </w:rPr>
      </w:pPr>
      <w:r w:rsidRPr="00F52595">
        <w:rPr>
          <w:rFonts w:ascii="Times New Roman" w:hAnsi="Times New Roman"/>
          <w:b/>
          <w:bCs/>
          <w:lang w:val="uz-Cyrl-UZ"/>
        </w:rPr>
        <w:t>1.</w:t>
      </w:r>
      <w:r w:rsidR="000508C2" w:rsidRPr="00F52595">
        <w:rPr>
          <w:rFonts w:ascii="Times New Roman" w:hAnsi="Times New Roman"/>
          <w:b/>
          <w:bCs/>
          <w:lang w:val="uz-Cyrl-UZ"/>
        </w:rPr>
        <w:t> </w:t>
      </w:r>
      <w:r w:rsidR="00AE2BD6" w:rsidRPr="00F52595">
        <w:rPr>
          <w:rFonts w:ascii="Times New Roman" w:hAnsi="Times New Roman"/>
          <w:bCs/>
          <w:lang w:val="uz-Cyrl-UZ"/>
        </w:rPr>
        <w:t>Электрон тендер иштирокчиси ҳақида умумий маълумот</w:t>
      </w:r>
      <w:r w:rsidR="0087417A" w:rsidRPr="00F52595">
        <w:rPr>
          <w:rFonts w:ascii="Times New Roman" w:hAnsi="Times New Roman"/>
          <w:bCs/>
          <w:lang w:val="uz-Cyrl-UZ"/>
        </w:rPr>
        <w:t>;</w:t>
      </w:r>
    </w:p>
    <w:p w14:paraId="7C55911E" w14:textId="77777777" w:rsidR="00AE2BD6" w:rsidRPr="00F52595" w:rsidRDefault="0087417A" w:rsidP="00A42F30">
      <w:pPr>
        <w:autoSpaceDE w:val="0"/>
        <w:autoSpaceDN w:val="0"/>
        <w:adjustRightInd w:val="0"/>
        <w:ind w:firstLine="540"/>
        <w:jc w:val="both"/>
        <w:rPr>
          <w:rFonts w:ascii="Times New Roman" w:hAnsi="Times New Roman"/>
          <w:lang w:val="uz-Cyrl-UZ"/>
        </w:rPr>
      </w:pPr>
      <w:r w:rsidRPr="00F52595">
        <w:rPr>
          <w:rFonts w:ascii="Times New Roman" w:hAnsi="Times New Roman"/>
          <w:b/>
          <w:bCs/>
          <w:lang w:val="uz-Cyrl-UZ"/>
        </w:rPr>
        <w:t>2.</w:t>
      </w:r>
      <w:r w:rsidR="000508C2" w:rsidRPr="00F52595">
        <w:rPr>
          <w:rFonts w:ascii="Times New Roman" w:hAnsi="Times New Roman"/>
          <w:b/>
          <w:bCs/>
          <w:lang w:val="uz-Cyrl-UZ"/>
        </w:rPr>
        <w:t> </w:t>
      </w:r>
      <w:r w:rsidR="00AE2BD6" w:rsidRPr="00F52595">
        <w:rPr>
          <w:rFonts w:ascii="Times New Roman" w:hAnsi="Times New Roman"/>
          <w:lang w:val="uz-Cyrl-UZ"/>
        </w:rPr>
        <w:t>_____варақда малака ҳужжатлари тўплами (варақлар сони кўрсатилсин, брошюралар, буклетлар, компакт-дисклар ва бошқалар тақдим этилганда, уларнинг миқдори кўрсатилсин);</w:t>
      </w:r>
    </w:p>
    <w:p w14:paraId="79AD3683" w14:textId="77777777" w:rsidR="000002BA" w:rsidRPr="00F52595" w:rsidRDefault="00026D43" w:rsidP="0087417A">
      <w:pPr>
        <w:autoSpaceDE w:val="0"/>
        <w:autoSpaceDN w:val="0"/>
        <w:adjustRightInd w:val="0"/>
        <w:ind w:firstLine="540"/>
        <w:jc w:val="both"/>
        <w:rPr>
          <w:rFonts w:ascii="Times New Roman" w:hAnsi="Times New Roman"/>
          <w:lang w:val="uz-Cyrl-UZ"/>
        </w:rPr>
      </w:pPr>
      <w:r w:rsidRPr="00F52595">
        <w:rPr>
          <w:rFonts w:ascii="Times New Roman" w:hAnsi="Times New Roman"/>
          <w:b/>
          <w:bCs/>
          <w:lang w:val="uz-Cyrl-UZ"/>
        </w:rPr>
        <w:t>3</w:t>
      </w:r>
      <w:r w:rsidR="00A42F30" w:rsidRPr="00F52595">
        <w:rPr>
          <w:rFonts w:ascii="Times New Roman" w:hAnsi="Times New Roman"/>
          <w:b/>
          <w:bCs/>
          <w:lang w:val="uz-Cyrl-UZ"/>
        </w:rPr>
        <w:t>.</w:t>
      </w:r>
      <w:r w:rsidR="000508C2" w:rsidRPr="00F52595">
        <w:rPr>
          <w:rFonts w:ascii="Times New Roman" w:hAnsi="Times New Roman"/>
          <w:b/>
          <w:bCs/>
          <w:lang w:val="uz-Cyrl-UZ"/>
        </w:rPr>
        <w:t> </w:t>
      </w:r>
      <w:r w:rsidR="000002BA" w:rsidRPr="00F52595">
        <w:rPr>
          <w:rFonts w:ascii="Times New Roman" w:hAnsi="Times New Roman"/>
          <w:lang w:val="uz-Cyrl-UZ"/>
        </w:rPr>
        <w:t xml:space="preserve">Техник таклиф </w:t>
      </w:r>
      <w:r w:rsidR="007926C1">
        <w:rPr>
          <w:rFonts w:ascii="Times New Roman" w:hAnsi="Times New Roman"/>
          <w:lang w:val="uz-Cyrl-UZ"/>
        </w:rPr>
        <w:t>ҳ</w:t>
      </w:r>
      <w:r w:rsidR="00F207D0">
        <w:rPr>
          <w:rFonts w:ascii="Times New Roman" w:hAnsi="Times New Roman"/>
          <w:lang w:val="uz-Cyrl-UZ"/>
        </w:rPr>
        <w:t xml:space="preserve">ужжатлари (тендер </w:t>
      </w:r>
      <w:r w:rsidR="007926C1">
        <w:rPr>
          <w:rFonts w:ascii="Times New Roman" w:hAnsi="Times New Roman"/>
          <w:lang w:val="uz-Cyrl-UZ"/>
        </w:rPr>
        <w:t>ҳ</w:t>
      </w:r>
      <w:r w:rsidR="00F207D0">
        <w:rPr>
          <w:rFonts w:ascii="Times New Roman" w:hAnsi="Times New Roman"/>
          <w:lang w:val="uz-Cyrl-UZ"/>
        </w:rPr>
        <w:t>ужжатларида қайд этилган) ва намуналар тўғрисидаги қабул қилиш далолатномаси</w:t>
      </w:r>
      <w:r w:rsidR="000002BA" w:rsidRPr="00F52595">
        <w:rPr>
          <w:rFonts w:ascii="Times New Roman" w:hAnsi="Times New Roman"/>
          <w:lang w:val="uz-Cyrl-UZ"/>
        </w:rPr>
        <w:t>;</w:t>
      </w:r>
    </w:p>
    <w:p w14:paraId="0511414B" w14:textId="77777777" w:rsidR="00A42F30" w:rsidRPr="00F52595" w:rsidRDefault="00026D43" w:rsidP="00A42F30">
      <w:pPr>
        <w:autoSpaceDE w:val="0"/>
        <w:autoSpaceDN w:val="0"/>
        <w:adjustRightInd w:val="0"/>
        <w:ind w:firstLine="540"/>
        <w:jc w:val="both"/>
        <w:rPr>
          <w:rFonts w:ascii="Times New Roman" w:hAnsi="Times New Roman"/>
          <w:lang w:val="uz-Cyrl-UZ"/>
        </w:rPr>
      </w:pPr>
      <w:r w:rsidRPr="00F52595">
        <w:rPr>
          <w:rFonts w:ascii="Times New Roman" w:hAnsi="Times New Roman"/>
          <w:b/>
          <w:bCs/>
          <w:lang w:val="uz-Cyrl-UZ"/>
        </w:rPr>
        <w:t>4</w:t>
      </w:r>
      <w:r w:rsidR="00A42F30" w:rsidRPr="00F52595">
        <w:rPr>
          <w:rFonts w:ascii="Times New Roman" w:hAnsi="Times New Roman"/>
          <w:b/>
          <w:bCs/>
          <w:lang w:val="uz-Cyrl-UZ"/>
        </w:rPr>
        <w:t>.</w:t>
      </w:r>
      <w:r w:rsidR="000508C2" w:rsidRPr="00F52595">
        <w:rPr>
          <w:rFonts w:ascii="Times New Roman" w:hAnsi="Times New Roman"/>
          <w:b/>
          <w:bCs/>
          <w:lang w:val="uz-Cyrl-UZ"/>
        </w:rPr>
        <w:t> </w:t>
      </w:r>
      <w:r w:rsidR="000002BA" w:rsidRPr="00F52595">
        <w:rPr>
          <w:rFonts w:ascii="Times New Roman" w:hAnsi="Times New Roman"/>
          <w:lang w:val="uz-Cyrl-UZ"/>
        </w:rPr>
        <w:t>Нарх таклифи</w:t>
      </w:r>
      <w:r w:rsidR="007C3C1D" w:rsidRPr="00F52595">
        <w:rPr>
          <w:rFonts w:ascii="Times New Roman" w:hAnsi="Times New Roman"/>
          <w:lang w:val="uz-Cyrl-UZ"/>
        </w:rPr>
        <w:t>;</w:t>
      </w:r>
    </w:p>
    <w:p w14:paraId="02029DE9" w14:textId="77777777" w:rsidR="00A42F30" w:rsidRPr="00F52595" w:rsidRDefault="00026D43" w:rsidP="00A42F30">
      <w:pPr>
        <w:autoSpaceDE w:val="0"/>
        <w:autoSpaceDN w:val="0"/>
        <w:adjustRightInd w:val="0"/>
        <w:ind w:firstLine="540"/>
        <w:jc w:val="both"/>
        <w:rPr>
          <w:rFonts w:ascii="Times New Roman" w:eastAsia="MS Mincho" w:hAnsi="Times New Roman"/>
          <w:i/>
          <w:sz w:val="28"/>
          <w:szCs w:val="28"/>
          <w:lang w:val="uz-Cyrl-UZ"/>
        </w:rPr>
      </w:pPr>
      <w:r w:rsidRPr="00F52595">
        <w:rPr>
          <w:rFonts w:ascii="Times New Roman" w:hAnsi="Times New Roman"/>
          <w:b/>
          <w:bCs/>
          <w:lang w:val="uz-Cyrl-UZ"/>
        </w:rPr>
        <w:t>5</w:t>
      </w:r>
      <w:r w:rsidR="00A42F30" w:rsidRPr="00F52595">
        <w:rPr>
          <w:rFonts w:ascii="Times New Roman" w:hAnsi="Times New Roman"/>
          <w:lang w:val="uz-Cyrl-UZ"/>
        </w:rPr>
        <w:t>.</w:t>
      </w:r>
      <w:r w:rsidR="000508C2" w:rsidRPr="00F52595">
        <w:rPr>
          <w:rFonts w:ascii="Times New Roman" w:hAnsi="Times New Roman"/>
          <w:lang w:val="uz-Cyrl-UZ"/>
        </w:rPr>
        <w:t> </w:t>
      </w:r>
      <w:r w:rsidR="000002BA" w:rsidRPr="00F52595">
        <w:rPr>
          <w:rFonts w:ascii="Times New Roman" w:hAnsi="Times New Roman"/>
          <w:lang w:val="uz-Cyrl-UZ"/>
        </w:rPr>
        <w:t>Бошқа ҳужжатлар</w:t>
      </w:r>
      <w:r w:rsidR="00A42F30" w:rsidRPr="00F52595">
        <w:rPr>
          <w:rFonts w:ascii="Times New Roman" w:hAnsi="Times New Roman"/>
          <w:sz w:val="28"/>
          <w:szCs w:val="28"/>
          <w:lang w:val="uz-Cyrl-UZ"/>
        </w:rPr>
        <w:t xml:space="preserve"> </w:t>
      </w:r>
      <w:r w:rsidR="00A42F30" w:rsidRPr="00F52595">
        <w:rPr>
          <w:rFonts w:ascii="Times New Roman" w:hAnsi="Times New Roman"/>
          <w:i/>
          <w:lang w:val="uz-Cyrl-UZ"/>
        </w:rPr>
        <w:t>(</w:t>
      </w:r>
      <w:r w:rsidR="000002BA" w:rsidRPr="00F52595">
        <w:rPr>
          <w:rFonts w:ascii="Times New Roman" w:hAnsi="Times New Roman"/>
          <w:i/>
          <w:lang w:val="uz-Cyrl-UZ"/>
        </w:rPr>
        <w:t>бошқа ҳужжатлар тақдим этилган тақдирда, номи ва варақларнинг сонини кўрсатинг</w:t>
      </w:r>
      <w:r w:rsidR="00A42F30" w:rsidRPr="00F52595">
        <w:rPr>
          <w:rFonts w:ascii="Times New Roman" w:hAnsi="Times New Roman"/>
          <w:i/>
          <w:lang w:val="uz-Cyrl-UZ"/>
        </w:rPr>
        <w:t>).</w:t>
      </w:r>
    </w:p>
    <w:p w14:paraId="3970A7F2" w14:textId="77777777" w:rsidR="00A42F30" w:rsidRPr="00F52595" w:rsidRDefault="00A42F30" w:rsidP="00A42F30">
      <w:pPr>
        <w:ind w:left="-180" w:right="201" w:firstLine="720"/>
        <w:jc w:val="both"/>
        <w:rPr>
          <w:rFonts w:ascii="Times New Roman" w:eastAsia="MS Mincho" w:hAnsi="Times New Roman"/>
          <w:sz w:val="28"/>
          <w:szCs w:val="28"/>
          <w:lang w:val="uz-Cyrl-UZ"/>
        </w:rPr>
      </w:pPr>
    </w:p>
    <w:p w14:paraId="31E7C084" w14:textId="77777777" w:rsidR="00A42F30" w:rsidRPr="00F52595" w:rsidRDefault="004F59F8" w:rsidP="00A42F30">
      <w:pPr>
        <w:ind w:left="-180" w:right="-185" w:firstLine="180"/>
        <w:jc w:val="both"/>
        <w:rPr>
          <w:rFonts w:ascii="Times New Roman" w:hAnsi="Times New Roman"/>
          <w:lang w:val="uz-Cyrl-UZ"/>
        </w:rPr>
      </w:pPr>
      <w:r w:rsidRPr="00F52595">
        <w:rPr>
          <w:rFonts w:ascii="Times New Roman" w:hAnsi="Times New Roman"/>
          <w:lang w:val="uz-Cyrl-UZ"/>
        </w:rPr>
        <w:t>Таклифни тайёрлаш учун масъул шахснинг тўлиқ Ф.И.Ш.</w:t>
      </w:r>
      <w:r w:rsidR="00A42F30" w:rsidRPr="00F52595">
        <w:rPr>
          <w:rFonts w:ascii="Times New Roman" w:hAnsi="Times New Roman"/>
          <w:lang w:val="uz-Cyrl-UZ"/>
        </w:rPr>
        <w:t xml:space="preserve">: </w:t>
      </w:r>
    </w:p>
    <w:p w14:paraId="22D14B04" w14:textId="77777777" w:rsidR="00A42F30" w:rsidRPr="00F52595" w:rsidRDefault="00A42F30" w:rsidP="00A42F30">
      <w:pPr>
        <w:ind w:left="-180" w:right="-185" w:firstLine="180"/>
        <w:jc w:val="both"/>
        <w:rPr>
          <w:rFonts w:ascii="Times New Roman" w:hAnsi="Times New Roman"/>
          <w:lang w:val="uz-Cyrl-UZ"/>
        </w:rPr>
      </w:pPr>
    </w:p>
    <w:p w14:paraId="5237A1BB" w14:textId="77777777" w:rsidR="00A42F30" w:rsidRPr="00F52595" w:rsidRDefault="004F59F8" w:rsidP="00A42F30">
      <w:pPr>
        <w:ind w:left="-180" w:right="-185" w:firstLine="180"/>
        <w:jc w:val="both"/>
        <w:rPr>
          <w:rFonts w:ascii="Times New Roman" w:hAnsi="Times New Roman"/>
          <w:lang w:val="uz-Cyrl-UZ"/>
        </w:rPr>
      </w:pPr>
      <w:r w:rsidRPr="00F52595">
        <w:rPr>
          <w:rFonts w:ascii="Times New Roman" w:hAnsi="Times New Roman"/>
          <w:lang w:val="uz-Cyrl-UZ"/>
        </w:rPr>
        <w:t>Боғланиш учун телефон/факс</w:t>
      </w:r>
      <w:r w:rsidR="00A42F30" w:rsidRPr="00F52595">
        <w:rPr>
          <w:rFonts w:ascii="Times New Roman" w:hAnsi="Times New Roman"/>
          <w:lang w:val="uz-Cyrl-UZ"/>
        </w:rPr>
        <w:t>: ____________________________________________</w:t>
      </w:r>
    </w:p>
    <w:p w14:paraId="3B447580" w14:textId="77777777" w:rsidR="00A42F30" w:rsidRPr="00F52595" w:rsidRDefault="00A42F30" w:rsidP="00A42F30">
      <w:pPr>
        <w:ind w:left="-180" w:right="-185" w:firstLine="180"/>
        <w:jc w:val="both"/>
        <w:rPr>
          <w:rFonts w:ascii="Times New Roman" w:hAnsi="Times New Roman"/>
          <w:lang w:val="uz-Cyrl-UZ"/>
        </w:rPr>
      </w:pPr>
    </w:p>
    <w:p w14:paraId="4C5C7EEC" w14:textId="77777777" w:rsidR="00A42F30" w:rsidRPr="00F52595" w:rsidRDefault="004F59F8" w:rsidP="00A42F30">
      <w:pPr>
        <w:ind w:left="-180" w:right="-185" w:firstLine="180"/>
        <w:jc w:val="both"/>
        <w:rPr>
          <w:rFonts w:ascii="Times New Roman" w:hAnsi="Times New Roman"/>
          <w:lang w:val="uz-Cyrl-UZ"/>
        </w:rPr>
      </w:pPr>
      <w:r w:rsidRPr="00F52595">
        <w:rPr>
          <w:rFonts w:ascii="Times New Roman" w:hAnsi="Times New Roman"/>
          <w:lang w:val="uz-Cyrl-UZ"/>
        </w:rPr>
        <w:t>Электрон почта манзили</w:t>
      </w:r>
      <w:r w:rsidR="00A42F30" w:rsidRPr="00F52595">
        <w:rPr>
          <w:rFonts w:ascii="Times New Roman" w:hAnsi="Times New Roman"/>
          <w:lang w:val="uz-Cyrl-UZ"/>
        </w:rPr>
        <w:t>: ______________________________</w:t>
      </w:r>
    </w:p>
    <w:p w14:paraId="137E1242" w14:textId="77777777" w:rsidR="00A42F30" w:rsidRPr="00F52595" w:rsidRDefault="00A42F30" w:rsidP="00A42F30">
      <w:pPr>
        <w:ind w:left="-180" w:right="-185" w:firstLine="180"/>
        <w:jc w:val="both"/>
        <w:rPr>
          <w:rFonts w:ascii="Times New Roman" w:hAnsi="Times New Roman"/>
          <w:lang w:val="uz-Cyrl-UZ"/>
        </w:rPr>
      </w:pPr>
    </w:p>
    <w:p w14:paraId="668F1E61" w14:textId="77777777" w:rsidR="00A42F30" w:rsidRPr="00F52595" w:rsidRDefault="004F59F8" w:rsidP="00A42F30">
      <w:pPr>
        <w:widowControl w:val="0"/>
        <w:autoSpaceDE w:val="0"/>
        <w:autoSpaceDN w:val="0"/>
        <w:adjustRightInd w:val="0"/>
        <w:jc w:val="both"/>
        <w:rPr>
          <w:rFonts w:ascii="Times New Roman" w:hAnsi="Times New Roman"/>
          <w:lang w:val="uz-Cyrl-UZ"/>
        </w:rPr>
      </w:pPr>
      <w:r w:rsidRPr="00F52595">
        <w:rPr>
          <w:rFonts w:ascii="Times New Roman" w:hAnsi="Times New Roman"/>
          <w:lang w:val="uz-Cyrl-UZ"/>
        </w:rPr>
        <w:t>Раҳбар ёки ваколатли шахснинг Ф.И.Ш. ва имзоси</w:t>
      </w:r>
    </w:p>
    <w:p w14:paraId="1B8D561E" w14:textId="77777777" w:rsidR="00A42F30" w:rsidRPr="00F52595" w:rsidRDefault="00A42F30" w:rsidP="00A42F30">
      <w:pPr>
        <w:ind w:left="-180" w:right="-185" w:firstLine="180"/>
        <w:jc w:val="both"/>
        <w:rPr>
          <w:rFonts w:ascii="Times New Roman" w:hAnsi="Times New Roman"/>
          <w:lang w:val="uz-Cyrl-UZ"/>
        </w:rPr>
      </w:pPr>
    </w:p>
    <w:p w14:paraId="182D7F70" w14:textId="77777777" w:rsidR="00A42F30" w:rsidRPr="00F52595" w:rsidRDefault="00992E51" w:rsidP="00A42F30">
      <w:pPr>
        <w:ind w:left="-180" w:right="-185" w:firstLine="180"/>
        <w:jc w:val="both"/>
        <w:rPr>
          <w:rFonts w:ascii="Times New Roman" w:hAnsi="Times New Roman"/>
          <w:lang w:val="uz-Cyrl-UZ"/>
        </w:rPr>
      </w:pPr>
      <w:r w:rsidRPr="00F52595">
        <w:rPr>
          <w:rFonts w:ascii="Times New Roman" w:hAnsi="Times New Roman"/>
          <w:lang w:val="uz-Cyrl-UZ"/>
        </w:rPr>
        <w:t>МЎ.</w:t>
      </w:r>
    </w:p>
    <w:p w14:paraId="247EAA8E" w14:textId="77777777" w:rsidR="00A42F30" w:rsidRPr="00F52595" w:rsidRDefault="00A42F30" w:rsidP="00A42F30">
      <w:pPr>
        <w:rPr>
          <w:rFonts w:ascii="Times New Roman" w:hAnsi="Times New Roman"/>
          <w:lang w:val="uz-Cyrl-UZ"/>
        </w:rPr>
      </w:pPr>
    </w:p>
    <w:p w14:paraId="2A61CC46" w14:textId="77777777" w:rsidR="00A42F30" w:rsidRPr="00F52595" w:rsidRDefault="00A42F30" w:rsidP="00A42F30">
      <w:pPr>
        <w:rPr>
          <w:rFonts w:ascii="Times New Roman" w:hAnsi="Times New Roman"/>
          <w:lang w:val="uz-Cyrl-UZ"/>
        </w:rPr>
      </w:pPr>
    </w:p>
    <w:p w14:paraId="04E6663C" w14:textId="77777777" w:rsidR="00A42F30" w:rsidRPr="00F52595" w:rsidRDefault="00A42F30" w:rsidP="00A42F30">
      <w:pPr>
        <w:rPr>
          <w:rFonts w:ascii="Times New Roman" w:hAnsi="Times New Roman"/>
          <w:lang w:val="uz-Cyrl-UZ"/>
        </w:rPr>
      </w:pPr>
    </w:p>
    <w:p w14:paraId="15ECC63E" w14:textId="77777777" w:rsidR="00A42F30" w:rsidRPr="00F52595" w:rsidRDefault="00A42F30" w:rsidP="00A42F30">
      <w:pPr>
        <w:rPr>
          <w:rFonts w:ascii="Times New Roman" w:hAnsi="Times New Roman"/>
          <w:lang w:val="uz-Cyrl-UZ"/>
        </w:rPr>
      </w:pPr>
    </w:p>
    <w:p w14:paraId="377E0613" w14:textId="77777777" w:rsidR="00A42F30" w:rsidRPr="00F52595" w:rsidRDefault="00A42F30" w:rsidP="00A42F30">
      <w:pPr>
        <w:rPr>
          <w:rFonts w:ascii="Times New Roman" w:hAnsi="Times New Roman"/>
          <w:lang w:val="uz-Cyrl-UZ"/>
        </w:rPr>
      </w:pPr>
    </w:p>
    <w:p w14:paraId="78BBE0AA" w14:textId="77777777" w:rsidR="00A42F30" w:rsidRPr="00F52595" w:rsidRDefault="00A42F30" w:rsidP="00A42F30">
      <w:pPr>
        <w:rPr>
          <w:rFonts w:ascii="Times New Roman" w:hAnsi="Times New Roman"/>
          <w:lang w:val="uz-Cyrl-UZ"/>
        </w:rPr>
      </w:pPr>
    </w:p>
    <w:p w14:paraId="5AA6CAD3" w14:textId="77777777" w:rsidR="00A42F30" w:rsidRPr="00F52595" w:rsidRDefault="00A42F30" w:rsidP="00A42F30">
      <w:pPr>
        <w:rPr>
          <w:rFonts w:ascii="Times New Roman" w:hAnsi="Times New Roman"/>
          <w:lang w:val="uz-Cyrl-UZ"/>
        </w:rPr>
      </w:pPr>
    </w:p>
    <w:p w14:paraId="4BBFDE3D" w14:textId="77777777" w:rsidR="00A42F30" w:rsidRPr="00F52595" w:rsidRDefault="00A42F30" w:rsidP="00A42F30">
      <w:pPr>
        <w:rPr>
          <w:rFonts w:ascii="Times New Roman" w:hAnsi="Times New Roman"/>
          <w:lang w:val="uz-Cyrl-UZ"/>
        </w:rPr>
      </w:pPr>
    </w:p>
    <w:p w14:paraId="1ABD9EFB" w14:textId="77777777" w:rsidR="00A42F30" w:rsidRPr="00F52595" w:rsidRDefault="00A42F30" w:rsidP="00A42F30">
      <w:pPr>
        <w:rPr>
          <w:rFonts w:ascii="Times New Roman" w:hAnsi="Times New Roman"/>
          <w:lang w:val="uz-Cyrl-UZ"/>
        </w:rPr>
      </w:pPr>
    </w:p>
    <w:p w14:paraId="7788CE55" w14:textId="77777777" w:rsidR="00A42F30" w:rsidRPr="00F52595" w:rsidRDefault="00A42F30" w:rsidP="00A42F30">
      <w:pPr>
        <w:rPr>
          <w:rFonts w:ascii="Times New Roman" w:hAnsi="Times New Roman"/>
          <w:lang w:val="uz-Cyrl-UZ"/>
        </w:rPr>
      </w:pPr>
    </w:p>
    <w:p w14:paraId="56609A33" w14:textId="77777777" w:rsidR="00A42F30" w:rsidRPr="00F52595" w:rsidRDefault="00A42F30" w:rsidP="00A42F30">
      <w:pPr>
        <w:rPr>
          <w:rFonts w:ascii="Times New Roman" w:hAnsi="Times New Roman"/>
          <w:lang w:val="uz-Cyrl-UZ"/>
        </w:rPr>
      </w:pPr>
    </w:p>
    <w:p w14:paraId="5308722A" w14:textId="77777777" w:rsidR="00A42F30" w:rsidRPr="00F52595" w:rsidRDefault="00A42F30" w:rsidP="00A42F30">
      <w:pPr>
        <w:rPr>
          <w:rFonts w:ascii="Times New Roman" w:hAnsi="Times New Roman"/>
          <w:lang w:val="uz-Cyrl-UZ"/>
        </w:rPr>
      </w:pPr>
    </w:p>
    <w:p w14:paraId="061094B8" w14:textId="77777777" w:rsidR="00A42F30" w:rsidRPr="00F52595" w:rsidRDefault="00A42F30" w:rsidP="00A42F30">
      <w:pPr>
        <w:rPr>
          <w:rFonts w:ascii="Times New Roman" w:hAnsi="Times New Roman"/>
          <w:lang w:val="uz-Cyrl-UZ"/>
        </w:rPr>
      </w:pPr>
    </w:p>
    <w:p w14:paraId="45261A0E" w14:textId="77777777" w:rsidR="00A42F30" w:rsidRPr="00F52595" w:rsidRDefault="00A42F30" w:rsidP="00A42F30">
      <w:pPr>
        <w:jc w:val="right"/>
        <w:rPr>
          <w:rFonts w:ascii="Times New Roman" w:hAnsi="Times New Roman"/>
          <w:i/>
          <w:sz w:val="28"/>
          <w:szCs w:val="28"/>
          <w:lang w:val="uz-Cyrl-UZ"/>
        </w:rPr>
      </w:pPr>
      <w:r w:rsidRPr="00F52595">
        <w:rPr>
          <w:rFonts w:ascii="Times New Roman" w:hAnsi="Times New Roman"/>
          <w:i/>
          <w:sz w:val="28"/>
          <w:szCs w:val="28"/>
          <w:lang w:val="uz-Cyrl-UZ"/>
        </w:rPr>
        <w:br w:type="page"/>
      </w:r>
      <w:r w:rsidR="004F59F8" w:rsidRPr="00F52595">
        <w:rPr>
          <w:rFonts w:ascii="Times New Roman" w:hAnsi="Times New Roman"/>
          <w:i/>
          <w:sz w:val="28"/>
          <w:szCs w:val="28"/>
          <w:lang w:val="uz-Cyrl-UZ"/>
        </w:rPr>
        <w:lastRenderedPageBreak/>
        <w:t>2-сон шакл</w:t>
      </w:r>
    </w:p>
    <w:p w14:paraId="61C2624D" w14:textId="77777777" w:rsidR="00A42F30" w:rsidRPr="00F52595" w:rsidRDefault="00A42F30" w:rsidP="00A42F30">
      <w:pPr>
        <w:jc w:val="center"/>
        <w:rPr>
          <w:rFonts w:ascii="Times New Roman" w:hAnsi="Times New Roman"/>
          <w:i/>
          <w:sz w:val="28"/>
          <w:szCs w:val="28"/>
          <w:lang w:val="uz-Cyrl-UZ"/>
        </w:rPr>
      </w:pPr>
    </w:p>
    <w:p w14:paraId="79420E4B" w14:textId="77777777" w:rsidR="00A42F30" w:rsidRPr="00F52595" w:rsidRDefault="004F59F8" w:rsidP="00A42F30">
      <w:pPr>
        <w:jc w:val="center"/>
        <w:rPr>
          <w:rFonts w:ascii="Times New Roman" w:hAnsi="Times New Roman"/>
          <w:i/>
          <w:lang w:val="uz-Cyrl-UZ"/>
        </w:rPr>
      </w:pPr>
      <w:r w:rsidRPr="00F52595">
        <w:rPr>
          <w:rFonts w:ascii="Times New Roman" w:hAnsi="Times New Roman"/>
          <w:i/>
          <w:lang w:val="uz-Cyrl-UZ"/>
        </w:rPr>
        <w:t>ИШТИРОКЧИНИНГ БЛАНКАСИДА</w:t>
      </w:r>
    </w:p>
    <w:p w14:paraId="762B49C8" w14:textId="77777777" w:rsidR="00A42F30" w:rsidRPr="00F52595" w:rsidRDefault="00A42F30" w:rsidP="00A42F30">
      <w:pPr>
        <w:rPr>
          <w:rFonts w:ascii="Times New Roman" w:hAnsi="Times New Roman"/>
          <w:i/>
          <w:lang w:val="uz-Cyrl-UZ"/>
        </w:rPr>
      </w:pPr>
    </w:p>
    <w:p w14:paraId="75BA6547" w14:textId="5C1BBEE8" w:rsidR="00992E51" w:rsidRPr="00F52595" w:rsidRDefault="00992E51" w:rsidP="00992E51">
      <w:pPr>
        <w:rPr>
          <w:rFonts w:ascii="Times New Roman" w:hAnsi="Times New Roman"/>
          <w:i/>
          <w:lang w:val="uz-Cyrl-UZ"/>
        </w:rPr>
      </w:pPr>
      <w:r w:rsidRPr="00F52595">
        <w:rPr>
          <w:rFonts w:ascii="Times New Roman" w:hAnsi="Times New Roman"/>
          <w:i/>
          <w:lang w:val="uz-Cyrl-UZ"/>
        </w:rPr>
        <w:t>202</w:t>
      </w:r>
      <w:r w:rsidR="00012B0F">
        <w:rPr>
          <w:rFonts w:ascii="Times New Roman" w:hAnsi="Times New Roman"/>
          <w:i/>
          <w:lang w:val="uz-Cyrl-UZ"/>
        </w:rPr>
        <w:t>2</w:t>
      </w:r>
      <w:r w:rsidRPr="00F52595">
        <w:rPr>
          <w:rFonts w:ascii="Times New Roman" w:hAnsi="Times New Roman"/>
          <w:i/>
          <w:lang w:val="uz-Cyrl-UZ"/>
        </w:rPr>
        <w:t xml:space="preserve"> йил _-____даги</w:t>
      </w:r>
    </w:p>
    <w:p w14:paraId="0ACC5D17" w14:textId="77777777" w:rsidR="00992E51" w:rsidRPr="00F52595" w:rsidRDefault="00992E51" w:rsidP="00992E51">
      <w:pPr>
        <w:rPr>
          <w:rFonts w:ascii="Times New Roman" w:hAnsi="Times New Roman"/>
          <w:i/>
          <w:lang w:val="uz-Cyrl-UZ"/>
        </w:rPr>
      </w:pPr>
      <w:r w:rsidRPr="00F52595">
        <w:rPr>
          <w:rFonts w:ascii="Times New Roman" w:hAnsi="Times New Roman"/>
          <w:i/>
          <w:lang w:val="uz-Cyrl-UZ"/>
        </w:rPr>
        <w:t>_________-сон</w:t>
      </w:r>
    </w:p>
    <w:p w14:paraId="5D1BFE6A" w14:textId="77777777" w:rsidR="00992E51" w:rsidRPr="00F52595" w:rsidRDefault="00992E51" w:rsidP="00992E51">
      <w:pPr>
        <w:rPr>
          <w:rFonts w:ascii="Times New Roman" w:hAnsi="Times New Roman"/>
          <w:lang w:val="uz-Cyrl-UZ"/>
        </w:rPr>
      </w:pPr>
    </w:p>
    <w:p w14:paraId="15FC1827" w14:textId="77777777" w:rsidR="00992E51" w:rsidRPr="00F52595" w:rsidRDefault="00992E51" w:rsidP="00992E51">
      <w:pPr>
        <w:pStyle w:val="afff"/>
        <w:ind w:left="6237" w:right="-108" w:firstLine="75"/>
        <w:jc w:val="center"/>
        <w:rPr>
          <w:rFonts w:ascii="Times New Roman" w:hAnsi="Times New Roman" w:cs="Times New Roman"/>
          <w:b/>
          <w:bCs/>
          <w:sz w:val="24"/>
          <w:szCs w:val="24"/>
          <w:lang w:val="uz-Cyrl-UZ"/>
        </w:rPr>
      </w:pPr>
      <w:r w:rsidRPr="00F52595">
        <w:rPr>
          <w:rFonts w:ascii="Times New Roman" w:hAnsi="Times New Roman" w:cs="Times New Roman"/>
          <w:b/>
          <w:bCs/>
          <w:sz w:val="24"/>
          <w:szCs w:val="24"/>
          <w:lang w:val="uz-Cyrl-UZ"/>
        </w:rPr>
        <w:t>Харид комиссияси</w:t>
      </w:r>
    </w:p>
    <w:p w14:paraId="03375C60" w14:textId="77777777" w:rsidR="00A42F30" w:rsidRPr="00F52595" w:rsidRDefault="00A42F30" w:rsidP="00A42F30">
      <w:pPr>
        <w:jc w:val="center"/>
        <w:rPr>
          <w:rFonts w:ascii="Times New Roman" w:hAnsi="Times New Roman"/>
          <w:i/>
          <w:lang w:val="uz-Cyrl-UZ"/>
        </w:rPr>
      </w:pPr>
    </w:p>
    <w:p w14:paraId="7DDF77EF" w14:textId="77777777" w:rsidR="00A42F30" w:rsidRPr="00F52595" w:rsidRDefault="00A42F30" w:rsidP="00A42F30">
      <w:pPr>
        <w:jc w:val="center"/>
        <w:rPr>
          <w:rFonts w:ascii="Times New Roman" w:hAnsi="Times New Roman"/>
          <w:i/>
          <w:lang w:val="uz-Cyrl-UZ"/>
        </w:rPr>
      </w:pPr>
    </w:p>
    <w:p w14:paraId="0108FA5A" w14:textId="77777777" w:rsidR="00A42F30" w:rsidRPr="00F52595" w:rsidRDefault="00A42F30" w:rsidP="00A42F30">
      <w:pPr>
        <w:rPr>
          <w:rFonts w:ascii="Times New Roman" w:hAnsi="Times New Roman"/>
          <w:lang w:val="uz-Cyrl-UZ"/>
        </w:rPr>
      </w:pPr>
    </w:p>
    <w:p w14:paraId="5078EFBD" w14:textId="77777777" w:rsidR="00A42F30" w:rsidRPr="00F52595" w:rsidRDefault="00992E51" w:rsidP="00A42F30">
      <w:pPr>
        <w:jc w:val="center"/>
        <w:rPr>
          <w:rFonts w:ascii="Times New Roman" w:hAnsi="Times New Roman"/>
          <w:lang w:val="uz-Cyrl-UZ"/>
        </w:rPr>
      </w:pPr>
      <w:r w:rsidRPr="00F52595">
        <w:rPr>
          <w:rFonts w:ascii="Times New Roman" w:hAnsi="Times New Roman"/>
          <w:lang w:val="uz-Cyrl-UZ"/>
        </w:rPr>
        <w:t>КАФОЛАТ ХАТИ</w:t>
      </w:r>
    </w:p>
    <w:p w14:paraId="4A920379" w14:textId="77777777" w:rsidR="00A42F30" w:rsidRPr="00F52595" w:rsidRDefault="00A42F30" w:rsidP="00A42F30">
      <w:pPr>
        <w:jc w:val="center"/>
        <w:rPr>
          <w:rFonts w:ascii="Times New Roman" w:hAnsi="Times New Roman"/>
          <w:lang w:val="uz-Cyrl-UZ"/>
        </w:rPr>
      </w:pPr>
    </w:p>
    <w:p w14:paraId="5E9C07C8" w14:textId="77777777" w:rsidR="00A42F30" w:rsidRPr="00F52595" w:rsidRDefault="00A42F30" w:rsidP="00A42F30">
      <w:pPr>
        <w:jc w:val="center"/>
        <w:rPr>
          <w:rFonts w:ascii="Times New Roman" w:hAnsi="Times New Roman"/>
          <w:lang w:val="uz-Cyrl-UZ"/>
        </w:rPr>
      </w:pPr>
    </w:p>
    <w:p w14:paraId="22E360CB" w14:textId="77777777" w:rsidR="00A42F30" w:rsidRPr="00F52595" w:rsidRDefault="00A42F30" w:rsidP="00A42F30">
      <w:pPr>
        <w:rPr>
          <w:rFonts w:ascii="Times New Roman" w:hAnsi="Times New Roman"/>
          <w:lang w:val="uz-Cyrl-UZ"/>
        </w:rPr>
      </w:pPr>
    </w:p>
    <w:p w14:paraId="08051D1F" w14:textId="77777777" w:rsidR="00992E51" w:rsidRPr="00F52595" w:rsidRDefault="00992E51" w:rsidP="00992E51">
      <w:pPr>
        <w:ind w:firstLine="708"/>
        <w:rPr>
          <w:rFonts w:ascii="Times New Roman" w:hAnsi="Times New Roman"/>
          <w:lang w:val="uz-Cyrl-UZ"/>
        </w:rPr>
      </w:pPr>
      <w:r w:rsidRPr="00F52595">
        <w:rPr>
          <w:rFonts w:ascii="Times New Roman" w:hAnsi="Times New Roman"/>
          <w:lang w:val="uz-Cyrl-UZ"/>
        </w:rPr>
        <w:t xml:space="preserve">Ушбу хат билан __________________________ </w:t>
      </w:r>
    </w:p>
    <w:p w14:paraId="473AEBC7" w14:textId="77777777" w:rsidR="00537513" w:rsidRPr="00F52595" w:rsidRDefault="00537513" w:rsidP="00992E51">
      <w:pPr>
        <w:ind w:firstLine="708"/>
        <w:rPr>
          <w:rFonts w:ascii="Times New Roman" w:hAnsi="Times New Roman"/>
          <w:i/>
          <w:lang w:val="uz-Cyrl-UZ"/>
        </w:rPr>
      </w:pPr>
      <w:r w:rsidRPr="00F52595">
        <w:rPr>
          <w:rFonts w:ascii="Times New Roman" w:hAnsi="Times New Roman"/>
          <w:lang w:val="uz-Cyrl-UZ"/>
        </w:rPr>
        <w:tab/>
      </w:r>
      <w:r w:rsidRPr="00F52595">
        <w:rPr>
          <w:rFonts w:ascii="Times New Roman" w:hAnsi="Times New Roman"/>
          <w:lang w:val="uz-Cyrl-UZ"/>
        </w:rPr>
        <w:tab/>
      </w:r>
      <w:r w:rsidRPr="00F52595">
        <w:rPr>
          <w:rFonts w:ascii="Times New Roman" w:hAnsi="Times New Roman"/>
          <w:lang w:val="uz-Cyrl-UZ"/>
        </w:rPr>
        <w:tab/>
      </w:r>
      <w:r w:rsidRPr="00F52595">
        <w:rPr>
          <w:rFonts w:ascii="Times New Roman" w:hAnsi="Times New Roman"/>
          <w:i/>
          <w:lang w:val="uz-Cyrl-UZ"/>
        </w:rPr>
        <w:t>(иштирокчи номи)</w:t>
      </w:r>
    </w:p>
    <w:p w14:paraId="3A741001" w14:textId="77777777" w:rsidR="00992E51" w:rsidRPr="00F52595" w:rsidRDefault="00992E51" w:rsidP="00537513">
      <w:pPr>
        <w:spacing w:before="40" w:after="40"/>
        <w:jc w:val="both"/>
        <w:rPr>
          <w:rFonts w:ascii="Times New Roman" w:hAnsi="Times New Roman"/>
          <w:lang w:val="uz-Cyrl-UZ"/>
        </w:rPr>
      </w:pPr>
      <w:r w:rsidRPr="00F52595">
        <w:rPr>
          <w:rFonts w:ascii="Times New Roman" w:hAnsi="Times New Roman"/>
          <w:lang w:val="uz-Cyrl-UZ"/>
        </w:rPr>
        <w:t>- Қайта ташкил этиш, тугатиш ёки банкротлик босқичида эмаслигини;</w:t>
      </w:r>
    </w:p>
    <w:p w14:paraId="1196C09F" w14:textId="63B2AA7E" w:rsidR="00992E51" w:rsidRPr="00F52595" w:rsidRDefault="00992E51" w:rsidP="00537513">
      <w:pPr>
        <w:spacing w:before="40" w:after="40"/>
        <w:jc w:val="both"/>
        <w:rPr>
          <w:rFonts w:ascii="Times New Roman" w:hAnsi="Times New Roman"/>
          <w:lang w:val="uz-Cyrl-UZ"/>
        </w:rPr>
      </w:pPr>
      <w:r w:rsidRPr="00F52595">
        <w:rPr>
          <w:rFonts w:ascii="Times New Roman" w:hAnsi="Times New Roman"/>
          <w:lang w:val="uz-Cyrl-UZ"/>
        </w:rPr>
        <w:t>- </w:t>
      </w:r>
      <w:r w:rsidR="00705BBD" w:rsidRPr="00F52595">
        <w:rPr>
          <w:rFonts w:ascii="Times New Roman" w:hAnsi="Times New Roman"/>
          <w:lang w:val="uz-Cyrl-UZ"/>
        </w:rPr>
        <w:t>_</w:t>
      </w:r>
      <w:r w:rsidR="00A612EF">
        <w:rPr>
          <w:rFonts w:ascii="Times New Roman" w:hAnsi="Times New Roman"/>
          <w:lang w:val="uz-Cyrl-UZ"/>
        </w:rPr>
        <w:t>_______</w:t>
      </w:r>
      <w:r w:rsidR="00705BBD" w:rsidRPr="00F52595">
        <w:rPr>
          <w:rFonts w:ascii="Times New Roman" w:hAnsi="Times New Roman"/>
          <w:lang w:val="uz-Cyrl-UZ"/>
        </w:rPr>
        <w:t xml:space="preserve">____ </w:t>
      </w:r>
      <w:r w:rsidR="00705BBD" w:rsidRPr="00F52595">
        <w:rPr>
          <w:rFonts w:ascii="Times New Roman" w:hAnsi="Times New Roman"/>
          <w:i/>
          <w:lang w:val="uz-Cyrl-UZ"/>
        </w:rPr>
        <w:t>(буюртмачи номи)</w:t>
      </w:r>
      <w:r w:rsidRPr="00F52595">
        <w:rPr>
          <w:rFonts w:ascii="Times New Roman" w:hAnsi="Times New Roman"/>
          <w:lang w:val="uz-Cyrl-UZ"/>
        </w:rPr>
        <w:t xml:space="preserve"> билан суд ёки арбитраж муҳокамаси ҳолатида эмаслигини;</w:t>
      </w:r>
    </w:p>
    <w:p w14:paraId="5F684776" w14:textId="04970605" w:rsidR="00992E51" w:rsidRPr="00F52595" w:rsidRDefault="00992E51" w:rsidP="00537513">
      <w:pPr>
        <w:spacing w:before="40" w:after="40"/>
        <w:jc w:val="both"/>
        <w:rPr>
          <w:rFonts w:ascii="Times New Roman" w:hAnsi="Times New Roman"/>
          <w:lang w:val="uz-Cyrl-UZ"/>
        </w:rPr>
      </w:pPr>
      <w:r w:rsidRPr="00F52595">
        <w:rPr>
          <w:rFonts w:ascii="Times New Roman" w:hAnsi="Times New Roman"/>
          <w:lang w:val="uz-Cyrl-UZ"/>
        </w:rPr>
        <w:t>- </w:t>
      </w:r>
      <w:r w:rsidR="00705BBD" w:rsidRPr="00F52595">
        <w:rPr>
          <w:rFonts w:ascii="Times New Roman" w:hAnsi="Times New Roman"/>
          <w:lang w:val="uz-Cyrl-UZ"/>
        </w:rPr>
        <w:t>_</w:t>
      </w:r>
      <w:r w:rsidR="00705BBD" w:rsidRPr="00F52595">
        <w:rPr>
          <w:rFonts w:ascii="Times New Roman" w:hAnsi="Times New Roman"/>
          <w:i/>
          <w:lang w:val="uz-Cyrl-UZ"/>
        </w:rPr>
        <w:t>(буюртмачи номи)</w:t>
      </w:r>
      <w:r w:rsidR="00705BBD" w:rsidRPr="00F52595">
        <w:rPr>
          <w:rFonts w:ascii="Times New Roman" w:hAnsi="Times New Roman"/>
          <w:lang w:val="uz-Cyrl-UZ"/>
        </w:rPr>
        <w:t xml:space="preserve"> билан а</w:t>
      </w:r>
      <w:r w:rsidRPr="00F52595">
        <w:rPr>
          <w:rFonts w:ascii="Times New Roman" w:hAnsi="Times New Roman"/>
          <w:lang w:val="uz-Cyrl-UZ"/>
        </w:rPr>
        <w:t>ввал тузилган шартномалар бўйича лозим даражада бажарилмаган мажбуриятлари йўқлигини тасдиқлаймиз.</w:t>
      </w:r>
    </w:p>
    <w:p w14:paraId="3E8A6072" w14:textId="7414C147" w:rsidR="00183003" w:rsidRPr="00F52595" w:rsidRDefault="003917DD" w:rsidP="00A42F30">
      <w:pPr>
        <w:rPr>
          <w:rFonts w:ascii="Times New Roman" w:hAnsi="Times New Roman"/>
          <w:lang w:val="uz-Cyrl-UZ"/>
        </w:rPr>
      </w:pPr>
      <w:r w:rsidRPr="003917DD">
        <w:rPr>
          <w:rFonts w:ascii="Times New Roman" w:hAnsi="Times New Roman"/>
          <w:lang w:val="uz-Cyrl-UZ"/>
        </w:rPr>
        <w:t>- _банкининг оффшор зоналарда рўйхатдан ўтказил</w:t>
      </w:r>
      <w:r w:rsidR="0032599E">
        <w:rPr>
          <w:rFonts w:ascii="Times New Roman" w:hAnsi="Times New Roman"/>
          <w:lang w:val="uz-Cyrl-UZ"/>
        </w:rPr>
        <w:t>ма</w:t>
      </w:r>
      <w:r w:rsidRPr="003917DD">
        <w:rPr>
          <w:rFonts w:ascii="Times New Roman" w:hAnsi="Times New Roman"/>
          <w:lang w:val="uz-Cyrl-UZ"/>
        </w:rPr>
        <w:t>ганлигини тасдиқлаймиз.</w:t>
      </w:r>
    </w:p>
    <w:p w14:paraId="5DA2C270" w14:textId="77777777" w:rsidR="00A42F30" w:rsidRPr="00F52595" w:rsidRDefault="00A42F30" w:rsidP="00A42F30">
      <w:pPr>
        <w:rPr>
          <w:rFonts w:ascii="Times New Roman" w:hAnsi="Times New Roman"/>
          <w:lang w:val="uz-Cyrl-UZ"/>
        </w:rPr>
      </w:pPr>
    </w:p>
    <w:p w14:paraId="480A3866" w14:textId="77777777" w:rsidR="00A42F30" w:rsidRPr="00F52595" w:rsidRDefault="00A42F30" w:rsidP="00A42F30">
      <w:pPr>
        <w:rPr>
          <w:rFonts w:ascii="Times New Roman" w:hAnsi="Times New Roman"/>
          <w:lang w:val="uz-Cyrl-UZ"/>
        </w:rPr>
      </w:pPr>
    </w:p>
    <w:p w14:paraId="4B22889B" w14:textId="77777777" w:rsidR="00A42F30" w:rsidRPr="00F52595" w:rsidRDefault="00A42F30" w:rsidP="00A42F30">
      <w:pPr>
        <w:rPr>
          <w:rFonts w:ascii="Times New Roman" w:hAnsi="Times New Roman"/>
          <w:lang w:val="uz-Cyrl-UZ"/>
        </w:rPr>
      </w:pPr>
    </w:p>
    <w:p w14:paraId="06DF7D33" w14:textId="77777777" w:rsidR="00A42F30" w:rsidRPr="00F52595" w:rsidRDefault="00A42F30" w:rsidP="00A42F30">
      <w:pPr>
        <w:rPr>
          <w:rFonts w:ascii="Times New Roman" w:hAnsi="Times New Roman"/>
          <w:lang w:val="uz-Cyrl-UZ"/>
        </w:rPr>
      </w:pPr>
    </w:p>
    <w:p w14:paraId="46D2CDAA" w14:textId="77777777" w:rsidR="00A42F30" w:rsidRPr="00F52595" w:rsidRDefault="00A42F30" w:rsidP="00A42F30">
      <w:pPr>
        <w:rPr>
          <w:rFonts w:ascii="Times New Roman" w:hAnsi="Times New Roman"/>
          <w:lang w:val="uz-Cyrl-UZ"/>
        </w:rPr>
      </w:pPr>
    </w:p>
    <w:p w14:paraId="2028DF2E" w14:textId="77777777" w:rsidR="00A42F30" w:rsidRPr="00F52595" w:rsidRDefault="00992E51" w:rsidP="00A42F30">
      <w:pPr>
        <w:rPr>
          <w:rFonts w:ascii="Times New Roman" w:hAnsi="Times New Roman"/>
          <w:lang w:val="uz-Cyrl-UZ"/>
        </w:rPr>
      </w:pPr>
      <w:r w:rsidRPr="00F52595">
        <w:rPr>
          <w:rFonts w:ascii="Times New Roman" w:hAnsi="Times New Roman"/>
          <w:lang w:val="uz-Cyrl-UZ"/>
        </w:rPr>
        <w:t>Имзолар</w:t>
      </w:r>
      <w:r w:rsidR="00A42F30" w:rsidRPr="00F52595">
        <w:rPr>
          <w:rFonts w:ascii="Times New Roman" w:hAnsi="Times New Roman"/>
          <w:lang w:val="uz-Cyrl-UZ"/>
        </w:rPr>
        <w:t>:</w:t>
      </w:r>
    </w:p>
    <w:p w14:paraId="5B06BB2E" w14:textId="77777777" w:rsidR="00A42F30" w:rsidRPr="00F52595" w:rsidRDefault="00A42F30" w:rsidP="00A42F30">
      <w:pPr>
        <w:rPr>
          <w:rFonts w:ascii="Times New Roman" w:hAnsi="Times New Roman"/>
          <w:lang w:val="uz-Cyrl-UZ"/>
        </w:rPr>
      </w:pPr>
    </w:p>
    <w:p w14:paraId="2C47BAE4" w14:textId="77777777" w:rsidR="00A42F30" w:rsidRPr="00F52595" w:rsidRDefault="00992E51" w:rsidP="00A42F30">
      <w:pPr>
        <w:rPr>
          <w:rFonts w:ascii="Times New Roman" w:hAnsi="Times New Roman"/>
          <w:lang w:val="uz-Cyrl-UZ"/>
        </w:rPr>
      </w:pPr>
      <w:r w:rsidRPr="00F52595">
        <w:rPr>
          <w:rFonts w:ascii="Times New Roman" w:hAnsi="Times New Roman"/>
          <w:lang w:val="uz-Cyrl-UZ"/>
        </w:rPr>
        <w:t xml:space="preserve">Раҳбарнинг </w:t>
      </w:r>
      <w:r w:rsidR="00A42F30" w:rsidRPr="00F52595">
        <w:rPr>
          <w:rFonts w:ascii="Times New Roman" w:hAnsi="Times New Roman"/>
          <w:lang w:val="uz-Cyrl-UZ"/>
        </w:rPr>
        <w:t>Ф.И.</w:t>
      </w:r>
      <w:r w:rsidRPr="00F52595">
        <w:rPr>
          <w:rFonts w:ascii="Times New Roman" w:hAnsi="Times New Roman"/>
          <w:lang w:val="uz-Cyrl-UZ"/>
        </w:rPr>
        <w:t>Ш</w:t>
      </w:r>
      <w:r w:rsidR="00A42F30" w:rsidRPr="00F52595">
        <w:rPr>
          <w:rFonts w:ascii="Times New Roman" w:hAnsi="Times New Roman"/>
          <w:lang w:val="uz-Cyrl-UZ"/>
        </w:rPr>
        <w:t>. _______________</w:t>
      </w:r>
    </w:p>
    <w:p w14:paraId="56D974E0" w14:textId="77777777" w:rsidR="00A42F30" w:rsidRPr="00F52595" w:rsidRDefault="00A42F30" w:rsidP="00A42F30">
      <w:pPr>
        <w:rPr>
          <w:rFonts w:ascii="Times New Roman" w:hAnsi="Times New Roman"/>
          <w:lang w:val="uz-Cyrl-UZ"/>
        </w:rPr>
      </w:pPr>
    </w:p>
    <w:p w14:paraId="6F658A1E" w14:textId="77777777" w:rsidR="00A42F30" w:rsidRPr="00F52595" w:rsidRDefault="00992E51" w:rsidP="00A42F30">
      <w:pPr>
        <w:rPr>
          <w:rFonts w:ascii="Times New Roman" w:hAnsi="Times New Roman"/>
          <w:lang w:val="uz-Cyrl-UZ"/>
        </w:rPr>
      </w:pPr>
      <w:r w:rsidRPr="00F52595">
        <w:rPr>
          <w:rFonts w:ascii="Times New Roman" w:hAnsi="Times New Roman"/>
          <w:lang w:val="uz-Cyrl-UZ"/>
        </w:rPr>
        <w:t>Бош бухгалтернинг (молия бўлими бошлиғи) Ф.И.Ш.</w:t>
      </w:r>
      <w:r w:rsidR="00A42F30" w:rsidRPr="00F52595">
        <w:rPr>
          <w:rFonts w:ascii="Times New Roman" w:hAnsi="Times New Roman"/>
          <w:lang w:val="uz-Cyrl-UZ"/>
        </w:rPr>
        <w:t xml:space="preserve"> ______________</w:t>
      </w:r>
    </w:p>
    <w:p w14:paraId="25708B73" w14:textId="77777777" w:rsidR="00A42F30" w:rsidRPr="00F52595" w:rsidRDefault="00A42F30" w:rsidP="00A42F30">
      <w:pPr>
        <w:rPr>
          <w:rFonts w:ascii="Times New Roman" w:hAnsi="Times New Roman"/>
          <w:lang w:val="uz-Cyrl-UZ"/>
        </w:rPr>
      </w:pPr>
    </w:p>
    <w:p w14:paraId="69A279A4" w14:textId="77777777" w:rsidR="00A42F30" w:rsidRPr="00F52595" w:rsidRDefault="00992E51" w:rsidP="00A42F30">
      <w:pPr>
        <w:rPr>
          <w:rFonts w:ascii="Times New Roman" w:hAnsi="Times New Roman"/>
          <w:lang w:val="uz-Cyrl-UZ"/>
        </w:rPr>
      </w:pPr>
      <w:r w:rsidRPr="00F52595">
        <w:rPr>
          <w:rFonts w:ascii="Times New Roman" w:hAnsi="Times New Roman"/>
          <w:lang w:val="uz-Cyrl-UZ"/>
        </w:rPr>
        <w:t>Ҳуқуқшунос Ф.И.Ш.</w:t>
      </w:r>
      <w:r w:rsidR="00A42F30" w:rsidRPr="00F52595">
        <w:rPr>
          <w:rFonts w:ascii="Times New Roman" w:hAnsi="Times New Roman"/>
          <w:lang w:val="uz-Cyrl-UZ"/>
        </w:rPr>
        <w:t xml:space="preserve"> ____________________</w:t>
      </w:r>
    </w:p>
    <w:p w14:paraId="192171A1" w14:textId="77777777" w:rsidR="00A42F30" w:rsidRPr="00F52595" w:rsidRDefault="00A42F30" w:rsidP="00A42F30">
      <w:pPr>
        <w:rPr>
          <w:rFonts w:ascii="Times New Roman" w:hAnsi="Times New Roman"/>
          <w:lang w:val="uz-Cyrl-UZ"/>
        </w:rPr>
      </w:pPr>
    </w:p>
    <w:p w14:paraId="3310FA4A" w14:textId="77777777" w:rsidR="00A42F30" w:rsidRPr="00F52595" w:rsidRDefault="00A42F30" w:rsidP="00A42F30">
      <w:pPr>
        <w:rPr>
          <w:rFonts w:ascii="Times New Roman" w:hAnsi="Times New Roman"/>
          <w:lang w:val="uz-Cyrl-UZ"/>
        </w:rPr>
      </w:pPr>
    </w:p>
    <w:p w14:paraId="2D5EC9B1" w14:textId="77777777" w:rsidR="00A42F30" w:rsidRPr="00F52595" w:rsidRDefault="00992E51" w:rsidP="00A42F30">
      <w:pPr>
        <w:rPr>
          <w:rFonts w:ascii="Times New Roman" w:hAnsi="Times New Roman"/>
          <w:lang w:val="uz-Cyrl-UZ"/>
        </w:rPr>
      </w:pPr>
      <w:r w:rsidRPr="00F52595">
        <w:rPr>
          <w:rFonts w:ascii="Times New Roman" w:hAnsi="Times New Roman"/>
          <w:lang w:val="uz-Cyrl-UZ"/>
        </w:rPr>
        <w:t>МЎ.</w:t>
      </w:r>
    </w:p>
    <w:p w14:paraId="286C58DA" w14:textId="77777777" w:rsidR="00A42F30" w:rsidRPr="00F52595" w:rsidRDefault="00A42F30" w:rsidP="00A42F30">
      <w:pPr>
        <w:rPr>
          <w:rFonts w:ascii="Times New Roman" w:hAnsi="Times New Roman"/>
          <w:lang w:val="uz-Cyrl-UZ"/>
        </w:rPr>
      </w:pPr>
    </w:p>
    <w:p w14:paraId="5F997CF5" w14:textId="77777777" w:rsidR="00A42F30" w:rsidRPr="00F52595" w:rsidRDefault="00A42F30" w:rsidP="00A42F30">
      <w:pPr>
        <w:rPr>
          <w:rFonts w:ascii="Times New Roman" w:hAnsi="Times New Roman"/>
          <w:sz w:val="28"/>
          <w:szCs w:val="28"/>
          <w:lang w:val="uz-Cyrl-UZ"/>
        </w:rPr>
      </w:pPr>
    </w:p>
    <w:p w14:paraId="1E5BB413" w14:textId="77777777" w:rsidR="00A42F30" w:rsidRPr="00F52595" w:rsidRDefault="00A42F30" w:rsidP="00A42F30">
      <w:pPr>
        <w:rPr>
          <w:rFonts w:ascii="Times New Roman" w:hAnsi="Times New Roman"/>
          <w:sz w:val="28"/>
          <w:szCs w:val="28"/>
          <w:lang w:val="uz-Cyrl-UZ"/>
        </w:rPr>
      </w:pPr>
    </w:p>
    <w:p w14:paraId="3F17F40D" w14:textId="77777777" w:rsidR="00A42F30" w:rsidRPr="00F52595" w:rsidRDefault="00A42F30" w:rsidP="00A42F30">
      <w:pPr>
        <w:rPr>
          <w:rFonts w:ascii="Times New Roman" w:hAnsi="Times New Roman"/>
          <w:sz w:val="28"/>
          <w:szCs w:val="28"/>
          <w:lang w:val="uz-Cyrl-UZ"/>
        </w:rPr>
      </w:pPr>
    </w:p>
    <w:p w14:paraId="14FA6493" w14:textId="77777777" w:rsidR="00A42F30" w:rsidRPr="00F52595" w:rsidRDefault="00A42F30" w:rsidP="00A42F30">
      <w:pPr>
        <w:rPr>
          <w:rFonts w:ascii="Times New Roman" w:hAnsi="Times New Roman"/>
          <w:sz w:val="28"/>
          <w:szCs w:val="28"/>
          <w:lang w:val="uz-Cyrl-UZ"/>
        </w:rPr>
      </w:pPr>
    </w:p>
    <w:p w14:paraId="64F12AAD" w14:textId="77777777" w:rsidR="00A42F30" w:rsidRPr="00F52595" w:rsidRDefault="00A42F30" w:rsidP="00A42F30">
      <w:pPr>
        <w:jc w:val="right"/>
        <w:rPr>
          <w:rFonts w:ascii="Times New Roman" w:hAnsi="Times New Roman"/>
          <w:i/>
          <w:sz w:val="28"/>
          <w:szCs w:val="28"/>
          <w:lang w:val="uz-Cyrl-UZ"/>
        </w:rPr>
      </w:pPr>
    </w:p>
    <w:p w14:paraId="12FF0F6F" w14:textId="77777777" w:rsidR="00A42F30" w:rsidRPr="00F52595" w:rsidRDefault="00A42F30" w:rsidP="00A42F30">
      <w:pPr>
        <w:jc w:val="right"/>
        <w:rPr>
          <w:rFonts w:ascii="Times New Roman" w:hAnsi="Times New Roman"/>
          <w:i/>
          <w:sz w:val="28"/>
          <w:szCs w:val="28"/>
          <w:lang w:val="uz-Cyrl-UZ"/>
        </w:rPr>
      </w:pPr>
    </w:p>
    <w:p w14:paraId="5DFFCDF8" w14:textId="77777777" w:rsidR="00A42F30" w:rsidRPr="00F52595" w:rsidRDefault="00A42F30" w:rsidP="00A42F30">
      <w:pPr>
        <w:jc w:val="right"/>
        <w:rPr>
          <w:rFonts w:ascii="Times New Roman" w:hAnsi="Times New Roman"/>
          <w:i/>
          <w:sz w:val="28"/>
          <w:szCs w:val="28"/>
          <w:lang w:val="uz-Cyrl-UZ"/>
        </w:rPr>
      </w:pPr>
    </w:p>
    <w:p w14:paraId="398D8939" w14:textId="77777777" w:rsidR="00A42F30" w:rsidRPr="00F52595" w:rsidRDefault="00A42F30" w:rsidP="00A42F30">
      <w:pPr>
        <w:jc w:val="right"/>
        <w:rPr>
          <w:rFonts w:ascii="Times New Roman" w:hAnsi="Times New Roman"/>
          <w:i/>
          <w:sz w:val="28"/>
          <w:szCs w:val="28"/>
          <w:lang w:val="uz-Cyrl-UZ"/>
        </w:rPr>
      </w:pPr>
    </w:p>
    <w:p w14:paraId="05D6194A" w14:textId="77777777" w:rsidR="00A42F30" w:rsidRPr="00F52595" w:rsidRDefault="00A42F30" w:rsidP="00A42F30">
      <w:pPr>
        <w:jc w:val="right"/>
        <w:rPr>
          <w:rFonts w:ascii="Times New Roman" w:hAnsi="Times New Roman"/>
          <w:i/>
          <w:sz w:val="28"/>
          <w:szCs w:val="28"/>
          <w:lang w:val="uz-Cyrl-UZ"/>
        </w:rPr>
      </w:pPr>
    </w:p>
    <w:p w14:paraId="0194ED99" w14:textId="77777777" w:rsidR="00A42F30" w:rsidRPr="00F52595" w:rsidRDefault="00A42F30" w:rsidP="00A42F30">
      <w:pPr>
        <w:jc w:val="right"/>
        <w:rPr>
          <w:rFonts w:ascii="Times New Roman" w:hAnsi="Times New Roman"/>
          <w:i/>
          <w:sz w:val="28"/>
          <w:szCs w:val="28"/>
          <w:lang w:val="uz-Cyrl-UZ"/>
        </w:rPr>
      </w:pPr>
    </w:p>
    <w:p w14:paraId="59B3D9E0" w14:textId="77777777" w:rsidR="00A42F30" w:rsidRPr="00F52595" w:rsidRDefault="00DF54EE" w:rsidP="00A42F30">
      <w:pPr>
        <w:autoSpaceDE w:val="0"/>
        <w:autoSpaceDN w:val="0"/>
        <w:adjustRightInd w:val="0"/>
        <w:jc w:val="center"/>
        <w:rPr>
          <w:rFonts w:ascii="Times New Roman" w:hAnsi="Times New Roman"/>
          <w:b/>
          <w:lang w:val="uz-Cyrl-UZ"/>
        </w:rPr>
      </w:pPr>
      <w:r w:rsidRPr="00F52595">
        <w:rPr>
          <w:rFonts w:ascii="Times New Roman" w:hAnsi="Times New Roman"/>
          <w:b/>
          <w:lang w:val="uz-Cyrl-UZ"/>
        </w:rPr>
        <w:lastRenderedPageBreak/>
        <w:t>Талаб этилаётган ёки шунга ўхшаш хизматни амалга ошириш тажрибаси ҳақида маълумот</w:t>
      </w:r>
    </w:p>
    <w:p w14:paraId="63BA557E" w14:textId="77777777" w:rsidR="00A42F30" w:rsidRPr="00F52595" w:rsidRDefault="00A42F30" w:rsidP="00A42F30">
      <w:pPr>
        <w:autoSpaceDE w:val="0"/>
        <w:autoSpaceDN w:val="0"/>
        <w:adjustRightInd w:val="0"/>
        <w:jc w:val="center"/>
        <w:rPr>
          <w:rFonts w:ascii="Times New Roman" w:hAnsi="Times New Roman"/>
          <w:b/>
          <w:lang w:val="uz-Cyrl-U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288"/>
        <w:gridCol w:w="2590"/>
        <w:gridCol w:w="1196"/>
        <w:gridCol w:w="1720"/>
      </w:tblGrid>
      <w:tr w:rsidR="00A42F30" w:rsidRPr="00F52595" w14:paraId="6A5DC372" w14:textId="77777777" w:rsidTr="00C760DC">
        <w:trPr>
          <w:trHeight w:val="989"/>
        </w:trPr>
        <w:tc>
          <w:tcPr>
            <w:tcW w:w="243" w:type="pct"/>
            <w:shd w:val="clear" w:color="auto" w:fill="auto"/>
            <w:vAlign w:val="center"/>
          </w:tcPr>
          <w:p w14:paraId="7E6EAAEC" w14:textId="77777777" w:rsidR="00A42F30" w:rsidRPr="00F52595" w:rsidRDefault="00DF54EE" w:rsidP="00DF54EE">
            <w:pPr>
              <w:autoSpaceDE w:val="0"/>
              <w:autoSpaceDN w:val="0"/>
              <w:adjustRightInd w:val="0"/>
              <w:jc w:val="center"/>
              <w:rPr>
                <w:rFonts w:ascii="Times New Roman" w:hAnsi="Times New Roman"/>
                <w:lang w:val="uz-Cyrl-UZ"/>
              </w:rPr>
            </w:pPr>
            <w:r w:rsidRPr="00F52595">
              <w:rPr>
                <w:rFonts w:ascii="Times New Roman" w:hAnsi="Times New Roman"/>
                <w:lang w:val="uz-Cyrl-UZ"/>
              </w:rPr>
              <w:t>Т/р</w:t>
            </w:r>
          </w:p>
        </w:tc>
        <w:tc>
          <w:tcPr>
            <w:tcW w:w="1772" w:type="pct"/>
            <w:shd w:val="clear" w:color="auto" w:fill="auto"/>
            <w:vAlign w:val="center"/>
          </w:tcPr>
          <w:p w14:paraId="76A00C01" w14:textId="77777777" w:rsidR="00A42F30" w:rsidRPr="00F52595" w:rsidRDefault="00DF54EE" w:rsidP="0062710D">
            <w:pPr>
              <w:autoSpaceDE w:val="0"/>
              <w:autoSpaceDN w:val="0"/>
              <w:adjustRightInd w:val="0"/>
              <w:jc w:val="center"/>
              <w:rPr>
                <w:rFonts w:ascii="Times New Roman" w:hAnsi="Times New Roman"/>
                <w:lang w:val="uz-Cyrl-UZ"/>
              </w:rPr>
            </w:pPr>
            <w:r w:rsidRPr="00F52595">
              <w:rPr>
                <w:rFonts w:ascii="Times New Roman" w:hAnsi="Times New Roman"/>
                <w:lang w:val="uz-Cyrl-UZ"/>
              </w:rPr>
              <w:t>Етказиб бериш предмети номи</w:t>
            </w:r>
          </w:p>
        </w:tc>
        <w:tc>
          <w:tcPr>
            <w:tcW w:w="1399" w:type="pct"/>
            <w:shd w:val="clear" w:color="auto" w:fill="auto"/>
            <w:vAlign w:val="center"/>
          </w:tcPr>
          <w:p w14:paraId="74F96E55" w14:textId="77777777" w:rsidR="00A42F30" w:rsidRPr="00F52595" w:rsidRDefault="00DF54EE" w:rsidP="0062710D">
            <w:pPr>
              <w:autoSpaceDE w:val="0"/>
              <w:autoSpaceDN w:val="0"/>
              <w:adjustRightInd w:val="0"/>
              <w:jc w:val="center"/>
              <w:rPr>
                <w:rFonts w:ascii="Times New Roman" w:hAnsi="Times New Roman"/>
                <w:lang w:val="uz-Cyrl-UZ"/>
              </w:rPr>
            </w:pPr>
            <w:r w:rsidRPr="00F52595">
              <w:rPr>
                <w:rFonts w:ascii="Times New Roman" w:hAnsi="Times New Roman"/>
                <w:lang w:val="uz-Cyrl-UZ"/>
              </w:rPr>
              <w:t>Харидорнинг номи, унинг манзили ва алоқа маълумотлари</w:t>
            </w:r>
          </w:p>
        </w:tc>
        <w:tc>
          <w:tcPr>
            <w:tcW w:w="653" w:type="pct"/>
            <w:shd w:val="clear" w:color="auto" w:fill="auto"/>
            <w:vAlign w:val="center"/>
          </w:tcPr>
          <w:p w14:paraId="200AA958" w14:textId="77777777" w:rsidR="00A42F30" w:rsidRPr="00F52595" w:rsidRDefault="00DF54EE" w:rsidP="0062710D">
            <w:pPr>
              <w:autoSpaceDE w:val="0"/>
              <w:autoSpaceDN w:val="0"/>
              <w:adjustRightInd w:val="0"/>
              <w:jc w:val="center"/>
              <w:rPr>
                <w:rFonts w:ascii="Times New Roman" w:hAnsi="Times New Roman"/>
                <w:lang w:val="uz-Cyrl-UZ"/>
              </w:rPr>
            </w:pPr>
            <w:r w:rsidRPr="00F52595">
              <w:rPr>
                <w:rFonts w:ascii="Times New Roman" w:hAnsi="Times New Roman"/>
                <w:lang w:val="uz-Cyrl-UZ"/>
              </w:rPr>
              <w:t>Етказиб бериш санаси</w:t>
            </w:r>
          </w:p>
        </w:tc>
        <w:tc>
          <w:tcPr>
            <w:tcW w:w="933" w:type="pct"/>
            <w:shd w:val="clear" w:color="auto" w:fill="auto"/>
            <w:vAlign w:val="center"/>
          </w:tcPr>
          <w:p w14:paraId="540F4F30" w14:textId="77777777" w:rsidR="00A42F30" w:rsidRPr="00F52595" w:rsidRDefault="00DF54EE" w:rsidP="00DF54EE">
            <w:pPr>
              <w:autoSpaceDE w:val="0"/>
              <w:autoSpaceDN w:val="0"/>
              <w:adjustRightInd w:val="0"/>
              <w:jc w:val="center"/>
              <w:rPr>
                <w:rFonts w:ascii="Times New Roman" w:hAnsi="Times New Roman"/>
                <w:lang w:val="uz-Cyrl-UZ"/>
              </w:rPr>
            </w:pPr>
            <w:r w:rsidRPr="00F52595">
              <w:rPr>
                <w:rFonts w:ascii="Times New Roman" w:hAnsi="Times New Roman"/>
                <w:lang w:val="uz-Cyrl-UZ"/>
              </w:rPr>
              <w:t>Изоҳ</w:t>
            </w:r>
          </w:p>
        </w:tc>
      </w:tr>
      <w:tr w:rsidR="00A42F30" w:rsidRPr="00F52595" w14:paraId="550F17D6" w14:textId="77777777" w:rsidTr="00CA371D">
        <w:tc>
          <w:tcPr>
            <w:tcW w:w="243" w:type="pct"/>
            <w:shd w:val="clear" w:color="auto" w:fill="auto"/>
          </w:tcPr>
          <w:p w14:paraId="2A1FD28B" w14:textId="77777777" w:rsidR="00A42F30" w:rsidRPr="00F52595" w:rsidRDefault="00A42F30" w:rsidP="0062710D">
            <w:pPr>
              <w:autoSpaceDE w:val="0"/>
              <w:autoSpaceDN w:val="0"/>
              <w:adjustRightInd w:val="0"/>
              <w:rPr>
                <w:rFonts w:ascii="Times New Roman" w:hAnsi="Times New Roman"/>
                <w:lang w:val="uz-Cyrl-UZ"/>
              </w:rPr>
            </w:pPr>
          </w:p>
        </w:tc>
        <w:tc>
          <w:tcPr>
            <w:tcW w:w="1772" w:type="pct"/>
            <w:shd w:val="clear" w:color="auto" w:fill="auto"/>
          </w:tcPr>
          <w:p w14:paraId="21DCE814" w14:textId="77777777" w:rsidR="00A42F30" w:rsidRPr="00F52595" w:rsidRDefault="00A42F30" w:rsidP="0062710D">
            <w:pPr>
              <w:autoSpaceDE w:val="0"/>
              <w:autoSpaceDN w:val="0"/>
              <w:adjustRightInd w:val="0"/>
              <w:rPr>
                <w:rFonts w:ascii="Times New Roman" w:hAnsi="Times New Roman"/>
                <w:lang w:val="uz-Cyrl-UZ"/>
              </w:rPr>
            </w:pPr>
          </w:p>
        </w:tc>
        <w:tc>
          <w:tcPr>
            <w:tcW w:w="1399" w:type="pct"/>
            <w:shd w:val="clear" w:color="auto" w:fill="auto"/>
          </w:tcPr>
          <w:p w14:paraId="32C008FB" w14:textId="77777777" w:rsidR="00A42F30" w:rsidRPr="00F52595" w:rsidRDefault="00A42F30" w:rsidP="0062710D">
            <w:pPr>
              <w:autoSpaceDE w:val="0"/>
              <w:autoSpaceDN w:val="0"/>
              <w:adjustRightInd w:val="0"/>
              <w:rPr>
                <w:rFonts w:ascii="Times New Roman" w:hAnsi="Times New Roman"/>
                <w:lang w:val="uz-Cyrl-UZ"/>
              </w:rPr>
            </w:pPr>
          </w:p>
        </w:tc>
        <w:tc>
          <w:tcPr>
            <w:tcW w:w="653" w:type="pct"/>
            <w:shd w:val="clear" w:color="auto" w:fill="auto"/>
          </w:tcPr>
          <w:p w14:paraId="0C254420" w14:textId="77777777" w:rsidR="00A42F30" w:rsidRPr="00F52595" w:rsidRDefault="00A42F30" w:rsidP="0062710D">
            <w:pPr>
              <w:autoSpaceDE w:val="0"/>
              <w:autoSpaceDN w:val="0"/>
              <w:adjustRightInd w:val="0"/>
              <w:rPr>
                <w:rFonts w:ascii="Times New Roman" w:hAnsi="Times New Roman"/>
                <w:lang w:val="uz-Cyrl-UZ"/>
              </w:rPr>
            </w:pPr>
          </w:p>
        </w:tc>
        <w:tc>
          <w:tcPr>
            <w:tcW w:w="933" w:type="pct"/>
            <w:shd w:val="clear" w:color="auto" w:fill="auto"/>
          </w:tcPr>
          <w:p w14:paraId="0CB34948" w14:textId="77777777" w:rsidR="00A42F30" w:rsidRPr="00F52595" w:rsidRDefault="00A42F30" w:rsidP="0062710D">
            <w:pPr>
              <w:autoSpaceDE w:val="0"/>
              <w:autoSpaceDN w:val="0"/>
              <w:adjustRightInd w:val="0"/>
              <w:rPr>
                <w:rFonts w:ascii="Times New Roman" w:hAnsi="Times New Roman"/>
                <w:lang w:val="uz-Cyrl-UZ"/>
              </w:rPr>
            </w:pPr>
          </w:p>
        </w:tc>
      </w:tr>
      <w:tr w:rsidR="00A42F30" w:rsidRPr="00F52595" w14:paraId="328855C7" w14:textId="77777777" w:rsidTr="00CA371D">
        <w:tc>
          <w:tcPr>
            <w:tcW w:w="243" w:type="pct"/>
            <w:shd w:val="clear" w:color="auto" w:fill="auto"/>
          </w:tcPr>
          <w:p w14:paraId="3F124DED" w14:textId="77777777" w:rsidR="00A42F30" w:rsidRPr="00F52595" w:rsidRDefault="00A42F30" w:rsidP="0062710D">
            <w:pPr>
              <w:autoSpaceDE w:val="0"/>
              <w:autoSpaceDN w:val="0"/>
              <w:adjustRightInd w:val="0"/>
              <w:rPr>
                <w:rFonts w:ascii="Times New Roman" w:hAnsi="Times New Roman"/>
                <w:lang w:val="uz-Cyrl-UZ"/>
              </w:rPr>
            </w:pPr>
          </w:p>
        </w:tc>
        <w:tc>
          <w:tcPr>
            <w:tcW w:w="1772" w:type="pct"/>
            <w:shd w:val="clear" w:color="auto" w:fill="auto"/>
          </w:tcPr>
          <w:p w14:paraId="3C444721" w14:textId="77777777" w:rsidR="00A42F30" w:rsidRPr="00F52595" w:rsidRDefault="00A42F30" w:rsidP="0062710D">
            <w:pPr>
              <w:autoSpaceDE w:val="0"/>
              <w:autoSpaceDN w:val="0"/>
              <w:adjustRightInd w:val="0"/>
              <w:rPr>
                <w:rFonts w:ascii="Times New Roman" w:hAnsi="Times New Roman"/>
                <w:lang w:val="uz-Cyrl-UZ"/>
              </w:rPr>
            </w:pPr>
          </w:p>
        </w:tc>
        <w:tc>
          <w:tcPr>
            <w:tcW w:w="1399" w:type="pct"/>
            <w:shd w:val="clear" w:color="auto" w:fill="auto"/>
          </w:tcPr>
          <w:p w14:paraId="22698226" w14:textId="77777777" w:rsidR="00A42F30" w:rsidRPr="00F52595" w:rsidRDefault="00A42F30" w:rsidP="0062710D">
            <w:pPr>
              <w:autoSpaceDE w:val="0"/>
              <w:autoSpaceDN w:val="0"/>
              <w:adjustRightInd w:val="0"/>
              <w:rPr>
                <w:rFonts w:ascii="Times New Roman" w:hAnsi="Times New Roman"/>
                <w:lang w:val="uz-Cyrl-UZ"/>
              </w:rPr>
            </w:pPr>
          </w:p>
        </w:tc>
        <w:tc>
          <w:tcPr>
            <w:tcW w:w="653" w:type="pct"/>
            <w:shd w:val="clear" w:color="auto" w:fill="auto"/>
          </w:tcPr>
          <w:p w14:paraId="44B2B862" w14:textId="77777777" w:rsidR="00A42F30" w:rsidRPr="00F52595" w:rsidRDefault="00A42F30" w:rsidP="0062710D">
            <w:pPr>
              <w:autoSpaceDE w:val="0"/>
              <w:autoSpaceDN w:val="0"/>
              <w:adjustRightInd w:val="0"/>
              <w:rPr>
                <w:rFonts w:ascii="Times New Roman" w:hAnsi="Times New Roman"/>
                <w:lang w:val="uz-Cyrl-UZ"/>
              </w:rPr>
            </w:pPr>
          </w:p>
        </w:tc>
        <w:tc>
          <w:tcPr>
            <w:tcW w:w="933" w:type="pct"/>
            <w:shd w:val="clear" w:color="auto" w:fill="auto"/>
          </w:tcPr>
          <w:p w14:paraId="17585382" w14:textId="77777777" w:rsidR="00A42F30" w:rsidRPr="00F52595" w:rsidRDefault="00A42F30" w:rsidP="0062710D">
            <w:pPr>
              <w:autoSpaceDE w:val="0"/>
              <w:autoSpaceDN w:val="0"/>
              <w:adjustRightInd w:val="0"/>
              <w:rPr>
                <w:rFonts w:ascii="Times New Roman" w:hAnsi="Times New Roman"/>
                <w:lang w:val="uz-Cyrl-UZ"/>
              </w:rPr>
            </w:pPr>
          </w:p>
        </w:tc>
      </w:tr>
      <w:tr w:rsidR="00A42F30" w:rsidRPr="00F52595" w14:paraId="525E66FA" w14:textId="77777777" w:rsidTr="00CA371D">
        <w:tc>
          <w:tcPr>
            <w:tcW w:w="243" w:type="pct"/>
            <w:shd w:val="clear" w:color="auto" w:fill="auto"/>
          </w:tcPr>
          <w:p w14:paraId="334F8BEF" w14:textId="77777777" w:rsidR="00A42F30" w:rsidRPr="00F52595" w:rsidRDefault="00A42F30" w:rsidP="0062710D">
            <w:pPr>
              <w:autoSpaceDE w:val="0"/>
              <w:autoSpaceDN w:val="0"/>
              <w:adjustRightInd w:val="0"/>
              <w:rPr>
                <w:rFonts w:ascii="Times New Roman" w:hAnsi="Times New Roman"/>
                <w:lang w:val="uz-Cyrl-UZ"/>
              </w:rPr>
            </w:pPr>
          </w:p>
        </w:tc>
        <w:tc>
          <w:tcPr>
            <w:tcW w:w="1772" w:type="pct"/>
            <w:shd w:val="clear" w:color="auto" w:fill="auto"/>
          </w:tcPr>
          <w:p w14:paraId="0DB82519" w14:textId="77777777" w:rsidR="00A42F30" w:rsidRPr="00F52595" w:rsidRDefault="00A42F30" w:rsidP="0062710D">
            <w:pPr>
              <w:autoSpaceDE w:val="0"/>
              <w:autoSpaceDN w:val="0"/>
              <w:adjustRightInd w:val="0"/>
              <w:rPr>
                <w:rFonts w:ascii="Times New Roman" w:hAnsi="Times New Roman"/>
                <w:lang w:val="uz-Cyrl-UZ"/>
              </w:rPr>
            </w:pPr>
          </w:p>
        </w:tc>
        <w:tc>
          <w:tcPr>
            <w:tcW w:w="1399" w:type="pct"/>
            <w:shd w:val="clear" w:color="auto" w:fill="auto"/>
          </w:tcPr>
          <w:p w14:paraId="6C73D851" w14:textId="77777777" w:rsidR="00A42F30" w:rsidRPr="00F52595" w:rsidRDefault="00A42F30" w:rsidP="0062710D">
            <w:pPr>
              <w:autoSpaceDE w:val="0"/>
              <w:autoSpaceDN w:val="0"/>
              <w:adjustRightInd w:val="0"/>
              <w:rPr>
                <w:rFonts w:ascii="Times New Roman" w:hAnsi="Times New Roman"/>
                <w:lang w:val="uz-Cyrl-UZ"/>
              </w:rPr>
            </w:pPr>
          </w:p>
        </w:tc>
        <w:tc>
          <w:tcPr>
            <w:tcW w:w="653" w:type="pct"/>
            <w:shd w:val="clear" w:color="auto" w:fill="auto"/>
          </w:tcPr>
          <w:p w14:paraId="333E8A05" w14:textId="77777777" w:rsidR="00A42F30" w:rsidRPr="00F52595" w:rsidRDefault="00A42F30" w:rsidP="0062710D">
            <w:pPr>
              <w:autoSpaceDE w:val="0"/>
              <w:autoSpaceDN w:val="0"/>
              <w:adjustRightInd w:val="0"/>
              <w:rPr>
                <w:rFonts w:ascii="Times New Roman" w:hAnsi="Times New Roman"/>
                <w:lang w:val="uz-Cyrl-UZ"/>
              </w:rPr>
            </w:pPr>
          </w:p>
        </w:tc>
        <w:tc>
          <w:tcPr>
            <w:tcW w:w="933" w:type="pct"/>
            <w:shd w:val="clear" w:color="auto" w:fill="auto"/>
          </w:tcPr>
          <w:p w14:paraId="0141BF8E" w14:textId="77777777" w:rsidR="00A42F30" w:rsidRPr="00F52595" w:rsidRDefault="00A42F30" w:rsidP="0062710D">
            <w:pPr>
              <w:autoSpaceDE w:val="0"/>
              <w:autoSpaceDN w:val="0"/>
              <w:adjustRightInd w:val="0"/>
              <w:rPr>
                <w:rFonts w:ascii="Times New Roman" w:hAnsi="Times New Roman"/>
                <w:lang w:val="uz-Cyrl-UZ"/>
              </w:rPr>
            </w:pPr>
          </w:p>
        </w:tc>
      </w:tr>
    </w:tbl>
    <w:p w14:paraId="0AA16E19" w14:textId="77777777" w:rsidR="00A42F30" w:rsidRPr="00F52595" w:rsidRDefault="00A42F30" w:rsidP="00A42F30">
      <w:pPr>
        <w:autoSpaceDE w:val="0"/>
        <w:autoSpaceDN w:val="0"/>
        <w:adjustRightInd w:val="0"/>
        <w:rPr>
          <w:rFonts w:ascii="Times New Roman" w:hAnsi="Times New Roman"/>
          <w:lang w:val="uz-Cyrl-UZ"/>
        </w:rPr>
      </w:pPr>
    </w:p>
    <w:p w14:paraId="6E097BE3" w14:textId="77777777" w:rsidR="00A42F30" w:rsidRPr="00F52595" w:rsidRDefault="00C760DC" w:rsidP="00C760DC">
      <w:pPr>
        <w:autoSpaceDE w:val="0"/>
        <w:autoSpaceDN w:val="0"/>
        <w:adjustRightInd w:val="0"/>
        <w:jc w:val="both"/>
        <w:rPr>
          <w:rFonts w:ascii="Times New Roman" w:hAnsi="Times New Roman"/>
          <w:lang w:val="uz-Cyrl-UZ"/>
        </w:rPr>
      </w:pPr>
      <w:r w:rsidRPr="00F52595">
        <w:rPr>
          <w:rFonts w:ascii="Times New Roman" w:hAnsi="Times New Roman"/>
          <w:b/>
          <w:lang w:val="uz-Cyrl-UZ"/>
        </w:rPr>
        <w:t>Қўшимча маълумотлар:</w:t>
      </w:r>
      <w:r w:rsidRPr="00F52595">
        <w:rPr>
          <w:rFonts w:ascii="Times New Roman" w:hAnsi="Times New Roman"/>
          <w:lang w:val="uz-Cyrl-UZ"/>
        </w:rPr>
        <w:t xml:space="preserve"> бажариладиган ишлар ҳажми, мижозлар фикри, шунга ўхшаш маҳсулот ва хизматлар бўйича тасдиқланган маълумотлар, портфолио ва бошқалар.</w:t>
      </w:r>
    </w:p>
    <w:p w14:paraId="7CE2A640" w14:textId="77777777" w:rsidR="00C760DC" w:rsidRPr="00F52595" w:rsidRDefault="00C760DC" w:rsidP="00C760DC">
      <w:pPr>
        <w:autoSpaceDE w:val="0"/>
        <w:autoSpaceDN w:val="0"/>
        <w:adjustRightInd w:val="0"/>
        <w:jc w:val="both"/>
        <w:rPr>
          <w:rFonts w:ascii="Times New Roman" w:hAnsi="Times New Roman"/>
          <w:lang w:val="uz-Cyrl-UZ"/>
        </w:rPr>
      </w:pPr>
    </w:p>
    <w:p w14:paraId="1E10EFF2" w14:textId="77777777" w:rsidR="00A42F30" w:rsidRPr="00F52595" w:rsidRDefault="00A42F30" w:rsidP="00A42F30">
      <w:pPr>
        <w:autoSpaceDE w:val="0"/>
        <w:autoSpaceDN w:val="0"/>
        <w:adjustRightInd w:val="0"/>
        <w:rPr>
          <w:rFonts w:ascii="Times New Roman" w:hAnsi="Times New Roman"/>
          <w:lang w:val="uz-Cyrl-UZ"/>
        </w:rPr>
      </w:pPr>
      <w:r w:rsidRPr="00F52595">
        <w:rPr>
          <w:rFonts w:ascii="Times New Roman" w:hAnsi="Times New Roman"/>
          <w:lang w:val="uz-Cyrl-UZ"/>
        </w:rPr>
        <w:t>__________________________________</w:t>
      </w:r>
    </w:p>
    <w:p w14:paraId="0AD1D2C9" w14:textId="77777777" w:rsidR="00A42F30" w:rsidRPr="00F52595" w:rsidRDefault="00A42F30" w:rsidP="00A42F30">
      <w:pPr>
        <w:autoSpaceDE w:val="0"/>
        <w:autoSpaceDN w:val="0"/>
        <w:adjustRightInd w:val="0"/>
        <w:rPr>
          <w:rFonts w:ascii="Times New Roman" w:hAnsi="Times New Roman"/>
          <w:i/>
          <w:iCs/>
          <w:lang w:val="uz-Cyrl-UZ"/>
        </w:rPr>
      </w:pPr>
      <w:r w:rsidRPr="00F52595">
        <w:rPr>
          <w:rFonts w:ascii="Times New Roman" w:hAnsi="Times New Roman"/>
          <w:i/>
          <w:iCs/>
          <w:lang w:val="uz-Cyrl-UZ"/>
        </w:rPr>
        <w:t>(</w:t>
      </w:r>
      <w:r w:rsidR="00C760DC" w:rsidRPr="00F52595">
        <w:rPr>
          <w:rFonts w:ascii="Times New Roman" w:hAnsi="Times New Roman"/>
          <w:i/>
          <w:iCs/>
          <w:lang w:val="uz-Cyrl-UZ"/>
        </w:rPr>
        <w:t>ваколатли шахс имзоси</w:t>
      </w:r>
      <w:r w:rsidRPr="00F52595">
        <w:rPr>
          <w:rFonts w:ascii="Times New Roman" w:hAnsi="Times New Roman"/>
          <w:i/>
          <w:iCs/>
          <w:lang w:val="uz-Cyrl-UZ"/>
        </w:rPr>
        <w:t>)</w:t>
      </w:r>
    </w:p>
    <w:p w14:paraId="2E902184" w14:textId="77777777" w:rsidR="00A42F30" w:rsidRPr="00F52595" w:rsidRDefault="00A42F30" w:rsidP="00A42F30">
      <w:pPr>
        <w:autoSpaceDE w:val="0"/>
        <w:autoSpaceDN w:val="0"/>
        <w:adjustRightInd w:val="0"/>
        <w:rPr>
          <w:rFonts w:ascii="Times New Roman" w:hAnsi="Times New Roman"/>
          <w:lang w:val="uz-Cyrl-UZ"/>
        </w:rPr>
      </w:pPr>
    </w:p>
    <w:p w14:paraId="6A629D24" w14:textId="77777777" w:rsidR="00A42F30" w:rsidRPr="00F52595" w:rsidRDefault="00A42F30" w:rsidP="00A42F30">
      <w:pPr>
        <w:autoSpaceDE w:val="0"/>
        <w:autoSpaceDN w:val="0"/>
        <w:adjustRightInd w:val="0"/>
        <w:rPr>
          <w:rFonts w:ascii="Times New Roman" w:hAnsi="Times New Roman"/>
          <w:lang w:val="uz-Cyrl-UZ"/>
        </w:rPr>
      </w:pPr>
      <w:r w:rsidRPr="00F52595">
        <w:rPr>
          <w:rFonts w:ascii="Times New Roman" w:hAnsi="Times New Roman"/>
          <w:lang w:val="uz-Cyrl-UZ"/>
        </w:rPr>
        <w:t>____________________________________</w:t>
      </w:r>
    </w:p>
    <w:p w14:paraId="64336643" w14:textId="77777777" w:rsidR="00A42F30" w:rsidRPr="00F52595" w:rsidRDefault="00A42F30" w:rsidP="00A42F30">
      <w:pPr>
        <w:autoSpaceDE w:val="0"/>
        <w:autoSpaceDN w:val="0"/>
        <w:adjustRightInd w:val="0"/>
        <w:rPr>
          <w:rFonts w:ascii="Times New Roman" w:hAnsi="Times New Roman"/>
          <w:i/>
          <w:iCs/>
          <w:lang w:val="uz-Cyrl-UZ"/>
        </w:rPr>
      </w:pPr>
      <w:r w:rsidRPr="00F52595">
        <w:rPr>
          <w:rFonts w:ascii="Times New Roman" w:hAnsi="Times New Roman"/>
          <w:i/>
          <w:iCs/>
          <w:lang w:val="uz-Cyrl-UZ"/>
        </w:rPr>
        <w:t>(</w:t>
      </w:r>
      <w:r w:rsidR="00C760DC" w:rsidRPr="00F52595">
        <w:rPr>
          <w:rFonts w:ascii="Times New Roman" w:hAnsi="Times New Roman"/>
          <w:i/>
          <w:iCs/>
          <w:lang w:val="uz-Cyrl-UZ"/>
        </w:rPr>
        <w:t xml:space="preserve">ваколатли шахснинг </w:t>
      </w:r>
      <w:r w:rsidRPr="00F52595">
        <w:rPr>
          <w:rFonts w:ascii="Times New Roman" w:hAnsi="Times New Roman"/>
          <w:i/>
          <w:iCs/>
          <w:lang w:val="uz-Cyrl-UZ"/>
        </w:rPr>
        <w:t>Ф.И.</w:t>
      </w:r>
      <w:r w:rsidR="00C760DC" w:rsidRPr="00F52595">
        <w:rPr>
          <w:rFonts w:ascii="Times New Roman" w:hAnsi="Times New Roman"/>
          <w:i/>
          <w:iCs/>
          <w:lang w:val="uz-Cyrl-UZ"/>
        </w:rPr>
        <w:t>Ш ва лавозими</w:t>
      </w:r>
      <w:r w:rsidRPr="00F52595">
        <w:rPr>
          <w:rFonts w:ascii="Times New Roman" w:hAnsi="Times New Roman"/>
          <w:i/>
          <w:iCs/>
          <w:lang w:val="uz-Cyrl-UZ"/>
        </w:rPr>
        <w:t>)</w:t>
      </w:r>
    </w:p>
    <w:p w14:paraId="22E6FFAB" w14:textId="77777777" w:rsidR="00A42F30" w:rsidRPr="00F52595" w:rsidRDefault="00A42F30" w:rsidP="00A42F30">
      <w:pPr>
        <w:autoSpaceDE w:val="0"/>
        <w:autoSpaceDN w:val="0"/>
        <w:adjustRightInd w:val="0"/>
        <w:rPr>
          <w:rFonts w:ascii="Times New Roman" w:hAnsi="Times New Roman"/>
          <w:b/>
          <w:bCs/>
          <w:lang w:val="uz-Cyrl-UZ"/>
        </w:rPr>
      </w:pPr>
    </w:p>
    <w:p w14:paraId="12EB091B" w14:textId="77777777" w:rsidR="00A42F30" w:rsidRPr="00F52595" w:rsidRDefault="00A42F30" w:rsidP="00A42F30">
      <w:pPr>
        <w:autoSpaceDE w:val="0"/>
        <w:autoSpaceDN w:val="0"/>
        <w:adjustRightInd w:val="0"/>
        <w:rPr>
          <w:rFonts w:ascii="Times New Roman" w:hAnsi="Times New Roman"/>
          <w:b/>
          <w:bCs/>
          <w:lang w:val="uz-Cyrl-UZ"/>
        </w:rPr>
      </w:pPr>
    </w:p>
    <w:p w14:paraId="5DC91D4F" w14:textId="77777777" w:rsidR="00A42F30" w:rsidRPr="00F52595" w:rsidRDefault="00A42F30" w:rsidP="00A42F30">
      <w:pPr>
        <w:autoSpaceDE w:val="0"/>
        <w:autoSpaceDN w:val="0"/>
        <w:adjustRightInd w:val="0"/>
        <w:rPr>
          <w:rFonts w:ascii="Times New Roman" w:hAnsi="Times New Roman"/>
          <w:b/>
          <w:bCs/>
          <w:lang w:val="uz-Cyrl-UZ"/>
        </w:rPr>
      </w:pPr>
      <w:r w:rsidRPr="00F52595">
        <w:rPr>
          <w:rFonts w:ascii="Times New Roman" w:hAnsi="Times New Roman"/>
          <w:b/>
          <w:bCs/>
          <w:lang w:val="uz-Cyrl-UZ"/>
        </w:rPr>
        <w:t>М.</w:t>
      </w:r>
      <w:r w:rsidR="00C760DC" w:rsidRPr="00F52595">
        <w:rPr>
          <w:rFonts w:ascii="Times New Roman" w:hAnsi="Times New Roman"/>
          <w:b/>
          <w:bCs/>
          <w:lang w:val="uz-Cyrl-UZ"/>
        </w:rPr>
        <w:t>Ў</w:t>
      </w:r>
      <w:r w:rsidRPr="00F52595">
        <w:rPr>
          <w:rFonts w:ascii="Times New Roman" w:hAnsi="Times New Roman"/>
          <w:b/>
          <w:bCs/>
          <w:lang w:val="uz-Cyrl-UZ"/>
        </w:rPr>
        <w:t>.</w:t>
      </w:r>
    </w:p>
    <w:p w14:paraId="07764B00" w14:textId="77777777" w:rsidR="00A42F30" w:rsidRPr="00F52595" w:rsidRDefault="00A42F30" w:rsidP="00A42F30">
      <w:pPr>
        <w:rPr>
          <w:rFonts w:ascii="Times New Roman" w:hAnsi="Times New Roman"/>
          <w:lang w:val="uz-Cyrl-UZ"/>
        </w:rPr>
      </w:pPr>
    </w:p>
    <w:p w14:paraId="6027F6AC" w14:textId="77777777" w:rsidR="00A42F30" w:rsidRPr="00F52595" w:rsidRDefault="00C760DC" w:rsidP="00A42F30">
      <w:pPr>
        <w:rPr>
          <w:rFonts w:ascii="Times New Roman" w:hAnsi="Times New Roman"/>
          <w:lang w:val="uz-Cyrl-UZ"/>
        </w:rPr>
      </w:pPr>
      <w:r w:rsidRPr="00F52595">
        <w:rPr>
          <w:rFonts w:ascii="Times New Roman" w:hAnsi="Times New Roman"/>
          <w:lang w:val="uz-Cyrl-UZ"/>
        </w:rPr>
        <w:t>Сана</w:t>
      </w:r>
      <w:r w:rsidR="00A42F30" w:rsidRPr="00F52595">
        <w:rPr>
          <w:rFonts w:ascii="Times New Roman" w:hAnsi="Times New Roman"/>
          <w:lang w:val="uz-Cyrl-UZ"/>
        </w:rPr>
        <w:t xml:space="preserve">: </w:t>
      </w:r>
      <w:r w:rsidRPr="00F52595">
        <w:rPr>
          <w:rFonts w:ascii="Times New Roman" w:hAnsi="Times New Roman"/>
          <w:lang w:val="uz-Cyrl-UZ"/>
        </w:rPr>
        <w:t>20__й.  “</w:t>
      </w:r>
      <w:r w:rsidR="00A42F30" w:rsidRPr="00F52595">
        <w:rPr>
          <w:rFonts w:ascii="Times New Roman" w:hAnsi="Times New Roman"/>
          <w:lang w:val="uz-Cyrl-UZ"/>
        </w:rPr>
        <w:t>___</w:t>
      </w:r>
      <w:r w:rsidRPr="00F52595">
        <w:rPr>
          <w:rFonts w:ascii="Times New Roman" w:hAnsi="Times New Roman"/>
          <w:lang w:val="uz-Cyrl-UZ"/>
        </w:rPr>
        <w:t>”</w:t>
      </w:r>
      <w:r w:rsidR="00A42F30" w:rsidRPr="00F52595">
        <w:rPr>
          <w:rFonts w:ascii="Times New Roman" w:hAnsi="Times New Roman"/>
          <w:lang w:val="uz-Cyrl-UZ"/>
        </w:rPr>
        <w:t xml:space="preserve"> _________________</w:t>
      </w:r>
    </w:p>
    <w:p w14:paraId="782EFCBF" w14:textId="77777777" w:rsidR="00A42F30" w:rsidRPr="00F52595" w:rsidRDefault="00A42F30" w:rsidP="00A42F30">
      <w:pPr>
        <w:rPr>
          <w:rFonts w:ascii="Times New Roman" w:hAnsi="Times New Roman"/>
          <w:i/>
          <w:lang w:val="uz-Cyrl-UZ"/>
        </w:rPr>
      </w:pPr>
    </w:p>
    <w:p w14:paraId="3DA32A8A" w14:textId="77777777" w:rsidR="00A42F30" w:rsidRPr="00F52595" w:rsidRDefault="00A42F30" w:rsidP="00A42F30">
      <w:pPr>
        <w:rPr>
          <w:rFonts w:ascii="Times New Roman" w:hAnsi="Times New Roman"/>
          <w:i/>
          <w:lang w:val="uz-Cyrl-UZ"/>
        </w:rPr>
      </w:pPr>
    </w:p>
    <w:p w14:paraId="37A3D36A" w14:textId="77777777" w:rsidR="00A42F30" w:rsidRPr="00F52595" w:rsidRDefault="00A42F30" w:rsidP="00A42F30">
      <w:pPr>
        <w:rPr>
          <w:rFonts w:ascii="Times New Roman" w:hAnsi="Times New Roman"/>
          <w:i/>
          <w:lang w:val="uz-Cyrl-UZ"/>
        </w:rPr>
      </w:pPr>
    </w:p>
    <w:p w14:paraId="22F256D6" w14:textId="77777777" w:rsidR="00A42F30" w:rsidRPr="00F52595" w:rsidRDefault="00A42F30" w:rsidP="00A42F30">
      <w:pPr>
        <w:tabs>
          <w:tab w:val="center" w:pos="4818"/>
          <w:tab w:val="right" w:pos="9637"/>
        </w:tabs>
        <w:jc w:val="right"/>
        <w:rPr>
          <w:rFonts w:ascii="Times New Roman" w:hAnsi="Times New Roman"/>
          <w:i/>
          <w:sz w:val="28"/>
          <w:szCs w:val="28"/>
          <w:lang w:val="uz-Cyrl-UZ"/>
        </w:rPr>
      </w:pPr>
    </w:p>
    <w:p w14:paraId="45FA149A" w14:textId="77777777" w:rsidR="00A42F30" w:rsidRPr="00F52595" w:rsidRDefault="00A42F30" w:rsidP="00A42F30">
      <w:pPr>
        <w:tabs>
          <w:tab w:val="center" w:pos="4818"/>
          <w:tab w:val="right" w:pos="9637"/>
        </w:tabs>
        <w:jc w:val="right"/>
        <w:rPr>
          <w:rFonts w:ascii="Times New Roman" w:hAnsi="Times New Roman"/>
          <w:i/>
          <w:sz w:val="28"/>
          <w:szCs w:val="28"/>
          <w:lang w:val="uz-Cyrl-UZ"/>
        </w:rPr>
      </w:pPr>
    </w:p>
    <w:p w14:paraId="25F52F04" w14:textId="77777777" w:rsidR="00A42F30" w:rsidRPr="00F52595" w:rsidRDefault="00A42F30" w:rsidP="00A42F30">
      <w:pPr>
        <w:tabs>
          <w:tab w:val="center" w:pos="4818"/>
          <w:tab w:val="right" w:pos="9637"/>
        </w:tabs>
        <w:jc w:val="right"/>
        <w:rPr>
          <w:rFonts w:ascii="Times New Roman" w:hAnsi="Times New Roman"/>
          <w:i/>
          <w:sz w:val="28"/>
          <w:szCs w:val="28"/>
          <w:lang w:val="uz-Cyrl-UZ"/>
        </w:rPr>
      </w:pPr>
    </w:p>
    <w:p w14:paraId="4A19627A" w14:textId="77777777" w:rsidR="00A42F30" w:rsidRPr="00F52595" w:rsidRDefault="00A42F30" w:rsidP="00A42F30">
      <w:pPr>
        <w:tabs>
          <w:tab w:val="center" w:pos="4818"/>
          <w:tab w:val="right" w:pos="9637"/>
        </w:tabs>
        <w:jc w:val="right"/>
        <w:rPr>
          <w:rFonts w:ascii="Times New Roman" w:hAnsi="Times New Roman"/>
          <w:i/>
          <w:sz w:val="28"/>
          <w:szCs w:val="28"/>
          <w:lang w:val="uz-Cyrl-UZ"/>
        </w:rPr>
      </w:pPr>
    </w:p>
    <w:p w14:paraId="4AE3BABC" w14:textId="77777777" w:rsidR="00A42F30" w:rsidRPr="00F52595" w:rsidRDefault="00A42F30" w:rsidP="00A42F30">
      <w:pPr>
        <w:tabs>
          <w:tab w:val="center" w:pos="4818"/>
          <w:tab w:val="right" w:pos="9637"/>
        </w:tabs>
        <w:jc w:val="right"/>
        <w:rPr>
          <w:rFonts w:ascii="Times New Roman" w:hAnsi="Times New Roman"/>
          <w:i/>
          <w:sz w:val="28"/>
          <w:szCs w:val="28"/>
          <w:lang w:val="uz-Cyrl-UZ"/>
        </w:rPr>
      </w:pPr>
    </w:p>
    <w:p w14:paraId="7150ACE1" w14:textId="4BF54B19" w:rsidR="002640BB" w:rsidRDefault="002640BB" w:rsidP="00A42F30">
      <w:pPr>
        <w:tabs>
          <w:tab w:val="center" w:pos="4818"/>
          <w:tab w:val="right" w:pos="9637"/>
        </w:tabs>
        <w:jc w:val="right"/>
        <w:rPr>
          <w:rFonts w:ascii="Times New Roman" w:hAnsi="Times New Roman"/>
          <w:i/>
          <w:sz w:val="28"/>
          <w:szCs w:val="28"/>
          <w:lang w:val="uz-Cyrl-UZ"/>
        </w:rPr>
      </w:pPr>
    </w:p>
    <w:p w14:paraId="1C4ED7D9" w14:textId="17BB6A8A" w:rsidR="00425182" w:rsidRDefault="00425182" w:rsidP="00A42F30">
      <w:pPr>
        <w:tabs>
          <w:tab w:val="center" w:pos="4818"/>
          <w:tab w:val="right" w:pos="9637"/>
        </w:tabs>
        <w:jc w:val="right"/>
        <w:rPr>
          <w:rFonts w:ascii="Times New Roman" w:hAnsi="Times New Roman"/>
          <w:i/>
          <w:sz w:val="28"/>
          <w:szCs w:val="28"/>
          <w:lang w:val="uz-Cyrl-UZ"/>
        </w:rPr>
      </w:pPr>
    </w:p>
    <w:p w14:paraId="0BF2E749" w14:textId="009F8303" w:rsidR="00425182" w:rsidRDefault="00425182" w:rsidP="00A42F30">
      <w:pPr>
        <w:tabs>
          <w:tab w:val="center" w:pos="4818"/>
          <w:tab w:val="right" w:pos="9637"/>
        </w:tabs>
        <w:jc w:val="right"/>
        <w:rPr>
          <w:rFonts w:ascii="Times New Roman" w:hAnsi="Times New Roman"/>
          <w:i/>
          <w:sz w:val="28"/>
          <w:szCs w:val="28"/>
          <w:lang w:val="uz-Cyrl-UZ"/>
        </w:rPr>
      </w:pPr>
    </w:p>
    <w:p w14:paraId="0271B301" w14:textId="5EECE795" w:rsidR="00425182" w:rsidRDefault="00425182" w:rsidP="00A42F30">
      <w:pPr>
        <w:tabs>
          <w:tab w:val="center" w:pos="4818"/>
          <w:tab w:val="right" w:pos="9637"/>
        </w:tabs>
        <w:jc w:val="right"/>
        <w:rPr>
          <w:rFonts w:ascii="Times New Roman" w:hAnsi="Times New Roman"/>
          <w:i/>
          <w:sz w:val="28"/>
          <w:szCs w:val="28"/>
          <w:lang w:val="uz-Cyrl-UZ"/>
        </w:rPr>
      </w:pPr>
    </w:p>
    <w:p w14:paraId="417D29A3" w14:textId="79B33006" w:rsidR="00425182" w:rsidRDefault="00425182" w:rsidP="00A42F30">
      <w:pPr>
        <w:tabs>
          <w:tab w:val="center" w:pos="4818"/>
          <w:tab w:val="right" w:pos="9637"/>
        </w:tabs>
        <w:jc w:val="right"/>
        <w:rPr>
          <w:rFonts w:ascii="Times New Roman" w:hAnsi="Times New Roman"/>
          <w:i/>
          <w:sz w:val="28"/>
          <w:szCs w:val="28"/>
          <w:lang w:val="uz-Cyrl-UZ"/>
        </w:rPr>
      </w:pPr>
    </w:p>
    <w:p w14:paraId="6A463FE7" w14:textId="240E6626" w:rsidR="00425182" w:rsidRDefault="00425182" w:rsidP="00A42F30">
      <w:pPr>
        <w:tabs>
          <w:tab w:val="center" w:pos="4818"/>
          <w:tab w:val="right" w:pos="9637"/>
        </w:tabs>
        <w:jc w:val="right"/>
        <w:rPr>
          <w:rFonts w:ascii="Times New Roman" w:hAnsi="Times New Roman"/>
          <w:i/>
          <w:sz w:val="28"/>
          <w:szCs w:val="28"/>
          <w:lang w:val="uz-Cyrl-UZ"/>
        </w:rPr>
      </w:pPr>
    </w:p>
    <w:p w14:paraId="5771827D" w14:textId="38A7E893" w:rsidR="00425182" w:rsidRDefault="00425182" w:rsidP="00A42F30">
      <w:pPr>
        <w:tabs>
          <w:tab w:val="center" w:pos="4818"/>
          <w:tab w:val="right" w:pos="9637"/>
        </w:tabs>
        <w:jc w:val="right"/>
        <w:rPr>
          <w:rFonts w:ascii="Times New Roman" w:hAnsi="Times New Roman"/>
          <w:i/>
          <w:sz w:val="28"/>
          <w:szCs w:val="28"/>
          <w:lang w:val="uz-Cyrl-UZ"/>
        </w:rPr>
      </w:pPr>
    </w:p>
    <w:p w14:paraId="1C923036" w14:textId="2F50552B" w:rsidR="00425182" w:rsidRDefault="00425182" w:rsidP="00A42F30">
      <w:pPr>
        <w:tabs>
          <w:tab w:val="center" w:pos="4818"/>
          <w:tab w:val="right" w:pos="9637"/>
        </w:tabs>
        <w:jc w:val="right"/>
        <w:rPr>
          <w:rFonts w:ascii="Times New Roman" w:hAnsi="Times New Roman"/>
          <w:i/>
          <w:sz w:val="28"/>
          <w:szCs w:val="28"/>
          <w:lang w:val="uz-Cyrl-UZ"/>
        </w:rPr>
      </w:pPr>
    </w:p>
    <w:p w14:paraId="37E02C63" w14:textId="2E139CAB" w:rsidR="00425182" w:rsidRDefault="00425182" w:rsidP="00A42F30">
      <w:pPr>
        <w:tabs>
          <w:tab w:val="center" w:pos="4818"/>
          <w:tab w:val="right" w:pos="9637"/>
        </w:tabs>
        <w:jc w:val="right"/>
        <w:rPr>
          <w:rFonts w:ascii="Times New Roman" w:hAnsi="Times New Roman"/>
          <w:i/>
          <w:sz w:val="28"/>
          <w:szCs w:val="28"/>
          <w:lang w:val="uz-Cyrl-UZ"/>
        </w:rPr>
      </w:pPr>
    </w:p>
    <w:p w14:paraId="416E29A2" w14:textId="3A3FF9B4" w:rsidR="00425182" w:rsidRDefault="00425182" w:rsidP="00A42F30">
      <w:pPr>
        <w:tabs>
          <w:tab w:val="center" w:pos="4818"/>
          <w:tab w:val="right" w:pos="9637"/>
        </w:tabs>
        <w:jc w:val="right"/>
        <w:rPr>
          <w:rFonts w:ascii="Times New Roman" w:hAnsi="Times New Roman"/>
          <w:i/>
          <w:sz w:val="28"/>
          <w:szCs w:val="28"/>
          <w:lang w:val="uz-Cyrl-UZ"/>
        </w:rPr>
      </w:pPr>
    </w:p>
    <w:p w14:paraId="435B3DAA" w14:textId="41DFCE23" w:rsidR="00425182" w:rsidRDefault="00425182" w:rsidP="00A42F30">
      <w:pPr>
        <w:tabs>
          <w:tab w:val="center" w:pos="4818"/>
          <w:tab w:val="right" w:pos="9637"/>
        </w:tabs>
        <w:jc w:val="right"/>
        <w:rPr>
          <w:rFonts w:ascii="Times New Roman" w:hAnsi="Times New Roman"/>
          <w:i/>
          <w:sz w:val="28"/>
          <w:szCs w:val="28"/>
          <w:lang w:val="uz-Cyrl-UZ"/>
        </w:rPr>
      </w:pPr>
    </w:p>
    <w:p w14:paraId="41F3F29A" w14:textId="77777777" w:rsidR="008F0349" w:rsidRDefault="008F0349" w:rsidP="00A42F30">
      <w:pPr>
        <w:tabs>
          <w:tab w:val="center" w:pos="4818"/>
          <w:tab w:val="right" w:pos="9637"/>
        </w:tabs>
        <w:jc w:val="right"/>
        <w:rPr>
          <w:rFonts w:ascii="Times New Roman" w:hAnsi="Times New Roman"/>
          <w:i/>
          <w:sz w:val="28"/>
          <w:szCs w:val="28"/>
          <w:lang w:val="uz-Cyrl-UZ"/>
        </w:rPr>
      </w:pPr>
    </w:p>
    <w:p w14:paraId="6B107F9D" w14:textId="72FC9029" w:rsidR="00425182" w:rsidRDefault="00425182" w:rsidP="00A42F30">
      <w:pPr>
        <w:tabs>
          <w:tab w:val="center" w:pos="4818"/>
          <w:tab w:val="right" w:pos="9637"/>
        </w:tabs>
        <w:jc w:val="right"/>
        <w:rPr>
          <w:rFonts w:ascii="Times New Roman" w:hAnsi="Times New Roman"/>
          <w:i/>
          <w:sz w:val="28"/>
          <w:szCs w:val="28"/>
          <w:lang w:val="uz-Cyrl-UZ"/>
        </w:rPr>
      </w:pPr>
    </w:p>
    <w:p w14:paraId="5E3364E9" w14:textId="74B32DC3" w:rsidR="00425182" w:rsidRDefault="00425182" w:rsidP="00A42F30">
      <w:pPr>
        <w:tabs>
          <w:tab w:val="center" w:pos="4818"/>
          <w:tab w:val="right" w:pos="9637"/>
        </w:tabs>
        <w:jc w:val="right"/>
        <w:rPr>
          <w:rFonts w:ascii="Times New Roman" w:hAnsi="Times New Roman"/>
          <w:i/>
          <w:sz w:val="28"/>
          <w:szCs w:val="28"/>
          <w:lang w:val="uz-Cyrl-UZ"/>
        </w:rPr>
      </w:pPr>
    </w:p>
    <w:p w14:paraId="18EF79FE" w14:textId="3627CB55" w:rsidR="00425182" w:rsidRDefault="00425182" w:rsidP="00A42F30">
      <w:pPr>
        <w:tabs>
          <w:tab w:val="center" w:pos="4818"/>
          <w:tab w:val="right" w:pos="9637"/>
        </w:tabs>
        <w:jc w:val="right"/>
        <w:rPr>
          <w:rFonts w:ascii="Times New Roman" w:hAnsi="Times New Roman"/>
          <w:i/>
          <w:sz w:val="28"/>
          <w:szCs w:val="28"/>
          <w:lang w:val="uz-Cyrl-UZ"/>
        </w:rPr>
      </w:pPr>
    </w:p>
    <w:p w14:paraId="2FB04F5A" w14:textId="19E0F083" w:rsidR="00425182" w:rsidRDefault="00425182" w:rsidP="00A42F30">
      <w:pPr>
        <w:tabs>
          <w:tab w:val="center" w:pos="4818"/>
          <w:tab w:val="right" w:pos="9637"/>
        </w:tabs>
        <w:jc w:val="right"/>
        <w:rPr>
          <w:rFonts w:ascii="Times New Roman" w:hAnsi="Times New Roman"/>
          <w:i/>
          <w:sz w:val="28"/>
          <w:szCs w:val="28"/>
          <w:lang w:val="uz-Cyrl-UZ"/>
        </w:rPr>
      </w:pPr>
    </w:p>
    <w:p w14:paraId="657789A2" w14:textId="77777777" w:rsidR="00425182" w:rsidRDefault="00425182" w:rsidP="00A42F30">
      <w:pPr>
        <w:tabs>
          <w:tab w:val="center" w:pos="4818"/>
          <w:tab w:val="right" w:pos="9637"/>
        </w:tabs>
        <w:jc w:val="right"/>
        <w:rPr>
          <w:rFonts w:ascii="Times New Roman" w:hAnsi="Times New Roman"/>
          <w:i/>
          <w:sz w:val="28"/>
          <w:szCs w:val="28"/>
          <w:lang w:val="uz-Cyrl-UZ"/>
        </w:rPr>
      </w:pPr>
    </w:p>
    <w:p w14:paraId="6D5503D5" w14:textId="77777777" w:rsidR="002640BB" w:rsidRDefault="002640BB" w:rsidP="002640BB">
      <w:pPr>
        <w:jc w:val="right"/>
        <w:rPr>
          <w:rFonts w:ascii="Times New Roman" w:hAnsi="Times New Roman"/>
          <w:i/>
          <w:sz w:val="28"/>
          <w:szCs w:val="28"/>
          <w:lang w:val="uz-Cyrl-UZ"/>
        </w:rPr>
      </w:pPr>
      <w:r w:rsidRPr="0001483D">
        <w:rPr>
          <w:rFonts w:ascii="Times New Roman" w:hAnsi="Times New Roman"/>
          <w:i/>
          <w:sz w:val="28"/>
          <w:szCs w:val="28"/>
          <w:lang w:val="uz-Cyrl-UZ"/>
        </w:rPr>
        <w:lastRenderedPageBreak/>
        <w:t>3-сон шакл</w:t>
      </w:r>
    </w:p>
    <w:p w14:paraId="7180E7E7" w14:textId="77777777" w:rsidR="002640BB" w:rsidRPr="00A875CE" w:rsidRDefault="002640BB" w:rsidP="002640BB">
      <w:pPr>
        <w:jc w:val="right"/>
        <w:rPr>
          <w:rFonts w:ascii="Times New Roman" w:hAnsi="Times New Roman"/>
          <w:i/>
          <w:sz w:val="12"/>
          <w:szCs w:val="12"/>
          <w:lang w:val="uz-Cyrl-UZ"/>
        </w:rPr>
      </w:pPr>
    </w:p>
    <w:tbl>
      <w:tblPr>
        <w:tblW w:w="9649" w:type="dxa"/>
        <w:jc w:val="center"/>
        <w:tblLook w:val="04A0" w:firstRow="1" w:lastRow="0" w:firstColumn="1" w:lastColumn="0" w:noHBand="0" w:noVBand="1"/>
      </w:tblPr>
      <w:tblGrid>
        <w:gridCol w:w="458"/>
        <w:gridCol w:w="6792"/>
        <w:gridCol w:w="2410"/>
      </w:tblGrid>
      <w:tr w:rsidR="002640BB" w:rsidRPr="0001483D" w14:paraId="2F4A33BC" w14:textId="77777777" w:rsidTr="00E160BC">
        <w:trPr>
          <w:trHeight w:val="300"/>
          <w:jc w:val="center"/>
        </w:trPr>
        <w:tc>
          <w:tcPr>
            <w:tcW w:w="9649" w:type="dxa"/>
            <w:gridSpan w:val="3"/>
            <w:vMerge w:val="restart"/>
            <w:tcBorders>
              <w:top w:val="nil"/>
              <w:left w:val="nil"/>
              <w:bottom w:val="nil"/>
              <w:right w:val="nil"/>
            </w:tcBorders>
            <w:shd w:val="clear" w:color="auto" w:fill="auto"/>
            <w:noWrap/>
            <w:vAlign w:val="center"/>
            <w:hideMark/>
          </w:tcPr>
          <w:p w14:paraId="794D8DEA" w14:textId="77777777" w:rsidR="002640BB" w:rsidRPr="0001483D" w:rsidRDefault="002640BB" w:rsidP="00E160BC">
            <w:pPr>
              <w:jc w:val="center"/>
              <w:rPr>
                <w:rFonts w:ascii="Times New Roman" w:hAnsi="Times New Roman"/>
                <w:b/>
                <w:bCs/>
                <w:color w:val="000000"/>
                <w:lang w:val="ru-RU" w:eastAsia="ru-RU"/>
              </w:rPr>
            </w:pPr>
            <w:r w:rsidRPr="0001483D">
              <w:rPr>
                <w:rFonts w:ascii="Times New Roman" w:hAnsi="Times New Roman"/>
                <w:b/>
                <w:bCs/>
                <w:color w:val="000000"/>
                <w:lang w:val="ru-RU" w:eastAsia="ru-RU"/>
              </w:rPr>
              <w:t xml:space="preserve">___________________________________________ </w:t>
            </w:r>
            <w:proofErr w:type="spellStart"/>
            <w:r w:rsidRPr="0001483D">
              <w:rPr>
                <w:rFonts w:ascii="Times New Roman" w:hAnsi="Times New Roman"/>
                <w:b/>
                <w:bCs/>
                <w:color w:val="000000"/>
                <w:lang w:val="ru-RU" w:eastAsia="ru-RU"/>
              </w:rPr>
              <w:t>тўғрисида</w:t>
            </w:r>
            <w:proofErr w:type="spellEnd"/>
            <w:r w:rsidRPr="006B3E70">
              <w:rPr>
                <w:rFonts w:ascii="Times New Roman" w:hAnsi="Times New Roman"/>
                <w:b/>
                <w:bCs/>
                <w:color w:val="000000"/>
                <w:lang w:eastAsia="ru-RU"/>
              </w:rPr>
              <w:t xml:space="preserve"> </w:t>
            </w:r>
            <w:r w:rsidRPr="006B3E70">
              <w:rPr>
                <w:rFonts w:ascii="Times New Roman" w:hAnsi="Times New Roman"/>
                <w:b/>
                <w:bCs/>
                <w:color w:val="000000"/>
                <w:lang w:val="uz-Cyrl-UZ" w:eastAsia="ru-RU"/>
              </w:rPr>
              <w:t>умумий</w:t>
            </w:r>
            <w:r w:rsidRPr="0001483D">
              <w:rPr>
                <w:rFonts w:ascii="Times New Roman" w:hAnsi="Times New Roman"/>
                <w:b/>
                <w:bCs/>
                <w:color w:val="000000"/>
                <w:lang w:val="ru-RU" w:eastAsia="ru-RU"/>
              </w:rPr>
              <w:t xml:space="preserve"> </w:t>
            </w:r>
            <w:proofErr w:type="spellStart"/>
            <w:r w:rsidRPr="0001483D">
              <w:rPr>
                <w:rFonts w:ascii="Times New Roman" w:hAnsi="Times New Roman"/>
                <w:b/>
                <w:bCs/>
                <w:color w:val="000000"/>
                <w:lang w:val="ru-RU" w:eastAsia="ru-RU"/>
              </w:rPr>
              <w:t>маълумот</w:t>
            </w:r>
            <w:proofErr w:type="spellEnd"/>
          </w:p>
        </w:tc>
      </w:tr>
      <w:tr w:rsidR="002640BB" w:rsidRPr="006B3E70" w14:paraId="01BB77F3" w14:textId="77777777" w:rsidTr="00E160BC">
        <w:trPr>
          <w:trHeight w:val="300"/>
          <w:jc w:val="center"/>
        </w:trPr>
        <w:tc>
          <w:tcPr>
            <w:tcW w:w="9649" w:type="dxa"/>
            <w:gridSpan w:val="3"/>
            <w:vMerge/>
            <w:tcBorders>
              <w:top w:val="nil"/>
              <w:left w:val="nil"/>
              <w:bottom w:val="nil"/>
              <w:right w:val="nil"/>
            </w:tcBorders>
            <w:vAlign w:val="center"/>
            <w:hideMark/>
          </w:tcPr>
          <w:p w14:paraId="4CAF7229" w14:textId="77777777" w:rsidR="002640BB" w:rsidRPr="0001483D" w:rsidRDefault="002640BB" w:rsidP="00E160BC">
            <w:pPr>
              <w:rPr>
                <w:rFonts w:ascii="Times New Roman" w:hAnsi="Times New Roman"/>
                <w:b/>
                <w:bCs/>
                <w:color w:val="000000"/>
                <w:lang w:val="ru-RU" w:eastAsia="ru-RU"/>
              </w:rPr>
            </w:pPr>
          </w:p>
        </w:tc>
      </w:tr>
      <w:tr w:rsidR="002640BB" w:rsidRPr="006B3E70" w14:paraId="4BF5B463" w14:textId="77777777" w:rsidTr="00E160BC">
        <w:trPr>
          <w:trHeight w:val="397"/>
          <w:jc w:val="center"/>
        </w:trPr>
        <w:tc>
          <w:tcPr>
            <w:tcW w:w="438"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FF54BB8" w14:textId="77777777" w:rsidR="002640BB" w:rsidRPr="0001483D" w:rsidRDefault="002640BB" w:rsidP="00E160BC">
            <w:pPr>
              <w:spacing w:line="276" w:lineRule="auto"/>
              <w:jc w:val="center"/>
              <w:rPr>
                <w:rFonts w:ascii="Times New Roman" w:hAnsi="Times New Roman"/>
                <w:b/>
                <w:bCs/>
                <w:color w:val="000000"/>
                <w:lang w:val="ru-RU" w:eastAsia="ru-RU"/>
              </w:rPr>
            </w:pPr>
            <w:r w:rsidRPr="0001483D">
              <w:rPr>
                <w:rFonts w:ascii="Times New Roman" w:hAnsi="Times New Roman"/>
                <w:b/>
                <w:bCs/>
                <w:color w:val="000000"/>
                <w:lang w:val="ru-RU" w:eastAsia="ru-RU"/>
              </w:rPr>
              <w:t>№</w:t>
            </w:r>
          </w:p>
        </w:tc>
        <w:tc>
          <w:tcPr>
            <w:tcW w:w="6792"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50668C4A" w14:textId="77777777" w:rsidR="002640BB" w:rsidRPr="0001483D" w:rsidRDefault="002640BB" w:rsidP="00E160BC">
            <w:pPr>
              <w:spacing w:line="276" w:lineRule="auto"/>
              <w:jc w:val="center"/>
              <w:rPr>
                <w:rFonts w:ascii="Times New Roman" w:hAnsi="Times New Roman"/>
                <w:b/>
                <w:bCs/>
                <w:color w:val="000000"/>
                <w:lang w:val="ru-RU" w:eastAsia="ru-RU"/>
              </w:rPr>
            </w:pPr>
            <w:proofErr w:type="spellStart"/>
            <w:r w:rsidRPr="0001483D">
              <w:rPr>
                <w:rFonts w:ascii="Times New Roman" w:hAnsi="Times New Roman"/>
                <w:b/>
                <w:bCs/>
                <w:color w:val="000000"/>
                <w:lang w:val="ru-RU" w:eastAsia="ru-RU"/>
              </w:rPr>
              <w:t>Кўрсаткичлар</w:t>
            </w:r>
            <w:proofErr w:type="spellEnd"/>
          </w:p>
        </w:tc>
        <w:tc>
          <w:tcPr>
            <w:tcW w:w="2410"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0920D771" w14:textId="77777777" w:rsidR="002640BB" w:rsidRPr="0001483D" w:rsidRDefault="002640BB" w:rsidP="00E160BC">
            <w:pPr>
              <w:spacing w:line="276" w:lineRule="auto"/>
              <w:jc w:val="center"/>
              <w:rPr>
                <w:rFonts w:ascii="Times New Roman" w:hAnsi="Times New Roman"/>
                <w:b/>
                <w:bCs/>
                <w:color w:val="000000"/>
                <w:lang w:val="ru-RU" w:eastAsia="ru-RU"/>
              </w:rPr>
            </w:pPr>
            <w:proofErr w:type="spellStart"/>
            <w:r w:rsidRPr="0001483D">
              <w:rPr>
                <w:rFonts w:ascii="Times New Roman" w:hAnsi="Times New Roman"/>
                <w:b/>
                <w:bCs/>
                <w:color w:val="000000"/>
                <w:lang w:val="ru-RU" w:eastAsia="ru-RU"/>
              </w:rPr>
              <w:t>Маълумот</w:t>
            </w:r>
            <w:proofErr w:type="spellEnd"/>
          </w:p>
        </w:tc>
      </w:tr>
      <w:tr w:rsidR="002640BB" w:rsidRPr="001F6D6F" w14:paraId="76EEB7E4" w14:textId="77777777" w:rsidTr="00E160BC">
        <w:trPr>
          <w:trHeight w:val="300"/>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2C16057E"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1</w:t>
            </w:r>
          </w:p>
        </w:tc>
        <w:tc>
          <w:tcPr>
            <w:tcW w:w="6792" w:type="dxa"/>
            <w:tcBorders>
              <w:top w:val="nil"/>
              <w:left w:val="nil"/>
              <w:bottom w:val="single" w:sz="4" w:space="0" w:color="auto"/>
              <w:right w:val="single" w:sz="4" w:space="0" w:color="auto"/>
            </w:tcBorders>
            <w:shd w:val="clear" w:color="auto" w:fill="auto"/>
            <w:vAlign w:val="center"/>
            <w:hideMark/>
          </w:tcPr>
          <w:p w14:paraId="63DD9035" w14:textId="77777777" w:rsidR="002640BB" w:rsidRPr="0001483D" w:rsidRDefault="002640BB" w:rsidP="00E160BC">
            <w:pPr>
              <w:rPr>
                <w:rFonts w:ascii="Times New Roman" w:hAnsi="Times New Roman"/>
                <w:color w:val="000000"/>
                <w:lang w:val="ru-RU" w:eastAsia="ru-RU"/>
              </w:rPr>
            </w:pPr>
            <w:proofErr w:type="spellStart"/>
            <w:r w:rsidRPr="0001483D">
              <w:rPr>
                <w:rFonts w:ascii="Times New Roman" w:hAnsi="Times New Roman"/>
                <w:color w:val="000000"/>
                <w:lang w:val="ru-RU" w:eastAsia="ru-RU"/>
              </w:rPr>
              <w:t>Корхонанинг</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тўлиқ</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юридик</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номи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ва</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мулкчилик</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шакли</w:t>
            </w:r>
            <w:proofErr w:type="spellEnd"/>
            <w:r w:rsidRPr="0001483D">
              <w:rPr>
                <w:rFonts w:ascii="Times New Roman" w:hAnsi="Times New Roman"/>
                <w:color w:val="000000"/>
                <w:lang w:val="ru-RU" w:eastAsia="ru-RU"/>
              </w:rPr>
              <w:t>:</w:t>
            </w:r>
          </w:p>
        </w:tc>
        <w:tc>
          <w:tcPr>
            <w:tcW w:w="2410" w:type="dxa"/>
            <w:tcBorders>
              <w:top w:val="nil"/>
              <w:left w:val="nil"/>
              <w:bottom w:val="single" w:sz="4" w:space="0" w:color="auto"/>
              <w:right w:val="single" w:sz="8" w:space="0" w:color="auto"/>
            </w:tcBorders>
            <w:shd w:val="clear" w:color="auto" w:fill="auto"/>
            <w:vAlign w:val="center"/>
            <w:hideMark/>
          </w:tcPr>
          <w:p w14:paraId="45F22E80"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1F6D6F" w14:paraId="2C2A5AFE" w14:textId="77777777" w:rsidTr="00E160BC">
        <w:trPr>
          <w:trHeight w:val="405"/>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3F11AC66"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2</w:t>
            </w:r>
          </w:p>
        </w:tc>
        <w:tc>
          <w:tcPr>
            <w:tcW w:w="6792" w:type="dxa"/>
            <w:tcBorders>
              <w:top w:val="nil"/>
              <w:left w:val="nil"/>
              <w:bottom w:val="single" w:sz="4" w:space="0" w:color="auto"/>
              <w:right w:val="single" w:sz="4" w:space="0" w:color="auto"/>
            </w:tcBorders>
            <w:shd w:val="clear" w:color="auto" w:fill="auto"/>
            <w:vAlign w:val="center"/>
            <w:hideMark/>
          </w:tcPr>
          <w:p w14:paraId="240FA796" w14:textId="77777777" w:rsidR="002640BB" w:rsidRPr="0001483D" w:rsidRDefault="002640BB" w:rsidP="00E160BC">
            <w:pPr>
              <w:rPr>
                <w:rFonts w:ascii="Times New Roman" w:hAnsi="Times New Roman"/>
                <w:color w:val="000000"/>
                <w:lang w:val="ru-RU" w:eastAsia="ru-RU"/>
              </w:rPr>
            </w:pPr>
            <w:proofErr w:type="spellStart"/>
            <w:r w:rsidRPr="0001483D">
              <w:rPr>
                <w:rFonts w:ascii="Times New Roman" w:hAnsi="Times New Roman"/>
                <w:color w:val="000000"/>
                <w:lang w:val="ru-RU" w:eastAsia="ru-RU"/>
              </w:rPr>
              <w:t>Корхона</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ташкил</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топган</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вақт</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ва</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рўйхатдан</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ўтган</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рақами</w:t>
            </w:r>
            <w:proofErr w:type="spellEnd"/>
            <w:r w:rsidRPr="0001483D">
              <w:rPr>
                <w:rFonts w:ascii="Times New Roman" w:hAnsi="Times New Roman"/>
                <w:color w:val="000000"/>
                <w:lang w:val="ru-RU" w:eastAsia="ru-RU"/>
              </w:rPr>
              <w:t>:</w:t>
            </w:r>
          </w:p>
        </w:tc>
        <w:tc>
          <w:tcPr>
            <w:tcW w:w="2410" w:type="dxa"/>
            <w:tcBorders>
              <w:top w:val="nil"/>
              <w:left w:val="nil"/>
              <w:bottom w:val="single" w:sz="4" w:space="0" w:color="auto"/>
              <w:right w:val="single" w:sz="8" w:space="0" w:color="auto"/>
            </w:tcBorders>
            <w:shd w:val="clear" w:color="auto" w:fill="auto"/>
            <w:vAlign w:val="center"/>
            <w:hideMark/>
          </w:tcPr>
          <w:p w14:paraId="079CF9DD"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6B3E70" w14:paraId="30D68E66" w14:textId="77777777" w:rsidTr="00E160BC">
        <w:trPr>
          <w:trHeight w:val="409"/>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6FF19597"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3</w:t>
            </w:r>
          </w:p>
        </w:tc>
        <w:tc>
          <w:tcPr>
            <w:tcW w:w="6792" w:type="dxa"/>
            <w:tcBorders>
              <w:top w:val="nil"/>
              <w:left w:val="nil"/>
              <w:bottom w:val="single" w:sz="4" w:space="0" w:color="auto"/>
              <w:right w:val="single" w:sz="4" w:space="0" w:color="auto"/>
            </w:tcBorders>
            <w:shd w:val="clear" w:color="auto" w:fill="auto"/>
            <w:vAlign w:val="center"/>
            <w:hideMark/>
          </w:tcPr>
          <w:p w14:paraId="2204C176" w14:textId="77777777" w:rsidR="002640BB" w:rsidRPr="0001483D" w:rsidRDefault="002640BB" w:rsidP="00E160BC">
            <w:pPr>
              <w:rPr>
                <w:rFonts w:ascii="Times New Roman" w:hAnsi="Times New Roman"/>
                <w:color w:val="000000"/>
                <w:lang w:val="ru-RU" w:eastAsia="ru-RU"/>
              </w:rPr>
            </w:pPr>
            <w:proofErr w:type="spellStart"/>
            <w:r w:rsidRPr="0001483D">
              <w:rPr>
                <w:rFonts w:ascii="Times New Roman" w:hAnsi="Times New Roman"/>
                <w:color w:val="000000"/>
                <w:lang w:val="ru-RU" w:eastAsia="ru-RU"/>
              </w:rPr>
              <w:t>Хизмат</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кўрсатувчи</w:t>
            </w:r>
            <w:proofErr w:type="spellEnd"/>
            <w:r w:rsidRPr="0001483D">
              <w:rPr>
                <w:rFonts w:ascii="Times New Roman" w:hAnsi="Times New Roman"/>
                <w:color w:val="000000"/>
                <w:lang w:val="ru-RU" w:eastAsia="ru-RU"/>
              </w:rPr>
              <w:t xml:space="preserve"> банк:</w:t>
            </w:r>
          </w:p>
        </w:tc>
        <w:tc>
          <w:tcPr>
            <w:tcW w:w="2410" w:type="dxa"/>
            <w:tcBorders>
              <w:top w:val="nil"/>
              <w:left w:val="nil"/>
              <w:bottom w:val="single" w:sz="4" w:space="0" w:color="auto"/>
              <w:right w:val="single" w:sz="8" w:space="0" w:color="auto"/>
            </w:tcBorders>
            <w:shd w:val="clear" w:color="auto" w:fill="auto"/>
            <w:vAlign w:val="center"/>
            <w:hideMark/>
          </w:tcPr>
          <w:p w14:paraId="2B7E8C3B"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6B3E70" w14:paraId="11816D62" w14:textId="77777777" w:rsidTr="00E160BC">
        <w:trPr>
          <w:trHeight w:val="409"/>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3221A62A"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4</w:t>
            </w:r>
          </w:p>
        </w:tc>
        <w:tc>
          <w:tcPr>
            <w:tcW w:w="6792" w:type="dxa"/>
            <w:tcBorders>
              <w:top w:val="nil"/>
              <w:left w:val="nil"/>
              <w:bottom w:val="single" w:sz="4" w:space="0" w:color="auto"/>
              <w:right w:val="single" w:sz="4" w:space="0" w:color="auto"/>
            </w:tcBorders>
            <w:shd w:val="clear" w:color="auto" w:fill="auto"/>
            <w:vAlign w:val="center"/>
            <w:hideMark/>
          </w:tcPr>
          <w:p w14:paraId="4FF05B32" w14:textId="77777777" w:rsidR="002640BB" w:rsidRPr="0001483D" w:rsidRDefault="002640BB" w:rsidP="00E160BC">
            <w:pPr>
              <w:rPr>
                <w:rFonts w:ascii="Times New Roman" w:hAnsi="Times New Roman"/>
                <w:color w:val="000000"/>
                <w:lang w:val="ru-RU" w:eastAsia="ru-RU"/>
              </w:rPr>
            </w:pPr>
            <w:proofErr w:type="spellStart"/>
            <w:r w:rsidRPr="0001483D">
              <w:rPr>
                <w:rFonts w:ascii="Times New Roman" w:hAnsi="Times New Roman"/>
                <w:color w:val="000000"/>
                <w:lang w:val="ru-RU" w:eastAsia="ru-RU"/>
              </w:rPr>
              <w:t>Корхонанинг</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раҳбари</w:t>
            </w:r>
            <w:proofErr w:type="spellEnd"/>
            <w:r w:rsidRPr="0001483D">
              <w:rPr>
                <w:rFonts w:ascii="Times New Roman" w:hAnsi="Times New Roman"/>
                <w:color w:val="000000"/>
                <w:lang w:val="ru-RU" w:eastAsia="ru-RU"/>
              </w:rPr>
              <w:t>:</w:t>
            </w:r>
          </w:p>
        </w:tc>
        <w:tc>
          <w:tcPr>
            <w:tcW w:w="2410" w:type="dxa"/>
            <w:tcBorders>
              <w:top w:val="nil"/>
              <w:left w:val="nil"/>
              <w:bottom w:val="single" w:sz="4" w:space="0" w:color="auto"/>
              <w:right w:val="single" w:sz="8" w:space="0" w:color="auto"/>
            </w:tcBorders>
            <w:shd w:val="clear" w:color="auto" w:fill="auto"/>
            <w:vAlign w:val="center"/>
            <w:hideMark/>
          </w:tcPr>
          <w:p w14:paraId="52E76102"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6B3E70" w14:paraId="30F4246B" w14:textId="77777777" w:rsidTr="00E160BC">
        <w:trPr>
          <w:trHeight w:val="409"/>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2D4E1268"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5</w:t>
            </w:r>
          </w:p>
        </w:tc>
        <w:tc>
          <w:tcPr>
            <w:tcW w:w="6792" w:type="dxa"/>
            <w:tcBorders>
              <w:top w:val="nil"/>
              <w:left w:val="nil"/>
              <w:bottom w:val="single" w:sz="4" w:space="0" w:color="auto"/>
              <w:right w:val="single" w:sz="4" w:space="0" w:color="auto"/>
            </w:tcBorders>
            <w:shd w:val="clear" w:color="auto" w:fill="auto"/>
            <w:vAlign w:val="center"/>
            <w:hideMark/>
          </w:tcPr>
          <w:p w14:paraId="2724F666" w14:textId="77777777" w:rsidR="002640BB" w:rsidRPr="0001483D" w:rsidRDefault="002640BB" w:rsidP="00E160BC">
            <w:pPr>
              <w:rPr>
                <w:rFonts w:ascii="Times New Roman" w:hAnsi="Times New Roman"/>
                <w:color w:val="000000"/>
                <w:lang w:val="ru-RU" w:eastAsia="ru-RU"/>
              </w:rPr>
            </w:pPr>
            <w:proofErr w:type="spellStart"/>
            <w:r w:rsidRPr="0001483D">
              <w:rPr>
                <w:rFonts w:ascii="Times New Roman" w:hAnsi="Times New Roman"/>
                <w:color w:val="000000"/>
                <w:lang w:val="ru-RU" w:eastAsia="ru-RU"/>
              </w:rPr>
              <w:t>Корхонанинг</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раҳбарининг</w:t>
            </w:r>
            <w:proofErr w:type="spellEnd"/>
            <w:r w:rsidRPr="0001483D">
              <w:rPr>
                <w:rFonts w:ascii="Times New Roman" w:hAnsi="Times New Roman"/>
                <w:color w:val="000000"/>
                <w:lang w:val="ru-RU" w:eastAsia="ru-RU"/>
              </w:rPr>
              <w:t xml:space="preserve"> телефон </w:t>
            </w:r>
            <w:proofErr w:type="spellStart"/>
            <w:r w:rsidRPr="0001483D">
              <w:rPr>
                <w:rFonts w:ascii="Times New Roman" w:hAnsi="Times New Roman"/>
                <w:color w:val="000000"/>
                <w:lang w:val="ru-RU" w:eastAsia="ru-RU"/>
              </w:rPr>
              <w:t>рақами</w:t>
            </w:r>
            <w:proofErr w:type="spellEnd"/>
          </w:p>
        </w:tc>
        <w:tc>
          <w:tcPr>
            <w:tcW w:w="2410" w:type="dxa"/>
            <w:tcBorders>
              <w:top w:val="nil"/>
              <w:left w:val="nil"/>
              <w:bottom w:val="single" w:sz="4" w:space="0" w:color="auto"/>
              <w:right w:val="single" w:sz="8" w:space="0" w:color="auto"/>
            </w:tcBorders>
            <w:shd w:val="clear" w:color="auto" w:fill="auto"/>
            <w:vAlign w:val="center"/>
            <w:hideMark/>
          </w:tcPr>
          <w:p w14:paraId="500D7FFE"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6B3E70" w14:paraId="405F5222" w14:textId="77777777" w:rsidTr="00E160BC">
        <w:trPr>
          <w:trHeight w:val="600"/>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2125DAFD"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6</w:t>
            </w:r>
          </w:p>
        </w:tc>
        <w:tc>
          <w:tcPr>
            <w:tcW w:w="6792" w:type="dxa"/>
            <w:tcBorders>
              <w:top w:val="nil"/>
              <w:left w:val="nil"/>
              <w:bottom w:val="single" w:sz="4" w:space="0" w:color="auto"/>
              <w:right w:val="single" w:sz="4" w:space="0" w:color="auto"/>
            </w:tcBorders>
            <w:shd w:val="clear" w:color="auto" w:fill="auto"/>
            <w:vAlign w:val="center"/>
            <w:hideMark/>
          </w:tcPr>
          <w:p w14:paraId="444EE5A4"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Эл. почта:</w:t>
            </w:r>
            <w:r w:rsidRPr="0001483D">
              <w:rPr>
                <w:rFonts w:ascii="Times New Roman" w:hAnsi="Times New Roman"/>
                <w:color w:val="000000"/>
                <w:lang w:val="ru-RU" w:eastAsia="ru-RU"/>
              </w:rPr>
              <w:br/>
              <w:t xml:space="preserve">Телеграм </w:t>
            </w:r>
            <w:proofErr w:type="spellStart"/>
            <w:r w:rsidRPr="0001483D">
              <w:rPr>
                <w:rFonts w:ascii="Times New Roman" w:hAnsi="Times New Roman"/>
                <w:color w:val="000000"/>
                <w:lang w:val="ru-RU" w:eastAsia="ru-RU"/>
              </w:rPr>
              <w:t>рақами</w:t>
            </w:r>
            <w:proofErr w:type="spellEnd"/>
            <w:r w:rsidRPr="0001483D">
              <w:rPr>
                <w:rFonts w:ascii="Times New Roman" w:hAnsi="Times New Roman"/>
                <w:color w:val="000000"/>
                <w:lang w:val="ru-RU" w:eastAsia="ru-RU"/>
              </w:rPr>
              <w:t xml:space="preserve">: </w:t>
            </w:r>
          </w:p>
        </w:tc>
        <w:tc>
          <w:tcPr>
            <w:tcW w:w="2410" w:type="dxa"/>
            <w:tcBorders>
              <w:top w:val="nil"/>
              <w:left w:val="nil"/>
              <w:bottom w:val="single" w:sz="4" w:space="0" w:color="auto"/>
              <w:right w:val="single" w:sz="8" w:space="0" w:color="auto"/>
            </w:tcBorders>
            <w:shd w:val="clear" w:color="auto" w:fill="auto"/>
            <w:vAlign w:val="center"/>
            <w:hideMark/>
          </w:tcPr>
          <w:p w14:paraId="21CC943B"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6B3E70" w14:paraId="4D87A6C9" w14:textId="77777777" w:rsidTr="00E160BC">
        <w:trPr>
          <w:trHeight w:val="409"/>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23DEACC2"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7</w:t>
            </w:r>
          </w:p>
        </w:tc>
        <w:tc>
          <w:tcPr>
            <w:tcW w:w="6792" w:type="dxa"/>
            <w:tcBorders>
              <w:top w:val="nil"/>
              <w:left w:val="nil"/>
              <w:bottom w:val="single" w:sz="4" w:space="0" w:color="auto"/>
              <w:right w:val="single" w:sz="4" w:space="0" w:color="auto"/>
            </w:tcBorders>
            <w:shd w:val="clear" w:color="auto" w:fill="auto"/>
            <w:vAlign w:val="center"/>
            <w:hideMark/>
          </w:tcPr>
          <w:p w14:paraId="3096501D"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xml:space="preserve">Низом </w:t>
            </w:r>
            <w:proofErr w:type="spellStart"/>
            <w:r w:rsidRPr="0001483D">
              <w:rPr>
                <w:rFonts w:ascii="Times New Roman" w:hAnsi="Times New Roman"/>
                <w:color w:val="000000"/>
                <w:lang w:val="ru-RU" w:eastAsia="ru-RU"/>
              </w:rPr>
              <w:t>жамғармаси</w:t>
            </w:r>
            <w:proofErr w:type="spellEnd"/>
            <w:r w:rsidRPr="0001483D">
              <w:rPr>
                <w:rFonts w:ascii="Times New Roman" w:hAnsi="Times New Roman"/>
                <w:color w:val="000000"/>
                <w:lang w:val="ru-RU" w:eastAsia="ru-RU"/>
              </w:rPr>
              <w:t>:</w:t>
            </w:r>
          </w:p>
        </w:tc>
        <w:tc>
          <w:tcPr>
            <w:tcW w:w="2410" w:type="dxa"/>
            <w:tcBorders>
              <w:top w:val="nil"/>
              <w:left w:val="nil"/>
              <w:bottom w:val="single" w:sz="4" w:space="0" w:color="auto"/>
              <w:right w:val="single" w:sz="8" w:space="0" w:color="auto"/>
            </w:tcBorders>
            <w:shd w:val="clear" w:color="auto" w:fill="auto"/>
            <w:vAlign w:val="center"/>
            <w:hideMark/>
          </w:tcPr>
          <w:p w14:paraId="118C46DF"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6B3E70" w14:paraId="122B9645" w14:textId="77777777" w:rsidTr="00E160BC">
        <w:trPr>
          <w:trHeight w:val="300"/>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68165BB0"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8</w:t>
            </w:r>
          </w:p>
        </w:tc>
        <w:tc>
          <w:tcPr>
            <w:tcW w:w="6792" w:type="dxa"/>
            <w:tcBorders>
              <w:top w:val="nil"/>
              <w:left w:val="nil"/>
              <w:bottom w:val="single" w:sz="4" w:space="0" w:color="auto"/>
              <w:right w:val="single" w:sz="4" w:space="0" w:color="auto"/>
            </w:tcBorders>
            <w:shd w:val="clear" w:color="auto" w:fill="auto"/>
            <w:vAlign w:val="center"/>
            <w:hideMark/>
          </w:tcPr>
          <w:p w14:paraId="3CC853A4" w14:textId="77777777" w:rsidR="002640BB" w:rsidRPr="0001483D" w:rsidRDefault="002640BB" w:rsidP="00E160BC">
            <w:pPr>
              <w:rPr>
                <w:rFonts w:ascii="Times New Roman" w:hAnsi="Times New Roman"/>
                <w:color w:val="000000"/>
                <w:lang w:val="ru-RU" w:eastAsia="ru-RU"/>
              </w:rPr>
            </w:pPr>
            <w:proofErr w:type="spellStart"/>
            <w:r w:rsidRPr="0001483D">
              <w:rPr>
                <w:rFonts w:ascii="Times New Roman" w:hAnsi="Times New Roman"/>
                <w:color w:val="000000"/>
                <w:lang w:val="ru-RU" w:eastAsia="ru-RU"/>
              </w:rPr>
              <w:t>Таъсисчилар</w:t>
            </w:r>
            <w:proofErr w:type="spellEnd"/>
            <w:r w:rsidRPr="0001483D">
              <w:rPr>
                <w:rFonts w:ascii="Times New Roman" w:hAnsi="Times New Roman"/>
                <w:color w:val="000000"/>
                <w:lang w:val="ru-RU" w:eastAsia="ru-RU"/>
              </w:rPr>
              <w:t>%:</w:t>
            </w:r>
          </w:p>
        </w:tc>
        <w:tc>
          <w:tcPr>
            <w:tcW w:w="2410" w:type="dxa"/>
            <w:tcBorders>
              <w:top w:val="nil"/>
              <w:left w:val="nil"/>
              <w:bottom w:val="single" w:sz="4" w:space="0" w:color="auto"/>
              <w:right w:val="single" w:sz="8" w:space="0" w:color="auto"/>
            </w:tcBorders>
            <w:shd w:val="clear" w:color="auto" w:fill="auto"/>
            <w:vAlign w:val="center"/>
            <w:hideMark/>
          </w:tcPr>
          <w:p w14:paraId="6C3D9936"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6B3E70" w14:paraId="77404A7A" w14:textId="77777777" w:rsidTr="00E160BC">
        <w:trPr>
          <w:trHeight w:val="409"/>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2D308D0A"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9</w:t>
            </w:r>
          </w:p>
        </w:tc>
        <w:tc>
          <w:tcPr>
            <w:tcW w:w="6792" w:type="dxa"/>
            <w:tcBorders>
              <w:top w:val="nil"/>
              <w:left w:val="nil"/>
              <w:bottom w:val="single" w:sz="4" w:space="0" w:color="auto"/>
              <w:right w:val="single" w:sz="4" w:space="0" w:color="auto"/>
            </w:tcBorders>
            <w:shd w:val="clear" w:color="auto" w:fill="auto"/>
            <w:vAlign w:val="center"/>
            <w:hideMark/>
          </w:tcPr>
          <w:p w14:paraId="3A9F8669"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Код ОКОНХ, ОКЭД, СТИР:</w:t>
            </w:r>
          </w:p>
        </w:tc>
        <w:tc>
          <w:tcPr>
            <w:tcW w:w="2410" w:type="dxa"/>
            <w:tcBorders>
              <w:top w:val="nil"/>
              <w:left w:val="nil"/>
              <w:bottom w:val="single" w:sz="4" w:space="0" w:color="auto"/>
              <w:right w:val="single" w:sz="8" w:space="0" w:color="auto"/>
            </w:tcBorders>
            <w:shd w:val="clear" w:color="auto" w:fill="auto"/>
            <w:vAlign w:val="center"/>
            <w:hideMark/>
          </w:tcPr>
          <w:p w14:paraId="14F43274"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1F6D6F" w14:paraId="178416F5" w14:textId="77777777" w:rsidTr="00E160BC">
        <w:trPr>
          <w:trHeight w:val="409"/>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78762F51"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10</w:t>
            </w:r>
          </w:p>
        </w:tc>
        <w:tc>
          <w:tcPr>
            <w:tcW w:w="6792" w:type="dxa"/>
            <w:tcBorders>
              <w:top w:val="nil"/>
              <w:left w:val="nil"/>
              <w:bottom w:val="single" w:sz="4" w:space="0" w:color="auto"/>
              <w:right w:val="single" w:sz="4" w:space="0" w:color="auto"/>
            </w:tcBorders>
            <w:shd w:val="clear" w:color="auto" w:fill="auto"/>
            <w:vAlign w:val="center"/>
            <w:hideMark/>
          </w:tcPr>
          <w:p w14:paraId="69022026" w14:textId="77777777" w:rsidR="002640BB" w:rsidRPr="0001483D" w:rsidRDefault="002640BB" w:rsidP="00E160BC">
            <w:pPr>
              <w:rPr>
                <w:rFonts w:ascii="Times New Roman" w:hAnsi="Times New Roman"/>
                <w:color w:val="000000"/>
                <w:lang w:val="ru-RU" w:eastAsia="ru-RU"/>
              </w:rPr>
            </w:pPr>
            <w:proofErr w:type="spellStart"/>
            <w:r w:rsidRPr="0001483D">
              <w:rPr>
                <w:rFonts w:ascii="Times New Roman" w:hAnsi="Times New Roman"/>
                <w:color w:val="000000"/>
                <w:lang w:val="ru-RU" w:eastAsia="ru-RU"/>
              </w:rPr>
              <w:t>Корхонанинг</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ишлаб</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чиқариш</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ҳудуди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манзили</w:t>
            </w:r>
            <w:proofErr w:type="spellEnd"/>
            <w:r w:rsidRPr="0001483D">
              <w:rPr>
                <w:rFonts w:ascii="Times New Roman" w:hAnsi="Times New Roman"/>
                <w:color w:val="000000"/>
                <w:lang w:val="ru-RU" w:eastAsia="ru-RU"/>
              </w:rPr>
              <w:t>:</w:t>
            </w:r>
          </w:p>
        </w:tc>
        <w:tc>
          <w:tcPr>
            <w:tcW w:w="2410" w:type="dxa"/>
            <w:tcBorders>
              <w:top w:val="nil"/>
              <w:left w:val="nil"/>
              <w:bottom w:val="single" w:sz="4" w:space="0" w:color="auto"/>
              <w:right w:val="single" w:sz="8" w:space="0" w:color="auto"/>
            </w:tcBorders>
            <w:shd w:val="clear" w:color="auto" w:fill="auto"/>
            <w:vAlign w:val="center"/>
            <w:hideMark/>
          </w:tcPr>
          <w:p w14:paraId="11983709"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1F6D6F" w14:paraId="73274289" w14:textId="77777777" w:rsidTr="00E160BC">
        <w:trPr>
          <w:trHeight w:val="373"/>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417181CE"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11</w:t>
            </w:r>
          </w:p>
        </w:tc>
        <w:tc>
          <w:tcPr>
            <w:tcW w:w="6792" w:type="dxa"/>
            <w:tcBorders>
              <w:top w:val="nil"/>
              <w:left w:val="nil"/>
              <w:bottom w:val="single" w:sz="4" w:space="0" w:color="auto"/>
              <w:right w:val="single" w:sz="4" w:space="0" w:color="auto"/>
            </w:tcBorders>
            <w:shd w:val="clear" w:color="auto" w:fill="auto"/>
            <w:vAlign w:val="center"/>
            <w:hideMark/>
          </w:tcPr>
          <w:p w14:paraId="3A8D9CA5" w14:textId="77777777" w:rsidR="002640BB" w:rsidRPr="0001483D" w:rsidRDefault="002640BB" w:rsidP="00E160BC">
            <w:pPr>
              <w:rPr>
                <w:rFonts w:ascii="Times New Roman" w:hAnsi="Times New Roman"/>
                <w:color w:val="000000"/>
                <w:lang w:val="ru-RU" w:eastAsia="ru-RU"/>
              </w:rPr>
            </w:pPr>
            <w:proofErr w:type="spellStart"/>
            <w:r w:rsidRPr="0001483D">
              <w:rPr>
                <w:rFonts w:ascii="Times New Roman" w:hAnsi="Times New Roman"/>
                <w:color w:val="000000"/>
                <w:lang w:val="ru-RU" w:eastAsia="ru-RU"/>
              </w:rPr>
              <w:t>Ишлаб</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чиқариш</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майдони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кадастрдаги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паспортлари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асосида</w:t>
            </w:r>
            <w:proofErr w:type="spellEnd"/>
            <w:r w:rsidRPr="0001483D">
              <w:rPr>
                <w:rFonts w:ascii="Times New Roman" w:hAnsi="Times New Roman"/>
                <w:color w:val="000000"/>
                <w:lang w:val="ru-RU" w:eastAsia="ru-RU"/>
              </w:rPr>
              <w:t>):</w:t>
            </w:r>
          </w:p>
        </w:tc>
        <w:tc>
          <w:tcPr>
            <w:tcW w:w="2410" w:type="dxa"/>
            <w:tcBorders>
              <w:top w:val="nil"/>
              <w:left w:val="nil"/>
              <w:bottom w:val="single" w:sz="4" w:space="0" w:color="auto"/>
              <w:right w:val="single" w:sz="8" w:space="0" w:color="auto"/>
            </w:tcBorders>
            <w:shd w:val="clear" w:color="auto" w:fill="auto"/>
            <w:vAlign w:val="center"/>
            <w:hideMark/>
          </w:tcPr>
          <w:p w14:paraId="65BF337D"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6B3E70" w14:paraId="30F46E66" w14:textId="77777777" w:rsidTr="00E160BC">
        <w:trPr>
          <w:trHeight w:val="330"/>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443072D6"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12</w:t>
            </w:r>
          </w:p>
        </w:tc>
        <w:tc>
          <w:tcPr>
            <w:tcW w:w="6792" w:type="dxa"/>
            <w:tcBorders>
              <w:top w:val="nil"/>
              <w:left w:val="nil"/>
              <w:bottom w:val="single" w:sz="4" w:space="0" w:color="auto"/>
              <w:right w:val="single" w:sz="4" w:space="0" w:color="auto"/>
            </w:tcBorders>
            <w:shd w:val="clear" w:color="auto" w:fill="auto"/>
            <w:vAlign w:val="center"/>
            <w:hideMark/>
          </w:tcPr>
          <w:p w14:paraId="11B25955" w14:textId="77777777" w:rsidR="002640BB" w:rsidRPr="0001483D" w:rsidRDefault="002640BB" w:rsidP="00E160BC">
            <w:pPr>
              <w:rPr>
                <w:rFonts w:ascii="Times New Roman" w:hAnsi="Times New Roman"/>
                <w:color w:val="000000"/>
                <w:lang w:val="ru-RU" w:eastAsia="ru-RU"/>
              </w:rPr>
            </w:pPr>
            <w:proofErr w:type="spellStart"/>
            <w:r w:rsidRPr="0001483D">
              <w:rPr>
                <w:rFonts w:ascii="Times New Roman" w:hAnsi="Times New Roman"/>
                <w:color w:val="000000"/>
                <w:lang w:val="ru-RU" w:eastAsia="ru-RU"/>
              </w:rPr>
              <w:t>Умумий</w:t>
            </w:r>
            <w:proofErr w:type="spellEnd"/>
            <w:r w:rsidRPr="0001483D">
              <w:rPr>
                <w:rFonts w:ascii="Times New Roman" w:hAnsi="Times New Roman"/>
                <w:color w:val="000000"/>
                <w:lang w:val="ru-RU" w:eastAsia="ru-RU"/>
              </w:rPr>
              <w:t xml:space="preserve"> ер </w:t>
            </w:r>
            <w:proofErr w:type="spellStart"/>
            <w:r w:rsidRPr="0001483D">
              <w:rPr>
                <w:rFonts w:ascii="Times New Roman" w:hAnsi="Times New Roman"/>
                <w:color w:val="000000"/>
                <w:lang w:val="ru-RU" w:eastAsia="ru-RU"/>
              </w:rPr>
              <w:t>майдони</w:t>
            </w:r>
            <w:proofErr w:type="spellEnd"/>
            <w:r w:rsidRPr="0001483D">
              <w:rPr>
                <w:rFonts w:ascii="Times New Roman" w:hAnsi="Times New Roman"/>
                <w:color w:val="000000"/>
                <w:lang w:val="ru-RU" w:eastAsia="ru-RU"/>
              </w:rPr>
              <w:t>:</w:t>
            </w:r>
          </w:p>
        </w:tc>
        <w:tc>
          <w:tcPr>
            <w:tcW w:w="2410" w:type="dxa"/>
            <w:tcBorders>
              <w:top w:val="nil"/>
              <w:left w:val="nil"/>
              <w:bottom w:val="single" w:sz="4" w:space="0" w:color="auto"/>
              <w:right w:val="single" w:sz="8" w:space="0" w:color="auto"/>
            </w:tcBorders>
            <w:shd w:val="clear" w:color="auto" w:fill="auto"/>
            <w:vAlign w:val="center"/>
            <w:hideMark/>
          </w:tcPr>
          <w:p w14:paraId="0219C057"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1F6D6F" w14:paraId="46ADF7F4" w14:textId="77777777" w:rsidTr="00E160BC">
        <w:trPr>
          <w:trHeight w:val="660"/>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2C3BF9A7"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13</w:t>
            </w:r>
          </w:p>
        </w:tc>
        <w:tc>
          <w:tcPr>
            <w:tcW w:w="6792" w:type="dxa"/>
            <w:tcBorders>
              <w:top w:val="nil"/>
              <w:left w:val="nil"/>
              <w:bottom w:val="single" w:sz="4" w:space="0" w:color="auto"/>
              <w:right w:val="single" w:sz="4" w:space="0" w:color="auto"/>
            </w:tcBorders>
            <w:shd w:val="clear" w:color="auto" w:fill="auto"/>
            <w:vAlign w:val="center"/>
            <w:hideMark/>
          </w:tcPr>
          <w:p w14:paraId="13E547CC" w14:textId="77777777" w:rsidR="002640BB" w:rsidRPr="0001483D" w:rsidRDefault="002640BB" w:rsidP="00E160BC">
            <w:pPr>
              <w:rPr>
                <w:rFonts w:ascii="Times New Roman" w:hAnsi="Times New Roman"/>
                <w:color w:val="000000"/>
                <w:lang w:val="ru-RU" w:eastAsia="ru-RU"/>
              </w:rPr>
            </w:pPr>
            <w:proofErr w:type="spellStart"/>
            <w:r w:rsidRPr="0001483D">
              <w:rPr>
                <w:rFonts w:ascii="Times New Roman" w:hAnsi="Times New Roman"/>
                <w:color w:val="000000"/>
                <w:lang w:val="ru-RU" w:eastAsia="ru-RU"/>
              </w:rPr>
              <w:t>Корхонанинг</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ишлаб</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чиқариш</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биноси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мавжудлиги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ёки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ижара</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шартномаси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асосидалиги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тўғрисида</w:t>
            </w:r>
            <w:proofErr w:type="spellEnd"/>
            <w:r w:rsidRPr="0001483D">
              <w:rPr>
                <w:rFonts w:ascii="Times New Roman" w:hAnsi="Times New Roman"/>
                <w:color w:val="000000"/>
                <w:lang w:val="ru-RU" w:eastAsia="ru-RU"/>
              </w:rPr>
              <w:t xml:space="preserve"> (</w:t>
            </w:r>
            <w:proofErr w:type="spellStart"/>
            <w:proofErr w:type="gramStart"/>
            <w:r w:rsidRPr="0001483D">
              <w:rPr>
                <w:rFonts w:ascii="Times New Roman" w:hAnsi="Times New Roman"/>
                <w:color w:val="000000"/>
                <w:lang w:val="ru-RU" w:eastAsia="ru-RU"/>
              </w:rPr>
              <w:t>кв.м</w:t>
            </w:r>
            <w:proofErr w:type="spellEnd"/>
            <w:proofErr w:type="gramEnd"/>
            <w:r w:rsidRPr="0001483D">
              <w:rPr>
                <w:rFonts w:ascii="Times New Roman" w:hAnsi="Times New Roman"/>
                <w:color w:val="000000"/>
                <w:lang w:val="ru-RU" w:eastAsia="ru-RU"/>
              </w:rPr>
              <w:t>)</w:t>
            </w:r>
          </w:p>
        </w:tc>
        <w:tc>
          <w:tcPr>
            <w:tcW w:w="2410" w:type="dxa"/>
            <w:tcBorders>
              <w:top w:val="nil"/>
              <w:left w:val="nil"/>
              <w:bottom w:val="single" w:sz="4" w:space="0" w:color="auto"/>
              <w:right w:val="single" w:sz="8" w:space="0" w:color="auto"/>
            </w:tcBorders>
            <w:shd w:val="clear" w:color="auto" w:fill="auto"/>
            <w:vAlign w:val="center"/>
            <w:hideMark/>
          </w:tcPr>
          <w:p w14:paraId="5E002590"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1F6D6F" w14:paraId="7B66A5AC" w14:textId="77777777" w:rsidTr="00E160BC">
        <w:trPr>
          <w:trHeight w:val="535"/>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1B0E2209"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14</w:t>
            </w:r>
          </w:p>
        </w:tc>
        <w:tc>
          <w:tcPr>
            <w:tcW w:w="6792" w:type="dxa"/>
            <w:tcBorders>
              <w:top w:val="nil"/>
              <w:left w:val="nil"/>
              <w:bottom w:val="single" w:sz="4" w:space="0" w:color="auto"/>
              <w:right w:val="single" w:sz="4" w:space="0" w:color="auto"/>
            </w:tcBorders>
            <w:shd w:val="clear" w:color="auto" w:fill="auto"/>
            <w:vAlign w:val="center"/>
            <w:hideMark/>
          </w:tcPr>
          <w:p w14:paraId="083C774F" w14:textId="77777777" w:rsidR="002640BB" w:rsidRPr="0001483D" w:rsidRDefault="002640BB" w:rsidP="00E160BC">
            <w:pPr>
              <w:rPr>
                <w:rFonts w:ascii="Times New Roman" w:hAnsi="Times New Roman"/>
                <w:color w:val="000000"/>
                <w:lang w:val="ru-RU" w:eastAsia="ru-RU"/>
              </w:rPr>
            </w:pPr>
            <w:proofErr w:type="spellStart"/>
            <w:r w:rsidRPr="0001483D">
              <w:rPr>
                <w:rFonts w:ascii="Times New Roman" w:hAnsi="Times New Roman"/>
                <w:color w:val="000000"/>
                <w:lang w:val="ru-RU" w:eastAsia="ru-RU"/>
              </w:rPr>
              <w:t>Ўрнатилган</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дастгоҳлар</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номи</w:t>
            </w:r>
            <w:proofErr w:type="spellEnd"/>
            <w:r w:rsidRPr="0001483D">
              <w:rPr>
                <w:rFonts w:ascii="Times New Roman" w:hAnsi="Times New Roman"/>
                <w:color w:val="000000"/>
                <w:lang w:val="ru-RU" w:eastAsia="ru-RU"/>
              </w:rPr>
              <w:t xml:space="preserve">, сони </w:t>
            </w:r>
            <w:proofErr w:type="spellStart"/>
            <w:r w:rsidRPr="0001483D">
              <w:rPr>
                <w:rFonts w:ascii="Times New Roman" w:hAnsi="Times New Roman"/>
                <w:color w:val="000000"/>
                <w:lang w:val="ru-RU" w:eastAsia="ru-RU"/>
              </w:rPr>
              <w:t>ва</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ишлаб</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чиқарилган</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йили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рўйхат</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асосида</w:t>
            </w:r>
            <w:proofErr w:type="spellEnd"/>
            <w:r w:rsidRPr="0001483D">
              <w:rPr>
                <w:rFonts w:ascii="Times New Roman" w:hAnsi="Times New Roman"/>
                <w:color w:val="000000"/>
                <w:lang w:val="ru-RU" w:eastAsia="ru-RU"/>
              </w:rPr>
              <w:t>)</w:t>
            </w:r>
          </w:p>
        </w:tc>
        <w:tc>
          <w:tcPr>
            <w:tcW w:w="2410" w:type="dxa"/>
            <w:tcBorders>
              <w:top w:val="nil"/>
              <w:left w:val="nil"/>
              <w:bottom w:val="single" w:sz="4" w:space="0" w:color="auto"/>
              <w:right w:val="single" w:sz="8" w:space="0" w:color="auto"/>
            </w:tcBorders>
            <w:shd w:val="clear" w:color="auto" w:fill="auto"/>
            <w:vAlign w:val="center"/>
            <w:hideMark/>
          </w:tcPr>
          <w:p w14:paraId="12B9C27B"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1F6D6F" w14:paraId="519F8CEC" w14:textId="77777777" w:rsidTr="00E160BC">
        <w:trPr>
          <w:trHeight w:val="409"/>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2BEEB225"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15</w:t>
            </w:r>
          </w:p>
        </w:tc>
        <w:tc>
          <w:tcPr>
            <w:tcW w:w="6792" w:type="dxa"/>
            <w:tcBorders>
              <w:top w:val="nil"/>
              <w:left w:val="nil"/>
              <w:bottom w:val="single" w:sz="4" w:space="0" w:color="auto"/>
              <w:right w:val="single" w:sz="4" w:space="0" w:color="auto"/>
            </w:tcBorders>
            <w:shd w:val="clear" w:color="auto" w:fill="auto"/>
            <w:vAlign w:val="center"/>
            <w:hideMark/>
          </w:tcPr>
          <w:p w14:paraId="7F34F640"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w:t>
            </w:r>
            <w:proofErr w:type="spellStart"/>
            <w:r w:rsidRPr="0001483D">
              <w:rPr>
                <w:rFonts w:ascii="Times New Roman" w:hAnsi="Times New Roman"/>
                <w:color w:val="000000"/>
                <w:lang w:val="ru-RU" w:eastAsia="ru-RU"/>
              </w:rPr>
              <w:t>Фаолият</w:t>
            </w:r>
            <w:proofErr w:type="spellEnd"/>
            <w:r w:rsidRPr="0001483D">
              <w:rPr>
                <w:rFonts w:ascii="Times New Roman" w:hAnsi="Times New Roman"/>
                <w:color w:val="000000"/>
                <w:lang w:val="ru-RU" w:eastAsia="ru-RU"/>
              </w:rPr>
              <w:t xml:space="preserve"> тури (</w:t>
            </w:r>
            <w:proofErr w:type="spellStart"/>
            <w:r w:rsidRPr="0001483D">
              <w:rPr>
                <w:rFonts w:ascii="Times New Roman" w:hAnsi="Times New Roman"/>
                <w:color w:val="000000"/>
                <w:lang w:val="ru-RU" w:eastAsia="ru-RU"/>
              </w:rPr>
              <w:t>асосий</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ва</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қўшимча</w:t>
            </w:r>
            <w:proofErr w:type="spellEnd"/>
            <w:r w:rsidRPr="0001483D">
              <w:rPr>
                <w:rFonts w:ascii="Times New Roman" w:hAnsi="Times New Roman"/>
                <w:color w:val="000000"/>
                <w:lang w:val="ru-RU" w:eastAsia="ru-RU"/>
              </w:rPr>
              <w:t>):</w:t>
            </w:r>
          </w:p>
        </w:tc>
        <w:tc>
          <w:tcPr>
            <w:tcW w:w="2410" w:type="dxa"/>
            <w:tcBorders>
              <w:top w:val="nil"/>
              <w:left w:val="nil"/>
              <w:bottom w:val="single" w:sz="4" w:space="0" w:color="auto"/>
              <w:right w:val="single" w:sz="8" w:space="0" w:color="auto"/>
            </w:tcBorders>
            <w:shd w:val="clear" w:color="auto" w:fill="auto"/>
            <w:vAlign w:val="center"/>
            <w:hideMark/>
          </w:tcPr>
          <w:p w14:paraId="2DD7FA06"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1F6D6F" w14:paraId="6FC432A2" w14:textId="77777777" w:rsidTr="00E160BC">
        <w:trPr>
          <w:trHeight w:val="493"/>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70EE2448"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17</w:t>
            </w:r>
          </w:p>
        </w:tc>
        <w:tc>
          <w:tcPr>
            <w:tcW w:w="6792" w:type="dxa"/>
            <w:tcBorders>
              <w:top w:val="nil"/>
              <w:left w:val="nil"/>
              <w:bottom w:val="single" w:sz="4" w:space="0" w:color="auto"/>
              <w:right w:val="single" w:sz="4" w:space="0" w:color="auto"/>
            </w:tcBorders>
            <w:shd w:val="clear" w:color="auto" w:fill="auto"/>
            <w:vAlign w:val="center"/>
            <w:hideMark/>
          </w:tcPr>
          <w:p w14:paraId="7AF2C33B" w14:textId="77777777" w:rsidR="002640BB" w:rsidRPr="0001483D" w:rsidRDefault="002640BB" w:rsidP="00E160BC">
            <w:pPr>
              <w:rPr>
                <w:rFonts w:ascii="Times New Roman" w:hAnsi="Times New Roman"/>
                <w:color w:val="000000"/>
                <w:lang w:val="ru-RU" w:eastAsia="ru-RU"/>
              </w:rPr>
            </w:pPr>
            <w:proofErr w:type="spellStart"/>
            <w:r w:rsidRPr="0001483D">
              <w:rPr>
                <w:rFonts w:ascii="Times New Roman" w:hAnsi="Times New Roman"/>
                <w:color w:val="000000"/>
                <w:lang w:val="ru-RU" w:eastAsia="ru-RU"/>
              </w:rPr>
              <w:t>Ишлаб</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чиқариладиган</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маҳсулот</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номи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охирги</w:t>
            </w:r>
            <w:proofErr w:type="spellEnd"/>
            <w:r w:rsidRPr="0001483D">
              <w:rPr>
                <w:rFonts w:ascii="Times New Roman" w:hAnsi="Times New Roman"/>
                <w:color w:val="000000"/>
                <w:lang w:val="ru-RU" w:eastAsia="ru-RU"/>
              </w:rPr>
              <w:t xml:space="preserve"> 5 </w:t>
            </w:r>
            <w:proofErr w:type="spellStart"/>
            <w:r w:rsidRPr="0001483D">
              <w:rPr>
                <w:rFonts w:ascii="Times New Roman" w:hAnsi="Times New Roman"/>
                <w:color w:val="000000"/>
                <w:lang w:val="ru-RU" w:eastAsia="ru-RU"/>
              </w:rPr>
              <w:t>йиллик</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рўйхат</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асосида</w:t>
            </w:r>
            <w:proofErr w:type="spellEnd"/>
            <w:r w:rsidRPr="0001483D">
              <w:rPr>
                <w:rFonts w:ascii="Times New Roman" w:hAnsi="Times New Roman"/>
                <w:color w:val="000000"/>
                <w:lang w:val="ru-RU" w:eastAsia="ru-RU"/>
              </w:rPr>
              <w:t>):</w:t>
            </w:r>
          </w:p>
        </w:tc>
        <w:tc>
          <w:tcPr>
            <w:tcW w:w="2410" w:type="dxa"/>
            <w:tcBorders>
              <w:top w:val="nil"/>
              <w:left w:val="nil"/>
              <w:bottom w:val="single" w:sz="4" w:space="0" w:color="auto"/>
              <w:right w:val="single" w:sz="8" w:space="0" w:color="auto"/>
            </w:tcBorders>
            <w:shd w:val="clear" w:color="auto" w:fill="auto"/>
            <w:vAlign w:val="center"/>
            <w:hideMark/>
          </w:tcPr>
          <w:p w14:paraId="4E38AFFC"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1F6D6F" w14:paraId="1BB0E198" w14:textId="77777777" w:rsidTr="00E160BC">
        <w:trPr>
          <w:trHeight w:val="649"/>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54D753C2"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18</w:t>
            </w:r>
          </w:p>
        </w:tc>
        <w:tc>
          <w:tcPr>
            <w:tcW w:w="6792" w:type="dxa"/>
            <w:tcBorders>
              <w:top w:val="nil"/>
              <w:left w:val="nil"/>
              <w:bottom w:val="single" w:sz="4" w:space="0" w:color="auto"/>
              <w:right w:val="single" w:sz="4" w:space="0" w:color="auto"/>
            </w:tcBorders>
            <w:shd w:val="clear" w:color="auto" w:fill="auto"/>
            <w:vAlign w:val="center"/>
            <w:hideMark/>
          </w:tcPr>
          <w:p w14:paraId="63B50A53" w14:textId="77777777" w:rsidR="002640BB" w:rsidRPr="0001483D" w:rsidRDefault="002640BB" w:rsidP="00E160BC">
            <w:pPr>
              <w:rPr>
                <w:rFonts w:ascii="Times New Roman" w:hAnsi="Times New Roman"/>
                <w:color w:val="000000"/>
                <w:lang w:val="ru-RU" w:eastAsia="ru-RU"/>
              </w:rPr>
            </w:pPr>
            <w:proofErr w:type="spellStart"/>
            <w:r w:rsidRPr="0001483D">
              <w:rPr>
                <w:rFonts w:ascii="Times New Roman" w:hAnsi="Times New Roman"/>
                <w:color w:val="000000"/>
                <w:lang w:val="ru-RU" w:eastAsia="ru-RU"/>
              </w:rPr>
              <w:t>Йиллик</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ишлаб</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чиқариш</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қуввати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ундан</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фойдаланиш</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даражаси</w:t>
            </w:r>
            <w:proofErr w:type="spellEnd"/>
            <w:r w:rsidRPr="006B3E70">
              <w:rPr>
                <w:rFonts w:ascii="Times New Roman" w:hAnsi="Times New Roman"/>
                <w:color w:val="000000"/>
                <w:lang w:val="ru-RU" w:eastAsia="ru-RU"/>
              </w:rPr>
              <w:t xml:space="preserve"> </w:t>
            </w:r>
            <w:r w:rsidRPr="0001483D">
              <w:rPr>
                <w:rFonts w:ascii="Times New Roman" w:hAnsi="Times New Roman"/>
                <w:color w:val="000000"/>
                <w:lang w:val="ru-RU" w:eastAsia="ru-RU"/>
              </w:rPr>
              <w:t>% (</w:t>
            </w:r>
            <w:proofErr w:type="spellStart"/>
            <w:r w:rsidRPr="0001483D">
              <w:rPr>
                <w:rFonts w:ascii="Times New Roman" w:hAnsi="Times New Roman"/>
                <w:color w:val="000000"/>
                <w:lang w:val="ru-RU" w:eastAsia="ru-RU"/>
              </w:rPr>
              <w:t>Маҳсулот</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чиқариш</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ва</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уни</w:t>
            </w:r>
            <w:proofErr w:type="spellEnd"/>
            <w:r w:rsidRPr="0001483D">
              <w:rPr>
                <w:rFonts w:ascii="Times New Roman" w:hAnsi="Times New Roman"/>
                <w:color w:val="000000"/>
                <w:lang w:val="ru-RU" w:eastAsia="ru-RU"/>
              </w:rPr>
              <w:t xml:space="preserve"> реализация </w:t>
            </w:r>
            <w:proofErr w:type="spellStart"/>
            <w:r w:rsidRPr="0001483D">
              <w:rPr>
                <w:rFonts w:ascii="Times New Roman" w:hAnsi="Times New Roman"/>
                <w:color w:val="000000"/>
                <w:lang w:val="ru-RU" w:eastAsia="ru-RU"/>
              </w:rPr>
              <w:t>қилиш</w:t>
            </w:r>
            <w:proofErr w:type="spellEnd"/>
            <w:r w:rsidRPr="0001483D">
              <w:rPr>
                <w:rFonts w:ascii="Times New Roman" w:hAnsi="Times New Roman"/>
                <w:color w:val="000000"/>
                <w:lang w:val="ru-RU" w:eastAsia="ru-RU"/>
              </w:rPr>
              <w:t xml:space="preserve"> сум):</w:t>
            </w:r>
          </w:p>
        </w:tc>
        <w:tc>
          <w:tcPr>
            <w:tcW w:w="2410" w:type="dxa"/>
            <w:tcBorders>
              <w:top w:val="nil"/>
              <w:left w:val="nil"/>
              <w:bottom w:val="single" w:sz="4" w:space="0" w:color="auto"/>
              <w:right w:val="single" w:sz="8" w:space="0" w:color="auto"/>
            </w:tcBorders>
            <w:shd w:val="clear" w:color="auto" w:fill="auto"/>
            <w:vAlign w:val="center"/>
            <w:hideMark/>
          </w:tcPr>
          <w:p w14:paraId="3359EB9E"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1F6D6F" w14:paraId="6B918890" w14:textId="77777777" w:rsidTr="00E160BC">
        <w:trPr>
          <w:trHeight w:val="591"/>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6BCB4BD9"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19</w:t>
            </w:r>
          </w:p>
        </w:tc>
        <w:tc>
          <w:tcPr>
            <w:tcW w:w="6792" w:type="dxa"/>
            <w:tcBorders>
              <w:top w:val="nil"/>
              <w:left w:val="nil"/>
              <w:bottom w:val="single" w:sz="4" w:space="0" w:color="auto"/>
              <w:right w:val="single" w:sz="4" w:space="0" w:color="auto"/>
            </w:tcBorders>
            <w:shd w:val="clear" w:color="auto" w:fill="auto"/>
            <w:vAlign w:val="center"/>
            <w:hideMark/>
          </w:tcPr>
          <w:p w14:paraId="7129B68B" w14:textId="77777777" w:rsidR="002640BB" w:rsidRPr="0001483D" w:rsidRDefault="002640BB" w:rsidP="00E160BC">
            <w:pPr>
              <w:rPr>
                <w:rFonts w:ascii="Times New Roman" w:hAnsi="Times New Roman"/>
                <w:color w:val="000000"/>
                <w:lang w:val="ru-RU" w:eastAsia="ru-RU"/>
              </w:rPr>
            </w:pPr>
            <w:proofErr w:type="spellStart"/>
            <w:r w:rsidRPr="0001483D">
              <w:rPr>
                <w:rFonts w:ascii="Times New Roman" w:hAnsi="Times New Roman"/>
                <w:color w:val="000000"/>
                <w:lang w:val="ru-RU" w:eastAsia="ru-RU"/>
              </w:rPr>
              <w:t>Ишчилар</w:t>
            </w:r>
            <w:proofErr w:type="spellEnd"/>
            <w:r w:rsidRPr="0001483D">
              <w:rPr>
                <w:rFonts w:ascii="Times New Roman" w:hAnsi="Times New Roman"/>
                <w:color w:val="000000"/>
                <w:lang w:val="ru-RU" w:eastAsia="ru-RU"/>
              </w:rPr>
              <w:t xml:space="preserve"> сони (</w:t>
            </w:r>
            <w:proofErr w:type="spellStart"/>
            <w:r w:rsidRPr="0001483D">
              <w:rPr>
                <w:rFonts w:ascii="Times New Roman" w:hAnsi="Times New Roman"/>
                <w:color w:val="000000"/>
                <w:lang w:val="ru-RU" w:eastAsia="ru-RU"/>
              </w:rPr>
              <w:t>уларга</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тўланган</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жами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иш</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хақи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барча</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ушланма</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ва</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ўтказмалар</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билан</w:t>
            </w:r>
            <w:proofErr w:type="spellEnd"/>
            <w:r w:rsidRPr="0001483D">
              <w:rPr>
                <w:rFonts w:ascii="Times New Roman" w:hAnsi="Times New Roman"/>
                <w:color w:val="000000"/>
                <w:lang w:val="ru-RU" w:eastAsia="ru-RU"/>
              </w:rPr>
              <w:t>):</w:t>
            </w:r>
          </w:p>
        </w:tc>
        <w:tc>
          <w:tcPr>
            <w:tcW w:w="2410" w:type="dxa"/>
            <w:tcBorders>
              <w:top w:val="nil"/>
              <w:left w:val="nil"/>
              <w:bottom w:val="single" w:sz="4" w:space="0" w:color="auto"/>
              <w:right w:val="single" w:sz="8" w:space="0" w:color="auto"/>
            </w:tcBorders>
            <w:shd w:val="clear" w:color="auto" w:fill="auto"/>
            <w:vAlign w:val="center"/>
            <w:hideMark/>
          </w:tcPr>
          <w:p w14:paraId="684CF64B"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6B3E70" w14:paraId="4DD84F87" w14:textId="77777777" w:rsidTr="00E160BC">
        <w:trPr>
          <w:trHeight w:val="409"/>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4930FD0A"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20</w:t>
            </w:r>
          </w:p>
        </w:tc>
        <w:tc>
          <w:tcPr>
            <w:tcW w:w="6792" w:type="dxa"/>
            <w:tcBorders>
              <w:top w:val="nil"/>
              <w:left w:val="nil"/>
              <w:bottom w:val="single" w:sz="4" w:space="0" w:color="auto"/>
              <w:right w:val="single" w:sz="4" w:space="0" w:color="auto"/>
            </w:tcBorders>
            <w:shd w:val="clear" w:color="auto" w:fill="auto"/>
            <w:vAlign w:val="center"/>
            <w:hideMark/>
          </w:tcPr>
          <w:p w14:paraId="776844DE" w14:textId="77777777" w:rsidR="002640BB" w:rsidRPr="0001483D" w:rsidRDefault="002640BB" w:rsidP="00E160BC">
            <w:pPr>
              <w:rPr>
                <w:rFonts w:ascii="Times New Roman" w:hAnsi="Times New Roman"/>
                <w:color w:val="000000"/>
                <w:lang w:val="ru-RU" w:eastAsia="ru-RU"/>
              </w:rPr>
            </w:pPr>
            <w:proofErr w:type="spellStart"/>
            <w:r w:rsidRPr="0001483D">
              <w:rPr>
                <w:rFonts w:ascii="Times New Roman" w:hAnsi="Times New Roman"/>
                <w:color w:val="000000"/>
                <w:lang w:val="ru-RU" w:eastAsia="ru-RU"/>
              </w:rPr>
              <w:t>Ўртача</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иш</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ҳақи</w:t>
            </w:r>
            <w:proofErr w:type="spellEnd"/>
            <w:r w:rsidRPr="0001483D">
              <w:rPr>
                <w:rFonts w:ascii="Times New Roman" w:hAnsi="Times New Roman"/>
                <w:color w:val="000000"/>
                <w:lang w:val="ru-RU" w:eastAsia="ru-RU"/>
              </w:rPr>
              <w:t>:</w:t>
            </w:r>
          </w:p>
        </w:tc>
        <w:tc>
          <w:tcPr>
            <w:tcW w:w="2410" w:type="dxa"/>
            <w:tcBorders>
              <w:top w:val="nil"/>
              <w:left w:val="nil"/>
              <w:bottom w:val="single" w:sz="4" w:space="0" w:color="auto"/>
              <w:right w:val="single" w:sz="8" w:space="0" w:color="auto"/>
            </w:tcBorders>
            <w:shd w:val="clear" w:color="auto" w:fill="auto"/>
            <w:vAlign w:val="center"/>
            <w:hideMark/>
          </w:tcPr>
          <w:p w14:paraId="7626E97D"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1F6D6F" w14:paraId="730C99AF" w14:textId="77777777" w:rsidTr="00E160BC">
        <w:trPr>
          <w:trHeight w:val="551"/>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7E6FD644"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21</w:t>
            </w:r>
          </w:p>
        </w:tc>
        <w:tc>
          <w:tcPr>
            <w:tcW w:w="6792" w:type="dxa"/>
            <w:tcBorders>
              <w:top w:val="nil"/>
              <w:left w:val="nil"/>
              <w:bottom w:val="single" w:sz="4" w:space="0" w:color="auto"/>
              <w:right w:val="single" w:sz="4" w:space="0" w:color="auto"/>
            </w:tcBorders>
            <w:shd w:val="clear" w:color="auto" w:fill="auto"/>
            <w:vAlign w:val="center"/>
            <w:hideMark/>
          </w:tcPr>
          <w:p w14:paraId="237BE1F2" w14:textId="77777777" w:rsidR="002640BB" w:rsidRPr="0001483D" w:rsidRDefault="002640BB" w:rsidP="00E160BC">
            <w:pPr>
              <w:rPr>
                <w:rFonts w:ascii="Times New Roman" w:hAnsi="Times New Roman"/>
                <w:color w:val="000000"/>
                <w:lang w:val="ru-RU" w:eastAsia="ru-RU"/>
              </w:rPr>
            </w:pPr>
            <w:proofErr w:type="spellStart"/>
            <w:r w:rsidRPr="0001483D">
              <w:rPr>
                <w:rFonts w:ascii="Times New Roman" w:hAnsi="Times New Roman"/>
                <w:color w:val="000000"/>
                <w:lang w:val="ru-RU" w:eastAsia="ru-RU"/>
              </w:rPr>
              <w:t>Зарур</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булган</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асосий</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хом-ашёси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ўртача</w:t>
            </w:r>
            <w:proofErr w:type="spellEnd"/>
            <w:r w:rsidRPr="0001483D">
              <w:rPr>
                <w:rFonts w:ascii="Times New Roman" w:hAnsi="Times New Roman"/>
                <w:color w:val="000000"/>
                <w:lang w:val="ru-RU" w:eastAsia="ru-RU"/>
              </w:rPr>
              <w:t xml:space="preserve"> </w:t>
            </w:r>
            <w:r w:rsidRPr="0001483D">
              <w:rPr>
                <w:rFonts w:ascii="Times New Roman" w:hAnsi="Times New Roman"/>
                <w:color w:val="000000"/>
                <w:lang w:val="ru-RU" w:eastAsia="ru-RU"/>
              </w:rPr>
              <w:br/>
            </w:r>
            <w:proofErr w:type="spellStart"/>
            <w:r w:rsidRPr="0001483D">
              <w:rPr>
                <w:rFonts w:ascii="Times New Roman" w:hAnsi="Times New Roman"/>
                <w:color w:val="000000"/>
                <w:lang w:val="ru-RU" w:eastAsia="ru-RU"/>
              </w:rPr>
              <w:t>йиллик</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ҳажми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номи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билан</w:t>
            </w:r>
            <w:proofErr w:type="spellEnd"/>
            <w:r w:rsidRPr="0001483D">
              <w:rPr>
                <w:rFonts w:ascii="Times New Roman" w:hAnsi="Times New Roman"/>
                <w:color w:val="000000"/>
                <w:lang w:val="ru-RU" w:eastAsia="ru-RU"/>
              </w:rPr>
              <w:t>):</w:t>
            </w:r>
          </w:p>
        </w:tc>
        <w:tc>
          <w:tcPr>
            <w:tcW w:w="2410" w:type="dxa"/>
            <w:tcBorders>
              <w:top w:val="nil"/>
              <w:left w:val="nil"/>
              <w:bottom w:val="single" w:sz="4" w:space="0" w:color="auto"/>
              <w:right w:val="single" w:sz="8" w:space="0" w:color="auto"/>
            </w:tcBorders>
            <w:shd w:val="clear" w:color="auto" w:fill="auto"/>
            <w:vAlign w:val="center"/>
            <w:hideMark/>
          </w:tcPr>
          <w:p w14:paraId="6297C279"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1F6D6F" w14:paraId="259EF1E3" w14:textId="77777777" w:rsidTr="00E160BC">
        <w:trPr>
          <w:trHeight w:val="308"/>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4570C6D6"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22</w:t>
            </w:r>
          </w:p>
        </w:tc>
        <w:tc>
          <w:tcPr>
            <w:tcW w:w="6792" w:type="dxa"/>
            <w:tcBorders>
              <w:top w:val="nil"/>
              <w:left w:val="nil"/>
              <w:bottom w:val="single" w:sz="4" w:space="0" w:color="auto"/>
              <w:right w:val="single" w:sz="4" w:space="0" w:color="auto"/>
            </w:tcBorders>
            <w:shd w:val="clear" w:color="auto" w:fill="auto"/>
            <w:vAlign w:val="center"/>
            <w:hideMark/>
          </w:tcPr>
          <w:p w14:paraId="1288C7C0"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xml:space="preserve">2019 </w:t>
            </w:r>
            <w:proofErr w:type="spellStart"/>
            <w:r w:rsidRPr="0001483D">
              <w:rPr>
                <w:rFonts w:ascii="Times New Roman" w:hAnsi="Times New Roman"/>
                <w:color w:val="000000"/>
                <w:lang w:val="ru-RU" w:eastAsia="ru-RU"/>
              </w:rPr>
              <w:t>йилда</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ишлаб</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чиқарилган</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маҳсулотлар</w:t>
            </w:r>
            <w:proofErr w:type="spellEnd"/>
            <w:r w:rsidRPr="0001483D">
              <w:rPr>
                <w:rFonts w:ascii="Times New Roman" w:hAnsi="Times New Roman"/>
                <w:color w:val="000000"/>
                <w:lang w:val="ru-RU" w:eastAsia="ru-RU"/>
              </w:rPr>
              <w:t xml:space="preserve"> сони (январь-декабрь)</w:t>
            </w:r>
          </w:p>
        </w:tc>
        <w:tc>
          <w:tcPr>
            <w:tcW w:w="2410" w:type="dxa"/>
            <w:tcBorders>
              <w:top w:val="nil"/>
              <w:left w:val="nil"/>
              <w:bottom w:val="single" w:sz="4" w:space="0" w:color="auto"/>
              <w:right w:val="single" w:sz="8" w:space="0" w:color="auto"/>
            </w:tcBorders>
            <w:shd w:val="clear" w:color="auto" w:fill="auto"/>
            <w:vAlign w:val="center"/>
            <w:hideMark/>
          </w:tcPr>
          <w:p w14:paraId="2463D995"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1F6D6F" w14:paraId="0517B30A" w14:textId="77777777" w:rsidTr="00E160BC">
        <w:trPr>
          <w:trHeight w:val="395"/>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5DB25340"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23</w:t>
            </w:r>
          </w:p>
        </w:tc>
        <w:tc>
          <w:tcPr>
            <w:tcW w:w="6792" w:type="dxa"/>
            <w:tcBorders>
              <w:top w:val="nil"/>
              <w:left w:val="nil"/>
              <w:bottom w:val="single" w:sz="4" w:space="0" w:color="auto"/>
              <w:right w:val="single" w:sz="4" w:space="0" w:color="auto"/>
            </w:tcBorders>
            <w:shd w:val="clear" w:color="auto" w:fill="auto"/>
            <w:vAlign w:val="center"/>
            <w:hideMark/>
          </w:tcPr>
          <w:p w14:paraId="1D30AA86"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xml:space="preserve">2019 </w:t>
            </w:r>
            <w:proofErr w:type="spellStart"/>
            <w:r w:rsidRPr="0001483D">
              <w:rPr>
                <w:rFonts w:ascii="Times New Roman" w:hAnsi="Times New Roman"/>
                <w:color w:val="000000"/>
                <w:lang w:val="ru-RU" w:eastAsia="ru-RU"/>
              </w:rPr>
              <w:t>йилда</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ишлаб</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чиқарилган</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маҳсулотлар</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хизматлар</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ҳажми</w:t>
            </w:r>
            <w:proofErr w:type="spellEnd"/>
            <w:r w:rsidRPr="0001483D">
              <w:rPr>
                <w:rFonts w:ascii="Times New Roman" w:hAnsi="Times New Roman"/>
                <w:color w:val="000000"/>
                <w:lang w:val="ru-RU" w:eastAsia="ru-RU"/>
              </w:rPr>
              <w:t xml:space="preserve"> сум</w:t>
            </w:r>
          </w:p>
        </w:tc>
        <w:tc>
          <w:tcPr>
            <w:tcW w:w="2410" w:type="dxa"/>
            <w:tcBorders>
              <w:top w:val="nil"/>
              <w:left w:val="nil"/>
              <w:bottom w:val="single" w:sz="4" w:space="0" w:color="auto"/>
              <w:right w:val="single" w:sz="8" w:space="0" w:color="auto"/>
            </w:tcBorders>
            <w:shd w:val="clear" w:color="auto" w:fill="auto"/>
            <w:vAlign w:val="center"/>
            <w:hideMark/>
          </w:tcPr>
          <w:p w14:paraId="6F0A9C36"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1F6D6F" w14:paraId="225A486F" w14:textId="77777777" w:rsidTr="00E160BC">
        <w:trPr>
          <w:trHeight w:val="329"/>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793C3E00"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24</w:t>
            </w:r>
          </w:p>
        </w:tc>
        <w:tc>
          <w:tcPr>
            <w:tcW w:w="6792" w:type="dxa"/>
            <w:tcBorders>
              <w:top w:val="nil"/>
              <w:left w:val="nil"/>
              <w:bottom w:val="single" w:sz="4" w:space="0" w:color="auto"/>
              <w:right w:val="single" w:sz="4" w:space="0" w:color="auto"/>
            </w:tcBorders>
            <w:shd w:val="clear" w:color="auto" w:fill="auto"/>
            <w:vAlign w:val="center"/>
            <w:hideMark/>
          </w:tcPr>
          <w:p w14:paraId="17238F1F"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xml:space="preserve">2020 </w:t>
            </w:r>
            <w:proofErr w:type="spellStart"/>
            <w:r w:rsidRPr="0001483D">
              <w:rPr>
                <w:rFonts w:ascii="Times New Roman" w:hAnsi="Times New Roman"/>
                <w:color w:val="000000"/>
                <w:lang w:val="ru-RU" w:eastAsia="ru-RU"/>
              </w:rPr>
              <w:t>йил</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ишлаб</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чиқарган</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маҳсулоти</w:t>
            </w:r>
            <w:proofErr w:type="spellEnd"/>
            <w:r w:rsidRPr="0001483D">
              <w:rPr>
                <w:rFonts w:ascii="Times New Roman" w:hAnsi="Times New Roman"/>
                <w:color w:val="000000"/>
                <w:lang w:val="ru-RU" w:eastAsia="ru-RU"/>
              </w:rPr>
              <w:t xml:space="preserve"> сони (январь-декабрь)</w:t>
            </w:r>
          </w:p>
        </w:tc>
        <w:tc>
          <w:tcPr>
            <w:tcW w:w="2410" w:type="dxa"/>
            <w:tcBorders>
              <w:top w:val="nil"/>
              <w:left w:val="nil"/>
              <w:bottom w:val="single" w:sz="4" w:space="0" w:color="auto"/>
              <w:right w:val="single" w:sz="8" w:space="0" w:color="auto"/>
            </w:tcBorders>
            <w:shd w:val="clear" w:color="auto" w:fill="auto"/>
            <w:vAlign w:val="center"/>
            <w:hideMark/>
          </w:tcPr>
          <w:p w14:paraId="4A365B52"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1F6D6F" w14:paraId="3BCB3B84" w14:textId="77777777" w:rsidTr="00E160BC">
        <w:trPr>
          <w:trHeight w:val="600"/>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7C999686"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25</w:t>
            </w:r>
          </w:p>
        </w:tc>
        <w:tc>
          <w:tcPr>
            <w:tcW w:w="6792" w:type="dxa"/>
            <w:tcBorders>
              <w:top w:val="nil"/>
              <w:left w:val="nil"/>
              <w:bottom w:val="single" w:sz="4" w:space="0" w:color="auto"/>
              <w:right w:val="single" w:sz="4" w:space="0" w:color="auto"/>
            </w:tcBorders>
            <w:shd w:val="clear" w:color="auto" w:fill="auto"/>
            <w:vAlign w:val="center"/>
            <w:hideMark/>
          </w:tcPr>
          <w:p w14:paraId="2B308878"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xml:space="preserve">2020 </w:t>
            </w:r>
            <w:proofErr w:type="spellStart"/>
            <w:r w:rsidRPr="0001483D">
              <w:rPr>
                <w:rFonts w:ascii="Times New Roman" w:hAnsi="Times New Roman"/>
                <w:color w:val="000000"/>
                <w:lang w:val="ru-RU" w:eastAsia="ru-RU"/>
              </w:rPr>
              <w:t>йил</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ишлаб</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чиқарган</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маҳсулотни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сўмдаги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нархи</w:t>
            </w:r>
            <w:proofErr w:type="spellEnd"/>
            <w:r w:rsidRPr="0001483D">
              <w:rPr>
                <w:rFonts w:ascii="Times New Roman" w:hAnsi="Times New Roman"/>
                <w:color w:val="000000"/>
                <w:lang w:val="ru-RU" w:eastAsia="ru-RU"/>
              </w:rPr>
              <w:t xml:space="preserve"> (январь-декабрь)</w:t>
            </w:r>
          </w:p>
        </w:tc>
        <w:tc>
          <w:tcPr>
            <w:tcW w:w="2410" w:type="dxa"/>
            <w:tcBorders>
              <w:top w:val="nil"/>
              <w:left w:val="nil"/>
              <w:bottom w:val="single" w:sz="4" w:space="0" w:color="auto"/>
              <w:right w:val="single" w:sz="8" w:space="0" w:color="auto"/>
            </w:tcBorders>
            <w:shd w:val="clear" w:color="auto" w:fill="auto"/>
            <w:vAlign w:val="center"/>
            <w:hideMark/>
          </w:tcPr>
          <w:p w14:paraId="7FF02BBF"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1F6D6F" w14:paraId="74AD0AFE" w14:textId="77777777" w:rsidTr="00E160BC">
        <w:trPr>
          <w:trHeight w:val="381"/>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7EB71DFA"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26</w:t>
            </w:r>
          </w:p>
        </w:tc>
        <w:tc>
          <w:tcPr>
            <w:tcW w:w="6792" w:type="dxa"/>
            <w:tcBorders>
              <w:top w:val="nil"/>
              <w:left w:val="nil"/>
              <w:bottom w:val="single" w:sz="4" w:space="0" w:color="auto"/>
              <w:right w:val="single" w:sz="4" w:space="0" w:color="auto"/>
            </w:tcBorders>
            <w:shd w:val="clear" w:color="auto" w:fill="auto"/>
            <w:vAlign w:val="center"/>
            <w:hideMark/>
          </w:tcPr>
          <w:p w14:paraId="5205F6A8"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xml:space="preserve">2021 </w:t>
            </w:r>
            <w:proofErr w:type="spellStart"/>
            <w:r w:rsidRPr="0001483D">
              <w:rPr>
                <w:rFonts w:ascii="Times New Roman" w:hAnsi="Times New Roman"/>
                <w:color w:val="000000"/>
                <w:lang w:val="ru-RU" w:eastAsia="ru-RU"/>
              </w:rPr>
              <w:t>йил</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ишлаб</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чиқарган</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маҳсулоти</w:t>
            </w:r>
            <w:proofErr w:type="spellEnd"/>
            <w:r w:rsidRPr="0001483D">
              <w:rPr>
                <w:rFonts w:ascii="Times New Roman" w:hAnsi="Times New Roman"/>
                <w:color w:val="000000"/>
                <w:lang w:val="ru-RU" w:eastAsia="ru-RU"/>
              </w:rPr>
              <w:t xml:space="preserve"> сони (январь-декабрь)</w:t>
            </w:r>
          </w:p>
        </w:tc>
        <w:tc>
          <w:tcPr>
            <w:tcW w:w="2410" w:type="dxa"/>
            <w:tcBorders>
              <w:top w:val="nil"/>
              <w:left w:val="nil"/>
              <w:bottom w:val="single" w:sz="4" w:space="0" w:color="auto"/>
              <w:right w:val="single" w:sz="8" w:space="0" w:color="auto"/>
            </w:tcBorders>
            <w:shd w:val="clear" w:color="auto" w:fill="auto"/>
            <w:vAlign w:val="center"/>
            <w:hideMark/>
          </w:tcPr>
          <w:p w14:paraId="49D4682B"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r w:rsidR="002640BB" w:rsidRPr="001F6D6F" w14:paraId="3F7D053A" w14:textId="77777777" w:rsidTr="00E160BC">
        <w:trPr>
          <w:trHeight w:val="595"/>
          <w:jc w:val="center"/>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14:paraId="2D8B9628" w14:textId="77777777" w:rsidR="002640BB" w:rsidRPr="0001483D" w:rsidRDefault="002640BB" w:rsidP="00E160BC">
            <w:pPr>
              <w:jc w:val="center"/>
              <w:rPr>
                <w:rFonts w:ascii="Times New Roman" w:hAnsi="Times New Roman"/>
                <w:color w:val="000000"/>
                <w:lang w:val="ru-RU" w:eastAsia="ru-RU"/>
              </w:rPr>
            </w:pPr>
            <w:r w:rsidRPr="0001483D">
              <w:rPr>
                <w:rFonts w:ascii="Times New Roman" w:hAnsi="Times New Roman"/>
                <w:color w:val="000000"/>
                <w:lang w:val="ru-RU" w:eastAsia="ru-RU"/>
              </w:rPr>
              <w:t>27</w:t>
            </w:r>
          </w:p>
        </w:tc>
        <w:tc>
          <w:tcPr>
            <w:tcW w:w="6792" w:type="dxa"/>
            <w:tcBorders>
              <w:top w:val="nil"/>
              <w:left w:val="nil"/>
              <w:bottom w:val="single" w:sz="4" w:space="0" w:color="auto"/>
              <w:right w:val="single" w:sz="4" w:space="0" w:color="auto"/>
            </w:tcBorders>
            <w:shd w:val="clear" w:color="auto" w:fill="auto"/>
            <w:vAlign w:val="center"/>
            <w:hideMark/>
          </w:tcPr>
          <w:p w14:paraId="5F0C34F3"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xml:space="preserve">2021 </w:t>
            </w:r>
            <w:proofErr w:type="spellStart"/>
            <w:r w:rsidRPr="0001483D">
              <w:rPr>
                <w:rFonts w:ascii="Times New Roman" w:hAnsi="Times New Roman"/>
                <w:color w:val="000000"/>
                <w:lang w:val="ru-RU" w:eastAsia="ru-RU"/>
              </w:rPr>
              <w:t>йил</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ишлаб</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чиқарган</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маҳсулотни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сўмдаги</w:t>
            </w:r>
            <w:proofErr w:type="spellEnd"/>
            <w:r w:rsidRPr="0001483D">
              <w:rPr>
                <w:rFonts w:ascii="Times New Roman" w:hAnsi="Times New Roman"/>
                <w:color w:val="000000"/>
                <w:lang w:val="ru-RU" w:eastAsia="ru-RU"/>
              </w:rPr>
              <w:t xml:space="preserve"> </w:t>
            </w:r>
            <w:proofErr w:type="spellStart"/>
            <w:r w:rsidRPr="0001483D">
              <w:rPr>
                <w:rFonts w:ascii="Times New Roman" w:hAnsi="Times New Roman"/>
                <w:color w:val="000000"/>
                <w:lang w:val="ru-RU" w:eastAsia="ru-RU"/>
              </w:rPr>
              <w:t>нархи</w:t>
            </w:r>
            <w:proofErr w:type="spellEnd"/>
            <w:r w:rsidRPr="0001483D">
              <w:rPr>
                <w:rFonts w:ascii="Times New Roman" w:hAnsi="Times New Roman"/>
                <w:color w:val="000000"/>
                <w:lang w:val="ru-RU" w:eastAsia="ru-RU"/>
              </w:rPr>
              <w:t xml:space="preserve"> (январь-декабрь)</w:t>
            </w:r>
          </w:p>
        </w:tc>
        <w:tc>
          <w:tcPr>
            <w:tcW w:w="2410" w:type="dxa"/>
            <w:tcBorders>
              <w:top w:val="nil"/>
              <w:left w:val="nil"/>
              <w:bottom w:val="single" w:sz="4" w:space="0" w:color="auto"/>
              <w:right w:val="single" w:sz="8" w:space="0" w:color="auto"/>
            </w:tcBorders>
            <w:shd w:val="clear" w:color="auto" w:fill="auto"/>
            <w:vAlign w:val="center"/>
            <w:hideMark/>
          </w:tcPr>
          <w:p w14:paraId="725845DC" w14:textId="77777777" w:rsidR="002640BB" w:rsidRPr="0001483D" w:rsidRDefault="002640BB" w:rsidP="00E160BC">
            <w:pPr>
              <w:rPr>
                <w:rFonts w:ascii="Times New Roman" w:hAnsi="Times New Roman"/>
                <w:color w:val="000000"/>
                <w:lang w:val="ru-RU" w:eastAsia="ru-RU"/>
              </w:rPr>
            </w:pPr>
            <w:r w:rsidRPr="0001483D">
              <w:rPr>
                <w:rFonts w:ascii="Times New Roman" w:hAnsi="Times New Roman"/>
                <w:color w:val="000000"/>
                <w:lang w:val="ru-RU" w:eastAsia="ru-RU"/>
              </w:rPr>
              <w:t> </w:t>
            </w:r>
          </w:p>
        </w:tc>
      </w:tr>
    </w:tbl>
    <w:p w14:paraId="3A3E6919" w14:textId="77777777" w:rsidR="002640BB" w:rsidRDefault="002640BB" w:rsidP="002640BB">
      <w:pPr>
        <w:jc w:val="center"/>
        <w:rPr>
          <w:rFonts w:ascii="Times New Roman" w:hAnsi="Times New Roman"/>
          <w:highlight w:val="yellow"/>
          <w:lang w:val="ru-RU"/>
        </w:rPr>
      </w:pPr>
    </w:p>
    <w:p w14:paraId="0752B48F" w14:textId="77777777" w:rsidR="002640BB" w:rsidRDefault="002640BB" w:rsidP="002640BB">
      <w:pPr>
        <w:jc w:val="center"/>
        <w:rPr>
          <w:rFonts w:ascii="Times New Roman" w:hAnsi="Times New Roman"/>
          <w:highlight w:val="yellow"/>
          <w:lang w:val="ru-RU"/>
        </w:rPr>
      </w:pPr>
      <w:proofErr w:type="spellStart"/>
      <w:r w:rsidRPr="0001483D">
        <w:rPr>
          <w:rFonts w:ascii="Times New Roman" w:hAnsi="Times New Roman"/>
          <w:lang w:val="ru-RU"/>
        </w:rPr>
        <w:t>Му</w:t>
      </w:r>
      <w:r>
        <w:rPr>
          <w:rFonts w:ascii="Times New Roman" w:hAnsi="Times New Roman"/>
          <w:lang w:val="ru-RU"/>
        </w:rPr>
        <w:t>ҳ</w:t>
      </w:r>
      <w:r w:rsidRPr="0001483D">
        <w:rPr>
          <w:rFonts w:ascii="Times New Roman" w:hAnsi="Times New Roman"/>
          <w:lang w:val="ru-RU"/>
        </w:rPr>
        <w:t>р</w:t>
      </w:r>
      <w:proofErr w:type="spellEnd"/>
      <w:r w:rsidRPr="0001483D">
        <w:rPr>
          <w:rFonts w:ascii="Times New Roman" w:hAnsi="Times New Roman"/>
          <w:lang w:val="ru-RU"/>
        </w:rPr>
        <w:t xml:space="preserve">                                </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proofErr w:type="spellStart"/>
      <w:r>
        <w:rPr>
          <w:rFonts w:ascii="Times New Roman" w:hAnsi="Times New Roman"/>
          <w:lang w:val="ru-RU"/>
        </w:rPr>
        <w:t>и</w:t>
      </w:r>
      <w:r w:rsidRPr="0001483D">
        <w:rPr>
          <w:rFonts w:ascii="Times New Roman" w:hAnsi="Times New Roman"/>
          <w:lang w:val="ru-RU"/>
        </w:rPr>
        <w:t>мзо</w:t>
      </w:r>
      <w:proofErr w:type="spellEnd"/>
    </w:p>
    <w:p w14:paraId="1D7FA507" w14:textId="3234F071" w:rsidR="00A42F30" w:rsidRPr="00F52595" w:rsidRDefault="00A42F30" w:rsidP="00A42F30">
      <w:pPr>
        <w:tabs>
          <w:tab w:val="center" w:pos="4818"/>
          <w:tab w:val="right" w:pos="9637"/>
        </w:tabs>
        <w:jc w:val="right"/>
        <w:rPr>
          <w:rFonts w:ascii="Times New Roman" w:hAnsi="Times New Roman"/>
          <w:lang w:val="uz-Cyrl-UZ"/>
        </w:rPr>
      </w:pPr>
      <w:r w:rsidRPr="00F52595">
        <w:rPr>
          <w:rFonts w:ascii="Times New Roman" w:hAnsi="Times New Roman"/>
          <w:i/>
          <w:sz w:val="28"/>
          <w:szCs w:val="28"/>
          <w:lang w:val="uz-Cyrl-UZ"/>
        </w:rPr>
        <w:lastRenderedPageBreak/>
        <w:t>4</w:t>
      </w:r>
      <w:r w:rsidR="00CA7917" w:rsidRPr="00F52595">
        <w:rPr>
          <w:rFonts w:ascii="Times New Roman" w:hAnsi="Times New Roman"/>
          <w:i/>
          <w:sz w:val="28"/>
          <w:szCs w:val="28"/>
          <w:lang w:val="uz-Cyrl-UZ"/>
        </w:rPr>
        <w:t>-сон шакл</w:t>
      </w:r>
    </w:p>
    <w:p w14:paraId="44EAB225" w14:textId="77777777" w:rsidR="00CA7917" w:rsidRPr="00F52595" w:rsidRDefault="00CA7917" w:rsidP="00A42F30">
      <w:pPr>
        <w:tabs>
          <w:tab w:val="center" w:pos="4818"/>
          <w:tab w:val="right" w:pos="9637"/>
        </w:tabs>
        <w:jc w:val="center"/>
        <w:rPr>
          <w:rFonts w:ascii="Times New Roman" w:hAnsi="Times New Roman"/>
          <w:sz w:val="22"/>
          <w:szCs w:val="22"/>
          <w:lang w:val="uz-Cyrl-UZ"/>
        </w:rPr>
      </w:pPr>
    </w:p>
    <w:p w14:paraId="7AC0FC8C" w14:textId="77777777" w:rsidR="00A42F30" w:rsidRPr="00F52595" w:rsidRDefault="00CA7917" w:rsidP="00A42F30">
      <w:pPr>
        <w:tabs>
          <w:tab w:val="center" w:pos="4818"/>
          <w:tab w:val="right" w:pos="9637"/>
        </w:tabs>
        <w:jc w:val="center"/>
        <w:rPr>
          <w:rFonts w:ascii="Times New Roman" w:hAnsi="Times New Roman"/>
          <w:sz w:val="22"/>
          <w:szCs w:val="22"/>
          <w:lang w:val="uz-Cyrl-UZ"/>
        </w:rPr>
      </w:pPr>
      <w:r w:rsidRPr="00F52595">
        <w:rPr>
          <w:rFonts w:ascii="Times New Roman" w:hAnsi="Times New Roman"/>
          <w:sz w:val="22"/>
          <w:szCs w:val="22"/>
          <w:lang w:val="uz-Cyrl-UZ"/>
        </w:rPr>
        <w:t>ТEНДEР ИШТИРОКЧИСИНИНГ МОЛИЯВИЙ ҲОЛАТИ</w:t>
      </w:r>
      <w:r w:rsidR="00A42F30" w:rsidRPr="00F52595">
        <w:rPr>
          <w:rFonts w:ascii="Times New Roman" w:hAnsi="Times New Roman"/>
          <w:sz w:val="22"/>
          <w:szCs w:val="22"/>
          <w:lang w:val="uz-Cyrl-UZ"/>
        </w:rPr>
        <w:t xml:space="preserve"> (*)</w:t>
      </w:r>
    </w:p>
    <w:p w14:paraId="58A56F29" w14:textId="77777777" w:rsidR="00000B38" w:rsidRPr="00F52595" w:rsidRDefault="00000B38" w:rsidP="00A42F30">
      <w:pPr>
        <w:widowControl w:val="0"/>
        <w:autoSpaceDE w:val="0"/>
        <w:autoSpaceDN w:val="0"/>
        <w:adjustRightInd w:val="0"/>
        <w:ind w:left="-709"/>
        <w:jc w:val="center"/>
        <w:rPr>
          <w:rFonts w:ascii="Times New Roman" w:hAnsi="Times New Roman"/>
          <w:sz w:val="22"/>
          <w:szCs w:val="22"/>
          <w:lang w:val="uz-Cyrl-UZ"/>
        </w:rPr>
      </w:pPr>
    </w:p>
    <w:p w14:paraId="5DA64BBD" w14:textId="77777777" w:rsidR="00A42F30" w:rsidRPr="00F52595" w:rsidRDefault="00CA7917" w:rsidP="00A42F30">
      <w:pPr>
        <w:widowControl w:val="0"/>
        <w:autoSpaceDE w:val="0"/>
        <w:autoSpaceDN w:val="0"/>
        <w:adjustRightInd w:val="0"/>
        <w:ind w:left="-709"/>
        <w:jc w:val="center"/>
        <w:rPr>
          <w:rFonts w:ascii="Times New Roman" w:hAnsi="Times New Roman"/>
          <w:sz w:val="22"/>
          <w:szCs w:val="22"/>
          <w:lang w:val="uz-Cyrl-UZ"/>
        </w:rPr>
      </w:pPr>
      <w:r w:rsidRPr="00F52595">
        <w:rPr>
          <w:rFonts w:ascii="Times New Roman" w:hAnsi="Times New Roman"/>
          <w:sz w:val="22"/>
          <w:szCs w:val="22"/>
          <w:lang w:val="uz-Cyrl-UZ"/>
        </w:rPr>
        <w:t xml:space="preserve">Тендер иштирокчисининг </w:t>
      </w:r>
      <w:r w:rsidR="00EC2B69" w:rsidRPr="00F52595">
        <w:rPr>
          <w:rFonts w:ascii="Times New Roman" w:hAnsi="Times New Roman"/>
          <w:sz w:val="22"/>
          <w:szCs w:val="22"/>
          <w:lang w:val="uz-Cyrl-UZ"/>
        </w:rPr>
        <w:t>номи: _</w:t>
      </w:r>
      <w:r w:rsidR="00A42F30" w:rsidRPr="00F52595">
        <w:rPr>
          <w:rFonts w:ascii="Times New Roman" w:hAnsi="Times New Roman"/>
          <w:sz w:val="22"/>
          <w:szCs w:val="22"/>
          <w:lang w:val="uz-Cyrl-UZ"/>
        </w:rPr>
        <w:t>___________________________________________</w:t>
      </w:r>
    </w:p>
    <w:p w14:paraId="4FB47550" w14:textId="77777777" w:rsidR="00A42F30" w:rsidRPr="00F52595" w:rsidRDefault="00A42F30" w:rsidP="00000B38">
      <w:pPr>
        <w:widowControl w:val="0"/>
        <w:autoSpaceDE w:val="0"/>
        <w:autoSpaceDN w:val="0"/>
        <w:adjustRightInd w:val="0"/>
        <w:spacing w:after="40"/>
        <w:ind w:left="-709"/>
        <w:jc w:val="right"/>
        <w:rPr>
          <w:rFonts w:ascii="Times New Roman" w:hAnsi="Times New Roman"/>
          <w:sz w:val="22"/>
          <w:szCs w:val="22"/>
          <w:lang w:val="uz-Cyrl-UZ"/>
        </w:rPr>
      </w:pPr>
      <w:r w:rsidRPr="00F52595">
        <w:rPr>
          <w:rFonts w:ascii="Times New Roman" w:hAnsi="Times New Roman"/>
          <w:sz w:val="22"/>
          <w:szCs w:val="22"/>
          <w:lang w:val="uz-Cyrl-UZ"/>
        </w:rPr>
        <w:t xml:space="preserve"> (</w:t>
      </w:r>
      <w:r w:rsidRPr="00F52595">
        <w:rPr>
          <w:rFonts w:ascii="Times New Roman" w:hAnsi="Times New Roman"/>
          <w:i/>
          <w:sz w:val="22"/>
          <w:szCs w:val="22"/>
          <w:lang w:val="uz-Cyrl-UZ"/>
        </w:rPr>
        <w:t>валют</w:t>
      </w:r>
      <w:r w:rsidR="00000B38" w:rsidRPr="00F52595">
        <w:rPr>
          <w:rFonts w:ascii="Times New Roman" w:hAnsi="Times New Roman"/>
          <w:i/>
          <w:sz w:val="22"/>
          <w:szCs w:val="22"/>
          <w:lang w:val="uz-Cyrl-UZ"/>
        </w:rPr>
        <w:t>ани кўрсатинг</w:t>
      </w:r>
      <w:r w:rsidRPr="00F52595">
        <w:rPr>
          <w:rFonts w:ascii="Times New Roman" w:hAnsi="Times New Roman"/>
          <w:sz w:val="22"/>
          <w:szCs w:val="22"/>
          <w:lang w:val="uz-Cyrl-UZ"/>
        </w:rPr>
        <w:t>)</w:t>
      </w:r>
    </w:p>
    <w:tbl>
      <w:tblPr>
        <w:tblW w:w="5155" w:type="pct"/>
        <w:jc w:val="center"/>
        <w:tblCellMar>
          <w:left w:w="40" w:type="dxa"/>
          <w:right w:w="40" w:type="dxa"/>
        </w:tblCellMar>
        <w:tblLook w:val="0000" w:firstRow="0" w:lastRow="0" w:firstColumn="0" w:lastColumn="0" w:noHBand="0" w:noVBand="0"/>
      </w:tblPr>
      <w:tblGrid>
        <w:gridCol w:w="2582"/>
        <w:gridCol w:w="745"/>
        <w:gridCol w:w="778"/>
        <w:gridCol w:w="753"/>
        <w:gridCol w:w="17"/>
        <w:gridCol w:w="2394"/>
        <w:gridCol w:w="17"/>
        <w:gridCol w:w="709"/>
        <w:gridCol w:w="15"/>
        <w:gridCol w:w="17"/>
        <w:gridCol w:w="726"/>
        <w:gridCol w:w="17"/>
        <w:gridCol w:w="861"/>
      </w:tblGrid>
      <w:tr w:rsidR="00034379" w:rsidRPr="00F52595" w14:paraId="51047474" w14:textId="77777777" w:rsidTr="00C8697E">
        <w:trPr>
          <w:trHeight w:val="250"/>
          <w:jc w:val="center"/>
        </w:trPr>
        <w:tc>
          <w:tcPr>
            <w:tcW w:w="1340" w:type="pct"/>
            <w:tcBorders>
              <w:top w:val="single" w:sz="6" w:space="0" w:color="auto"/>
              <w:left w:val="single" w:sz="6" w:space="0" w:color="auto"/>
              <w:bottom w:val="single" w:sz="6" w:space="0" w:color="auto"/>
              <w:right w:val="single" w:sz="4" w:space="0" w:color="auto"/>
            </w:tcBorders>
            <w:vAlign w:val="center"/>
          </w:tcPr>
          <w:p w14:paraId="59056E3B" w14:textId="77777777" w:rsidR="00034379" w:rsidRPr="00F52595" w:rsidRDefault="00034379" w:rsidP="00987577">
            <w:pPr>
              <w:widowControl w:val="0"/>
              <w:autoSpaceDE w:val="0"/>
              <w:autoSpaceDN w:val="0"/>
              <w:adjustRightInd w:val="0"/>
              <w:ind w:left="-15" w:right="-29"/>
              <w:jc w:val="center"/>
              <w:rPr>
                <w:rFonts w:ascii="Times New Roman" w:hAnsi="Times New Roman"/>
                <w:sz w:val="22"/>
                <w:szCs w:val="22"/>
                <w:lang w:val="uz-Cyrl-UZ"/>
              </w:rPr>
            </w:pPr>
            <w:r w:rsidRPr="00F52595">
              <w:rPr>
                <w:rFonts w:ascii="Times New Roman" w:hAnsi="Times New Roman"/>
                <w:sz w:val="22"/>
                <w:szCs w:val="22"/>
                <w:lang w:val="uz-Cyrl-UZ"/>
              </w:rPr>
              <w:t>АКТИВ</w:t>
            </w:r>
          </w:p>
        </w:tc>
        <w:tc>
          <w:tcPr>
            <w:tcW w:w="386" w:type="pct"/>
            <w:tcBorders>
              <w:top w:val="single" w:sz="4" w:space="0" w:color="auto"/>
              <w:left w:val="single" w:sz="4" w:space="0" w:color="auto"/>
              <w:bottom w:val="single" w:sz="4" w:space="0" w:color="auto"/>
              <w:right w:val="single" w:sz="4" w:space="0" w:color="auto"/>
            </w:tcBorders>
            <w:vAlign w:val="center"/>
          </w:tcPr>
          <w:p w14:paraId="4062A40D" w14:textId="77777777" w:rsidR="00034379" w:rsidRPr="00F52595" w:rsidRDefault="00034379" w:rsidP="00987577">
            <w:pPr>
              <w:widowControl w:val="0"/>
              <w:autoSpaceDE w:val="0"/>
              <w:autoSpaceDN w:val="0"/>
              <w:adjustRightInd w:val="0"/>
              <w:ind w:left="-15" w:right="-29"/>
              <w:jc w:val="center"/>
              <w:rPr>
                <w:rFonts w:ascii="Times New Roman" w:hAnsi="Times New Roman"/>
                <w:sz w:val="22"/>
                <w:szCs w:val="22"/>
                <w:lang w:val="uz-Cyrl-UZ"/>
              </w:rPr>
            </w:pPr>
            <w:r w:rsidRPr="00F52595">
              <w:rPr>
                <w:rFonts w:ascii="Times New Roman" w:hAnsi="Times New Roman"/>
                <w:sz w:val="22"/>
                <w:szCs w:val="22"/>
                <w:lang w:val="uz-Cyrl-UZ"/>
              </w:rPr>
              <w:t>201</w:t>
            </w:r>
            <w:r w:rsidR="00F207D0">
              <w:rPr>
                <w:rFonts w:ascii="Times New Roman" w:hAnsi="Times New Roman"/>
                <w:sz w:val="22"/>
                <w:szCs w:val="22"/>
                <w:lang w:val="uz-Cyrl-UZ"/>
              </w:rPr>
              <w:t>9</w:t>
            </w:r>
            <w:r w:rsidRPr="00F52595">
              <w:rPr>
                <w:rFonts w:ascii="Times New Roman" w:hAnsi="Times New Roman"/>
                <w:sz w:val="22"/>
                <w:szCs w:val="22"/>
                <w:lang w:val="uz-Cyrl-UZ"/>
              </w:rPr>
              <w:t xml:space="preserve"> й.</w:t>
            </w:r>
          </w:p>
        </w:tc>
        <w:tc>
          <w:tcPr>
            <w:tcW w:w="404" w:type="pct"/>
            <w:tcBorders>
              <w:top w:val="single" w:sz="4" w:space="0" w:color="auto"/>
              <w:left w:val="single" w:sz="4" w:space="0" w:color="auto"/>
              <w:bottom w:val="single" w:sz="4" w:space="0" w:color="auto"/>
              <w:right w:val="single" w:sz="4" w:space="0" w:color="auto"/>
            </w:tcBorders>
            <w:vAlign w:val="center"/>
          </w:tcPr>
          <w:p w14:paraId="233C5FAA" w14:textId="77777777" w:rsidR="00034379" w:rsidRPr="00F52595" w:rsidRDefault="00034379" w:rsidP="00987577">
            <w:pPr>
              <w:widowControl w:val="0"/>
              <w:autoSpaceDE w:val="0"/>
              <w:autoSpaceDN w:val="0"/>
              <w:adjustRightInd w:val="0"/>
              <w:ind w:left="-15" w:right="-29"/>
              <w:jc w:val="center"/>
              <w:rPr>
                <w:rFonts w:ascii="Times New Roman" w:hAnsi="Times New Roman"/>
                <w:sz w:val="22"/>
                <w:szCs w:val="22"/>
                <w:lang w:val="uz-Cyrl-UZ"/>
              </w:rPr>
            </w:pPr>
            <w:r w:rsidRPr="00F52595">
              <w:rPr>
                <w:rFonts w:ascii="Times New Roman" w:hAnsi="Times New Roman"/>
                <w:sz w:val="22"/>
                <w:szCs w:val="22"/>
                <w:lang w:val="uz-Cyrl-UZ"/>
              </w:rPr>
              <w:t>20</w:t>
            </w:r>
            <w:r w:rsidR="00F207D0">
              <w:rPr>
                <w:rFonts w:ascii="Times New Roman" w:hAnsi="Times New Roman"/>
                <w:sz w:val="22"/>
                <w:szCs w:val="22"/>
                <w:lang w:val="uz-Cyrl-UZ"/>
              </w:rPr>
              <w:t>20</w:t>
            </w:r>
            <w:r w:rsidRPr="00F52595">
              <w:rPr>
                <w:rFonts w:ascii="Times New Roman" w:hAnsi="Times New Roman"/>
                <w:sz w:val="22"/>
                <w:szCs w:val="22"/>
                <w:lang w:val="uz-Cyrl-UZ"/>
              </w:rPr>
              <w:t xml:space="preserve"> й.</w:t>
            </w:r>
          </w:p>
        </w:tc>
        <w:tc>
          <w:tcPr>
            <w:tcW w:w="391" w:type="pct"/>
            <w:tcBorders>
              <w:top w:val="single" w:sz="4" w:space="0" w:color="auto"/>
              <w:left w:val="single" w:sz="4" w:space="0" w:color="auto"/>
              <w:bottom w:val="single" w:sz="4" w:space="0" w:color="auto"/>
              <w:right w:val="single" w:sz="4" w:space="0" w:color="auto"/>
            </w:tcBorders>
            <w:vAlign w:val="center"/>
          </w:tcPr>
          <w:p w14:paraId="5E2EC789" w14:textId="77777777" w:rsidR="00034379" w:rsidRPr="00F52595" w:rsidRDefault="00034379" w:rsidP="00987577">
            <w:pPr>
              <w:widowControl w:val="0"/>
              <w:autoSpaceDE w:val="0"/>
              <w:autoSpaceDN w:val="0"/>
              <w:adjustRightInd w:val="0"/>
              <w:ind w:left="-15" w:right="-29"/>
              <w:jc w:val="center"/>
              <w:rPr>
                <w:rFonts w:ascii="Times New Roman" w:hAnsi="Times New Roman"/>
                <w:sz w:val="22"/>
                <w:szCs w:val="22"/>
                <w:lang w:val="uz-Cyrl-UZ"/>
              </w:rPr>
            </w:pPr>
            <w:r w:rsidRPr="00F52595">
              <w:rPr>
                <w:rFonts w:ascii="Times New Roman" w:hAnsi="Times New Roman"/>
                <w:sz w:val="22"/>
                <w:szCs w:val="22"/>
                <w:lang w:val="uz-Cyrl-UZ"/>
              </w:rPr>
              <w:t>202</w:t>
            </w:r>
            <w:r w:rsidR="00F207D0">
              <w:rPr>
                <w:rFonts w:ascii="Times New Roman" w:hAnsi="Times New Roman"/>
                <w:sz w:val="22"/>
                <w:szCs w:val="22"/>
                <w:lang w:val="uz-Cyrl-UZ"/>
              </w:rPr>
              <w:t>1</w:t>
            </w:r>
            <w:r w:rsidRPr="00F52595">
              <w:rPr>
                <w:rFonts w:ascii="Times New Roman" w:hAnsi="Times New Roman"/>
                <w:sz w:val="22"/>
                <w:szCs w:val="22"/>
                <w:lang w:val="uz-Cyrl-UZ"/>
              </w:rPr>
              <w:t xml:space="preserve"> й.</w:t>
            </w:r>
          </w:p>
        </w:tc>
        <w:tc>
          <w:tcPr>
            <w:tcW w:w="1252" w:type="pct"/>
            <w:gridSpan w:val="2"/>
            <w:tcBorders>
              <w:top w:val="single" w:sz="6" w:space="0" w:color="auto"/>
              <w:left w:val="single" w:sz="4" w:space="0" w:color="auto"/>
              <w:bottom w:val="single" w:sz="6" w:space="0" w:color="auto"/>
              <w:right w:val="single" w:sz="4" w:space="0" w:color="auto"/>
            </w:tcBorders>
            <w:vAlign w:val="center"/>
          </w:tcPr>
          <w:p w14:paraId="43A9B740" w14:textId="77777777" w:rsidR="00034379" w:rsidRPr="00F52595" w:rsidRDefault="00034379" w:rsidP="00987577">
            <w:pPr>
              <w:widowControl w:val="0"/>
              <w:autoSpaceDE w:val="0"/>
              <w:autoSpaceDN w:val="0"/>
              <w:adjustRightInd w:val="0"/>
              <w:ind w:left="-15" w:right="-29"/>
              <w:jc w:val="center"/>
              <w:rPr>
                <w:rFonts w:ascii="Times New Roman" w:hAnsi="Times New Roman"/>
                <w:sz w:val="22"/>
                <w:szCs w:val="22"/>
                <w:lang w:val="uz-Cyrl-UZ"/>
              </w:rPr>
            </w:pPr>
            <w:r w:rsidRPr="00F52595">
              <w:rPr>
                <w:rFonts w:ascii="Times New Roman" w:hAnsi="Times New Roman"/>
                <w:sz w:val="22"/>
                <w:szCs w:val="22"/>
                <w:lang w:val="uz-Cyrl-UZ"/>
              </w:rPr>
              <w:t>ПАССИВ</w:t>
            </w:r>
          </w:p>
        </w:tc>
        <w:tc>
          <w:tcPr>
            <w:tcW w:w="377" w:type="pct"/>
            <w:gridSpan w:val="2"/>
            <w:tcBorders>
              <w:top w:val="single" w:sz="4" w:space="0" w:color="auto"/>
              <w:left w:val="single" w:sz="4" w:space="0" w:color="auto"/>
              <w:bottom w:val="single" w:sz="4" w:space="0" w:color="auto"/>
              <w:right w:val="single" w:sz="4" w:space="0" w:color="auto"/>
            </w:tcBorders>
            <w:vAlign w:val="center"/>
          </w:tcPr>
          <w:p w14:paraId="60E7DBFA" w14:textId="77777777" w:rsidR="00034379" w:rsidRPr="00F52595" w:rsidRDefault="00034379" w:rsidP="00987577">
            <w:pPr>
              <w:widowControl w:val="0"/>
              <w:autoSpaceDE w:val="0"/>
              <w:autoSpaceDN w:val="0"/>
              <w:adjustRightInd w:val="0"/>
              <w:ind w:left="-15" w:right="-29"/>
              <w:jc w:val="center"/>
              <w:rPr>
                <w:rFonts w:ascii="Times New Roman" w:hAnsi="Times New Roman"/>
                <w:sz w:val="22"/>
                <w:szCs w:val="22"/>
                <w:lang w:val="uz-Cyrl-UZ"/>
              </w:rPr>
            </w:pPr>
            <w:r w:rsidRPr="00F52595">
              <w:rPr>
                <w:rFonts w:ascii="Times New Roman" w:hAnsi="Times New Roman"/>
                <w:sz w:val="22"/>
                <w:szCs w:val="22"/>
                <w:lang w:val="uz-Cyrl-UZ"/>
              </w:rPr>
              <w:t>201</w:t>
            </w:r>
            <w:r w:rsidR="00F207D0">
              <w:rPr>
                <w:rFonts w:ascii="Times New Roman" w:hAnsi="Times New Roman"/>
                <w:sz w:val="22"/>
                <w:szCs w:val="22"/>
                <w:lang w:val="uz-Cyrl-UZ"/>
              </w:rPr>
              <w:t>9</w:t>
            </w:r>
            <w:r w:rsidRPr="00F52595">
              <w:rPr>
                <w:rFonts w:ascii="Times New Roman" w:hAnsi="Times New Roman"/>
                <w:sz w:val="22"/>
                <w:szCs w:val="22"/>
                <w:lang w:val="uz-Cyrl-UZ"/>
              </w:rPr>
              <w:t xml:space="preserve"> й.</w:t>
            </w:r>
          </w:p>
        </w:tc>
        <w:tc>
          <w:tcPr>
            <w:tcW w:w="394" w:type="pct"/>
            <w:gridSpan w:val="3"/>
            <w:tcBorders>
              <w:top w:val="single" w:sz="4" w:space="0" w:color="auto"/>
              <w:left w:val="single" w:sz="4" w:space="0" w:color="auto"/>
              <w:bottom w:val="single" w:sz="4" w:space="0" w:color="auto"/>
              <w:right w:val="single" w:sz="4" w:space="0" w:color="auto"/>
            </w:tcBorders>
            <w:vAlign w:val="center"/>
          </w:tcPr>
          <w:p w14:paraId="39EEFBD5" w14:textId="77777777" w:rsidR="00034379" w:rsidRPr="00F52595" w:rsidRDefault="00034379" w:rsidP="00987577">
            <w:pPr>
              <w:widowControl w:val="0"/>
              <w:autoSpaceDE w:val="0"/>
              <w:autoSpaceDN w:val="0"/>
              <w:adjustRightInd w:val="0"/>
              <w:ind w:left="-15" w:right="-29"/>
              <w:jc w:val="center"/>
              <w:rPr>
                <w:rFonts w:ascii="Times New Roman" w:hAnsi="Times New Roman"/>
                <w:sz w:val="22"/>
                <w:szCs w:val="22"/>
                <w:lang w:val="uz-Cyrl-UZ"/>
              </w:rPr>
            </w:pPr>
            <w:r w:rsidRPr="00F52595">
              <w:rPr>
                <w:rFonts w:ascii="Times New Roman" w:hAnsi="Times New Roman"/>
                <w:sz w:val="22"/>
                <w:szCs w:val="22"/>
                <w:lang w:val="uz-Cyrl-UZ"/>
              </w:rPr>
              <w:t>20</w:t>
            </w:r>
            <w:r w:rsidR="00F207D0">
              <w:rPr>
                <w:rFonts w:ascii="Times New Roman" w:hAnsi="Times New Roman"/>
                <w:sz w:val="22"/>
                <w:szCs w:val="22"/>
                <w:lang w:val="uz-Cyrl-UZ"/>
              </w:rPr>
              <w:t>20</w:t>
            </w:r>
            <w:r w:rsidRPr="00F52595">
              <w:rPr>
                <w:rFonts w:ascii="Times New Roman" w:hAnsi="Times New Roman"/>
                <w:sz w:val="22"/>
                <w:szCs w:val="22"/>
                <w:lang w:val="uz-Cyrl-UZ"/>
              </w:rPr>
              <w:t xml:space="preserve"> й.</w:t>
            </w:r>
          </w:p>
        </w:tc>
        <w:tc>
          <w:tcPr>
            <w:tcW w:w="456" w:type="pct"/>
            <w:gridSpan w:val="2"/>
            <w:tcBorders>
              <w:top w:val="single" w:sz="4" w:space="0" w:color="auto"/>
              <w:left w:val="single" w:sz="4" w:space="0" w:color="auto"/>
              <w:bottom w:val="single" w:sz="4" w:space="0" w:color="auto"/>
              <w:right w:val="single" w:sz="4" w:space="0" w:color="auto"/>
            </w:tcBorders>
            <w:vAlign w:val="center"/>
          </w:tcPr>
          <w:p w14:paraId="203FF771" w14:textId="77777777" w:rsidR="00034379" w:rsidRPr="00F52595" w:rsidRDefault="00034379" w:rsidP="00987577">
            <w:pPr>
              <w:widowControl w:val="0"/>
              <w:autoSpaceDE w:val="0"/>
              <w:autoSpaceDN w:val="0"/>
              <w:adjustRightInd w:val="0"/>
              <w:ind w:left="-15" w:right="-29"/>
              <w:jc w:val="center"/>
              <w:rPr>
                <w:rFonts w:ascii="Times New Roman" w:hAnsi="Times New Roman"/>
                <w:sz w:val="22"/>
                <w:szCs w:val="22"/>
                <w:lang w:val="uz-Cyrl-UZ"/>
              </w:rPr>
            </w:pPr>
            <w:r w:rsidRPr="00F52595">
              <w:rPr>
                <w:rFonts w:ascii="Times New Roman" w:hAnsi="Times New Roman"/>
                <w:sz w:val="22"/>
                <w:szCs w:val="22"/>
                <w:lang w:val="uz-Cyrl-UZ"/>
              </w:rPr>
              <w:t>202</w:t>
            </w:r>
            <w:r w:rsidR="00F207D0">
              <w:rPr>
                <w:rFonts w:ascii="Times New Roman" w:hAnsi="Times New Roman"/>
                <w:sz w:val="22"/>
                <w:szCs w:val="22"/>
                <w:lang w:val="uz-Cyrl-UZ"/>
              </w:rPr>
              <w:t>1</w:t>
            </w:r>
            <w:r w:rsidRPr="00F52595">
              <w:rPr>
                <w:rFonts w:ascii="Times New Roman" w:hAnsi="Times New Roman"/>
                <w:sz w:val="22"/>
                <w:szCs w:val="22"/>
                <w:lang w:val="uz-Cyrl-UZ"/>
              </w:rPr>
              <w:t xml:space="preserve"> й.</w:t>
            </w:r>
          </w:p>
        </w:tc>
      </w:tr>
      <w:tr w:rsidR="00A42F30" w:rsidRPr="00F52595" w14:paraId="2FD16549" w14:textId="77777777" w:rsidTr="00C8697E">
        <w:trPr>
          <w:trHeight w:val="240"/>
          <w:jc w:val="center"/>
        </w:trPr>
        <w:tc>
          <w:tcPr>
            <w:tcW w:w="2530" w:type="pct"/>
            <w:gridSpan w:val="5"/>
            <w:tcBorders>
              <w:top w:val="single" w:sz="6" w:space="0" w:color="auto"/>
              <w:left w:val="single" w:sz="6" w:space="0" w:color="auto"/>
              <w:bottom w:val="single" w:sz="6" w:space="0" w:color="auto"/>
              <w:right w:val="single" w:sz="6" w:space="0" w:color="auto"/>
            </w:tcBorders>
          </w:tcPr>
          <w:p w14:paraId="32F46E24" w14:textId="77777777" w:rsidR="00A42F30" w:rsidRPr="00F52595" w:rsidRDefault="00A42F30" w:rsidP="00034379">
            <w:pPr>
              <w:widowControl w:val="0"/>
              <w:autoSpaceDE w:val="0"/>
              <w:autoSpaceDN w:val="0"/>
              <w:adjustRightInd w:val="0"/>
              <w:jc w:val="center"/>
              <w:rPr>
                <w:rFonts w:ascii="Times New Roman" w:hAnsi="Times New Roman"/>
                <w:i/>
                <w:sz w:val="22"/>
                <w:szCs w:val="22"/>
                <w:lang w:val="uz-Cyrl-UZ"/>
              </w:rPr>
            </w:pPr>
            <w:r w:rsidRPr="00F52595">
              <w:rPr>
                <w:rFonts w:ascii="Times New Roman" w:hAnsi="Times New Roman"/>
                <w:b/>
                <w:i/>
                <w:sz w:val="22"/>
                <w:szCs w:val="22"/>
                <w:lang w:val="uz-Cyrl-UZ"/>
              </w:rPr>
              <w:t>I.</w:t>
            </w:r>
            <w:r w:rsidR="00034379" w:rsidRPr="00F52595">
              <w:rPr>
                <w:rFonts w:ascii="Times New Roman" w:hAnsi="Times New Roman"/>
                <w:b/>
                <w:i/>
                <w:sz w:val="22"/>
                <w:szCs w:val="22"/>
                <w:lang w:val="uz-Cyrl-UZ"/>
              </w:rPr>
              <w:t xml:space="preserve"> Узоқ муддатли активлар</w:t>
            </w:r>
          </w:p>
        </w:tc>
        <w:tc>
          <w:tcPr>
            <w:tcW w:w="2470" w:type="pct"/>
            <w:gridSpan w:val="8"/>
            <w:tcBorders>
              <w:top w:val="single" w:sz="6" w:space="0" w:color="auto"/>
              <w:left w:val="single" w:sz="6" w:space="0" w:color="auto"/>
              <w:bottom w:val="single" w:sz="6" w:space="0" w:color="auto"/>
              <w:right w:val="single" w:sz="6" w:space="0" w:color="auto"/>
            </w:tcBorders>
          </w:tcPr>
          <w:p w14:paraId="66323969" w14:textId="77777777" w:rsidR="00A42F30" w:rsidRPr="00F52595" w:rsidRDefault="00A42F30" w:rsidP="00034379">
            <w:pPr>
              <w:widowControl w:val="0"/>
              <w:autoSpaceDE w:val="0"/>
              <w:autoSpaceDN w:val="0"/>
              <w:adjustRightInd w:val="0"/>
              <w:jc w:val="center"/>
              <w:rPr>
                <w:rFonts w:ascii="Times New Roman" w:hAnsi="Times New Roman"/>
                <w:b/>
                <w:i/>
                <w:sz w:val="22"/>
                <w:szCs w:val="22"/>
                <w:lang w:val="uz-Cyrl-UZ"/>
              </w:rPr>
            </w:pPr>
            <w:r w:rsidRPr="00F52595">
              <w:rPr>
                <w:rFonts w:ascii="Times New Roman" w:hAnsi="Times New Roman"/>
                <w:b/>
                <w:i/>
                <w:sz w:val="22"/>
                <w:szCs w:val="22"/>
                <w:lang w:val="uz-Cyrl-UZ"/>
              </w:rPr>
              <w:t>I.</w:t>
            </w:r>
            <w:r w:rsidR="00034379" w:rsidRPr="00F52595">
              <w:rPr>
                <w:rFonts w:ascii="Times New Roman" w:hAnsi="Times New Roman"/>
                <w:b/>
                <w:i/>
                <w:sz w:val="22"/>
                <w:szCs w:val="22"/>
                <w:lang w:val="uz-Cyrl-UZ"/>
              </w:rPr>
              <w:t xml:space="preserve"> Ўз маблағлари манбалари</w:t>
            </w:r>
          </w:p>
        </w:tc>
      </w:tr>
      <w:tr w:rsidR="00A42F30" w:rsidRPr="00F52595" w14:paraId="56CB23C8" w14:textId="77777777" w:rsidTr="00C8697E">
        <w:trPr>
          <w:trHeight w:val="269"/>
          <w:jc w:val="center"/>
        </w:trPr>
        <w:tc>
          <w:tcPr>
            <w:tcW w:w="1340" w:type="pct"/>
            <w:tcBorders>
              <w:top w:val="single" w:sz="6" w:space="0" w:color="auto"/>
              <w:left w:val="single" w:sz="6" w:space="0" w:color="auto"/>
              <w:bottom w:val="single" w:sz="6" w:space="0" w:color="auto"/>
              <w:right w:val="single" w:sz="6" w:space="0" w:color="auto"/>
            </w:tcBorders>
          </w:tcPr>
          <w:p w14:paraId="0F2769D4" w14:textId="77777777" w:rsidR="00A42F30" w:rsidRPr="00F52595" w:rsidRDefault="00034379" w:rsidP="00034379">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Асосий воситалар</w:t>
            </w:r>
            <w:r w:rsidR="00A42F30" w:rsidRPr="00F52595">
              <w:rPr>
                <w:rFonts w:ascii="Times New Roman" w:hAnsi="Times New Roman"/>
                <w:sz w:val="22"/>
                <w:szCs w:val="22"/>
                <w:lang w:val="uz-Cyrl-UZ"/>
              </w:rPr>
              <w:t xml:space="preserve"> (</w:t>
            </w:r>
            <w:r w:rsidRPr="00F52595">
              <w:rPr>
                <w:rFonts w:ascii="Times New Roman" w:hAnsi="Times New Roman"/>
                <w:sz w:val="22"/>
                <w:szCs w:val="22"/>
                <w:lang w:val="uz-Cyrl-UZ"/>
              </w:rPr>
              <w:t>қолдиқ қиймати</w:t>
            </w:r>
            <w:r w:rsidR="00A42F30" w:rsidRPr="00F52595">
              <w:rPr>
                <w:rFonts w:ascii="Times New Roman" w:hAnsi="Times New Roman"/>
                <w:sz w:val="22"/>
                <w:szCs w:val="22"/>
                <w:lang w:val="uz-Cyrl-UZ"/>
              </w:rPr>
              <w:t>)</w:t>
            </w:r>
          </w:p>
        </w:tc>
        <w:tc>
          <w:tcPr>
            <w:tcW w:w="386" w:type="pct"/>
            <w:tcBorders>
              <w:top w:val="single" w:sz="6" w:space="0" w:color="auto"/>
              <w:left w:val="single" w:sz="6" w:space="0" w:color="auto"/>
              <w:bottom w:val="single" w:sz="6" w:space="0" w:color="auto"/>
              <w:right w:val="single" w:sz="6" w:space="0" w:color="auto"/>
            </w:tcBorders>
          </w:tcPr>
          <w:p w14:paraId="7613A85A"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04" w:type="pct"/>
            <w:tcBorders>
              <w:top w:val="single" w:sz="6" w:space="0" w:color="auto"/>
              <w:left w:val="single" w:sz="6" w:space="0" w:color="auto"/>
              <w:bottom w:val="single" w:sz="6" w:space="0" w:color="auto"/>
              <w:right w:val="single" w:sz="6" w:space="0" w:color="auto"/>
            </w:tcBorders>
          </w:tcPr>
          <w:p w14:paraId="6B2E89B1"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91" w:type="pct"/>
            <w:tcBorders>
              <w:top w:val="single" w:sz="6" w:space="0" w:color="auto"/>
              <w:left w:val="single" w:sz="6" w:space="0" w:color="auto"/>
              <w:bottom w:val="single" w:sz="6" w:space="0" w:color="auto"/>
              <w:right w:val="single" w:sz="6" w:space="0" w:color="auto"/>
            </w:tcBorders>
          </w:tcPr>
          <w:p w14:paraId="73653506"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1252" w:type="pct"/>
            <w:gridSpan w:val="2"/>
            <w:tcBorders>
              <w:top w:val="single" w:sz="6" w:space="0" w:color="auto"/>
              <w:left w:val="single" w:sz="6" w:space="0" w:color="auto"/>
              <w:bottom w:val="single" w:sz="6" w:space="0" w:color="auto"/>
              <w:right w:val="single" w:sz="6" w:space="0" w:color="auto"/>
            </w:tcBorders>
          </w:tcPr>
          <w:p w14:paraId="0CB00C69"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Устав капитал</w:t>
            </w:r>
            <w:r w:rsidR="00034379" w:rsidRPr="00F52595">
              <w:rPr>
                <w:rFonts w:ascii="Times New Roman" w:hAnsi="Times New Roman"/>
                <w:sz w:val="22"/>
                <w:szCs w:val="22"/>
                <w:lang w:val="uz-Cyrl-UZ"/>
              </w:rPr>
              <w:t>и</w:t>
            </w:r>
          </w:p>
          <w:p w14:paraId="58D8DAE8"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85" w:type="pct"/>
            <w:gridSpan w:val="3"/>
            <w:tcBorders>
              <w:top w:val="single" w:sz="6" w:space="0" w:color="auto"/>
              <w:left w:val="single" w:sz="6" w:space="0" w:color="auto"/>
              <w:bottom w:val="single" w:sz="6" w:space="0" w:color="auto"/>
              <w:right w:val="single" w:sz="6" w:space="0" w:color="auto"/>
            </w:tcBorders>
          </w:tcPr>
          <w:p w14:paraId="1252CA0E"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86" w:type="pct"/>
            <w:gridSpan w:val="2"/>
            <w:tcBorders>
              <w:top w:val="single" w:sz="6" w:space="0" w:color="auto"/>
              <w:left w:val="single" w:sz="6" w:space="0" w:color="auto"/>
              <w:bottom w:val="single" w:sz="6" w:space="0" w:color="auto"/>
              <w:right w:val="single" w:sz="6" w:space="0" w:color="auto"/>
            </w:tcBorders>
          </w:tcPr>
          <w:p w14:paraId="0D1E316A"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56" w:type="pct"/>
            <w:gridSpan w:val="2"/>
            <w:tcBorders>
              <w:top w:val="single" w:sz="6" w:space="0" w:color="auto"/>
              <w:left w:val="single" w:sz="6" w:space="0" w:color="auto"/>
              <w:bottom w:val="single" w:sz="6" w:space="0" w:color="auto"/>
              <w:right w:val="single" w:sz="6" w:space="0" w:color="auto"/>
            </w:tcBorders>
          </w:tcPr>
          <w:p w14:paraId="5A5A5712"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r>
      <w:tr w:rsidR="00A42F30" w:rsidRPr="00F52595" w14:paraId="2B4ED454" w14:textId="77777777" w:rsidTr="00C8697E">
        <w:trPr>
          <w:trHeight w:val="509"/>
          <w:jc w:val="center"/>
        </w:trPr>
        <w:tc>
          <w:tcPr>
            <w:tcW w:w="1340" w:type="pct"/>
            <w:tcBorders>
              <w:top w:val="single" w:sz="6" w:space="0" w:color="auto"/>
              <w:left w:val="single" w:sz="6" w:space="0" w:color="auto"/>
              <w:bottom w:val="single" w:sz="6" w:space="0" w:color="auto"/>
              <w:right w:val="single" w:sz="6" w:space="0" w:color="auto"/>
            </w:tcBorders>
          </w:tcPr>
          <w:p w14:paraId="4A288C1E" w14:textId="77777777" w:rsidR="00A42F30" w:rsidRPr="00F52595" w:rsidRDefault="00034379" w:rsidP="0062710D">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Номоддий активлар</w:t>
            </w:r>
          </w:p>
          <w:p w14:paraId="10943A49" w14:textId="77777777" w:rsidR="00A42F30" w:rsidRPr="00F52595" w:rsidRDefault="00A42F30" w:rsidP="00034379">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w:t>
            </w:r>
            <w:r w:rsidR="00034379" w:rsidRPr="00F52595">
              <w:rPr>
                <w:rFonts w:ascii="Times New Roman" w:hAnsi="Times New Roman"/>
                <w:sz w:val="22"/>
                <w:szCs w:val="22"/>
                <w:lang w:val="uz-Cyrl-UZ"/>
              </w:rPr>
              <w:t>қолдиқ қиймати</w:t>
            </w:r>
            <w:r w:rsidRPr="00F52595">
              <w:rPr>
                <w:rFonts w:ascii="Times New Roman" w:hAnsi="Times New Roman"/>
                <w:sz w:val="22"/>
                <w:szCs w:val="22"/>
                <w:lang w:val="uz-Cyrl-UZ"/>
              </w:rPr>
              <w:t>)</w:t>
            </w:r>
          </w:p>
        </w:tc>
        <w:tc>
          <w:tcPr>
            <w:tcW w:w="386" w:type="pct"/>
            <w:tcBorders>
              <w:top w:val="single" w:sz="6" w:space="0" w:color="auto"/>
              <w:left w:val="single" w:sz="6" w:space="0" w:color="auto"/>
              <w:bottom w:val="single" w:sz="6" w:space="0" w:color="auto"/>
              <w:right w:val="single" w:sz="6" w:space="0" w:color="auto"/>
            </w:tcBorders>
          </w:tcPr>
          <w:p w14:paraId="218CBEC4"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04" w:type="pct"/>
            <w:tcBorders>
              <w:top w:val="single" w:sz="6" w:space="0" w:color="auto"/>
              <w:left w:val="single" w:sz="6" w:space="0" w:color="auto"/>
              <w:bottom w:val="single" w:sz="6" w:space="0" w:color="auto"/>
              <w:right w:val="single" w:sz="6" w:space="0" w:color="auto"/>
            </w:tcBorders>
          </w:tcPr>
          <w:p w14:paraId="2F7F1A2E"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91" w:type="pct"/>
            <w:tcBorders>
              <w:top w:val="single" w:sz="6" w:space="0" w:color="auto"/>
              <w:left w:val="single" w:sz="6" w:space="0" w:color="auto"/>
              <w:bottom w:val="single" w:sz="6" w:space="0" w:color="auto"/>
              <w:right w:val="single" w:sz="6" w:space="0" w:color="auto"/>
            </w:tcBorders>
          </w:tcPr>
          <w:p w14:paraId="3A1C1A4C"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1252" w:type="pct"/>
            <w:gridSpan w:val="2"/>
            <w:tcBorders>
              <w:top w:val="single" w:sz="6" w:space="0" w:color="auto"/>
              <w:left w:val="single" w:sz="6" w:space="0" w:color="auto"/>
              <w:bottom w:val="single" w:sz="6" w:space="0" w:color="auto"/>
              <w:right w:val="single" w:sz="6" w:space="0" w:color="auto"/>
            </w:tcBorders>
          </w:tcPr>
          <w:p w14:paraId="6329A94D" w14:textId="77777777" w:rsidR="00A42F30" w:rsidRPr="00F52595" w:rsidRDefault="00034379" w:rsidP="00034379">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Тақсимланмаган фойда</w:t>
            </w:r>
            <w:r w:rsidR="00A42F30" w:rsidRPr="00F52595">
              <w:rPr>
                <w:rFonts w:ascii="Times New Roman" w:hAnsi="Times New Roman"/>
                <w:sz w:val="22"/>
                <w:szCs w:val="22"/>
                <w:lang w:val="uz-Cyrl-UZ"/>
              </w:rPr>
              <w:t xml:space="preserve"> (</w:t>
            </w:r>
            <w:r w:rsidRPr="00F52595">
              <w:rPr>
                <w:rFonts w:ascii="Times New Roman" w:hAnsi="Times New Roman"/>
                <w:sz w:val="22"/>
                <w:szCs w:val="22"/>
                <w:lang w:val="uz-Cyrl-UZ"/>
              </w:rPr>
              <w:t>қопланмаган зарар</w:t>
            </w:r>
            <w:r w:rsidR="00A42F30" w:rsidRPr="00F52595">
              <w:rPr>
                <w:rFonts w:ascii="Times New Roman" w:hAnsi="Times New Roman"/>
                <w:sz w:val="22"/>
                <w:szCs w:val="22"/>
                <w:lang w:val="uz-Cyrl-UZ"/>
              </w:rPr>
              <w:t>)</w:t>
            </w:r>
          </w:p>
        </w:tc>
        <w:tc>
          <w:tcPr>
            <w:tcW w:w="385" w:type="pct"/>
            <w:gridSpan w:val="3"/>
            <w:tcBorders>
              <w:top w:val="single" w:sz="6" w:space="0" w:color="auto"/>
              <w:left w:val="single" w:sz="6" w:space="0" w:color="auto"/>
              <w:bottom w:val="single" w:sz="6" w:space="0" w:color="auto"/>
              <w:right w:val="single" w:sz="6" w:space="0" w:color="auto"/>
            </w:tcBorders>
          </w:tcPr>
          <w:p w14:paraId="5050EB0E"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86" w:type="pct"/>
            <w:gridSpan w:val="2"/>
            <w:tcBorders>
              <w:top w:val="single" w:sz="6" w:space="0" w:color="auto"/>
              <w:left w:val="single" w:sz="6" w:space="0" w:color="auto"/>
              <w:bottom w:val="single" w:sz="6" w:space="0" w:color="auto"/>
              <w:right w:val="single" w:sz="6" w:space="0" w:color="auto"/>
            </w:tcBorders>
          </w:tcPr>
          <w:p w14:paraId="4B564A22"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56" w:type="pct"/>
            <w:gridSpan w:val="2"/>
            <w:tcBorders>
              <w:top w:val="single" w:sz="6" w:space="0" w:color="auto"/>
              <w:left w:val="single" w:sz="6" w:space="0" w:color="auto"/>
              <w:bottom w:val="single" w:sz="6" w:space="0" w:color="auto"/>
              <w:right w:val="single" w:sz="6" w:space="0" w:color="auto"/>
            </w:tcBorders>
          </w:tcPr>
          <w:p w14:paraId="4866D038"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r>
      <w:tr w:rsidR="00A42F30" w:rsidRPr="00F52595" w14:paraId="17551FDA" w14:textId="77777777" w:rsidTr="00C8697E">
        <w:trPr>
          <w:trHeight w:val="292"/>
          <w:jc w:val="center"/>
        </w:trPr>
        <w:tc>
          <w:tcPr>
            <w:tcW w:w="1340" w:type="pct"/>
            <w:tcBorders>
              <w:top w:val="single" w:sz="6" w:space="0" w:color="auto"/>
              <w:left w:val="single" w:sz="6" w:space="0" w:color="auto"/>
              <w:bottom w:val="single" w:sz="6" w:space="0" w:color="auto"/>
              <w:right w:val="single" w:sz="6" w:space="0" w:color="auto"/>
            </w:tcBorders>
          </w:tcPr>
          <w:p w14:paraId="0A346825"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86" w:type="pct"/>
            <w:tcBorders>
              <w:top w:val="single" w:sz="6" w:space="0" w:color="auto"/>
              <w:left w:val="single" w:sz="6" w:space="0" w:color="auto"/>
              <w:bottom w:val="single" w:sz="6" w:space="0" w:color="auto"/>
              <w:right w:val="single" w:sz="6" w:space="0" w:color="auto"/>
            </w:tcBorders>
          </w:tcPr>
          <w:p w14:paraId="178C0DD0"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04" w:type="pct"/>
            <w:tcBorders>
              <w:top w:val="single" w:sz="6" w:space="0" w:color="auto"/>
              <w:left w:val="single" w:sz="6" w:space="0" w:color="auto"/>
              <w:bottom w:val="single" w:sz="6" w:space="0" w:color="auto"/>
              <w:right w:val="single" w:sz="6" w:space="0" w:color="auto"/>
            </w:tcBorders>
          </w:tcPr>
          <w:p w14:paraId="72FAAB24"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91" w:type="pct"/>
            <w:tcBorders>
              <w:top w:val="single" w:sz="6" w:space="0" w:color="auto"/>
              <w:left w:val="single" w:sz="6" w:space="0" w:color="auto"/>
              <w:bottom w:val="single" w:sz="6" w:space="0" w:color="auto"/>
              <w:right w:val="single" w:sz="6" w:space="0" w:color="auto"/>
            </w:tcBorders>
          </w:tcPr>
          <w:p w14:paraId="15848854"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1252" w:type="pct"/>
            <w:gridSpan w:val="2"/>
            <w:tcBorders>
              <w:top w:val="single" w:sz="6" w:space="0" w:color="auto"/>
              <w:left w:val="single" w:sz="6" w:space="0" w:color="auto"/>
              <w:bottom w:val="single" w:sz="6" w:space="0" w:color="auto"/>
              <w:right w:val="single" w:sz="6" w:space="0" w:color="auto"/>
            </w:tcBorders>
          </w:tcPr>
          <w:p w14:paraId="186EC8EC" w14:textId="77777777" w:rsidR="00A42F30" w:rsidRPr="00F52595" w:rsidRDefault="00034379" w:rsidP="0062710D">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Мақсадли тушумлар</w:t>
            </w:r>
          </w:p>
        </w:tc>
        <w:tc>
          <w:tcPr>
            <w:tcW w:w="385" w:type="pct"/>
            <w:gridSpan w:val="3"/>
            <w:tcBorders>
              <w:top w:val="single" w:sz="6" w:space="0" w:color="auto"/>
              <w:left w:val="single" w:sz="6" w:space="0" w:color="auto"/>
              <w:bottom w:val="single" w:sz="6" w:space="0" w:color="auto"/>
              <w:right w:val="single" w:sz="6" w:space="0" w:color="auto"/>
            </w:tcBorders>
          </w:tcPr>
          <w:p w14:paraId="6D1EC75E"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86" w:type="pct"/>
            <w:gridSpan w:val="2"/>
            <w:tcBorders>
              <w:top w:val="single" w:sz="6" w:space="0" w:color="auto"/>
              <w:left w:val="single" w:sz="6" w:space="0" w:color="auto"/>
              <w:bottom w:val="single" w:sz="6" w:space="0" w:color="auto"/>
              <w:right w:val="single" w:sz="6" w:space="0" w:color="auto"/>
            </w:tcBorders>
          </w:tcPr>
          <w:p w14:paraId="50D365D9"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56" w:type="pct"/>
            <w:gridSpan w:val="2"/>
            <w:tcBorders>
              <w:top w:val="single" w:sz="6" w:space="0" w:color="auto"/>
              <w:left w:val="single" w:sz="6" w:space="0" w:color="auto"/>
              <w:bottom w:val="single" w:sz="6" w:space="0" w:color="auto"/>
              <w:right w:val="single" w:sz="6" w:space="0" w:color="auto"/>
            </w:tcBorders>
          </w:tcPr>
          <w:p w14:paraId="58F703AE"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r>
      <w:tr w:rsidR="00A42F30" w:rsidRPr="00F52595" w14:paraId="5FB3CEFC" w14:textId="77777777" w:rsidTr="00C8697E">
        <w:trPr>
          <w:trHeight w:val="240"/>
          <w:jc w:val="center"/>
        </w:trPr>
        <w:tc>
          <w:tcPr>
            <w:tcW w:w="1340" w:type="pct"/>
            <w:tcBorders>
              <w:top w:val="single" w:sz="6" w:space="0" w:color="auto"/>
              <w:left w:val="single" w:sz="6" w:space="0" w:color="auto"/>
              <w:bottom w:val="single" w:sz="6" w:space="0" w:color="auto"/>
              <w:right w:val="single" w:sz="6" w:space="0" w:color="auto"/>
            </w:tcBorders>
          </w:tcPr>
          <w:p w14:paraId="37B3A86A" w14:textId="77777777" w:rsidR="00A42F30" w:rsidRPr="00F52595" w:rsidRDefault="00034379" w:rsidP="0062710D">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Қимматли қоғозлар</w:t>
            </w:r>
          </w:p>
        </w:tc>
        <w:tc>
          <w:tcPr>
            <w:tcW w:w="386" w:type="pct"/>
            <w:tcBorders>
              <w:top w:val="single" w:sz="6" w:space="0" w:color="auto"/>
              <w:left w:val="single" w:sz="6" w:space="0" w:color="auto"/>
              <w:bottom w:val="single" w:sz="6" w:space="0" w:color="auto"/>
              <w:right w:val="single" w:sz="6" w:space="0" w:color="auto"/>
            </w:tcBorders>
          </w:tcPr>
          <w:p w14:paraId="0250C985"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04" w:type="pct"/>
            <w:tcBorders>
              <w:top w:val="single" w:sz="6" w:space="0" w:color="auto"/>
              <w:left w:val="single" w:sz="6" w:space="0" w:color="auto"/>
              <w:bottom w:val="single" w:sz="6" w:space="0" w:color="auto"/>
              <w:right w:val="single" w:sz="6" w:space="0" w:color="auto"/>
            </w:tcBorders>
          </w:tcPr>
          <w:p w14:paraId="704FB314"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91" w:type="pct"/>
            <w:tcBorders>
              <w:top w:val="single" w:sz="6" w:space="0" w:color="auto"/>
              <w:left w:val="single" w:sz="6" w:space="0" w:color="auto"/>
              <w:bottom w:val="single" w:sz="6" w:space="0" w:color="auto"/>
              <w:right w:val="single" w:sz="6" w:space="0" w:color="auto"/>
            </w:tcBorders>
          </w:tcPr>
          <w:p w14:paraId="3C95F636"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2479" w:type="pct"/>
            <w:gridSpan w:val="9"/>
            <w:tcBorders>
              <w:top w:val="single" w:sz="6" w:space="0" w:color="auto"/>
              <w:left w:val="single" w:sz="6" w:space="0" w:color="auto"/>
              <w:bottom w:val="single" w:sz="6" w:space="0" w:color="auto"/>
              <w:right w:val="single" w:sz="6" w:space="0" w:color="auto"/>
            </w:tcBorders>
          </w:tcPr>
          <w:p w14:paraId="60134E68" w14:textId="77777777" w:rsidR="00A42F30" w:rsidRPr="00F52595" w:rsidRDefault="00A42F30" w:rsidP="00034379">
            <w:pPr>
              <w:widowControl w:val="0"/>
              <w:autoSpaceDE w:val="0"/>
              <w:autoSpaceDN w:val="0"/>
              <w:adjustRightInd w:val="0"/>
              <w:rPr>
                <w:rFonts w:ascii="Times New Roman" w:hAnsi="Times New Roman"/>
                <w:b/>
                <w:i/>
                <w:sz w:val="22"/>
                <w:szCs w:val="22"/>
                <w:lang w:val="uz-Cyrl-UZ"/>
              </w:rPr>
            </w:pPr>
            <w:r w:rsidRPr="00F52595">
              <w:rPr>
                <w:rFonts w:ascii="Times New Roman" w:hAnsi="Times New Roman"/>
                <w:sz w:val="22"/>
                <w:szCs w:val="22"/>
                <w:lang w:val="uz-Cyrl-UZ"/>
              </w:rPr>
              <w:t xml:space="preserve">                    </w:t>
            </w:r>
            <w:r w:rsidRPr="00F52595">
              <w:rPr>
                <w:rFonts w:ascii="Times New Roman" w:hAnsi="Times New Roman"/>
                <w:b/>
                <w:i/>
                <w:sz w:val="22"/>
                <w:szCs w:val="22"/>
                <w:lang w:val="uz-Cyrl-UZ"/>
              </w:rPr>
              <w:t>II.</w:t>
            </w:r>
            <w:r w:rsidR="00034379" w:rsidRPr="00F52595">
              <w:rPr>
                <w:rFonts w:ascii="Times New Roman" w:hAnsi="Times New Roman"/>
                <w:b/>
                <w:i/>
                <w:sz w:val="22"/>
                <w:szCs w:val="22"/>
                <w:lang w:val="uz-Cyrl-UZ"/>
              </w:rPr>
              <w:t>Мажбуриятлар</w:t>
            </w:r>
          </w:p>
        </w:tc>
      </w:tr>
      <w:tr w:rsidR="00A42F30" w:rsidRPr="00F52595" w14:paraId="44A412BD" w14:textId="77777777" w:rsidTr="00C8697E">
        <w:trPr>
          <w:trHeight w:val="240"/>
          <w:jc w:val="center"/>
        </w:trPr>
        <w:tc>
          <w:tcPr>
            <w:tcW w:w="1340" w:type="pct"/>
            <w:tcBorders>
              <w:top w:val="single" w:sz="6" w:space="0" w:color="auto"/>
              <w:left w:val="single" w:sz="6" w:space="0" w:color="auto"/>
              <w:bottom w:val="single" w:sz="6" w:space="0" w:color="auto"/>
              <w:right w:val="single" w:sz="6" w:space="0" w:color="auto"/>
            </w:tcBorders>
          </w:tcPr>
          <w:p w14:paraId="10188645" w14:textId="77777777" w:rsidR="00A42F30" w:rsidRPr="00F52595" w:rsidRDefault="00034379" w:rsidP="0062710D">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Капитал қўйилмалар</w:t>
            </w:r>
          </w:p>
        </w:tc>
        <w:tc>
          <w:tcPr>
            <w:tcW w:w="386" w:type="pct"/>
            <w:tcBorders>
              <w:top w:val="single" w:sz="6" w:space="0" w:color="auto"/>
              <w:left w:val="single" w:sz="6" w:space="0" w:color="auto"/>
              <w:bottom w:val="single" w:sz="6" w:space="0" w:color="auto"/>
              <w:right w:val="single" w:sz="6" w:space="0" w:color="auto"/>
            </w:tcBorders>
          </w:tcPr>
          <w:p w14:paraId="17E3CE0D"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04" w:type="pct"/>
            <w:tcBorders>
              <w:top w:val="single" w:sz="6" w:space="0" w:color="auto"/>
              <w:left w:val="single" w:sz="6" w:space="0" w:color="auto"/>
              <w:bottom w:val="single" w:sz="6" w:space="0" w:color="auto"/>
              <w:right w:val="single" w:sz="6" w:space="0" w:color="auto"/>
            </w:tcBorders>
          </w:tcPr>
          <w:p w14:paraId="1964790E"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91" w:type="pct"/>
            <w:tcBorders>
              <w:top w:val="single" w:sz="6" w:space="0" w:color="auto"/>
              <w:left w:val="single" w:sz="6" w:space="0" w:color="auto"/>
              <w:bottom w:val="single" w:sz="6" w:space="0" w:color="auto"/>
              <w:right w:val="single" w:sz="6" w:space="0" w:color="auto"/>
            </w:tcBorders>
          </w:tcPr>
          <w:p w14:paraId="3E84C7A2"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1252" w:type="pct"/>
            <w:gridSpan w:val="2"/>
            <w:tcBorders>
              <w:top w:val="single" w:sz="6" w:space="0" w:color="auto"/>
              <w:left w:val="single" w:sz="6" w:space="0" w:color="auto"/>
              <w:bottom w:val="single" w:sz="6" w:space="0" w:color="auto"/>
              <w:right w:val="single" w:sz="6" w:space="0" w:color="auto"/>
            </w:tcBorders>
          </w:tcPr>
          <w:p w14:paraId="06EB5883" w14:textId="77777777" w:rsidR="00A42F30" w:rsidRPr="00F52595" w:rsidRDefault="00034379" w:rsidP="00034379">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Узоқ мддатли мажбуриятлар</w:t>
            </w:r>
            <w:r w:rsidR="00A42F30" w:rsidRPr="00F52595">
              <w:rPr>
                <w:rFonts w:ascii="Times New Roman" w:hAnsi="Times New Roman"/>
                <w:sz w:val="22"/>
                <w:szCs w:val="22"/>
                <w:lang w:val="uz-Cyrl-UZ"/>
              </w:rPr>
              <w:t xml:space="preserve">, </w:t>
            </w:r>
            <w:r w:rsidRPr="00F52595">
              <w:rPr>
                <w:rFonts w:ascii="Times New Roman" w:hAnsi="Times New Roman"/>
                <w:sz w:val="22"/>
                <w:szCs w:val="22"/>
                <w:lang w:val="uz-Cyrl-UZ"/>
              </w:rPr>
              <w:t>қарзлар</w:t>
            </w:r>
          </w:p>
        </w:tc>
        <w:tc>
          <w:tcPr>
            <w:tcW w:w="385" w:type="pct"/>
            <w:gridSpan w:val="3"/>
            <w:tcBorders>
              <w:top w:val="single" w:sz="6" w:space="0" w:color="auto"/>
              <w:left w:val="single" w:sz="6" w:space="0" w:color="auto"/>
              <w:bottom w:val="single" w:sz="6" w:space="0" w:color="auto"/>
              <w:right w:val="single" w:sz="6" w:space="0" w:color="auto"/>
            </w:tcBorders>
          </w:tcPr>
          <w:p w14:paraId="0DAF5815"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86" w:type="pct"/>
            <w:gridSpan w:val="2"/>
            <w:tcBorders>
              <w:top w:val="single" w:sz="6" w:space="0" w:color="auto"/>
              <w:left w:val="single" w:sz="6" w:space="0" w:color="auto"/>
              <w:bottom w:val="single" w:sz="6" w:space="0" w:color="auto"/>
              <w:right w:val="single" w:sz="6" w:space="0" w:color="auto"/>
            </w:tcBorders>
          </w:tcPr>
          <w:p w14:paraId="1AD2E3D7"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56" w:type="pct"/>
            <w:gridSpan w:val="2"/>
            <w:tcBorders>
              <w:top w:val="single" w:sz="6" w:space="0" w:color="auto"/>
              <w:left w:val="single" w:sz="6" w:space="0" w:color="auto"/>
              <w:bottom w:val="single" w:sz="6" w:space="0" w:color="auto"/>
              <w:right w:val="single" w:sz="6" w:space="0" w:color="auto"/>
            </w:tcBorders>
          </w:tcPr>
          <w:p w14:paraId="277B6A27"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r>
      <w:tr w:rsidR="00A42F30" w:rsidRPr="00F52595" w14:paraId="362AA6B8" w14:textId="77777777" w:rsidTr="00C8697E">
        <w:trPr>
          <w:trHeight w:val="470"/>
          <w:jc w:val="center"/>
        </w:trPr>
        <w:tc>
          <w:tcPr>
            <w:tcW w:w="1340" w:type="pct"/>
            <w:tcBorders>
              <w:top w:val="single" w:sz="6" w:space="0" w:color="auto"/>
              <w:left w:val="single" w:sz="6" w:space="0" w:color="auto"/>
              <w:bottom w:val="single" w:sz="6" w:space="0" w:color="auto"/>
              <w:right w:val="single" w:sz="6" w:space="0" w:color="auto"/>
            </w:tcBorders>
          </w:tcPr>
          <w:p w14:paraId="656FBBD1" w14:textId="77777777" w:rsidR="00A42F30" w:rsidRPr="00F52595" w:rsidRDefault="00A42F30" w:rsidP="00034379">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Инвестици</w:t>
            </w:r>
            <w:r w:rsidR="00034379" w:rsidRPr="00F52595">
              <w:rPr>
                <w:rFonts w:ascii="Times New Roman" w:hAnsi="Times New Roman"/>
                <w:sz w:val="22"/>
                <w:szCs w:val="22"/>
                <w:lang w:val="uz-Cyrl-UZ"/>
              </w:rPr>
              <w:t>ялар</w:t>
            </w:r>
          </w:p>
        </w:tc>
        <w:tc>
          <w:tcPr>
            <w:tcW w:w="386" w:type="pct"/>
            <w:tcBorders>
              <w:top w:val="single" w:sz="6" w:space="0" w:color="auto"/>
              <w:left w:val="single" w:sz="6" w:space="0" w:color="auto"/>
              <w:bottom w:val="single" w:sz="6" w:space="0" w:color="auto"/>
              <w:right w:val="single" w:sz="6" w:space="0" w:color="auto"/>
            </w:tcBorders>
          </w:tcPr>
          <w:p w14:paraId="0A8534FE"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04" w:type="pct"/>
            <w:tcBorders>
              <w:top w:val="single" w:sz="6" w:space="0" w:color="auto"/>
              <w:left w:val="single" w:sz="6" w:space="0" w:color="auto"/>
              <w:bottom w:val="single" w:sz="6" w:space="0" w:color="auto"/>
              <w:right w:val="single" w:sz="6" w:space="0" w:color="auto"/>
            </w:tcBorders>
          </w:tcPr>
          <w:p w14:paraId="334EB59D"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91" w:type="pct"/>
            <w:tcBorders>
              <w:top w:val="single" w:sz="6" w:space="0" w:color="auto"/>
              <w:left w:val="single" w:sz="6" w:space="0" w:color="auto"/>
              <w:bottom w:val="single" w:sz="6" w:space="0" w:color="auto"/>
              <w:right w:val="single" w:sz="6" w:space="0" w:color="auto"/>
            </w:tcBorders>
          </w:tcPr>
          <w:p w14:paraId="6D9A0A7E"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1252" w:type="pct"/>
            <w:gridSpan w:val="2"/>
            <w:tcBorders>
              <w:top w:val="single" w:sz="6" w:space="0" w:color="auto"/>
              <w:left w:val="single" w:sz="6" w:space="0" w:color="auto"/>
              <w:bottom w:val="single" w:sz="6" w:space="0" w:color="auto"/>
              <w:right w:val="single" w:sz="6" w:space="0" w:color="auto"/>
            </w:tcBorders>
          </w:tcPr>
          <w:p w14:paraId="49918865" w14:textId="77777777" w:rsidR="00A42F30" w:rsidRPr="00F52595" w:rsidRDefault="00A42F30" w:rsidP="00034379">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Кредитор</w:t>
            </w:r>
            <w:r w:rsidR="00034379" w:rsidRPr="00F52595">
              <w:rPr>
                <w:rFonts w:ascii="Times New Roman" w:hAnsi="Times New Roman"/>
                <w:sz w:val="22"/>
                <w:szCs w:val="22"/>
                <w:lang w:val="uz-Cyrl-UZ"/>
              </w:rPr>
              <w:t xml:space="preserve"> қарздорлик</w:t>
            </w:r>
            <w:r w:rsidRPr="00F52595">
              <w:rPr>
                <w:rFonts w:ascii="Times New Roman" w:hAnsi="Times New Roman"/>
                <w:sz w:val="22"/>
                <w:szCs w:val="22"/>
                <w:lang w:val="uz-Cyrl-UZ"/>
              </w:rPr>
              <w:t>:</w:t>
            </w:r>
          </w:p>
        </w:tc>
        <w:tc>
          <w:tcPr>
            <w:tcW w:w="385" w:type="pct"/>
            <w:gridSpan w:val="3"/>
            <w:tcBorders>
              <w:top w:val="single" w:sz="6" w:space="0" w:color="auto"/>
              <w:left w:val="single" w:sz="6" w:space="0" w:color="auto"/>
              <w:bottom w:val="single" w:sz="6" w:space="0" w:color="auto"/>
              <w:right w:val="single" w:sz="6" w:space="0" w:color="auto"/>
            </w:tcBorders>
          </w:tcPr>
          <w:p w14:paraId="6F2A7802"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86" w:type="pct"/>
            <w:gridSpan w:val="2"/>
            <w:tcBorders>
              <w:top w:val="single" w:sz="6" w:space="0" w:color="auto"/>
              <w:left w:val="single" w:sz="6" w:space="0" w:color="auto"/>
              <w:bottom w:val="single" w:sz="6" w:space="0" w:color="auto"/>
              <w:right w:val="single" w:sz="6" w:space="0" w:color="auto"/>
            </w:tcBorders>
          </w:tcPr>
          <w:p w14:paraId="4B4AE574"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56" w:type="pct"/>
            <w:gridSpan w:val="2"/>
            <w:tcBorders>
              <w:top w:val="single" w:sz="6" w:space="0" w:color="auto"/>
              <w:left w:val="single" w:sz="6" w:space="0" w:color="auto"/>
              <w:bottom w:val="single" w:sz="6" w:space="0" w:color="auto"/>
              <w:right w:val="single" w:sz="6" w:space="0" w:color="auto"/>
            </w:tcBorders>
          </w:tcPr>
          <w:p w14:paraId="13516F61"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r>
      <w:tr w:rsidR="00A42F30" w:rsidRPr="00F52595" w14:paraId="22B53089" w14:textId="77777777" w:rsidTr="00C8697E">
        <w:trPr>
          <w:trHeight w:val="288"/>
          <w:jc w:val="center"/>
        </w:trPr>
        <w:tc>
          <w:tcPr>
            <w:tcW w:w="2530" w:type="pct"/>
            <w:gridSpan w:val="5"/>
            <w:tcBorders>
              <w:top w:val="single" w:sz="6" w:space="0" w:color="auto"/>
              <w:left w:val="single" w:sz="6" w:space="0" w:color="auto"/>
              <w:bottom w:val="single" w:sz="6" w:space="0" w:color="auto"/>
              <w:right w:val="single" w:sz="6" w:space="0" w:color="auto"/>
            </w:tcBorders>
          </w:tcPr>
          <w:p w14:paraId="1D4AA974" w14:textId="77777777" w:rsidR="00A42F30" w:rsidRPr="00F52595" w:rsidRDefault="00A42F30" w:rsidP="00034379">
            <w:pPr>
              <w:widowControl w:val="0"/>
              <w:autoSpaceDE w:val="0"/>
              <w:autoSpaceDN w:val="0"/>
              <w:adjustRightInd w:val="0"/>
              <w:jc w:val="center"/>
              <w:rPr>
                <w:rFonts w:ascii="Times New Roman" w:hAnsi="Times New Roman"/>
                <w:b/>
                <w:i/>
                <w:sz w:val="22"/>
                <w:szCs w:val="22"/>
                <w:lang w:val="uz-Cyrl-UZ"/>
              </w:rPr>
            </w:pPr>
            <w:r w:rsidRPr="00F52595">
              <w:rPr>
                <w:rFonts w:ascii="Times New Roman" w:hAnsi="Times New Roman"/>
                <w:b/>
                <w:i/>
                <w:sz w:val="22"/>
                <w:szCs w:val="22"/>
                <w:lang w:val="uz-Cyrl-UZ"/>
              </w:rPr>
              <w:t>II.</w:t>
            </w:r>
            <w:r w:rsidR="00034379" w:rsidRPr="00F52595">
              <w:rPr>
                <w:rFonts w:ascii="Times New Roman" w:hAnsi="Times New Roman"/>
                <w:b/>
                <w:i/>
                <w:sz w:val="22"/>
                <w:szCs w:val="22"/>
                <w:lang w:val="uz-Cyrl-UZ"/>
              </w:rPr>
              <w:t xml:space="preserve"> Жорий активлар</w:t>
            </w:r>
          </w:p>
        </w:tc>
        <w:tc>
          <w:tcPr>
            <w:tcW w:w="1252" w:type="pct"/>
            <w:gridSpan w:val="2"/>
            <w:tcBorders>
              <w:top w:val="single" w:sz="6" w:space="0" w:color="auto"/>
              <w:left w:val="single" w:sz="6" w:space="0" w:color="auto"/>
              <w:bottom w:val="single" w:sz="6" w:space="0" w:color="auto"/>
              <w:right w:val="single" w:sz="6" w:space="0" w:color="auto"/>
            </w:tcBorders>
          </w:tcPr>
          <w:p w14:paraId="54537AFD" w14:textId="77777777" w:rsidR="00A42F30" w:rsidRPr="00F52595" w:rsidRDefault="00034379" w:rsidP="0062710D">
            <w:pPr>
              <w:widowControl w:val="0"/>
              <w:autoSpaceDE w:val="0"/>
              <w:autoSpaceDN w:val="0"/>
              <w:adjustRightInd w:val="0"/>
              <w:rPr>
                <w:rFonts w:ascii="Times New Roman" w:hAnsi="Times New Roman"/>
                <w:sz w:val="20"/>
                <w:szCs w:val="20"/>
                <w:lang w:val="uz-Cyrl-UZ"/>
              </w:rPr>
            </w:pPr>
            <w:r w:rsidRPr="00F52595">
              <w:rPr>
                <w:rFonts w:ascii="Times New Roman" w:hAnsi="Times New Roman"/>
                <w:sz w:val="20"/>
                <w:szCs w:val="20"/>
                <w:lang w:val="uz-Cyrl-UZ"/>
              </w:rPr>
              <w:t>шу жумладан, муддати ўтгани</w:t>
            </w:r>
          </w:p>
        </w:tc>
        <w:tc>
          <w:tcPr>
            <w:tcW w:w="385" w:type="pct"/>
            <w:gridSpan w:val="3"/>
            <w:tcBorders>
              <w:top w:val="single" w:sz="6" w:space="0" w:color="auto"/>
              <w:left w:val="single" w:sz="6" w:space="0" w:color="auto"/>
              <w:bottom w:val="single" w:sz="6" w:space="0" w:color="auto"/>
              <w:right w:val="single" w:sz="6" w:space="0" w:color="auto"/>
            </w:tcBorders>
          </w:tcPr>
          <w:p w14:paraId="21A2306D" w14:textId="77777777" w:rsidR="00A42F30" w:rsidRPr="00F52595" w:rsidRDefault="00A42F30" w:rsidP="0062710D">
            <w:pPr>
              <w:widowControl w:val="0"/>
              <w:autoSpaceDE w:val="0"/>
              <w:autoSpaceDN w:val="0"/>
              <w:adjustRightInd w:val="0"/>
              <w:rPr>
                <w:rFonts w:ascii="Times New Roman" w:hAnsi="Times New Roman"/>
                <w:sz w:val="20"/>
                <w:szCs w:val="20"/>
                <w:lang w:val="uz-Cyrl-UZ"/>
              </w:rPr>
            </w:pPr>
          </w:p>
        </w:tc>
        <w:tc>
          <w:tcPr>
            <w:tcW w:w="386" w:type="pct"/>
            <w:gridSpan w:val="2"/>
            <w:tcBorders>
              <w:top w:val="single" w:sz="6" w:space="0" w:color="auto"/>
              <w:left w:val="single" w:sz="6" w:space="0" w:color="auto"/>
              <w:bottom w:val="single" w:sz="6" w:space="0" w:color="auto"/>
              <w:right w:val="single" w:sz="6" w:space="0" w:color="auto"/>
            </w:tcBorders>
          </w:tcPr>
          <w:p w14:paraId="66288A61" w14:textId="77777777" w:rsidR="00A42F30" w:rsidRPr="00F52595" w:rsidRDefault="00A42F30" w:rsidP="0062710D">
            <w:pPr>
              <w:widowControl w:val="0"/>
              <w:autoSpaceDE w:val="0"/>
              <w:autoSpaceDN w:val="0"/>
              <w:adjustRightInd w:val="0"/>
              <w:rPr>
                <w:rFonts w:ascii="Times New Roman" w:hAnsi="Times New Roman"/>
                <w:sz w:val="20"/>
                <w:szCs w:val="20"/>
                <w:lang w:val="uz-Cyrl-UZ"/>
              </w:rPr>
            </w:pPr>
          </w:p>
        </w:tc>
        <w:tc>
          <w:tcPr>
            <w:tcW w:w="446" w:type="pct"/>
            <w:tcBorders>
              <w:top w:val="single" w:sz="6" w:space="0" w:color="auto"/>
              <w:left w:val="single" w:sz="6" w:space="0" w:color="auto"/>
              <w:bottom w:val="single" w:sz="6" w:space="0" w:color="auto"/>
              <w:right w:val="single" w:sz="6" w:space="0" w:color="auto"/>
            </w:tcBorders>
          </w:tcPr>
          <w:p w14:paraId="3C51A1B3" w14:textId="77777777" w:rsidR="00A42F30" w:rsidRPr="00F52595" w:rsidRDefault="00A42F30" w:rsidP="0062710D">
            <w:pPr>
              <w:widowControl w:val="0"/>
              <w:autoSpaceDE w:val="0"/>
              <w:autoSpaceDN w:val="0"/>
              <w:adjustRightInd w:val="0"/>
              <w:rPr>
                <w:rFonts w:ascii="Times New Roman" w:hAnsi="Times New Roman"/>
                <w:sz w:val="20"/>
                <w:szCs w:val="20"/>
                <w:lang w:val="uz-Cyrl-UZ"/>
              </w:rPr>
            </w:pPr>
          </w:p>
        </w:tc>
      </w:tr>
      <w:tr w:rsidR="00A42F30" w:rsidRPr="001F6D6F" w14:paraId="49E3AC63" w14:textId="77777777" w:rsidTr="00C8697E">
        <w:trPr>
          <w:trHeight w:val="470"/>
          <w:jc w:val="center"/>
        </w:trPr>
        <w:tc>
          <w:tcPr>
            <w:tcW w:w="1340" w:type="pct"/>
            <w:tcBorders>
              <w:top w:val="single" w:sz="6" w:space="0" w:color="auto"/>
              <w:left w:val="single" w:sz="6" w:space="0" w:color="auto"/>
              <w:bottom w:val="single" w:sz="6" w:space="0" w:color="auto"/>
              <w:right w:val="single" w:sz="6" w:space="0" w:color="auto"/>
            </w:tcBorders>
          </w:tcPr>
          <w:p w14:paraId="1C13CFD0" w14:textId="77777777" w:rsidR="00A42F30" w:rsidRPr="00F52595" w:rsidRDefault="009747B0" w:rsidP="0062710D">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Ишлаб чиқариш захиралари</w:t>
            </w:r>
          </w:p>
        </w:tc>
        <w:tc>
          <w:tcPr>
            <w:tcW w:w="386" w:type="pct"/>
            <w:tcBorders>
              <w:top w:val="single" w:sz="6" w:space="0" w:color="auto"/>
              <w:left w:val="single" w:sz="6" w:space="0" w:color="auto"/>
              <w:bottom w:val="single" w:sz="6" w:space="0" w:color="auto"/>
              <w:right w:val="single" w:sz="6" w:space="0" w:color="auto"/>
            </w:tcBorders>
          </w:tcPr>
          <w:p w14:paraId="3F182273"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04" w:type="pct"/>
            <w:tcBorders>
              <w:top w:val="single" w:sz="6" w:space="0" w:color="auto"/>
              <w:left w:val="single" w:sz="6" w:space="0" w:color="auto"/>
              <w:bottom w:val="single" w:sz="6" w:space="0" w:color="auto"/>
              <w:right w:val="single" w:sz="6" w:space="0" w:color="auto"/>
            </w:tcBorders>
          </w:tcPr>
          <w:p w14:paraId="1BEE5EFC"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91" w:type="pct"/>
            <w:tcBorders>
              <w:top w:val="single" w:sz="6" w:space="0" w:color="auto"/>
              <w:left w:val="single" w:sz="6" w:space="0" w:color="auto"/>
              <w:bottom w:val="single" w:sz="6" w:space="0" w:color="auto"/>
              <w:right w:val="single" w:sz="6" w:space="0" w:color="auto"/>
            </w:tcBorders>
          </w:tcPr>
          <w:p w14:paraId="22BEAEC8"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1252" w:type="pct"/>
            <w:gridSpan w:val="2"/>
            <w:tcBorders>
              <w:top w:val="single" w:sz="6" w:space="0" w:color="auto"/>
              <w:left w:val="single" w:sz="6" w:space="0" w:color="auto"/>
              <w:bottom w:val="single" w:sz="6" w:space="0" w:color="auto"/>
              <w:right w:val="single" w:sz="6" w:space="0" w:color="auto"/>
            </w:tcBorders>
          </w:tcPr>
          <w:p w14:paraId="08440234" w14:textId="77777777" w:rsidR="00A42F30" w:rsidRPr="00F52595" w:rsidRDefault="00034379" w:rsidP="00034379">
            <w:pPr>
              <w:widowControl w:val="0"/>
              <w:autoSpaceDE w:val="0"/>
              <w:autoSpaceDN w:val="0"/>
              <w:adjustRightInd w:val="0"/>
              <w:rPr>
                <w:rFonts w:ascii="Times New Roman" w:hAnsi="Times New Roman"/>
                <w:sz w:val="20"/>
                <w:szCs w:val="20"/>
                <w:lang w:val="uz-Cyrl-UZ"/>
              </w:rPr>
            </w:pPr>
            <w:r w:rsidRPr="00F52595">
              <w:rPr>
                <w:rFonts w:ascii="Times New Roman" w:hAnsi="Times New Roman"/>
                <w:sz w:val="20"/>
                <w:szCs w:val="20"/>
                <w:lang w:val="uz-Cyrl-UZ"/>
              </w:rPr>
              <w:t>шу жумладан, бюджет бўйича қарздорлик</w:t>
            </w:r>
          </w:p>
        </w:tc>
        <w:tc>
          <w:tcPr>
            <w:tcW w:w="385" w:type="pct"/>
            <w:gridSpan w:val="3"/>
            <w:tcBorders>
              <w:top w:val="single" w:sz="6" w:space="0" w:color="auto"/>
              <w:left w:val="single" w:sz="6" w:space="0" w:color="auto"/>
              <w:bottom w:val="single" w:sz="6" w:space="0" w:color="auto"/>
              <w:right w:val="single" w:sz="6" w:space="0" w:color="auto"/>
            </w:tcBorders>
          </w:tcPr>
          <w:p w14:paraId="34154CAC" w14:textId="77777777" w:rsidR="00A42F30" w:rsidRPr="00F52595" w:rsidRDefault="00A42F30" w:rsidP="0062710D">
            <w:pPr>
              <w:widowControl w:val="0"/>
              <w:autoSpaceDE w:val="0"/>
              <w:autoSpaceDN w:val="0"/>
              <w:adjustRightInd w:val="0"/>
              <w:rPr>
                <w:rFonts w:ascii="Times New Roman" w:hAnsi="Times New Roman"/>
                <w:sz w:val="20"/>
                <w:szCs w:val="20"/>
                <w:lang w:val="uz-Cyrl-UZ"/>
              </w:rPr>
            </w:pPr>
          </w:p>
        </w:tc>
        <w:tc>
          <w:tcPr>
            <w:tcW w:w="386" w:type="pct"/>
            <w:gridSpan w:val="2"/>
            <w:tcBorders>
              <w:top w:val="single" w:sz="6" w:space="0" w:color="auto"/>
              <w:left w:val="single" w:sz="6" w:space="0" w:color="auto"/>
              <w:bottom w:val="single" w:sz="6" w:space="0" w:color="auto"/>
              <w:right w:val="single" w:sz="6" w:space="0" w:color="auto"/>
            </w:tcBorders>
          </w:tcPr>
          <w:p w14:paraId="302B3CC6" w14:textId="77777777" w:rsidR="00A42F30" w:rsidRPr="00F52595" w:rsidRDefault="00A42F30" w:rsidP="0062710D">
            <w:pPr>
              <w:widowControl w:val="0"/>
              <w:autoSpaceDE w:val="0"/>
              <w:autoSpaceDN w:val="0"/>
              <w:adjustRightInd w:val="0"/>
              <w:rPr>
                <w:rFonts w:ascii="Times New Roman" w:hAnsi="Times New Roman"/>
                <w:sz w:val="20"/>
                <w:szCs w:val="20"/>
                <w:lang w:val="uz-Cyrl-UZ"/>
              </w:rPr>
            </w:pPr>
          </w:p>
        </w:tc>
        <w:tc>
          <w:tcPr>
            <w:tcW w:w="456" w:type="pct"/>
            <w:gridSpan w:val="2"/>
            <w:tcBorders>
              <w:top w:val="single" w:sz="6" w:space="0" w:color="auto"/>
              <w:left w:val="single" w:sz="6" w:space="0" w:color="auto"/>
              <w:bottom w:val="single" w:sz="6" w:space="0" w:color="auto"/>
              <w:right w:val="single" w:sz="6" w:space="0" w:color="auto"/>
            </w:tcBorders>
          </w:tcPr>
          <w:p w14:paraId="05C74D0D" w14:textId="77777777" w:rsidR="00A42F30" w:rsidRPr="00F52595" w:rsidRDefault="00A42F30" w:rsidP="0062710D">
            <w:pPr>
              <w:widowControl w:val="0"/>
              <w:autoSpaceDE w:val="0"/>
              <w:autoSpaceDN w:val="0"/>
              <w:adjustRightInd w:val="0"/>
              <w:rPr>
                <w:rFonts w:ascii="Times New Roman" w:hAnsi="Times New Roman"/>
                <w:sz w:val="20"/>
                <w:szCs w:val="20"/>
                <w:lang w:val="uz-Cyrl-UZ"/>
              </w:rPr>
            </w:pPr>
          </w:p>
        </w:tc>
      </w:tr>
      <w:tr w:rsidR="00A42F30" w:rsidRPr="001F6D6F" w14:paraId="09FD4A78" w14:textId="77777777" w:rsidTr="00C8697E">
        <w:trPr>
          <w:trHeight w:val="240"/>
          <w:jc w:val="center"/>
        </w:trPr>
        <w:tc>
          <w:tcPr>
            <w:tcW w:w="1340" w:type="pct"/>
            <w:tcBorders>
              <w:top w:val="single" w:sz="6" w:space="0" w:color="auto"/>
              <w:left w:val="single" w:sz="6" w:space="0" w:color="auto"/>
              <w:bottom w:val="single" w:sz="6" w:space="0" w:color="auto"/>
              <w:right w:val="single" w:sz="6" w:space="0" w:color="auto"/>
            </w:tcBorders>
          </w:tcPr>
          <w:p w14:paraId="3E592270" w14:textId="77777777" w:rsidR="00A42F30" w:rsidRPr="00F52595" w:rsidRDefault="009747B0" w:rsidP="0062710D">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Тугалланмаган ишлаб чиқариш</w:t>
            </w:r>
          </w:p>
        </w:tc>
        <w:tc>
          <w:tcPr>
            <w:tcW w:w="386" w:type="pct"/>
            <w:tcBorders>
              <w:top w:val="single" w:sz="6" w:space="0" w:color="auto"/>
              <w:left w:val="single" w:sz="6" w:space="0" w:color="auto"/>
              <w:bottom w:val="single" w:sz="6" w:space="0" w:color="auto"/>
              <w:right w:val="single" w:sz="6" w:space="0" w:color="auto"/>
            </w:tcBorders>
          </w:tcPr>
          <w:p w14:paraId="7C8AFFAC"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04" w:type="pct"/>
            <w:tcBorders>
              <w:top w:val="single" w:sz="6" w:space="0" w:color="auto"/>
              <w:left w:val="single" w:sz="6" w:space="0" w:color="auto"/>
              <w:bottom w:val="single" w:sz="6" w:space="0" w:color="auto"/>
              <w:right w:val="single" w:sz="6" w:space="0" w:color="auto"/>
            </w:tcBorders>
          </w:tcPr>
          <w:p w14:paraId="7B7F5348"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91" w:type="pct"/>
            <w:tcBorders>
              <w:top w:val="single" w:sz="6" w:space="0" w:color="auto"/>
              <w:left w:val="single" w:sz="6" w:space="0" w:color="auto"/>
              <w:bottom w:val="single" w:sz="6" w:space="0" w:color="auto"/>
              <w:right w:val="single" w:sz="6" w:space="0" w:color="auto"/>
            </w:tcBorders>
          </w:tcPr>
          <w:p w14:paraId="5EAADD47"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1252" w:type="pct"/>
            <w:gridSpan w:val="2"/>
            <w:vMerge w:val="restart"/>
            <w:tcBorders>
              <w:top w:val="single" w:sz="6" w:space="0" w:color="auto"/>
              <w:left w:val="single" w:sz="6" w:space="0" w:color="auto"/>
              <w:right w:val="single" w:sz="6" w:space="0" w:color="auto"/>
            </w:tcBorders>
          </w:tcPr>
          <w:p w14:paraId="5BF7CAD4" w14:textId="77777777" w:rsidR="00A42F30" w:rsidRPr="00F52595" w:rsidRDefault="00034379" w:rsidP="0062710D">
            <w:pPr>
              <w:widowControl w:val="0"/>
              <w:autoSpaceDE w:val="0"/>
              <w:autoSpaceDN w:val="0"/>
              <w:adjustRightInd w:val="0"/>
              <w:rPr>
                <w:rFonts w:ascii="Times New Roman" w:hAnsi="Times New Roman"/>
                <w:sz w:val="20"/>
                <w:szCs w:val="20"/>
                <w:lang w:val="uz-Cyrl-UZ"/>
              </w:rPr>
            </w:pPr>
            <w:r w:rsidRPr="00F52595">
              <w:rPr>
                <w:rFonts w:ascii="Times New Roman" w:hAnsi="Times New Roman"/>
                <w:sz w:val="20"/>
                <w:szCs w:val="20"/>
                <w:lang w:val="uz-Cyrl-UZ"/>
              </w:rPr>
              <w:t>шу жумладан, иш ҳақи бўйича қарздорлик</w:t>
            </w:r>
          </w:p>
          <w:p w14:paraId="4C2CFF48" w14:textId="77777777" w:rsidR="00A42F30" w:rsidRPr="00F52595" w:rsidRDefault="00A42F30" w:rsidP="0062710D">
            <w:pPr>
              <w:widowControl w:val="0"/>
              <w:autoSpaceDE w:val="0"/>
              <w:autoSpaceDN w:val="0"/>
              <w:adjustRightInd w:val="0"/>
              <w:rPr>
                <w:rFonts w:ascii="Times New Roman" w:hAnsi="Times New Roman"/>
                <w:sz w:val="20"/>
                <w:szCs w:val="20"/>
                <w:lang w:val="uz-Cyrl-UZ"/>
              </w:rPr>
            </w:pPr>
          </w:p>
          <w:p w14:paraId="754A45F1" w14:textId="77777777" w:rsidR="00A42F30" w:rsidRPr="00F52595" w:rsidRDefault="00A42F30" w:rsidP="0062710D">
            <w:pPr>
              <w:widowControl w:val="0"/>
              <w:autoSpaceDE w:val="0"/>
              <w:autoSpaceDN w:val="0"/>
              <w:adjustRightInd w:val="0"/>
              <w:rPr>
                <w:rFonts w:ascii="Times New Roman" w:hAnsi="Times New Roman"/>
                <w:sz w:val="20"/>
                <w:szCs w:val="20"/>
                <w:lang w:val="uz-Cyrl-UZ"/>
              </w:rPr>
            </w:pPr>
          </w:p>
          <w:p w14:paraId="3D6A381F" w14:textId="77777777" w:rsidR="00A42F30" w:rsidRPr="00F52595" w:rsidRDefault="00A42F30" w:rsidP="0062710D">
            <w:pPr>
              <w:widowControl w:val="0"/>
              <w:autoSpaceDE w:val="0"/>
              <w:autoSpaceDN w:val="0"/>
              <w:adjustRightInd w:val="0"/>
              <w:rPr>
                <w:rFonts w:ascii="Times New Roman" w:hAnsi="Times New Roman"/>
                <w:sz w:val="20"/>
                <w:szCs w:val="20"/>
                <w:lang w:val="uz-Cyrl-UZ"/>
              </w:rPr>
            </w:pPr>
          </w:p>
        </w:tc>
        <w:tc>
          <w:tcPr>
            <w:tcW w:w="385" w:type="pct"/>
            <w:gridSpan w:val="3"/>
            <w:tcBorders>
              <w:top w:val="single" w:sz="6" w:space="0" w:color="auto"/>
              <w:left w:val="single" w:sz="6" w:space="0" w:color="auto"/>
              <w:bottom w:val="single" w:sz="4" w:space="0" w:color="auto"/>
              <w:right w:val="single" w:sz="6" w:space="0" w:color="auto"/>
            </w:tcBorders>
          </w:tcPr>
          <w:p w14:paraId="2EF7C39F" w14:textId="77777777" w:rsidR="00A42F30" w:rsidRPr="00F52595" w:rsidRDefault="00A42F30" w:rsidP="0062710D">
            <w:pPr>
              <w:widowControl w:val="0"/>
              <w:autoSpaceDE w:val="0"/>
              <w:autoSpaceDN w:val="0"/>
              <w:adjustRightInd w:val="0"/>
              <w:rPr>
                <w:rFonts w:ascii="Times New Roman" w:hAnsi="Times New Roman"/>
                <w:sz w:val="20"/>
                <w:szCs w:val="20"/>
                <w:lang w:val="uz-Cyrl-UZ"/>
              </w:rPr>
            </w:pPr>
          </w:p>
        </w:tc>
        <w:tc>
          <w:tcPr>
            <w:tcW w:w="386" w:type="pct"/>
            <w:gridSpan w:val="2"/>
            <w:tcBorders>
              <w:top w:val="single" w:sz="6" w:space="0" w:color="auto"/>
              <w:left w:val="single" w:sz="6" w:space="0" w:color="auto"/>
              <w:bottom w:val="single" w:sz="4" w:space="0" w:color="auto"/>
              <w:right w:val="single" w:sz="6" w:space="0" w:color="auto"/>
            </w:tcBorders>
          </w:tcPr>
          <w:p w14:paraId="721873BD" w14:textId="77777777" w:rsidR="00A42F30" w:rsidRPr="00F52595" w:rsidRDefault="00A42F30" w:rsidP="0062710D">
            <w:pPr>
              <w:widowControl w:val="0"/>
              <w:autoSpaceDE w:val="0"/>
              <w:autoSpaceDN w:val="0"/>
              <w:adjustRightInd w:val="0"/>
              <w:rPr>
                <w:rFonts w:ascii="Times New Roman" w:hAnsi="Times New Roman"/>
                <w:sz w:val="20"/>
                <w:szCs w:val="20"/>
                <w:lang w:val="uz-Cyrl-UZ"/>
              </w:rPr>
            </w:pPr>
          </w:p>
        </w:tc>
        <w:tc>
          <w:tcPr>
            <w:tcW w:w="456" w:type="pct"/>
            <w:gridSpan w:val="2"/>
            <w:tcBorders>
              <w:top w:val="single" w:sz="6" w:space="0" w:color="auto"/>
              <w:left w:val="single" w:sz="6" w:space="0" w:color="auto"/>
              <w:bottom w:val="single" w:sz="4" w:space="0" w:color="auto"/>
              <w:right w:val="single" w:sz="6" w:space="0" w:color="auto"/>
            </w:tcBorders>
          </w:tcPr>
          <w:p w14:paraId="2F1D16B8" w14:textId="77777777" w:rsidR="00A42F30" w:rsidRPr="00F52595" w:rsidRDefault="00A42F30" w:rsidP="0062710D">
            <w:pPr>
              <w:widowControl w:val="0"/>
              <w:autoSpaceDE w:val="0"/>
              <w:autoSpaceDN w:val="0"/>
              <w:adjustRightInd w:val="0"/>
              <w:rPr>
                <w:rFonts w:ascii="Times New Roman" w:hAnsi="Times New Roman"/>
                <w:sz w:val="20"/>
                <w:szCs w:val="20"/>
                <w:lang w:val="uz-Cyrl-UZ"/>
              </w:rPr>
            </w:pPr>
          </w:p>
        </w:tc>
      </w:tr>
      <w:tr w:rsidR="00A42F30" w:rsidRPr="00F52595" w14:paraId="12097A3E" w14:textId="77777777" w:rsidTr="00C8697E">
        <w:trPr>
          <w:trHeight w:val="528"/>
          <w:jc w:val="center"/>
        </w:trPr>
        <w:tc>
          <w:tcPr>
            <w:tcW w:w="1340" w:type="pct"/>
            <w:tcBorders>
              <w:top w:val="single" w:sz="6" w:space="0" w:color="auto"/>
              <w:left w:val="single" w:sz="6" w:space="0" w:color="auto"/>
              <w:bottom w:val="single" w:sz="6" w:space="0" w:color="auto"/>
              <w:right w:val="single" w:sz="6" w:space="0" w:color="auto"/>
            </w:tcBorders>
          </w:tcPr>
          <w:p w14:paraId="551E84DB" w14:textId="77777777" w:rsidR="00A42F30" w:rsidRPr="00F52595" w:rsidRDefault="009747B0" w:rsidP="0062710D">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Тайёр маҳсулот</w:t>
            </w:r>
          </w:p>
        </w:tc>
        <w:tc>
          <w:tcPr>
            <w:tcW w:w="386" w:type="pct"/>
            <w:tcBorders>
              <w:top w:val="single" w:sz="6" w:space="0" w:color="auto"/>
              <w:left w:val="single" w:sz="6" w:space="0" w:color="auto"/>
              <w:bottom w:val="single" w:sz="6" w:space="0" w:color="auto"/>
              <w:right w:val="single" w:sz="6" w:space="0" w:color="auto"/>
            </w:tcBorders>
          </w:tcPr>
          <w:p w14:paraId="0EDBA64B"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04" w:type="pct"/>
            <w:tcBorders>
              <w:top w:val="single" w:sz="6" w:space="0" w:color="auto"/>
              <w:left w:val="single" w:sz="6" w:space="0" w:color="auto"/>
              <w:bottom w:val="single" w:sz="6" w:space="0" w:color="auto"/>
              <w:right w:val="single" w:sz="6" w:space="0" w:color="auto"/>
            </w:tcBorders>
          </w:tcPr>
          <w:p w14:paraId="1B8751D5"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91" w:type="pct"/>
            <w:tcBorders>
              <w:top w:val="single" w:sz="6" w:space="0" w:color="auto"/>
              <w:left w:val="single" w:sz="6" w:space="0" w:color="auto"/>
              <w:bottom w:val="single" w:sz="6" w:space="0" w:color="auto"/>
              <w:right w:val="single" w:sz="6" w:space="0" w:color="auto"/>
            </w:tcBorders>
          </w:tcPr>
          <w:p w14:paraId="315B0FE7"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1252" w:type="pct"/>
            <w:gridSpan w:val="2"/>
            <w:vMerge/>
            <w:tcBorders>
              <w:left w:val="single" w:sz="6" w:space="0" w:color="auto"/>
              <w:right w:val="single" w:sz="6" w:space="0" w:color="auto"/>
            </w:tcBorders>
          </w:tcPr>
          <w:p w14:paraId="0D7DDB40"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85" w:type="pct"/>
            <w:gridSpan w:val="3"/>
            <w:tcBorders>
              <w:top w:val="single" w:sz="4" w:space="0" w:color="auto"/>
              <w:left w:val="single" w:sz="6" w:space="0" w:color="auto"/>
              <w:bottom w:val="single" w:sz="4" w:space="0" w:color="auto"/>
              <w:right w:val="single" w:sz="6" w:space="0" w:color="auto"/>
            </w:tcBorders>
          </w:tcPr>
          <w:p w14:paraId="3050E0EC"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p w14:paraId="29D179D4"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86" w:type="pct"/>
            <w:gridSpan w:val="2"/>
            <w:tcBorders>
              <w:top w:val="single" w:sz="4" w:space="0" w:color="auto"/>
              <w:left w:val="single" w:sz="6" w:space="0" w:color="auto"/>
              <w:bottom w:val="single" w:sz="4" w:space="0" w:color="auto"/>
              <w:right w:val="single" w:sz="6" w:space="0" w:color="auto"/>
            </w:tcBorders>
          </w:tcPr>
          <w:p w14:paraId="643B876A"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p w14:paraId="5AC6DFB2"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56" w:type="pct"/>
            <w:gridSpan w:val="2"/>
            <w:tcBorders>
              <w:top w:val="single" w:sz="4" w:space="0" w:color="auto"/>
              <w:left w:val="single" w:sz="6" w:space="0" w:color="auto"/>
              <w:bottom w:val="single" w:sz="4" w:space="0" w:color="auto"/>
              <w:right w:val="single" w:sz="6" w:space="0" w:color="auto"/>
            </w:tcBorders>
          </w:tcPr>
          <w:p w14:paraId="1A80A8FA"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p w14:paraId="54DF3538"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r>
      <w:tr w:rsidR="00A42F30" w:rsidRPr="00F52595" w14:paraId="21219A6A" w14:textId="77777777" w:rsidTr="00C8697E">
        <w:trPr>
          <w:trHeight w:val="266"/>
          <w:jc w:val="center"/>
        </w:trPr>
        <w:tc>
          <w:tcPr>
            <w:tcW w:w="1340" w:type="pct"/>
            <w:tcBorders>
              <w:top w:val="single" w:sz="6" w:space="0" w:color="auto"/>
              <w:left w:val="single" w:sz="6" w:space="0" w:color="auto"/>
              <w:bottom w:val="single" w:sz="6" w:space="0" w:color="auto"/>
              <w:right w:val="single" w:sz="6" w:space="0" w:color="auto"/>
            </w:tcBorders>
          </w:tcPr>
          <w:p w14:paraId="10A34849" w14:textId="77777777" w:rsidR="00A42F30" w:rsidRPr="00F52595" w:rsidRDefault="00A42F30" w:rsidP="009747B0">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Дебитор</w:t>
            </w:r>
            <w:r w:rsidR="009747B0" w:rsidRPr="00F52595">
              <w:rPr>
                <w:rFonts w:ascii="Times New Roman" w:hAnsi="Times New Roman"/>
                <w:sz w:val="22"/>
                <w:szCs w:val="22"/>
                <w:lang w:val="uz-Cyrl-UZ"/>
              </w:rPr>
              <w:t xml:space="preserve"> қарздорлик</w:t>
            </w:r>
            <w:r w:rsidRPr="00F52595">
              <w:rPr>
                <w:rFonts w:ascii="Times New Roman" w:hAnsi="Times New Roman"/>
                <w:sz w:val="22"/>
                <w:szCs w:val="22"/>
                <w:lang w:val="uz-Cyrl-UZ"/>
              </w:rPr>
              <w:t xml:space="preserve"> </w:t>
            </w:r>
          </w:p>
        </w:tc>
        <w:tc>
          <w:tcPr>
            <w:tcW w:w="386" w:type="pct"/>
            <w:tcBorders>
              <w:top w:val="single" w:sz="6" w:space="0" w:color="auto"/>
              <w:left w:val="single" w:sz="6" w:space="0" w:color="auto"/>
              <w:bottom w:val="single" w:sz="6" w:space="0" w:color="auto"/>
              <w:right w:val="single" w:sz="6" w:space="0" w:color="auto"/>
            </w:tcBorders>
          </w:tcPr>
          <w:p w14:paraId="6318CEFE"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04" w:type="pct"/>
            <w:tcBorders>
              <w:top w:val="single" w:sz="6" w:space="0" w:color="auto"/>
              <w:left w:val="single" w:sz="6" w:space="0" w:color="auto"/>
              <w:bottom w:val="single" w:sz="6" w:space="0" w:color="auto"/>
              <w:right w:val="single" w:sz="6" w:space="0" w:color="auto"/>
            </w:tcBorders>
          </w:tcPr>
          <w:p w14:paraId="49C9C223"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91" w:type="pct"/>
            <w:tcBorders>
              <w:top w:val="single" w:sz="6" w:space="0" w:color="auto"/>
              <w:left w:val="single" w:sz="6" w:space="0" w:color="auto"/>
              <w:bottom w:val="single" w:sz="6" w:space="0" w:color="auto"/>
              <w:right w:val="single" w:sz="6" w:space="0" w:color="auto"/>
            </w:tcBorders>
          </w:tcPr>
          <w:p w14:paraId="5C2986B7"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1252" w:type="pct"/>
            <w:gridSpan w:val="2"/>
            <w:vMerge/>
            <w:tcBorders>
              <w:left w:val="single" w:sz="6" w:space="0" w:color="auto"/>
              <w:bottom w:val="single" w:sz="6" w:space="0" w:color="auto"/>
              <w:right w:val="single" w:sz="6" w:space="0" w:color="auto"/>
            </w:tcBorders>
          </w:tcPr>
          <w:p w14:paraId="4021F7B1"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85" w:type="pct"/>
            <w:gridSpan w:val="3"/>
            <w:tcBorders>
              <w:top w:val="single" w:sz="4" w:space="0" w:color="auto"/>
              <w:left w:val="single" w:sz="6" w:space="0" w:color="auto"/>
              <w:bottom w:val="single" w:sz="6" w:space="0" w:color="auto"/>
              <w:right w:val="single" w:sz="6" w:space="0" w:color="auto"/>
            </w:tcBorders>
          </w:tcPr>
          <w:p w14:paraId="722819A3"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p w14:paraId="076C8857"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86" w:type="pct"/>
            <w:gridSpan w:val="2"/>
            <w:tcBorders>
              <w:top w:val="single" w:sz="4" w:space="0" w:color="auto"/>
              <w:left w:val="single" w:sz="6" w:space="0" w:color="auto"/>
              <w:bottom w:val="single" w:sz="6" w:space="0" w:color="auto"/>
              <w:right w:val="single" w:sz="6" w:space="0" w:color="auto"/>
            </w:tcBorders>
          </w:tcPr>
          <w:p w14:paraId="69B72A79"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p w14:paraId="32E55EFE"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56" w:type="pct"/>
            <w:gridSpan w:val="2"/>
            <w:tcBorders>
              <w:top w:val="single" w:sz="4" w:space="0" w:color="auto"/>
              <w:left w:val="single" w:sz="6" w:space="0" w:color="auto"/>
              <w:bottom w:val="single" w:sz="6" w:space="0" w:color="auto"/>
              <w:right w:val="single" w:sz="6" w:space="0" w:color="auto"/>
            </w:tcBorders>
          </w:tcPr>
          <w:p w14:paraId="2479F37E"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p w14:paraId="757EEB9B"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r>
      <w:tr w:rsidR="00A42F30" w:rsidRPr="00F52595" w14:paraId="7B378D24" w14:textId="77777777" w:rsidTr="00C8697E">
        <w:trPr>
          <w:trHeight w:val="260"/>
          <w:jc w:val="center"/>
        </w:trPr>
        <w:tc>
          <w:tcPr>
            <w:tcW w:w="1340" w:type="pct"/>
            <w:tcBorders>
              <w:top w:val="single" w:sz="6" w:space="0" w:color="auto"/>
              <w:left w:val="single" w:sz="6" w:space="0" w:color="auto"/>
              <w:bottom w:val="single" w:sz="6" w:space="0" w:color="auto"/>
              <w:right w:val="single" w:sz="6" w:space="0" w:color="auto"/>
            </w:tcBorders>
          </w:tcPr>
          <w:p w14:paraId="212D86C9" w14:textId="77777777" w:rsidR="00A42F30" w:rsidRPr="00F52595" w:rsidRDefault="009747B0" w:rsidP="0062710D">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Пул маблағлари</w:t>
            </w:r>
          </w:p>
        </w:tc>
        <w:tc>
          <w:tcPr>
            <w:tcW w:w="386" w:type="pct"/>
            <w:tcBorders>
              <w:top w:val="single" w:sz="6" w:space="0" w:color="auto"/>
              <w:left w:val="single" w:sz="6" w:space="0" w:color="auto"/>
              <w:bottom w:val="single" w:sz="6" w:space="0" w:color="auto"/>
              <w:right w:val="single" w:sz="6" w:space="0" w:color="auto"/>
            </w:tcBorders>
          </w:tcPr>
          <w:p w14:paraId="6A98A249"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04" w:type="pct"/>
            <w:tcBorders>
              <w:top w:val="single" w:sz="6" w:space="0" w:color="auto"/>
              <w:left w:val="single" w:sz="6" w:space="0" w:color="auto"/>
              <w:bottom w:val="single" w:sz="6" w:space="0" w:color="auto"/>
              <w:right w:val="single" w:sz="6" w:space="0" w:color="auto"/>
            </w:tcBorders>
          </w:tcPr>
          <w:p w14:paraId="7C96BF7B"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91" w:type="pct"/>
            <w:tcBorders>
              <w:top w:val="single" w:sz="6" w:space="0" w:color="auto"/>
              <w:left w:val="single" w:sz="6" w:space="0" w:color="auto"/>
              <w:bottom w:val="single" w:sz="6" w:space="0" w:color="auto"/>
              <w:right w:val="single" w:sz="6" w:space="0" w:color="auto"/>
            </w:tcBorders>
          </w:tcPr>
          <w:p w14:paraId="3E3CC047"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1252" w:type="pct"/>
            <w:gridSpan w:val="2"/>
            <w:tcBorders>
              <w:top w:val="single" w:sz="6" w:space="0" w:color="auto"/>
              <w:left w:val="single" w:sz="6" w:space="0" w:color="auto"/>
              <w:bottom w:val="single" w:sz="6" w:space="0" w:color="auto"/>
              <w:right w:val="single" w:sz="6" w:space="0" w:color="auto"/>
            </w:tcBorders>
          </w:tcPr>
          <w:p w14:paraId="3BA94187"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85" w:type="pct"/>
            <w:gridSpan w:val="3"/>
            <w:tcBorders>
              <w:top w:val="single" w:sz="6" w:space="0" w:color="auto"/>
              <w:left w:val="single" w:sz="6" w:space="0" w:color="auto"/>
              <w:bottom w:val="single" w:sz="6" w:space="0" w:color="auto"/>
              <w:right w:val="single" w:sz="6" w:space="0" w:color="auto"/>
            </w:tcBorders>
          </w:tcPr>
          <w:p w14:paraId="6743BACC"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86" w:type="pct"/>
            <w:gridSpan w:val="2"/>
            <w:tcBorders>
              <w:top w:val="single" w:sz="6" w:space="0" w:color="auto"/>
              <w:left w:val="single" w:sz="6" w:space="0" w:color="auto"/>
              <w:bottom w:val="single" w:sz="6" w:space="0" w:color="auto"/>
              <w:right w:val="single" w:sz="6" w:space="0" w:color="auto"/>
            </w:tcBorders>
          </w:tcPr>
          <w:p w14:paraId="2C620D63"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56" w:type="pct"/>
            <w:gridSpan w:val="2"/>
            <w:tcBorders>
              <w:top w:val="single" w:sz="6" w:space="0" w:color="auto"/>
              <w:left w:val="single" w:sz="6" w:space="0" w:color="auto"/>
              <w:bottom w:val="single" w:sz="6" w:space="0" w:color="auto"/>
              <w:right w:val="single" w:sz="6" w:space="0" w:color="auto"/>
            </w:tcBorders>
          </w:tcPr>
          <w:p w14:paraId="48A84A4F"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r>
      <w:tr w:rsidR="00A42F30" w:rsidRPr="00F52595" w14:paraId="4B9F810B" w14:textId="77777777" w:rsidTr="00C8697E">
        <w:trPr>
          <w:trHeight w:val="324"/>
          <w:jc w:val="center"/>
        </w:trPr>
        <w:tc>
          <w:tcPr>
            <w:tcW w:w="1340" w:type="pct"/>
            <w:tcBorders>
              <w:top w:val="single" w:sz="6" w:space="0" w:color="auto"/>
              <w:left w:val="single" w:sz="6" w:space="0" w:color="auto"/>
              <w:bottom w:val="single" w:sz="6" w:space="0" w:color="auto"/>
              <w:right w:val="single" w:sz="6" w:space="0" w:color="auto"/>
            </w:tcBorders>
          </w:tcPr>
          <w:p w14:paraId="1D2E931E" w14:textId="77777777" w:rsidR="00A42F30" w:rsidRPr="00F52595" w:rsidRDefault="009747B0" w:rsidP="009747B0">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Бошқа жорий</w:t>
            </w:r>
            <w:r w:rsidR="00A42F30" w:rsidRPr="00F52595">
              <w:rPr>
                <w:rFonts w:ascii="Times New Roman" w:hAnsi="Times New Roman"/>
                <w:sz w:val="22"/>
                <w:szCs w:val="22"/>
                <w:lang w:val="uz-Cyrl-UZ"/>
              </w:rPr>
              <w:t xml:space="preserve"> актив</w:t>
            </w:r>
            <w:r w:rsidRPr="00F52595">
              <w:rPr>
                <w:rFonts w:ascii="Times New Roman" w:hAnsi="Times New Roman"/>
                <w:sz w:val="22"/>
                <w:szCs w:val="22"/>
                <w:lang w:val="uz-Cyrl-UZ"/>
              </w:rPr>
              <w:t>лар</w:t>
            </w:r>
          </w:p>
        </w:tc>
        <w:tc>
          <w:tcPr>
            <w:tcW w:w="386" w:type="pct"/>
            <w:tcBorders>
              <w:top w:val="single" w:sz="6" w:space="0" w:color="auto"/>
              <w:left w:val="single" w:sz="6" w:space="0" w:color="auto"/>
              <w:bottom w:val="single" w:sz="6" w:space="0" w:color="auto"/>
              <w:right w:val="single" w:sz="6" w:space="0" w:color="auto"/>
            </w:tcBorders>
          </w:tcPr>
          <w:p w14:paraId="1ECEB540"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04" w:type="pct"/>
            <w:tcBorders>
              <w:top w:val="single" w:sz="6" w:space="0" w:color="auto"/>
              <w:left w:val="single" w:sz="6" w:space="0" w:color="auto"/>
              <w:bottom w:val="single" w:sz="6" w:space="0" w:color="auto"/>
              <w:right w:val="single" w:sz="6" w:space="0" w:color="auto"/>
            </w:tcBorders>
          </w:tcPr>
          <w:p w14:paraId="7B0C196F"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91" w:type="pct"/>
            <w:tcBorders>
              <w:top w:val="single" w:sz="6" w:space="0" w:color="auto"/>
              <w:left w:val="single" w:sz="6" w:space="0" w:color="auto"/>
              <w:bottom w:val="single" w:sz="6" w:space="0" w:color="auto"/>
              <w:right w:val="single" w:sz="6" w:space="0" w:color="auto"/>
            </w:tcBorders>
          </w:tcPr>
          <w:p w14:paraId="1A38B894"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1252" w:type="pct"/>
            <w:gridSpan w:val="2"/>
            <w:tcBorders>
              <w:top w:val="single" w:sz="6" w:space="0" w:color="auto"/>
              <w:left w:val="single" w:sz="6" w:space="0" w:color="auto"/>
              <w:bottom w:val="single" w:sz="6" w:space="0" w:color="auto"/>
              <w:right w:val="single" w:sz="6" w:space="0" w:color="auto"/>
            </w:tcBorders>
          </w:tcPr>
          <w:p w14:paraId="0D0DC5FC"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85" w:type="pct"/>
            <w:gridSpan w:val="3"/>
            <w:tcBorders>
              <w:top w:val="single" w:sz="6" w:space="0" w:color="auto"/>
              <w:left w:val="single" w:sz="6" w:space="0" w:color="auto"/>
              <w:bottom w:val="single" w:sz="6" w:space="0" w:color="auto"/>
              <w:right w:val="single" w:sz="6" w:space="0" w:color="auto"/>
            </w:tcBorders>
          </w:tcPr>
          <w:p w14:paraId="6470FB35"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86" w:type="pct"/>
            <w:gridSpan w:val="2"/>
            <w:tcBorders>
              <w:top w:val="single" w:sz="6" w:space="0" w:color="auto"/>
              <w:left w:val="single" w:sz="6" w:space="0" w:color="auto"/>
              <w:bottom w:val="single" w:sz="6" w:space="0" w:color="auto"/>
              <w:right w:val="single" w:sz="6" w:space="0" w:color="auto"/>
            </w:tcBorders>
          </w:tcPr>
          <w:p w14:paraId="5D6215F7"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56" w:type="pct"/>
            <w:gridSpan w:val="2"/>
            <w:tcBorders>
              <w:top w:val="single" w:sz="6" w:space="0" w:color="auto"/>
              <w:left w:val="single" w:sz="6" w:space="0" w:color="auto"/>
              <w:bottom w:val="single" w:sz="6" w:space="0" w:color="auto"/>
              <w:right w:val="single" w:sz="6" w:space="0" w:color="auto"/>
            </w:tcBorders>
          </w:tcPr>
          <w:p w14:paraId="16F18C49"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r>
      <w:tr w:rsidR="00A42F30" w:rsidRPr="001F6D6F" w14:paraId="2AEE35D3" w14:textId="77777777" w:rsidTr="00C8697E">
        <w:trPr>
          <w:trHeight w:val="372"/>
          <w:jc w:val="center"/>
        </w:trPr>
        <w:tc>
          <w:tcPr>
            <w:tcW w:w="1340" w:type="pct"/>
            <w:tcBorders>
              <w:top w:val="single" w:sz="6" w:space="0" w:color="auto"/>
              <w:left w:val="single" w:sz="6" w:space="0" w:color="auto"/>
              <w:bottom w:val="single" w:sz="6" w:space="0" w:color="auto"/>
              <w:right w:val="single" w:sz="6" w:space="0" w:color="auto"/>
            </w:tcBorders>
          </w:tcPr>
          <w:p w14:paraId="41266980" w14:textId="77777777" w:rsidR="00A42F30" w:rsidRPr="00F52595" w:rsidRDefault="009747B0" w:rsidP="0062710D">
            <w:pPr>
              <w:widowControl w:val="0"/>
              <w:autoSpaceDE w:val="0"/>
              <w:autoSpaceDN w:val="0"/>
              <w:adjustRightInd w:val="0"/>
              <w:rPr>
                <w:rFonts w:ascii="Times New Roman" w:hAnsi="Times New Roman"/>
                <w:i/>
                <w:sz w:val="20"/>
                <w:szCs w:val="20"/>
                <w:lang w:val="uz-Cyrl-UZ"/>
              </w:rPr>
            </w:pPr>
            <w:r w:rsidRPr="00F52595">
              <w:rPr>
                <w:rFonts w:ascii="Times New Roman" w:hAnsi="Times New Roman"/>
                <w:i/>
                <w:sz w:val="20"/>
                <w:szCs w:val="20"/>
                <w:lang w:val="uz-Cyrl-UZ"/>
              </w:rPr>
              <w:t>Баланс активи бўйича жами</w:t>
            </w:r>
          </w:p>
          <w:p w14:paraId="79AA198E" w14:textId="77777777" w:rsidR="00A42F30" w:rsidRPr="00F52595" w:rsidRDefault="00A42F30" w:rsidP="009747B0">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w:t>
            </w:r>
            <w:r w:rsidRPr="00F52595">
              <w:rPr>
                <w:rFonts w:ascii="Times New Roman" w:hAnsi="Times New Roman"/>
                <w:b/>
                <w:i/>
                <w:sz w:val="22"/>
                <w:szCs w:val="22"/>
                <w:lang w:val="uz-Cyrl-UZ"/>
              </w:rPr>
              <w:t>I.+ II.</w:t>
            </w:r>
            <w:r w:rsidR="009747B0" w:rsidRPr="00F52595">
              <w:rPr>
                <w:rFonts w:ascii="Times New Roman" w:hAnsi="Times New Roman"/>
                <w:b/>
                <w:i/>
                <w:sz w:val="22"/>
                <w:szCs w:val="22"/>
                <w:lang w:val="uz-Cyrl-UZ"/>
              </w:rPr>
              <w:t xml:space="preserve"> </w:t>
            </w:r>
            <w:r w:rsidR="009747B0" w:rsidRPr="00F52595">
              <w:rPr>
                <w:rFonts w:ascii="Times New Roman" w:hAnsi="Times New Roman"/>
                <w:i/>
                <w:sz w:val="22"/>
                <w:szCs w:val="22"/>
                <w:lang w:val="uz-Cyrl-UZ"/>
              </w:rPr>
              <w:t>бўлимлар</w:t>
            </w:r>
            <w:r w:rsidRPr="00F52595">
              <w:rPr>
                <w:rFonts w:ascii="Times New Roman" w:hAnsi="Times New Roman"/>
                <w:b/>
                <w:i/>
                <w:sz w:val="22"/>
                <w:szCs w:val="22"/>
                <w:lang w:val="uz-Cyrl-UZ"/>
              </w:rPr>
              <w:t>)</w:t>
            </w:r>
          </w:p>
        </w:tc>
        <w:tc>
          <w:tcPr>
            <w:tcW w:w="386" w:type="pct"/>
            <w:tcBorders>
              <w:top w:val="single" w:sz="6" w:space="0" w:color="auto"/>
              <w:left w:val="single" w:sz="6" w:space="0" w:color="auto"/>
              <w:bottom w:val="single" w:sz="6" w:space="0" w:color="auto"/>
              <w:right w:val="single" w:sz="6" w:space="0" w:color="auto"/>
            </w:tcBorders>
          </w:tcPr>
          <w:p w14:paraId="0DA3566C"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04" w:type="pct"/>
            <w:tcBorders>
              <w:top w:val="single" w:sz="6" w:space="0" w:color="auto"/>
              <w:left w:val="single" w:sz="6" w:space="0" w:color="auto"/>
              <w:bottom w:val="single" w:sz="6" w:space="0" w:color="auto"/>
              <w:right w:val="single" w:sz="6" w:space="0" w:color="auto"/>
            </w:tcBorders>
          </w:tcPr>
          <w:p w14:paraId="4E372E32"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91" w:type="pct"/>
            <w:tcBorders>
              <w:top w:val="single" w:sz="6" w:space="0" w:color="auto"/>
              <w:left w:val="single" w:sz="6" w:space="0" w:color="auto"/>
              <w:bottom w:val="single" w:sz="6" w:space="0" w:color="auto"/>
              <w:right w:val="single" w:sz="6" w:space="0" w:color="auto"/>
            </w:tcBorders>
          </w:tcPr>
          <w:p w14:paraId="35F42083"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1252" w:type="pct"/>
            <w:gridSpan w:val="2"/>
            <w:tcBorders>
              <w:top w:val="single" w:sz="6" w:space="0" w:color="auto"/>
              <w:left w:val="single" w:sz="6" w:space="0" w:color="auto"/>
              <w:bottom w:val="single" w:sz="6" w:space="0" w:color="auto"/>
              <w:right w:val="single" w:sz="6" w:space="0" w:color="auto"/>
            </w:tcBorders>
          </w:tcPr>
          <w:p w14:paraId="71900E17" w14:textId="77777777" w:rsidR="00A42F30" w:rsidRPr="00F52595" w:rsidRDefault="009747B0" w:rsidP="009747B0">
            <w:pPr>
              <w:widowControl w:val="0"/>
              <w:autoSpaceDE w:val="0"/>
              <w:autoSpaceDN w:val="0"/>
              <w:adjustRightInd w:val="0"/>
              <w:rPr>
                <w:rFonts w:ascii="Times New Roman" w:hAnsi="Times New Roman"/>
                <w:i/>
                <w:sz w:val="22"/>
                <w:szCs w:val="22"/>
                <w:lang w:val="uz-Cyrl-UZ"/>
              </w:rPr>
            </w:pPr>
            <w:r w:rsidRPr="00F52595">
              <w:rPr>
                <w:rFonts w:ascii="Times New Roman" w:hAnsi="Times New Roman"/>
                <w:i/>
                <w:sz w:val="20"/>
                <w:szCs w:val="20"/>
                <w:lang w:val="uz-Cyrl-UZ"/>
              </w:rPr>
              <w:t xml:space="preserve">Баланс пассиви бўйича жами </w:t>
            </w:r>
            <w:r w:rsidR="00A42F30" w:rsidRPr="00F52595">
              <w:rPr>
                <w:rFonts w:ascii="Times New Roman" w:hAnsi="Times New Roman"/>
                <w:i/>
                <w:sz w:val="22"/>
                <w:szCs w:val="22"/>
                <w:lang w:val="uz-Cyrl-UZ"/>
              </w:rPr>
              <w:t>(</w:t>
            </w:r>
            <w:r w:rsidR="00A42F30" w:rsidRPr="00F52595">
              <w:rPr>
                <w:rFonts w:ascii="Times New Roman" w:hAnsi="Times New Roman"/>
                <w:b/>
                <w:i/>
                <w:sz w:val="22"/>
                <w:szCs w:val="22"/>
                <w:lang w:val="uz-Cyrl-UZ"/>
              </w:rPr>
              <w:t>I.+ II.</w:t>
            </w:r>
            <w:r w:rsidRPr="00F52595">
              <w:rPr>
                <w:rFonts w:ascii="Times New Roman" w:hAnsi="Times New Roman"/>
                <w:b/>
                <w:i/>
                <w:sz w:val="22"/>
                <w:szCs w:val="22"/>
                <w:lang w:val="uz-Cyrl-UZ"/>
              </w:rPr>
              <w:t xml:space="preserve"> </w:t>
            </w:r>
            <w:r w:rsidRPr="00F52595">
              <w:rPr>
                <w:rFonts w:ascii="Times New Roman" w:hAnsi="Times New Roman"/>
                <w:i/>
                <w:sz w:val="22"/>
                <w:szCs w:val="22"/>
                <w:lang w:val="uz-Cyrl-UZ"/>
              </w:rPr>
              <w:t>бўлимлар</w:t>
            </w:r>
            <w:r w:rsidR="00A42F30" w:rsidRPr="00F52595">
              <w:rPr>
                <w:rFonts w:ascii="Times New Roman" w:hAnsi="Times New Roman"/>
                <w:b/>
                <w:i/>
                <w:sz w:val="22"/>
                <w:szCs w:val="22"/>
                <w:lang w:val="uz-Cyrl-UZ"/>
              </w:rPr>
              <w:t>)</w:t>
            </w:r>
          </w:p>
        </w:tc>
        <w:tc>
          <w:tcPr>
            <w:tcW w:w="385" w:type="pct"/>
            <w:gridSpan w:val="3"/>
            <w:tcBorders>
              <w:top w:val="single" w:sz="6" w:space="0" w:color="auto"/>
              <w:left w:val="single" w:sz="6" w:space="0" w:color="auto"/>
              <w:bottom w:val="single" w:sz="6" w:space="0" w:color="auto"/>
              <w:right w:val="single" w:sz="6" w:space="0" w:color="auto"/>
            </w:tcBorders>
          </w:tcPr>
          <w:p w14:paraId="3E7973A7"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386" w:type="pct"/>
            <w:gridSpan w:val="2"/>
            <w:tcBorders>
              <w:top w:val="single" w:sz="6" w:space="0" w:color="auto"/>
              <w:left w:val="single" w:sz="6" w:space="0" w:color="auto"/>
              <w:bottom w:val="single" w:sz="6" w:space="0" w:color="auto"/>
              <w:right w:val="single" w:sz="6" w:space="0" w:color="auto"/>
            </w:tcBorders>
          </w:tcPr>
          <w:p w14:paraId="5456ABB4"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c>
          <w:tcPr>
            <w:tcW w:w="456" w:type="pct"/>
            <w:gridSpan w:val="2"/>
            <w:tcBorders>
              <w:top w:val="single" w:sz="6" w:space="0" w:color="auto"/>
              <w:left w:val="single" w:sz="6" w:space="0" w:color="auto"/>
              <w:bottom w:val="single" w:sz="6" w:space="0" w:color="auto"/>
              <w:right w:val="single" w:sz="6" w:space="0" w:color="auto"/>
            </w:tcBorders>
          </w:tcPr>
          <w:p w14:paraId="1C05F0A9"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r>
    </w:tbl>
    <w:p w14:paraId="0F939C7F" w14:textId="77777777" w:rsidR="00A42F30" w:rsidRPr="00F52595" w:rsidRDefault="00A42F30" w:rsidP="00A42F30">
      <w:pPr>
        <w:widowControl w:val="0"/>
        <w:autoSpaceDE w:val="0"/>
        <w:autoSpaceDN w:val="0"/>
        <w:adjustRightInd w:val="0"/>
        <w:jc w:val="center"/>
        <w:rPr>
          <w:rFonts w:ascii="Times New Roman" w:hAnsi="Times New Roman"/>
          <w:sz w:val="22"/>
          <w:szCs w:val="22"/>
          <w:lang w:val="uz-Cyrl-UZ"/>
        </w:rPr>
      </w:pPr>
    </w:p>
    <w:p w14:paraId="2CE77A7F" w14:textId="77777777" w:rsidR="00A42F30" w:rsidRPr="00F52595" w:rsidRDefault="00A42F30" w:rsidP="00A42F30">
      <w:pPr>
        <w:widowControl w:val="0"/>
        <w:autoSpaceDE w:val="0"/>
        <w:autoSpaceDN w:val="0"/>
        <w:adjustRightInd w:val="0"/>
        <w:jc w:val="center"/>
        <w:rPr>
          <w:rFonts w:ascii="Times New Roman" w:hAnsi="Times New Roman"/>
          <w:sz w:val="22"/>
          <w:szCs w:val="22"/>
          <w:lang w:val="uz-Cyrl-UZ"/>
        </w:rPr>
      </w:pPr>
    </w:p>
    <w:p w14:paraId="4753231E" w14:textId="77777777" w:rsidR="00A42F30" w:rsidRPr="00F52595" w:rsidRDefault="00000B38" w:rsidP="00A42F30">
      <w:pPr>
        <w:widowControl w:val="0"/>
        <w:autoSpaceDE w:val="0"/>
        <w:autoSpaceDN w:val="0"/>
        <w:adjustRightInd w:val="0"/>
        <w:jc w:val="center"/>
        <w:rPr>
          <w:rFonts w:ascii="Times New Roman" w:hAnsi="Times New Roman"/>
          <w:sz w:val="22"/>
          <w:szCs w:val="22"/>
          <w:lang w:val="uz-Cyrl-UZ"/>
        </w:rPr>
      </w:pPr>
      <w:r w:rsidRPr="00F52595">
        <w:rPr>
          <w:rFonts w:ascii="Times New Roman" w:hAnsi="Times New Roman"/>
          <w:sz w:val="22"/>
          <w:szCs w:val="22"/>
          <w:lang w:val="uz-Cyrl-UZ"/>
        </w:rPr>
        <w:t>МОЛИЯВИЙ НАТИЖАЛАР</w:t>
      </w:r>
      <w:r w:rsidR="00A42F30" w:rsidRPr="00F52595">
        <w:rPr>
          <w:rFonts w:ascii="Times New Roman" w:hAnsi="Times New Roman"/>
          <w:sz w:val="22"/>
          <w:szCs w:val="22"/>
          <w:lang w:val="uz-Cyrl-UZ"/>
        </w:rPr>
        <w:t xml:space="preserve"> </w:t>
      </w:r>
    </w:p>
    <w:p w14:paraId="5B770C97" w14:textId="77777777" w:rsidR="00A42F30" w:rsidRPr="00F52595" w:rsidRDefault="00A42F30" w:rsidP="00000B38">
      <w:pPr>
        <w:widowControl w:val="0"/>
        <w:autoSpaceDE w:val="0"/>
        <w:autoSpaceDN w:val="0"/>
        <w:adjustRightInd w:val="0"/>
        <w:spacing w:after="40"/>
        <w:rPr>
          <w:rFonts w:ascii="Times New Roman" w:hAnsi="Times New Roman"/>
          <w:sz w:val="22"/>
          <w:szCs w:val="22"/>
          <w:lang w:val="uz-Cyrl-UZ"/>
        </w:rPr>
      </w:pPr>
      <w:r w:rsidRPr="00F52595">
        <w:rPr>
          <w:rFonts w:ascii="Times New Roman" w:hAnsi="Times New Roman"/>
          <w:sz w:val="22"/>
          <w:szCs w:val="22"/>
          <w:lang w:val="uz-Cyrl-UZ"/>
        </w:rPr>
        <w:t>_______ (</w:t>
      </w:r>
      <w:r w:rsidRPr="00F52595">
        <w:rPr>
          <w:rFonts w:ascii="Times New Roman" w:hAnsi="Times New Roman"/>
          <w:i/>
          <w:sz w:val="22"/>
          <w:szCs w:val="22"/>
          <w:lang w:val="uz-Cyrl-UZ"/>
        </w:rPr>
        <w:t>валют</w:t>
      </w:r>
      <w:r w:rsidR="00000B38" w:rsidRPr="00F52595">
        <w:rPr>
          <w:rFonts w:ascii="Times New Roman" w:hAnsi="Times New Roman"/>
          <w:i/>
          <w:sz w:val="22"/>
          <w:szCs w:val="22"/>
          <w:lang w:val="uz-Cyrl-UZ"/>
        </w:rPr>
        <w:t>ани кўрсатинг</w:t>
      </w:r>
      <w:r w:rsidRPr="00F52595">
        <w:rPr>
          <w:rFonts w:ascii="Times New Roman" w:hAnsi="Times New Roman"/>
          <w:sz w:val="22"/>
          <w:szCs w:val="22"/>
          <w:lang w:val="uz-Cyrl-UZ"/>
        </w:rPr>
        <w:t>)</w:t>
      </w:r>
    </w:p>
    <w:tbl>
      <w:tblPr>
        <w:tblW w:w="5000" w:type="pct"/>
        <w:jc w:val="center"/>
        <w:tblCellMar>
          <w:left w:w="40" w:type="dxa"/>
          <w:right w:w="40" w:type="dxa"/>
        </w:tblCellMar>
        <w:tblLook w:val="0000" w:firstRow="0" w:lastRow="0" w:firstColumn="0" w:lastColumn="0" w:noHBand="0" w:noVBand="0"/>
      </w:tblPr>
      <w:tblGrid>
        <w:gridCol w:w="4878"/>
        <w:gridCol w:w="1645"/>
        <w:gridCol w:w="1470"/>
        <w:gridCol w:w="1345"/>
      </w:tblGrid>
      <w:tr w:rsidR="00FE2408" w:rsidRPr="00F52595" w14:paraId="4A8B2545" w14:textId="77777777" w:rsidTr="00C8697E">
        <w:trPr>
          <w:trHeight w:val="240"/>
          <w:jc w:val="center"/>
        </w:trPr>
        <w:tc>
          <w:tcPr>
            <w:tcW w:w="2612" w:type="pct"/>
            <w:tcBorders>
              <w:top w:val="single" w:sz="6" w:space="0" w:color="auto"/>
              <w:left w:val="single" w:sz="6" w:space="0" w:color="auto"/>
              <w:bottom w:val="single" w:sz="6" w:space="0" w:color="auto"/>
              <w:right w:val="single" w:sz="6" w:space="0" w:color="auto"/>
            </w:tcBorders>
          </w:tcPr>
          <w:p w14:paraId="012ADCC5" w14:textId="77777777" w:rsidR="00FE2408" w:rsidRPr="00F52595" w:rsidRDefault="0020333C" w:rsidP="00FE2408">
            <w:pPr>
              <w:widowControl w:val="0"/>
              <w:autoSpaceDE w:val="0"/>
              <w:autoSpaceDN w:val="0"/>
              <w:adjustRightInd w:val="0"/>
              <w:jc w:val="center"/>
              <w:rPr>
                <w:rFonts w:ascii="Times New Roman" w:hAnsi="Times New Roman"/>
                <w:sz w:val="22"/>
                <w:szCs w:val="22"/>
                <w:lang w:val="uz-Cyrl-UZ"/>
              </w:rPr>
            </w:pPr>
            <w:r w:rsidRPr="00F52595">
              <w:rPr>
                <w:rFonts w:ascii="Times New Roman" w:hAnsi="Times New Roman"/>
                <w:sz w:val="22"/>
                <w:szCs w:val="22"/>
                <w:lang w:val="uz-Cyrl-UZ"/>
              </w:rPr>
              <w:t>Кўрсаткичлар номи</w:t>
            </w:r>
          </w:p>
        </w:tc>
        <w:tc>
          <w:tcPr>
            <w:tcW w:w="881" w:type="pct"/>
            <w:tcBorders>
              <w:top w:val="single" w:sz="6" w:space="0" w:color="auto"/>
              <w:left w:val="single" w:sz="6" w:space="0" w:color="auto"/>
              <w:bottom w:val="single" w:sz="6" w:space="0" w:color="auto"/>
              <w:right w:val="single" w:sz="6" w:space="0" w:color="auto"/>
            </w:tcBorders>
          </w:tcPr>
          <w:p w14:paraId="646411DC" w14:textId="77777777" w:rsidR="00FE2408" w:rsidRPr="00F52595" w:rsidRDefault="00FE2408" w:rsidP="0020333C">
            <w:pPr>
              <w:widowControl w:val="0"/>
              <w:autoSpaceDE w:val="0"/>
              <w:autoSpaceDN w:val="0"/>
              <w:adjustRightInd w:val="0"/>
              <w:jc w:val="center"/>
              <w:rPr>
                <w:rFonts w:ascii="Times New Roman" w:hAnsi="Times New Roman"/>
                <w:sz w:val="22"/>
                <w:szCs w:val="22"/>
                <w:lang w:val="uz-Cyrl-UZ"/>
              </w:rPr>
            </w:pPr>
            <w:r w:rsidRPr="00F52595">
              <w:rPr>
                <w:rFonts w:ascii="Times New Roman" w:hAnsi="Times New Roman"/>
                <w:sz w:val="22"/>
                <w:szCs w:val="22"/>
                <w:lang w:val="uz-Cyrl-UZ"/>
              </w:rPr>
              <w:t>201</w:t>
            </w:r>
            <w:r w:rsidR="00F207D0">
              <w:rPr>
                <w:rFonts w:ascii="Times New Roman" w:hAnsi="Times New Roman"/>
                <w:sz w:val="22"/>
                <w:szCs w:val="22"/>
                <w:lang w:val="uz-Cyrl-UZ"/>
              </w:rPr>
              <w:t>9</w:t>
            </w:r>
            <w:r w:rsidR="0020333C" w:rsidRPr="00F52595">
              <w:rPr>
                <w:rFonts w:ascii="Times New Roman" w:hAnsi="Times New Roman"/>
                <w:sz w:val="22"/>
                <w:szCs w:val="22"/>
                <w:lang w:val="uz-Cyrl-UZ"/>
              </w:rPr>
              <w:t>й</w:t>
            </w:r>
            <w:r w:rsidRPr="00F52595">
              <w:rPr>
                <w:rFonts w:ascii="Times New Roman" w:hAnsi="Times New Roman"/>
                <w:sz w:val="22"/>
                <w:szCs w:val="22"/>
                <w:lang w:val="uz-Cyrl-UZ"/>
              </w:rPr>
              <w:t>.</w:t>
            </w:r>
          </w:p>
        </w:tc>
        <w:tc>
          <w:tcPr>
            <w:tcW w:w="787" w:type="pct"/>
            <w:tcBorders>
              <w:top w:val="single" w:sz="6" w:space="0" w:color="auto"/>
              <w:left w:val="single" w:sz="6" w:space="0" w:color="auto"/>
              <w:bottom w:val="single" w:sz="6" w:space="0" w:color="auto"/>
              <w:right w:val="single" w:sz="6" w:space="0" w:color="auto"/>
            </w:tcBorders>
          </w:tcPr>
          <w:p w14:paraId="6E0E09C6" w14:textId="77777777" w:rsidR="00FE2408" w:rsidRPr="00F52595" w:rsidRDefault="00FE2408" w:rsidP="0020333C">
            <w:pPr>
              <w:widowControl w:val="0"/>
              <w:autoSpaceDE w:val="0"/>
              <w:autoSpaceDN w:val="0"/>
              <w:adjustRightInd w:val="0"/>
              <w:jc w:val="center"/>
              <w:rPr>
                <w:rFonts w:ascii="Times New Roman" w:hAnsi="Times New Roman"/>
                <w:sz w:val="22"/>
                <w:szCs w:val="22"/>
                <w:lang w:val="uz-Cyrl-UZ"/>
              </w:rPr>
            </w:pPr>
            <w:r w:rsidRPr="00F52595">
              <w:rPr>
                <w:rFonts w:ascii="Times New Roman" w:hAnsi="Times New Roman"/>
                <w:sz w:val="22"/>
                <w:szCs w:val="22"/>
                <w:lang w:val="uz-Cyrl-UZ"/>
              </w:rPr>
              <w:t>20</w:t>
            </w:r>
            <w:r w:rsidR="00F207D0">
              <w:rPr>
                <w:rFonts w:ascii="Times New Roman" w:hAnsi="Times New Roman"/>
                <w:sz w:val="22"/>
                <w:szCs w:val="22"/>
                <w:lang w:val="uz-Cyrl-UZ"/>
              </w:rPr>
              <w:t>20</w:t>
            </w:r>
            <w:r w:rsidR="0020333C" w:rsidRPr="00F52595">
              <w:rPr>
                <w:rFonts w:ascii="Times New Roman" w:hAnsi="Times New Roman"/>
                <w:sz w:val="22"/>
                <w:szCs w:val="22"/>
                <w:lang w:val="uz-Cyrl-UZ"/>
              </w:rPr>
              <w:t>й</w:t>
            </w:r>
            <w:r w:rsidRPr="00F52595">
              <w:rPr>
                <w:rFonts w:ascii="Times New Roman" w:hAnsi="Times New Roman"/>
                <w:sz w:val="22"/>
                <w:szCs w:val="22"/>
                <w:lang w:val="uz-Cyrl-UZ"/>
              </w:rPr>
              <w:t>.</w:t>
            </w:r>
          </w:p>
        </w:tc>
        <w:tc>
          <w:tcPr>
            <w:tcW w:w="720" w:type="pct"/>
            <w:tcBorders>
              <w:top w:val="single" w:sz="6" w:space="0" w:color="auto"/>
              <w:left w:val="single" w:sz="6" w:space="0" w:color="auto"/>
              <w:bottom w:val="single" w:sz="6" w:space="0" w:color="auto"/>
              <w:right w:val="single" w:sz="6" w:space="0" w:color="auto"/>
            </w:tcBorders>
          </w:tcPr>
          <w:p w14:paraId="2B99E8F7" w14:textId="77777777" w:rsidR="00FE2408" w:rsidRPr="00F52595" w:rsidRDefault="00FE2408" w:rsidP="0020333C">
            <w:pPr>
              <w:widowControl w:val="0"/>
              <w:autoSpaceDE w:val="0"/>
              <w:autoSpaceDN w:val="0"/>
              <w:adjustRightInd w:val="0"/>
              <w:jc w:val="center"/>
              <w:rPr>
                <w:rFonts w:ascii="Times New Roman" w:hAnsi="Times New Roman"/>
                <w:sz w:val="22"/>
                <w:szCs w:val="22"/>
                <w:lang w:val="uz-Cyrl-UZ"/>
              </w:rPr>
            </w:pPr>
            <w:r w:rsidRPr="00F52595">
              <w:rPr>
                <w:rFonts w:ascii="Times New Roman" w:hAnsi="Times New Roman"/>
                <w:sz w:val="22"/>
                <w:szCs w:val="22"/>
                <w:lang w:val="uz-Cyrl-UZ"/>
              </w:rPr>
              <w:t>20</w:t>
            </w:r>
            <w:r w:rsidR="000A047B" w:rsidRPr="00F52595">
              <w:rPr>
                <w:rFonts w:ascii="Times New Roman" w:hAnsi="Times New Roman"/>
                <w:sz w:val="22"/>
                <w:szCs w:val="22"/>
                <w:lang w:val="uz-Cyrl-UZ"/>
              </w:rPr>
              <w:t>2</w:t>
            </w:r>
            <w:r w:rsidR="00F207D0">
              <w:rPr>
                <w:rFonts w:ascii="Times New Roman" w:hAnsi="Times New Roman"/>
                <w:sz w:val="22"/>
                <w:szCs w:val="22"/>
                <w:lang w:val="uz-Cyrl-UZ"/>
              </w:rPr>
              <w:t>1</w:t>
            </w:r>
            <w:r w:rsidR="0020333C" w:rsidRPr="00F52595">
              <w:rPr>
                <w:rFonts w:ascii="Times New Roman" w:hAnsi="Times New Roman"/>
                <w:sz w:val="22"/>
                <w:szCs w:val="22"/>
                <w:lang w:val="uz-Cyrl-UZ"/>
              </w:rPr>
              <w:t>й</w:t>
            </w:r>
            <w:r w:rsidRPr="00F52595">
              <w:rPr>
                <w:rFonts w:ascii="Times New Roman" w:hAnsi="Times New Roman"/>
                <w:sz w:val="22"/>
                <w:szCs w:val="22"/>
                <w:lang w:val="uz-Cyrl-UZ"/>
              </w:rPr>
              <w:t>.</w:t>
            </w:r>
          </w:p>
        </w:tc>
      </w:tr>
      <w:tr w:rsidR="00A42F30" w:rsidRPr="00F52595" w14:paraId="0967E98C" w14:textId="77777777" w:rsidTr="00C8697E">
        <w:trPr>
          <w:trHeight w:val="240"/>
          <w:jc w:val="center"/>
        </w:trPr>
        <w:tc>
          <w:tcPr>
            <w:tcW w:w="2612" w:type="pct"/>
            <w:tcBorders>
              <w:top w:val="single" w:sz="6" w:space="0" w:color="auto"/>
              <w:left w:val="single" w:sz="6" w:space="0" w:color="auto"/>
              <w:bottom w:val="single" w:sz="6" w:space="0" w:color="auto"/>
              <w:right w:val="single" w:sz="6" w:space="0" w:color="auto"/>
            </w:tcBorders>
          </w:tcPr>
          <w:p w14:paraId="5721A43A" w14:textId="77777777" w:rsidR="00A42F30" w:rsidRPr="00F52595" w:rsidRDefault="00A42F30" w:rsidP="005C4390">
            <w:pPr>
              <w:widowControl w:val="0"/>
              <w:autoSpaceDE w:val="0"/>
              <w:autoSpaceDN w:val="0"/>
              <w:adjustRightInd w:val="0"/>
              <w:ind w:left="-540" w:firstLine="540"/>
              <w:rPr>
                <w:rFonts w:ascii="Times New Roman" w:hAnsi="Times New Roman"/>
                <w:sz w:val="22"/>
                <w:szCs w:val="22"/>
                <w:lang w:val="uz-Cyrl-UZ"/>
              </w:rPr>
            </w:pPr>
            <w:r w:rsidRPr="00F52595">
              <w:rPr>
                <w:rFonts w:ascii="Times New Roman" w:hAnsi="Times New Roman"/>
                <w:sz w:val="22"/>
                <w:szCs w:val="22"/>
                <w:lang w:val="uz-Cyrl-UZ"/>
              </w:rPr>
              <w:t>1.</w:t>
            </w:r>
            <w:r w:rsidR="005C4390" w:rsidRPr="00F52595">
              <w:rPr>
                <w:rFonts w:ascii="Times New Roman" w:hAnsi="Times New Roman"/>
                <w:sz w:val="22"/>
                <w:szCs w:val="22"/>
                <w:lang w:val="uz-Cyrl-UZ"/>
              </w:rPr>
              <w:t xml:space="preserve"> </w:t>
            </w:r>
            <w:r w:rsidR="0020333C" w:rsidRPr="00F52595">
              <w:rPr>
                <w:rFonts w:ascii="Times New Roman" w:hAnsi="Times New Roman"/>
                <w:sz w:val="22"/>
                <w:szCs w:val="22"/>
                <w:lang w:val="uz-Cyrl-UZ"/>
              </w:rPr>
              <w:t>Сотишдан соф тушум</w:t>
            </w:r>
          </w:p>
        </w:tc>
        <w:tc>
          <w:tcPr>
            <w:tcW w:w="881" w:type="pct"/>
            <w:tcBorders>
              <w:top w:val="single" w:sz="6" w:space="0" w:color="auto"/>
              <w:left w:val="single" w:sz="6" w:space="0" w:color="auto"/>
              <w:bottom w:val="single" w:sz="6" w:space="0" w:color="auto"/>
              <w:right w:val="single" w:sz="6" w:space="0" w:color="auto"/>
            </w:tcBorders>
          </w:tcPr>
          <w:p w14:paraId="40A62EF2" w14:textId="77777777" w:rsidR="00A42F30" w:rsidRPr="00F52595" w:rsidRDefault="00A42F30" w:rsidP="0062710D">
            <w:pPr>
              <w:widowControl w:val="0"/>
              <w:autoSpaceDE w:val="0"/>
              <w:autoSpaceDN w:val="0"/>
              <w:adjustRightInd w:val="0"/>
              <w:ind w:right="-613"/>
              <w:rPr>
                <w:rFonts w:ascii="Times New Roman" w:hAnsi="Times New Roman"/>
                <w:sz w:val="22"/>
                <w:szCs w:val="22"/>
                <w:lang w:val="uz-Cyrl-UZ"/>
              </w:rPr>
            </w:pPr>
          </w:p>
        </w:tc>
        <w:tc>
          <w:tcPr>
            <w:tcW w:w="787" w:type="pct"/>
            <w:tcBorders>
              <w:top w:val="single" w:sz="6" w:space="0" w:color="auto"/>
              <w:left w:val="single" w:sz="6" w:space="0" w:color="auto"/>
              <w:bottom w:val="single" w:sz="6" w:space="0" w:color="auto"/>
              <w:right w:val="single" w:sz="6" w:space="0" w:color="auto"/>
            </w:tcBorders>
          </w:tcPr>
          <w:p w14:paraId="4263C6A4" w14:textId="77777777" w:rsidR="00A42F30" w:rsidRPr="00F52595" w:rsidRDefault="00A42F30" w:rsidP="0062710D">
            <w:pPr>
              <w:widowControl w:val="0"/>
              <w:autoSpaceDE w:val="0"/>
              <w:autoSpaceDN w:val="0"/>
              <w:adjustRightInd w:val="0"/>
              <w:ind w:right="-735"/>
              <w:rPr>
                <w:rFonts w:ascii="Times New Roman" w:hAnsi="Times New Roman"/>
                <w:sz w:val="22"/>
                <w:szCs w:val="22"/>
                <w:lang w:val="uz-Cyrl-UZ"/>
              </w:rPr>
            </w:pPr>
          </w:p>
        </w:tc>
        <w:tc>
          <w:tcPr>
            <w:tcW w:w="720" w:type="pct"/>
            <w:tcBorders>
              <w:top w:val="single" w:sz="6" w:space="0" w:color="auto"/>
              <w:left w:val="single" w:sz="6" w:space="0" w:color="auto"/>
              <w:bottom w:val="single" w:sz="6" w:space="0" w:color="auto"/>
              <w:right w:val="single" w:sz="6" w:space="0" w:color="auto"/>
            </w:tcBorders>
          </w:tcPr>
          <w:p w14:paraId="08C85B6C"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r>
      <w:tr w:rsidR="00A42F30" w:rsidRPr="00F52595" w14:paraId="1441E5B3" w14:textId="77777777" w:rsidTr="00C8697E">
        <w:trPr>
          <w:trHeight w:val="288"/>
          <w:jc w:val="center"/>
        </w:trPr>
        <w:tc>
          <w:tcPr>
            <w:tcW w:w="2612" w:type="pct"/>
            <w:tcBorders>
              <w:top w:val="single" w:sz="6" w:space="0" w:color="auto"/>
              <w:left w:val="single" w:sz="6" w:space="0" w:color="auto"/>
              <w:right w:val="single" w:sz="6" w:space="0" w:color="auto"/>
            </w:tcBorders>
          </w:tcPr>
          <w:p w14:paraId="727752E2" w14:textId="77777777" w:rsidR="00A42F30" w:rsidRPr="00F52595" w:rsidRDefault="00A42F30" w:rsidP="005C4390">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2.</w:t>
            </w:r>
            <w:r w:rsidR="005C4390" w:rsidRPr="00F52595">
              <w:rPr>
                <w:rFonts w:ascii="Times New Roman" w:hAnsi="Times New Roman"/>
                <w:sz w:val="22"/>
                <w:szCs w:val="22"/>
                <w:lang w:val="uz-Cyrl-UZ"/>
              </w:rPr>
              <w:t xml:space="preserve"> </w:t>
            </w:r>
            <w:r w:rsidR="0020333C" w:rsidRPr="00F52595">
              <w:rPr>
                <w:rFonts w:ascii="Times New Roman" w:hAnsi="Times New Roman"/>
                <w:sz w:val="22"/>
                <w:szCs w:val="22"/>
                <w:lang w:val="uz-Cyrl-UZ"/>
              </w:rPr>
              <w:t>Сотилган маҳсулотларнинг таннархи</w:t>
            </w:r>
          </w:p>
        </w:tc>
        <w:tc>
          <w:tcPr>
            <w:tcW w:w="881" w:type="pct"/>
            <w:tcBorders>
              <w:top w:val="single" w:sz="6" w:space="0" w:color="auto"/>
              <w:left w:val="single" w:sz="6" w:space="0" w:color="auto"/>
              <w:bottom w:val="nil"/>
              <w:right w:val="single" w:sz="6" w:space="0" w:color="auto"/>
            </w:tcBorders>
          </w:tcPr>
          <w:p w14:paraId="66B39CB0" w14:textId="77777777" w:rsidR="00A42F30" w:rsidRPr="00F52595" w:rsidRDefault="00A42F30" w:rsidP="0062710D">
            <w:pPr>
              <w:widowControl w:val="0"/>
              <w:autoSpaceDE w:val="0"/>
              <w:autoSpaceDN w:val="0"/>
              <w:adjustRightInd w:val="0"/>
              <w:ind w:right="-613"/>
              <w:rPr>
                <w:rFonts w:ascii="Times New Roman" w:hAnsi="Times New Roman"/>
                <w:sz w:val="22"/>
                <w:szCs w:val="22"/>
                <w:lang w:val="uz-Cyrl-UZ"/>
              </w:rPr>
            </w:pPr>
          </w:p>
        </w:tc>
        <w:tc>
          <w:tcPr>
            <w:tcW w:w="787" w:type="pct"/>
            <w:tcBorders>
              <w:top w:val="single" w:sz="6" w:space="0" w:color="auto"/>
              <w:left w:val="single" w:sz="6" w:space="0" w:color="auto"/>
              <w:bottom w:val="nil"/>
              <w:right w:val="single" w:sz="6" w:space="0" w:color="auto"/>
            </w:tcBorders>
          </w:tcPr>
          <w:p w14:paraId="138EFE0E" w14:textId="77777777" w:rsidR="00A42F30" w:rsidRPr="00F52595" w:rsidRDefault="00A42F30" w:rsidP="0062710D">
            <w:pPr>
              <w:widowControl w:val="0"/>
              <w:autoSpaceDE w:val="0"/>
              <w:autoSpaceDN w:val="0"/>
              <w:adjustRightInd w:val="0"/>
              <w:ind w:right="-735"/>
              <w:rPr>
                <w:rFonts w:ascii="Times New Roman" w:hAnsi="Times New Roman"/>
                <w:sz w:val="22"/>
                <w:szCs w:val="22"/>
                <w:lang w:val="uz-Cyrl-UZ"/>
              </w:rPr>
            </w:pPr>
          </w:p>
        </w:tc>
        <w:tc>
          <w:tcPr>
            <w:tcW w:w="720" w:type="pct"/>
            <w:tcBorders>
              <w:top w:val="single" w:sz="6" w:space="0" w:color="auto"/>
              <w:left w:val="single" w:sz="6" w:space="0" w:color="auto"/>
              <w:bottom w:val="nil"/>
              <w:right w:val="single" w:sz="6" w:space="0" w:color="auto"/>
            </w:tcBorders>
          </w:tcPr>
          <w:p w14:paraId="6FB52B10"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r>
      <w:tr w:rsidR="00A42F30" w:rsidRPr="00F52595" w14:paraId="5689222F" w14:textId="77777777" w:rsidTr="00C8697E">
        <w:trPr>
          <w:trHeight w:val="246"/>
          <w:jc w:val="center"/>
        </w:trPr>
        <w:tc>
          <w:tcPr>
            <w:tcW w:w="2612" w:type="pct"/>
            <w:tcBorders>
              <w:top w:val="single" w:sz="6" w:space="0" w:color="auto"/>
              <w:left w:val="single" w:sz="6" w:space="0" w:color="auto"/>
              <w:bottom w:val="single" w:sz="6" w:space="0" w:color="auto"/>
              <w:right w:val="single" w:sz="6" w:space="0" w:color="auto"/>
            </w:tcBorders>
          </w:tcPr>
          <w:p w14:paraId="3F15B242"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 xml:space="preserve">4. </w:t>
            </w:r>
            <w:r w:rsidR="005C4390" w:rsidRPr="00F52595">
              <w:rPr>
                <w:rFonts w:ascii="Times New Roman" w:hAnsi="Times New Roman"/>
                <w:sz w:val="22"/>
                <w:szCs w:val="22"/>
                <w:lang w:val="uz-Cyrl-UZ"/>
              </w:rPr>
              <w:t>Маъмурий харажатлар</w:t>
            </w:r>
          </w:p>
        </w:tc>
        <w:tc>
          <w:tcPr>
            <w:tcW w:w="881" w:type="pct"/>
            <w:tcBorders>
              <w:top w:val="single" w:sz="6" w:space="0" w:color="auto"/>
              <w:left w:val="single" w:sz="6" w:space="0" w:color="auto"/>
              <w:bottom w:val="single" w:sz="6" w:space="0" w:color="auto"/>
              <w:right w:val="single" w:sz="6" w:space="0" w:color="auto"/>
            </w:tcBorders>
          </w:tcPr>
          <w:p w14:paraId="3E646A97" w14:textId="77777777" w:rsidR="00A42F30" w:rsidRPr="00F52595" w:rsidRDefault="00A42F30" w:rsidP="0062710D">
            <w:pPr>
              <w:widowControl w:val="0"/>
              <w:autoSpaceDE w:val="0"/>
              <w:autoSpaceDN w:val="0"/>
              <w:adjustRightInd w:val="0"/>
              <w:ind w:right="-613"/>
              <w:rPr>
                <w:rFonts w:ascii="Times New Roman" w:hAnsi="Times New Roman"/>
                <w:sz w:val="22"/>
                <w:szCs w:val="22"/>
                <w:lang w:val="uz-Cyrl-UZ"/>
              </w:rPr>
            </w:pPr>
          </w:p>
        </w:tc>
        <w:tc>
          <w:tcPr>
            <w:tcW w:w="787" w:type="pct"/>
            <w:tcBorders>
              <w:top w:val="single" w:sz="6" w:space="0" w:color="auto"/>
              <w:left w:val="single" w:sz="6" w:space="0" w:color="auto"/>
              <w:bottom w:val="single" w:sz="6" w:space="0" w:color="auto"/>
              <w:right w:val="single" w:sz="6" w:space="0" w:color="auto"/>
            </w:tcBorders>
          </w:tcPr>
          <w:p w14:paraId="2D59E9D0" w14:textId="77777777" w:rsidR="00A42F30" w:rsidRPr="00F52595" w:rsidRDefault="00A42F30" w:rsidP="0062710D">
            <w:pPr>
              <w:widowControl w:val="0"/>
              <w:autoSpaceDE w:val="0"/>
              <w:autoSpaceDN w:val="0"/>
              <w:adjustRightInd w:val="0"/>
              <w:ind w:right="-735"/>
              <w:rPr>
                <w:rFonts w:ascii="Times New Roman" w:hAnsi="Times New Roman"/>
                <w:sz w:val="22"/>
                <w:szCs w:val="22"/>
                <w:lang w:val="uz-Cyrl-UZ"/>
              </w:rPr>
            </w:pPr>
          </w:p>
        </w:tc>
        <w:tc>
          <w:tcPr>
            <w:tcW w:w="720" w:type="pct"/>
            <w:tcBorders>
              <w:top w:val="single" w:sz="6" w:space="0" w:color="auto"/>
              <w:left w:val="single" w:sz="6" w:space="0" w:color="auto"/>
              <w:bottom w:val="single" w:sz="6" w:space="0" w:color="auto"/>
              <w:right w:val="single" w:sz="6" w:space="0" w:color="auto"/>
            </w:tcBorders>
          </w:tcPr>
          <w:p w14:paraId="6D6BAAEC"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r>
      <w:tr w:rsidR="00A42F30" w:rsidRPr="00F52595" w14:paraId="558254A0" w14:textId="77777777" w:rsidTr="00C8697E">
        <w:trPr>
          <w:trHeight w:val="296"/>
          <w:jc w:val="center"/>
        </w:trPr>
        <w:tc>
          <w:tcPr>
            <w:tcW w:w="2612" w:type="pct"/>
            <w:tcBorders>
              <w:top w:val="single" w:sz="6" w:space="0" w:color="auto"/>
              <w:left w:val="single" w:sz="6" w:space="0" w:color="auto"/>
              <w:bottom w:val="single" w:sz="6" w:space="0" w:color="auto"/>
              <w:right w:val="single" w:sz="6" w:space="0" w:color="auto"/>
            </w:tcBorders>
          </w:tcPr>
          <w:p w14:paraId="65F1480D" w14:textId="77777777" w:rsidR="00A42F30" w:rsidRPr="00F52595" w:rsidRDefault="00A42F30" w:rsidP="005C4390">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5.</w:t>
            </w:r>
            <w:r w:rsidR="005C4390" w:rsidRPr="00F52595">
              <w:rPr>
                <w:rFonts w:ascii="Times New Roman" w:hAnsi="Times New Roman"/>
                <w:sz w:val="22"/>
                <w:szCs w:val="22"/>
                <w:lang w:val="uz-Cyrl-UZ"/>
              </w:rPr>
              <w:t xml:space="preserve"> Бошқа харажатлар</w:t>
            </w:r>
          </w:p>
        </w:tc>
        <w:tc>
          <w:tcPr>
            <w:tcW w:w="881" w:type="pct"/>
            <w:tcBorders>
              <w:top w:val="single" w:sz="6" w:space="0" w:color="auto"/>
              <w:left w:val="single" w:sz="6" w:space="0" w:color="auto"/>
              <w:bottom w:val="single" w:sz="6" w:space="0" w:color="auto"/>
              <w:right w:val="single" w:sz="6" w:space="0" w:color="auto"/>
            </w:tcBorders>
          </w:tcPr>
          <w:p w14:paraId="746618E6" w14:textId="77777777" w:rsidR="00A42F30" w:rsidRPr="00F52595" w:rsidRDefault="00A42F30" w:rsidP="0062710D">
            <w:pPr>
              <w:widowControl w:val="0"/>
              <w:autoSpaceDE w:val="0"/>
              <w:autoSpaceDN w:val="0"/>
              <w:adjustRightInd w:val="0"/>
              <w:ind w:right="-613"/>
              <w:rPr>
                <w:rFonts w:ascii="Times New Roman" w:hAnsi="Times New Roman"/>
                <w:sz w:val="22"/>
                <w:szCs w:val="22"/>
                <w:lang w:val="uz-Cyrl-UZ"/>
              </w:rPr>
            </w:pPr>
          </w:p>
        </w:tc>
        <w:tc>
          <w:tcPr>
            <w:tcW w:w="787" w:type="pct"/>
            <w:tcBorders>
              <w:top w:val="single" w:sz="6" w:space="0" w:color="auto"/>
              <w:left w:val="single" w:sz="6" w:space="0" w:color="auto"/>
              <w:bottom w:val="single" w:sz="6" w:space="0" w:color="auto"/>
              <w:right w:val="single" w:sz="6" w:space="0" w:color="auto"/>
            </w:tcBorders>
          </w:tcPr>
          <w:p w14:paraId="0BD62B44" w14:textId="77777777" w:rsidR="00A42F30" w:rsidRPr="00F52595" w:rsidRDefault="00A42F30" w:rsidP="0062710D">
            <w:pPr>
              <w:widowControl w:val="0"/>
              <w:autoSpaceDE w:val="0"/>
              <w:autoSpaceDN w:val="0"/>
              <w:adjustRightInd w:val="0"/>
              <w:ind w:right="-735"/>
              <w:rPr>
                <w:rFonts w:ascii="Times New Roman" w:hAnsi="Times New Roman"/>
                <w:sz w:val="22"/>
                <w:szCs w:val="22"/>
                <w:lang w:val="uz-Cyrl-UZ"/>
              </w:rPr>
            </w:pPr>
          </w:p>
        </w:tc>
        <w:tc>
          <w:tcPr>
            <w:tcW w:w="720" w:type="pct"/>
            <w:tcBorders>
              <w:top w:val="single" w:sz="6" w:space="0" w:color="auto"/>
              <w:left w:val="single" w:sz="6" w:space="0" w:color="auto"/>
              <w:bottom w:val="single" w:sz="6" w:space="0" w:color="auto"/>
              <w:right w:val="single" w:sz="6" w:space="0" w:color="auto"/>
            </w:tcBorders>
          </w:tcPr>
          <w:p w14:paraId="32467EFC"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r>
      <w:tr w:rsidR="00A42F30" w:rsidRPr="00F52595" w14:paraId="41AA0EF6" w14:textId="77777777" w:rsidTr="00C8697E">
        <w:trPr>
          <w:trHeight w:val="317"/>
          <w:jc w:val="center"/>
        </w:trPr>
        <w:tc>
          <w:tcPr>
            <w:tcW w:w="2612" w:type="pct"/>
            <w:tcBorders>
              <w:top w:val="single" w:sz="6" w:space="0" w:color="auto"/>
              <w:left w:val="single" w:sz="6" w:space="0" w:color="auto"/>
              <w:bottom w:val="single" w:sz="4" w:space="0" w:color="auto"/>
              <w:right w:val="single" w:sz="6" w:space="0" w:color="auto"/>
            </w:tcBorders>
          </w:tcPr>
          <w:p w14:paraId="03F5581E" w14:textId="77777777" w:rsidR="00A42F30" w:rsidRPr="00F52595" w:rsidRDefault="00A42F30" w:rsidP="005C4390">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 xml:space="preserve">6. </w:t>
            </w:r>
            <w:r w:rsidR="005C4390" w:rsidRPr="00F52595">
              <w:rPr>
                <w:rFonts w:ascii="Times New Roman" w:hAnsi="Times New Roman"/>
                <w:sz w:val="22"/>
                <w:szCs w:val="22"/>
                <w:lang w:val="uz-Cyrl-UZ"/>
              </w:rPr>
              <w:t>Бошқа даромадлар</w:t>
            </w:r>
          </w:p>
        </w:tc>
        <w:tc>
          <w:tcPr>
            <w:tcW w:w="881" w:type="pct"/>
            <w:tcBorders>
              <w:top w:val="single" w:sz="6" w:space="0" w:color="auto"/>
              <w:left w:val="single" w:sz="6" w:space="0" w:color="auto"/>
              <w:bottom w:val="single" w:sz="4" w:space="0" w:color="auto"/>
              <w:right w:val="single" w:sz="6" w:space="0" w:color="auto"/>
            </w:tcBorders>
          </w:tcPr>
          <w:p w14:paraId="76423024" w14:textId="77777777" w:rsidR="00A42F30" w:rsidRPr="00F52595" w:rsidRDefault="00A42F30" w:rsidP="0062710D">
            <w:pPr>
              <w:widowControl w:val="0"/>
              <w:autoSpaceDE w:val="0"/>
              <w:autoSpaceDN w:val="0"/>
              <w:adjustRightInd w:val="0"/>
              <w:ind w:right="-613"/>
              <w:rPr>
                <w:rFonts w:ascii="Times New Roman" w:hAnsi="Times New Roman"/>
                <w:sz w:val="22"/>
                <w:szCs w:val="22"/>
                <w:lang w:val="uz-Cyrl-UZ"/>
              </w:rPr>
            </w:pPr>
          </w:p>
        </w:tc>
        <w:tc>
          <w:tcPr>
            <w:tcW w:w="787" w:type="pct"/>
            <w:tcBorders>
              <w:top w:val="single" w:sz="6" w:space="0" w:color="auto"/>
              <w:left w:val="single" w:sz="6" w:space="0" w:color="auto"/>
              <w:bottom w:val="single" w:sz="4" w:space="0" w:color="auto"/>
              <w:right w:val="single" w:sz="6" w:space="0" w:color="auto"/>
            </w:tcBorders>
          </w:tcPr>
          <w:p w14:paraId="643DCC96" w14:textId="77777777" w:rsidR="00A42F30" w:rsidRPr="00F52595" w:rsidRDefault="00A42F30" w:rsidP="0062710D">
            <w:pPr>
              <w:widowControl w:val="0"/>
              <w:autoSpaceDE w:val="0"/>
              <w:autoSpaceDN w:val="0"/>
              <w:adjustRightInd w:val="0"/>
              <w:ind w:right="-735"/>
              <w:rPr>
                <w:rFonts w:ascii="Times New Roman" w:hAnsi="Times New Roman"/>
                <w:sz w:val="22"/>
                <w:szCs w:val="22"/>
                <w:lang w:val="uz-Cyrl-UZ"/>
              </w:rPr>
            </w:pPr>
          </w:p>
        </w:tc>
        <w:tc>
          <w:tcPr>
            <w:tcW w:w="720" w:type="pct"/>
            <w:tcBorders>
              <w:top w:val="single" w:sz="6" w:space="0" w:color="auto"/>
              <w:left w:val="single" w:sz="6" w:space="0" w:color="auto"/>
              <w:bottom w:val="single" w:sz="4" w:space="0" w:color="auto"/>
              <w:right w:val="single" w:sz="6" w:space="0" w:color="auto"/>
            </w:tcBorders>
          </w:tcPr>
          <w:p w14:paraId="31DE8BE8"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r>
      <w:tr w:rsidR="00A42F30" w:rsidRPr="001F6D6F" w14:paraId="4BCE4963" w14:textId="77777777" w:rsidTr="00C8697E">
        <w:trPr>
          <w:trHeight w:val="265"/>
          <w:jc w:val="center"/>
        </w:trPr>
        <w:tc>
          <w:tcPr>
            <w:tcW w:w="2612" w:type="pct"/>
            <w:tcBorders>
              <w:top w:val="single" w:sz="4" w:space="0" w:color="auto"/>
              <w:left w:val="single" w:sz="6" w:space="0" w:color="auto"/>
              <w:bottom w:val="single" w:sz="6" w:space="0" w:color="auto"/>
              <w:right w:val="single" w:sz="6" w:space="0" w:color="auto"/>
            </w:tcBorders>
          </w:tcPr>
          <w:p w14:paraId="340CB861"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 xml:space="preserve">7. </w:t>
            </w:r>
            <w:r w:rsidR="005C4390" w:rsidRPr="00F52595">
              <w:rPr>
                <w:rFonts w:ascii="Times New Roman" w:hAnsi="Times New Roman"/>
                <w:sz w:val="22"/>
                <w:szCs w:val="22"/>
                <w:lang w:val="uz-Cyrl-UZ"/>
              </w:rPr>
              <w:t>Фойда солиғини тўлагунга қадар фойда (зарар)</w:t>
            </w:r>
          </w:p>
        </w:tc>
        <w:tc>
          <w:tcPr>
            <w:tcW w:w="881" w:type="pct"/>
            <w:tcBorders>
              <w:top w:val="single" w:sz="4" w:space="0" w:color="auto"/>
              <w:left w:val="single" w:sz="6" w:space="0" w:color="auto"/>
              <w:bottom w:val="single" w:sz="6" w:space="0" w:color="auto"/>
              <w:right w:val="single" w:sz="6" w:space="0" w:color="auto"/>
            </w:tcBorders>
          </w:tcPr>
          <w:p w14:paraId="670A1FE0" w14:textId="77777777" w:rsidR="00A42F30" w:rsidRPr="00F52595" w:rsidRDefault="00A42F30" w:rsidP="0062710D">
            <w:pPr>
              <w:widowControl w:val="0"/>
              <w:autoSpaceDE w:val="0"/>
              <w:autoSpaceDN w:val="0"/>
              <w:adjustRightInd w:val="0"/>
              <w:ind w:right="-613"/>
              <w:rPr>
                <w:rFonts w:ascii="Times New Roman" w:hAnsi="Times New Roman"/>
                <w:sz w:val="22"/>
                <w:szCs w:val="22"/>
                <w:lang w:val="uz-Cyrl-UZ"/>
              </w:rPr>
            </w:pPr>
          </w:p>
        </w:tc>
        <w:tc>
          <w:tcPr>
            <w:tcW w:w="787" w:type="pct"/>
            <w:tcBorders>
              <w:top w:val="single" w:sz="4" w:space="0" w:color="auto"/>
              <w:left w:val="single" w:sz="6" w:space="0" w:color="auto"/>
              <w:bottom w:val="single" w:sz="6" w:space="0" w:color="auto"/>
              <w:right w:val="single" w:sz="6" w:space="0" w:color="auto"/>
            </w:tcBorders>
          </w:tcPr>
          <w:p w14:paraId="0A75CEE3" w14:textId="77777777" w:rsidR="00A42F30" w:rsidRPr="00F52595" w:rsidRDefault="00A42F30" w:rsidP="0062710D">
            <w:pPr>
              <w:widowControl w:val="0"/>
              <w:autoSpaceDE w:val="0"/>
              <w:autoSpaceDN w:val="0"/>
              <w:adjustRightInd w:val="0"/>
              <w:ind w:right="-735"/>
              <w:rPr>
                <w:rFonts w:ascii="Times New Roman" w:hAnsi="Times New Roman"/>
                <w:sz w:val="22"/>
                <w:szCs w:val="22"/>
                <w:lang w:val="uz-Cyrl-UZ"/>
              </w:rPr>
            </w:pPr>
          </w:p>
        </w:tc>
        <w:tc>
          <w:tcPr>
            <w:tcW w:w="720" w:type="pct"/>
            <w:tcBorders>
              <w:top w:val="single" w:sz="4" w:space="0" w:color="auto"/>
              <w:left w:val="single" w:sz="6" w:space="0" w:color="auto"/>
              <w:bottom w:val="single" w:sz="6" w:space="0" w:color="auto"/>
              <w:right w:val="single" w:sz="6" w:space="0" w:color="auto"/>
            </w:tcBorders>
          </w:tcPr>
          <w:p w14:paraId="648E8D44"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r>
      <w:tr w:rsidR="00A42F30" w:rsidRPr="00F52595" w14:paraId="478CF364" w14:textId="77777777" w:rsidTr="00C8697E">
        <w:trPr>
          <w:trHeight w:val="292"/>
          <w:jc w:val="center"/>
        </w:trPr>
        <w:tc>
          <w:tcPr>
            <w:tcW w:w="2612" w:type="pct"/>
            <w:tcBorders>
              <w:top w:val="single" w:sz="6" w:space="0" w:color="auto"/>
              <w:left w:val="single" w:sz="6" w:space="0" w:color="auto"/>
              <w:bottom w:val="single" w:sz="4" w:space="0" w:color="auto"/>
              <w:right w:val="single" w:sz="6" w:space="0" w:color="auto"/>
            </w:tcBorders>
          </w:tcPr>
          <w:p w14:paraId="43E23315"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 xml:space="preserve">8. </w:t>
            </w:r>
            <w:r w:rsidR="005C4390" w:rsidRPr="00F52595">
              <w:rPr>
                <w:rFonts w:ascii="Times New Roman" w:hAnsi="Times New Roman"/>
                <w:sz w:val="22"/>
                <w:szCs w:val="22"/>
                <w:lang w:val="uz-Cyrl-UZ"/>
              </w:rPr>
              <w:t>Фойда солиғи</w:t>
            </w:r>
          </w:p>
        </w:tc>
        <w:tc>
          <w:tcPr>
            <w:tcW w:w="881" w:type="pct"/>
            <w:tcBorders>
              <w:top w:val="single" w:sz="6" w:space="0" w:color="auto"/>
              <w:left w:val="single" w:sz="6" w:space="0" w:color="auto"/>
              <w:bottom w:val="single" w:sz="4" w:space="0" w:color="auto"/>
              <w:right w:val="single" w:sz="6" w:space="0" w:color="auto"/>
            </w:tcBorders>
          </w:tcPr>
          <w:p w14:paraId="57CE777B" w14:textId="77777777" w:rsidR="00A42F30" w:rsidRPr="00F52595" w:rsidRDefault="00A42F30" w:rsidP="0062710D">
            <w:pPr>
              <w:widowControl w:val="0"/>
              <w:autoSpaceDE w:val="0"/>
              <w:autoSpaceDN w:val="0"/>
              <w:adjustRightInd w:val="0"/>
              <w:ind w:right="-613"/>
              <w:rPr>
                <w:rFonts w:ascii="Times New Roman" w:hAnsi="Times New Roman"/>
                <w:sz w:val="22"/>
                <w:szCs w:val="22"/>
                <w:lang w:val="uz-Cyrl-UZ"/>
              </w:rPr>
            </w:pPr>
          </w:p>
        </w:tc>
        <w:tc>
          <w:tcPr>
            <w:tcW w:w="787" w:type="pct"/>
            <w:tcBorders>
              <w:top w:val="single" w:sz="6" w:space="0" w:color="auto"/>
              <w:left w:val="single" w:sz="6" w:space="0" w:color="auto"/>
              <w:bottom w:val="single" w:sz="4" w:space="0" w:color="auto"/>
              <w:right w:val="single" w:sz="6" w:space="0" w:color="auto"/>
            </w:tcBorders>
          </w:tcPr>
          <w:p w14:paraId="26CA9522" w14:textId="77777777" w:rsidR="00A42F30" w:rsidRPr="00F52595" w:rsidRDefault="00A42F30" w:rsidP="0062710D">
            <w:pPr>
              <w:widowControl w:val="0"/>
              <w:autoSpaceDE w:val="0"/>
              <w:autoSpaceDN w:val="0"/>
              <w:adjustRightInd w:val="0"/>
              <w:ind w:right="-735"/>
              <w:rPr>
                <w:rFonts w:ascii="Times New Roman" w:hAnsi="Times New Roman"/>
                <w:sz w:val="22"/>
                <w:szCs w:val="22"/>
                <w:lang w:val="uz-Cyrl-UZ"/>
              </w:rPr>
            </w:pPr>
          </w:p>
        </w:tc>
        <w:tc>
          <w:tcPr>
            <w:tcW w:w="720" w:type="pct"/>
            <w:tcBorders>
              <w:top w:val="single" w:sz="6" w:space="0" w:color="auto"/>
              <w:left w:val="single" w:sz="6" w:space="0" w:color="auto"/>
              <w:bottom w:val="single" w:sz="4" w:space="0" w:color="auto"/>
              <w:right w:val="single" w:sz="6" w:space="0" w:color="auto"/>
            </w:tcBorders>
          </w:tcPr>
          <w:p w14:paraId="44C7FEF6"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r>
      <w:tr w:rsidR="00A42F30" w:rsidRPr="00F52595" w14:paraId="27870E54" w14:textId="77777777" w:rsidTr="00C8697E">
        <w:trPr>
          <w:trHeight w:val="363"/>
          <w:jc w:val="center"/>
        </w:trPr>
        <w:tc>
          <w:tcPr>
            <w:tcW w:w="2612" w:type="pct"/>
            <w:tcBorders>
              <w:top w:val="single" w:sz="4" w:space="0" w:color="auto"/>
              <w:left w:val="single" w:sz="6" w:space="0" w:color="auto"/>
              <w:bottom w:val="single" w:sz="6" w:space="0" w:color="auto"/>
              <w:right w:val="single" w:sz="6" w:space="0" w:color="auto"/>
            </w:tcBorders>
          </w:tcPr>
          <w:p w14:paraId="05621CDF" w14:textId="77777777" w:rsidR="00A42F30" w:rsidRPr="00F52595" w:rsidRDefault="00A42F30" w:rsidP="005C4390">
            <w:pPr>
              <w:widowControl w:val="0"/>
              <w:autoSpaceDE w:val="0"/>
              <w:autoSpaceDN w:val="0"/>
              <w:adjustRightInd w:val="0"/>
              <w:rPr>
                <w:rFonts w:ascii="Times New Roman" w:hAnsi="Times New Roman"/>
                <w:sz w:val="22"/>
                <w:szCs w:val="22"/>
                <w:lang w:val="uz-Cyrl-UZ"/>
              </w:rPr>
            </w:pPr>
            <w:r w:rsidRPr="00F52595">
              <w:rPr>
                <w:rFonts w:ascii="Times New Roman" w:hAnsi="Times New Roman"/>
                <w:sz w:val="22"/>
                <w:szCs w:val="22"/>
                <w:lang w:val="uz-Cyrl-UZ"/>
              </w:rPr>
              <w:t xml:space="preserve">9. </w:t>
            </w:r>
            <w:r w:rsidR="005C4390" w:rsidRPr="00F52595">
              <w:rPr>
                <w:rFonts w:ascii="Times New Roman" w:hAnsi="Times New Roman"/>
                <w:sz w:val="22"/>
                <w:szCs w:val="22"/>
                <w:lang w:val="uz-Cyrl-UZ"/>
              </w:rPr>
              <w:t>Фойда</w:t>
            </w:r>
            <w:r w:rsidRPr="00F52595">
              <w:rPr>
                <w:rFonts w:ascii="Times New Roman" w:hAnsi="Times New Roman"/>
                <w:sz w:val="22"/>
                <w:szCs w:val="22"/>
                <w:lang w:val="uz-Cyrl-UZ"/>
              </w:rPr>
              <w:t xml:space="preserve"> (</w:t>
            </w:r>
            <w:r w:rsidR="005C4390" w:rsidRPr="00F52595">
              <w:rPr>
                <w:rFonts w:ascii="Times New Roman" w:hAnsi="Times New Roman"/>
                <w:sz w:val="22"/>
                <w:szCs w:val="22"/>
                <w:lang w:val="uz-Cyrl-UZ"/>
              </w:rPr>
              <w:t>зарар</w:t>
            </w:r>
            <w:r w:rsidRPr="00F52595">
              <w:rPr>
                <w:rFonts w:ascii="Times New Roman" w:hAnsi="Times New Roman"/>
                <w:sz w:val="22"/>
                <w:szCs w:val="22"/>
                <w:lang w:val="uz-Cyrl-UZ"/>
              </w:rPr>
              <w:t>)</w:t>
            </w:r>
          </w:p>
        </w:tc>
        <w:tc>
          <w:tcPr>
            <w:tcW w:w="881" w:type="pct"/>
            <w:tcBorders>
              <w:top w:val="single" w:sz="4" w:space="0" w:color="auto"/>
              <w:left w:val="single" w:sz="6" w:space="0" w:color="auto"/>
              <w:bottom w:val="single" w:sz="6" w:space="0" w:color="auto"/>
              <w:right w:val="single" w:sz="6" w:space="0" w:color="auto"/>
            </w:tcBorders>
          </w:tcPr>
          <w:p w14:paraId="1FFA4CD0" w14:textId="77777777" w:rsidR="00A42F30" w:rsidRPr="00F52595" w:rsidRDefault="00A42F30" w:rsidP="0062710D">
            <w:pPr>
              <w:widowControl w:val="0"/>
              <w:autoSpaceDE w:val="0"/>
              <w:autoSpaceDN w:val="0"/>
              <w:adjustRightInd w:val="0"/>
              <w:ind w:right="-613"/>
              <w:rPr>
                <w:rFonts w:ascii="Times New Roman" w:hAnsi="Times New Roman"/>
                <w:sz w:val="22"/>
                <w:szCs w:val="22"/>
                <w:lang w:val="uz-Cyrl-UZ"/>
              </w:rPr>
            </w:pPr>
          </w:p>
        </w:tc>
        <w:tc>
          <w:tcPr>
            <w:tcW w:w="787" w:type="pct"/>
            <w:tcBorders>
              <w:top w:val="single" w:sz="4" w:space="0" w:color="auto"/>
              <w:left w:val="single" w:sz="6" w:space="0" w:color="auto"/>
              <w:bottom w:val="single" w:sz="6" w:space="0" w:color="auto"/>
              <w:right w:val="single" w:sz="6" w:space="0" w:color="auto"/>
            </w:tcBorders>
          </w:tcPr>
          <w:p w14:paraId="60618B12" w14:textId="77777777" w:rsidR="00A42F30" w:rsidRPr="00F52595" w:rsidRDefault="00A42F30" w:rsidP="0062710D">
            <w:pPr>
              <w:widowControl w:val="0"/>
              <w:autoSpaceDE w:val="0"/>
              <w:autoSpaceDN w:val="0"/>
              <w:adjustRightInd w:val="0"/>
              <w:ind w:right="-735"/>
              <w:rPr>
                <w:rFonts w:ascii="Times New Roman" w:hAnsi="Times New Roman"/>
                <w:sz w:val="22"/>
                <w:szCs w:val="22"/>
                <w:lang w:val="uz-Cyrl-UZ"/>
              </w:rPr>
            </w:pPr>
          </w:p>
        </w:tc>
        <w:tc>
          <w:tcPr>
            <w:tcW w:w="720" w:type="pct"/>
            <w:tcBorders>
              <w:top w:val="single" w:sz="4" w:space="0" w:color="auto"/>
              <w:left w:val="single" w:sz="6" w:space="0" w:color="auto"/>
              <w:bottom w:val="single" w:sz="6" w:space="0" w:color="auto"/>
              <w:right w:val="single" w:sz="6" w:space="0" w:color="auto"/>
            </w:tcBorders>
          </w:tcPr>
          <w:p w14:paraId="192124A2" w14:textId="77777777" w:rsidR="00A42F30" w:rsidRPr="00F52595" w:rsidRDefault="00A42F30" w:rsidP="0062710D">
            <w:pPr>
              <w:widowControl w:val="0"/>
              <w:autoSpaceDE w:val="0"/>
              <w:autoSpaceDN w:val="0"/>
              <w:adjustRightInd w:val="0"/>
              <w:rPr>
                <w:rFonts w:ascii="Times New Roman" w:hAnsi="Times New Roman"/>
                <w:sz w:val="22"/>
                <w:szCs w:val="22"/>
                <w:lang w:val="uz-Cyrl-UZ"/>
              </w:rPr>
            </w:pPr>
          </w:p>
        </w:tc>
      </w:tr>
    </w:tbl>
    <w:p w14:paraId="033D7E31" w14:textId="77777777" w:rsidR="00A42F30" w:rsidRPr="00F52595" w:rsidRDefault="00A42F30" w:rsidP="00A42F30">
      <w:pPr>
        <w:widowControl w:val="0"/>
        <w:autoSpaceDE w:val="0"/>
        <w:autoSpaceDN w:val="0"/>
        <w:adjustRightInd w:val="0"/>
        <w:rPr>
          <w:rFonts w:ascii="Times New Roman" w:hAnsi="Times New Roman"/>
          <w:sz w:val="22"/>
          <w:szCs w:val="22"/>
          <w:lang w:val="uz-Cyrl-UZ"/>
        </w:rPr>
      </w:pPr>
    </w:p>
    <w:p w14:paraId="5E3E233E" w14:textId="77777777" w:rsidR="00A42F30" w:rsidRPr="00F52595" w:rsidRDefault="00A42F30" w:rsidP="00A42F30">
      <w:pPr>
        <w:widowControl w:val="0"/>
        <w:autoSpaceDE w:val="0"/>
        <w:autoSpaceDN w:val="0"/>
        <w:adjustRightInd w:val="0"/>
        <w:ind w:left="-709" w:firstLine="709"/>
        <w:rPr>
          <w:rFonts w:ascii="Times New Roman" w:hAnsi="Times New Roman"/>
          <w:sz w:val="22"/>
          <w:szCs w:val="22"/>
          <w:lang w:val="uz-Cyrl-UZ"/>
        </w:rPr>
      </w:pPr>
      <w:r w:rsidRPr="00F52595">
        <w:rPr>
          <w:rFonts w:ascii="Times New Roman" w:hAnsi="Times New Roman"/>
          <w:sz w:val="22"/>
          <w:szCs w:val="22"/>
          <w:lang w:val="uz-Cyrl-UZ"/>
        </w:rPr>
        <w:t>Р</w:t>
      </w:r>
      <w:r w:rsidR="005C4390" w:rsidRPr="00F52595">
        <w:rPr>
          <w:rFonts w:ascii="Times New Roman" w:hAnsi="Times New Roman"/>
          <w:sz w:val="22"/>
          <w:szCs w:val="22"/>
          <w:lang w:val="uz-Cyrl-UZ"/>
        </w:rPr>
        <w:t>аҳбар</w:t>
      </w:r>
      <w:r w:rsidRPr="00F52595">
        <w:rPr>
          <w:rFonts w:ascii="Times New Roman" w:hAnsi="Times New Roman"/>
          <w:sz w:val="22"/>
          <w:szCs w:val="22"/>
          <w:lang w:val="uz-Cyrl-UZ"/>
        </w:rPr>
        <w:t xml:space="preserve">_________________________       </w:t>
      </w:r>
      <w:r w:rsidR="005C4390" w:rsidRPr="00F52595">
        <w:rPr>
          <w:rFonts w:ascii="Times New Roman" w:hAnsi="Times New Roman"/>
          <w:sz w:val="22"/>
          <w:szCs w:val="22"/>
          <w:lang w:val="uz-Cyrl-UZ"/>
        </w:rPr>
        <w:t>Бош</w:t>
      </w:r>
      <w:r w:rsidRPr="00F52595">
        <w:rPr>
          <w:rFonts w:ascii="Times New Roman" w:hAnsi="Times New Roman"/>
          <w:sz w:val="22"/>
          <w:szCs w:val="22"/>
          <w:lang w:val="uz-Cyrl-UZ"/>
        </w:rPr>
        <w:t xml:space="preserve"> </w:t>
      </w:r>
      <w:r w:rsidR="005C4390" w:rsidRPr="00F52595">
        <w:rPr>
          <w:rFonts w:ascii="Times New Roman" w:hAnsi="Times New Roman"/>
          <w:sz w:val="22"/>
          <w:szCs w:val="22"/>
          <w:lang w:val="uz-Cyrl-UZ"/>
        </w:rPr>
        <w:t>ҳисобчи</w:t>
      </w:r>
      <w:r w:rsidRPr="00F52595">
        <w:rPr>
          <w:rFonts w:ascii="Times New Roman" w:hAnsi="Times New Roman"/>
          <w:sz w:val="22"/>
          <w:szCs w:val="22"/>
          <w:lang w:val="uz-Cyrl-UZ"/>
        </w:rPr>
        <w:t>______________________________</w:t>
      </w:r>
    </w:p>
    <w:p w14:paraId="10DAE448" w14:textId="77777777" w:rsidR="00A42F30" w:rsidRPr="00F52595" w:rsidRDefault="00A42F30" w:rsidP="00A42F30">
      <w:pPr>
        <w:jc w:val="both"/>
        <w:rPr>
          <w:rFonts w:ascii="Times New Roman" w:hAnsi="Times New Roman"/>
          <w:sz w:val="16"/>
          <w:szCs w:val="16"/>
          <w:lang w:val="uz-Cyrl-UZ"/>
        </w:rPr>
      </w:pPr>
    </w:p>
    <w:p w14:paraId="38746111" w14:textId="77777777" w:rsidR="00A42F30" w:rsidRPr="00F52595" w:rsidRDefault="00A42F30" w:rsidP="00A42F30">
      <w:pPr>
        <w:widowControl w:val="0"/>
        <w:autoSpaceDE w:val="0"/>
        <w:autoSpaceDN w:val="0"/>
        <w:adjustRightInd w:val="0"/>
        <w:ind w:left="-709" w:firstLine="709"/>
        <w:rPr>
          <w:rFonts w:ascii="Times New Roman" w:hAnsi="Times New Roman"/>
          <w:sz w:val="22"/>
          <w:szCs w:val="22"/>
          <w:lang w:val="uz-Cyrl-UZ"/>
        </w:rPr>
      </w:pPr>
      <w:r w:rsidRPr="00F52595">
        <w:rPr>
          <w:rFonts w:ascii="Times New Roman" w:hAnsi="Times New Roman"/>
          <w:sz w:val="20"/>
          <w:szCs w:val="20"/>
          <w:lang w:val="uz-Cyrl-UZ"/>
        </w:rPr>
        <w:t>М</w:t>
      </w:r>
      <w:r w:rsidR="005C4390" w:rsidRPr="00F52595">
        <w:rPr>
          <w:rFonts w:ascii="Times New Roman" w:hAnsi="Times New Roman"/>
          <w:sz w:val="20"/>
          <w:szCs w:val="20"/>
          <w:lang w:val="uz-Cyrl-UZ"/>
        </w:rPr>
        <w:t>Ў.</w:t>
      </w:r>
      <w:r w:rsidRPr="00F52595">
        <w:rPr>
          <w:rFonts w:ascii="Times New Roman" w:hAnsi="Times New Roman"/>
          <w:sz w:val="20"/>
          <w:szCs w:val="20"/>
          <w:lang w:val="uz-Cyrl-UZ"/>
        </w:rPr>
        <w:t xml:space="preserve">                                                                                                      </w:t>
      </w:r>
      <w:r w:rsidR="005C4390" w:rsidRPr="00F52595">
        <w:rPr>
          <w:rFonts w:ascii="Times New Roman" w:hAnsi="Times New Roman"/>
          <w:sz w:val="22"/>
          <w:szCs w:val="22"/>
          <w:lang w:val="uz-Cyrl-UZ"/>
        </w:rPr>
        <w:t>Сана</w:t>
      </w:r>
      <w:r w:rsidRPr="00F52595">
        <w:rPr>
          <w:rFonts w:ascii="Times New Roman" w:hAnsi="Times New Roman"/>
          <w:sz w:val="22"/>
          <w:szCs w:val="22"/>
          <w:lang w:val="uz-Cyrl-UZ"/>
        </w:rPr>
        <w:t>:</w:t>
      </w:r>
      <w:r w:rsidR="005C4390" w:rsidRPr="00F52595">
        <w:rPr>
          <w:rFonts w:ascii="Times New Roman" w:hAnsi="Times New Roman"/>
          <w:sz w:val="22"/>
          <w:szCs w:val="22"/>
          <w:lang w:val="uz-Cyrl-UZ"/>
        </w:rPr>
        <w:t xml:space="preserve"> 20__й. “</w:t>
      </w:r>
      <w:r w:rsidRPr="00F52595">
        <w:rPr>
          <w:rFonts w:ascii="Times New Roman" w:hAnsi="Times New Roman"/>
          <w:sz w:val="22"/>
          <w:szCs w:val="22"/>
          <w:lang w:val="uz-Cyrl-UZ"/>
        </w:rPr>
        <w:t>___</w:t>
      </w:r>
      <w:r w:rsidR="00EC2B69" w:rsidRPr="00F52595">
        <w:rPr>
          <w:rFonts w:ascii="Times New Roman" w:hAnsi="Times New Roman"/>
          <w:sz w:val="22"/>
          <w:szCs w:val="22"/>
          <w:lang w:val="uz-Cyrl-UZ"/>
        </w:rPr>
        <w:t>_” _</w:t>
      </w:r>
      <w:r w:rsidRPr="00F52595">
        <w:rPr>
          <w:rFonts w:ascii="Times New Roman" w:hAnsi="Times New Roman"/>
          <w:sz w:val="22"/>
          <w:szCs w:val="22"/>
          <w:lang w:val="uz-Cyrl-UZ"/>
        </w:rPr>
        <w:t>_</w:t>
      </w:r>
      <w:r w:rsidR="005C4390" w:rsidRPr="00F52595">
        <w:rPr>
          <w:rFonts w:ascii="Times New Roman" w:hAnsi="Times New Roman"/>
          <w:sz w:val="22"/>
          <w:szCs w:val="22"/>
          <w:lang w:val="uz-Cyrl-UZ"/>
        </w:rPr>
        <w:t>__</w:t>
      </w:r>
      <w:r w:rsidRPr="00F52595">
        <w:rPr>
          <w:rFonts w:ascii="Times New Roman" w:hAnsi="Times New Roman"/>
          <w:sz w:val="22"/>
          <w:szCs w:val="22"/>
          <w:lang w:val="uz-Cyrl-UZ"/>
        </w:rPr>
        <w:t>____</w:t>
      </w:r>
    </w:p>
    <w:p w14:paraId="63BCAAE1" w14:textId="77777777" w:rsidR="00A42F30" w:rsidRPr="00F52595" w:rsidRDefault="00A42F30" w:rsidP="00A42F30">
      <w:pPr>
        <w:jc w:val="both"/>
        <w:rPr>
          <w:rFonts w:ascii="Times New Roman" w:hAnsi="Times New Roman"/>
          <w:sz w:val="20"/>
          <w:szCs w:val="20"/>
          <w:lang w:val="uz-Cyrl-UZ"/>
        </w:rPr>
      </w:pPr>
    </w:p>
    <w:p w14:paraId="57F4748B" w14:textId="71734BC8" w:rsidR="00A42F30" w:rsidRPr="0080171C" w:rsidRDefault="00A42F30" w:rsidP="00604194">
      <w:pPr>
        <w:jc w:val="both"/>
        <w:rPr>
          <w:rFonts w:ascii="Times New Roman" w:hAnsi="Times New Roman"/>
          <w:sz w:val="22"/>
          <w:szCs w:val="22"/>
          <w:lang w:val="uz-Cyrl-UZ"/>
        </w:rPr>
      </w:pPr>
      <w:r w:rsidRPr="0080171C">
        <w:rPr>
          <w:rFonts w:ascii="Times New Roman" w:hAnsi="Times New Roman"/>
          <w:sz w:val="22"/>
          <w:szCs w:val="22"/>
          <w:u w:val="single"/>
          <w:lang w:val="uz-Cyrl-UZ"/>
        </w:rPr>
        <w:t xml:space="preserve">(*) </w:t>
      </w:r>
      <w:r w:rsidR="00F25CC6" w:rsidRPr="0080171C">
        <w:rPr>
          <w:rFonts w:ascii="Times New Roman" w:hAnsi="Times New Roman"/>
          <w:sz w:val="22"/>
          <w:szCs w:val="22"/>
          <w:u w:val="single"/>
          <w:lang w:val="uz-Cyrl-UZ"/>
        </w:rPr>
        <w:t>Молиявий ҳолати бошқа мезонлар билан белгиланадиган компаниялар унинг молиявий ҳолатини белгилайдиган бошқа шаклни тақдим этишлари мумкин.</w:t>
      </w:r>
    </w:p>
    <w:p w14:paraId="5827ED88" w14:textId="77777777" w:rsidR="00A42F30" w:rsidRPr="00F52595" w:rsidRDefault="00A42F30" w:rsidP="00A42F30">
      <w:pPr>
        <w:ind w:left="7080" w:firstLine="708"/>
        <w:jc w:val="center"/>
        <w:rPr>
          <w:rFonts w:ascii="Times New Roman" w:hAnsi="Times New Roman"/>
          <w:i/>
          <w:sz w:val="28"/>
          <w:szCs w:val="28"/>
          <w:lang w:val="uz-Cyrl-UZ"/>
        </w:rPr>
      </w:pPr>
      <w:r w:rsidRPr="00F52595">
        <w:rPr>
          <w:rFonts w:ascii="Times New Roman" w:hAnsi="Times New Roman"/>
          <w:i/>
          <w:sz w:val="28"/>
          <w:szCs w:val="28"/>
          <w:lang w:val="uz-Cyrl-UZ"/>
        </w:rPr>
        <w:br w:type="page"/>
      </w:r>
      <w:r w:rsidRPr="00F52595">
        <w:rPr>
          <w:rFonts w:ascii="Times New Roman" w:hAnsi="Times New Roman"/>
          <w:i/>
          <w:sz w:val="28"/>
          <w:szCs w:val="28"/>
          <w:lang w:val="uz-Cyrl-UZ"/>
        </w:rPr>
        <w:lastRenderedPageBreak/>
        <w:t>5</w:t>
      </w:r>
      <w:r w:rsidR="00315090" w:rsidRPr="00F52595">
        <w:rPr>
          <w:rFonts w:ascii="Times New Roman" w:hAnsi="Times New Roman"/>
          <w:i/>
          <w:sz w:val="28"/>
          <w:szCs w:val="28"/>
          <w:lang w:val="uz-Cyrl-UZ"/>
        </w:rPr>
        <w:t>-сон шакл</w:t>
      </w:r>
    </w:p>
    <w:p w14:paraId="0ED06FF9" w14:textId="77777777" w:rsidR="00A42F30" w:rsidRPr="00F52595" w:rsidRDefault="00A42F30" w:rsidP="00A42F30">
      <w:pPr>
        <w:jc w:val="center"/>
        <w:rPr>
          <w:rFonts w:ascii="Times New Roman" w:hAnsi="Times New Roman"/>
          <w:sz w:val="28"/>
          <w:szCs w:val="28"/>
          <w:lang w:val="uz-Cyrl-UZ"/>
        </w:rPr>
      </w:pPr>
    </w:p>
    <w:p w14:paraId="6D6456B5" w14:textId="77777777" w:rsidR="00A42F30" w:rsidRPr="00F52595" w:rsidRDefault="00315090" w:rsidP="00A42F30">
      <w:pPr>
        <w:autoSpaceDE w:val="0"/>
        <w:autoSpaceDN w:val="0"/>
        <w:adjustRightInd w:val="0"/>
        <w:jc w:val="center"/>
        <w:rPr>
          <w:rFonts w:ascii="Times New Roman" w:hAnsi="Times New Roman"/>
          <w:i/>
          <w:lang w:val="uz-Cyrl-UZ"/>
        </w:rPr>
      </w:pPr>
      <w:r w:rsidRPr="00F52595">
        <w:rPr>
          <w:rFonts w:ascii="Times New Roman" w:hAnsi="Times New Roman"/>
          <w:i/>
          <w:lang w:val="uz-Cyrl-UZ"/>
        </w:rPr>
        <w:t>ИШТИРОКЧИНИНГ БЛАНКАСИДА</w:t>
      </w:r>
      <w:r w:rsidR="00A42F30" w:rsidRPr="00F52595">
        <w:rPr>
          <w:rFonts w:ascii="Times New Roman" w:hAnsi="Times New Roman"/>
          <w:i/>
          <w:lang w:val="uz-Cyrl-UZ"/>
        </w:rPr>
        <w:t xml:space="preserve"> </w:t>
      </w:r>
    </w:p>
    <w:p w14:paraId="3D5F40E2" w14:textId="77777777" w:rsidR="00A42F30" w:rsidRPr="00F52595" w:rsidRDefault="00A42F30" w:rsidP="00A42F30">
      <w:pPr>
        <w:autoSpaceDE w:val="0"/>
        <w:autoSpaceDN w:val="0"/>
        <w:adjustRightInd w:val="0"/>
        <w:jc w:val="center"/>
        <w:rPr>
          <w:rFonts w:ascii="Times New Roman" w:hAnsi="Times New Roman"/>
          <w:lang w:val="uz-Cyrl-UZ"/>
        </w:rPr>
      </w:pPr>
    </w:p>
    <w:p w14:paraId="0A4903EF" w14:textId="77777777" w:rsidR="00A42F30" w:rsidRPr="00F52595" w:rsidRDefault="00A42F30" w:rsidP="00A42F30">
      <w:pPr>
        <w:autoSpaceDE w:val="0"/>
        <w:autoSpaceDN w:val="0"/>
        <w:adjustRightInd w:val="0"/>
        <w:jc w:val="center"/>
        <w:rPr>
          <w:rFonts w:ascii="Times New Roman" w:hAnsi="Times New Roman"/>
          <w:lang w:val="uz-Cyrl-UZ"/>
        </w:rPr>
      </w:pPr>
    </w:p>
    <w:p w14:paraId="2E289588" w14:textId="77777777" w:rsidR="000A047B" w:rsidRPr="00F52595" w:rsidRDefault="006D7553" w:rsidP="000A047B">
      <w:pPr>
        <w:pStyle w:val="afff"/>
        <w:ind w:left="6804" w:right="-108" w:hanging="72"/>
        <w:jc w:val="center"/>
        <w:rPr>
          <w:rFonts w:ascii="Times New Roman" w:hAnsi="Times New Roman" w:cs="Times New Roman"/>
          <w:b/>
          <w:bCs/>
          <w:sz w:val="24"/>
          <w:szCs w:val="24"/>
          <w:lang w:val="uz-Cyrl-UZ"/>
        </w:rPr>
      </w:pPr>
      <w:r w:rsidRPr="00F52595">
        <w:rPr>
          <w:rFonts w:ascii="Times New Roman" w:hAnsi="Times New Roman" w:cs="Times New Roman"/>
          <w:b/>
          <w:bCs/>
          <w:sz w:val="24"/>
          <w:szCs w:val="24"/>
          <w:lang w:val="uz-Cyrl-UZ"/>
        </w:rPr>
        <w:t xml:space="preserve">Харид </w:t>
      </w:r>
      <w:r w:rsidR="000A047B" w:rsidRPr="00F52595">
        <w:rPr>
          <w:rFonts w:ascii="Times New Roman" w:hAnsi="Times New Roman" w:cs="Times New Roman"/>
          <w:b/>
          <w:bCs/>
          <w:sz w:val="24"/>
          <w:szCs w:val="24"/>
          <w:lang w:val="uz-Cyrl-UZ"/>
        </w:rPr>
        <w:t>комиссия</w:t>
      </w:r>
      <w:r w:rsidRPr="00F52595">
        <w:rPr>
          <w:rFonts w:ascii="Times New Roman" w:hAnsi="Times New Roman" w:cs="Times New Roman"/>
          <w:b/>
          <w:bCs/>
          <w:sz w:val="24"/>
          <w:szCs w:val="24"/>
          <w:lang w:val="uz-Cyrl-UZ"/>
        </w:rPr>
        <w:t>си</w:t>
      </w:r>
    </w:p>
    <w:p w14:paraId="65FD549A" w14:textId="77777777" w:rsidR="000A047B" w:rsidRPr="00F52595" w:rsidRDefault="000A047B" w:rsidP="000A047B">
      <w:pPr>
        <w:jc w:val="center"/>
        <w:rPr>
          <w:rFonts w:ascii="Times New Roman" w:hAnsi="Times New Roman"/>
          <w:i/>
          <w:lang w:val="uz-Cyrl-UZ"/>
        </w:rPr>
      </w:pPr>
    </w:p>
    <w:p w14:paraId="42A37BC0" w14:textId="77777777" w:rsidR="000A047B" w:rsidRPr="00F52595" w:rsidRDefault="000A047B" w:rsidP="000A047B">
      <w:pPr>
        <w:jc w:val="center"/>
        <w:rPr>
          <w:rFonts w:ascii="Times New Roman" w:hAnsi="Times New Roman"/>
          <w:i/>
          <w:lang w:val="uz-Cyrl-UZ"/>
        </w:rPr>
      </w:pPr>
    </w:p>
    <w:p w14:paraId="14CF4C7E" w14:textId="77777777" w:rsidR="000A047B" w:rsidRPr="00F52595" w:rsidRDefault="000A047B" w:rsidP="000A047B">
      <w:pPr>
        <w:rPr>
          <w:rFonts w:ascii="Times New Roman" w:hAnsi="Times New Roman"/>
          <w:lang w:val="uz-Cyrl-UZ"/>
        </w:rPr>
      </w:pPr>
    </w:p>
    <w:p w14:paraId="6FB64C25" w14:textId="77777777" w:rsidR="006D7553" w:rsidRPr="00F52595" w:rsidRDefault="006D7553" w:rsidP="00C12B03">
      <w:pPr>
        <w:jc w:val="center"/>
        <w:rPr>
          <w:rFonts w:ascii="Times New Roman" w:hAnsi="Times New Roman"/>
          <w:lang w:val="uz-Cyrl-UZ"/>
        </w:rPr>
      </w:pPr>
      <w:r w:rsidRPr="00F52595">
        <w:rPr>
          <w:rFonts w:ascii="Times New Roman" w:hAnsi="Times New Roman"/>
          <w:lang w:val="uz-Cyrl-UZ"/>
        </w:rPr>
        <w:t xml:space="preserve">Коррупция кўринишларига йўл қўймаслик бўйича </w:t>
      </w:r>
    </w:p>
    <w:p w14:paraId="3F94277F" w14:textId="77777777" w:rsidR="00C12B03" w:rsidRPr="00F52595" w:rsidRDefault="006D7553" w:rsidP="00C12B03">
      <w:pPr>
        <w:jc w:val="center"/>
        <w:rPr>
          <w:rFonts w:ascii="Times New Roman" w:hAnsi="Times New Roman"/>
          <w:lang w:val="uz-Cyrl-UZ"/>
        </w:rPr>
      </w:pPr>
      <w:r w:rsidRPr="00F52595">
        <w:rPr>
          <w:rFonts w:ascii="Times New Roman" w:hAnsi="Times New Roman"/>
          <w:lang w:val="uz-Cyrl-UZ"/>
        </w:rPr>
        <w:t>АРИЗА</w:t>
      </w:r>
    </w:p>
    <w:p w14:paraId="31BBF6F3" w14:textId="77777777" w:rsidR="000A047B" w:rsidRPr="00F52595" w:rsidRDefault="000A047B" w:rsidP="000A047B">
      <w:pPr>
        <w:jc w:val="center"/>
        <w:rPr>
          <w:rFonts w:ascii="Times New Roman" w:hAnsi="Times New Roman"/>
          <w:lang w:val="uz-Cyrl-UZ"/>
        </w:rPr>
      </w:pPr>
    </w:p>
    <w:p w14:paraId="12FD8A84" w14:textId="77777777" w:rsidR="000A047B" w:rsidRPr="00F52595" w:rsidRDefault="000A047B" w:rsidP="000A047B">
      <w:pPr>
        <w:jc w:val="center"/>
        <w:rPr>
          <w:rFonts w:ascii="Times New Roman" w:hAnsi="Times New Roman"/>
          <w:lang w:val="uz-Cyrl-UZ"/>
        </w:rPr>
      </w:pPr>
    </w:p>
    <w:p w14:paraId="23B7B34F" w14:textId="77777777" w:rsidR="00C12B03" w:rsidRPr="00F52595" w:rsidRDefault="00A92AB0" w:rsidP="0080171C">
      <w:pPr>
        <w:ind w:right="-2"/>
        <w:jc w:val="both"/>
        <w:rPr>
          <w:rFonts w:ascii="Times New Roman" w:hAnsi="Times New Roman"/>
          <w:lang w:val="uz-Cyrl-UZ"/>
        </w:rPr>
      </w:pPr>
      <w:r w:rsidRPr="00F52595">
        <w:rPr>
          <w:rFonts w:ascii="Times New Roman" w:hAnsi="Times New Roman"/>
          <w:lang w:val="uz-Cyrl-UZ"/>
        </w:rPr>
        <w:t>Ушбу хат билан __________________________</w:t>
      </w:r>
      <w:r w:rsidR="00C12B03" w:rsidRPr="00F52595">
        <w:rPr>
          <w:rFonts w:ascii="Times New Roman" w:hAnsi="Times New Roman"/>
          <w:lang w:val="uz-Cyrl-UZ"/>
        </w:rPr>
        <w:t xml:space="preserve">: </w:t>
      </w:r>
    </w:p>
    <w:p w14:paraId="5966B0DE" w14:textId="30658CDD" w:rsidR="00C12B03" w:rsidRPr="00F52595" w:rsidRDefault="00987577" w:rsidP="0080171C">
      <w:pPr>
        <w:spacing w:after="102"/>
        <w:ind w:right="-2" w:firstLine="708"/>
        <w:rPr>
          <w:rFonts w:ascii="Times New Roman" w:hAnsi="Times New Roman"/>
          <w:i/>
          <w:lang w:val="uz-Cyrl-UZ"/>
        </w:rPr>
      </w:pPr>
      <w:r>
        <w:rPr>
          <w:rFonts w:ascii="Times New Roman" w:hAnsi="Times New Roman"/>
          <w:i/>
          <w:lang w:val="uz-Cyrl-UZ"/>
        </w:rPr>
        <w:t xml:space="preserve">                           </w:t>
      </w:r>
      <w:r w:rsidR="00C12B03" w:rsidRPr="00F52595">
        <w:rPr>
          <w:rFonts w:ascii="Times New Roman" w:hAnsi="Times New Roman"/>
          <w:i/>
          <w:lang w:val="uz-Cyrl-UZ"/>
        </w:rPr>
        <w:t>(компани</w:t>
      </w:r>
      <w:r w:rsidR="00A92AB0" w:rsidRPr="00F52595">
        <w:rPr>
          <w:rFonts w:ascii="Times New Roman" w:hAnsi="Times New Roman"/>
          <w:i/>
          <w:lang w:val="uz-Cyrl-UZ"/>
        </w:rPr>
        <w:t>я номи</w:t>
      </w:r>
      <w:r w:rsidR="00C12B03" w:rsidRPr="00F52595">
        <w:rPr>
          <w:rFonts w:ascii="Times New Roman" w:hAnsi="Times New Roman"/>
          <w:i/>
          <w:lang w:val="uz-Cyrl-UZ"/>
        </w:rPr>
        <w:t xml:space="preserve">) </w:t>
      </w:r>
    </w:p>
    <w:p w14:paraId="539C2650" w14:textId="77777777" w:rsidR="00A92AB0" w:rsidRPr="00F52595" w:rsidRDefault="00A92AB0" w:rsidP="0080171C">
      <w:pPr>
        <w:spacing w:line="276" w:lineRule="auto"/>
        <w:ind w:right="-2"/>
        <w:jc w:val="both"/>
        <w:rPr>
          <w:rFonts w:ascii="Times New Roman" w:hAnsi="Times New Roman"/>
          <w:lang w:val="uz-Cyrl-UZ"/>
        </w:rPr>
      </w:pPr>
      <w:r w:rsidRPr="00F52595">
        <w:rPr>
          <w:rFonts w:ascii="Times New Roman" w:hAnsi="Times New Roman"/>
          <w:lang w:val="uz-Cyrl-UZ"/>
        </w:rPr>
        <w:t>а):</w:t>
      </w:r>
    </w:p>
    <w:p w14:paraId="2876B9F5" w14:textId="77777777" w:rsidR="00A92AB0" w:rsidRPr="00F52595" w:rsidRDefault="00A92AB0" w:rsidP="00987577">
      <w:pPr>
        <w:spacing w:line="276" w:lineRule="auto"/>
        <w:ind w:right="-2" w:firstLine="426"/>
        <w:jc w:val="both"/>
        <w:rPr>
          <w:rFonts w:ascii="Times New Roman" w:hAnsi="Times New Roman"/>
          <w:lang w:val="uz-Cyrl-UZ"/>
        </w:rPr>
      </w:pPr>
      <w:r w:rsidRPr="00F52595">
        <w:rPr>
          <w:rFonts w:ascii="Times New Roman" w:hAnsi="Times New Roman"/>
          <w:lang w:val="uz-Cyrl-UZ"/>
        </w:rPr>
        <w:t xml:space="preserve"> - Ўзбекистон Республикасининг “Давлат харидлари тўғрисида” ги Қонуни талабларига риоя этиш;</w:t>
      </w:r>
    </w:p>
    <w:p w14:paraId="6DC8BF3F" w14:textId="77777777" w:rsidR="00A92AB0" w:rsidRPr="00F52595" w:rsidRDefault="00A92AB0" w:rsidP="00987577">
      <w:pPr>
        <w:spacing w:line="276" w:lineRule="auto"/>
        <w:ind w:right="-2" w:firstLine="426"/>
        <w:jc w:val="both"/>
        <w:rPr>
          <w:rFonts w:ascii="Times New Roman" w:hAnsi="Times New Roman"/>
          <w:lang w:val="uz-Cyrl-UZ"/>
        </w:rPr>
      </w:pPr>
      <w:r w:rsidRPr="00F52595">
        <w:rPr>
          <w:rFonts w:ascii="Times New Roman" w:hAnsi="Times New Roman"/>
          <w:lang w:val="uz-Cyrl-UZ"/>
        </w:rPr>
        <w:t>- Буюртмачи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Буюртмачининг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қилмаслик, бермаслик ёки беришга розилик билдирмаслик;</w:t>
      </w:r>
    </w:p>
    <w:p w14:paraId="495DCC85" w14:textId="77777777" w:rsidR="00A92AB0" w:rsidRPr="00F52595" w:rsidRDefault="00A92AB0" w:rsidP="00987577">
      <w:pPr>
        <w:spacing w:line="276" w:lineRule="auto"/>
        <w:ind w:right="-2" w:firstLine="426"/>
        <w:jc w:val="both"/>
        <w:rPr>
          <w:rFonts w:ascii="Times New Roman" w:hAnsi="Times New Roman"/>
          <w:lang w:val="uz-Cyrl-UZ"/>
        </w:rPr>
      </w:pPr>
      <w:r w:rsidRPr="00F52595">
        <w:rPr>
          <w:rFonts w:ascii="Times New Roman" w:hAnsi="Times New Roman"/>
          <w:lang w:val="uz-Cyrl-UZ"/>
        </w:rPr>
        <w:t>- рақобатга қарши ҳаракатларни содир этмаслик, шунингдек аффилланганлик ҳолларига йўл қўймаслик;</w:t>
      </w:r>
    </w:p>
    <w:p w14:paraId="2E7BF53E" w14:textId="77777777" w:rsidR="00A92AB0" w:rsidRPr="00F52595" w:rsidRDefault="00A92AB0" w:rsidP="00987577">
      <w:pPr>
        <w:spacing w:line="276" w:lineRule="auto"/>
        <w:ind w:right="-2" w:firstLine="426"/>
        <w:jc w:val="both"/>
        <w:rPr>
          <w:rFonts w:ascii="Times New Roman" w:hAnsi="Times New Roman"/>
          <w:lang w:val="uz-Cyrl-UZ"/>
        </w:rPr>
      </w:pPr>
      <w:r w:rsidRPr="00F52595">
        <w:rPr>
          <w:rFonts w:ascii="Times New Roman" w:hAnsi="Times New Roman"/>
          <w:lang w:val="uz-Cyrl-UZ"/>
        </w:rPr>
        <w:t>- фирибгарлик, маълумотларни сохталаштириш ва коррупцияни олдини олиш;</w:t>
      </w:r>
    </w:p>
    <w:p w14:paraId="647C06B7" w14:textId="77777777" w:rsidR="00A92AB0" w:rsidRPr="00F52595" w:rsidRDefault="00A92AB0" w:rsidP="00987577">
      <w:pPr>
        <w:spacing w:line="276" w:lineRule="auto"/>
        <w:ind w:right="-2" w:firstLine="426"/>
        <w:jc w:val="both"/>
        <w:rPr>
          <w:rFonts w:ascii="Times New Roman" w:hAnsi="Times New Roman"/>
          <w:lang w:val="uz-Cyrl-UZ"/>
        </w:rPr>
      </w:pPr>
      <w:r w:rsidRPr="00F52595">
        <w:rPr>
          <w:rFonts w:ascii="Times New Roman" w:hAnsi="Times New Roman"/>
          <w:lang w:val="uz-Cyrl-UZ"/>
        </w:rPr>
        <w:t>- ёлғон ёки сохта ҳужжатларни тақдим этмаслик, айни битта лотда иштирок этган аффилланган шахслар ёки манфаатлар тўқнашуви тўғрисида маълумотларни очиб бериш мажбуриятини ўз зиммасига олишини;</w:t>
      </w:r>
    </w:p>
    <w:p w14:paraId="051A875B" w14:textId="77777777" w:rsidR="00A92AB0" w:rsidRPr="00F52595" w:rsidRDefault="00A92AB0" w:rsidP="00987577">
      <w:pPr>
        <w:spacing w:line="276" w:lineRule="auto"/>
        <w:ind w:right="-2" w:firstLine="426"/>
        <w:jc w:val="both"/>
        <w:rPr>
          <w:rFonts w:ascii="Times New Roman" w:hAnsi="Times New Roman"/>
          <w:lang w:val="uz-Cyrl-UZ"/>
        </w:rPr>
      </w:pPr>
      <w:r w:rsidRPr="00F52595">
        <w:rPr>
          <w:rFonts w:ascii="Times New Roman" w:hAnsi="Times New Roman"/>
          <w:lang w:val="uz-Cyrl-UZ"/>
        </w:rPr>
        <w:t>б):</w:t>
      </w:r>
    </w:p>
    <w:p w14:paraId="65C75E9C" w14:textId="77777777" w:rsidR="00A92AB0" w:rsidRPr="00F52595" w:rsidRDefault="00A92AB0" w:rsidP="00987577">
      <w:pPr>
        <w:spacing w:line="276" w:lineRule="auto"/>
        <w:ind w:right="-2" w:firstLine="426"/>
        <w:jc w:val="both"/>
        <w:rPr>
          <w:rFonts w:ascii="Times New Roman" w:hAnsi="Times New Roman"/>
          <w:lang w:val="uz-Cyrl-UZ"/>
        </w:rPr>
      </w:pPr>
      <w:r w:rsidRPr="00F52595">
        <w:rPr>
          <w:rFonts w:ascii="Times New Roman" w:hAnsi="Times New Roman"/>
          <w:lang w:val="uz-Cyrl-UZ"/>
        </w:rPr>
        <w:t>- Буюртмачи билан манфаатлар тўқнашувига эга эмаслигини, ижрочини танлаш бўйича қарор қабул қилиш ҳуқуқига эга яқин қариндошларнинг мавжуд эмаслигини;</w:t>
      </w:r>
    </w:p>
    <w:p w14:paraId="2C857B7D" w14:textId="77777777" w:rsidR="000A047B" w:rsidRPr="00F52595" w:rsidRDefault="00A92AB0" w:rsidP="00987577">
      <w:pPr>
        <w:spacing w:line="276" w:lineRule="auto"/>
        <w:ind w:right="-2" w:firstLine="426"/>
        <w:jc w:val="both"/>
        <w:rPr>
          <w:rFonts w:ascii="Times New Roman" w:hAnsi="Times New Roman"/>
          <w:lang w:val="uz-Cyrl-UZ"/>
        </w:rPr>
      </w:pPr>
      <w:r w:rsidRPr="00F52595">
        <w:rPr>
          <w:rFonts w:ascii="Times New Roman" w:hAnsi="Times New Roman"/>
          <w:lang w:val="uz-Cyrl-UZ"/>
        </w:rPr>
        <w:t>- нархларни ёки иштирокчиларни саралаш натижаларини бузиб кўрсатиш мақсадида бошқа иштирокчилар билан олдиндан тил бириктирмаслигини тасдиқлайди.</w:t>
      </w:r>
    </w:p>
    <w:p w14:paraId="17DF24B5" w14:textId="77777777" w:rsidR="000A047B" w:rsidRPr="00F52595" w:rsidRDefault="000A047B" w:rsidP="000A047B">
      <w:pPr>
        <w:rPr>
          <w:rFonts w:ascii="Times New Roman" w:hAnsi="Times New Roman"/>
          <w:lang w:val="uz-Cyrl-UZ"/>
        </w:rPr>
      </w:pPr>
    </w:p>
    <w:p w14:paraId="668FF35E" w14:textId="77777777" w:rsidR="00A92AB0" w:rsidRPr="00F52595" w:rsidRDefault="00A92AB0" w:rsidP="000A047B">
      <w:pPr>
        <w:rPr>
          <w:rFonts w:ascii="Times New Roman" w:hAnsi="Times New Roman"/>
          <w:lang w:val="uz-Cyrl-UZ"/>
        </w:rPr>
      </w:pPr>
    </w:p>
    <w:p w14:paraId="3B783F28" w14:textId="77777777" w:rsidR="000A047B" w:rsidRPr="00F52595" w:rsidRDefault="00A92AB0" w:rsidP="000A047B">
      <w:pPr>
        <w:rPr>
          <w:rFonts w:ascii="Times New Roman" w:hAnsi="Times New Roman"/>
          <w:lang w:val="uz-Cyrl-UZ"/>
        </w:rPr>
      </w:pPr>
      <w:r w:rsidRPr="00F52595">
        <w:rPr>
          <w:rFonts w:ascii="Times New Roman" w:hAnsi="Times New Roman"/>
          <w:lang w:val="uz-Cyrl-UZ"/>
        </w:rPr>
        <w:t>Имзолар</w:t>
      </w:r>
      <w:r w:rsidR="000A047B" w:rsidRPr="00F52595">
        <w:rPr>
          <w:rFonts w:ascii="Times New Roman" w:hAnsi="Times New Roman"/>
          <w:lang w:val="uz-Cyrl-UZ"/>
        </w:rPr>
        <w:t>:</w:t>
      </w:r>
    </w:p>
    <w:p w14:paraId="0F1BAB7D" w14:textId="77777777" w:rsidR="000A047B" w:rsidRPr="00F52595" w:rsidRDefault="000A047B" w:rsidP="000A047B">
      <w:pPr>
        <w:rPr>
          <w:rFonts w:ascii="Times New Roman" w:hAnsi="Times New Roman"/>
          <w:lang w:val="uz-Cyrl-UZ"/>
        </w:rPr>
      </w:pPr>
    </w:p>
    <w:p w14:paraId="338E989A" w14:textId="77777777" w:rsidR="000A047B" w:rsidRPr="00F52595" w:rsidRDefault="00A92AB0" w:rsidP="000A047B">
      <w:pPr>
        <w:rPr>
          <w:rFonts w:ascii="Times New Roman" w:hAnsi="Times New Roman"/>
          <w:lang w:val="uz-Cyrl-UZ"/>
        </w:rPr>
      </w:pPr>
      <w:r w:rsidRPr="00F52595">
        <w:rPr>
          <w:rFonts w:ascii="Times New Roman" w:hAnsi="Times New Roman"/>
          <w:lang w:val="uz-Cyrl-UZ"/>
        </w:rPr>
        <w:t xml:space="preserve">Раҳбар </w:t>
      </w:r>
      <w:r w:rsidR="000A047B" w:rsidRPr="00F52595">
        <w:rPr>
          <w:rFonts w:ascii="Times New Roman" w:hAnsi="Times New Roman"/>
          <w:lang w:val="uz-Cyrl-UZ"/>
        </w:rPr>
        <w:t>Ф.И.</w:t>
      </w:r>
      <w:r w:rsidRPr="00F52595">
        <w:rPr>
          <w:rFonts w:ascii="Times New Roman" w:hAnsi="Times New Roman"/>
          <w:lang w:val="uz-Cyrl-UZ"/>
        </w:rPr>
        <w:t>Ш</w:t>
      </w:r>
      <w:r w:rsidR="000A047B" w:rsidRPr="00F52595">
        <w:rPr>
          <w:rFonts w:ascii="Times New Roman" w:hAnsi="Times New Roman"/>
          <w:lang w:val="uz-Cyrl-UZ"/>
        </w:rPr>
        <w:t>. _______________</w:t>
      </w:r>
    </w:p>
    <w:p w14:paraId="00811CA6" w14:textId="77777777" w:rsidR="000A047B" w:rsidRPr="00F52595" w:rsidRDefault="000A047B" w:rsidP="000A047B">
      <w:pPr>
        <w:rPr>
          <w:rFonts w:ascii="Times New Roman" w:hAnsi="Times New Roman"/>
          <w:lang w:val="uz-Cyrl-UZ"/>
        </w:rPr>
      </w:pPr>
    </w:p>
    <w:p w14:paraId="7434B177" w14:textId="77777777" w:rsidR="000A047B" w:rsidRPr="00F52595" w:rsidRDefault="00A92AB0" w:rsidP="000A047B">
      <w:pPr>
        <w:rPr>
          <w:rFonts w:ascii="Times New Roman" w:hAnsi="Times New Roman"/>
          <w:lang w:val="uz-Cyrl-UZ"/>
        </w:rPr>
      </w:pPr>
      <w:r w:rsidRPr="00F52595">
        <w:rPr>
          <w:rFonts w:ascii="Times New Roman" w:hAnsi="Times New Roman"/>
          <w:lang w:val="uz-Cyrl-UZ"/>
        </w:rPr>
        <w:t xml:space="preserve">Бош ҳисобчи (молия бўлими бошлиғи) </w:t>
      </w:r>
      <w:r w:rsidR="000A047B" w:rsidRPr="00F52595">
        <w:rPr>
          <w:rFonts w:ascii="Times New Roman" w:hAnsi="Times New Roman"/>
          <w:lang w:val="uz-Cyrl-UZ"/>
        </w:rPr>
        <w:t>Ф.И.</w:t>
      </w:r>
      <w:r w:rsidRPr="00F52595">
        <w:rPr>
          <w:rFonts w:ascii="Times New Roman" w:hAnsi="Times New Roman"/>
          <w:lang w:val="uz-Cyrl-UZ"/>
        </w:rPr>
        <w:t>Ш</w:t>
      </w:r>
      <w:r w:rsidR="000A047B" w:rsidRPr="00F52595">
        <w:rPr>
          <w:rFonts w:ascii="Times New Roman" w:hAnsi="Times New Roman"/>
          <w:lang w:val="uz-Cyrl-UZ"/>
        </w:rPr>
        <w:t>. ______________</w:t>
      </w:r>
    </w:p>
    <w:p w14:paraId="24892608" w14:textId="77777777" w:rsidR="000A047B" w:rsidRPr="00F52595" w:rsidRDefault="000A047B" w:rsidP="000A047B">
      <w:pPr>
        <w:rPr>
          <w:rFonts w:ascii="Times New Roman" w:hAnsi="Times New Roman"/>
          <w:lang w:val="uz-Cyrl-UZ"/>
        </w:rPr>
      </w:pPr>
    </w:p>
    <w:p w14:paraId="3C84D367" w14:textId="77777777" w:rsidR="000A047B" w:rsidRPr="00F52595" w:rsidRDefault="00A92AB0" w:rsidP="000A047B">
      <w:pPr>
        <w:rPr>
          <w:rFonts w:ascii="Times New Roman" w:hAnsi="Times New Roman"/>
          <w:lang w:val="uz-Cyrl-UZ"/>
        </w:rPr>
      </w:pPr>
      <w:r w:rsidRPr="00F52595">
        <w:rPr>
          <w:rFonts w:ascii="Times New Roman" w:hAnsi="Times New Roman"/>
          <w:lang w:val="uz-Cyrl-UZ"/>
        </w:rPr>
        <w:t xml:space="preserve">Ҳуқуқшунос </w:t>
      </w:r>
      <w:r w:rsidR="000A047B" w:rsidRPr="00F52595">
        <w:rPr>
          <w:rFonts w:ascii="Times New Roman" w:hAnsi="Times New Roman"/>
          <w:lang w:val="uz-Cyrl-UZ"/>
        </w:rPr>
        <w:t>Ф.И.</w:t>
      </w:r>
      <w:r w:rsidRPr="00F52595">
        <w:rPr>
          <w:rFonts w:ascii="Times New Roman" w:hAnsi="Times New Roman"/>
          <w:lang w:val="uz-Cyrl-UZ"/>
        </w:rPr>
        <w:t>Ш</w:t>
      </w:r>
      <w:r w:rsidR="000A047B" w:rsidRPr="00F52595">
        <w:rPr>
          <w:rFonts w:ascii="Times New Roman" w:hAnsi="Times New Roman"/>
          <w:lang w:val="uz-Cyrl-UZ"/>
        </w:rPr>
        <w:t>. ____________________</w:t>
      </w:r>
    </w:p>
    <w:p w14:paraId="4EAEEFBB" w14:textId="77777777" w:rsidR="000A047B" w:rsidRPr="00F52595" w:rsidRDefault="000A047B" w:rsidP="000A047B">
      <w:pPr>
        <w:rPr>
          <w:rFonts w:ascii="Times New Roman" w:hAnsi="Times New Roman"/>
          <w:lang w:val="uz-Cyrl-UZ"/>
        </w:rPr>
      </w:pPr>
    </w:p>
    <w:p w14:paraId="282FC68E" w14:textId="77777777" w:rsidR="000A047B" w:rsidRPr="00F52595" w:rsidRDefault="000A047B" w:rsidP="000A047B">
      <w:pPr>
        <w:rPr>
          <w:rFonts w:ascii="Times New Roman" w:hAnsi="Times New Roman"/>
          <w:lang w:val="uz-Cyrl-UZ"/>
        </w:rPr>
      </w:pPr>
    </w:p>
    <w:p w14:paraId="4BE10576" w14:textId="77777777" w:rsidR="00A42F30" w:rsidRPr="00F52595" w:rsidRDefault="000A047B" w:rsidP="004A5541">
      <w:pPr>
        <w:rPr>
          <w:rFonts w:ascii="Times New Roman" w:hAnsi="Times New Roman"/>
          <w:lang w:val="uz-Cyrl-UZ"/>
        </w:rPr>
      </w:pPr>
      <w:r w:rsidRPr="00F52595">
        <w:rPr>
          <w:rFonts w:ascii="Times New Roman" w:hAnsi="Times New Roman"/>
          <w:lang w:val="uz-Cyrl-UZ"/>
        </w:rPr>
        <w:t>М</w:t>
      </w:r>
      <w:r w:rsidR="00A92AB0" w:rsidRPr="00F52595">
        <w:rPr>
          <w:rFonts w:ascii="Times New Roman" w:hAnsi="Times New Roman"/>
          <w:lang w:val="uz-Cyrl-UZ"/>
        </w:rPr>
        <w:t>Ў.</w:t>
      </w:r>
    </w:p>
    <w:p w14:paraId="129B4B79" w14:textId="77777777" w:rsidR="00A42F30" w:rsidRPr="00F52595" w:rsidRDefault="00A42F30" w:rsidP="00A42F30">
      <w:pPr>
        <w:rPr>
          <w:rFonts w:ascii="Times New Roman" w:hAnsi="Times New Roman"/>
          <w:lang w:val="uz-Cyrl-UZ"/>
        </w:rPr>
      </w:pPr>
    </w:p>
    <w:p w14:paraId="6AAB1EFF" w14:textId="77777777" w:rsidR="00A42F30" w:rsidRPr="00F52595" w:rsidRDefault="00A42F30" w:rsidP="00A42F30">
      <w:pPr>
        <w:jc w:val="right"/>
        <w:rPr>
          <w:rFonts w:ascii="Times New Roman" w:hAnsi="Times New Roman"/>
          <w:i/>
          <w:sz w:val="28"/>
          <w:szCs w:val="28"/>
          <w:lang w:val="uz-Cyrl-UZ"/>
        </w:rPr>
      </w:pPr>
      <w:r w:rsidRPr="00F52595">
        <w:rPr>
          <w:rFonts w:ascii="Times New Roman" w:hAnsi="Times New Roman"/>
          <w:i/>
          <w:sz w:val="28"/>
          <w:szCs w:val="28"/>
          <w:lang w:val="uz-Cyrl-UZ"/>
        </w:rPr>
        <w:br w:type="page"/>
      </w:r>
      <w:r w:rsidR="00835C8A" w:rsidRPr="00F52595">
        <w:rPr>
          <w:rFonts w:ascii="Times New Roman" w:hAnsi="Times New Roman"/>
          <w:i/>
          <w:sz w:val="28"/>
          <w:szCs w:val="28"/>
          <w:lang w:val="uz-Cyrl-UZ"/>
        </w:rPr>
        <w:lastRenderedPageBreak/>
        <w:t>6-сон шакл</w:t>
      </w:r>
    </w:p>
    <w:p w14:paraId="41D105C3" w14:textId="77777777" w:rsidR="00A42F30" w:rsidRPr="00F52595" w:rsidRDefault="00A42F30" w:rsidP="00A42F30">
      <w:pPr>
        <w:jc w:val="center"/>
        <w:rPr>
          <w:rFonts w:ascii="Times New Roman" w:hAnsi="Times New Roman"/>
          <w:i/>
          <w:sz w:val="28"/>
          <w:szCs w:val="28"/>
          <w:lang w:val="uz-Cyrl-UZ"/>
        </w:rPr>
      </w:pPr>
    </w:p>
    <w:p w14:paraId="0AD6DD9D" w14:textId="77777777" w:rsidR="00A42F30" w:rsidRPr="00F52595" w:rsidRDefault="00C679D7" w:rsidP="00A42F30">
      <w:pPr>
        <w:jc w:val="center"/>
        <w:rPr>
          <w:rFonts w:ascii="Times New Roman" w:hAnsi="Times New Roman"/>
          <w:i/>
          <w:lang w:val="uz-Cyrl-UZ"/>
        </w:rPr>
      </w:pPr>
      <w:r w:rsidRPr="00F52595">
        <w:rPr>
          <w:rFonts w:ascii="Times New Roman" w:hAnsi="Times New Roman"/>
          <w:i/>
          <w:lang w:val="uz-Cyrl-UZ"/>
        </w:rPr>
        <w:t>ИШТИРОКЧИНИНГ БЛАНКАСИДА</w:t>
      </w:r>
    </w:p>
    <w:p w14:paraId="7000865B" w14:textId="77777777" w:rsidR="00A42F30" w:rsidRPr="00F52595" w:rsidRDefault="00A42F30" w:rsidP="00A42F30">
      <w:pPr>
        <w:jc w:val="center"/>
        <w:rPr>
          <w:rFonts w:ascii="Times New Roman" w:hAnsi="Times New Roman"/>
          <w:i/>
          <w:lang w:val="uz-Cyrl-UZ"/>
        </w:rPr>
      </w:pPr>
    </w:p>
    <w:p w14:paraId="5F2F4559" w14:textId="77777777" w:rsidR="00A42F30" w:rsidRPr="00F52595" w:rsidRDefault="00A42F30" w:rsidP="00A42F30">
      <w:pPr>
        <w:jc w:val="center"/>
        <w:rPr>
          <w:rFonts w:ascii="Times New Roman" w:hAnsi="Times New Roman"/>
          <w:i/>
          <w:lang w:val="uz-Cyrl-UZ"/>
        </w:rPr>
      </w:pPr>
    </w:p>
    <w:p w14:paraId="33843D93" w14:textId="77777777" w:rsidR="00A42F30" w:rsidRPr="00F52595" w:rsidRDefault="00C679D7" w:rsidP="00A42F30">
      <w:pPr>
        <w:jc w:val="center"/>
        <w:rPr>
          <w:rFonts w:ascii="Times New Roman" w:hAnsi="Times New Roman"/>
          <w:lang w:val="uz-Cyrl-UZ"/>
        </w:rPr>
      </w:pPr>
      <w:r w:rsidRPr="00F52595">
        <w:rPr>
          <w:rFonts w:ascii="Times New Roman" w:hAnsi="Times New Roman"/>
          <w:lang w:val="uz-Cyrl-UZ"/>
        </w:rPr>
        <w:t>ИШОНЧНОМА</w:t>
      </w:r>
      <w:r w:rsidR="00A42F30" w:rsidRPr="00F52595">
        <w:rPr>
          <w:rFonts w:ascii="Times New Roman" w:hAnsi="Times New Roman"/>
          <w:lang w:val="uz-Cyrl-UZ"/>
        </w:rPr>
        <w:t xml:space="preserve"> </w:t>
      </w:r>
    </w:p>
    <w:p w14:paraId="733B0CDC" w14:textId="77777777" w:rsidR="00A42F30" w:rsidRPr="00F52595" w:rsidRDefault="00A42F30" w:rsidP="00A42F30">
      <w:pPr>
        <w:rPr>
          <w:rFonts w:ascii="Times New Roman" w:hAnsi="Times New Roman"/>
          <w:lang w:val="uz-Cyrl-UZ"/>
        </w:rPr>
      </w:pPr>
    </w:p>
    <w:p w14:paraId="3B6959AB" w14:textId="22FA67FF" w:rsidR="00C679D7" w:rsidRPr="00F52595" w:rsidRDefault="00C679D7" w:rsidP="00C679D7">
      <w:pPr>
        <w:rPr>
          <w:rFonts w:ascii="Times New Roman" w:hAnsi="Times New Roman"/>
          <w:i/>
          <w:lang w:val="uz-Cyrl-UZ"/>
        </w:rPr>
      </w:pPr>
      <w:r w:rsidRPr="00F52595">
        <w:rPr>
          <w:rFonts w:ascii="Times New Roman" w:hAnsi="Times New Roman"/>
          <w:i/>
          <w:lang w:val="uz-Cyrl-UZ"/>
        </w:rPr>
        <w:t>202</w:t>
      </w:r>
      <w:r w:rsidR="00425182">
        <w:rPr>
          <w:rFonts w:ascii="Times New Roman" w:hAnsi="Times New Roman"/>
          <w:i/>
          <w:lang w:val="uz-Cyrl-UZ"/>
        </w:rPr>
        <w:t>2</w:t>
      </w:r>
      <w:r w:rsidRPr="00F52595">
        <w:rPr>
          <w:rFonts w:ascii="Times New Roman" w:hAnsi="Times New Roman"/>
          <w:i/>
          <w:lang w:val="uz-Cyrl-UZ"/>
        </w:rPr>
        <w:t xml:space="preserve"> йил _-____даги</w:t>
      </w:r>
    </w:p>
    <w:p w14:paraId="53A1D7CD" w14:textId="77777777" w:rsidR="00C679D7" w:rsidRPr="00F52595" w:rsidRDefault="00C679D7" w:rsidP="00C679D7">
      <w:pPr>
        <w:rPr>
          <w:rFonts w:ascii="Times New Roman" w:hAnsi="Times New Roman"/>
          <w:i/>
          <w:lang w:val="uz-Cyrl-UZ"/>
        </w:rPr>
      </w:pPr>
      <w:r w:rsidRPr="00F52595">
        <w:rPr>
          <w:rFonts w:ascii="Times New Roman" w:hAnsi="Times New Roman"/>
          <w:i/>
          <w:lang w:val="uz-Cyrl-UZ"/>
        </w:rPr>
        <w:t>_________-сон</w:t>
      </w:r>
    </w:p>
    <w:p w14:paraId="02E0B5C8" w14:textId="77777777" w:rsidR="00A42F30" w:rsidRPr="00F52595" w:rsidRDefault="00C679D7" w:rsidP="00406D6A">
      <w:pPr>
        <w:pStyle w:val="afff"/>
        <w:ind w:left="5954" w:right="-108" w:hanging="72"/>
        <w:jc w:val="center"/>
        <w:rPr>
          <w:rFonts w:ascii="Times New Roman" w:hAnsi="Times New Roman" w:cs="Times New Roman"/>
          <w:b/>
          <w:bCs/>
          <w:sz w:val="24"/>
          <w:szCs w:val="24"/>
          <w:lang w:val="uz-Cyrl-UZ"/>
        </w:rPr>
      </w:pPr>
      <w:r w:rsidRPr="00F52595">
        <w:rPr>
          <w:rFonts w:ascii="Times New Roman" w:hAnsi="Times New Roman" w:cs="Times New Roman"/>
          <w:b/>
          <w:bCs/>
          <w:sz w:val="24"/>
          <w:szCs w:val="24"/>
          <w:lang w:val="uz-Cyrl-UZ"/>
        </w:rPr>
        <w:t xml:space="preserve">Харид </w:t>
      </w:r>
      <w:r w:rsidR="00D82762" w:rsidRPr="00F52595">
        <w:rPr>
          <w:rFonts w:ascii="Times New Roman" w:hAnsi="Times New Roman" w:cs="Times New Roman"/>
          <w:b/>
          <w:bCs/>
          <w:sz w:val="24"/>
          <w:szCs w:val="24"/>
          <w:lang w:val="uz-Cyrl-UZ"/>
        </w:rPr>
        <w:t>комиссия</w:t>
      </w:r>
      <w:r w:rsidRPr="00F52595">
        <w:rPr>
          <w:rFonts w:ascii="Times New Roman" w:hAnsi="Times New Roman" w:cs="Times New Roman"/>
          <w:b/>
          <w:bCs/>
          <w:sz w:val="24"/>
          <w:szCs w:val="24"/>
          <w:lang w:val="uz-Cyrl-UZ"/>
        </w:rPr>
        <w:t>си</w:t>
      </w:r>
    </w:p>
    <w:p w14:paraId="01AA7920" w14:textId="77777777" w:rsidR="00A42F30" w:rsidRPr="00F52595" w:rsidRDefault="00A42F30" w:rsidP="00A42F30">
      <w:pPr>
        <w:pStyle w:val="afff"/>
        <w:ind w:left="2832" w:firstLine="708"/>
        <w:jc w:val="center"/>
        <w:rPr>
          <w:rFonts w:ascii="Times New Roman" w:eastAsia="MS Mincho" w:hAnsi="Times New Roman" w:cs="Times New Roman"/>
          <w:b/>
          <w:sz w:val="24"/>
          <w:szCs w:val="24"/>
          <w:lang w:val="uz-Cyrl-UZ"/>
        </w:rPr>
      </w:pPr>
    </w:p>
    <w:p w14:paraId="03F56E56" w14:textId="77777777" w:rsidR="00A42F30" w:rsidRPr="00F52595" w:rsidRDefault="00A42F30" w:rsidP="00A42F30">
      <w:pPr>
        <w:spacing w:before="120"/>
        <w:ind w:firstLine="708"/>
        <w:jc w:val="both"/>
        <w:rPr>
          <w:rFonts w:ascii="Times New Roman" w:hAnsi="Times New Roman"/>
          <w:lang w:val="uz-Cyrl-UZ"/>
        </w:rPr>
      </w:pPr>
    </w:p>
    <w:p w14:paraId="79969C12" w14:textId="77777777" w:rsidR="00727460" w:rsidRPr="00F52595" w:rsidRDefault="00727460" w:rsidP="00727460">
      <w:pPr>
        <w:ind w:firstLine="567"/>
        <w:jc w:val="both"/>
        <w:rPr>
          <w:rFonts w:ascii="Times New Roman" w:hAnsi="Times New Roman"/>
          <w:lang w:val="uz-Cyrl-UZ"/>
        </w:rPr>
      </w:pPr>
      <w:r w:rsidRPr="00F52595">
        <w:rPr>
          <w:rFonts w:ascii="Times New Roman" w:hAnsi="Times New Roman"/>
          <w:lang w:val="uz-Cyrl-UZ"/>
        </w:rPr>
        <w:t>Ушбу Ишончнома ___________________ ни (товар номи) етказиб бериш бўйича тендерда иштирок этувчи ___________________ га (иштирокчи номи ва манзили) берилган. ______________________ (ишлаб чиқарувчи номи), __________________________ да жойлашган (ишлаб чиқарувчининг тўлиқ манзилини киритинг) завод(лар)ига эга бўлган расмий компьютер ишлаб чиқарувчиси сифатида ___________________ га (иштирокчи номи) тендер таклифи беришига ишонч билдиради.</w:t>
      </w:r>
    </w:p>
    <w:p w14:paraId="21EE5804" w14:textId="77777777" w:rsidR="00727460" w:rsidRPr="00F52595" w:rsidRDefault="00727460" w:rsidP="00727460">
      <w:pPr>
        <w:ind w:firstLine="567"/>
        <w:jc w:val="both"/>
        <w:rPr>
          <w:rFonts w:ascii="Times New Roman" w:hAnsi="Times New Roman"/>
          <w:lang w:val="uz-Cyrl-UZ"/>
        </w:rPr>
      </w:pPr>
      <w:r w:rsidRPr="00F52595">
        <w:rPr>
          <w:rFonts w:ascii="Times New Roman" w:hAnsi="Times New Roman"/>
          <w:lang w:val="uz-Cyrl-UZ"/>
        </w:rPr>
        <w:t>Ушбу Ишончнома билан биз томондан ишлаб чиқарилган ___________________ ни (товар номи) тақдим этиш ва етказиб бериш ваколати берилмоқда.</w:t>
      </w:r>
    </w:p>
    <w:p w14:paraId="4FB3466D" w14:textId="77777777" w:rsidR="00727460" w:rsidRPr="00F52595" w:rsidRDefault="00727460" w:rsidP="00727460">
      <w:pPr>
        <w:ind w:firstLine="567"/>
        <w:jc w:val="both"/>
        <w:rPr>
          <w:rFonts w:ascii="Times New Roman" w:hAnsi="Times New Roman"/>
          <w:lang w:val="uz-Cyrl-UZ"/>
        </w:rPr>
      </w:pPr>
      <w:r w:rsidRPr="00F52595">
        <w:rPr>
          <w:rFonts w:ascii="Times New Roman" w:hAnsi="Times New Roman"/>
          <w:lang w:val="uz-Cyrl-UZ"/>
        </w:rPr>
        <w:t>Агар ___________________ (иштирокчи номи) тендер ғолиби деб топилса, ишлаб чиқарувчи қуйидаги мажбуриятларни ўз зиммасига олади:</w:t>
      </w:r>
    </w:p>
    <w:p w14:paraId="2BA1AD8C" w14:textId="77777777" w:rsidR="00727460" w:rsidRPr="00F52595" w:rsidRDefault="00727460" w:rsidP="00727460">
      <w:pPr>
        <w:ind w:firstLine="567"/>
        <w:jc w:val="both"/>
        <w:rPr>
          <w:rFonts w:ascii="Times New Roman" w:hAnsi="Times New Roman"/>
          <w:lang w:val="uz-Cyrl-UZ"/>
        </w:rPr>
      </w:pPr>
      <w:r w:rsidRPr="00F52595">
        <w:rPr>
          <w:rFonts w:ascii="Times New Roman" w:hAnsi="Times New Roman"/>
          <w:lang w:val="uz-Cyrl-UZ"/>
        </w:rPr>
        <w:t>- меъёрий-техник ҳужжатлар талабларига мувофиқ (халқаро стандартларга мувофиқ) товарлар ишлаб чиқариш;</w:t>
      </w:r>
    </w:p>
    <w:p w14:paraId="748BA78D" w14:textId="77777777" w:rsidR="00727460" w:rsidRPr="00F52595" w:rsidRDefault="00727460" w:rsidP="00727460">
      <w:pPr>
        <w:ind w:firstLine="567"/>
        <w:jc w:val="both"/>
        <w:rPr>
          <w:rFonts w:ascii="Times New Roman" w:hAnsi="Times New Roman"/>
          <w:lang w:val="uz-Cyrl-UZ"/>
        </w:rPr>
      </w:pPr>
      <w:r w:rsidRPr="00F52595">
        <w:rPr>
          <w:rFonts w:ascii="Times New Roman" w:hAnsi="Times New Roman"/>
          <w:lang w:val="uz-Cyrl-UZ"/>
        </w:rPr>
        <w:t>- товарларни етказиб беришда сифат сертификатлари ва мувофиқлик сертификатларини тақдим этиш;</w:t>
      </w:r>
    </w:p>
    <w:p w14:paraId="2CA7C84E" w14:textId="77777777" w:rsidR="00727460" w:rsidRPr="00F52595" w:rsidRDefault="00727460" w:rsidP="00727460">
      <w:pPr>
        <w:ind w:firstLine="567"/>
        <w:jc w:val="both"/>
        <w:rPr>
          <w:rFonts w:ascii="Times New Roman" w:hAnsi="Times New Roman"/>
          <w:lang w:val="uz-Cyrl-UZ"/>
        </w:rPr>
      </w:pPr>
      <w:r w:rsidRPr="00F52595">
        <w:rPr>
          <w:rFonts w:ascii="Times New Roman" w:hAnsi="Times New Roman"/>
          <w:lang w:val="uz-Cyrl-UZ"/>
        </w:rPr>
        <w:t>- товарларни етказиб беришда қабул қилувчи учун техник хизмат кўрсатиш ва таъмирлаш бўйича йўриқномалар, схемалар ва бошқа ҳужжатлар тақдим этиш.</w:t>
      </w:r>
    </w:p>
    <w:p w14:paraId="3BBC2A62" w14:textId="77777777" w:rsidR="00727460" w:rsidRPr="00F52595" w:rsidRDefault="00727460" w:rsidP="00727460">
      <w:pPr>
        <w:ind w:firstLine="567"/>
        <w:jc w:val="both"/>
        <w:rPr>
          <w:rFonts w:ascii="Times New Roman" w:hAnsi="Times New Roman"/>
          <w:lang w:val="uz-Cyrl-UZ"/>
        </w:rPr>
      </w:pPr>
    </w:p>
    <w:p w14:paraId="3CB2C778" w14:textId="77777777" w:rsidR="00A42F30" w:rsidRPr="00F52595" w:rsidRDefault="00727460" w:rsidP="00727460">
      <w:pPr>
        <w:ind w:firstLine="567"/>
        <w:jc w:val="both"/>
        <w:rPr>
          <w:rFonts w:ascii="Times New Roman" w:hAnsi="Times New Roman"/>
          <w:lang w:val="uz-Cyrl-UZ"/>
        </w:rPr>
      </w:pPr>
      <w:r w:rsidRPr="00F52595">
        <w:rPr>
          <w:rFonts w:ascii="Times New Roman" w:hAnsi="Times New Roman"/>
          <w:lang w:val="uz-Cyrl-UZ"/>
        </w:rPr>
        <w:t>Ишлаб чиқарувчининг раҳбари ёки ваколатли шахсининг имзоси ва Ф.И.Ш.</w:t>
      </w:r>
    </w:p>
    <w:p w14:paraId="319B2694" w14:textId="77777777" w:rsidR="00727460" w:rsidRPr="00F52595" w:rsidRDefault="00727460" w:rsidP="00727460">
      <w:pPr>
        <w:jc w:val="both"/>
        <w:rPr>
          <w:rFonts w:ascii="Times New Roman" w:hAnsi="Times New Roman"/>
          <w:lang w:val="uz-Cyrl-UZ"/>
        </w:rPr>
      </w:pPr>
    </w:p>
    <w:p w14:paraId="2823C965" w14:textId="77777777" w:rsidR="00A42F30" w:rsidRPr="00F52595" w:rsidRDefault="00A42F30" w:rsidP="00A42F30">
      <w:pPr>
        <w:jc w:val="both"/>
        <w:rPr>
          <w:rFonts w:ascii="Times New Roman" w:hAnsi="Times New Roman"/>
          <w:lang w:val="uz-Cyrl-UZ"/>
        </w:rPr>
      </w:pPr>
      <w:r w:rsidRPr="00F52595">
        <w:rPr>
          <w:rFonts w:ascii="Times New Roman" w:hAnsi="Times New Roman"/>
          <w:lang w:val="uz-Cyrl-UZ"/>
        </w:rPr>
        <w:t>М</w:t>
      </w:r>
      <w:r w:rsidR="00727460" w:rsidRPr="00F52595">
        <w:rPr>
          <w:rFonts w:ascii="Times New Roman" w:hAnsi="Times New Roman"/>
          <w:lang w:val="uz-Cyrl-UZ"/>
        </w:rPr>
        <w:t>Ў.</w:t>
      </w:r>
    </w:p>
    <w:p w14:paraId="7FF1E20F" w14:textId="77777777" w:rsidR="00A42F30" w:rsidRPr="00F52595" w:rsidRDefault="00A42F30" w:rsidP="00A42F30">
      <w:pPr>
        <w:rPr>
          <w:rFonts w:ascii="Times New Roman" w:hAnsi="Times New Roman"/>
          <w:lang w:val="uz-Cyrl-UZ"/>
        </w:rPr>
      </w:pPr>
    </w:p>
    <w:p w14:paraId="7D7A4664" w14:textId="77777777" w:rsidR="00A42F30" w:rsidRPr="00F52595" w:rsidRDefault="00A42F30" w:rsidP="00A42F30">
      <w:pPr>
        <w:rPr>
          <w:rFonts w:ascii="Times New Roman" w:hAnsi="Times New Roman"/>
          <w:lang w:val="uz-Cyrl-UZ"/>
        </w:rPr>
      </w:pPr>
    </w:p>
    <w:p w14:paraId="56EB6EBA" w14:textId="77777777" w:rsidR="00A42F30" w:rsidRPr="00F52595" w:rsidRDefault="00A42F30" w:rsidP="00A42F30">
      <w:pPr>
        <w:jc w:val="right"/>
        <w:rPr>
          <w:rFonts w:ascii="Times New Roman" w:hAnsi="Times New Roman"/>
          <w:i/>
          <w:sz w:val="28"/>
          <w:szCs w:val="28"/>
          <w:lang w:val="uz-Cyrl-UZ"/>
        </w:rPr>
      </w:pPr>
    </w:p>
    <w:p w14:paraId="2103ADEA" w14:textId="77777777" w:rsidR="00A42F30" w:rsidRPr="00F52595" w:rsidRDefault="00A42F30" w:rsidP="00A42F30">
      <w:pPr>
        <w:jc w:val="right"/>
        <w:rPr>
          <w:rFonts w:ascii="Times New Roman" w:hAnsi="Times New Roman"/>
          <w:i/>
          <w:sz w:val="28"/>
          <w:szCs w:val="28"/>
          <w:lang w:val="uz-Cyrl-UZ"/>
        </w:rPr>
      </w:pPr>
    </w:p>
    <w:p w14:paraId="2533A368" w14:textId="77777777" w:rsidR="00A42F30" w:rsidRPr="00F52595" w:rsidRDefault="00A42F30" w:rsidP="00A42F30">
      <w:pPr>
        <w:jc w:val="right"/>
        <w:rPr>
          <w:rFonts w:ascii="Times New Roman" w:hAnsi="Times New Roman"/>
          <w:i/>
          <w:sz w:val="28"/>
          <w:szCs w:val="28"/>
          <w:lang w:val="uz-Cyrl-UZ"/>
        </w:rPr>
      </w:pPr>
    </w:p>
    <w:p w14:paraId="49108580" w14:textId="77777777" w:rsidR="00A42F30" w:rsidRPr="00F52595" w:rsidRDefault="00A42F30" w:rsidP="00A42F30">
      <w:pPr>
        <w:jc w:val="right"/>
        <w:rPr>
          <w:rFonts w:ascii="Times New Roman" w:hAnsi="Times New Roman"/>
          <w:i/>
          <w:sz w:val="28"/>
          <w:szCs w:val="28"/>
          <w:lang w:val="uz-Cyrl-UZ"/>
        </w:rPr>
      </w:pPr>
    </w:p>
    <w:p w14:paraId="19DE6C99" w14:textId="77777777" w:rsidR="00A42F30" w:rsidRPr="00F52595" w:rsidRDefault="00A42F30" w:rsidP="00A42F30">
      <w:pPr>
        <w:jc w:val="right"/>
        <w:rPr>
          <w:rFonts w:ascii="Times New Roman" w:hAnsi="Times New Roman"/>
          <w:i/>
          <w:sz w:val="28"/>
          <w:szCs w:val="28"/>
          <w:lang w:val="uz-Cyrl-UZ"/>
        </w:rPr>
      </w:pPr>
    </w:p>
    <w:p w14:paraId="04F8EF0B" w14:textId="77777777" w:rsidR="00A42F30" w:rsidRPr="00F52595" w:rsidRDefault="00A42F30" w:rsidP="00A42F30">
      <w:pPr>
        <w:jc w:val="right"/>
        <w:rPr>
          <w:rFonts w:ascii="Times New Roman" w:hAnsi="Times New Roman"/>
          <w:i/>
          <w:sz w:val="28"/>
          <w:szCs w:val="28"/>
          <w:lang w:val="uz-Cyrl-UZ"/>
        </w:rPr>
      </w:pPr>
      <w:r w:rsidRPr="00F52595">
        <w:rPr>
          <w:rFonts w:ascii="Times New Roman" w:hAnsi="Times New Roman"/>
          <w:i/>
          <w:sz w:val="28"/>
          <w:szCs w:val="28"/>
          <w:lang w:val="uz-Cyrl-UZ"/>
        </w:rPr>
        <w:br w:type="page"/>
      </w:r>
      <w:r w:rsidR="00D2758E" w:rsidRPr="00F52595">
        <w:rPr>
          <w:rFonts w:ascii="Times New Roman" w:hAnsi="Times New Roman"/>
          <w:i/>
          <w:sz w:val="28"/>
          <w:szCs w:val="28"/>
          <w:lang w:val="uz-Cyrl-UZ"/>
        </w:rPr>
        <w:lastRenderedPageBreak/>
        <w:t>7-сон шакл</w:t>
      </w:r>
    </w:p>
    <w:p w14:paraId="5CF73B15" w14:textId="77777777" w:rsidR="00A42F30" w:rsidRPr="00F52595" w:rsidRDefault="00A42F30" w:rsidP="00A42F30">
      <w:pPr>
        <w:rPr>
          <w:rFonts w:ascii="Times New Roman" w:hAnsi="Times New Roman"/>
          <w:lang w:val="uz-Cyrl-UZ"/>
        </w:rPr>
      </w:pPr>
    </w:p>
    <w:p w14:paraId="13A2766A" w14:textId="34E14A91" w:rsidR="00A42F30" w:rsidRPr="00425182" w:rsidRDefault="00425182" w:rsidP="00425182">
      <w:pPr>
        <w:jc w:val="center"/>
        <w:rPr>
          <w:rFonts w:ascii="Times New Roman" w:hAnsi="Times New Roman"/>
          <w:i/>
          <w:iCs/>
          <w:lang w:val="uz-Cyrl-UZ"/>
        </w:rPr>
      </w:pPr>
      <w:r w:rsidRPr="00425182">
        <w:rPr>
          <w:rFonts w:ascii="Times New Roman" w:hAnsi="Times New Roman"/>
          <w:i/>
          <w:iCs/>
          <w:lang w:val="uz-Cyrl-UZ"/>
        </w:rPr>
        <w:t>ИШТИРОКЧИНИНГ</w:t>
      </w:r>
      <w:r w:rsidR="00D2758E" w:rsidRPr="00425182">
        <w:rPr>
          <w:rFonts w:ascii="Times New Roman" w:hAnsi="Times New Roman"/>
          <w:i/>
          <w:iCs/>
          <w:lang w:val="uz-Cyrl-UZ"/>
        </w:rPr>
        <w:t xml:space="preserve"> БЛАНК</w:t>
      </w:r>
      <w:r>
        <w:rPr>
          <w:rFonts w:ascii="Times New Roman" w:hAnsi="Times New Roman"/>
          <w:i/>
          <w:iCs/>
          <w:lang w:val="uz-Cyrl-UZ"/>
        </w:rPr>
        <w:t>АС</w:t>
      </w:r>
      <w:r w:rsidR="00D2758E" w:rsidRPr="00425182">
        <w:rPr>
          <w:rFonts w:ascii="Times New Roman" w:hAnsi="Times New Roman"/>
          <w:i/>
          <w:iCs/>
          <w:lang w:val="uz-Cyrl-UZ"/>
        </w:rPr>
        <w:t>ИДА</w:t>
      </w:r>
    </w:p>
    <w:p w14:paraId="5AA5758E" w14:textId="77777777" w:rsidR="00A42F30" w:rsidRPr="00F52595" w:rsidRDefault="00A42F30" w:rsidP="00A42F30">
      <w:pPr>
        <w:rPr>
          <w:rFonts w:ascii="Times New Roman" w:hAnsi="Times New Roman"/>
          <w:lang w:val="uz-Cyrl-UZ"/>
        </w:rPr>
      </w:pPr>
    </w:p>
    <w:p w14:paraId="189BB981" w14:textId="634D363B" w:rsidR="00C23C18" w:rsidRDefault="00C23C18" w:rsidP="00C23C18">
      <w:pPr>
        <w:jc w:val="center"/>
        <w:rPr>
          <w:rFonts w:ascii="Times New Roman" w:hAnsi="Times New Roman"/>
          <w:lang w:val="uz-Cyrl-UZ"/>
        </w:rPr>
      </w:pPr>
      <w:r w:rsidRPr="00F52595">
        <w:rPr>
          <w:rFonts w:ascii="Times New Roman" w:hAnsi="Times New Roman"/>
          <w:lang w:val="uz-Cyrl-UZ"/>
        </w:rPr>
        <w:t xml:space="preserve">____________________________ </w:t>
      </w:r>
      <w:r w:rsidRPr="00F52595">
        <w:rPr>
          <w:rFonts w:ascii="Times New Roman" w:hAnsi="Times New Roman"/>
          <w:i/>
          <w:lang w:val="uz-Cyrl-UZ"/>
        </w:rPr>
        <w:t>(тендер рақами ва предметини кўрсатинг)</w:t>
      </w:r>
      <w:r w:rsidRPr="00F52595">
        <w:rPr>
          <w:rFonts w:ascii="Times New Roman" w:hAnsi="Times New Roman"/>
          <w:lang w:val="uz-Cyrl-UZ"/>
        </w:rPr>
        <w:t xml:space="preserve"> тендер савдолари бўйича</w:t>
      </w:r>
    </w:p>
    <w:p w14:paraId="24266EBF" w14:textId="77777777" w:rsidR="0080171C" w:rsidRPr="00F52595" w:rsidRDefault="0080171C" w:rsidP="00C23C18">
      <w:pPr>
        <w:jc w:val="center"/>
        <w:rPr>
          <w:rFonts w:ascii="Times New Roman" w:hAnsi="Times New Roman"/>
          <w:lang w:val="uz-Cyrl-UZ"/>
        </w:rPr>
      </w:pPr>
    </w:p>
    <w:p w14:paraId="29285970" w14:textId="77777777" w:rsidR="00A42F30" w:rsidRPr="00F52595" w:rsidRDefault="00C23C18" w:rsidP="00C23C18">
      <w:pPr>
        <w:jc w:val="center"/>
        <w:rPr>
          <w:rFonts w:ascii="Times New Roman" w:hAnsi="Times New Roman"/>
          <w:lang w:val="uz-Cyrl-UZ"/>
        </w:rPr>
      </w:pPr>
      <w:r w:rsidRPr="00F52595">
        <w:rPr>
          <w:rFonts w:ascii="Times New Roman" w:hAnsi="Times New Roman"/>
          <w:lang w:val="uz-Cyrl-UZ"/>
        </w:rPr>
        <w:t>ТЕХНИК ТАКЛИФ</w:t>
      </w:r>
    </w:p>
    <w:p w14:paraId="0BFBF3C9" w14:textId="77777777" w:rsidR="001F288F" w:rsidRPr="00F52595" w:rsidRDefault="001F288F" w:rsidP="001F288F">
      <w:pPr>
        <w:jc w:val="center"/>
        <w:rPr>
          <w:rFonts w:ascii="Times New Roman" w:hAnsi="Times New Roman"/>
          <w:i/>
          <w:lang w:val="uz-Cyrl-UZ"/>
        </w:rPr>
      </w:pPr>
    </w:p>
    <w:p w14:paraId="5BC40E2E" w14:textId="77777777" w:rsidR="001F288F" w:rsidRPr="00F52595" w:rsidRDefault="001F288F" w:rsidP="001F288F">
      <w:pPr>
        <w:rPr>
          <w:rFonts w:ascii="Times New Roman" w:hAnsi="Times New Roman"/>
          <w:i/>
          <w:lang w:val="uz-Cyrl-UZ"/>
        </w:rPr>
      </w:pPr>
    </w:p>
    <w:p w14:paraId="0B60E257" w14:textId="39E38058" w:rsidR="00C23C18" w:rsidRPr="00F52595" w:rsidRDefault="00C23C18" w:rsidP="00C23C18">
      <w:pPr>
        <w:rPr>
          <w:rFonts w:ascii="Times New Roman" w:hAnsi="Times New Roman"/>
          <w:i/>
          <w:lang w:val="uz-Cyrl-UZ"/>
        </w:rPr>
      </w:pPr>
      <w:r w:rsidRPr="00F52595">
        <w:rPr>
          <w:rFonts w:ascii="Times New Roman" w:hAnsi="Times New Roman"/>
          <w:i/>
          <w:lang w:val="uz-Cyrl-UZ"/>
        </w:rPr>
        <w:t>202</w:t>
      </w:r>
      <w:r w:rsidR="00425182">
        <w:rPr>
          <w:rFonts w:ascii="Times New Roman" w:hAnsi="Times New Roman"/>
          <w:i/>
          <w:lang w:val="uz-Cyrl-UZ"/>
        </w:rPr>
        <w:t>2</w:t>
      </w:r>
      <w:r w:rsidRPr="00F52595">
        <w:rPr>
          <w:rFonts w:ascii="Times New Roman" w:hAnsi="Times New Roman"/>
          <w:i/>
          <w:lang w:val="uz-Cyrl-UZ"/>
        </w:rPr>
        <w:t xml:space="preserve"> йил _-____даги</w:t>
      </w:r>
    </w:p>
    <w:p w14:paraId="1ED7DF1A" w14:textId="77777777" w:rsidR="00C23C18" w:rsidRPr="00F52595" w:rsidRDefault="00C23C18" w:rsidP="00C23C18">
      <w:pPr>
        <w:rPr>
          <w:rFonts w:ascii="Times New Roman" w:hAnsi="Times New Roman"/>
          <w:i/>
          <w:lang w:val="uz-Cyrl-UZ"/>
        </w:rPr>
      </w:pPr>
      <w:r w:rsidRPr="00F52595">
        <w:rPr>
          <w:rFonts w:ascii="Times New Roman" w:hAnsi="Times New Roman"/>
          <w:i/>
          <w:lang w:val="uz-Cyrl-UZ"/>
        </w:rPr>
        <w:t>_________-сон</w:t>
      </w:r>
    </w:p>
    <w:p w14:paraId="5A96A476" w14:textId="77777777" w:rsidR="001F288F" w:rsidRPr="00F52595" w:rsidRDefault="001F288F" w:rsidP="001F288F">
      <w:pPr>
        <w:rPr>
          <w:rFonts w:ascii="Times New Roman" w:hAnsi="Times New Roman"/>
          <w:lang w:val="uz-Cyrl-UZ"/>
        </w:rPr>
      </w:pPr>
    </w:p>
    <w:p w14:paraId="60302FA9" w14:textId="77777777" w:rsidR="001F288F" w:rsidRPr="00F52595" w:rsidRDefault="00C23C18" w:rsidP="001F288F">
      <w:pPr>
        <w:pStyle w:val="afff"/>
        <w:ind w:left="6237" w:right="-108" w:firstLine="75"/>
        <w:jc w:val="center"/>
        <w:rPr>
          <w:rFonts w:ascii="Times New Roman" w:hAnsi="Times New Roman" w:cs="Times New Roman"/>
          <w:b/>
          <w:bCs/>
          <w:sz w:val="24"/>
          <w:szCs w:val="24"/>
          <w:lang w:val="uz-Cyrl-UZ"/>
        </w:rPr>
      </w:pPr>
      <w:r w:rsidRPr="00F52595">
        <w:rPr>
          <w:rFonts w:ascii="Times New Roman" w:hAnsi="Times New Roman" w:cs="Times New Roman"/>
          <w:b/>
          <w:bCs/>
          <w:sz w:val="24"/>
          <w:szCs w:val="24"/>
          <w:lang w:val="uz-Cyrl-UZ"/>
        </w:rPr>
        <w:t>Харид комиссияси</w:t>
      </w:r>
    </w:p>
    <w:p w14:paraId="33A15CB5" w14:textId="77777777" w:rsidR="00A42F30" w:rsidRPr="00F52595" w:rsidRDefault="00A42F30" w:rsidP="00A42F30">
      <w:pPr>
        <w:rPr>
          <w:rFonts w:ascii="Times New Roman" w:hAnsi="Times New Roman"/>
          <w:lang w:val="uz-Cyrl-UZ"/>
        </w:rPr>
      </w:pPr>
    </w:p>
    <w:p w14:paraId="506E5E53" w14:textId="77777777" w:rsidR="00A42F30" w:rsidRPr="00F52595" w:rsidRDefault="002E0BEB" w:rsidP="00A42F30">
      <w:pPr>
        <w:jc w:val="center"/>
        <w:rPr>
          <w:rFonts w:ascii="Times New Roman" w:hAnsi="Times New Roman"/>
          <w:b/>
          <w:lang w:val="uz-Cyrl-UZ"/>
        </w:rPr>
      </w:pPr>
      <w:r w:rsidRPr="00F52595">
        <w:rPr>
          <w:rFonts w:ascii="Times New Roman" w:hAnsi="Times New Roman"/>
          <w:b/>
          <w:lang w:val="uz-Cyrl-UZ"/>
        </w:rPr>
        <w:t>Ҳурматли хонимлар ва жаноблар</w:t>
      </w:r>
      <w:r w:rsidR="00A42F30" w:rsidRPr="00F52595">
        <w:rPr>
          <w:rFonts w:ascii="Times New Roman" w:hAnsi="Times New Roman"/>
          <w:b/>
          <w:lang w:val="uz-Cyrl-UZ"/>
        </w:rPr>
        <w:t>!</w:t>
      </w:r>
    </w:p>
    <w:p w14:paraId="35257670" w14:textId="77777777" w:rsidR="00A42F30" w:rsidRPr="00F52595" w:rsidRDefault="00A42F30" w:rsidP="00A42F30">
      <w:pPr>
        <w:rPr>
          <w:rFonts w:ascii="Times New Roman" w:hAnsi="Times New Roman"/>
          <w:b/>
          <w:lang w:val="uz-Cyrl-UZ"/>
        </w:rPr>
      </w:pPr>
    </w:p>
    <w:p w14:paraId="793D69D2" w14:textId="77777777" w:rsidR="000344AA" w:rsidRPr="00F52595" w:rsidRDefault="000344AA" w:rsidP="000344AA">
      <w:pPr>
        <w:ind w:firstLine="540"/>
        <w:jc w:val="both"/>
        <w:rPr>
          <w:rFonts w:ascii="Times New Roman" w:hAnsi="Times New Roman"/>
          <w:lang w:val="uz-Cyrl-UZ"/>
        </w:rPr>
      </w:pPr>
      <w:r w:rsidRPr="00F52595">
        <w:rPr>
          <w:rFonts w:ascii="Times New Roman" w:hAnsi="Times New Roman"/>
          <w:lang w:val="uz-Cyrl-UZ"/>
        </w:rPr>
        <w:t xml:space="preserve">________________ ни </w:t>
      </w:r>
      <w:r w:rsidRPr="00F52595">
        <w:rPr>
          <w:rFonts w:ascii="Times New Roman" w:hAnsi="Times New Roman"/>
          <w:i/>
          <w:lang w:val="uz-Cyrl-UZ"/>
        </w:rPr>
        <w:t>(тендер предмети номи)</w:t>
      </w:r>
      <w:r w:rsidRPr="00F52595">
        <w:rPr>
          <w:rFonts w:ascii="Times New Roman" w:hAnsi="Times New Roman"/>
          <w:lang w:val="uz-Cyrl-UZ"/>
        </w:rPr>
        <w:t xml:space="preserve"> етказиб бериш бўйича ___-сонли тендер савдолари ҳужжатларини ва сўровларимизга олинган жавобларни ўрганиб чиқиб, биз, қуйида имзо чекувчи ________________ </w:t>
      </w:r>
      <w:r w:rsidRPr="00F52595">
        <w:rPr>
          <w:rFonts w:ascii="Times New Roman" w:hAnsi="Times New Roman"/>
          <w:i/>
          <w:lang w:val="uz-Cyrl-UZ"/>
        </w:rPr>
        <w:t>(тендер иштирокчиси номи)</w:t>
      </w:r>
      <w:r w:rsidRPr="00F52595">
        <w:rPr>
          <w:rFonts w:ascii="Times New Roman" w:hAnsi="Times New Roman"/>
          <w:lang w:val="uz-Cyrl-UZ"/>
        </w:rPr>
        <w:t xml:space="preserve">, ________________ </w:t>
      </w:r>
      <w:r w:rsidRPr="00F52595">
        <w:rPr>
          <w:rFonts w:ascii="Times New Roman" w:hAnsi="Times New Roman"/>
          <w:i/>
          <w:lang w:val="uz-Cyrl-UZ"/>
        </w:rPr>
        <w:t>(ишлаб чиқарувчини кўрсатинг)</w:t>
      </w:r>
      <w:r w:rsidRPr="00F52595">
        <w:rPr>
          <w:rFonts w:ascii="Times New Roman" w:hAnsi="Times New Roman"/>
          <w:lang w:val="uz-Cyrl-UZ"/>
        </w:rPr>
        <w:t xml:space="preserve"> томонидан ишлаб чиқарилган _______________________________ ни </w:t>
      </w:r>
      <w:r w:rsidRPr="00F52595">
        <w:rPr>
          <w:rFonts w:ascii="Times New Roman" w:hAnsi="Times New Roman"/>
          <w:i/>
          <w:lang w:val="uz-Cyrl-UZ"/>
        </w:rPr>
        <w:t>(таклиф этилаётган маҳсулот номини, бренд ёки моделини кўрсатинг)</w:t>
      </w:r>
      <w:r w:rsidRPr="00F52595">
        <w:rPr>
          <w:rFonts w:ascii="Times New Roman" w:hAnsi="Times New Roman"/>
          <w:lang w:val="uz-Cyrl-UZ"/>
        </w:rPr>
        <w:t xml:space="preserve"> _______ миқдорида етказиб беришни таклиф қиламиз.</w:t>
      </w:r>
    </w:p>
    <w:p w14:paraId="441193E7" w14:textId="77777777" w:rsidR="000344AA" w:rsidRPr="00F52595" w:rsidRDefault="000344AA" w:rsidP="000344AA">
      <w:pPr>
        <w:ind w:firstLine="540"/>
        <w:jc w:val="both"/>
        <w:rPr>
          <w:rFonts w:ascii="Times New Roman" w:hAnsi="Times New Roman"/>
          <w:lang w:val="uz-Cyrl-UZ"/>
        </w:rPr>
      </w:pPr>
      <w:r w:rsidRPr="00F52595">
        <w:rPr>
          <w:rFonts w:ascii="Times New Roman" w:hAnsi="Times New Roman"/>
          <w:lang w:val="uz-Cyrl-UZ"/>
        </w:rPr>
        <w:t>Биз ушбу техник таклифга тўлиқ риоя қилган ҳолда, тендер ғолиби билан тузиладиган шартнома бўйича товарларни етказиб бериш мажбуриятини оламиз.</w:t>
      </w:r>
    </w:p>
    <w:p w14:paraId="7163CD12" w14:textId="77777777" w:rsidR="00A42F30" w:rsidRPr="00F52595" w:rsidRDefault="000344AA" w:rsidP="000344AA">
      <w:pPr>
        <w:ind w:firstLine="540"/>
        <w:jc w:val="both"/>
        <w:rPr>
          <w:rFonts w:ascii="Times New Roman" w:hAnsi="Times New Roman"/>
          <w:lang w:val="uz-Cyrl-UZ"/>
        </w:rPr>
      </w:pPr>
      <w:r w:rsidRPr="00F52595">
        <w:rPr>
          <w:rFonts w:ascii="Times New Roman" w:hAnsi="Times New Roman"/>
          <w:lang w:val="uz-Cyrl-UZ"/>
        </w:rPr>
        <w:t>Биз тендер таклифларини бериш муддатининг охирги санаси сифатида белгиланган кундан бошлаб 90 кун давомида ушбу таклиф шартларига риоя қилишга розимиз. Ушбу тендер таклифи биз учун мажбурий бўлиб қолади ва кўрсатилган муддат тугашидан олдин исталган вақтда қабул қилиниши мумкин.</w:t>
      </w:r>
    </w:p>
    <w:p w14:paraId="1CBF28AC" w14:textId="77777777" w:rsidR="000344AA" w:rsidRPr="00F52595" w:rsidRDefault="000344AA" w:rsidP="000344AA">
      <w:pPr>
        <w:ind w:firstLine="540"/>
        <w:jc w:val="both"/>
        <w:rPr>
          <w:rFonts w:ascii="Times New Roman" w:hAnsi="Times New Roman"/>
          <w:lang w:val="uz-Cyrl-UZ"/>
        </w:rPr>
      </w:pPr>
    </w:p>
    <w:p w14:paraId="6C880F25" w14:textId="77777777" w:rsidR="00A42F30" w:rsidRPr="00F52595" w:rsidRDefault="00A92D7E" w:rsidP="00A42F30">
      <w:pPr>
        <w:ind w:firstLine="540"/>
        <w:jc w:val="both"/>
        <w:rPr>
          <w:rFonts w:ascii="Times New Roman" w:hAnsi="Times New Roman"/>
          <w:lang w:val="uz-Cyrl-UZ"/>
        </w:rPr>
      </w:pPr>
      <w:r w:rsidRPr="00F52595">
        <w:rPr>
          <w:rFonts w:ascii="Times New Roman" w:hAnsi="Times New Roman"/>
          <w:lang w:val="uz-Cyrl-UZ"/>
        </w:rPr>
        <w:t>Иловалар</w:t>
      </w:r>
      <w:r w:rsidR="00A42F30" w:rsidRPr="00F52595">
        <w:rPr>
          <w:rFonts w:ascii="Times New Roman" w:hAnsi="Times New Roman"/>
          <w:lang w:val="uz-Cyrl-UZ"/>
        </w:rPr>
        <w:t>:</w:t>
      </w:r>
    </w:p>
    <w:p w14:paraId="3AB9F547" w14:textId="77777777" w:rsidR="00A42F30" w:rsidRPr="00F52595" w:rsidRDefault="00A42F30" w:rsidP="00A42F30">
      <w:pPr>
        <w:ind w:firstLine="540"/>
        <w:jc w:val="both"/>
        <w:rPr>
          <w:rFonts w:ascii="Times New Roman" w:hAnsi="Times New Roman"/>
          <w:lang w:val="uz-Cyrl-UZ"/>
        </w:rPr>
      </w:pPr>
      <w:r w:rsidRPr="00F52595">
        <w:rPr>
          <w:rFonts w:ascii="Times New Roman" w:hAnsi="Times New Roman"/>
          <w:lang w:val="uz-Cyrl-UZ"/>
        </w:rPr>
        <w:t>-</w:t>
      </w:r>
      <w:r w:rsidR="00E72BA9" w:rsidRPr="00F52595">
        <w:rPr>
          <w:rFonts w:ascii="Times New Roman" w:hAnsi="Times New Roman"/>
          <w:lang w:val="uz-Cyrl-UZ"/>
        </w:rPr>
        <w:t> ___ варақда таклиф этилаётган маҳсулотларнинг техник тавсифларининг қиёсий жадвали</w:t>
      </w:r>
      <w:r w:rsidRPr="00F52595">
        <w:rPr>
          <w:rFonts w:ascii="Times New Roman" w:hAnsi="Times New Roman"/>
          <w:lang w:val="uz-Cyrl-UZ"/>
        </w:rPr>
        <w:t xml:space="preserve">; </w:t>
      </w:r>
    </w:p>
    <w:p w14:paraId="0B0381EF" w14:textId="77777777" w:rsidR="00A42F30" w:rsidRPr="00F52595" w:rsidRDefault="00A42F30" w:rsidP="00E72BA9">
      <w:pPr>
        <w:pStyle w:val="1f2"/>
        <w:ind w:firstLine="540"/>
        <w:rPr>
          <w:szCs w:val="24"/>
          <w:lang w:val="uz-Cyrl-UZ"/>
        </w:rPr>
      </w:pPr>
      <w:r w:rsidRPr="00F52595">
        <w:rPr>
          <w:lang w:val="uz-Cyrl-UZ"/>
        </w:rPr>
        <w:t>-</w:t>
      </w:r>
      <w:r w:rsidR="00E72BA9" w:rsidRPr="00F52595">
        <w:rPr>
          <w:lang w:val="uz-Cyrl-UZ"/>
        </w:rPr>
        <w:t> </w:t>
      </w:r>
      <w:r w:rsidR="00E72BA9" w:rsidRPr="00F52595">
        <w:rPr>
          <w:szCs w:val="24"/>
          <w:lang w:val="uz-Cyrl-UZ"/>
        </w:rPr>
        <w:t xml:space="preserve">товар ишлаб чиқарувчиси ишончномаси (6-сон шакл) ёки ишлаб чиқарувчидан авторизация хати </w:t>
      </w:r>
      <w:r w:rsidR="00E72BA9" w:rsidRPr="00F52595">
        <w:rPr>
          <w:i/>
          <w:szCs w:val="24"/>
          <w:lang w:val="uz-Cyrl-UZ"/>
        </w:rPr>
        <w:t>(агар тендер иштирокчиси таклиф қилинаётган товарнинг ишлаб чиқарувчиси ҳисобланмаса)</w:t>
      </w:r>
      <w:r w:rsidR="00E72BA9" w:rsidRPr="00F52595">
        <w:rPr>
          <w:szCs w:val="24"/>
          <w:lang w:val="uz-Cyrl-UZ"/>
        </w:rPr>
        <w:t>;</w:t>
      </w:r>
    </w:p>
    <w:p w14:paraId="209C58D6" w14:textId="77777777" w:rsidR="00A42F30" w:rsidRPr="00F52595" w:rsidRDefault="00A42F30" w:rsidP="00A42F30">
      <w:pPr>
        <w:pStyle w:val="1f2"/>
        <w:ind w:firstLine="540"/>
        <w:rPr>
          <w:szCs w:val="24"/>
          <w:lang w:val="uz-Cyrl-UZ"/>
        </w:rPr>
      </w:pPr>
      <w:r w:rsidRPr="00F52595">
        <w:rPr>
          <w:szCs w:val="24"/>
          <w:lang w:val="uz-Cyrl-UZ"/>
        </w:rPr>
        <w:t>-</w:t>
      </w:r>
      <w:r w:rsidR="00E72BA9" w:rsidRPr="00F52595">
        <w:rPr>
          <w:szCs w:val="24"/>
          <w:lang w:val="uz-Cyrl-UZ"/>
        </w:rPr>
        <w:t xml:space="preserve"> техник ҳужжатлар </w:t>
      </w:r>
      <w:r w:rsidR="00E72BA9" w:rsidRPr="00F52595">
        <w:rPr>
          <w:i/>
          <w:szCs w:val="24"/>
          <w:lang w:val="uz-Cyrl-UZ"/>
        </w:rPr>
        <w:t>(брошюралар, техник маълумотлар варағи, фойдаланиш йўриқномалари ва бошқалар ёки таклиф қилинадиган маҳсулотнинг тўлиқ ва батафсил тавсифини ўз ичига олган бошқа ҳужжатлар)</w:t>
      </w:r>
      <w:r w:rsidR="00E72BA9" w:rsidRPr="00F52595">
        <w:rPr>
          <w:szCs w:val="24"/>
          <w:lang w:val="uz-Cyrl-UZ"/>
        </w:rPr>
        <w:t>.</w:t>
      </w:r>
    </w:p>
    <w:p w14:paraId="2908C743" w14:textId="77777777" w:rsidR="00A42F30" w:rsidRPr="00F52595" w:rsidRDefault="00A42F30" w:rsidP="00A42F30">
      <w:pPr>
        <w:ind w:firstLine="540"/>
        <w:jc w:val="both"/>
        <w:rPr>
          <w:rFonts w:ascii="Times New Roman" w:hAnsi="Times New Roman"/>
          <w:lang w:val="uz-Cyrl-UZ"/>
        </w:rPr>
      </w:pPr>
    </w:p>
    <w:p w14:paraId="50D10DAF" w14:textId="77777777" w:rsidR="00A42F30" w:rsidRPr="00F52595" w:rsidRDefault="00A42F30" w:rsidP="00A42F30">
      <w:pPr>
        <w:rPr>
          <w:rFonts w:ascii="Times New Roman" w:hAnsi="Times New Roman"/>
          <w:lang w:val="uz-Cyrl-UZ"/>
        </w:rPr>
      </w:pPr>
    </w:p>
    <w:p w14:paraId="4646A8DD" w14:textId="77777777" w:rsidR="00A42F30" w:rsidRPr="00F52595" w:rsidRDefault="00A42F30" w:rsidP="00A42F30">
      <w:pPr>
        <w:rPr>
          <w:rFonts w:ascii="Times New Roman" w:hAnsi="Times New Roman"/>
          <w:lang w:val="uz-Cyrl-UZ"/>
        </w:rPr>
      </w:pPr>
      <w:r w:rsidRPr="00F52595">
        <w:rPr>
          <w:rFonts w:ascii="Times New Roman" w:hAnsi="Times New Roman"/>
          <w:lang w:val="uz-Cyrl-UZ"/>
        </w:rPr>
        <w:t>__________________________________</w:t>
      </w:r>
    </w:p>
    <w:p w14:paraId="1FC90D04" w14:textId="77777777" w:rsidR="00A42F30" w:rsidRPr="00F52595" w:rsidRDefault="00A42F30" w:rsidP="00A42F30">
      <w:pPr>
        <w:rPr>
          <w:rFonts w:ascii="Times New Roman" w:hAnsi="Times New Roman"/>
          <w:lang w:val="uz-Cyrl-UZ"/>
        </w:rPr>
      </w:pPr>
      <w:r w:rsidRPr="00F52595">
        <w:rPr>
          <w:rFonts w:ascii="Times New Roman" w:hAnsi="Times New Roman"/>
          <w:lang w:val="uz-Cyrl-UZ"/>
        </w:rPr>
        <w:t>(</w:t>
      </w:r>
      <w:r w:rsidR="00E72BA9" w:rsidRPr="00F52595">
        <w:rPr>
          <w:rFonts w:ascii="Times New Roman" w:hAnsi="Times New Roman"/>
          <w:lang w:val="uz-Cyrl-UZ"/>
        </w:rPr>
        <w:t>ваколатли шахс имзоси</w:t>
      </w:r>
      <w:r w:rsidRPr="00F52595">
        <w:rPr>
          <w:rFonts w:ascii="Times New Roman" w:hAnsi="Times New Roman"/>
          <w:lang w:val="uz-Cyrl-UZ"/>
        </w:rPr>
        <w:t>)</w:t>
      </w:r>
    </w:p>
    <w:p w14:paraId="7F05070D" w14:textId="77777777" w:rsidR="00A42F30" w:rsidRPr="00F52595" w:rsidRDefault="00A42F30" w:rsidP="00A42F30">
      <w:pPr>
        <w:rPr>
          <w:rFonts w:ascii="Times New Roman" w:hAnsi="Times New Roman"/>
          <w:lang w:val="uz-Cyrl-UZ"/>
        </w:rPr>
      </w:pPr>
    </w:p>
    <w:p w14:paraId="7EEC6B30" w14:textId="77777777" w:rsidR="00A42F30" w:rsidRPr="00F52595" w:rsidRDefault="00A42F30" w:rsidP="00A42F30">
      <w:pPr>
        <w:rPr>
          <w:rFonts w:ascii="Times New Roman" w:hAnsi="Times New Roman"/>
          <w:lang w:val="uz-Cyrl-UZ"/>
        </w:rPr>
      </w:pPr>
      <w:r w:rsidRPr="00F52595">
        <w:rPr>
          <w:rFonts w:ascii="Times New Roman" w:hAnsi="Times New Roman"/>
          <w:lang w:val="uz-Cyrl-UZ"/>
        </w:rPr>
        <w:t xml:space="preserve">____________________________________ </w:t>
      </w:r>
    </w:p>
    <w:p w14:paraId="4ED91F2D" w14:textId="77777777" w:rsidR="00A42F30" w:rsidRPr="00F52595" w:rsidRDefault="00A42F30" w:rsidP="00A42F30">
      <w:pPr>
        <w:rPr>
          <w:rFonts w:ascii="Times New Roman" w:hAnsi="Times New Roman"/>
          <w:lang w:val="uz-Cyrl-UZ"/>
        </w:rPr>
      </w:pPr>
      <w:r w:rsidRPr="00F52595">
        <w:rPr>
          <w:rFonts w:ascii="Times New Roman" w:hAnsi="Times New Roman"/>
          <w:lang w:val="uz-Cyrl-UZ"/>
        </w:rPr>
        <w:t>(</w:t>
      </w:r>
      <w:r w:rsidR="00E72BA9" w:rsidRPr="00F52595">
        <w:rPr>
          <w:rFonts w:ascii="Times New Roman" w:hAnsi="Times New Roman"/>
          <w:lang w:val="uz-Cyrl-UZ"/>
        </w:rPr>
        <w:t xml:space="preserve">ваколатли шахс лавозими ва </w:t>
      </w:r>
      <w:r w:rsidRPr="00F52595">
        <w:rPr>
          <w:rFonts w:ascii="Times New Roman" w:hAnsi="Times New Roman"/>
          <w:lang w:val="uz-Cyrl-UZ"/>
        </w:rPr>
        <w:t>Ф.И.</w:t>
      </w:r>
      <w:r w:rsidR="00E72BA9" w:rsidRPr="00F52595">
        <w:rPr>
          <w:rFonts w:ascii="Times New Roman" w:hAnsi="Times New Roman"/>
          <w:lang w:val="uz-Cyrl-UZ"/>
        </w:rPr>
        <w:t>Ш</w:t>
      </w:r>
      <w:r w:rsidRPr="00F52595">
        <w:rPr>
          <w:rFonts w:ascii="Times New Roman" w:hAnsi="Times New Roman"/>
          <w:lang w:val="uz-Cyrl-UZ"/>
        </w:rPr>
        <w:t>.)</w:t>
      </w:r>
    </w:p>
    <w:p w14:paraId="7A8DDC3C" w14:textId="77777777" w:rsidR="00A42F30" w:rsidRPr="00F52595" w:rsidRDefault="00A42F30" w:rsidP="00A42F30">
      <w:pPr>
        <w:rPr>
          <w:rFonts w:ascii="Times New Roman" w:hAnsi="Times New Roman"/>
          <w:lang w:val="uz-Cyrl-UZ"/>
        </w:rPr>
      </w:pPr>
    </w:p>
    <w:p w14:paraId="2F46D04D" w14:textId="77777777" w:rsidR="00A42F30" w:rsidRPr="00F52595" w:rsidRDefault="00A42F30" w:rsidP="00A42F30">
      <w:pPr>
        <w:rPr>
          <w:rFonts w:ascii="Times New Roman" w:hAnsi="Times New Roman"/>
          <w:lang w:val="uz-Cyrl-UZ"/>
        </w:rPr>
      </w:pPr>
    </w:p>
    <w:p w14:paraId="4AB1E008" w14:textId="77777777" w:rsidR="00A42F30" w:rsidRPr="00F52595" w:rsidRDefault="00A42F30" w:rsidP="00A42F30">
      <w:pPr>
        <w:rPr>
          <w:rFonts w:ascii="Times New Roman" w:hAnsi="Times New Roman"/>
          <w:lang w:val="uz-Cyrl-UZ"/>
        </w:rPr>
      </w:pPr>
      <w:r w:rsidRPr="00F52595">
        <w:rPr>
          <w:rFonts w:ascii="Times New Roman" w:hAnsi="Times New Roman"/>
          <w:lang w:val="uz-Cyrl-UZ"/>
        </w:rPr>
        <w:t>М.</w:t>
      </w:r>
      <w:r w:rsidR="00E72BA9" w:rsidRPr="00F52595">
        <w:rPr>
          <w:rFonts w:ascii="Times New Roman" w:hAnsi="Times New Roman"/>
          <w:lang w:val="uz-Cyrl-UZ"/>
        </w:rPr>
        <w:t>Ў</w:t>
      </w:r>
      <w:r w:rsidRPr="00F52595">
        <w:rPr>
          <w:rFonts w:ascii="Times New Roman" w:hAnsi="Times New Roman"/>
          <w:lang w:val="uz-Cyrl-UZ"/>
        </w:rPr>
        <w:t xml:space="preserve">.  </w:t>
      </w:r>
    </w:p>
    <w:p w14:paraId="24EC6661" w14:textId="77777777" w:rsidR="00A42F30" w:rsidRPr="00F52595" w:rsidRDefault="00A42F30" w:rsidP="00A42F30">
      <w:pPr>
        <w:rPr>
          <w:rFonts w:ascii="Times New Roman" w:hAnsi="Times New Roman"/>
          <w:lang w:val="uz-Cyrl-UZ"/>
        </w:rPr>
      </w:pPr>
    </w:p>
    <w:p w14:paraId="1C20580E" w14:textId="77777777" w:rsidR="00A42F30" w:rsidRPr="00F52595" w:rsidRDefault="00A42F30" w:rsidP="00A42F30">
      <w:pPr>
        <w:rPr>
          <w:rFonts w:ascii="Times New Roman" w:hAnsi="Times New Roman"/>
          <w:lang w:val="uz-Cyrl-UZ"/>
        </w:rPr>
      </w:pPr>
    </w:p>
    <w:p w14:paraId="1FDEC922" w14:textId="77777777" w:rsidR="00A42F30" w:rsidRPr="00F52595" w:rsidRDefault="00A42F30" w:rsidP="00A42F30">
      <w:pPr>
        <w:rPr>
          <w:rFonts w:ascii="Times New Roman" w:hAnsi="Times New Roman"/>
          <w:lang w:val="uz-Cyrl-UZ"/>
        </w:rPr>
      </w:pPr>
    </w:p>
    <w:p w14:paraId="40D6F219" w14:textId="77777777" w:rsidR="00A42F30" w:rsidRPr="00F52595" w:rsidRDefault="00E72BA9" w:rsidP="00A42F30">
      <w:pPr>
        <w:rPr>
          <w:rFonts w:ascii="Times New Roman" w:hAnsi="Times New Roman"/>
          <w:lang w:val="uz-Cyrl-UZ"/>
        </w:rPr>
      </w:pPr>
      <w:r w:rsidRPr="00F52595">
        <w:rPr>
          <w:rFonts w:ascii="Times New Roman" w:hAnsi="Times New Roman"/>
          <w:lang w:val="uz-Cyrl-UZ"/>
        </w:rPr>
        <w:t>Сана</w:t>
      </w:r>
      <w:r w:rsidR="00A42F30" w:rsidRPr="00F52595">
        <w:rPr>
          <w:rFonts w:ascii="Times New Roman" w:hAnsi="Times New Roman"/>
          <w:lang w:val="uz-Cyrl-UZ"/>
        </w:rPr>
        <w:t xml:space="preserve">: </w:t>
      </w:r>
      <w:r w:rsidRPr="00F52595">
        <w:rPr>
          <w:rFonts w:ascii="Times New Roman" w:hAnsi="Times New Roman"/>
          <w:lang w:val="uz-Cyrl-UZ"/>
        </w:rPr>
        <w:t xml:space="preserve">20__й.  </w:t>
      </w:r>
      <w:r w:rsidR="00A42F30" w:rsidRPr="00F52595">
        <w:rPr>
          <w:rFonts w:ascii="Times New Roman" w:hAnsi="Times New Roman"/>
          <w:lang w:val="uz-Cyrl-UZ"/>
        </w:rPr>
        <w:t>«___» _________________</w:t>
      </w:r>
    </w:p>
    <w:p w14:paraId="11126D45" w14:textId="5200AC94" w:rsidR="005B60BB" w:rsidRPr="00F52595" w:rsidRDefault="005B60BB" w:rsidP="00A42F30">
      <w:pPr>
        <w:widowControl w:val="0"/>
        <w:autoSpaceDE w:val="0"/>
        <w:autoSpaceDN w:val="0"/>
        <w:adjustRightInd w:val="0"/>
        <w:jc w:val="center"/>
        <w:rPr>
          <w:rFonts w:ascii="Times New Roman" w:hAnsi="Times New Roman"/>
          <w:b/>
          <w:lang w:val="uz-Cyrl-UZ"/>
        </w:rPr>
      </w:pPr>
      <w:r w:rsidRPr="00F52595">
        <w:rPr>
          <w:rFonts w:ascii="Times New Roman" w:hAnsi="Times New Roman"/>
          <w:b/>
          <w:lang w:val="uz-Cyrl-UZ"/>
        </w:rPr>
        <w:lastRenderedPageBreak/>
        <w:t>Таклиф этилаётган маҳсулотларнинг техник тавсифларининг қиёсий жадвали</w:t>
      </w:r>
    </w:p>
    <w:p w14:paraId="0AF6AEC9" w14:textId="77777777" w:rsidR="00A42F30" w:rsidRPr="00F52595" w:rsidRDefault="00A42F30" w:rsidP="00A42F30">
      <w:pPr>
        <w:widowControl w:val="0"/>
        <w:autoSpaceDE w:val="0"/>
        <w:autoSpaceDN w:val="0"/>
        <w:adjustRightInd w:val="0"/>
        <w:jc w:val="center"/>
        <w:rPr>
          <w:rFonts w:ascii="Times New Roman" w:hAnsi="Times New Roman"/>
          <w:b/>
          <w:lang w:val="uz-Cyrl-U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56"/>
        <w:gridCol w:w="2021"/>
        <w:gridCol w:w="1617"/>
        <w:gridCol w:w="1556"/>
      </w:tblGrid>
      <w:tr w:rsidR="00A42F30" w:rsidRPr="001F6D6F" w14:paraId="7C2C67EE" w14:textId="77777777" w:rsidTr="00C8697E">
        <w:trPr>
          <w:jc w:val="center"/>
        </w:trPr>
        <w:tc>
          <w:tcPr>
            <w:tcW w:w="266" w:type="pct"/>
            <w:vAlign w:val="center"/>
          </w:tcPr>
          <w:p w14:paraId="349C09C5" w14:textId="77777777" w:rsidR="00A42F30" w:rsidRPr="00F52595" w:rsidRDefault="005B60BB" w:rsidP="0062710D">
            <w:pPr>
              <w:jc w:val="center"/>
              <w:rPr>
                <w:rFonts w:ascii="Times New Roman" w:hAnsi="Times New Roman"/>
                <w:sz w:val="20"/>
                <w:szCs w:val="20"/>
                <w:lang w:val="uz-Cyrl-UZ"/>
              </w:rPr>
            </w:pPr>
            <w:r w:rsidRPr="00F52595">
              <w:rPr>
                <w:rFonts w:ascii="Times New Roman" w:hAnsi="Times New Roman"/>
                <w:sz w:val="20"/>
                <w:szCs w:val="20"/>
                <w:lang w:val="uz-Cyrl-UZ"/>
              </w:rPr>
              <w:t>Т/р</w:t>
            </w:r>
          </w:p>
        </w:tc>
        <w:tc>
          <w:tcPr>
            <w:tcW w:w="2017" w:type="pct"/>
            <w:vAlign w:val="center"/>
          </w:tcPr>
          <w:p w14:paraId="612F9F9C" w14:textId="77777777" w:rsidR="00A42F30" w:rsidRPr="00F52595" w:rsidRDefault="005B60BB" w:rsidP="005B60BB">
            <w:pPr>
              <w:jc w:val="center"/>
              <w:rPr>
                <w:rFonts w:ascii="Times New Roman" w:hAnsi="Times New Roman"/>
                <w:sz w:val="20"/>
                <w:szCs w:val="20"/>
                <w:lang w:val="uz-Cyrl-UZ"/>
              </w:rPr>
            </w:pPr>
            <w:r w:rsidRPr="00F52595">
              <w:rPr>
                <w:rFonts w:ascii="Times New Roman" w:hAnsi="Times New Roman"/>
                <w:sz w:val="20"/>
                <w:szCs w:val="20"/>
                <w:lang w:val="uz-Cyrl-UZ"/>
              </w:rPr>
              <w:t>П</w:t>
            </w:r>
            <w:r w:rsidR="00A42F30" w:rsidRPr="00F52595">
              <w:rPr>
                <w:rFonts w:ascii="Times New Roman" w:hAnsi="Times New Roman"/>
                <w:sz w:val="20"/>
                <w:szCs w:val="20"/>
                <w:lang w:val="uz-Cyrl-UZ"/>
              </w:rPr>
              <w:t>араметр</w:t>
            </w:r>
            <w:r w:rsidRPr="00F52595">
              <w:rPr>
                <w:rFonts w:ascii="Times New Roman" w:hAnsi="Times New Roman"/>
                <w:sz w:val="20"/>
                <w:szCs w:val="20"/>
                <w:lang w:val="uz-Cyrl-UZ"/>
              </w:rPr>
              <w:t xml:space="preserve"> номи</w:t>
            </w:r>
          </w:p>
        </w:tc>
        <w:tc>
          <w:tcPr>
            <w:tcW w:w="1112" w:type="pct"/>
            <w:vAlign w:val="center"/>
          </w:tcPr>
          <w:p w14:paraId="7B0B03BA" w14:textId="77777777" w:rsidR="00A42F30" w:rsidRPr="00F52595" w:rsidRDefault="005B60BB" w:rsidP="005B60BB">
            <w:pPr>
              <w:jc w:val="center"/>
              <w:rPr>
                <w:rFonts w:ascii="Times New Roman" w:hAnsi="Times New Roman"/>
                <w:sz w:val="20"/>
                <w:szCs w:val="20"/>
                <w:lang w:val="uz-Cyrl-UZ"/>
              </w:rPr>
            </w:pPr>
            <w:r w:rsidRPr="00F52595">
              <w:rPr>
                <w:rFonts w:ascii="Times New Roman" w:hAnsi="Times New Roman"/>
                <w:sz w:val="20"/>
                <w:szCs w:val="20"/>
                <w:lang w:val="uz-Cyrl-UZ"/>
              </w:rPr>
              <w:t>Техник топшириқ талабларидаги кўрсаткич</w:t>
            </w:r>
          </w:p>
        </w:tc>
        <w:tc>
          <w:tcPr>
            <w:tcW w:w="742" w:type="pct"/>
            <w:vAlign w:val="center"/>
          </w:tcPr>
          <w:p w14:paraId="709AF186" w14:textId="77777777" w:rsidR="00A42F30" w:rsidRPr="00F52595" w:rsidRDefault="005B60BB" w:rsidP="005B60BB">
            <w:pPr>
              <w:jc w:val="center"/>
              <w:rPr>
                <w:rFonts w:ascii="Times New Roman" w:hAnsi="Times New Roman"/>
                <w:sz w:val="20"/>
                <w:szCs w:val="20"/>
                <w:lang w:val="uz-Cyrl-UZ"/>
              </w:rPr>
            </w:pPr>
            <w:r w:rsidRPr="00F52595">
              <w:rPr>
                <w:rFonts w:ascii="Times New Roman" w:hAnsi="Times New Roman"/>
                <w:sz w:val="20"/>
                <w:szCs w:val="20"/>
                <w:lang w:val="uz-Cyrl-UZ"/>
              </w:rPr>
              <w:t>Иштирокчининг таклифидаги кўрсаткич</w:t>
            </w:r>
          </w:p>
        </w:tc>
        <w:tc>
          <w:tcPr>
            <w:tcW w:w="860" w:type="pct"/>
            <w:vAlign w:val="center"/>
          </w:tcPr>
          <w:p w14:paraId="0330A4BC" w14:textId="77777777" w:rsidR="00A42F30" w:rsidRPr="00F52595" w:rsidRDefault="005B60BB" w:rsidP="005B60BB">
            <w:pPr>
              <w:jc w:val="center"/>
              <w:rPr>
                <w:rFonts w:ascii="Times New Roman" w:hAnsi="Times New Roman"/>
                <w:sz w:val="20"/>
                <w:szCs w:val="20"/>
                <w:lang w:val="uz-Cyrl-UZ"/>
              </w:rPr>
            </w:pPr>
            <w:r w:rsidRPr="00F52595">
              <w:rPr>
                <w:rFonts w:ascii="Times New Roman" w:hAnsi="Times New Roman"/>
                <w:sz w:val="20"/>
                <w:szCs w:val="20"/>
                <w:lang w:val="uz-Cyrl-UZ"/>
              </w:rPr>
              <w:t>Изоҳ</w:t>
            </w:r>
            <w:r w:rsidR="00A42F30" w:rsidRPr="00F52595">
              <w:rPr>
                <w:rFonts w:ascii="Times New Roman" w:hAnsi="Times New Roman"/>
                <w:sz w:val="20"/>
                <w:szCs w:val="20"/>
                <w:lang w:val="uz-Cyrl-UZ"/>
              </w:rPr>
              <w:t xml:space="preserve"> (</w:t>
            </w:r>
            <w:r w:rsidRPr="00F52595">
              <w:rPr>
                <w:rFonts w:ascii="Times New Roman" w:hAnsi="Times New Roman"/>
                <w:sz w:val="20"/>
                <w:szCs w:val="20"/>
                <w:lang w:val="uz-Cyrl-UZ"/>
              </w:rPr>
              <w:t xml:space="preserve">талабларга жавоб беради </w:t>
            </w:r>
            <w:r w:rsidR="00A42F30" w:rsidRPr="00F52595">
              <w:rPr>
                <w:rFonts w:ascii="Times New Roman" w:hAnsi="Times New Roman"/>
                <w:sz w:val="20"/>
                <w:szCs w:val="20"/>
                <w:lang w:val="uz-Cyrl-UZ"/>
              </w:rPr>
              <w:t xml:space="preserve">/ </w:t>
            </w:r>
            <w:r w:rsidRPr="00F52595">
              <w:rPr>
                <w:rFonts w:ascii="Times New Roman" w:hAnsi="Times New Roman"/>
                <w:sz w:val="20"/>
                <w:szCs w:val="20"/>
                <w:lang w:val="uz-Cyrl-UZ"/>
              </w:rPr>
              <w:t>талабларга жавоб бермайди</w:t>
            </w:r>
            <w:r w:rsidR="00A42F30" w:rsidRPr="00F52595">
              <w:rPr>
                <w:rFonts w:ascii="Times New Roman" w:hAnsi="Times New Roman"/>
                <w:sz w:val="20"/>
                <w:szCs w:val="20"/>
                <w:lang w:val="uz-Cyrl-UZ"/>
              </w:rPr>
              <w:t>)</w:t>
            </w:r>
          </w:p>
        </w:tc>
      </w:tr>
      <w:tr w:rsidR="00A42F30" w:rsidRPr="001F6D6F" w14:paraId="6465F75E" w14:textId="77777777" w:rsidTr="00C8697E">
        <w:trPr>
          <w:jc w:val="center"/>
        </w:trPr>
        <w:tc>
          <w:tcPr>
            <w:tcW w:w="266" w:type="pct"/>
            <w:vAlign w:val="center"/>
          </w:tcPr>
          <w:p w14:paraId="4E9C1909" w14:textId="77777777" w:rsidR="00A42F30" w:rsidRPr="00F52595" w:rsidRDefault="00A42F30" w:rsidP="0062710D">
            <w:pPr>
              <w:jc w:val="center"/>
              <w:rPr>
                <w:rFonts w:ascii="Times New Roman" w:hAnsi="Times New Roman"/>
                <w:sz w:val="20"/>
                <w:szCs w:val="20"/>
                <w:lang w:val="uz-Cyrl-UZ"/>
              </w:rPr>
            </w:pPr>
          </w:p>
        </w:tc>
        <w:tc>
          <w:tcPr>
            <w:tcW w:w="4734" w:type="pct"/>
            <w:gridSpan w:val="4"/>
            <w:vAlign w:val="center"/>
          </w:tcPr>
          <w:p w14:paraId="55795DB0" w14:textId="77777777" w:rsidR="00A42F30" w:rsidRPr="00F52595" w:rsidRDefault="00A42F30" w:rsidP="0062710D">
            <w:pPr>
              <w:jc w:val="center"/>
              <w:rPr>
                <w:rFonts w:ascii="Times New Roman" w:hAnsi="Times New Roman"/>
                <w:i/>
                <w:sz w:val="20"/>
                <w:szCs w:val="20"/>
                <w:lang w:val="uz-Cyrl-UZ"/>
              </w:rPr>
            </w:pPr>
            <w:r w:rsidRPr="00F52595">
              <w:rPr>
                <w:rFonts w:ascii="Times New Roman" w:hAnsi="Times New Roman"/>
                <w:i/>
                <w:sz w:val="20"/>
                <w:szCs w:val="20"/>
                <w:lang w:val="uz-Cyrl-UZ"/>
              </w:rPr>
              <w:t>Тендер _____ (</w:t>
            </w:r>
            <w:r w:rsidR="005B60BB" w:rsidRPr="00F52595">
              <w:rPr>
                <w:rFonts w:ascii="Times New Roman" w:hAnsi="Times New Roman"/>
                <w:i/>
                <w:sz w:val="20"/>
                <w:szCs w:val="20"/>
                <w:lang w:val="uz-Cyrl-UZ"/>
              </w:rPr>
              <w:t>етказиб бериладиган товар номи</w:t>
            </w:r>
            <w:r w:rsidRPr="00F52595">
              <w:rPr>
                <w:rFonts w:ascii="Times New Roman" w:hAnsi="Times New Roman"/>
                <w:i/>
                <w:sz w:val="20"/>
                <w:szCs w:val="20"/>
                <w:lang w:val="uz-Cyrl-UZ"/>
              </w:rPr>
              <w:t>)</w:t>
            </w:r>
          </w:p>
          <w:p w14:paraId="2C0C0699" w14:textId="77777777" w:rsidR="00A42F30" w:rsidRPr="00F52595" w:rsidRDefault="00A42F30" w:rsidP="0062710D">
            <w:pPr>
              <w:jc w:val="center"/>
              <w:rPr>
                <w:rFonts w:ascii="Times New Roman" w:hAnsi="Times New Roman"/>
                <w:sz w:val="20"/>
                <w:szCs w:val="20"/>
                <w:lang w:val="uz-Cyrl-UZ"/>
              </w:rPr>
            </w:pPr>
          </w:p>
        </w:tc>
      </w:tr>
      <w:tr w:rsidR="00A42F30" w:rsidRPr="00F52595" w14:paraId="626743CE" w14:textId="77777777" w:rsidTr="00C8697E">
        <w:trPr>
          <w:jc w:val="center"/>
        </w:trPr>
        <w:tc>
          <w:tcPr>
            <w:tcW w:w="266" w:type="pct"/>
            <w:vAlign w:val="center"/>
          </w:tcPr>
          <w:p w14:paraId="36CFBE8B" w14:textId="77777777" w:rsidR="00A42F30" w:rsidRPr="00F52595" w:rsidRDefault="00A42F30" w:rsidP="0062710D">
            <w:pPr>
              <w:jc w:val="center"/>
              <w:rPr>
                <w:rFonts w:ascii="Times New Roman" w:hAnsi="Times New Roman"/>
                <w:sz w:val="20"/>
                <w:szCs w:val="20"/>
                <w:lang w:val="uz-Cyrl-UZ"/>
              </w:rPr>
            </w:pPr>
            <w:r w:rsidRPr="00F52595">
              <w:rPr>
                <w:rFonts w:ascii="Times New Roman" w:hAnsi="Times New Roman"/>
                <w:sz w:val="20"/>
                <w:szCs w:val="20"/>
                <w:lang w:val="uz-Cyrl-UZ"/>
              </w:rPr>
              <w:t>1</w:t>
            </w:r>
          </w:p>
        </w:tc>
        <w:tc>
          <w:tcPr>
            <w:tcW w:w="2017" w:type="pct"/>
            <w:vAlign w:val="center"/>
          </w:tcPr>
          <w:p w14:paraId="5ACDBBD4" w14:textId="77777777" w:rsidR="00A42F30" w:rsidRPr="00F52595" w:rsidRDefault="00A42F30" w:rsidP="0062710D">
            <w:pPr>
              <w:jc w:val="center"/>
              <w:rPr>
                <w:rFonts w:ascii="Times New Roman" w:hAnsi="Times New Roman"/>
                <w:sz w:val="20"/>
                <w:szCs w:val="20"/>
                <w:lang w:val="uz-Cyrl-UZ"/>
              </w:rPr>
            </w:pPr>
          </w:p>
        </w:tc>
        <w:tc>
          <w:tcPr>
            <w:tcW w:w="1112" w:type="pct"/>
            <w:vAlign w:val="center"/>
          </w:tcPr>
          <w:p w14:paraId="21AB8BFC" w14:textId="77777777" w:rsidR="00A42F30" w:rsidRPr="00F52595" w:rsidRDefault="00A42F30" w:rsidP="0062710D">
            <w:pPr>
              <w:jc w:val="center"/>
              <w:rPr>
                <w:rFonts w:ascii="Times New Roman" w:hAnsi="Times New Roman"/>
                <w:sz w:val="20"/>
                <w:szCs w:val="20"/>
                <w:lang w:val="uz-Cyrl-UZ"/>
              </w:rPr>
            </w:pPr>
          </w:p>
        </w:tc>
        <w:tc>
          <w:tcPr>
            <w:tcW w:w="742" w:type="pct"/>
            <w:vAlign w:val="center"/>
          </w:tcPr>
          <w:p w14:paraId="4D25FF77" w14:textId="77777777" w:rsidR="00A42F30" w:rsidRPr="00F52595" w:rsidRDefault="00A42F30" w:rsidP="0062710D">
            <w:pPr>
              <w:jc w:val="center"/>
              <w:rPr>
                <w:rFonts w:ascii="Times New Roman" w:hAnsi="Times New Roman"/>
                <w:sz w:val="20"/>
                <w:szCs w:val="20"/>
                <w:lang w:val="uz-Cyrl-UZ"/>
              </w:rPr>
            </w:pPr>
          </w:p>
        </w:tc>
        <w:tc>
          <w:tcPr>
            <w:tcW w:w="860" w:type="pct"/>
            <w:vAlign w:val="center"/>
          </w:tcPr>
          <w:p w14:paraId="45C6458E" w14:textId="77777777" w:rsidR="00A42F30" w:rsidRPr="00F52595" w:rsidRDefault="00A42F30" w:rsidP="0062710D">
            <w:pPr>
              <w:jc w:val="center"/>
              <w:rPr>
                <w:rFonts w:ascii="Times New Roman" w:hAnsi="Times New Roman"/>
                <w:sz w:val="20"/>
                <w:szCs w:val="20"/>
                <w:lang w:val="uz-Cyrl-UZ"/>
              </w:rPr>
            </w:pPr>
          </w:p>
        </w:tc>
      </w:tr>
      <w:tr w:rsidR="00A42F30" w:rsidRPr="00F52595" w14:paraId="3A4EA8BA" w14:textId="77777777" w:rsidTr="00C8697E">
        <w:trPr>
          <w:jc w:val="center"/>
        </w:trPr>
        <w:tc>
          <w:tcPr>
            <w:tcW w:w="266" w:type="pct"/>
            <w:vAlign w:val="center"/>
          </w:tcPr>
          <w:p w14:paraId="2EA13344" w14:textId="77777777" w:rsidR="00A42F30" w:rsidRPr="00F52595" w:rsidRDefault="00A42F30" w:rsidP="0062710D">
            <w:pPr>
              <w:jc w:val="center"/>
              <w:rPr>
                <w:rFonts w:ascii="Times New Roman" w:hAnsi="Times New Roman"/>
                <w:sz w:val="20"/>
                <w:szCs w:val="20"/>
                <w:lang w:val="uz-Cyrl-UZ"/>
              </w:rPr>
            </w:pPr>
            <w:r w:rsidRPr="00F52595">
              <w:rPr>
                <w:rFonts w:ascii="Times New Roman" w:hAnsi="Times New Roman"/>
                <w:sz w:val="20"/>
                <w:szCs w:val="20"/>
                <w:lang w:val="uz-Cyrl-UZ"/>
              </w:rPr>
              <w:t>2</w:t>
            </w:r>
          </w:p>
        </w:tc>
        <w:tc>
          <w:tcPr>
            <w:tcW w:w="2017" w:type="pct"/>
            <w:vAlign w:val="center"/>
          </w:tcPr>
          <w:p w14:paraId="79389416" w14:textId="77777777" w:rsidR="00A42F30" w:rsidRPr="00F52595" w:rsidRDefault="00A42F30" w:rsidP="0062710D">
            <w:pPr>
              <w:jc w:val="center"/>
              <w:rPr>
                <w:rFonts w:ascii="Times New Roman" w:hAnsi="Times New Roman"/>
                <w:sz w:val="20"/>
                <w:szCs w:val="20"/>
                <w:lang w:val="uz-Cyrl-UZ"/>
              </w:rPr>
            </w:pPr>
          </w:p>
        </w:tc>
        <w:tc>
          <w:tcPr>
            <w:tcW w:w="1112" w:type="pct"/>
            <w:vAlign w:val="center"/>
          </w:tcPr>
          <w:p w14:paraId="0A960EC6" w14:textId="77777777" w:rsidR="00A42F30" w:rsidRPr="00F52595" w:rsidRDefault="00A42F30" w:rsidP="0062710D">
            <w:pPr>
              <w:jc w:val="center"/>
              <w:rPr>
                <w:rFonts w:ascii="Times New Roman" w:hAnsi="Times New Roman"/>
                <w:sz w:val="20"/>
                <w:szCs w:val="20"/>
                <w:lang w:val="uz-Cyrl-UZ"/>
              </w:rPr>
            </w:pPr>
          </w:p>
        </w:tc>
        <w:tc>
          <w:tcPr>
            <w:tcW w:w="742" w:type="pct"/>
            <w:vAlign w:val="center"/>
          </w:tcPr>
          <w:p w14:paraId="39C1824B" w14:textId="77777777" w:rsidR="00A42F30" w:rsidRPr="00F52595" w:rsidRDefault="00A42F30" w:rsidP="0062710D">
            <w:pPr>
              <w:jc w:val="center"/>
              <w:rPr>
                <w:rFonts w:ascii="Times New Roman" w:hAnsi="Times New Roman"/>
                <w:sz w:val="20"/>
                <w:szCs w:val="20"/>
                <w:lang w:val="uz-Cyrl-UZ"/>
              </w:rPr>
            </w:pPr>
          </w:p>
        </w:tc>
        <w:tc>
          <w:tcPr>
            <w:tcW w:w="860" w:type="pct"/>
            <w:vAlign w:val="center"/>
          </w:tcPr>
          <w:p w14:paraId="4FB05235" w14:textId="77777777" w:rsidR="00A42F30" w:rsidRPr="00F52595" w:rsidRDefault="00A42F30" w:rsidP="0062710D">
            <w:pPr>
              <w:jc w:val="center"/>
              <w:rPr>
                <w:rFonts w:ascii="Times New Roman" w:hAnsi="Times New Roman"/>
                <w:sz w:val="20"/>
                <w:szCs w:val="20"/>
                <w:lang w:val="uz-Cyrl-UZ"/>
              </w:rPr>
            </w:pPr>
          </w:p>
        </w:tc>
      </w:tr>
      <w:tr w:rsidR="00A42F30" w:rsidRPr="00F52595" w14:paraId="46A41042" w14:textId="77777777" w:rsidTr="00C8697E">
        <w:trPr>
          <w:jc w:val="center"/>
        </w:trPr>
        <w:tc>
          <w:tcPr>
            <w:tcW w:w="266" w:type="pct"/>
            <w:vAlign w:val="center"/>
          </w:tcPr>
          <w:p w14:paraId="76ABA981" w14:textId="77777777" w:rsidR="00A42F30" w:rsidRPr="00F52595" w:rsidRDefault="00A42F30" w:rsidP="0062710D">
            <w:pPr>
              <w:jc w:val="center"/>
              <w:rPr>
                <w:rFonts w:ascii="Times New Roman" w:hAnsi="Times New Roman"/>
                <w:sz w:val="20"/>
                <w:szCs w:val="20"/>
                <w:lang w:val="uz-Cyrl-UZ"/>
              </w:rPr>
            </w:pPr>
          </w:p>
        </w:tc>
        <w:tc>
          <w:tcPr>
            <w:tcW w:w="2017" w:type="pct"/>
            <w:vAlign w:val="center"/>
          </w:tcPr>
          <w:p w14:paraId="3292B413" w14:textId="77777777" w:rsidR="00A42F30" w:rsidRPr="00F52595" w:rsidRDefault="00A42F30" w:rsidP="0062710D">
            <w:pPr>
              <w:jc w:val="center"/>
              <w:rPr>
                <w:rFonts w:ascii="Times New Roman" w:hAnsi="Times New Roman"/>
                <w:sz w:val="20"/>
                <w:szCs w:val="20"/>
                <w:lang w:val="uz-Cyrl-UZ"/>
              </w:rPr>
            </w:pPr>
          </w:p>
        </w:tc>
        <w:tc>
          <w:tcPr>
            <w:tcW w:w="1112" w:type="pct"/>
            <w:vAlign w:val="center"/>
          </w:tcPr>
          <w:p w14:paraId="4112FA45" w14:textId="77777777" w:rsidR="00A42F30" w:rsidRPr="00F52595" w:rsidRDefault="00A42F30" w:rsidP="0062710D">
            <w:pPr>
              <w:jc w:val="center"/>
              <w:rPr>
                <w:rFonts w:ascii="Times New Roman" w:hAnsi="Times New Roman"/>
                <w:sz w:val="20"/>
                <w:szCs w:val="20"/>
                <w:lang w:val="uz-Cyrl-UZ"/>
              </w:rPr>
            </w:pPr>
          </w:p>
        </w:tc>
        <w:tc>
          <w:tcPr>
            <w:tcW w:w="742" w:type="pct"/>
            <w:vAlign w:val="center"/>
          </w:tcPr>
          <w:p w14:paraId="1017F9D8" w14:textId="77777777" w:rsidR="00A42F30" w:rsidRPr="00F52595" w:rsidRDefault="00A42F30" w:rsidP="0062710D">
            <w:pPr>
              <w:jc w:val="center"/>
              <w:rPr>
                <w:rFonts w:ascii="Times New Roman" w:hAnsi="Times New Roman"/>
                <w:sz w:val="20"/>
                <w:szCs w:val="20"/>
                <w:lang w:val="uz-Cyrl-UZ"/>
              </w:rPr>
            </w:pPr>
          </w:p>
        </w:tc>
        <w:tc>
          <w:tcPr>
            <w:tcW w:w="860" w:type="pct"/>
            <w:vAlign w:val="center"/>
          </w:tcPr>
          <w:p w14:paraId="02D87F9B" w14:textId="77777777" w:rsidR="00A42F30" w:rsidRPr="00F52595" w:rsidRDefault="00A42F30" w:rsidP="0062710D">
            <w:pPr>
              <w:jc w:val="center"/>
              <w:rPr>
                <w:rFonts w:ascii="Times New Roman" w:hAnsi="Times New Roman"/>
                <w:sz w:val="20"/>
                <w:szCs w:val="20"/>
                <w:lang w:val="uz-Cyrl-UZ"/>
              </w:rPr>
            </w:pPr>
          </w:p>
        </w:tc>
      </w:tr>
      <w:tr w:rsidR="00A42F30" w:rsidRPr="00F52595" w14:paraId="593A0113" w14:textId="77777777" w:rsidTr="00C8697E">
        <w:trPr>
          <w:jc w:val="center"/>
        </w:trPr>
        <w:tc>
          <w:tcPr>
            <w:tcW w:w="266" w:type="pct"/>
            <w:vAlign w:val="center"/>
          </w:tcPr>
          <w:p w14:paraId="1F10A19A" w14:textId="77777777" w:rsidR="00A42F30" w:rsidRPr="00F52595" w:rsidRDefault="00A42F30" w:rsidP="0062710D">
            <w:pPr>
              <w:jc w:val="center"/>
              <w:rPr>
                <w:rFonts w:ascii="Times New Roman" w:hAnsi="Times New Roman"/>
                <w:sz w:val="20"/>
                <w:szCs w:val="20"/>
                <w:lang w:val="uz-Cyrl-UZ"/>
              </w:rPr>
            </w:pPr>
          </w:p>
        </w:tc>
        <w:tc>
          <w:tcPr>
            <w:tcW w:w="2017" w:type="pct"/>
            <w:vAlign w:val="center"/>
          </w:tcPr>
          <w:p w14:paraId="5C145175" w14:textId="77777777" w:rsidR="00A42F30" w:rsidRPr="00F52595" w:rsidRDefault="00A42F30" w:rsidP="0062710D">
            <w:pPr>
              <w:jc w:val="center"/>
              <w:rPr>
                <w:rFonts w:ascii="Times New Roman" w:hAnsi="Times New Roman"/>
                <w:sz w:val="20"/>
                <w:szCs w:val="20"/>
                <w:lang w:val="uz-Cyrl-UZ"/>
              </w:rPr>
            </w:pPr>
          </w:p>
        </w:tc>
        <w:tc>
          <w:tcPr>
            <w:tcW w:w="1112" w:type="pct"/>
            <w:vAlign w:val="center"/>
          </w:tcPr>
          <w:p w14:paraId="1285DE68" w14:textId="77777777" w:rsidR="00A42F30" w:rsidRPr="00F52595" w:rsidRDefault="00A42F30" w:rsidP="0062710D">
            <w:pPr>
              <w:jc w:val="center"/>
              <w:rPr>
                <w:rFonts w:ascii="Times New Roman" w:hAnsi="Times New Roman"/>
                <w:sz w:val="20"/>
                <w:szCs w:val="20"/>
                <w:lang w:val="uz-Cyrl-UZ"/>
              </w:rPr>
            </w:pPr>
          </w:p>
        </w:tc>
        <w:tc>
          <w:tcPr>
            <w:tcW w:w="742" w:type="pct"/>
            <w:vAlign w:val="center"/>
          </w:tcPr>
          <w:p w14:paraId="34B1FAA6" w14:textId="77777777" w:rsidR="00A42F30" w:rsidRPr="00F52595" w:rsidRDefault="00A42F30" w:rsidP="0062710D">
            <w:pPr>
              <w:jc w:val="center"/>
              <w:rPr>
                <w:rFonts w:ascii="Times New Roman" w:hAnsi="Times New Roman"/>
                <w:sz w:val="20"/>
                <w:szCs w:val="20"/>
                <w:lang w:val="uz-Cyrl-UZ"/>
              </w:rPr>
            </w:pPr>
          </w:p>
        </w:tc>
        <w:tc>
          <w:tcPr>
            <w:tcW w:w="860" w:type="pct"/>
            <w:vAlign w:val="center"/>
          </w:tcPr>
          <w:p w14:paraId="2AE974FE" w14:textId="77777777" w:rsidR="00A42F30" w:rsidRPr="00F52595" w:rsidRDefault="00A42F30" w:rsidP="0062710D">
            <w:pPr>
              <w:jc w:val="center"/>
              <w:rPr>
                <w:rFonts w:ascii="Times New Roman" w:hAnsi="Times New Roman"/>
                <w:sz w:val="20"/>
                <w:szCs w:val="20"/>
                <w:lang w:val="uz-Cyrl-UZ"/>
              </w:rPr>
            </w:pPr>
          </w:p>
        </w:tc>
      </w:tr>
      <w:tr w:rsidR="00A42F30" w:rsidRPr="00F52595" w14:paraId="56EC5E33" w14:textId="77777777" w:rsidTr="00C8697E">
        <w:trPr>
          <w:jc w:val="center"/>
        </w:trPr>
        <w:tc>
          <w:tcPr>
            <w:tcW w:w="266" w:type="pct"/>
            <w:vAlign w:val="center"/>
          </w:tcPr>
          <w:p w14:paraId="214816B6" w14:textId="77777777" w:rsidR="00A42F30" w:rsidRPr="00F52595" w:rsidRDefault="00A42F30" w:rsidP="0062710D">
            <w:pPr>
              <w:jc w:val="center"/>
              <w:rPr>
                <w:rFonts w:ascii="Times New Roman" w:hAnsi="Times New Roman"/>
                <w:sz w:val="20"/>
                <w:szCs w:val="20"/>
                <w:lang w:val="uz-Cyrl-UZ"/>
              </w:rPr>
            </w:pPr>
          </w:p>
        </w:tc>
        <w:tc>
          <w:tcPr>
            <w:tcW w:w="2017" w:type="pct"/>
            <w:vAlign w:val="center"/>
          </w:tcPr>
          <w:p w14:paraId="659C11AA" w14:textId="77777777" w:rsidR="00A42F30" w:rsidRPr="00F52595" w:rsidRDefault="00A42F30" w:rsidP="0062710D">
            <w:pPr>
              <w:jc w:val="center"/>
              <w:rPr>
                <w:rFonts w:ascii="Times New Roman" w:hAnsi="Times New Roman"/>
                <w:sz w:val="20"/>
                <w:szCs w:val="20"/>
                <w:lang w:val="uz-Cyrl-UZ"/>
              </w:rPr>
            </w:pPr>
          </w:p>
        </w:tc>
        <w:tc>
          <w:tcPr>
            <w:tcW w:w="1112" w:type="pct"/>
            <w:vAlign w:val="center"/>
          </w:tcPr>
          <w:p w14:paraId="2F5EA6E3" w14:textId="77777777" w:rsidR="00A42F30" w:rsidRPr="00F52595" w:rsidRDefault="00A42F30" w:rsidP="0062710D">
            <w:pPr>
              <w:jc w:val="center"/>
              <w:rPr>
                <w:rFonts w:ascii="Times New Roman" w:hAnsi="Times New Roman"/>
                <w:sz w:val="20"/>
                <w:szCs w:val="20"/>
                <w:lang w:val="uz-Cyrl-UZ"/>
              </w:rPr>
            </w:pPr>
          </w:p>
        </w:tc>
        <w:tc>
          <w:tcPr>
            <w:tcW w:w="742" w:type="pct"/>
            <w:vAlign w:val="center"/>
          </w:tcPr>
          <w:p w14:paraId="5D351D2B" w14:textId="77777777" w:rsidR="00A42F30" w:rsidRPr="00F52595" w:rsidRDefault="00A42F30" w:rsidP="0062710D">
            <w:pPr>
              <w:jc w:val="center"/>
              <w:rPr>
                <w:rFonts w:ascii="Times New Roman" w:hAnsi="Times New Roman"/>
                <w:sz w:val="20"/>
                <w:szCs w:val="20"/>
                <w:lang w:val="uz-Cyrl-UZ"/>
              </w:rPr>
            </w:pPr>
          </w:p>
        </w:tc>
        <w:tc>
          <w:tcPr>
            <w:tcW w:w="860" w:type="pct"/>
            <w:vAlign w:val="center"/>
          </w:tcPr>
          <w:p w14:paraId="59ACD821" w14:textId="77777777" w:rsidR="00A42F30" w:rsidRPr="00F52595" w:rsidRDefault="00A42F30" w:rsidP="0062710D">
            <w:pPr>
              <w:jc w:val="center"/>
              <w:rPr>
                <w:rFonts w:ascii="Times New Roman" w:hAnsi="Times New Roman"/>
                <w:sz w:val="20"/>
                <w:szCs w:val="20"/>
                <w:lang w:val="uz-Cyrl-UZ"/>
              </w:rPr>
            </w:pPr>
          </w:p>
        </w:tc>
      </w:tr>
      <w:tr w:rsidR="00A42F30" w:rsidRPr="00F52595" w14:paraId="09B0FE31" w14:textId="77777777" w:rsidTr="00C8697E">
        <w:trPr>
          <w:jc w:val="center"/>
        </w:trPr>
        <w:tc>
          <w:tcPr>
            <w:tcW w:w="266" w:type="pct"/>
            <w:vAlign w:val="center"/>
          </w:tcPr>
          <w:p w14:paraId="44E6C02A" w14:textId="77777777" w:rsidR="00A42F30" w:rsidRPr="00F52595" w:rsidRDefault="00A42F30" w:rsidP="0062710D">
            <w:pPr>
              <w:jc w:val="center"/>
              <w:rPr>
                <w:rFonts w:ascii="Times New Roman" w:hAnsi="Times New Roman"/>
                <w:sz w:val="20"/>
                <w:szCs w:val="20"/>
                <w:lang w:val="uz-Cyrl-UZ"/>
              </w:rPr>
            </w:pPr>
          </w:p>
        </w:tc>
        <w:tc>
          <w:tcPr>
            <w:tcW w:w="2017" w:type="pct"/>
            <w:vAlign w:val="center"/>
          </w:tcPr>
          <w:p w14:paraId="6366EBD7" w14:textId="77777777" w:rsidR="00A42F30" w:rsidRPr="00F52595" w:rsidRDefault="00A42F30" w:rsidP="0062710D">
            <w:pPr>
              <w:jc w:val="center"/>
              <w:rPr>
                <w:rFonts w:ascii="Times New Roman" w:hAnsi="Times New Roman"/>
                <w:sz w:val="20"/>
                <w:szCs w:val="20"/>
                <w:lang w:val="uz-Cyrl-UZ"/>
              </w:rPr>
            </w:pPr>
          </w:p>
        </w:tc>
        <w:tc>
          <w:tcPr>
            <w:tcW w:w="1112" w:type="pct"/>
            <w:vAlign w:val="center"/>
          </w:tcPr>
          <w:p w14:paraId="7E72761C" w14:textId="77777777" w:rsidR="00A42F30" w:rsidRPr="00F52595" w:rsidRDefault="00A42F30" w:rsidP="0062710D">
            <w:pPr>
              <w:jc w:val="center"/>
              <w:rPr>
                <w:rFonts w:ascii="Times New Roman" w:hAnsi="Times New Roman"/>
                <w:sz w:val="20"/>
                <w:szCs w:val="20"/>
                <w:lang w:val="uz-Cyrl-UZ"/>
              </w:rPr>
            </w:pPr>
          </w:p>
        </w:tc>
        <w:tc>
          <w:tcPr>
            <w:tcW w:w="742" w:type="pct"/>
            <w:vAlign w:val="center"/>
          </w:tcPr>
          <w:p w14:paraId="082A1CAB" w14:textId="77777777" w:rsidR="00A42F30" w:rsidRPr="00F52595" w:rsidRDefault="00A42F30" w:rsidP="0062710D">
            <w:pPr>
              <w:jc w:val="center"/>
              <w:rPr>
                <w:rFonts w:ascii="Times New Roman" w:hAnsi="Times New Roman"/>
                <w:sz w:val="20"/>
                <w:szCs w:val="20"/>
                <w:lang w:val="uz-Cyrl-UZ"/>
              </w:rPr>
            </w:pPr>
          </w:p>
        </w:tc>
        <w:tc>
          <w:tcPr>
            <w:tcW w:w="860" w:type="pct"/>
            <w:vAlign w:val="center"/>
          </w:tcPr>
          <w:p w14:paraId="529A6F69" w14:textId="77777777" w:rsidR="00A42F30" w:rsidRPr="00F52595" w:rsidRDefault="00A42F30" w:rsidP="0062710D">
            <w:pPr>
              <w:jc w:val="center"/>
              <w:rPr>
                <w:rFonts w:ascii="Times New Roman" w:hAnsi="Times New Roman"/>
                <w:sz w:val="20"/>
                <w:szCs w:val="20"/>
                <w:lang w:val="uz-Cyrl-UZ"/>
              </w:rPr>
            </w:pPr>
          </w:p>
        </w:tc>
      </w:tr>
    </w:tbl>
    <w:p w14:paraId="6614589E" w14:textId="77777777" w:rsidR="00A42F30" w:rsidRPr="00F52595" w:rsidRDefault="00A42F30" w:rsidP="00A42F30">
      <w:pPr>
        <w:jc w:val="both"/>
        <w:rPr>
          <w:rFonts w:ascii="Times New Roman" w:hAnsi="Times New Roman"/>
          <w:sz w:val="28"/>
          <w:szCs w:val="28"/>
          <w:lang w:val="uz-Cyrl-UZ"/>
        </w:rPr>
      </w:pPr>
    </w:p>
    <w:p w14:paraId="48CDFDDC" w14:textId="77777777" w:rsidR="00A42F30" w:rsidRPr="00F52595" w:rsidRDefault="005B60BB" w:rsidP="00A42F30">
      <w:pPr>
        <w:widowControl w:val="0"/>
        <w:autoSpaceDE w:val="0"/>
        <w:autoSpaceDN w:val="0"/>
        <w:adjustRightInd w:val="0"/>
        <w:jc w:val="both"/>
        <w:rPr>
          <w:rFonts w:ascii="Times New Roman" w:hAnsi="Times New Roman"/>
          <w:lang w:val="uz-Cyrl-UZ"/>
        </w:rPr>
      </w:pPr>
      <w:r w:rsidRPr="00F52595">
        <w:rPr>
          <w:rFonts w:ascii="Times New Roman" w:hAnsi="Times New Roman"/>
          <w:lang w:val="uz-Cyrl-UZ"/>
        </w:rPr>
        <w:t>Иштирокчи раҳбарининг ёки ваколатли шахснинг имзоси ва Ф.И.Ш.</w:t>
      </w:r>
    </w:p>
    <w:p w14:paraId="2190ACD4" w14:textId="77777777" w:rsidR="00A42F30" w:rsidRPr="00F52595" w:rsidRDefault="00A42F30" w:rsidP="00A42F30">
      <w:pPr>
        <w:widowControl w:val="0"/>
        <w:autoSpaceDE w:val="0"/>
        <w:autoSpaceDN w:val="0"/>
        <w:adjustRightInd w:val="0"/>
        <w:jc w:val="both"/>
        <w:rPr>
          <w:rFonts w:ascii="Times New Roman" w:hAnsi="Times New Roman"/>
          <w:lang w:val="uz-Cyrl-UZ"/>
        </w:rPr>
      </w:pPr>
    </w:p>
    <w:p w14:paraId="4642F491" w14:textId="77777777" w:rsidR="00A42F30" w:rsidRPr="00F52595" w:rsidRDefault="00A42F30" w:rsidP="00A42F30">
      <w:pPr>
        <w:jc w:val="both"/>
        <w:rPr>
          <w:rFonts w:ascii="Times New Roman" w:hAnsi="Times New Roman"/>
          <w:lang w:val="uz-Cyrl-UZ"/>
        </w:rPr>
      </w:pPr>
    </w:p>
    <w:p w14:paraId="11AD3752" w14:textId="77777777" w:rsidR="00A42F30" w:rsidRPr="00F52595" w:rsidRDefault="00A42F30" w:rsidP="00A42F30">
      <w:pPr>
        <w:jc w:val="both"/>
        <w:rPr>
          <w:rFonts w:ascii="Times New Roman" w:hAnsi="Times New Roman"/>
          <w:lang w:val="uz-Cyrl-UZ"/>
        </w:rPr>
      </w:pPr>
      <w:r w:rsidRPr="00F52595">
        <w:rPr>
          <w:rFonts w:ascii="Times New Roman" w:hAnsi="Times New Roman"/>
          <w:lang w:val="uz-Cyrl-UZ"/>
        </w:rPr>
        <w:t>М</w:t>
      </w:r>
      <w:r w:rsidR="005B60BB" w:rsidRPr="00F52595">
        <w:rPr>
          <w:rFonts w:ascii="Times New Roman" w:hAnsi="Times New Roman"/>
          <w:lang w:val="uz-Cyrl-UZ"/>
        </w:rPr>
        <w:t>Ў.</w:t>
      </w:r>
    </w:p>
    <w:p w14:paraId="3D2FF3B2" w14:textId="77777777" w:rsidR="00A42F30" w:rsidRPr="00F52595" w:rsidRDefault="00A42F30" w:rsidP="00A42F30">
      <w:pPr>
        <w:jc w:val="both"/>
        <w:rPr>
          <w:rFonts w:ascii="Times New Roman" w:hAnsi="Times New Roman"/>
          <w:lang w:val="uz-Cyrl-UZ"/>
        </w:rPr>
      </w:pPr>
    </w:p>
    <w:p w14:paraId="73A4C243" w14:textId="77777777" w:rsidR="00A42F30" w:rsidRPr="00F52595" w:rsidRDefault="00A42F30" w:rsidP="00A42F30">
      <w:pPr>
        <w:jc w:val="both"/>
        <w:rPr>
          <w:rFonts w:ascii="Times New Roman" w:hAnsi="Times New Roman"/>
          <w:lang w:val="uz-Cyrl-UZ"/>
        </w:rPr>
      </w:pPr>
    </w:p>
    <w:p w14:paraId="12BD72F0" w14:textId="77777777" w:rsidR="00A42F30" w:rsidRPr="00F52595" w:rsidRDefault="00A42F30" w:rsidP="00A42F30">
      <w:pPr>
        <w:jc w:val="both"/>
        <w:rPr>
          <w:rFonts w:ascii="Times New Roman" w:hAnsi="Times New Roman"/>
          <w:lang w:val="uz-Cyrl-UZ"/>
        </w:rPr>
      </w:pPr>
    </w:p>
    <w:p w14:paraId="08EF1890" w14:textId="77777777" w:rsidR="00A42F30" w:rsidRPr="00F52595" w:rsidRDefault="00A42F30" w:rsidP="00A42F30">
      <w:pPr>
        <w:rPr>
          <w:rFonts w:ascii="Times New Roman" w:hAnsi="Times New Roman"/>
          <w:lang w:val="uz-Cyrl-UZ"/>
        </w:rPr>
      </w:pPr>
    </w:p>
    <w:p w14:paraId="578E08B4" w14:textId="77777777" w:rsidR="00A42F30" w:rsidRPr="00F52595" w:rsidRDefault="00A42F30" w:rsidP="00A42F30">
      <w:pPr>
        <w:rPr>
          <w:rFonts w:ascii="Times New Roman" w:hAnsi="Times New Roman"/>
          <w:lang w:val="uz-Cyrl-UZ"/>
        </w:rPr>
      </w:pPr>
    </w:p>
    <w:p w14:paraId="7EF0CAA9" w14:textId="77777777" w:rsidR="00A42F30" w:rsidRPr="00F52595" w:rsidRDefault="00A42F30" w:rsidP="00A42F30">
      <w:pPr>
        <w:rPr>
          <w:rFonts w:ascii="Times New Roman" w:hAnsi="Times New Roman"/>
          <w:lang w:val="uz-Cyrl-UZ"/>
        </w:rPr>
      </w:pPr>
    </w:p>
    <w:p w14:paraId="769BBD76" w14:textId="77777777" w:rsidR="00A42F30" w:rsidRPr="00F52595" w:rsidRDefault="00A42F30" w:rsidP="00A42F30">
      <w:pPr>
        <w:rPr>
          <w:rFonts w:ascii="Times New Roman" w:hAnsi="Times New Roman"/>
          <w:lang w:val="uz-Cyrl-UZ"/>
        </w:rPr>
      </w:pPr>
    </w:p>
    <w:p w14:paraId="4FC052AD" w14:textId="77777777" w:rsidR="00A42F30" w:rsidRPr="00F52595" w:rsidRDefault="00A42F30" w:rsidP="00A42F30">
      <w:pPr>
        <w:rPr>
          <w:rFonts w:ascii="Times New Roman" w:hAnsi="Times New Roman"/>
          <w:lang w:val="uz-Cyrl-UZ"/>
        </w:rPr>
      </w:pPr>
    </w:p>
    <w:p w14:paraId="20308599" w14:textId="77777777" w:rsidR="00A42F30" w:rsidRPr="00F52595" w:rsidRDefault="00A42F30" w:rsidP="00A42F30">
      <w:pPr>
        <w:rPr>
          <w:rFonts w:ascii="Times New Roman" w:hAnsi="Times New Roman"/>
          <w:lang w:val="uz-Cyrl-UZ"/>
        </w:rPr>
      </w:pPr>
    </w:p>
    <w:p w14:paraId="008214C1" w14:textId="77777777" w:rsidR="00A42F30" w:rsidRPr="00F52595" w:rsidRDefault="00A42F30" w:rsidP="00A42F30">
      <w:pPr>
        <w:rPr>
          <w:rFonts w:ascii="Times New Roman" w:hAnsi="Times New Roman"/>
          <w:lang w:val="uz-Cyrl-UZ"/>
        </w:rPr>
      </w:pPr>
    </w:p>
    <w:p w14:paraId="1962DF3F" w14:textId="77777777" w:rsidR="00A42F30" w:rsidRPr="00F52595" w:rsidRDefault="00A42F30" w:rsidP="00A42F30">
      <w:pPr>
        <w:rPr>
          <w:rFonts w:ascii="Times New Roman" w:hAnsi="Times New Roman"/>
          <w:lang w:val="uz-Cyrl-UZ"/>
        </w:rPr>
      </w:pPr>
    </w:p>
    <w:p w14:paraId="011B3109" w14:textId="77777777" w:rsidR="00A42F30" w:rsidRPr="00F52595" w:rsidRDefault="00A42F30" w:rsidP="00A42F30">
      <w:pPr>
        <w:rPr>
          <w:rFonts w:ascii="Times New Roman" w:hAnsi="Times New Roman"/>
          <w:lang w:val="uz-Cyrl-UZ"/>
        </w:rPr>
      </w:pPr>
    </w:p>
    <w:p w14:paraId="0B34C747" w14:textId="77777777" w:rsidR="00A42F30" w:rsidRPr="00F52595" w:rsidRDefault="00A42F30" w:rsidP="00A42F30">
      <w:pPr>
        <w:rPr>
          <w:rFonts w:ascii="Times New Roman" w:hAnsi="Times New Roman"/>
          <w:lang w:val="uz-Cyrl-UZ"/>
        </w:rPr>
      </w:pPr>
    </w:p>
    <w:p w14:paraId="02CDB5F1" w14:textId="77777777" w:rsidR="00A42F30" w:rsidRPr="00F52595" w:rsidRDefault="00A42F30" w:rsidP="00A42F30">
      <w:pPr>
        <w:rPr>
          <w:rFonts w:ascii="Times New Roman" w:hAnsi="Times New Roman"/>
          <w:lang w:val="uz-Cyrl-UZ"/>
        </w:rPr>
      </w:pPr>
    </w:p>
    <w:p w14:paraId="28C99C4B" w14:textId="77777777" w:rsidR="00A42F30" w:rsidRPr="00F52595" w:rsidRDefault="00A42F30" w:rsidP="00A42F30">
      <w:pPr>
        <w:rPr>
          <w:rFonts w:ascii="Times New Roman" w:hAnsi="Times New Roman"/>
          <w:lang w:val="uz-Cyrl-UZ"/>
        </w:rPr>
      </w:pPr>
    </w:p>
    <w:p w14:paraId="597DB680" w14:textId="77777777" w:rsidR="00A42F30" w:rsidRPr="00F52595" w:rsidRDefault="00A42F30" w:rsidP="00A42F30">
      <w:pPr>
        <w:rPr>
          <w:rFonts w:ascii="Times New Roman" w:hAnsi="Times New Roman"/>
          <w:lang w:val="uz-Cyrl-UZ"/>
        </w:rPr>
      </w:pPr>
    </w:p>
    <w:p w14:paraId="46CF2165" w14:textId="77777777" w:rsidR="00A42F30" w:rsidRPr="00F52595" w:rsidRDefault="00A42F30" w:rsidP="00A42F30">
      <w:pPr>
        <w:rPr>
          <w:rFonts w:ascii="Times New Roman" w:hAnsi="Times New Roman"/>
          <w:lang w:val="uz-Cyrl-UZ"/>
        </w:rPr>
      </w:pPr>
    </w:p>
    <w:p w14:paraId="1340F1D1" w14:textId="77777777" w:rsidR="00A42F30" w:rsidRPr="00F52595" w:rsidRDefault="00A42F30" w:rsidP="00A42F30">
      <w:pPr>
        <w:rPr>
          <w:rFonts w:ascii="Times New Roman" w:hAnsi="Times New Roman"/>
          <w:lang w:val="uz-Cyrl-UZ"/>
        </w:rPr>
      </w:pPr>
    </w:p>
    <w:p w14:paraId="3D899566" w14:textId="77777777" w:rsidR="00A42F30" w:rsidRPr="00F52595" w:rsidRDefault="00A42F30" w:rsidP="00A42F30">
      <w:pPr>
        <w:rPr>
          <w:rFonts w:ascii="Times New Roman" w:hAnsi="Times New Roman"/>
          <w:lang w:val="uz-Cyrl-UZ"/>
        </w:rPr>
      </w:pPr>
    </w:p>
    <w:p w14:paraId="623545EA" w14:textId="77777777" w:rsidR="00A42F30" w:rsidRPr="00F52595" w:rsidRDefault="00A42F30" w:rsidP="00A42F30">
      <w:pPr>
        <w:rPr>
          <w:rFonts w:ascii="Times New Roman" w:hAnsi="Times New Roman"/>
          <w:lang w:val="uz-Cyrl-UZ"/>
        </w:rPr>
      </w:pPr>
    </w:p>
    <w:p w14:paraId="30C8165F" w14:textId="77777777" w:rsidR="00A42F30" w:rsidRPr="00F52595" w:rsidRDefault="00A42F30" w:rsidP="00A42F30">
      <w:pPr>
        <w:rPr>
          <w:rFonts w:ascii="Times New Roman" w:hAnsi="Times New Roman"/>
          <w:lang w:val="uz-Cyrl-UZ"/>
        </w:rPr>
      </w:pPr>
    </w:p>
    <w:p w14:paraId="070F17BA" w14:textId="77777777" w:rsidR="00A42F30" w:rsidRPr="00F52595" w:rsidRDefault="00A42F30" w:rsidP="00A42F30">
      <w:pPr>
        <w:rPr>
          <w:rFonts w:ascii="Times New Roman" w:hAnsi="Times New Roman"/>
          <w:lang w:val="uz-Cyrl-UZ"/>
        </w:rPr>
      </w:pPr>
    </w:p>
    <w:p w14:paraId="690DEC8C" w14:textId="77777777" w:rsidR="00A42F30" w:rsidRPr="00F52595" w:rsidRDefault="00A42F30" w:rsidP="00A42F30">
      <w:pPr>
        <w:rPr>
          <w:rFonts w:ascii="Times New Roman" w:hAnsi="Times New Roman"/>
          <w:lang w:val="uz-Cyrl-UZ"/>
        </w:rPr>
      </w:pPr>
    </w:p>
    <w:p w14:paraId="5638969E" w14:textId="77777777" w:rsidR="00A42F30" w:rsidRPr="00F52595" w:rsidRDefault="00A42F30" w:rsidP="00A42F30">
      <w:pPr>
        <w:rPr>
          <w:rFonts w:ascii="Times New Roman" w:hAnsi="Times New Roman"/>
          <w:lang w:val="uz-Cyrl-UZ"/>
        </w:rPr>
      </w:pPr>
    </w:p>
    <w:p w14:paraId="53F70A7B" w14:textId="77777777" w:rsidR="00A42F30" w:rsidRPr="00F52595" w:rsidRDefault="00A42F30" w:rsidP="00A42F30">
      <w:pPr>
        <w:rPr>
          <w:rFonts w:ascii="Times New Roman" w:hAnsi="Times New Roman"/>
          <w:lang w:val="uz-Cyrl-UZ"/>
        </w:rPr>
      </w:pPr>
    </w:p>
    <w:p w14:paraId="4759FDC7" w14:textId="77777777" w:rsidR="00113016" w:rsidRPr="00F52595" w:rsidRDefault="00A42F30" w:rsidP="0042084B">
      <w:pPr>
        <w:jc w:val="center"/>
        <w:rPr>
          <w:rFonts w:ascii="Times New Roman" w:hAnsi="Times New Roman"/>
          <w:b/>
          <w:u w:val="single"/>
          <w:lang w:val="uz-Cyrl-UZ"/>
        </w:rPr>
      </w:pPr>
      <w:r w:rsidRPr="00F52595">
        <w:rPr>
          <w:rFonts w:ascii="Times New Roman" w:hAnsi="Times New Roman"/>
          <w:i/>
          <w:sz w:val="28"/>
          <w:szCs w:val="28"/>
          <w:lang w:val="uz-Cyrl-UZ"/>
        </w:rPr>
        <w:br w:type="page"/>
      </w:r>
    </w:p>
    <w:p w14:paraId="4649A00D" w14:textId="77777777" w:rsidR="00213528" w:rsidRDefault="00213528" w:rsidP="00213528">
      <w:pPr>
        <w:jc w:val="right"/>
        <w:rPr>
          <w:rFonts w:ascii="Times New Roman" w:hAnsi="Times New Roman"/>
          <w:b/>
          <w:u w:val="single"/>
          <w:lang w:val="uz-Cyrl-UZ"/>
        </w:rPr>
      </w:pPr>
      <w:r w:rsidRPr="005033CC">
        <w:rPr>
          <w:rFonts w:ascii="Times New Roman" w:hAnsi="Times New Roman"/>
          <w:b/>
          <w:u w:val="single"/>
          <w:lang w:val="uz-Cyrl-UZ"/>
        </w:rPr>
        <w:lastRenderedPageBreak/>
        <w:t>2-илова</w:t>
      </w:r>
    </w:p>
    <w:p w14:paraId="118DEA3E" w14:textId="77777777" w:rsidR="00213528" w:rsidRDefault="00213528" w:rsidP="00213528">
      <w:pPr>
        <w:jc w:val="center"/>
        <w:rPr>
          <w:rFonts w:ascii="Times New Roman" w:hAnsi="Times New Roman"/>
          <w:b/>
          <w:u w:val="single"/>
          <w:lang w:val="uz-Cyrl-UZ"/>
        </w:rPr>
      </w:pPr>
    </w:p>
    <w:p w14:paraId="0C6005FF" w14:textId="77777777" w:rsidR="00213528" w:rsidRPr="00F52595" w:rsidRDefault="00213528" w:rsidP="00213528">
      <w:pPr>
        <w:ind w:firstLine="540"/>
        <w:jc w:val="center"/>
        <w:rPr>
          <w:rFonts w:ascii="Times New Roman" w:hAnsi="Times New Roman"/>
          <w:b/>
          <w:u w:val="single"/>
          <w:lang w:val="uz-Cyrl-UZ"/>
        </w:rPr>
      </w:pPr>
      <w:r w:rsidRPr="00F52595">
        <w:rPr>
          <w:rFonts w:ascii="Times New Roman" w:hAnsi="Times New Roman"/>
          <w:b/>
          <w:u w:val="single"/>
          <w:lang w:val="uz-Cyrl-UZ"/>
        </w:rPr>
        <w:t>Дастлабки малакавий баҳолашни ўтказиш тартиби ва мезонлари</w:t>
      </w:r>
    </w:p>
    <w:p w14:paraId="5AD2C753" w14:textId="77777777" w:rsidR="00213528" w:rsidRDefault="00213528" w:rsidP="00213528">
      <w:pPr>
        <w:spacing w:after="200"/>
        <w:jc w:val="center"/>
        <w:rPr>
          <w:rFonts w:ascii="Times New Roman" w:hAnsi="Times New Roman"/>
          <w:b/>
          <w:lang w:val="uz-Cyrl-UZ"/>
        </w:rPr>
      </w:pPr>
      <w:r w:rsidRPr="00F52595">
        <w:rPr>
          <w:rFonts w:ascii="Times New Roman" w:hAnsi="Times New Roman"/>
          <w:i/>
          <w:lang w:val="uz-Cyrl-UZ"/>
        </w:rPr>
        <w:t>(ушбу жадвал иштирокчиларнинг малакасига талаблар қўйилган ҳолларда тўлдирилади)</w:t>
      </w:r>
      <w:r w:rsidRPr="007C1646">
        <w:rPr>
          <w:rFonts w:ascii="Times New Roman" w:hAnsi="Times New Roman"/>
          <w:b/>
          <w:lang w:val="uz-Cyrl-UZ"/>
        </w:rPr>
        <w:t xml:space="preserve"> </w:t>
      </w:r>
    </w:p>
    <w:tbl>
      <w:tblPr>
        <w:tblW w:w="10343" w:type="dxa"/>
        <w:jc w:val="center"/>
        <w:tblLook w:val="04A0" w:firstRow="1" w:lastRow="0" w:firstColumn="1" w:lastColumn="0" w:noHBand="0" w:noVBand="1"/>
      </w:tblPr>
      <w:tblGrid>
        <w:gridCol w:w="438"/>
        <w:gridCol w:w="5377"/>
        <w:gridCol w:w="1458"/>
        <w:gridCol w:w="381"/>
        <w:gridCol w:w="839"/>
        <w:gridCol w:w="1850"/>
      </w:tblGrid>
      <w:tr w:rsidR="00213528" w:rsidRPr="001F6D6F" w14:paraId="7230DD84" w14:textId="77777777" w:rsidTr="003176F3">
        <w:trPr>
          <w:trHeight w:val="389"/>
          <w:jc w:val="center"/>
        </w:trPr>
        <w:tc>
          <w:tcPr>
            <w:tcW w:w="438" w:type="dxa"/>
            <w:tcBorders>
              <w:top w:val="single" w:sz="4" w:space="0" w:color="auto"/>
              <w:left w:val="single" w:sz="4" w:space="0" w:color="auto"/>
              <w:bottom w:val="single" w:sz="4" w:space="0" w:color="auto"/>
              <w:right w:val="nil"/>
            </w:tcBorders>
            <w:shd w:val="clear" w:color="auto" w:fill="auto"/>
            <w:vAlign w:val="center"/>
            <w:hideMark/>
          </w:tcPr>
          <w:p w14:paraId="6335A420" w14:textId="77777777" w:rsidR="00213528" w:rsidRPr="0080171C" w:rsidRDefault="00213528" w:rsidP="00FF1FA8">
            <w:pPr>
              <w:jc w:val="center"/>
              <w:rPr>
                <w:rFonts w:ascii="Times New Roman" w:hAnsi="Times New Roman"/>
                <w:b/>
                <w:bCs/>
                <w:sz w:val="22"/>
                <w:szCs w:val="22"/>
                <w:lang w:val="ru-RU" w:eastAsia="ru-RU"/>
              </w:rPr>
            </w:pPr>
            <w:r w:rsidRPr="0080171C">
              <w:rPr>
                <w:rFonts w:ascii="Times New Roman" w:hAnsi="Times New Roman"/>
                <w:b/>
                <w:bCs/>
                <w:sz w:val="22"/>
                <w:szCs w:val="22"/>
                <w:lang w:val="ru-RU" w:eastAsia="ru-RU"/>
              </w:rPr>
              <w:t>№</w:t>
            </w:r>
          </w:p>
        </w:tc>
        <w:tc>
          <w:tcPr>
            <w:tcW w:w="72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E64BD3" w14:textId="77777777" w:rsidR="00213528" w:rsidRPr="0080171C" w:rsidRDefault="00213528" w:rsidP="00FF1FA8">
            <w:pPr>
              <w:jc w:val="center"/>
              <w:rPr>
                <w:rFonts w:ascii="Times New Roman" w:hAnsi="Times New Roman"/>
                <w:b/>
                <w:bCs/>
                <w:sz w:val="22"/>
                <w:szCs w:val="22"/>
                <w:lang w:val="ru-RU" w:eastAsia="ru-RU"/>
              </w:rPr>
            </w:pPr>
            <w:proofErr w:type="spellStart"/>
            <w:r w:rsidRPr="0080171C">
              <w:rPr>
                <w:rFonts w:ascii="Times New Roman" w:hAnsi="Times New Roman"/>
                <w:b/>
                <w:bCs/>
                <w:sz w:val="22"/>
                <w:szCs w:val="22"/>
                <w:lang w:val="ru-RU" w:eastAsia="ru-RU"/>
              </w:rPr>
              <w:t>Мезонларнинг</w:t>
            </w:r>
            <w:proofErr w:type="spellEnd"/>
            <w:r w:rsidRPr="0080171C">
              <w:rPr>
                <w:rFonts w:ascii="Times New Roman" w:hAnsi="Times New Roman"/>
                <w:b/>
                <w:bCs/>
                <w:sz w:val="22"/>
                <w:szCs w:val="22"/>
                <w:lang w:val="ru-RU" w:eastAsia="ru-RU"/>
              </w:rPr>
              <w:t xml:space="preserve"> </w:t>
            </w:r>
            <w:proofErr w:type="spellStart"/>
            <w:r w:rsidRPr="0080171C">
              <w:rPr>
                <w:rFonts w:ascii="Times New Roman" w:hAnsi="Times New Roman"/>
                <w:b/>
                <w:bCs/>
                <w:sz w:val="22"/>
                <w:szCs w:val="22"/>
                <w:lang w:val="ru-RU" w:eastAsia="ru-RU"/>
              </w:rPr>
              <w:t>номи</w:t>
            </w:r>
            <w:proofErr w:type="spellEnd"/>
          </w:p>
        </w:tc>
        <w:tc>
          <w:tcPr>
            <w:tcW w:w="2689" w:type="dxa"/>
            <w:gridSpan w:val="2"/>
            <w:tcBorders>
              <w:top w:val="single" w:sz="4" w:space="0" w:color="auto"/>
              <w:left w:val="nil"/>
              <w:bottom w:val="single" w:sz="4" w:space="0" w:color="auto"/>
              <w:right w:val="single" w:sz="4" w:space="0" w:color="000000"/>
            </w:tcBorders>
            <w:shd w:val="clear" w:color="auto" w:fill="auto"/>
            <w:vAlign w:val="center"/>
            <w:hideMark/>
          </w:tcPr>
          <w:p w14:paraId="6CF79C37" w14:textId="77777777" w:rsidR="00213528" w:rsidRPr="0080171C" w:rsidRDefault="00213528" w:rsidP="00FF1FA8">
            <w:pPr>
              <w:ind w:left="-107" w:right="-106"/>
              <w:jc w:val="center"/>
              <w:rPr>
                <w:rFonts w:ascii="Times New Roman" w:hAnsi="Times New Roman"/>
                <w:b/>
                <w:bCs/>
                <w:sz w:val="22"/>
                <w:szCs w:val="22"/>
                <w:lang w:val="ru-RU" w:eastAsia="ru-RU"/>
              </w:rPr>
            </w:pPr>
            <w:proofErr w:type="spellStart"/>
            <w:r w:rsidRPr="0080171C">
              <w:rPr>
                <w:rFonts w:ascii="Times New Roman" w:hAnsi="Times New Roman"/>
                <w:b/>
                <w:bCs/>
                <w:sz w:val="22"/>
                <w:szCs w:val="22"/>
                <w:lang w:val="ru-RU" w:eastAsia="ru-RU"/>
              </w:rPr>
              <w:t>Талабга</w:t>
            </w:r>
            <w:proofErr w:type="spellEnd"/>
            <w:r w:rsidRPr="0080171C">
              <w:rPr>
                <w:rFonts w:ascii="Times New Roman" w:hAnsi="Times New Roman"/>
                <w:b/>
                <w:bCs/>
                <w:sz w:val="22"/>
                <w:szCs w:val="22"/>
                <w:lang w:val="ru-RU" w:eastAsia="ru-RU"/>
              </w:rPr>
              <w:t xml:space="preserve"> </w:t>
            </w:r>
            <w:proofErr w:type="spellStart"/>
            <w:r w:rsidRPr="0080171C">
              <w:rPr>
                <w:rFonts w:ascii="Times New Roman" w:hAnsi="Times New Roman"/>
                <w:b/>
                <w:bCs/>
                <w:sz w:val="22"/>
                <w:szCs w:val="22"/>
                <w:lang w:val="ru-RU" w:eastAsia="ru-RU"/>
              </w:rPr>
              <w:t>жавоб</w:t>
            </w:r>
            <w:proofErr w:type="spellEnd"/>
            <w:r w:rsidRPr="0080171C">
              <w:rPr>
                <w:rFonts w:ascii="Times New Roman" w:hAnsi="Times New Roman"/>
                <w:b/>
                <w:bCs/>
                <w:sz w:val="22"/>
                <w:szCs w:val="22"/>
                <w:lang w:val="ru-RU" w:eastAsia="ru-RU"/>
              </w:rPr>
              <w:t xml:space="preserve"> </w:t>
            </w:r>
            <w:proofErr w:type="spellStart"/>
            <w:r w:rsidRPr="0080171C">
              <w:rPr>
                <w:rFonts w:ascii="Times New Roman" w:hAnsi="Times New Roman"/>
                <w:b/>
                <w:bCs/>
                <w:sz w:val="22"/>
                <w:szCs w:val="22"/>
                <w:lang w:val="ru-RU" w:eastAsia="ru-RU"/>
              </w:rPr>
              <w:t>беради</w:t>
            </w:r>
            <w:proofErr w:type="spellEnd"/>
            <w:r w:rsidRPr="0080171C">
              <w:rPr>
                <w:rFonts w:ascii="Times New Roman" w:hAnsi="Times New Roman"/>
                <w:b/>
                <w:bCs/>
                <w:sz w:val="22"/>
                <w:szCs w:val="22"/>
                <w:lang w:val="ru-RU" w:eastAsia="ru-RU"/>
              </w:rPr>
              <w:t xml:space="preserve"> /</w:t>
            </w:r>
            <w:proofErr w:type="spellStart"/>
            <w:r w:rsidRPr="0080171C">
              <w:rPr>
                <w:rFonts w:ascii="Times New Roman" w:hAnsi="Times New Roman"/>
                <w:b/>
                <w:bCs/>
                <w:sz w:val="22"/>
                <w:szCs w:val="22"/>
                <w:lang w:val="ru-RU" w:eastAsia="ru-RU"/>
              </w:rPr>
              <w:t>Талабга</w:t>
            </w:r>
            <w:proofErr w:type="spellEnd"/>
            <w:r w:rsidRPr="0080171C">
              <w:rPr>
                <w:rFonts w:ascii="Times New Roman" w:hAnsi="Times New Roman"/>
                <w:b/>
                <w:bCs/>
                <w:sz w:val="22"/>
                <w:szCs w:val="22"/>
                <w:lang w:val="ru-RU" w:eastAsia="ru-RU"/>
              </w:rPr>
              <w:t xml:space="preserve"> </w:t>
            </w:r>
            <w:proofErr w:type="spellStart"/>
            <w:r w:rsidRPr="0080171C">
              <w:rPr>
                <w:rFonts w:ascii="Times New Roman" w:hAnsi="Times New Roman"/>
                <w:b/>
                <w:bCs/>
                <w:sz w:val="22"/>
                <w:szCs w:val="22"/>
                <w:lang w:val="ru-RU" w:eastAsia="ru-RU"/>
              </w:rPr>
              <w:t>жавоб</w:t>
            </w:r>
            <w:proofErr w:type="spellEnd"/>
            <w:r w:rsidRPr="0080171C">
              <w:rPr>
                <w:rFonts w:ascii="Times New Roman" w:hAnsi="Times New Roman"/>
                <w:b/>
                <w:bCs/>
                <w:sz w:val="22"/>
                <w:szCs w:val="22"/>
                <w:lang w:val="ru-RU" w:eastAsia="ru-RU"/>
              </w:rPr>
              <w:t xml:space="preserve"> </w:t>
            </w:r>
            <w:proofErr w:type="spellStart"/>
            <w:r w:rsidRPr="0080171C">
              <w:rPr>
                <w:rFonts w:ascii="Times New Roman" w:hAnsi="Times New Roman"/>
                <w:b/>
                <w:bCs/>
                <w:sz w:val="22"/>
                <w:szCs w:val="22"/>
                <w:lang w:val="ru-RU" w:eastAsia="ru-RU"/>
              </w:rPr>
              <w:t>бермайди</w:t>
            </w:r>
            <w:proofErr w:type="spellEnd"/>
          </w:p>
        </w:tc>
      </w:tr>
      <w:tr w:rsidR="00213528" w:rsidRPr="0080171C" w14:paraId="300247E7" w14:textId="77777777" w:rsidTr="003176F3">
        <w:trPr>
          <w:trHeight w:val="418"/>
          <w:jc w:val="center"/>
        </w:trPr>
        <w:tc>
          <w:tcPr>
            <w:tcW w:w="438" w:type="dxa"/>
            <w:tcBorders>
              <w:top w:val="nil"/>
              <w:left w:val="single" w:sz="4" w:space="0" w:color="auto"/>
              <w:bottom w:val="single" w:sz="4" w:space="0" w:color="auto"/>
              <w:right w:val="nil"/>
            </w:tcBorders>
            <w:shd w:val="clear" w:color="auto" w:fill="auto"/>
            <w:vAlign w:val="center"/>
            <w:hideMark/>
          </w:tcPr>
          <w:p w14:paraId="57AF14C0" w14:textId="77777777" w:rsidR="00213528" w:rsidRPr="0080171C" w:rsidRDefault="00213528" w:rsidP="00FF1FA8">
            <w:pPr>
              <w:jc w:val="center"/>
              <w:rPr>
                <w:rFonts w:ascii="Times New Roman" w:hAnsi="Times New Roman"/>
                <w:b/>
                <w:bCs/>
                <w:sz w:val="22"/>
                <w:szCs w:val="22"/>
                <w:lang w:val="ru-RU" w:eastAsia="ru-RU"/>
              </w:rPr>
            </w:pPr>
            <w:r w:rsidRPr="0080171C">
              <w:rPr>
                <w:rFonts w:ascii="Times New Roman" w:hAnsi="Times New Roman"/>
                <w:b/>
                <w:bCs/>
                <w:sz w:val="22"/>
                <w:szCs w:val="22"/>
                <w:lang w:val="ru-RU" w:eastAsia="ru-RU"/>
              </w:rPr>
              <w:t>I.</w:t>
            </w:r>
          </w:p>
        </w:tc>
        <w:tc>
          <w:tcPr>
            <w:tcW w:w="99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2BBF711" w14:textId="77777777" w:rsidR="00213528" w:rsidRPr="0080171C" w:rsidRDefault="00213528" w:rsidP="00FF1FA8">
            <w:pPr>
              <w:jc w:val="center"/>
              <w:rPr>
                <w:rFonts w:ascii="Times New Roman" w:hAnsi="Times New Roman"/>
                <w:b/>
                <w:bCs/>
                <w:sz w:val="22"/>
                <w:szCs w:val="22"/>
                <w:lang w:val="ru-RU" w:eastAsia="ru-RU"/>
              </w:rPr>
            </w:pPr>
            <w:proofErr w:type="spellStart"/>
            <w:r w:rsidRPr="0080171C">
              <w:rPr>
                <w:rFonts w:ascii="Times New Roman" w:hAnsi="Times New Roman"/>
                <w:b/>
                <w:bCs/>
                <w:sz w:val="22"/>
                <w:szCs w:val="22"/>
                <w:lang w:val="ru-RU" w:eastAsia="ru-RU"/>
              </w:rPr>
              <w:t>Малакавий</w:t>
            </w:r>
            <w:proofErr w:type="spellEnd"/>
            <w:r w:rsidRPr="0080171C">
              <w:rPr>
                <w:rFonts w:ascii="Times New Roman" w:hAnsi="Times New Roman"/>
                <w:b/>
                <w:bCs/>
                <w:sz w:val="22"/>
                <w:szCs w:val="22"/>
                <w:lang w:val="ru-RU" w:eastAsia="ru-RU"/>
              </w:rPr>
              <w:t xml:space="preserve"> </w:t>
            </w:r>
            <w:proofErr w:type="spellStart"/>
            <w:r w:rsidRPr="0080171C">
              <w:rPr>
                <w:rFonts w:ascii="Times New Roman" w:hAnsi="Times New Roman"/>
                <w:b/>
                <w:bCs/>
                <w:sz w:val="22"/>
                <w:szCs w:val="22"/>
                <w:lang w:val="ru-RU" w:eastAsia="ru-RU"/>
              </w:rPr>
              <w:t>танлаш</w:t>
            </w:r>
            <w:proofErr w:type="spellEnd"/>
            <w:r w:rsidRPr="0080171C">
              <w:rPr>
                <w:rFonts w:ascii="Times New Roman" w:hAnsi="Times New Roman"/>
                <w:b/>
                <w:bCs/>
                <w:sz w:val="22"/>
                <w:szCs w:val="22"/>
                <w:lang w:val="ru-RU" w:eastAsia="ru-RU"/>
              </w:rPr>
              <w:t xml:space="preserve"> </w:t>
            </w:r>
            <w:proofErr w:type="spellStart"/>
            <w:r>
              <w:rPr>
                <w:rFonts w:ascii="Times New Roman" w:hAnsi="Times New Roman"/>
                <w:b/>
                <w:bCs/>
                <w:sz w:val="22"/>
                <w:szCs w:val="22"/>
                <w:lang w:val="ru-RU" w:eastAsia="ru-RU"/>
              </w:rPr>
              <w:t>ҳ</w:t>
            </w:r>
            <w:r w:rsidRPr="0080171C">
              <w:rPr>
                <w:rFonts w:ascii="Times New Roman" w:hAnsi="Times New Roman"/>
                <w:b/>
                <w:bCs/>
                <w:sz w:val="22"/>
                <w:szCs w:val="22"/>
                <w:lang w:val="ru-RU" w:eastAsia="ru-RU"/>
              </w:rPr>
              <w:t>ужжатларнинг</w:t>
            </w:r>
            <w:proofErr w:type="spellEnd"/>
            <w:r w:rsidRPr="0080171C">
              <w:rPr>
                <w:rFonts w:ascii="Times New Roman" w:hAnsi="Times New Roman"/>
                <w:b/>
                <w:bCs/>
                <w:sz w:val="22"/>
                <w:szCs w:val="22"/>
                <w:lang w:val="ru-RU" w:eastAsia="ru-RU"/>
              </w:rPr>
              <w:t xml:space="preserve"> </w:t>
            </w:r>
            <w:proofErr w:type="spellStart"/>
            <w:r w:rsidRPr="0080171C">
              <w:rPr>
                <w:rFonts w:ascii="Times New Roman" w:hAnsi="Times New Roman"/>
                <w:b/>
                <w:bCs/>
                <w:sz w:val="22"/>
                <w:szCs w:val="22"/>
                <w:lang w:val="ru-RU" w:eastAsia="ru-RU"/>
              </w:rPr>
              <w:t>асослилиги</w:t>
            </w:r>
            <w:proofErr w:type="spellEnd"/>
          </w:p>
        </w:tc>
      </w:tr>
      <w:tr w:rsidR="00213528" w:rsidRPr="005F52C5" w14:paraId="26871FE1" w14:textId="77777777" w:rsidTr="003176F3">
        <w:trPr>
          <w:trHeight w:val="141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28D4527" w14:textId="77777777" w:rsidR="00213528" w:rsidRPr="0080171C" w:rsidRDefault="00213528" w:rsidP="00FF1FA8">
            <w:pPr>
              <w:jc w:val="center"/>
              <w:rPr>
                <w:rFonts w:ascii="Times New Roman" w:hAnsi="Times New Roman"/>
                <w:sz w:val="22"/>
                <w:szCs w:val="22"/>
                <w:lang w:val="ru-RU" w:eastAsia="ru-RU"/>
              </w:rPr>
            </w:pPr>
            <w:r w:rsidRPr="0080171C">
              <w:rPr>
                <w:rFonts w:ascii="Times New Roman" w:hAnsi="Times New Roman"/>
                <w:sz w:val="22"/>
                <w:szCs w:val="22"/>
                <w:lang w:val="ru-RU" w:eastAsia="ru-RU"/>
              </w:rPr>
              <w:t>1</w:t>
            </w:r>
          </w:p>
        </w:tc>
        <w:tc>
          <w:tcPr>
            <w:tcW w:w="7216" w:type="dxa"/>
            <w:gridSpan w:val="3"/>
            <w:tcBorders>
              <w:top w:val="single" w:sz="8" w:space="0" w:color="000000"/>
              <w:left w:val="single" w:sz="8" w:space="0" w:color="000000"/>
              <w:bottom w:val="nil"/>
              <w:right w:val="single" w:sz="8" w:space="0" w:color="000000"/>
            </w:tcBorders>
            <w:shd w:val="clear" w:color="auto" w:fill="auto"/>
            <w:vAlign w:val="center"/>
            <w:hideMark/>
          </w:tcPr>
          <w:p w14:paraId="60A2DA02" w14:textId="7E0AED2C" w:rsidR="00213528" w:rsidRPr="0080171C" w:rsidRDefault="00213528" w:rsidP="00FF1FA8">
            <w:pPr>
              <w:ind w:left="-44" w:right="-43" w:firstLine="221"/>
              <w:jc w:val="both"/>
              <w:rPr>
                <w:rFonts w:ascii="Times New Roman" w:hAnsi="Times New Roman"/>
                <w:color w:val="000000"/>
                <w:sz w:val="22"/>
                <w:szCs w:val="22"/>
                <w:lang w:val="ru-RU" w:eastAsia="ru-RU"/>
              </w:rPr>
            </w:pPr>
            <w:proofErr w:type="spellStart"/>
            <w:r w:rsidRPr="0080171C">
              <w:rPr>
                <w:rFonts w:ascii="Times New Roman" w:hAnsi="Times New Roman"/>
                <w:color w:val="000000"/>
                <w:sz w:val="22"/>
                <w:szCs w:val="22"/>
                <w:lang w:val="ru-RU" w:eastAsia="ru-RU"/>
              </w:rPr>
              <w:t>Харидларда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иштирок</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этишга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ариза</w:t>
            </w:r>
            <w:proofErr w:type="spellEnd"/>
            <w:r w:rsidRPr="0080171C">
              <w:rPr>
                <w:rFonts w:ascii="Times New Roman" w:hAnsi="Times New Roman"/>
                <w:color w:val="000000"/>
                <w:sz w:val="22"/>
                <w:szCs w:val="22"/>
                <w:lang w:val="ru-RU" w:eastAsia="ru-RU"/>
              </w:rPr>
              <w:t xml:space="preserve">-хат (1-сонли </w:t>
            </w:r>
            <w:proofErr w:type="spellStart"/>
            <w:r w:rsidRPr="0080171C">
              <w:rPr>
                <w:rFonts w:ascii="Times New Roman" w:hAnsi="Times New Roman"/>
                <w:color w:val="000000"/>
                <w:sz w:val="22"/>
                <w:szCs w:val="22"/>
                <w:lang w:val="ru-RU" w:eastAsia="ru-RU"/>
              </w:rPr>
              <w:t>шакл</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Харид</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иштирокчисининг</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умумий</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маълумоти</w:t>
            </w:r>
            <w:proofErr w:type="spellEnd"/>
            <w:r w:rsidRPr="0080171C">
              <w:rPr>
                <w:rFonts w:ascii="Times New Roman" w:hAnsi="Times New Roman"/>
                <w:color w:val="000000"/>
                <w:sz w:val="22"/>
                <w:szCs w:val="22"/>
                <w:lang w:val="ru-RU" w:eastAsia="ru-RU"/>
              </w:rPr>
              <w:t xml:space="preserve"> (</w:t>
            </w:r>
            <w:r w:rsidR="00306248">
              <w:rPr>
                <w:rFonts w:ascii="Times New Roman" w:hAnsi="Times New Roman"/>
                <w:color w:val="000000"/>
                <w:sz w:val="22"/>
                <w:szCs w:val="22"/>
                <w:lang w:val="ru-RU" w:eastAsia="ru-RU"/>
              </w:rPr>
              <w:t>3</w:t>
            </w:r>
            <w:r w:rsidRPr="0080171C">
              <w:rPr>
                <w:rFonts w:ascii="Times New Roman" w:hAnsi="Times New Roman"/>
                <w:color w:val="000000"/>
                <w:sz w:val="22"/>
                <w:szCs w:val="22"/>
                <w:lang w:val="ru-RU" w:eastAsia="ru-RU"/>
              </w:rPr>
              <w:t xml:space="preserve">-сонли </w:t>
            </w:r>
            <w:proofErr w:type="spellStart"/>
            <w:r w:rsidRPr="0080171C">
              <w:rPr>
                <w:rFonts w:ascii="Times New Roman" w:hAnsi="Times New Roman"/>
                <w:color w:val="000000"/>
                <w:sz w:val="22"/>
                <w:szCs w:val="22"/>
                <w:lang w:val="ru-RU" w:eastAsia="ru-RU"/>
              </w:rPr>
              <w:t>шакл</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мавжудлиги</w:t>
            </w:r>
            <w:proofErr w:type="spellEnd"/>
            <w:r w:rsidRPr="0080171C">
              <w:rPr>
                <w:rFonts w:ascii="Times New Roman" w:hAnsi="Times New Roman"/>
                <w:color w:val="000000"/>
                <w:sz w:val="22"/>
                <w:szCs w:val="22"/>
                <w:lang w:val="ru-RU" w:eastAsia="ru-RU"/>
              </w:rPr>
              <w:t xml:space="preserve">, Техник </w:t>
            </w:r>
            <w:proofErr w:type="spellStart"/>
            <w:r w:rsidRPr="0080171C">
              <w:rPr>
                <w:rFonts w:ascii="Times New Roman" w:hAnsi="Times New Roman"/>
                <w:color w:val="000000"/>
                <w:sz w:val="22"/>
                <w:szCs w:val="22"/>
                <w:lang w:val="ru-RU" w:eastAsia="ru-RU"/>
              </w:rPr>
              <w:t>таклифли</w:t>
            </w:r>
            <w:proofErr w:type="spellEnd"/>
            <w:r w:rsidRPr="0080171C">
              <w:rPr>
                <w:rFonts w:ascii="Times New Roman" w:hAnsi="Times New Roman"/>
                <w:color w:val="000000"/>
                <w:sz w:val="22"/>
                <w:szCs w:val="22"/>
                <w:lang w:val="ru-RU" w:eastAsia="ru-RU"/>
              </w:rPr>
              <w:t xml:space="preserve"> 1-сонли ички конверт, </w:t>
            </w:r>
            <w:proofErr w:type="spellStart"/>
            <w:r w:rsidRPr="0080171C">
              <w:rPr>
                <w:rFonts w:ascii="Times New Roman" w:hAnsi="Times New Roman"/>
                <w:color w:val="000000"/>
                <w:sz w:val="22"/>
                <w:szCs w:val="22"/>
                <w:lang w:val="ru-RU" w:eastAsia="ru-RU"/>
              </w:rPr>
              <w:t>Нарх</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таклифли</w:t>
            </w:r>
            <w:proofErr w:type="spellEnd"/>
            <w:r w:rsidRPr="0080171C">
              <w:rPr>
                <w:rFonts w:ascii="Times New Roman" w:hAnsi="Times New Roman"/>
                <w:color w:val="000000"/>
                <w:sz w:val="22"/>
                <w:szCs w:val="22"/>
                <w:lang w:val="ru-RU" w:eastAsia="ru-RU"/>
              </w:rPr>
              <w:t xml:space="preserve"> 2-сонли ички конверт </w:t>
            </w:r>
            <w:proofErr w:type="spellStart"/>
            <w:r w:rsidRPr="0080171C">
              <w:rPr>
                <w:rFonts w:ascii="Times New Roman" w:hAnsi="Times New Roman"/>
                <w:color w:val="000000"/>
                <w:sz w:val="22"/>
                <w:szCs w:val="22"/>
                <w:lang w:val="ru-RU" w:eastAsia="ru-RU"/>
              </w:rPr>
              <w:t>мавжудлиги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ва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харид</w:t>
            </w:r>
            <w:proofErr w:type="spellEnd"/>
            <w:r w:rsidRPr="0080171C">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ҳ</w:t>
            </w:r>
            <w:r w:rsidRPr="0080171C">
              <w:rPr>
                <w:rFonts w:ascii="Times New Roman" w:hAnsi="Times New Roman"/>
                <w:color w:val="000000"/>
                <w:sz w:val="22"/>
                <w:szCs w:val="22"/>
                <w:lang w:val="ru-RU" w:eastAsia="ru-RU"/>
              </w:rPr>
              <w:t>ужжатларига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мос</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равишда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тайёрланганлиги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Мос</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равишда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мавжуд</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бўлмаса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ва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тақдим</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этилмаган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бўлса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иштирокчи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ўтказилаётган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харидлардан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харид</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комиссияси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томонидан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четлаштирилади</w:t>
            </w:r>
            <w:proofErr w:type="spellEnd"/>
            <w:r w:rsidRPr="0080171C">
              <w:rPr>
                <w:rFonts w:ascii="Times New Roman" w:hAnsi="Times New Roman"/>
                <w:color w:val="000000"/>
                <w:sz w:val="22"/>
                <w:szCs w:val="22"/>
                <w:lang w:val="ru-RU" w:eastAsia="ru-RU"/>
              </w:rPr>
              <w:t>.</w:t>
            </w:r>
            <w:r>
              <w:rPr>
                <w:rFonts w:ascii="Times New Roman" w:hAnsi="Times New Roman"/>
                <w:sz w:val="22"/>
                <w:szCs w:val="22"/>
                <w:lang w:val="ru-RU" w:eastAsia="ru-RU"/>
              </w:rPr>
              <w:t xml:space="preserve"> 0</w:t>
            </w:r>
            <w:r w:rsidRPr="0080171C">
              <w:rPr>
                <w:rFonts w:ascii="Times New Roman" w:hAnsi="Times New Roman"/>
                <w:sz w:val="22"/>
                <w:szCs w:val="22"/>
                <w:lang w:val="ru-RU" w:eastAsia="ru-RU"/>
              </w:rPr>
              <w:t> </w:t>
            </w:r>
            <w:r>
              <w:rPr>
                <w:rFonts w:ascii="Times New Roman" w:hAnsi="Times New Roman"/>
                <w:sz w:val="22"/>
                <w:szCs w:val="22"/>
                <w:lang w:val="ru-RU" w:eastAsia="ru-RU"/>
              </w:rPr>
              <w:t>бал</w:t>
            </w:r>
            <w:r w:rsidR="00306248">
              <w:rPr>
                <w:rFonts w:ascii="Times New Roman" w:hAnsi="Times New Roman"/>
                <w:sz w:val="22"/>
                <w:szCs w:val="22"/>
                <w:lang w:val="ru-RU" w:eastAsia="ru-RU"/>
              </w:rPr>
              <w:t>л</w:t>
            </w:r>
            <w:r>
              <w:rPr>
                <w:rFonts w:ascii="Times New Roman" w:hAnsi="Times New Roman"/>
                <w:sz w:val="22"/>
                <w:szCs w:val="22"/>
                <w:lang w:val="ru-RU" w:eastAsia="ru-RU"/>
              </w:rPr>
              <w:t xml:space="preserve"> </w:t>
            </w:r>
            <w:proofErr w:type="spellStart"/>
            <w:r>
              <w:rPr>
                <w:rFonts w:ascii="Times New Roman" w:hAnsi="Times New Roman"/>
                <w:sz w:val="22"/>
                <w:szCs w:val="22"/>
                <w:lang w:val="ru-RU" w:eastAsia="ru-RU"/>
              </w:rPr>
              <w:t>билан</w:t>
            </w:r>
            <w:proofErr w:type="spellEnd"/>
            <w:r>
              <w:rPr>
                <w:rFonts w:ascii="Times New Roman" w:hAnsi="Times New Roman"/>
                <w:sz w:val="22"/>
                <w:szCs w:val="22"/>
                <w:lang w:val="ru-RU" w:eastAsia="ru-RU"/>
              </w:rPr>
              <w:t xml:space="preserve"> </w:t>
            </w:r>
            <w:proofErr w:type="spellStart"/>
            <w:r>
              <w:rPr>
                <w:rFonts w:ascii="Times New Roman" w:hAnsi="Times New Roman"/>
                <w:sz w:val="22"/>
                <w:szCs w:val="22"/>
                <w:lang w:val="ru-RU" w:eastAsia="ru-RU"/>
              </w:rPr>
              <w:t>баҳоланади</w:t>
            </w:r>
            <w:proofErr w:type="spellEnd"/>
            <w:r>
              <w:rPr>
                <w:rFonts w:ascii="Times New Roman" w:hAnsi="Times New Roman"/>
                <w:sz w:val="22"/>
                <w:szCs w:val="22"/>
                <w:lang w:val="ru-RU" w:eastAsia="ru-RU"/>
              </w:rPr>
              <w:t>.</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926DB2" w14:textId="77777777" w:rsidR="00213528" w:rsidRPr="00414552" w:rsidRDefault="00213528" w:rsidP="00FF1FA8">
            <w:pPr>
              <w:jc w:val="center"/>
              <w:rPr>
                <w:rFonts w:ascii="Times New Roman" w:hAnsi="Times New Roman"/>
                <w:sz w:val="22"/>
                <w:szCs w:val="22"/>
                <w:lang w:val="uz-Cyrl-UZ" w:eastAsia="ru-RU"/>
              </w:rPr>
            </w:pPr>
          </w:p>
        </w:tc>
      </w:tr>
      <w:tr w:rsidR="00213528" w:rsidRPr="005F52C5" w14:paraId="5C1622DC" w14:textId="77777777" w:rsidTr="003176F3">
        <w:trPr>
          <w:trHeight w:val="2580"/>
          <w:jc w:val="center"/>
        </w:trPr>
        <w:tc>
          <w:tcPr>
            <w:tcW w:w="438" w:type="dxa"/>
            <w:tcBorders>
              <w:top w:val="nil"/>
              <w:left w:val="single" w:sz="4" w:space="0" w:color="auto"/>
              <w:bottom w:val="single" w:sz="4" w:space="0" w:color="auto"/>
              <w:right w:val="nil"/>
            </w:tcBorders>
            <w:shd w:val="clear" w:color="auto" w:fill="auto"/>
            <w:vAlign w:val="center"/>
            <w:hideMark/>
          </w:tcPr>
          <w:p w14:paraId="28DEC8E4" w14:textId="77777777" w:rsidR="00213528" w:rsidRPr="0080171C" w:rsidRDefault="00213528" w:rsidP="00FF1FA8">
            <w:pPr>
              <w:jc w:val="center"/>
              <w:rPr>
                <w:rFonts w:ascii="Times New Roman" w:hAnsi="Times New Roman"/>
                <w:sz w:val="22"/>
                <w:szCs w:val="22"/>
                <w:lang w:val="ru-RU" w:eastAsia="ru-RU"/>
              </w:rPr>
            </w:pPr>
            <w:r w:rsidRPr="0080171C">
              <w:rPr>
                <w:rFonts w:ascii="Times New Roman" w:hAnsi="Times New Roman"/>
                <w:sz w:val="22"/>
                <w:szCs w:val="22"/>
                <w:lang w:val="ru-RU" w:eastAsia="ru-RU"/>
              </w:rPr>
              <w:t>2</w:t>
            </w:r>
          </w:p>
        </w:tc>
        <w:tc>
          <w:tcPr>
            <w:tcW w:w="72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CD979E" w14:textId="3116A2C5" w:rsidR="00213528" w:rsidRPr="0080171C" w:rsidRDefault="00213528" w:rsidP="00FF1FA8">
            <w:pPr>
              <w:ind w:left="-44" w:right="-43" w:firstLine="221"/>
              <w:jc w:val="both"/>
              <w:rPr>
                <w:rFonts w:ascii="Times New Roman" w:hAnsi="Times New Roman"/>
                <w:color w:val="000000"/>
                <w:sz w:val="22"/>
                <w:szCs w:val="22"/>
                <w:lang w:val="ru-RU" w:eastAsia="ru-RU"/>
              </w:rPr>
            </w:pPr>
            <w:proofErr w:type="spellStart"/>
            <w:r w:rsidRPr="0080171C">
              <w:rPr>
                <w:rFonts w:ascii="Times New Roman" w:hAnsi="Times New Roman"/>
                <w:color w:val="000000"/>
                <w:sz w:val="22"/>
                <w:szCs w:val="22"/>
                <w:lang w:val="ru-RU" w:eastAsia="ru-RU"/>
              </w:rPr>
              <w:t>Харид</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иштирокчисининг</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қайта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ташкил</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этиш</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тугатилиш</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ёки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банкротлик</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босқичида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эмаслиги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буюртмачи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билан</w:t>
            </w:r>
            <w:proofErr w:type="spellEnd"/>
            <w:r w:rsidRPr="0080171C">
              <w:rPr>
                <w:rFonts w:ascii="Times New Roman" w:hAnsi="Times New Roman"/>
                <w:color w:val="000000"/>
                <w:sz w:val="22"/>
                <w:szCs w:val="22"/>
                <w:lang w:val="ru-RU" w:eastAsia="ru-RU"/>
              </w:rPr>
              <w:t xml:space="preserve"> суд </w:t>
            </w:r>
            <w:proofErr w:type="spellStart"/>
            <w:r w:rsidRPr="0080171C">
              <w:rPr>
                <w:rFonts w:ascii="Times New Roman" w:hAnsi="Times New Roman"/>
                <w:color w:val="000000"/>
                <w:sz w:val="22"/>
                <w:szCs w:val="22"/>
                <w:lang w:val="ru-RU" w:eastAsia="ru-RU"/>
              </w:rPr>
              <w:t>жараёни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ёки</w:t>
            </w:r>
            <w:proofErr w:type="spellEnd"/>
            <w:r w:rsidRPr="0080171C">
              <w:rPr>
                <w:rFonts w:ascii="Times New Roman" w:hAnsi="Times New Roman"/>
                <w:color w:val="000000"/>
                <w:sz w:val="22"/>
                <w:szCs w:val="22"/>
                <w:lang w:val="ru-RU" w:eastAsia="ru-RU"/>
              </w:rPr>
              <w:t xml:space="preserve"> арбитраж </w:t>
            </w:r>
            <w:proofErr w:type="spellStart"/>
            <w:r w:rsidRPr="0080171C">
              <w:rPr>
                <w:rFonts w:ascii="Times New Roman" w:hAnsi="Times New Roman"/>
                <w:color w:val="000000"/>
                <w:sz w:val="22"/>
                <w:szCs w:val="22"/>
                <w:lang w:val="ru-RU" w:eastAsia="ru-RU"/>
              </w:rPr>
              <w:t>ҳолатида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эмаслиги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инсофсиз</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ижрочиларнинг</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ягона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реестрида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мавжуд</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эмаслиги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шунингдек</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илгари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тузилган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шартномалар</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бўйича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зарур</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даражада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бажарилмаган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мажбуриятларнинг</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йўқлиги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тўғрисида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кафолат</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хати</w:t>
            </w:r>
            <w:proofErr w:type="spellEnd"/>
            <w:r w:rsidRPr="0080171C">
              <w:rPr>
                <w:rFonts w:ascii="Times New Roman" w:hAnsi="Times New Roman"/>
                <w:color w:val="000000"/>
                <w:sz w:val="22"/>
                <w:szCs w:val="22"/>
                <w:lang w:val="ru-RU" w:eastAsia="ru-RU"/>
              </w:rPr>
              <w:t xml:space="preserve"> (___-</w:t>
            </w:r>
            <w:proofErr w:type="spellStart"/>
            <w:r w:rsidRPr="0080171C">
              <w:rPr>
                <w:rFonts w:ascii="Times New Roman" w:hAnsi="Times New Roman"/>
                <w:color w:val="000000"/>
                <w:sz w:val="22"/>
                <w:szCs w:val="22"/>
                <w:lang w:val="ru-RU" w:eastAsia="ru-RU"/>
              </w:rPr>
              <w:t>сонли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шакл</w:t>
            </w:r>
            <w:proofErr w:type="spellEnd"/>
            <w:r w:rsidRPr="0080171C">
              <w:rPr>
                <w:rFonts w:ascii="Times New Roman" w:hAnsi="Times New Roman"/>
                <w:color w:val="000000"/>
                <w:sz w:val="22"/>
                <w:szCs w:val="22"/>
                <w:lang w:val="ru-RU" w:eastAsia="ru-RU"/>
              </w:rPr>
              <w:t xml:space="preserve">). Агар </w:t>
            </w:r>
            <w:proofErr w:type="spellStart"/>
            <w:r w:rsidRPr="0080171C">
              <w:rPr>
                <w:rFonts w:ascii="Times New Roman" w:hAnsi="Times New Roman"/>
                <w:color w:val="000000"/>
                <w:sz w:val="22"/>
                <w:szCs w:val="22"/>
                <w:lang w:val="ru-RU" w:eastAsia="ru-RU"/>
              </w:rPr>
              <w:t>тақдим</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этилмаган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ёки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тақдим</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этилган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бўлса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лекин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харид</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иштирокчиси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қайта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ташкил</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этиш</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тугатилиш</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ёки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банкротлик</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босқичида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буюртмачи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билан</w:t>
            </w:r>
            <w:proofErr w:type="spellEnd"/>
            <w:r w:rsidRPr="0080171C">
              <w:rPr>
                <w:rFonts w:ascii="Times New Roman" w:hAnsi="Times New Roman"/>
                <w:color w:val="000000"/>
                <w:sz w:val="22"/>
                <w:szCs w:val="22"/>
                <w:lang w:val="ru-RU" w:eastAsia="ru-RU"/>
              </w:rPr>
              <w:t xml:space="preserve"> суд </w:t>
            </w:r>
            <w:proofErr w:type="spellStart"/>
            <w:r w:rsidRPr="0080171C">
              <w:rPr>
                <w:rFonts w:ascii="Times New Roman" w:hAnsi="Times New Roman"/>
                <w:color w:val="000000"/>
                <w:sz w:val="22"/>
                <w:szCs w:val="22"/>
                <w:lang w:val="ru-RU" w:eastAsia="ru-RU"/>
              </w:rPr>
              <w:t>жараёни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ёки</w:t>
            </w:r>
            <w:proofErr w:type="spellEnd"/>
            <w:r w:rsidRPr="0080171C">
              <w:rPr>
                <w:rFonts w:ascii="Times New Roman" w:hAnsi="Times New Roman"/>
                <w:color w:val="000000"/>
                <w:sz w:val="22"/>
                <w:szCs w:val="22"/>
                <w:lang w:val="ru-RU" w:eastAsia="ru-RU"/>
              </w:rPr>
              <w:t xml:space="preserve"> арбитраж </w:t>
            </w:r>
            <w:proofErr w:type="spellStart"/>
            <w:r w:rsidRPr="0080171C">
              <w:rPr>
                <w:rFonts w:ascii="Times New Roman" w:hAnsi="Times New Roman"/>
                <w:color w:val="000000"/>
                <w:sz w:val="22"/>
                <w:szCs w:val="22"/>
                <w:lang w:val="ru-RU" w:eastAsia="ru-RU"/>
              </w:rPr>
              <w:t>ҳолатида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инсофсиз</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ижрочиларнинг</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ягона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реестрига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киритилган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шунингдек</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илгари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тузилган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шартномалар</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бўйича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зарур</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даражада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бажарилмаган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мажбуриятлари</w:t>
            </w:r>
            <w:proofErr w:type="spellEnd"/>
            <w:r w:rsidRPr="0080171C">
              <w:rPr>
                <w:rFonts w:ascii="Times New Roman" w:hAnsi="Times New Roman"/>
                <w:color w:val="000000"/>
                <w:sz w:val="22"/>
                <w:szCs w:val="22"/>
                <w:lang w:val="ru-RU" w:eastAsia="ru-RU"/>
              </w:rPr>
              <w:t xml:space="preserve"> бор </w:t>
            </w:r>
            <w:proofErr w:type="spellStart"/>
            <w:r w:rsidRPr="0080171C">
              <w:rPr>
                <w:rFonts w:ascii="Times New Roman" w:hAnsi="Times New Roman"/>
                <w:color w:val="000000"/>
                <w:sz w:val="22"/>
                <w:szCs w:val="22"/>
                <w:lang w:val="ru-RU" w:eastAsia="ru-RU"/>
              </w:rPr>
              <w:t>бўлса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иштирокчи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харид</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жараёнларидан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четлатилади</w:t>
            </w:r>
            <w:proofErr w:type="spellEnd"/>
            <w:r w:rsidRPr="0080171C">
              <w:rPr>
                <w:rFonts w:ascii="Times New Roman" w:hAnsi="Times New Roman"/>
                <w:color w:val="000000"/>
                <w:sz w:val="22"/>
                <w:szCs w:val="22"/>
                <w:lang w:val="ru-RU" w:eastAsia="ru-RU"/>
              </w:rPr>
              <w:t>.</w:t>
            </w:r>
            <w:r>
              <w:rPr>
                <w:rFonts w:ascii="Times New Roman" w:hAnsi="Times New Roman"/>
                <w:sz w:val="22"/>
                <w:szCs w:val="22"/>
                <w:lang w:val="ru-RU" w:eastAsia="ru-RU"/>
              </w:rPr>
              <w:t xml:space="preserve"> 0</w:t>
            </w:r>
            <w:r w:rsidRPr="0080171C">
              <w:rPr>
                <w:rFonts w:ascii="Times New Roman" w:hAnsi="Times New Roman"/>
                <w:sz w:val="22"/>
                <w:szCs w:val="22"/>
                <w:lang w:val="ru-RU" w:eastAsia="ru-RU"/>
              </w:rPr>
              <w:t> </w:t>
            </w:r>
            <w:r>
              <w:rPr>
                <w:rFonts w:ascii="Times New Roman" w:hAnsi="Times New Roman"/>
                <w:sz w:val="22"/>
                <w:szCs w:val="22"/>
                <w:lang w:val="ru-RU" w:eastAsia="ru-RU"/>
              </w:rPr>
              <w:t>бал</w:t>
            </w:r>
            <w:r w:rsidR="00306248">
              <w:rPr>
                <w:rFonts w:ascii="Times New Roman" w:hAnsi="Times New Roman"/>
                <w:sz w:val="22"/>
                <w:szCs w:val="22"/>
                <w:lang w:val="ru-RU" w:eastAsia="ru-RU"/>
              </w:rPr>
              <w:t>л</w:t>
            </w:r>
            <w:r>
              <w:rPr>
                <w:rFonts w:ascii="Times New Roman" w:hAnsi="Times New Roman"/>
                <w:sz w:val="22"/>
                <w:szCs w:val="22"/>
                <w:lang w:val="ru-RU" w:eastAsia="ru-RU"/>
              </w:rPr>
              <w:t xml:space="preserve"> </w:t>
            </w:r>
            <w:proofErr w:type="spellStart"/>
            <w:r>
              <w:rPr>
                <w:rFonts w:ascii="Times New Roman" w:hAnsi="Times New Roman"/>
                <w:sz w:val="22"/>
                <w:szCs w:val="22"/>
                <w:lang w:val="ru-RU" w:eastAsia="ru-RU"/>
              </w:rPr>
              <w:t>билан</w:t>
            </w:r>
            <w:proofErr w:type="spellEnd"/>
            <w:r>
              <w:rPr>
                <w:rFonts w:ascii="Times New Roman" w:hAnsi="Times New Roman"/>
                <w:sz w:val="22"/>
                <w:szCs w:val="22"/>
                <w:lang w:val="ru-RU" w:eastAsia="ru-RU"/>
              </w:rPr>
              <w:t xml:space="preserve"> </w:t>
            </w:r>
            <w:proofErr w:type="spellStart"/>
            <w:r>
              <w:rPr>
                <w:rFonts w:ascii="Times New Roman" w:hAnsi="Times New Roman"/>
                <w:sz w:val="22"/>
                <w:szCs w:val="22"/>
                <w:lang w:val="ru-RU" w:eastAsia="ru-RU"/>
              </w:rPr>
              <w:t>баҳоланади</w:t>
            </w:r>
            <w:proofErr w:type="spellEnd"/>
            <w:r>
              <w:rPr>
                <w:rFonts w:ascii="Times New Roman" w:hAnsi="Times New Roman"/>
                <w:sz w:val="22"/>
                <w:szCs w:val="22"/>
                <w:lang w:val="ru-RU" w:eastAsia="ru-RU"/>
              </w:rPr>
              <w:t>.</w:t>
            </w:r>
          </w:p>
        </w:tc>
        <w:tc>
          <w:tcPr>
            <w:tcW w:w="2689" w:type="dxa"/>
            <w:gridSpan w:val="2"/>
            <w:tcBorders>
              <w:top w:val="single" w:sz="4" w:space="0" w:color="auto"/>
              <w:left w:val="nil"/>
              <w:bottom w:val="single" w:sz="4" w:space="0" w:color="auto"/>
              <w:right w:val="single" w:sz="4" w:space="0" w:color="auto"/>
            </w:tcBorders>
            <w:shd w:val="clear" w:color="auto" w:fill="auto"/>
            <w:vAlign w:val="center"/>
            <w:hideMark/>
          </w:tcPr>
          <w:p w14:paraId="3B3E3222" w14:textId="77777777" w:rsidR="00213528" w:rsidRPr="0080171C" w:rsidRDefault="00213528" w:rsidP="00FF1FA8">
            <w:pPr>
              <w:jc w:val="center"/>
              <w:rPr>
                <w:rFonts w:ascii="Times New Roman" w:hAnsi="Times New Roman"/>
                <w:sz w:val="22"/>
                <w:szCs w:val="22"/>
                <w:lang w:val="ru-RU" w:eastAsia="ru-RU"/>
              </w:rPr>
            </w:pPr>
          </w:p>
        </w:tc>
      </w:tr>
      <w:tr w:rsidR="00213528" w:rsidRPr="001F6D6F" w14:paraId="3843E98B" w14:textId="77777777" w:rsidTr="003176F3">
        <w:trPr>
          <w:trHeight w:val="765"/>
          <w:jc w:val="center"/>
        </w:trPr>
        <w:tc>
          <w:tcPr>
            <w:tcW w:w="438" w:type="dxa"/>
            <w:tcBorders>
              <w:top w:val="nil"/>
              <w:left w:val="single" w:sz="4" w:space="0" w:color="auto"/>
              <w:bottom w:val="single" w:sz="4" w:space="0" w:color="auto"/>
              <w:right w:val="nil"/>
            </w:tcBorders>
            <w:shd w:val="clear" w:color="auto" w:fill="auto"/>
            <w:vAlign w:val="center"/>
            <w:hideMark/>
          </w:tcPr>
          <w:p w14:paraId="584429F6" w14:textId="77777777" w:rsidR="00213528" w:rsidRPr="0080171C" w:rsidRDefault="00213528" w:rsidP="00FF1FA8">
            <w:pPr>
              <w:jc w:val="center"/>
              <w:rPr>
                <w:rFonts w:ascii="Times New Roman" w:hAnsi="Times New Roman"/>
                <w:sz w:val="22"/>
                <w:szCs w:val="22"/>
                <w:lang w:val="ru-RU" w:eastAsia="ru-RU"/>
              </w:rPr>
            </w:pPr>
            <w:r>
              <w:rPr>
                <w:rFonts w:ascii="Times New Roman" w:hAnsi="Times New Roman"/>
                <w:sz w:val="22"/>
                <w:szCs w:val="22"/>
                <w:lang w:val="ru-RU" w:eastAsia="ru-RU"/>
              </w:rPr>
              <w:t>3</w:t>
            </w:r>
          </w:p>
        </w:tc>
        <w:tc>
          <w:tcPr>
            <w:tcW w:w="7216" w:type="dxa"/>
            <w:gridSpan w:val="3"/>
            <w:tcBorders>
              <w:top w:val="nil"/>
              <w:left w:val="single" w:sz="4" w:space="0" w:color="auto"/>
              <w:bottom w:val="single" w:sz="4" w:space="0" w:color="auto"/>
              <w:right w:val="single" w:sz="4" w:space="0" w:color="auto"/>
            </w:tcBorders>
            <w:shd w:val="clear" w:color="auto" w:fill="auto"/>
            <w:vAlign w:val="center"/>
            <w:hideMark/>
          </w:tcPr>
          <w:p w14:paraId="4A0AAC9D" w14:textId="4D46D2ED" w:rsidR="00213528" w:rsidRPr="0080171C" w:rsidRDefault="00213528" w:rsidP="00FF1FA8">
            <w:pPr>
              <w:ind w:left="-44" w:right="-43" w:firstLine="221"/>
              <w:jc w:val="both"/>
              <w:rPr>
                <w:rFonts w:ascii="Times New Roman" w:hAnsi="Times New Roman"/>
                <w:color w:val="000000"/>
                <w:sz w:val="22"/>
                <w:szCs w:val="22"/>
                <w:lang w:val="ru-RU" w:eastAsia="ru-RU"/>
              </w:rPr>
            </w:pPr>
            <w:proofErr w:type="spellStart"/>
            <w:r w:rsidRPr="0080171C">
              <w:rPr>
                <w:rFonts w:ascii="Times New Roman" w:hAnsi="Times New Roman"/>
                <w:color w:val="000000"/>
                <w:sz w:val="22"/>
                <w:szCs w:val="22"/>
                <w:lang w:val="ru-RU" w:eastAsia="ru-RU"/>
              </w:rPr>
              <w:t>Таъсисчилари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битта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юридик</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ва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жисмоний</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шахс</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бўлган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иштирокчилар</w:t>
            </w:r>
            <w:proofErr w:type="spellEnd"/>
            <w:r w:rsidRPr="0080171C">
              <w:rPr>
                <w:rFonts w:ascii="Times New Roman" w:hAnsi="Times New Roman"/>
                <w:color w:val="000000"/>
                <w:sz w:val="22"/>
                <w:szCs w:val="22"/>
                <w:lang w:val="ru-RU" w:eastAsia="ru-RU"/>
              </w:rPr>
              <w:t>.</w:t>
            </w:r>
            <w:r w:rsidR="00306248">
              <w:rPr>
                <w:rFonts w:ascii="Times New Roman" w:hAnsi="Times New Roman"/>
                <w:color w:val="000000"/>
                <w:sz w:val="22"/>
                <w:szCs w:val="22"/>
                <w:lang w:val="ru-RU" w:eastAsia="ru-RU"/>
              </w:rPr>
              <w:t xml:space="preserve"> </w:t>
            </w:r>
            <w:r w:rsidRPr="0080171C">
              <w:rPr>
                <w:rFonts w:ascii="Times New Roman" w:hAnsi="Times New Roman"/>
                <w:color w:val="000000"/>
                <w:sz w:val="22"/>
                <w:szCs w:val="22"/>
                <w:lang w:val="ru-RU" w:eastAsia="ru-RU"/>
              </w:rPr>
              <w:t xml:space="preserve">Агар </w:t>
            </w:r>
            <w:proofErr w:type="spellStart"/>
            <w:r w:rsidRPr="0080171C">
              <w:rPr>
                <w:rFonts w:ascii="Times New Roman" w:hAnsi="Times New Roman"/>
                <w:color w:val="000000"/>
                <w:sz w:val="22"/>
                <w:szCs w:val="22"/>
                <w:lang w:val="ru-RU" w:eastAsia="ru-RU"/>
              </w:rPr>
              <w:t>бўлса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иштирокчи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харидлардан</w:t>
            </w:r>
            <w:proofErr w:type="spellEnd"/>
            <w:r w:rsidRPr="0080171C">
              <w:rPr>
                <w:rFonts w:ascii="Times New Roman" w:hAnsi="Times New Roman"/>
                <w:color w:val="000000"/>
                <w:sz w:val="22"/>
                <w:szCs w:val="22"/>
                <w:lang w:val="ru-RU" w:eastAsia="ru-RU"/>
              </w:rPr>
              <w:t xml:space="preserve"> четлатилади</w:t>
            </w:r>
            <w:r>
              <w:rPr>
                <w:rFonts w:ascii="Times New Roman" w:hAnsi="Times New Roman"/>
                <w:color w:val="000000"/>
                <w:sz w:val="22"/>
                <w:szCs w:val="22"/>
                <w:lang w:val="ru-RU" w:eastAsia="ru-RU"/>
              </w:rPr>
              <w:t>.</w:t>
            </w:r>
            <w:r>
              <w:rPr>
                <w:rFonts w:ascii="Times New Roman" w:hAnsi="Times New Roman"/>
                <w:sz w:val="22"/>
                <w:szCs w:val="22"/>
                <w:lang w:val="ru-RU" w:eastAsia="ru-RU"/>
              </w:rPr>
              <w:t>0</w:t>
            </w:r>
            <w:r w:rsidRPr="0080171C">
              <w:rPr>
                <w:rFonts w:ascii="Times New Roman" w:hAnsi="Times New Roman"/>
                <w:sz w:val="22"/>
                <w:szCs w:val="22"/>
                <w:lang w:val="ru-RU" w:eastAsia="ru-RU"/>
              </w:rPr>
              <w:t> </w:t>
            </w:r>
            <w:r>
              <w:rPr>
                <w:rFonts w:ascii="Times New Roman" w:hAnsi="Times New Roman"/>
                <w:sz w:val="22"/>
                <w:szCs w:val="22"/>
                <w:lang w:val="ru-RU" w:eastAsia="ru-RU"/>
              </w:rPr>
              <w:t>бал</w:t>
            </w:r>
            <w:r w:rsidR="00306248">
              <w:rPr>
                <w:rFonts w:ascii="Times New Roman" w:hAnsi="Times New Roman"/>
                <w:sz w:val="22"/>
                <w:szCs w:val="22"/>
                <w:lang w:val="ru-RU" w:eastAsia="ru-RU"/>
              </w:rPr>
              <w:t>л</w:t>
            </w:r>
            <w:r>
              <w:rPr>
                <w:rFonts w:ascii="Times New Roman" w:hAnsi="Times New Roman"/>
                <w:sz w:val="22"/>
                <w:szCs w:val="22"/>
                <w:lang w:val="ru-RU" w:eastAsia="ru-RU"/>
              </w:rPr>
              <w:t xml:space="preserve"> </w:t>
            </w:r>
            <w:proofErr w:type="spellStart"/>
            <w:r>
              <w:rPr>
                <w:rFonts w:ascii="Times New Roman" w:hAnsi="Times New Roman"/>
                <w:sz w:val="22"/>
                <w:szCs w:val="22"/>
                <w:lang w:val="ru-RU" w:eastAsia="ru-RU"/>
              </w:rPr>
              <w:t>билан</w:t>
            </w:r>
            <w:proofErr w:type="spellEnd"/>
            <w:r>
              <w:rPr>
                <w:rFonts w:ascii="Times New Roman" w:hAnsi="Times New Roman"/>
                <w:sz w:val="22"/>
                <w:szCs w:val="22"/>
                <w:lang w:val="ru-RU" w:eastAsia="ru-RU"/>
              </w:rPr>
              <w:t xml:space="preserve"> </w:t>
            </w:r>
            <w:proofErr w:type="spellStart"/>
            <w:r>
              <w:rPr>
                <w:rFonts w:ascii="Times New Roman" w:hAnsi="Times New Roman"/>
                <w:sz w:val="22"/>
                <w:szCs w:val="22"/>
                <w:lang w:val="ru-RU" w:eastAsia="ru-RU"/>
              </w:rPr>
              <w:t>баҳоланади</w:t>
            </w:r>
            <w:proofErr w:type="spellEnd"/>
            <w:r>
              <w:rPr>
                <w:rFonts w:ascii="Times New Roman" w:hAnsi="Times New Roman"/>
                <w:sz w:val="22"/>
                <w:szCs w:val="22"/>
                <w:lang w:val="ru-RU" w:eastAsia="ru-RU"/>
              </w:rPr>
              <w:t>.</w:t>
            </w:r>
          </w:p>
        </w:tc>
        <w:tc>
          <w:tcPr>
            <w:tcW w:w="2689" w:type="dxa"/>
            <w:gridSpan w:val="2"/>
            <w:tcBorders>
              <w:top w:val="single" w:sz="4" w:space="0" w:color="auto"/>
              <w:left w:val="nil"/>
              <w:bottom w:val="single" w:sz="4" w:space="0" w:color="auto"/>
              <w:right w:val="single" w:sz="4" w:space="0" w:color="auto"/>
            </w:tcBorders>
            <w:shd w:val="clear" w:color="auto" w:fill="auto"/>
            <w:vAlign w:val="center"/>
            <w:hideMark/>
          </w:tcPr>
          <w:p w14:paraId="168CF29B" w14:textId="77777777" w:rsidR="00213528" w:rsidRPr="0080171C" w:rsidRDefault="00213528" w:rsidP="00FF1FA8">
            <w:pPr>
              <w:jc w:val="center"/>
              <w:rPr>
                <w:rFonts w:ascii="Times New Roman" w:hAnsi="Times New Roman"/>
                <w:sz w:val="22"/>
                <w:szCs w:val="22"/>
                <w:lang w:val="ru-RU" w:eastAsia="ru-RU"/>
              </w:rPr>
            </w:pPr>
          </w:p>
        </w:tc>
      </w:tr>
      <w:tr w:rsidR="00213528" w:rsidRPr="00285892" w14:paraId="3410BB40" w14:textId="77777777" w:rsidTr="003176F3">
        <w:trPr>
          <w:trHeight w:val="645"/>
          <w:jc w:val="center"/>
        </w:trPr>
        <w:tc>
          <w:tcPr>
            <w:tcW w:w="438" w:type="dxa"/>
            <w:tcBorders>
              <w:top w:val="nil"/>
              <w:left w:val="single" w:sz="4" w:space="0" w:color="auto"/>
              <w:bottom w:val="single" w:sz="4" w:space="0" w:color="auto"/>
              <w:right w:val="nil"/>
            </w:tcBorders>
            <w:shd w:val="clear" w:color="auto" w:fill="auto"/>
            <w:vAlign w:val="center"/>
            <w:hideMark/>
          </w:tcPr>
          <w:p w14:paraId="20634D0B" w14:textId="77777777" w:rsidR="00213528" w:rsidRPr="0080171C" w:rsidRDefault="00213528" w:rsidP="00FF1FA8">
            <w:pPr>
              <w:jc w:val="center"/>
              <w:rPr>
                <w:rFonts w:ascii="Times New Roman" w:hAnsi="Times New Roman"/>
                <w:sz w:val="22"/>
                <w:szCs w:val="22"/>
                <w:lang w:val="ru-RU" w:eastAsia="ru-RU"/>
              </w:rPr>
            </w:pPr>
            <w:r>
              <w:rPr>
                <w:rFonts w:ascii="Times New Roman" w:hAnsi="Times New Roman"/>
                <w:sz w:val="22"/>
                <w:szCs w:val="22"/>
                <w:lang w:val="ru-RU" w:eastAsia="ru-RU"/>
              </w:rPr>
              <w:t xml:space="preserve">4 </w:t>
            </w:r>
          </w:p>
        </w:tc>
        <w:tc>
          <w:tcPr>
            <w:tcW w:w="7216" w:type="dxa"/>
            <w:gridSpan w:val="3"/>
            <w:tcBorders>
              <w:top w:val="nil"/>
              <w:left w:val="single" w:sz="4" w:space="0" w:color="auto"/>
              <w:bottom w:val="single" w:sz="4" w:space="0" w:color="auto"/>
              <w:right w:val="single" w:sz="4" w:space="0" w:color="auto"/>
            </w:tcBorders>
            <w:shd w:val="clear" w:color="auto" w:fill="auto"/>
            <w:vAlign w:val="center"/>
            <w:hideMark/>
          </w:tcPr>
          <w:p w14:paraId="1C8F66C8" w14:textId="472A697F" w:rsidR="00213528" w:rsidRPr="0080171C" w:rsidRDefault="00213528" w:rsidP="00FF1FA8">
            <w:pPr>
              <w:ind w:left="-44" w:right="-43" w:firstLine="221"/>
              <w:jc w:val="both"/>
              <w:rPr>
                <w:rFonts w:ascii="Times New Roman" w:hAnsi="Times New Roman"/>
                <w:color w:val="000000"/>
                <w:sz w:val="22"/>
                <w:szCs w:val="22"/>
                <w:lang w:val="ru-RU" w:eastAsia="ru-RU"/>
              </w:rPr>
            </w:pPr>
            <w:proofErr w:type="spellStart"/>
            <w:r w:rsidRPr="0080171C">
              <w:rPr>
                <w:rFonts w:ascii="Times New Roman" w:hAnsi="Times New Roman"/>
                <w:color w:val="000000"/>
                <w:sz w:val="22"/>
                <w:szCs w:val="22"/>
                <w:lang w:val="ru-RU" w:eastAsia="ru-RU"/>
              </w:rPr>
              <w:t>Иштирокчининг</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шунингдек</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иштирокчи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банкининг</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оффшор</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зоналарда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рўйхатдан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ўтказилганлиги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Агарда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бўлса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иштирокчи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харидлардан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четлатилади</w:t>
            </w:r>
            <w:proofErr w:type="spellEnd"/>
            <w:r>
              <w:rPr>
                <w:rFonts w:ascii="Times New Roman" w:hAnsi="Times New Roman"/>
                <w:color w:val="000000"/>
                <w:sz w:val="22"/>
                <w:szCs w:val="22"/>
                <w:lang w:val="ru-RU" w:eastAsia="ru-RU"/>
              </w:rPr>
              <w:t xml:space="preserve">. </w:t>
            </w:r>
            <w:r>
              <w:rPr>
                <w:rFonts w:ascii="Times New Roman" w:hAnsi="Times New Roman"/>
                <w:sz w:val="22"/>
                <w:szCs w:val="22"/>
                <w:lang w:val="ru-RU" w:eastAsia="ru-RU"/>
              </w:rPr>
              <w:t>0</w:t>
            </w:r>
            <w:r w:rsidRPr="0080171C">
              <w:rPr>
                <w:rFonts w:ascii="Times New Roman" w:hAnsi="Times New Roman"/>
                <w:sz w:val="22"/>
                <w:szCs w:val="22"/>
                <w:lang w:val="ru-RU" w:eastAsia="ru-RU"/>
              </w:rPr>
              <w:t> </w:t>
            </w:r>
            <w:r>
              <w:rPr>
                <w:rFonts w:ascii="Times New Roman" w:hAnsi="Times New Roman"/>
                <w:sz w:val="22"/>
                <w:szCs w:val="22"/>
                <w:lang w:val="ru-RU" w:eastAsia="ru-RU"/>
              </w:rPr>
              <w:t>бал</w:t>
            </w:r>
            <w:r w:rsidR="00306248">
              <w:rPr>
                <w:rFonts w:ascii="Times New Roman" w:hAnsi="Times New Roman"/>
                <w:sz w:val="22"/>
                <w:szCs w:val="22"/>
                <w:lang w:val="ru-RU" w:eastAsia="ru-RU"/>
              </w:rPr>
              <w:t>л</w:t>
            </w:r>
            <w:r>
              <w:rPr>
                <w:rFonts w:ascii="Times New Roman" w:hAnsi="Times New Roman"/>
                <w:sz w:val="22"/>
                <w:szCs w:val="22"/>
                <w:lang w:val="ru-RU" w:eastAsia="ru-RU"/>
              </w:rPr>
              <w:t xml:space="preserve"> </w:t>
            </w:r>
            <w:proofErr w:type="spellStart"/>
            <w:r>
              <w:rPr>
                <w:rFonts w:ascii="Times New Roman" w:hAnsi="Times New Roman"/>
                <w:sz w:val="22"/>
                <w:szCs w:val="22"/>
                <w:lang w:val="ru-RU" w:eastAsia="ru-RU"/>
              </w:rPr>
              <w:t>билан</w:t>
            </w:r>
            <w:proofErr w:type="spellEnd"/>
            <w:r>
              <w:rPr>
                <w:rFonts w:ascii="Times New Roman" w:hAnsi="Times New Roman"/>
                <w:sz w:val="22"/>
                <w:szCs w:val="22"/>
                <w:lang w:val="ru-RU" w:eastAsia="ru-RU"/>
              </w:rPr>
              <w:t xml:space="preserve"> </w:t>
            </w:r>
            <w:proofErr w:type="spellStart"/>
            <w:r>
              <w:rPr>
                <w:rFonts w:ascii="Times New Roman" w:hAnsi="Times New Roman"/>
                <w:sz w:val="22"/>
                <w:szCs w:val="22"/>
                <w:lang w:val="ru-RU" w:eastAsia="ru-RU"/>
              </w:rPr>
              <w:t>баҳоланади</w:t>
            </w:r>
            <w:proofErr w:type="spellEnd"/>
            <w:r>
              <w:rPr>
                <w:rFonts w:ascii="Times New Roman" w:hAnsi="Times New Roman"/>
                <w:sz w:val="22"/>
                <w:szCs w:val="22"/>
                <w:lang w:val="ru-RU" w:eastAsia="ru-RU"/>
              </w:rPr>
              <w:t xml:space="preserve">. </w:t>
            </w:r>
          </w:p>
        </w:tc>
        <w:tc>
          <w:tcPr>
            <w:tcW w:w="2689" w:type="dxa"/>
            <w:gridSpan w:val="2"/>
            <w:tcBorders>
              <w:top w:val="single" w:sz="4" w:space="0" w:color="auto"/>
              <w:left w:val="nil"/>
              <w:bottom w:val="single" w:sz="4" w:space="0" w:color="auto"/>
              <w:right w:val="single" w:sz="4" w:space="0" w:color="auto"/>
            </w:tcBorders>
            <w:shd w:val="clear" w:color="auto" w:fill="auto"/>
            <w:vAlign w:val="center"/>
            <w:hideMark/>
          </w:tcPr>
          <w:p w14:paraId="4466BA95" w14:textId="77777777" w:rsidR="00213528" w:rsidRPr="0080171C" w:rsidRDefault="00213528" w:rsidP="00FF1FA8">
            <w:pPr>
              <w:jc w:val="center"/>
              <w:rPr>
                <w:rFonts w:ascii="Times New Roman" w:hAnsi="Times New Roman"/>
                <w:sz w:val="22"/>
                <w:szCs w:val="22"/>
                <w:lang w:val="ru-RU" w:eastAsia="ru-RU"/>
              </w:rPr>
            </w:pPr>
          </w:p>
        </w:tc>
      </w:tr>
      <w:tr w:rsidR="00213528" w:rsidRPr="001F6D6F" w14:paraId="78A8DB6A" w14:textId="77777777" w:rsidTr="003176F3">
        <w:trPr>
          <w:trHeight w:val="1080"/>
          <w:jc w:val="center"/>
        </w:trPr>
        <w:tc>
          <w:tcPr>
            <w:tcW w:w="438" w:type="dxa"/>
            <w:tcBorders>
              <w:top w:val="nil"/>
              <w:left w:val="single" w:sz="4" w:space="0" w:color="auto"/>
              <w:bottom w:val="single" w:sz="4" w:space="0" w:color="auto"/>
              <w:right w:val="nil"/>
            </w:tcBorders>
            <w:shd w:val="clear" w:color="auto" w:fill="auto"/>
            <w:vAlign w:val="center"/>
            <w:hideMark/>
          </w:tcPr>
          <w:p w14:paraId="00EC46EB" w14:textId="77777777" w:rsidR="00213528" w:rsidRPr="0080171C" w:rsidRDefault="00213528" w:rsidP="00FF1FA8">
            <w:pPr>
              <w:jc w:val="center"/>
              <w:rPr>
                <w:rFonts w:ascii="Times New Roman" w:hAnsi="Times New Roman"/>
                <w:sz w:val="22"/>
                <w:szCs w:val="22"/>
                <w:lang w:val="ru-RU" w:eastAsia="ru-RU"/>
              </w:rPr>
            </w:pPr>
            <w:r>
              <w:rPr>
                <w:rFonts w:ascii="Times New Roman" w:hAnsi="Times New Roman"/>
                <w:sz w:val="22"/>
                <w:szCs w:val="22"/>
                <w:lang w:val="ru-RU" w:eastAsia="ru-RU"/>
              </w:rPr>
              <w:t>5</w:t>
            </w:r>
          </w:p>
        </w:tc>
        <w:tc>
          <w:tcPr>
            <w:tcW w:w="7216" w:type="dxa"/>
            <w:gridSpan w:val="3"/>
            <w:tcBorders>
              <w:top w:val="nil"/>
              <w:left w:val="single" w:sz="4" w:space="0" w:color="auto"/>
              <w:bottom w:val="single" w:sz="4" w:space="0" w:color="auto"/>
              <w:right w:val="single" w:sz="4" w:space="0" w:color="auto"/>
            </w:tcBorders>
            <w:shd w:val="clear" w:color="auto" w:fill="auto"/>
            <w:vAlign w:val="center"/>
            <w:hideMark/>
          </w:tcPr>
          <w:p w14:paraId="03694F7C" w14:textId="7D139B4A" w:rsidR="00213528" w:rsidRPr="0080171C" w:rsidRDefault="00213528" w:rsidP="00FF1FA8">
            <w:pPr>
              <w:ind w:left="-44" w:right="-43" w:firstLine="221"/>
              <w:jc w:val="both"/>
              <w:rPr>
                <w:rFonts w:ascii="Times New Roman" w:hAnsi="Times New Roman"/>
                <w:color w:val="000000"/>
                <w:sz w:val="22"/>
                <w:szCs w:val="22"/>
                <w:lang w:val="ru-RU" w:eastAsia="ru-RU"/>
              </w:rPr>
            </w:pPr>
            <w:r w:rsidRPr="0080171C">
              <w:rPr>
                <w:rFonts w:ascii="Times New Roman" w:hAnsi="Times New Roman"/>
                <w:color w:val="000000"/>
                <w:sz w:val="22"/>
                <w:szCs w:val="22"/>
                <w:lang w:val="ru-RU" w:eastAsia="ru-RU"/>
              </w:rPr>
              <w:t xml:space="preserve">Бухгалтерия </w:t>
            </w:r>
            <w:proofErr w:type="spellStart"/>
            <w:r w:rsidR="003473A6">
              <w:rPr>
                <w:rFonts w:ascii="Times New Roman" w:hAnsi="Times New Roman"/>
                <w:color w:val="000000"/>
                <w:sz w:val="22"/>
                <w:szCs w:val="22"/>
                <w:lang w:val="ru-RU" w:eastAsia="ru-RU"/>
              </w:rPr>
              <w:t>ҳ</w:t>
            </w:r>
            <w:r w:rsidRPr="0080171C">
              <w:rPr>
                <w:rFonts w:ascii="Times New Roman" w:hAnsi="Times New Roman"/>
                <w:color w:val="000000"/>
                <w:sz w:val="22"/>
                <w:szCs w:val="22"/>
                <w:lang w:val="ru-RU" w:eastAsia="ru-RU"/>
              </w:rPr>
              <w:t>исоботларини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тақдим</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этилиши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шарт</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Иштирокчининг</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ваколатли</w:t>
            </w:r>
            <w:proofErr w:type="spellEnd"/>
            <w:r w:rsidRPr="0080171C">
              <w:rPr>
                <w:rFonts w:ascii="Times New Roman" w:hAnsi="Times New Roman"/>
                <w:color w:val="000000"/>
                <w:sz w:val="22"/>
                <w:szCs w:val="22"/>
                <w:lang w:val="ru-RU" w:eastAsia="ru-RU"/>
              </w:rPr>
              <w:t xml:space="preserve"> орган </w:t>
            </w:r>
            <w:proofErr w:type="spellStart"/>
            <w:r w:rsidRPr="0080171C">
              <w:rPr>
                <w:rFonts w:ascii="Times New Roman" w:hAnsi="Times New Roman"/>
                <w:color w:val="000000"/>
                <w:sz w:val="22"/>
                <w:szCs w:val="22"/>
                <w:lang w:val="ru-RU" w:eastAsia="ru-RU"/>
              </w:rPr>
              <w:t>томонидан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тасдиқланган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молиявий</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ҳолати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тўғрисидаги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маълумотлар</w:t>
            </w:r>
            <w:proofErr w:type="spellEnd"/>
            <w:r w:rsidRPr="0080171C">
              <w:rPr>
                <w:rFonts w:ascii="Times New Roman" w:hAnsi="Times New Roman"/>
                <w:color w:val="000000"/>
                <w:sz w:val="22"/>
                <w:szCs w:val="22"/>
                <w:lang w:val="ru-RU" w:eastAsia="ru-RU"/>
              </w:rPr>
              <w:t xml:space="preserve">. Агар </w:t>
            </w:r>
            <w:proofErr w:type="spellStart"/>
            <w:r w:rsidRPr="0080171C">
              <w:rPr>
                <w:rFonts w:ascii="Times New Roman" w:hAnsi="Times New Roman"/>
                <w:color w:val="000000"/>
                <w:sz w:val="22"/>
                <w:szCs w:val="22"/>
                <w:lang w:val="ru-RU" w:eastAsia="ru-RU"/>
              </w:rPr>
              <w:t>тақдим</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этилмаган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бўлса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иштирокчи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харидлардан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четлаштирилади</w:t>
            </w:r>
            <w:proofErr w:type="spellEnd"/>
            <w:r w:rsidRPr="0080171C">
              <w:rPr>
                <w:rFonts w:ascii="Times New Roman" w:hAnsi="Times New Roman"/>
                <w:color w:val="000000"/>
                <w:sz w:val="22"/>
                <w:szCs w:val="22"/>
                <w:lang w:val="ru-RU" w:eastAsia="ru-RU"/>
              </w:rPr>
              <w:t>.</w:t>
            </w:r>
            <w:r>
              <w:rPr>
                <w:rFonts w:ascii="Times New Roman" w:hAnsi="Times New Roman"/>
                <w:sz w:val="22"/>
                <w:szCs w:val="22"/>
                <w:lang w:val="ru-RU" w:eastAsia="ru-RU"/>
              </w:rPr>
              <w:t xml:space="preserve"> 0</w:t>
            </w:r>
            <w:r w:rsidRPr="0080171C">
              <w:rPr>
                <w:rFonts w:ascii="Times New Roman" w:hAnsi="Times New Roman"/>
                <w:sz w:val="22"/>
                <w:szCs w:val="22"/>
                <w:lang w:val="ru-RU" w:eastAsia="ru-RU"/>
              </w:rPr>
              <w:t> </w:t>
            </w:r>
            <w:r>
              <w:rPr>
                <w:rFonts w:ascii="Times New Roman" w:hAnsi="Times New Roman"/>
                <w:sz w:val="22"/>
                <w:szCs w:val="22"/>
                <w:lang w:val="ru-RU" w:eastAsia="ru-RU"/>
              </w:rPr>
              <w:t>бал</w:t>
            </w:r>
            <w:r w:rsidR="00306248">
              <w:rPr>
                <w:rFonts w:ascii="Times New Roman" w:hAnsi="Times New Roman"/>
                <w:sz w:val="22"/>
                <w:szCs w:val="22"/>
                <w:lang w:val="ru-RU" w:eastAsia="ru-RU"/>
              </w:rPr>
              <w:t>л</w:t>
            </w:r>
            <w:r>
              <w:rPr>
                <w:rFonts w:ascii="Times New Roman" w:hAnsi="Times New Roman"/>
                <w:sz w:val="22"/>
                <w:szCs w:val="22"/>
                <w:lang w:val="ru-RU" w:eastAsia="ru-RU"/>
              </w:rPr>
              <w:t xml:space="preserve"> </w:t>
            </w:r>
            <w:proofErr w:type="spellStart"/>
            <w:r>
              <w:rPr>
                <w:rFonts w:ascii="Times New Roman" w:hAnsi="Times New Roman"/>
                <w:sz w:val="22"/>
                <w:szCs w:val="22"/>
                <w:lang w:val="ru-RU" w:eastAsia="ru-RU"/>
              </w:rPr>
              <w:t>билан</w:t>
            </w:r>
            <w:proofErr w:type="spellEnd"/>
            <w:r>
              <w:rPr>
                <w:rFonts w:ascii="Times New Roman" w:hAnsi="Times New Roman"/>
                <w:sz w:val="22"/>
                <w:szCs w:val="22"/>
                <w:lang w:val="ru-RU" w:eastAsia="ru-RU"/>
              </w:rPr>
              <w:t xml:space="preserve"> </w:t>
            </w:r>
            <w:proofErr w:type="spellStart"/>
            <w:r>
              <w:rPr>
                <w:rFonts w:ascii="Times New Roman" w:hAnsi="Times New Roman"/>
                <w:sz w:val="22"/>
                <w:szCs w:val="22"/>
                <w:lang w:val="ru-RU" w:eastAsia="ru-RU"/>
              </w:rPr>
              <w:t>баҳоланади</w:t>
            </w:r>
            <w:proofErr w:type="spellEnd"/>
            <w:r>
              <w:rPr>
                <w:rFonts w:ascii="Times New Roman" w:hAnsi="Times New Roman"/>
                <w:sz w:val="22"/>
                <w:szCs w:val="22"/>
                <w:lang w:val="ru-RU" w:eastAsia="ru-RU"/>
              </w:rPr>
              <w:t>.</w:t>
            </w:r>
          </w:p>
        </w:tc>
        <w:tc>
          <w:tcPr>
            <w:tcW w:w="2689" w:type="dxa"/>
            <w:gridSpan w:val="2"/>
            <w:tcBorders>
              <w:top w:val="single" w:sz="4" w:space="0" w:color="auto"/>
              <w:left w:val="nil"/>
              <w:bottom w:val="single" w:sz="4" w:space="0" w:color="auto"/>
              <w:right w:val="single" w:sz="4" w:space="0" w:color="auto"/>
            </w:tcBorders>
            <w:shd w:val="clear" w:color="auto" w:fill="auto"/>
            <w:vAlign w:val="center"/>
            <w:hideMark/>
          </w:tcPr>
          <w:p w14:paraId="7A1AFEAB" w14:textId="77777777" w:rsidR="00213528" w:rsidRPr="0080171C" w:rsidRDefault="00213528" w:rsidP="00FF1FA8">
            <w:pPr>
              <w:jc w:val="center"/>
              <w:rPr>
                <w:rFonts w:ascii="Times New Roman" w:hAnsi="Times New Roman"/>
                <w:sz w:val="22"/>
                <w:szCs w:val="22"/>
                <w:lang w:val="ru-RU" w:eastAsia="ru-RU"/>
              </w:rPr>
            </w:pPr>
          </w:p>
        </w:tc>
      </w:tr>
      <w:tr w:rsidR="00213528" w:rsidRPr="001F6D6F" w14:paraId="553D9644" w14:textId="77777777" w:rsidTr="003176F3">
        <w:trPr>
          <w:trHeight w:val="840"/>
          <w:jc w:val="center"/>
        </w:trPr>
        <w:tc>
          <w:tcPr>
            <w:tcW w:w="438" w:type="dxa"/>
            <w:tcBorders>
              <w:top w:val="nil"/>
              <w:left w:val="single" w:sz="4" w:space="0" w:color="auto"/>
              <w:bottom w:val="single" w:sz="4" w:space="0" w:color="auto"/>
              <w:right w:val="nil"/>
            </w:tcBorders>
            <w:shd w:val="clear" w:color="auto" w:fill="auto"/>
            <w:vAlign w:val="center"/>
            <w:hideMark/>
          </w:tcPr>
          <w:p w14:paraId="00F664AD" w14:textId="77777777" w:rsidR="00213528" w:rsidRPr="0080171C" w:rsidRDefault="00213528" w:rsidP="00FF1FA8">
            <w:pPr>
              <w:jc w:val="center"/>
              <w:rPr>
                <w:rFonts w:ascii="Times New Roman" w:hAnsi="Times New Roman"/>
                <w:sz w:val="22"/>
                <w:szCs w:val="22"/>
                <w:lang w:val="ru-RU" w:eastAsia="ru-RU"/>
              </w:rPr>
            </w:pPr>
            <w:r>
              <w:rPr>
                <w:rFonts w:ascii="Times New Roman" w:hAnsi="Times New Roman"/>
                <w:sz w:val="22"/>
                <w:szCs w:val="22"/>
                <w:lang w:val="ru-RU" w:eastAsia="ru-RU"/>
              </w:rPr>
              <w:t>6</w:t>
            </w:r>
          </w:p>
        </w:tc>
        <w:tc>
          <w:tcPr>
            <w:tcW w:w="7216" w:type="dxa"/>
            <w:gridSpan w:val="3"/>
            <w:tcBorders>
              <w:top w:val="nil"/>
              <w:left w:val="single" w:sz="4" w:space="0" w:color="auto"/>
              <w:bottom w:val="single" w:sz="4" w:space="0" w:color="auto"/>
              <w:right w:val="single" w:sz="4" w:space="0" w:color="auto"/>
            </w:tcBorders>
            <w:shd w:val="clear" w:color="auto" w:fill="auto"/>
            <w:vAlign w:val="center"/>
            <w:hideMark/>
          </w:tcPr>
          <w:p w14:paraId="0780FB5F" w14:textId="5DB00DDB" w:rsidR="00213528" w:rsidRPr="0080171C" w:rsidRDefault="00213528" w:rsidP="00FF1FA8">
            <w:pPr>
              <w:ind w:left="-44" w:right="-43" w:firstLine="221"/>
              <w:jc w:val="both"/>
              <w:rPr>
                <w:rFonts w:ascii="Times New Roman" w:hAnsi="Times New Roman"/>
                <w:color w:val="000000"/>
                <w:sz w:val="22"/>
                <w:szCs w:val="22"/>
                <w:lang w:val="ru-RU" w:eastAsia="ru-RU"/>
              </w:rPr>
            </w:pPr>
            <w:proofErr w:type="spellStart"/>
            <w:r w:rsidRPr="0080171C">
              <w:rPr>
                <w:rFonts w:ascii="Times New Roman" w:hAnsi="Times New Roman"/>
                <w:color w:val="000000"/>
                <w:sz w:val="22"/>
                <w:szCs w:val="22"/>
                <w:lang w:val="ru-RU" w:eastAsia="ru-RU"/>
              </w:rPr>
              <w:t>Харид</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иштирокчисининг</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солиқлар</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ва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бошқа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мажбурий</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тўловлардан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қарздорлиги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мавжуд</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эмаслиги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тўғрисида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солиқ</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органидан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олинган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маълумотнома</w:t>
            </w:r>
            <w:proofErr w:type="spellEnd"/>
            <w:r w:rsidRPr="0080171C">
              <w:rPr>
                <w:rFonts w:ascii="Times New Roman" w:hAnsi="Times New Roman"/>
                <w:color w:val="000000"/>
                <w:sz w:val="22"/>
                <w:szCs w:val="22"/>
                <w:lang w:val="ru-RU" w:eastAsia="ru-RU"/>
              </w:rPr>
              <w:t xml:space="preserve">. Агар </w:t>
            </w:r>
            <w:proofErr w:type="spellStart"/>
            <w:r w:rsidRPr="0080171C">
              <w:rPr>
                <w:rFonts w:ascii="Times New Roman" w:hAnsi="Times New Roman"/>
                <w:color w:val="000000"/>
                <w:sz w:val="22"/>
                <w:szCs w:val="22"/>
                <w:lang w:val="ru-RU" w:eastAsia="ru-RU"/>
              </w:rPr>
              <w:t>тақдим</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этилмаган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ёки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тақдим</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этилган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бўлса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лекин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харид</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иштирокчиси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бўйича</w:t>
            </w:r>
            <w:proofErr w:type="spellEnd"/>
            <w:r w:rsidRPr="0080171C">
              <w:rPr>
                <w:rFonts w:ascii="Times New Roman" w:hAnsi="Times New Roman"/>
                <w:color w:val="000000"/>
                <w:sz w:val="22"/>
                <w:szCs w:val="22"/>
                <w:lang w:val="ru-RU" w:eastAsia="ru-RU"/>
              </w:rPr>
              <w:t xml:space="preserve"> бюджет </w:t>
            </w:r>
            <w:proofErr w:type="spellStart"/>
            <w:r w:rsidRPr="0080171C">
              <w:rPr>
                <w:rFonts w:ascii="Times New Roman" w:hAnsi="Times New Roman"/>
                <w:color w:val="000000"/>
                <w:sz w:val="22"/>
                <w:szCs w:val="22"/>
                <w:lang w:val="ru-RU" w:eastAsia="ru-RU"/>
              </w:rPr>
              <w:t>ва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бюджетдан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ташқари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жамғармалар</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олдида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қарздорлик</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аниқланса</w:t>
            </w:r>
            <w:proofErr w:type="spellEnd"/>
            <w:r>
              <w:rPr>
                <w:rFonts w:ascii="Times New Roman" w:hAnsi="Times New Roman"/>
                <w:color w:val="000000"/>
                <w:sz w:val="22"/>
                <w:szCs w:val="22"/>
                <w:lang w:val="ru-RU" w:eastAsia="ru-RU"/>
              </w:rPr>
              <w:t xml:space="preserve"> </w:t>
            </w:r>
            <w:r>
              <w:rPr>
                <w:rFonts w:ascii="Times New Roman" w:hAnsi="Times New Roman"/>
                <w:sz w:val="22"/>
                <w:szCs w:val="22"/>
                <w:lang w:val="ru-RU" w:eastAsia="ru-RU"/>
              </w:rPr>
              <w:t>0</w:t>
            </w:r>
            <w:r w:rsidRPr="0080171C">
              <w:rPr>
                <w:rFonts w:ascii="Times New Roman" w:hAnsi="Times New Roman"/>
                <w:sz w:val="22"/>
                <w:szCs w:val="22"/>
                <w:lang w:val="ru-RU" w:eastAsia="ru-RU"/>
              </w:rPr>
              <w:t> </w:t>
            </w:r>
            <w:r>
              <w:rPr>
                <w:rFonts w:ascii="Times New Roman" w:hAnsi="Times New Roman"/>
                <w:sz w:val="22"/>
                <w:szCs w:val="22"/>
                <w:lang w:val="ru-RU" w:eastAsia="ru-RU"/>
              </w:rPr>
              <w:t>бал</w:t>
            </w:r>
            <w:r w:rsidR="00306248">
              <w:rPr>
                <w:rFonts w:ascii="Times New Roman" w:hAnsi="Times New Roman"/>
                <w:sz w:val="22"/>
                <w:szCs w:val="22"/>
                <w:lang w:val="ru-RU" w:eastAsia="ru-RU"/>
              </w:rPr>
              <w:t>л</w:t>
            </w:r>
            <w:r>
              <w:rPr>
                <w:rFonts w:ascii="Times New Roman" w:hAnsi="Times New Roman"/>
                <w:sz w:val="22"/>
                <w:szCs w:val="22"/>
                <w:lang w:val="ru-RU" w:eastAsia="ru-RU"/>
              </w:rPr>
              <w:t xml:space="preserve"> </w:t>
            </w:r>
            <w:proofErr w:type="spellStart"/>
            <w:r>
              <w:rPr>
                <w:rFonts w:ascii="Times New Roman" w:hAnsi="Times New Roman"/>
                <w:sz w:val="22"/>
                <w:szCs w:val="22"/>
                <w:lang w:val="ru-RU" w:eastAsia="ru-RU"/>
              </w:rPr>
              <w:t>билан</w:t>
            </w:r>
            <w:proofErr w:type="spellEnd"/>
            <w:r>
              <w:rPr>
                <w:rFonts w:ascii="Times New Roman" w:hAnsi="Times New Roman"/>
                <w:sz w:val="22"/>
                <w:szCs w:val="22"/>
                <w:lang w:val="ru-RU" w:eastAsia="ru-RU"/>
              </w:rPr>
              <w:t xml:space="preserve"> </w:t>
            </w:r>
            <w:proofErr w:type="spellStart"/>
            <w:r>
              <w:rPr>
                <w:rFonts w:ascii="Times New Roman" w:hAnsi="Times New Roman"/>
                <w:sz w:val="22"/>
                <w:szCs w:val="22"/>
                <w:lang w:val="ru-RU" w:eastAsia="ru-RU"/>
              </w:rPr>
              <w:t>баҳоланади</w:t>
            </w:r>
            <w:proofErr w:type="spellEnd"/>
            <w:r>
              <w:rPr>
                <w:rFonts w:ascii="Times New Roman" w:hAnsi="Times New Roman"/>
                <w:sz w:val="22"/>
                <w:szCs w:val="22"/>
                <w:lang w:val="ru-RU" w:eastAsia="ru-RU"/>
              </w:rPr>
              <w:t>.</w:t>
            </w:r>
          </w:p>
        </w:tc>
        <w:tc>
          <w:tcPr>
            <w:tcW w:w="2689" w:type="dxa"/>
            <w:gridSpan w:val="2"/>
            <w:tcBorders>
              <w:top w:val="single" w:sz="4" w:space="0" w:color="auto"/>
              <w:left w:val="nil"/>
              <w:bottom w:val="single" w:sz="4" w:space="0" w:color="auto"/>
              <w:right w:val="single" w:sz="4" w:space="0" w:color="auto"/>
            </w:tcBorders>
            <w:shd w:val="clear" w:color="auto" w:fill="auto"/>
            <w:vAlign w:val="center"/>
            <w:hideMark/>
          </w:tcPr>
          <w:p w14:paraId="7A3819AA" w14:textId="77777777" w:rsidR="00213528" w:rsidRPr="0080171C" w:rsidRDefault="00213528" w:rsidP="00FF1FA8">
            <w:pPr>
              <w:jc w:val="center"/>
              <w:rPr>
                <w:rFonts w:ascii="Times New Roman" w:hAnsi="Times New Roman"/>
                <w:sz w:val="22"/>
                <w:szCs w:val="22"/>
                <w:lang w:val="ru-RU" w:eastAsia="ru-RU"/>
              </w:rPr>
            </w:pPr>
            <w:r w:rsidRPr="0080171C">
              <w:rPr>
                <w:rFonts w:ascii="Times New Roman" w:hAnsi="Times New Roman"/>
                <w:sz w:val="22"/>
                <w:szCs w:val="22"/>
                <w:lang w:val="ru-RU" w:eastAsia="ru-RU"/>
              </w:rPr>
              <w:t> </w:t>
            </w:r>
          </w:p>
        </w:tc>
      </w:tr>
      <w:tr w:rsidR="00213528" w:rsidRPr="005F52C5" w14:paraId="310F7E51" w14:textId="77777777" w:rsidTr="003176F3">
        <w:trPr>
          <w:trHeight w:val="975"/>
          <w:jc w:val="center"/>
        </w:trPr>
        <w:tc>
          <w:tcPr>
            <w:tcW w:w="438" w:type="dxa"/>
            <w:tcBorders>
              <w:top w:val="nil"/>
              <w:left w:val="single" w:sz="4" w:space="0" w:color="auto"/>
              <w:bottom w:val="single" w:sz="4" w:space="0" w:color="auto"/>
              <w:right w:val="nil"/>
            </w:tcBorders>
            <w:shd w:val="clear" w:color="auto" w:fill="auto"/>
            <w:vAlign w:val="center"/>
            <w:hideMark/>
          </w:tcPr>
          <w:p w14:paraId="36BA888B" w14:textId="77777777" w:rsidR="00213528" w:rsidRPr="0080171C" w:rsidRDefault="00213528" w:rsidP="00FF1FA8">
            <w:pPr>
              <w:jc w:val="center"/>
              <w:rPr>
                <w:rFonts w:ascii="Times New Roman" w:hAnsi="Times New Roman"/>
                <w:sz w:val="22"/>
                <w:szCs w:val="22"/>
                <w:lang w:val="ru-RU" w:eastAsia="ru-RU"/>
              </w:rPr>
            </w:pPr>
            <w:r>
              <w:rPr>
                <w:rFonts w:ascii="Times New Roman" w:hAnsi="Times New Roman"/>
                <w:sz w:val="22"/>
                <w:szCs w:val="22"/>
                <w:lang w:val="ru-RU" w:eastAsia="ru-RU"/>
              </w:rPr>
              <w:t>7</w:t>
            </w:r>
          </w:p>
        </w:tc>
        <w:tc>
          <w:tcPr>
            <w:tcW w:w="7216" w:type="dxa"/>
            <w:gridSpan w:val="3"/>
            <w:tcBorders>
              <w:top w:val="nil"/>
              <w:left w:val="single" w:sz="4" w:space="0" w:color="auto"/>
              <w:bottom w:val="single" w:sz="4" w:space="0" w:color="auto"/>
              <w:right w:val="single" w:sz="4" w:space="0" w:color="auto"/>
            </w:tcBorders>
            <w:shd w:val="clear" w:color="auto" w:fill="auto"/>
            <w:vAlign w:val="center"/>
            <w:hideMark/>
          </w:tcPr>
          <w:p w14:paraId="2D150E2B" w14:textId="4C6F1CC8" w:rsidR="00213528" w:rsidRPr="0080171C" w:rsidRDefault="00213528" w:rsidP="00FF1FA8">
            <w:pPr>
              <w:ind w:left="-44" w:right="-43" w:firstLine="221"/>
              <w:jc w:val="both"/>
              <w:rPr>
                <w:rFonts w:ascii="Times New Roman" w:hAnsi="Times New Roman"/>
                <w:color w:val="000000"/>
                <w:sz w:val="22"/>
                <w:szCs w:val="22"/>
                <w:lang w:val="ru-RU" w:eastAsia="ru-RU"/>
              </w:rPr>
            </w:pPr>
            <w:proofErr w:type="spellStart"/>
            <w:r w:rsidRPr="0080171C">
              <w:rPr>
                <w:rFonts w:ascii="Times New Roman" w:hAnsi="Times New Roman"/>
                <w:color w:val="000000"/>
                <w:sz w:val="22"/>
                <w:szCs w:val="22"/>
                <w:lang w:val="ru-RU" w:eastAsia="ru-RU"/>
              </w:rPr>
              <w:t>Харид</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таклифининг</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қайтарилмаслигини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таъминлайдиган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бўнак</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тўловнинг</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мавжудлиги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Бўнак</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тўлови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ҳужжат</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топшириш</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охирги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муддатигача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тўланиша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шарт</w:t>
            </w:r>
            <w:proofErr w:type="spellEnd"/>
            <w:r w:rsidRPr="0080171C">
              <w:rPr>
                <w:rFonts w:ascii="Times New Roman" w:hAnsi="Times New Roman"/>
                <w:color w:val="000000"/>
                <w:sz w:val="22"/>
                <w:szCs w:val="22"/>
                <w:lang w:val="ru-RU" w:eastAsia="ru-RU"/>
              </w:rPr>
              <w:t xml:space="preserve">. Агар </w:t>
            </w:r>
            <w:proofErr w:type="spellStart"/>
            <w:r w:rsidRPr="0080171C">
              <w:rPr>
                <w:rFonts w:ascii="Times New Roman" w:hAnsi="Times New Roman"/>
                <w:color w:val="000000"/>
                <w:sz w:val="22"/>
                <w:szCs w:val="22"/>
                <w:lang w:val="ru-RU" w:eastAsia="ru-RU"/>
              </w:rPr>
              <w:t>йўқ</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бўлса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иштирокчи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ўтказилаётган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харидлардан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четлатилади</w:t>
            </w:r>
            <w:proofErr w:type="spellEnd"/>
            <w:r w:rsidRPr="0080171C">
              <w:rPr>
                <w:rFonts w:ascii="Times New Roman" w:hAnsi="Times New Roman"/>
                <w:color w:val="000000"/>
                <w:sz w:val="22"/>
                <w:szCs w:val="22"/>
                <w:lang w:val="ru-RU" w:eastAsia="ru-RU"/>
              </w:rPr>
              <w:t>.</w:t>
            </w:r>
            <w:r>
              <w:rPr>
                <w:rFonts w:ascii="Times New Roman" w:hAnsi="Times New Roman"/>
                <w:sz w:val="22"/>
                <w:szCs w:val="22"/>
                <w:lang w:val="ru-RU" w:eastAsia="ru-RU"/>
              </w:rPr>
              <w:t xml:space="preserve"> 0</w:t>
            </w:r>
            <w:r w:rsidRPr="0080171C">
              <w:rPr>
                <w:rFonts w:ascii="Times New Roman" w:hAnsi="Times New Roman"/>
                <w:sz w:val="22"/>
                <w:szCs w:val="22"/>
                <w:lang w:val="ru-RU" w:eastAsia="ru-RU"/>
              </w:rPr>
              <w:t> </w:t>
            </w:r>
            <w:r>
              <w:rPr>
                <w:rFonts w:ascii="Times New Roman" w:hAnsi="Times New Roman"/>
                <w:sz w:val="22"/>
                <w:szCs w:val="22"/>
                <w:lang w:val="ru-RU" w:eastAsia="ru-RU"/>
              </w:rPr>
              <w:t>бал</w:t>
            </w:r>
            <w:r w:rsidR="00306248">
              <w:rPr>
                <w:rFonts w:ascii="Times New Roman" w:hAnsi="Times New Roman"/>
                <w:sz w:val="22"/>
                <w:szCs w:val="22"/>
                <w:lang w:val="ru-RU" w:eastAsia="ru-RU"/>
              </w:rPr>
              <w:t>л</w:t>
            </w:r>
            <w:r>
              <w:rPr>
                <w:rFonts w:ascii="Times New Roman" w:hAnsi="Times New Roman"/>
                <w:sz w:val="22"/>
                <w:szCs w:val="22"/>
                <w:lang w:val="ru-RU" w:eastAsia="ru-RU"/>
              </w:rPr>
              <w:t xml:space="preserve"> </w:t>
            </w:r>
            <w:proofErr w:type="spellStart"/>
            <w:r>
              <w:rPr>
                <w:rFonts w:ascii="Times New Roman" w:hAnsi="Times New Roman"/>
                <w:sz w:val="22"/>
                <w:szCs w:val="22"/>
                <w:lang w:val="ru-RU" w:eastAsia="ru-RU"/>
              </w:rPr>
              <w:t>билан</w:t>
            </w:r>
            <w:proofErr w:type="spellEnd"/>
            <w:r>
              <w:rPr>
                <w:rFonts w:ascii="Times New Roman" w:hAnsi="Times New Roman"/>
                <w:sz w:val="22"/>
                <w:szCs w:val="22"/>
                <w:lang w:val="ru-RU" w:eastAsia="ru-RU"/>
              </w:rPr>
              <w:t xml:space="preserve"> </w:t>
            </w:r>
            <w:proofErr w:type="spellStart"/>
            <w:r>
              <w:rPr>
                <w:rFonts w:ascii="Times New Roman" w:hAnsi="Times New Roman"/>
                <w:sz w:val="22"/>
                <w:szCs w:val="22"/>
                <w:lang w:val="ru-RU" w:eastAsia="ru-RU"/>
              </w:rPr>
              <w:t>баҳоланади</w:t>
            </w:r>
            <w:proofErr w:type="spellEnd"/>
            <w:r>
              <w:rPr>
                <w:rFonts w:ascii="Times New Roman" w:hAnsi="Times New Roman"/>
                <w:sz w:val="22"/>
                <w:szCs w:val="22"/>
                <w:lang w:val="ru-RU" w:eastAsia="ru-RU"/>
              </w:rPr>
              <w:t>.</w:t>
            </w:r>
          </w:p>
        </w:tc>
        <w:tc>
          <w:tcPr>
            <w:tcW w:w="2689" w:type="dxa"/>
            <w:gridSpan w:val="2"/>
            <w:tcBorders>
              <w:top w:val="single" w:sz="4" w:space="0" w:color="auto"/>
              <w:left w:val="nil"/>
              <w:bottom w:val="single" w:sz="4" w:space="0" w:color="auto"/>
              <w:right w:val="single" w:sz="4" w:space="0" w:color="auto"/>
            </w:tcBorders>
            <w:shd w:val="clear" w:color="auto" w:fill="auto"/>
            <w:vAlign w:val="center"/>
            <w:hideMark/>
          </w:tcPr>
          <w:p w14:paraId="1BCD6103" w14:textId="77777777" w:rsidR="00213528" w:rsidRPr="0080171C" w:rsidRDefault="00213528" w:rsidP="00FF1FA8">
            <w:pPr>
              <w:jc w:val="center"/>
              <w:rPr>
                <w:rFonts w:ascii="Times New Roman" w:hAnsi="Times New Roman"/>
                <w:sz w:val="22"/>
                <w:szCs w:val="22"/>
                <w:lang w:val="ru-RU" w:eastAsia="ru-RU"/>
              </w:rPr>
            </w:pPr>
            <w:r w:rsidRPr="0080171C">
              <w:rPr>
                <w:rFonts w:ascii="Times New Roman" w:hAnsi="Times New Roman"/>
                <w:sz w:val="22"/>
                <w:szCs w:val="22"/>
                <w:lang w:val="ru-RU" w:eastAsia="ru-RU"/>
              </w:rPr>
              <w:t> </w:t>
            </w:r>
          </w:p>
        </w:tc>
      </w:tr>
      <w:tr w:rsidR="00213528" w:rsidRPr="005F52C5" w14:paraId="6FE045CE" w14:textId="77777777" w:rsidTr="003176F3">
        <w:trPr>
          <w:trHeight w:val="1080"/>
          <w:jc w:val="center"/>
        </w:trPr>
        <w:tc>
          <w:tcPr>
            <w:tcW w:w="438" w:type="dxa"/>
            <w:tcBorders>
              <w:top w:val="nil"/>
              <w:left w:val="single" w:sz="4" w:space="0" w:color="auto"/>
              <w:bottom w:val="single" w:sz="4" w:space="0" w:color="auto"/>
              <w:right w:val="nil"/>
            </w:tcBorders>
            <w:shd w:val="clear" w:color="auto" w:fill="auto"/>
            <w:vAlign w:val="center"/>
            <w:hideMark/>
          </w:tcPr>
          <w:p w14:paraId="3A6DB52E" w14:textId="77777777" w:rsidR="00213528" w:rsidRPr="0080171C" w:rsidRDefault="00213528" w:rsidP="00FF1FA8">
            <w:pPr>
              <w:jc w:val="center"/>
              <w:rPr>
                <w:rFonts w:ascii="Times New Roman" w:hAnsi="Times New Roman"/>
                <w:sz w:val="22"/>
                <w:szCs w:val="22"/>
                <w:lang w:val="ru-RU" w:eastAsia="ru-RU"/>
              </w:rPr>
            </w:pPr>
            <w:r>
              <w:rPr>
                <w:rFonts w:ascii="Times New Roman" w:hAnsi="Times New Roman"/>
                <w:sz w:val="22"/>
                <w:szCs w:val="22"/>
                <w:lang w:val="ru-RU" w:eastAsia="ru-RU"/>
              </w:rPr>
              <w:t>8</w:t>
            </w:r>
          </w:p>
        </w:tc>
        <w:tc>
          <w:tcPr>
            <w:tcW w:w="7216" w:type="dxa"/>
            <w:gridSpan w:val="3"/>
            <w:tcBorders>
              <w:top w:val="nil"/>
              <w:left w:val="single" w:sz="4" w:space="0" w:color="auto"/>
              <w:bottom w:val="single" w:sz="4" w:space="0" w:color="auto"/>
              <w:right w:val="single" w:sz="4" w:space="0" w:color="auto"/>
            </w:tcBorders>
            <w:shd w:val="clear" w:color="auto" w:fill="auto"/>
            <w:vAlign w:val="center"/>
            <w:hideMark/>
          </w:tcPr>
          <w:p w14:paraId="1DCC71B1" w14:textId="4610654C" w:rsidR="00213528" w:rsidRPr="007C1646" w:rsidRDefault="00213528" w:rsidP="00FF1FA8">
            <w:pPr>
              <w:ind w:left="-44" w:right="-43" w:firstLine="221"/>
              <w:jc w:val="both"/>
              <w:rPr>
                <w:rFonts w:ascii="Times New Roman" w:hAnsi="Times New Roman"/>
                <w:color w:val="000000"/>
                <w:sz w:val="22"/>
                <w:szCs w:val="22"/>
                <w:lang w:val="ru-RU" w:eastAsia="ru-RU"/>
              </w:rPr>
            </w:pPr>
            <w:proofErr w:type="spellStart"/>
            <w:r w:rsidRPr="0080171C">
              <w:rPr>
                <w:rFonts w:ascii="Times New Roman" w:hAnsi="Times New Roman"/>
                <w:color w:val="000000"/>
                <w:sz w:val="22"/>
                <w:szCs w:val="22"/>
                <w:lang w:val="ru-RU" w:eastAsia="ru-RU"/>
              </w:rPr>
              <w:t>Харид</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иштирокчиси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томонидан</w:t>
            </w:r>
            <w:proofErr w:type="spellEnd"/>
            <w:r w:rsidRPr="0080171C">
              <w:rPr>
                <w:rFonts w:ascii="Times New Roman" w:hAnsi="Times New Roman"/>
                <w:color w:val="000000"/>
                <w:sz w:val="22"/>
                <w:szCs w:val="22"/>
                <w:lang w:val="ru-RU" w:eastAsia="ru-RU"/>
              </w:rPr>
              <w:t xml:space="preserve"> товар </w:t>
            </w:r>
            <w:proofErr w:type="spellStart"/>
            <w:r w:rsidRPr="0080171C">
              <w:rPr>
                <w:rFonts w:ascii="Times New Roman" w:hAnsi="Times New Roman"/>
                <w:color w:val="000000"/>
                <w:sz w:val="22"/>
                <w:szCs w:val="22"/>
                <w:lang w:val="ru-RU" w:eastAsia="ru-RU"/>
              </w:rPr>
              <w:t>намунасининг</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топширганлиги</w:t>
            </w:r>
            <w:proofErr w:type="spellEnd"/>
            <w:r w:rsidRPr="0080171C">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ҳ</w:t>
            </w:r>
            <w:r w:rsidRPr="0080171C">
              <w:rPr>
                <w:rFonts w:ascii="Times New Roman" w:hAnsi="Times New Roman"/>
                <w:color w:val="000000"/>
                <w:sz w:val="22"/>
                <w:szCs w:val="22"/>
                <w:lang w:val="ru-RU" w:eastAsia="ru-RU"/>
              </w:rPr>
              <w:t>ужжат</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Топширилган</w:t>
            </w:r>
            <w:proofErr w:type="spellEnd"/>
            <w:r w:rsidRPr="0080171C">
              <w:rPr>
                <w:rFonts w:ascii="Times New Roman" w:hAnsi="Times New Roman"/>
                <w:color w:val="000000"/>
                <w:sz w:val="22"/>
                <w:szCs w:val="22"/>
                <w:lang w:val="ru-RU" w:eastAsia="ru-RU"/>
              </w:rPr>
              <w:t xml:space="preserve"> товар </w:t>
            </w:r>
            <w:proofErr w:type="spellStart"/>
            <w:r w:rsidRPr="0080171C">
              <w:rPr>
                <w:rFonts w:ascii="Times New Roman" w:hAnsi="Times New Roman"/>
                <w:color w:val="000000"/>
                <w:sz w:val="22"/>
                <w:szCs w:val="22"/>
                <w:lang w:val="ru-RU" w:eastAsia="ru-RU"/>
              </w:rPr>
              <w:t>намунасининг</w:t>
            </w:r>
            <w:proofErr w:type="spellEnd"/>
            <w:r w:rsidRPr="0080171C">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ҳ</w:t>
            </w:r>
            <w:r w:rsidRPr="0080171C">
              <w:rPr>
                <w:rFonts w:ascii="Times New Roman" w:hAnsi="Times New Roman"/>
                <w:color w:val="000000"/>
                <w:sz w:val="22"/>
                <w:szCs w:val="22"/>
                <w:lang w:val="ru-RU" w:eastAsia="ru-RU"/>
              </w:rPr>
              <w:t>ужжатлари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топшириш</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охирги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муддатигача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расмийлаштирилиши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шарт</w:t>
            </w:r>
            <w:proofErr w:type="spellEnd"/>
            <w:r w:rsidRPr="0080171C">
              <w:rPr>
                <w:rFonts w:ascii="Times New Roman" w:hAnsi="Times New Roman"/>
                <w:color w:val="000000"/>
                <w:sz w:val="22"/>
                <w:szCs w:val="22"/>
                <w:lang w:val="ru-RU" w:eastAsia="ru-RU"/>
              </w:rPr>
              <w:t xml:space="preserve">. Агар </w:t>
            </w:r>
            <w:proofErr w:type="spellStart"/>
            <w:r w:rsidRPr="0080171C">
              <w:rPr>
                <w:rFonts w:ascii="Times New Roman" w:hAnsi="Times New Roman"/>
                <w:color w:val="000000"/>
                <w:sz w:val="22"/>
                <w:szCs w:val="22"/>
                <w:lang w:val="ru-RU" w:eastAsia="ru-RU"/>
              </w:rPr>
              <w:t>йўқ</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бўлса</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иштирокчи</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ўтказилаётган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харидлардан</w:t>
            </w:r>
            <w:proofErr w:type="spellEnd"/>
            <w:r w:rsidRPr="0080171C">
              <w:rPr>
                <w:rFonts w:ascii="Times New Roman" w:hAnsi="Times New Roman"/>
                <w:color w:val="000000"/>
                <w:sz w:val="22"/>
                <w:szCs w:val="22"/>
                <w:lang w:val="ru-RU" w:eastAsia="ru-RU"/>
              </w:rPr>
              <w:t xml:space="preserve"> </w:t>
            </w:r>
            <w:proofErr w:type="spellStart"/>
            <w:r w:rsidRPr="0080171C">
              <w:rPr>
                <w:rFonts w:ascii="Times New Roman" w:hAnsi="Times New Roman"/>
                <w:color w:val="000000"/>
                <w:sz w:val="22"/>
                <w:szCs w:val="22"/>
                <w:lang w:val="ru-RU" w:eastAsia="ru-RU"/>
              </w:rPr>
              <w:t>четлатилади</w:t>
            </w:r>
            <w:proofErr w:type="spellEnd"/>
            <w:r w:rsidRPr="0080171C">
              <w:rPr>
                <w:rFonts w:ascii="Times New Roman" w:hAnsi="Times New Roman"/>
                <w:color w:val="000000"/>
                <w:sz w:val="22"/>
                <w:szCs w:val="22"/>
                <w:lang w:val="ru-RU" w:eastAsia="ru-RU"/>
              </w:rPr>
              <w:t>.</w:t>
            </w:r>
            <w:r>
              <w:rPr>
                <w:rFonts w:ascii="Times New Roman" w:hAnsi="Times New Roman"/>
                <w:sz w:val="22"/>
                <w:szCs w:val="22"/>
                <w:lang w:val="ru-RU" w:eastAsia="ru-RU"/>
              </w:rPr>
              <w:t xml:space="preserve"> 0</w:t>
            </w:r>
            <w:r w:rsidRPr="0080171C">
              <w:rPr>
                <w:rFonts w:ascii="Times New Roman" w:hAnsi="Times New Roman"/>
                <w:sz w:val="22"/>
                <w:szCs w:val="22"/>
                <w:lang w:val="ru-RU" w:eastAsia="ru-RU"/>
              </w:rPr>
              <w:t> </w:t>
            </w:r>
            <w:r>
              <w:rPr>
                <w:rFonts w:ascii="Times New Roman" w:hAnsi="Times New Roman"/>
                <w:sz w:val="22"/>
                <w:szCs w:val="22"/>
                <w:lang w:val="ru-RU" w:eastAsia="ru-RU"/>
              </w:rPr>
              <w:t>бал</w:t>
            </w:r>
            <w:r w:rsidR="00306248">
              <w:rPr>
                <w:rFonts w:ascii="Times New Roman" w:hAnsi="Times New Roman"/>
                <w:sz w:val="22"/>
                <w:szCs w:val="22"/>
                <w:lang w:val="ru-RU" w:eastAsia="ru-RU"/>
              </w:rPr>
              <w:t>л</w:t>
            </w:r>
            <w:r>
              <w:rPr>
                <w:rFonts w:ascii="Times New Roman" w:hAnsi="Times New Roman"/>
                <w:sz w:val="22"/>
                <w:szCs w:val="22"/>
                <w:lang w:val="ru-RU" w:eastAsia="ru-RU"/>
              </w:rPr>
              <w:t xml:space="preserve"> </w:t>
            </w:r>
            <w:proofErr w:type="spellStart"/>
            <w:r>
              <w:rPr>
                <w:rFonts w:ascii="Times New Roman" w:hAnsi="Times New Roman"/>
                <w:sz w:val="22"/>
                <w:szCs w:val="22"/>
                <w:lang w:val="ru-RU" w:eastAsia="ru-RU"/>
              </w:rPr>
              <w:t>билан</w:t>
            </w:r>
            <w:proofErr w:type="spellEnd"/>
            <w:r>
              <w:rPr>
                <w:rFonts w:ascii="Times New Roman" w:hAnsi="Times New Roman"/>
                <w:sz w:val="22"/>
                <w:szCs w:val="22"/>
                <w:lang w:val="ru-RU" w:eastAsia="ru-RU"/>
              </w:rPr>
              <w:t xml:space="preserve"> </w:t>
            </w:r>
            <w:proofErr w:type="spellStart"/>
            <w:r>
              <w:rPr>
                <w:rFonts w:ascii="Times New Roman" w:hAnsi="Times New Roman"/>
                <w:sz w:val="22"/>
                <w:szCs w:val="22"/>
                <w:lang w:val="ru-RU" w:eastAsia="ru-RU"/>
              </w:rPr>
              <w:t>баҳоланади</w:t>
            </w:r>
            <w:proofErr w:type="spellEnd"/>
            <w:r>
              <w:rPr>
                <w:rFonts w:ascii="Times New Roman" w:hAnsi="Times New Roman"/>
                <w:sz w:val="22"/>
                <w:szCs w:val="22"/>
                <w:lang w:val="ru-RU" w:eastAsia="ru-RU"/>
              </w:rPr>
              <w:t>.</w:t>
            </w:r>
          </w:p>
        </w:tc>
        <w:tc>
          <w:tcPr>
            <w:tcW w:w="2689" w:type="dxa"/>
            <w:gridSpan w:val="2"/>
            <w:tcBorders>
              <w:top w:val="single" w:sz="4" w:space="0" w:color="auto"/>
              <w:left w:val="nil"/>
              <w:bottom w:val="single" w:sz="4" w:space="0" w:color="auto"/>
              <w:right w:val="single" w:sz="4" w:space="0" w:color="000000"/>
            </w:tcBorders>
            <w:shd w:val="clear" w:color="auto" w:fill="auto"/>
            <w:vAlign w:val="center"/>
            <w:hideMark/>
          </w:tcPr>
          <w:p w14:paraId="47324DD2" w14:textId="77777777" w:rsidR="00213528" w:rsidRPr="007C1646" w:rsidRDefault="00213528" w:rsidP="00FF1FA8">
            <w:pPr>
              <w:jc w:val="center"/>
              <w:rPr>
                <w:rFonts w:ascii="Times New Roman" w:hAnsi="Times New Roman"/>
                <w:sz w:val="22"/>
                <w:szCs w:val="22"/>
                <w:lang w:val="ru-RU" w:eastAsia="ru-RU"/>
              </w:rPr>
            </w:pPr>
            <w:r w:rsidRPr="007C1646">
              <w:rPr>
                <w:rFonts w:ascii="Times New Roman" w:hAnsi="Times New Roman"/>
                <w:sz w:val="22"/>
                <w:szCs w:val="22"/>
                <w:lang w:val="ru-RU" w:eastAsia="ru-RU"/>
              </w:rPr>
              <w:t> </w:t>
            </w:r>
          </w:p>
        </w:tc>
      </w:tr>
      <w:tr w:rsidR="00213528" w:rsidRPr="001B12B3" w14:paraId="0F12D37B" w14:textId="77777777" w:rsidTr="003176F3">
        <w:trPr>
          <w:trHeight w:val="389"/>
          <w:jc w:val="center"/>
        </w:trPr>
        <w:tc>
          <w:tcPr>
            <w:tcW w:w="438" w:type="dxa"/>
            <w:tcBorders>
              <w:top w:val="single" w:sz="4" w:space="0" w:color="auto"/>
              <w:left w:val="single" w:sz="4" w:space="0" w:color="auto"/>
              <w:bottom w:val="single" w:sz="4" w:space="0" w:color="auto"/>
              <w:right w:val="nil"/>
            </w:tcBorders>
            <w:shd w:val="clear" w:color="auto" w:fill="auto"/>
            <w:vAlign w:val="center"/>
            <w:hideMark/>
          </w:tcPr>
          <w:p w14:paraId="617E889F" w14:textId="77777777" w:rsidR="00213528" w:rsidRPr="001B12B3" w:rsidRDefault="00213528" w:rsidP="00FF1FA8">
            <w:pPr>
              <w:jc w:val="center"/>
              <w:rPr>
                <w:rFonts w:ascii="Times New Roman" w:hAnsi="Times New Roman"/>
                <w:b/>
                <w:bCs/>
                <w:sz w:val="22"/>
                <w:szCs w:val="22"/>
                <w:lang w:val="ru-RU" w:eastAsia="ru-RU"/>
              </w:rPr>
            </w:pPr>
            <w:r w:rsidRPr="001B12B3">
              <w:rPr>
                <w:rFonts w:ascii="Times New Roman" w:hAnsi="Times New Roman"/>
                <w:b/>
                <w:bCs/>
                <w:sz w:val="22"/>
                <w:szCs w:val="22"/>
                <w:lang w:val="ru-RU" w:eastAsia="ru-RU"/>
              </w:rPr>
              <w:t> </w:t>
            </w:r>
          </w:p>
        </w:tc>
        <w:tc>
          <w:tcPr>
            <w:tcW w:w="5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C1CB8" w14:textId="77777777" w:rsidR="00213528" w:rsidRPr="001B12B3" w:rsidRDefault="00213528" w:rsidP="00FF1FA8">
            <w:pPr>
              <w:jc w:val="center"/>
              <w:rPr>
                <w:rFonts w:ascii="Times New Roman" w:hAnsi="Times New Roman"/>
                <w:b/>
                <w:bCs/>
                <w:sz w:val="22"/>
                <w:szCs w:val="22"/>
                <w:lang w:val="ru-RU" w:eastAsia="ru-RU"/>
              </w:rPr>
            </w:pPr>
            <w:r w:rsidRPr="001B12B3">
              <w:rPr>
                <w:rFonts w:ascii="Times New Roman" w:hAnsi="Times New Roman"/>
                <w:b/>
                <w:bCs/>
                <w:sz w:val="22"/>
                <w:szCs w:val="22"/>
                <w:lang w:val="ru-RU" w:eastAsia="ru-RU"/>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14:paraId="58F69A54" w14:textId="77777777" w:rsidR="00213528" w:rsidRPr="001B12B3" w:rsidRDefault="00213528" w:rsidP="00FF1FA8">
            <w:pPr>
              <w:jc w:val="center"/>
              <w:rPr>
                <w:rFonts w:ascii="Times New Roman" w:hAnsi="Times New Roman"/>
                <w:b/>
                <w:bCs/>
                <w:color w:val="000000"/>
                <w:sz w:val="22"/>
                <w:szCs w:val="22"/>
                <w:lang w:val="ru-RU" w:eastAsia="ru-RU"/>
              </w:rPr>
            </w:pPr>
            <w:r w:rsidRPr="001B12B3">
              <w:rPr>
                <w:rFonts w:ascii="Times New Roman" w:hAnsi="Times New Roman"/>
                <w:b/>
                <w:bCs/>
                <w:color w:val="000000"/>
                <w:sz w:val="22"/>
                <w:szCs w:val="22"/>
                <w:lang w:val="ru-RU" w:eastAsia="ru-RU"/>
              </w:rPr>
              <w:t xml:space="preserve">Балл </w:t>
            </w:r>
            <w:proofErr w:type="spellStart"/>
            <w:r w:rsidRPr="001B12B3">
              <w:rPr>
                <w:rFonts w:ascii="Times New Roman" w:hAnsi="Times New Roman"/>
                <w:b/>
                <w:bCs/>
                <w:color w:val="000000"/>
                <w:sz w:val="22"/>
                <w:szCs w:val="22"/>
                <w:lang w:val="ru-RU" w:eastAsia="ru-RU"/>
              </w:rPr>
              <w:t>мезонларга</w:t>
            </w:r>
            <w:proofErr w:type="spellEnd"/>
            <w:r w:rsidRPr="001B12B3">
              <w:rPr>
                <w:rFonts w:ascii="Times New Roman" w:hAnsi="Times New Roman"/>
                <w:b/>
                <w:bCs/>
                <w:color w:val="000000"/>
                <w:sz w:val="22"/>
                <w:szCs w:val="22"/>
                <w:lang w:val="ru-RU" w:eastAsia="ru-RU"/>
              </w:rPr>
              <w:t xml:space="preserve"> </w:t>
            </w:r>
            <w:proofErr w:type="spellStart"/>
            <w:r w:rsidRPr="001B12B3">
              <w:rPr>
                <w:rFonts w:ascii="Times New Roman" w:hAnsi="Times New Roman"/>
                <w:b/>
                <w:bCs/>
                <w:color w:val="000000"/>
                <w:sz w:val="22"/>
                <w:szCs w:val="22"/>
                <w:lang w:val="ru-RU" w:eastAsia="ru-RU"/>
              </w:rPr>
              <w:t>асосан</w:t>
            </w:r>
            <w:proofErr w:type="spellEnd"/>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14:paraId="078B8068" w14:textId="77777777" w:rsidR="00213528" w:rsidRPr="001B12B3" w:rsidRDefault="00213528" w:rsidP="00FF1FA8">
            <w:pPr>
              <w:jc w:val="center"/>
              <w:rPr>
                <w:rFonts w:ascii="Times New Roman" w:hAnsi="Times New Roman"/>
                <w:b/>
                <w:bCs/>
                <w:color w:val="000000"/>
                <w:sz w:val="22"/>
                <w:szCs w:val="22"/>
                <w:lang w:val="ru-RU" w:eastAsia="ru-RU"/>
              </w:rPr>
            </w:pPr>
            <w:proofErr w:type="spellStart"/>
            <w:r w:rsidRPr="001B12B3">
              <w:rPr>
                <w:rFonts w:ascii="Times New Roman" w:hAnsi="Times New Roman"/>
                <w:b/>
                <w:bCs/>
                <w:color w:val="000000"/>
                <w:sz w:val="22"/>
                <w:szCs w:val="22"/>
                <w:lang w:val="ru-RU" w:eastAsia="ru-RU"/>
              </w:rPr>
              <w:t>Баҳолаш</w:t>
            </w:r>
            <w:proofErr w:type="spellEnd"/>
            <w:r w:rsidRPr="001B12B3">
              <w:rPr>
                <w:rFonts w:ascii="Times New Roman" w:hAnsi="Times New Roman"/>
                <w:b/>
                <w:bCs/>
                <w:color w:val="000000"/>
                <w:sz w:val="22"/>
                <w:szCs w:val="22"/>
                <w:lang w:val="ru-RU" w:eastAsia="ru-RU"/>
              </w:rPr>
              <w:t xml:space="preserve"> (</w:t>
            </w:r>
            <w:proofErr w:type="spellStart"/>
            <w:r w:rsidRPr="001B12B3">
              <w:rPr>
                <w:rFonts w:ascii="Times New Roman" w:hAnsi="Times New Roman"/>
                <w:b/>
                <w:bCs/>
                <w:color w:val="000000"/>
                <w:sz w:val="22"/>
                <w:szCs w:val="22"/>
                <w:lang w:val="ru-RU" w:eastAsia="ru-RU"/>
              </w:rPr>
              <w:t>баллар</w:t>
            </w:r>
            <w:proofErr w:type="spellEnd"/>
            <w:r w:rsidRPr="001B12B3">
              <w:rPr>
                <w:rFonts w:ascii="Times New Roman" w:hAnsi="Times New Roman"/>
                <w:b/>
                <w:bCs/>
                <w:color w:val="000000"/>
                <w:sz w:val="22"/>
                <w:szCs w:val="22"/>
                <w:lang w:val="ru-RU" w:eastAsia="ru-RU"/>
              </w:rPr>
              <w:t>)</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14:paraId="0DC9BAE0" w14:textId="77777777" w:rsidR="00213528" w:rsidRPr="001B12B3" w:rsidRDefault="00213528" w:rsidP="00FF1FA8">
            <w:pPr>
              <w:jc w:val="center"/>
              <w:rPr>
                <w:rFonts w:ascii="Times New Roman" w:hAnsi="Times New Roman"/>
                <w:b/>
                <w:bCs/>
                <w:color w:val="000000"/>
                <w:sz w:val="22"/>
                <w:szCs w:val="22"/>
                <w:lang w:val="ru-RU" w:eastAsia="ru-RU"/>
              </w:rPr>
            </w:pPr>
            <w:proofErr w:type="spellStart"/>
            <w:r w:rsidRPr="001B12B3">
              <w:rPr>
                <w:rFonts w:ascii="Times New Roman" w:hAnsi="Times New Roman"/>
                <w:b/>
                <w:bCs/>
                <w:color w:val="000000"/>
                <w:sz w:val="22"/>
                <w:szCs w:val="22"/>
                <w:lang w:val="ru-RU" w:eastAsia="ru-RU"/>
              </w:rPr>
              <w:t>Изоҳ</w:t>
            </w:r>
            <w:proofErr w:type="spellEnd"/>
          </w:p>
        </w:tc>
      </w:tr>
      <w:tr w:rsidR="00213528" w:rsidRPr="001B12B3" w14:paraId="12A9A4BD" w14:textId="77777777" w:rsidTr="003176F3">
        <w:trPr>
          <w:trHeight w:val="256"/>
          <w:jc w:val="center"/>
        </w:trPr>
        <w:tc>
          <w:tcPr>
            <w:tcW w:w="438" w:type="dxa"/>
            <w:tcBorders>
              <w:top w:val="nil"/>
              <w:left w:val="single" w:sz="4" w:space="0" w:color="auto"/>
              <w:bottom w:val="single" w:sz="4" w:space="0" w:color="auto"/>
              <w:right w:val="nil"/>
            </w:tcBorders>
            <w:shd w:val="clear" w:color="auto" w:fill="auto"/>
            <w:vAlign w:val="center"/>
            <w:hideMark/>
          </w:tcPr>
          <w:p w14:paraId="6047E0AF" w14:textId="77777777" w:rsidR="00213528" w:rsidRPr="001B12B3" w:rsidRDefault="00213528" w:rsidP="00FF1FA8">
            <w:pPr>
              <w:jc w:val="center"/>
              <w:rPr>
                <w:rFonts w:ascii="Times New Roman" w:hAnsi="Times New Roman"/>
                <w:b/>
                <w:bCs/>
                <w:color w:val="000000"/>
                <w:sz w:val="22"/>
                <w:szCs w:val="22"/>
                <w:lang w:val="ru-RU" w:eastAsia="ru-RU"/>
              </w:rPr>
            </w:pPr>
          </w:p>
        </w:tc>
        <w:tc>
          <w:tcPr>
            <w:tcW w:w="99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08392F5" w14:textId="19E21A25" w:rsidR="00213528" w:rsidRPr="001B12B3" w:rsidRDefault="00213528" w:rsidP="00FF1FA8">
            <w:pPr>
              <w:jc w:val="center"/>
              <w:rPr>
                <w:rFonts w:ascii="Times New Roman" w:hAnsi="Times New Roman"/>
                <w:b/>
                <w:bCs/>
                <w:color w:val="000000"/>
                <w:sz w:val="22"/>
                <w:szCs w:val="22"/>
                <w:lang w:val="ru-RU" w:eastAsia="ru-RU"/>
              </w:rPr>
            </w:pPr>
            <w:r w:rsidRPr="001B12B3">
              <w:rPr>
                <w:rFonts w:ascii="Times New Roman" w:hAnsi="Times New Roman"/>
                <w:b/>
                <w:sz w:val="22"/>
                <w:szCs w:val="22"/>
                <w:u w:val="single"/>
                <w:lang w:val="uz-Cyrl-UZ"/>
              </w:rPr>
              <w:t>Дастлабки малакавий</w:t>
            </w:r>
            <w:r w:rsidRPr="001B12B3">
              <w:rPr>
                <w:rFonts w:ascii="Times New Roman" w:hAnsi="Times New Roman"/>
                <w:b/>
                <w:bCs/>
                <w:color w:val="000000"/>
                <w:sz w:val="22"/>
                <w:szCs w:val="22"/>
                <w:lang w:val="ru-RU" w:eastAsia="ru-RU"/>
              </w:rPr>
              <w:t xml:space="preserve"> </w:t>
            </w:r>
            <w:proofErr w:type="spellStart"/>
            <w:r w:rsidRPr="001B12B3">
              <w:rPr>
                <w:rFonts w:ascii="Times New Roman" w:hAnsi="Times New Roman"/>
                <w:b/>
                <w:bCs/>
                <w:color w:val="000000"/>
                <w:sz w:val="22"/>
                <w:szCs w:val="22"/>
                <w:lang w:val="ru-RU" w:eastAsia="ru-RU"/>
              </w:rPr>
              <w:t>ба</w:t>
            </w:r>
            <w:r w:rsidR="00D22989" w:rsidRPr="001B12B3">
              <w:rPr>
                <w:rFonts w:ascii="Times New Roman" w:hAnsi="Times New Roman"/>
                <w:b/>
                <w:bCs/>
                <w:color w:val="000000"/>
                <w:sz w:val="22"/>
                <w:szCs w:val="22"/>
                <w:lang w:val="ru-RU" w:eastAsia="ru-RU"/>
              </w:rPr>
              <w:t>ҳ</w:t>
            </w:r>
            <w:r w:rsidRPr="001B12B3">
              <w:rPr>
                <w:rFonts w:ascii="Times New Roman" w:hAnsi="Times New Roman"/>
                <w:b/>
                <w:bCs/>
                <w:color w:val="000000"/>
                <w:sz w:val="22"/>
                <w:szCs w:val="22"/>
                <w:lang w:val="ru-RU" w:eastAsia="ru-RU"/>
              </w:rPr>
              <w:t>олаш</w:t>
            </w:r>
            <w:proofErr w:type="spellEnd"/>
            <w:r w:rsidRPr="001B12B3">
              <w:rPr>
                <w:rFonts w:ascii="Times New Roman" w:hAnsi="Times New Roman"/>
                <w:b/>
                <w:bCs/>
                <w:color w:val="000000"/>
                <w:sz w:val="22"/>
                <w:szCs w:val="22"/>
                <w:lang w:val="ru-RU" w:eastAsia="ru-RU"/>
              </w:rPr>
              <w:t xml:space="preserve"> </w:t>
            </w:r>
            <w:proofErr w:type="spellStart"/>
            <w:r w:rsidRPr="001B12B3">
              <w:rPr>
                <w:rFonts w:ascii="Times New Roman" w:hAnsi="Times New Roman"/>
                <w:b/>
                <w:bCs/>
                <w:color w:val="000000"/>
                <w:sz w:val="22"/>
                <w:szCs w:val="22"/>
                <w:lang w:val="ru-RU" w:eastAsia="ru-RU"/>
              </w:rPr>
              <w:t>мезонлари</w:t>
            </w:r>
            <w:proofErr w:type="spellEnd"/>
            <w:r w:rsidRPr="001B12B3">
              <w:rPr>
                <w:rFonts w:ascii="Times New Roman" w:hAnsi="Times New Roman"/>
                <w:b/>
                <w:bCs/>
                <w:color w:val="000000"/>
                <w:sz w:val="22"/>
                <w:szCs w:val="22"/>
                <w:lang w:val="ru-RU" w:eastAsia="ru-RU"/>
              </w:rPr>
              <w:t xml:space="preserve"> </w:t>
            </w:r>
          </w:p>
        </w:tc>
      </w:tr>
      <w:tr w:rsidR="00213528" w:rsidRPr="001B12B3" w14:paraId="551DBBBA" w14:textId="77777777" w:rsidTr="003176F3">
        <w:trPr>
          <w:trHeight w:val="46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1219113" w14:textId="77777777" w:rsidR="00213528" w:rsidRPr="001B12B3" w:rsidRDefault="00213528" w:rsidP="00FF1FA8">
            <w:pPr>
              <w:jc w:val="center"/>
              <w:rPr>
                <w:rFonts w:ascii="Times New Roman" w:hAnsi="Times New Roman"/>
                <w:b/>
                <w:bCs/>
                <w:sz w:val="22"/>
                <w:szCs w:val="22"/>
                <w:lang w:val="ru-RU" w:eastAsia="ru-RU"/>
              </w:rPr>
            </w:pPr>
            <w:r w:rsidRPr="001B12B3">
              <w:rPr>
                <w:rFonts w:ascii="Times New Roman" w:hAnsi="Times New Roman"/>
                <w:b/>
                <w:bCs/>
                <w:sz w:val="22"/>
                <w:szCs w:val="22"/>
                <w:lang w:val="ru-RU" w:eastAsia="ru-RU"/>
              </w:rPr>
              <w:t>1</w:t>
            </w:r>
          </w:p>
        </w:tc>
        <w:tc>
          <w:tcPr>
            <w:tcW w:w="5377" w:type="dxa"/>
            <w:tcBorders>
              <w:top w:val="nil"/>
              <w:left w:val="nil"/>
              <w:bottom w:val="single" w:sz="4" w:space="0" w:color="auto"/>
              <w:right w:val="single" w:sz="4" w:space="0" w:color="auto"/>
            </w:tcBorders>
            <w:shd w:val="clear" w:color="auto" w:fill="auto"/>
            <w:vAlign w:val="center"/>
            <w:hideMark/>
          </w:tcPr>
          <w:p w14:paraId="4FC73209" w14:textId="77777777" w:rsidR="00213528" w:rsidRPr="001B12B3" w:rsidRDefault="00213528" w:rsidP="00FF1FA8">
            <w:pPr>
              <w:jc w:val="both"/>
              <w:rPr>
                <w:rFonts w:ascii="Times New Roman" w:hAnsi="Times New Roman"/>
                <w:b/>
                <w:bCs/>
                <w:sz w:val="22"/>
                <w:szCs w:val="22"/>
                <w:lang w:val="ru-RU" w:eastAsia="ru-RU"/>
              </w:rPr>
            </w:pPr>
            <w:proofErr w:type="spellStart"/>
            <w:r w:rsidRPr="001B12B3">
              <w:rPr>
                <w:rFonts w:ascii="Times New Roman" w:hAnsi="Times New Roman"/>
                <w:b/>
                <w:bCs/>
                <w:sz w:val="22"/>
                <w:szCs w:val="22"/>
                <w:lang w:val="ru-RU" w:eastAsia="ru-RU"/>
              </w:rPr>
              <w:t>Ташкилот</w:t>
            </w:r>
            <w:proofErr w:type="spellEnd"/>
            <w:r w:rsidRPr="001B12B3">
              <w:rPr>
                <w:rFonts w:ascii="Times New Roman" w:hAnsi="Times New Roman"/>
                <w:b/>
                <w:bCs/>
                <w:sz w:val="22"/>
                <w:szCs w:val="22"/>
                <w:lang w:val="ru-RU" w:eastAsia="ru-RU"/>
              </w:rPr>
              <w:t xml:space="preserve"> (компания) </w:t>
            </w:r>
            <w:proofErr w:type="spellStart"/>
            <w:r w:rsidRPr="001B12B3">
              <w:rPr>
                <w:rFonts w:ascii="Times New Roman" w:hAnsi="Times New Roman"/>
                <w:b/>
                <w:bCs/>
                <w:sz w:val="22"/>
                <w:szCs w:val="22"/>
                <w:lang w:val="ru-RU" w:eastAsia="ru-RU"/>
              </w:rPr>
              <w:t>ташкил</w:t>
            </w:r>
            <w:proofErr w:type="spellEnd"/>
            <w:r w:rsidRPr="001B12B3">
              <w:rPr>
                <w:rFonts w:ascii="Times New Roman" w:hAnsi="Times New Roman"/>
                <w:b/>
                <w:bCs/>
                <w:sz w:val="22"/>
                <w:szCs w:val="22"/>
                <w:lang w:val="ru-RU" w:eastAsia="ru-RU"/>
              </w:rPr>
              <w:t xml:space="preserve"> </w:t>
            </w:r>
            <w:proofErr w:type="spellStart"/>
            <w:r w:rsidRPr="001B12B3">
              <w:rPr>
                <w:rFonts w:ascii="Times New Roman" w:hAnsi="Times New Roman"/>
                <w:b/>
                <w:bCs/>
                <w:sz w:val="22"/>
                <w:szCs w:val="22"/>
                <w:lang w:val="ru-RU" w:eastAsia="ru-RU"/>
              </w:rPr>
              <w:t>топган</w:t>
            </w:r>
            <w:proofErr w:type="spellEnd"/>
            <w:r w:rsidRPr="001B12B3">
              <w:rPr>
                <w:rFonts w:ascii="Times New Roman" w:hAnsi="Times New Roman"/>
                <w:b/>
                <w:bCs/>
                <w:sz w:val="22"/>
                <w:szCs w:val="22"/>
                <w:lang w:val="ru-RU" w:eastAsia="ru-RU"/>
              </w:rPr>
              <w:t xml:space="preserve"> </w:t>
            </w:r>
            <w:proofErr w:type="spellStart"/>
            <w:r w:rsidRPr="001B12B3">
              <w:rPr>
                <w:rFonts w:ascii="Times New Roman" w:hAnsi="Times New Roman"/>
                <w:b/>
                <w:bCs/>
                <w:sz w:val="22"/>
                <w:szCs w:val="22"/>
                <w:lang w:val="ru-RU" w:eastAsia="ru-RU"/>
              </w:rPr>
              <w:t>вақти</w:t>
            </w:r>
            <w:proofErr w:type="spellEnd"/>
          </w:p>
        </w:tc>
        <w:tc>
          <w:tcPr>
            <w:tcW w:w="1458" w:type="dxa"/>
            <w:tcBorders>
              <w:top w:val="nil"/>
              <w:left w:val="nil"/>
              <w:bottom w:val="single" w:sz="4" w:space="0" w:color="auto"/>
              <w:right w:val="single" w:sz="4" w:space="0" w:color="auto"/>
            </w:tcBorders>
            <w:shd w:val="clear" w:color="auto" w:fill="auto"/>
            <w:vAlign w:val="center"/>
            <w:hideMark/>
          </w:tcPr>
          <w:p w14:paraId="27D75C96" w14:textId="77777777" w:rsidR="00213528" w:rsidRPr="001B12B3" w:rsidRDefault="00213528" w:rsidP="00FF1FA8">
            <w:pPr>
              <w:jc w:val="center"/>
              <w:rPr>
                <w:rFonts w:ascii="Times New Roman" w:hAnsi="Times New Roman"/>
                <w:b/>
                <w:bCs/>
                <w:sz w:val="22"/>
                <w:szCs w:val="22"/>
                <w:lang w:val="ru-RU" w:eastAsia="ru-RU"/>
              </w:rPr>
            </w:pPr>
            <w:r w:rsidRPr="001B12B3">
              <w:rPr>
                <w:rFonts w:ascii="Times New Roman" w:hAnsi="Times New Roman"/>
                <w:b/>
                <w:bCs/>
                <w:sz w:val="22"/>
                <w:szCs w:val="22"/>
                <w:lang w:val="ru-RU" w:eastAsia="ru-RU"/>
              </w:rPr>
              <w:t>5</w:t>
            </w:r>
          </w:p>
        </w:tc>
        <w:tc>
          <w:tcPr>
            <w:tcW w:w="1220" w:type="dxa"/>
            <w:gridSpan w:val="2"/>
            <w:tcBorders>
              <w:top w:val="nil"/>
              <w:left w:val="nil"/>
              <w:bottom w:val="single" w:sz="4" w:space="0" w:color="auto"/>
              <w:right w:val="single" w:sz="4" w:space="0" w:color="auto"/>
            </w:tcBorders>
            <w:shd w:val="clear" w:color="auto" w:fill="auto"/>
            <w:vAlign w:val="center"/>
            <w:hideMark/>
          </w:tcPr>
          <w:p w14:paraId="0C07ADC1" w14:textId="77777777" w:rsidR="00213528" w:rsidRPr="001B12B3" w:rsidRDefault="00213528" w:rsidP="00FF1FA8">
            <w:pPr>
              <w:jc w:val="center"/>
              <w:rPr>
                <w:rFonts w:ascii="Times New Roman" w:hAnsi="Times New Roman"/>
                <w:b/>
                <w:bCs/>
                <w:sz w:val="22"/>
                <w:szCs w:val="22"/>
                <w:lang w:val="ru-RU" w:eastAsia="ru-RU"/>
              </w:rPr>
            </w:pPr>
            <w:r w:rsidRPr="001B12B3">
              <w:rPr>
                <w:rFonts w:ascii="Times New Roman" w:hAnsi="Times New Roman"/>
                <w:b/>
                <w:bCs/>
                <w:sz w:val="22"/>
                <w:szCs w:val="22"/>
                <w:lang w:val="ru-RU" w:eastAsia="ru-RU"/>
              </w:rPr>
              <w:t> </w:t>
            </w:r>
          </w:p>
        </w:tc>
        <w:tc>
          <w:tcPr>
            <w:tcW w:w="1850" w:type="dxa"/>
            <w:tcBorders>
              <w:top w:val="nil"/>
              <w:left w:val="nil"/>
              <w:bottom w:val="single" w:sz="4" w:space="0" w:color="auto"/>
              <w:right w:val="single" w:sz="4" w:space="0" w:color="auto"/>
            </w:tcBorders>
            <w:shd w:val="clear" w:color="auto" w:fill="auto"/>
            <w:vAlign w:val="center"/>
            <w:hideMark/>
          </w:tcPr>
          <w:p w14:paraId="1DA16EA0" w14:textId="77777777" w:rsidR="00213528" w:rsidRPr="001B12B3" w:rsidRDefault="00213528" w:rsidP="00FF1FA8">
            <w:pPr>
              <w:rPr>
                <w:rFonts w:ascii="Times New Roman" w:hAnsi="Times New Roman"/>
                <w:sz w:val="22"/>
                <w:szCs w:val="22"/>
                <w:lang w:val="ru-RU" w:eastAsia="ru-RU"/>
              </w:rPr>
            </w:pPr>
            <w:r w:rsidRPr="001B12B3">
              <w:rPr>
                <w:rFonts w:ascii="Times New Roman" w:hAnsi="Times New Roman"/>
                <w:sz w:val="22"/>
                <w:szCs w:val="22"/>
                <w:lang w:val="ru-RU" w:eastAsia="ru-RU"/>
              </w:rPr>
              <w:t> </w:t>
            </w:r>
          </w:p>
        </w:tc>
      </w:tr>
      <w:tr w:rsidR="00213528" w:rsidRPr="001B12B3" w14:paraId="1B0D243A" w14:textId="77777777" w:rsidTr="003176F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0B7B2F9" w14:textId="77777777" w:rsidR="00213528" w:rsidRPr="001B12B3" w:rsidRDefault="00213528" w:rsidP="00FF1FA8">
            <w:pPr>
              <w:jc w:val="center"/>
              <w:rPr>
                <w:rFonts w:ascii="Times New Roman" w:hAnsi="Times New Roman"/>
                <w:i/>
                <w:iCs/>
                <w:sz w:val="22"/>
                <w:szCs w:val="22"/>
                <w:lang w:val="ru-RU" w:eastAsia="ru-RU"/>
              </w:rPr>
            </w:pPr>
            <w:r w:rsidRPr="001B12B3">
              <w:rPr>
                <w:rFonts w:ascii="Times New Roman" w:hAnsi="Times New Roman"/>
                <w:i/>
                <w:iCs/>
                <w:sz w:val="22"/>
                <w:szCs w:val="22"/>
                <w:lang w:val="ru-RU" w:eastAsia="ru-RU"/>
              </w:rPr>
              <w:lastRenderedPageBreak/>
              <w:t>а</w:t>
            </w:r>
          </w:p>
        </w:tc>
        <w:tc>
          <w:tcPr>
            <w:tcW w:w="5377" w:type="dxa"/>
            <w:tcBorders>
              <w:top w:val="nil"/>
              <w:left w:val="nil"/>
              <w:bottom w:val="single" w:sz="4" w:space="0" w:color="auto"/>
              <w:right w:val="single" w:sz="4" w:space="0" w:color="auto"/>
            </w:tcBorders>
            <w:shd w:val="clear" w:color="auto" w:fill="auto"/>
            <w:vAlign w:val="center"/>
            <w:hideMark/>
          </w:tcPr>
          <w:p w14:paraId="5259E395" w14:textId="77777777" w:rsidR="00213528" w:rsidRPr="001B12B3" w:rsidRDefault="00213528" w:rsidP="00FF1FA8">
            <w:pPr>
              <w:jc w:val="both"/>
              <w:rPr>
                <w:rFonts w:ascii="Times New Roman" w:hAnsi="Times New Roman"/>
                <w:i/>
                <w:iCs/>
                <w:sz w:val="22"/>
                <w:szCs w:val="22"/>
                <w:lang w:val="ru-RU" w:eastAsia="ru-RU"/>
              </w:rPr>
            </w:pPr>
            <w:r w:rsidRPr="001B12B3">
              <w:rPr>
                <w:rFonts w:ascii="Times New Roman" w:hAnsi="Times New Roman"/>
                <w:i/>
                <w:iCs/>
                <w:sz w:val="22"/>
                <w:szCs w:val="22"/>
                <w:lang w:val="ru-RU" w:eastAsia="ru-RU"/>
              </w:rPr>
              <w:t xml:space="preserve">5 </w:t>
            </w:r>
            <w:proofErr w:type="spellStart"/>
            <w:r w:rsidRPr="001B12B3">
              <w:rPr>
                <w:rFonts w:ascii="Times New Roman" w:hAnsi="Times New Roman"/>
                <w:i/>
                <w:iCs/>
                <w:sz w:val="22"/>
                <w:szCs w:val="22"/>
                <w:lang w:val="ru-RU" w:eastAsia="ru-RU"/>
              </w:rPr>
              <w:t>йилдан</w:t>
            </w:r>
            <w:proofErr w:type="spellEnd"/>
            <w:r w:rsidRPr="001B12B3">
              <w:rPr>
                <w:rFonts w:ascii="Times New Roman" w:hAnsi="Times New Roman"/>
                <w:i/>
                <w:iCs/>
                <w:sz w:val="22"/>
                <w:szCs w:val="22"/>
                <w:lang w:val="ru-RU" w:eastAsia="ru-RU"/>
              </w:rPr>
              <w:t xml:space="preserve"> </w:t>
            </w:r>
            <w:proofErr w:type="spellStart"/>
            <w:r w:rsidRPr="001B12B3">
              <w:rPr>
                <w:rFonts w:ascii="Times New Roman" w:hAnsi="Times New Roman"/>
                <w:i/>
                <w:iCs/>
                <w:sz w:val="22"/>
                <w:szCs w:val="22"/>
                <w:lang w:val="ru-RU" w:eastAsia="ru-RU"/>
              </w:rPr>
              <w:t>кўп</w:t>
            </w:r>
            <w:proofErr w:type="spellEnd"/>
          </w:p>
        </w:tc>
        <w:tc>
          <w:tcPr>
            <w:tcW w:w="1458" w:type="dxa"/>
            <w:tcBorders>
              <w:top w:val="nil"/>
              <w:left w:val="nil"/>
              <w:bottom w:val="single" w:sz="4" w:space="0" w:color="auto"/>
              <w:right w:val="single" w:sz="4" w:space="0" w:color="auto"/>
            </w:tcBorders>
            <w:shd w:val="clear" w:color="auto" w:fill="auto"/>
            <w:noWrap/>
            <w:vAlign w:val="bottom"/>
            <w:hideMark/>
          </w:tcPr>
          <w:p w14:paraId="5D7C9EF9" w14:textId="77777777" w:rsidR="00213528" w:rsidRPr="001B12B3" w:rsidRDefault="00213528" w:rsidP="00FF1FA8">
            <w:pPr>
              <w:jc w:val="center"/>
              <w:rPr>
                <w:rFonts w:ascii="Times New Roman" w:hAnsi="Times New Roman"/>
                <w:color w:val="000000"/>
                <w:sz w:val="22"/>
                <w:szCs w:val="22"/>
                <w:lang w:val="ru-RU" w:eastAsia="ru-RU"/>
              </w:rPr>
            </w:pPr>
            <w:r w:rsidRPr="001B12B3">
              <w:rPr>
                <w:rFonts w:ascii="Times New Roman" w:hAnsi="Times New Roman"/>
                <w:color w:val="000000"/>
                <w:sz w:val="22"/>
                <w:szCs w:val="22"/>
                <w:lang w:val="ru-RU" w:eastAsia="ru-RU"/>
              </w:rPr>
              <w:t>5</w:t>
            </w:r>
          </w:p>
        </w:tc>
        <w:tc>
          <w:tcPr>
            <w:tcW w:w="1220" w:type="dxa"/>
            <w:gridSpan w:val="2"/>
            <w:tcBorders>
              <w:top w:val="nil"/>
              <w:left w:val="nil"/>
              <w:bottom w:val="single" w:sz="4" w:space="0" w:color="auto"/>
              <w:right w:val="single" w:sz="4" w:space="0" w:color="auto"/>
            </w:tcBorders>
            <w:shd w:val="clear" w:color="auto" w:fill="auto"/>
            <w:vAlign w:val="center"/>
            <w:hideMark/>
          </w:tcPr>
          <w:p w14:paraId="10EB9A1D" w14:textId="77777777" w:rsidR="00213528" w:rsidRPr="001B12B3" w:rsidRDefault="00213528" w:rsidP="00FF1FA8">
            <w:pPr>
              <w:jc w:val="center"/>
              <w:rPr>
                <w:rFonts w:ascii="Times New Roman" w:hAnsi="Times New Roman"/>
                <w:sz w:val="22"/>
                <w:szCs w:val="22"/>
                <w:lang w:val="ru-RU" w:eastAsia="ru-RU"/>
              </w:rPr>
            </w:pPr>
            <w:r w:rsidRPr="001B12B3">
              <w:rPr>
                <w:rFonts w:ascii="Times New Roman" w:hAnsi="Times New Roman"/>
                <w:sz w:val="22"/>
                <w:szCs w:val="22"/>
                <w:lang w:val="ru-RU" w:eastAsia="ru-RU"/>
              </w:rPr>
              <w:t> </w:t>
            </w:r>
          </w:p>
        </w:tc>
        <w:tc>
          <w:tcPr>
            <w:tcW w:w="1850" w:type="dxa"/>
            <w:tcBorders>
              <w:top w:val="nil"/>
              <w:left w:val="nil"/>
              <w:bottom w:val="single" w:sz="4" w:space="0" w:color="auto"/>
              <w:right w:val="single" w:sz="4" w:space="0" w:color="auto"/>
            </w:tcBorders>
            <w:shd w:val="clear" w:color="auto" w:fill="auto"/>
            <w:vAlign w:val="center"/>
            <w:hideMark/>
          </w:tcPr>
          <w:p w14:paraId="39841457" w14:textId="77777777" w:rsidR="00213528" w:rsidRPr="001B12B3" w:rsidRDefault="00213528" w:rsidP="00FF1FA8">
            <w:pPr>
              <w:rPr>
                <w:rFonts w:ascii="Times New Roman" w:hAnsi="Times New Roman"/>
                <w:i/>
                <w:iCs/>
                <w:color w:val="333399"/>
                <w:sz w:val="22"/>
                <w:szCs w:val="22"/>
                <w:lang w:val="ru-RU" w:eastAsia="ru-RU"/>
              </w:rPr>
            </w:pPr>
            <w:r w:rsidRPr="001B12B3">
              <w:rPr>
                <w:rFonts w:ascii="Times New Roman" w:hAnsi="Times New Roman"/>
                <w:i/>
                <w:iCs/>
                <w:color w:val="333399"/>
                <w:sz w:val="22"/>
                <w:szCs w:val="22"/>
                <w:lang w:val="ru-RU" w:eastAsia="ru-RU"/>
              </w:rPr>
              <w:t> </w:t>
            </w:r>
          </w:p>
        </w:tc>
      </w:tr>
      <w:tr w:rsidR="00213528" w:rsidRPr="001B12B3" w14:paraId="182F8580" w14:textId="77777777" w:rsidTr="003176F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23377A5" w14:textId="77777777" w:rsidR="00213528" w:rsidRPr="001B12B3" w:rsidRDefault="00213528" w:rsidP="00FF1FA8">
            <w:pPr>
              <w:jc w:val="center"/>
              <w:rPr>
                <w:rFonts w:ascii="Times New Roman" w:hAnsi="Times New Roman"/>
                <w:i/>
                <w:iCs/>
                <w:sz w:val="22"/>
                <w:szCs w:val="22"/>
                <w:lang w:val="ru-RU" w:eastAsia="ru-RU"/>
              </w:rPr>
            </w:pPr>
            <w:r w:rsidRPr="001B12B3">
              <w:rPr>
                <w:rFonts w:ascii="Times New Roman" w:hAnsi="Times New Roman"/>
                <w:i/>
                <w:iCs/>
                <w:sz w:val="22"/>
                <w:szCs w:val="22"/>
                <w:lang w:val="ru-RU" w:eastAsia="ru-RU"/>
              </w:rPr>
              <w:t>б</w:t>
            </w:r>
          </w:p>
        </w:tc>
        <w:tc>
          <w:tcPr>
            <w:tcW w:w="5377" w:type="dxa"/>
            <w:tcBorders>
              <w:top w:val="nil"/>
              <w:left w:val="nil"/>
              <w:bottom w:val="single" w:sz="4" w:space="0" w:color="auto"/>
              <w:right w:val="single" w:sz="4" w:space="0" w:color="auto"/>
            </w:tcBorders>
            <w:shd w:val="clear" w:color="auto" w:fill="auto"/>
            <w:vAlign w:val="center"/>
            <w:hideMark/>
          </w:tcPr>
          <w:p w14:paraId="6B81E615" w14:textId="77777777" w:rsidR="00213528" w:rsidRPr="001B12B3" w:rsidRDefault="00213528" w:rsidP="00FF1FA8">
            <w:pPr>
              <w:jc w:val="both"/>
              <w:rPr>
                <w:rFonts w:ascii="Times New Roman" w:hAnsi="Times New Roman"/>
                <w:i/>
                <w:iCs/>
                <w:sz w:val="22"/>
                <w:szCs w:val="22"/>
                <w:lang w:val="ru-RU" w:eastAsia="ru-RU"/>
              </w:rPr>
            </w:pPr>
            <w:r w:rsidRPr="001B12B3">
              <w:rPr>
                <w:rFonts w:ascii="Times New Roman" w:hAnsi="Times New Roman"/>
                <w:i/>
                <w:iCs/>
                <w:sz w:val="22"/>
                <w:szCs w:val="22"/>
                <w:lang w:val="ru-RU" w:eastAsia="ru-RU"/>
              </w:rPr>
              <w:t xml:space="preserve">3 </w:t>
            </w:r>
            <w:proofErr w:type="spellStart"/>
            <w:r w:rsidRPr="001B12B3">
              <w:rPr>
                <w:rFonts w:ascii="Times New Roman" w:hAnsi="Times New Roman"/>
                <w:i/>
                <w:iCs/>
                <w:sz w:val="22"/>
                <w:szCs w:val="22"/>
                <w:lang w:val="ru-RU" w:eastAsia="ru-RU"/>
              </w:rPr>
              <w:t>йилдан</w:t>
            </w:r>
            <w:proofErr w:type="spellEnd"/>
            <w:r w:rsidRPr="001B12B3">
              <w:rPr>
                <w:rFonts w:ascii="Times New Roman" w:hAnsi="Times New Roman"/>
                <w:i/>
                <w:iCs/>
                <w:sz w:val="22"/>
                <w:szCs w:val="22"/>
                <w:lang w:val="ru-RU" w:eastAsia="ru-RU"/>
              </w:rPr>
              <w:t xml:space="preserve"> </w:t>
            </w:r>
            <w:proofErr w:type="spellStart"/>
            <w:r w:rsidRPr="001B12B3">
              <w:rPr>
                <w:rFonts w:ascii="Times New Roman" w:hAnsi="Times New Roman"/>
                <w:i/>
                <w:iCs/>
                <w:sz w:val="22"/>
                <w:szCs w:val="22"/>
                <w:lang w:val="ru-RU" w:eastAsia="ru-RU"/>
              </w:rPr>
              <w:t>кўп</w:t>
            </w:r>
            <w:proofErr w:type="spellEnd"/>
          </w:p>
        </w:tc>
        <w:tc>
          <w:tcPr>
            <w:tcW w:w="1458" w:type="dxa"/>
            <w:tcBorders>
              <w:top w:val="nil"/>
              <w:left w:val="nil"/>
              <w:bottom w:val="single" w:sz="4" w:space="0" w:color="auto"/>
              <w:right w:val="single" w:sz="4" w:space="0" w:color="auto"/>
            </w:tcBorders>
            <w:shd w:val="clear" w:color="auto" w:fill="auto"/>
            <w:noWrap/>
            <w:vAlign w:val="bottom"/>
            <w:hideMark/>
          </w:tcPr>
          <w:p w14:paraId="7164981B" w14:textId="77777777" w:rsidR="00213528" w:rsidRPr="001B12B3" w:rsidRDefault="00213528" w:rsidP="00FF1FA8">
            <w:pPr>
              <w:jc w:val="center"/>
              <w:rPr>
                <w:rFonts w:ascii="Times New Roman" w:hAnsi="Times New Roman"/>
                <w:color w:val="000000"/>
                <w:sz w:val="22"/>
                <w:szCs w:val="22"/>
                <w:lang w:val="ru-RU" w:eastAsia="ru-RU"/>
              </w:rPr>
            </w:pPr>
            <w:r w:rsidRPr="001B12B3">
              <w:rPr>
                <w:rFonts w:ascii="Times New Roman" w:hAnsi="Times New Roman"/>
                <w:color w:val="000000"/>
                <w:sz w:val="22"/>
                <w:szCs w:val="22"/>
                <w:lang w:val="ru-RU" w:eastAsia="ru-RU"/>
              </w:rPr>
              <w:t>2</w:t>
            </w:r>
          </w:p>
        </w:tc>
        <w:tc>
          <w:tcPr>
            <w:tcW w:w="1220" w:type="dxa"/>
            <w:gridSpan w:val="2"/>
            <w:tcBorders>
              <w:top w:val="nil"/>
              <w:left w:val="nil"/>
              <w:bottom w:val="single" w:sz="4" w:space="0" w:color="auto"/>
              <w:right w:val="single" w:sz="4" w:space="0" w:color="auto"/>
            </w:tcBorders>
            <w:shd w:val="clear" w:color="auto" w:fill="auto"/>
            <w:vAlign w:val="center"/>
            <w:hideMark/>
          </w:tcPr>
          <w:p w14:paraId="3B2C33FA" w14:textId="77777777" w:rsidR="00213528" w:rsidRPr="001B12B3" w:rsidRDefault="00213528" w:rsidP="00FF1FA8">
            <w:pPr>
              <w:jc w:val="center"/>
              <w:rPr>
                <w:rFonts w:ascii="Times New Roman" w:hAnsi="Times New Roman"/>
                <w:sz w:val="22"/>
                <w:szCs w:val="22"/>
                <w:lang w:val="ru-RU" w:eastAsia="ru-RU"/>
              </w:rPr>
            </w:pPr>
            <w:r w:rsidRPr="001B12B3">
              <w:rPr>
                <w:rFonts w:ascii="Times New Roman" w:hAnsi="Times New Roman"/>
                <w:sz w:val="22"/>
                <w:szCs w:val="22"/>
                <w:lang w:val="ru-RU" w:eastAsia="ru-RU"/>
              </w:rPr>
              <w:t> </w:t>
            </w:r>
          </w:p>
        </w:tc>
        <w:tc>
          <w:tcPr>
            <w:tcW w:w="1850" w:type="dxa"/>
            <w:tcBorders>
              <w:top w:val="nil"/>
              <w:left w:val="nil"/>
              <w:bottom w:val="single" w:sz="4" w:space="0" w:color="auto"/>
              <w:right w:val="single" w:sz="4" w:space="0" w:color="auto"/>
            </w:tcBorders>
            <w:shd w:val="clear" w:color="auto" w:fill="auto"/>
            <w:vAlign w:val="center"/>
            <w:hideMark/>
          </w:tcPr>
          <w:p w14:paraId="29D2D484" w14:textId="77777777" w:rsidR="00213528" w:rsidRPr="001B12B3" w:rsidRDefault="00213528" w:rsidP="00FF1FA8">
            <w:pPr>
              <w:rPr>
                <w:rFonts w:ascii="Times New Roman" w:hAnsi="Times New Roman"/>
                <w:i/>
                <w:iCs/>
                <w:color w:val="333399"/>
                <w:sz w:val="22"/>
                <w:szCs w:val="22"/>
                <w:lang w:val="ru-RU" w:eastAsia="ru-RU"/>
              </w:rPr>
            </w:pPr>
            <w:r w:rsidRPr="001B12B3">
              <w:rPr>
                <w:rFonts w:ascii="Times New Roman" w:hAnsi="Times New Roman"/>
                <w:i/>
                <w:iCs/>
                <w:color w:val="333399"/>
                <w:sz w:val="22"/>
                <w:szCs w:val="22"/>
                <w:lang w:val="ru-RU" w:eastAsia="ru-RU"/>
              </w:rPr>
              <w:t> </w:t>
            </w:r>
          </w:p>
        </w:tc>
      </w:tr>
      <w:tr w:rsidR="00213528" w:rsidRPr="001B12B3" w14:paraId="7608830D" w14:textId="77777777" w:rsidTr="003176F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2214628" w14:textId="77777777" w:rsidR="00213528" w:rsidRPr="001B12B3" w:rsidRDefault="00213528" w:rsidP="00FF1FA8">
            <w:pPr>
              <w:jc w:val="center"/>
              <w:rPr>
                <w:rFonts w:ascii="Times New Roman" w:hAnsi="Times New Roman"/>
                <w:i/>
                <w:iCs/>
                <w:sz w:val="22"/>
                <w:szCs w:val="22"/>
                <w:lang w:val="ru-RU" w:eastAsia="ru-RU"/>
              </w:rPr>
            </w:pPr>
            <w:r w:rsidRPr="001B12B3">
              <w:rPr>
                <w:rFonts w:ascii="Times New Roman" w:hAnsi="Times New Roman"/>
                <w:i/>
                <w:iCs/>
                <w:sz w:val="22"/>
                <w:szCs w:val="22"/>
                <w:lang w:val="ru-RU" w:eastAsia="ru-RU"/>
              </w:rPr>
              <w:t>в</w:t>
            </w:r>
          </w:p>
        </w:tc>
        <w:tc>
          <w:tcPr>
            <w:tcW w:w="5377" w:type="dxa"/>
            <w:tcBorders>
              <w:top w:val="nil"/>
              <w:left w:val="nil"/>
              <w:bottom w:val="single" w:sz="4" w:space="0" w:color="auto"/>
              <w:right w:val="single" w:sz="4" w:space="0" w:color="auto"/>
            </w:tcBorders>
            <w:shd w:val="clear" w:color="auto" w:fill="auto"/>
            <w:vAlign w:val="center"/>
            <w:hideMark/>
          </w:tcPr>
          <w:p w14:paraId="018D5164" w14:textId="77777777" w:rsidR="00213528" w:rsidRPr="001B12B3" w:rsidRDefault="00213528" w:rsidP="00FF1FA8">
            <w:pPr>
              <w:jc w:val="both"/>
              <w:rPr>
                <w:rFonts w:ascii="Times New Roman" w:hAnsi="Times New Roman"/>
                <w:i/>
                <w:iCs/>
                <w:sz w:val="22"/>
                <w:szCs w:val="22"/>
                <w:lang w:val="ru-RU" w:eastAsia="ru-RU"/>
              </w:rPr>
            </w:pPr>
            <w:r w:rsidRPr="001B12B3">
              <w:rPr>
                <w:rFonts w:ascii="Times New Roman" w:hAnsi="Times New Roman"/>
                <w:i/>
                <w:iCs/>
                <w:sz w:val="22"/>
                <w:szCs w:val="22"/>
                <w:lang w:val="ru-RU" w:eastAsia="ru-RU"/>
              </w:rPr>
              <w:t xml:space="preserve">6 </w:t>
            </w:r>
            <w:proofErr w:type="spellStart"/>
            <w:r w:rsidRPr="001B12B3">
              <w:rPr>
                <w:rFonts w:ascii="Times New Roman" w:hAnsi="Times New Roman"/>
                <w:i/>
                <w:iCs/>
                <w:sz w:val="22"/>
                <w:szCs w:val="22"/>
                <w:lang w:val="ru-RU" w:eastAsia="ru-RU"/>
              </w:rPr>
              <w:t>ойдан</w:t>
            </w:r>
            <w:proofErr w:type="spellEnd"/>
            <w:r w:rsidRPr="001B12B3">
              <w:rPr>
                <w:rFonts w:ascii="Times New Roman" w:hAnsi="Times New Roman"/>
                <w:i/>
                <w:iCs/>
                <w:sz w:val="22"/>
                <w:szCs w:val="22"/>
                <w:lang w:val="ru-RU" w:eastAsia="ru-RU"/>
              </w:rPr>
              <w:t xml:space="preserve"> </w:t>
            </w:r>
            <w:proofErr w:type="spellStart"/>
            <w:r w:rsidRPr="001B12B3">
              <w:rPr>
                <w:rFonts w:ascii="Times New Roman" w:hAnsi="Times New Roman"/>
                <w:i/>
                <w:iCs/>
                <w:sz w:val="22"/>
                <w:szCs w:val="22"/>
                <w:lang w:val="ru-RU" w:eastAsia="ru-RU"/>
              </w:rPr>
              <w:t>кам</w:t>
            </w:r>
            <w:proofErr w:type="spellEnd"/>
          </w:p>
        </w:tc>
        <w:tc>
          <w:tcPr>
            <w:tcW w:w="1458" w:type="dxa"/>
            <w:tcBorders>
              <w:top w:val="nil"/>
              <w:left w:val="nil"/>
              <w:bottom w:val="single" w:sz="4" w:space="0" w:color="auto"/>
              <w:right w:val="single" w:sz="4" w:space="0" w:color="auto"/>
            </w:tcBorders>
            <w:shd w:val="clear" w:color="auto" w:fill="auto"/>
            <w:noWrap/>
            <w:vAlign w:val="bottom"/>
            <w:hideMark/>
          </w:tcPr>
          <w:p w14:paraId="25780953" w14:textId="77777777" w:rsidR="00213528" w:rsidRPr="001B12B3" w:rsidRDefault="00213528" w:rsidP="00FF1FA8">
            <w:pPr>
              <w:jc w:val="center"/>
              <w:rPr>
                <w:rFonts w:ascii="Times New Roman" w:hAnsi="Times New Roman"/>
                <w:color w:val="000000"/>
                <w:sz w:val="22"/>
                <w:szCs w:val="22"/>
                <w:lang w:val="ru-RU" w:eastAsia="ru-RU"/>
              </w:rPr>
            </w:pPr>
            <w:r w:rsidRPr="001B12B3">
              <w:rPr>
                <w:rFonts w:ascii="Times New Roman" w:hAnsi="Times New Roman"/>
                <w:color w:val="000000"/>
                <w:sz w:val="22"/>
                <w:szCs w:val="22"/>
                <w:lang w:val="ru-RU" w:eastAsia="ru-RU"/>
              </w:rPr>
              <w:t>0</w:t>
            </w:r>
          </w:p>
        </w:tc>
        <w:tc>
          <w:tcPr>
            <w:tcW w:w="1220" w:type="dxa"/>
            <w:gridSpan w:val="2"/>
            <w:tcBorders>
              <w:top w:val="nil"/>
              <w:left w:val="nil"/>
              <w:bottom w:val="single" w:sz="4" w:space="0" w:color="auto"/>
              <w:right w:val="single" w:sz="4" w:space="0" w:color="auto"/>
            </w:tcBorders>
            <w:shd w:val="clear" w:color="auto" w:fill="auto"/>
            <w:vAlign w:val="center"/>
            <w:hideMark/>
          </w:tcPr>
          <w:p w14:paraId="090A7E23" w14:textId="77777777" w:rsidR="00213528" w:rsidRPr="001B12B3" w:rsidRDefault="00213528" w:rsidP="00FF1FA8">
            <w:pPr>
              <w:jc w:val="center"/>
              <w:rPr>
                <w:rFonts w:ascii="Times New Roman" w:hAnsi="Times New Roman"/>
                <w:sz w:val="22"/>
                <w:szCs w:val="22"/>
                <w:lang w:val="ru-RU" w:eastAsia="ru-RU"/>
              </w:rPr>
            </w:pPr>
            <w:r w:rsidRPr="001B12B3">
              <w:rPr>
                <w:rFonts w:ascii="Times New Roman" w:hAnsi="Times New Roman"/>
                <w:sz w:val="22"/>
                <w:szCs w:val="22"/>
                <w:lang w:val="ru-RU" w:eastAsia="ru-RU"/>
              </w:rPr>
              <w:t> </w:t>
            </w:r>
          </w:p>
        </w:tc>
        <w:tc>
          <w:tcPr>
            <w:tcW w:w="1850" w:type="dxa"/>
            <w:tcBorders>
              <w:top w:val="nil"/>
              <w:left w:val="nil"/>
              <w:bottom w:val="single" w:sz="4" w:space="0" w:color="auto"/>
              <w:right w:val="single" w:sz="4" w:space="0" w:color="auto"/>
            </w:tcBorders>
            <w:shd w:val="clear" w:color="auto" w:fill="auto"/>
            <w:vAlign w:val="center"/>
            <w:hideMark/>
          </w:tcPr>
          <w:p w14:paraId="7295C08B" w14:textId="77777777" w:rsidR="00213528" w:rsidRPr="001B12B3" w:rsidRDefault="00213528" w:rsidP="00FF1FA8">
            <w:pPr>
              <w:rPr>
                <w:rFonts w:ascii="Times New Roman" w:hAnsi="Times New Roman"/>
                <w:i/>
                <w:iCs/>
                <w:color w:val="333399"/>
                <w:sz w:val="22"/>
                <w:szCs w:val="22"/>
                <w:lang w:val="ru-RU" w:eastAsia="ru-RU"/>
              </w:rPr>
            </w:pPr>
            <w:r w:rsidRPr="001B12B3">
              <w:rPr>
                <w:rFonts w:ascii="Times New Roman" w:hAnsi="Times New Roman"/>
                <w:i/>
                <w:iCs/>
                <w:color w:val="333399"/>
                <w:sz w:val="22"/>
                <w:szCs w:val="22"/>
                <w:lang w:val="ru-RU" w:eastAsia="ru-RU"/>
              </w:rPr>
              <w:t> </w:t>
            </w:r>
          </w:p>
        </w:tc>
      </w:tr>
      <w:tr w:rsidR="00213528" w:rsidRPr="001B12B3" w14:paraId="01B7322D" w14:textId="77777777" w:rsidTr="003176F3">
        <w:trPr>
          <w:trHeight w:val="46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3F987731" w14:textId="77777777" w:rsidR="00213528" w:rsidRPr="001B12B3" w:rsidRDefault="00213528" w:rsidP="00FF1FA8">
            <w:pPr>
              <w:jc w:val="center"/>
              <w:rPr>
                <w:rFonts w:ascii="Times New Roman" w:hAnsi="Times New Roman"/>
                <w:b/>
                <w:bCs/>
                <w:sz w:val="22"/>
                <w:szCs w:val="22"/>
                <w:lang w:val="ru-RU" w:eastAsia="ru-RU"/>
              </w:rPr>
            </w:pPr>
            <w:r w:rsidRPr="001B12B3">
              <w:rPr>
                <w:rFonts w:ascii="Times New Roman" w:hAnsi="Times New Roman"/>
                <w:b/>
                <w:bCs/>
                <w:sz w:val="22"/>
                <w:szCs w:val="22"/>
                <w:lang w:val="ru-RU" w:eastAsia="ru-RU"/>
              </w:rPr>
              <w:t>2</w:t>
            </w:r>
          </w:p>
        </w:tc>
        <w:tc>
          <w:tcPr>
            <w:tcW w:w="5377" w:type="dxa"/>
            <w:tcBorders>
              <w:top w:val="nil"/>
              <w:left w:val="nil"/>
              <w:bottom w:val="single" w:sz="4" w:space="0" w:color="auto"/>
              <w:right w:val="single" w:sz="4" w:space="0" w:color="auto"/>
            </w:tcBorders>
            <w:shd w:val="clear" w:color="auto" w:fill="auto"/>
            <w:vAlign w:val="center"/>
            <w:hideMark/>
          </w:tcPr>
          <w:p w14:paraId="57217B2D" w14:textId="68A0C245" w:rsidR="00213528" w:rsidRPr="001B12B3" w:rsidRDefault="00213528" w:rsidP="00FF1FA8">
            <w:pPr>
              <w:jc w:val="both"/>
              <w:rPr>
                <w:rFonts w:ascii="Times New Roman" w:hAnsi="Times New Roman"/>
                <w:b/>
                <w:bCs/>
                <w:sz w:val="22"/>
                <w:szCs w:val="22"/>
                <w:lang w:val="ru-RU" w:eastAsia="ru-RU"/>
              </w:rPr>
            </w:pPr>
            <w:proofErr w:type="spellStart"/>
            <w:r w:rsidRPr="001B12B3">
              <w:rPr>
                <w:rFonts w:ascii="Times New Roman" w:hAnsi="Times New Roman"/>
                <w:b/>
                <w:bCs/>
                <w:sz w:val="22"/>
                <w:szCs w:val="22"/>
                <w:lang w:val="ru-RU" w:eastAsia="ru-RU"/>
              </w:rPr>
              <w:t>Корхонанинг</w:t>
            </w:r>
            <w:proofErr w:type="spellEnd"/>
            <w:r w:rsidRPr="001B12B3">
              <w:rPr>
                <w:rFonts w:ascii="Times New Roman" w:hAnsi="Times New Roman"/>
                <w:b/>
                <w:bCs/>
                <w:sz w:val="22"/>
                <w:szCs w:val="22"/>
                <w:lang w:val="ru-RU" w:eastAsia="ru-RU"/>
              </w:rPr>
              <w:t xml:space="preserve"> </w:t>
            </w:r>
            <w:proofErr w:type="spellStart"/>
            <w:r w:rsidRPr="001B12B3">
              <w:rPr>
                <w:rFonts w:ascii="Times New Roman" w:hAnsi="Times New Roman"/>
                <w:b/>
                <w:bCs/>
                <w:sz w:val="22"/>
                <w:szCs w:val="22"/>
                <w:lang w:val="ru-RU" w:eastAsia="ru-RU"/>
              </w:rPr>
              <w:t>ишлаб</w:t>
            </w:r>
            <w:proofErr w:type="spellEnd"/>
            <w:r w:rsidRPr="001B12B3">
              <w:rPr>
                <w:rFonts w:ascii="Times New Roman" w:hAnsi="Times New Roman"/>
                <w:b/>
                <w:bCs/>
                <w:sz w:val="22"/>
                <w:szCs w:val="22"/>
                <w:lang w:val="ru-RU" w:eastAsia="ru-RU"/>
              </w:rPr>
              <w:t xml:space="preserve"> </w:t>
            </w:r>
            <w:proofErr w:type="spellStart"/>
            <w:r w:rsidRPr="001B12B3">
              <w:rPr>
                <w:rFonts w:ascii="Times New Roman" w:hAnsi="Times New Roman"/>
                <w:b/>
                <w:bCs/>
                <w:sz w:val="22"/>
                <w:szCs w:val="22"/>
                <w:lang w:val="ru-RU" w:eastAsia="ru-RU"/>
              </w:rPr>
              <w:t>чиқариш</w:t>
            </w:r>
            <w:proofErr w:type="spellEnd"/>
            <w:r w:rsidRPr="001B12B3">
              <w:rPr>
                <w:rFonts w:ascii="Times New Roman" w:hAnsi="Times New Roman"/>
                <w:b/>
                <w:bCs/>
                <w:sz w:val="22"/>
                <w:szCs w:val="22"/>
                <w:lang w:val="ru-RU" w:eastAsia="ru-RU"/>
              </w:rPr>
              <w:t xml:space="preserve"> </w:t>
            </w:r>
            <w:proofErr w:type="spellStart"/>
            <w:r w:rsidRPr="001B12B3">
              <w:rPr>
                <w:rFonts w:ascii="Times New Roman" w:hAnsi="Times New Roman"/>
                <w:b/>
                <w:bCs/>
                <w:sz w:val="22"/>
                <w:szCs w:val="22"/>
                <w:lang w:val="ru-RU" w:eastAsia="ru-RU"/>
              </w:rPr>
              <w:t>биноси</w:t>
            </w:r>
            <w:proofErr w:type="spellEnd"/>
            <w:r w:rsidRPr="001B12B3">
              <w:rPr>
                <w:rFonts w:ascii="Times New Roman" w:hAnsi="Times New Roman"/>
                <w:b/>
                <w:bCs/>
                <w:sz w:val="22"/>
                <w:szCs w:val="22"/>
                <w:lang w:val="ru-RU" w:eastAsia="ru-RU"/>
              </w:rPr>
              <w:t xml:space="preserve"> </w:t>
            </w:r>
            <w:proofErr w:type="spellStart"/>
            <w:r w:rsidRPr="001B12B3">
              <w:rPr>
                <w:rFonts w:ascii="Times New Roman" w:hAnsi="Times New Roman"/>
                <w:b/>
                <w:bCs/>
                <w:sz w:val="22"/>
                <w:szCs w:val="22"/>
                <w:lang w:val="ru-RU" w:eastAsia="ru-RU"/>
              </w:rPr>
              <w:t>мавжудлиги</w:t>
            </w:r>
            <w:proofErr w:type="spellEnd"/>
            <w:r w:rsidRPr="001B12B3">
              <w:rPr>
                <w:rFonts w:ascii="Times New Roman" w:hAnsi="Times New Roman"/>
                <w:b/>
                <w:bCs/>
                <w:sz w:val="22"/>
                <w:szCs w:val="22"/>
                <w:lang w:val="ru-RU" w:eastAsia="ru-RU"/>
              </w:rPr>
              <w:t xml:space="preserve"> </w:t>
            </w:r>
            <w:proofErr w:type="spellStart"/>
            <w:r w:rsidRPr="001B12B3">
              <w:rPr>
                <w:rFonts w:ascii="Times New Roman" w:hAnsi="Times New Roman"/>
                <w:b/>
                <w:bCs/>
                <w:sz w:val="22"/>
                <w:szCs w:val="22"/>
                <w:lang w:val="ru-RU" w:eastAsia="ru-RU"/>
              </w:rPr>
              <w:t>ёки</w:t>
            </w:r>
            <w:proofErr w:type="spellEnd"/>
            <w:r w:rsidRPr="001B12B3">
              <w:rPr>
                <w:rFonts w:ascii="Times New Roman" w:hAnsi="Times New Roman"/>
                <w:b/>
                <w:bCs/>
                <w:sz w:val="22"/>
                <w:szCs w:val="22"/>
                <w:lang w:val="ru-RU" w:eastAsia="ru-RU"/>
              </w:rPr>
              <w:t xml:space="preserve"> </w:t>
            </w:r>
            <w:proofErr w:type="spellStart"/>
            <w:r w:rsidRPr="001B12B3">
              <w:rPr>
                <w:rFonts w:ascii="Times New Roman" w:hAnsi="Times New Roman"/>
                <w:b/>
                <w:bCs/>
                <w:sz w:val="22"/>
                <w:szCs w:val="22"/>
                <w:lang w:val="ru-RU" w:eastAsia="ru-RU"/>
              </w:rPr>
              <w:t>ижара</w:t>
            </w:r>
            <w:proofErr w:type="spellEnd"/>
            <w:r w:rsidRPr="001B12B3">
              <w:rPr>
                <w:rFonts w:ascii="Times New Roman" w:hAnsi="Times New Roman"/>
                <w:b/>
                <w:bCs/>
                <w:sz w:val="22"/>
                <w:szCs w:val="22"/>
                <w:lang w:val="ru-RU" w:eastAsia="ru-RU"/>
              </w:rPr>
              <w:t xml:space="preserve"> </w:t>
            </w:r>
            <w:proofErr w:type="spellStart"/>
            <w:r w:rsidRPr="001B12B3">
              <w:rPr>
                <w:rFonts w:ascii="Times New Roman" w:hAnsi="Times New Roman"/>
                <w:b/>
                <w:bCs/>
                <w:sz w:val="22"/>
                <w:szCs w:val="22"/>
                <w:lang w:val="ru-RU" w:eastAsia="ru-RU"/>
              </w:rPr>
              <w:t>шартномаси</w:t>
            </w:r>
            <w:proofErr w:type="spellEnd"/>
            <w:r w:rsidRPr="001B12B3">
              <w:rPr>
                <w:rFonts w:ascii="Times New Roman" w:hAnsi="Times New Roman"/>
                <w:b/>
                <w:bCs/>
                <w:sz w:val="22"/>
                <w:szCs w:val="22"/>
                <w:lang w:val="ru-RU" w:eastAsia="ru-RU"/>
              </w:rPr>
              <w:t xml:space="preserve"> </w:t>
            </w:r>
            <w:proofErr w:type="spellStart"/>
            <w:r w:rsidRPr="001B12B3">
              <w:rPr>
                <w:rFonts w:ascii="Times New Roman" w:hAnsi="Times New Roman"/>
                <w:b/>
                <w:bCs/>
                <w:sz w:val="22"/>
                <w:szCs w:val="22"/>
                <w:lang w:val="ru-RU" w:eastAsia="ru-RU"/>
              </w:rPr>
              <w:t>асосидалиги</w:t>
            </w:r>
            <w:proofErr w:type="spellEnd"/>
            <w:r w:rsidRPr="001B12B3">
              <w:rPr>
                <w:rFonts w:ascii="Times New Roman" w:hAnsi="Times New Roman"/>
                <w:b/>
                <w:bCs/>
                <w:sz w:val="22"/>
                <w:szCs w:val="22"/>
                <w:lang w:val="ru-RU" w:eastAsia="ru-RU"/>
              </w:rPr>
              <w:t xml:space="preserve"> </w:t>
            </w:r>
            <w:proofErr w:type="spellStart"/>
            <w:r w:rsidRPr="001B12B3">
              <w:rPr>
                <w:rFonts w:ascii="Times New Roman" w:hAnsi="Times New Roman"/>
                <w:b/>
                <w:bCs/>
                <w:sz w:val="22"/>
                <w:szCs w:val="22"/>
                <w:lang w:val="ru-RU" w:eastAsia="ru-RU"/>
              </w:rPr>
              <w:t>тўғрисида</w:t>
            </w:r>
            <w:proofErr w:type="spellEnd"/>
            <w:r w:rsidRPr="001B12B3">
              <w:rPr>
                <w:rFonts w:ascii="Times New Roman" w:hAnsi="Times New Roman"/>
                <w:b/>
                <w:bCs/>
                <w:sz w:val="22"/>
                <w:szCs w:val="22"/>
                <w:lang w:val="ru-RU" w:eastAsia="ru-RU"/>
              </w:rPr>
              <w:t xml:space="preserve"> (кв.</w:t>
            </w:r>
            <w:r w:rsidR="00D22989" w:rsidRPr="001B12B3">
              <w:rPr>
                <w:rFonts w:ascii="Times New Roman" w:hAnsi="Times New Roman"/>
                <w:b/>
                <w:bCs/>
                <w:sz w:val="22"/>
                <w:szCs w:val="22"/>
                <w:lang w:val="ru-RU" w:eastAsia="ru-RU"/>
              </w:rPr>
              <w:t xml:space="preserve"> </w:t>
            </w:r>
            <w:r w:rsidRPr="001B12B3">
              <w:rPr>
                <w:rFonts w:ascii="Times New Roman" w:hAnsi="Times New Roman"/>
                <w:b/>
                <w:bCs/>
                <w:sz w:val="22"/>
                <w:szCs w:val="22"/>
                <w:lang w:val="ru-RU" w:eastAsia="ru-RU"/>
              </w:rPr>
              <w:t>м)</w:t>
            </w:r>
          </w:p>
        </w:tc>
        <w:tc>
          <w:tcPr>
            <w:tcW w:w="1458" w:type="dxa"/>
            <w:tcBorders>
              <w:top w:val="nil"/>
              <w:left w:val="nil"/>
              <w:bottom w:val="single" w:sz="4" w:space="0" w:color="auto"/>
              <w:right w:val="single" w:sz="4" w:space="0" w:color="auto"/>
            </w:tcBorders>
            <w:shd w:val="clear" w:color="auto" w:fill="auto"/>
            <w:vAlign w:val="center"/>
            <w:hideMark/>
          </w:tcPr>
          <w:p w14:paraId="3A7F4829" w14:textId="77777777" w:rsidR="00213528" w:rsidRPr="001B12B3" w:rsidRDefault="00213528" w:rsidP="00FF1FA8">
            <w:pPr>
              <w:jc w:val="center"/>
              <w:rPr>
                <w:rFonts w:ascii="Times New Roman" w:hAnsi="Times New Roman"/>
                <w:b/>
                <w:bCs/>
                <w:sz w:val="22"/>
                <w:szCs w:val="22"/>
                <w:lang w:val="ru-RU" w:eastAsia="ru-RU"/>
              </w:rPr>
            </w:pPr>
            <w:r w:rsidRPr="001B12B3">
              <w:rPr>
                <w:rFonts w:ascii="Times New Roman" w:hAnsi="Times New Roman"/>
                <w:b/>
                <w:bCs/>
                <w:sz w:val="22"/>
                <w:szCs w:val="22"/>
                <w:lang w:val="ru-RU" w:eastAsia="ru-RU"/>
              </w:rPr>
              <w:t>10</w:t>
            </w:r>
          </w:p>
        </w:tc>
        <w:tc>
          <w:tcPr>
            <w:tcW w:w="1220" w:type="dxa"/>
            <w:gridSpan w:val="2"/>
            <w:tcBorders>
              <w:top w:val="nil"/>
              <w:left w:val="nil"/>
              <w:bottom w:val="single" w:sz="4" w:space="0" w:color="auto"/>
              <w:right w:val="single" w:sz="4" w:space="0" w:color="auto"/>
            </w:tcBorders>
            <w:shd w:val="clear" w:color="auto" w:fill="auto"/>
            <w:vAlign w:val="center"/>
            <w:hideMark/>
          </w:tcPr>
          <w:p w14:paraId="40002C6E" w14:textId="77777777" w:rsidR="00213528" w:rsidRPr="001B12B3" w:rsidRDefault="00213528" w:rsidP="00FF1FA8">
            <w:pPr>
              <w:jc w:val="center"/>
              <w:rPr>
                <w:rFonts w:ascii="Times New Roman" w:hAnsi="Times New Roman"/>
                <w:sz w:val="22"/>
                <w:szCs w:val="22"/>
                <w:lang w:val="ru-RU" w:eastAsia="ru-RU"/>
              </w:rPr>
            </w:pPr>
            <w:r w:rsidRPr="001B12B3">
              <w:rPr>
                <w:rFonts w:ascii="Times New Roman" w:hAnsi="Times New Roman"/>
                <w:sz w:val="22"/>
                <w:szCs w:val="22"/>
                <w:lang w:val="ru-RU" w:eastAsia="ru-RU"/>
              </w:rPr>
              <w:t> </w:t>
            </w:r>
          </w:p>
        </w:tc>
        <w:tc>
          <w:tcPr>
            <w:tcW w:w="1850" w:type="dxa"/>
            <w:tcBorders>
              <w:top w:val="nil"/>
              <w:left w:val="nil"/>
              <w:bottom w:val="single" w:sz="4" w:space="0" w:color="auto"/>
              <w:right w:val="single" w:sz="4" w:space="0" w:color="auto"/>
            </w:tcBorders>
            <w:shd w:val="clear" w:color="auto" w:fill="auto"/>
            <w:vAlign w:val="center"/>
            <w:hideMark/>
          </w:tcPr>
          <w:p w14:paraId="61B54223" w14:textId="77777777" w:rsidR="00213528" w:rsidRPr="001B12B3" w:rsidRDefault="00213528" w:rsidP="00FF1FA8">
            <w:pPr>
              <w:rPr>
                <w:rFonts w:ascii="Times New Roman" w:hAnsi="Times New Roman"/>
                <w:sz w:val="22"/>
                <w:szCs w:val="22"/>
                <w:lang w:val="ru-RU" w:eastAsia="ru-RU"/>
              </w:rPr>
            </w:pPr>
            <w:r w:rsidRPr="001B12B3">
              <w:rPr>
                <w:rFonts w:ascii="Times New Roman" w:hAnsi="Times New Roman"/>
                <w:sz w:val="22"/>
                <w:szCs w:val="22"/>
                <w:lang w:val="ru-RU" w:eastAsia="ru-RU"/>
              </w:rPr>
              <w:t> </w:t>
            </w:r>
          </w:p>
        </w:tc>
      </w:tr>
      <w:tr w:rsidR="00213528" w:rsidRPr="001B12B3" w14:paraId="3A46278B" w14:textId="77777777" w:rsidTr="003176F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C0CACAE" w14:textId="77777777" w:rsidR="00213528" w:rsidRPr="001B12B3" w:rsidRDefault="00213528" w:rsidP="00FF1FA8">
            <w:pPr>
              <w:jc w:val="center"/>
              <w:rPr>
                <w:rFonts w:ascii="Times New Roman" w:hAnsi="Times New Roman"/>
                <w:i/>
                <w:iCs/>
                <w:sz w:val="22"/>
                <w:szCs w:val="22"/>
                <w:lang w:val="ru-RU" w:eastAsia="ru-RU"/>
              </w:rPr>
            </w:pPr>
            <w:r w:rsidRPr="001B12B3">
              <w:rPr>
                <w:rFonts w:ascii="Times New Roman" w:hAnsi="Times New Roman"/>
                <w:i/>
                <w:iCs/>
                <w:sz w:val="22"/>
                <w:szCs w:val="22"/>
                <w:lang w:val="ru-RU" w:eastAsia="ru-RU"/>
              </w:rPr>
              <w:t>а</w:t>
            </w:r>
          </w:p>
        </w:tc>
        <w:tc>
          <w:tcPr>
            <w:tcW w:w="5377" w:type="dxa"/>
            <w:tcBorders>
              <w:top w:val="nil"/>
              <w:left w:val="nil"/>
              <w:bottom w:val="single" w:sz="4" w:space="0" w:color="auto"/>
              <w:right w:val="single" w:sz="4" w:space="0" w:color="auto"/>
            </w:tcBorders>
            <w:shd w:val="clear" w:color="auto" w:fill="auto"/>
            <w:vAlign w:val="center"/>
            <w:hideMark/>
          </w:tcPr>
          <w:p w14:paraId="3D49823B" w14:textId="7A0DBFF8" w:rsidR="00213528" w:rsidRPr="001B12B3" w:rsidRDefault="00213528" w:rsidP="00FF1FA8">
            <w:pPr>
              <w:jc w:val="both"/>
              <w:rPr>
                <w:rFonts w:ascii="Times New Roman" w:hAnsi="Times New Roman"/>
                <w:i/>
                <w:iCs/>
                <w:sz w:val="22"/>
                <w:szCs w:val="22"/>
                <w:lang w:val="ru-RU" w:eastAsia="ru-RU"/>
              </w:rPr>
            </w:pPr>
            <w:proofErr w:type="spellStart"/>
            <w:r w:rsidRPr="001B12B3">
              <w:rPr>
                <w:rFonts w:ascii="Times New Roman" w:hAnsi="Times New Roman"/>
                <w:i/>
                <w:iCs/>
                <w:sz w:val="22"/>
                <w:szCs w:val="22"/>
                <w:lang w:val="ru-RU" w:eastAsia="ru-RU"/>
              </w:rPr>
              <w:t>ишлаб</w:t>
            </w:r>
            <w:proofErr w:type="spellEnd"/>
            <w:r w:rsidRPr="001B12B3">
              <w:rPr>
                <w:rFonts w:ascii="Times New Roman" w:hAnsi="Times New Roman"/>
                <w:i/>
                <w:iCs/>
                <w:sz w:val="22"/>
                <w:szCs w:val="22"/>
                <w:lang w:val="ru-RU" w:eastAsia="ru-RU"/>
              </w:rPr>
              <w:t xml:space="preserve"> </w:t>
            </w:r>
            <w:proofErr w:type="spellStart"/>
            <w:r w:rsidRPr="001B12B3">
              <w:rPr>
                <w:rFonts w:ascii="Times New Roman" w:hAnsi="Times New Roman"/>
                <w:i/>
                <w:iCs/>
                <w:sz w:val="22"/>
                <w:szCs w:val="22"/>
                <w:lang w:val="ru-RU" w:eastAsia="ru-RU"/>
              </w:rPr>
              <w:t>чиқариш</w:t>
            </w:r>
            <w:proofErr w:type="spellEnd"/>
            <w:r w:rsidRPr="001B12B3">
              <w:rPr>
                <w:rFonts w:ascii="Times New Roman" w:hAnsi="Times New Roman"/>
                <w:i/>
                <w:iCs/>
                <w:sz w:val="22"/>
                <w:szCs w:val="22"/>
                <w:lang w:val="ru-RU" w:eastAsia="ru-RU"/>
              </w:rPr>
              <w:t xml:space="preserve"> </w:t>
            </w:r>
            <w:proofErr w:type="spellStart"/>
            <w:r w:rsidRPr="001B12B3">
              <w:rPr>
                <w:rFonts w:ascii="Times New Roman" w:hAnsi="Times New Roman"/>
                <w:i/>
                <w:iCs/>
                <w:sz w:val="22"/>
                <w:szCs w:val="22"/>
                <w:lang w:val="ru-RU" w:eastAsia="ru-RU"/>
              </w:rPr>
              <w:t>майдони</w:t>
            </w:r>
            <w:proofErr w:type="spellEnd"/>
            <w:r w:rsidRPr="001B12B3">
              <w:rPr>
                <w:rFonts w:ascii="Times New Roman" w:hAnsi="Times New Roman"/>
                <w:i/>
                <w:iCs/>
                <w:sz w:val="22"/>
                <w:szCs w:val="22"/>
                <w:lang w:val="ru-RU" w:eastAsia="ru-RU"/>
              </w:rPr>
              <w:t xml:space="preserve"> 3000 кв.</w:t>
            </w:r>
            <w:r w:rsidR="00D22989" w:rsidRPr="001B12B3">
              <w:rPr>
                <w:rFonts w:ascii="Times New Roman" w:hAnsi="Times New Roman"/>
                <w:i/>
                <w:iCs/>
                <w:sz w:val="22"/>
                <w:szCs w:val="22"/>
                <w:lang w:val="ru-RU" w:eastAsia="ru-RU"/>
              </w:rPr>
              <w:t xml:space="preserve"> </w:t>
            </w:r>
            <w:r w:rsidRPr="001B12B3">
              <w:rPr>
                <w:rFonts w:ascii="Times New Roman" w:hAnsi="Times New Roman"/>
                <w:i/>
                <w:iCs/>
                <w:sz w:val="22"/>
                <w:szCs w:val="22"/>
                <w:lang w:val="ru-RU" w:eastAsia="ru-RU"/>
              </w:rPr>
              <w:t xml:space="preserve">м </w:t>
            </w:r>
            <w:proofErr w:type="spellStart"/>
            <w:r w:rsidRPr="001B12B3">
              <w:rPr>
                <w:rFonts w:ascii="Times New Roman" w:hAnsi="Times New Roman"/>
                <w:i/>
                <w:iCs/>
                <w:sz w:val="22"/>
                <w:szCs w:val="22"/>
                <w:lang w:val="ru-RU" w:eastAsia="ru-RU"/>
              </w:rPr>
              <w:t>кўп</w:t>
            </w:r>
            <w:proofErr w:type="spellEnd"/>
            <w:r w:rsidRPr="001B12B3">
              <w:rPr>
                <w:rFonts w:ascii="Times New Roman" w:hAnsi="Times New Roman"/>
                <w:i/>
                <w:iCs/>
                <w:sz w:val="22"/>
                <w:szCs w:val="22"/>
                <w:lang w:val="ru-RU" w:eastAsia="ru-RU"/>
              </w:rPr>
              <w:t>:</w:t>
            </w:r>
          </w:p>
        </w:tc>
        <w:tc>
          <w:tcPr>
            <w:tcW w:w="1458" w:type="dxa"/>
            <w:tcBorders>
              <w:top w:val="nil"/>
              <w:left w:val="nil"/>
              <w:bottom w:val="single" w:sz="4" w:space="0" w:color="auto"/>
              <w:right w:val="single" w:sz="4" w:space="0" w:color="auto"/>
            </w:tcBorders>
            <w:shd w:val="clear" w:color="auto" w:fill="auto"/>
            <w:vAlign w:val="center"/>
            <w:hideMark/>
          </w:tcPr>
          <w:p w14:paraId="4815D4F2" w14:textId="77777777" w:rsidR="00213528" w:rsidRPr="001B12B3" w:rsidRDefault="00213528" w:rsidP="00FF1FA8">
            <w:pPr>
              <w:jc w:val="center"/>
              <w:rPr>
                <w:rFonts w:ascii="Times New Roman" w:hAnsi="Times New Roman"/>
                <w:i/>
                <w:iCs/>
                <w:sz w:val="22"/>
                <w:szCs w:val="22"/>
                <w:lang w:val="ru-RU" w:eastAsia="ru-RU"/>
              </w:rPr>
            </w:pPr>
            <w:r w:rsidRPr="001B12B3">
              <w:rPr>
                <w:rFonts w:ascii="Times New Roman" w:hAnsi="Times New Roman"/>
                <w:i/>
                <w:iCs/>
                <w:sz w:val="22"/>
                <w:szCs w:val="22"/>
                <w:lang w:val="ru-RU" w:eastAsia="ru-RU"/>
              </w:rPr>
              <w:t>10</w:t>
            </w:r>
          </w:p>
        </w:tc>
        <w:tc>
          <w:tcPr>
            <w:tcW w:w="1220" w:type="dxa"/>
            <w:gridSpan w:val="2"/>
            <w:tcBorders>
              <w:top w:val="nil"/>
              <w:left w:val="nil"/>
              <w:bottom w:val="single" w:sz="4" w:space="0" w:color="auto"/>
              <w:right w:val="single" w:sz="4" w:space="0" w:color="auto"/>
            </w:tcBorders>
            <w:shd w:val="clear" w:color="auto" w:fill="auto"/>
            <w:vAlign w:val="center"/>
            <w:hideMark/>
          </w:tcPr>
          <w:p w14:paraId="089714A5" w14:textId="77777777" w:rsidR="00213528" w:rsidRPr="001B12B3" w:rsidRDefault="00213528" w:rsidP="00FF1FA8">
            <w:pPr>
              <w:jc w:val="center"/>
              <w:rPr>
                <w:rFonts w:ascii="Times New Roman" w:hAnsi="Times New Roman"/>
                <w:sz w:val="22"/>
                <w:szCs w:val="22"/>
                <w:lang w:val="ru-RU" w:eastAsia="ru-RU"/>
              </w:rPr>
            </w:pPr>
            <w:r w:rsidRPr="001B12B3">
              <w:rPr>
                <w:rFonts w:ascii="Times New Roman" w:hAnsi="Times New Roman"/>
                <w:sz w:val="22"/>
                <w:szCs w:val="22"/>
                <w:lang w:val="ru-RU" w:eastAsia="ru-RU"/>
              </w:rPr>
              <w:t> </w:t>
            </w:r>
          </w:p>
        </w:tc>
        <w:tc>
          <w:tcPr>
            <w:tcW w:w="1850" w:type="dxa"/>
            <w:tcBorders>
              <w:top w:val="nil"/>
              <w:left w:val="nil"/>
              <w:bottom w:val="single" w:sz="4" w:space="0" w:color="auto"/>
              <w:right w:val="single" w:sz="4" w:space="0" w:color="auto"/>
            </w:tcBorders>
            <w:shd w:val="clear" w:color="auto" w:fill="auto"/>
            <w:vAlign w:val="center"/>
            <w:hideMark/>
          </w:tcPr>
          <w:p w14:paraId="26FFB16B" w14:textId="77777777" w:rsidR="00213528" w:rsidRPr="001B12B3" w:rsidRDefault="00213528" w:rsidP="00FF1FA8">
            <w:pPr>
              <w:rPr>
                <w:rFonts w:ascii="Times New Roman" w:hAnsi="Times New Roman"/>
                <w:sz w:val="22"/>
                <w:szCs w:val="22"/>
                <w:lang w:val="ru-RU" w:eastAsia="ru-RU"/>
              </w:rPr>
            </w:pPr>
            <w:r w:rsidRPr="001B12B3">
              <w:rPr>
                <w:rFonts w:ascii="Times New Roman" w:hAnsi="Times New Roman"/>
                <w:sz w:val="22"/>
                <w:szCs w:val="22"/>
                <w:lang w:val="ru-RU" w:eastAsia="ru-RU"/>
              </w:rPr>
              <w:t> </w:t>
            </w:r>
          </w:p>
        </w:tc>
      </w:tr>
      <w:tr w:rsidR="00213528" w:rsidRPr="001B12B3" w14:paraId="4D29C02F" w14:textId="77777777" w:rsidTr="003176F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3067D8E3" w14:textId="77777777" w:rsidR="00213528" w:rsidRPr="001B12B3" w:rsidRDefault="00213528" w:rsidP="00FF1FA8">
            <w:pPr>
              <w:jc w:val="center"/>
              <w:rPr>
                <w:rFonts w:ascii="Times New Roman" w:hAnsi="Times New Roman"/>
                <w:i/>
                <w:iCs/>
                <w:sz w:val="22"/>
                <w:szCs w:val="22"/>
                <w:lang w:val="ru-RU" w:eastAsia="ru-RU"/>
              </w:rPr>
            </w:pPr>
            <w:r w:rsidRPr="001B12B3">
              <w:rPr>
                <w:rFonts w:ascii="Times New Roman" w:hAnsi="Times New Roman"/>
                <w:i/>
                <w:iCs/>
                <w:sz w:val="22"/>
                <w:szCs w:val="22"/>
                <w:lang w:val="ru-RU" w:eastAsia="ru-RU"/>
              </w:rPr>
              <w:t>б</w:t>
            </w:r>
          </w:p>
        </w:tc>
        <w:tc>
          <w:tcPr>
            <w:tcW w:w="5377" w:type="dxa"/>
            <w:tcBorders>
              <w:top w:val="nil"/>
              <w:left w:val="nil"/>
              <w:bottom w:val="single" w:sz="4" w:space="0" w:color="auto"/>
              <w:right w:val="single" w:sz="4" w:space="0" w:color="auto"/>
            </w:tcBorders>
            <w:shd w:val="clear" w:color="auto" w:fill="auto"/>
            <w:vAlign w:val="center"/>
            <w:hideMark/>
          </w:tcPr>
          <w:p w14:paraId="1AF84AB1" w14:textId="7C8A81C1" w:rsidR="00213528" w:rsidRPr="001B12B3" w:rsidRDefault="00213528" w:rsidP="00FF1FA8">
            <w:pPr>
              <w:jc w:val="both"/>
              <w:rPr>
                <w:rFonts w:ascii="Times New Roman" w:hAnsi="Times New Roman"/>
                <w:i/>
                <w:iCs/>
                <w:sz w:val="22"/>
                <w:szCs w:val="22"/>
                <w:lang w:val="ru-RU" w:eastAsia="ru-RU"/>
              </w:rPr>
            </w:pPr>
            <w:proofErr w:type="spellStart"/>
            <w:r w:rsidRPr="001B12B3">
              <w:rPr>
                <w:rFonts w:ascii="Times New Roman" w:hAnsi="Times New Roman"/>
                <w:i/>
                <w:iCs/>
                <w:sz w:val="22"/>
                <w:szCs w:val="22"/>
                <w:lang w:val="ru-RU" w:eastAsia="ru-RU"/>
              </w:rPr>
              <w:t>ишлаб</w:t>
            </w:r>
            <w:proofErr w:type="spellEnd"/>
            <w:r w:rsidRPr="001B12B3">
              <w:rPr>
                <w:rFonts w:ascii="Times New Roman" w:hAnsi="Times New Roman"/>
                <w:i/>
                <w:iCs/>
                <w:sz w:val="22"/>
                <w:szCs w:val="22"/>
                <w:lang w:val="ru-RU" w:eastAsia="ru-RU"/>
              </w:rPr>
              <w:t xml:space="preserve"> </w:t>
            </w:r>
            <w:proofErr w:type="spellStart"/>
            <w:r w:rsidRPr="001B12B3">
              <w:rPr>
                <w:rFonts w:ascii="Times New Roman" w:hAnsi="Times New Roman"/>
                <w:i/>
                <w:iCs/>
                <w:sz w:val="22"/>
                <w:szCs w:val="22"/>
                <w:lang w:val="ru-RU" w:eastAsia="ru-RU"/>
              </w:rPr>
              <w:t>чиқариш</w:t>
            </w:r>
            <w:proofErr w:type="spellEnd"/>
            <w:r w:rsidRPr="001B12B3">
              <w:rPr>
                <w:rFonts w:ascii="Times New Roman" w:hAnsi="Times New Roman"/>
                <w:i/>
                <w:iCs/>
                <w:sz w:val="22"/>
                <w:szCs w:val="22"/>
                <w:lang w:val="ru-RU" w:eastAsia="ru-RU"/>
              </w:rPr>
              <w:t xml:space="preserve"> </w:t>
            </w:r>
            <w:proofErr w:type="spellStart"/>
            <w:r w:rsidRPr="001B12B3">
              <w:rPr>
                <w:rFonts w:ascii="Times New Roman" w:hAnsi="Times New Roman"/>
                <w:i/>
                <w:iCs/>
                <w:sz w:val="22"/>
                <w:szCs w:val="22"/>
                <w:lang w:val="ru-RU" w:eastAsia="ru-RU"/>
              </w:rPr>
              <w:t>майдони</w:t>
            </w:r>
            <w:proofErr w:type="spellEnd"/>
            <w:r w:rsidRPr="001B12B3">
              <w:rPr>
                <w:rFonts w:ascii="Times New Roman" w:hAnsi="Times New Roman"/>
                <w:i/>
                <w:iCs/>
                <w:sz w:val="22"/>
                <w:szCs w:val="22"/>
                <w:lang w:val="ru-RU" w:eastAsia="ru-RU"/>
              </w:rPr>
              <w:t xml:space="preserve"> 1000 кв.</w:t>
            </w:r>
            <w:r w:rsidR="00D22989" w:rsidRPr="001B12B3">
              <w:rPr>
                <w:rFonts w:ascii="Times New Roman" w:hAnsi="Times New Roman"/>
                <w:i/>
                <w:iCs/>
                <w:sz w:val="22"/>
                <w:szCs w:val="22"/>
                <w:lang w:val="ru-RU" w:eastAsia="ru-RU"/>
              </w:rPr>
              <w:t xml:space="preserve"> </w:t>
            </w:r>
            <w:r w:rsidRPr="001B12B3">
              <w:rPr>
                <w:rFonts w:ascii="Times New Roman" w:hAnsi="Times New Roman"/>
                <w:i/>
                <w:iCs/>
                <w:sz w:val="22"/>
                <w:szCs w:val="22"/>
                <w:lang w:val="ru-RU" w:eastAsia="ru-RU"/>
              </w:rPr>
              <w:t>м</w:t>
            </w:r>
            <w:r w:rsidR="00A47864" w:rsidRPr="001B12B3">
              <w:rPr>
                <w:rFonts w:ascii="Times New Roman" w:hAnsi="Times New Roman"/>
                <w:i/>
                <w:iCs/>
                <w:sz w:val="22"/>
                <w:szCs w:val="22"/>
                <w:lang w:val="ru-RU" w:eastAsia="ru-RU"/>
              </w:rPr>
              <w:t xml:space="preserve"> </w:t>
            </w:r>
            <w:proofErr w:type="spellStart"/>
            <w:r w:rsidR="00A47864" w:rsidRPr="001B12B3">
              <w:rPr>
                <w:rFonts w:ascii="Times New Roman" w:hAnsi="Times New Roman"/>
                <w:i/>
                <w:iCs/>
                <w:sz w:val="22"/>
                <w:szCs w:val="22"/>
                <w:lang w:val="ru-RU" w:eastAsia="ru-RU"/>
              </w:rPr>
              <w:t>кам</w:t>
            </w:r>
            <w:proofErr w:type="spellEnd"/>
            <w:r w:rsidR="00A47864" w:rsidRPr="001B12B3">
              <w:rPr>
                <w:rFonts w:ascii="Times New Roman" w:hAnsi="Times New Roman"/>
                <w:i/>
                <w:iCs/>
                <w:sz w:val="22"/>
                <w:szCs w:val="22"/>
                <w:lang w:val="ru-RU" w:eastAsia="ru-RU"/>
              </w:rPr>
              <w:t>/</w:t>
            </w:r>
            <w:r w:rsidRPr="001B12B3">
              <w:rPr>
                <w:rFonts w:ascii="Times New Roman" w:hAnsi="Times New Roman"/>
                <w:i/>
                <w:iCs/>
                <w:sz w:val="22"/>
                <w:szCs w:val="22"/>
                <w:lang w:val="ru-RU" w:eastAsia="ru-RU"/>
              </w:rPr>
              <w:t xml:space="preserve"> </w:t>
            </w:r>
            <w:proofErr w:type="spellStart"/>
            <w:r w:rsidRPr="001B12B3">
              <w:rPr>
                <w:rFonts w:ascii="Times New Roman" w:hAnsi="Times New Roman"/>
                <w:i/>
                <w:iCs/>
                <w:sz w:val="22"/>
                <w:szCs w:val="22"/>
                <w:lang w:val="ru-RU" w:eastAsia="ru-RU"/>
              </w:rPr>
              <w:t>кўп</w:t>
            </w:r>
            <w:proofErr w:type="spellEnd"/>
            <w:r w:rsidRPr="001B12B3">
              <w:rPr>
                <w:rFonts w:ascii="Times New Roman" w:hAnsi="Times New Roman"/>
                <w:i/>
                <w:iCs/>
                <w:sz w:val="22"/>
                <w:szCs w:val="22"/>
                <w:lang w:val="ru-RU" w:eastAsia="ru-RU"/>
              </w:rPr>
              <w:t>:</w:t>
            </w:r>
          </w:p>
        </w:tc>
        <w:tc>
          <w:tcPr>
            <w:tcW w:w="1458" w:type="dxa"/>
            <w:tcBorders>
              <w:top w:val="nil"/>
              <w:left w:val="nil"/>
              <w:bottom w:val="single" w:sz="4" w:space="0" w:color="auto"/>
              <w:right w:val="single" w:sz="4" w:space="0" w:color="auto"/>
            </w:tcBorders>
            <w:shd w:val="clear" w:color="auto" w:fill="auto"/>
            <w:vAlign w:val="center"/>
            <w:hideMark/>
          </w:tcPr>
          <w:p w14:paraId="4256340E" w14:textId="77777777" w:rsidR="00213528" w:rsidRPr="001B12B3" w:rsidRDefault="00213528" w:rsidP="00FF1FA8">
            <w:pPr>
              <w:jc w:val="center"/>
              <w:rPr>
                <w:rFonts w:ascii="Times New Roman" w:hAnsi="Times New Roman"/>
                <w:i/>
                <w:iCs/>
                <w:sz w:val="22"/>
                <w:szCs w:val="22"/>
                <w:lang w:val="ru-RU" w:eastAsia="ru-RU"/>
              </w:rPr>
            </w:pPr>
            <w:r w:rsidRPr="001B12B3">
              <w:rPr>
                <w:rFonts w:ascii="Times New Roman" w:hAnsi="Times New Roman"/>
                <w:i/>
                <w:iCs/>
                <w:sz w:val="22"/>
                <w:szCs w:val="22"/>
                <w:lang w:val="ru-RU" w:eastAsia="ru-RU"/>
              </w:rPr>
              <w:t>2</w:t>
            </w:r>
          </w:p>
        </w:tc>
        <w:tc>
          <w:tcPr>
            <w:tcW w:w="1220" w:type="dxa"/>
            <w:gridSpan w:val="2"/>
            <w:tcBorders>
              <w:top w:val="nil"/>
              <w:left w:val="nil"/>
              <w:bottom w:val="single" w:sz="4" w:space="0" w:color="auto"/>
              <w:right w:val="single" w:sz="4" w:space="0" w:color="auto"/>
            </w:tcBorders>
            <w:shd w:val="clear" w:color="auto" w:fill="auto"/>
            <w:vAlign w:val="center"/>
            <w:hideMark/>
          </w:tcPr>
          <w:p w14:paraId="0017C911" w14:textId="77777777" w:rsidR="00213528" w:rsidRPr="001B12B3" w:rsidRDefault="00213528" w:rsidP="00FF1FA8">
            <w:pPr>
              <w:jc w:val="center"/>
              <w:rPr>
                <w:rFonts w:ascii="Times New Roman" w:hAnsi="Times New Roman"/>
                <w:sz w:val="22"/>
                <w:szCs w:val="22"/>
                <w:lang w:val="ru-RU" w:eastAsia="ru-RU"/>
              </w:rPr>
            </w:pPr>
            <w:r w:rsidRPr="001B12B3">
              <w:rPr>
                <w:rFonts w:ascii="Times New Roman" w:hAnsi="Times New Roman"/>
                <w:sz w:val="22"/>
                <w:szCs w:val="22"/>
                <w:lang w:val="ru-RU" w:eastAsia="ru-RU"/>
              </w:rPr>
              <w:t> </w:t>
            </w:r>
          </w:p>
        </w:tc>
        <w:tc>
          <w:tcPr>
            <w:tcW w:w="1850" w:type="dxa"/>
            <w:tcBorders>
              <w:top w:val="nil"/>
              <w:left w:val="nil"/>
              <w:bottom w:val="single" w:sz="4" w:space="0" w:color="auto"/>
              <w:right w:val="single" w:sz="4" w:space="0" w:color="auto"/>
            </w:tcBorders>
            <w:shd w:val="clear" w:color="auto" w:fill="auto"/>
            <w:vAlign w:val="center"/>
            <w:hideMark/>
          </w:tcPr>
          <w:p w14:paraId="2B894BB2" w14:textId="77777777" w:rsidR="00213528" w:rsidRPr="001B12B3" w:rsidRDefault="00213528" w:rsidP="00FF1FA8">
            <w:pPr>
              <w:rPr>
                <w:rFonts w:ascii="Times New Roman" w:hAnsi="Times New Roman"/>
                <w:sz w:val="22"/>
                <w:szCs w:val="22"/>
                <w:lang w:val="ru-RU" w:eastAsia="ru-RU"/>
              </w:rPr>
            </w:pPr>
            <w:r w:rsidRPr="001B12B3">
              <w:rPr>
                <w:rFonts w:ascii="Times New Roman" w:hAnsi="Times New Roman"/>
                <w:sz w:val="22"/>
                <w:szCs w:val="22"/>
                <w:lang w:val="ru-RU" w:eastAsia="ru-RU"/>
              </w:rPr>
              <w:t> </w:t>
            </w:r>
          </w:p>
        </w:tc>
      </w:tr>
      <w:tr w:rsidR="00213528" w:rsidRPr="001B12B3" w14:paraId="635767EC" w14:textId="77777777" w:rsidTr="003176F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5BEAE5A" w14:textId="77777777" w:rsidR="00213528" w:rsidRPr="001B12B3" w:rsidRDefault="00213528" w:rsidP="00FF1FA8">
            <w:pPr>
              <w:jc w:val="center"/>
              <w:rPr>
                <w:rFonts w:ascii="Times New Roman" w:hAnsi="Times New Roman"/>
                <w:i/>
                <w:iCs/>
                <w:sz w:val="22"/>
                <w:szCs w:val="22"/>
                <w:lang w:val="ru-RU" w:eastAsia="ru-RU"/>
              </w:rPr>
            </w:pPr>
            <w:r w:rsidRPr="001B12B3">
              <w:rPr>
                <w:rFonts w:ascii="Times New Roman" w:hAnsi="Times New Roman"/>
                <w:i/>
                <w:iCs/>
                <w:sz w:val="22"/>
                <w:szCs w:val="22"/>
                <w:lang w:val="ru-RU" w:eastAsia="ru-RU"/>
              </w:rPr>
              <w:t>в</w:t>
            </w:r>
          </w:p>
        </w:tc>
        <w:tc>
          <w:tcPr>
            <w:tcW w:w="5377" w:type="dxa"/>
            <w:tcBorders>
              <w:top w:val="nil"/>
              <w:left w:val="nil"/>
              <w:bottom w:val="single" w:sz="4" w:space="0" w:color="auto"/>
              <w:right w:val="single" w:sz="4" w:space="0" w:color="auto"/>
            </w:tcBorders>
            <w:shd w:val="clear" w:color="auto" w:fill="auto"/>
            <w:vAlign w:val="center"/>
            <w:hideMark/>
          </w:tcPr>
          <w:p w14:paraId="0F33A663" w14:textId="77777777" w:rsidR="00213528" w:rsidRPr="001B12B3" w:rsidRDefault="00213528" w:rsidP="00FF1FA8">
            <w:pPr>
              <w:jc w:val="both"/>
              <w:rPr>
                <w:rFonts w:ascii="Times New Roman" w:hAnsi="Times New Roman"/>
                <w:i/>
                <w:iCs/>
                <w:sz w:val="22"/>
                <w:szCs w:val="22"/>
                <w:lang w:val="ru-RU" w:eastAsia="ru-RU"/>
              </w:rPr>
            </w:pPr>
            <w:proofErr w:type="spellStart"/>
            <w:r w:rsidRPr="001B12B3">
              <w:rPr>
                <w:rFonts w:ascii="Times New Roman" w:hAnsi="Times New Roman"/>
                <w:i/>
                <w:iCs/>
                <w:sz w:val="22"/>
                <w:szCs w:val="22"/>
                <w:lang w:val="ru-RU" w:eastAsia="ru-RU"/>
              </w:rPr>
              <w:t>ишлаб</w:t>
            </w:r>
            <w:proofErr w:type="spellEnd"/>
            <w:r w:rsidRPr="001B12B3">
              <w:rPr>
                <w:rFonts w:ascii="Times New Roman" w:hAnsi="Times New Roman"/>
                <w:i/>
                <w:iCs/>
                <w:sz w:val="22"/>
                <w:szCs w:val="22"/>
                <w:lang w:val="ru-RU" w:eastAsia="ru-RU"/>
              </w:rPr>
              <w:t xml:space="preserve"> </w:t>
            </w:r>
            <w:proofErr w:type="spellStart"/>
            <w:r w:rsidRPr="001B12B3">
              <w:rPr>
                <w:rFonts w:ascii="Times New Roman" w:hAnsi="Times New Roman"/>
                <w:i/>
                <w:iCs/>
                <w:sz w:val="22"/>
                <w:szCs w:val="22"/>
                <w:lang w:val="ru-RU" w:eastAsia="ru-RU"/>
              </w:rPr>
              <w:t>чиқариш</w:t>
            </w:r>
            <w:proofErr w:type="spellEnd"/>
            <w:r w:rsidRPr="001B12B3">
              <w:rPr>
                <w:rFonts w:ascii="Times New Roman" w:hAnsi="Times New Roman"/>
                <w:i/>
                <w:iCs/>
                <w:sz w:val="22"/>
                <w:szCs w:val="22"/>
                <w:lang w:val="ru-RU" w:eastAsia="ru-RU"/>
              </w:rPr>
              <w:t xml:space="preserve"> </w:t>
            </w:r>
            <w:proofErr w:type="spellStart"/>
            <w:r w:rsidRPr="001B12B3">
              <w:rPr>
                <w:rFonts w:ascii="Times New Roman" w:hAnsi="Times New Roman"/>
                <w:i/>
                <w:iCs/>
                <w:sz w:val="22"/>
                <w:szCs w:val="22"/>
                <w:lang w:val="ru-RU" w:eastAsia="ru-RU"/>
              </w:rPr>
              <w:t>майдони</w:t>
            </w:r>
            <w:proofErr w:type="spellEnd"/>
            <w:r w:rsidRPr="001B12B3">
              <w:rPr>
                <w:rFonts w:ascii="Times New Roman" w:hAnsi="Times New Roman"/>
                <w:i/>
                <w:iCs/>
                <w:sz w:val="22"/>
                <w:szCs w:val="22"/>
                <w:lang w:val="ru-RU" w:eastAsia="ru-RU"/>
              </w:rPr>
              <w:t xml:space="preserve"> </w:t>
            </w:r>
            <w:proofErr w:type="spellStart"/>
            <w:r w:rsidRPr="001B12B3">
              <w:rPr>
                <w:rFonts w:ascii="Times New Roman" w:hAnsi="Times New Roman"/>
                <w:i/>
                <w:iCs/>
                <w:sz w:val="22"/>
                <w:szCs w:val="22"/>
                <w:lang w:val="ru-RU" w:eastAsia="ru-RU"/>
              </w:rPr>
              <w:t>йуқ</w:t>
            </w:r>
            <w:proofErr w:type="spellEnd"/>
          </w:p>
        </w:tc>
        <w:tc>
          <w:tcPr>
            <w:tcW w:w="1458" w:type="dxa"/>
            <w:tcBorders>
              <w:top w:val="nil"/>
              <w:left w:val="nil"/>
              <w:bottom w:val="single" w:sz="4" w:space="0" w:color="auto"/>
              <w:right w:val="single" w:sz="4" w:space="0" w:color="auto"/>
            </w:tcBorders>
            <w:shd w:val="clear" w:color="auto" w:fill="auto"/>
            <w:vAlign w:val="center"/>
            <w:hideMark/>
          </w:tcPr>
          <w:p w14:paraId="4B82E8D3" w14:textId="77777777" w:rsidR="00213528" w:rsidRPr="001B12B3" w:rsidRDefault="00213528" w:rsidP="00FF1FA8">
            <w:pPr>
              <w:jc w:val="center"/>
              <w:rPr>
                <w:rFonts w:ascii="Times New Roman" w:hAnsi="Times New Roman"/>
                <w:i/>
                <w:iCs/>
                <w:sz w:val="22"/>
                <w:szCs w:val="22"/>
                <w:lang w:val="ru-RU" w:eastAsia="ru-RU"/>
              </w:rPr>
            </w:pPr>
            <w:r w:rsidRPr="001B12B3">
              <w:rPr>
                <w:rFonts w:ascii="Times New Roman" w:hAnsi="Times New Roman"/>
                <w:i/>
                <w:iCs/>
                <w:sz w:val="22"/>
                <w:szCs w:val="22"/>
                <w:lang w:val="ru-RU" w:eastAsia="ru-RU"/>
              </w:rPr>
              <w:t>0</w:t>
            </w:r>
          </w:p>
        </w:tc>
        <w:tc>
          <w:tcPr>
            <w:tcW w:w="1220" w:type="dxa"/>
            <w:gridSpan w:val="2"/>
            <w:tcBorders>
              <w:top w:val="nil"/>
              <w:left w:val="nil"/>
              <w:bottom w:val="single" w:sz="4" w:space="0" w:color="auto"/>
              <w:right w:val="single" w:sz="4" w:space="0" w:color="auto"/>
            </w:tcBorders>
            <w:shd w:val="clear" w:color="auto" w:fill="auto"/>
            <w:vAlign w:val="center"/>
            <w:hideMark/>
          </w:tcPr>
          <w:p w14:paraId="782ABDB7" w14:textId="77777777" w:rsidR="00213528" w:rsidRPr="001B12B3" w:rsidRDefault="00213528" w:rsidP="00FF1FA8">
            <w:pPr>
              <w:jc w:val="center"/>
              <w:rPr>
                <w:rFonts w:ascii="Times New Roman" w:hAnsi="Times New Roman"/>
                <w:sz w:val="22"/>
                <w:szCs w:val="22"/>
                <w:lang w:val="ru-RU" w:eastAsia="ru-RU"/>
              </w:rPr>
            </w:pPr>
            <w:r w:rsidRPr="001B12B3">
              <w:rPr>
                <w:rFonts w:ascii="Times New Roman" w:hAnsi="Times New Roman"/>
                <w:sz w:val="22"/>
                <w:szCs w:val="22"/>
                <w:lang w:val="ru-RU" w:eastAsia="ru-RU"/>
              </w:rPr>
              <w:t> </w:t>
            </w:r>
          </w:p>
        </w:tc>
        <w:tc>
          <w:tcPr>
            <w:tcW w:w="1850" w:type="dxa"/>
            <w:tcBorders>
              <w:top w:val="nil"/>
              <w:left w:val="nil"/>
              <w:bottom w:val="single" w:sz="4" w:space="0" w:color="auto"/>
              <w:right w:val="single" w:sz="4" w:space="0" w:color="auto"/>
            </w:tcBorders>
            <w:shd w:val="clear" w:color="auto" w:fill="auto"/>
            <w:vAlign w:val="center"/>
            <w:hideMark/>
          </w:tcPr>
          <w:p w14:paraId="1ABD183C" w14:textId="77777777" w:rsidR="00213528" w:rsidRPr="001B12B3" w:rsidRDefault="00213528" w:rsidP="00FF1FA8">
            <w:pPr>
              <w:rPr>
                <w:rFonts w:ascii="Times New Roman" w:hAnsi="Times New Roman"/>
                <w:sz w:val="22"/>
                <w:szCs w:val="22"/>
                <w:lang w:val="ru-RU" w:eastAsia="ru-RU"/>
              </w:rPr>
            </w:pPr>
            <w:r w:rsidRPr="001B12B3">
              <w:rPr>
                <w:rFonts w:ascii="Times New Roman" w:hAnsi="Times New Roman"/>
                <w:sz w:val="22"/>
                <w:szCs w:val="22"/>
                <w:lang w:val="ru-RU" w:eastAsia="ru-RU"/>
              </w:rPr>
              <w:t> </w:t>
            </w:r>
          </w:p>
        </w:tc>
      </w:tr>
      <w:tr w:rsidR="00213528" w:rsidRPr="001B12B3" w14:paraId="36CDAD4D" w14:textId="77777777" w:rsidTr="003176F3">
        <w:trPr>
          <w:trHeight w:val="45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B3AB66E" w14:textId="77777777" w:rsidR="00213528" w:rsidRPr="001B12B3" w:rsidRDefault="00213528" w:rsidP="00FF1FA8">
            <w:pPr>
              <w:jc w:val="center"/>
              <w:rPr>
                <w:rFonts w:ascii="Times New Roman" w:hAnsi="Times New Roman"/>
                <w:b/>
                <w:bCs/>
                <w:sz w:val="22"/>
                <w:szCs w:val="22"/>
                <w:lang w:val="ru-RU" w:eastAsia="ru-RU"/>
              </w:rPr>
            </w:pPr>
            <w:r w:rsidRPr="001B12B3">
              <w:rPr>
                <w:rFonts w:ascii="Times New Roman" w:hAnsi="Times New Roman"/>
                <w:b/>
                <w:bCs/>
                <w:sz w:val="22"/>
                <w:szCs w:val="22"/>
                <w:lang w:val="ru-RU" w:eastAsia="ru-RU"/>
              </w:rPr>
              <w:t>3</w:t>
            </w:r>
          </w:p>
        </w:tc>
        <w:tc>
          <w:tcPr>
            <w:tcW w:w="5377" w:type="dxa"/>
            <w:tcBorders>
              <w:top w:val="nil"/>
              <w:left w:val="nil"/>
              <w:bottom w:val="single" w:sz="4" w:space="0" w:color="auto"/>
              <w:right w:val="single" w:sz="4" w:space="0" w:color="auto"/>
            </w:tcBorders>
            <w:shd w:val="clear" w:color="auto" w:fill="auto"/>
            <w:vAlign w:val="center"/>
            <w:hideMark/>
          </w:tcPr>
          <w:p w14:paraId="067570CF" w14:textId="4F2C84ED" w:rsidR="00213528" w:rsidRPr="001B12B3" w:rsidRDefault="00213528" w:rsidP="00FF1FA8">
            <w:pPr>
              <w:jc w:val="both"/>
              <w:rPr>
                <w:rFonts w:ascii="Times New Roman" w:hAnsi="Times New Roman"/>
                <w:b/>
                <w:bCs/>
                <w:sz w:val="22"/>
                <w:szCs w:val="22"/>
                <w:lang w:val="ru-RU" w:eastAsia="ru-RU"/>
              </w:rPr>
            </w:pPr>
            <w:proofErr w:type="spellStart"/>
            <w:r w:rsidRPr="001B12B3">
              <w:rPr>
                <w:rFonts w:ascii="Times New Roman" w:hAnsi="Times New Roman"/>
                <w:b/>
                <w:bCs/>
                <w:sz w:val="22"/>
                <w:szCs w:val="22"/>
                <w:lang w:val="ru-RU" w:eastAsia="ru-RU"/>
              </w:rPr>
              <w:t>Ишлаб</w:t>
            </w:r>
            <w:proofErr w:type="spellEnd"/>
            <w:r w:rsidRPr="001B12B3">
              <w:rPr>
                <w:rFonts w:ascii="Times New Roman" w:hAnsi="Times New Roman"/>
                <w:b/>
                <w:bCs/>
                <w:sz w:val="22"/>
                <w:szCs w:val="22"/>
                <w:lang w:val="ru-RU" w:eastAsia="ru-RU"/>
              </w:rPr>
              <w:t xml:space="preserve"> </w:t>
            </w:r>
            <w:proofErr w:type="spellStart"/>
            <w:r w:rsidRPr="001B12B3">
              <w:rPr>
                <w:rFonts w:ascii="Times New Roman" w:hAnsi="Times New Roman"/>
                <w:b/>
                <w:bCs/>
                <w:sz w:val="22"/>
                <w:szCs w:val="22"/>
                <w:lang w:val="ru-RU" w:eastAsia="ru-RU"/>
              </w:rPr>
              <w:t>чиқарилган</w:t>
            </w:r>
            <w:proofErr w:type="spellEnd"/>
            <w:r w:rsidRPr="001B12B3">
              <w:rPr>
                <w:rFonts w:ascii="Times New Roman" w:hAnsi="Times New Roman"/>
                <w:b/>
                <w:bCs/>
                <w:sz w:val="22"/>
                <w:szCs w:val="22"/>
                <w:lang w:val="ru-RU" w:eastAsia="ru-RU"/>
              </w:rPr>
              <w:t xml:space="preserve"> </w:t>
            </w:r>
            <w:proofErr w:type="spellStart"/>
            <w:r w:rsidRPr="001B12B3">
              <w:rPr>
                <w:rFonts w:ascii="Times New Roman" w:hAnsi="Times New Roman"/>
                <w:b/>
                <w:bCs/>
                <w:sz w:val="22"/>
                <w:szCs w:val="22"/>
                <w:lang w:val="ru-RU" w:eastAsia="ru-RU"/>
              </w:rPr>
              <w:t>маҳсулотлар</w:t>
            </w:r>
            <w:proofErr w:type="spellEnd"/>
            <w:r w:rsidRPr="001B12B3">
              <w:rPr>
                <w:rFonts w:ascii="Times New Roman" w:hAnsi="Times New Roman"/>
                <w:b/>
                <w:bCs/>
                <w:sz w:val="22"/>
                <w:szCs w:val="22"/>
                <w:lang w:val="ru-RU" w:eastAsia="ru-RU"/>
              </w:rPr>
              <w:t xml:space="preserve"> </w:t>
            </w:r>
            <w:proofErr w:type="spellStart"/>
            <w:r w:rsidR="00306248" w:rsidRPr="001B12B3">
              <w:rPr>
                <w:rFonts w:ascii="Times New Roman" w:hAnsi="Times New Roman"/>
                <w:b/>
                <w:bCs/>
                <w:sz w:val="22"/>
                <w:szCs w:val="22"/>
                <w:lang w:val="ru-RU" w:eastAsia="ru-RU"/>
              </w:rPr>
              <w:t>ҳ</w:t>
            </w:r>
            <w:r w:rsidRPr="001B12B3">
              <w:rPr>
                <w:rFonts w:ascii="Times New Roman" w:hAnsi="Times New Roman"/>
                <w:b/>
                <w:bCs/>
                <w:sz w:val="22"/>
                <w:szCs w:val="22"/>
                <w:lang w:val="ru-RU" w:eastAsia="ru-RU"/>
              </w:rPr>
              <w:t>ажми</w:t>
            </w:r>
            <w:proofErr w:type="spellEnd"/>
            <w:r w:rsidRPr="001B12B3">
              <w:rPr>
                <w:rFonts w:ascii="Times New Roman" w:hAnsi="Times New Roman"/>
                <w:b/>
                <w:bCs/>
                <w:sz w:val="22"/>
                <w:szCs w:val="22"/>
                <w:lang w:val="ru-RU" w:eastAsia="ru-RU"/>
              </w:rPr>
              <w:t xml:space="preserve"> (2019- 2021 </w:t>
            </w:r>
            <w:proofErr w:type="spellStart"/>
            <w:r w:rsidRPr="001B12B3">
              <w:rPr>
                <w:rFonts w:ascii="Times New Roman" w:hAnsi="Times New Roman"/>
                <w:b/>
                <w:bCs/>
                <w:sz w:val="22"/>
                <w:szCs w:val="22"/>
                <w:lang w:val="ru-RU" w:eastAsia="ru-RU"/>
              </w:rPr>
              <w:t>йилларда</w:t>
            </w:r>
            <w:proofErr w:type="spellEnd"/>
            <w:r w:rsidRPr="001B12B3">
              <w:rPr>
                <w:rFonts w:ascii="Times New Roman" w:hAnsi="Times New Roman"/>
                <w:b/>
                <w:bCs/>
                <w:sz w:val="22"/>
                <w:szCs w:val="22"/>
                <w:lang w:val="ru-RU" w:eastAsia="ru-RU"/>
              </w:rPr>
              <w:t>)</w:t>
            </w:r>
          </w:p>
        </w:tc>
        <w:tc>
          <w:tcPr>
            <w:tcW w:w="1458" w:type="dxa"/>
            <w:tcBorders>
              <w:top w:val="nil"/>
              <w:left w:val="nil"/>
              <w:bottom w:val="single" w:sz="4" w:space="0" w:color="auto"/>
              <w:right w:val="single" w:sz="4" w:space="0" w:color="auto"/>
            </w:tcBorders>
            <w:shd w:val="clear" w:color="auto" w:fill="auto"/>
            <w:vAlign w:val="center"/>
            <w:hideMark/>
          </w:tcPr>
          <w:p w14:paraId="62755651" w14:textId="77777777" w:rsidR="00213528" w:rsidRPr="001B12B3" w:rsidRDefault="00213528" w:rsidP="00FF1FA8">
            <w:pPr>
              <w:jc w:val="center"/>
              <w:rPr>
                <w:rFonts w:ascii="Times New Roman" w:hAnsi="Times New Roman"/>
                <w:b/>
                <w:bCs/>
                <w:sz w:val="22"/>
                <w:szCs w:val="22"/>
                <w:lang w:val="ru-RU" w:eastAsia="ru-RU"/>
              </w:rPr>
            </w:pPr>
            <w:r w:rsidRPr="001B12B3">
              <w:rPr>
                <w:rFonts w:ascii="Times New Roman" w:hAnsi="Times New Roman"/>
                <w:b/>
                <w:bCs/>
                <w:sz w:val="22"/>
                <w:szCs w:val="22"/>
                <w:lang w:val="ru-RU" w:eastAsia="ru-RU"/>
              </w:rPr>
              <w:t>5</w:t>
            </w:r>
          </w:p>
        </w:tc>
        <w:tc>
          <w:tcPr>
            <w:tcW w:w="1220" w:type="dxa"/>
            <w:gridSpan w:val="2"/>
            <w:tcBorders>
              <w:top w:val="nil"/>
              <w:left w:val="nil"/>
              <w:bottom w:val="single" w:sz="4" w:space="0" w:color="auto"/>
              <w:right w:val="single" w:sz="4" w:space="0" w:color="auto"/>
            </w:tcBorders>
            <w:shd w:val="clear" w:color="auto" w:fill="auto"/>
            <w:vAlign w:val="center"/>
            <w:hideMark/>
          </w:tcPr>
          <w:p w14:paraId="4A7D4634" w14:textId="77777777" w:rsidR="00213528" w:rsidRPr="001B12B3" w:rsidRDefault="00213528" w:rsidP="00FF1FA8">
            <w:pPr>
              <w:jc w:val="center"/>
              <w:rPr>
                <w:rFonts w:ascii="Times New Roman" w:hAnsi="Times New Roman"/>
                <w:sz w:val="22"/>
                <w:szCs w:val="22"/>
                <w:lang w:val="ru-RU" w:eastAsia="ru-RU"/>
              </w:rPr>
            </w:pPr>
            <w:r w:rsidRPr="001B12B3">
              <w:rPr>
                <w:rFonts w:ascii="Times New Roman" w:hAnsi="Times New Roman"/>
                <w:sz w:val="22"/>
                <w:szCs w:val="22"/>
                <w:lang w:val="ru-RU" w:eastAsia="ru-RU"/>
              </w:rPr>
              <w:t> </w:t>
            </w:r>
          </w:p>
        </w:tc>
        <w:tc>
          <w:tcPr>
            <w:tcW w:w="1850" w:type="dxa"/>
            <w:tcBorders>
              <w:top w:val="nil"/>
              <w:left w:val="nil"/>
              <w:bottom w:val="single" w:sz="4" w:space="0" w:color="auto"/>
              <w:right w:val="single" w:sz="4" w:space="0" w:color="auto"/>
            </w:tcBorders>
            <w:shd w:val="clear" w:color="auto" w:fill="auto"/>
            <w:vAlign w:val="center"/>
            <w:hideMark/>
          </w:tcPr>
          <w:p w14:paraId="42FB1E7E" w14:textId="77777777" w:rsidR="00213528" w:rsidRPr="001B12B3" w:rsidRDefault="00213528" w:rsidP="00FF1FA8">
            <w:pPr>
              <w:rPr>
                <w:rFonts w:ascii="Times New Roman" w:hAnsi="Times New Roman"/>
                <w:i/>
                <w:iCs/>
                <w:color w:val="333399"/>
                <w:sz w:val="22"/>
                <w:szCs w:val="22"/>
                <w:lang w:val="ru-RU" w:eastAsia="ru-RU"/>
              </w:rPr>
            </w:pPr>
            <w:r w:rsidRPr="001B12B3">
              <w:rPr>
                <w:rFonts w:ascii="Times New Roman" w:hAnsi="Times New Roman"/>
                <w:i/>
                <w:iCs/>
                <w:color w:val="333399"/>
                <w:sz w:val="22"/>
                <w:szCs w:val="22"/>
                <w:lang w:val="ru-RU" w:eastAsia="ru-RU"/>
              </w:rPr>
              <w:t> </w:t>
            </w:r>
          </w:p>
        </w:tc>
      </w:tr>
      <w:tr w:rsidR="00213528" w:rsidRPr="001B12B3" w14:paraId="2C6D78AD" w14:textId="77777777" w:rsidTr="003176F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B7E4189" w14:textId="77777777" w:rsidR="00213528" w:rsidRPr="001B12B3" w:rsidRDefault="00213528" w:rsidP="00FF1FA8">
            <w:pPr>
              <w:jc w:val="center"/>
              <w:rPr>
                <w:rFonts w:ascii="Times New Roman" w:hAnsi="Times New Roman"/>
                <w:i/>
                <w:iCs/>
                <w:sz w:val="22"/>
                <w:szCs w:val="22"/>
                <w:lang w:val="ru-RU" w:eastAsia="ru-RU"/>
              </w:rPr>
            </w:pPr>
            <w:r w:rsidRPr="001B12B3">
              <w:rPr>
                <w:rFonts w:ascii="Times New Roman" w:hAnsi="Times New Roman"/>
                <w:i/>
                <w:iCs/>
                <w:sz w:val="22"/>
                <w:szCs w:val="22"/>
                <w:lang w:val="ru-RU" w:eastAsia="ru-RU"/>
              </w:rPr>
              <w:t>а</w:t>
            </w:r>
          </w:p>
        </w:tc>
        <w:tc>
          <w:tcPr>
            <w:tcW w:w="5377" w:type="dxa"/>
            <w:tcBorders>
              <w:top w:val="nil"/>
              <w:left w:val="nil"/>
              <w:bottom w:val="single" w:sz="4" w:space="0" w:color="auto"/>
              <w:right w:val="single" w:sz="4" w:space="0" w:color="auto"/>
            </w:tcBorders>
            <w:shd w:val="clear" w:color="auto" w:fill="auto"/>
            <w:vAlign w:val="center"/>
            <w:hideMark/>
          </w:tcPr>
          <w:p w14:paraId="05A4E117" w14:textId="188FF61E" w:rsidR="00213528" w:rsidRPr="001B12B3" w:rsidRDefault="00213528" w:rsidP="00FF1FA8">
            <w:pPr>
              <w:jc w:val="both"/>
              <w:rPr>
                <w:rFonts w:ascii="Times New Roman" w:hAnsi="Times New Roman"/>
                <w:i/>
                <w:iCs/>
                <w:sz w:val="22"/>
                <w:szCs w:val="22"/>
                <w:lang w:val="ru-RU" w:eastAsia="ru-RU"/>
              </w:rPr>
            </w:pPr>
            <w:proofErr w:type="spellStart"/>
            <w:r w:rsidRPr="001B12B3">
              <w:rPr>
                <w:rFonts w:ascii="Times New Roman" w:hAnsi="Times New Roman"/>
                <w:i/>
                <w:iCs/>
                <w:sz w:val="22"/>
                <w:szCs w:val="22"/>
                <w:lang w:val="ru-RU" w:eastAsia="ru-RU"/>
              </w:rPr>
              <w:t>ишлаб</w:t>
            </w:r>
            <w:proofErr w:type="spellEnd"/>
            <w:r w:rsidRPr="001B12B3">
              <w:rPr>
                <w:rFonts w:ascii="Times New Roman" w:hAnsi="Times New Roman"/>
                <w:i/>
                <w:iCs/>
                <w:sz w:val="22"/>
                <w:szCs w:val="22"/>
                <w:lang w:val="ru-RU" w:eastAsia="ru-RU"/>
              </w:rPr>
              <w:t xml:space="preserve"> </w:t>
            </w:r>
            <w:proofErr w:type="spellStart"/>
            <w:r w:rsidRPr="001B12B3">
              <w:rPr>
                <w:rFonts w:ascii="Times New Roman" w:hAnsi="Times New Roman"/>
                <w:i/>
                <w:iCs/>
                <w:sz w:val="22"/>
                <w:szCs w:val="22"/>
                <w:lang w:val="ru-RU" w:eastAsia="ru-RU"/>
              </w:rPr>
              <w:t>чиқарилган</w:t>
            </w:r>
            <w:proofErr w:type="spellEnd"/>
            <w:r w:rsidRPr="001B12B3">
              <w:rPr>
                <w:rFonts w:ascii="Times New Roman" w:hAnsi="Times New Roman"/>
                <w:i/>
                <w:iCs/>
                <w:sz w:val="22"/>
                <w:szCs w:val="22"/>
                <w:lang w:val="ru-RU" w:eastAsia="ru-RU"/>
              </w:rPr>
              <w:t xml:space="preserve"> </w:t>
            </w:r>
            <w:proofErr w:type="spellStart"/>
            <w:r w:rsidR="001B12B3">
              <w:rPr>
                <w:rFonts w:ascii="Times New Roman" w:hAnsi="Times New Roman"/>
                <w:i/>
                <w:iCs/>
                <w:sz w:val="22"/>
                <w:szCs w:val="22"/>
                <w:lang w:val="ru-RU" w:eastAsia="ru-RU"/>
              </w:rPr>
              <w:t>ҳ</w:t>
            </w:r>
            <w:r w:rsidRPr="001B12B3">
              <w:rPr>
                <w:rFonts w:ascii="Times New Roman" w:hAnsi="Times New Roman"/>
                <w:i/>
                <w:iCs/>
                <w:sz w:val="22"/>
                <w:szCs w:val="22"/>
                <w:lang w:val="ru-RU" w:eastAsia="ru-RU"/>
              </w:rPr>
              <w:t>ажми</w:t>
            </w:r>
            <w:proofErr w:type="spellEnd"/>
            <w:r w:rsidRPr="001B12B3">
              <w:rPr>
                <w:rFonts w:ascii="Times New Roman" w:hAnsi="Times New Roman"/>
                <w:i/>
                <w:iCs/>
                <w:sz w:val="22"/>
                <w:szCs w:val="22"/>
                <w:lang w:val="ru-RU" w:eastAsia="ru-RU"/>
              </w:rPr>
              <w:t xml:space="preserve"> 3 </w:t>
            </w:r>
            <w:proofErr w:type="spellStart"/>
            <w:r w:rsidRPr="001B12B3">
              <w:rPr>
                <w:rFonts w:ascii="Times New Roman" w:hAnsi="Times New Roman"/>
                <w:i/>
                <w:iCs/>
                <w:sz w:val="22"/>
                <w:szCs w:val="22"/>
                <w:lang w:val="ru-RU" w:eastAsia="ru-RU"/>
              </w:rPr>
              <w:t>йилда</w:t>
            </w:r>
            <w:proofErr w:type="spellEnd"/>
            <w:r w:rsidRPr="001B12B3">
              <w:rPr>
                <w:rFonts w:ascii="Times New Roman" w:hAnsi="Times New Roman"/>
                <w:i/>
                <w:iCs/>
                <w:sz w:val="22"/>
                <w:szCs w:val="22"/>
                <w:lang w:val="ru-RU" w:eastAsia="ru-RU"/>
              </w:rPr>
              <w:t xml:space="preserve"> 10 млрд.</w:t>
            </w:r>
            <w:r w:rsidR="00D22989" w:rsidRPr="001B12B3">
              <w:rPr>
                <w:rFonts w:ascii="Times New Roman" w:hAnsi="Times New Roman"/>
                <w:i/>
                <w:iCs/>
                <w:sz w:val="22"/>
                <w:szCs w:val="22"/>
                <w:lang w:val="ru-RU" w:eastAsia="ru-RU"/>
              </w:rPr>
              <w:t xml:space="preserve"> </w:t>
            </w:r>
            <w:proofErr w:type="spellStart"/>
            <w:r w:rsidRPr="001B12B3">
              <w:rPr>
                <w:rFonts w:ascii="Times New Roman" w:hAnsi="Times New Roman"/>
                <w:i/>
                <w:iCs/>
                <w:sz w:val="22"/>
                <w:szCs w:val="22"/>
                <w:lang w:val="ru-RU" w:eastAsia="ru-RU"/>
              </w:rPr>
              <w:t>сўмдан</w:t>
            </w:r>
            <w:proofErr w:type="spellEnd"/>
            <w:r w:rsidRPr="001B12B3">
              <w:rPr>
                <w:rFonts w:ascii="Times New Roman" w:hAnsi="Times New Roman"/>
                <w:i/>
                <w:iCs/>
                <w:sz w:val="22"/>
                <w:szCs w:val="22"/>
                <w:lang w:val="ru-RU" w:eastAsia="ru-RU"/>
              </w:rPr>
              <w:t xml:space="preserve"> </w:t>
            </w:r>
            <w:proofErr w:type="spellStart"/>
            <w:r w:rsidRPr="001B12B3">
              <w:rPr>
                <w:rFonts w:ascii="Times New Roman" w:hAnsi="Times New Roman"/>
                <w:i/>
                <w:iCs/>
                <w:sz w:val="22"/>
                <w:szCs w:val="22"/>
                <w:lang w:val="ru-RU" w:eastAsia="ru-RU"/>
              </w:rPr>
              <w:t>кўп</w:t>
            </w:r>
            <w:proofErr w:type="spellEnd"/>
            <w:r w:rsidRPr="001B12B3">
              <w:rPr>
                <w:rFonts w:ascii="Times New Roman" w:hAnsi="Times New Roman"/>
                <w:i/>
                <w:iCs/>
                <w:sz w:val="22"/>
                <w:szCs w:val="22"/>
                <w:lang w:val="ru-RU" w:eastAsia="ru-RU"/>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15BEB4D" w14:textId="77777777" w:rsidR="00213528" w:rsidRPr="001B12B3" w:rsidRDefault="00213528" w:rsidP="00FF1FA8">
            <w:pPr>
              <w:jc w:val="center"/>
              <w:rPr>
                <w:rFonts w:ascii="Times New Roman" w:hAnsi="Times New Roman"/>
                <w:i/>
                <w:iCs/>
                <w:sz w:val="22"/>
                <w:szCs w:val="22"/>
                <w:lang w:val="ru-RU" w:eastAsia="ru-RU"/>
              </w:rPr>
            </w:pPr>
            <w:r w:rsidRPr="001B12B3">
              <w:rPr>
                <w:rFonts w:ascii="Times New Roman" w:hAnsi="Times New Roman"/>
                <w:i/>
                <w:iCs/>
                <w:sz w:val="22"/>
                <w:szCs w:val="22"/>
                <w:lang w:val="ru-RU" w:eastAsia="ru-RU"/>
              </w:rPr>
              <w:t>5</w:t>
            </w:r>
          </w:p>
        </w:tc>
        <w:tc>
          <w:tcPr>
            <w:tcW w:w="1220" w:type="dxa"/>
            <w:gridSpan w:val="2"/>
            <w:tcBorders>
              <w:top w:val="nil"/>
              <w:left w:val="nil"/>
              <w:bottom w:val="single" w:sz="4" w:space="0" w:color="auto"/>
              <w:right w:val="single" w:sz="4" w:space="0" w:color="auto"/>
            </w:tcBorders>
            <w:shd w:val="clear" w:color="auto" w:fill="auto"/>
            <w:vAlign w:val="center"/>
            <w:hideMark/>
          </w:tcPr>
          <w:p w14:paraId="5E5EA86F" w14:textId="77777777" w:rsidR="00213528" w:rsidRPr="001B12B3" w:rsidRDefault="00213528" w:rsidP="00FF1FA8">
            <w:pPr>
              <w:jc w:val="center"/>
              <w:rPr>
                <w:rFonts w:ascii="Times New Roman" w:hAnsi="Times New Roman"/>
                <w:sz w:val="22"/>
                <w:szCs w:val="22"/>
                <w:lang w:val="ru-RU" w:eastAsia="ru-RU"/>
              </w:rPr>
            </w:pPr>
            <w:r w:rsidRPr="001B12B3">
              <w:rPr>
                <w:rFonts w:ascii="Times New Roman" w:hAnsi="Times New Roman"/>
                <w:sz w:val="22"/>
                <w:szCs w:val="22"/>
                <w:lang w:val="ru-RU" w:eastAsia="ru-RU"/>
              </w:rPr>
              <w:t> </w:t>
            </w:r>
          </w:p>
        </w:tc>
        <w:tc>
          <w:tcPr>
            <w:tcW w:w="1850" w:type="dxa"/>
            <w:tcBorders>
              <w:top w:val="nil"/>
              <w:left w:val="nil"/>
              <w:bottom w:val="single" w:sz="4" w:space="0" w:color="auto"/>
              <w:right w:val="single" w:sz="4" w:space="0" w:color="auto"/>
            </w:tcBorders>
            <w:shd w:val="clear" w:color="auto" w:fill="auto"/>
            <w:vAlign w:val="center"/>
            <w:hideMark/>
          </w:tcPr>
          <w:p w14:paraId="7070A4C1" w14:textId="77777777" w:rsidR="00213528" w:rsidRPr="001B12B3" w:rsidRDefault="00213528" w:rsidP="00FF1FA8">
            <w:pPr>
              <w:rPr>
                <w:rFonts w:ascii="Times New Roman" w:hAnsi="Times New Roman"/>
                <w:i/>
                <w:iCs/>
                <w:color w:val="333399"/>
                <w:sz w:val="22"/>
                <w:szCs w:val="22"/>
                <w:lang w:val="ru-RU" w:eastAsia="ru-RU"/>
              </w:rPr>
            </w:pPr>
            <w:r w:rsidRPr="001B12B3">
              <w:rPr>
                <w:rFonts w:ascii="Times New Roman" w:hAnsi="Times New Roman"/>
                <w:i/>
                <w:iCs/>
                <w:color w:val="333399"/>
                <w:sz w:val="22"/>
                <w:szCs w:val="22"/>
                <w:lang w:val="ru-RU" w:eastAsia="ru-RU"/>
              </w:rPr>
              <w:t> </w:t>
            </w:r>
          </w:p>
        </w:tc>
      </w:tr>
      <w:tr w:rsidR="00213528" w:rsidRPr="001B12B3" w14:paraId="5D465D11" w14:textId="77777777" w:rsidTr="003176F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EBB425C" w14:textId="77777777" w:rsidR="00213528" w:rsidRPr="001B12B3" w:rsidRDefault="00213528" w:rsidP="00FF1FA8">
            <w:pPr>
              <w:jc w:val="center"/>
              <w:rPr>
                <w:rFonts w:ascii="Times New Roman" w:hAnsi="Times New Roman"/>
                <w:i/>
                <w:iCs/>
                <w:sz w:val="22"/>
                <w:szCs w:val="22"/>
                <w:lang w:val="ru-RU" w:eastAsia="ru-RU"/>
              </w:rPr>
            </w:pPr>
            <w:r w:rsidRPr="001B12B3">
              <w:rPr>
                <w:rFonts w:ascii="Times New Roman" w:hAnsi="Times New Roman"/>
                <w:i/>
                <w:iCs/>
                <w:sz w:val="22"/>
                <w:szCs w:val="22"/>
                <w:lang w:val="ru-RU" w:eastAsia="ru-RU"/>
              </w:rPr>
              <w:t>б</w:t>
            </w:r>
          </w:p>
        </w:tc>
        <w:tc>
          <w:tcPr>
            <w:tcW w:w="5377" w:type="dxa"/>
            <w:tcBorders>
              <w:top w:val="nil"/>
              <w:left w:val="nil"/>
              <w:bottom w:val="single" w:sz="4" w:space="0" w:color="auto"/>
              <w:right w:val="single" w:sz="4" w:space="0" w:color="auto"/>
            </w:tcBorders>
            <w:shd w:val="clear" w:color="auto" w:fill="auto"/>
            <w:vAlign w:val="center"/>
            <w:hideMark/>
          </w:tcPr>
          <w:p w14:paraId="70EDC87E" w14:textId="1A275C25" w:rsidR="00213528" w:rsidRPr="001B12B3" w:rsidRDefault="00213528" w:rsidP="00FF1FA8">
            <w:pPr>
              <w:jc w:val="both"/>
              <w:rPr>
                <w:rFonts w:ascii="Times New Roman" w:hAnsi="Times New Roman"/>
                <w:i/>
                <w:iCs/>
                <w:sz w:val="22"/>
                <w:szCs w:val="22"/>
                <w:lang w:val="ru-RU" w:eastAsia="ru-RU"/>
              </w:rPr>
            </w:pPr>
            <w:proofErr w:type="spellStart"/>
            <w:r w:rsidRPr="001B12B3">
              <w:rPr>
                <w:rFonts w:ascii="Times New Roman" w:hAnsi="Times New Roman"/>
                <w:i/>
                <w:iCs/>
                <w:sz w:val="22"/>
                <w:szCs w:val="22"/>
                <w:lang w:val="ru-RU" w:eastAsia="ru-RU"/>
              </w:rPr>
              <w:t>ишлаб</w:t>
            </w:r>
            <w:proofErr w:type="spellEnd"/>
            <w:r w:rsidRPr="001B12B3">
              <w:rPr>
                <w:rFonts w:ascii="Times New Roman" w:hAnsi="Times New Roman"/>
                <w:i/>
                <w:iCs/>
                <w:sz w:val="22"/>
                <w:szCs w:val="22"/>
                <w:lang w:val="ru-RU" w:eastAsia="ru-RU"/>
              </w:rPr>
              <w:t xml:space="preserve"> </w:t>
            </w:r>
            <w:proofErr w:type="spellStart"/>
            <w:r w:rsidRPr="001B12B3">
              <w:rPr>
                <w:rFonts w:ascii="Times New Roman" w:hAnsi="Times New Roman"/>
                <w:i/>
                <w:iCs/>
                <w:sz w:val="22"/>
                <w:szCs w:val="22"/>
                <w:lang w:val="ru-RU" w:eastAsia="ru-RU"/>
              </w:rPr>
              <w:t>чиқарилган</w:t>
            </w:r>
            <w:proofErr w:type="spellEnd"/>
            <w:r w:rsidRPr="001B12B3">
              <w:rPr>
                <w:rFonts w:ascii="Times New Roman" w:hAnsi="Times New Roman"/>
                <w:i/>
                <w:iCs/>
                <w:sz w:val="22"/>
                <w:szCs w:val="22"/>
                <w:lang w:val="ru-RU" w:eastAsia="ru-RU"/>
              </w:rPr>
              <w:t xml:space="preserve"> </w:t>
            </w:r>
            <w:proofErr w:type="spellStart"/>
            <w:r w:rsidR="001B12B3">
              <w:rPr>
                <w:rFonts w:ascii="Times New Roman" w:hAnsi="Times New Roman"/>
                <w:i/>
                <w:iCs/>
                <w:sz w:val="22"/>
                <w:szCs w:val="22"/>
                <w:lang w:val="ru-RU" w:eastAsia="ru-RU"/>
              </w:rPr>
              <w:t>ҳ</w:t>
            </w:r>
            <w:r w:rsidRPr="001B12B3">
              <w:rPr>
                <w:rFonts w:ascii="Times New Roman" w:hAnsi="Times New Roman"/>
                <w:i/>
                <w:iCs/>
                <w:sz w:val="22"/>
                <w:szCs w:val="22"/>
                <w:lang w:val="ru-RU" w:eastAsia="ru-RU"/>
              </w:rPr>
              <w:t>ажми</w:t>
            </w:r>
            <w:proofErr w:type="spellEnd"/>
            <w:r w:rsidRPr="001B12B3">
              <w:rPr>
                <w:rFonts w:ascii="Times New Roman" w:hAnsi="Times New Roman"/>
                <w:i/>
                <w:iCs/>
                <w:sz w:val="22"/>
                <w:szCs w:val="22"/>
                <w:lang w:val="ru-RU" w:eastAsia="ru-RU"/>
              </w:rPr>
              <w:t xml:space="preserve"> 3 </w:t>
            </w:r>
            <w:proofErr w:type="spellStart"/>
            <w:r w:rsidRPr="001B12B3">
              <w:rPr>
                <w:rFonts w:ascii="Times New Roman" w:hAnsi="Times New Roman"/>
                <w:i/>
                <w:iCs/>
                <w:sz w:val="22"/>
                <w:szCs w:val="22"/>
                <w:lang w:val="ru-RU" w:eastAsia="ru-RU"/>
              </w:rPr>
              <w:t>йилда</w:t>
            </w:r>
            <w:proofErr w:type="spellEnd"/>
            <w:r w:rsidRPr="001B12B3">
              <w:rPr>
                <w:rFonts w:ascii="Times New Roman" w:hAnsi="Times New Roman"/>
                <w:i/>
                <w:iCs/>
                <w:sz w:val="22"/>
                <w:szCs w:val="22"/>
                <w:lang w:val="ru-RU" w:eastAsia="ru-RU"/>
              </w:rPr>
              <w:t xml:space="preserve"> 5 млрд.</w:t>
            </w:r>
            <w:r w:rsidR="00D22989" w:rsidRPr="001B12B3">
              <w:rPr>
                <w:rFonts w:ascii="Times New Roman" w:hAnsi="Times New Roman"/>
                <w:i/>
                <w:iCs/>
                <w:sz w:val="22"/>
                <w:szCs w:val="22"/>
                <w:lang w:val="ru-RU" w:eastAsia="ru-RU"/>
              </w:rPr>
              <w:t xml:space="preserve"> </w:t>
            </w:r>
            <w:proofErr w:type="spellStart"/>
            <w:r w:rsidRPr="001B12B3">
              <w:rPr>
                <w:rFonts w:ascii="Times New Roman" w:hAnsi="Times New Roman"/>
                <w:i/>
                <w:iCs/>
                <w:sz w:val="22"/>
                <w:szCs w:val="22"/>
                <w:lang w:val="ru-RU" w:eastAsia="ru-RU"/>
              </w:rPr>
              <w:t>сўмдан</w:t>
            </w:r>
            <w:proofErr w:type="spellEnd"/>
            <w:r w:rsidRPr="001B12B3">
              <w:rPr>
                <w:rFonts w:ascii="Times New Roman" w:hAnsi="Times New Roman"/>
                <w:i/>
                <w:iCs/>
                <w:sz w:val="22"/>
                <w:szCs w:val="22"/>
                <w:lang w:val="ru-RU" w:eastAsia="ru-RU"/>
              </w:rPr>
              <w:t xml:space="preserve"> </w:t>
            </w:r>
            <w:proofErr w:type="spellStart"/>
            <w:r w:rsidR="00A47864" w:rsidRPr="001B12B3">
              <w:rPr>
                <w:rFonts w:ascii="Times New Roman" w:hAnsi="Times New Roman"/>
                <w:i/>
                <w:iCs/>
                <w:sz w:val="22"/>
                <w:szCs w:val="22"/>
                <w:lang w:val="ru-RU" w:eastAsia="ru-RU"/>
              </w:rPr>
              <w:t>кам</w:t>
            </w:r>
            <w:proofErr w:type="spellEnd"/>
            <w:r w:rsidR="00A47864" w:rsidRPr="001B12B3">
              <w:rPr>
                <w:rFonts w:ascii="Times New Roman" w:hAnsi="Times New Roman"/>
                <w:i/>
                <w:iCs/>
                <w:sz w:val="22"/>
                <w:szCs w:val="22"/>
                <w:lang w:val="ru-RU" w:eastAsia="ru-RU"/>
              </w:rPr>
              <w:t>/</w:t>
            </w:r>
            <w:proofErr w:type="spellStart"/>
            <w:r w:rsidRPr="001B12B3">
              <w:rPr>
                <w:rFonts w:ascii="Times New Roman" w:hAnsi="Times New Roman"/>
                <w:i/>
                <w:iCs/>
                <w:sz w:val="22"/>
                <w:szCs w:val="22"/>
                <w:lang w:val="ru-RU" w:eastAsia="ru-RU"/>
              </w:rPr>
              <w:t>кўп</w:t>
            </w:r>
            <w:proofErr w:type="spellEnd"/>
            <w:r w:rsidRPr="001B12B3">
              <w:rPr>
                <w:rFonts w:ascii="Times New Roman" w:hAnsi="Times New Roman"/>
                <w:i/>
                <w:iCs/>
                <w:sz w:val="22"/>
                <w:szCs w:val="22"/>
                <w:lang w:val="ru-RU" w:eastAsia="ru-RU"/>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6D317A63" w14:textId="77777777" w:rsidR="00213528" w:rsidRPr="001B12B3" w:rsidRDefault="00213528" w:rsidP="00FF1FA8">
            <w:pPr>
              <w:jc w:val="center"/>
              <w:rPr>
                <w:rFonts w:ascii="Times New Roman" w:hAnsi="Times New Roman"/>
                <w:i/>
                <w:iCs/>
                <w:sz w:val="22"/>
                <w:szCs w:val="22"/>
                <w:lang w:val="ru-RU" w:eastAsia="ru-RU"/>
              </w:rPr>
            </w:pPr>
            <w:r w:rsidRPr="001B12B3">
              <w:rPr>
                <w:rFonts w:ascii="Times New Roman" w:hAnsi="Times New Roman"/>
                <w:i/>
                <w:iCs/>
                <w:sz w:val="22"/>
                <w:szCs w:val="22"/>
                <w:lang w:val="ru-RU" w:eastAsia="ru-RU"/>
              </w:rPr>
              <w:t>3</w:t>
            </w:r>
          </w:p>
        </w:tc>
        <w:tc>
          <w:tcPr>
            <w:tcW w:w="1220" w:type="dxa"/>
            <w:gridSpan w:val="2"/>
            <w:tcBorders>
              <w:top w:val="nil"/>
              <w:left w:val="nil"/>
              <w:bottom w:val="single" w:sz="4" w:space="0" w:color="auto"/>
              <w:right w:val="single" w:sz="4" w:space="0" w:color="auto"/>
            </w:tcBorders>
            <w:shd w:val="clear" w:color="auto" w:fill="auto"/>
            <w:vAlign w:val="center"/>
            <w:hideMark/>
          </w:tcPr>
          <w:p w14:paraId="1E312878" w14:textId="77777777" w:rsidR="00213528" w:rsidRPr="001B12B3" w:rsidRDefault="00213528" w:rsidP="00FF1FA8">
            <w:pPr>
              <w:jc w:val="center"/>
              <w:rPr>
                <w:rFonts w:ascii="Times New Roman" w:hAnsi="Times New Roman"/>
                <w:sz w:val="22"/>
                <w:szCs w:val="22"/>
                <w:lang w:val="ru-RU" w:eastAsia="ru-RU"/>
              </w:rPr>
            </w:pPr>
            <w:r w:rsidRPr="001B12B3">
              <w:rPr>
                <w:rFonts w:ascii="Times New Roman" w:hAnsi="Times New Roman"/>
                <w:sz w:val="22"/>
                <w:szCs w:val="22"/>
                <w:lang w:val="ru-RU" w:eastAsia="ru-RU"/>
              </w:rPr>
              <w:t> </w:t>
            </w:r>
          </w:p>
        </w:tc>
        <w:tc>
          <w:tcPr>
            <w:tcW w:w="1850" w:type="dxa"/>
            <w:tcBorders>
              <w:top w:val="nil"/>
              <w:left w:val="nil"/>
              <w:bottom w:val="single" w:sz="4" w:space="0" w:color="auto"/>
              <w:right w:val="single" w:sz="4" w:space="0" w:color="auto"/>
            </w:tcBorders>
            <w:shd w:val="clear" w:color="auto" w:fill="auto"/>
            <w:vAlign w:val="center"/>
            <w:hideMark/>
          </w:tcPr>
          <w:p w14:paraId="5EEA4AD9" w14:textId="77777777" w:rsidR="00213528" w:rsidRPr="001B12B3" w:rsidRDefault="00213528" w:rsidP="00FF1FA8">
            <w:pPr>
              <w:rPr>
                <w:rFonts w:ascii="Times New Roman" w:hAnsi="Times New Roman"/>
                <w:i/>
                <w:iCs/>
                <w:color w:val="333399"/>
                <w:sz w:val="22"/>
                <w:szCs w:val="22"/>
                <w:lang w:val="ru-RU" w:eastAsia="ru-RU"/>
              </w:rPr>
            </w:pPr>
            <w:r w:rsidRPr="001B12B3">
              <w:rPr>
                <w:rFonts w:ascii="Times New Roman" w:hAnsi="Times New Roman"/>
                <w:i/>
                <w:iCs/>
                <w:color w:val="333399"/>
                <w:sz w:val="22"/>
                <w:szCs w:val="22"/>
                <w:lang w:val="ru-RU" w:eastAsia="ru-RU"/>
              </w:rPr>
              <w:t> </w:t>
            </w:r>
          </w:p>
        </w:tc>
      </w:tr>
      <w:tr w:rsidR="00213528" w:rsidRPr="001B12B3" w14:paraId="3D4F9395" w14:textId="77777777" w:rsidTr="003176F3">
        <w:trPr>
          <w:trHeight w:val="31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F6D4724" w14:textId="77777777" w:rsidR="00213528" w:rsidRPr="001B12B3" w:rsidRDefault="00213528" w:rsidP="00FF1FA8">
            <w:pPr>
              <w:jc w:val="center"/>
              <w:rPr>
                <w:rFonts w:ascii="Times New Roman" w:hAnsi="Times New Roman"/>
                <w:b/>
                <w:bCs/>
                <w:sz w:val="22"/>
                <w:szCs w:val="22"/>
                <w:lang w:val="ru-RU" w:eastAsia="ru-RU"/>
              </w:rPr>
            </w:pPr>
            <w:r w:rsidRPr="001B12B3">
              <w:rPr>
                <w:rFonts w:ascii="Times New Roman" w:hAnsi="Times New Roman"/>
                <w:b/>
                <w:bCs/>
                <w:sz w:val="22"/>
                <w:szCs w:val="22"/>
                <w:lang w:val="ru-RU" w:eastAsia="ru-RU"/>
              </w:rPr>
              <w:t> </w:t>
            </w:r>
          </w:p>
        </w:tc>
        <w:tc>
          <w:tcPr>
            <w:tcW w:w="5377" w:type="dxa"/>
            <w:tcBorders>
              <w:top w:val="nil"/>
              <w:left w:val="nil"/>
              <w:bottom w:val="single" w:sz="4" w:space="0" w:color="auto"/>
              <w:right w:val="single" w:sz="4" w:space="0" w:color="auto"/>
            </w:tcBorders>
            <w:shd w:val="clear" w:color="auto" w:fill="auto"/>
            <w:vAlign w:val="center"/>
            <w:hideMark/>
          </w:tcPr>
          <w:p w14:paraId="4E4F147B" w14:textId="74439C2C" w:rsidR="00213528" w:rsidRPr="001B12B3" w:rsidRDefault="00213528" w:rsidP="00FF1FA8">
            <w:pPr>
              <w:jc w:val="center"/>
              <w:rPr>
                <w:rFonts w:ascii="Times New Roman" w:hAnsi="Times New Roman"/>
                <w:b/>
                <w:bCs/>
                <w:sz w:val="22"/>
                <w:szCs w:val="22"/>
                <w:lang w:val="ru-RU" w:eastAsia="ru-RU"/>
              </w:rPr>
            </w:pPr>
            <w:proofErr w:type="spellStart"/>
            <w:r w:rsidRPr="001B12B3">
              <w:rPr>
                <w:rFonts w:ascii="Times New Roman" w:hAnsi="Times New Roman"/>
                <w:b/>
                <w:bCs/>
                <w:sz w:val="22"/>
                <w:szCs w:val="22"/>
                <w:lang w:val="ru-RU" w:eastAsia="ru-RU"/>
              </w:rPr>
              <w:t>Жами</w:t>
            </w:r>
            <w:proofErr w:type="spellEnd"/>
            <w:r w:rsidRPr="001B12B3">
              <w:rPr>
                <w:rFonts w:ascii="Times New Roman" w:hAnsi="Times New Roman"/>
                <w:b/>
                <w:bCs/>
                <w:sz w:val="22"/>
                <w:szCs w:val="22"/>
                <w:lang w:val="ru-RU" w:eastAsia="ru-RU"/>
              </w:rPr>
              <w:t>:</w:t>
            </w:r>
          </w:p>
        </w:tc>
        <w:tc>
          <w:tcPr>
            <w:tcW w:w="1458" w:type="dxa"/>
            <w:tcBorders>
              <w:top w:val="nil"/>
              <w:left w:val="nil"/>
              <w:bottom w:val="single" w:sz="4" w:space="0" w:color="auto"/>
              <w:right w:val="single" w:sz="4" w:space="0" w:color="auto"/>
            </w:tcBorders>
            <w:shd w:val="clear" w:color="auto" w:fill="auto"/>
            <w:vAlign w:val="center"/>
            <w:hideMark/>
          </w:tcPr>
          <w:p w14:paraId="4AD19BCF" w14:textId="77777777" w:rsidR="00213528" w:rsidRPr="001B12B3" w:rsidRDefault="00213528" w:rsidP="00FF1FA8">
            <w:pPr>
              <w:jc w:val="center"/>
              <w:rPr>
                <w:rFonts w:ascii="Times New Roman" w:hAnsi="Times New Roman"/>
                <w:b/>
                <w:bCs/>
                <w:sz w:val="22"/>
                <w:szCs w:val="22"/>
                <w:lang w:val="ru-RU" w:eastAsia="ru-RU"/>
              </w:rPr>
            </w:pPr>
            <w:r w:rsidRPr="001B12B3">
              <w:rPr>
                <w:rFonts w:ascii="Times New Roman" w:hAnsi="Times New Roman"/>
                <w:b/>
                <w:bCs/>
                <w:sz w:val="22"/>
                <w:szCs w:val="22"/>
                <w:lang w:val="ru-RU" w:eastAsia="ru-RU"/>
              </w:rPr>
              <w:t>20</w:t>
            </w:r>
          </w:p>
        </w:tc>
        <w:tc>
          <w:tcPr>
            <w:tcW w:w="1220" w:type="dxa"/>
            <w:gridSpan w:val="2"/>
            <w:tcBorders>
              <w:top w:val="nil"/>
              <w:left w:val="nil"/>
              <w:bottom w:val="single" w:sz="4" w:space="0" w:color="auto"/>
              <w:right w:val="single" w:sz="4" w:space="0" w:color="auto"/>
            </w:tcBorders>
            <w:shd w:val="clear" w:color="auto" w:fill="auto"/>
            <w:vAlign w:val="center"/>
            <w:hideMark/>
          </w:tcPr>
          <w:p w14:paraId="665327F8" w14:textId="77777777" w:rsidR="00213528" w:rsidRPr="001B12B3" w:rsidRDefault="00213528" w:rsidP="00FF1FA8">
            <w:pPr>
              <w:jc w:val="center"/>
              <w:rPr>
                <w:rFonts w:ascii="Times New Roman" w:hAnsi="Times New Roman"/>
                <w:b/>
                <w:bCs/>
                <w:sz w:val="22"/>
                <w:szCs w:val="22"/>
                <w:lang w:val="ru-RU" w:eastAsia="ru-RU"/>
              </w:rPr>
            </w:pPr>
            <w:r w:rsidRPr="001B12B3">
              <w:rPr>
                <w:rFonts w:ascii="Times New Roman" w:hAnsi="Times New Roman"/>
                <w:b/>
                <w:bCs/>
                <w:sz w:val="22"/>
                <w:szCs w:val="22"/>
                <w:lang w:val="ru-RU" w:eastAsia="ru-RU"/>
              </w:rPr>
              <w:t>0</w:t>
            </w:r>
          </w:p>
        </w:tc>
        <w:tc>
          <w:tcPr>
            <w:tcW w:w="1850" w:type="dxa"/>
            <w:tcBorders>
              <w:top w:val="nil"/>
              <w:left w:val="nil"/>
              <w:bottom w:val="single" w:sz="4" w:space="0" w:color="auto"/>
              <w:right w:val="single" w:sz="4" w:space="0" w:color="auto"/>
            </w:tcBorders>
            <w:shd w:val="clear" w:color="auto" w:fill="auto"/>
            <w:vAlign w:val="center"/>
            <w:hideMark/>
          </w:tcPr>
          <w:p w14:paraId="1F3131C8" w14:textId="77777777" w:rsidR="00213528" w:rsidRPr="001B12B3" w:rsidRDefault="00213528" w:rsidP="00FF1FA8">
            <w:pPr>
              <w:rPr>
                <w:rFonts w:ascii="Times New Roman" w:hAnsi="Times New Roman"/>
                <w:b/>
                <w:bCs/>
                <w:sz w:val="22"/>
                <w:szCs w:val="22"/>
                <w:lang w:val="ru-RU" w:eastAsia="ru-RU"/>
              </w:rPr>
            </w:pPr>
            <w:r w:rsidRPr="001B12B3">
              <w:rPr>
                <w:rFonts w:ascii="Times New Roman" w:hAnsi="Times New Roman"/>
                <w:b/>
                <w:bCs/>
                <w:sz w:val="22"/>
                <w:szCs w:val="22"/>
                <w:lang w:val="ru-RU" w:eastAsia="ru-RU"/>
              </w:rPr>
              <w:t> </w:t>
            </w:r>
          </w:p>
        </w:tc>
      </w:tr>
    </w:tbl>
    <w:p w14:paraId="30DD915F" w14:textId="77777777" w:rsidR="00213528" w:rsidRPr="005F52C5" w:rsidRDefault="00213528" w:rsidP="00213528">
      <w:pPr>
        <w:jc w:val="center"/>
        <w:rPr>
          <w:rFonts w:ascii="Times New Roman" w:hAnsi="Times New Roman"/>
          <w:color w:val="333399"/>
          <w:lang w:val="ru-RU" w:eastAsia="ru-RU"/>
        </w:rPr>
      </w:pPr>
    </w:p>
    <w:p w14:paraId="0E430844" w14:textId="77777777" w:rsidR="00306248" w:rsidRDefault="00306248" w:rsidP="00213528">
      <w:pPr>
        <w:jc w:val="center"/>
        <w:rPr>
          <w:rFonts w:ascii="Times New Roman" w:hAnsi="Times New Roman"/>
          <w:b/>
          <w:sz w:val="40"/>
          <w:szCs w:val="40"/>
          <w:lang w:val="uz-Cyrl-UZ"/>
        </w:rPr>
      </w:pPr>
    </w:p>
    <w:p w14:paraId="0147010F" w14:textId="77777777" w:rsidR="00306248" w:rsidRDefault="00306248" w:rsidP="00213528">
      <w:pPr>
        <w:jc w:val="center"/>
        <w:rPr>
          <w:rFonts w:ascii="Times New Roman" w:hAnsi="Times New Roman"/>
          <w:b/>
          <w:sz w:val="40"/>
          <w:szCs w:val="40"/>
          <w:lang w:val="uz-Cyrl-UZ"/>
        </w:rPr>
      </w:pPr>
    </w:p>
    <w:p w14:paraId="50B123AB" w14:textId="77777777" w:rsidR="00306248" w:rsidRDefault="00306248" w:rsidP="00213528">
      <w:pPr>
        <w:jc w:val="center"/>
        <w:rPr>
          <w:rFonts w:ascii="Times New Roman" w:hAnsi="Times New Roman"/>
          <w:b/>
          <w:sz w:val="40"/>
          <w:szCs w:val="40"/>
          <w:lang w:val="uz-Cyrl-UZ"/>
        </w:rPr>
      </w:pPr>
    </w:p>
    <w:p w14:paraId="70AF053D" w14:textId="77777777" w:rsidR="00306248" w:rsidRDefault="00306248" w:rsidP="00213528">
      <w:pPr>
        <w:jc w:val="center"/>
        <w:rPr>
          <w:rFonts w:ascii="Times New Roman" w:hAnsi="Times New Roman"/>
          <w:b/>
          <w:sz w:val="40"/>
          <w:szCs w:val="40"/>
          <w:lang w:val="uz-Cyrl-UZ"/>
        </w:rPr>
      </w:pPr>
    </w:p>
    <w:p w14:paraId="22BCEF06" w14:textId="60CB4383" w:rsidR="00306248" w:rsidRDefault="00306248" w:rsidP="00213528">
      <w:pPr>
        <w:jc w:val="center"/>
        <w:rPr>
          <w:rFonts w:ascii="Times New Roman" w:hAnsi="Times New Roman"/>
          <w:b/>
          <w:sz w:val="40"/>
          <w:szCs w:val="40"/>
          <w:lang w:val="uz-Cyrl-UZ"/>
        </w:rPr>
      </w:pPr>
    </w:p>
    <w:p w14:paraId="70E9D86C" w14:textId="56208D49" w:rsidR="00306248" w:rsidRDefault="00306248" w:rsidP="00213528">
      <w:pPr>
        <w:jc w:val="center"/>
        <w:rPr>
          <w:rFonts w:ascii="Times New Roman" w:hAnsi="Times New Roman"/>
          <w:b/>
          <w:sz w:val="40"/>
          <w:szCs w:val="40"/>
          <w:lang w:val="uz-Cyrl-UZ"/>
        </w:rPr>
      </w:pPr>
    </w:p>
    <w:p w14:paraId="39D912A5" w14:textId="57AD17B6" w:rsidR="00306248" w:rsidRDefault="00306248" w:rsidP="00213528">
      <w:pPr>
        <w:jc w:val="center"/>
        <w:rPr>
          <w:rFonts w:ascii="Times New Roman" w:hAnsi="Times New Roman"/>
          <w:b/>
          <w:sz w:val="40"/>
          <w:szCs w:val="40"/>
          <w:lang w:val="uz-Cyrl-UZ"/>
        </w:rPr>
      </w:pPr>
    </w:p>
    <w:p w14:paraId="26737DCE" w14:textId="37AE15C3" w:rsidR="00306248" w:rsidRDefault="00306248" w:rsidP="00213528">
      <w:pPr>
        <w:jc w:val="center"/>
        <w:rPr>
          <w:rFonts w:ascii="Times New Roman" w:hAnsi="Times New Roman"/>
          <w:b/>
          <w:sz w:val="40"/>
          <w:szCs w:val="40"/>
          <w:lang w:val="uz-Cyrl-UZ"/>
        </w:rPr>
      </w:pPr>
    </w:p>
    <w:p w14:paraId="2C85B015" w14:textId="1FC0F218" w:rsidR="00306248" w:rsidRDefault="00306248" w:rsidP="00213528">
      <w:pPr>
        <w:jc w:val="center"/>
        <w:rPr>
          <w:rFonts w:ascii="Times New Roman" w:hAnsi="Times New Roman"/>
          <w:b/>
          <w:sz w:val="40"/>
          <w:szCs w:val="40"/>
          <w:lang w:val="uz-Cyrl-UZ"/>
        </w:rPr>
      </w:pPr>
    </w:p>
    <w:p w14:paraId="48143BBD" w14:textId="4B44A444" w:rsidR="00306248" w:rsidRDefault="00306248" w:rsidP="00213528">
      <w:pPr>
        <w:jc w:val="center"/>
        <w:rPr>
          <w:rFonts w:ascii="Times New Roman" w:hAnsi="Times New Roman"/>
          <w:b/>
          <w:sz w:val="40"/>
          <w:szCs w:val="40"/>
          <w:lang w:val="uz-Cyrl-UZ"/>
        </w:rPr>
      </w:pPr>
    </w:p>
    <w:p w14:paraId="235EA00B" w14:textId="002E8996" w:rsidR="00306248" w:rsidRDefault="00306248" w:rsidP="00213528">
      <w:pPr>
        <w:jc w:val="center"/>
        <w:rPr>
          <w:rFonts w:ascii="Times New Roman" w:hAnsi="Times New Roman"/>
          <w:b/>
          <w:sz w:val="40"/>
          <w:szCs w:val="40"/>
          <w:lang w:val="uz-Cyrl-UZ"/>
        </w:rPr>
      </w:pPr>
    </w:p>
    <w:p w14:paraId="1460ECD4" w14:textId="656A305F" w:rsidR="00306248" w:rsidRDefault="00306248" w:rsidP="00213528">
      <w:pPr>
        <w:jc w:val="center"/>
        <w:rPr>
          <w:rFonts w:ascii="Times New Roman" w:hAnsi="Times New Roman"/>
          <w:b/>
          <w:sz w:val="40"/>
          <w:szCs w:val="40"/>
          <w:lang w:val="uz-Cyrl-UZ"/>
        </w:rPr>
      </w:pPr>
    </w:p>
    <w:p w14:paraId="35CE8CED" w14:textId="50013909" w:rsidR="00306248" w:rsidRDefault="00306248" w:rsidP="00213528">
      <w:pPr>
        <w:jc w:val="center"/>
        <w:rPr>
          <w:rFonts w:ascii="Times New Roman" w:hAnsi="Times New Roman"/>
          <w:b/>
          <w:sz w:val="40"/>
          <w:szCs w:val="40"/>
          <w:lang w:val="uz-Cyrl-UZ"/>
        </w:rPr>
      </w:pPr>
    </w:p>
    <w:p w14:paraId="59F5FF69" w14:textId="4D54439F" w:rsidR="00306248" w:rsidRDefault="00306248" w:rsidP="00213528">
      <w:pPr>
        <w:jc w:val="center"/>
        <w:rPr>
          <w:rFonts w:ascii="Times New Roman" w:hAnsi="Times New Roman"/>
          <w:b/>
          <w:sz w:val="40"/>
          <w:szCs w:val="40"/>
          <w:lang w:val="uz-Cyrl-UZ"/>
        </w:rPr>
      </w:pPr>
    </w:p>
    <w:p w14:paraId="34B31ADB" w14:textId="561A1335" w:rsidR="00306248" w:rsidRDefault="00306248" w:rsidP="00213528">
      <w:pPr>
        <w:jc w:val="center"/>
        <w:rPr>
          <w:rFonts w:ascii="Times New Roman" w:hAnsi="Times New Roman"/>
          <w:b/>
          <w:sz w:val="40"/>
          <w:szCs w:val="40"/>
          <w:lang w:val="uz-Cyrl-UZ"/>
        </w:rPr>
      </w:pPr>
    </w:p>
    <w:p w14:paraId="415FB551" w14:textId="0FBBAED5" w:rsidR="00306248" w:rsidRDefault="00306248" w:rsidP="00213528">
      <w:pPr>
        <w:jc w:val="center"/>
        <w:rPr>
          <w:rFonts w:ascii="Times New Roman" w:hAnsi="Times New Roman"/>
          <w:b/>
          <w:sz w:val="40"/>
          <w:szCs w:val="40"/>
          <w:lang w:val="uz-Cyrl-UZ"/>
        </w:rPr>
      </w:pPr>
    </w:p>
    <w:p w14:paraId="2E2EE304" w14:textId="2E332357" w:rsidR="00306248" w:rsidRDefault="00306248" w:rsidP="00213528">
      <w:pPr>
        <w:jc w:val="center"/>
        <w:rPr>
          <w:rFonts w:ascii="Times New Roman" w:hAnsi="Times New Roman"/>
          <w:b/>
          <w:sz w:val="40"/>
          <w:szCs w:val="40"/>
          <w:lang w:val="uz-Cyrl-UZ"/>
        </w:rPr>
      </w:pPr>
    </w:p>
    <w:p w14:paraId="7ADF7FD7" w14:textId="6B3866FF" w:rsidR="003176F3" w:rsidRDefault="003176F3" w:rsidP="00213528">
      <w:pPr>
        <w:jc w:val="center"/>
        <w:rPr>
          <w:rFonts w:ascii="Times New Roman" w:hAnsi="Times New Roman"/>
          <w:b/>
          <w:sz w:val="40"/>
          <w:szCs w:val="40"/>
          <w:lang w:val="uz-Cyrl-UZ"/>
        </w:rPr>
      </w:pPr>
    </w:p>
    <w:p w14:paraId="6DD42345" w14:textId="7E59F7C9" w:rsidR="003176F3" w:rsidRDefault="003176F3" w:rsidP="00213528">
      <w:pPr>
        <w:jc w:val="center"/>
        <w:rPr>
          <w:rFonts w:ascii="Times New Roman" w:hAnsi="Times New Roman"/>
          <w:b/>
          <w:sz w:val="40"/>
          <w:szCs w:val="40"/>
          <w:lang w:val="uz-Cyrl-UZ"/>
        </w:rPr>
      </w:pPr>
    </w:p>
    <w:p w14:paraId="5C83E59C" w14:textId="77777777" w:rsidR="003176F3" w:rsidRDefault="003176F3" w:rsidP="00213528">
      <w:pPr>
        <w:jc w:val="center"/>
        <w:rPr>
          <w:rFonts w:ascii="Times New Roman" w:hAnsi="Times New Roman"/>
          <w:b/>
          <w:sz w:val="40"/>
          <w:szCs w:val="40"/>
          <w:lang w:val="uz-Cyrl-UZ"/>
        </w:rPr>
      </w:pPr>
    </w:p>
    <w:p w14:paraId="084C528F" w14:textId="77777777" w:rsidR="00306248" w:rsidRDefault="00306248" w:rsidP="00213528">
      <w:pPr>
        <w:jc w:val="center"/>
        <w:rPr>
          <w:rFonts w:ascii="Times New Roman" w:hAnsi="Times New Roman"/>
          <w:b/>
          <w:sz w:val="40"/>
          <w:szCs w:val="40"/>
          <w:lang w:val="uz-Cyrl-UZ"/>
        </w:rPr>
      </w:pPr>
    </w:p>
    <w:p w14:paraId="132457A9" w14:textId="77777777" w:rsidR="00306248" w:rsidRDefault="00306248" w:rsidP="00213528">
      <w:pPr>
        <w:jc w:val="center"/>
        <w:rPr>
          <w:rFonts w:ascii="Times New Roman" w:hAnsi="Times New Roman"/>
          <w:b/>
          <w:sz w:val="40"/>
          <w:szCs w:val="40"/>
          <w:lang w:val="uz-Cyrl-UZ"/>
        </w:rPr>
      </w:pPr>
    </w:p>
    <w:p w14:paraId="3F1EC5F9" w14:textId="7307F3E4" w:rsidR="00213528" w:rsidRDefault="00213528" w:rsidP="00213528">
      <w:pPr>
        <w:jc w:val="center"/>
        <w:rPr>
          <w:rFonts w:ascii="Times New Roman" w:hAnsi="Times New Roman"/>
          <w:b/>
          <w:sz w:val="40"/>
          <w:szCs w:val="40"/>
          <w:lang w:val="uz-Cyrl-UZ"/>
        </w:rPr>
      </w:pPr>
      <w:r w:rsidRPr="00FC7CE0">
        <w:rPr>
          <w:rFonts w:ascii="Times New Roman" w:hAnsi="Times New Roman"/>
          <w:b/>
          <w:sz w:val="40"/>
          <w:szCs w:val="40"/>
          <w:lang w:val="uz-Cyrl-UZ"/>
        </w:rPr>
        <w:lastRenderedPageBreak/>
        <w:t>ТЕХНИК ҚИСМ</w:t>
      </w:r>
    </w:p>
    <w:p w14:paraId="1A9DC0D8" w14:textId="77777777" w:rsidR="00213528" w:rsidRPr="00FD6B12" w:rsidRDefault="00213528" w:rsidP="00213528">
      <w:pPr>
        <w:jc w:val="right"/>
        <w:rPr>
          <w:rFonts w:ascii="Times New Roman" w:hAnsi="Times New Roman"/>
          <w:b/>
          <w:lang w:val="uz-Cyrl-UZ"/>
        </w:rPr>
      </w:pPr>
      <w:r>
        <w:rPr>
          <w:rFonts w:ascii="Times New Roman" w:hAnsi="Times New Roman"/>
          <w:b/>
          <w:lang w:val="uz-Cyrl-UZ"/>
        </w:rPr>
        <w:t>3</w:t>
      </w:r>
      <w:r w:rsidRPr="00FD6B12">
        <w:rPr>
          <w:rFonts w:ascii="Times New Roman" w:hAnsi="Times New Roman"/>
          <w:b/>
          <w:lang w:val="uz-Cyrl-UZ"/>
        </w:rPr>
        <w:t>-</w:t>
      </w:r>
      <w:r>
        <w:rPr>
          <w:rFonts w:ascii="Times New Roman" w:hAnsi="Times New Roman"/>
          <w:b/>
          <w:lang w:val="uz-Cyrl-UZ"/>
        </w:rPr>
        <w:t>и</w:t>
      </w:r>
      <w:r w:rsidRPr="00FD6B12">
        <w:rPr>
          <w:rFonts w:ascii="Times New Roman" w:hAnsi="Times New Roman"/>
          <w:b/>
          <w:lang w:val="uz-Cyrl-UZ"/>
        </w:rPr>
        <w:t>лова</w:t>
      </w:r>
    </w:p>
    <w:p w14:paraId="30FBDAB6" w14:textId="77777777" w:rsidR="00213528" w:rsidRPr="005033CC" w:rsidRDefault="00213528" w:rsidP="00213528">
      <w:pPr>
        <w:jc w:val="center"/>
        <w:rPr>
          <w:rFonts w:ascii="Times New Roman" w:hAnsi="Times New Roman"/>
          <w:b/>
          <w:sz w:val="10"/>
          <w:szCs w:val="10"/>
          <w:highlight w:val="yellow"/>
          <w:lang w:val="uz-Cyrl-UZ"/>
        </w:rPr>
      </w:pPr>
    </w:p>
    <w:p w14:paraId="49025374" w14:textId="77777777" w:rsidR="00213528" w:rsidRPr="007E4EC2" w:rsidRDefault="00213528" w:rsidP="005E4355">
      <w:pPr>
        <w:jc w:val="center"/>
        <w:rPr>
          <w:rFonts w:ascii="Times New Roman" w:hAnsi="Times New Roman"/>
          <w:b/>
          <w:u w:val="single"/>
          <w:lang w:val="uz-Cyrl-UZ"/>
        </w:rPr>
      </w:pPr>
      <w:r w:rsidRPr="007E4EC2">
        <w:rPr>
          <w:rFonts w:ascii="Times New Roman" w:hAnsi="Times New Roman"/>
          <w:b/>
          <w:u w:val="single"/>
          <w:lang w:val="uz-Cyrl-UZ"/>
        </w:rPr>
        <w:t>Тендер таклифининг техник қисмини баҳолаш:</w:t>
      </w:r>
    </w:p>
    <w:p w14:paraId="79487316" w14:textId="77777777" w:rsidR="00213528" w:rsidRPr="00F52595" w:rsidRDefault="00213528" w:rsidP="00213528">
      <w:pPr>
        <w:ind w:firstLine="540"/>
        <w:jc w:val="right"/>
        <w:rPr>
          <w:rFonts w:ascii="Times New Roman" w:hAnsi="Times New Roman"/>
          <w:i/>
          <w:lang w:val="uz-Cyrl-UZ"/>
        </w:rPr>
      </w:pPr>
      <w:r w:rsidRPr="007E4EC2">
        <w:rPr>
          <w:rFonts w:ascii="Times New Roman" w:hAnsi="Times New Roman"/>
          <w:i/>
          <w:lang w:val="uz-Cyrl-UZ"/>
        </w:rPr>
        <w:t>3-сон жадвал</w:t>
      </w:r>
    </w:p>
    <w:tbl>
      <w:tblPr>
        <w:tblW w:w="10063" w:type="dxa"/>
        <w:jc w:val="center"/>
        <w:tblLook w:val="04A0" w:firstRow="1" w:lastRow="0" w:firstColumn="1" w:lastColumn="0" w:noHBand="0" w:noVBand="1"/>
      </w:tblPr>
      <w:tblGrid>
        <w:gridCol w:w="562"/>
        <w:gridCol w:w="3402"/>
        <w:gridCol w:w="1269"/>
        <w:gridCol w:w="3409"/>
        <w:gridCol w:w="1421"/>
      </w:tblGrid>
      <w:tr w:rsidR="00213528" w:rsidRPr="005033CC" w14:paraId="2D122B8A" w14:textId="77777777" w:rsidTr="00306248">
        <w:trPr>
          <w:trHeight w:val="100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40D0C" w14:textId="77777777" w:rsidR="00213528" w:rsidRPr="005033CC" w:rsidRDefault="00213528" w:rsidP="00FF1FA8">
            <w:pPr>
              <w:jc w:val="center"/>
              <w:rPr>
                <w:rFonts w:ascii="Times New Roman" w:hAnsi="Times New Roman"/>
                <w:b/>
                <w:bCs/>
                <w:color w:val="000000"/>
                <w:sz w:val="22"/>
                <w:szCs w:val="22"/>
                <w:lang w:val="ru-RU" w:eastAsia="ru-RU"/>
              </w:rPr>
            </w:pPr>
            <w:r w:rsidRPr="005033CC">
              <w:rPr>
                <w:rFonts w:ascii="Times New Roman" w:hAnsi="Times New Roman"/>
                <w:b/>
                <w:bCs/>
                <w:color w:val="000000"/>
                <w:sz w:val="22"/>
                <w:szCs w:val="22"/>
                <w:lang w:val="ru-RU" w:eastAsia="ru-RU"/>
              </w:rPr>
              <w: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E258184" w14:textId="77777777" w:rsidR="00213528" w:rsidRPr="005033CC" w:rsidRDefault="00213528" w:rsidP="00FF1FA8">
            <w:pPr>
              <w:jc w:val="center"/>
              <w:rPr>
                <w:rFonts w:ascii="Times New Roman" w:hAnsi="Times New Roman"/>
                <w:b/>
                <w:bCs/>
                <w:color w:val="000000"/>
                <w:sz w:val="22"/>
                <w:szCs w:val="22"/>
                <w:lang w:val="ru-RU" w:eastAsia="ru-RU"/>
              </w:rPr>
            </w:pPr>
            <w:proofErr w:type="spellStart"/>
            <w:r w:rsidRPr="005033CC">
              <w:rPr>
                <w:rFonts w:ascii="Times New Roman" w:hAnsi="Times New Roman"/>
                <w:b/>
                <w:bCs/>
                <w:color w:val="000000"/>
                <w:sz w:val="22"/>
                <w:szCs w:val="22"/>
                <w:lang w:val="ru-RU" w:eastAsia="ru-RU"/>
              </w:rPr>
              <w:t>Баҳолаш</w:t>
            </w:r>
            <w:proofErr w:type="spellEnd"/>
            <w:r w:rsidRPr="005033CC">
              <w:rPr>
                <w:rFonts w:ascii="Times New Roman" w:hAnsi="Times New Roman"/>
                <w:b/>
                <w:bCs/>
                <w:color w:val="000000"/>
                <w:sz w:val="22"/>
                <w:szCs w:val="22"/>
                <w:lang w:val="ru-RU" w:eastAsia="ru-RU"/>
              </w:rPr>
              <w:t xml:space="preserve"> </w:t>
            </w:r>
            <w:proofErr w:type="spellStart"/>
            <w:r w:rsidRPr="005033CC">
              <w:rPr>
                <w:rFonts w:ascii="Times New Roman" w:hAnsi="Times New Roman"/>
                <w:b/>
                <w:bCs/>
                <w:color w:val="000000"/>
                <w:sz w:val="22"/>
                <w:szCs w:val="22"/>
                <w:lang w:val="ru-RU" w:eastAsia="ru-RU"/>
              </w:rPr>
              <w:t>мезонлари</w:t>
            </w:r>
            <w:proofErr w:type="spellEnd"/>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5FE67E0B" w14:textId="77777777" w:rsidR="00213528" w:rsidRPr="005033CC" w:rsidRDefault="00213528" w:rsidP="00FF1FA8">
            <w:pPr>
              <w:jc w:val="center"/>
              <w:rPr>
                <w:rFonts w:ascii="Times New Roman" w:hAnsi="Times New Roman"/>
                <w:b/>
                <w:bCs/>
                <w:color w:val="000000"/>
                <w:sz w:val="22"/>
                <w:szCs w:val="22"/>
                <w:lang w:val="ru-RU" w:eastAsia="ru-RU"/>
              </w:rPr>
            </w:pPr>
            <w:proofErr w:type="spellStart"/>
            <w:r w:rsidRPr="005033CC">
              <w:rPr>
                <w:rFonts w:ascii="Times New Roman" w:hAnsi="Times New Roman"/>
                <w:b/>
                <w:bCs/>
                <w:color w:val="000000"/>
                <w:sz w:val="22"/>
                <w:szCs w:val="22"/>
                <w:lang w:val="ru-RU" w:eastAsia="ru-RU"/>
              </w:rPr>
              <w:t>Максимал</w:t>
            </w:r>
            <w:proofErr w:type="spellEnd"/>
            <w:r w:rsidRPr="005033CC">
              <w:rPr>
                <w:rFonts w:ascii="Times New Roman" w:hAnsi="Times New Roman"/>
                <w:b/>
                <w:bCs/>
                <w:color w:val="000000"/>
                <w:sz w:val="22"/>
                <w:szCs w:val="22"/>
                <w:lang w:val="ru-RU" w:eastAsia="ru-RU"/>
              </w:rPr>
              <w:t xml:space="preserve"> балл</w:t>
            </w:r>
          </w:p>
        </w:tc>
        <w:tc>
          <w:tcPr>
            <w:tcW w:w="3409" w:type="dxa"/>
            <w:tcBorders>
              <w:top w:val="single" w:sz="4" w:space="0" w:color="auto"/>
              <w:left w:val="nil"/>
              <w:bottom w:val="single" w:sz="4" w:space="0" w:color="auto"/>
              <w:right w:val="single" w:sz="4" w:space="0" w:color="auto"/>
            </w:tcBorders>
            <w:shd w:val="clear" w:color="auto" w:fill="auto"/>
            <w:vAlign w:val="center"/>
            <w:hideMark/>
          </w:tcPr>
          <w:p w14:paraId="287E44B7" w14:textId="77777777" w:rsidR="00213528" w:rsidRPr="005033CC" w:rsidRDefault="00213528" w:rsidP="00FF1FA8">
            <w:pPr>
              <w:jc w:val="center"/>
              <w:rPr>
                <w:rFonts w:ascii="Times New Roman" w:hAnsi="Times New Roman"/>
                <w:b/>
                <w:bCs/>
                <w:color w:val="000000"/>
                <w:sz w:val="22"/>
                <w:szCs w:val="22"/>
                <w:lang w:val="ru-RU" w:eastAsia="ru-RU"/>
              </w:rPr>
            </w:pPr>
            <w:proofErr w:type="spellStart"/>
            <w:r w:rsidRPr="005033CC">
              <w:rPr>
                <w:rFonts w:ascii="Times New Roman" w:hAnsi="Times New Roman"/>
                <w:b/>
                <w:bCs/>
                <w:color w:val="000000"/>
                <w:sz w:val="22"/>
                <w:szCs w:val="22"/>
                <w:lang w:val="ru-RU" w:eastAsia="ru-RU"/>
              </w:rPr>
              <w:t>Дарслик</w:t>
            </w:r>
            <w:proofErr w:type="spellEnd"/>
            <w:r w:rsidRPr="005033CC">
              <w:rPr>
                <w:rFonts w:ascii="Times New Roman" w:hAnsi="Times New Roman"/>
                <w:b/>
                <w:bCs/>
                <w:color w:val="000000"/>
                <w:sz w:val="22"/>
                <w:szCs w:val="22"/>
                <w:lang w:val="ru-RU" w:eastAsia="ru-RU"/>
              </w:rPr>
              <w:t xml:space="preserve">, </w:t>
            </w:r>
            <w:proofErr w:type="spellStart"/>
            <w:r w:rsidRPr="005033CC">
              <w:rPr>
                <w:rFonts w:ascii="Times New Roman" w:hAnsi="Times New Roman"/>
                <w:b/>
                <w:bCs/>
                <w:color w:val="000000"/>
                <w:sz w:val="22"/>
                <w:szCs w:val="22"/>
                <w:lang w:val="ru-RU" w:eastAsia="ru-RU"/>
              </w:rPr>
              <w:t>машқ</w:t>
            </w:r>
            <w:proofErr w:type="spellEnd"/>
            <w:r w:rsidRPr="005033CC">
              <w:rPr>
                <w:rFonts w:ascii="Times New Roman" w:hAnsi="Times New Roman"/>
                <w:b/>
                <w:bCs/>
                <w:color w:val="000000"/>
                <w:sz w:val="22"/>
                <w:szCs w:val="22"/>
                <w:lang w:val="ru-RU" w:eastAsia="ru-RU"/>
              </w:rPr>
              <w:t xml:space="preserve"> </w:t>
            </w:r>
            <w:proofErr w:type="spellStart"/>
            <w:r w:rsidRPr="005033CC">
              <w:rPr>
                <w:rFonts w:ascii="Times New Roman" w:hAnsi="Times New Roman"/>
                <w:b/>
                <w:bCs/>
                <w:color w:val="000000"/>
                <w:sz w:val="22"/>
                <w:szCs w:val="22"/>
                <w:lang w:val="ru-RU" w:eastAsia="ru-RU"/>
              </w:rPr>
              <w:t>дафтари</w:t>
            </w:r>
            <w:proofErr w:type="spellEnd"/>
            <w:r w:rsidRPr="005033CC">
              <w:rPr>
                <w:rFonts w:ascii="Times New Roman" w:hAnsi="Times New Roman"/>
                <w:b/>
                <w:bCs/>
                <w:color w:val="000000"/>
                <w:sz w:val="22"/>
                <w:szCs w:val="22"/>
                <w:lang w:val="ru-RU" w:eastAsia="ru-RU"/>
              </w:rPr>
              <w:t xml:space="preserve">, </w:t>
            </w:r>
            <w:proofErr w:type="spellStart"/>
            <w:r w:rsidRPr="005033CC">
              <w:rPr>
                <w:rFonts w:ascii="Times New Roman" w:hAnsi="Times New Roman"/>
                <w:b/>
                <w:bCs/>
                <w:color w:val="000000"/>
                <w:sz w:val="22"/>
                <w:szCs w:val="22"/>
                <w:lang w:val="ru-RU" w:eastAsia="ru-RU"/>
              </w:rPr>
              <w:t>ўқитувчи</w:t>
            </w:r>
            <w:proofErr w:type="spellEnd"/>
            <w:r w:rsidRPr="005033CC">
              <w:rPr>
                <w:rFonts w:ascii="Times New Roman" w:hAnsi="Times New Roman"/>
                <w:b/>
                <w:bCs/>
                <w:color w:val="000000"/>
                <w:sz w:val="22"/>
                <w:szCs w:val="22"/>
                <w:lang w:val="ru-RU" w:eastAsia="ru-RU"/>
              </w:rPr>
              <w:t xml:space="preserve"> методик </w:t>
            </w:r>
            <w:proofErr w:type="spellStart"/>
            <w:r w:rsidRPr="005033CC">
              <w:rPr>
                <w:rFonts w:ascii="Times New Roman" w:hAnsi="Times New Roman"/>
                <w:b/>
                <w:bCs/>
                <w:color w:val="000000"/>
                <w:sz w:val="22"/>
                <w:szCs w:val="22"/>
                <w:lang w:val="ru-RU" w:eastAsia="ru-RU"/>
              </w:rPr>
              <w:t>қўлланмасига</w:t>
            </w:r>
            <w:proofErr w:type="spellEnd"/>
            <w:r w:rsidRPr="005033CC">
              <w:rPr>
                <w:rFonts w:ascii="Times New Roman" w:hAnsi="Times New Roman"/>
                <w:b/>
                <w:bCs/>
                <w:color w:val="000000"/>
                <w:sz w:val="22"/>
                <w:szCs w:val="22"/>
                <w:lang w:val="ru-RU" w:eastAsia="ru-RU"/>
              </w:rPr>
              <w:t xml:space="preserve"> </w:t>
            </w:r>
            <w:proofErr w:type="spellStart"/>
            <w:r w:rsidRPr="005033CC">
              <w:rPr>
                <w:rFonts w:ascii="Times New Roman" w:hAnsi="Times New Roman"/>
                <w:b/>
                <w:bCs/>
                <w:color w:val="000000"/>
                <w:sz w:val="22"/>
                <w:szCs w:val="22"/>
                <w:lang w:val="ru-RU" w:eastAsia="ru-RU"/>
              </w:rPr>
              <w:t>қўйилган</w:t>
            </w:r>
            <w:proofErr w:type="spellEnd"/>
            <w:r w:rsidRPr="005033CC">
              <w:rPr>
                <w:rFonts w:ascii="Times New Roman" w:hAnsi="Times New Roman"/>
                <w:b/>
                <w:bCs/>
                <w:color w:val="000000"/>
                <w:sz w:val="22"/>
                <w:szCs w:val="22"/>
                <w:lang w:val="ru-RU" w:eastAsia="ru-RU"/>
              </w:rPr>
              <w:t xml:space="preserve"> </w:t>
            </w:r>
            <w:proofErr w:type="spellStart"/>
            <w:r w:rsidRPr="005033CC">
              <w:rPr>
                <w:rFonts w:ascii="Times New Roman" w:hAnsi="Times New Roman"/>
                <w:b/>
                <w:bCs/>
                <w:color w:val="000000"/>
                <w:sz w:val="22"/>
                <w:szCs w:val="22"/>
                <w:lang w:val="ru-RU" w:eastAsia="ru-RU"/>
              </w:rPr>
              <w:t>талаблар</w:t>
            </w:r>
            <w:proofErr w:type="spellEnd"/>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0F1ED65B" w14:textId="77777777" w:rsidR="00213528" w:rsidRPr="005033CC" w:rsidRDefault="00213528" w:rsidP="00FF1FA8">
            <w:pPr>
              <w:jc w:val="center"/>
              <w:rPr>
                <w:rFonts w:ascii="Times New Roman" w:hAnsi="Times New Roman"/>
                <w:b/>
                <w:bCs/>
                <w:color w:val="000000"/>
                <w:sz w:val="22"/>
                <w:szCs w:val="22"/>
                <w:lang w:val="ru-RU" w:eastAsia="ru-RU"/>
              </w:rPr>
            </w:pPr>
            <w:proofErr w:type="spellStart"/>
            <w:r w:rsidRPr="005033CC">
              <w:rPr>
                <w:rFonts w:ascii="Times New Roman" w:hAnsi="Times New Roman"/>
                <w:b/>
                <w:bCs/>
                <w:color w:val="000000"/>
                <w:sz w:val="22"/>
                <w:szCs w:val="22"/>
                <w:lang w:val="ru-RU" w:eastAsia="ru-RU"/>
              </w:rPr>
              <w:t>Баллар</w:t>
            </w:r>
            <w:proofErr w:type="spellEnd"/>
            <w:r w:rsidRPr="005033CC">
              <w:rPr>
                <w:rFonts w:ascii="Times New Roman" w:hAnsi="Times New Roman"/>
                <w:b/>
                <w:bCs/>
                <w:color w:val="000000"/>
                <w:sz w:val="22"/>
                <w:szCs w:val="22"/>
                <w:lang w:val="ru-RU" w:eastAsia="ru-RU"/>
              </w:rPr>
              <w:t xml:space="preserve"> </w:t>
            </w:r>
            <w:proofErr w:type="spellStart"/>
            <w:r w:rsidRPr="005033CC">
              <w:rPr>
                <w:rFonts w:ascii="Times New Roman" w:hAnsi="Times New Roman"/>
                <w:b/>
                <w:bCs/>
                <w:color w:val="000000"/>
                <w:sz w:val="22"/>
                <w:szCs w:val="22"/>
                <w:lang w:val="ru-RU" w:eastAsia="ru-RU"/>
              </w:rPr>
              <w:t>тақсимоти</w:t>
            </w:r>
            <w:proofErr w:type="spellEnd"/>
          </w:p>
        </w:tc>
      </w:tr>
      <w:tr w:rsidR="00213528" w:rsidRPr="005033CC" w14:paraId="52DC77D4" w14:textId="77777777" w:rsidTr="00306248">
        <w:trPr>
          <w:trHeight w:val="39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1D15BD" w14:textId="77777777" w:rsidR="00213528" w:rsidRPr="005033CC" w:rsidRDefault="00213528" w:rsidP="00FF1FA8">
            <w:pPr>
              <w:jc w:val="center"/>
              <w:rPr>
                <w:rFonts w:ascii="Times New Roman" w:hAnsi="Times New Roman"/>
                <w:b/>
                <w:bCs/>
                <w:color w:val="000000"/>
                <w:sz w:val="22"/>
                <w:szCs w:val="22"/>
                <w:lang w:val="ru-RU" w:eastAsia="ru-RU"/>
              </w:rPr>
            </w:pPr>
            <w:r w:rsidRPr="005033CC">
              <w:rPr>
                <w:rFonts w:ascii="Times New Roman" w:hAnsi="Times New Roman"/>
                <w:b/>
                <w:bCs/>
                <w:color w:val="000000"/>
                <w:sz w:val="22"/>
                <w:szCs w:val="22"/>
                <w:lang w:val="ru-RU" w:eastAsia="ru-RU"/>
              </w:rPr>
              <w:t> </w:t>
            </w:r>
          </w:p>
        </w:tc>
        <w:tc>
          <w:tcPr>
            <w:tcW w:w="8080" w:type="dxa"/>
            <w:gridSpan w:val="3"/>
            <w:tcBorders>
              <w:top w:val="single" w:sz="4" w:space="0" w:color="auto"/>
              <w:left w:val="nil"/>
              <w:bottom w:val="single" w:sz="4" w:space="0" w:color="auto"/>
              <w:right w:val="single" w:sz="4" w:space="0" w:color="auto"/>
            </w:tcBorders>
            <w:shd w:val="clear" w:color="auto" w:fill="auto"/>
            <w:vAlign w:val="center"/>
            <w:hideMark/>
          </w:tcPr>
          <w:p w14:paraId="4FD7CDE0" w14:textId="77777777" w:rsidR="00213528" w:rsidRPr="005033CC" w:rsidRDefault="00213528" w:rsidP="00FF1FA8">
            <w:pPr>
              <w:jc w:val="center"/>
              <w:rPr>
                <w:rFonts w:ascii="Times New Roman" w:hAnsi="Times New Roman"/>
                <w:b/>
                <w:bCs/>
                <w:color w:val="000000"/>
                <w:sz w:val="22"/>
                <w:szCs w:val="22"/>
                <w:lang w:val="ru-RU" w:eastAsia="ru-RU"/>
              </w:rPr>
            </w:pPr>
            <w:proofErr w:type="spellStart"/>
            <w:r w:rsidRPr="005033CC">
              <w:rPr>
                <w:rFonts w:ascii="Times New Roman" w:hAnsi="Times New Roman"/>
                <w:b/>
                <w:bCs/>
                <w:color w:val="000000"/>
                <w:sz w:val="22"/>
                <w:szCs w:val="22"/>
                <w:lang w:val="ru-RU" w:eastAsia="ru-RU"/>
              </w:rPr>
              <w:t>Умумий</w:t>
            </w:r>
            <w:proofErr w:type="spellEnd"/>
            <w:r w:rsidRPr="005033CC">
              <w:rPr>
                <w:rFonts w:ascii="Times New Roman" w:hAnsi="Times New Roman"/>
                <w:b/>
                <w:bCs/>
                <w:color w:val="000000"/>
                <w:sz w:val="22"/>
                <w:szCs w:val="22"/>
                <w:lang w:val="ru-RU" w:eastAsia="ru-RU"/>
              </w:rPr>
              <w:t xml:space="preserve"> балл</w:t>
            </w:r>
          </w:p>
        </w:tc>
        <w:tc>
          <w:tcPr>
            <w:tcW w:w="1421" w:type="dxa"/>
            <w:tcBorders>
              <w:top w:val="nil"/>
              <w:left w:val="nil"/>
              <w:bottom w:val="single" w:sz="4" w:space="0" w:color="auto"/>
              <w:right w:val="single" w:sz="4" w:space="0" w:color="auto"/>
            </w:tcBorders>
            <w:shd w:val="clear" w:color="auto" w:fill="auto"/>
            <w:vAlign w:val="center"/>
            <w:hideMark/>
          </w:tcPr>
          <w:p w14:paraId="2501D887" w14:textId="77777777" w:rsidR="00213528" w:rsidRPr="005033CC" w:rsidRDefault="00213528" w:rsidP="00FF1FA8">
            <w:pPr>
              <w:jc w:val="center"/>
              <w:rPr>
                <w:rFonts w:ascii="Times New Roman" w:hAnsi="Times New Roman"/>
                <w:b/>
                <w:bCs/>
                <w:color w:val="000000"/>
                <w:sz w:val="22"/>
                <w:szCs w:val="22"/>
                <w:lang w:val="ru-RU" w:eastAsia="ru-RU"/>
              </w:rPr>
            </w:pPr>
            <w:r>
              <w:rPr>
                <w:rFonts w:ascii="Times New Roman" w:hAnsi="Times New Roman"/>
                <w:b/>
                <w:bCs/>
                <w:color w:val="000000"/>
                <w:sz w:val="22"/>
                <w:szCs w:val="22"/>
                <w:lang w:val="ru-RU" w:eastAsia="ru-RU"/>
              </w:rPr>
              <w:t>50</w:t>
            </w:r>
          </w:p>
        </w:tc>
      </w:tr>
      <w:tr w:rsidR="00213528" w:rsidRPr="001F6D6F" w14:paraId="5A0E8309" w14:textId="77777777" w:rsidTr="00306248">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EEDD01D" w14:textId="77777777" w:rsidR="00213528" w:rsidRPr="005033CC" w:rsidRDefault="00213528" w:rsidP="00FF1FA8">
            <w:pPr>
              <w:jc w:val="center"/>
              <w:rPr>
                <w:rFonts w:ascii="Times New Roman" w:hAnsi="Times New Roman"/>
                <w:b/>
                <w:bCs/>
                <w:color w:val="000000"/>
                <w:sz w:val="22"/>
                <w:szCs w:val="22"/>
                <w:lang w:val="ru-RU" w:eastAsia="ru-RU"/>
              </w:rPr>
            </w:pPr>
            <w:r w:rsidRPr="005033CC">
              <w:rPr>
                <w:rFonts w:ascii="Times New Roman" w:hAnsi="Times New Roman"/>
                <w:b/>
                <w:bCs/>
                <w:color w:val="000000"/>
                <w:sz w:val="22"/>
                <w:szCs w:val="22"/>
                <w:lang w:val="ru-RU" w:eastAsia="ru-RU"/>
              </w:rPr>
              <w:t>1.</w:t>
            </w:r>
          </w:p>
        </w:tc>
        <w:tc>
          <w:tcPr>
            <w:tcW w:w="9501" w:type="dxa"/>
            <w:gridSpan w:val="4"/>
            <w:tcBorders>
              <w:top w:val="single" w:sz="4" w:space="0" w:color="auto"/>
              <w:left w:val="nil"/>
              <w:bottom w:val="single" w:sz="4" w:space="0" w:color="auto"/>
              <w:right w:val="single" w:sz="4" w:space="0" w:color="auto"/>
            </w:tcBorders>
            <w:shd w:val="clear" w:color="auto" w:fill="auto"/>
            <w:vAlign w:val="center"/>
            <w:hideMark/>
          </w:tcPr>
          <w:p w14:paraId="3455C90B" w14:textId="77777777" w:rsidR="00213528" w:rsidRPr="005033CC" w:rsidRDefault="00213528" w:rsidP="00FF1FA8">
            <w:pPr>
              <w:jc w:val="center"/>
              <w:rPr>
                <w:rFonts w:ascii="Times New Roman" w:hAnsi="Times New Roman"/>
                <w:b/>
                <w:bCs/>
                <w:color w:val="000000"/>
                <w:sz w:val="22"/>
                <w:szCs w:val="22"/>
                <w:lang w:val="ru-RU" w:eastAsia="ru-RU"/>
              </w:rPr>
            </w:pPr>
            <w:proofErr w:type="spellStart"/>
            <w:r w:rsidRPr="005033CC">
              <w:rPr>
                <w:rFonts w:ascii="Times New Roman" w:hAnsi="Times New Roman"/>
                <w:b/>
                <w:bCs/>
                <w:color w:val="000000"/>
                <w:sz w:val="22"/>
                <w:szCs w:val="22"/>
                <w:lang w:val="ru-RU" w:eastAsia="ru-RU"/>
              </w:rPr>
              <w:t>Дарслик</w:t>
            </w:r>
            <w:proofErr w:type="spellEnd"/>
            <w:r w:rsidRPr="005033CC">
              <w:rPr>
                <w:rFonts w:ascii="Times New Roman" w:hAnsi="Times New Roman"/>
                <w:b/>
                <w:bCs/>
                <w:color w:val="000000"/>
                <w:sz w:val="22"/>
                <w:szCs w:val="22"/>
                <w:lang w:val="ru-RU" w:eastAsia="ru-RU"/>
              </w:rPr>
              <w:t xml:space="preserve">, </w:t>
            </w:r>
            <w:proofErr w:type="spellStart"/>
            <w:r w:rsidRPr="005033CC">
              <w:rPr>
                <w:rFonts w:ascii="Times New Roman" w:hAnsi="Times New Roman"/>
                <w:b/>
                <w:bCs/>
                <w:color w:val="000000"/>
                <w:sz w:val="22"/>
                <w:szCs w:val="22"/>
                <w:lang w:val="ru-RU" w:eastAsia="ru-RU"/>
              </w:rPr>
              <w:t>машқ</w:t>
            </w:r>
            <w:proofErr w:type="spellEnd"/>
            <w:r w:rsidRPr="005033CC">
              <w:rPr>
                <w:rFonts w:ascii="Times New Roman" w:hAnsi="Times New Roman"/>
                <w:b/>
                <w:bCs/>
                <w:color w:val="000000"/>
                <w:sz w:val="22"/>
                <w:szCs w:val="22"/>
                <w:lang w:val="ru-RU" w:eastAsia="ru-RU"/>
              </w:rPr>
              <w:t xml:space="preserve"> </w:t>
            </w:r>
            <w:proofErr w:type="spellStart"/>
            <w:r w:rsidRPr="005033CC">
              <w:rPr>
                <w:rFonts w:ascii="Times New Roman" w:hAnsi="Times New Roman"/>
                <w:b/>
                <w:bCs/>
                <w:color w:val="000000"/>
                <w:sz w:val="22"/>
                <w:szCs w:val="22"/>
                <w:lang w:val="ru-RU" w:eastAsia="ru-RU"/>
              </w:rPr>
              <w:t>дафтари</w:t>
            </w:r>
            <w:proofErr w:type="spellEnd"/>
            <w:r w:rsidRPr="005033CC">
              <w:rPr>
                <w:rFonts w:ascii="Times New Roman" w:hAnsi="Times New Roman"/>
                <w:b/>
                <w:bCs/>
                <w:color w:val="000000"/>
                <w:sz w:val="22"/>
                <w:szCs w:val="22"/>
                <w:lang w:val="ru-RU" w:eastAsia="ru-RU"/>
              </w:rPr>
              <w:t xml:space="preserve">, </w:t>
            </w:r>
            <w:proofErr w:type="spellStart"/>
            <w:r w:rsidRPr="005033CC">
              <w:rPr>
                <w:rFonts w:ascii="Times New Roman" w:hAnsi="Times New Roman"/>
                <w:b/>
                <w:bCs/>
                <w:color w:val="000000"/>
                <w:sz w:val="22"/>
                <w:szCs w:val="22"/>
                <w:lang w:val="ru-RU" w:eastAsia="ru-RU"/>
              </w:rPr>
              <w:t>ўқитувчи</w:t>
            </w:r>
            <w:proofErr w:type="spellEnd"/>
            <w:r w:rsidRPr="005033CC">
              <w:rPr>
                <w:rFonts w:ascii="Times New Roman" w:hAnsi="Times New Roman"/>
                <w:b/>
                <w:bCs/>
                <w:color w:val="000000"/>
                <w:sz w:val="22"/>
                <w:szCs w:val="22"/>
                <w:lang w:val="ru-RU" w:eastAsia="ru-RU"/>
              </w:rPr>
              <w:t xml:space="preserve"> методик </w:t>
            </w:r>
            <w:proofErr w:type="spellStart"/>
            <w:r w:rsidRPr="005033CC">
              <w:rPr>
                <w:rFonts w:ascii="Times New Roman" w:hAnsi="Times New Roman"/>
                <w:b/>
                <w:bCs/>
                <w:color w:val="000000"/>
                <w:sz w:val="22"/>
                <w:szCs w:val="22"/>
                <w:lang w:val="ru-RU" w:eastAsia="ru-RU"/>
              </w:rPr>
              <w:t>қўлланмаси</w:t>
            </w:r>
            <w:proofErr w:type="spellEnd"/>
            <w:r w:rsidRPr="005033CC">
              <w:rPr>
                <w:rFonts w:ascii="Times New Roman" w:hAnsi="Times New Roman"/>
                <w:b/>
                <w:bCs/>
                <w:color w:val="000000"/>
                <w:sz w:val="22"/>
                <w:szCs w:val="22"/>
                <w:lang w:val="ru-RU" w:eastAsia="ru-RU"/>
              </w:rPr>
              <w:t xml:space="preserve"> </w:t>
            </w:r>
            <w:proofErr w:type="spellStart"/>
            <w:r w:rsidRPr="005033CC">
              <w:rPr>
                <w:rFonts w:ascii="Times New Roman" w:hAnsi="Times New Roman"/>
                <w:b/>
                <w:bCs/>
                <w:color w:val="000000"/>
                <w:sz w:val="22"/>
                <w:szCs w:val="22"/>
                <w:lang w:val="ru-RU" w:eastAsia="ru-RU"/>
              </w:rPr>
              <w:t>ўлчами</w:t>
            </w:r>
            <w:proofErr w:type="spellEnd"/>
            <w:r w:rsidRPr="005033CC">
              <w:rPr>
                <w:rFonts w:ascii="Times New Roman" w:hAnsi="Times New Roman"/>
                <w:b/>
                <w:bCs/>
                <w:color w:val="000000"/>
                <w:sz w:val="22"/>
                <w:szCs w:val="22"/>
                <w:lang w:val="ru-RU" w:eastAsia="ru-RU"/>
              </w:rPr>
              <w:t xml:space="preserve">, </w:t>
            </w:r>
            <w:proofErr w:type="spellStart"/>
            <w:r w:rsidRPr="005033CC">
              <w:rPr>
                <w:rFonts w:ascii="Times New Roman" w:hAnsi="Times New Roman"/>
                <w:b/>
                <w:bCs/>
                <w:color w:val="000000"/>
                <w:sz w:val="22"/>
                <w:szCs w:val="22"/>
                <w:lang w:val="ru-RU" w:eastAsia="ru-RU"/>
              </w:rPr>
              <w:t>ҳажми</w:t>
            </w:r>
            <w:proofErr w:type="spellEnd"/>
            <w:r w:rsidRPr="005033CC">
              <w:rPr>
                <w:rFonts w:ascii="Times New Roman" w:hAnsi="Times New Roman"/>
                <w:b/>
                <w:bCs/>
                <w:color w:val="000000"/>
                <w:sz w:val="22"/>
                <w:szCs w:val="22"/>
                <w:lang w:val="ru-RU" w:eastAsia="ru-RU"/>
              </w:rPr>
              <w:t xml:space="preserve"> </w:t>
            </w:r>
            <w:proofErr w:type="spellStart"/>
            <w:r w:rsidRPr="005033CC">
              <w:rPr>
                <w:rFonts w:ascii="Times New Roman" w:hAnsi="Times New Roman"/>
                <w:b/>
                <w:bCs/>
                <w:color w:val="000000"/>
                <w:sz w:val="22"/>
                <w:szCs w:val="22"/>
                <w:lang w:val="ru-RU" w:eastAsia="ru-RU"/>
              </w:rPr>
              <w:t>ва</w:t>
            </w:r>
            <w:proofErr w:type="spellEnd"/>
            <w:r w:rsidRPr="005033CC">
              <w:rPr>
                <w:rFonts w:ascii="Times New Roman" w:hAnsi="Times New Roman"/>
                <w:b/>
                <w:bCs/>
                <w:color w:val="000000"/>
                <w:sz w:val="22"/>
                <w:szCs w:val="22"/>
                <w:lang w:val="ru-RU" w:eastAsia="ru-RU"/>
              </w:rPr>
              <w:t xml:space="preserve"> </w:t>
            </w:r>
            <w:proofErr w:type="spellStart"/>
            <w:r w:rsidRPr="005033CC">
              <w:rPr>
                <w:rFonts w:ascii="Times New Roman" w:hAnsi="Times New Roman"/>
                <w:b/>
                <w:bCs/>
                <w:color w:val="000000"/>
                <w:sz w:val="22"/>
                <w:szCs w:val="22"/>
                <w:lang w:val="ru-RU" w:eastAsia="ru-RU"/>
              </w:rPr>
              <w:t>матн</w:t>
            </w:r>
            <w:proofErr w:type="spellEnd"/>
            <w:r w:rsidRPr="005033CC">
              <w:rPr>
                <w:rFonts w:ascii="Times New Roman" w:hAnsi="Times New Roman"/>
                <w:b/>
                <w:bCs/>
                <w:color w:val="000000"/>
                <w:sz w:val="22"/>
                <w:szCs w:val="22"/>
                <w:lang w:val="ru-RU" w:eastAsia="ru-RU"/>
              </w:rPr>
              <w:t xml:space="preserve"> </w:t>
            </w:r>
            <w:proofErr w:type="spellStart"/>
            <w:r w:rsidRPr="005033CC">
              <w:rPr>
                <w:rFonts w:ascii="Times New Roman" w:hAnsi="Times New Roman"/>
                <w:b/>
                <w:bCs/>
                <w:color w:val="000000"/>
                <w:sz w:val="22"/>
                <w:szCs w:val="22"/>
                <w:lang w:val="ru-RU" w:eastAsia="ru-RU"/>
              </w:rPr>
              <w:t>қоғози</w:t>
            </w:r>
            <w:proofErr w:type="spellEnd"/>
          </w:p>
        </w:tc>
      </w:tr>
      <w:tr w:rsidR="00213528" w:rsidRPr="005033CC" w14:paraId="744F8A6C" w14:textId="77777777" w:rsidTr="00306248">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C5DA84" w14:textId="77777777" w:rsidR="00213528" w:rsidRPr="005033CC" w:rsidRDefault="00213528" w:rsidP="00FF1FA8">
            <w:pPr>
              <w:jc w:val="center"/>
              <w:rPr>
                <w:rFonts w:ascii="Times New Roman" w:hAnsi="Times New Roman"/>
                <w:b/>
                <w:bCs/>
                <w:color w:val="000000"/>
                <w:sz w:val="22"/>
                <w:szCs w:val="22"/>
                <w:lang w:val="ru-RU" w:eastAsia="ru-RU"/>
              </w:rPr>
            </w:pPr>
            <w:r w:rsidRPr="005033CC">
              <w:rPr>
                <w:rFonts w:ascii="Times New Roman" w:hAnsi="Times New Roman"/>
                <w:b/>
                <w:bCs/>
                <w:color w:val="000000"/>
                <w:sz w:val="22"/>
                <w:szCs w:val="22"/>
                <w:lang w:val="ru-RU" w:eastAsia="ru-RU"/>
              </w:rPr>
              <w:t> </w:t>
            </w:r>
          </w:p>
        </w:tc>
        <w:tc>
          <w:tcPr>
            <w:tcW w:w="8080" w:type="dxa"/>
            <w:gridSpan w:val="3"/>
            <w:tcBorders>
              <w:top w:val="single" w:sz="4" w:space="0" w:color="auto"/>
              <w:left w:val="nil"/>
              <w:bottom w:val="single" w:sz="4" w:space="0" w:color="auto"/>
              <w:right w:val="single" w:sz="4" w:space="0" w:color="auto"/>
            </w:tcBorders>
            <w:shd w:val="clear" w:color="auto" w:fill="auto"/>
            <w:vAlign w:val="center"/>
            <w:hideMark/>
          </w:tcPr>
          <w:p w14:paraId="365CE986" w14:textId="77777777" w:rsidR="00213528" w:rsidRPr="005033CC" w:rsidRDefault="00213528" w:rsidP="00FF1FA8">
            <w:pPr>
              <w:jc w:val="center"/>
              <w:rPr>
                <w:rFonts w:ascii="Times New Roman" w:hAnsi="Times New Roman"/>
                <w:b/>
                <w:bCs/>
                <w:color w:val="000000"/>
                <w:sz w:val="22"/>
                <w:szCs w:val="22"/>
                <w:lang w:val="ru-RU" w:eastAsia="ru-RU"/>
              </w:rPr>
            </w:pPr>
            <w:proofErr w:type="spellStart"/>
            <w:r w:rsidRPr="005033CC">
              <w:rPr>
                <w:rFonts w:ascii="Times New Roman" w:hAnsi="Times New Roman"/>
                <w:b/>
                <w:bCs/>
                <w:color w:val="000000"/>
                <w:sz w:val="22"/>
                <w:szCs w:val="22"/>
                <w:lang w:val="ru-RU" w:eastAsia="ru-RU"/>
              </w:rPr>
              <w:t>Жами</w:t>
            </w:r>
            <w:proofErr w:type="spellEnd"/>
            <w:r w:rsidRPr="005033CC">
              <w:rPr>
                <w:rFonts w:ascii="Times New Roman" w:hAnsi="Times New Roman"/>
                <w:b/>
                <w:bCs/>
                <w:color w:val="000000"/>
                <w:sz w:val="22"/>
                <w:szCs w:val="22"/>
                <w:lang w:val="ru-RU" w:eastAsia="ru-RU"/>
              </w:rPr>
              <w:t xml:space="preserve"> балл</w:t>
            </w:r>
          </w:p>
        </w:tc>
        <w:tc>
          <w:tcPr>
            <w:tcW w:w="1421" w:type="dxa"/>
            <w:tcBorders>
              <w:top w:val="nil"/>
              <w:left w:val="nil"/>
              <w:bottom w:val="single" w:sz="4" w:space="0" w:color="auto"/>
              <w:right w:val="single" w:sz="4" w:space="0" w:color="auto"/>
            </w:tcBorders>
            <w:shd w:val="clear" w:color="auto" w:fill="auto"/>
            <w:vAlign w:val="center"/>
            <w:hideMark/>
          </w:tcPr>
          <w:p w14:paraId="25777EFE" w14:textId="77777777" w:rsidR="00213528" w:rsidRPr="005033CC" w:rsidRDefault="00213528" w:rsidP="00FF1FA8">
            <w:pPr>
              <w:jc w:val="center"/>
              <w:rPr>
                <w:rFonts w:ascii="Times New Roman" w:hAnsi="Times New Roman"/>
                <w:b/>
                <w:bCs/>
                <w:color w:val="000000"/>
                <w:sz w:val="22"/>
                <w:szCs w:val="22"/>
                <w:lang w:val="ru-RU" w:eastAsia="ru-RU"/>
              </w:rPr>
            </w:pPr>
            <w:r>
              <w:rPr>
                <w:rFonts w:ascii="Times New Roman" w:hAnsi="Times New Roman"/>
                <w:b/>
                <w:bCs/>
                <w:color w:val="000000"/>
                <w:sz w:val="22"/>
                <w:szCs w:val="22"/>
                <w:lang w:val="ru-RU" w:eastAsia="ru-RU"/>
              </w:rPr>
              <w:t>30</w:t>
            </w:r>
          </w:p>
        </w:tc>
      </w:tr>
      <w:tr w:rsidR="00213528" w:rsidRPr="005033CC" w14:paraId="129F14C2" w14:textId="77777777" w:rsidTr="00306248">
        <w:trPr>
          <w:trHeight w:val="512"/>
          <w:jc w:val="center"/>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2A7E3B42"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1.1.</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14:paraId="47B42DB7" w14:textId="77777777" w:rsidR="00213528" w:rsidRPr="005033CC" w:rsidRDefault="00213528" w:rsidP="00FF1FA8">
            <w:pPr>
              <w:jc w:val="center"/>
              <w:rPr>
                <w:rFonts w:ascii="Times New Roman" w:hAnsi="Times New Roman"/>
                <w:color w:val="000000"/>
                <w:sz w:val="22"/>
                <w:szCs w:val="22"/>
                <w:lang w:val="ru-RU" w:eastAsia="ru-RU"/>
              </w:rPr>
            </w:pPr>
            <w:proofErr w:type="spellStart"/>
            <w:r w:rsidRPr="005033CC">
              <w:rPr>
                <w:rFonts w:ascii="Times New Roman" w:hAnsi="Times New Roman"/>
                <w:color w:val="000000"/>
                <w:sz w:val="22"/>
                <w:szCs w:val="22"/>
                <w:lang w:val="ru-RU" w:eastAsia="ru-RU"/>
              </w:rPr>
              <w:t>Дарслик</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машқ</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дафтари</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ўқитувчи</w:t>
            </w:r>
            <w:proofErr w:type="spellEnd"/>
            <w:r w:rsidRPr="005033CC">
              <w:rPr>
                <w:rFonts w:ascii="Times New Roman" w:hAnsi="Times New Roman"/>
                <w:color w:val="000000"/>
                <w:sz w:val="22"/>
                <w:szCs w:val="22"/>
                <w:lang w:val="ru-RU" w:eastAsia="ru-RU"/>
              </w:rPr>
              <w:t xml:space="preserve"> методик </w:t>
            </w:r>
            <w:proofErr w:type="spellStart"/>
            <w:r w:rsidRPr="005033CC">
              <w:rPr>
                <w:rFonts w:ascii="Times New Roman" w:hAnsi="Times New Roman"/>
                <w:color w:val="000000"/>
                <w:sz w:val="22"/>
                <w:szCs w:val="22"/>
                <w:lang w:val="ru-RU" w:eastAsia="ru-RU"/>
              </w:rPr>
              <w:t>қўлланмасида</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матн</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учун</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ишлатилган</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қоғоз</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оғирлигининг</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Умумий</w:t>
            </w:r>
            <w:proofErr w:type="spellEnd"/>
            <w:r w:rsidRPr="005033CC">
              <w:rPr>
                <w:rFonts w:ascii="Times New Roman" w:hAnsi="Times New Roman"/>
                <w:color w:val="000000"/>
                <w:sz w:val="22"/>
                <w:szCs w:val="22"/>
                <w:lang w:val="ru-RU" w:eastAsia="ru-RU"/>
              </w:rPr>
              <w:t xml:space="preserve"> техник регламент, санитария </w:t>
            </w:r>
            <w:proofErr w:type="spellStart"/>
            <w:r w:rsidRPr="005033CC">
              <w:rPr>
                <w:rFonts w:ascii="Times New Roman" w:hAnsi="Times New Roman"/>
                <w:color w:val="000000"/>
                <w:sz w:val="22"/>
                <w:szCs w:val="22"/>
                <w:lang w:val="ru-RU" w:eastAsia="ru-RU"/>
              </w:rPr>
              <w:t>қоидалари</w:t>
            </w:r>
            <w:proofErr w:type="spellEnd"/>
            <w:r w:rsidRPr="005033CC">
              <w:rPr>
                <w:rFonts w:ascii="Times New Roman" w:hAnsi="Times New Roman"/>
                <w:color w:val="000000"/>
                <w:sz w:val="22"/>
                <w:szCs w:val="22"/>
                <w:lang w:val="ru-RU" w:eastAsia="ru-RU"/>
              </w:rPr>
              <w:t xml:space="preserve">, стандарт </w:t>
            </w:r>
            <w:proofErr w:type="spellStart"/>
            <w:r w:rsidRPr="005033CC">
              <w:rPr>
                <w:rFonts w:ascii="Times New Roman" w:hAnsi="Times New Roman"/>
                <w:color w:val="000000"/>
                <w:sz w:val="22"/>
                <w:szCs w:val="22"/>
                <w:lang w:val="ru-RU" w:eastAsia="ru-RU"/>
              </w:rPr>
              <w:t>талабларига</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ва</w:t>
            </w:r>
            <w:proofErr w:type="spellEnd"/>
            <w:r w:rsidRPr="005033CC">
              <w:rPr>
                <w:rFonts w:ascii="Times New Roman" w:hAnsi="Times New Roman"/>
                <w:color w:val="000000"/>
                <w:sz w:val="22"/>
                <w:szCs w:val="22"/>
                <w:lang w:val="ru-RU" w:eastAsia="ru-RU"/>
              </w:rPr>
              <w:t xml:space="preserve"> техник </w:t>
            </w:r>
            <w:proofErr w:type="spellStart"/>
            <w:r w:rsidRPr="005033CC">
              <w:rPr>
                <w:rFonts w:ascii="Times New Roman" w:hAnsi="Times New Roman"/>
                <w:color w:val="000000"/>
                <w:sz w:val="22"/>
                <w:szCs w:val="22"/>
                <w:lang w:val="ru-RU" w:eastAsia="ru-RU"/>
              </w:rPr>
              <w:t>тафсилотларига</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мувофиқлиги</w:t>
            </w:r>
            <w:proofErr w:type="spellEnd"/>
          </w:p>
        </w:tc>
        <w:tc>
          <w:tcPr>
            <w:tcW w:w="1269" w:type="dxa"/>
            <w:vMerge w:val="restart"/>
            <w:tcBorders>
              <w:top w:val="nil"/>
              <w:left w:val="single" w:sz="4" w:space="0" w:color="auto"/>
              <w:bottom w:val="single" w:sz="4" w:space="0" w:color="auto"/>
              <w:right w:val="single" w:sz="4" w:space="0" w:color="auto"/>
            </w:tcBorders>
            <w:shd w:val="clear" w:color="auto" w:fill="auto"/>
            <w:vAlign w:val="center"/>
            <w:hideMark/>
          </w:tcPr>
          <w:p w14:paraId="664A9E0B"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10</w:t>
            </w:r>
          </w:p>
        </w:tc>
        <w:tc>
          <w:tcPr>
            <w:tcW w:w="3409" w:type="dxa"/>
            <w:tcBorders>
              <w:top w:val="nil"/>
              <w:left w:val="nil"/>
              <w:bottom w:val="single" w:sz="4" w:space="0" w:color="auto"/>
              <w:right w:val="single" w:sz="4" w:space="0" w:color="auto"/>
            </w:tcBorders>
            <w:shd w:val="clear" w:color="auto" w:fill="auto"/>
            <w:vAlign w:val="center"/>
            <w:hideMark/>
          </w:tcPr>
          <w:p w14:paraId="579E00A9"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 xml:space="preserve">А) </w:t>
            </w:r>
            <w:proofErr w:type="spellStart"/>
            <w:r w:rsidRPr="005033CC">
              <w:rPr>
                <w:rFonts w:ascii="Times New Roman" w:hAnsi="Times New Roman"/>
                <w:color w:val="000000"/>
                <w:sz w:val="22"/>
                <w:szCs w:val="22"/>
                <w:lang w:val="ru-RU" w:eastAsia="ru-RU"/>
              </w:rPr>
              <w:t>Тўлиқ</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жавоб</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беради</w:t>
            </w:r>
            <w:proofErr w:type="spellEnd"/>
            <w:r w:rsidRPr="00FB42FC">
              <w:rPr>
                <w:rFonts w:ascii="Times New Roman" w:hAnsi="Times New Roman"/>
                <w:color w:val="000000"/>
                <w:sz w:val="22"/>
                <w:szCs w:val="22"/>
                <w:lang w:val="ru-RU" w:eastAsia="ru-RU"/>
              </w:rPr>
              <w:t xml:space="preserve"> </w:t>
            </w:r>
            <w:r>
              <w:rPr>
                <w:rFonts w:ascii="Times New Roman" w:hAnsi="Times New Roman"/>
                <w:color w:val="000000"/>
                <w:sz w:val="22"/>
                <w:szCs w:val="22"/>
                <w:lang w:val="ru-RU" w:eastAsia="ru-RU"/>
              </w:rPr>
              <w:t xml:space="preserve">(техник </w:t>
            </w:r>
            <w:proofErr w:type="spellStart"/>
            <w:r>
              <w:rPr>
                <w:rFonts w:ascii="Times New Roman" w:hAnsi="Times New Roman"/>
                <w:color w:val="000000"/>
                <w:sz w:val="22"/>
                <w:szCs w:val="22"/>
                <w:lang w:val="ru-RU" w:eastAsia="ru-RU"/>
              </w:rPr>
              <w:t>гуруҳларнинг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хулосалари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асосида</w:t>
            </w:r>
            <w:proofErr w:type="spellEnd"/>
            <w:r>
              <w:rPr>
                <w:rFonts w:ascii="Times New Roman" w:hAnsi="Times New Roman"/>
                <w:color w:val="000000"/>
                <w:sz w:val="22"/>
                <w:szCs w:val="22"/>
                <w:lang w:val="ru-RU" w:eastAsia="ru-RU"/>
              </w:rPr>
              <w:t>).</w:t>
            </w:r>
          </w:p>
        </w:tc>
        <w:tc>
          <w:tcPr>
            <w:tcW w:w="1421" w:type="dxa"/>
            <w:tcBorders>
              <w:top w:val="nil"/>
              <w:left w:val="nil"/>
              <w:bottom w:val="single" w:sz="4" w:space="0" w:color="auto"/>
              <w:right w:val="single" w:sz="4" w:space="0" w:color="auto"/>
            </w:tcBorders>
            <w:shd w:val="clear" w:color="auto" w:fill="auto"/>
            <w:vAlign w:val="center"/>
            <w:hideMark/>
          </w:tcPr>
          <w:p w14:paraId="638C261D" w14:textId="77777777" w:rsidR="00213528" w:rsidRPr="005033CC" w:rsidRDefault="00213528" w:rsidP="00FF1FA8">
            <w:pPr>
              <w:jc w:val="center"/>
              <w:rPr>
                <w:rFonts w:ascii="Times New Roman" w:hAnsi="Times New Roman"/>
                <w:color w:val="000000"/>
                <w:sz w:val="22"/>
                <w:szCs w:val="22"/>
                <w:lang w:val="ru-RU" w:eastAsia="ru-RU"/>
              </w:rPr>
            </w:pPr>
            <w:r>
              <w:rPr>
                <w:rFonts w:ascii="Times New Roman" w:hAnsi="Times New Roman"/>
                <w:color w:val="000000"/>
                <w:sz w:val="22"/>
                <w:szCs w:val="22"/>
                <w:lang w:val="ru-RU" w:eastAsia="ru-RU"/>
              </w:rPr>
              <w:t>10</w:t>
            </w:r>
          </w:p>
        </w:tc>
      </w:tr>
      <w:tr w:rsidR="00213528" w:rsidRPr="005033CC" w14:paraId="28E08BD6" w14:textId="77777777" w:rsidTr="00306248">
        <w:trPr>
          <w:trHeight w:val="548"/>
          <w:jc w:val="center"/>
        </w:trPr>
        <w:tc>
          <w:tcPr>
            <w:tcW w:w="562" w:type="dxa"/>
            <w:vMerge/>
            <w:tcBorders>
              <w:top w:val="nil"/>
              <w:left w:val="single" w:sz="4" w:space="0" w:color="auto"/>
              <w:bottom w:val="single" w:sz="4" w:space="0" w:color="auto"/>
              <w:right w:val="single" w:sz="4" w:space="0" w:color="auto"/>
            </w:tcBorders>
            <w:vAlign w:val="center"/>
            <w:hideMark/>
          </w:tcPr>
          <w:p w14:paraId="7BEC115E" w14:textId="77777777" w:rsidR="00213528" w:rsidRPr="005033CC" w:rsidRDefault="00213528" w:rsidP="00FF1FA8">
            <w:pPr>
              <w:rPr>
                <w:rFonts w:ascii="Times New Roman" w:hAnsi="Times New Roman"/>
                <w:color w:val="000000"/>
                <w:sz w:val="22"/>
                <w:szCs w:val="22"/>
                <w:lang w:val="ru-RU" w:eastAsia="ru-RU"/>
              </w:rPr>
            </w:pPr>
          </w:p>
        </w:tc>
        <w:tc>
          <w:tcPr>
            <w:tcW w:w="3402" w:type="dxa"/>
            <w:vMerge/>
            <w:tcBorders>
              <w:top w:val="nil"/>
              <w:left w:val="single" w:sz="4" w:space="0" w:color="auto"/>
              <w:bottom w:val="single" w:sz="4" w:space="0" w:color="auto"/>
              <w:right w:val="single" w:sz="4" w:space="0" w:color="auto"/>
            </w:tcBorders>
            <w:vAlign w:val="center"/>
            <w:hideMark/>
          </w:tcPr>
          <w:p w14:paraId="2A633A83" w14:textId="77777777" w:rsidR="00213528" w:rsidRPr="005033CC" w:rsidRDefault="00213528" w:rsidP="00FF1FA8">
            <w:pPr>
              <w:rPr>
                <w:rFonts w:ascii="Times New Roman" w:hAnsi="Times New Roman"/>
                <w:color w:val="000000"/>
                <w:sz w:val="22"/>
                <w:szCs w:val="22"/>
                <w:lang w:val="ru-RU" w:eastAsia="ru-RU"/>
              </w:rPr>
            </w:pPr>
          </w:p>
        </w:tc>
        <w:tc>
          <w:tcPr>
            <w:tcW w:w="1269" w:type="dxa"/>
            <w:vMerge/>
            <w:tcBorders>
              <w:top w:val="nil"/>
              <w:left w:val="single" w:sz="4" w:space="0" w:color="auto"/>
              <w:bottom w:val="single" w:sz="4" w:space="0" w:color="auto"/>
              <w:right w:val="single" w:sz="4" w:space="0" w:color="auto"/>
            </w:tcBorders>
            <w:vAlign w:val="center"/>
            <w:hideMark/>
          </w:tcPr>
          <w:p w14:paraId="3BC874B4" w14:textId="77777777" w:rsidR="00213528" w:rsidRPr="005033CC" w:rsidRDefault="00213528" w:rsidP="00FF1FA8">
            <w:pPr>
              <w:rPr>
                <w:rFonts w:ascii="Times New Roman" w:hAnsi="Times New Roman"/>
                <w:color w:val="000000"/>
                <w:sz w:val="22"/>
                <w:szCs w:val="22"/>
                <w:lang w:val="ru-RU" w:eastAsia="ru-RU"/>
              </w:rPr>
            </w:pPr>
          </w:p>
        </w:tc>
        <w:tc>
          <w:tcPr>
            <w:tcW w:w="3409" w:type="dxa"/>
            <w:tcBorders>
              <w:top w:val="nil"/>
              <w:left w:val="nil"/>
              <w:bottom w:val="single" w:sz="4" w:space="0" w:color="auto"/>
              <w:right w:val="single" w:sz="4" w:space="0" w:color="auto"/>
            </w:tcBorders>
            <w:shd w:val="clear" w:color="auto" w:fill="auto"/>
            <w:vAlign w:val="center"/>
            <w:hideMark/>
          </w:tcPr>
          <w:p w14:paraId="1431F150"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 xml:space="preserve">Б) </w:t>
            </w:r>
            <w:proofErr w:type="spellStart"/>
            <w:r>
              <w:rPr>
                <w:rFonts w:ascii="Times New Roman" w:hAnsi="Times New Roman"/>
                <w:color w:val="000000"/>
                <w:sz w:val="22"/>
                <w:szCs w:val="22"/>
                <w:lang w:val="ru-RU" w:eastAsia="ru-RU"/>
              </w:rPr>
              <w:t>М</w:t>
            </w:r>
            <w:r w:rsidRPr="005033CC">
              <w:rPr>
                <w:rFonts w:ascii="Times New Roman" w:hAnsi="Times New Roman"/>
                <w:color w:val="000000"/>
                <w:sz w:val="22"/>
                <w:szCs w:val="22"/>
                <w:lang w:val="ru-RU" w:eastAsia="ru-RU"/>
              </w:rPr>
              <w:t>атн</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учун</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ишлатилган</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қоғоз</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оғирлиги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қ</w:t>
            </w:r>
            <w:r w:rsidRPr="005033CC">
              <w:rPr>
                <w:rFonts w:ascii="Times New Roman" w:hAnsi="Times New Roman"/>
                <w:color w:val="000000"/>
                <w:sz w:val="22"/>
                <w:szCs w:val="22"/>
                <w:lang w:val="ru-RU" w:eastAsia="ru-RU"/>
              </w:rPr>
              <w:t>исман</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жавоб</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бер</w:t>
            </w:r>
            <w:r>
              <w:rPr>
                <w:rFonts w:ascii="Times New Roman" w:hAnsi="Times New Roman"/>
                <w:color w:val="000000"/>
                <w:sz w:val="22"/>
                <w:szCs w:val="22"/>
                <w:lang w:val="ru-RU" w:eastAsia="ru-RU"/>
              </w:rPr>
              <w:t>илиши</w:t>
            </w:r>
            <w:proofErr w:type="spellEnd"/>
            <w:r>
              <w:rPr>
                <w:rFonts w:ascii="Times New Roman" w:hAnsi="Times New Roman"/>
                <w:color w:val="000000"/>
                <w:sz w:val="22"/>
                <w:szCs w:val="22"/>
                <w:lang w:val="ru-RU" w:eastAsia="ru-RU"/>
              </w:rPr>
              <w:t xml:space="preserve">, бунда </w:t>
            </w:r>
            <w:proofErr w:type="spellStart"/>
            <w:r>
              <w:rPr>
                <w:rFonts w:ascii="Times New Roman" w:hAnsi="Times New Roman"/>
                <w:color w:val="000000"/>
                <w:sz w:val="22"/>
                <w:szCs w:val="22"/>
                <w:lang w:val="ru-RU" w:eastAsia="ru-RU"/>
              </w:rPr>
              <w:t>у</w:t>
            </w:r>
            <w:r w:rsidRPr="005033CC">
              <w:rPr>
                <w:rFonts w:ascii="Times New Roman" w:hAnsi="Times New Roman"/>
                <w:color w:val="000000"/>
                <w:sz w:val="22"/>
                <w:szCs w:val="22"/>
                <w:lang w:val="ru-RU" w:eastAsia="ru-RU"/>
              </w:rPr>
              <w:t>мумий</w:t>
            </w:r>
            <w:proofErr w:type="spellEnd"/>
            <w:r w:rsidRPr="005033CC">
              <w:rPr>
                <w:rFonts w:ascii="Times New Roman" w:hAnsi="Times New Roman"/>
                <w:color w:val="000000"/>
                <w:sz w:val="22"/>
                <w:szCs w:val="22"/>
                <w:lang w:val="ru-RU" w:eastAsia="ru-RU"/>
              </w:rPr>
              <w:t xml:space="preserve"> техник регламент</w:t>
            </w:r>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бўйича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айрим</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ноаниқликлар</w:t>
            </w:r>
            <w:proofErr w:type="spellEnd"/>
            <w:r>
              <w:rPr>
                <w:rFonts w:ascii="Times New Roman" w:hAnsi="Times New Roman"/>
                <w:color w:val="000000"/>
                <w:sz w:val="22"/>
                <w:szCs w:val="22"/>
                <w:lang w:val="ru-RU" w:eastAsia="ru-RU"/>
              </w:rPr>
              <w:t xml:space="preserve"> (погрешности) (техник </w:t>
            </w:r>
            <w:proofErr w:type="spellStart"/>
            <w:r>
              <w:rPr>
                <w:rFonts w:ascii="Times New Roman" w:hAnsi="Times New Roman"/>
                <w:color w:val="000000"/>
                <w:sz w:val="22"/>
                <w:szCs w:val="22"/>
                <w:lang w:val="ru-RU" w:eastAsia="ru-RU"/>
              </w:rPr>
              <w:t>гуруҳларнинг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хулосалари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асосида</w:t>
            </w:r>
            <w:proofErr w:type="spellEnd"/>
            <w:r>
              <w:rPr>
                <w:rFonts w:ascii="Times New Roman" w:hAnsi="Times New Roman"/>
                <w:color w:val="000000"/>
                <w:sz w:val="22"/>
                <w:szCs w:val="22"/>
                <w:lang w:val="ru-RU" w:eastAsia="ru-RU"/>
              </w:rPr>
              <w:t>).</w:t>
            </w:r>
          </w:p>
        </w:tc>
        <w:tc>
          <w:tcPr>
            <w:tcW w:w="1421" w:type="dxa"/>
            <w:tcBorders>
              <w:top w:val="nil"/>
              <w:left w:val="nil"/>
              <w:bottom w:val="single" w:sz="4" w:space="0" w:color="auto"/>
              <w:right w:val="single" w:sz="4" w:space="0" w:color="auto"/>
            </w:tcBorders>
            <w:shd w:val="clear" w:color="auto" w:fill="auto"/>
            <w:vAlign w:val="center"/>
            <w:hideMark/>
          </w:tcPr>
          <w:p w14:paraId="5B034E52" w14:textId="77777777" w:rsidR="00213528" w:rsidRPr="005033CC" w:rsidRDefault="00213528" w:rsidP="00FF1FA8">
            <w:pPr>
              <w:jc w:val="center"/>
              <w:rPr>
                <w:rFonts w:ascii="Times New Roman" w:hAnsi="Times New Roman"/>
                <w:color w:val="000000"/>
                <w:sz w:val="22"/>
                <w:szCs w:val="22"/>
                <w:lang w:val="ru-RU" w:eastAsia="ru-RU"/>
              </w:rPr>
            </w:pPr>
            <w:r>
              <w:rPr>
                <w:rFonts w:ascii="Times New Roman" w:hAnsi="Times New Roman"/>
                <w:color w:val="000000"/>
                <w:sz w:val="22"/>
                <w:szCs w:val="22"/>
                <w:lang w:val="ru-RU" w:eastAsia="ru-RU"/>
              </w:rPr>
              <w:t>5</w:t>
            </w:r>
          </w:p>
        </w:tc>
      </w:tr>
      <w:tr w:rsidR="00213528" w:rsidRPr="005033CC" w14:paraId="5DEEDE3E" w14:textId="77777777" w:rsidTr="00306248">
        <w:trPr>
          <w:trHeight w:val="417"/>
          <w:jc w:val="center"/>
        </w:trPr>
        <w:tc>
          <w:tcPr>
            <w:tcW w:w="562" w:type="dxa"/>
            <w:vMerge/>
            <w:tcBorders>
              <w:top w:val="nil"/>
              <w:left w:val="single" w:sz="4" w:space="0" w:color="auto"/>
              <w:bottom w:val="single" w:sz="4" w:space="0" w:color="auto"/>
              <w:right w:val="single" w:sz="4" w:space="0" w:color="auto"/>
            </w:tcBorders>
            <w:vAlign w:val="center"/>
            <w:hideMark/>
          </w:tcPr>
          <w:p w14:paraId="496167BC" w14:textId="77777777" w:rsidR="00213528" w:rsidRPr="005033CC" w:rsidRDefault="00213528" w:rsidP="00FF1FA8">
            <w:pPr>
              <w:rPr>
                <w:rFonts w:ascii="Times New Roman" w:hAnsi="Times New Roman"/>
                <w:color w:val="000000"/>
                <w:sz w:val="22"/>
                <w:szCs w:val="22"/>
                <w:lang w:val="ru-RU" w:eastAsia="ru-RU"/>
              </w:rPr>
            </w:pPr>
          </w:p>
        </w:tc>
        <w:tc>
          <w:tcPr>
            <w:tcW w:w="3402" w:type="dxa"/>
            <w:vMerge/>
            <w:tcBorders>
              <w:top w:val="nil"/>
              <w:left w:val="single" w:sz="4" w:space="0" w:color="auto"/>
              <w:bottom w:val="single" w:sz="4" w:space="0" w:color="auto"/>
              <w:right w:val="single" w:sz="4" w:space="0" w:color="auto"/>
            </w:tcBorders>
            <w:vAlign w:val="center"/>
            <w:hideMark/>
          </w:tcPr>
          <w:p w14:paraId="38D56CB7" w14:textId="77777777" w:rsidR="00213528" w:rsidRPr="005033CC" w:rsidRDefault="00213528" w:rsidP="00FF1FA8">
            <w:pPr>
              <w:rPr>
                <w:rFonts w:ascii="Times New Roman" w:hAnsi="Times New Roman"/>
                <w:color w:val="000000"/>
                <w:sz w:val="22"/>
                <w:szCs w:val="22"/>
                <w:lang w:val="ru-RU" w:eastAsia="ru-RU"/>
              </w:rPr>
            </w:pPr>
          </w:p>
        </w:tc>
        <w:tc>
          <w:tcPr>
            <w:tcW w:w="1269" w:type="dxa"/>
            <w:vMerge/>
            <w:tcBorders>
              <w:top w:val="nil"/>
              <w:left w:val="single" w:sz="4" w:space="0" w:color="auto"/>
              <w:bottom w:val="single" w:sz="4" w:space="0" w:color="auto"/>
              <w:right w:val="single" w:sz="4" w:space="0" w:color="auto"/>
            </w:tcBorders>
            <w:vAlign w:val="center"/>
            <w:hideMark/>
          </w:tcPr>
          <w:p w14:paraId="6EB88504" w14:textId="77777777" w:rsidR="00213528" w:rsidRPr="005033CC" w:rsidRDefault="00213528" w:rsidP="00FF1FA8">
            <w:pPr>
              <w:rPr>
                <w:rFonts w:ascii="Times New Roman" w:hAnsi="Times New Roman"/>
                <w:color w:val="000000"/>
                <w:sz w:val="22"/>
                <w:szCs w:val="22"/>
                <w:lang w:val="ru-RU" w:eastAsia="ru-RU"/>
              </w:rPr>
            </w:pPr>
          </w:p>
        </w:tc>
        <w:tc>
          <w:tcPr>
            <w:tcW w:w="3409" w:type="dxa"/>
            <w:tcBorders>
              <w:top w:val="nil"/>
              <w:left w:val="nil"/>
              <w:bottom w:val="single" w:sz="4" w:space="0" w:color="auto"/>
              <w:right w:val="single" w:sz="4" w:space="0" w:color="auto"/>
            </w:tcBorders>
            <w:shd w:val="clear" w:color="auto" w:fill="auto"/>
            <w:vAlign w:val="center"/>
            <w:hideMark/>
          </w:tcPr>
          <w:p w14:paraId="37D3D0CE" w14:textId="6A75DCF0"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 xml:space="preserve">В) </w:t>
            </w:r>
            <w:proofErr w:type="spellStart"/>
            <w:r>
              <w:rPr>
                <w:rFonts w:ascii="Times New Roman" w:hAnsi="Times New Roman"/>
                <w:color w:val="000000"/>
                <w:sz w:val="22"/>
                <w:szCs w:val="22"/>
                <w:lang w:val="ru-RU" w:eastAsia="ru-RU"/>
              </w:rPr>
              <w:t>Катта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хатоликларга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й</w:t>
            </w:r>
            <w:r w:rsidR="00F12940">
              <w:rPr>
                <w:rFonts w:ascii="Times New Roman" w:hAnsi="Times New Roman"/>
                <w:color w:val="000000"/>
                <w:sz w:val="22"/>
                <w:szCs w:val="22"/>
                <w:lang w:val="ru-RU" w:eastAsia="ru-RU"/>
              </w:rPr>
              <w:t>ў</w:t>
            </w:r>
            <w:r>
              <w:rPr>
                <w:rFonts w:ascii="Times New Roman" w:hAnsi="Times New Roman"/>
                <w:color w:val="000000"/>
                <w:sz w:val="22"/>
                <w:szCs w:val="22"/>
                <w:lang w:val="ru-RU" w:eastAsia="ru-RU"/>
              </w:rPr>
              <w:t>л</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қўйилганда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ж</w:t>
            </w:r>
            <w:r w:rsidRPr="005033CC">
              <w:rPr>
                <w:rFonts w:ascii="Times New Roman" w:hAnsi="Times New Roman"/>
                <w:color w:val="000000"/>
                <w:sz w:val="22"/>
                <w:szCs w:val="22"/>
                <w:lang w:val="ru-RU" w:eastAsia="ru-RU"/>
              </w:rPr>
              <w:t>авоб</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бермайди</w:t>
            </w:r>
            <w:proofErr w:type="spellEnd"/>
            <w:r>
              <w:rPr>
                <w:rFonts w:ascii="Times New Roman" w:hAnsi="Times New Roman"/>
                <w:color w:val="000000"/>
                <w:sz w:val="22"/>
                <w:szCs w:val="22"/>
                <w:lang w:val="ru-RU" w:eastAsia="ru-RU"/>
              </w:rPr>
              <w:t xml:space="preserve"> (техник </w:t>
            </w:r>
            <w:proofErr w:type="spellStart"/>
            <w:r>
              <w:rPr>
                <w:rFonts w:ascii="Times New Roman" w:hAnsi="Times New Roman"/>
                <w:color w:val="000000"/>
                <w:sz w:val="22"/>
                <w:szCs w:val="22"/>
                <w:lang w:val="ru-RU" w:eastAsia="ru-RU"/>
              </w:rPr>
              <w:t>гуруҳларнинг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хулосалари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асосида</w:t>
            </w:r>
            <w:proofErr w:type="spellEnd"/>
            <w:r>
              <w:rPr>
                <w:rFonts w:ascii="Times New Roman" w:hAnsi="Times New Roman"/>
                <w:color w:val="000000"/>
                <w:sz w:val="22"/>
                <w:szCs w:val="22"/>
                <w:lang w:val="ru-RU" w:eastAsia="ru-RU"/>
              </w:rPr>
              <w:t>)</w:t>
            </w:r>
            <w:r w:rsidRPr="005033CC">
              <w:rPr>
                <w:rFonts w:ascii="Times New Roman" w:hAnsi="Times New Roman"/>
                <w:color w:val="000000"/>
                <w:sz w:val="22"/>
                <w:szCs w:val="22"/>
                <w:lang w:val="ru-RU" w:eastAsia="ru-RU"/>
              </w:rPr>
              <w:t>.</w:t>
            </w:r>
          </w:p>
        </w:tc>
        <w:tc>
          <w:tcPr>
            <w:tcW w:w="1421" w:type="dxa"/>
            <w:tcBorders>
              <w:top w:val="nil"/>
              <w:left w:val="nil"/>
              <w:bottom w:val="single" w:sz="4" w:space="0" w:color="auto"/>
              <w:right w:val="single" w:sz="4" w:space="0" w:color="auto"/>
            </w:tcBorders>
            <w:shd w:val="clear" w:color="auto" w:fill="auto"/>
            <w:vAlign w:val="center"/>
            <w:hideMark/>
          </w:tcPr>
          <w:p w14:paraId="53FE4D78"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0</w:t>
            </w:r>
          </w:p>
        </w:tc>
      </w:tr>
      <w:tr w:rsidR="00213528" w:rsidRPr="005033CC" w14:paraId="73EB2B90" w14:textId="77777777" w:rsidTr="00306248">
        <w:trPr>
          <w:trHeight w:val="539"/>
          <w:jc w:val="center"/>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2FD0CEB6"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1.</w:t>
            </w:r>
            <w:r>
              <w:rPr>
                <w:rFonts w:ascii="Times New Roman" w:hAnsi="Times New Roman"/>
                <w:color w:val="000000"/>
                <w:sz w:val="22"/>
                <w:szCs w:val="22"/>
                <w:lang w:val="ru-RU" w:eastAsia="ru-RU"/>
              </w:rPr>
              <w:t>2</w:t>
            </w:r>
            <w:r w:rsidRPr="005033CC">
              <w:rPr>
                <w:rFonts w:ascii="Times New Roman" w:hAnsi="Times New Roman"/>
                <w:color w:val="000000"/>
                <w:sz w:val="22"/>
                <w:szCs w:val="22"/>
                <w:lang w:val="ru-RU" w:eastAsia="ru-RU"/>
              </w:rPr>
              <w:t>.</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14:paraId="7896DBF4" w14:textId="77777777" w:rsidR="00213528" w:rsidRPr="005033CC" w:rsidRDefault="00213528" w:rsidP="00FF1FA8">
            <w:pPr>
              <w:jc w:val="center"/>
              <w:rPr>
                <w:rFonts w:ascii="Times New Roman" w:hAnsi="Times New Roman"/>
                <w:color w:val="000000"/>
                <w:sz w:val="22"/>
                <w:szCs w:val="22"/>
                <w:lang w:val="ru-RU" w:eastAsia="ru-RU"/>
              </w:rPr>
            </w:pPr>
            <w:proofErr w:type="spellStart"/>
            <w:r w:rsidRPr="005033CC">
              <w:rPr>
                <w:rFonts w:ascii="Times New Roman" w:hAnsi="Times New Roman"/>
                <w:color w:val="000000"/>
                <w:sz w:val="22"/>
                <w:szCs w:val="22"/>
                <w:lang w:val="ru-RU" w:eastAsia="ru-RU"/>
              </w:rPr>
              <w:t>Дарслик</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машқ</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дафтари</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ўқитувчи</w:t>
            </w:r>
            <w:proofErr w:type="spellEnd"/>
            <w:r w:rsidRPr="005033CC">
              <w:rPr>
                <w:rFonts w:ascii="Times New Roman" w:hAnsi="Times New Roman"/>
                <w:color w:val="000000"/>
                <w:sz w:val="22"/>
                <w:szCs w:val="22"/>
                <w:lang w:val="ru-RU" w:eastAsia="ru-RU"/>
              </w:rPr>
              <w:t xml:space="preserve"> методик </w:t>
            </w:r>
            <w:proofErr w:type="spellStart"/>
            <w:r w:rsidRPr="005033CC">
              <w:rPr>
                <w:rFonts w:ascii="Times New Roman" w:hAnsi="Times New Roman"/>
                <w:color w:val="000000"/>
                <w:sz w:val="22"/>
                <w:szCs w:val="22"/>
                <w:lang w:val="ru-RU" w:eastAsia="ru-RU"/>
              </w:rPr>
              <w:t>қўлланмасида</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матн</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учун</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ишлатилган</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қоғоз</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оқлигининг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ум</w:t>
            </w:r>
            <w:r w:rsidRPr="005033CC">
              <w:rPr>
                <w:rFonts w:ascii="Times New Roman" w:hAnsi="Times New Roman"/>
                <w:color w:val="000000"/>
                <w:sz w:val="22"/>
                <w:szCs w:val="22"/>
                <w:lang w:val="ru-RU" w:eastAsia="ru-RU"/>
              </w:rPr>
              <w:t>умий</w:t>
            </w:r>
            <w:proofErr w:type="spellEnd"/>
            <w:r w:rsidRPr="005033CC">
              <w:rPr>
                <w:rFonts w:ascii="Times New Roman" w:hAnsi="Times New Roman"/>
                <w:color w:val="000000"/>
                <w:sz w:val="22"/>
                <w:szCs w:val="22"/>
                <w:lang w:val="ru-RU" w:eastAsia="ru-RU"/>
              </w:rPr>
              <w:t xml:space="preserve"> техник регламент, санитария </w:t>
            </w:r>
            <w:proofErr w:type="spellStart"/>
            <w:r w:rsidRPr="005033CC">
              <w:rPr>
                <w:rFonts w:ascii="Times New Roman" w:hAnsi="Times New Roman"/>
                <w:color w:val="000000"/>
                <w:sz w:val="22"/>
                <w:szCs w:val="22"/>
                <w:lang w:val="ru-RU" w:eastAsia="ru-RU"/>
              </w:rPr>
              <w:t>қоидалари</w:t>
            </w:r>
            <w:proofErr w:type="spellEnd"/>
            <w:r w:rsidRPr="005033CC">
              <w:rPr>
                <w:rFonts w:ascii="Times New Roman" w:hAnsi="Times New Roman"/>
                <w:color w:val="000000"/>
                <w:sz w:val="22"/>
                <w:szCs w:val="22"/>
                <w:lang w:val="ru-RU" w:eastAsia="ru-RU"/>
              </w:rPr>
              <w:t xml:space="preserve">, стандарт </w:t>
            </w:r>
            <w:proofErr w:type="spellStart"/>
            <w:r w:rsidRPr="005033CC">
              <w:rPr>
                <w:rFonts w:ascii="Times New Roman" w:hAnsi="Times New Roman"/>
                <w:color w:val="000000"/>
                <w:sz w:val="22"/>
                <w:szCs w:val="22"/>
                <w:lang w:val="ru-RU" w:eastAsia="ru-RU"/>
              </w:rPr>
              <w:t>талабларига</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ва</w:t>
            </w:r>
            <w:proofErr w:type="spellEnd"/>
            <w:r w:rsidRPr="005033CC">
              <w:rPr>
                <w:rFonts w:ascii="Times New Roman" w:hAnsi="Times New Roman"/>
                <w:color w:val="000000"/>
                <w:sz w:val="22"/>
                <w:szCs w:val="22"/>
                <w:lang w:val="ru-RU" w:eastAsia="ru-RU"/>
              </w:rPr>
              <w:t xml:space="preserve"> техник </w:t>
            </w:r>
            <w:proofErr w:type="spellStart"/>
            <w:r w:rsidRPr="005033CC">
              <w:rPr>
                <w:rFonts w:ascii="Times New Roman" w:hAnsi="Times New Roman"/>
                <w:color w:val="000000"/>
                <w:sz w:val="22"/>
                <w:szCs w:val="22"/>
                <w:lang w:val="ru-RU" w:eastAsia="ru-RU"/>
              </w:rPr>
              <w:t>тафсилотларига</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мувофиқлиги</w:t>
            </w:r>
            <w:proofErr w:type="spellEnd"/>
          </w:p>
        </w:tc>
        <w:tc>
          <w:tcPr>
            <w:tcW w:w="1269" w:type="dxa"/>
            <w:vMerge w:val="restart"/>
            <w:tcBorders>
              <w:top w:val="nil"/>
              <w:left w:val="single" w:sz="4" w:space="0" w:color="auto"/>
              <w:bottom w:val="single" w:sz="4" w:space="0" w:color="auto"/>
              <w:right w:val="single" w:sz="4" w:space="0" w:color="auto"/>
            </w:tcBorders>
            <w:shd w:val="clear" w:color="auto" w:fill="auto"/>
            <w:vAlign w:val="center"/>
            <w:hideMark/>
          </w:tcPr>
          <w:p w14:paraId="4E81168D"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10</w:t>
            </w:r>
          </w:p>
        </w:tc>
        <w:tc>
          <w:tcPr>
            <w:tcW w:w="3409" w:type="dxa"/>
            <w:tcBorders>
              <w:top w:val="nil"/>
              <w:left w:val="nil"/>
              <w:bottom w:val="single" w:sz="4" w:space="0" w:color="auto"/>
              <w:right w:val="single" w:sz="4" w:space="0" w:color="auto"/>
            </w:tcBorders>
            <w:shd w:val="clear" w:color="auto" w:fill="auto"/>
            <w:vAlign w:val="center"/>
            <w:hideMark/>
          </w:tcPr>
          <w:p w14:paraId="494B0340" w14:textId="0E0AE944"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 xml:space="preserve">А) </w:t>
            </w:r>
            <w:proofErr w:type="spellStart"/>
            <w:r w:rsidRPr="005033CC">
              <w:rPr>
                <w:rFonts w:ascii="Times New Roman" w:hAnsi="Times New Roman"/>
                <w:color w:val="000000"/>
                <w:sz w:val="22"/>
                <w:szCs w:val="22"/>
                <w:lang w:val="ru-RU" w:eastAsia="ru-RU"/>
              </w:rPr>
              <w:t>Тўлиқ</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жавоб</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беради</w:t>
            </w:r>
            <w:proofErr w:type="spellEnd"/>
            <w:r>
              <w:rPr>
                <w:rFonts w:ascii="Times New Roman" w:hAnsi="Times New Roman"/>
                <w:color w:val="000000"/>
                <w:sz w:val="22"/>
                <w:szCs w:val="22"/>
                <w:lang w:val="ru-RU" w:eastAsia="ru-RU"/>
              </w:rPr>
              <w:t xml:space="preserve"> (техник </w:t>
            </w:r>
            <w:proofErr w:type="spellStart"/>
            <w:r>
              <w:rPr>
                <w:rFonts w:ascii="Times New Roman" w:hAnsi="Times New Roman"/>
                <w:color w:val="000000"/>
                <w:sz w:val="22"/>
                <w:szCs w:val="22"/>
                <w:lang w:val="ru-RU" w:eastAsia="ru-RU"/>
              </w:rPr>
              <w:t>гуруҳларнинг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хулосалари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асосида</w:t>
            </w:r>
            <w:proofErr w:type="spellEnd"/>
            <w:r>
              <w:rPr>
                <w:rFonts w:ascii="Times New Roman" w:hAnsi="Times New Roman"/>
                <w:color w:val="000000"/>
                <w:sz w:val="22"/>
                <w:szCs w:val="22"/>
                <w:lang w:val="ru-RU" w:eastAsia="ru-RU"/>
              </w:rPr>
              <w:t>).</w:t>
            </w:r>
          </w:p>
        </w:tc>
        <w:tc>
          <w:tcPr>
            <w:tcW w:w="1421" w:type="dxa"/>
            <w:tcBorders>
              <w:top w:val="nil"/>
              <w:left w:val="nil"/>
              <w:bottom w:val="single" w:sz="4" w:space="0" w:color="auto"/>
              <w:right w:val="single" w:sz="4" w:space="0" w:color="auto"/>
            </w:tcBorders>
            <w:shd w:val="clear" w:color="auto" w:fill="auto"/>
            <w:vAlign w:val="center"/>
            <w:hideMark/>
          </w:tcPr>
          <w:p w14:paraId="5DC89AE5" w14:textId="77777777" w:rsidR="00213528" w:rsidRPr="005033CC" w:rsidRDefault="00213528" w:rsidP="00FF1FA8">
            <w:pPr>
              <w:jc w:val="center"/>
              <w:rPr>
                <w:rFonts w:ascii="Times New Roman" w:hAnsi="Times New Roman"/>
                <w:color w:val="000000"/>
                <w:sz w:val="22"/>
                <w:szCs w:val="22"/>
                <w:lang w:val="ru-RU" w:eastAsia="ru-RU"/>
              </w:rPr>
            </w:pPr>
            <w:r>
              <w:rPr>
                <w:rFonts w:ascii="Times New Roman" w:hAnsi="Times New Roman"/>
                <w:color w:val="000000"/>
                <w:sz w:val="22"/>
                <w:szCs w:val="22"/>
                <w:lang w:val="ru-RU" w:eastAsia="ru-RU"/>
              </w:rPr>
              <w:t>10</w:t>
            </w:r>
          </w:p>
        </w:tc>
      </w:tr>
      <w:tr w:rsidR="00213528" w:rsidRPr="005033CC" w14:paraId="4040FBFE" w14:textId="77777777" w:rsidTr="00306248">
        <w:trPr>
          <w:trHeight w:val="419"/>
          <w:jc w:val="center"/>
        </w:trPr>
        <w:tc>
          <w:tcPr>
            <w:tcW w:w="562" w:type="dxa"/>
            <w:vMerge/>
            <w:tcBorders>
              <w:top w:val="nil"/>
              <w:left w:val="single" w:sz="4" w:space="0" w:color="auto"/>
              <w:bottom w:val="single" w:sz="4" w:space="0" w:color="auto"/>
              <w:right w:val="single" w:sz="4" w:space="0" w:color="auto"/>
            </w:tcBorders>
            <w:vAlign w:val="center"/>
            <w:hideMark/>
          </w:tcPr>
          <w:p w14:paraId="1FF3347E" w14:textId="77777777" w:rsidR="00213528" w:rsidRPr="005033CC" w:rsidRDefault="00213528" w:rsidP="00FF1FA8">
            <w:pPr>
              <w:rPr>
                <w:rFonts w:ascii="Times New Roman" w:hAnsi="Times New Roman"/>
                <w:color w:val="000000"/>
                <w:sz w:val="22"/>
                <w:szCs w:val="22"/>
                <w:lang w:val="ru-RU" w:eastAsia="ru-RU"/>
              </w:rPr>
            </w:pPr>
          </w:p>
        </w:tc>
        <w:tc>
          <w:tcPr>
            <w:tcW w:w="3402" w:type="dxa"/>
            <w:vMerge/>
            <w:tcBorders>
              <w:top w:val="nil"/>
              <w:left w:val="single" w:sz="4" w:space="0" w:color="auto"/>
              <w:bottom w:val="single" w:sz="4" w:space="0" w:color="auto"/>
              <w:right w:val="single" w:sz="4" w:space="0" w:color="auto"/>
            </w:tcBorders>
            <w:vAlign w:val="center"/>
            <w:hideMark/>
          </w:tcPr>
          <w:p w14:paraId="50317EF1" w14:textId="77777777" w:rsidR="00213528" w:rsidRPr="005033CC" w:rsidRDefault="00213528" w:rsidP="00FF1FA8">
            <w:pPr>
              <w:rPr>
                <w:rFonts w:ascii="Times New Roman" w:hAnsi="Times New Roman"/>
                <w:color w:val="000000"/>
                <w:sz w:val="22"/>
                <w:szCs w:val="22"/>
                <w:lang w:val="ru-RU" w:eastAsia="ru-RU"/>
              </w:rPr>
            </w:pPr>
          </w:p>
        </w:tc>
        <w:tc>
          <w:tcPr>
            <w:tcW w:w="1269" w:type="dxa"/>
            <w:vMerge/>
            <w:tcBorders>
              <w:top w:val="nil"/>
              <w:left w:val="single" w:sz="4" w:space="0" w:color="auto"/>
              <w:bottom w:val="single" w:sz="4" w:space="0" w:color="auto"/>
              <w:right w:val="single" w:sz="4" w:space="0" w:color="auto"/>
            </w:tcBorders>
            <w:vAlign w:val="center"/>
            <w:hideMark/>
          </w:tcPr>
          <w:p w14:paraId="15DFD419" w14:textId="77777777" w:rsidR="00213528" w:rsidRPr="005033CC" w:rsidRDefault="00213528" w:rsidP="00FF1FA8">
            <w:pPr>
              <w:rPr>
                <w:rFonts w:ascii="Times New Roman" w:hAnsi="Times New Roman"/>
                <w:color w:val="000000"/>
                <w:sz w:val="22"/>
                <w:szCs w:val="22"/>
                <w:lang w:val="ru-RU" w:eastAsia="ru-RU"/>
              </w:rPr>
            </w:pPr>
          </w:p>
        </w:tc>
        <w:tc>
          <w:tcPr>
            <w:tcW w:w="3409" w:type="dxa"/>
            <w:tcBorders>
              <w:top w:val="nil"/>
              <w:left w:val="nil"/>
              <w:bottom w:val="single" w:sz="4" w:space="0" w:color="auto"/>
              <w:right w:val="single" w:sz="4" w:space="0" w:color="auto"/>
            </w:tcBorders>
            <w:shd w:val="clear" w:color="auto" w:fill="auto"/>
            <w:vAlign w:val="center"/>
            <w:hideMark/>
          </w:tcPr>
          <w:p w14:paraId="46D86FD0"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 xml:space="preserve">Б) </w:t>
            </w:r>
            <w:proofErr w:type="spellStart"/>
            <w:r>
              <w:rPr>
                <w:rFonts w:ascii="Times New Roman" w:hAnsi="Times New Roman"/>
                <w:color w:val="000000"/>
                <w:sz w:val="22"/>
                <w:szCs w:val="22"/>
                <w:lang w:val="ru-RU" w:eastAsia="ru-RU"/>
              </w:rPr>
              <w:t>М</w:t>
            </w:r>
            <w:r w:rsidRPr="005033CC">
              <w:rPr>
                <w:rFonts w:ascii="Times New Roman" w:hAnsi="Times New Roman"/>
                <w:color w:val="000000"/>
                <w:sz w:val="22"/>
                <w:szCs w:val="22"/>
                <w:lang w:val="ru-RU" w:eastAsia="ru-RU"/>
              </w:rPr>
              <w:t>атн</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учун</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ишлатилган</w:t>
            </w:r>
            <w:proofErr w:type="spellEnd"/>
            <w:r w:rsidRPr="005033CC">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қоғоз</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оқлиги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қ</w:t>
            </w:r>
            <w:r w:rsidRPr="005033CC">
              <w:rPr>
                <w:rFonts w:ascii="Times New Roman" w:hAnsi="Times New Roman"/>
                <w:color w:val="000000"/>
                <w:sz w:val="22"/>
                <w:szCs w:val="22"/>
                <w:lang w:val="ru-RU" w:eastAsia="ru-RU"/>
              </w:rPr>
              <w:t>исман</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жавоб</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бер</w:t>
            </w:r>
            <w:r>
              <w:rPr>
                <w:rFonts w:ascii="Times New Roman" w:hAnsi="Times New Roman"/>
                <w:color w:val="000000"/>
                <w:sz w:val="22"/>
                <w:szCs w:val="22"/>
                <w:lang w:val="ru-RU" w:eastAsia="ru-RU"/>
              </w:rPr>
              <w:t>илиши</w:t>
            </w:r>
            <w:proofErr w:type="spellEnd"/>
            <w:r>
              <w:rPr>
                <w:rFonts w:ascii="Times New Roman" w:hAnsi="Times New Roman"/>
                <w:color w:val="000000"/>
                <w:sz w:val="22"/>
                <w:szCs w:val="22"/>
                <w:lang w:val="ru-RU" w:eastAsia="ru-RU"/>
              </w:rPr>
              <w:t xml:space="preserve">, бунда </w:t>
            </w:r>
            <w:proofErr w:type="spellStart"/>
            <w:r>
              <w:rPr>
                <w:rFonts w:ascii="Times New Roman" w:hAnsi="Times New Roman"/>
                <w:color w:val="000000"/>
                <w:sz w:val="22"/>
                <w:szCs w:val="22"/>
                <w:lang w:val="ru-RU" w:eastAsia="ru-RU"/>
              </w:rPr>
              <w:t>у</w:t>
            </w:r>
            <w:r w:rsidRPr="005033CC">
              <w:rPr>
                <w:rFonts w:ascii="Times New Roman" w:hAnsi="Times New Roman"/>
                <w:color w:val="000000"/>
                <w:sz w:val="22"/>
                <w:szCs w:val="22"/>
                <w:lang w:val="ru-RU" w:eastAsia="ru-RU"/>
              </w:rPr>
              <w:t>мумий</w:t>
            </w:r>
            <w:proofErr w:type="spellEnd"/>
            <w:r w:rsidRPr="005033CC">
              <w:rPr>
                <w:rFonts w:ascii="Times New Roman" w:hAnsi="Times New Roman"/>
                <w:color w:val="000000"/>
                <w:sz w:val="22"/>
                <w:szCs w:val="22"/>
                <w:lang w:val="ru-RU" w:eastAsia="ru-RU"/>
              </w:rPr>
              <w:t xml:space="preserve"> техник регламент</w:t>
            </w:r>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бўйича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айрим</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ноаниқликлар</w:t>
            </w:r>
            <w:proofErr w:type="spellEnd"/>
            <w:r>
              <w:rPr>
                <w:rFonts w:ascii="Times New Roman" w:hAnsi="Times New Roman"/>
                <w:color w:val="000000"/>
                <w:sz w:val="22"/>
                <w:szCs w:val="22"/>
                <w:lang w:val="ru-RU" w:eastAsia="ru-RU"/>
              </w:rPr>
              <w:t xml:space="preserve"> (погрешности) (техник </w:t>
            </w:r>
            <w:proofErr w:type="spellStart"/>
            <w:r>
              <w:rPr>
                <w:rFonts w:ascii="Times New Roman" w:hAnsi="Times New Roman"/>
                <w:color w:val="000000"/>
                <w:sz w:val="22"/>
                <w:szCs w:val="22"/>
                <w:lang w:val="ru-RU" w:eastAsia="ru-RU"/>
              </w:rPr>
              <w:t>гуруҳларнинг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хулосалари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асосида</w:t>
            </w:r>
            <w:proofErr w:type="spellEnd"/>
            <w:r>
              <w:rPr>
                <w:rFonts w:ascii="Times New Roman" w:hAnsi="Times New Roman"/>
                <w:color w:val="000000"/>
                <w:sz w:val="22"/>
                <w:szCs w:val="22"/>
                <w:lang w:val="ru-RU" w:eastAsia="ru-RU"/>
              </w:rPr>
              <w:t>).</w:t>
            </w:r>
          </w:p>
        </w:tc>
        <w:tc>
          <w:tcPr>
            <w:tcW w:w="1421" w:type="dxa"/>
            <w:tcBorders>
              <w:top w:val="nil"/>
              <w:left w:val="nil"/>
              <w:bottom w:val="single" w:sz="4" w:space="0" w:color="auto"/>
              <w:right w:val="single" w:sz="4" w:space="0" w:color="auto"/>
            </w:tcBorders>
            <w:shd w:val="clear" w:color="auto" w:fill="auto"/>
            <w:vAlign w:val="center"/>
            <w:hideMark/>
          </w:tcPr>
          <w:p w14:paraId="78466942" w14:textId="77777777" w:rsidR="00213528" w:rsidRPr="005033CC" w:rsidRDefault="00213528" w:rsidP="00FF1FA8">
            <w:pPr>
              <w:jc w:val="center"/>
              <w:rPr>
                <w:rFonts w:ascii="Times New Roman" w:hAnsi="Times New Roman"/>
                <w:color w:val="000000"/>
                <w:sz w:val="22"/>
                <w:szCs w:val="22"/>
                <w:lang w:val="ru-RU" w:eastAsia="ru-RU"/>
              </w:rPr>
            </w:pPr>
            <w:r>
              <w:rPr>
                <w:rFonts w:ascii="Times New Roman" w:hAnsi="Times New Roman"/>
                <w:color w:val="000000"/>
                <w:sz w:val="22"/>
                <w:szCs w:val="22"/>
                <w:lang w:val="ru-RU" w:eastAsia="ru-RU"/>
              </w:rPr>
              <w:t>5</w:t>
            </w:r>
          </w:p>
        </w:tc>
      </w:tr>
      <w:tr w:rsidR="00213528" w:rsidRPr="005033CC" w14:paraId="60AA7575" w14:textId="77777777" w:rsidTr="00306248">
        <w:trPr>
          <w:trHeight w:val="554"/>
          <w:jc w:val="center"/>
        </w:trPr>
        <w:tc>
          <w:tcPr>
            <w:tcW w:w="562" w:type="dxa"/>
            <w:vMerge/>
            <w:tcBorders>
              <w:top w:val="nil"/>
              <w:left w:val="single" w:sz="4" w:space="0" w:color="auto"/>
              <w:bottom w:val="single" w:sz="4" w:space="0" w:color="auto"/>
              <w:right w:val="single" w:sz="4" w:space="0" w:color="auto"/>
            </w:tcBorders>
            <w:vAlign w:val="center"/>
            <w:hideMark/>
          </w:tcPr>
          <w:p w14:paraId="18101239" w14:textId="77777777" w:rsidR="00213528" w:rsidRPr="005033CC" w:rsidRDefault="00213528" w:rsidP="00FF1FA8">
            <w:pPr>
              <w:rPr>
                <w:rFonts w:ascii="Times New Roman" w:hAnsi="Times New Roman"/>
                <w:color w:val="000000"/>
                <w:sz w:val="22"/>
                <w:szCs w:val="22"/>
                <w:lang w:val="ru-RU" w:eastAsia="ru-RU"/>
              </w:rPr>
            </w:pPr>
          </w:p>
        </w:tc>
        <w:tc>
          <w:tcPr>
            <w:tcW w:w="3402" w:type="dxa"/>
            <w:vMerge/>
            <w:tcBorders>
              <w:top w:val="nil"/>
              <w:left w:val="single" w:sz="4" w:space="0" w:color="auto"/>
              <w:bottom w:val="single" w:sz="4" w:space="0" w:color="auto"/>
              <w:right w:val="single" w:sz="4" w:space="0" w:color="auto"/>
            </w:tcBorders>
            <w:vAlign w:val="center"/>
            <w:hideMark/>
          </w:tcPr>
          <w:p w14:paraId="3B97CB1B" w14:textId="77777777" w:rsidR="00213528" w:rsidRPr="005033CC" w:rsidRDefault="00213528" w:rsidP="00FF1FA8">
            <w:pPr>
              <w:rPr>
                <w:rFonts w:ascii="Times New Roman" w:hAnsi="Times New Roman"/>
                <w:color w:val="000000"/>
                <w:sz w:val="22"/>
                <w:szCs w:val="22"/>
                <w:lang w:val="ru-RU" w:eastAsia="ru-RU"/>
              </w:rPr>
            </w:pPr>
          </w:p>
        </w:tc>
        <w:tc>
          <w:tcPr>
            <w:tcW w:w="1269" w:type="dxa"/>
            <w:vMerge/>
            <w:tcBorders>
              <w:top w:val="nil"/>
              <w:left w:val="single" w:sz="4" w:space="0" w:color="auto"/>
              <w:bottom w:val="single" w:sz="4" w:space="0" w:color="auto"/>
              <w:right w:val="single" w:sz="4" w:space="0" w:color="auto"/>
            </w:tcBorders>
            <w:vAlign w:val="center"/>
            <w:hideMark/>
          </w:tcPr>
          <w:p w14:paraId="49579FB4" w14:textId="77777777" w:rsidR="00213528" w:rsidRPr="005033CC" w:rsidRDefault="00213528" w:rsidP="00FF1FA8">
            <w:pPr>
              <w:rPr>
                <w:rFonts w:ascii="Times New Roman" w:hAnsi="Times New Roman"/>
                <w:color w:val="000000"/>
                <w:sz w:val="22"/>
                <w:szCs w:val="22"/>
                <w:lang w:val="ru-RU" w:eastAsia="ru-RU"/>
              </w:rPr>
            </w:pPr>
          </w:p>
        </w:tc>
        <w:tc>
          <w:tcPr>
            <w:tcW w:w="3409" w:type="dxa"/>
            <w:tcBorders>
              <w:top w:val="nil"/>
              <w:left w:val="nil"/>
              <w:bottom w:val="single" w:sz="4" w:space="0" w:color="auto"/>
              <w:right w:val="single" w:sz="4" w:space="0" w:color="auto"/>
            </w:tcBorders>
            <w:shd w:val="clear" w:color="auto" w:fill="auto"/>
            <w:vAlign w:val="center"/>
            <w:hideMark/>
          </w:tcPr>
          <w:p w14:paraId="41968E83" w14:textId="4FC8243A"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В</w:t>
            </w:r>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Катта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хатоликларга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й</w:t>
            </w:r>
            <w:r w:rsidR="00F12940">
              <w:rPr>
                <w:rFonts w:ascii="Times New Roman" w:hAnsi="Times New Roman"/>
                <w:color w:val="000000"/>
                <w:sz w:val="22"/>
                <w:szCs w:val="22"/>
                <w:lang w:val="ru-RU" w:eastAsia="ru-RU"/>
              </w:rPr>
              <w:t>ў</w:t>
            </w:r>
            <w:r>
              <w:rPr>
                <w:rFonts w:ascii="Times New Roman" w:hAnsi="Times New Roman"/>
                <w:color w:val="000000"/>
                <w:sz w:val="22"/>
                <w:szCs w:val="22"/>
                <w:lang w:val="ru-RU" w:eastAsia="ru-RU"/>
              </w:rPr>
              <w:t>л</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қўйилганда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ж</w:t>
            </w:r>
            <w:r w:rsidRPr="005033CC">
              <w:rPr>
                <w:rFonts w:ascii="Times New Roman" w:hAnsi="Times New Roman"/>
                <w:color w:val="000000"/>
                <w:sz w:val="22"/>
                <w:szCs w:val="22"/>
                <w:lang w:val="ru-RU" w:eastAsia="ru-RU"/>
              </w:rPr>
              <w:t>авоб</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бермайди</w:t>
            </w:r>
            <w:proofErr w:type="spellEnd"/>
            <w:r>
              <w:rPr>
                <w:rFonts w:ascii="Times New Roman" w:hAnsi="Times New Roman"/>
                <w:color w:val="000000"/>
                <w:sz w:val="22"/>
                <w:szCs w:val="22"/>
                <w:lang w:val="ru-RU" w:eastAsia="ru-RU"/>
              </w:rPr>
              <w:t xml:space="preserve"> (техник </w:t>
            </w:r>
            <w:proofErr w:type="spellStart"/>
            <w:r>
              <w:rPr>
                <w:rFonts w:ascii="Times New Roman" w:hAnsi="Times New Roman"/>
                <w:color w:val="000000"/>
                <w:sz w:val="22"/>
                <w:szCs w:val="22"/>
                <w:lang w:val="ru-RU" w:eastAsia="ru-RU"/>
              </w:rPr>
              <w:t>гуруҳларнинг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хулосалари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асосида</w:t>
            </w:r>
            <w:proofErr w:type="spellEnd"/>
            <w:r>
              <w:rPr>
                <w:rFonts w:ascii="Times New Roman" w:hAnsi="Times New Roman"/>
                <w:color w:val="000000"/>
                <w:sz w:val="22"/>
                <w:szCs w:val="22"/>
                <w:lang w:val="ru-RU" w:eastAsia="ru-RU"/>
              </w:rPr>
              <w:t>)</w:t>
            </w:r>
            <w:r w:rsidRPr="005033CC">
              <w:rPr>
                <w:rFonts w:ascii="Times New Roman" w:hAnsi="Times New Roman"/>
                <w:color w:val="000000"/>
                <w:sz w:val="22"/>
                <w:szCs w:val="22"/>
                <w:lang w:val="ru-RU" w:eastAsia="ru-RU"/>
              </w:rPr>
              <w:t>.</w:t>
            </w:r>
          </w:p>
        </w:tc>
        <w:tc>
          <w:tcPr>
            <w:tcW w:w="1421" w:type="dxa"/>
            <w:tcBorders>
              <w:top w:val="nil"/>
              <w:left w:val="nil"/>
              <w:bottom w:val="single" w:sz="4" w:space="0" w:color="auto"/>
              <w:right w:val="single" w:sz="4" w:space="0" w:color="auto"/>
            </w:tcBorders>
            <w:shd w:val="clear" w:color="auto" w:fill="auto"/>
            <w:vAlign w:val="center"/>
            <w:hideMark/>
          </w:tcPr>
          <w:p w14:paraId="47E6146D"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0</w:t>
            </w:r>
          </w:p>
        </w:tc>
      </w:tr>
      <w:tr w:rsidR="00213528" w:rsidRPr="005033CC" w14:paraId="4EA3926E" w14:textId="77777777" w:rsidTr="00306248">
        <w:trPr>
          <w:trHeight w:val="323"/>
          <w:jc w:val="center"/>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0668FDDF"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1.</w:t>
            </w:r>
            <w:r>
              <w:rPr>
                <w:rFonts w:ascii="Times New Roman" w:hAnsi="Times New Roman"/>
                <w:color w:val="000000"/>
                <w:sz w:val="22"/>
                <w:szCs w:val="22"/>
                <w:lang w:val="ru-RU" w:eastAsia="ru-RU"/>
              </w:rPr>
              <w:t>3</w:t>
            </w:r>
            <w:r w:rsidRPr="005033CC">
              <w:rPr>
                <w:rFonts w:ascii="Times New Roman" w:hAnsi="Times New Roman"/>
                <w:color w:val="000000"/>
                <w:sz w:val="22"/>
                <w:szCs w:val="22"/>
                <w:lang w:val="ru-RU" w:eastAsia="ru-RU"/>
              </w:rPr>
              <w:t>.</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14:paraId="04E00ADD" w14:textId="77777777" w:rsidR="00213528" w:rsidRPr="005033CC" w:rsidRDefault="00213528" w:rsidP="00FF1FA8">
            <w:pPr>
              <w:jc w:val="center"/>
              <w:rPr>
                <w:rFonts w:ascii="Times New Roman" w:hAnsi="Times New Roman"/>
                <w:color w:val="000000"/>
                <w:sz w:val="22"/>
                <w:szCs w:val="22"/>
                <w:lang w:val="ru-RU" w:eastAsia="ru-RU"/>
              </w:rPr>
            </w:pPr>
            <w:proofErr w:type="spellStart"/>
            <w:r w:rsidRPr="005033CC">
              <w:rPr>
                <w:rFonts w:ascii="Times New Roman" w:hAnsi="Times New Roman"/>
                <w:color w:val="000000"/>
                <w:sz w:val="22"/>
                <w:szCs w:val="22"/>
                <w:lang w:val="ru-RU" w:eastAsia="ru-RU"/>
              </w:rPr>
              <w:t>Дарслик</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машқ</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дафтари</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ўқитувчи</w:t>
            </w:r>
            <w:proofErr w:type="spellEnd"/>
            <w:r w:rsidRPr="005033CC">
              <w:rPr>
                <w:rFonts w:ascii="Times New Roman" w:hAnsi="Times New Roman"/>
                <w:color w:val="000000"/>
                <w:sz w:val="22"/>
                <w:szCs w:val="22"/>
                <w:lang w:val="ru-RU" w:eastAsia="ru-RU"/>
              </w:rPr>
              <w:t xml:space="preserve"> методик </w:t>
            </w:r>
            <w:proofErr w:type="spellStart"/>
            <w:r w:rsidRPr="005033CC">
              <w:rPr>
                <w:rFonts w:ascii="Times New Roman" w:hAnsi="Times New Roman"/>
                <w:color w:val="000000"/>
                <w:sz w:val="22"/>
                <w:szCs w:val="22"/>
                <w:lang w:val="ru-RU" w:eastAsia="ru-RU"/>
              </w:rPr>
              <w:t>қўлланмаси</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блокининг</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уч</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томондан</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тўғри</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ва</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текис</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қирқилганлиги</w:t>
            </w:r>
            <w:proofErr w:type="spellEnd"/>
          </w:p>
        </w:tc>
        <w:tc>
          <w:tcPr>
            <w:tcW w:w="1269" w:type="dxa"/>
            <w:vMerge w:val="restart"/>
            <w:tcBorders>
              <w:top w:val="nil"/>
              <w:left w:val="single" w:sz="4" w:space="0" w:color="auto"/>
              <w:bottom w:val="single" w:sz="4" w:space="0" w:color="auto"/>
              <w:right w:val="single" w:sz="4" w:space="0" w:color="auto"/>
            </w:tcBorders>
            <w:shd w:val="clear" w:color="auto" w:fill="auto"/>
            <w:vAlign w:val="center"/>
            <w:hideMark/>
          </w:tcPr>
          <w:p w14:paraId="220D7244"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10</w:t>
            </w:r>
          </w:p>
        </w:tc>
        <w:tc>
          <w:tcPr>
            <w:tcW w:w="3409" w:type="dxa"/>
            <w:tcBorders>
              <w:top w:val="nil"/>
              <w:left w:val="nil"/>
              <w:bottom w:val="single" w:sz="4" w:space="0" w:color="auto"/>
              <w:right w:val="single" w:sz="4" w:space="0" w:color="auto"/>
            </w:tcBorders>
            <w:shd w:val="clear" w:color="auto" w:fill="auto"/>
            <w:vAlign w:val="center"/>
            <w:hideMark/>
          </w:tcPr>
          <w:p w14:paraId="78E55418"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 xml:space="preserve">А) </w:t>
            </w:r>
            <w:proofErr w:type="spellStart"/>
            <w:r>
              <w:rPr>
                <w:rFonts w:ascii="Times New Roman" w:hAnsi="Times New Roman"/>
                <w:color w:val="000000"/>
                <w:sz w:val="22"/>
                <w:szCs w:val="22"/>
                <w:lang w:val="ru-RU" w:eastAsia="ru-RU"/>
              </w:rPr>
              <w:t>Т</w:t>
            </w:r>
            <w:r w:rsidRPr="005033CC">
              <w:rPr>
                <w:rFonts w:ascii="Times New Roman" w:hAnsi="Times New Roman"/>
                <w:color w:val="000000"/>
                <w:sz w:val="22"/>
                <w:szCs w:val="22"/>
                <w:lang w:val="ru-RU" w:eastAsia="ru-RU"/>
              </w:rPr>
              <w:t>ўлиқ</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жавоб</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беради</w:t>
            </w:r>
            <w:proofErr w:type="spellEnd"/>
            <w:r>
              <w:rPr>
                <w:rFonts w:ascii="Times New Roman" w:hAnsi="Times New Roman"/>
                <w:color w:val="000000"/>
                <w:sz w:val="22"/>
                <w:szCs w:val="22"/>
                <w:lang w:val="ru-RU" w:eastAsia="ru-RU"/>
              </w:rPr>
              <w:t xml:space="preserve"> (техник </w:t>
            </w:r>
            <w:proofErr w:type="spellStart"/>
            <w:r>
              <w:rPr>
                <w:rFonts w:ascii="Times New Roman" w:hAnsi="Times New Roman"/>
                <w:color w:val="000000"/>
                <w:sz w:val="22"/>
                <w:szCs w:val="22"/>
                <w:lang w:val="ru-RU" w:eastAsia="ru-RU"/>
              </w:rPr>
              <w:t>гуруҳларнинг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хулосалари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асосида</w:t>
            </w:r>
            <w:proofErr w:type="spellEnd"/>
            <w:r>
              <w:rPr>
                <w:rFonts w:ascii="Times New Roman" w:hAnsi="Times New Roman"/>
                <w:color w:val="000000"/>
                <w:sz w:val="22"/>
                <w:szCs w:val="22"/>
                <w:lang w:val="ru-RU" w:eastAsia="ru-RU"/>
              </w:rPr>
              <w:t>).</w:t>
            </w:r>
          </w:p>
        </w:tc>
        <w:tc>
          <w:tcPr>
            <w:tcW w:w="1421" w:type="dxa"/>
            <w:tcBorders>
              <w:top w:val="nil"/>
              <w:left w:val="nil"/>
              <w:bottom w:val="single" w:sz="4" w:space="0" w:color="auto"/>
              <w:right w:val="single" w:sz="4" w:space="0" w:color="auto"/>
            </w:tcBorders>
            <w:shd w:val="clear" w:color="auto" w:fill="auto"/>
            <w:vAlign w:val="center"/>
            <w:hideMark/>
          </w:tcPr>
          <w:p w14:paraId="10D8222B" w14:textId="77777777" w:rsidR="00213528" w:rsidRPr="005033CC" w:rsidRDefault="00213528" w:rsidP="00FF1FA8">
            <w:pPr>
              <w:jc w:val="center"/>
              <w:rPr>
                <w:rFonts w:ascii="Times New Roman" w:hAnsi="Times New Roman"/>
                <w:color w:val="000000"/>
                <w:sz w:val="22"/>
                <w:szCs w:val="22"/>
                <w:lang w:val="ru-RU" w:eastAsia="ru-RU"/>
              </w:rPr>
            </w:pPr>
            <w:r>
              <w:rPr>
                <w:rFonts w:ascii="Times New Roman" w:hAnsi="Times New Roman"/>
                <w:color w:val="000000"/>
                <w:sz w:val="22"/>
                <w:szCs w:val="22"/>
                <w:lang w:val="ru-RU" w:eastAsia="ru-RU"/>
              </w:rPr>
              <w:t>10</w:t>
            </w:r>
          </w:p>
        </w:tc>
      </w:tr>
      <w:tr w:rsidR="00213528" w:rsidRPr="005033CC" w14:paraId="3341B9BE" w14:textId="77777777" w:rsidTr="00306248">
        <w:trPr>
          <w:trHeight w:val="324"/>
          <w:jc w:val="center"/>
        </w:trPr>
        <w:tc>
          <w:tcPr>
            <w:tcW w:w="562" w:type="dxa"/>
            <w:vMerge/>
            <w:tcBorders>
              <w:top w:val="nil"/>
              <w:left w:val="single" w:sz="4" w:space="0" w:color="auto"/>
              <w:bottom w:val="single" w:sz="4" w:space="0" w:color="auto"/>
              <w:right w:val="single" w:sz="4" w:space="0" w:color="auto"/>
            </w:tcBorders>
            <w:vAlign w:val="center"/>
            <w:hideMark/>
          </w:tcPr>
          <w:p w14:paraId="74355263" w14:textId="77777777" w:rsidR="00213528" w:rsidRPr="005033CC" w:rsidRDefault="00213528" w:rsidP="00FF1FA8">
            <w:pPr>
              <w:rPr>
                <w:rFonts w:ascii="Times New Roman" w:hAnsi="Times New Roman"/>
                <w:color w:val="000000"/>
                <w:sz w:val="22"/>
                <w:szCs w:val="22"/>
                <w:lang w:val="ru-RU" w:eastAsia="ru-RU"/>
              </w:rPr>
            </w:pPr>
          </w:p>
        </w:tc>
        <w:tc>
          <w:tcPr>
            <w:tcW w:w="3402" w:type="dxa"/>
            <w:vMerge/>
            <w:tcBorders>
              <w:top w:val="nil"/>
              <w:left w:val="single" w:sz="4" w:space="0" w:color="auto"/>
              <w:bottom w:val="single" w:sz="4" w:space="0" w:color="auto"/>
              <w:right w:val="single" w:sz="4" w:space="0" w:color="auto"/>
            </w:tcBorders>
            <w:vAlign w:val="center"/>
            <w:hideMark/>
          </w:tcPr>
          <w:p w14:paraId="3CA6844B" w14:textId="77777777" w:rsidR="00213528" w:rsidRPr="005033CC" w:rsidRDefault="00213528" w:rsidP="00FF1FA8">
            <w:pPr>
              <w:rPr>
                <w:rFonts w:ascii="Times New Roman" w:hAnsi="Times New Roman"/>
                <w:color w:val="000000"/>
                <w:sz w:val="22"/>
                <w:szCs w:val="22"/>
                <w:lang w:val="ru-RU" w:eastAsia="ru-RU"/>
              </w:rPr>
            </w:pPr>
          </w:p>
        </w:tc>
        <w:tc>
          <w:tcPr>
            <w:tcW w:w="1269" w:type="dxa"/>
            <w:vMerge/>
            <w:tcBorders>
              <w:top w:val="nil"/>
              <w:left w:val="single" w:sz="4" w:space="0" w:color="auto"/>
              <w:bottom w:val="single" w:sz="4" w:space="0" w:color="auto"/>
              <w:right w:val="single" w:sz="4" w:space="0" w:color="auto"/>
            </w:tcBorders>
            <w:vAlign w:val="center"/>
            <w:hideMark/>
          </w:tcPr>
          <w:p w14:paraId="5B2E137A" w14:textId="77777777" w:rsidR="00213528" w:rsidRPr="005033CC" w:rsidRDefault="00213528" w:rsidP="00FF1FA8">
            <w:pPr>
              <w:rPr>
                <w:rFonts w:ascii="Times New Roman" w:hAnsi="Times New Roman"/>
                <w:color w:val="000000"/>
                <w:sz w:val="22"/>
                <w:szCs w:val="22"/>
                <w:lang w:val="ru-RU" w:eastAsia="ru-RU"/>
              </w:rPr>
            </w:pPr>
          </w:p>
        </w:tc>
        <w:tc>
          <w:tcPr>
            <w:tcW w:w="3409" w:type="dxa"/>
            <w:tcBorders>
              <w:top w:val="nil"/>
              <w:left w:val="nil"/>
              <w:bottom w:val="single" w:sz="4" w:space="0" w:color="auto"/>
              <w:right w:val="single" w:sz="4" w:space="0" w:color="auto"/>
            </w:tcBorders>
            <w:shd w:val="clear" w:color="auto" w:fill="auto"/>
            <w:vAlign w:val="center"/>
            <w:hideMark/>
          </w:tcPr>
          <w:p w14:paraId="11AE0E2F"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 xml:space="preserve">Б) </w:t>
            </w:r>
            <w:proofErr w:type="spellStart"/>
            <w:r>
              <w:rPr>
                <w:rFonts w:ascii="Times New Roman" w:hAnsi="Times New Roman"/>
                <w:color w:val="000000"/>
                <w:sz w:val="22"/>
                <w:szCs w:val="22"/>
                <w:lang w:val="ru-RU" w:eastAsia="ru-RU"/>
              </w:rPr>
              <w:t>Блокнинг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уч</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томондан</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тўғри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ва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текис</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қирқилганлиги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қ</w:t>
            </w:r>
            <w:r w:rsidRPr="005033CC">
              <w:rPr>
                <w:rFonts w:ascii="Times New Roman" w:hAnsi="Times New Roman"/>
                <w:color w:val="000000"/>
                <w:sz w:val="22"/>
                <w:szCs w:val="22"/>
                <w:lang w:val="ru-RU" w:eastAsia="ru-RU"/>
              </w:rPr>
              <w:t>исман</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жавоб</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бер</w:t>
            </w:r>
            <w:r>
              <w:rPr>
                <w:rFonts w:ascii="Times New Roman" w:hAnsi="Times New Roman"/>
                <w:color w:val="000000"/>
                <w:sz w:val="22"/>
                <w:szCs w:val="22"/>
                <w:lang w:val="ru-RU" w:eastAsia="ru-RU"/>
              </w:rPr>
              <w:t>илиши</w:t>
            </w:r>
            <w:proofErr w:type="spellEnd"/>
            <w:r>
              <w:rPr>
                <w:rFonts w:ascii="Times New Roman" w:hAnsi="Times New Roman"/>
                <w:color w:val="000000"/>
                <w:sz w:val="22"/>
                <w:szCs w:val="22"/>
                <w:lang w:val="ru-RU" w:eastAsia="ru-RU"/>
              </w:rPr>
              <w:t xml:space="preserve">, бунда </w:t>
            </w:r>
            <w:proofErr w:type="spellStart"/>
            <w:r>
              <w:rPr>
                <w:rFonts w:ascii="Times New Roman" w:hAnsi="Times New Roman"/>
                <w:color w:val="000000"/>
                <w:sz w:val="22"/>
                <w:szCs w:val="22"/>
                <w:lang w:val="ru-RU" w:eastAsia="ru-RU"/>
              </w:rPr>
              <w:t>у</w:t>
            </w:r>
            <w:r w:rsidRPr="005033CC">
              <w:rPr>
                <w:rFonts w:ascii="Times New Roman" w:hAnsi="Times New Roman"/>
                <w:color w:val="000000"/>
                <w:sz w:val="22"/>
                <w:szCs w:val="22"/>
                <w:lang w:val="ru-RU" w:eastAsia="ru-RU"/>
              </w:rPr>
              <w:t>мумий</w:t>
            </w:r>
            <w:proofErr w:type="spellEnd"/>
            <w:r w:rsidRPr="005033CC">
              <w:rPr>
                <w:rFonts w:ascii="Times New Roman" w:hAnsi="Times New Roman"/>
                <w:color w:val="000000"/>
                <w:sz w:val="22"/>
                <w:szCs w:val="22"/>
                <w:lang w:val="ru-RU" w:eastAsia="ru-RU"/>
              </w:rPr>
              <w:t xml:space="preserve"> техник регламент</w:t>
            </w:r>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бўйича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айрим</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ноаниқликлар</w:t>
            </w:r>
            <w:proofErr w:type="spellEnd"/>
            <w:r>
              <w:rPr>
                <w:rFonts w:ascii="Times New Roman" w:hAnsi="Times New Roman"/>
                <w:color w:val="000000"/>
                <w:sz w:val="22"/>
                <w:szCs w:val="22"/>
                <w:lang w:val="ru-RU" w:eastAsia="ru-RU"/>
              </w:rPr>
              <w:t xml:space="preserve"> (погрешности) (техник </w:t>
            </w:r>
            <w:proofErr w:type="spellStart"/>
            <w:r>
              <w:rPr>
                <w:rFonts w:ascii="Times New Roman" w:hAnsi="Times New Roman"/>
                <w:color w:val="000000"/>
                <w:sz w:val="22"/>
                <w:szCs w:val="22"/>
                <w:lang w:val="ru-RU" w:eastAsia="ru-RU"/>
              </w:rPr>
              <w:t>гуруҳларнинг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хулосалари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асосида</w:t>
            </w:r>
            <w:proofErr w:type="spellEnd"/>
            <w:r>
              <w:rPr>
                <w:rFonts w:ascii="Times New Roman" w:hAnsi="Times New Roman"/>
                <w:color w:val="000000"/>
                <w:sz w:val="22"/>
                <w:szCs w:val="22"/>
                <w:lang w:val="ru-RU" w:eastAsia="ru-RU"/>
              </w:rPr>
              <w:t>).</w:t>
            </w:r>
          </w:p>
        </w:tc>
        <w:tc>
          <w:tcPr>
            <w:tcW w:w="1421" w:type="dxa"/>
            <w:tcBorders>
              <w:top w:val="nil"/>
              <w:left w:val="nil"/>
              <w:bottom w:val="single" w:sz="4" w:space="0" w:color="auto"/>
              <w:right w:val="single" w:sz="4" w:space="0" w:color="auto"/>
            </w:tcBorders>
            <w:shd w:val="clear" w:color="auto" w:fill="auto"/>
            <w:vAlign w:val="center"/>
            <w:hideMark/>
          </w:tcPr>
          <w:p w14:paraId="5D62D2E6" w14:textId="77777777" w:rsidR="00213528" w:rsidRPr="005033CC" w:rsidRDefault="00213528" w:rsidP="00FF1FA8">
            <w:pPr>
              <w:jc w:val="center"/>
              <w:rPr>
                <w:rFonts w:ascii="Times New Roman" w:hAnsi="Times New Roman"/>
                <w:color w:val="000000"/>
                <w:sz w:val="22"/>
                <w:szCs w:val="22"/>
                <w:lang w:val="ru-RU" w:eastAsia="ru-RU"/>
              </w:rPr>
            </w:pPr>
            <w:r>
              <w:rPr>
                <w:rFonts w:ascii="Times New Roman" w:hAnsi="Times New Roman"/>
                <w:color w:val="000000"/>
                <w:sz w:val="22"/>
                <w:szCs w:val="22"/>
                <w:lang w:val="ru-RU" w:eastAsia="ru-RU"/>
              </w:rPr>
              <w:t>5</w:t>
            </w:r>
          </w:p>
        </w:tc>
      </w:tr>
      <w:tr w:rsidR="00213528" w:rsidRPr="005033CC" w14:paraId="7162E424" w14:textId="77777777" w:rsidTr="00306248">
        <w:trPr>
          <w:trHeight w:val="323"/>
          <w:jc w:val="center"/>
        </w:trPr>
        <w:tc>
          <w:tcPr>
            <w:tcW w:w="562" w:type="dxa"/>
            <w:vMerge/>
            <w:tcBorders>
              <w:top w:val="nil"/>
              <w:left w:val="single" w:sz="4" w:space="0" w:color="auto"/>
              <w:bottom w:val="single" w:sz="4" w:space="0" w:color="auto"/>
              <w:right w:val="single" w:sz="4" w:space="0" w:color="auto"/>
            </w:tcBorders>
            <w:vAlign w:val="center"/>
            <w:hideMark/>
          </w:tcPr>
          <w:p w14:paraId="7B7F6EFC" w14:textId="77777777" w:rsidR="00213528" w:rsidRPr="005033CC" w:rsidRDefault="00213528" w:rsidP="00FF1FA8">
            <w:pPr>
              <w:rPr>
                <w:rFonts w:ascii="Times New Roman" w:hAnsi="Times New Roman"/>
                <w:color w:val="000000"/>
                <w:sz w:val="22"/>
                <w:szCs w:val="22"/>
                <w:lang w:val="ru-RU" w:eastAsia="ru-RU"/>
              </w:rPr>
            </w:pPr>
          </w:p>
        </w:tc>
        <w:tc>
          <w:tcPr>
            <w:tcW w:w="3402" w:type="dxa"/>
            <w:vMerge/>
            <w:tcBorders>
              <w:top w:val="nil"/>
              <w:left w:val="single" w:sz="4" w:space="0" w:color="auto"/>
              <w:bottom w:val="single" w:sz="4" w:space="0" w:color="auto"/>
              <w:right w:val="single" w:sz="4" w:space="0" w:color="auto"/>
            </w:tcBorders>
            <w:vAlign w:val="center"/>
            <w:hideMark/>
          </w:tcPr>
          <w:p w14:paraId="62D1A5E4" w14:textId="77777777" w:rsidR="00213528" w:rsidRPr="005033CC" w:rsidRDefault="00213528" w:rsidP="00FF1FA8">
            <w:pPr>
              <w:rPr>
                <w:rFonts w:ascii="Times New Roman" w:hAnsi="Times New Roman"/>
                <w:color w:val="000000"/>
                <w:sz w:val="22"/>
                <w:szCs w:val="22"/>
                <w:lang w:val="ru-RU" w:eastAsia="ru-RU"/>
              </w:rPr>
            </w:pPr>
          </w:p>
        </w:tc>
        <w:tc>
          <w:tcPr>
            <w:tcW w:w="1269" w:type="dxa"/>
            <w:vMerge/>
            <w:tcBorders>
              <w:top w:val="nil"/>
              <w:left w:val="single" w:sz="4" w:space="0" w:color="auto"/>
              <w:bottom w:val="single" w:sz="4" w:space="0" w:color="auto"/>
              <w:right w:val="single" w:sz="4" w:space="0" w:color="auto"/>
            </w:tcBorders>
            <w:vAlign w:val="center"/>
            <w:hideMark/>
          </w:tcPr>
          <w:p w14:paraId="1FD60ED8" w14:textId="77777777" w:rsidR="00213528" w:rsidRPr="005033CC" w:rsidRDefault="00213528" w:rsidP="00FF1FA8">
            <w:pPr>
              <w:rPr>
                <w:rFonts w:ascii="Times New Roman" w:hAnsi="Times New Roman"/>
                <w:color w:val="000000"/>
                <w:sz w:val="22"/>
                <w:szCs w:val="22"/>
                <w:lang w:val="ru-RU" w:eastAsia="ru-RU"/>
              </w:rPr>
            </w:pPr>
          </w:p>
        </w:tc>
        <w:tc>
          <w:tcPr>
            <w:tcW w:w="3409" w:type="dxa"/>
            <w:tcBorders>
              <w:top w:val="nil"/>
              <w:left w:val="nil"/>
              <w:bottom w:val="single" w:sz="4" w:space="0" w:color="auto"/>
              <w:right w:val="single" w:sz="4" w:space="0" w:color="auto"/>
            </w:tcBorders>
            <w:shd w:val="clear" w:color="auto" w:fill="auto"/>
            <w:vAlign w:val="center"/>
            <w:hideMark/>
          </w:tcPr>
          <w:p w14:paraId="72044756" w14:textId="5576DA9A"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В</w:t>
            </w:r>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Катта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хатоликларга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й</w:t>
            </w:r>
            <w:r w:rsidR="00F12940">
              <w:rPr>
                <w:rFonts w:ascii="Times New Roman" w:hAnsi="Times New Roman"/>
                <w:color w:val="000000"/>
                <w:sz w:val="22"/>
                <w:szCs w:val="22"/>
                <w:lang w:val="ru-RU" w:eastAsia="ru-RU"/>
              </w:rPr>
              <w:t>ў</w:t>
            </w:r>
            <w:r>
              <w:rPr>
                <w:rFonts w:ascii="Times New Roman" w:hAnsi="Times New Roman"/>
                <w:color w:val="000000"/>
                <w:sz w:val="22"/>
                <w:szCs w:val="22"/>
                <w:lang w:val="ru-RU" w:eastAsia="ru-RU"/>
              </w:rPr>
              <w:t>л</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қўйилганда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ж</w:t>
            </w:r>
            <w:r w:rsidRPr="005033CC">
              <w:rPr>
                <w:rFonts w:ascii="Times New Roman" w:hAnsi="Times New Roman"/>
                <w:color w:val="000000"/>
                <w:sz w:val="22"/>
                <w:szCs w:val="22"/>
                <w:lang w:val="ru-RU" w:eastAsia="ru-RU"/>
              </w:rPr>
              <w:t>авоб</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бермайди</w:t>
            </w:r>
            <w:proofErr w:type="spellEnd"/>
            <w:r>
              <w:rPr>
                <w:rFonts w:ascii="Times New Roman" w:hAnsi="Times New Roman"/>
                <w:color w:val="000000"/>
                <w:sz w:val="22"/>
                <w:szCs w:val="22"/>
                <w:lang w:val="ru-RU" w:eastAsia="ru-RU"/>
              </w:rPr>
              <w:t xml:space="preserve"> (техник </w:t>
            </w:r>
            <w:proofErr w:type="spellStart"/>
            <w:r>
              <w:rPr>
                <w:rFonts w:ascii="Times New Roman" w:hAnsi="Times New Roman"/>
                <w:color w:val="000000"/>
                <w:sz w:val="22"/>
                <w:szCs w:val="22"/>
                <w:lang w:val="ru-RU" w:eastAsia="ru-RU"/>
              </w:rPr>
              <w:t>гуруҳларнинг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хулосалари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асосида</w:t>
            </w:r>
            <w:proofErr w:type="spellEnd"/>
            <w:r>
              <w:rPr>
                <w:rFonts w:ascii="Times New Roman" w:hAnsi="Times New Roman"/>
                <w:color w:val="000000"/>
                <w:sz w:val="22"/>
                <w:szCs w:val="22"/>
                <w:lang w:val="ru-RU" w:eastAsia="ru-RU"/>
              </w:rPr>
              <w:t>)</w:t>
            </w:r>
            <w:r w:rsidRPr="005033CC">
              <w:rPr>
                <w:rFonts w:ascii="Times New Roman" w:hAnsi="Times New Roman"/>
                <w:color w:val="000000"/>
                <w:sz w:val="22"/>
                <w:szCs w:val="22"/>
                <w:lang w:val="ru-RU" w:eastAsia="ru-RU"/>
              </w:rPr>
              <w:t>.</w:t>
            </w:r>
          </w:p>
        </w:tc>
        <w:tc>
          <w:tcPr>
            <w:tcW w:w="1421" w:type="dxa"/>
            <w:tcBorders>
              <w:top w:val="nil"/>
              <w:left w:val="nil"/>
              <w:bottom w:val="single" w:sz="4" w:space="0" w:color="auto"/>
              <w:right w:val="single" w:sz="4" w:space="0" w:color="auto"/>
            </w:tcBorders>
            <w:shd w:val="clear" w:color="auto" w:fill="auto"/>
            <w:vAlign w:val="center"/>
            <w:hideMark/>
          </w:tcPr>
          <w:p w14:paraId="2931AA66"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0</w:t>
            </w:r>
          </w:p>
        </w:tc>
      </w:tr>
      <w:tr w:rsidR="00213528" w:rsidRPr="005033CC" w14:paraId="13B27A20" w14:textId="77777777" w:rsidTr="00306248">
        <w:trPr>
          <w:trHeight w:val="419"/>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D73827" w14:textId="77777777" w:rsidR="00213528" w:rsidRPr="005033CC" w:rsidRDefault="00213528" w:rsidP="00FF1FA8">
            <w:pPr>
              <w:jc w:val="center"/>
              <w:rPr>
                <w:rFonts w:ascii="Times New Roman" w:hAnsi="Times New Roman"/>
                <w:b/>
                <w:bCs/>
                <w:color w:val="000000"/>
                <w:sz w:val="22"/>
                <w:szCs w:val="22"/>
                <w:lang w:val="ru-RU" w:eastAsia="ru-RU"/>
              </w:rPr>
            </w:pPr>
            <w:r w:rsidRPr="005033CC">
              <w:rPr>
                <w:rFonts w:ascii="Times New Roman" w:hAnsi="Times New Roman"/>
                <w:b/>
                <w:bCs/>
                <w:color w:val="000000"/>
                <w:sz w:val="22"/>
                <w:szCs w:val="22"/>
                <w:lang w:val="ru-RU" w:eastAsia="ru-RU"/>
              </w:rPr>
              <w:lastRenderedPageBreak/>
              <w:t>2.</w:t>
            </w:r>
          </w:p>
        </w:tc>
        <w:tc>
          <w:tcPr>
            <w:tcW w:w="9501" w:type="dxa"/>
            <w:gridSpan w:val="4"/>
            <w:tcBorders>
              <w:top w:val="single" w:sz="4" w:space="0" w:color="auto"/>
              <w:left w:val="nil"/>
              <w:bottom w:val="single" w:sz="4" w:space="0" w:color="auto"/>
              <w:right w:val="single" w:sz="4" w:space="0" w:color="auto"/>
            </w:tcBorders>
            <w:shd w:val="clear" w:color="auto" w:fill="auto"/>
            <w:vAlign w:val="center"/>
            <w:hideMark/>
          </w:tcPr>
          <w:p w14:paraId="509232C4" w14:textId="77777777" w:rsidR="00213528" w:rsidRPr="005033CC" w:rsidRDefault="00213528" w:rsidP="00FF1FA8">
            <w:pPr>
              <w:jc w:val="center"/>
              <w:rPr>
                <w:rFonts w:ascii="Times New Roman" w:hAnsi="Times New Roman"/>
                <w:b/>
                <w:bCs/>
                <w:color w:val="000000"/>
                <w:sz w:val="22"/>
                <w:szCs w:val="22"/>
                <w:lang w:val="ru-RU" w:eastAsia="ru-RU"/>
              </w:rPr>
            </w:pPr>
            <w:proofErr w:type="spellStart"/>
            <w:r w:rsidRPr="005033CC">
              <w:rPr>
                <w:rFonts w:ascii="Times New Roman" w:hAnsi="Times New Roman"/>
                <w:b/>
                <w:bCs/>
                <w:color w:val="000000"/>
                <w:sz w:val="22"/>
                <w:szCs w:val="22"/>
                <w:lang w:val="ru-RU" w:eastAsia="ru-RU"/>
              </w:rPr>
              <w:t>Дарслик</w:t>
            </w:r>
            <w:proofErr w:type="spellEnd"/>
            <w:r w:rsidRPr="005033CC">
              <w:rPr>
                <w:rFonts w:ascii="Times New Roman" w:hAnsi="Times New Roman"/>
                <w:b/>
                <w:bCs/>
                <w:color w:val="000000"/>
                <w:sz w:val="22"/>
                <w:szCs w:val="22"/>
                <w:lang w:val="ru-RU" w:eastAsia="ru-RU"/>
              </w:rPr>
              <w:t xml:space="preserve"> </w:t>
            </w:r>
            <w:proofErr w:type="spellStart"/>
            <w:r w:rsidRPr="005033CC">
              <w:rPr>
                <w:rFonts w:ascii="Times New Roman" w:hAnsi="Times New Roman"/>
                <w:b/>
                <w:bCs/>
                <w:color w:val="000000"/>
                <w:sz w:val="22"/>
                <w:szCs w:val="22"/>
                <w:lang w:val="ru-RU" w:eastAsia="ru-RU"/>
              </w:rPr>
              <w:t>муқоваси</w:t>
            </w:r>
            <w:proofErr w:type="spellEnd"/>
          </w:p>
        </w:tc>
      </w:tr>
      <w:tr w:rsidR="00213528" w:rsidRPr="005033CC" w14:paraId="6333B554" w14:textId="77777777" w:rsidTr="00306248">
        <w:trPr>
          <w:trHeight w:val="27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03C6D6" w14:textId="77777777" w:rsidR="00213528" w:rsidRPr="005033CC" w:rsidRDefault="00213528" w:rsidP="00FF1FA8">
            <w:pPr>
              <w:jc w:val="center"/>
              <w:rPr>
                <w:rFonts w:ascii="Times New Roman" w:hAnsi="Times New Roman"/>
                <w:b/>
                <w:bCs/>
                <w:color w:val="000000"/>
                <w:sz w:val="22"/>
                <w:szCs w:val="22"/>
                <w:lang w:val="ru-RU" w:eastAsia="ru-RU"/>
              </w:rPr>
            </w:pPr>
            <w:r w:rsidRPr="005033CC">
              <w:rPr>
                <w:rFonts w:ascii="Times New Roman" w:hAnsi="Times New Roman"/>
                <w:b/>
                <w:bCs/>
                <w:color w:val="000000"/>
                <w:sz w:val="22"/>
                <w:szCs w:val="22"/>
                <w:lang w:val="ru-RU" w:eastAsia="ru-RU"/>
              </w:rPr>
              <w:t> </w:t>
            </w:r>
          </w:p>
        </w:tc>
        <w:tc>
          <w:tcPr>
            <w:tcW w:w="8080" w:type="dxa"/>
            <w:gridSpan w:val="3"/>
            <w:tcBorders>
              <w:top w:val="single" w:sz="4" w:space="0" w:color="auto"/>
              <w:left w:val="nil"/>
              <w:bottom w:val="single" w:sz="4" w:space="0" w:color="auto"/>
              <w:right w:val="single" w:sz="4" w:space="0" w:color="auto"/>
            </w:tcBorders>
            <w:shd w:val="clear" w:color="auto" w:fill="auto"/>
            <w:vAlign w:val="center"/>
            <w:hideMark/>
          </w:tcPr>
          <w:p w14:paraId="48EFD5D6" w14:textId="77777777" w:rsidR="00213528" w:rsidRPr="005033CC" w:rsidRDefault="00213528" w:rsidP="00FF1FA8">
            <w:pPr>
              <w:jc w:val="center"/>
              <w:rPr>
                <w:rFonts w:ascii="Times New Roman" w:hAnsi="Times New Roman"/>
                <w:b/>
                <w:bCs/>
                <w:color w:val="000000"/>
                <w:sz w:val="22"/>
                <w:szCs w:val="22"/>
                <w:lang w:val="ru-RU" w:eastAsia="ru-RU"/>
              </w:rPr>
            </w:pPr>
            <w:proofErr w:type="spellStart"/>
            <w:r w:rsidRPr="005033CC">
              <w:rPr>
                <w:rFonts w:ascii="Times New Roman" w:hAnsi="Times New Roman"/>
                <w:b/>
                <w:bCs/>
                <w:color w:val="000000"/>
                <w:sz w:val="22"/>
                <w:szCs w:val="22"/>
                <w:lang w:val="ru-RU" w:eastAsia="ru-RU"/>
              </w:rPr>
              <w:t>Жами</w:t>
            </w:r>
            <w:proofErr w:type="spellEnd"/>
            <w:r w:rsidRPr="005033CC">
              <w:rPr>
                <w:rFonts w:ascii="Times New Roman" w:hAnsi="Times New Roman"/>
                <w:b/>
                <w:bCs/>
                <w:color w:val="000000"/>
                <w:sz w:val="22"/>
                <w:szCs w:val="22"/>
                <w:lang w:val="ru-RU" w:eastAsia="ru-RU"/>
              </w:rPr>
              <w:t xml:space="preserve"> балл</w:t>
            </w:r>
          </w:p>
        </w:tc>
        <w:tc>
          <w:tcPr>
            <w:tcW w:w="1421" w:type="dxa"/>
            <w:tcBorders>
              <w:top w:val="nil"/>
              <w:left w:val="nil"/>
              <w:bottom w:val="single" w:sz="4" w:space="0" w:color="auto"/>
              <w:right w:val="single" w:sz="4" w:space="0" w:color="auto"/>
            </w:tcBorders>
            <w:shd w:val="clear" w:color="auto" w:fill="auto"/>
            <w:vAlign w:val="center"/>
            <w:hideMark/>
          </w:tcPr>
          <w:p w14:paraId="33EB4145" w14:textId="77777777" w:rsidR="00213528" w:rsidRPr="005033CC" w:rsidRDefault="00213528" w:rsidP="00FF1FA8">
            <w:pPr>
              <w:jc w:val="center"/>
              <w:rPr>
                <w:rFonts w:ascii="Times New Roman" w:hAnsi="Times New Roman"/>
                <w:b/>
                <w:bCs/>
                <w:color w:val="000000"/>
                <w:sz w:val="22"/>
                <w:szCs w:val="22"/>
                <w:lang w:val="ru-RU" w:eastAsia="ru-RU"/>
              </w:rPr>
            </w:pPr>
            <w:r>
              <w:rPr>
                <w:rFonts w:ascii="Times New Roman" w:hAnsi="Times New Roman"/>
                <w:b/>
                <w:bCs/>
                <w:color w:val="000000"/>
                <w:sz w:val="22"/>
                <w:szCs w:val="22"/>
                <w:lang w:val="ru-RU" w:eastAsia="ru-RU"/>
              </w:rPr>
              <w:t>10</w:t>
            </w:r>
          </w:p>
        </w:tc>
      </w:tr>
      <w:tr w:rsidR="00213528" w:rsidRPr="005033CC" w14:paraId="1A20713E" w14:textId="77777777" w:rsidTr="00306248">
        <w:trPr>
          <w:trHeight w:val="477"/>
          <w:jc w:val="center"/>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51C0395F"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2.1.</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14:paraId="5665D3E4" w14:textId="77777777" w:rsidR="00213528" w:rsidRPr="005033CC" w:rsidRDefault="00213528" w:rsidP="00FF1FA8">
            <w:pPr>
              <w:jc w:val="center"/>
              <w:rPr>
                <w:rFonts w:ascii="Times New Roman" w:hAnsi="Times New Roman"/>
                <w:color w:val="000000"/>
                <w:sz w:val="22"/>
                <w:szCs w:val="22"/>
                <w:lang w:val="ru-RU" w:eastAsia="ru-RU"/>
              </w:rPr>
            </w:pPr>
            <w:proofErr w:type="spellStart"/>
            <w:r w:rsidRPr="005033CC">
              <w:rPr>
                <w:rFonts w:ascii="Times New Roman" w:hAnsi="Times New Roman"/>
                <w:color w:val="000000"/>
                <w:sz w:val="22"/>
                <w:szCs w:val="22"/>
                <w:lang w:val="ru-RU" w:eastAsia="ru-RU"/>
              </w:rPr>
              <w:t>Дарслик</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машқ</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дафтари</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ўқитувчи</w:t>
            </w:r>
            <w:proofErr w:type="spellEnd"/>
            <w:r w:rsidRPr="005033CC">
              <w:rPr>
                <w:rFonts w:ascii="Times New Roman" w:hAnsi="Times New Roman"/>
                <w:color w:val="000000"/>
                <w:sz w:val="22"/>
                <w:szCs w:val="22"/>
                <w:lang w:val="ru-RU" w:eastAsia="ru-RU"/>
              </w:rPr>
              <w:t xml:space="preserve"> методик </w:t>
            </w:r>
            <w:proofErr w:type="spellStart"/>
            <w:r w:rsidRPr="005033CC">
              <w:rPr>
                <w:rFonts w:ascii="Times New Roman" w:hAnsi="Times New Roman"/>
                <w:color w:val="000000"/>
                <w:sz w:val="22"/>
                <w:szCs w:val="22"/>
                <w:lang w:val="ru-RU" w:eastAsia="ru-RU"/>
              </w:rPr>
              <w:t>қўлланмаси</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муқовасида</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қўлланилган</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қоғознинг</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Умумий</w:t>
            </w:r>
            <w:proofErr w:type="spellEnd"/>
            <w:r w:rsidRPr="005033CC">
              <w:rPr>
                <w:rFonts w:ascii="Times New Roman" w:hAnsi="Times New Roman"/>
                <w:color w:val="000000"/>
                <w:sz w:val="22"/>
                <w:szCs w:val="22"/>
                <w:lang w:val="ru-RU" w:eastAsia="ru-RU"/>
              </w:rPr>
              <w:t xml:space="preserve"> техник регламент, стандарт </w:t>
            </w:r>
            <w:proofErr w:type="spellStart"/>
            <w:r w:rsidRPr="005033CC">
              <w:rPr>
                <w:rFonts w:ascii="Times New Roman" w:hAnsi="Times New Roman"/>
                <w:color w:val="000000"/>
                <w:sz w:val="22"/>
                <w:szCs w:val="22"/>
                <w:lang w:val="ru-RU" w:eastAsia="ru-RU"/>
              </w:rPr>
              <w:t>талабларига</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ва</w:t>
            </w:r>
            <w:proofErr w:type="spellEnd"/>
            <w:r w:rsidRPr="005033CC">
              <w:rPr>
                <w:rFonts w:ascii="Times New Roman" w:hAnsi="Times New Roman"/>
                <w:color w:val="000000"/>
                <w:sz w:val="22"/>
                <w:szCs w:val="22"/>
                <w:lang w:val="ru-RU" w:eastAsia="ru-RU"/>
              </w:rPr>
              <w:t xml:space="preserve"> техник </w:t>
            </w:r>
            <w:proofErr w:type="spellStart"/>
            <w:r w:rsidRPr="005033CC">
              <w:rPr>
                <w:rFonts w:ascii="Times New Roman" w:hAnsi="Times New Roman"/>
                <w:color w:val="000000"/>
                <w:sz w:val="22"/>
                <w:szCs w:val="22"/>
                <w:lang w:val="ru-RU" w:eastAsia="ru-RU"/>
              </w:rPr>
              <w:t>тафсилотларига</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мувофиқлиги</w:t>
            </w:r>
            <w:proofErr w:type="spellEnd"/>
          </w:p>
        </w:tc>
        <w:tc>
          <w:tcPr>
            <w:tcW w:w="1269" w:type="dxa"/>
            <w:vMerge w:val="restart"/>
            <w:tcBorders>
              <w:top w:val="nil"/>
              <w:left w:val="single" w:sz="4" w:space="0" w:color="auto"/>
              <w:bottom w:val="single" w:sz="4" w:space="0" w:color="auto"/>
              <w:right w:val="single" w:sz="4" w:space="0" w:color="auto"/>
            </w:tcBorders>
            <w:shd w:val="clear" w:color="auto" w:fill="auto"/>
            <w:vAlign w:val="center"/>
            <w:hideMark/>
          </w:tcPr>
          <w:p w14:paraId="1B7EBEA0" w14:textId="1E752EC4"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1</w:t>
            </w:r>
            <w:r w:rsidR="00E871D9">
              <w:rPr>
                <w:rFonts w:ascii="Times New Roman" w:hAnsi="Times New Roman"/>
                <w:color w:val="000000"/>
                <w:sz w:val="22"/>
                <w:szCs w:val="22"/>
                <w:lang w:val="ru-RU" w:eastAsia="ru-RU"/>
              </w:rPr>
              <w:t>0</w:t>
            </w:r>
          </w:p>
        </w:tc>
        <w:tc>
          <w:tcPr>
            <w:tcW w:w="3409" w:type="dxa"/>
            <w:tcBorders>
              <w:top w:val="nil"/>
              <w:left w:val="nil"/>
              <w:bottom w:val="single" w:sz="4" w:space="0" w:color="auto"/>
              <w:right w:val="single" w:sz="4" w:space="0" w:color="auto"/>
            </w:tcBorders>
            <w:shd w:val="clear" w:color="auto" w:fill="auto"/>
            <w:vAlign w:val="center"/>
            <w:hideMark/>
          </w:tcPr>
          <w:p w14:paraId="6863D012"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 xml:space="preserve">А) </w:t>
            </w:r>
            <w:proofErr w:type="spellStart"/>
            <w:r w:rsidRPr="005033CC">
              <w:rPr>
                <w:rFonts w:ascii="Times New Roman" w:hAnsi="Times New Roman"/>
                <w:color w:val="000000"/>
                <w:sz w:val="22"/>
                <w:szCs w:val="22"/>
                <w:lang w:val="ru-RU" w:eastAsia="ru-RU"/>
              </w:rPr>
              <w:t>Тўлиқ</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жавоб</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беради</w:t>
            </w:r>
            <w:proofErr w:type="spellEnd"/>
            <w:r>
              <w:rPr>
                <w:rFonts w:ascii="Times New Roman" w:hAnsi="Times New Roman"/>
                <w:color w:val="000000"/>
                <w:sz w:val="22"/>
                <w:szCs w:val="22"/>
                <w:lang w:val="ru-RU" w:eastAsia="ru-RU"/>
              </w:rPr>
              <w:t xml:space="preserve"> (техник </w:t>
            </w:r>
            <w:proofErr w:type="spellStart"/>
            <w:r>
              <w:rPr>
                <w:rFonts w:ascii="Times New Roman" w:hAnsi="Times New Roman"/>
                <w:color w:val="000000"/>
                <w:sz w:val="22"/>
                <w:szCs w:val="22"/>
                <w:lang w:val="ru-RU" w:eastAsia="ru-RU"/>
              </w:rPr>
              <w:t>гуруҳларнинг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хулосалари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асосида</w:t>
            </w:r>
            <w:proofErr w:type="spellEnd"/>
            <w:r>
              <w:rPr>
                <w:rFonts w:ascii="Times New Roman" w:hAnsi="Times New Roman"/>
                <w:color w:val="000000"/>
                <w:sz w:val="22"/>
                <w:szCs w:val="22"/>
                <w:lang w:val="ru-RU" w:eastAsia="ru-RU"/>
              </w:rPr>
              <w:t>).</w:t>
            </w:r>
          </w:p>
        </w:tc>
        <w:tc>
          <w:tcPr>
            <w:tcW w:w="1421" w:type="dxa"/>
            <w:tcBorders>
              <w:top w:val="nil"/>
              <w:left w:val="nil"/>
              <w:bottom w:val="single" w:sz="4" w:space="0" w:color="auto"/>
              <w:right w:val="single" w:sz="4" w:space="0" w:color="auto"/>
            </w:tcBorders>
            <w:shd w:val="clear" w:color="auto" w:fill="auto"/>
            <w:vAlign w:val="center"/>
            <w:hideMark/>
          </w:tcPr>
          <w:p w14:paraId="58323B79" w14:textId="77777777" w:rsidR="00213528" w:rsidRPr="005033CC" w:rsidRDefault="00213528" w:rsidP="00FF1FA8">
            <w:pPr>
              <w:jc w:val="center"/>
              <w:rPr>
                <w:rFonts w:ascii="Times New Roman" w:hAnsi="Times New Roman"/>
                <w:color w:val="000000"/>
                <w:sz w:val="22"/>
                <w:szCs w:val="22"/>
                <w:lang w:val="ru-RU" w:eastAsia="ru-RU"/>
              </w:rPr>
            </w:pPr>
            <w:r>
              <w:rPr>
                <w:rFonts w:ascii="Times New Roman" w:hAnsi="Times New Roman"/>
                <w:color w:val="000000"/>
                <w:sz w:val="22"/>
                <w:szCs w:val="22"/>
                <w:lang w:val="ru-RU" w:eastAsia="ru-RU"/>
              </w:rPr>
              <w:t>5</w:t>
            </w:r>
          </w:p>
        </w:tc>
      </w:tr>
      <w:tr w:rsidR="00213528" w:rsidRPr="005033CC" w14:paraId="5144973B" w14:textId="77777777" w:rsidTr="00306248">
        <w:trPr>
          <w:trHeight w:val="393"/>
          <w:jc w:val="center"/>
        </w:trPr>
        <w:tc>
          <w:tcPr>
            <w:tcW w:w="562" w:type="dxa"/>
            <w:vMerge/>
            <w:tcBorders>
              <w:top w:val="nil"/>
              <w:left w:val="single" w:sz="4" w:space="0" w:color="auto"/>
              <w:bottom w:val="single" w:sz="4" w:space="0" w:color="auto"/>
              <w:right w:val="single" w:sz="4" w:space="0" w:color="auto"/>
            </w:tcBorders>
            <w:vAlign w:val="center"/>
            <w:hideMark/>
          </w:tcPr>
          <w:p w14:paraId="69A51AA8" w14:textId="77777777" w:rsidR="00213528" w:rsidRPr="005033CC" w:rsidRDefault="00213528" w:rsidP="00FF1FA8">
            <w:pPr>
              <w:rPr>
                <w:rFonts w:ascii="Times New Roman" w:hAnsi="Times New Roman"/>
                <w:color w:val="000000"/>
                <w:sz w:val="22"/>
                <w:szCs w:val="22"/>
                <w:lang w:val="ru-RU" w:eastAsia="ru-RU"/>
              </w:rPr>
            </w:pPr>
          </w:p>
        </w:tc>
        <w:tc>
          <w:tcPr>
            <w:tcW w:w="3402" w:type="dxa"/>
            <w:vMerge/>
            <w:tcBorders>
              <w:top w:val="nil"/>
              <w:left w:val="single" w:sz="4" w:space="0" w:color="auto"/>
              <w:bottom w:val="single" w:sz="4" w:space="0" w:color="auto"/>
              <w:right w:val="single" w:sz="4" w:space="0" w:color="auto"/>
            </w:tcBorders>
            <w:vAlign w:val="center"/>
            <w:hideMark/>
          </w:tcPr>
          <w:p w14:paraId="7DFC95A4" w14:textId="77777777" w:rsidR="00213528" w:rsidRPr="005033CC" w:rsidRDefault="00213528" w:rsidP="00FF1FA8">
            <w:pPr>
              <w:rPr>
                <w:rFonts w:ascii="Times New Roman" w:hAnsi="Times New Roman"/>
                <w:color w:val="000000"/>
                <w:sz w:val="22"/>
                <w:szCs w:val="22"/>
                <w:lang w:val="ru-RU" w:eastAsia="ru-RU"/>
              </w:rPr>
            </w:pPr>
          </w:p>
        </w:tc>
        <w:tc>
          <w:tcPr>
            <w:tcW w:w="1269" w:type="dxa"/>
            <w:vMerge/>
            <w:tcBorders>
              <w:top w:val="nil"/>
              <w:left w:val="single" w:sz="4" w:space="0" w:color="auto"/>
              <w:bottom w:val="single" w:sz="4" w:space="0" w:color="auto"/>
              <w:right w:val="single" w:sz="4" w:space="0" w:color="auto"/>
            </w:tcBorders>
            <w:vAlign w:val="center"/>
            <w:hideMark/>
          </w:tcPr>
          <w:p w14:paraId="5E05A305" w14:textId="77777777" w:rsidR="00213528" w:rsidRPr="005033CC" w:rsidRDefault="00213528" w:rsidP="00FF1FA8">
            <w:pPr>
              <w:rPr>
                <w:rFonts w:ascii="Times New Roman" w:hAnsi="Times New Roman"/>
                <w:color w:val="000000"/>
                <w:sz w:val="22"/>
                <w:szCs w:val="22"/>
                <w:lang w:val="ru-RU" w:eastAsia="ru-RU"/>
              </w:rPr>
            </w:pPr>
          </w:p>
        </w:tc>
        <w:tc>
          <w:tcPr>
            <w:tcW w:w="3409" w:type="dxa"/>
            <w:tcBorders>
              <w:top w:val="nil"/>
              <w:left w:val="nil"/>
              <w:bottom w:val="single" w:sz="4" w:space="0" w:color="auto"/>
              <w:right w:val="single" w:sz="4" w:space="0" w:color="auto"/>
            </w:tcBorders>
            <w:shd w:val="clear" w:color="auto" w:fill="auto"/>
            <w:vAlign w:val="center"/>
            <w:hideMark/>
          </w:tcPr>
          <w:p w14:paraId="194BED22"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 xml:space="preserve">Б) </w:t>
            </w:r>
            <w:proofErr w:type="spellStart"/>
            <w:r>
              <w:rPr>
                <w:rFonts w:ascii="Times New Roman" w:hAnsi="Times New Roman"/>
                <w:color w:val="000000"/>
                <w:sz w:val="22"/>
                <w:szCs w:val="22"/>
                <w:lang w:val="ru-RU" w:eastAsia="ru-RU"/>
              </w:rPr>
              <w:t>М</w:t>
            </w:r>
            <w:r w:rsidRPr="00707FF1">
              <w:rPr>
                <w:rFonts w:ascii="Times New Roman" w:hAnsi="Times New Roman"/>
                <w:color w:val="000000"/>
                <w:sz w:val="22"/>
                <w:szCs w:val="22"/>
                <w:lang w:val="ru-RU" w:eastAsia="ru-RU"/>
              </w:rPr>
              <w:t>уқовасида</w:t>
            </w:r>
            <w:proofErr w:type="spellEnd"/>
            <w:r w:rsidRPr="00707FF1">
              <w:rPr>
                <w:rFonts w:ascii="Times New Roman" w:hAnsi="Times New Roman"/>
                <w:color w:val="000000"/>
                <w:sz w:val="22"/>
                <w:szCs w:val="22"/>
                <w:lang w:val="ru-RU" w:eastAsia="ru-RU"/>
              </w:rPr>
              <w:t xml:space="preserve"> </w:t>
            </w:r>
            <w:proofErr w:type="spellStart"/>
            <w:r w:rsidRPr="00707FF1">
              <w:rPr>
                <w:rFonts w:ascii="Times New Roman" w:hAnsi="Times New Roman"/>
                <w:color w:val="000000"/>
                <w:sz w:val="22"/>
                <w:szCs w:val="22"/>
                <w:lang w:val="ru-RU" w:eastAsia="ru-RU"/>
              </w:rPr>
              <w:t>қўлланилган</w:t>
            </w:r>
            <w:proofErr w:type="spellEnd"/>
            <w:r w:rsidRPr="00707FF1">
              <w:rPr>
                <w:rFonts w:ascii="Times New Roman" w:hAnsi="Times New Roman"/>
                <w:color w:val="000000"/>
                <w:sz w:val="22"/>
                <w:szCs w:val="22"/>
                <w:lang w:val="ru-RU" w:eastAsia="ru-RU"/>
              </w:rPr>
              <w:t xml:space="preserve"> </w:t>
            </w:r>
            <w:proofErr w:type="spellStart"/>
            <w:r w:rsidRPr="00707FF1">
              <w:rPr>
                <w:rFonts w:ascii="Times New Roman" w:hAnsi="Times New Roman"/>
                <w:color w:val="000000"/>
                <w:sz w:val="22"/>
                <w:szCs w:val="22"/>
                <w:lang w:val="ru-RU" w:eastAsia="ru-RU"/>
              </w:rPr>
              <w:t>қоғоз</w:t>
            </w:r>
            <w:r>
              <w:rPr>
                <w:rFonts w:ascii="Times New Roman" w:hAnsi="Times New Roman"/>
                <w:color w:val="000000"/>
                <w:sz w:val="22"/>
                <w:szCs w:val="22"/>
                <w:lang w:val="ru-RU" w:eastAsia="ru-RU"/>
              </w:rPr>
              <w:t>и</w:t>
            </w:r>
            <w:proofErr w:type="spellEnd"/>
            <w:r w:rsidRPr="00707FF1">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қ</w:t>
            </w:r>
            <w:r w:rsidRPr="005033CC">
              <w:rPr>
                <w:rFonts w:ascii="Times New Roman" w:hAnsi="Times New Roman"/>
                <w:color w:val="000000"/>
                <w:sz w:val="22"/>
                <w:szCs w:val="22"/>
                <w:lang w:val="ru-RU" w:eastAsia="ru-RU"/>
              </w:rPr>
              <w:t>исман</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жавоб</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бер</w:t>
            </w:r>
            <w:r>
              <w:rPr>
                <w:rFonts w:ascii="Times New Roman" w:hAnsi="Times New Roman"/>
                <w:color w:val="000000"/>
                <w:sz w:val="22"/>
                <w:szCs w:val="22"/>
                <w:lang w:val="ru-RU" w:eastAsia="ru-RU"/>
              </w:rPr>
              <w:t>илиши</w:t>
            </w:r>
            <w:proofErr w:type="spellEnd"/>
            <w:r>
              <w:rPr>
                <w:rFonts w:ascii="Times New Roman" w:hAnsi="Times New Roman"/>
                <w:color w:val="000000"/>
                <w:sz w:val="22"/>
                <w:szCs w:val="22"/>
                <w:lang w:val="ru-RU" w:eastAsia="ru-RU"/>
              </w:rPr>
              <w:t xml:space="preserve">, бунда </w:t>
            </w:r>
            <w:proofErr w:type="spellStart"/>
            <w:r>
              <w:rPr>
                <w:rFonts w:ascii="Times New Roman" w:hAnsi="Times New Roman"/>
                <w:color w:val="000000"/>
                <w:sz w:val="22"/>
                <w:szCs w:val="22"/>
                <w:lang w:val="ru-RU" w:eastAsia="ru-RU"/>
              </w:rPr>
              <w:t>у</w:t>
            </w:r>
            <w:r w:rsidRPr="005033CC">
              <w:rPr>
                <w:rFonts w:ascii="Times New Roman" w:hAnsi="Times New Roman"/>
                <w:color w:val="000000"/>
                <w:sz w:val="22"/>
                <w:szCs w:val="22"/>
                <w:lang w:val="ru-RU" w:eastAsia="ru-RU"/>
              </w:rPr>
              <w:t>мумий</w:t>
            </w:r>
            <w:proofErr w:type="spellEnd"/>
            <w:r w:rsidRPr="005033CC">
              <w:rPr>
                <w:rFonts w:ascii="Times New Roman" w:hAnsi="Times New Roman"/>
                <w:color w:val="000000"/>
                <w:sz w:val="22"/>
                <w:szCs w:val="22"/>
                <w:lang w:val="ru-RU" w:eastAsia="ru-RU"/>
              </w:rPr>
              <w:t xml:space="preserve"> техник регламент</w:t>
            </w:r>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бўйича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айрим</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ноаниқликлар</w:t>
            </w:r>
            <w:proofErr w:type="spellEnd"/>
            <w:r>
              <w:rPr>
                <w:rFonts w:ascii="Times New Roman" w:hAnsi="Times New Roman"/>
                <w:color w:val="000000"/>
                <w:sz w:val="22"/>
                <w:szCs w:val="22"/>
                <w:lang w:val="ru-RU" w:eastAsia="ru-RU"/>
              </w:rPr>
              <w:t xml:space="preserve"> (погрешности) (техник </w:t>
            </w:r>
            <w:proofErr w:type="spellStart"/>
            <w:r>
              <w:rPr>
                <w:rFonts w:ascii="Times New Roman" w:hAnsi="Times New Roman"/>
                <w:color w:val="000000"/>
                <w:sz w:val="22"/>
                <w:szCs w:val="22"/>
                <w:lang w:val="ru-RU" w:eastAsia="ru-RU"/>
              </w:rPr>
              <w:t>гуруҳларнинг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хулосалари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асосида</w:t>
            </w:r>
            <w:proofErr w:type="spellEnd"/>
            <w:r>
              <w:rPr>
                <w:rFonts w:ascii="Times New Roman" w:hAnsi="Times New Roman"/>
                <w:color w:val="000000"/>
                <w:sz w:val="22"/>
                <w:szCs w:val="22"/>
                <w:lang w:val="ru-RU" w:eastAsia="ru-RU"/>
              </w:rPr>
              <w:t>).</w:t>
            </w:r>
          </w:p>
        </w:tc>
        <w:tc>
          <w:tcPr>
            <w:tcW w:w="1421" w:type="dxa"/>
            <w:tcBorders>
              <w:top w:val="nil"/>
              <w:left w:val="nil"/>
              <w:bottom w:val="single" w:sz="4" w:space="0" w:color="auto"/>
              <w:right w:val="single" w:sz="4" w:space="0" w:color="auto"/>
            </w:tcBorders>
            <w:shd w:val="clear" w:color="auto" w:fill="auto"/>
            <w:vAlign w:val="center"/>
            <w:hideMark/>
          </w:tcPr>
          <w:p w14:paraId="10D4DD90" w14:textId="77777777" w:rsidR="00213528" w:rsidRPr="005033CC" w:rsidRDefault="00213528" w:rsidP="00FF1FA8">
            <w:pPr>
              <w:jc w:val="center"/>
              <w:rPr>
                <w:rFonts w:ascii="Times New Roman" w:hAnsi="Times New Roman"/>
                <w:color w:val="000000"/>
                <w:sz w:val="22"/>
                <w:szCs w:val="22"/>
                <w:lang w:val="ru-RU" w:eastAsia="ru-RU"/>
              </w:rPr>
            </w:pPr>
            <w:r>
              <w:rPr>
                <w:rFonts w:ascii="Times New Roman" w:hAnsi="Times New Roman"/>
                <w:color w:val="000000"/>
                <w:sz w:val="22"/>
                <w:szCs w:val="22"/>
                <w:lang w:val="ru-RU" w:eastAsia="ru-RU"/>
              </w:rPr>
              <w:t>2</w:t>
            </w:r>
          </w:p>
        </w:tc>
      </w:tr>
      <w:tr w:rsidR="00213528" w:rsidRPr="005033CC" w14:paraId="5B13D941" w14:textId="77777777" w:rsidTr="00306248">
        <w:trPr>
          <w:trHeight w:val="379"/>
          <w:jc w:val="center"/>
        </w:trPr>
        <w:tc>
          <w:tcPr>
            <w:tcW w:w="562" w:type="dxa"/>
            <w:vMerge/>
            <w:tcBorders>
              <w:top w:val="nil"/>
              <w:left w:val="single" w:sz="4" w:space="0" w:color="auto"/>
              <w:bottom w:val="single" w:sz="4" w:space="0" w:color="auto"/>
              <w:right w:val="single" w:sz="4" w:space="0" w:color="auto"/>
            </w:tcBorders>
            <w:vAlign w:val="center"/>
            <w:hideMark/>
          </w:tcPr>
          <w:p w14:paraId="4F6A9BEF" w14:textId="77777777" w:rsidR="00213528" w:rsidRPr="005033CC" w:rsidRDefault="00213528" w:rsidP="00FF1FA8">
            <w:pPr>
              <w:rPr>
                <w:rFonts w:ascii="Times New Roman" w:hAnsi="Times New Roman"/>
                <w:color w:val="000000"/>
                <w:sz w:val="22"/>
                <w:szCs w:val="22"/>
                <w:lang w:val="ru-RU" w:eastAsia="ru-RU"/>
              </w:rPr>
            </w:pPr>
          </w:p>
        </w:tc>
        <w:tc>
          <w:tcPr>
            <w:tcW w:w="3402" w:type="dxa"/>
            <w:vMerge/>
            <w:tcBorders>
              <w:top w:val="nil"/>
              <w:left w:val="single" w:sz="4" w:space="0" w:color="auto"/>
              <w:bottom w:val="single" w:sz="4" w:space="0" w:color="auto"/>
              <w:right w:val="single" w:sz="4" w:space="0" w:color="auto"/>
            </w:tcBorders>
            <w:vAlign w:val="center"/>
            <w:hideMark/>
          </w:tcPr>
          <w:p w14:paraId="47ECF012" w14:textId="77777777" w:rsidR="00213528" w:rsidRPr="005033CC" w:rsidRDefault="00213528" w:rsidP="00FF1FA8">
            <w:pPr>
              <w:rPr>
                <w:rFonts w:ascii="Times New Roman" w:hAnsi="Times New Roman"/>
                <w:color w:val="000000"/>
                <w:sz w:val="22"/>
                <w:szCs w:val="22"/>
                <w:lang w:val="ru-RU" w:eastAsia="ru-RU"/>
              </w:rPr>
            </w:pPr>
          </w:p>
        </w:tc>
        <w:tc>
          <w:tcPr>
            <w:tcW w:w="1269" w:type="dxa"/>
            <w:vMerge/>
            <w:tcBorders>
              <w:top w:val="nil"/>
              <w:left w:val="single" w:sz="4" w:space="0" w:color="auto"/>
              <w:bottom w:val="single" w:sz="4" w:space="0" w:color="auto"/>
              <w:right w:val="single" w:sz="4" w:space="0" w:color="auto"/>
            </w:tcBorders>
            <w:vAlign w:val="center"/>
            <w:hideMark/>
          </w:tcPr>
          <w:p w14:paraId="67C2D0FB" w14:textId="77777777" w:rsidR="00213528" w:rsidRPr="005033CC" w:rsidRDefault="00213528" w:rsidP="00FF1FA8">
            <w:pPr>
              <w:rPr>
                <w:rFonts w:ascii="Times New Roman" w:hAnsi="Times New Roman"/>
                <w:color w:val="000000"/>
                <w:sz w:val="22"/>
                <w:szCs w:val="22"/>
                <w:lang w:val="ru-RU" w:eastAsia="ru-RU"/>
              </w:rPr>
            </w:pPr>
          </w:p>
        </w:tc>
        <w:tc>
          <w:tcPr>
            <w:tcW w:w="3409" w:type="dxa"/>
            <w:tcBorders>
              <w:top w:val="nil"/>
              <w:left w:val="nil"/>
              <w:bottom w:val="single" w:sz="4" w:space="0" w:color="auto"/>
              <w:right w:val="single" w:sz="4" w:space="0" w:color="auto"/>
            </w:tcBorders>
            <w:shd w:val="clear" w:color="auto" w:fill="auto"/>
            <w:vAlign w:val="center"/>
            <w:hideMark/>
          </w:tcPr>
          <w:p w14:paraId="37D82359" w14:textId="7E31E8BF"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В</w:t>
            </w:r>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Катта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хатоликларга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й</w:t>
            </w:r>
            <w:r w:rsidR="00F12940">
              <w:rPr>
                <w:rFonts w:ascii="Times New Roman" w:hAnsi="Times New Roman"/>
                <w:color w:val="000000"/>
                <w:sz w:val="22"/>
                <w:szCs w:val="22"/>
                <w:lang w:val="ru-RU" w:eastAsia="ru-RU"/>
              </w:rPr>
              <w:t>ў</w:t>
            </w:r>
            <w:r>
              <w:rPr>
                <w:rFonts w:ascii="Times New Roman" w:hAnsi="Times New Roman"/>
                <w:color w:val="000000"/>
                <w:sz w:val="22"/>
                <w:szCs w:val="22"/>
                <w:lang w:val="ru-RU" w:eastAsia="ru-RU"/>
              </w:rPr>
              <w:t>л</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қўйилганда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ж</w:t>
            </w:r>
            <w:r w:rsidRPr="005033CC">
              <w:rPr>
                <w:rFonts w:ascii="Times New Roman" w:hAnsi="Times New Roman"/>
                <w:color w:val="000000"/>
                <w:sz w:val="22"/>
                <w:szCs w:val="22"/>
                <w:lang w:val="ru-RU" w:eastAsia="ru-RU"/>
              </w:rPr>
              <w:t>авоб</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бермайди</w:t>
            </w:r>
            <w:proofErr w:type="spellEnd"/>
            <w:r>
              <w:rPr>
                <w:rFonts w:ascii="Times New Roman" w:hAnsi="Times New Roman"/>
                <w:color w:val="000000"/>
                <w:sz w:val="22"/>
                <w:szCs w:val="22"/>
                <w:lang w:val="ru-RU" w:eastAsia="ru-RU"/>
              </w:rPr>
              <w:t xml:space="preserve"> (техник </w:t>
            </w:r>
            <w:proofErr w:type="spellStart"/>
            <w:r>
              <w:rPr>
                <w:rFonts w:ascii="Times New Roman" w:hAnsi="Times New Roman"/>
                <w:color w:val="000000"/>
                <w:sz w:val="22"/>
                <w:szCs w:val="22"/>
                <w:lang w:val="ru-RU" w:eastAsia="ru-RU"/>
              </w:rPr>
              <w:t>гуруҳларнинг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хулосалари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асосида</w:t>
            </w:r>
            <w:proofErr w:type="spellEnd"/>
            <w:r>
              <w:rPr>
                <w:rFonts w:ascii="Times New Roman" w:hAnsi="Times New Roman"/>
                <w:color w:val="000000"/>
                <w:sz w:val="22"/>
                <w:szCs w:val="22"/>
                <w:lang w:val="ru-RU" w:eastAsia="ru-RU"/>
              </w:rPr>
              <w:t>)</w:t>
            </w:r>
            <w:r w:rsidRPr="005033CC">
              <w:rPr>
                <w:rFonts w:ascii="Times New Roman" w:hAnsi="Times New Roman"/>
                <w:color w:val="000000"/>
                <w:sz w:val="22"/>
                <w:szCs w:val="22"/>
                <w:lang w:val="ru-RU" w:eastAsia="ru-RU"/>
              </w:rPr>
              <w:t>.</w:t>
            </w:r>
          </w:p>
        </w:tc>
        <w:tc>
          <w:tcPr>
            <w:tcW w:w="1421" w:type="dxa"/>
            <w:tcBorders>
              <w:top w:val="nil"/>
              <w:left w:val="nil"/>
              <w:bottom w:val="single" w:sz="4" w:space="0" w:color="auto"/>
              <w:right w:val="single" w:sz="4" w:space="0" w:color="auto"/>
            </w:tcBorders>
            <w:shd w:val="clear" w:color="auto" w:fill="auto"/>
            <w:vAlign w:val="center"/>
            <w:hideMark/>
          </w:tcPr>
          <w:p w14:paraId="79D0D1F7" w14:textId="77777777" w:rsidR="00213528" w:rsidRPr="005033CC" w:rsidRDefault="00213528" w:rsidP="00FF1FA8">
            <w:pPr>
              <w:jc w:val="center"/>
              <w:rPr>
                <w:rFonts w:ascii="Times New Roman" w:hAnsi="Times New Roman"/>
                <w:color w:val="000000"/>
                <w:sz w:val="22"/>
                <w:szCs w:val="22"/>
                <w:lang w:val="ru-RU" w:eastAsia="ru-RU"/>
              </w:rPr>
            </w:pPr>
            <w:r>
              <w:rPr>
                <w:rFonts w:ascii="Times New Roman" w:hAnsi="Times New Roman"/>
                <w:color w:val="000000"/>
                <w:sz w:val="22"/>
                <w:szCs w:val="22"/>
                <w:lang w:val="ru-RU" w:eastAsia="ru-RU"/>
              </w:rPr>
              <w:t>0</w:t>
            </w:r>
          </w:p>
        </w:tc>
      </w:tr>
      <w:tr w:rsidR="00213528" w:rsidRPr="005033CC" w14:paraId="3F7BD1AF" w14:textId="77777777" w:rsidTr="00306248">
        <w:trPr>
          <w:trHeight w:val="435"/>
          <w:jc w:val="center"/>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23827B71"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2.2.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14:paraId="5FC655F2" w14:textId="4FF714E7" w:rsidR="00213528" w:rsidRPr="005033CC" w:rsidRDefault="00213528" w:rsidP="00FF1FA8">
            <w:pPr>
              <w:jc w:val="center"/>
              <w:rPr>
                <w:rFonts w:ascii="Times New Roman" w:hAnsi="Times New Roman"/>
                <w:color w:val="000000"/>
                <w:sz w:val="22"/>
                <w:szCs w:val="22"/>
                <w:lang w:val="ru-RU" w:eastAsia="ru-RU"/>
              </w:rPr>
            </w:pPr>
            <w:proofErr w:type="spellStart"/>
            <w:r w:rsidRPr="005033CC">
              <w:rPr>
                <w:rFonts w:ascii="Times New Roman" w:hAnsi="Times New Roman"/>
                <w:color w:val="000000"/>
                <w:sz w:val="22"/>
                <w:szCs w:val="22"/>
                <w:lang w:val="ru-RU" w:eastAsia="ru-RU"/>
              </w:rPr>
              <w:t>Дарслик</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машқ</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дафтари</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ўқитувчи</w:t>
            </w:r>
            <w:proofErr w:type="spellEnd"/>
            <w:r w:rsidRPr="005033CC">
              <w:rPr>
                <w:rFonts w:ascii="Times New Roman" w:hAnsi="Times New Roman"/>
                <w:color w:val="000000"/>
                <w:sz w:val="22"/>
                <w:szCs w:val="22"/>
                <w:lang w:val="ru-RU" w:eastAsia="ru-RU"/>
              </w:rPr>
              <w:t xml:space="preserve"> методик </w:t>
            </w:r>
            <w:proofErr w:type="spellStart"/>
            <w:r w:rsidRPr="005033CC">
              <w:rPr>
                <w:rFonts w:ascii="Times New Roman" w:hAnsi="Times New Roman"/>
                <w:color w:val="000000"/>
                <w:sz w:val="22"/>
                <w:szCs w:val="22"/>
                <w:lang w:val="ru-RU" w:eastAsia="ru-RU"/>
              </w:rPr>
              <w:t>қўлланмаси</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муқовасида</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қўлланилган</w:t>
            </w:r>
            <w:proofErr w:type="spellEnd"/>
            <w:r w:rsidRPr="005033CC">
              <w:rPr>
                <w:rFonts w:ascii="Times New Roman" w:hAnsi="Times New Roman"/>
                <w:color w:val="000000"/>
                <w:sz w:val="22"/>
                <w:szCs w:val="22"/>
                <w:lang w:val="ru-RU" w:eastAsia="ru-RU"/>
              </w:rPr>
              <w:t xml:space="preserve"> пленка</w:t>
            </w:r>
            <w:r w:rsidR="003D48F7">
              <w:rPr>
                <w:rFonts w:ascii="Times New Roman" w:hAnsi="Times New Roman"/>
                <w:color w:val="000000"/>
                <w:sz w:val="22"/>
                <w:szCs w:val="22"/>
                <w:lang w:val="ru-RU" w:eastAsia="ru-RU"/>
              </w:rPr>
              <w:t xml:space="preserve"> </w:t>
            </w:r>
            <w:proofErr w:type="spellStart"/>
            <w:r w:rsidR="003D48F7">
              <w:rPr>
                <w:rFonts w:ascii="Times New Roman" w:hAnsi="Times New Roman"/>
                <w:color w:val="000000"/>
                <w:sz w:val="22"/>
                <w:szCs w:val="22"/>
                <w:lang w:val="ru-RU" w:eastAsia="ru-RU"/>
              </w:rPr>
              <w:t>ва</w:t>
            </w:r>
            <w:proofErr w:type="spellEnd"/>
            <w:r w:rsidR="003D48F7">
              <w:rPr>
                <w:rFonts w:ascii="Times New Roman" w:hAnsi="Times New Roman"/>
                <w:color w:val="000000"/>
                <w:sz w:val="22"/>
                <w:szCs w:val="22"/>
                <w:lang w:val="ru-RU" w:eastAsia="ru-RU"/>
              </w:rPr>
              <w:t xml:space="preserve"> </w:t>
            </w:r>
            <w:proofErr w:type="spellStart"/>
            <w:r w:rsidR="003D48F7">
              <w:rPr>
                <w:rFonts w:ascii="Times New Roman" w:hAnsi="Times New Roman"/>
                <w:color w:val="000000"/>
                <w:sz w:val="22"/>
                <w:szCs w:val="22"/>
                <w:lang w:val="ru-RU" w:eastAsia="ru-RU"/>
              </w:rPr>
              <w:t>бошқанинг</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Умумий</w:t>
            </w:r>
            <w:proofErr w:type="spellEnd"/>
            <w:r w:rsidRPr="005033CC">
              <w:rPr>
                <w:rFonts w:ascii="Times New Roman" w:hAnsi="Times New Roman"/>
                <w:color w:val="000000"/>
                <w:sz w:val="22"/>
                <w:szCs w:val="22"/>
                <w:lang w:val="ru-RU" w:eastAsia="ru-RU"/>
              </w:rPr>
              <w:t xml:space="preserve"> техник регламент, стандарт </w:t>
            </w:r>
            <w:proofErr w:type="spellStart"/>
            <w:r w:rsidRPr="005033CC">
              <w:rPr>
                <w:rFonts w:ascii="Times New Roman" w:hAnsi="Times New Roman"/>
                <w:color w:val="000000"/>
                <w:sz w:val="22"/>
                <w:szCs w:val="22"/>
                <w:lang w:val="ru-RU" w:eastAsia="ru-RU"/>
              </w:rPr>
              <w:t>талабларига</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ва</w:t>
            </w:r>
            <w:proofErr w:type="spellEnd"/>
            <w:r w:rsidRPr="005033CC">
              <w:rPr>
                <w:rFonts w:ascii="Times New Roman" w:hAnsi="Times New Roman"/>
                <w:color w:val="000000"/>
                <w:sz w:val="22"/>
                <w:szCs w:val="22"/>
                <w:lang w:val="ru-RU" w:eastAsia="ru-RU"/>
              </w:rPr>
              <w:t xml:space="preserve"> техник </w:t>
            </w:r>
            <w:proofErr w:type="spellStart"/>
            <w:r w:rsidRPr="005033CC">
              <w:rPr>
                <w:rFonts w:ascii="Times New Roman" w:hAnsi="Times New Roman"/>
                <w:color w:val="000000"/>
                <w:sz w:val="22"/>
                <w:szCs w:val="22"/>
                <w:lang w:val="ru-RU" w:eastAsia="ru-RU"/>
              </w:rPr>
              <w:t>тафсилотларига</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мувофиқлиги</w:t>
            </w:r>
            <w:proofErr w:type="spellEnd"/>
          </w:p>
        </w:tc>
        <w:tc>
          <w:tcPr>
            <w:tcW w:w="1269" w:type="dxa"/>
            <w:vMerge w:val="restart"/>
            <w:tcBorders>
              <w:top w:val="nil"/>
              <w:left w:val="single" w:sz="4" w:space="0" w:color="auto"/>
              <w:bottom w:val="single" w:sz="4" w:space="0" w:color="auto"/>
              <w:right w:val="single" w:sz="4" w:space="0" w:color="auto"/>
            </w:tcBorders>
            <w:shd w:val="clear" w:color="auto" w:fill="auto"/>
            <w:vAlign w:val="center"/>
            <w:hideMark/>
          </w:tcPr>
          <w:p w14:paraId="56DC1215" w14:textId="7812615F" w:rsidR="00213528" w:rsidRPr="005033CC" w:rsidRDefault="00E871D9" w:rsidP="00FF1FA8">
            <w:pPr>
              <w:jc w:val="center"/>
              <w:rPr>
                <w:rFonts w:ascii="Times New Roman" w:hAnsi="Times New Roman"/>
                <w:color w:val="000000"/>
                <w:sz w:val="22"/>
                <w:szCs w:val="22"/>
                <w:lang w:val="ru-RU" w:eastAsia="ru-RU"/>
              </w:rPr>
            </w:pPr>
            <w:r>
              <w:rPr>
                <w:rFonts w:ascii="Times New Roman" w:hAnsi="Times New Roman"/>
                <w:color w:val="000000"/>
                <w:sz w:val="22"/>
                <w:szCs w:val="22"/>
                <w:lang w:val="ru-RU" w:eastAsia="ru-RU"/>
              </w:rPr>
              <w:t>5</w:t>
            </w:r>
          </w:p>
        </w:tc>
        <w:tc>
          <w:tcPr>
            <w:tcW w:w="3409" w:type="dxa"/>
            <w:tcBorders>
              <w:top w:val="nil"/>
              <w:left w:val="nil"/>
              <w:bottom w:val="single" w:sz="4" w:space="0" w:color="auto"/>
              <w:right w:val="single" w:sz="4" w:space="0" w:color="auto"/>
            </w:tcBorders>
            <w:shd w:val="clear" w:color="auto" w:fill="auto"/>
            <w:vAlign w:val="center"/>
            <w:hideMark/>
          </w:tcPr>
          <w:p w14:paraId="53AEA26B"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 xml:space="preserve">А) </w:t>
            </w:r>
            <w:proofErr w:type="spellStart"/>
            <w:r w:rsidRPr="005033CC">
              <w:rPr>
                <w:rFonts w:ascii="Times New Roman" w:hAnsi="Times New Roman"/>
                <w:color w:val="000000"/>
                <w:sz w:val="22"/>
                <w:szCs w:val="22"/>
                <w:lang w:val="ru-RU" w:eastAsia="ru-RU"/>
              </w:rPr>
              <w:t>Тўлиқ</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жавоб</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беради</w:t>
            </w:r>
            <w:proofErr w:type="spellEnd"/>
            <w:r>
              <w:rPr>
                <w:rFonts w:ascii="Times New Roman" w:hAnsi="Times New Roman"/>
                <w:color w:val="000000"/>
                <w:sz w:val="22"/>
                <w:szCs w:val="22"/>
                <w:lang w:val="ru-RU" w:eastAsia="ru-RU"/>
              </w:rPr>
              <w:t xml:space="preserve"> (техник </w:t>
            </w:r>
            <w:proofErr w:type="spellStart"/>
            <w:r>
              <w:rPr>
                <w:rFonts w:ascii="Times New Roman" w:hAnsi="Times New Roman"/>
                <w:color w:val="000000"/>
                <w:sz w:val="22"/>
                <w:szCs w:val="22"/>
                <w:lang w:val="ru-RU" w:eastAsia="ru-RU"/>
              </w:rPr>
              <w:t>гуруҳларнинг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хулосалари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асосида</w:t>
            </w:r>
            <w:proofErr w:type="spellEnd"/>
            <w:r>
              <w:rPr>
                <w:rFonts w:ascii="Times New Roman" w:hAnsi="Times New Roman"/>
                <w:color w:val="000000"/>
                <w:sz w:val="22"/>
                <w:szCs w:val="22"/>
                <w:lang w:val="ru-RU" w:eastAsia="ru-RU"/>
              </w:rPr>
              <w:t>).</w:t>
            </w:r>
          </w:p>
        </w:tc>
        <w:tc>
          <w:tcPr>
            <w:tcW w:w="1421" w:type="dxa"/>
            <w:tcBorders>
              <w:top w:val="nil"/>
              <w:left w:val="nil"/>
              <w:bottom w:val="single" w:sz="4" w:space="0" w:color="auto"/>
              <w:right w:val="single" w:sz="4" w:space="0" w:color="auto"/>
            </w:tcBorders>
            <w:shd w:val="clear" w:color="auto" w:fill="auto"/>
            <w:vAlign w:val="center"/>
            <w:hideMark/>
          </w:tcPr>
          <w:p w14:paraId="6D99C733" w14:textId="77777777" w:rsidR="00213528" w:rsidRPr="005033CC" w:rsidRDefault="00213528" w:rsidP="00FF1FA8">
            <w:pPr>
              <w:jc w:val="center"/>
              <w:rPr>
                <w:rFonts w:ascii="Times New Roman" w:hAnsi="Times New Roman"/>
                <w:color w:val="000000"/>
                <w:sz w:val="22"/>
                <w:szCs w:val="22"/>
                <w:lang w:val="ru-RU" w:eastAsia="ru-RU"/>
              </w:rPr>
            </w:pPr>
            <w:r>
              <w:rPr>
                <w:rFonts w:ascii="Times New Roman" w:hAnsi="Times New Roman"/>
                <w:color w:val="000000"/>
                <w:sz w:val="22"/>
                <w:szCs w:val="22"/>
                <w:lang w:val="ru-RU" w:eastAsia="ru-RU"/>
              </w:rPr>
              <w:t>5</w:t>
            </w:r>
          </w:p>
        </w:tc>
      </w:tr>
      <w:tr w:rsidR="00213528" w:rsidRPr="005033CC" w14:paraId="55713325" w14:textId="77777777" w:rsidTr="00306248">
        <w:trPr>
          <w:trHeight w:val="421"/>
          <w:jc w:val="center"/>
        </w:trPr>
        <w:tc>
          <w:tcPr>
            <w:tcW w:w="562" w:type="dxa"/>
            <w:vMerge/>
            <w:tcBorders>
              <w:top w:val="nil"/>
              <w:left w:val="single" w:sz="4" w:space="0" w:color="auto"/>
              <w:bottom w:val="single" w:sz="4" w:space="0" w:color="auto"/>
              <w:right w:val="single" w:sz="4" w:space="0" w:color="auto"/>
            </w:tcBorders>
            <w:vAlign w:val="center"/>
            <w:hideMark/>
          </w:tcPr>
          <w:p w14:paraId="0C27FE9E" w14:textId="77777777" w:rsidR="00213528" w:rsidRPr="005033CC" w:rsidRDefault="00213528" w:rsidP="00FF1FA8">
            <w:pPr>
              <w:rPr>
                <w:rFonts w:ascii="Times New Roman" w:hAnsi="Times New Roman"/>
                <w:color w:val="000000"/>
                <w:sz w:val="22"/>
                <w:szCs w:val="22"/>
                <w:lang w:val="ru-RU" w:eastAsia="ru-RU"/>
              </w:rPr>
            </w:pPr>
          </w:p>
        </w:tc>
        <w:tc>
          <w:tcPr>
            <w:tcW w:w="3402" w:type="dxa"/>
            <w:vMerge/>
            <w:tcBorders>
              <w:top w:val="nil"/>
              <w:left w:val="single" w:sz="4" w:space="0" w:color="auto"/>
              <w:bottom w:val="single" w:sz="4" w:space="0" w:color="auto"/>
              <w:right w:val="single" w:sz="4" w:space="0" w:color="auto"/>
            </w:tcBorders>
            <w:vAlign w:val="center"/>
            <w:hideMark/>
          </w:tcPr>
          <w:p w14:paraId="755FB748" w14:textId="77777777" w:rsidR="00213528" w:rsidRPr="005033CC" w:rsidRDefault="00213528" w:rsidP="00FF1FA8">
            <w:pPr>
              <w:rPr>
                <w:rFonts w:ascii="Times New Roman" w:hAnsi="Times New Roman"/>
                <w:color w:val="000000"/>
                <w:sz w:val="22"/>
                <w:szCs w:val="22"/>
                <w:lang w:val="ru-RU" w:eastAsia="ru-RU"/>
              </w:rPr>
            </w:pPr>
          </w:p>
        </w:tc>
        <w:tc>
          <w:tcPr>
            <w:tcW w:w="1269" w:type="dxa"/>
            <w:vMerge/>
            <w:tcBorders>
              <w:top w:val="nil"/>
              <w:left w:val="single" w:sz="4" w:space="0" w:color="auto"/>
              <w:bottom w:val="single" w:sz="4" w:space="0" w:color="auto"/>
              <w:right w:val="single" w:sz="4" w:space="0" w:color="auto"/>
            </w:tcBorders>
            <w:vAlign w:val="center"/>
            <w:hideMark/>
          </w:tcPr>
          <w:p w14:paraId="740734B9" w14:textId="77777777" w:rsidR="00213528" w:rsidRPr="005033CC" w:rsidRDefault="00213528" w:rsidP="00FF1FA8">
            <w:pPr>
              <w:rPr>
                <w:rFonts w:ascii="Times New Roman" w:hAnsi="Times New Roman"/>
                <w:color w:val="000000"/>
                <w:sz w:val="22"/>
                <w:szCs w:val="22"/>
                <w:lang w:val="ru-RU" w:eastAsia="ru-RU"/>
              </w:rPr>
            </w:pPr>
          </w:p>
        </w:tc>
        <w:tc>
          <w:tcPr>
            <w:tcW w:w="3409" w:type="dxa"/>
            <w:tcBorders>
              <w:top w:val="nil"/>
              <w:left w:val="nil"/>
              <w:bottom w:val="single" w:sz="4" w:space="0" w:color="auto"/>
              <w:right w:val="single" w:sz="4" w:space="0" w:color="auto"/>
            </w:tcBorders>
            <w:shd w:val="clear" w:color="auto" w:fill="auto"/>
            <w:vAlign w:val="center"/>
            <w:hideMark/>
          </w:tcPr>
          <w:p w14:paraId="537E88E1"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 xml:space="preserve">Б) </w:t>
            </w:r>
            <w:proofErr w:type="spellStart"/>
            <w:r>
              <w:rPr>
                <w:rFonts w:ascii="Times New Roman" w:hAnsi="Times New Roman"/>
                <w:color w:val="000000"/>
                <w:sz w:val="22"/>
                <w:szCs w:val="22"/>
                <w:lang w:val="ru-RU" w:eastAsia="ru-RU"/>
              </w:rPr>
              <w:t>М</w:t>
            </w:r>
            <w:r w:rsidRPr="00707FF1">
              <w:rPr>
                <w:rFonts w:ascii="Times New Roman" w:hAnsi="Times New Roman"/>
                <w:color w:val="000000"/>
                <w:sz w:val="22"/>
                <w:szCs w:val="22"/>
                <w:lang w:val="ru-RU" w:eastAsia="ru-RU"/>
              </w:rPr>
              <w:t>уқовасида</w:t>
            </w:r>
            <w:proofErr w:type="spellEnd"/>
            <w:r w:rsidRPr="00707FF1">
              <w:rPr>
                <w:rFonts w:ascii="Times New Roman" w:hAnsi="Times New Roman"/>
                <w:color w:val="000000"/>
                <w:sz w:val="22"/>
                <w:szCs w:val="22"/>
                <w:lang w:val="ru-RU" w:eastAsia="ru-RU"/>
              </w:rPr>
              <w:t xml:space="preserve"> </w:t>
            </w:r>
            <w:proofErr w:type="spellStart"/>
            <w:r w:rsidRPr="00707FF1">
              <w:rPr>
                <w:rFonts w:ascii="Times New Roman" w:hAnsi="Times New Roman"/>
                <w:color w:val="000000"/>
                <w:sz w:val="22"/>
                <w:szCs w:val="22"/>
                <w:lang w:val="ru-RU" w:eastAsia="ru-RU"/>
              </w:rPr>
              <w:t>қўлланилган</w:t>
            </w:r>
            <w:proofErr w:type="spellEnd"/>
            <w:r w:rsidRPr="00707FF1">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пленкаси</w:t>
            </w:r>
            <w:proofErr w:type="spellEnd"/>
            <w:r w:rsidRPr="00707FF1">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қ</w:t>
            </w:r>
            <w:r w:rsidRPr="005033CC">
              <w:rPr>
                <w:rFonts w:ascii="Times New Roman" w:hAnsi="Times New Roman"/>
                <w:color w:val="000000"/>
                <w:sz w:val="22"/>
                <w:szCs w:val="22"/>
                <w:lang w:val="ru-RU" w:eastAsia="ru-RU"/>
              </w:rPr>
              <w:t>исман</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жавоб</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бер</w:t>
            </w:r>
            <w:r>
              <w:rPr>
                <w:rFonts w:ascii="Times New Roman" w:hAnsi="Times New Roman"/>
                <w:color w:val="000000"/>
                <w:sz w:val="22"/>
                <w:szCs w:val="22"/>
                <w:lang w:val="ru-RU" w:eastAsia="ru-RU"/>
              </w:rPr>
              <w:t>илиши</w:t>
            </w:r>
            <w:proofErr w:type="spellEnd"/>
            <w:r>
              <w:rPr>
                <w:rFonts w:ascii="Times New Roman" w:hAnsi="Times New Roman"/>
                <w:color w:val="000000"/>
                <w:sz w:val="22"/>
                <w:szCs w:val="22"/>
                <w:lang w:val="ru-RU" w:eastAsia="ru-RU"/>
              </w:rPr>
              <w:t xml:space="preserve">, бунда </w:t>
            </w:r>
            <w:proofErr w:type="spellStart"/>
            <w:r>
              <w:rPr>
                <w:rFonts w:ascii="Times New Roman" w:hAnsi="Times New Roman"/>
                <w:color w:val="000000"/>
                <w:sz w:val="22"/>
                <w:szCs w:val="22"/>
                <w:lang w:val="ru-RU" w:eastAsia="ru-RU"/>
              </w:rPr>
              <w:t>у</w:t>
            </w:r>
            <w:r w:rsidRPr="005033CC">
              <w:rPr>
                <w:rFonts w:ascii="Times New Roman" w:hAnsi="Times New Roman"/>
                <w:color w:val="000000"/>
                <w:sz w:val="22"/>
                <w:szCs w:val="22"/>
                <w:lang w:val="ru-RU" w:eastAsia="ru-RU"/>
              </w:rPr>
              <w:t>мумий</w:t>
            </w:r>
            <w:proofErr w:type="spellEnd"/>
            <w:r w:rsidRPr="005033CC">
              <w:rPr>
                <w:rFonts w:ascii="Times New Roman" w:hAnsi="Times New Roman"/>
                <w:color w:val="000000"/>
                <w:sz w:val="22"/>
                <w:szCs w:val="22"/>
                <w:lang w:val="ru-RU" w:eastAsia="ru-RU"/>
              </w:rPr>
              <w:t xml:space="preserve"> техник регламент</w:t>
            </w:r>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бўйича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айрим</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ноаниқликлар</w:t>
            </w:r>
            <w:proofErr w:type="spellEnd"/>
            <w:r>
              <w:rPr>
                <w:rFonts w:ascii="Times New Roman" w:hAnsi="Times New Roman"/>
                <w:color w:val="000000"/>
                <w:sz w:val="22"/>
                <w:szCs w:val="22"/>
                <w:lang w:val="ru-RU" w:eastAsia="ru-RU"/>
              </w:rPr>
              <w:t xml:space="preserve"> (погрешности) (техник </w:t>
            </w:r>
            <w:proofErr w:type="spellStart"/>
            <w:r>
              <w:rPr>
                <w:rFonts w:ascii="Times New Roman" w:hAnsi="Times New Roman"/>
                <w:color w:val="000000"/>
                <w:sz w:val="22"/>
                <w:szCs w:val="22"/>
                <w:lang w:val="ru-RU" w:eastAsia="ru-RU"/>
              </w:rPr>
              <w:t>гуруҳларнинг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хулосалари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асосида</w:t>
            </w:r>
            <w:proofErr w:type="spellEnd"/>
            <w:r>
              <w:rPr>
                <w:rFonts w:ascii="Times New Roman" w:hAnsi="Times New Roman"/>
                <w:color w:val="000000"/>
                <w:sz w:val="22"/>
                <w:szCs w:val="22"/>
                <w:lang w:val="ru-RU" w:eastAsia="ru-RU"/>
              </w:rPr>
              <w:t>).</w:t>
            </w:r>
          </w:p>
        </w:tc>
        <w:tc>
          <w:tcPr>
            <w:tcW w:w="1421" w:type="dxa"/>
            <w:tcBorders>
              <w:top w:val="nil"/>
              <w:left w:val="nil"/>
              <w:bottom w:val="single" w:sz="4" w:space="0" w:color="auto"/>
              <w:right w:val="single" w:sz="4" w:space="0" w:color="auto"/>
            </w:tcBorders>
            <w:shd w:val="clear" w:color="auto" w:fill="auto"/>
            <w:vAlign w:val="center"/>
            <w:hideMark/>
          </w:tcPr>
          <w:p w14:paraId="3855FA54" w14:textId="77777777" w:rsidR="00213528" w:rsidRPr="005033CC" w:rsidRDefault="00213528" w:rsidP="00FF1FA8">
            <w:pPr>
              <w:jc w:val="center"/>
              <w:rPr>
                <w:rFonts w:ascii="Times New Roman" w:hAnsi="Times New Roman"/>
                <w:color w:val="000000"/>
                <w:sz w:val="22"/>
                <w:szCs w:val="22"/>
                <w:lang w:val="ru-RU" w:eastAsia="ru-RU"/>
              </w:rPr>
            </w:pPr>
            <w:r>
              <w:rPr>
                <w:rFonts w:ascii="Times New Roman" w:hAnsi="Times New Roman"/>
                <w:color w:val="000000"/>
                <w:sz w:val="22"/>
                <w:szCs w:val="22"/>
                <w:lang w:val="ru-RU" w:eastAsia="ru-RU"/>
              </w:rPr>
              <w:t>2</w:t>
            </w:r>
          </w:p>
        </w:tc>
      </w:tr>
      <w:tr w:rsidR="00213528" w:rsidRPr="005033CC" w14:paraId="7437B42E" w14:textId="77777777" w:rsidTr="00306248">
        <w:trPr>
          <w:trHeight w:val="421"/>
          <w:jc w:val="center"/>
        </w:trPr>
        <w:tc>
          <w:tcPr>
            <w:tcW w:w="562" w:type="dxa"/>
            <w:vMerge/>
            <w:tcBorders>
              <w:top w:val="nil"/>
              <w:left w:val="single" w:sz="4" w:space="0" w:color="auto"/>
              <w:bottom w:val="single" w:sz="4" w:space="0" w:color="auto"/>
              <w:right w:val="single" w:sz="4" w:space="0" w:color="auto"/>
            </w:tcBorders>
            <w:vAlign w:val="center"/>
            <w:hideMark/>
          </w:tcPr>
          <w:p w14:paraId="72C3E8FB" w14:textId="77777777" w:rsidR="00213528" w:rsidRPr="005033CC" w:rsidRDefault="00213528" w:rsidP="00FF1FA8">
            <w:pPr>
              <w:rPr>
                <w:rFonts w:ascii="Times New Roman" w:hAnsi="Times New Roman"/>
                <w:color w:val="000000"/>
                <w:sz w:val="22"/>
                <w:szCs w:val="22"/>
                <w:lang w:val="ru-RU" w:eastAsia="ru-RU"/>
              </w:rPr>
            </w:pPr>
          </w:p>
        </w:tc>
        <w:tc>
          <w:tcPr>
            <w:tcW w:w="3402" w:type="dxa"/>
            <w:vMerge/>
            <w:tcBorders>
              <w:top w:val="nil"/>
              <w:left w:val="single" w:sz="4" w:space="0" w:color="auto"/>
              <w:bottom w:val="single" w:sz="4" w:space="0" w:color="auto"/>
              <w:right w:val="single" w:sz="4" w:space="0" w:color="auto"/>
            </w:tcBorders>
            <w:vAlign w:val="center"/>
            <w:hideMark/>
          </w:tcPr>
          <w:p w14:paraId="60CDDD84" w14:textId="77777777" w:rsidR="00213528" w:rsidRPr="005033CC" w:rsidRDefault="00213528" w:rsidP="00FF1FA8">
            <w:pPr>
              <w:rPr>
                <w:rFonts w:ascii="Times New Roman" w:hAnsi="Times New Roman"/>
                <w:color w:val="000000"/>
                <w:sz w:val="22"/>
                <w:szCs w:val="22"/>
                <w:lang w:val="ru-RU" w:eastAsia="ru-RU"/>
              </w:rPr>
            </w:pPr>
          </w:p>
        </w:tc>
        <w:tc>
          <w:tcPr>
            <w:tcW w:w="1269" w:type="dxa"/>
            <w:vMerge/>
            <w:tcBorders>
              <w:top w:val="nil"/>
              <w:left w:val="single" w:sz="4" w:space="0" w:color="auto"/>
              <w:bottom w:val="single" w:sz="4" w:space="0" w:color="auto"/>
              <w:right w:val="single" w:sz="4" w:space="0" w:color="auto"/>
            </w:tcBorders>
            <w:vAlign w:val="center"/>
            <w:hideMark/>
          </w:tcPr>
          <w:p w14:paraId="54B8065D" w14:textId="77777777" w:rsidR="00213528" w:rsidRPr="005033CC" w:rsidRDefault="00213528" w:rsidP="00FF1FA8">
            <w:pPr>
              <w:rPr>
                <w:rFonts w:ascii="Times New Roman" w:hAnsi="Times New Roman"/>
                <w:color w:val="000000"/>
                <w:sz w:val="22"/>
                <w:szCs w:val="22"/>
                <w:lang w:val="ru-RU" w:eastAsia="ru-RU"/>
              </w:rPr>
            </w:pPr>
          </w:p>
        </w:tc>
        <w:tc>
          <w:tcPr>
            <w:tcW w:w="3409" w:type="dxa"/>
            <w:tcBorders>
              <w:top w:val="nil"/>
              <w:left w:val="nil"/>
              <w:bottom w:val="single" w:sz="4" w:space="0" w:color="auto"/>
              <w:right w:val="single" w:sz="4" w:space="0" w:color="auto"/>
            </w:tcBorders>
            <w:shd w:val="clear" w:color="auto" w:fill="auto"/>
            <w:vAlign w:val="center"/>
            <w:hideMark/>
          </w:tcPr>
          <w:p w14:paraId="32D90FD4" w14:textId="2CEBB6AD"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В</w:t>
            </w:r>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Катта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хатоликларга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й</w:t>
            </w:r>
            <w:r w:rsidR="00F12940">
              <w:rPr>
                <w:rFonts w:ascii="Times New Roman" w:hAnsi="Times New Roman"/>
                <w:color w:val="000000"/>
                <w:sz w:val="22"/>
                <w:szCs w:val="22"/>
                <w:lang w:val="ru-RU" w:eastAsia="ru-RU"/>
              </w:rPr>
              <w:t>ў</w:t>
            </w:r>
            <w:r>
              <w:rPr>
                <w:rFonts w:ascii="Times New Roman" w:hAnsi="Times New Roman"/>
                <w:color w:val="000000"/>
                <w:sz w:val="22"/>
                <w:szCs w:val="22"/>
                <w:lang w:val="ru-RU" w:eastAsia="ru-RU"/>
              </w:rPr>
              <w:t>л</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қўйилганда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ж</w:t>
            </w:r>
            <w:r w:rsidRPr="005033CC">
              <w:rPr>
                <w:rFonts w:ascii="Times New Roman" w:hAnsi="Times New Roman"/>
                <w:color w:val="000000"/>
                <w:sz w:val="22"/>
                <w:szCs w:val="22"/>
                <w:lang w:val="ru-RU" w:eastAsia="ru-RU"/>
              </w:rPr>
              <w:t>авоб</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бермайди</w:t>
            </w:r>
            <w:proofErr w:type="spellEnd"/>
            <w:r>
              <w:rPr>
                <w:rFonts w:ascii="Times New Roman" w:hAnsi="Times New Roman"/>
                <w:color w:val="000000"/>
                <w:sz w:val="22"/>
                <w:szCs w:val="22"/>
                <w:lang w:val="ru-RU" w:eastAsia="ru-RU"/>
              </w:rPr>
              <w:t xml:space="preserve"> (техник </w:t>
            </w:r>
            <w:proofErr w:type="spellStart"/>
            <w:r>
              <w:rPr>
                <w:rFonts w:ascii="Times New Roman" w:hAnsi="Times New Roman"/>
                <w:color w:val="000000"/>
                <w:sz w:val="22"/>
                <w:szCs w:val="22"/>
                <w:lang w:val="ru-RU" w:eastAsia="ru-RU"/>
              </w:rPr>
              <w:t>гуруҳларнинг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хулосалари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асосида</w:t>
            </w:r>
            <w:proofErr w:type="spellEnd"/>
            <w:r>
              <w:rPr>
                <w:rFonts w:ascii="Times New Roman" w:hAnsi="Times New Roman"/>
                <w:color w:val="000000"/>
                <w:sz w:val="22"/>
                <w:szCs w:val="22"/>
                <w:lang w:val="ru-RU" w:eastAsia="ru-RU"/>
              </w:rPr>
              <w:t>)</w:t>
            </w:r>
            <w:r w:rsidRPr="005033CC">
              <w:rPr>
                <w:rFonts w:ascii="Times New Roman" w:hAnsi="Times New Roman"/>
                <w:color w:val="000000"/>
                <w:sz w:val="22"/>
                <w:szCs w:val="22"/>
                <w:lang w:val="ru-RU" w:eastAsia="ru-RU"/>
              </w:rPr>
              <w:t>.</w:t>
            </w:r>
          </w:p>
        </w:tc>
        <w:tc>
          <w:tcPr>
            <w:tcW w:w="1421" w:type="dxa"/>
            <w:tcBorders>
              <w:top w:val="nil"/>
              <w:left w:val="nil"/>
              <w:bottom w:val="single" w:sz="4" w:space="0" w:color="auto"/>
              <w:right w:val="single" w:sz="4" w:space="0" w:color="auto"/>
            </w:tcBorders>
            <w:shd w:val="clear" w:color="auto" w:fill="auto"/>
            <w:vAlign w:val="center"/>
            <w:hideMark/>
          </w:tcPr>
          <w:p w14:paraId="4C40FD06"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0</w:t>
            </w:r>
          </w:p>
        </w:tc>
      </w:tr>
      <w:tr w:rsidR="00213528" w:rsidRPr="005033CC" w14:paraId="0DDBFEC9" w14:textId="77777777" w:rsidTr="00306248">
        <w:trPr>
          <w:trHeight w:val="49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8084339" w14:textId="77777777" w:rsidR="00213528" w:rsidRPr="005033CC" w:rsidRDefault="00213528" w:rsidP="00FF1FA8">
            <w:pPr>
              <w:jc w:val="center"/>
              <w:rPr>
                <w:rFonts w:ascii="Times New Roman" w:hAnsi="Times New Roman"/>
                <w:b/>
                <w:bCs/>
                <w:color w:val="000000"/>
                <w:sz w:val="22"/>
                <w:szCs w:val="22"/>
                <w:lang w:val="ru-RU" w:eastAsia="ru-RU"/>
              </w:rPr>
            </w:pPr>
            <w:r w:rsidRPr="005033CC">
              <w:rPr>
                <w:rFonts w:ascii="Times New Roman" w:hAnsi="Times New Roman"/>
                <w:b/>
                <w:bCs/>
                <w:color w:val="000000"/>
                <w:sz w:val="22"/>
                <w:szCs w:val="22"/>
                <w:lang w:val="ru-RU" w:eastAsia="ru-RU"/>
              </w:rPr>
              <w:t>3.</w:t>
            </w:r>
          </w:p>
        </w:tc>
        <w:tc>
          <w:tcPr>
            <w:tcW w:w="9501" w:type="dxa"/>
            <w:gridSpan w:val="4"/>
            <w:tcBorders>
              <w:top w:val="single" w:sz="4" w:space="0" w:color="auto"/>
              <w:left w:val="nil"/>
              <w:bottom w:val="single" w:sz="4" w:space="0" w:color="auto"/>
              <w:right w:val="single" w:sz="4" w:space="0" w:color="auto"/>
            </w:tcBorders>
            <w:shd w:val="clear" w:color="auto" w:fill="auto"/>
            <w:vAlign w:val="center"/>
            <w:hideMark/>
          </w:tcPr>
          <w:p w14:paraId="10079496" w14:textId="77777777" w:rsidR="00213528" w:rsidRPr="005033CC" w:rsidRDefault="00213528" w:rsidP="00FF1FA8">
            <w:pPr>
              <w:jc w:val="center"/>
              <w:rPr>
                <w:rFonts w:ascii="Times New Roman" w:hAnsi="Times New Roman"/>
                <w:b/>
                <w:bCs/>
                <w:color w:val="000000"/>
                <w:sz w:val="22"/>
                <w:szCs w:val="22"/>
                <w:lang w:val="ru-RU" w:eastAsia="ru-RU"/>
              </w:rPr>
            </w:pPr>
            <w:proofErr w:type="spellStart"/>
            <w:r w:rsidRPr="005033CC">
              <w:rPr>
                <w:rFonts w:ascii="Times New Roman" w:hAnsi="Times New Roman"/>
                <w:b/>
                <w:bCs/>
                <w:color w:val="000000"/>
                <w:sz w:val="22"/>
                <w:szCs w:val="22"/>
                <w:lang w:val="ru-RU" w:eastAsia="ru-RU"/>
              </w:rPr>
              <w:t>Дарслик</w:t>
            </w:r>
            <w:proofErr w:type="spellEnd"/>
            <w:r w:rsidRPr="005033CC">
              <w:rPr>
                <w:rFonts w:ascii="Times New Roman" w:hAnsi="Times New Roman"/>
                <w:b/>
                <w:bCs/>
                <w:color w:val="000000"/>
                <w:sz w:val="22"/>
                <w:szCs w:val="22"/>
                <w:lang w:val="ru-RU" w:eastAsia="ru-RU"/>
              </w:rPr>
              <w:t xml:space="preserve"> </w:t>
            </w:r>
            <w:proofErr w:type="spellStart"/>
            <w:r w:rsidRPr="005033CC">
              <w:rPr>
                <w:rFonts w:ascii="Times New Roman" w:hAnsi="Times New Roman"/>
                <w:b/>
                <w:bCs/>
                <w:color w:val="000000"/>
                <w:sz w:val="22"/>
                <w:szCs w:val="22"/>
                <w:lang w:val="ru-RU" w:eastAsia="ru-RU"/>
              </w:rPr>
              <w:t>матнининг</w:t>
            </w:r>
            <w:proofErr w:type="spellEnd"/>
            <w:r w:rsidRPr="005033CC">
              <w:rPr>
                <w:rFonts w:ascii="Times New Roman" w:hAnsi="Times New Roman"/>
                <w:b/>
                <w:bCs/>
                <w:color w:val="000000"/>
                <w:sz w:val="22"/>
                <w:szCs w:val="22"/>
                <w:lang w:val="ru-RU" w:eastAsia="ru-RU"/>
              </w:rPr>
              <w:t xml:space="preserve"> </w:t>
            </w:r>
            <w:proofErr w:type="spellStart"/>
            <w:r w:rsidRPr="005033CC">
              <w:rPr>
                <w:rFonts w:ascii="Times New Roman" w:hAnsi="Times New Roman"/>
                <w:b/>
                <w:bCs/>
                <w:color w:val="000000"/>
                <w:sz w:val="22"/>
                <w:szCs w:val="22"/>
                <w:lang w:val="ru-RU" w:eastAsia="ru-RU"/>
              </w:rPr>
              <w:t>муқовага</w:t>
            </w:r>
            <w:proofErr w:type="spellEnd"/>
            <w:r w:rsidRPr="005033CC">
              <w:rPr>
                <w:rFonts w:ascii="Times New Roman" w:hAnsi="Times New Roman"/>
                <w:b/>
                <w:bCs/>
                <w:color w:val="000000"/>
                <w:sz w:val="22"/>
                <w:szCs w:val="22"/>
                <w:lang w:val="ru-RU" w:eastAsia="ru-RU"/>
              </w:rPr>
              <w:t xml:space="preserve"> </w:t>
            </w:r>
            <w:proofErr w:type="spellStart"/>
            <w:r w:rsidRPr="005033CC">
              <w:rPr>
                <w:rFonts w:ascii="Times New Roman" w:hAnsi="Times New Roman"/>
                <w:b/>
                <w:bCs/>
                <w:color w:val="000000"/>
                <w:sz w:val="22"/>
                <w:szCs w:val="22"/>
                <w:lang w:val="ru-RU" w:eastAsia="ru-RU"/>
              </w:rPr>
              <w:t>бириктирилиши</w:t>
            </w:r>
            <w:proofErr w:type="spellEnd"/>
          </w:p>
        </w:tc>
      </w:tr>
      <w:tr w:rsidR="00213528" w:rsidRPr="005033CC" w14:paraId="57AF7E44" w14:textId="77777777" w:rsidTr="00306248">
        <w:trPr>
          <w:trHeight w:val="39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BCA12A7" w14:textId="77777777" w:rsidR="00213528" w:rsidRPr="005033CC" w:rsidRDefault="00213528" w:rsidP="00FF1FA8">
            <w:pPr>
              <w:jc w:val="center"/>
              <w:rPr>
                <w:rFonts w:ascii="Times New Roman" w:hAnsi="Times New Roman"/>
                <w:b/>
                <w:bCs/>
                <w:color w:val="000000"/>
                <w:sz w:val="22"/>
                <w:szCs w:val="22"/>
                <w:lang w:val="ru-RU" w:eastAsia="ru-RU"/>
              </w:rPr>
            </w:pPr>
            <w:r w:rsidRPr="005033CC">
              <w:rPr>
                <w:rFonts w:ascii="Times New Roman" w:hAnsi="Times New Roman"/>
                <w:b/>
                <w:bCs/>
                <w:color w:val="000000"/>
                <w:sz w:val="22"/>
                <w:szCs w:val="22"/>
                <w:lang w:val="ru-RU" w:eastAsia="ru-RU"/>
              </w:rPr>
              <w:t> </w:t>
            </w:r>
          </w:p>
        </w:tc>
        <w:tc>
          <w:tcPr>
            <w:tcW w:w="8080" w:type="dxa"/>
            <w:gridSpan w:val="3"/>
            <w:tcBorders>
              <w:top w:val="single" w:sz="4" w:space="0" w:color="auto"/>
              <w:left w:val="nil"/>
              <w:bottom w:val="single" w:sz="4" w:space="0" w:color="auto"/>
              <w:right w:val="single" w:sz="4" w:space="0" w:color="auto"/>
            </w:tcBorders>
            <w:shd w:val="clear" w:color="auto" w:fill="auto"/>
            <w:vAlign w:val="center"/>
            <w:hideMark/>
          </w:tcPr>
          <w:p w14:paraId="223A5BE6" w14:textId="77777777" w:rsidR="00213528" w:rsidRPr="005033CC" w:rsidRDefault="00213528" w:rsidP="00FF1FA8">
            <w:pPr>
              <w:jc w:val="center"/>
              <w:rPr>
                <w:rFonts w:ascii="Times New Roman" w:hAnsi="Times New Roman"/>
                <w:b/>
                <w:bCs/>
                <w:color w:val="000000"/>
                <w:sz w:val="22"/>
                <w:szCs w:val="22"/>
                <w:lang w:val="ru-RU" w:eastAsia="ru-RU"/>
              </w:rPr>
            </w:pPr>
            <w:proofErr w:type="spellStart"/>
            <w:r w:rsidRPr="005033CC">
              <w:rPr>
                <w:rFonts w:ascii="Times New Roman" w:hAnsi="Times New Roman"/>
                <w:b/>
                <w:bCs/>
                <w:color w:val="000000"/>
                <w:sz w:val="22"/>
                <w:szCs w:val="22"/>
                <w:lang w:val="ru-RU" w:eastAsia="ru-RU"/>
              </w:rPr>
              <w:t>Жами</w:t>
            </w:r>
            <w:proofErr w:type="spellEnd"/>
            <w:r w:rsidRPr="005033CC">
              <w:rPr>
                <w:rFonts w:ascii="Times New Roman" w:hAnsi="Times New Roman"/>
                <w:b/>
                <w:bCs/>
                <w:color w:val="000000"/>
                <w:sz w:val="22"/>
                <w:szCs w:val="22"/>
                <w:lang w:val="ru-RU" w:eastAsia="ru-RU"/>
              </w:rPr>
              <w:t xml:space="preserve"> балл</w:t>
            </w:r>
          </w:p>
        </w:tc>
        <w:tc>
          <w:tcPr>
            <w:tcW w:w="1421" w:type="dxa"/>
            <w:tcBorders>
              <w:top w:val="nil"/>
              <w:left w:val="nil"/>
              <w:bottom w:val="single" w:sz="4" w:space="0" w:color="auto"/>
              <w:right w:val="single" w:sz="4" w:space="0" w:color="auto"/>
            </w:tcBorders>
            <w:shd w:val="clear" w:color="auto" w:fill="auto"/>
            <w:vAlign w:val="center"/>
            <w:hideMark/>
          </w:tcPr>
          <w:p w14:paraId="33E4481E" w14:textId="77777777" w:rsidR="00213528" w:rsidRPr="005033CC" w:rsidRDefault="00213528" w:rsidP="00FF1FA8">
            <w:pPr>
              <w:jc w:val="center"/>
              <w:rPr>
                <w:rFonts w:ascii="Times New Roman" w:hAnsi="Times New Roman"/>
                <w:b/>
                <w:bCs/>
                <w:color w:val="000000"/>
                <w:sz w:val="22"/>
                <w:szCs w:val="22"/>
                <w:lang w:val="ru-RU" w:eastAsia="ru-RU"/>
              </w:rPr>
            </w:pPr>
            <w:r>
              <w:rPr>
                <w:rFonts w:ascii="Times New Roman" w:hAnsi="Times New Roman"/>
                <w:b/>
                <w:bCs/>
                <w:color w:val="000000"/>
                <w:sz w:val="22"/>
                <w:szCs w:val="22"/>
                <w:lang w:val="ru-RU" w:eastAsia="ru-RU"/>
              </w:rPr>
              <w:t>10</w:t>
            </w:r>
          </w:p>
        </w:tc>
      </w:tr>
      <w:tr w:rsidR="00213528" w:rsidRPr="005033CC" w14:paraId="3385620A" w14:textId="77777777" w:rsidTr="00306248">
        <w:trPr>
          <w:trHeight w:val="477"/>
          <w:jc w:val="center"/>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028BC89B"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3.1.</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14:paraId="479B83E0" w14:textId="77777777" w:rsidR="00213528" w:rsidRPr="005033CC" w:rsidRDefault="00213528" w:rsidP="00FF1FA8">
            <w:pPr>
              <w:jc w:val="center"/>
              <w:rPr>
                <w:rFonts w:ascii="Times New Roman" w:hAnsi="Times New Roman"/>
                <w:color w:val="000000"/>
                <w:sz w:val="22"/>
                <w:szCs w:val="22"/>
                <w:lang w:val="ru-RU" w:eastAsia="ru-RU"/>
              </w:rPr>
            </w:pPr>
            <w:proofErr w:type="spellStart"/>
            <w:r w:rsidRPr="005033CC">
              <w:rPr>
                <w:rFonts w:ascii="Times New Roman" w:hAnsi="Times New Roman"/>
                <w:color w:val="000000"/>
                <w:sz w:val="22"/>
                <w:szCs w:val="22"/>
                <w:lang w:val="ru-RU" w:eastAsia="ru-RU"/>
              </w:rPr>
              <w:t>Дарслик</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машқ</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дафтари</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ўқитувчи</w:t>
            </w:r>
            <w:proofErr w:type="spellEnd"/>
            <w:r w:rsidRPr="005033CC">
              <w:rPr>
                <w:rFonts w:ascii="Times New Roman" w:hAnsi="Times New Roman"/>
                <w:color w:val="000000"/>
                <w:sz w:val="22"/>
                <w:szCs w:val="22"/>
                <w:lang w:val="ru-RU" w:eastAsia="ru-RU"/>
              </w:rPr>
              <w:t xml:space="preserve"> методик </w:t>
            </w:r>
            <w:proofErr w:type="spellStart"/>
            <w:r w:rsidRPr="005033CC">
              <w:rPr>
                <w:rFonts w:ascii="Times New Roman" w:hAnsi="Times New Roman"/>
                <w:color w:val="000000"/>
                <w:sz w:val="22"/>
                <w:szCs w:val="22"/>
                <w:lang w:val="ru-RU" w:eastAsia="ru-RU"/>
              </w:rPr>
              <w:t>қўлланмаси</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блокининг</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муқовага</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бириктирилишининг</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Умумий</w:t>
            </w:r>
            <w:proofErr w:type="spellEnd"/>
            <w:r w:rsidRPr="005033CC">
              <w:rPr>
                <w:rFonts w:ascii="Times New Roman" w:hAnsi="Times New Roman"/>
                <w:color w:val="000000"/>
                <w:sz w:val="22"/>
                <w:szCs w:val="22"/>
                <w:lang w:val="ru-RU" w:eastAsia="ru-RU"/>
              </w:rPr>
              <w:t xml:space="preserve"> техник регламент, стандарт </w:t>
            </w:r>
            <w:proofErr w:type="spellStart"/>
            <w:r w:rsidRPr="005033CC">
              <w:rPr>
                <w:rFonts w:ascii="Times New Roman" w:hAnsi="Times New Roman"/>
                <w:color w:val="000000"/>
                <w:sz w:val="22"/>
                <w:szCs w:val="22"/>
                <w:lang w:val="ru-RU" w:eastAsia="ru-RU"/>
              </w:rPr>
              <w:t>талабларига</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мувофиқлиги</w:t>
            </w:r>
            <w:proofErr w:type="spellEnd"/>
          </w:p>
        </w:tc>
        <w:tc>
          <w:tcPr>
            <w:tcW w:w="1269" w:type="dxa"/>
            <w:vMerge w:val="restart"/>
            <w:tcBorders>
              <w:top w:val="nil"/>
              <w:left w:val="single" w:sz="4" w:space="0" w:color="auto"/>
              <w:bottom w:val="single" w:sz="4" w:space="0" w:color="auto"/>
              <w:right w:val="single" w:sz="4" w:space="0" w:color="auto"/>
            </w:tcBorders>
            <w:shd w:val="clear" w:color="auto" w:fill="auto"/>
            <w:vAlign w:val="center"/>
            <w:hideMark/>
          </w:tcPr>
          <w:p w14:paraId="341F109B" w14:textId="0A25C66A" w:rsidR="00213528" w:rsidRPr="005033CC" w:rsidRDefault="00E871D9" w:rsidP="00FF1FA8">
            <w:pPr>
              <w:jc w:val="center"/>
              <w:rPr>
                <w:rFonts w:ascii="Times New Roman" w:hAnsi="Times New Roman"/>
                <w:color w:val="000000"/>
                <w:sz w:val="22"/>
                <w:szCs w:val="22"/>
                <w:lang w:val="ru-RU" w:eastAsia="ru-RU"/>
              </w:rPr>
            </w:pPr>
            <w:r>
              <w:rPr>
                <w:rFonts w:ascii="Times New Roman" w:hAnsi="Times New Roman"/>
                <w:color w:val="000000"/>
                <w:sz w:val="22"/>
                <w:szCs w:val="22"/>
                <w:lang w:val="ru-RU" w:eastAsia="ru-RU"/>
              </w:rPr>
              <w:t>10</w:t>
            </w:r>
          </w:p>
        </w:tc>
        <w:tc>
          <w:tcPr>
            <w:tcW w:w="3409" w:type="dxa"/>
            <w:tcBorders>
              <w:top w:val="nil"/>
              <w:left w:val="nil"/>
              <w:bottom w:val="single" w:sz="4" w:space="0" w:color="auto"/>
              <w:right w:val="single" w:sz="4" w:space="0" w:color="auto"/>
            </w:tcBorders>
            <w:shd w:val="clear" w:color="auto" w:fill="auto"/>
            <w:vAlign w:val="center"/>
            <w:hideMark/>
          </w:tcPr>
          <w:p w14:paraId="26CCC7D4"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 xml:space="preserve">А) </w:t>
            </w:r>
            <w:proofErr w:type="spellStart"/>
            <w:r w:rsidRPr="005033CC">
              <w:rPr>
                <w:rFonts w:ascii="Times New Roman" w:hAnsi="Times New Roman"/>
                <w:color w:val="000000"/>
                <w:sz w:val="22"/>
                <w:szCs w:val="22"/>
                <w:lang w:val="ru-RU" w:eastAsia="ru-RU"/>
              </w:rPr>
              <w:t>Тўлиқ</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жавоб</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беради</w:t>
            </w:r>
            <w:proofErr w:type="spellEnd"/>
            <w:r>
              <w:rPr>
                <w:rFonts w:ascii="Times New Roman" w:hAnsi="Times New Roman"/>
                <w:color w:val="000000"/>
                <w:sz w:val="22"/>
                <w:szCs w:val="22"/>
                <w:lang w:val="ru-RU" w:eastAsia="ru-RU"/>
              </w:rPr>
              <w:t xml:space="preserve"> (техник </w:t>
            </w:r>
            <w:proofErr w:type="spellStart"/>
            <w:r>
              <w:rPr>
                <w:rFonts w:ascii="Times New Roman" w:hAnsi="Times New Roman"/>
                <w:color w:val="000000"/>
                <w:sz w:val="22"/>
                <w:szCs w:val="22"/>
                <w:lang w:val="ru-RU" w:eastAsia="ru-RU"/>
              </w:rPr>
              <w:t>гуруҳларнинг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хулосалари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асосида</w:t>
            </w:r>
            <w:proofErr w:type="spellEnd"/>
            <w:r>
              <w:rPr>
                <w:rFonts w:ascii="Times New Roman" w:hAnsi="Times New Roman"/>
                <w:color w:val="000000"/>
                <w:sz w:val="22"/>
                <w:szCs w:val="22"/>
                <w:lang w:val="ru-RU" w:eastAsia="ru-RU"/>
              </w:rPr>
              <w:t>).</w:t>
            </w:r>
          </w:p>
        </w:tc>
        <w:tc>
          <w:tcPr>
            <w:tcW w:w="1421" w:type="dxa"/>
            <w:tcBorders>
              <w:top w:val="nil"/>
              <w:left w:val="nil"/>
              <w:bottom w:val="single" w:sz="4" w:space="0" w:color="auto"/>
              <w:right w:val="single" w:sz="4" w:space="0" w:color="auto"/>
            </w:tcBorders>
            <w:shd w:val="clear" w:color="auto" w:fill="auto"/>
            <w:vAlign w:val="center"/>
            <w:hideMark/>
          </w:tcPr>
          <w:p w14:paraId="191AC85D" w14:textId="77777777" w:rsidR="00213528" w:rsidRPr="005033CC" w:rsidRDefault="00213528" w:rsidP="00FF1FA8">
            <w:pPr>
              <w:jc w:val="center"/>
              <w:rPr>
                <w:rFonts w:ascii="Times New Roman" w:hAnsi="Times New Roman"/>
                <w:color w:val="000000"/>
                <w:sz w:val="22"/>
                <w:szCs w:val="22"/>
                <w:lang w:val="ru-RU" w:eastAsia="ru-RU"/>
              </w:rPr>
            </w:pPr>
            <w:r>
              <w:rPr>
                <w:rFonts w:ascii="Times New Roman" w:hAnsi="Times New Roman"/>
                <w:color w:val="000000"/>
                <w:sz w:val="22"/>
                <w:szCs w:val="22"/>
                <w:lang w:val="ru-RU" w:eastAsia="ru-RU"/>
              </w:rPr>
              <w:t>10</w:t>
            </w:r>
          </w:p>
        </w:tc>
      </w:tr>
      <w:tr w:rsidR="00213528" w:rsidRPr="005033CC" w14:paraId="277100BF" w14:textId="77777777" w:rsidTr="00306248">
        <w:trPr>
          <w:trHeight w:val="463"/>
          <w:jc w:val="center"/>
        </w:trPr>
        <w:tc>
          <w:tcPr>
            <w:tcW w:w="562" w:type="dxa"/>
            <w:vMerge/>
            <w:tcBorders>
              <w:top w:val="nil"/>
              <w:left w:val="single" w:sz="4" w:space="0" w:color="auto"/>
              <w:bottom w:val="single" w:sz="4" w:space="0" w:color="auto"/>
              <w:right w:val="single" w:sz="4" w:space="0" w:color="auto"/>
            </w:tcBorders>
            <w:vAlign w:val="center"/>
            <w:hideMark/>
          </w:tcPr>
          <w:p w14:paraId="1F0EF3B3" w14:textId="77777777" w:rsidR="00213528" w:rsidRPr="005033CC" w:rsidRDefault="00213528" w:rsidP="00FF1FA8">
            <w:pPr>
              <w:rPr>
                <w:rFonts w:ascii="Times New Roman" w:hAnsi="Times New Roman"/>
                <w:color w:val="000000"/>
                <w:sz w:val="22"/>
                <w:szCs w:val="22"/>
                <w:lang w:val="ru-RU" w:eastAsia="ru-RU"/>
              </w:rPr>
            </w:pPr>
          </w:p>
        </w:tc>
        <w:tc>
          <w:tcPr>
            <w:tcW w:w="3402" w:type="dxa"/>
            <w:vMerge/>
            <w:tcBorders>
              <w:top w:val="nil"/>
              <w:left w:val="single" w:sz="4" w:space="0" w:color="auto"/>
              <w:bottom w:val="single" w:sz="4" w:space="0" w:color="auto"/>
              <w:right w:val="single" w:sz="4" w:space="0" w:color="auto"/>
            </w:tcBorders>
            <w:vAlign w:val="center"/>
            <w:hideMark/>
          </w:tcPr>
          <w:p w14:paraId="1BA7DA3E" w14:textId="77777777" w:rsidR="00213528" w:rsidRPr="005033CC" w:rsidRDefault="00213528" w:rsidP="00FF1FA8">
            <w:pPr>
              <w:rPr>
                <w:rFonts w:ascii="Times New Roman" w:hAnsi="Times New Roman"/>
                <w:color w:val="000000"/>
                <w:sz w:val="22"/>
                <w:szCs w:val="22"/>
                <w:lang w:val="ru-RU" w:eastAsia="ru-RU"/>
              </w:rPr>
            </w:pPr>
          </w:p>
        </w:tc>
        <w:tc>
          <w:tcPr>
            <w:tcW w:w="1269" w:type="dxa"/>
            <w:vMerge/>
            <w:tcBorders>
              <w:top w:val="nil"/>
              <w:left w:val="single" w:sz="4" w:space="0" w:color="auto"/>
              <w:bottom w:val="single" w:sz="4" w:space="0" w:color="auto"/>
              <w:right w:val="single" w:sz="4" w:space="0" w:color="auto"/>
            </w:tcBorders>
            <w:vAlign w:val="center"/>
            <w:hideMark/>
          </w:tcPr>
          <w:p w14:paraId="116C498E" w14:textId="77777777" w:rsidR="00213528" w:rsidRPr="005033CC" w:rsidRDefault="00213528" w:rsidP="00FF1FA8">
            <w:pPr>
              <w:rPr>
                <w:rFonts w:ascii="Times New Roman" w:hAnsi="Times New Roman"/>
                <w:color w:val="000000"/>
                <w:sz w:val="22"/>
                <w:szCs w:val="22"/>
                <w:lang w:val="ru-RU" w:eastAsia="ru-RU"/>
              </w:rPr>
            </w:pPr>
          </w:p>
        </w:tc>
        <w:tc>
          <w:tcPr>
            <w:tcW w:w="3409" w:type="dxa"/>
            <w:tcBorders>
              <w:top w:val="nil"/>
              <w:left w:val="nil"/>
              <w:bottom w:val="single" w:sz="4" w:space="0" w:color="auto"/>
              <w:right w:val="single" w:sz="4" w:space="0" w:color="auto"/>
            </w:tcBorders>
            <w:shd w:val="clear" w:color="auto" w:fill="auto"/>
            <w:vAlign w:val="center"/>
            <w:hideMark/>
          </w:tcPr>
          <w:p w14:paraId="024E7593"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 xml:space="preserve">Б) </w:t>
            </w:r>
            <w:r>
              <w:rPr>
                <w:rFonts w:ascii="Times New Roman" w:hAnsi="Times New Roman"/>
                <w:color w:val="000000"/>
                <w:sz w:val="22"/>
                <w:szCs w:val="22"/>
                <w:lang w:val="ru-RU" w:eastAsia="ru-RU"/>
              </w:rPr>
              <w:t xml:space="preserve">Методик </w:t>
            </w:r>
            <w:proofErr w:type="spellStart"/>
            <w:r w:rsidRPr="00BA702E">
              <w:rPr>
                <w:rFonts w:ascii="Times New Roman" w:hAnsi="Times New Roman"/>
                <w:color w:val="000000"/>
                <w:sz w:val="22"/>
                <w:szCs w:val="22"/>
                <w:lang w:val="ru-RU" w:eastAsia="ru-RU"/>
              </w:rPr>
              <w:t>қўлланмаси</w:t>
            </w:r>
            <w:proofErr w:type="spellEnd"/>
            <w:r w:rsidRPr="00BA702E">
              <w:rPr>
                <w:rFonts w:ascii="Times New Roman" w:hAnsi="Times New Roman"/>
                <w:color w:val="000000"/>
                <w:sz w:val="22"/>
                <w:szCs w:val="22"/>
                <w:lang w:val="ru-RU" w:eastAsia="ru-RU"/>
              </w:rPr>
              <w:t xml:space="preserve"> </w:t>
            </w:r>
            <w:proofErr w:type="spellStart"/>
            <w:r w:rsidRPr="00BA702E">
              <w:rPr>
                <w:rFonts w:ascii="Times New Roman" w:hAnsi="Times New Roman"/>
                <w:color w:val="000000"/>
                <w:sz w:val="22"/>
                <w:szCs w:val="22"/>
                <w:lang w:val="ru-RU" w:eastAsia="ru-RU"/>
              </w:rPr>
              <w:t>блокининг</w:t>
            </w:r>
            <w:proofErr w:type="spellEnd"/>
            <w:r w:rsidRPr="00BA702E">
              <w:rPr>
                <w:rFonts w:ascii="Times New Roman" w:hAnsi="Times New Roman"/>
                <w:color w:val="000000"/>
                <w:sz w:val="22"/>
                <w:szCs w:val="22"/>
                <w:lang w:val="ru-RU" w:eastAsia="ru-RU"/>
              </w:rPr>
              <w:t xml:space="preserve"> </w:t>
            </w:r>
            <w:proofErr w:type="spellStart"/>
            <w:r w:rsidRPr="00BA702E">
              <w:rPr>
                <w:rFonts w:ascii="Times New Roman" w:hAnsi="Times New Roman"/>
                <w:color w:val="000000"/>
                <w:sz w:val="22"/>
                <w:szCs w:val="22"/>
                <w:lang w:val="ru-RU" w:eastAsia="ru-RU"/>
              </w:rPr>
              <w:t>муқовага</w:t>
            </w:r>
            <w:proofErr w:type="spellEnd"/>
            <w:r w:rsidRPr="00BA702E">
              <w:rPr>
                <w:rFonts w:ascii="Times New Roman" w:hAnsi="Times New Roman"/>
                <w:color w:val="000000"/>
                <w:sz w:val="22"/>
                <w:szCs w:val="22"/>
                <w:lang w:val="ru-RU" w:eastAsia="ru-RU"/>
              </w:rPr>
              <w:t xml:space="preserve"> </w:t>
            </w:r>
            <w:proofErr w:type="spellStart"/>
            <w:r w:rsidRPr="00BA702E">
              <w:rPr>
                <w:rFonts w:ascii="Times New Roman" w:hAnsi="Times New Roman"/>
                <w:color w:val="000000"/>
                <w:sz w:val="22"/>
                <w:szCs w:val="22"/>
                <w:lang w:val="ru-RU" w:eastAsia="ru-RU"/>
              </w:rPr>
              <w:t>бириктирилиши</w:t>
            </w:r>
            <w:proofErr w:type="spellEnd"/>
            <w:r w:rsidRPr="00BA702E">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қ</w:t>
            </w:r>
            <w:r w:rsidRPr="005033CC">
              <w:rPr>
                <w:rFonts w:ascii="Times New Roman" w:hAnsi="Times New Roman"/>
                <w:color w:val="000000"/>
                <w:sz w:val="22"/>
                <w:szCs w:val="22"/>
                <w:lang w:val="ru-RU" w:eastAsia="ru-RU"/>
              </w:rPr>
              <w:t>исман</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жавоб</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бер</w:t>
            </w:r>
            <w:r>
              <w:rPr>
                <w:rFonts w:ascii="Times New Roman" w:hAnsi="Times New Roman"/>
                <w:color w:val="000000"/>
                <w:sz w:val="22"/>
                <w:szCs w:val="22"/>
                <w:lang w:val="ru-RU" w:eastAsia="ru-RU"/>
              </w:rPr>
              <w:t>илиши</w:t>
            </w:r>
            <w:proofErr w:type="spellEnd"/>
            <w:r>
              <w:rPr>
                <w:rFonts w:ascii="Times New Roman" w:hAnsi="Times New Roman"/>
                <w:color w:val="000000"/>
                <w:sz w:val="22"/>
                <w:szCs w:val="22"/>
                <w:lang w:val="ru-RU" w:eastAsia="ru-RU"/>
              </w:rPr>
              <w:t xml:space="preserve">, бунда </w:t>
            </w:r>
            <w:proofErr w:type="spellStart"/>
            <w:r>
              <w:rPr>
                <w:rFonts w:ascii="Times New Roman" w:hAnsi="Times New Roman"/>
                <w:color w:val="000000"/>
                <w:sz w:val="22"/>
                <w:szCs w:val="22"/>
                <w:lang w:val="ru-RU" w:eastAsia="ru-RU"/>
              </w:rPr>
              <w:t>у</w:t>
            </w:r>
            <w:r w:rsidRPr="005033CC">
              <w:rPr>
                <w:rFonts w:ascii="Times New Roman" w:hAnsi="Times New Roman"/>
                <w:color w:val="000000"/>
                <w:sz w:val="22"/>
                <w:szCs w:val="22"/>
                <w:lang w:val="ru-RU" w:eastAsia="ru-RU"/>
              </w:rPr>
              <w:t>мумий</w:t>
            </w:r>
            <w:proofErr w:type="spellEnd"/>
            <w:r w:rsidRPr="005033CC">
              <w:rPr>
                <w:rFonts w:ascii="Times New Roman" w:hAnsi="Times New Roman"/>
                <w:color w:val="000000"/>
                <w:sz w:val="22"/>
                <w:szCs w:val="22"/>
                <w:lang w:val="ru-RU" w:eastAsia="ru-RU"/>
              </w:rPr>
              <w:t xml:space="preserve"> техник регламент</w:t>
            </w:r>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бўйича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айрим</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ноаниқликлар</w:t>
            </w:r>
            <w:proofErr w:type="spellEnd"/>
            <w:r>
              <w:rPr>
                <w:rFonts w:ascii="Times New Roman" w:hAnsi="Times New Roman"/>
                <w:color w:val="000000"/>
                <w:sz w:val="22"/>
                <w:szCs w:val="22"/>
                <w:lang w:val="ru-RU" w:eastAsia="ru-RU"/>
              </w:rPr>
              <w:t xml:space="preserve"> (погрешности) (техник </w:t>
            </w:r>
            <w:proofErr w:type="spellStart"/>
            <w:r>
              <w:rPr>
                <w:rFonts w:ascii="Times New Roman" w:hAnsi="Times New Roman"/>
                <w:color w:val="000000"/>
                <w:sz w:val="22"/>
                <w:szCs w:val="22"/>
                <w:lang w:val="ru-RU" w:eastAsia="ru-RU"/>
              </w:rPr>
              <w:t>гуруҳларнинг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хулосалари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асосида</w:t>
            </w:r>
            <w:proofErr w:type="spellEnd"/>
            <w:r>
              <w:rPr>
                <w:rFonts w:ascii="Times New Roman" w:hAnsi="Times New Roman"/>
                <w:color w:val="000000"/>
                <w:sz w:val="22"/>
                <w:szCs w:val="22"/>
                <w:lang w:val="ru-RU" w:eastAsia="ru-RU"/>
              </w:rPr>
              <w:t>).</w:t>
            </w:r>
          </w:p>
        </w:tc>
        <w:tc>
          <w:tcPr>
            <w:tcW w:w="1421" w:type="dxa"/>
            <w:tcBorders>
              <w:top w:val="nil"/>
              <w:left w:val="nil"/>
              <w:bottom w:val="single" w:sz="4" w:space="0" w:color="auto"/>
              <w:right w:val="single" w:sz="4" w:space="0" w:color="auto"/>
            </w:tcBorders>
            <w:shd w:val="clear" w:color="auto" w:fill="auto"/>
            <w:vAlign w:val="center"/>
            <w:hideMark/>
          </w:tcPr>
          <w:p w14:paraId="17014998" w14:textId="77777777" w:rsidR="00213528" w:rsidRPr="005033CC" w:rsidRDefault="00213528" w:rsidP="00FF1FA8">
            <w:pPr>
              <w:jc w:val="center"/>
              <w:rPr>
                <w:rFonts w:ascii="Times New Roman" w:hAnsi="Times New Roman"/>
                <w:color w:val="000000"/>
                <w:sz w:val="22"/>
                <w:szCs w:val="22"/>
                <w:lang w:val="ru-RU" w:eastAsia="ru-RU"/>
              </w:rPr>
            </w:pPr>
            <w:r>
              <w:rPr>
                <w:rFonts w:ascii="Times New Roman" w:hAnsi="Times New Roman"/>
                <w:color w:val="000000"/>
                <w:sz w:val="22"/>
                <w:szCs w:val="22"/>
                <w:lang w:val="ru-RU" w:eastAsia="ru-RU"/>
              </w:rPr>
              <w:t>5</w:t>
            </w:r>
          </w:p>
        </w:tc>
      </w:tr>
      <w:tr w:rsidR="00213528" w:rsidRPr="005033CC" w14:paraId="12DB5F12" w14:textId="77777777" w:rsidTr="00306248">
        <w:trPr>
          <w:trHeight w:val="393"/>
          <w:jc w:val="center"/>
        </w:trPr>
        <w:tc>
          <w:tcPr>
            <w:tcW w:w="562" w:type="dxa"/>
            <w:vMerge/>
            <w:tcBorders>
              <w:top w:val="nil"/>
              <w:left w:val="single" w:sz="4" w:space="0" w:color="auto"/>
              <w:bottom w:val="single" w:sz="4" w:space="0" w:color="auto"/>
              <w:right w:val="single" w:sz="4" w:space="0" w:color="auto"/>
            </w:tcBorders>
            <w:vAlign w:val="center"/>
            <w:hideMark/>
          </w:tcPr>
          <w:p w14:paraId="35367688" w14:textId="77777777" w:rsidR="00213528" w:rsidRPr="005033CC" w:rsidRDefault="00213528" w:rsidP="00FF1FA8">
            <w:pPr>
              <w:rPr>
                <w:rFonts w:ascii="Times New Roman" w:hAnsi="Times New Roman"/>
                <w:color w:val="000000"/>
                <w:sz w:val="22"/>
                <w:szCs w:val="22"/>
                <w:lang w:val="ru-RU" w:eastAsia="ru-RU"/>
              </w:rPr>
            </w:pPr>
          </w:p>
        </w:tc>
        <w:tc>
          <w:tcPr>
            <w:tcW w:w="3402" w:type="dxa"/>
            <w:vMerge/>
            <w:tcBorders>
              <w:top w:val="nil"/>
              <w:left w:val="single" w:sz="4" w:space="0" w:color="auto"/>
              <w:bottom w:val="single" w:sz="4" w:space="0" w:color="auto"/>
              <w:right w:val="single" w:sz="4" w:space="0" w:color="auto"/>
            </w:tcBorders>
            <w:vAlign w:val="center"/>
            <w:hideMark/>
          </w:tcPr>
          <w:p w14:paraId="056DFC67" w14:textId="77777777" w:rsidR="00213528" w:rsidRPr="005033CC" w:rsidRDefault="00213528" w:rsidP="00FF1FA8">
            <w:pPr>
              <w:rPr>
                <w:rFonts w:ascii="Times New Roman" w:hAnsi="Times New Roman"/>
                <w:color w:val="000000"/>
                <w:sz w:val="22"/>
                <w:szCs w:val="22"/>
                <w:lang w:val="ru-RU" w:eastAsia="ru-RU"/>
              </w:rPr>
            </w:pPr>
          </w:p>
        </w:tc>
        <w:tc>
          <w:tcPr>
            <w:tcW w:w="1269" w:type="dxa"/>
            <w:vMerge/>
            <w:tcBorders>
              <w:top w:val="nil"/>
              <w:left w:val="single" w:sz="4" w:space="0" w:color="auto"/>
              <w:bottom w:val="single" w:sz="4" w:space="0" w:color="auto"/>
              <w:right w:val="single" w:sz="4" w:space="0" w:color="auto"/>
            </w:tcBorders>
            <w:vAlign w:val="center"/>
            <w:hideMark/>
          </w:tcPr>
          <w:p w14:paraId="6778A959" w14:textId="77777777" w:rsidR="00213528" w:rsidRPr="005033CC" w:rsidRDefault="00213528" w:rsidP="00FF1FA8">
            <w:pPr>
              <w:rPr>
                <w:rFonts w:ascii="Times New Roman" w:hAnsi="Times New Roman"/>
                <w:color w:val="000000"/>
                <w:sz w:val="22"/>
                <w:szCs w:val="22"/>
                <w:lang w:val="ru-RU" w:eastAsia="ru-RU"/>
              </w:rPr>
            </w:pPr>
          </w:p>
        </w:tc>
        <w:tc>
          <w:tcPr>
            <w:tcW w:w="3409" w:type="dxa"/>
            <w:tcBorders>
              <w:top w:val="nil"/>
              <w:left w:val="nil"/>
              <w:bottom w:val="single" w:sz="4" w:space="0" w:color="auto"/>
              <w:right w:val="single" w:sz="4" w:space="0" w:color="auto"/>
            </w:tcBorders>
            <w:shd w:val="clear" w:color="auto" w:fill="auto"/>
            <w:vAlign w:val="center"/>
            <w:hideMark/>
          </w:tcPr>
          <w:p w14:paraId="1B05A270" w14:textId="4A03544C"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В</w:t>
            </w:r>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Катта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хатоликларга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й</w:t>
            </w:r>
            <w:r w:rsidR="00F12940">
              <w:rPr>
                <w:rFonts w:ascii="Times New Roman" w:hAnsi="Times New Roman"/>
                <w:color w:val="000000"/>
                <w:sz w:val="22"/>
                <w:szCs w:val="22"/>
                <w:lang w:val="ru-RU" w:eastAsia="ru-RU"/>
              </w:rPr>
              <w:t>ў</w:t>
            </w:r>
            <w:r>
              <w:rPr>
                <w:rFonts w:ascii="Times New Roman" w:hAnsi="Times New Roman"/>
                <w:color w:val="000000"/>
                <w:sz w:val="22"/>
                <w:szCs w:val="22"/>
                <w:lang w:val="ru-RU" w:eastAsia="ru-RU"/>
              </w:rPr>
              <w:t>л</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қўйилганда</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ж</w:t>
            </w:r>
            <w:r w:rsidRPr="005033CC">
              <w:rPr>
                <w:rFonts w:ascii="Times New Roman" w:hAnsi="Times New Roman"/>
                <w:color w:val="000000"/>
                <w:sz w:val="22"/>
                <w:szCs w:val="22"/>
                <w:lang w:val="ru-RU" w:eastAsia="ru-RU"/>
              </w:rPr>
              <w:t>авоб</w:t>
            </w:r>
            <w:proofErr w:type="spellEnd"/>
            <w:r w:rsidRPr="005033CC">
              <w:rPr>
                <w:rFonts w:ascii="Times New Roman" w:hAnsi="Times New Roman"/>
                <w:color w:val="000000"/>
                <w:sz w:val="22"/>
                <w:szCs w:val="22"/>
                <w:lang w:val="ru-RU" w:eastAsia="ru-RU"/>
              </w:rPr>
              <w:t xml:space="preserve"> </w:t>
            </w:r>
            <w:proofErr w:type="spellStart"/>
            <w:r w:rsidRPr="005033CC">
              <w:rPr>
                <w:rFonts w:ascii="Times New Roman" w:hAnsi="Times New Roman"/>
                <w:color w:val="000000"/>
                <w:sz w:val="22"/>
                <w:szCs w:val="22"/>
                <w:lang w:val="ru-RU" w:eastAsia="ru-RU"/>
              </w:rPr>
              <w:t>бермайди</w:t>
            </w:r>
            <w:proofErr w:type="spellEnd"/>
            <w:r>
              <w:rPr>
                <w:rFonts w:ascii="Times New Roman" w:hAnsi="Times New Roman"/>
                <w:color w:val="000000"/>
                <w:sz w:val="22"/>
                <w:szCs w:val="22"/>
                <w:lang w:val="ru-RU" w:eastAsia="ru-RU"/>
              </w:rPr>
              <w:t xml:space="preserve"> (техник </w:t>
            </w:r>
            <w:proofErr w:type="spellStart"/>
            <w:r>
              <w:rPr>
                <w:rFonts w:ascii="Times New Roman" w:hAnsi="Times New Roman"/>
                <w:color w:val="000000"/>
                <w:sz w:val="22"/>
                <w:szCs w:val="22"/>
                <w:lang w:val="ru-RU" w:eastAsia="ru-RU"/>
              </w:rPr>
              <w:t>гуруҳларнинг</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хулосалари</w:t>
            </w:r>
            <w:proofErr w:type="spellEnd"/>
            <w:r>
              <w:rPr>
                <w:rFonts w:ascii="Times New Roman" w:hAnsi="Times New Roman"/>
                <w:color w:val="000000"/>
                <w:sz w:val="22"/>
                <w:szCs w:val="22"/>
                <w:lang w:val="ru-RU" w:eastAsia="ru-RU"/>
              </w:rPr>
              <w:t xml:space="preserve"> </w:t>
            </w:r>
            <w:proofErr w:type="spellStart"/>
            <w:r>
              <w:rPr>
                <w:rFonts w:ascii="Times New Roman" w:hAnsi="Times New Roman"/>
                <w:color w:val="000000"/>
                <w:sz w:val="22"/>
                <w:szCs w:val="22"/>
                <w:lang w:val="ru-RU" w:eastAsia="ru-RU"/>
              </w:rPr>
              <w:t>асосида</w:t>
            </w:r>
            <w:proofErr w:type="spellEnd"/>
            <w:r>
              <w:rPr>
                <w:rFonts w:ascii="Times New Roman" w:hAnsi="Times New Roman"/>
                <w:color w:val="000000"/>
                <w:sz w:val="22"/>
                <w:szCs w:val="22"/>
                <w:lang w:val="ru-RU" w:eastAsia="ru-RU"/>
              </w:rPr>
              <w:t>)</w:t>
            </w:r>
            <w:r w:rsidRPr="005033CC">
              <w:rPr>
                <w:rFonts w:ascii="Times New Roman" w:hAnsi="Times New Roman"/>
                <w:color w:val="000000"/>
                <w:sz w:val="22"/>
                <w:szCs w:val="22"/>
                <w:lang w:val="ru-RU" w:eastAsia="ru-RU"/>
              </w:rPr>
              <w:t>.</w:t>
            </w:r>
          </w:p>
        </w:tc>
        <w:tc>
          <w:tcPr>
            <w:tcW w:w="1421" w:type="dxa"/>
            <w:tcBorders>
              <w:top w:val="nil"/>
              <w:left w:val="nil"/>
              <w:bottom w:val="single" w:sz="4" w:space="0" w:color="auto"/>
              <w:right w:val="single" w:sz="4" w:space="0" w:color="auto"/>
            </w:tcBorders>
            <w:shd w:val="clear" w:color="auto" w:fill="auto"/>
            <w:vAlign w:val="center"/>
            <w:hideMark/>
          </w:tcPr>
          <w:p w14:paraId="423553C4" w14:textId="77777777" w:rsidR="00213528" w:rsidRPr="005033CC" w:rsidRDefault="00213528" w:rsidP="00FF1FA8">
            <w:pPr>
              <w:jc w:val="center"/>
              <w:rPr>
                <w:rFonts w:ascii="Times New Roman" w:hAnsi="Times New Roman"/>
                <w:color w:val="000000"/>
                <w:sz w:val="22"/>
                <w:szCs w:val="22"/>
                <w:lang w:val="ru-RU" w:eastAsia="ru-RU"/>
              </w:rPr>
            </w:pPr>
            <w:r w:rsidRPr="005033CC">
              <w:rPr>
                <w:rFonts w:ascii="Times New Roman" w:hAnsi="Times New Roman"/>
                <w:color w:val="000000"/>
                <w:sz w:val="22"/>
                <w:szCs w:val="22"/>
                <w:lang w:val="ru-RU" w:eastAsia="ru-RU"/>
              </w:rPr>
              <w:t>0</w:t>
            </w:r>
          </w:p>
        </w:tc>
      </w:tr>
    </w:tbl>
    <w:p w14:paraId="04DAF95A" w14:textId="77777777" w:rsidR="00213528" w:rsidRPr="003176F3" w:rsidRDefault="00213528" w:rsidP="00213528">
      <w:pPr>
        <w:ind w:firstLine="540"/>
        <w:jc w:val="center"/>
        <w:rPr>
          <w:rFonts w:ascii="Times New Roman" w:hAnsi="Times New Roman"/>
          <w:b/>
          <w:sz w:val="20"/>
          <w:szCs w:val="20"/>
          <w:lang w:val="uz-Cyrl-UZ"/>
        </w:rPr>
      </w:pPr>
    </w:p>
    <w:p w14:paraId="5F9CB3EE" w14:textId="5BEBD3B2" w:rsidR="00213528" w:rsidRDefault="00213528" w:rsidP="00213528">
      <w:pPr>
        <w:ind w:firstLine="540"/>
        <w:jc w:val="both"/>
        <w:rPr>
          <w:rFonts w:ascii="Times New Roman" w:hAnsi="Times New Roman"/>
          <w:bCs/>
          <w:sz w:val="22"/>
          <w:szCs w:val="22"/>
          <w:lang w:val="uz-Cyrl-UZ"/>
        </w:rPr>
      </w:pPr>
      <w:r w:rsidRPr="003176F3">
        <w:rPr>
          <w:rFonts w:ascii="Times New Roman" w:hAnsi="Times New Roman"/>
          <w:bCs/>
          <w:sz w:val="22"/>
          <w:szCs w:val="22"/>
          <w:lang w:val="uz-Cyrl-UZ"/>
        </w:rPr>
        <w:t>Агар дарслик, машқ дафтари, ўқитувчи методик қўлланма нашр ва матбаа ижроси жиҳатидан белгиланган умумий максимал баллнинг 31 баллдан кам  олса, у ҳолда бундай дарслик, машқ дафтари, ўқитувчи методик қўлланма рад этилади ва уларнинг нарх таклифлари очилмасдан ўз иштирокчисига қайтарилади. Малакавий ва техник таклифларни баҳолашдан ўтган энг яхши талабгорлар таклифлари умумий 70 балл ҳисобида баҳоланади.</w:t>
      </w:r>
    </w:p>
    <w:p w14:paraId="01254A5B" w14:textId="030281B2" w:rsidR="00AA7AF0" w:rsidRDefault="00AA7AF0" w:rsidP="00213528">
      <w:pPr>
        <w:ind w:firstLine="540"/>
        <w:jc w:val="both"/>
        <w:rPr>
          <w:rFonts w:ascii="Times New Roman" w:hAnsi="Times New Roman"/>
          <w:bCs/>
          <w:sz w:val="22"/>
          <w:szCs w:val="22"/>
          <w:lang w:val="uz-Cyrl-UZ"/>
        </w:rPr>
      </w:pPr>
    </w:p>
    <w:p w14:paraId="12364097" w14:textId="77777777" w:rsidR="00AA7AF0" w:rsidRPr="003176F3" w:rsidRDefault="00AA7AF0" w:rsidP="00213528">
      <w:pPr>
        <w:ind w:firstLine="540"/>
        <w:jc w:val="both"/>
        <w:rPr>
          <w:rFonts w:ascii="Times New Roman" w:hAnsi="Times New Roman"/>
          <w:b/>
          <w:sz w:val="22"/>
          <w:szCs w:val="22"/>
          <w:u w:val="single"/>
          <w:lang w:val="uz-Cyrl-UZ"/>
        </w:rPr>
      </w:pPr>
    </w:p>
    <w:p w14:paraId="465899CE" w14:textId="46EDE0F4" w:rsidR="00AA7AF0" w:rsidRPr="001F1861" w:rsidRDefault="0004291C" w:rsidP="00AA7AF0">
      <w:pPr>
        <w:jc w:val="center"/>
        <w:rPr>
          <w:rFonts w:ascii="Times New Roman" w:hAnsi="Times New Roman"/>
          <w:sz w:val="26"/>
          <w:szCs w:val="26"/>
          <w:lang w:val="uz-Cyrl-UZ"/>
        </w:rPr>
      </w:pPr>
      <w:r w:rsidRPr="001F1861">
        <w:rPr>
          <w:rFonts w:ascii="Times New Roman" w:hAnsi="Times New Roman"/>
          <w:sz w:val="26"/>
          <w:szCs w:val="26"/>
          <w:lang w:val="uz-Cyrl-UZ"/>
        </w:rPr>
        <w:lastRenderedPageBreak/>
        <w:t>2022-2023 ўқув йилига умумий ўрта таълим ташкилотлари учун нашр этилиши режалаштирилган Кэмбридж университети нашриётининг</w:t>
      </w:r>
      <w:r w:rsidR="001037F0" w:rsidRPr="001F1861">
        <w:rPr>
          <w:rFonts w:ascii="Times New Roman" w:hAnsi="Times New Roman"/>
          <w:sz w:val="26"/>
          <w:szCs w:val="26"/>
          <w:lang w:val="uz-Cyrl-UZ"/>
        </w:rPr>
        <w:t xml:space="preserve"> </w:t>
      </w:r>
      <w:r w:rsidRPr="001F1861">
        <w:rPr>
          <w:rFonts w:ascii="Times New Roman" w:hAnsi="Times New Roman"/>
          <w:sz w:val="26"/>
          <w:szCs w:val="26"/>
          <w:lang w:val="uz-Cyrl-UZ"/>
        </w:rPr>
        <w:t>1-6 синф инглиз тили фанидан дарсликлар ва ўқув-методик</w:t>
      </w:r>
      <w:r w:rsidR="001037F0" w:rsidRPr="001F1861">
        <w:rPr>
          <w:rFonts w:ascii="Times New Roman" w:hAnsi="Times New Roman"/>
          <w:sz w:val="26"/>
          <w:szCs w:val="26"/>
          <w:lang w:val="uz-Cyrl-UZ"/>
        </w:rPr>
        <w:t xml:space="preserve"> </w:t>
      </w:r>
      <w:r w:rsidRPr="001F1861">
        <w:rPr>
          <w:rFonts w:ascii="Times New Roman" w:hAnsi="Times New Roman"/>
          <w:sz w:val="26"/>
          <w:szCs w:val="26"/>
          <w:lang w:val="uz-Cyrl-UZ"/>
        </w:rPr>
        <w:t>мажмуалар</w:t>
      </w:r>
      <w:r w:rsidR="00AA7AF0" w:rsidRPr="001F1861">
        <w:rPr>
          <w:rFonts w:ascii="Times New Roman" w:hAnsi="Times New Roman"/>
          <w:sz w:val="26"/>
          <w:szCs w:val="26"/>
          <w:lang w:val="uz-Cyrl-UZ"/>
        </w:rPr>
        <w:t xml:space="preserve">ни харид қилиш бўйича </w:t>
      </w:r>
    </w:p>
    <w:p w14:paraId="5011401D" w14:textId="77777777" w:rsidR="00AA7AF0" w:rsidRPr="001F1861" w:rsidRDefault="00AA7AF0" w:rsidP="00AA7AF0">
      <w:pPr>
        <w:jc w:val="center"/>
        <w:rPr>
          <w:rFonts w:ascii="Times New Roman" w:hAnsi="Times New Roman"/>
          <w:sz w:val="26"/>
          <w:szCs w:val="26"/>
          <w:lang w:val="uz-Cyrl-UZ"/>
        </w:rPr>
      </w:pPr>
    </w:p>
    <w:p w14:paraId="40D56EEE" w14:textId="77777777" w:rsidR="00AA7AF0" w:rsidRPr="001037F0" w:rsidRDefault="00AA7AF0" w:rsidP="00AA7AF0">
      <w:pPr>
        <w:jc w:val="center"/>
        <w:rPr>
          <w:rFonts w:ascii="Times New Roman" w:hAnsi="Times New Roman"/>
          <w:b/>
          <w:bCs/>
          <w:sz w:val="26"/>
          <w:szCs w:val="26"/>
          <w:lang w:val="uz-Cyrl-UZ"/>
        </w:rPr>
      </w:pPr>
      <w:r w:rsidRPr="001F1861">
        <w:rPr>
          <w:rFonts w:ascii="Times New Roman" w:hAnsi="Times New Roman"/>
          <w:b/>
          <w:bCs/>
          <w:sz w:val="26"/>
          <w:szCs w:val="26"/>
          <w:lang w:val="uz-Cyrl-UZ"/>
        </w:rPr>
        <w:t>ТЕХНИК ТОПШИРИҒИ</w:t>
      </w:r>
    </w:p>
    <w:p w14:paraId="570D647F" w14:textId="77777777" w:rsidR="00AA7AF0" w:rsidRPr="001037F0" w:rsidRDefault="00AA7AF0" w:rsidP="00AA7AF0">
      <w:pPr>
        <w:jc w:val="center"/>
        <w:rPr>
          <w:rFonts w:ascii="Times New Roman" w:hAnsi="Times New Roman"/>
          <w:b/>
          <w:bCs/>
          <w:sz w:val="26"/>
          <w:szCs w:val="26"/>
          <w:lang w:val="uz-Cyrl-UZ"/>
        </w:rPr>
      </w:pPr>
    </w:p>
    <w:tbl>
      <w:tblPr>
        <w:tblStyle w:val="affd"/>
        <w:tblW w:w="9634" w:type="dxa"/>
        <w:jc w:val="center"/>
        <w:tblLook w:val="04A0" w:firstRow="1" w:lastRow="0" w:firstColumn="1" w:lastColumn="0" w:noHBand="0" w:noVBand="1"/>
      </w:tblPr>
      <w:tblGrid>
        <w:gridCol w:w="704"/>
        <w:gridCol w:w="3686"/>
        <w:gridCol w:w="5244"/>
      </w:tblGrid>
      <w:tr w:rsidR="00AA7AF0" w:rsidRPr="001F6D6F" w14:paraId="3DD5522F" w14:textId="77777777" w:rsidTr="00BE767D">
        <w:trPr>
          <w:jc w:val="center"/>
        </w:trPr>
        <w:tc>
          <w:tcPr>
            <w:tcW w:w="704" w:type="dxa"/>
          </w:tcPr>
          <w:p w14:paraId="37D53347" w14:textId="77777777" w:rsidR="00AA7AF0" w:rsidRPr="0004291C" w:rsidRDefault="00AA7AF0" w:rsidP="00AA7AF0">
            <w:pPr>
              <w:jc w:val="center"/>
              <w:rPr>
                <w:rFonts w:ascii="Times New Roman" w:hAnsi="Times New Roman"/>
                <w:b/>
                <w:bCs/>
              </w:rPr>
            </w:pPr>
            <w:r w:rsidRPr="0004291C">
              <w:rPr>
                <w:rFonts w:ascii="Times New Roman" w:hAnsi="Times New Roman"/>
                <w:b/>
                <w:bCs/>
              </w:rPr>
              <w:t>№</w:t>
            </w:r>
          </w:p>
        </w:tc>
        <w:tc>
          <w:tcPr>
            <w:tcW w:w="3686" w:type="dxa"/>
          </w:tcPr>
          <w:p w14:paraId="091D0E27" w14:textId="04D19E61" w:rsidR="00AA7AF0" w:rsidRPr="0004291C" w:rsidRDefault="00AA7AF0" w:rsidP="00AA7AF0">
            <w:pPr>
              <w:jc w:val="center"/>
              <w:rPr>
                <w:rFonts w:ascii="Times New Roman" w:hAnsi="Times New Roman"/>
                <w:b/>
                <w:bCs/>
                <w:lang w:val="ru-RU"/>
              </w:rPr>
            </w:pPr>
            <w:proofErr w:type="spellStart"/>
            <w:r w:rsidRPr="0004291C">
              <w:rPr>
                <w:rFonts w:ascii="Times New Roman" w:hAnsi="Times New Roman"/>
                <w:b/>
                <w:bCs/>
                <w:lang w:val="ru-RU"/>
              </w:rPr>
              <w:t>Асосий</w:t>
            </w:r>
            <w:proofErr w:type="spellEnd"/>
            <w:r w:rsidRPr="0004291C">
              <w:rPr>
                <w:rFonts w:ascii="Times New Roman" w:hAnsi="Times New Roman"/>
                <w:b/>
                <w:bCs/>
                <w:lang w:val="ru-RU"/>
              </w:rPr>
              <w:t xml:space="preserve"> </w:t>
            </w:r>
            <w:proofErr w:type="spellStart"/>
            <w:r w:rsidRPr="0004291C">
              <w:rPr>
                <w:rFonts w:ascii="Times New Roman" w:hAnsi="Times New Roman"/>
                <w:b/>
                <w:bCs/>
                <w:lang w:val="ru-RU"/>
              </w:rPr>
              <w:t>маълумотлар</w:t>
            </w:r>
            <w:proofErr w:type="spellEnd"/>
            <w:r w:rsidRPr="0004291C">
              <w:rPr>
                <w:rFonts w:ascii="Times New Roman" w:hAnsi="Times New Roman"/>
                <w:b/>
                <w:bCs/>
                <w:lang w:val="ru-RU"/>
              </w:rPr>
              <w:t xml:space="preserve"> </w:t>
            </w:r>
            <w:proofErr w:type="spellStart"/>
            <w:r w:rsidRPr="0004291C">
              <w:rPr>
                <w:rFonts w:ascii="Times New Roman" w:hAnsi="Times New Roman"/>
                <w:b/>
                <w:bCs/>
                <w:lang w:val="ru-RU"/>
              </w:rPr>
              <w:t>ва</w:t>
            </w:r>
            <w:proofErr w:type="spellEnd"/>
            <w:r w:rsidRPr="0004291C">
              <w:rPr>
                <w:rFonts w:ascii="Times New Roman" w:hAnsi="Times New Roman"/>
                <w:b/>
                <w:bCs/>
                <w:lang w:val="ru-RU"/>
              </w:rPr>
              <w:t xml:space="preserve"> </w:t>
            </w:r>
            <w:proofErr w:type="spellStart"/>
            <w:r w:rsidRPr="0004291C">
              <w:rPr>
                <w:rFonts w:ascii="Times New Roman" w:hAnsi="Times New Roman"/>
                <w:b/>
                <w:bCs/>
                <w:lang w:val="ru-RU"/>
              </w:rPr>
              <w:t>талаблар</w:t>
            </w:r>
            <w:proofErr w:type="spellEnd"/>
            <w:r w:rsidRPr="0004291C">
              <w:rPr>
                <w:rFonts w:ascii="Times New Roman" w:hAnsi="Times New Roman"/>
                <w:b/>
                <w:bCs/>
                <w:lang w:val="ru-RU"/>
              </w:rPr>
              <w:t xml:space="preserve"> </w:t>
            </w:r>
            <w:proofErr w:type="spellStart"/>
            <w:r w:rsidRPr="0004291C">
              <w:rPr>
                <w:rFonts w:ascii="Times New Roman" w:hAnsi="Times New Roman"/>
                <w:b/>
                <w:bCs/>
                <w:lang w:val="ru-RU"/>
              </w:rPr>
              <w:t>рўйхати</w:t>
            </w:r>
            <w:proofErr w:type="spellEnd"/>
          </w:p>
        </w:tc>
        <w:tc>
          <w:tcPr>
            <w:tcW w:w="5244" w:type="dxa"/>
          </w:tcPr>
          <w:p w14:paraId="3AB49C1A" w14:textId="78B591B4" w:rsidR="00AA7AF0" w:rsidRPr="0004291C" w:rsidRDefault="00AA7AF0" w:rsidP="00AA7AF0">
            <w:pPr>
              <w:jc w:val="center"/>
              <w:rPr>
                <w:rFonts w:ascii="Times New Roman" w:hAnsi="Times New Roman"/>
                <w:b/>
                <w:bCs/>
                <w:lang w:val="ru-RU"/>
              </w:rPr>
            </w:pPr>
            <w:proofErr w:type="spellStart"/>
            <w:r w:rsidRPr="0004291C">
              <w:rPr>
                <w:rFonts w:ascii="Times New Roman" w:hAnsi="Times New Roman"/>
                <w:b/>
                <w:bCs/>
                <w:lang w:val="ru-RU"/>
              </w:rPr>
              <w:t>Асосий</w:t>
            </w:r>
            <w:proofErr w:type="spellEnd"/>
            <w:r w:rsidRPr="0004291C">
              <w:rPr>
                <w:rFonts w:ascii="Times New Roman" w:hAnsi="Times New Roman"/>
                <w:b/>
                <w:bCs/>
                <w:lang w:val="ru-RU"/>
              </w:rPr>
              <w:t xml:space="preserve"> </w:t>
            </w:r>
            <w:proofErr w:type="spellStart"/>
            <w:r w:rsidRPr="0004291C">
              <w:rPr>
                <w:rFonts w:ascii="Times New Roman" w:hAnsi="Times New Roman"/>
                <w:b/>
                <w:bCs/>
                <w:lang w:val="ru-RU"/>
              </w:rPr>
              <w:t>маълумотлар</w:t>
            </w:r>
            <w:proofErr w:type="spellEnd"/>
            <w:r w:rsidRPr="0004291C">
              <w:rPr>
                <w:rFonts w:ascii="Times New Roman" w:hAnsi="Times New Roman"/>
                <w:b/>
                <w:bCs/>
                <w:lang w:val="ru-RU"/>
              </w:rPr>
              <w:t xml:space="preserve"> </w:t>
            </w:r>
            <w:proofErr w:type="spellStart"/>
            <w:r w:rsidRPr="0004291C">
              <w:rPr>
                <w:rFonts w:ascii="Times New Roman" w:hAnsi="Times New Roman"/>
                <w:b/>
                <w:bCs/>
                <w:lang w:val="ru-RU"/>
              </w:rPr>
              <w:t>ва</w:t>
            </w:r>
            <w:proofErr w:type="spellEnd"/>
            <w:r w:rsidRPr="0004291C">
              <w:rPr>
                <w:rFonts w:ascii="Times New Roman" w:hAnsi="Times New Roman"/>
                <w:b/>
                <w:bCs/>
                <w:lang w:val="ru-RU"/>
              </w:rPr>
              <w:t xml:space="preserve"> </w:t>
            </w:r>
            <w:proofErr w:type="spellStart"/>
            <w:r w:rsidRPr="0004291C">
              <w:rPr>
                <w:rFonts w:ascii="Times New Roman" w:hAnsi="Times New Roman"/>
                <w:b/>
                <w:bCs/>
                <w:lang w:val="ru-RU"/>
              </w:rPr>
              <w:t>талабларнинг</w:t>
            </w:r>
            <w:proofErr w:type="spellEnd"/>
            <w:r w:rsidRPr="0004291C">
              <w:rPr>
                <w:rFonts w:ascii="Times New Roman" w:hAnsi="Times New Roman"/>
                <w:b/>
                <w:bCs/>
                <w:lang w:val="ru-RU"/>
              </w:rPr>
              <w:t xml:space="preserve"> </w:t>
            </w:r>
            <w:proofErr w:type="spellStart"/>
            <w:r w:rsidRPr="0004291C">
              <w:rPr>
                <w:rFonts w:ascii="Times New Roman" w:hAnsi="Times New Roman"/>
                <w:b/>
                <w:bCs/>
                <w:lang w:val="ru-RU"/>
              </w:rPr>
              <w:t>мазмуни</w:t>
            </w:r>
            <w:proofErr w:type="spellEnd"/>
          </w:p>
        </w:tc>
      </w:tr>
      <w:tr w:rsidR="00AA7AF0" w:rsidRPr="001F6D6F" w14:paraId="32E16FAF" w14:textId="77777777" w:rsidTr="00782575">
        <w:trPr>
          <w:jc w:val="center"/>
        </w:trPr>
        <w:tc>
          <w:tcPr>
            <w:tcW w:w="704" w:type="dxa"/>
            <w:vAlign w:val="center"/>
          </w:tcPr>
          <w:p w14:paraId="3BBEAC84" w14:textId="77777777" w:rsidR="00AA7AF0" w:rsidRPr="0004291C" w:rsidRDefault="00AA7AF0" w:rsidP="00782575">
            <w:pPr>
              <w:jc w:val="center"/>
              <w:rPr>
                <w:rFonts w:ascii="Times New Roman" w:hAnsi="Times New Roman"/>
                <w:b/>
                <w:bCs/>
              </w:rPr>
            </w:pPr>
            <w:r w:rsidRPr="0004291C">
              <w:rPr>
                <w:rFonts w:ascii="Times New Roman" w:hAnsi="Times New Roman"/>
              </w:rPr>
              <w:t>1</w:t>
            </w:r>
          </w:p>
        </w:tc>
        <w:tc>
          <w:tcPr>
            <w:tcW w:w="3686" w:type="dxa"/>
            <w:vAlign w:val="center"/>
          </w:tcPr>
          <w:p w14:paraId="1CED1CD2" w14:textId="77777777" w:rsidR="00AA7AF0" w:rsidRPr="0004291C" w:rsidRDefault="00AA7AF0" w:rsidP="00AA7AF0">
            <w:pPr>
              <w:jc w:val="center"/>
              <w:rPr>
                <w:rFonts w:ascii="Times New Roman" w:hAnsi="Times New Roman"/>
                <w:b/>
                <w:bCs/>
                <w:lang w:val="uz-Cyrl-UZ"/>
              </w:rPr>
            </w:pPr>
            <w:r w:rsidRPr="0004291C">
              <w:rPr>
                <w:rFonts w:ascii="Times New Roman" w:hAnsi="Times New Roman"/>
                <w:lang w:val="uz-Cyrl-UZ"/>
              </w:rPr>
              <w:t>Буюртмачи</w:t>
            </w:r>
          </w:p>
        </w:tc>
        <w:tc>
          <w:tcPr>
            <w:tcW w:w="5244" w:type="dxa"/>
            <w:vAlign w:val="center"/>
          </w:tcPr>
          <w:p w14:paraId="4F776819" w14:textId="77777777" w:rsidR="00AA7AF0" w:rsidRPr="0004291C" w:rsidRDefault="00AA7AF0" w:rsidP="00BE767D">
            <w:pPr>
              <w:pStyle w:val="afffd"/>
              <w:spacing w:after="40" w:line="264" w:lineRule="exact"/>
              <w:ind w:firstLine="312"/>
              <w:jc w:val="both"/>
              <w:rPr>
                <w:b/>
                <w:bCs/>
                <w:color w:val="auto"/>
                <w:sz w:val="24"/>
                <w:szCs w:val="24"/>
                <w:lang w:val="uz-Cyrl-UZ"/>
              </w:rPr>
            </w:pPr>
            <w:r w:rsidRPr="0004291C">
              <w:rPr>
                <w:color w:val="auto"/>
                <w:sz w:val="24"/>
                <w:szCs w:val="24"/>
                <w:lang w:val="uz-Cyrl-UZ"/>
              </w:rPr>
              <w:t xml:space="preserve">Ўзбекистон Республикаси Халқ таълими вазирлиги </w:t>
            </w:r>
          </w:p>
        </w:tc>
      </w:tr>
      <w:tr w:rsidR="00AA7AF0" w:rsidRPr="0004291C" w14:paraId="25991F24" w14:textId="77777777" w:rsidTr="00782575">
        <w:trPr>
          <w:jc w:val="center"/>
        </w:trPr>
        <w:tc>
          <w:tcPr>
            <w:tcW w:w="704" w:type="dxa"/>
            <w:vAlign w:val="center"/>
          </w:tcPr>
          <w:p w14:paraId="0D8655EF" w14:textId="77777777" w:rsidR="00AA7AF0" w:rsidRPr="0004291C" w:rsidRDefault="00AA7AF0" w:rsidP="00782575">
            <w:pPr>
              <w:jc w:val="center"/>
              <w:rPr>
                <w:rFonts w:ascii="Times New Roman" w:hAnsi="Times New Roman"/>
                <w:b/>
                <w:bCs/>
              </w:rPr>
            </w:pPr>
            <w:r w:rsidRPr="0004291C">
              <w:rPr>
                <w:rFonts w:ascii="Times New Roman" w:hAnsi="Times New Roman"/>
              </w:rPr>
              <w:t>2</w:t>
            </w:r>
          </w:p>
        </w:tc>
        <w:tc>
          <w:tcPr>
            <w:tcW w:w="3686" w:type="dxa"/>
            <w:vAlign w:val="center"/>
          </w:tcPr>
          <w:p w14:paraId="759B5EA1" w14:textId="77777777" w:rsidR="00AA7AF0" w:rsidRPr="0004291C" w:rsidRDefault="00AA7AF0" w:rsidP="00AA7AF0">
            <w:pPr>
              <w:jc w:val="center"/>
              <w:rPr>
                <w:rFonts w:ascii="Times New Roman" w:hAnsi="Times New Roman"/>
                <w:lang w:val="uz-Cyrl-UZ"/>
              </w:rPr>
            </w:pPr>
            <w:r w:rsidRPr="0004291C">
              <w:rPr>
                <w:rFonts w:ascii="Times New Roman" w:hAnsi="Times New Roman"/>
                <w:lang w:val="uz-Cyrl-UZ"/>
              </w:rPr>
              <w:t>Товарларнинг тавсифи</w:t>
            </w:r>
          </w:p>
        </w:tc>
        <w:tc>
          <w:tcPr>
            <w:tcW w:w="5244" w:type="dxa"/>
            <w:vAlign w:val="center"/>
          </w:tcPr>
          <w:p w14:paraId="648A3827" w14:textId="22D124A4" w:rsidR="00AA7AF0" w:rsidRPr="0004291C" w:rsidRDefault="00AA7AF0" w:rsidP="00BE767D">
            <w:pPr>
              <w:ind w:firstLine="312"/>
              <w:jc w:val="both"/>
              <w:rPr>
                <w:rFonts w:ascii="Times New Roman" w:hAnsi="Times New Roman"/>
                <w:b/>
                <w:bCs/>
                <w:lang w:val="uz-Cyrl-UZ"/>
              </w:rPr>
            </w:pPr>
            <w:r w:rsidRPr="0004291C">
              <w:rPr>
                <w:rFonts w:ascii="Times New Roman" w:hAnsi="Times New Roman"/>
                <w:lang w:val="uz-Cyrl-UZ"/>
              </w:rPr>
              <w:t>1-илова асосида</w:t>
            </w:r>
          </w:p>
        </w:tc>
      </w:tr>
      <w:tr w:rsidR="00AA7AF0" w:rsidRPr="001F6D6F" w14:paraId="23BC6643" w14:textId="77777777" w:rsidTr="00782575">
        <w:trPr>
          <w:jc w:val="center"/>
        </w:trPr>
        <w:tc>
          <w:tcPr>
            <w:tcW w:w="704" w:type="dxa"/>
            <w:vAlign w:val="center"/>
          </w:tcPr>
          <w:p w14:paraId="7E4C5BED" w14:textId="77777777" w:rsidR="00AA7AF0" w:rsidRPr="0004291C" w:rsidRDefault="00AA7AF0" w:rsidP="00782575">
            <w:pPr>
              <w:jc w:val="center"/>
              <w:rPr>
                <w:rFonts w:ascii="Times New Roman" w:hAnsi="Times New Roman"/>
                <w:b/>
                <w:bCs/>
              </w:rPr>
            </w:pPr>
            <w:r w:rsidRPr="0004291C">
              <w:rPr>
                <w:rFonts w:ascii="Times New Roman" w:hAnsi="Times New Roman"/>
              </w:rPr>
              <w:t>3</w:t>
            </w:r>
          </w:p>
        </w:tc>
        <w:tc>
          <w:tcPr>
            <w:tcW w:w="3686" w:type="dxa"/>
            <w:vAlign w:val="center"/>
          </w:tcPr>
          <w:p w14:paraId="526F879C" w14:textId="3BC30314" w:rsidR="00AA7AF0" w:rsidRPr="0004291C" w:rsidRDefault="00AA7AF0" w:rsidP="00AA7AF0">
            <w:pPr>
              <w:jc w:val="center"/>
              <w:rPr>
                <w:rFonts w:ascii="Times New Roman" w:hAnsi="Times New Roman"/>
                <w:lang w:val="uz-Cyrl-UZ"/>
              </w:rPr>
            </w:pPr>
            <w:r w:rsidRPr="0004291C">
              <w:rPr>
                <w:rFonts w:ascii="Times New Roman" w:hAnsi="Times New Roman"/>
                <w:lang w:val="uz-Cyrl-UZ"/>
              </w:rPr>
              <w:t>Товарларни сотиб олиш мақсади</w:t>
            </w:r>
          </w:p>
        </w:tc>
        <w:tc>
          <w:tcPr>
            <w:tcW w:w="5244" w:type="dxa"/>
            <w:vAlign w:val="center"/>
          </w:tcPr>
          <w:p w14:paraId="1BB256E6" w14:textId="21035F5F" w:rsidR="00AA7AF0" w:rsidRPr="0004291C" w:rsidRDefault="00AA7AF0" w:rsidP="00BE767D">
            <w:pPr>
              <w:ind w:firstLine="312"/>
              <w:jc w:val="both"/>
              <w:rPr>
                <w:rFonts w:ascii="Times New Roman" w:hAnsi="Times New Roman"/>
                <w:b/>
                <w:bCs/>
                <w:lang w:val="uz-Cyrl-UZ"/>
              </w:rPr>
            </w:pPr>
            <w:r w:rsidRPr="0004291C">
              <w:rPr>
                <w:rFonts w:ascii="Times New Roman" w:hAnsi="Times New Roman"/>
                <w:lang w:val="uz-Cyrl-UZ"/>
              </w:rPr>
              <w:t>Халқ таълими вазирлиги тизимидаги умумтаълим мактабларини дарсликлар ва ўқув-методик қўлланмалар билан таъминлаш.</w:t>
            </w:r>
          </w:p>
        </w:tc>
      </w:tr>
      <w:tr w:rsidR="00AA7AF0" w:rsidRPr="0004291C" w14:paraId="0B292594" w14:textId="77777777" w:rsidTr="00782575">
        <w:trPr>
          <w:jc w:val="center"/>
        </w:trPr>
        <w:tc>
          <w:tcPr>
            <w:tcW w:w="704" w:type="dxa"/>
            <w:vAlign w:val="center"/>
          </w:tcPr>
          <w:p w14:paraId="0DABCE5E" w14:textId="77777777" w:rsidR="00AA7AF0" w:rsidRPr="0004291C" w:rsidRDefault="00AA7AF0" w:rsidP="00782575">
            <w:pPr>
              <w:jc w:val="center"/>
              <w:rPr>
                <w:rFonts w:ascii="Times New Roman" w:hAnsi="Times New Roman"/>
                <w:lang w:val="uz-Cyrl-UZ"/>
              </w:rPr>
            </w:pPr>
            <w:r w:rsidRPr="0004291C">
              <w:rPr>
                <w:rFonts w:ascii="Times New Roman" w:hAnsi="Times New Roman"/>
                <w:lang w:val="uz-Cyrl-UZ"/>
              </w:rPr>
              <w:t>4</w:t>
            </w:r>
          </w:p>
        </w:tc>
        <w:tc>
          <w:tcPr>
            <w:tcW w:w="3686" w:type="dxa"/>
            <w:vAlign w:val="center"/>
          </w:tcPr>
          <w:p w14:paraId="13189E34" w14:textId="4359F101" w:rsidR="00AA7AF0" w:rsidRPr="0004291C" w:rsidRDefault="00AA7AF0" w:rsidP="00AA7AF0">
            <w:pPr>
              <w:jc w:val="center"/>
              <w:rPr>
                <w:rFonts w:ascii="Times New Roman" w:hAnsi="Times New Roman"/>
                <w:lang w:val="uz-Cyrl-UZ"/>
              </w:rPr>
            </w:pPr>
            <w:r w:rsidRPr="0004291C">
              <w:rPr>
                <w:rFonts w:ascii="Times New Roman" w:hAnsi="Times New Roman"/>
                <w:lang w:val="uz-Cyrl-UZ"/>
              </w:rPr>
              <w:t>Товарларнинг талаб этиладиган техник тавсифлари</w:t>
            </w:r>
          </w:p>
        </w:tc>
        <w:tc>
          <w:tcPr>
            <w:tcW w:w="5244" w:type="dxa"/>
            <w:vAlign w:val="center"/>
          </w:tcPr>
          <w:p w14:paraId="3279F141" w14:textId="19C42861" w:rsidR="00AA7AF0" w:rsidRPr="0004291C" w:rsidRDefault="00AA7AF0" w:rsidP="00BE767D">
            <w:pPr>
              <w:ind w:firstLine="312"/>
              <w:jc w:val="both"/>
              <w:rPr>
                <w:rFonts w:ascii="Times New Roman" w:hAnsi="Times New Roman"/>
              </w:rPr>
            </w:pPr>
            <w:r w:rsidRPr="0004291C">
              <w:rPr>
                <w:rFonts w:ascii="Times New Roman" w:hAnsi="Times New Roman"/>
                <w:lang w:val="uz-Cyrl-UZ"/>
              </w:rPr>
              <w:t>1-илова асосида</w:t>
            </w:r>
          </w:p>
        </w:tc>
      </w:tr>
      <w:tr w:rsidR="00AA7AF0" w:rsidRPr="001F6D6F" w14:paraId="56825BEF" w14:textId="77777777" w:rsidTr="00782575">
        <w:trPr>
          <w:jc w:val="center"/>
        </w:trPr>
        <w:tc>
          <w:tcPr>
            <w:tcW w:w="704" w:type="dxa"/>
            <w:vAlign w:val="center"/>
          </w:tcPr>
          <w:p w14:paraId="449365DF" w14:textId="77777777" w:rsidR="00AA7AF0" w:rsidRPr="0004291C" w:rsidRDefault="00AA7AF0" w:rsidP="00782575">
            <w:pPr>
              <w:jc w:val="center"/>
              <w:rPr>
                <w:rFonts w:ascii="Times New Roman" w:hAnsi="Times New Roman"/>
                <w:lang w:val="uz-Cyrl-UZ"/>
              </w:rPr>
            </w:pPr>
            <w:r w:rsidRPr="0004291C">
              <w:rPr>
                <w:rFonts w:ascii="Times New Roman" w:hAnsi="Times New Roman"/>
                <w:lang w:val="uz-Cyrl-UZ"/>
              </w:rPr>
              <w:t>5</w:t>
            </w:r>
          </w:p>
        </w:tc>
        <w:tc>
          <w:tcPr>
            <w:tcW w:w="3686" w:type="dxa"/>
            <w:vAlign w:val="center"/>
          </w:tcPr>
          <w:p w14:paraId="65B8044F" w14:textId="59515283" w:rsidR="00AA7AF0" w:rsidRPr="0004291C" w:rsidRDefault="00AA7AF0" w:rsidP="00AA7AF0">
            <w:pPr>
              <w:jc w:val="center"/>
              <w:rPr>
                <w:rFonts w:ascii="Times New Roman" w:hAnsi="Times New Roman"/>
                <w:lang w:val="uz-Cyrl-UZ"/>
              </w:rPr>
            </w:pPr>
            <w:r w:rsidRPr="0004291C">
              <w:rPr>
                <w:rFonts w:ascii="Times New Roman" w:hAnsi="Times New Roman"/>
                <w:lang w:val="uz-Cyrl-UZ"/>
              </w:rPr>
              <w:t>Ўлчовлар, қадоқлаш товарларни жўнатиш учун талаблар</w:t>
            </w:r>
          </w:p>
        </w:tc>
        <w:tc>
          <w:tcPr>
            <w:tcW w:w="5244" w:type="dxa"/>
            <w:vAlign w:val="center"/>
          </w:tcPr>
          <w:p w14:paraId="5F8A44E8" w14:textId="4C8CAE82" w:rsidR="00AA7AF0" w:rsidRPr="0004291C" w:rsidRDefault="00AA7AF0" w:rsidP="00BE767D">
            <w:pPr>
              <w:ind w:firstLine="312"/>
              <w:jc w:val="both"/>
              <w:rPr>
                <w:rFonts w:ascii="Times New Roman" w:hAnsi="Times New Roman"/>
                <w:lang w:val="uz-Cyrl-UZ"/>
              </w:rPr>
            </w:pPr>
            <w:r w:rsidRPr="0004291C">
              <w:rPr>
                <w:rFonts w:ascii="Times New Roman" w:hAnsi="Times New Roman"/>
                <w:lang w:val="uz-Cyrl-UZ"/>
              </w:rPr>
              <w:t>Товарлар заводлар стандартларига мувофиқ қадоқланиши лозим (ёғочли қутилар,</w:t>
            </w:r>
            <w:r w:rsidR="00714DB2">
              <w:rPr>
                <w:rFonts w:ascii="Times New Roman" w:hAnsi="Times New Roman"/>
                <w:lang w:val="uz-Cyrl-UZ"/>
              </w:rPr>
              <w:t xml:space="preserve"> </w:t>
            </w:r>
            <w:r w:rsidRPr="0004291C">
              <w:rPr>
                <w:rFonts w:ascii="Times New Roman" w:hAnsi="Times New Roman"/>
                <w:lang w:val="uz-Cyrl-UZ"/>
              </w:rPr>
              <w:t>картон қутилар ёки мижознинг хох</w:t>
            </w:r>
            <w:r w:rsidR="0004291C">
              <w:rPr>
                <w:rFonts w:ascii="Times New Roman" w:hAnsi="Times New Roman"/>
                <w:lang w:val="uz-Cyrl-UZ"/>
              </w:rPr>
              <w:t>и</w:t>
            </w:r>
            <w:r w:rsidRPr="0004291C">
              <w:rPr>
                <w:rFonts w:ascii="Times New Roman" w:hAnsi="Times New Roman"/>
                <w:lang w:val="uz-Cyrl-UZ"/>
              </w:rPr>
              <w:t>шига кўра</w:t>
            </w:r>
            <w:r w:rsidR="0004291C">
              <w:rPr>
                <w:rFonts w:ascii="Times New Roman" w:hAnsi="Times New Roman"/>
                <w:lang w:val="uz-Cyrl-UZ"/>
              </w:rPr>
              <w:t xml:space="preserve"> </w:t>
            </w:r>
            <w:r w:rsidRPr="0004291C">
              <w:rPr>
                <w:rFonts w:ascii="Times New Roman" w:hAnsi="Times New Roman"/>
                <w:lang w:val="uz-Cyrl-UZ"/>
              </w:rPr>
              <w:t>бошқа шаклларда қадоқланади. Йўлда бир нечта марта ортилиши инобатга олиниши керак.</w:t>
            </w:r>
            <w:r w:rsidR="00714DB2">
              <w:rPr>
                <w:rFonts w:ascii="Times New Roman" w:hAnsi="Times New Roman"/>
                <w:lang w:val="uz-Cyrl-UZ"/>
              </w:rPr>
              <w:t xml:space="preserve"> </w:t>
            </w:r>
            <w:r w:rsidRPr="0004291C">
              <w:rPr>
                <w:rFonts w:ascii="Times New Roman" w:hAnsi="Times New Roman"/>
                <w:lang w:val="uz-Cyrl-UZ"/>
              </w:rPr>
              <w:t>Ишлаб чиқарувчининг халқаро НТД стандартларига мувофиқ.</w:t>
            </w:r>
          </w:p>
        </w:tc>
      </w:tr>
      <w:tr w:rsidR="00AA7AF0" w:rsidRPr="001F6D6F" w14:paraId="4F720858" w14:textId="77777777" w:rsidTr="00782575">
        <w:trPr>
          <w:jc w:val="center"/>
        </w:trPr>
        <w:tc>
          <w:tcPr>
            <w:tcW w:w="704" w:type="dxa"/>
            <w:vAlign w:val="center"/>
          </w:tcPr>
          <w:p w14:paraId="620DCFFD" w14:textId="77777777" w:rsidR="00AA7AF0" w:rsidRPr="0004291C" w:rsidRDefault="00AA7AF0" w:rsidP="00782575">
            <w:pPr>
              <w:jc w:val="center"/>
              <w:rPr>
                <w:rFonts w:ascii="Times New Roman" w:hAnsi="Times New Roman"/>
                <w:lang w:val="uz-Cyrl-UZ"/>
              </w:rPr>
            </w:pPr>
            <w:r w:rsidRPr="0004291C">
              <w:rPr>
                <w:rFonts w:ascii="Times New Roman" w:hAnsi="Times New Roman"/>
                <w:lang w:val="uz-Cyrl-UZ"/>
              </w:rPr>
              <w:t>6</w:t>
            </w:r>
          </w:p>
        </w:tc>
        <w:tc>
          <w:tcPr>
            <w:tcW w:w="3686" w:type="dxa"/>
            <w:vAlign w:val="center"/>
          </w:tcPr>
          <w:p w14:paraId="46F119E4" w14:textId="77777777" w:rsidR="00AA7AF0" w:rsidRPr="0004291C" w:rsidRDefault="00AA7AF0" w:rsidP="00AA7AF0">
            <w:pPr>
              <w:jc w:val="center"/>
              <w:rPr>
                <w:rFonts w:ascii="Times New Roman" w:hAnsi="Times New Roman"/>
                <w:lang w:val="uz-Cyrl-UZ"/>
              </w:rPr>
            </w:pPr>
            <w:r w:rsidRPr="0004291C">
              <w:rPr>
                <w:rFonts w:ascii="Times New Roman" w:hAnsi="Times New Roman"/>
                <w:lang w:val="uz-Cyrl-UZ"/>
              </w:rPr>
              <w:t>Қабул қилиш ва топшириш тартиби</w:t>
            </w:r>
          </w:p>
        </w:tc>
        <w:tc>
          <w:tcPr>
            <w:tcW w:w="5244" w:type="dxa"/>
            <w:vAlign w:val="center"/>
          </w:tcPr>
          <w:p w14:paraId="2A7B18C5" w14:textId="577B8E81" w:rsidR="00581A33" w:rsidRPr="0004291C" w:rsidRDefault="00AA7AF0" w:rsidP="00581A33">
            <w:pPr>
              <w:ind w:firstLine="312"/>
              <w:jc w:val="both"/>
              <w:rPr>
                <w:rFonts w:ascii="Times New Roman" w:hAnsi="Times New Roman"/>
                <w:lang w:val="uz-Cyrl-UZ"/>
              </w:rPr>
            </w:pPr>
            <w:r w:rsidRPr="0004291C">
              <w:rPr>
                <w:rFonts w:ascii="Times New Roman" w:hAnsi="Times New Roman"/>
                <w:lang w:val="uz-Cyrl-UZ"/>
              </w:rPr>
              <w:t>Қабул қилиш ва топшириш тартиби ишлаб чиқарувчининг ҳамда халқаро НТД стандартлари асосида амалга оширилади.</w:t>
            </w:r>
          </w:p>
        </w:tc>
      </w:tr>
      <w:tr w:rsidR="00AA7AF0" w:rsidRPr="001F6D6F" w14:paraId="109B2970" w14:textId="77777777" w:rsidTr="00782575">
        <w:trPr>
          <w:jc w:val="center"/>
        </w:trPr>
        <w:tc>
          <w:tcPr>
            <w:tcW w:w="704" w:type="dxa"/>
            <w:vAlign w:val="center"/>
          </w:tcPr>
          <w:p w14:paraId="64B6FC72" w14:textId="77777777" w:rsidR="00AA7AF0" w:rsidRPr="0004291C" w:rsidRDefault="00AA7AF0" w:rsidP="00782575">
            <w:pPr>
              <w:jc w:val="center"/>
              <w:rPr>
                <w:rFonts w:ascii="Times New Roman" w:hAnsi="Times New Roman"/>
                <w:lang w:val="uz-Cyrl-UZ"/>
              </w:rPr>
            </w:pPr>
            <w:r w:rsidRPr="0004291C">
              <w:rPr>
                <w:rFonts w:ascii="Times New Roman" w:hAnsi="Times New Roman"/>
                <w:lang w:val="uz-Cyrl-UZ"/>
              </w:rPr>
              <w:t>7</w:t>
            </w:r>
          </w:p>
        </w:tc>
        <w:tc>
          <w:tcPr>
            <w:tcW w:w="3686" w:type="dxa"/>
            <w:vAlign w:val="center"/>
          </w:tcPr>
          <w:p w14:paraId="5AFF9181" w14:textId="4404FB03" w:rsidR="00AA7AF0" w:rsidRPr="0004291C" w:rsidRDefault="00AA7AF0" w:rsidP="00AA7AF0">
            <w:pPr>
              <w:jc w:val="center"/>
              <w:rPr>
                <w:rFonts w:ascii="Times New Roman" w:hAnsi="Times New Roman"/>
                <w:lang w:val="uz-Cyrl-UZ"/>
              </w:rPr>
            </w:pPr>
            <w:r w:rsidRPr="0004291C">
              <w:rPr>
                <w:rFonts w:ascii="Times New Roman" w:hAnsi="Times New Roman"/>
                <w:lang w:val="uz-Cyrl-UZ"/>
              </w:rPr>
              <w:t>Товарлар ва керакли ми</w:t>
            </w:r>
            <w:r w:rsidR="0004291C">
              <w:rPr>
                <w:rFonts w:ascii="Times New Roman" w:hAnsi="Times New Roman"/>
                <w:lang w:val="uz-Cyrl-UZ"/>
              </w:rPr>
              <w:t>қ</w:t>
            </w:r>
            <w:r w:rsidRPr="0004291C">
              <w:rPr>
                <w:rFonts w:ascii="Times New Roman" w:hAnsi="Times New Roman"/>
                <w:lang w:val="uz-Cyrl-UZ"/>
              </w:rPr>
              <w:t xml:space="preserve">дордаги сарф материаллари билан ўтказиладиган </w:t>
            </w:r>
            <w:r w:rsidR="0004291C">
              <w:rPr>
                <w:rFonts w:ascii="Times New Roman" w:hAnsi="Times New Roman"/>
                <w:lang w:val="uz-Cyrl-UZ"/>
              </w:rPr>
              <w:t>ҳ</w:t>
            </w:r>
            <w:r w:rsidRPr="0004291C">
              <w:rPr>
                <w:rFonts w:ascii="Times New Roman" w:hAnsi="Times New Roman"/>
                <w:lang w:val="uz-Cyrl-UZ"/>
              </w:rPr>
              <w:t>ужжатлар талаби</w:t>
            </w:r>
          </w:p>
        </w:tc>
        <w:tc>
          <w:tcPr>
            <w:tcW w:w="5244" w:type="dxa"/>
            <w:vAlign w:val="center"/>
          </w:tcPr>
          <w:p w14:paraId="197DF7E1" w14:textId="5D5F4F3B" w:rsidR="00AA7AF0" w:rsidRPr="0004291C" w:rsidRDefault="00AA7AF0" w:rsidP="00BE767D">
            <w:pPr>
              <w:ind w:firstLine="312"/>
              <w:jc w:val="both"/>
              <w:rPr>
                <w:rFonts w:ascii="Times New Roman" w:hAnsi="Times New Roman"/>
                <w:lang w:val="uz-Cyrl-UZ"/>
              </w:rPr>
            </w:pPr>
            <w:r w:rsidRPr="0004291C">
              <w:rPr>
                <w:rFonts w:ascii="Times New Roman" w:hAnsi="Times New Roman"/>
                <w:lang w:val="uz-Cyrl-UZ"/>
              </w:rPr>
              <w:t>Мувофиқлик сертификати, санитария</w:t>
            </w:r>
            <w:r w:rsidRPr="0004291C">
              <w:rPr>
                <w:rFonts w:ascii="Times New Roman" w:hAnsi="Times New Roman"/>
                <w:lang w:val="uz-Cyrl-UZ"/>
              </w:rPr>
              <w:softHyphen/>
              <w:t>эпидемиология хулосаси ёки мажбурий сертификатга лойиқмаслиги бўйича эксперт хулосаси асосида амалга оширилади.</w:t>
            </w:r>
          </w:p>
        </w:tc>
      </w:tr>
      <w:tr w:rsidR="00AA7AF0" w:rsidRPr="001F6D6F" w14:paraId="469DF6E7" w14:textId="77777777" w:rsidTr="00782575">
        <w:trPr>
          <w:jc w:val="center"/>
        </w:trPr>
        <w:tc>
          <w:tcPr>
            <w:tcW w:w="704" w:type="dxa"/>
            <w:vAlign w:val="center"/>
          </w:tcPr>
          <w:p w14:paraId="2B917818" w14:textId="77777777" w:rsidR="00AA7AF0" w:rsidRPr="0004291C" w:rsidRDefault="00AA7AF0" w:rsidP="00782575">
            <w:pPr>
              <w:jc w:val="center"/>
              <w:rPr>
                <w:rFonts w:ascii="Times New Roman" w:hAnsi="Times New Roman"/>
                <w:lang w:val="uz-Cyrl-UZ"/>
              </w:rPr>
            </w:pPr>
            <w:r w:rsidRPr="0004291C">
              <w:rPr>
                <w:rFonts w:ascii="Times New Roman" w:hAnsi="Times New Roman"/>
                <w:lang w:val="uz-Cyrl-UZ"/>
              </w:rPr>
              <w:t>8</w:t>
            </w:r>
          </w:p>
        </w:tc>
        <w:tc>
          <w:tcPr>
            <w:tcW w:w="3686" w:type="dxa"/>
            <w:vAlign w:val="center"/>
          </w:tcPr>
          <w:p w14:paraId="06B8F25C" w14:textId="725B093D" w:rsidR="00AA7AF0" w:rsidRPr="0004291C" w:rsidRDefault="00AA7AF0" w:rsidP="00AA7AF0">
            <w:pPr>
              <w:jc w:val="center"/>
              <w:rPr>
                <w:rFonts w:ascii="Times New Roman" w:hAnsi="Times New Roman"/>
                <w:lang w:val="uz-Cyrl-UZ"/>
              </w:rPr>
            </w:pPr>
            <w:r w:rsidRPr="0004291C">
              <w:rPr>
                <w:rFonts w:ascii="Times New Roman" w:hAnsi="Times New Roman"/>
                <w:lang w:val="uz-Cyrl-UZ"/>
              </w:rPr>
              <w:t>Кафолат ва кафолатдан кейинги хизматда қўйиладиган талаблар (муддати ва жойи)</w:t>
            </w:r>
          </w:p>
        </w:tc>
        <w:tc>
          <w:tcPr>
            <w:tcW w:w="5244" w:type="dxa"/>
            <w:vAlign w:val="center"/>
          </w:tcPr>
          <w:p w14:paraId="00366B66" w14:textId="77777777" w:rsidR="00AA7AF0" w:rsidRPr="0004291C" w:rsidRDefault="00AA7AF0" w:rsidP="00BE767D">
            <w:pPr>
              <w:pStyle w:val="afffd"/>
              <w:ind w:firstLine="312"/>
              <w:jc w:val="both"/>
              <w:rPr>
                <w:color w:val="auto"/>
                <w:sz w:val="24"/>
                <w:szCs w:val="24"/>
                <w:lang w:val="uz-Cyrl-UZ" w:eastAsia="en-US"/>
              </w:rPr>
            </w:pPr>
            <w:r w:rsidRPr="0004291C">
              <w:rPr>
                <w:color w:val="auto"/>
                <w:sz w:val="24"/>
                <w:szCs w:val="24"/>
                <w:lang w:val="uz-Cyrl-UZ" w:eastAsia="en-US"/>
              </w:rPr>
              <w:t xml:space="preserve">Кафолат муддати етказиб берилган кундан бошлаб камида 12 ой. </w:t>
            </w:r>
          </w:p>
          <w:p w14:paraId="42C2CF78" w14:textId="0914DAC5" w:rsidR="00581A33" w:rsidRPr="00581A33" w:rsidRDefault="00AA7AF0" w:rsidP="00581A33">
            <w:pPr>
              <w:pStyle w:val="afffd"/>
              <w:ind w:firstLine="312"/>
              <w:jc w:val="both"/>
              <w:rPr>
                <w:color w:val="auto"/>
                <w:sz w:val="24"/>
                <w:szCs w:val="24"/>
                <w:lang w:val="uz-Cyrl-UZ" w:eastAsia="en-US"/>
              </w:rPr>
            </w:pPr>
            <w:r w:rsidRPr="0004291C">
              <w:rPr>
                <w:color w:val="auto"/>
                <w:sz w:val="24"/>
                <w:szCs w:val="24"/>
                <w:lang w:val="uz-Cyrl-UZ" w:eastAsia="en-US"/>
              </w:rPr>
              <w:t xml:space="preserve">Агар кафолат муддати давомида товар нуқсонли эканлаги аниқланса, етказиб берувчи мижоздан ёзма хабар олгандан кейин 10 иш куни. Товарларни алмаштириш билан боғлиқ барча харажатлар етказиб берувчининг </w:t>
            </w:r>
            <w:r w:rsidR="0004291C">
              <w:rPr>
                <w:color w:val="auto"/>
                <w:sz w:val="24"/>
                <w:szCs w:val="24"/>
                <w:lang w:val="uz-Cyrl-UZ" w:eastAsia="en-US"/>
              </w:rPr>
              <w:t>ҳ</w:t>
            </w:r>
            <w:r w:rsidRPr="0004291C">
              <w:rPr>
                <w:color w:val="auto"/>
                <w:sz w:val="24"/>
                <w:szCs w:val="24"/>
                <w:lang w:val="uz-Cyrl-UZ" w:eastAsia="en-US"/>
              </w:rPr>
              <w:t>исобидан амалга оширилади.</w:t>
            </w:r>
          </w:p>
        </w:tc>
      </w:tr>
      <w:tr w:rsidR="00AA7AF0" w:rsidRPr="0004291C" w14:paraId="0175A683" w14:textId="77777777" w:rsidTr="00782575">
        <w:trPr>
          <w:jc w:val="center"/>
        </w:trPr>
        <w:tc>
          <w:tcPr>
            <w:tcW w:w="704" w:type="dxa"/>
            <w:vAlign w:val="center"/>
          </w:tcPr>
          <w:p w14:paraId="3515C8A5" w14:textId="77777777" w:rsidR="00AA7AF0" w:rsidRPr="0004291C" w:rsidRDefault="00AA7AF0" w:rsidP="00782575">
            <w:pPr>
              <w:jc w:val="center"/>
              <w:rPr>
                <w:rFonts w:ascii="Times New Roman" w:hAnsi="Times New Roman"/>
                <w:lang w:val="uz-Cyrl-UZ"/>
              </w:rPr>
            </w:pPr>
            <w:r w:rsidRPr="0004291C">
              <w:rPr>
                <w:rFonts w:ascii="Times New Roman" w:hAnsi="Times New Roman"/>
                <w:lang w:val="uz-Cyrl-UZ"/>
              </w:rPr>
              <w:t>9</w:t>
            </w:r>
          </w:p>
        </w:tc>
        <w:tc>
          <w:tcPr>
            <w:tcW w:w="3686" w:type="dxa"/>
            <w:shd w:val="clear" w:color="auto" w:fill="auto"/>
            <w:vAlign w:val="center"/>
          </w:tcPr>
          <w:p w14:paraId="06653955" w14:textId="5D5D78F8" w:rsidR="00AA7AF0" w:rsidRPr="0004291C" w:rsidRDefault="00AA7AF0" w:rsidP="00BE767D">
            <w:pPr>
              <w:jc w:val="center"/>
              <w:rPr>
                <w:rFonts w:ascii="Times New Roman" w:hAnsi="Times New Roman"/>
                <w:lang w:val="uz-Cyrl-UZ"/>
              </w:rPr>
            </w:pPr>
            <w:r w:rsidRPr="00BE767D">
              <w:rPr>
                <w:rFonts w:ascii="Times New Roman" w:hAnsi="Times New Roman"/>
                <w:lang w:val="uz-Cyrl-UZ"/>
              </w:rPr>
              <w:t>Товарларни ишлаб чиқариш/ишлаб чиқариш йилига қўйилган талаблар</w:t>
            </w:r>
          </w:p>
        </w:tc>
        <w:tc>
          <w:tcPr>
            <w:tcW w:w="5244" w:type="dxa"/>
            <w:vAlign w:val="center"/>
          </w:tcPr>
          <w:p w14:paraId="2C4AF9B4" w14:textId="41952615" w:rsidR="00581A33" w:rsidRPr="00581A33" w:rsidRDefault="00581A33" w:rsidP="00581A33">
            <w:pPr>
              <w:ind w:firstLine="312"/>
              <w:jc w:val="both"/>
              <w:rPr>
                <w:rFonts w:ascii="Times New Roman" w:hAnsi="Times New Roman"/>
                <w:lang w:val="uz-Cyrl-UZ"/>
              </w:rPr>
            </w:pPr>
            <w:r w:rsidRPr="00581A33">
              <w:rPr>
                <w:rFonts w:ascii="Times New Roman" w:hAnsi="Times New Roman"/>
                <w:lang w:val="uz-Cyrl-UZ"/>
              </w:rPr>
              <w:t>Ижрочи оригинал макетларни ўрнатилган тартибда (Ўзбекистон Республикаси Президентининг 2020 йил 6 ноябрдаги ПҚ-4884-сон, Вазирлар Маҳкамасининг 2021 йил</w:t>
            </w:r>
            <w:r w:rsidR="0071303F">
              <w:rPr>
                <w:rFonts w:ascii="Times New Roman" w:hAnsi="Times New Roman"/>
                <w:lang w:val="uz-Cyrl-UZ"/>
              </w:rPr>
              <w:br/>
            </w:r>
            <w:r w:rsidRPr="00581A33">
              <w:rPr>
                <w:rFonts w:ascii="Times New Roman" w:hAnsi="Times New Roman"/>
                <w:lang w:val="uz-Cyrl-UZ"/>
              </w:rPr>
              <w:t>26 февралдаги 108-сон қарорларига мувофиқ оригинал макетларни тайёрлашга ваколатли бўлган Республика таълим марказидан ишчи (исходный) файлларини электрон шаклда) олган ҳолда чоп этишга рухсат олиш учун  Буюртмачига дарсликларнинг 3 (уч) та рангли сигнал нусхасини тасдиқланган ҳолда топшириш;</w:t>
            </w:r>
          </w:p>
          <w:p w14:paraId="535A313A" w14:textId="77777777" w:rsidR="00581A33" w:rsidRPr="00581A33" w:rsidRDefault="00581A33" w:rsidP="00581A33">
            <w:pPr>
              <w:ind w:firstLine="312"/>
              <w:jc w:val="both"/>
              <w:rPr>
                <w:rFonts w:ascii="Times New Roman" w:hAnsi="Times New Roman"/>
                <w:lang w:val="uz-Cyrl-UZ"/>
              </w:rPr>
            </w:pPr>
            <w:r w:rsidRPr="00581A33">
              <w:rPr>
                <w:rFonts w:ascii="Times New Roman" w:hAnsi="Times New Roman"/>
                <w:lang w:val="uz-Cyrl-UZ"/>
              </w:rPr>
              <w:t xml:space="preserve">(Изоҳ: Тасдиқлаш – нашрга тайёр бўлган дарсликларнинг оригинал ва таржима </w:t>
            </w:r>
            <w:r w:rsidRPr="00581A33">
              <w:rPr>
                <w:rFonts w:ascii="Times New Roman" w:hAnsi="Times New Roman"/>
                <w:lang w:val="uz-Cyrl-UZ"/>
              </w:rPr>
              <w:lastRenderedPageBreak/>
              <w:t xml:space="preserve">макетларини муаллиф(лар), муҳаррир (бош муҳаррир), мусаҳҳиҳ, таржимон, бадиий муҳаррир, бош рассом-дизайнер, техник-муҳаррир, Республика таълим маркази директори ва унинг ўринбосарлари, Республика таълим марказининг нашр ишлари бўйича бўлим бошлиғи, тегишли бўлим бошлиқлари ва методист-мутахассислари, экспертлар ҳамда ижрочининг раҳбарлари ва тегишли масъул ходимлари томонидан кўриб чиқилиб, имзолари қўйилган ҳолда тасдиқланиб, чоп этиш учун буюртмачига тақдим этиш. </w:t>
            </w:r>
          </w:p>
          <w:p w14:paraId="461F58CF" w14:textId="4F2F6B46" w:rsidR="00581A33" w:rsidRPr="00581A33" w:rsidRDefault="00581A33" w:rsidP="00581A33">
            <w:pPr>
              <w:ind w:firstLine="312"/>
              <w:jc w:val="both"/>
              <w:rPr>
                <w:rFonts w:ascii="Times New Roman" w:hAnsi="Times New Roman"/>
                <w:lang w:val="uz-Cyrl-UZ"/>
              </w:rPr>
            </w:pPr>
            <w:r w:rsidRPr="00581A33">
              <w:rPr>
                <w:rFonts w:ascii="Times New Roman" w:hAnsi="Times New Roman"/>
                <w:lang w:val="uz-Cyrl-UZ"/>
              </w:rPr>
              <w:t>Ушбу тартибда тасдиқланмаган дарсликларни чоп этиш мумкин эмас. Томонлар ўз мутахассисларининг имзоларини қўйилишини таъминлайди)</w:t>
            </w:r>
            <w:r w:rsidR="0030768C">
              <w:rPr>
                <w:rFonts w:ascii="Times New Roman" w:hAnsi="Times New Roman"/>
                <w:lang w:val="uz-Cyrl-UZ"/>
              </w:rPr>
              <w:t>.</w:t>
            </w:r>
            <w:r w:rsidRPr="00581A33">
              <w:rPr>
                <w:rFonts w:ascii="Times New Roman" w:hAnsi="Times New Roman"/>
                <w:lang w:val="uz-Cyrl-UZ"/>
              </w:rPr>
              <w:t xml:space="preserve"> </w:t>
            </w:r>
          </w:p>
          <w:p w14:paraId="745524E7" w14:textId="3B9ED5C4" w:rsidR="00AA7AF0" w:rsidRPr="0004291C" w:rsidRDefault="00581A33" w:rsidP="00581A33">
            <w:pPr>
              <w:ind w:firstLine="312"/>
              <w:jc w:val="both"/>
              <w:rPr>
                <w:rFonts w:ascii="Times New Roman" w:hAnsi="Times New Roman"/>
                <w:lang w:val="uz-Cyrl-UZ"/>
              </w:rPr>
            </w:pPr>
            <w:r w:rsidRPr="00581A33">
              <w:rPr>
                <w:rFonts w:ascii="Times New Roman" w:hAnsi="Times New Roman"/>
                <w:lang w:val="uz-Cyrl-UZ"/>
              </w:rPr>
              <w:t>2022 йилдан олдин бўлмаслиги керак.</w:t>
            </w:r>
          </w:p>
        </w:tc>
      </w:tr>
    </w:tbl>
    <w:p w14:paraId="19AFA12F" w14:textId="77777777" w:rsidR="00213528" w:rsidRDefault="00213528" w:rsidP="00213528">
      <w:pPr>
        <w:ind w:firstLine="540"/>
        <w:jc w:val="both"/>
        <w:rPr>
          <w:rFonts w:ascii="Times New Roman" w:hAnsi="Times New Roman"/>
          <w:b/>
          <w:u w:val="single"/>
          <w:lang w:val="uz-Cyrl-UZ"/>
        </w:rPr>
      </w:pPr>
    </w:p>
    <w:p w14:paraId="01C734E3" w14:textId="77777777" w:rsidR="00213528" w:rsidRPr="005033CC" w:rsidRDefault="00213528" w:rsidP="00213528">
      <w:pPr>
        <w:jc w:val="center"/>
        <w:rPr>
          <w:rFonts w:ascii="Times New Roman" w:hAnsi="Times New Roman"/>
          <w:b/>
          <w:sz w:val="10"/>
          <w:szCs w:val="10"/>
          <w:highlight w:val="yellow"/>
          <w:lang w:val="uz-Cyrl-UZ"/>
        </w:rPr>
      </w:pPr>
    </w:p>
    <w:p w14:paraId="4DFAAE6C" w14:textId="77777777" w:rsidR="004F385D" w:rsidRDefault="004F385D">
      <w:pPr>
        <w:rPr>
          <w:rFonts w:ascii="Times New Roman" w:hAnsi="Times New Roman"/>
          <w:b/>
          <w:sz w:val="40"/>
          <w:szCs w:val="40"/>
          <w:lang w:val="uz-Cyrl-UZ"/>
        </w:rPr>
        <w:sectPr w:rsidR="004F385D" w:rsidSect="00A20C68">
          <w:footerReference w:type="even" r:id="rId8"/>
          <w:footerReference w:type="default" r:id="rId9"/>
          <w:type w:val="continuous"/>
          <w:pgSz w:w="11906" w:h="16838"/>
          <w:pgMar w:top="1134" w:right="851" w:bottom="851" w:left="1701" w:header="709" w:footer="709" w:gutter="0"/>
          <w:cols w:space="708"/>
          <w:titlePg/>
          <w:docGrid w:linePitch="360"/>
        </w:sectPr>
      </w:pPr>
    </w:p>
    <w:p w14:paraId="4B12E029" w14:textId="1FEDC3A5" w:rsidR="002158F5" w:rsidRPr="003176F3" w:rsidRDefault="00D55B73" w:rsidP="002158F5">
      <w:pPr>
        <w:jc w:val="right"/>
        <w:rPr>
          <w:rFonts w:ascii="Times New Roman" w:hAnsi="Times New Roman"/>
          <w:bCs/>
          <w:lang w:val="uz-Cyrl-UZ"/>
        </w:rPr>
      </w:pPr>
      <w:r w:rsidRPr="003176F3">
        <w:rPr>
          <w:rFonts w:ascii="Times New Roman" w:hAnsi="Times New Roman"/>
          <w:bCs/>
          <w:lang w:val="uz-Cyrl-UZ"/>
        </w:rPr>
        <w:lastRenderedPageBreak/>
        <w:t>1-</w:t>
      </w:r>
      <w:r w:rsidR="002158F5" w:rsidRPr="003176F3">
        <w:rPr>
          <w:rFonts w:ascii="Times New Roman" w:hAnsi="Times New Roman"/>
          <w:bCs/>
          <w:lang w:val="uz-Cyrl-UZ"/>
        </w:rPr>
        <w:t>ИЛОВА</w:t>
      </w:r>
    </w:p>
    <w:p w14:paraId="4396483D" w14:textId="77777777" w:rsidR="002158F5" w:rsidRPr="006E38B3" w:rsidRDefault="002158F5" w:rsidP="004F385D">
      <w:pPr>
        <w:jc w:val="center"/>
        <w:rPr>
          <w:rFonts w:ascii="Times New Roman" w:hAnsi="Times New Roman"/>
          <w:b/>
          <w:lang w:val="uz-Cyrl-UZ"/>
        </w:rPr>
      </w:pPr>
    </w:p>
    <w:p w14:paraId="2502405A" w14:textId="2E2E5C43" w:rsidR="004F385D" w:rsidRPr="006E38B3" w:rsidRDefault="004F385D" w:rsidP="004F385D">
      <w:pPr>
        <w:jc w:val="center"/>
        <w:rPr>
          <w:rFonts w:ascii="Times New Roman" w:hAnsi="Times New Roman"/>
          <w:b/>
          <w:sz w:val="32"/>
          <w:szCs w:val="32"/>
          <w:lang w:val="uz-Cyrl-UZ"/>
        </w:rPr>
      </w:pPr>
      <w:bookmarkStart w:id="6" w:name="_Hlk99444400"/>
      <w:r w:rsidRPr="006E38B3">
        <w:rPr>
          <w:rFonts w:ascii="Times New Roman" w:hAnsi="Times New Roman"/>
          <w:b/>
          <w:sz w:val="32"/>
          <w:szCs w:val="32"/>
          <w:lang w:val="uz-Cyrl-UZ"/>
        </w:rPr>
        <w:t>ТЕХНИК ҚИСМ</w:t>
      </w:r>
    </w:p>
    <w:p w14:paraId="626B8260" w14:textId="77777777" w:rsidR="004F385D" w:rsidRPr="004F385D" w:rsidRDefault="004F385D" w:rsidP="004F385D">
      <w:pPr>
        <w:jc w:val="center"/>
        <w:rPr>
          <w:rFonts w:ascii="Times New Roman" w:hAnsi="Times New Roman"/>
          <w:b/>
          <w:lang w:val="uz-Cyrl-UZ"/>
        </w:rPr>
      </w:pPr>
    </w:p>
    <w:p w14:paraId="51759A3B" w14:textId="6F42C8FC" w:rsidR="004F385D" w:rsidRDefault="006E38B3" w:rsidP="006E38B3">
      <w:pPr>
        <w:spacing w:after="120"/>
        <w:jc w:val="center"/>
        <w:rPr>
          <w:rFonts w:ascii="Times New Roman" w:hAnsi="Times New Roman"/>
          <w:b/>
          <w:noProof/>
          <w:color w:val="000000" w:themeColor="text1"/>
          <w:lang w:val="uz-Cyrl-UZ"/>
        </w:rPr>
      </w:pPr>
      <w:r w:rsidRPr="006E38B3">
        <w:rPr>
          <w:rFonts w:ascii="Times New Roman" w:hAnsi="Times New Roman"/>
          <w:b/>
          <w:noProof/>
          <w:color w:val="000000" w:themeColor="text1"/>
          <w:lang w:val="uz-Cyrl-UZ"/>
        </w:rPr>
        <w:t>2022-2023 ўқув йилига умумий ўрта таълим ташкилотлари учун нашр этилиши режалаштирилган Кэмбридж университети нашриётининг 1-6 синф инглиз тили фанидан</w:t>
      </w:r>
      <w:r>
        <w:rPr>
          <w:rFonts w:ascii="Times New Roman" w:hAnsi="Times New Roman"/>
          <w:b/>
          <w:noProof/>
          <w:color w:val="000000" w:themeColor="text1"/>
          <w:lang w:val="uz-Cyrl-UZ"/>
        </w:rPr>
        <w:t xml:space="preserve"> </w:t>
      </w:r>
      <w:r w:rsidRPr="006E38B3">
        <w:rPr>
          <w:rFonts w:ascii="Times New Roman" w:hAnsi="Times New Roman"/>
          <w:b/>
          <w:noProof/>
          <w:color w:val="000000" w:themeColor="text1"/>
          <w:lang w:val="uz-Cyrl-UZ"/>
        </w:rPr>
        <w:t>дарсликлар ва ўқув-методик мажмуалар</w:t>
      </w:r>
      <w:r w:rsidR="004F385D" w:rsidRPr="004F385D">
        <w:rPr>
          <w:rFonts w:ascii="Times New Roman" w:hAnsi="Times New Roman"/>
          <w:b/>
          <w:noProof/>
          <w:color w:val="000000" w:themeColor="text1"/>
          <w:lang w:val="uz-Cyrl-UZ"/>
        </w:rPr>
        <w:t>нинг техник тафсилотлари</w:t>
      </w:r>
    </w:p>
    <w:tbl>
      <w:tblPr>
        <w:tblW w:w="16131" w:type="dxa"/>
        <w:jc w:val="center"/>
        <w:tblLook w:val="04A0" w:firstRow="1" w:lastRow="0" w:firstColumn="1" w:lastColumn="0" w:noHBand="0" w:noVBand="1"/>
      </w:tblPr>
      <w:tblGrid>
        <w:gridCol w:w="453"/>
        <w:gridCol w:w="610"/>
        <w:gridCol w:w="1339"/>
        <w:gridCol w:w="638"/>
        <w:gridCol w:w="778"/>
        <w:gridCol w:w="740"/>
        <w:gridCol w:w="799"/>
        <w:gridCol w:w="720"/>
        <w:gridCol w:w="578"/>
        <w:gridCol w:w="660"/>
        <w:gridCol w:w="1666"/>
        <w:gridCol w:w="2469"/>
        <w:gridCol w:w="893"/>
        <w:gridCol w:w="3059"/>
        <w:gridCol w:w="729"/>
      </w:tblGrid>
      <w:tr w:rsidR="00CB3903" w:rsidRPr="00CB3903" w14:paraId="5113EFC0" w14:textId="77777777" w:rsidTr="00A00C3B">
        <w:trPr>
          <w:trHeight w:val="670"/>
          <w:jc w:val="center"/>
        </w:trPr>
        <w:tc>
          <w:tcPr>
            <w:tcW w:w="453"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727E62D" w14:textId="77777777" w:rsidR="00CB3903" w:rsidRPr="00CB3903" w:rsidRDefault="00CB3903" w:rsidP="00A00C3B">
            <w:pPr>
              <w:ind w:left="-81" w:right="-81"/>
              <w:jc w:val="center"/>
              <w:rPr>
                <w:rFonts w:ascii="Times New Roman" w:hAnsi="Times New Roman"/>
                <w:b/>
                <w:bCs/>
                <w:sz w:val="16"/>
                <w:szCs w:val="16"/>
                <w:lang w:val="ru-RU" w:eastAsia="ru-RU"/>
              </w:rPr>
            </w:pPr>
            <w:r w:rsidRPr="00CB3903">
              <w:rPr>
                <w:rFonts w:ascii="Times New Roman" w:hAnsi="Times New Roman"/>
                <w:b/>
                <w:bCs/>
                <w:sz w:val="16"/>
                <w:szCs w:val="16"/>
                <w:lang w:val="ru-RU" w:eastAsia="ru-RU"/>
              </w:rPr>
              <w:t>Т/р</w:t>
            </w:r>
          </w:p>
        </w:tc>
        <w:tc>
          <w:tcPr>
            <w:tcW w:w="610" w:type="dxa"/>
            <w:tcBorders>
              <w:top w:val="single" w:sz="4" w:space="0" w:color="auto"/>
              <w:left w:val="nil"/>
              <w:bottom w:val="single" w:sz="4" w:space="0" w:color="auto"/>
              <w:right w:val="single" w:sz="4" w:space="0" w:color="auto"/>
            </w:tcBorders>
            <w:shd w:val="clear" w:color="000000" w:fill="D9E1F2"/>
            <w:vAlign w:val="center"/>
            <w:hideMark/>
          </w:tcPr>
          <w:p w14:paraId="00B62ECF" w14:textId="77777777" w:rsidR="00CB3903" w:rsidRPr="00CB3903" w:rsidRDefault="00CB3903" w:rsidP="00A00C3B">
            <w:pPr>
              <w:ind w:left="-81" w:right="-81"/>
              <w:jc w:val="center"/>
              <w:rPr>
                <w:rFonts w:ascii="Times New Roman" w:hAnsi="Times New Roman"/>
                <w:b/>
                <w:bCs/>
                <w:sz w:val="16"/>
                <w:szCs w:val="16"/>
                <w:lang w:val="ru-RU" w:eastAsia="ru-RU"/>
              </w:rPr>
            </w:pPr>
            <w:proofErr w:type="spellStart"/>
            <w:r w:rsidRPr="00CB3903">
              <w:rPr>
                <w:rFonts w:ascii="Times New Roman" w:hAnsi="Times New Roman"/>
                <w:b/>
                <w:bCs/>
                <w:sz w:val="16"/>
                <w:szCs w:val="16"/>
                <w:lang w:val="ru-RU" w:eastAsia="ru-RU"/>
              </w:rPr>
              <w:t>Номда</w:t>
            </w:r>
            <w:proofErr w:type="spellEnd"/>
          </w:p>
        </w:tc>
        <w:tc>
          <w:tcPr>
            <w:tcW w:w="1339" w:type="dxa"/>
            <w:tcBorders>
              <w:top w:val="single" w:sz="4" w:space="0" w:color="auto"/>
              <w:left w:val="nil"/>
              <w:bottom w:val="single" w:sz="4" w:space="0" w:color="auto"/>
              <w:right w:val="single" w:sz="4" w:space="0" w:color="auto"/>
            </w:tcBorders>
            <w:shd w:val="clear" w:color="000000" w:fill="D9E1F2"/>
            <w:vAlign w:val="center"/>
            <w:hideMark/>
          </w:tcPr>
          <w:p w14:paraId="682E623C" w14:textId="77777777" w:rsidR="00CB3903" w:rsidRPr="00CB3903" w:rsidRDefault="00CB3903" w:rsidP="00CB3903">
            <w:pPr>
              <w:ind w:left="-81" w:right="-81"/>
              <w:jc w:val="center"/>
              <w:rPr>
                <w:rFonts w:ascii="Times New Roman" w:hAnsi="Times New Roman"/>
                <w:b/>
                <w:bCs/>
                <w:sz w:val="16"/>
                <w:szCs w:val="16"/>
                <w:lang w:val="ru-RU" w:eastAsia="ru-RU"/>
              </w:rPr>
            </w:pPr>
            <w:proofErr w:type="spellStart"/>
            <w:r w:rsidRPr="00CB3903">
              <w:rPr>
                <w:rFonts w:ascii="Times New Roman" w:hAnsi="Times New Roman"/>
                <w:b/>
                <w:bCs/>
                <w:sz w:val="16"/>
                <w:szCs w:val="16"/>
                <w:lang w:val="ru-RU" w:eastAsia="ru-RU"/>
              </w:rPr>
              <w:t>Дарслик</w:t>
            </w:r>
            <w:proofErr w:type="spellEnd"/>
            <w:r w:rsidRPr="00CB3903">
              <w:rPr>
                <w:rFonts w:ascii="Times New Roman" w:hAnsi="Times New Roman"/>
                <w:b/>
                <w:bCs/>
                <w:sz w:val="16"/>
                <w:szCs w:val="16"/>
                <w:lang w:val="ru-RU" w:eastAsia="ru-RU"/>
              </w:rPr>
              <w:t xml:space="preserve"> </w:t>
            </w:r>
            <w:proofErr w:type="spellStart"/>
            <w:r w:rsidRPr="00CB3903">
              <w:rPr>
                <w:rFonts w:ascii="Times New Roman" w:hAnsi="Times New Roman"/>
                <w:b/>
                <w:bCs/>
                <w:sz w:val="16"/>
                <w:szCs w:val="16"/>
                <w:lang w:val="ru-RU" w:eastAsia="ru-RU"/>
              </w:rPr>
              <w:t>ва</w:t>
            </w:r>
            <w:proofErr w:type="spellEnd"/>
            <w:r w:rsidRPr="00CB3903">
              <w:rPr>
                <w:rFonts w:ascii="Times New Roman" w:hAnsi="Times New Roman"/>
                <w:b/>
                <w:bCs/>
                <w:sz w:val="16"/>
                <w:szCs w:val="16"/>
                <w:lang w:val="ru-RU" w:eastAsia="ru-RU"/>
              </w:rPr>
              <w:t xml:space="preserve"> </w:t>
            </w:r>
            <w:proofErr w:type="spellStart"/>
            <w:r w:rsidRPr="00CB3903">
              <w:rPr>
                <w:rFonts w:ascii="Times New Roman" w:hAnsi="Times New Roman"/>
                <w:b/>
                <w:bCs/>
                <w:sz w:val="16"/>
                <w:szCs w:val="16"/>
                <w:lang w:val="ru-RU" w:eastAsia="ru-RU"/>
              </w:rPr>
              <w:t>ўқув</w:t>
            </w:r>
            <w:proofErr w:type="spellEnd"/>
            <w:r w:rsidRPr="00CB3903">
              <w:rPr>
                <w:rFonts w:ascii="Times New Roman" w:hAnsi="Times New Roman"/>
                <w:b/>
                <w:bCs/>
                <w:sz w:val="16"/>
                <w:szCs w:val="16"/>
                <w:lang w:val="ru-RU" w:eastAsia="ru-RU"/>
              </w:rPr>
              <w:t xml:space="preserve">-методик </w:t>
            </w:r>
            <w:proofErr w:type="spellStart"/>
            <w:r w:rsidRPr="00CB3903">
              <w:rPr>
                <w:rFonts w:ascii="Times New Roman" w:hAnsi="Times New Roman"/>
                <w:b/>
                <w:bCs/>
                <w:sz w:val="16"/>
                <w:szCs w:val="16"/>
                <w:lang w:val="ru-RU" w:eastAsia="ru-RU"/>
              </w:rPr>
              <w:t>мажмуа</w:t>
            </w:r>
            <w:proofErr w:type="spellEnd"/>
            <w:r w:rsidRPr="00CB3903">
              <w:rPr>
                <w:rFonts w:ascii="Times New Roman" w:hAnsi="Times New Roman"/>
                <w:b/>
                <w:bCs/>
                <w:sz w:val="16"/>
                <w:szCs w:val="16"/>
                <w:lang w:val="ru-RU" w:eastAsia="ru-RU"/>
              </w:rPr>
              <w:t xml:space="preserve"> </w:t>
            </w:r>
            <w:proofErr w:type="spellStart"/>
            <w:r w:rsidRPr="00CB3903">
              <w:rPr>
                <w:rFonts w:ascii="Times New Roman" w:hAnsi="Times New Roman"/>
                <w:b/>
                <w:bCs/>
                <w:sz w:val="16"/>
                <w:szCs w:val="16"/>
                <w:lang w:val="ru-RU" w:eastAsia="ru-RU"/>
              </w:rPr>
              <w:t>номи</w:t>
            </w:r>
            <w:proofErr w:type="spellEnd"/>
          </w:p>
        </w:tc>
        <w:tc>
          <w:tcPr>
            <w:tcW w:w="638" w:type="dxa"/>
            <w:tcBorders>
              <w:top w:val="single" w:sz="4" w:space="0" w:color="auto"/>
              <w:left w:val="nil"/>
              <w:bottom w:val="single" w:sz="4" w:space="0" w:color="auto"/>
              <w:right w:val="single" w:sz="4" w:space="0" w:color="auto"/>
            </w:tcBorders>
            <w:shd w:val="clear" w:color="000000" w:fill="D9E1F2"/>
            <w:vAlign w:val="center"/>
            <w:hideMark/>
          </w:tcPr>
          <w:p w14:paraId="567B89FD" w14:textId="77777777" w:rsidR="00CB3903" w:rsidRPr="00CB3903" w:rsidRDefault="00CB3903" w:rsidP="00CB3903">
            <w:pPr>
              <w:ind w:left="-81" w:right="-81"/>
              <w:jc w:val="center"/>
              <w:rPr>
                <w:rFonts w:ascii="Times New Roman" w:hAnsi="Times New Roman"/>
                <w:b/>
                <w:bCs/>
                <w:sz w:val="16"/>
                <w:szCs w:val="16"/>
                <w:lang w:val="ru-RU" w:eastAsia="ru-RU"/>
              </w:rPr>
            </w:pPr>
            <w:proofErr w:type="spellStart"/>
            <w:r w:rsidRPr="00CB3903">
              <w:rPr>
                <w:rFonts w:ascii="Times New Roman" w:hAnsi="Times New Roman"/>
                <w:b/>
                <w:bCs/>
                <w:sz w:val="16"/>
                <w:szCs w:val="16"/>
                <w:lang w:val="ru-RU" w:eastAsia="ru-RU"/>
              </w:rPr>
              <w:t>Синфи</w:t>
            </w:r>
            <w:proofErr w:type="spellEnd"/>
            <w:r w:rsidRPr="00CB3903">
              <w:rPr>
                <w:rFonts w:ascii="Times New Roman" w:hAnsi="Times New Roman"/>
                <w:b/>
                <w:bCs/>
                <w:sz w:val="16"/>
                <w:szCs w:val="16"/>
                <w:lang w:val="ru-RU" w:eastAsia="ru-RU"/>
              </w:rPr>
              <w:t xml:space="preserve"> </w:t>
            </w:r>
          </w:p>
        </w:tc>
        <w:tc>
          <w:tcPr>
            <w:tcW w:w="778" w:type="dxa"/>
            <w:tcBorders>
              <w:top w:val="single" w:sz="4" w:space="0" w:color="auto"/>
              <w:left w:val="nil"/>
              <w:bottom w:val="single" w:sz="4" w:space="0" w:color="auto"/>
              <w:right w:val="single" w:sz="4" w:space="0" w:color="auto"/>
            </w:tcBorders>
            <w:shd w:val="clear" w:color="000000" w:fill="D9E1F2"/>
            <w:vAlign w:val="center"/>
            <w:hideMark/>
          </w:tcPr>
          <w:p w14:paraId="5C698D52" w14:textId="77777777" w:rsidR="00CB3903" w:rsidRPr="00CB3903" w:rsidRDefault="00CB3903" w:rsidP="00CB3903">
            <w:pPr>
              <w:ind w:left="-81" w:right="-81"/>
              <w:jc w:val="center"/>
              <w:rPr>
                <w:rFonts w:ascii="Times New Roman" w:hAnsi="Times New Roman"/>
                <w:b/>
                <w:bCs/>
                <w:sz w:val="16"/>
                <w:szCs w:val="16"/>
                <w:lang w:val="ru-RU" w:eastAsia="ru-RU"/>
              </w:rPr>
            </w:pPr>
            <w:proofErr w:type="spellStart"/>
            <w:r w:rsidRPr="00CB3903">
              <w:rPr>
                <w:rFonts w:ascii="Times New Roman" w:hAnsi="Times New Roman"/>
                <w:b/>
                <w:bCs/>
                <w:sz w:val="16"/>
                <w:szCs w:val="16"/>
                <w:lang w:val="ru-RU" w:eastAsia="ru-RU"/>
              </w:rPr>
              <w:t>Мажмуа</w:t>
            </w:r>
            <w:proofErr w:type="spellEnd"/>
            <w:r w:rsidRPr="00CB3903">
              <w:rPr>
                <w:rFonts w:ascii="Times New Roman" w:hAnsi="Times New Roman"/>
                <w:b/>
                <w:bCs/>
                <w:sz w:val="16"/>
                <w:szCs w:val="16"/>
                <w:lang w:val="ru-RU" w:eastAsia="ru-RU"/>
              </w:rPr>
              <w:t xml:space="preserve"> </w:t>
            </w:r>
            <w:proofErr w:type="spellStart"/>
            <w:r w:rsidRPr="00CB3903">
              <w:rPr>
                <w:rFonts w:ascii="Times New Roman" w:hAnsi="Times New Roman"/>
                <w:b/>
                <w:bCs/>
                <w:sz w:val="16"/>
                <w:szCs w:val="16"/>
                <w:lang w:val="ru-RU" w:eastAsia="ru-RU"/>
              </w:rPr>
              <w:t>номи</w:t>
            </w:r>
            <w:proofErr w:type="spellEnd"/>
          </w:p>
        </w:tc>
        <w:tc>
          <w:tcPr>
            <w:tcW w:w="740" w:type="dxa"/>
            <w:tcBorders>
              <w:top w:val="single" w:sz="4" w:space="0" w:color="auto"/>
              <w:left w:val="nil"/>
              <w:bottom w:val="single" w:sz="4" w:space="0" w:color="auto"/>
              <w:right w:val="single" w:sz="4" w:space="0" w:color="auto"/>
            </w:tcBorders>
            <w:shd w:val="clear" w:color="000000" w:fill="D9E1F2"/>
            <w:vAlign w:val="center"/>
            <w:hideMark/>
          </w:tcPr>
          <w:p w14:paraId="585F5788" w14:textId="77777777" w:rsidR="00CB3903" w:rsidRPr="00CB3903" w:rsidRDefault="00CB3903" w:rsidP="00CB3903">
            <w:pPr>
              <w:ind w:left="-81" w:right="-81"/>
              <w:jc w:val="center"/>
              <w:rPr>
                <w:rFonts w:ascii="Times New Roman" w:hAnsi="Times New Roman"/>
                <w:b/>
                <w:bCs/>
                <w:sz w:val="16"/>
                <w:szCs w:val="16"/>
                <w:lang w:val="ru-RU" w:eastAsia="ru-RU"/>
              </w:rPr>
            </w:pPr>
            <w:proofErr w:type="spellStart"/>
            <w:r w:rsidRPr="00CB3903">
              <w:rPr>
                <w:rFonts w:ascii="Times New Roman" w:hAnsi="Times New Roman"/>
                <w:b/>
                <w:bCs/>
                <w:sz w:val="16"/>
                <w:szCs w:val="16"/>
                <w:lang w:val="ru-RU" w:eastAsia="ru-RU"/>
              </w:rPr>
              <w:t>Таълим</w:t>
            </w:r>
            <w:proofErr w:type="spellEnd"/>
            <w:r w:rsidRPr="00CB3903">
              <w:rPr>
                <w:rFonts w:ascii="Times New Roman" w:hAnsi="Times New Roman"/>
                <w:b/>
                <w:bCs/>
                <w:sz w:val="16"/>
                <w:szCs w:val="16"/>
                <w:lang w:val="ru-RU" w:eastAsia="ru-RU"/>
              </w:rPr>
              <w:t xml:space="preserve"> тили </w:t>
            </w:r>
          </w:p>
        </w:tc>
        <w:tc>
          <w:tcPr>
            <w:tcW w:w="799" w:type="dxa"/>
            <w:tcBorders>
              <w:top w:val="single" w:sz="4" w:space="0" w:color="auto"/>
              <w:left w:val="nil"/>
              <w:bottom w:val="single" w:sz="4" w:space="0" w:color="auto"/>
              <w:right w:val="single" w:sz="4" w:space="0" w:color="auto"/>
            </w:tcBorders>
            <w:shd w:val="clear" w:color="000000" w:fill="D9E1F2"/>
            <w:vAlign w:val="center"/>
            <w:hideMark/>
          </w:tcPr>
          <w:p w14:paraId="5CADE6F4" w14:textId="77777777" w:rsidR="00CB3903" w:rsidRPr="00CB3903" w:rsidRDefault="00CB3903" w:rsidP="00CB3903">
            <w:pPr>
              <w:ind w:left="-81" w:right="-81"/>
              <w:jc w:val="center"/>
              <w:rPr>
                <w:rFonts w:ascii="Times New Roman" w:hAnsi="Times New Roman"/>
                <w:b/>
                <w:bCs/>
                <w:sz w:val="16"/>
                <w:szCs w:val="16"/>
                <w:lang w:val="ru-RU" w:eastAsia="ru-RU"/>
              </w:rPr>
            </w:pPr>
            <w:proofErr w:type="spellStart"/>
            <w:r w:rsidRPr="00CB3903">
              <w:rPr>
                <w:rFonts w:ascii="Times New Roman" w:hAnsi="Times New Roman"/>
                <w:b/>
                <w:bCs/>
                <w:sz w:val="16"/>
                <w:szCs w:val="16"/>
                <w:lang w:val="ru-RU" w:eastAsia="ru-RU"/>
              </w:rPr>
              <w:t>Бичими</w:t>
            </w:r>
            <w:proofErr w:type="spellEnd"/>
            <w:r w:rsidRPr="00CB3903">
              <w:rPr>
                <w:rFonts w:ascii="Times New Roman" w:hAnsi="Times New Roman"/>
                <w:b/>
                <w:bCs/>
                <w:sz w:val="16"/>
                <w:szCs w:val="16"/>
                <w:lang w:val="ru-RU" w:eastAsia="ru-RU"/>
              </w:rPr>
              <w:t xml:space="preserve"> (см.)</w:t>
            </w:r>
          </w:p>
        </w:tc>
        <w:tc>
          <w:tcPr>
            <w:tcW w:w="720" w:type="dxa"/>
            <w:tcBorders>
              <w:top w:val="single" w:sz="4" w:space="0" w:color="auto"/>
              <w:left w:val="nil"/>
              <w:bottom w:val="single" w:sz="4" w:space="0" w:color="auto"/>
              <w:right w:val="single" w:sz="4" w:space="0" w:color="auto"/>
            </w:tcBorders>
            <w:shd w:val="clear" w:color="000000" w:fill="D9E1F2"/>
            <w:vAlign w:val="center"/>
            <w:hideMark/>
          </w:tcPr>
          <w:p w14:paraId="168203B9" w14:textId="77777777" w:rsidR="00CB3903" w:rsidRPr="00CB3903" w:rsidRDefault="00CB3903" w:rsidP="00CB3903">
            <w:pPr>
              <w:ind w:left="-81" w:right="-81"/>
              <w:jc w:val="center"/>
              <w:rPr>
                <w:rFonts w:ascii="Times New Roman" w:hAnsi="Times New Roman"/>
                <w:b/>
                <w:bCs/>
                <w:sz w:val="16"/>
                <w:szCs w:val="16"/>
                <w:lang w:val="ru-RU" w:eastAsia="ru-RU"/>
              </w:rPr>
            </w:pPr>
            <w:proofErr w:type="spellStart"/>
            <w:r w:rsidRPr="00CB3903">
              <w:rPr>
                <w:rFonts w:ascii="Times New Roman" w:hAnsi="Times New Roman"/>
                <w:b/>
                <w:bCs/>
                <w:sz w:val="16"/>
                <w:szCs w:val="16"/>
                <w:lang w:val="ru-RU" w:eastAsia="ru-RU"/>
              </w:rPr>
              <w:t>Муқова</w:t>
            </w:r>
            <w:proofErr w:type="spellEnd"/>
            <w:r w:rsidRPr="00CB3903">
              <w:rPr>
                <w:rFonts w:ascii="Times New Roman" w:hAnsi="Times New Roman"/>
                <w:b/>
                <w:bCs/>
                <w:sz w:val="16"/>
                <w:szCs w:val="16"/>
                <w:lang w:val="ru-RU" w:eastAsia="ru-RU"/>
              </w:rPr>
              <w:t xml:space="preserve"> ранги</w:t>
            </w:r>
          </w:p>
        </w:tc>
        <w:tc>
          <w:tcPr>
            <w:tcW w:w="578" w:type="dxa"/>
            <w:tcBorders>
              <w:top w:val="single" w:sz="4" w:space="0" w:color="auto"/>
              <w:left w:val="nil"/>
              <w:bottom w:val="single" w:sz="4" w:space="0" w:color="auto"/>
              <w:right w:val="single" w:sz="4" w:space="0" w:color="auto"/>
            </w:tcBorders>
            <w:shd w:val="clear" w:color="000000" w:fill="D9E1F2"/>
            <w:vAlign w:val="center"/>
            <w:hideMark/>
          </w:tcPr>
          <w:p w14:paraId="14D584F6" w14:textId="77777777" w:rsidR="00CB3903" w:rsidRPr="00CB3903" w:rsidRDefault="00CB3903" w:rsidP="00CB3903">
            <w:pPr>
              <w:ind w:left="-81" w:right="-81"/>
              <w:jc w:val="center"/>
              <w:rPr>
                <w:rFonts w:ascii="Times New Roman" w:hAnsi="Times New Roman"/>
                <w:b/>
                <w:bCs/>
                <w:sz w:val="16"/>
                <w:szCs w:val="16"/>
                <w:lang w:val="ru-RU" w:eastAsia="ru-RU"/>
              </w:rPr>
            </w:pPr>
            <w:proofErr w:type="spellStart"/>
            <w:r w:rsidRPr="00CB3903">
              <w:rPr>
                <w:rFonts w:ascii="Times New Roman" w:hAnsi="Times New Roman"/>
                <w:b/>
                <w:bCs/>
                <w:sz w:val="16"/>
                <w:szCs w:val="16"/>
                <w:lang w:val="ru-RU" w:eastAsia="ru-RU"/>
              </w:rPr>
              <w:t>Матн</w:t>
            </w:r>
            <w:proofErr w:type="spellEnd"/>
            <w:r w:rsidRPr="00CB3903">
              <w:rPr>
                <w:rFonts w:ascii="Times New Roman" w:hAnsi="Times New Roman"/>
                <w:b/>
                <w:bCs/>
                <w:sz w:val="16"/>
                <w:szCs w:val="16"/>
                <w:lang w:val="ru-RU" w:eastAsia="ru-RU"/>
              </w:rPr>
              <w:t xml:space="preserve"> ранги</w:t>
            </w:r>
          </w:p>
        </w:tc>
        <w:tc>
          <w:tcPr>
            <w:tcW w:w="660" w:type="dxa"/>
            <w:tcBorders>
              <w:top w:val="single" w:sz="4" w:space="0" w:color="auto"/>
              <w:left w:val="nil"/>
              <w:bottom w:val="single" w:sz="4" w:space="0" w:color="auto"/>
              <w:right w:val="single" w:sz="4" w:space="0" w:color="auto"/>
            </w:tcBorders>
            <w:shd w:val="clear" w:color="000000" w:fill="D9E1F2"/>
            <w:vAlign w:val="center"/>
            <w:hideMark/>
          </w:tcPr>
          <w:p w14:paraId="5E5A800C" w14:textId="77777777" w:rsidR="00CB3903" w:rsidRPr="00CB3903" w:rsidRDefault="00CB3903" w:rsidP="00CB3903">
            <w:pPr>
              <w:ind w:left="-81" w:right="-81"/>
              <w:jc w:val="center"/>
              <w:rPr>
                <w:rFonts w:ascii="Times New Roman" w:hAnsi="Times New Roman"/>
                <w:b/>
                <w:bCs/>
                <w:sz w:val="16"/>
                <w:szCs w:val="16"/>
                <w:lang w:val="ru-RU" w:eastAsia="ru-RU"/>
              </w:rPr>
            </w:pPr>
            <w:proofErr w:type="spellStart"/>
            <w:r w:rsidRPr="00CB3903">
              <w:rPr>
                <w:rFonts w:ascii="Times New Roman" w:hAnsi="Times New Roman"/>
                <w:b/>
                <w:bCs/>
                <w:sz w:val="16"/>
                <w:szCs w:val="16"/>
                <w:lang w:val="ru-RU" w:eastAsia="ru-RU"/>
              </w:rPr>
              <w:t>Ҳажми</w:t>
            </w:r>
            <w:proofErr w:type="spellEnd"/>
            <w:r w:rsidRPr="00CB3903">
              <w:rPr>
                <w:rFonts w:ascii="Times New Roman" w:hAnsi="Times New Roman"/>
                <w:b/>
                <w:bCs/>
                <w:sz w:val="16"/>
                <w:szCs w:val="16"/>
                <w:lang w:val="ru-RU" w:eastAsia="ru-RU"/>
              </w:rPr>
              <w:t xml:space="preserve"> (</w:t>
            </w:r>
            <w:proofErr w:type="spellStart"/>
            <w:r w:rsidRPr="00CB3903">
              <w:rPr>
                <w:rFonts w:ascii="Times New Roman" w:hAnsi="Times New Roman"/>
                <w:b/>
                <w:bCs/>
                <w:sz w:val="16"/>
                <w:szCs w:val="16"/>
                <w:lang w:val="ru-RU" w:eastAsia="ru-RU"/>
              </w:rPr>
              <w:t>бети</w:t>
            </w:r>
            <w:proofErr w:type="spellEnd"/>
            <w:r w:rsidRPr="00CB3903">
              <w:rPr>
                <w:rFonts w:ascii="Times New Roman" w:hAnsi="Times New Roman"/>
                <w:b/>
                <w:bCs/>
                <w:sz w:val="16"/>
                <w:szCs w:val="16"/>
                <w:lang w:val="ru-RU" w:eastAsia="ru-RU"/>
              </w:rPr>
              <w:t>)</w:t>
            </w:r>
          </w:p>
        </w:tc>
        <w:tc>
          <w:tcPr>
            <w:tcW w:w="1666" w:type="dxa"/>
            <w:tcBorders>
              <w:top w:val="single" w:sz="4" w:space="0" w:color="auto"/>
              <w:left w:val="nil"/>
              <w:bottom w:val="single" w:sz="4" w:space="0" w:color="auto"/>
              <w:right w:val="single" w:sz="4" w:space="0" w:color="auto"/>
            </w:tcBorders>
            <w:shd w:val="clear" w:color="000000" w:fill="D9E1F2"/>
            <w:vAlign w:val="center"/>
            <w:hideMark/>
          </w:tcPr>
          <w:p w14:paraId="50EF2C6B" w14:textId="77777777" w:rsidR="00CB3903" w:rsidRPr="00CB3903" w:rsidRDefault="00CB3903" w:rsidP="00CB3903">
            <w:pPr>
              <w:ind w:left="-81" w:right="-81"/>
              <w:jc w:val="center"/>
              <w:rPr>
                <w:rFonts w:ascii="Times New Roman" w:hAnsi="Times New Roman"/>
                <w:b/>
                <w:bCs/>
                <w:sz w:val="16"/>
                <w:szCs w:val="16"/>
                <w:lang w:val="ru-RU" w:eastAsia="ru-RU"/>
              </w:rPr>
            </w:pPr>
            <w:proofErr w:type="spellStart"/>
            <w:r w:rsidRPr="00CB3903">
              <w:rPr>
                <w:rFonts w:ascii="Times New Roman" w:hAnsi="Times New Roman"/>
                <w:b/>
                <w:bCs/>
                <w:sz w:val="16"/>
                <w:szCs w:val="16"/>
                <w:lang w:val="ru-RU" w:eastAsia="ru-RU"/>
              </w:rPr>
              <w:t>Муқова</w:t>
            </w:r>
            <w:proofErr w:type="spellEnd"/>
            <w:r w:rsidRPr="00CB3903">
              <w:rPr>
                <w:rFonts w:ascii="Times New Roman" w:hAnsi="Times New Roman"/>
                <w:b/>
                <w:bCs/>
                <w:sz w:val="16"/>
                <w:szCs w:val="16"/>
                <w:lang w:val="ru-RU" w:eastAsia="ru-RU"/>
              </w:rPr>
              <w:t xml:space="preserve"> </w:t>
            </w:r>
            <w:proofErr w:type="spellStart"/>
            <w:r w:rsidRPr="00CB3903">
              <w:rPr>
                <w:rFonts w:ascii="Times New Roman" w:hAnsi="Times New Roman"/>
                <w:b/>
                <w:bCs/>
                <w:sz w:val="16"/>
                <w:szCs w:val="16"/>
                <w:lang w:val="ru-RU" w:eastAsia="ru-RU"/>
              </w:rPr>
              <w:t>учун</w:t>
            </w:r>
            <w:proofErr w:type="spellEnd"/>
            <w:r w:rsidRPr="00CB3903">
              <w:rPr>
                <w:rFonts w:ascii="Times New Roman" w:hAnsi="Times New Roman"/>
                <w:b/>
                <w:bCs/>
                <w:sz w:val="16"/>
                <w:szCs w:val="16"/>
                <w:lang w:val="ru-RU" w:eastAsia="ru-RU"/>
              </w:rPr>
              <w:t xml:space="preserve"> </w:t>
            </w:r>
            <w:proofErr w:type="spellStart"/>
            <w:r w:rsidRPr="00CB3903">
              <w:rPr>
                <w:rFonts w:ascii="Times New Roman" w:hAnsi="Times New Roman"/>
                <w:b/>
                <w:bCs/>
                <w:sz w:val="16"/>
                <w:szCs w:val="16"/>
                <w:lang w:val="ru-RU" w:eastAsia="ru-RU"/>
              </w:rPr>
              <w:t>ишлатиладиган</w:t>
            </w:r>
            <w:proofErr w:type="spellEnd"/>
            <w:r w:rsidRPr="00CB3903">
              <w:rPr>
                <w:rFonts w:ascii="Times New Roman" w:hAnsi="Times New Roman"/>
                <w:b/>
                <w:bCs/>
                <w:sz w:val="16"/>
                <w:szCs w:val="16"/>
                <w:lang w:val="ru-RU" w:eastAsia="ru-RU"/>
              </w:rPr>
              <w:t xml:space="preserve"> </w:t>
            </w:r>
            <w:proofErr w:type="spellStart"/>
            <w:r w:rsidRPr="00CB3903">
              <w:rPr>
                <w:rFonts w:ascii="Times New Roman" w:hAnsi="Times New Roman"/>
                <w:b/>
                <w:bCs/>
                <w:sz w:val="16"/>
                <w:szCs w:val="16"/>
                <w:lang w:val="ru-RU" w:eastAsia="ru-RU"/>
              </w:rPr>
              <w:t>қоғоз</w:t>
            </w:r>
            <w:proofErr w:type="spellEnd"/>
          </w:p>
        </w:tc>
        <w:tc>
          <w:tcPr>
            <w:tcW w:w="2469" w:type="dxa"/>
            <w:tcBorders>
              <w:top w:val="single" w:sz="4" w:space="0" w:color="auto"/>
              <w:left w:val="nil"/>
              <w:bottom w:val="single" w:sz="4" w:space="0" w:color="auto"/>
              <w:right w:val="single" w:sz="4" w:space="0" w:color="auto"/>
            </w:tcBorders>
            <w:shd w:val="clear" w:color="000000" w:fill="D9E1F2"/>
            <w:vAlign w:val="center"/>
            <w:hideMark/>
          </w:tcPr>
          <w:p w14:paraId="0287D978" w14:textId="77777777" w:rsidR="00CB3903" w:rsidRPr="00CB3903" w:rsidRDefault="00CB3903" w:rsidP="00CB3903">
            <w:pPr>
              <w:ind w:left="-81" w:right="-81"/>
              <w:jc w:val="center"/>
              <w:rPr>
                <w:rFonts w:ascii="Times New Roman" w:hAnsi="Times New Roman"/>
                <w:b/>
                <w:bCs/>
                <w:sz w:val="16"/>
                <w:szCs w:val="16"/>
                <w:lang w:val="ru-RU" w:eastAsia="ru-RU"/>
              </w:rPr>
            </w:pPr>
            <w:proofErr w:type="spellStart"/>
            <w:r w:rsidRPr="00CB3903">
              <w:rPr>
                <w:rFonts w:ascii="Times New Roman" w:hAnsi="Times New Roman"/>
                <w:b/>
                <w:bCs/>
                <w:sz w:val="16"/>
                <w:szCs w:val="16"/>
                <w:lang w:val="ru-RU" w:eastAsia="ru-RU"/>
              </w:rPr>
              <w:t>Матн</w:t>
            </w:r>
            <w:proofErr w:type="spellEnd"/>
            <w:r w:rsidRPr="00CB3903">
              <w:rPr>
                <w:rFonts w:ascii="Times New Roman" w:hAnsi="Times New Roman"/>
                <w:b/>
                <w:bCs/>
                <w:sz w:val="16"/>
                <w:szCs w:val="16"/>
                <w:lang w:val="ru-RU" w:eastAsia="ru-RU"/>
              </w:rPr>
              <w:t xml:space="preserve"> </w:t>
            </w:r>
            <w:proofErr w:type="spellStart"/>
            <w:r w:rsidRPr="00CB3903">
              <w:rPr>
                <w:rFonts w:ascii="Times New Roman" w:hAnsi="Times New Roman"/>
                <w:b/>
                <w:bCs/>
                <w:sz w:val="16"/>
                <w:szCs w:val="16"/>
                <w:lang w:val="ru-RU" w:eastAsia="ru-RU"/>
              </w:rPr>
              <w:t>учун</w:t>
            </w:r>
            <w:proofErr w:type="spellEnd"/>
            <w:r w:rsidRPr="00CB3903">
              <w:rPr>
                <w:rFonts w:ascii="Times New Roman" w:hAnsi="Times New Roman"/>
                <w:b/>
                <w:bCs/>
                <w:sz w:val="16"/>
                <w:szCs w:val="16"/>
                <w:lang w:val="ru-RU" w:eastAsia="ru-RU"/>
              </w:rPr>
              <w:t xml:space="preserve"> </w:t>
            </w:r>
            <w:proofErr w:type="spellStart"/>
            <w:r w:rsidRPr="00CB3903">
              <w:rPr>
                <w:rFonts w:ascii="Times New Roman" w:hAnsi="Times New Roman"/>
                <w:b/>
                <w:bCs/>
                <w:sz w:val="16"/>
                <w:szCs w:val="16"/>
                <w:lang w:val="ru-RU" w:eastAsia="ru-RU"/>
              </w:rPr>
              <w:t>ишлатиладиган</w:t>
            </w:r>
            <w:proofErr w:type="spellEnd"/>
            <w:r w:rsidRPr="00CB3903">
              <w:rPr>
                <w:rFonts w:ascii="Times New Roman" w:hAnsi="Times New Roman"/>
                <w:b/>
                <w:bCs/>
                <w:sz w:val="16"/>
                <w:szCs w:val="16"/>
                <w:lang w:val="ru-RU" w:eastAsia="ru-RU"/>
              </w:rPr>
              <w:t xml:space="preserve"> </w:t>
            </w:r>
            <w:proofErr w:type="spellStart"/>
            <w:r w:rsidRPr="00CB3903">
              <w:rPr>
                <w:rFonts w:ascii="Times New Roman" w:hAnsi="Times New Roman"/>
                <w:b/>
                <w:bCs/>
                <w:sz w:val="16"/>
                <w:szCs w:val="16"/>
                <w:lang w:val="ru-RU" w:eastAsia="ru-RU"/>
              </w:rPr>
              <w:t>қоғоз</w:t>
            </w:r>
            <w:proofErr w:type="spellEnd"/>
          </w:p>
        </w:tc>
        <w:tc>
          <w:tcPr>
            <w:tcW w:w="893" w:type="dxa"/>
            <w:tcBorders>
              <w:top w:val="single" w:sz="4" w:space="0" w:color="auto"/>
              <w:left w:val="nil"/>
              <w:bottom w:val="single" w:sz="4" w:space="0" w:color="auto"/>
              <w:right w:val="single" w:sz="4" w:space="0" w:color="auto"/>
            </w:tcBorders>
            <w:shd w:val="clear" w:color="000000" w:fill="D9E1F2"/>
            <w:vAlign w:val="center"/>
            <w:hideMark/>
          </w:tcPr>
          <w:p w14:paraId="30AE86D8" w14:textId="77777777" w:rsidR="00CB3903" w:rsidRPr="00CB3903" w:rsidRDefault="00CB3903" w:rsidP="00CB3903">
            <w:pPr>
              <w:ind w:left="-81" w:right="-81"/>
              <w:jc w:val="center"/>
              <w:rPr>
                <w:rFonts w:ascii="Times New Roman" w:hAnsi="Times New Roman"/>
                <w:b/>
                <w:bCs/>
                <w:sz w:val="16"/>
                <w:szCs w:val="16"/>
                <w:lang w:val="ru-RU" w:eastAsia="ru-RU"/>
              </w:rPr>
            </w:pPr>
            <w:proofErr w:type="spellStart"/>
            <w:r w:rsidRPr="00CB3903">
              <w:rPr>
                <w:rFonts w:ascii="Times New Roman" w:hAnsi="Times New Roman"/>
                <w:b/>
                <w:bCs/>
                <w:sz w:val="16"/>
                <w:szCs w:val="16"/>
                <w:lang w:val="ru-RU" w:eastAsia="ru-RU"/>
              </w:rPr>
              <w:t>Шаффоф</w:t>
            </w:r>
            <w:proofErr w:type="spellEnd"/>
            <w:r w:rsidRPr="00CB3903">
              <w:rPr>
                <w:rFonts w:ascii="Times New Roman" w:hAnsi="Times New Roman"/>
                <w:b/>
                <w:bCs/>
                <w:sz w:val="16"/>
                <w:szCs w:val="16"/>
                <w:lang w:val="ru-RU" w:eastAsia="ru-RU"/>
              </w:rPr>
              <w:t xml:space="preserve"> </w:t>
            </w:r>
            <w:proofErr w:type="spellStart"/>
            <w:r w:rsidRPr="00CB3903">
              <w:rPr>
                <w:rFonts w:ascii="Times New Roman" w:hAnsi="Times New Roman"/>
                <w:b/>
                <w:bCs/>
                <w:sz w:val="16"/>
                <w:szCs w:val="16"/>
                <w:lang w:val="ru-RU" w:eastAsia="ru-RU"/>
              </w:rPr>
              <w:t>эмаслиги</w:t>
            </w:r>
            <w:proofErr w:type="spellEnd"/>
          </w:p>
        </w:tc>
        <w:tc>
          <w:tcPr>
            <w:tcW w:w="3059" w:type="dxa"/>
            <w:tcBorders>
              <w:top w:val="single" w:sz="4" w:space="0" w:color="auto"/>
              <w:left w:val="nil"/>
              <w:bottom w:val="single" w:sz="4" w:space="0" w:color="auto"/>
              <w:right w:val="single" w:sz="4" w:space="0" w:color="auto"/>
            </w:tcBorders>
            <w:shd w:val="clear" w:color="000000" w:fill="D9E1F2"/>
            <w:vAlign w:val="center"/>
            <w:hideMark/>
          </w:tcPr>
          <w:p w14:paraId="3277D36E" w14:textId="77777777" w:rsidR="00CB3903" w:rsidRPr="00CB3903" w:rsidRDefault="00CB3903" w:rsidP="00CB3903">
            <w:pPr>
              <w:ind w:left="-81" w:right="-81"/>
              <w:jc w:val="center"/>
              <w:rPr>
                <w:rFonts w:ascii="Times New Roman" w:hAnsi="Times New Roman"/>
                <w:b/>
                <w:bCs/>
                <w:sz w:val="16"/>
                <w:szCs w:val="16"/>
                <w:lang w:val="ru-RU" w:eastAsia="ru-RU"/>
              </w:rPr>
            </w:pPr>
            <w:proofErr w:type="spellStart"/>
            <w:r w:rsidRPr="00CB3903">
              <w:rPr>
                <w:rFonts w:ascii="Times New Roman" w:hAnsi="Times New Roman"/>
                <w:b/>
                <w:bCs/>
                <w:sz w:val="16"/>
                <w:szCs w:val="16"/>
                <w:lang w:val="ru-RU" w:eastAsia="ru-RU"/>
              </w:rPr>
              <w:t>Муқовалаш</w:t>
            </w:r>
            <w:proofErr w:type="spellEnd"/>
            <w:r w:rsidRPr="00CB3903">
              <w:rPr>
                <w:rFonts w:ascii="Times New Roman" w:hAnsi="Times New Roman"/>
                <w:b/>
                <w:bCs/>
                <w:sz w:val="16"/>
                <w:szCs w:val="16"/>
                <w:lang w:val="ru-RU" w:eastAsia="ru-RU"/>
              </w:rPr>
              <w:t xml:space="preserve"> </w:t>
            </w:r>
            <w:proofErr w:type="spellStart"/>
            <w:r w:rsidRPr="00CB3903">
              <w:rPr>
                <w:rFonts w:ascii="Times New Roman" w:hAnsi="Times New Roman"/>
                <w:b/>
                <w:bCs/>
                <w:sz w:val="16"/>
                <w:szCs w:val="16"/>
                <w:lang w:val="ru-RU" w:eastAsia="ru-RU"/>
              </w:rPr>
              <w:t>усули</w:t>
            </w:r>
            <w:proofErr w:type="spellEnd"/>
          </w:p>
        </w:tc>
        <w:tc>
          <w:tcPr>
            <w:tcW w:w="729" w:type="dxa"/>
            <w:tcBorders>
              <w:top w:val="single" w:sz="4" w:space="0" w:color="auto"/>
              <w:left w:val="nil"/>
              <w:bottom w:val="single" w:sz="4" w:space="0" w:color="auto"/>
              <w:right w:val="single" w:sz="4" w:space="0" w:color="auto"/>
            </w:tcBorders>
            <w:shd w:val="clear" w:color="000000" w:fill="D9E1F2"/>
            <w:vAlign w:val="center"/>
            <w:hideMark/>
          </w:tcPr>
          <w:p w14:paraId="39F6EDF7" w14:textId="77777777" w:rsidR="00CB3903" w:rsidRPr="00CB3903" w:rsidRDefault="00CB3903" w:rsidP="00CB3903">
            <w:pPr>
              <w:ind w:left="-97" w:right="-68"/>
              <w:jc w:val="center"/>
              <w:rPr>
                <w:rFonts w:ascii="Times New Roman" w:hAnsi="Times New Roman"/>
                <w:b/>
                <w:bCs/>
                <w:sz w:val="16"/>
                <w:szCs w:val="16"/>
                <w:lang w:val="ru-RU" w:eastAsia="ru-RU"/>
              </w:rPr>
            </w:pPr>
            <w:proofErr w:type="spellStart"/>
            <w:r w:rsidRPr="00CB3903">
              <w:rPr>
                <w:rFonts w:ascii="Times New Roman" w:hAnsi="Times New Roman"/>
                <w:b/>
                <w:bCs/>
                <w:sz w:val="16"/>
                <w:szCs w:val="16"/>
                <w:lang w:val="ru-RU" w:eastAsia="ru-RU"/>
              </w:rPr>
              <w:t>Адади</w:t>
            </w:r>
            <w:proofErr w:type="spellEnd"/>
          </w:p>
        </w:tc>
      </w:tr>
      <w:tr w:rsidR="00CB3903" w:rsidRPr="00CB3903" w14:paraId="6A6899FF" w14:textId="77777777" w:rsidTr="00A00C3B">
        <w:trPr>
          <w:trHeight w:val="315"/>
          <w:jc w:val="center"/>
        </w:trPr>
        <w:tc>
          <w:tcPr>
            <w:tcW w:w="453" w:type="dxa"/>
            <w:tcBorders>
              <w:top w:val="nil"/>
              <w:left w:val="single" w:sz="4" w:space="0" w:color="auto"/>
              <w:bottom w:val="single" w:sz="4" w:space="0" w:color="auto"/>
              <w:right w:val="single" w:sz="4" w:space="0" w:color="auto"/>
            </w:tcBorders>
            <w:shd w:val="clear" w:color="000000" w:fill="FCE4D6"/>
            <w:vAlign w:val="center"/>
            <w:hideMark/>
          </w:tcPr>
          <w:p w14:paraId="04E17C7C" w14:textId="078C6F1C" w:rsidR="00CB3903" w:rsidRPr="00CB3903" w:rsidRDefault="00CB3903" w:rsidP="00A00C3B">
            <w:pPr>
              <w:ind w:left="-81" w:right="-81"/>
              <w:jc w:val="center"/>
              <w:rPr>
                <w:rFonts w:ascii="Times New Roman" w:hAnsi="Times New Roman"/>
                <w:b/>
                <w:bCs/>
                <w:sz w:val="16"/>
                <w:szCs w:val="16"/>
                <w:lang w:val="ru-RU" w:eastAsia="ru-RU"/>
              </w:rPr>
            </w:pPr>
          </w:p>
        </w:tc>
        <w:tc>
          <w:tcPr>
            <w:tcW w:w="15678" w:type="dxa"/>
            <w:gridSpan w:val="14"/>
            <w:tcBorders>
              <w:top w:val="single" w:sz="4" w:space="0" w:color="auto"/>
              <w:left w:val="nil"/>
              <w:bottom w:val="single" w:sz="4" w:space="0" w:color="auto"/>
              <w:right w:val="single" w:sz="4" w:space="0" w:color="000000"/>
            </w:tcBorders>
            <w:shd w:val="clear" w:color="000000" w:fill="FCE4D6"/>
            <w:vAlign w:val="center"/>
            <w:hideMark/>
          </w:tcPr>
          <w:p w14:paraId="59714B74" w14:textId="77777777" w:rsidR="00CB3903" w:rsidRPr="00CB3903" w:rsidRDefault="00CB3903" w:rsidP="00A00C3B">
            <w:pPr>
              <w:ind w:left="-81" w:right="-81"/>
              <w:jc w:val="center"/>
              <w:rPr>
                <w:rFonts w:ascii="Times New Roman" w:hAnsi="Times New Roman"/>
                <w:b/>
                <w:bCs/>
                <w:sz w:val="16"/>
                <w:szCs w:val="16"/>
                <w:lang w:val="ru-RU" w:eastAsia="ru-RU"/>
              </w:rPr>
            </w:pPr>
            <w:r w:rsidRPr="00CB3903">
              <w:rPr>
                <w:rFonts w:ascii="Times New Roman" w:hAnsi="Times New Roman"/>
                <w:b/>
                <w:bCs/>
                <w:sz w:val="16"/>
                <w:szCs w:val="16"/>
                <w:lang w:val="ru-RU" w:eastAsia="ru-RU"/>
              </w:rPr>
              <w:t>1 ЛОТ</w:t>
            </w:r>
          </w:p>
        </w:tc>
      </w:tr>
      <w:tr w:rsidR="00CB3903" w:rsidRPr="00CB3903" w14:paraId="629293CC" w14:textId="77777777" w:rsidTr="00A00C3B">
        <w:trPr>
          <w:trHeight w:val="900"/>
          <w:jc w:val="center"/>
        </w:trPr>
        <w:tc>
          <w:tcPr>
            <w:tcW w:w="453" w:type="dxa"/>
            <w:tcBorders>
              <w:top w:val="nil"/>
              <w:left w:val="single" w:sz="4" w:space="0" w:color="auto"/>
              <w:bottom w:val="single" w:sz="4" w:space="0" w:color="auto"/>
              <w:right w:val="single" w:sz="4" w:space="0" w:color="auto"/>
            </w:tcBorders>
            <w:shd w:val="clear" w:color="000000" w:fill="FFFFFF"/>
            <w:vAlign w:val="center"/>
            <w:hideMark/>
          </w:tcPr>
          <w:p w14:paraId="49E8CB50"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w:t>
            </w:r>
          </w:p>
        </w:tc>
        <w:tc>
          <w:tcPr>
            <w:tcW w:w="610" w:type="dxa"/>
            <w:tcBorders>
              <w:top w:val="nil"/>
              <w:left w:val="nil"/>
              <w:bottom w:val="single" w:sz="4" w:space="0" w:color="auto"/>
              <w:right w:val="single" w:sz="4" w:space="0" w:color="auto"/>
            </w:tcBorders>
            <w:shd w:val="clear" w:color="000000" w:fill="FFFFFF"/>
            <w:vAlign w:val="center"/>
            <w:hideMark/>
          </w:tcPr>
          <w:p w14:paraId="02CCA9B0"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w:t>
            </w:r>
          </w:p>
        </w:tc>
        <w:tc>
          <w:tcPr>
            <w:tcW w:w="1339" w:type="dxa"/>
            <w:tcBorders>
              <w:top w:val="nil"/>
              <w:left w:val="nil"/>
              <w:bottom w:val="single" w:sz="4" w:space="0" w:color="auto"/>
              <w:right w:val="single" w:sz="4" w:space="0" w:color="auto"/>
            </w:tcBorders>
            <w:shd w:val="clear" w:color="000000" w:fill="FFFFFF"/>
            <w:vAlign w:val="center"/>
            <w:hideMark/>
          </w:tcPr>
          <w:p w14:paraId="00966E74"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Инглиз</w:t>
            </w:r>
            <w:proofErr w:type="spellEnd"/>
            <w:r w:rsidRPr="00CB3903">
              <w:rPr>
                <w:rFonts w:ascii="Times New Roman" w:hAnsi="Times New Roman"/>
                <w:sz w:val="16"/>
                <w:szCs w:val="16"/>
                <w:lang w:val="ru-RU" w:eastAsia="ru-RU"/>
              </w:rPr>
              <w:t xml:space="preserve"> тили</w:t>
            </w:r>
          </w:p>
        </w:tc>
        <w:tc>
          <w:tcPr>
            <w:tcW w:w="638" w:type="dxa"/>
            <w:tcBorders>
              <w:top w:val="nil"/>
              <w:left w:val="nil"/>
              <w:bottom w:val="single" w:sz="4" w:space="0" w:color="auto"/>
              <w:right w:val="single" w:sz="4" w:space="0" w:color="auto"/>
            </w:tcBorders>
            <w:shd w:val="clear" w:color="000000" w:fill="FFFFFF"/>
            <w:vAlign w:val="center"/>
            <w:hideMark/>
          </w:tcPr>
          <w:p w14:paraId="2617FD62"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1</w:t>
            </w:r>
          </w:p>
        </w:tc>
        <w:tc>
          <w:tcPr>
            <w:tcW w:w="778" w:type="dxa"/>
            <w:tcBorders>
              <w:top w:val="nil"/>
              <w:left w:val="nil"/>
              <w:bottom w:val="single" w:sz="4" w:space="0" w:color="auto"/>
              <w:right w:val="single" w:sz="4" w:space="0" w:color="auto"/>
            </w:tcBorders>
            <w:shd w:val="clear" w:color="000000" w:fill="FFFFFF"/>
            <w:vAlign w:val="center"/>
            <w:hideMark/>
          </w:tcPr>
          <w:p w14:paraId="01606DA5"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дарслик</w:t>
            </w:r>
            <w:proofErr w:type="spellEnd"/>
          </w:p>
        </w:tc>
        <w:tc>
          <w:tcPr>
            <w:tcW w:w="740" w:type="dxa"/>
            <w:tcBorders>
              <w:top w:val="nil"/>
              <w:left w:val="nil"/>
              <w:bottom w:val="single" w:sz="4" w:space="0" w:color="auto"/>
              <w:right w:val="single" w:sz="4" w:space="0" w:color="auto"/>
            </w:tcBorders>
            <w:shd w:val="clear" w:color="000000" w:fill="FFFFFF"/>
            <w:vAlign w:val="center"/>
            <w:hideMark/>
          </w:tcPr>
          <w:p w14:paraId="6B5AF97D"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Барча </w:t>
            </w:r>
            <w:proofErr w:type="spellStart"/>
            <w:r w:rsidRPr="00CB3903">
              <w:rPr>
                <w:rFonts w:ascii="Times New Roman" w:hAnsi="Times New Roman"/>
                <w:sz w:val="16"/>
                <w:szCs w:val="16"/>
                <w:lang w:val="ru-RU" w:eastAsia="ru-RU"/>
              </w:rPr>
              <w:t>тиллар</w:t>
            </w:r>
            <w:proofErr w:type="spellEnd"/>
          </w:p>
        </w:tc>
        <w:tc>
          <w:tcPr>
            <w:tcW w:w="799" w:type="dxa"/>
            <w:tcBorders>
              <w:top w:val="nil"/>
              <w:left w:val="nil"/>
              <w:bottom w:val="single" w:sz="4" w:space="0" w:color="auto"/>
              <w:right w:val="single" w:sz="4" w:space="0" w:color="auto"/>
            </w:tcBorders>
            <w:shd w:val="clear" w:color="000000" w:fill="FFFFFF"/>
            <w:vAlign w:val="center"/>
            <w:hideMark/>
          </w:tcPr>
          <w:p w14:paraId="1C222EDB"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22,5x30,0</w:t>
            </w:r>
          </w:p>
        </w:tc>
        <w:tc>
          <w:tcPr>
            <w:tcW w:w="720" w:type="dxa"/>
            <w:tcBorders>
              <w:top w:val="nil"/>
              <w:left w:val="nil"/>
              <w:bottom w:val="single" w:sz="4" w:space="0" w:color="auto"/>
              <w:right w:val="single" w:sz="4" w:space="0" w:color="auto"/>
            </w:tcBorders>
            <w:shd w:val="clear" w:color="000000" w:fill="FFFFFF"/>
            <w:vAlign w:val="center"/>
            <w:hideMark/>
          </w:tcPr>
          <w:p w14:paraId="666C4752"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4+0</w:t>
            </w:r>
          </w:p>
        </w:tc>
        <w:tc>
          <w:tcPr>
            <w:tcW w:w="578" w:type="dxa"/>
            <w:tcBorders>
              <w:top w:val="nil"/>
              <w:left w:val="nil"/>
              <w:bottom w:val="single" w:sz="4" w:space="0" w:color="auto"/>
              <w:right w:val="single" w:sz="4" w:space="0" w:color="auto"/>
            </w:tcBorders>
            <w:shd w:val="clear" w:color="000000" w:fill="FFFFFF"/>
            <w:vAlign w:val="center"/>
            <w:hideMark/>
          </w:tcPr>
          <w:p w14:paraId="62F904BB"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4+4</w:t>
            </w:r>
          </w:p>
        </w:tc>
        <w:tc>
          <w:tcPr>
            <w:tcW w:w="660" w:type="dxa"/>
            <w:tcBorders>
              <w:top w:val="nil"/>
              <w:left w:val="nil"/>
              <w:bottom w:val="single" w:sz="4" w:space="0" w:color="auto"/>
              <w:right w:val="single" w:sz="4" w:space="0" w:color="auto"/>
            </w:tcBorders>
            <w:shd w:val="clear" w:color="000000" w:fill="FFFFFF"/>
            <w:vAlign w:val="center"/>
            <w:hideMark/>
          </w:tcPr>
          <w:p w14:paraId="06376203"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108</w:t>
            </w:r>
          </w:p>
        </w:tc>
        <w:tc>
          <w:tcPr>
            <w:tcW w:w="1666" w:type="dxa"/>
            <w:tcBorders>
              <w:top w:val="nil"/>
              <w:left w:val="nil"/>
              <w:bottom w:val="single" w:sz="4" w:space="0" w:color="auto"/>
              <w:right w:val="single" w:sz="4" w:space="0" w:color="auto"/>
            </w:tcBorders>
            <w:shd w:val="clear" w:color="000000" w:fill="FFFFFF"/>
            <w:vAlign w:val="center"/>
            <w:hideMark/>
          </w:tcPr>
          <w:p w14:paraId="15B7CC08"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190-235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 ли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қоғози</w:t>
            </w:r>
            <w:proofErr w:type="spellEnd"/>
            <w:r w:rsidRPr="00CB3903">
              <w:rPr>
                <w:rFonts w:ascii="Times New Roman" w:hAnsi="Times New Roman"/>
                <w:sz w:val="16"/>
                <w:szCs w:val="16"/>
                <w:lang w:val="ru-RU" w:eastAsia="ru-RU"/>
              </w:rPr>
              <w:t xml:space="preserve"> (целлюлоза </w:t>
            </w:r>
            <w:proofErr w:type="spellStart"/>
            <w:r w:rsidRPr="00CB3903">
              <w:rPr>
                <w:rFonts w:ascii="Times New Roman" w:hAnsi="Times New Roman"/>
                <w:sz w:val="16"/>
                <w:szCs w:val="16"/>
                <w:lang w:val="ru-RU" w:eastAsia="ru-RU"/>
              </w:rPr>
              <w:t>картони</w:t>
            </w:r>
            <w:proofErr w:type="spellEnd"/>
            <w:r w:rsidRPr="00CB3903">
              <w:rPr>
                <w:rFonts w:ascii="Times New Roman" w:hAnsi="Times New Roman"/>
                <w:sz w:val="16"/>
                <w:szCs w:val="16"/>
                <w:lang w:val="ru-RU" w:eastAsia="ru-RU"/>
              </w:rPr>
              <w:t xml:space="preserve">, офсет </w:t>
            </w:r>
            <w:proofErr w:type="spellStart"/>
            <w:r w:rsidRPr="00CB3903">
              <w:rPr>
                <w:rFonts w:ascii="Times New Roman" w:hAnsi="Times New Roman"/>
                <w:sz w:val="16"/>
                <w:szCs w:val="16"/>
                <w:lang w:val="ru-RU" w:eastAsia="ru-RU"/>
              </w:rPr>
              <w:t>турлари</w:t>
            </w:r>
            <w:proofErr w:type="spellEnd"/>
            <w:r w:rsidRPr="00CB3903">
              <w:rPr>
                <w:rFonts w:ascii="Times New Roman" w:hAnsi="Times New Roman"/>
                <w:sz w:val="16"/>
                <w:szCs w:val="16"/>
                <w:lang w:val="ru-RU" w:eastAsia="ru-RU"/>
              </w:rPr>
              <w:t xml:space="preserve">) дан </w:t>
            </w:r>
            <w:proofErr w:type="spellStart"/>
            <w:r w:rsidRPr="00CB3903">
              <w:rPr>
                <w:rFonts w:ascii="Times New Roman" w:hAnsi="Times New Roman"/>
                <w:sz w:val="16"/>
                <w:szCs w:val="16"/>
                <w:lang w:val="ru-RU" w:eastAsia="ru-RU"/>
              </w:rPr>
              <w:t>юмшоқ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полиэтилен пленка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ламирланади</w:t>
            </w:r>
            <w:proofErr w:type="spellEnd"/>
            <w:r w:rsidRPr="00CB3903">
              <w:rPr>
                <w:rFonts w:ascii="Times New Roman" w:hAnsi="Times New Roman"/>
                <w:sz w:val="16"/>
                <w:szCs w:val="16"/>
                <w:lang w:val="ru-RU" w:eastAsia="ru-RU"/>
              </w:rPr>
              <w:t xml:space="preserve">. </w:t>
            </w:r>
          </w:p>
        </w:tc>
        <w:tc>
          <w:tcPr>
            <w:tcW w:w="2469" w:type="dxa"/>
            <w:tcBorders>
              <w:top w:val="nil"/>
              <w:left w:val="nil"/>
              <w:bottom w:val="single" w:sz="4" w:space="0" w:color="auto"/>
              <w:right w:val="single" w:sz="4" w:space="0" w:color="auto"/>
            </w:tcBorders>
            <w:shd w:val="clear" w:color="000000" w:fill="FFFFFF"/>
            <w:vAlign w:val="center"/>
            <w:hideMark/>
          </w:tcPr>
          <w:p w14:paraId="471B1890"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Ўқувчи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кўзини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чарчатмайдиган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вазни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енгил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60-80 g/m</w:t>
            </w:r>
            <w:r w:rsidRPr="00CB3903">
              <w:rPr>
                <w:rFonts w:ascii="Times New Roman" w:hAnsi="Times New Roman"/>
                <w:sz w:val="16"/>
                <w:szCs w:val="16"/>
                <w:vertAlign w:val="superscript"/>
                <w:lang w:val="ru-RU" w:eastAsia="ru-RU"/>
              </w:rPr>
              <w:t xml:space="preserve">2 </w:t>
            </w:r>
            <w:r w:rsidRPr="00CB3903">
              <w:rPr>
                <w:rFonts w:ascii="Times New Roman" w:hAnsi="Times New Roman"/>
                <w:sz w:val="16"/>
                <w:szCs w:val="16"/>
                <w:lang w:val="ru-RU" w:eastAsia="ru-RU"/>
              </w:rPr>
              <w:t xml:space="preserve">ли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оқлиги</w:t>
            </w:r>
            <w:proofErr w:type="spellEnd"/>
            <w:r w:rsidRPr="00CB3903">
              <w:rPr>
                <w:rFonts w:ascii="Times New Roman" w:hAnsi="Times New Roman"/>
                <w:sz w:val="16"/>
                <w:szCs w:val="16"/>
                <w:lang w:val="ru-RU" w:eastAsia="ru-RU"/>
              </w:rPr>
              <w:t xml:space="preserve"> 86%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r w:rsidRPr="00CB3903">
              <w:rPr>
                <w:rFonts w:ascii="Times New Roman" w:hAnsi="Times New Roman"/>
                <w:sz w:val="16"/>
                <w:szCs w:val="16"/>
                <w:lang w:val="ru-RU" w:eastAsia="ru-RU"/>
              </w:rPr>
              <w:t xml:space="preserve"> (пухлая бумага, пухлость 1,6-2.0, офсет) </w:t>
            </w:r>
            <w:proofErr w:type="spellStart"/>
            <w:r w:rsidRPr="00CB3903">
              <w:rPr>
                <w:rFonts w:ascii="Times New Roman" w:hAnsi="Times New Roman"/>
                <w:sz w:val="16"/>
                <w:szCs w:val="16"/>
                <w:lang w:val="ru-RU" w:eastAsia="ru-RU"/>
              </w:rPr>
              <w:t>қоғоз</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фойдаланилади</w:t>
            </w:r>
            <w:proofErr w:type="spellEnd"/>
            <w:r w:rsidRPr="00CB3903">
              <w:rPr>
                <w:rFonts w:ascii="Times New Roman" w:hAnsi="Times New Roman"/>
                <w:sz w:val="16"/>
                <w:szCs w:val="16"/>
                <w:lang w:val="ru-RU" w:eastAsia="ru-RU"/>
              </w:rPr>
              <w:t>.</w:t>
            </w:r>
          </w:p>
        </w:tc>
        <w:tc>
          <w:tcPr>
            <w:tcW w:w="893" w:type="dxa"/>
            <w:tcBorders>
              <w:top w:val="nil"/>
              <w:left w:val="nil"/>
              <w:bottom w:val="single" w:sz="4" w:space="0" w:color="auto"/>
              <w:right w:val="single" w:sz="4" w:space="0" w:color="auto"/>
            </w:tcBorders>
            <w:shd w:val="clear" w:color="000000" w:fill="FFFFFF"/>
            <w:vAlign w:val="center"/>
            <w:hideMark/>
          </w:tcPr>
          <w:p w14:paraId="758A14FD"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88%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p>
        </w:tc>
        <w:tc>
          <w:tcPr>
            <w:tcW w:w="3059" w:type="dxa"/>
            <w:tcBorders>
              <w:top w:val="nil"/>
              <w:left w:val="nil"/>
              <w:bottom w:val="single" w:sz="4" w:space="0" w:color="auto"/>
              <w:right w:val="single" w:sz="4" w:space="0" w:color="auto"/>
            </w:tcBorders>
            <w:shd w:val="clear" w:color="000000" w:fill="FFFFFF"/>
            <w:vAlign w:val="center"/>
            <w:hideMark/>
          </w:tcPr>
          <w:p w14:paraId="4D543574" w14:textId="77777777" w:rsidR="00CB3903" w:rsidRPr="00CB3903" w:rsidRDefault="00CB3903" w:rsidP="00CB3903">
            <w:pPr>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Камида</w:t>
            </w:r>
            <w:proofErr w:type="spellEnd"/>
            <w:r w:rsidRPr="00CB3903">
              <w:rPr>
                <w:rFonts w:ascii="Times New Roman" w:hAnsi="Times New Roman"/>
                <w:sz w:val="16"/>
                <w:szCs w:val="16"/>
                <w:lang w:val="ru-RU" w:eastAsia="ru-RU"/>
              </w:rPr>
              <w:t xml:space="preserve"> 5 та </w:t>
            </w:r>
            <w:proofErr w:type="spellStart"/>
            <w:r w:rsidRPr="00CB3903">
              <w:rPr>
                <w:rFonts w:ascii="Times New Roman" w:hAnsi="Times New Roman"/>
                <w:sz w:val="16"/>
                <w:szCs w:val="16"/>
                <w:lang w:val="ru-RU" w:eastAsia="ru-RU"/>
              </w:rPr>
              <w:t>чок</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тикилган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босма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тобоқлари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ўзаро</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бирлаштирилади</w:t>
            </w:r>
            <w:proofErr w:type="spellEnd"/>
            <w:r w:rsidRPr="00CB3903">
              <w:rPr>
                <w:rFonts w:ascii="Times New Roman" w:hAnsi="Times New Roman"/>
                <w:sz w:val="16"/>
                <w:szCs w:val="16"/>
                <w:lang w:val="ru-RU" w:eastAsia="ru-RU"/>
              </w:rPr>
              <w:t xml:space="preserve">, корешок </w:t>
            </w:r>
            <w:proofErr w:type="spellStart"/>
            <w:r w:rsidRPr="00CB3903">
              <w:rPr>
                <w:rFonts w:ascii="Times New Roman" w:hAnsi="Times New Roman"/>
                <w:sz w:val="16"/>
                <w:szCs w:val="16"/>
                <w:lang w:val="ru-RU" w:eastAsia="ru-RU"/>
              </w:rPr>
              <w:t>ҳосил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қилиниб</w:t>
            </w:r>
            <w:proofErr w:type="spellEnd"/>
            <w:r w:rsidRPr="00CB3903">
              <w:rPr>
                <w:rFonts w:ascii="Times New Roman" w:hAnsi="Times New Roman"/>
                <w:sz w:val="16"/>
                <w:szCs w:val="16"/>
                <w:lang w:val="ru-RU" w:eastAsia="ru-RU"/>
              </w:rPr>
              <w:t xml:space="preserve">, 2 </w:t>
            </w:r>
            <w:proofErr w:type="spellStart"/>
            <w:r w:rsidRPr="00CB3903">
              <w:rPr>
                <w:rFonts w:ascii="Times New Roman" w:hAnsi="Times New Roman"/>
                <w:sz w:val="16"/>
                <w:szCs w:val="16"/>
                <w:lang w:val="ru-RU" w:eastAsia="ru-RU"/>
              </w:rPr>
              <w:t>томони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тўлиқ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муқовага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елимланади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орқа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олд</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томонларидан</w:t>
            </w:r>
            <w:proofErr w:type="spellEnd"/>
            <w:r w:rsidRPr="00CB3903">
              <w:rPr>
                <w:rFonts w:ascii="Times New Roman" w:hAnsi="Times New Roman"/>
                <w:sz w:val="16"/>
                <w:szCs w:val="16"/>
                <w:lang w:val="ru-RU" w:eastAsia="ru-RU"/>
              </w:rPr>
              <w:t xml:space="preserve"> 5-6 </w:t>
            </w:r>
            <w:proofErr w:type="spellStart"/>
            <w:r w:rsidRPr="00CB3903">
              <w:rPr>
                <w:rFonts w:ascii="Times New Roman" w:hAnsi="Times New Roman"/>
                <w:sz w:val="16"/>
                <w:szCs w:val="16"/>
                <w:lang w:val="ru-RU" w:eastAsia="ru-RU"/>
              </w:rPr>
              <w:t>миллиметрли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ташланади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уч</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тўғри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текис</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қирқилади</w:t>
            </w:r>
            <w:proofErr w:type="spellEnd"/>
            <w:r w:rsidRPr="00CB3903">
              <w:rPr>
                <w:rFonts w:ascii="Times New Roman" w:hAnsi="Times New Roman"/>
                <w:sz w:val="16"/>
                <w:szCs w:val="16"/>
                <w:lang w:val="ru-RU" w:eastAsia="ru-RU"/>
              </w:rPr>
              <w:t>.</w:t>
            </w:r>
          </w:p>
        </w:tc>
        <w:tc>
          <w:tcPr>
            <w:tcW w:w="729" w:type="dxa"/>
            <w:tcBorders>
              <w:top w:val="nil"/>
              <w:left w:val="nil"/>
              <w:bottom w:val="single" w:sz="4" w:space="0" w:color="auto"/>
              <w:right w:val="single" w:sz="4" w:space="0" w:color="auto"/>
            </w:tcBorders>
            <w:shd w:val="clear" w:color="000000" w:fill="FFFFFF"/>
            <w:vAlign w:val="center"/>
            <w:hideMark/>
          </w:tcPr>
          <w:p w14:paraId="3293939C" w14:textId="3C2EA22F" w:rsidR="00CB3903" w:rsidRPr="00CB3903" w:rsidRDefault="00CB3903" w:rsidP="00CB3903">
            <w:pPr>
              <w:ind w:left="-97" w:right="-68"/>
              <w:jc w:val="center"/>
              <w:rPr>
                <w:rFonts w:ascii="Times New Roman" w:hAnsi="Times New Roman"/>
                <w:sz w:val="16"/>
                <w:szCs w:val="16"/>
                <w:lang w:val="ru-RU" w:eastAsia="ru-RU"/>
              </w:rPr>
            </w:pPr>
            <w:r w:rsidRPr="00CB3903">
              <w:rPr>
                <w:rFonts w:ascii="Times New Roman" w:hAnsi="Times New Roman"/>
                <w:sz w:val="16"/>
                <w:szCs w:val="16"/>
                <w:lang w:val="ru-RU" w:eastAsia="ru-RU"/>
              </w:rPr>
              <w:t>694 306</w:t>
            </w:r>
          </w:p>
        </w:tc>
      </w:tr>
      <w:tr w:rsidR="00CB3903" w:rsidRPr="00CB3903" w14:paraId="0FB128DF" w14:textId="77777777" w:rsidTr="00A00C3B">
        <w:trPr>
          <w:trHeight w:val="1585"/>
          <w:jc w:val="center"/>
        </w:trPr>
        <w:tc>
          <w:tcPr>
            <w:tcW w:w="453" w:type="dxa"/>
            <w:tcBorders>
              <w:top w:val="nil"/>
              <w:left w:val="single" w:sz="4" w:space="0" w:color="auto"/>
              <w:bottom w:val="single" w:sz="4" w:space="0" w:color="auto"/>
              <w:right w:val="single" w:sz="4" w:space="0" w:color="auto"/>
            </w:tcBorders>
            <w:shd w:val="clear" w:color="000000" w:fill="FFFFFF"/>
            <w:vAlign w:val="center"/>
            <w:hideMark/>
          </w:tcPr>
          <w:p w14:paraId="2C3CE7EE"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2</w:t>
            </w:r>
          </w:p>
        </w:tc>
        <w:tc>
          <w:tcPr>
            <w:tcW w:w="610" w:type="dxa"/>
            <w:tcBorders>
              <w:top w:val="nil"/>
              <w:left w:val="nil"/>
              <w:bottom w:val="single" w:sz="4" w:space="0" w:color="auto"/>
              <w:right w:val="single" w:sz="4" w:space="0" w:color="auto"/>
            </w:tcBorders>
            <w:shd w:val="clear" w:color="000000" w:fill="FFFFFF"/>
            <w:vAlign w:val="center"/>
            <w:hideMark/>
          </w:tcPr>
          <w:p w14:paraId="379A61BD"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2</w:t>
            </w:r>
          </w:p>
        </w:tc>
        <w:tc>
          <w:tcPr>
            <w:tcW w:w="1339" w:type="dxa"/>
            <w:tcBorders>
              <w:top w:val="nil"/>
              <w:left w:val="nil"/>
              <w:bottom w:val="single" w:sz="4" w:space="0" w:color="auto"/>
              <w:right w:val="single" w:sz="4" w:space="0" w:color="auto"/>
            </w:tcBorders>
            <w:shd w:val="clear" w:color="000000" w:fill="FFFFFF"/>
            <w:vAlign w:val="center"/>
            <w:hideMark/>
          </w:tcPr>
          <w:p w14:paraId="38A4660E"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Инглиз</w:t>
            </w:r>
            <w:proofErr w:type="spellEnd"/>
            <w:r w:rsidRPr="00CB3903">
              <w:rPr>
                <w:rFonts w:ascii="Times New Roman" w:hAnsi="Times New Roman"/>
                <w:sz w:val="16"/>
                <w:szCs w:val="16"/>
                <w:lang w:val="ru-RU" w:eastAsia="ru-RU"/>
              </w:rPr>
              <w:t xml:space="preserve"> тили (методик </w:t>
            </w:r>
            <w:proofErr w:type="spellStart"/>
            <w:r w:rsidRPr="00CB3903">
              <w:rPr>
                <w:rFonts w:ascii="Times New Roman" w:hAnsi="Times New Roman"/>
                <w:sz w:val="16"/>
                <w:szCs w:val="16"/>
                <w:lang w:val="ru-RU" w:eastAsia="ru-RU"/>
              </w:rPr>
              <w:t>қўлланма</w:t>
            </w:r>
            <w:proofErr w:type="spellEnd"/>
            <w:r w:rsidRPr="00CB3903">
              <w:rPr>
                <w:rFonts w:ascii="Times New Roman" w:hAnsi="Times New Roman"/>
                <w:sz w:val="16"/>
                <w:szCs w:val="16"/>
                <w:lang w:val="ru-RU" w:eastAsia="ru-RU"/>
              </w:rPr>
              <w:t>)</w:t>
            </w:r>
          </w:p>
        </w:tc>
        <w:tc>
          <w:tcPr>
            <w:tcW w:w="638" w:type="dxa"/>
            <w:tcBorders>
              <w:top w:val="nil"/>
              <w:left w:val="nil"/>
              <w:bottom w:val="single" w:sz="4" w:space="0" w:color="auto"/>
              <w:right w:val="single" w:sz="4" w:space="0" w:color="auto"/>
            </w:tcBorders>
            <w:shd w:val="clear" w:color="000000" w:fill="FFFFFF"/>
            <w:vAlign w:val="center"/>
            <w:hideMark/>
          </w:tcPr>
          <w:p w14:paraId="15EBEB20"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1</w:t>
            </w:r>
          </w:p>
        </w:tc>
        <w:tc>
          <w:tcPr>
            <w:tcW w:w="778" w:type="dxa"/>
            <w:tcBorders>
              <w:top w:val="nil"/>
              <w:left w:val="nil"/>
              <w:bottom w:val="single" w:sz="4" w:space="0" w:color="auto"/>
              <w:right w:val="single" w:sz="4" w:space="0" w:color="auto"/>
            </w:tcBorders>
            <w:shd w:val="clear" w:color="000000" w:fill="FFFFFF"/>
            <w:vAlign w:val="center"/>
            <w:hideMark/>
          </w:tcPr>
          <w:p w14:paraId="16A7DB68"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методика</w:t>
            </w:r>
          </w:p>
        </w:tc>
        <w:tc>
          <w:tcPr>
            <w:tcW w:w="740" w:type="dxa"/>
            <w:tcBorders>
              <w:top w:val="nil"/>
              <w:left w:val="nil"/>
              <w:bottom w:val="single" w:sz="4" w:space="0" w:color="auto"/>
              <w:right w:val="single" w:sz="4" w:space="0" w:color="auto"/>
            </w:tcBorders>
            <w:shd w:val="clear" w:color="000000" w:fill="FFFFFF"/>
            <w:vAlign w:val="center"/>
            <w:hideMark/>
          </w:tcPr>
          <w:p w14:paraId="4098E1C6"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Барча </w:t>
            </w:r>
            <w:proofErr w:type="spellStart"/>
            <w:r w:rsidRPr="00CB3903">
              <w:rPr>
                <w:rFonts w:ascii="Times New Roman" w:hAnsi="Times New Roman"/>
                <w:sz w:val="16"/>
                <w:szCs w:val="16"/>
                <w:lang w:val="ru-RU" w:eastAsia="ru-RU"/>
              </w:rPr>
              <w:t>тиллар</w:t>
            </w:r>
            <w:proofErr w:type="spellEnd"/>
          </w:p>
        </w:tc>
        <w:tc>
          <w:tcPr>
            <w:tcW w:w="799" w:type="dxa"/>
            <w:tcBorders>
              <w:top w:val="nil"/>
              <w:left w:val="nil"/>
              <w:bottom w:val="single" w:sz="4" w:space="0" w:color="auto"/>
              <w:right w:val="single" w:sz="4" w:space="0" w:color="auto"/>
            </w:tcBorders>
            <w:shd w:val="clear" w:color="000000" w:fill="FFFFFF"/>
            <w:vAlign w:val="center"/>
            <w:hideMark/>
          </w:tcPr>
          <w:p w14:paraId="441A3D39"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22,5x30,0</w:t>
            </w:r>
          </w:p>
        </w:tc>
        <w:tc>
          <w:tcPr>
            <w:tcW w:w="720" w:type="dxa"/>
            <w:tcBorders>
              <w:top w:val="nil"/>
              <w:left w:val="nil"/>
              <w:bottom w:val="single" w:sz="4" w:space="0" w:color="auto"/>
              <w:right w:val="single" w:sz="4" w:space="0" w:color="auto"/>
            </w:tcBorders>
            <w:shd w:val="clear" w:color="000000" w:fill="FFFFFF"/>
            <w:vAlign w:val="center"/>
            <w:hideMark/>
          </w:tcPr>
          <w:p w14:paraId="3DAB9ACF"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4+0</w:t>
            </w:r>
          </w:p>
        </w:tc>
        <w:tc>
          <w:tcPr>
            <w:tcW w:w="578" w:type="dxa"/>
            <w:tcBorders>
              <w:top w:val="nil"/>
              <w:left w:val="nil"/>
              <w:bottom w:val="single" w:sz="4" w:space="0" w:color="auto"/>
              <w:right w:val="single" w:sz="4" w:space="0" w:color="auto"/>
            </w:tcBorders>
            <w:shd w:val="clear" w:color="000000" w:fill="FFFFFF"/>
            <w:vAlign w:val="center"/>
            <w:hideMark/>
          </w:tcPr>
          <w:p w14:paraId="7B5ECEA3"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4+4</w:t>
            </w:r>
          </w:p>
        </w:tc>
        <w:tc>
          <w:tcPr>
            <w:tcW w:w="660" w:type="dxa"/>
            <w:tcBorders>
              <w:top w:val="nil"/>
              <w:left w:val="nil"/>
              <w:bottom w:val="single" w:sz="4" w:space="0" w:color="auto"/>
              <w:right w:val="single" w:sz="4" w:space="0" w:color="auto"/>
            </w:tcBorders>
            <w:shd w:val="clear" w:color="000000" w:fill="FFFFFF"/>
            <w:vAlign w:val="center"/>
            <w:hideMark/>
          </w:tcPr>
          <w:p w14:paraId="7F2A4271"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232</w:t>
            </w:r>
          </w:p>
        </w:tc>
        <w:tc>
          <w:tcPr>
            <w:tcW w:w="1666" w:type="dxa"/>
            <w:tcBorders>
              <w:top w:val="nil"/>
              <w:left w:val="nil"/>
              <w:bottom w:val="single" w:sz="4" w:space="0" w:color="auto"/>
              <w:right w:val="single" w:sz="4" w:space="0" w:color="auto"/>
            </w:tcBorders>
            <w:shd w:val="clear" w:color="000000" w:fill="FFFFFF"/>
            <w:vAlign w:val="center"/>
            <w:hideMark/>
          </w:tcPr>
          <w:p w14:paraId="1343D361"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190-235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 ли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қоғози</w:t>
            </w:r>
            <w:proofErr w:type="spellEnd"/>
            <w:r w:rsidRPr="00CB3903">
              <w:rPr>
                <w:rFonts w:ascii="Times New Roman" w:hAnsi="Times New Roman"/>
                <w:sz w:val="16"/>
                <w:szCs w:val="16"/>
                <w:lang w:val="ru-RU" w:eastAsia="ru-RU"/>
              </w:rPr>
              <w:t xml:space="preserve"> (целлюлоза </w:t>
            </w:r>
            <w:proofErr w:type="spellStart"/>
            <w:r w:rsidRPr="00CB3903">
              <w:rPr>
                <w:rFonts w:ascii="Times New Roman" w:hAnsi="Times New Roman"/>
                <w:sz w:val="16"/>
                <w:szCs w:val="16"/>
                <w:lang w:val="ru-RU" w:eastAsia="ru-RU"/>
              </w:rPr>
              <w:t>картони</w:t>
            </w:r>
            <w:proofErr w:type="spellEnd"/>
            <w:r w:rsidRPr="00CB3903">
              <w:rPr>
                <w:rFonts w:ascii="Times New Roman" w:hAnsi="Times New Roman"/>
                <w:sz w:val="16"/>
                <w:szCs w:val="16"/>
                <w:lang w:val="ru-RU" w:eastAsia="ru-RU"/>
              </w:rPr>
              <w:t xml:space="preserve">, офсет </w:t>
            </w:r>
            <w:proofErr w:type="spellStart"/>
            <w:r w:rsidRPr="00CB3903">
              <w:rPr>
                <w:rFonts w:ascii="Times New Roman" w:hAnsi="Times New Roman"/>
                <w:sz w:val="16"/>
                <w:szCs w:val="16"/>
                <w:lang w:val="ru-RU" w:eastAsia="ru-RU"/>
              </w:rPr>
              <w:t>турлари</w:t>
            </w:r>
            <w:proofErr w:type="spellEnd"/>
            <w:r w:rsidRPr="00CB3903">
              <w:rPr>
                <w:rFonts w:ascii="Times New Roman" w:hAnsi="Times New Roman"/>
                <w:sz w:val="16"/>
                <w:szCs w:val="16"/>
                <w:lang w:val="ru-RU" w:eastAsia="ru-RU"/>
              </w:rPr>
              <w:t xml:space="preserve">) дан </w:t>
            </w:r>
            <w:proofErr w:type="spellStart"/>
            <w:r w:rsidRPr="00CB3903">
              <w:rPr>
                <w:rFonts w:ascii="Times New Roman" w:hAnsi="Times New Roman"/>
                <w:sz w:val="16"/>
                <w:szCs w:val="16"/>
                <w:lang w:val="ru-RU" w:eastAsia="ru-RU"/>
              </w:rPr>
              <w:t>юмшоқ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полиэтилен пленка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ламирланади</w:t>
            </w:r>
            <w:proofErr w:type="spellEnd"/>
            <w:r w:rsidRPr="00CB3903">
              <w:rPr>
                <w:rFonts w:ascii="Times New Roman" w:hAnsi="Times New Roman"/>
                <w:sz w:val="16"/>
                <w:szCs w:val="16"/>
                <w:lang w:val="ru-RU" w:eastAsia="ru-RU"/>
              </w:rPr>
              <w:t xml:space="preserve">. </w:t>
            </w:r>
          </w:p>
        </w:tc>
        <w:tc>
          <w:tcPr>
            <w:tcW w:w="2469" w:type="dxa"/>
            <w:tcBorders>
              <w:top w:val="nil"/>
              <w:left w:val="nil"/>
              <w:bottom w:val="single" w:sz="4" w:space="0" w:color="auto"/>
              <w:right w:val="single" w:sz="4" w:space="0" w:color="auto"/>
            </w:tcBorders>
            <w:shd w:val="clear" w:color="000000" w:fill="FFFFFF"/>
            <w:vAlign w:val="center"/>
            <w:hideMark/>
          </w:tcPr>
          <w:p w14:paraId="2C10DA20"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Вазни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енгил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60,0±3,0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дан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оқлиги</w:t>
            </w:r>
            <w:proofErr w:type="spellEnd"/>
            <w:r w:rsidRPr="00CB3903">
              <w:rPr>
                <w:rFonts w:ascii="Times New Roman" w:hAnsi="Times New Roman"/>
                <w:sz w:val="16"/>
                <w:szCs w:val="16"/>
                <w:lang w:val="ru-RU" w:eastAsia="ru-RU"/>
              </w:rPr>
              <w:t xml:space="preserve"> 84%дан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r w:rsidRPr="00CB3903">
              <w:rPr>
                <w:rFonts w:ascii="Times New Roman" w:hAnsi="Times New Roman"/>
                <w:sz w:val="16"/>
                <w:szCs w:val="16"/>
                <w:lang w:val="ru-RU" w:eastAsia="ru-RU"/>
              </w:rPr>
              <w:t xml:space="preserve"> (пухлая бумага, пухлость 1,6-2.0) </w:t>
            </w:r>
            <w:proofErr w:type="spellStart"/>
            <w:r w:rsidRPr="00CB3903">
              <w:rPr>
                <w:rFonts w:ascii="Times New Roman" w:hAnsi="Times New Roman"/>
                <w:sz w:val="16"/>
                <w:szCs w:val="16"/>
                <w:lang w:val="ru-RU" w:eastAsia="ru-RU"/>
              </w:rPr>
              <w:t>қоғоз</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фойдаланилади</w:t>
            </w:r>
            <w:proofErr w:type="spellEnd"/>
            <w:r w:rsidRPr="00CB3903">
              <w:rPr>
                <w:rFonts w:ascii="Times New Roman" w:hAnsi="Times New Roman"/>
                <w:sz w:val="16"/>
                <w:szCs w:val="16"/>
                <w:lang w:val="ru-RU" w:eastAsia="ru-RU"/>
              </w:rPr>
              <w:t>.</w:t>
            </w:r>
          </w:p>
        </w:tc>
        <w:tc>
          <w:tcPr>
            <w:tcW w:w="893" w:type="dxa"/>
            <w:tcBorders>
              <w:top w:val="nil"/>
              <w:left w:val="nil"/>
              <w:bottom w:val="single" w:sz="4" w:space="0" w:color="auto"/>
              <w:right w:val="single" w:sz="4" w:space="0" w:color="auto"/>
            </w:tcBorders>
            <w:shd w:val="clear" w:color="000000" w:fill="FFFFFF"/>
            <w:vAlign w:val="center"/>
            <w:hideMark/>
          </w:tcPr>
          <w:p w14:paraId="1D8CC5B5"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86%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p>
        </w:tc>
        <w:tc>
          <w:tcPr>
            <w:tcW w:w="3059" w:type="dxa"/>
            <w:tcBorders>
              <w:top w:val="nil"/>
              <w:left w:val="nil"/>
              <w:bottom w:val="single" w:sz="4" w:space="0" w:color="auto"/>
              <w:right w:val="single" w:sz="4" w:space="0" w:color="auto"/>
            </w:tcBorders>
            <w:shd w:val="clear" w:color="000000" w:fill="FFFFFF"/>
            <w:vAlign w:val="center"/>
            <w:hideMark/>
          </w:tcPr>
          <w:p w14:paraId="3C89808E" w14:textId="77777777" w:rsidR="00CB3903" w:rsidRPr="00CB3903" w:rsidRDefault="00CB3903" w:rsidP="00CB3903">
            <w:pPr>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Камида</w:t>
            </w:r>
            <w:proofErr w:type="spellEnd"/>
            <w:r w:rsidRPr="00CB3903">
              <w:rPr>
                <w:rFonts w:ascii="Times New Roman" w:hAnsi="Times New Roman"/>
                <w:sz w:val="16"/>
                <w:szCs w:val="16"/>
                <w:lang w:val="ru-RU" w:eastAsia="ru-RU"/>
              </w:rPr>
              <w:t xml:space="preserve"> 5 та </w:t>
            </w:r>
            <w:proofErr w:type="spellStart"/>
            <w:r w:rsidRPr="00CB3903">
              <w:rPr>
                <w:rFonts w:ascii="Times New Roman" w:hAnsi="Times New Roman"/>
                <w:sz w:val="16"/>
                <w:szCs w:val="16"/>
                <w:lang w:val="ru-RU" w:eastAsia="ru-RU"/>
              </w:rPr>
              <w:t>чок</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тикилган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босма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тобоқлари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ўзаро</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бирлаштирилади</w:t>
            </w:r>
            <w:proofErr w:type="spellEnd"/>
            <w:r w:rsidRPr="00CB3903">
              <w:rPr>
                <w:rFonts w:ascii="Times New Roman" w:hAnsi="Times New Roman"/>
                <w:sz w:val="16"/>
                <w:szCs w:val="16"/>
                <w:lang w:val="ru-RU" w:eastAsia="ru-RU"/>
              </w:rPr>
              <w:t xml:space="preserve">, корешок </w:t>
            </w:r>
            <w:proofErr w:type="spellStart"/>
            <w:r w:rsidRPr="00CB3903">
              <w:rPr>
                <w:rFonts w:ascii="Times New Roman" w:hAnsi="Times New Roman"/>
                <w:sz w:val="16"/>
                <w:szCs w:val="16"/>
                <w:lang w:val="ru-RU" w:eastAsia="ru-RU"/>
              </w:rPr>
              <w:t>ҳосил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қилиниб</w:t>
            </w:r>
            <w:proofErr w:type="spellEnd"/>
            <w:r w:rsidRPr="00CB3903">
              <w:rPr>
                <w:rFonts w:ascii="Times New Roman" w:hAnsi="Times New Roman"/>
                <w:sz w:val="16"/>
                <w:szCs w:val="16"/>
                <w:lang w:val="ru-RU" w:eastAsia="ru-RU"/>
              </w:rPr>
              <w:t xml:space="preserve">, 2 </w:t>
            </w:r>
            <w:proofErr w:type="spellStart"/>
            <w:r w:rsidRPr="00CB3903">
              <w:rPr>
                <w:rFonts w:ascii="Times New Roman" w:hAnsi="Times New Roman"/>
                <w:sz w:val="16"/>
                <w:szCs w:val="16"/>
                <w:lang w:val="ru-RU" w:eastAsia="ru-RU"/>
              </w:rPr>
              <w:t>томони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тўлиқ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муқовага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елимланади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орқа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олд</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томонларидан</w:t>
            </w:r>
            <w:proofErr w:type="spellEnd"/>
            <w:r w:rsidRPr="00CB3903">
              <w:rPr>
                <w:rFonts w:ascii="Times New Roman" w:hAnsi="Times New Roman"/>
                <w:sz w:val="16"/>
                <w:szCs w:val="16"/>
                <w:lang w:val="ru-RU" w:eastAsia="ru-RU"/>
              </w:rPr>
              <w:t xml:space="preserve"> 5-6 </w:t>
            </w:r>
            <w:proofErr w:type="spellStart"/>
            <w:r w:rsidRPr="00CB3903">
              <w:rPr>
                <w:rFonts w:ascii="Times New Roman" w:hAnsi="Times New Roman"/>
                <w:sz w:val="16"/>
                <w:szCs w:val="16"/>
                <w:lang w:val="ru-RU" w:eastAsia="ru-RU"/>
              </w:rPr>
              <w:t>миллиметрли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ташланади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уч</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тўғри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текис</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қирқилади</w:t>
            </w:r>
            <w:proofErr w:type="spellEnd"/>
            <w:r w:rsidRPr="00CB3903">
              <w:rPr>
                <w:rFonts w:ascii="Times New Roman" w:hAnsi="Times New Roman"/>
                <w:sz w:val="16"/>
                <w:szCs w:val="16"/>
                <w:lang w:val="ru-RU" w:eastAsia="ru-RU"/>
              </w:rPr>
              <w:t>.</w:t>
            </w:r>
          </w:p>
        </w:tc>
        <w:tc>
          <w:tcPr>
            <w:tcW w:w="729" w:type="dxa"/>
            <w:tcBorders>
              <w:top w:val="nil"/>
              <w:left w:val="nil"/>
              <w:bottom w:val="single" w:sz="4" w:space="0" w:color="auto"/>
              <w:right w:val="single" w:sz="4" w:space="0" w:color="auto"/>
            </w:tcBorders>
            <w:shd w:val="clear" w:color="000000" w:fill="FFFFFF"/>
            <w:vAlign w:val="center"/>
            <w:hideMark/>
          </w:tcPr>
          <w:p w14:paraId="02158C39" w14:textId="596A09E7" w:rsidR="00CB3903" w:rsidRPr="00CB3903" w:rsidRDefault="00CB3903" w:rsidP="00CB3903">
            <w:pPr>
              <w:ind w:left="-97" w:right="-68"/>
              <w:jc w:val="center"/>
              <w:rPr>
                <w:rFonts w:ascii="Times New Roman" w:hAnsi="Times New Roman"/>
                <w:sz w:val="16"/>
                <w:szCs w:val="16"/>
                <w:lang w:val="ru-RU" w:eastAsia="ru-RU"/>
              </w:rPr>
            </w:pPr>
            <w:r w:rsidRPr="00CB3903">
              <w:rPr>
                <w:rFonts w:ascii="Times New Roman" w:hAnsi="Times New Roman"/>
                <w:sz w:val="16"/>
                <w:szCs w:val="16"/>
                <w:lang w:val="ru-RU" w:eastAsia="ru-RU"/>
              </w:rPr>
              <w:t>25 676</w:t>
            </w:r>
          </w:p>
        </w:tc>
      </w:tr>
      <w:tr w:rsidR="00CB3903" w:rsidRPr="00CB3903" w14:paraId="53B4568E" w14:textId="77777777" w:rsidTr="00A00C3B">
        <w:trPr>
          <w:trHeight w:val="315"/>
          <w:jc w:val="center"/>
        </w:trPr>
        <w:tc>
          <w:tcPr>
            <w:tcW w:w="453" w:type="dxa"/>
            <w:tcBorders>
              <w:top w:val="nil"/>
              <w:left w:val="single" w:sz="4" w:space="0" w:color="auto"/>
              <w:bottom w:val="single" w:sz="4" w:space="0" w:color="auto"/>
              <w:right w:val="single" w:sz="4" w:space="0" w:color="auto"/>
            </w:tcBorders>
            <w:shd w:val="clear" w:color="000000" w:fill="FCE4D6"/>
            <w:vAlign w:val="center"/>
            <w:hideMark/>
          </w:tcPr>
          <w:p w14:paraId="1A79B567" w14:textId="318F380D" w:rsidR="00CB3903" w:rsidRPr="00CB3903" w:rsidRDefault="00CB3903" w:rsidP="00A00C3B">
            <w:pPr>
              <w:ind w:left="-81" w:right="-81"/>
              <w:jc w:val="center"/>
              <w:rPr>
                <w:rFonts w:ascii="Times New Roman" w:hAnsi="Times New Roman"/>
                <w:b/>
                <w:bCs/>
                <w:sz w:val="16"/>
                <w:szCs w:val="16"/>
                <w:lang w:val="ru-RU" w:eastAsia="ru-RU"/>
              </w:rPr>
            </w:pPr>
          </w:p>
        </w:tc>
        <w:tc>
          <w:tcPr>
            <w:tcW w:w="15678" w:type="dxa"/>
            <w:gridSpan w:val="14"/>
            <w:tcBorders>
              <w:top w:val="single" w:sz="4" w:space="0" w:color="auto"/>
              <w:left w:val="nil"/>
              <w:bottom w:val="single" w:sz="4" w:space="0" w:color="auto"/>
              <w:right w:val="single" w:sz="4" w:space="0" w:color="000000"/>
            </w:tcBorders>
            <w:shd w:val="clear" w:color="000000" w:fill="FCE4D6"/>
            <w:vAlign w:val="center"/>
            <w:hideMark/>
          </w:tcPr>
          <w:p w14:paraId="4A30F859" w14:textId="77777777" w:rsidR="00CB3903" w:rsidRPr="00CB3903" w:rsidRDefault="00CB3903" w:rsidP="00A00C3B">
            <w:pPr>
              <w:ind w:left="-81" w:right="-81"/>
              <w:jc w:val="center"/>
              <w:rPr>
                <w:rFonts w:ascii="Times New Roman" w:hAnsi="Times New Roman"/>
                <w:b/>
                <w:bCs/>
                <w:sz w:val="16"/>
                <w:szCs w:val="16"/>
                <w:lang w:val="ru-RU" w:eastAsia="ru-RU"/>
              </w:rPr>
            </w:pPr>
            <w:r w:rsidRPr="00CB3903">
              <w:rPr>
                <w:rFonts w:ascii="Times New Roman" w:hAnsi="Times New Roman"/>
                <w:b/>
                <w:bCs/>
                <w:sz w:val="16"/>
                <w:szCs w:val="16"/>
                <w:lang w:val="ru-RU" w:eastAsia="ru-RU"/>
              </w:rPr>
              <w:t>2 ЛОТ</w:t>
            </w:r>
          </w:p>
        </w:tc>
      </w:tr>
      <w:tr w:rsidR="00CB3903" w:rsidRPr="00CB3903" w14:paraId="31B41A2D" w14:textId="77777777" w:rsidTr="00A00C3B">
        <w:trPr>
          <w:trHeight w:val="1625"/>
          <w:jc w:val="center"/>
        </w:trPr>
        <w:tc>
          <w:tcPr>
            <w:tcW w:w="453" w:type="dxa"/>
            <w:tcBorders>
              <w:top w:val="nil"/>
              <w:left w:val="single" w:sz="4" w:space="0" w:color="auto"/>
              <w:bottom w:val="single" w:sz="4" w:space="0" w:color="auto"/>
              <w:right w:val="single" w:sz="4" w:space="0" w:color="auto"/>
            </w:tcBorders>
            <w:shd w:val="clear" w:color="000000" w:fill="FFFFFF"/>
            <w:vAlign w:val="center"/>
            <w:hideMark/>
          </w:tcPr>
          <w:p w14:paraId="486978D3"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3</w:t>
            </w:r>
          </w:p>
        </w:tc>
        <w:tc>
          <w:tcPr>
            <w:tcW w:w="610" w:type="dxa"/>
            <w:tcBorders>
              <w:top w:val="nil"/>
              <w:left w:val="nil"/>
              <w:bottom w:val="single" w:sz="4" w:space="0" w:color="auto"/>
              <w:right w:val="single" w:sz="4" w:space="0" w:color="auto"/>
            </w:tcBorders>
            <w:shd w:val="clear" w:color="000000" w:fill="FFFFFF"/>
            <w:vAlign w:val="center"/>
            <w:hideMark/>
          </w:tcPr>
          <w:p w14:paraId="114D1E6E"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3</w:t>
            </w:r>
          </w:p>
        </w:tc>
        <w:tc>
          <w:tcPr>
            <w:tcW w:w="1339" w:type="dxa"/>
            <w:tcBorders>
              <w:top w:val="nil"/>
              <w:left w:val="nil"/>
              <w:bottom w:val="single" w:sz="4" w:space="0" w:color="auto"/>
              <w:right w:val="single" w:sz="4" w:space="0" w:color="auto"/>
            </w:tcBorders>
            <w:shd w:val="clear" w:color="000000" w:fill="FFFFFF"/>
            <w:vAlign w:val="center"/>
            <w:hideMark/>
          </w:tcPr>
          <w:p w14:paraId="56952B64" w14:textId="77777777" w:rsidR="00CB3903" w:rsidRPr="00CB3903" w:rsidRDefault="00CB3903" w:rsidP="00CB3903">
            <w:pPr>
              <w:ind w:left="-76" w:right="-62"/>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Инглиз</w:t>
            </w:r>
            <w:proofErr w:type="spellEnd"/>
            <w:r w:rsidRPr="00CB3903">
              <w:rPr>
                <w:rFonts w:ascii="Times New Roman" w:hAnsi="Times New Roman"/>
                <w:sz w:val="16"/>
                <w:szCs w:val="16"/>
                <w:lang w:val="ru-RU" w:eastAsia="ru-RU"/>
              </w:rPr>
              <w:t xml:space="preserve"> тили (</w:t>
            </w:r>
            <w:proofErr w:type="spellStart"/>
            <w:r w:rsidRPr="00CB3903">
              <w:rPr>
                <w:rFonts w:ascii="Times New Roman" w:hAnsi="Times New Roman"/>
                <w:sz w:val="16"/>
                <w:szCs w:val="16"/>
                <w:lang w:val="ru-RU" w:eastAsia="ru-RU"/>
              </w:rPr>
              <w:t>машқ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дафтари</w:t>
            </w:r>
            <w:proofErr w:type="spellEnd"/>
            <w:r w:rsidRPr="00CB3903">
              <w:rPr>
                <w:rFonts w:ascii="Times New Roman" w:hAnsi="Times New Roman"/>
                <w:sz w:val="16"/>
                <w:szCs w:val="16"/>
                <w:lang w:val="ru-RU" w:eastAsia="ru-RU"/>
              </w:rPr>
              <w:t>)</w:t>
            </w:r>
          </w:p>
        </w:tc>
        <w:tc>
          <w:tcPr>
            <w:tcW w:w="638" w:type="dxa"/>
            <w:tcBorders>
              <w:top w:val="nil"/>
              <w:left w:val="nil"/>
              <w:bottom w:val="single" w:sz="4" w:space="0" w:color="auto"/>
              <w:right w:val="single" w:sz="4" w:space="0" w:color="auto"/>
            </w:tcBorders>
            <w:shd w:val="clear" w:color="000000" w:fill="FFFFFF"/>
            <w:vAlign w:val="center"/>
            <w:hideMark/>
          </w:tcPr>
          <w:p w14:paraId="33AE7578" w14:textId="77777777" w:rsidR="00CB3903" w:rsidRPr="00CB3903" w:rsidRDefault="00CB3903" w:rsidP="00CB3903">
            <w:pPr>
              <w:ind w:left="-76" w:right="-62"/>
              <w:jc w:val="center"/>
              <w:rPr>
                <w:rFonts w:ascii="Times New Roman" w:hAnsi="Times New Roman"/>
                <w:sz w:val="16"/>
                <w:szCs w:val="16"/>
                <w:lang w:val="ru-RU" w:eastAsia="ru-RU"/>
              </w:rPr>
            </w:pPr>
            <w:r w:rsidRPr="00CB3903">
              <w:rPr>
                <w:rFonts w:ascii="Times New Roman" w:hAnsi="Times New Roman"/>
                <w:sz w:val="16"/>
                <w:szCs w:val="16"/>
                <w:lang w:val="ru-RU" w:eastAsia="ru-RU"/>
              </w:rPr>
              <w:t>1</w:t>
            </w:r>
          </w:p>
        </w:tc>
        <w:tc>
          <w:tcPr>
            <w:tcW w:w="778" w:type="dxa"/>
            <w:tcBorders>
              <w:top w:val="nil"/>
              <w:left w:val="nil"/>
              <w:bottom w:val="single" w:sz="4" w:space="0" w:color="auto"/>
              <w:right w:val="single" w:sz="4" w:space="0" w:color="auto"/>
            </w:tcBorders>
            <w:shd w:val="clear" w:color="000000" w:fill="FFFFFF"/>
            <w:vAlign w:val="center"/>
            <w:hideMark/>
          </w:tcPr>
          <w:p w14:paraId="46DD43C7" w14:textId="77777777" w:rsidR="00CB3903" w:rsidRPr="00CB3903" w:rsidRDefault="00CB3903" w:rsidP="00CB3903">
            <w:pPr>
              <w:ind w:left="-76" w:right="-62"/>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машқ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дафтари</w:t>
            </w:r>
            <w:proofErr w:type="spellEnd"/>
          </w:p>
        </w:tc>
        <w:tc>
          <w:tcPr>
            <w:tcW w:w="740" w:type="dxa"/>
            <w:tcBorders>
              <w:top w:val="nil"/>
              <w:left w:val="nil"/>
              <w:bottom w:val="single" w:sz="4" w:space="0" w:color="auto"/>
              <w:right w:val="single" w:sz="4" w:space="0" w:color="auto"/>
            </w:tcBorders>
            <w:shd w:val="clear" w:color="000000" w:fill="FFFFFF"/>
            <w:vAlign w:val="center"/>
            <w:hideMark/>
          </w:tcPr>
          <w:p w14:paraId="317DF233" w14:textId="77777777" w:rsidR="00CB3903" w:rsidRPr="00CB3903" w:rsidRDefault="00CB3903" w:rsidP="00CB3903">
            <w:pPr>
              <w:ind w:left="-76" w:right="-62"/>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Барча </w:t>
            </w:r>
            <w:proofErr w:type="spellStart"/>
            <w:r w:rsidRPr="00CB3903">
              <w:rPr>
                <w:rFonts w:ascii="Times New Roman" w:hAnsi="Times New Roman"/>
                <w:sz w:val="16"/>
                <w:szCs w:val="16"/>
                <w:lang w:val="ru-RU" w:eastAsia="ru-RU"/>
              </w:rPr>
              <w:t>тиллар</w:t>
            </w:r>
            <w:proofErr w:type="spellEnd"/>
          </w:p>
        </w:tc>
        <w:tc>
          <w:tcPr>
            <w:tcW w:w="799" w:type="dxa"/>
            <w:tcBorders>
              <w:top w:val="nil"/>
              <w:left w:val="nil"/>
              <w:bottom w:val="single" w:sz="4" w:space="0" w:color="auto"/>
              <w:right w:val="single" w:sz="4" w:space="0" w:color="auto"/>
            </w:tcBorders>
            <w:shd w:val="clear" w:color="000000" w:fill="FFFFFF"/>
            <w:vAlign w:val="center"/>
            <w:hideMark/>
          </w:tcPr>
          <w:p w14:paraId="47C15E40" w14:textId="77777777" w:rsidR="00CB3903" w:rsidRPr="00CB3903" w:rsidRDefault="00CB3903" w:rsidP="00CB3903">
            <w:pPr>
              <w:ind w:left="-76" w:right="-62"/>
              <w:jc w:val="center"/>
              <w:rPr>
                <w:rFonts w:ascii="Times New Roman" w:hAnsi="Times New Roman"/>
                <w:sz w:val="16"/>
                <w:szCs w:val="16"/>
                <w:lang w:val="ru-RU" w:eastAsia="ru-RU"/>
              </w:rPr>
            </w:pPr>
            <w:r w:rsidRPr="00CB3903">
              <w:rPr>
                <w:rFonts w:ascii="Times New Roman" w:hAnsi="Times New Roman"/>
                <w:sz w:val="16"/>
                <w:szCs w:val="16"/>
                <w:lang w:val="ru-RU" w:eastAsia="ru-RU"/>
              </w:rPr>
              <w:t>22,5x30,0</w:t>
            </w:r>
          </w:p>
        </w:tc>
        <w:tc>
          <w:tcPr>
            <w:tcW w:w="720" w:type="dxa"/>
            <w:tcBorders>
              <w:top w:val="nil"/>
              <w:left w:val="nil"/>
              <w:bottom w:val="single" w:sz="4" w:space="0" w:color="auto"/>
              <w:right w:val="single" w:sz="4" w:space="0" w:color="auto"/>
            </w:tcBorders>
            <w:shd w:val="clear" w:color="000000" w:fill="FFFFFF"/>
            <w:vAlign w:val="center"/>
            <w:hideMark/>
          </w:tcPr>
          <w:p w14:paraId="6049A147" w14:textId="77777777" w:rsidR="00CB3903" w:rsidRPr="00CB3903" w:rsidRDefault="00CB3903" w:rsidP="00CB3903">
            <w:pPr>
              <w:ind w:left="-76" w:right="-62"/>
              <w:jc w:val="center"/>
              <w:rPr>
                <w:rFonts w:ascii="Times New Roman" w:hAnsi="Times New Roman"/>
                <w:sz w:val="16"/>
                <w:szCs w:val="16"/>
                <w:lang w:val="ru-RU" w:eastAsia="ru-RU"/>
              </w:rPr>
            </w:pPr>
            <w:r w:rsidRPr="00CB3903">
              <w:rPr>
                <w:rFonts w:ascii="Times New Roman" w:hAnsi="Times New Roman"/>
                <w:sz w:val="16"/>
                <w:szCs w:val="16"/>
                <w:lang w:val="ru-RU" w:eastAsia="ru-RU"/>
              </w:rPr>
              <w:t>4+1</w:t>
            </w:r>
          </w:p>
        </w:tc>
        <w:tc>
          <w:tcPr>
            <w:tcW w:w="578" w:type="dxa"/>
            <w:tcBorders>
              <w:top w:val="nil"/>
              <w:left w:val="nil"/>
              <w:bottom w:val="single" w:sz="4" w:space="0" w:color="auto"/>
              <w:right w:val="single" w:sz="4" w:space="0" w:color="auto"/>
            </w:tcBorders>
            <w:shd w:val="clear" w:color="000000" w:fill="FFFFFF"/>
            <w:vAlign w:val="center"/>
            <w:hideMark/>
          </w:tcPr>
          <w:p w14:paraId="03BD0D71" w14:textId="77777777" w:rsidR="00CB3903" w:rsidRPr="00CB3903" w:rsidRDefault="00CB3903" w:rsidP="00CB3903">
            <w:pPr>
              <w:ind w:left="-76" w:right="-62"/>
              <w:jc w:val="center"/>
              <w:rPr>
                <w:rFonts w:ascii="Times New Roman" w:hAnsi="Times New Roman"/>
                <w:sz w:val="16"/>
                <w:szCs w:val="16"/>
                <w:lang w:val="ru-RU" w:eastAsia="ru-RU"/>
              </w:rPr>
            </w:pPr>
            <w:r w:rsidRPr="00CB3903">
              <w:rPr>
                <w:rFonts w:ascii="Times New Roman" w:hAnsi="Times New Roman"/>
                <w:sz w:val="16"/>
                <w:szCs w:val="16"/>
                <w:lang w:val="ru-RU" w:eastAsia="ru-RU"/>
              </w:rPr>
              <w:t>4+4</w:t>
            </w:r>
          </w:p>
        </w:tc>
        <w:tc>
          <w:tcPr>
            <w:tcW w:w="660" w:type="dxa"/>
            <w:tcBorders>
              <w:top w:val="nil"/>
              <w:left w:val="nil"/>
              <w:bottom w:val="single" w:sz="4" w:space="0" w:color="auto"/>
              <w:right w:val="single" w:sz="4" w:space="0" w:color="auto"/>
            </w:tcBorders>
            <w:shd w:val="clear" w:color="000000" w:fill="FFFFFF"/>
            <w:vAlign w:val="center"/>
            <w:hideMark/>
          </w:tcPr>
          <w:p w14:paraId="06B96A11" w14:textId="77777777" w:rsidR="00CB3903" w:rsidRPr="00CB3903" w:rsidRDefault="00CB3903" w:rsidP="00CB3903">
            <w:pPr>
              <w:ind w:left="-76" w:right="-62"/>
              <w:jc w:val="center"/>
              <w:rPr>
                <w:rFonts w:ascii="Times New Roman" w:hAnsi="Times New Roman"/>
                <w:sz w:val="16"/>
                <w:szCs w:val="16"/>
                <w:lang w:val="ru-RU" w:eastAsia="ru-RU"/>
              </w:rPr>
            </w:pPr>
            <w:r w:rsidRPr="00CB3903">
              <w:rPr>
                <w:rFonts w:ascii="Times New Roman" w:hAnsi="Times New Roman"/>
                <w:sz w:val="16"/>
                <w:szCs w:val="16"/>
                <w:lang w:val="ru-RU" w:eastAsia="ru-RU"/>
              </w:rPr>
              <w:t>104</w:t>
            </w:r>
          </w:p>
        </w:tc>
        <w:tc>
          <w:tcPr>
            <w:tcW w:w="1666" w:type="dxa"/>
            <w:tcBorders>
              <w:top w:val="nil"/>
              <w:left w:val="nil"/>
              <w:bottom w:val="single" w:sz="4" w:space="0" w:color="auto"/>
              <w:right w:val="single" w:sz="4" w:space="0" w:color="auto"/>
            </w:tcBorders>
            <w:shd w:val="clear" w:color="000000" w:fill="FFFFFF"/>
            <w:vAlign w:val="center"/>
            <w:hideMark/>
          </w:tcPr>
          <w:p w14:paraId="1226C2A1"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190-235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 ли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қоғози</w:t>
            </w:r>
            <w:proofErr w:type="spellEnd"/>
            <w:r w:rsidRPr="00CB3903">
              <w:rPr>
                <w:rFonts w:ascii="Times New Roman" w:hAnsi="Times New Roman"/>
                <w:sz w:val="16"/>
                <w:szCs w:val="16"/>
                <w:lang w:val="ru-RU" w:eastAsia="ru-RU"/>
              </w:rPr>
              <w:t xml:space="preserve"> (целлюлоза </w:t>
            </w:r>
            <w:proofErr w:type="spellStart"/>
            <w:r w:rsidRPr="00CB3903">
              <w:rPr>
                <w:rFonts w:ascii="Times New Roman" w:hAnsi="Times New Roman"/>
                <w:sz w:val="16"/>
                <w:szCs w:val="16"/>
                <w:lang w:val="ru-RU" w:eastAsia="ru-RU"/>
              </w:rPr>
              <w:t>картони</w:t>
            </w:r>
            <w:proofErr w:type="spellEnd"/>
            <w:r w:rsidRPr="00CB3903">
              <w:rPr>
                <w:rFonts w:ascii="Times New Roman" w:hAnsi="Times New Roman"/>
                <w:sz w:val="16"/>
                <w:szCs w:val="16"/>
                <w:lang w:val="ru-RU" w:eastAsia="ru-RU"/>
              </w:rPr>
              <w:t xml:space="preserve">, офсет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бошқа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w:t>
            </w:r>
            <w:proofErr w:type="spellEnd"/>
            <w:r w:rsidRPr="00CB3903">
              <w:rPr>
                <w:rFonts w:ascii="Times New Roman" w:hAnsi="Times New Roman"/>
                <w:sz w:val="16"/>
                <w:szCs w:val="16"/>
                <w:lang w:val="ru-RU" w:eastAsia="ru-RU"/>
              </w:rPr>
              <w:t xml:space="preserve">) дан </w:t>
            </w:r>
            <w:proofErr w:type="spellStart"/>
            <w:r w:rsidRPr="00CB3903">
              <w:rPr>
                <w:rFonts w:ascii="Times New Roman" w:hAnsi="Times New Roman"/>
                <w:sz w:val="16"/>
                <w:szCs w:val="16"/>
                <w:lang w:val="ru-RU" w:eastAsia="ru-RU"/>
              </w:rPr>
              <w:t>юмшоқ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ишланади</w:t>
            </w:r>
            <w:proofErr w:type="spellEnd"/>
            <w:r w:rsidRPr="00CB3903">
              <w:rPr>
                <w:rFonts w:ascii="Times New Roman" w:hAnsi="Times New Roman"/>
                <w:sz w:val="16"/>
                <w:szCs w:val="16"/>
                <w:lang w:val="ru-RU" w:eastAsia="ru-RU"/>
              </w:rPr>
              <w:t xml:space="preserve">. </w:t>
            </w:r>
          </w:p>
        </w:tc>
        <w:tc>
          <w:tcPr>
            <w:tcW w:w="2469" w:type="dxa"/>
            <w:tcBorders>
              <w:top w:val="nil"/>
              <w:left w:val="nil"/>
              <w:bottom w:val="single" w:sz="4" w:space="0" w:color="auto"/>
              <w:right w:val="single" w:sz="4" w:space="0" w:color="auto"/>
            </w:tcBorders>
            <w:shd w:val="clear" w:color="000000" w:fill="FFFFFF"/>
            <w:vAlign w:val="center"/>
            <w:hideMark/>
          </w:tcPr>
          <w:p w14:paraId="740553A8"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Ўқувчи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кўзини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чарчатмайдиган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вазни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енгил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60,0±3,0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дан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оқлиги</w:t>
            </w:r>
            <w:proofErr w:type="spellEnd"/>
            <w:r w:rsidRPr="00CB3903">
              <w:rPr>
                <w:rFonts w:ascii="Times New Roman" w:hAnsi="Times New Roman"/>
                <w:sz w:val="16"/>
                <w:szCs w:val="16"/>
                <w:lang w:val="ru-RU" w:eastAsia="ru-RU"/>
              </w:rPr>
              <w:t xml:space="preserve"> 86%дан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r w:rsidRPr="00CB3903">
              <w:rPr>
                <w:rFonts w:ascii="Times New Roman" w:hAnsi="Times New Roman"/>
                <w:sz w:val="16"/>
                <w:szCs w:val="16"/>
                <w:lang w:val="ru-RU" w:eastAsia="ru-RU"/>
              </w:rPr>
              <w:t xml:space="preserve"> (пухлая бумага, пухлость 1,6-2.0) </w:t>
            </w:r>
            <w:proofErr w:type="spellStart"/>
            <w:r w:rsidRPr="00CB3903">
              <w:rPr>
                <w:rFonts w:ascii="Times New Roman" w:hAnsi="Times New Roman"/>
                <w:sz w:val="16"/>
                <w:szCs w:val="16"/>
                <w:lang w:val="ru-RU" w:eastAsia="ru-RU"/>
              </w:rPr>
              <w:t>қоғоз</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фойдаланилади</w:t>
            </w:r>
            <w:proofErr w:type="spellEnd"/>
            <w:r w:rsidRPr="00CB3903">
              <w:rPr>
                <w:rFonts w:ascii="Times New Roman" w:hAnsi="Times New Roman"/>
                <w:sz w:val="16"/>
                <w:szCs w:val="16"/>
                <w:lang w:val="ru-RU" w:eastAsia="ru-RU"/>
              </w:rPr>
              <w:t>.</w:t>
            </w:r>
          </w:p>
        </w:tc>
        <w:tc>
          <w:tcPr>
            <w:tcW w:w="893" w:type="dxa"/>
            <w:tcBorders>
              <w:top w:val="nil"/>
              <w:left w:val="nil"/>
              <w:bottom w:val="single" w:sz="4" w:space="0" w:color="auto"/>
              <w:right w:val="single" w:sz="4" w:space="0" w:color="auto"/>
            </w:tcBorders>
            <w:shd w:val="clear" w:color="000000" w:fill="FFFFFF"/>
            <w:vAlign w:val="center"/>
            <w:hideMark/>
          </w:tcPr>
          <w:p w14:paraId="0B674494"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86%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p>
        </w:tc>
        <w:tc>
          <w:tcPr>
            <w:tcW w:w="3059" w:type="dxa"/>
            <w:tcBorders>
              <w:top w:val="nil"/>
              <w:left w:val="nil"/>
              <w:bottom w:val="single" w:sz="4" w:space="0" w:color="auto"/>
              <w:right w:val="single" w:sz="4" w:space="0" w:color="auto"/>
            </w:tcBorders>
            <w:shd w:val="clear" w:color="000000" w:fill="FFFFFF"/>
            <w:vAlign w:val="center"/>
            <w:hideMark/>
          </w:tcPr>
          <w:p w14:paraId="13BE8EA7" w14:textId="77777777" w:rsidR="00CB3903" w:rsidRPr="00CB3903" w:rsidRDefault="00CB3903" w:rsidP="00CB3903">
            <w:pPr>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Камида</w:t>
            </w:r>
            <w:proofErr w:type="spellEnd"/>
            <w:r w:rsidRPr="00CB3903">
              <w:rPr>
                <w:rFonts w:ascii="Times New Roman" w:hAnsi="Times New Roman"/>
                <w:sz w:val="16"/>
                <w:szCs w:val="16"/>
                <w:lang w:val="ru-RU" w:eastAsia="ru-RU"/>
              </w:rPr>
              <w:t xml:space="preserve"> 5 та </w:t>
            </w:r>
            <w:proofErr w:type="spellStart"/>
            <w:r w:rsidRPr="00CB3903">
              <w:rPr>
                <w:rFonts w:ascii="Times New Roman" w:hAnsi="Times New Roman"/>
                <w:sz w:val="16"/>
                <w:szCs w:val="16"/>
                <w:lang w:val="ru-RU" w:eastAsia="ru-RU"/>
              </w:rPr>
              <w:t>чок</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тикилган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босма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тобоқлари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ўзаро</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бирлаштирилади</w:t>
            </w:r>
            <w:proofErr w:type="spellEnd"/>
            <w:r w:rsidRPr="00CB3903">
              <w:rPr>
                <w:rFonts w:ascii="Times New Roman" w:hAnsi="Times New Roman"/>
                <w:sz w:val="16"/>
                <w:szCs w:val="16"/>
                <w:lang w:val="ru-RU" w:eastAsia="ru-RU"/>
              </w:rPr>
              <w:t xml:space="preserve">, корешок </w:t>
            </w:r>
            <w:proofErr w:type="spellStart"/>
            <w:r w:rsidRPr="00CB3903">
              <w:rPr>
                <w:rFonts w:ascii="Times New Roman" w:hAnsi="Times New Roman"/>
                <w:sz w:val="16"/>
                <w:szCs w:val="16"/>
                <w:lang w:val="ru-RU" w:eastAsia="ru-RU"/>
              </w:rPr>
              <w:t>ҳосил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қилиниб</w:t>
            </w:r>
            <w:proofErr w:type="spellEnd"/>
            <w:r w:rsidRPr="00CB3903">
              <w:rPr>
                <w:rFonts w:ascii="Times New Roman" w:hAnsi="Times New Roman"/>
                <w:sz w:val="16"/>
                <w:szCs w:val="16"/>
                <w:lang w:val="ru-RU" w:eastAsia="ru-RU"/>
              </w:rPr>
              <w:t xml:space="preserve">, 2 </w:t>
            </w:r>
            <w:proofErr w:type="spellStart"/>
            <w:r w:rsidRPr="00CB3903">
              <w:rPr>
                <w:rFonts w:ascii="Times New Roman" w:hAnsi="Times New Roman"/>
                <w:sz w:val="16"/>
                <w:szCs w:val="16"/>
                <w:lang w:val="ru-RU" w:eastAsia="ru-RU"/>
              </w:rPr>
              <w:t>томони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тўлиқ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муқовага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елимланади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орқа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олд</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томонларидан</w:t>
            </w:r>
            <w:proofErr w:type="spellEnd"/>
            <w:r w:rsidRPr="00CB3903">
              <w:rPr>
                <w:rFonts w:ascii="Times New Roman" w:hAnsi="Times New Roman"/>
                <w:sz w:val="16"/>
                <w:szCs w:val="16"/>
                <w:lang w:val="ru-RU" w:eastAsia="ru-RU"/>
              </w:rPr>
              <w:t xml:space="preserve"> 5-6 </w:t>
            </w:r>
            <w:proofErr w:type="spellStart"/>
            <w:r w:rsidRPr="00CB3903">
              <w:rPr>
                <w:rFonts w:ascii="Times New Roman" w:hAnsi="Times New Roman"/>
                <w:sz w:val="16"/>
                <w:szCs w:val="16"/>
                <w:lang w:val="ru-RU" w:eastAsia="ru-RU"/>
              </w:rPr>
              <w:t>миллиметрли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ташланади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уч</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тўғри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текис</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қирқилади</w:t>
            </w:r>
            <w:proofErr w:type="spellEnd"/>
            <w:r w:rsidRPr="00CB3903">
              <w:rPr>
                <w:rFonts w:ascii="Times New Roman" w:hAnsi="Times New Roman"/>
                <w:sz w:val="16"/>
                <w:szCs w:val="16"/>
                <w:lang w:val="ru-RU" w:eastAsia="ru-RU"/>
              </w:rPr>
              <w:t>.</w:t>
            </w:r>
          </w:p>
        </w:tc>
        <w:tc>
          <w:tcPr>
            <w:tcW w:w="729" w:type="dxa"/>
            <w:tcBorders>
              <w:top w:val="nil"/>
              <w:left w:val="nil"/>
              <w:bottom w:val="single" w:sz="4" w:space="0" w:color="auto"/>
              <w:right w:val="single" w:sz="4" w:space="0" w:color="auto"/>
            </w:tcBorders>
            <w:shd w:val="clear" w:color="000000" w:fill="FFFFFF"/>
            <w:vAlign w:val="center"/>
            <w:hideMark/>
          </w:tcPr>
          <w:p w14:paraId="10734894" w14:textId="32E6E0C7" w:rsidR="00CB3903" w:rsidRPr="00CB3903" w:rsidRDefault="00CB3903" w:rsidP="00CB3903">
            <w:pPr>
              <w:ind w:left="-97" w:right="-68"/>
              <w:jc w:val="center"/>
              <w:rPr>
                <w:rFonts w:ascii="Times New Roman" w:hAnsi="Times New Roman"/>
                <w:sz w:val="16"/>
                <w:szCs w:val="16"/>
                <w:lang w:val="ru-RU" w:eastAsia="ru-RU"/>
              </w:rPr>
            </w:pPr>
            <w:r w:rsidRPr="00CB3903">
              <w:rPr>
                <w:rFonts w:ascii="Times New Roman" w:hAnsi="Times New Roman"/>
                <w:sz w:val="16"/>
                <w:szCs w:val="16"/>
                <w:lang w:val="ru-RU" w:eastAsia="ru-RU"/>
              </w:rPr>
              <w:t>680 793</w:t>
            </w:r>
          </w:p>
        </w:tc>
      </w:tr>
      <w:tr w:rsidR="00CB3903" w:rsidRPr="00CB3903" w14:paraId="6562A7A2" w14:textId="77777777" w:rsidTr="00A00C3B">
        <w:trPr>
          <w:trHeight w:val="315"/>
          <w:jc w:val="center"/>
        </w:trPr>
        <w:tc>
          <w:tcPr>
            <w:tcW w:w="453" w:type="dxa"/>
            <w:tcBorders>
              <w:top w:val="nil"/>
              <w:left w:val="single" w:sz="4" w:space="0" w:color="auto"/>
              <w:bottom w:val="single" w:sz="4" w:space="0" w:color="auto"/>
              <w:right w:val="single" w:sz="4" w:space="0" w:color="auto"/>
            </w:tcBorders>
            <w:shd w:val="clear" w:color="000000" w:fill="FCE4D6"/>
            <w:vAlign w:val="center"/>
            <w:hideMark/>
          </w:tcPr>
          <w:p w14:paraId="655D03F7" w14:textId="5E660B02" w:rsidR="00CB3903" w:rsidRPr="00CB3903" w:rsidRDefault="00CB3903" w:rsidP="00A00C3B">
            <w:pPr>
              <w:ind w:left="-81" w:right="-81"/>
              <w:jc w:val="center"/>
              <w:rPr>
                <w:rFonts w:ascii="Times New Roman" w:hAnsi="Times New Roman"/>
                <w:b/>
                <w:bCs/>
                <w:sz w:val="16"/>
                <w:szCs w:val="16"/>
                <w:lang w:val="ru-RU" w:eastAsia="ru-RU"/>
              </w:rPr>
            </w:pPr>
          </w:p>
        </w:tc>
        <w:tc>
          <w:tcPr>
            <w:tcW w:w="15678" w:type="dxa"/>
            <w:gridSpan w:val="14"/>
            <w:tcBorders>
              <w:top w:val="single" w:sz="4" w:space="0" w:color="auto"/>
              <w:left w:val="nil"/>
              <w:bottom w:val="single" w:sz="4" w:space="0" w:color="auto"/>
              <w:right w:val="single" w:sz="4" w:space="0" w:color="000000"/>
            </w:tcBorders>
            <w:shd w:val="clear" w:color="000000" w:fill="FCE4D6"/>
            <w:vAlign w:val="center"/>
            <w:hideMark/>
          </w:tcPr>
          <w:p w14:paraId="3C6E0FD8" w14:textId="77777777" w:rsidR="00CB3903" w:rsidRPr="00CB3903" w:rsidRDefault="00CB3903" w:rsidP="00A00C3B">
            <w:pPr>
              <w:ind w:left="-81" w:right="-81"/>
              <w:jc w:val="center"/>
              <w:rPr>
                <w:rFonts w:ascii="Times New Roman" w:hAnsi="Times New Roman"/>
                <w:b/>
                <w:bCs/>
                <w:sz w:val="16"/>
                <w:szCs w:val="16"/>
                <w:lang w:val="ru-RU" w:eastAsia="ru-RU"/>
              </w:rPr>
            </w:pPr>
            <w:r w:rsidRPr="00CB3903">
              <w:rPr>
                <w:rFonts w:ascii="Times New Roman" w:hAnsi="Times New Roman"/>
                <w:b/>
                <w:bCs/>
                <w:sz w:val="16"/>
                <w:szCs w:val="16"/>
                <w:lang w:val="ru-RU" w:eastAsia="ru-RU"/>
              </w:rPr>
              <w:t>3 ЛОТ</w:t>
            </w:r>
          </w:p>
        </w:tc>
      </w:tr>
      <w:tr w:rsidR="00CB3903" w:rsidRPr="00CB3903" w14:paraId="25DED83F" w14:textId="77777777" w:rsidTr="00A00C3B">
        <w:trPr>
          <w:trHeight w:val="1509"/>
          <w:jc w:val="center"/>
        </w:trPr>
        <w:tc>
          <w:tcPr>
            <w:tcW w:w="453" w:type="dxa"/>
            <w:tcBorders>
              <w:top w:val="nil"/>
              <w:left w:val="single" w:sz="4" w:space="0" w:color="auto"/>
              <w:bottom w:val="single" w:sz="4" w:space="0" w:color="auto"/>
              <w:right w:val="single" w:sz="4" w:space="0" w:color="auto"/>
            </w:tcBorders>
            <w:shd w:val="clear" w:color="000000" w:fill="FFFFFF"/>
            <w:vAlign w:val="center"/>
            <w:hideMark/>
          </w:tcPr>
          <w:p w14:paraId="14C5EDB6"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4</w:t>
            </w:r>
          </w:p>
        </w:tc>
        <w:tc>
          <w:tcPr>
            <w:tcW w:w="610" w:type="dxa"/>
            <w:tcBorders>
              <w:top w:val="nil"/>
              <w:left w:val="nil"/>
              <w:bottom w:val="single" w:sz="4" w:space="0" w:color="auto"/>
              <w:right w:val="single" w:sz="4" w:space="0" w:color="auto"/>
            </w:tcBorders>
            <w:shd w:val="clear" w:color="000000" w:fill="FFFFFF"/>
            <w:vAlign w:val="center"/>
            <w:hideMark/>
          </w:tcPr>
          <w:p w14:paraId="083D1C43"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4</w:t>
            </w:r>
          </w:p>
        </w:tc>
        <w:tc>
          <w:tcPr>
            <w:tcW w:w="1339" w:type="dxa"/>
            <w:tcBorders>
              <w:top w:val="nil"/>
              <w:left w:val="nil"/>
              <w:bottom w:val="single" w:sz="4" w:space="0" w:color="auto"/>
              <w:right w:val="single" w:sz="4" w:space="0" w:color="auto"/>
            </w:tcBorders>
            <w:shd w:val="clear" w:color="000000" w:fill="FFFFFF"/>
            <w:vAlign w:val="center"/>
            <w:hideMark/>
          </w:tcPr>
          <w:p w14:paraId="2B71F236"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Инглиз</w:t>
            </w:r>
            <w:proofErr w:type="spellEnd"/>
            <w:r w:rsidRPr="00CB3903">
              <w:rPr>
                <w:rFonts w:ascii="Times New Roman" w:hAnsi="Times New Roman"/>
                <w:sz w:val="16"/>
                <w:szCs w:val="16"/>
                <w:lang w:val="ru-RU" w:eastAsia="ru-RU"/>
              </w:rPr>
              <w:t xml:space="preserve"> тили</w:t>
            </w:r>
          </w:p>
        </w:tc>
        <w:tc>
          <w:tcPr>
            <w:tcW w:w="638" w:type="dxa"/>
            <w:tcBorders>
              <w:top w:val="nil"/>
              <w:left w:val="nil"/>
              <w:bottom w:val="single" w:sz="4" w:space="0" w:color="auto"/>
              <w:right w:val="single" w:sz="4" w:space="0" w:color="auto"/>
            </w:tcBorders>
            <w:shd w:val="clear" w:color="000000" w:fill="FFFFFF"/>
            <w:vAlign w:val="center"/>
            <w:hideMark/>
          </w:tcPr>
          <w:p w14:paraId="4D65BA1D"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w:t>
            </w:r>
          </w:p>
        </w:tc>
        <w:tc>
          <w:tcPr>
            <w:tcW w:w="778" w:type="dxa"/>
            <w:tcBorders>
              <w:top w:val="nil"/>
              <w:left w:val="nil"/>
              <w:bottom w:val="single" w:sz="4" w:space="0" w:color="auto"/>
              <w:right w:val="single" w:sz="4" w:space="0" w:color="auto"/>
            </w:tcBorders>
            <w:shd w:val="clear" w:color="000000" w:fill="FFFFFF"/>
            <w:vAlign w:val="center"/>
            <w:hideMark/>
          </w:tcPr>
          <w:p w14:paraId="52A1C2BA"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дарслик</w:t>
            </w:r>
            <w:proofErr w:type="spellEnd"/>
          </w:p>
        </w:tc>
        <w:tc>
          <w:tcPr>
            <w:tcW w:w="740" w:type="dxa"/>
            <w:tcBorders>
              <w:top w:val="nil"/>
              <w:left w:val="nil"/>
              <w:bottom w:val="single" w:sz="4" w:space="0" w:color="auto"/>
              <w:right w:val="single" w:sz="4" w:space="0" w:color="auto"/>
            </w:tcBorders>
            <w:shd w:val="clear" w:color="000000" w:fill="FFFFFF"/>
            <w:vAlign w:val="center"/>
            <w:hideMark/>
          </w:tcPr>
          <w:p w14:paraId="22B82B65"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Барча </w:t>
            </w:r>
            <w:proofErr w:type="spellStart"/>
            <w:r w:rsidRPr="00CB3903">
              <w:rPr>
                <w:rFonts w:ascii="Times New Roman" w:hAnsi="Times New Roman"/>
                <w:sz w:val="16"/>
                <w:szCs w:val="16"/>
                <w:lang w:val="ru-RU" w:eastAsia="ru-RU"/>
              </w:rPr>
              <w:t>тиллар</w:t>
            </w:r>
            <w:proofErr w:type="spellEnd"/>
          </w:p>
        </w:tc>
        <w:tc>
          <w:tcPr>
            <w:tcW w:w="799" w:type="dxa"/>
            <w:tcBorders>
              <w:top w:val="nil"/>
              <w:left w:val="nil"/>
              <w:bottom w:val="single" w:sz="4" w:space="0" w:color="auto"/>
              <w:right w:val="single" w:sz="4" w:space="0" w:color="auto"/>
            </w:tcBorders>
            <w:shd w:val="clear" w:color="000000" w:fill="FFFFFF"/>
            <w:vAlign w:val="center"/>
            <w:hideMark/>
          </w:tcPr>
          <w:p w14:paraId="0E6582A8"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22,5x30,0</w:t>
            </w:r>
          </w:p>
        </w:tc>
        <w:tc>
          <w:tcPr>
            <w:tcW w:w="720" w:type="dxa"/>
            <w:tcBorders>
              <w:top w:val="nil"/>
              <w:left w:val="nil"/>
              <w:bottom w:val="single" w:sz="4" w:space="0" w:color="auto"/>
              <w:right w:val="single" w:sz="4" w:space="0" w:color="auto"/>
            </w:tcBorders>
            <w:shd w:val="clear" w:color="000000" w:fill="FFFFFF"/>
            <w:vAlign w:val="center"/>
            <w:hideMark/>
          </w:tcPr>
          <w:p w14:paraId="67522D03"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4+0</w:t>
            </w:r>
          </w:p>
        </w:tc>
        <w:tc>
          <w:tcPr>
            <w:tcW w:w="578" w:type="dxa"/>
            <w:tcBorders>
              <w:top w:val="nil"/>
              <w:left w:val="nil"/>
              <w:bottom w:val="single" w:sz="4" w:space="0" w:color="auto"/>
              <w:right w:val="single" w:sz="4" w:space="0" w:color="auto"/>
            </w:tcBorders>
            <w:shd w:val="clear" w:color="000000" w:fill="FFFFFF"/>
            <w:vAlign w:val="center"/>
            <w:hideMark/>
          </w:tcPr>
          <w:p w14:paraId="5695BEF4"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4+4</w:t>
            </w:r>
          </w:p>
        </w:tc>
        <w:tc>
          <w:tcPr>
            <w:tcW w:w="660" w:type="dxa"/>
            <w:tcBorders>
              <w:top w:val="nil"/>
              <w:left w:val="nil"/>
              <w:bottom w:val="single" w:sz="4" w:space="0" w:color="auto"/>
              <w:right w:val="single" w:sz="4" w:space="0" w:color="auto"/>
            </w:tcBorders>
            <w:shd w:val="clear" w:color="000000" w:fill="FFFFFF"/>
            <w:vAlign w:val="center"/>
            <w:hideMark/>
          </w:tcPr>
          <w:p w14:paraId="49CB81F0"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108</w:t>
            </w:r>
          </w:p>
        </w:tc>
        <w:tc>
          <w:tcPr>
            <w:tcW w:w="1666" w:type="dxa"/>
            <w:tcBorders>
              <w:top w:val="nil"/>
              <w:left w:val="nil"/>
              <w:bottom w:val="single" w:sz="4" w:space="0" w:color="auto"/>
              <w:right w:val="single" w:sz="4" w:space="0" w:color="auto"/>
            </w:tcBorders>
            <w:shd w:val="clear" w:color="000000" w:fill="FFFFFF"/>
            <w:vAlign w:val="center"/>
            <w:hideMark/>
          </w:tcPr>
          <w:p w14:paraId="1F44B23A"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190-235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 ли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қоғози</w:t>
            </w:r>
            <w:proofErr w:type="spellEnd"/>
            <w:r w:rsidRPr="00CB3903">
              <w:rPr>
                <w:rFonts w:ascii="Times New Roman" w:hAnsi="Times New Roman"/>
                <w:sz w:val="16"/>
                <w:szCs w:val="16"/>
                <w:lang w:val="ru-RU" w:eastAsia="ru-RU"/>
              </w:rPr>
              <w:t xml:space="preserve"> (целлюлоза </w:t>
            </w:r>
            <w:proofErr w:type="spellStart"/>
            <w:r w:rsidRPr="00CB3903">
              <w:rPr>
                <w:rFonts w:ascii="Times New Roman" w:hAnsi="Times New Roman"/>
                <w:sz w:val="16"/>
                <w:szCs w:val="16"/>
                <w:lang w:val="ru-RU" w:eastAsia="ru-RU"/>
              </w:rPr>
              <w:t>картони</w:t>
            </w:r>
            <w:proofErr w:type="spellEnd"/>
            <w:r w:rsidRPr="00CB3903">
              <w:rPr>
                <w:rFonts w:ascii="Times New Roman" w:hAnsi="Times New Roman"/>
                <w:sz w:val="16"/>
                <w:szCs w:val="16"/>
                <w:lang w:val="ru-RU" w:eastAsia="ru-RU"/>
              </w:rPr>
              <w:t xml:space="preserve">, офсет </w:t>
            </w:r>
            <w:proofErr w:type="spellStart"/>
            <w:r w:rsidRPr="00CB3903">
              <w:rPr>
                <w:rFonts w:ascii="Times New Roman" w:hAnsi="Times New Roman"/>
                <w:sz w:val="16"/>
                <w:szCs w:val="16"/>
                <w:lang w:val="ru-RU" w:eastAsia="ru-RU"/>
              </w:rPr>
              <w:t>турлари</w:t>
            </w:r>
            <w:proofErr w:type="spellEnd"/>
            <w:r w:rsidRPr="00CB3903">
              <w:rPr>
                <w:rFonts w:ascii="Times New Roman" w:hAnsi="Times New Roman"/>
                <w:sz w:val="16"/>
                <w:szCs w:val="16"/>
                <w:lang w:val="ru-RU" w:eastAsia="ru-RU"/>
              </w:rPr>
              <w:t xml:space="preserve">) дан </w:t>
            </w:r>
            <w:proofErr w:type="spellStart"/>
            <w:r w:rsidRPr="00CB3903">
              <w:rPr>
                <w:rFonts w:ascii="Times New Roman" w:hAnsi="Times New Roman"/>
                <w:sz w:val="16"/>
                <w:szCs w:val="16"/>
                <w:lang w:val="ru-RU" w:eastAsia="ru-RU"/>
              </w:rPr>
              <w:t>юмшоқ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полиэтилен пленка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ламирланади</w:t>
            </w:r>
            <w:proofErr w:type="spellEnd"/>
            <w:r w:rsidRPr="00CB3903">
              <w:rPr>
                <w:rFonts w:ascii="Times New Roman" w:hAnsi="Times New Roman"/>
                <w:sz w:val="16"/>
                <w:szCs w:val="16"/>
                <w:lang w:val="ru-RU" w:eastAsia="ru-RU"/>
              </w:rPr>
              <w:t xml:space="preserve">. </w:t>
            </w:r>
          </w:p>
        </w:tc>
        <w:tc>
          <w:tcPr>
            <w:tcW w:w="2469" w:type="dxa"/>
            <w:tcBorders>
              <w:top w:val="nil"/>
              <w:left w:val="nil"/>
              <w:bottom w:val="single" w:sz="4" w:space="0" w:color="auto"/>
              <w:right w:val="single" w:sz="4" w:space="0" w:color="auto"/>
            </w:tcBorders>
            <w:shd w:val="clear" w:color="000000" w:fill="FFFFFF"/>
            <w:vAlign w:val="center"/>
            <w:hideMark/>
          </w:tcPr>
          <w:p w14:paraId="29760CF9"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Ўқувчи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кўзини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чарчатмайдиган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вазни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енгил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60-80 g/m</w:t>
            </w:r>
            <w:r w:rsidRPr="00CB3903">
              <w:rPr>
                <w:rFonts w:ascii="Times New Roman" w:hAnsi="Times New Roman"/>
                <w:sz w:val="16"/>
                <w:szCs w:val="16"/>
                <w:vertAlign w:val="superscript"/>
                <w:lang w:val="ru-RU" w:eastAsia="ru-RU"/>
              </w:rPr>
              <w:t xml:space="preserve">2 </w:t>
            </w:r>
            <w:r w:rsidRPr="00CB3903">
              <w:rPr>
                <w:rFonts w:ascii="Times New Roman" w:hAnsi="Times New Roman"/>
                <w:sz w:val="16"/>
                <w:szCs w:val="16"/>
                <w:lang w:val="ru-RU" w:eastAsia="ru-RU"/>
              </w:rPr>
              <w:t xml:space="preserve">ли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оқлиги</w:t>
            </w:r>
            <w:proofErr w:type="spellEnd"/>
            <w:r w:rsidRPr="00CB3903">
              <w:rPr>
                <w:rFonts w:ascii="Times New Roman" w:hAnsi="Times New Roman"/>
                <w:sz w:val="16"/>
                <w:szCs w:val="16"/>
                <w:lang w:val="ru-RU" w:eastAsia="ru-RU"/>
              </w:rPr>
              <w:t xml:space="preserve"> 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r w:rsidRPr="00CB3903">
              <w:rPr>
                <w:rFonts w:ascii="Times New Roman" w:hAnsi="Times New Roman"/>
                <w:sz w:val="16"/>
                <w:szCs w:val="16"/>
                <w:lang w:val="ru-RU" w:eastAsia="ru-RU"/>
              </w:rPr>
              <w:t xml:space="preserve"> (пухлая бумага, пухлость 1,6-2.0, офсет) </w:t>
            </w:r>
            <w:proofErr w:type="spellStart"/>
            <w:r w:rsidRPr="00CB3903">
              <w:rPr>
                <w:rFonts w:ascii="Times New Roman" w:hAnsi="Times New Roman"/>
                <w:sz w:val="16"/>
                <w:szCs w:val="16"/>
                <w:lang w:val="ru-RU" w:eastAsia="ru-RU"/>
              </w:rPr>
              <w:t>қоғоз</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фойдаланилади</w:t>
            </w:r>
            <w:proofErr w:type="spellEnd"/>
            <w:r w:rsidRPr="00CB3903">
              <w:rPr>
                <w:rFonts w:ascii="Times New Roman" w:hAnsi="Times New Roman"/>
                <w:sz w:val="16"/>
                <w:szCs w:val="16"/>
                <w:lang w:val="ru-RU" w:eastAsia="ru-RU"/>
              </w:rPr>
              <w:t>.</w:t>
            </w:r>
          </w:p>
        </w:tc>
        <w:tc>
          <w:tcPr>
            <w:tcW w:w="893" w:type="dxa"/>
            <w:tcBorders>
              <w:top w:val="nil"/>
              <w:left w:val="nil"/>
              <w:bottom w:val="single" w:sz="4" w:space="0" w:color="auto"/>
              <w:right w:val="single" w:sz="4" w:space="0" w:color="auto"/>
            </w:tcBorders>
            <w:shd w:val="clear" w:color="000000" w:fill="FFFFFF"/>
            <w:vAlign w:val="center"/>
            <w:hideMark/>
          </w:tcPr>
          <w:p w14:paraId="30DC8540"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p>
        </w:tc>
        <w:tc>
          <w:tcPr>
            <w:tcW w:w="3059" w:type="dxa"/>
            <w:tcBorders>
              <w:top w:val="nil"/>
              <w:left w:val="nil"/>
              <w:bottom w:val="single" w:sz="4" w:space="0" w:color="auto"/>
              <w:right w:val="single" w:sz="4" w:space="0" w:color="auto"/>
            </w:tcBorders>
            <w:shd w:val="clear" w:color="000000" w:fill="FFFFFF"/>
            <w:vAlign w:val="center"/>
            <w:hideMark/>
          </w:tcPr>
          <w:p w14:paraId="16F0A518" w14:textId="77777777" w:rsidR="00CB3903" w:rsidRPr="00CB3903" w:rsidRDefault="00CB3903" w:rsidP="00CB3903">
            <w:pPr>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Камида</w:t>
            </w:r>
            <w:proofErr w:type="spellEnd"/>
            <w:r w:rsidRPr="00CB3903">
              <w:rPr>
                <w:rFonts w:ascii="Times New Roman" w:hAnsi="Times New Roman"/>
                <w:sz w:val="16"/>
                <w:szCs w:val="16"/>
                <w:lang w:val="ru-RU" w:eastAsia="ru-RU"/>
              </w:rPr>
              <w:t xml:space="preserve"> 5 та </w:t>
            </w:r>
            <w:proofErr w:type="spellStart"/>
            <w:r w:rsidRPr="00CB3903">
              <w:rPr>
                <w:rFonts w:ascii="Times New Roman" w:hAnsi="Times New Roman"/>
                <w:sz w:val="16"/>
                <w:szCs w:val="16"/>
                <w:lang w:val="ru-RU" w:eastAsia="ru-RU"/>
              </w:rPr>
              <w:t>чок</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тикилган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босма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тобоқлари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ўзаро</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бирлаштирилади</w:t>
            </w:r>
            <w:proofErr w:type="spellEnd"/>
            <w:r w:rsidRPr="00CB3903">
              <w:rPr>
                <w:rFonts w:ascii="Times New Roman" w:hAnsi="Times New Roman"/>
                <w:sz w:val="16"/>
                <w:szCs w:val="16"/>
                <w:lang w:val="ru-RU" w:eastAsia="ru-RU"/>
              </w:rPr>
              <w:t xml:space="preserve">, корешок </w:t>
            </w:r>
            <w:proofErr w:type="spellStart"/>
            <w:r w:rsidRPr="00CB3903">
              <w:rPr>
                <w:rFonts w:ascii="Times New Roman" w:hAnsi="Times New Roman"/>
                <w:sz w:val="16"/>
                <w:szCs w:val="16"/>
                <w:lang w:val="ru-RU" w:eastAsia="ru-RU"/>
              </w:rPr>
              <w:t>ҳосил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қилиниб</w:t>
            </w:r>
            <w:proofErr w:type="spellEnd"/>
            <w:r w:rsidRPr="00CB3903">
              <w:rPr>
                <w:rFonts w:ascii="Times New Roman" w:hAnsi="Times New Roman"/>
                <w:sz w:val="16"/>
                <w:szCs w:val="16"/>
                <w:lang w:val="ru-RU" w:eastAsia="ru-RU"/>
              </w:rPr>
              <w:t xml:space="preserve">, 2 </w:t>
            </w:r>
            <w:proofErr w:type="spellStart"/>
            <w:r w:rsidRPr="00CB3903">
              <w:rPr>
                <w:rFonts w:ascii="Times New Roman" w:hAnsi="Times New Roman"/>
                <w:sz w:val="16"/>
                <w:szCs w:val="16"/>
                <w:lang w:val="ru-RU" w:eastAsia="ru-RU"/>
              </w:rPr>
              <w:t>томони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тўлиқ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муқовага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елимланади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орқа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олд</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томонларидан</w:t>
            </w:r>
            <w:proofErr w:type="spellEnd"/>
            <w:r w:rsidRPr="00CB3903">
              <w:rPr>
                <w:rFonts w:ascii="Times New Roman" w:hAnsi="Times New Roman"/>
                <w:sz w:val="16"/>
                <w:szCs w:val="16"/>
                <w:lang w:val="ru-RU" w:eastAsia="ru-RU"/>
              </w:rPr>
              <w:t xml:space="preserve"> 5-6 </w:t>
            </w:r>
            <w:proofErr w:type="spellStart"/>
            <w:r w:rsidRPr="00CB3903">
              <w:rPr>
                <w:rFonts w:ascii="Times New Roman" w:hAnsi="Times New Roman"/>
                <w:sz w:val="16"/>
                <w:szCs w:val="16"/>
                <w:lang w:val="ru-RU" w:eastAsia="ru-RU"/>
              </w:rPr>
              <w:t>миллиметрли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ташланади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уч</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тўғри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текис</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қирқилади</w:t>
            </w:r>
            <w:proofErr w:type="spellEnd"/>
            <w:r w:rsidRPr="00CB3903">
              <w:rPr>
                <w:rFonts w:ascii="Times New Roman" w:hAnsi="Times New Roman"/>
                <w:sz w:val="16"/>
                <w:szCs w:val="16"/>
                <w:lang w:val="ru-RU" w:eastAsia="ru-RU"/>
              </w:rPr>
              <w:t>.</w:t>
            </w:r>
          </w:p>
        </w:tc>
        <w:tc>
          <w:tcPr>
            <w:tcW w:w="729" w:type="dxa"/>
            <w:tcBorders>
              <w:top w:val="nil"/>
              <w:left w:val="nil"/>
              <w:bottom w:val="single" w:sz="4" w:space="0" w:color="auto"/>
              <w:right w:val="single" w:sz="4" w:space="0" w:color="auto"/>
            </w:tcBorders>
            <w:shd w:val="clear" w:color="000000" w:fill="FFFFFF"/>
            <w:vAlign w:val="center"/>
            <w:hideMark/>
          </w:tcPr>
          <w:p w14:paraId="28FA5014" w14:textId="6214AEEA" w:rsidR="00CB3903" w:rsidRPr="00CB3903" w:rsidRDefault="00CB3903" w:rsidP="00CB3903">
            <w:pPr>
              <w:ind w:left="-97" w:right="-68"/>
              <w:jc w:val="center"/>
              <w:rPr>
                <w:rFonts w:ascii="Times New Roman" w:hAnsi="Times New Roman"/>
                <w:color w:val="000000"/>
                <w:sz w:val="16"/>
                <w:szCs w:val="16"/>
                <w:lang w:val="ru-RU" w:eastAsia="ru-RU"/>
              </w:rPr>
            </w:pPr>
            <w:r w:rsidRPr="00CB3903">
              <w:rPr>
                <w:rFonts w:ascii="Times New Roman" w:hAnsi="Times New Roman"/>
                <w:color w:val="000000"/>
                <w:sz w:val="16"/>
                <w:szCs w:val="16"/>
                <w:lang w:val="ru-RU" w:eastAsia="ru-RU"/>
              </w:rPr>
              <w:t>686 103</w:t>
            </w:r>
          </w:p>
        </w:tc>
      </w:tr>
    </w:tbl>
    <w:p w14:paraId="10135A8C" w14:textId="77777777" w:rsidR="00A00C3B" w:rsidRDefault="00A00C3B"/>
    <w:tbl>
      <w:tblPr>
        <w:tblW w:w="16131" w:type="dxa"/>
        <w:jc w:val="center"/>
        <w:tblLook w:val="04A0" w:firstRow="1" w:lastRow="0" w:firstColumn="1" w:lastColumn="0" w:noHBand="0" w:noVBand="1"/>
      </w:tblPr>
      <w:tblGrid>
        <w:gridCol w:w="453"/>
        <w:gridCol w:w="610"/>
        <w:gridCol w:w="1339"/>
        <w:gridCol w:w="638"/>
        <w:gridCol w:w="778"/>
        <w:gridCol w:w="740"/>
        <w:gridCol w:w="799"/>
        <w:gridCol w:w="720"/>
        <w:gridCol w:w="578"/>
        <w:gridCol w:w="660"/>
        <w:gridCol w:w="1666"/>
        <w:gridCol w:w="2469"/>
        <w:gridCol w:w="893"/>
        <w:gridCol w:w="3059"/>
        <w:gridCol w:w="729"/>
      </w:tblGrid>
      <w:tr w:rsidR="00CB3903" w:rsidRPr="00CB3903" w14:paraId="38D36381" w14:textId="77777777" w:rsidTr="00A00C3B">
        <w:trPr>
          <w:trHeight w:val="315"/>
          <w:jc w:val="center"/>
        </w:trPr>
        <w:tc>
          <w:tcPr>
            <w:tcW w:w="453" w:type="dxa"/>
            <w:tcBorders>
              <w:top w:val="nil"/>
              <w:left w:val="single" w:sz="4" w:space="0" w:color="auto"/>
              <w:bottom w:val="single" w:sz="4" w:space="0" w:color="auto"/>
              <w:right w:val="single" w:sz="4" w:space="0" w:color="auto"/>
            </w:tcBorders>
            <w:shd w:val="clear" w:color="000000" w:fill="FCE4D6"/>
            <w:vAlign w:val="center"/>
            <w:hideMark/>
          </w:tcPr>
          <w:p w14:paraId="711ABF93" w14:textId="0BC14617" w:rsidR="00CB3903" w:rsidRPr="00CB3903" w:rsidRDefault="00CB3903" w:rsidP="00A00C3B">
            <w:pPr>
              <w:ind w:left="-81" w:right="-81"/>
              <w:jc w:val="center"/>
              <w:rPr>
                <w:rFonts w:ascii="Times New Roman" w:hAnsi="Times New Roman"/>
                <w:b/>
                <w:bCs/>
                <w:sz w:val="16"/>
                <w:szCs w:val="16"/>
                <w:lang w:val="ru-RU" w:eastAsia="ru-RU"/>
              </w:rPr>
            </w:pPr>
          </w:p>
        </w:tc>
        <w:tc>
          <w:tcPr>
            <w:tcW w:w="15678" w:type="dxa"/>
            <w:gridSpan w:val="14"/>
            <w:tcBorders>
              <w:top w:val="single" w:sz="4" w:space="0" w:color="auto"/>
              <w:left w:val="nil"/>
              <w:bottom w:val="single" w:sz="4" w:space="0" w:color="auto"/>
              <w:right w:val="single" w:sz="4" w:space="0" w:color="000000"/>
            </w:tcBorders>
            <w:shd w:val="clear" w:color="000000" w:fill="FCE4D6"/>
            <w:vAlign w:val="center"/>
            <w:hideMark/>
          </w:tcPr>
          <w:p w14:paraId="2A3470AD" w14:textId="77777777" w:rsidR="00CB3903" w:rsidRPr="00CB3903" w:rsidRDefault="00CB3903" w:rsidP="00A00C3B">
            <w:pPr>
              <w:ind w:left="-81" w:right="-81"/>
              <w:jc w:val="center"/>
              <w:rPr>
                <w:rFonts w:ascii="Times New Roman" w:hAnsi="Times New Roman"/>
                <w:b/>
                <w:bCs/>
                <w:sz w:val="16"/>
                <w:szCs w:val="16"/>
                <w:lang w:val="ru-RU" w:eastAsia="ru-RU"/>
              </w:rPr>
            </w:pPr>
            <w:r w:rsidRPr="00CB3903">
              <w:rPr>
                <w:rFonts w:ascii="Times New Roman" w:hAnsi="Times New Roman"/>
                <w:b/>
                <w:bCs/>
                <w:sz w:val="16"/>
                <w:szCs w:val="16"/>
                <w:lang w:val="ru-RU" w:eastAsia="ru-RU"/>
              </w:rPr>
              <w:t>4 ЛОТ</w:t>
            </w:r>
          </w:p>
        </w:tc>
      </w:tr>
      <w:tr w:rsidR="00CB3903" w:rsidRPr="00CB3903" w14:paraId="48096EA9" w14:textId="77777777" w:rsidTr="00A00C3B">
        <w:trPr>
          <w:trHeight w:val="900"/>
          <w:jc w:val="center"/>
        </w:trPr>
        <w:tc>
          <w:tcPr>
            <w:tcW w:w="453" w:type="dxa"/>
            <w:tcBorders>
              <w:top w:val="nil"/>
              <w:left w:val="single" w:sz="4" w:space="0" w:color="auto"/>
              <w:bottom w:val="single" w:sz="4" w:space="0" w:color="auto"/>
              <w:right w:val="single" w:sz="4" w:space="0" w:color="auto"/>
            </w:tcBorders>
            <w:shd w:val="clear" w:color="000000" w:fill="FFFFFF"/>
            <w:vAlign w:val="center"/>
            <w:hideMark/>
          </w:tcPr>
          <w:p w14:paraId="209D30B8"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5</w:t>
            </w:r>
          </w:p>
        </w:tc>
        <w:tc>
          <w:tcPr>
            <w:tcW w:w="610" w:type="dxa"/>
            <w:tcBorders>
              <w:top w:val="nil"/>
              <w:left w:val="nil"/>
              <w:bottom w:val="single" w:sz="4" w:space="0" w:color="auto"/>
              <w:right w:val="single" w:sz="4" w:space="0" w:color="auto"/>
            </w:tcBorders>
            <w:shd w:val="clear" w:color="000000" w:fill="FFFFFF"/>
            <w:vAlign w:val="center"/>
            <w:hideMark/>
          </w:tcPr>
          <w:p w14:paraId="4962C90D"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5</w:t>
            </w:r>
          </w:p>
        </w:tc>
        <w:tc>
          <w:tcPr>
            <w:tcW w:w="1339" w:type="dxa"/>
            <w:tcBorders>
              <w:top w:val="nil"/>
              <w:left w:val="nil"/>
              <w:bottom w:val="single" w:sz="4" w:space="0" w:color="auto"/>
              <w:right w:val="single" w:sz="4" w:space="0" w:color="auto"/>
            </w:tcBorders>
            <w:shd w:val="clear" w:color="000000" w:fill="FFFFFF"/>
            <w:vAlign w:val="center"/>
            <w:hideMark/>
          </w:tcPr>
          <w:p w14:paraId="6DC7D921"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Инглиз</w:t>
            </w:r>
            <w:proofErr w:type="spellEnd"/>
            <w:r w:rsidRPr="00CB3903">
              <w:rPr>
                <w:rFonts w:ascii="Times New Roman" w:hAnsi="Times New Roman"/>
                <w:sz w:val="16"/>
                <w:szCs w:val="16"/>
                <w:lang w:val="ru-RU" w:eastAsia="ru-RU"/>
              </w:rPr>
              <w:t xml:space="preserve"> тили (</w:t>
            </w:r>
            <w:proofErr w:type="spellStart"/>
            <w:r w:rsidRPr="00CB3903">
              <w:rPr>
                <w:rFonts w:ascii="Times New Roman" w:hAnsi="Times New Roman"/>
                <w:sz w:val="16"/>
                <w:szCs w:val="16"/>
                <w:lang w:val="ru-RU" w:eastAsia="ru-RU"/>
              </w:rPr>
              <w:t>машқ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дафтари</w:t>
            </w:r>
            <w:proofErr w:type="spellEnd"/>
            <w:r w:rsidRPr="00CB3903">
              <w:rPr>
                <w:rFonts w:ascii="Times New Roman" w:hAnsi="Times New Roman"/>
                <w:sz w:val="16"/>
                <w:szCs w:val="16"/>
                <w:lang w:val="ru-RU" w:eastAsia="ru-RU"/>
              </w:rPr>
              <w:t>)</w:t>
            </w:r>
          </w:p>
        </w:tc>
        <w:tc>
          <w:tcPr>
            <w:tcW w:w="638" w:type="dxa"/>
            <w:tcBorders>
              <w:top w:val="nil"/>
              <w:left w:val="nil"/>
              <w:bottom w:val="single" w:sz="4" w:space="0" w:color="auto"/>
              <w:right w:val="single" w:sz="4" w:space="0" w:color="auto"/>
            </w:tcBorders>
            <w:shd w:val="clear" w:color="000000" w:fill="FFFFFF"/>
            <w:vAlign w:val="center"/>
            <w:hideMark/>
          </w:tcPr>
          <w:p w14:paraId="26E1A5ED"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w:t>
            </w:r>
          </w:p>
        </w:tc>
        <w:tc>
          <w:tcPr>
            <w:tcW w:w="778" w:type="dxa"/>
            <w:tcBorders>
              <w:top w:val="nil"/>
              <w:left w:val="nil"/>
              <w:bottom w:val="single" w:sz="4" w:space="0" w:color="auto"/>
              <w:right w:val="single" w:sz="4" w:space="0" w:color="auto"/>
            </w:tcBorders>
            <w:shd w:val="clear" w:color="000000" w:fill="FFFFFF"/>
            <w:vAlign w:val="center"/>
            <w:hideMark/>
          </w:tcPr>
          <w:p w14:paraId="39A72DF8"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машқ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дафтари</w:t>
            </w:r>
            <w:proofErr w:type="spellEnd"/>
          </w:p>
        </w:tc>
        <w:tc>
          <w:tcPr>
            <w:tcW w:w="740" w:type="dxa"/>
            <w:tcBorders>
              <w:top w:val="nil"/>
              <w:left w:val="nil"/>
              <w:bottom w:val="single" w:sz="4" w:space="0" w:color="auto"/>
              <w:right w:val="single" w:sz="4" w:space="0" w:color="auto"/>
            </w:tcBorders>
            <w:shd w:val="clear" w:color="000000" w:fill="FFFFFF"/>
            <w:vAlign w:val="center"/>
            <w:hideMark/>
          </w:tcPr>
          <w:p w14:paraId="5D9B57C3"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Барча </w:t>
            </w:r>
            <w:proofErr w:type="spellStart"/>
            <w:r w:rsidRPr="00CB3903">
              <w:rPr>
                <w:rFonts w:ascii="Times New Roman" w:hAnsi="Times New Roman"/>
                <w:sz w:val="16"/>
                <w:szCs w:val="16"/>
                <w:lang w:val="ru-RU" w:eastAsia="ru-RU"/>
              </w:rPr>
              <w:t>тиллар</w:t>
            </w:r>
            <w:proofErr w:type="spellEnd"/>
          </w:p>
        </w:tc>
        <w:tc>
          <w:tcPr>
            <w:tcW w:w="799" w:type="dxa"/>
            <w:tcBorders>
              <w:top w:val="nil"/>
              <w:left w:val="nil"/>
              <w:bottom w:val="single" w:sz="4" w:space="0" w:color="auto"/>
              <w:right w:val="single" w:sz="4" w:space="0" w:color="auto"/>
            </w:tcBorders>
            <w:shd w:val="clear" w:color="000000" w:fill="FFFFFF"/>
            <w:vAlign w:val="center"/>
            <w:hideMark/>
          </w:tcPr>
          <w:p w14:paraId="2B82B76C"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22,5x30,0</w:t>
            </w:r>
          </w:p>
        </w:tc>
        <w:tc>
          <w:tcPr>
            <w:tcW w:w="720" w:type="dxa"/>
            <w:tcBorders>
              <w:top w:val="nil"/>
              <w:left w:val="nil"/>
              <w:bottom w:val="single" w:sz="4" w:space="0" w:color="auto"/>
              <w:right w:val="single" w:sz="4" w:space="0" w:color="auto"/>
            </w:tcBorders>
            <w:shd w:val="clear" w:color="000000" w:fill="FFFFFF"/>
            <w:vAlign w:val="center"/>
            <w:hideMark/>
          </w:tcPr>
          <w:p w14:paraId="50C36D12"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4+1</w:t>
            </w:r>
          </w:p>
        </w:tc>
        <w:tc>
          <w:tcPr>
            <w:tcW w:w="578" w:type="dxa"/>
            <w:tcBorders>
              <w:top w:val="nil"/>
              <w:left w:val="nil"/>
              <w:bottom w:val="single" w:sz="4" w:space="0" w:color="auto"/>
              <w:right w:val="single" w:sz="4" w:space="0" w:color="auto"/>
            </w:tcBorders>
            <w:shd w:val="clear" w:color="000000" w:fill="FFFFFF"/>
            <w:vAlign w:val="center"/>
            <w:hideMark/>
          </w:tcPr>
          <w:p w14:paraId="743C2646"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4+4</w:t>
            </w:r>
          </w:p>
        </w:tc>
        <w:tc>
          <w:tcPr>
            <w:tcW w:w="660" w:type="dxa"/>
            <w:tcBorders>
              <w:top w:val="nil"/>
              <w:left w:val="nil"/>
              <w:bottom w:val="single" w:sz="4" w:space="0" w:color="auto"/>
              <w:right w:val="single" w:sz="4" w:space="0" w:color="auto"/>
            </w:tcBorders>
            <w:shd w:val="clear" w:color="000000" w:fill="FFFFFF"/>
            <w:vAlign w:val="center"/>
            <w:hideMark/>
          </w:tcPr>
          <w:p w14:paraId="42954A5C"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104</w:t>
            </w:r>
          </w:p>
        </w:tc>
        <w:tc>
          <w:tcPr>
            <w:tcW w:w="1666" w:type="dxa"/>
            <w:tcBorders>
              <w:top w:val="nil"/>
              <w:left w:val="nil"/>
              <w:bottom w:val="single" w:sz="4" w:space="0" w:color="auto"/>
              <w:right w:val="single" w:sz="4" w:space="0" w:color="auto"/>
            </w:tcBorders>
            <w:shd w:val="clear" w:color="000000" w:fill="FFFFFF"/>
            <w:vAlign w:val="center"/>
            <w:hideMark/>
          </w:tcPr>
          <w:p w14:paraId="745279DE"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190-235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 ли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қоғози</w:t>
            </w:r>
            <w:proofErr w:type="spellEnd"/>
            <w:r w:rsidRPr="00CB3903">
              <w:rPr>
                <w:rFonts w:ascii="Times New Roman" w:hAnsi="Times New Roman"/>
                <w:sz w:val="16"/>
                <w:szCs w:val="16"/>
                <w:lang w:val="ru-RU" w:eastAsia="ru-RU"/>
              </w:rPr>
              <w:t xml:space="preserve"> (целлюлоза </w:t>
            </w:r>
            <w:proofErr w:type="spellStart"/>
            <w:r w:rsidRPr="00CB3903">
              <w:rPr>
                <w:rFonts w:ascii="Times New Roman" w:hAnsi="Times New Roman"/>
                <w:sz w:val="16"/>
                <w:szCs w:val="16"/>
                <w:lang w:val="ru-RU" w:eastAsia="ru-RU"/>
              </w:rPr>
              <w:t>картони</w:t>
            </w:r>
            <w:proofErr w:type="spellEnd"/>
            <w:r w:rsidRPr="00CB3903">
              <w:rPr>
                <w:rFonts w:ascii="Times New Roman" w:hAnsi="Times New Roman"/>
                <w:sz w:val="16"/>
                <w:szCs w:val="16"/>
                <w:lang w:val="ru-RU" w:eastAsia="ru-RU"/>
              </w:rPr>
              <w:t xml:space="preserve">, офсет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бошқа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w:t>
            </w:r>
            <w:proofErr w:type="spellEnd"/>
            <w:r w:rsidRPr="00CB3903">
              <w:rPr>
                <w:rFonts w:ascii="Times New Roman" w:hAnsi="Times New Roman"/>
                <w:sz w:val="16"/>
                <w:szCs w:val="16"/>
                <w:lang w:val="ru-RU" w:eastAsia="ru-RU"/>
              </w:rPr>
              <w:t xml:space="preserve">) дан </w:t>
            </w:r>
            <w:proofErr w:type="spellStart"/>
            <w:r w:rsidRPr="00CB3903">
              <w:rPr>
                <w:rFonts w:ascii="Times New Roman" w:hAnsi="Times New Roman"/>
                <w:sz w:val="16"/>
                <w:szCs w:val="16"/>
                <w:lang w:val="ru-RU" w:eastAsia="ru-RU"/>
              </w:rPr>
              <w:t>юмшоқ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ишланади</w:t>
            </w:r>
            <w:proofErr w:type="spellEnd"/>
            <w:r w:rsidRPr="00CB3903">
              <w:rPr>
                <w:rFonts w:ascii="Times New Roman" w:hAnsi="Times New Roman"/>
                <w:sz w:val="16"/>
                <w:szCs w:val="16"/>
                <w:lang w:val="ru-RU" w:eastAsia="ru-RU"/>
              </w:rPr>
              <w:t xml:space="preserve">. </w:t>
            </w:r>
          </w:p>
        </w:tc>
        <w:tc>
          <w:tcPr>
            <w:tcW w:w="2469" w:type="dxa"/>
            <w:tcBorders>
              <w:top w:val="nil"/>
              <w:left w:val="nil"/>
              <w:bottom w:val="single" w:sz="4" w:space="0" w:color="auto"/>
              <w:right w:val="single" w:sz="4" w:space="0" w:color="auto"/>
            </w:tcBorders>
            <w:shd w:val="clear" w:color="000000" w:fill="FFFFFF"/>
            <w:vAlign w:val="center"/>
            <w:hideMark/>
          </w:tcPr>
          <w:p w14:paraId="1B1A40AC"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Ўқувчи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кўзини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чарчатмайдиган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вазни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енгил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60,0±3,0 g/m2дан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оқлиги</w:t>
            </w:r>
            <w:proofErr w:type="spellEnd"/>
            <w:r w:rsidRPr="00CB3903">
              <w:rPr>
                <w:rFonts w:ascii="Times New Roman" w:hAnsi="Times New Roman"/>
                <w:sz w:val="16"/>
                <w:szCs w:val="16"/>
                <w:lang w:val="ru-RU" w:eastAsia="ru-RU"/>
              </w:rPr>
              <w:t xml:space="preserve"> 84%дан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r w:rsidRPr="00CB3903">
              <w:rPr>
                <w:rFonts w:ascii="Times New Roman" w:hAnsi="Times New Roman"/>
                <w:sz w:val="16"/>
                <w:szCs w:val="16"/>
                <w:lang w:val="ru-RU" w:eastAsia="ru-RU"/>
              </w:rPr>
              <w:t xml:space="preserve"> (пухлая бумага, пухлость 1,6-2.0) </w:t>
            </w:r>
            <w:proofErr w:type="spellStart"/>
            <w:r w:rsidRPr="00CB3903">
              <w:rPr>
                <w:rFonts w:ascii="Times New Roman" w:hAnsi="Times New Roman"/>
                <w:sz w:val="16"/>
                <w:szCs w:val="16"/>
                <w:lang w:val="ru-RU" w:eastAsia="ru-RU"/>
              </w:rPr>
              <w:t>қоғоз</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фойдаланилади</w:t>
            </w:r>
            <w:proofErr w:type="spellEnd"/>
            <w:r w:rsidRPr="00CB3903">
              <w:rPr>
                <w:rFonts w:ascii="Times New Roman" w:hAnsi="Times New Roman"/>
                <w:sz w:val="16"/>
                <w:szCs w:val="16"/>
                <w:lang w:val="ru-RU" w:eastAsia="ru-RU"/>
              </w:rPr>
              <w:t>.</w:t>
            </w:r>
          </w:p>
        </w:tc>
        <w:tc>
          <w:tcPr>
            <w:tcW w:w="893" w:type="dxa"/>
            <w:tcBorders>
              <w:top w:val="nil"/>
              <w:left w:val="nil"/>
              <w:bottom w:val="single" w:sz="4" w:space="0" w:color="auto"/>
              <w:right w:val="single" w:sz="4" w:space="0" w:color="auto"/>
            </w:tcBorders>
            <w:shd w:val="clear" w:color="000000" w:fill="FFFFFF"/>
            <w:vAlign w:val="center"/>
            <w:hideMark/>
          </w:tcPr>
          <w:p w14:paraId="592FC63F"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p>
        </w:tc>
        <w:tc>
          <w:tcPr>
            <w:tcW w:w="3059" w:type="dxa"/>
            <w:tcBorders>
              <w:top w:val="nil"/>
              <w:left w:val="nil"/>
              <w:bottom w:val="single" w:sz="4" w:space="0" w:color="auto"/>
              <w:right w:val="single" w:sz="4" w:space="0" w:color="auto"/>
            </w:tcBorders>
            <w:shd w:val="clear" w:color="000000" w:fill="FFFFFF"/>
            <w:vAlign w:val="center"/>
            <w:hideMark/>
          </w:tcPr>
          <w:p w14:paraId="18D54ED5" w14:textId="77777777" w:rsidR="00CB3903" w:rsidRPr="00CB3903" w:rsidRDefault="00CB3903" w:rsidP="00CB3903">
            <w:pPr>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Камида</w:t>
            </w:r>
            <w:proofErr w:type="spellEnd"/>
            <w:r w:rsidRPr="00CB3903">
              <w:rPr>
                <w:rFonts w:ascii="Times New Roman" w:hAnsi="Times New Roman"/>
                <w:sz w:val="16"/>
                <w:szCs w:val="16"/>
                <w:lang w:val="ru-RU" w:eastAsia="ru-RU"/>
              </w:rPr>
              <w:t xml:space="preserve"> 5 та </w:t>
            </w:r>
            <w:proofErr w:type="spellStart"/>
            <w:r w:rsidRPr="00CB3903">
              <w:rPr>
                <w:rFonts w:ascii="Times New Roman" w:hAnsi="Times New Roman"/>
                <w:sz w:val="16"/>
                <w:szCs w:val="16"/>
                <w:lang w:val="ru-RU" w:eastAsia="ru-RU"/>
              </w:rPr>
              <w:t>чок</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тикилган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босма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тобоқлари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ўзаро</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бирлаштирилади</w:t>
            </w:r>
            <w:proofErr w:type="spellEnd"/>
            <w:r w:rsidRPr="00CB3903">
              <w:rPr>
                <w:rFonts w:ascii="Times New Roman" w:hAnsi="Times New Roman"/>
                <w:sz w:val="16"/>
                <w:szCs w:val="16"/>
                <w:lang w:val="ru-RU" w:eastAsia="ru-RU"/>
              </w:rPr>
              <w:t xml:space="preserve">, корешок </w:t>
            </w:r>
            <w:proofErr w:type="spellStart"/>
            <w:r w:rsidRPr="00CB3903">
              <w:rPr>
                <w:rFonts w:ascii="Times New Roman" w:hAnsi="Times New Roman"/>
                <w:sz w:val="16"/>
                <w:szCs w:val="16"/>
                <w:lang w:val="ru-RU" w:eastAsia="ru-RU"/>
              </w:rPr>
              <w:t>ҳосил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қилиниб</w:t>
            </w:r>
            <w:proofErr w:type="spellEnd"/>
            <w:r w:rsidRPr="00CB3903">
              <w:rPr>
                <w:rFonts w:ascii="Times New Roman" w:hAnsi="Times New Roman"/>
                <w:sz w:val="16"/>
                <w:szCs w:val="16"/>
                <w:lang w:val="ru-RU" w:eastAsia="ru-RU"/>
              </w:rPr>
              <w:t xml:space="preserve">, 2 </w:t>
            </w:r>
            <w:proofErr w:type="spellStart"/>
            <w:r w:rsidRPr="00CB3903">
              <w:rPr>
                <w:rFonts w:ascii="Times New Roman" w:hAnsi="Times New Roman"/>
                <w:sz w:val="16"/>
                <w:szCs w:val="16"/>
                <w:lang w:val="ru-RU" w:eastAsia="ru-RU"/>
              </w:rPr>
              <w:t>томони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тўлиқ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муқовага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елимланади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орқа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олд</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томонларидан</w:t>
            </w:r>
            <w:proofErr w:type="spellEnd"/>
            <w:r w:rsidRPr="00CB3903">
              <w:rPr>
                <w:rFonts w:ascii="Times New Roman" w:hAnsi="Times New Roman"/>
                <w:sz w:val="16"/>
                <w:szCs w:val="16"/>
                <w:lang w:val="ru-RU" w:eastAsia="ru-RU"/>
              </w:rPr>
              <w:t xml:space="preserve"> 5-6 </w:t>
            </w:r>
            <w:proofErr w:type="spellStart"/>
            <w:r w:rsidRPr="00CB3903">
              <w:rPr>
                <w:rFonts w:ascii="Times New Roman" w:hAnsi="Times New Roman"/>
                <w:sz w:val="16"/>
                <w:szCs w:val="16"/>
                <w:lang w:val="ru-RU" w:eastAsia="ru-RU"/>
              </w:rPr>
              <w:t>миллиметрли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ташланади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уч</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тўғри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текис</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қирқилади</w:t>
            </w:r>
            <w:proofErr w:type="spellEnd"/>
            <w:r w:rsidRPr="00CB3903">
              <w:rPr>
                <w:rFonts w:ascii="Times New Roman" w:hAnsi="Times New Roman"/>
                <w:sz w:val="16"/>
                <w:szCs w:val="16"/>
                <w:lang w:val="ru-RU" w:eastAsia="ru-RU"/>
              </w:rPr>
              <w:t>.</w:t>
            </w:r>
          </w:p>
        </w:tc>
        <w:tc>
          <w:tcPr>
            <w:tcW w:w="729" w:type="dxa"/>
            <w:tcBorders>
              <w:top w:val="nil"/>
              <w:left w:val="nil"/>
              <w:bottom w:val="single" w:sz="4" w:space="0" w:color="auto"/>
              <w:right w:val="single" w:sz="4" w:space="0" w:color="auto"/>
            </w:tcBorders>
            <w:shd w:val="clear" w:color="000000" w:fill="FFFFFF"/>
            <w:vAlign w:val="center"/>
            <w:hideMark/>
          </w:tcPr>
          <w:p w14:paraId="4A3E0317" w14:textId="6A50CAE8" w:rsidR="00CB3903" w:rsidRPr="00CB3903" w:rsidRDefault="00CB3903" w:rsidP="00CB3903">
            <w:pPr>
              <w:ind w:left="-97" w:right="-68"/>
              <w:jc w:val="center"/>
              <w:rPr>
                <w:rFonts w:ascii="Times New Roman" w:hAnsi="Times New Roman"/>
                <w:color w:val="000000"/>
                <w:sz w:val="16"/>
                <w:szCs w:val="16"/>
                <w:lang w:val="ru-RU" w:eastAsia="ru-RU"/>
              </w:rPr>
            </w:pPr>
            <w:r w:rsidRPr="00CB3903">
              <w:rPr>
                <w:rFonts w:ascii="Times New Roman" w:hAnsi="Times New Roman"/>
                <w:color w:val="000000"/>
                <w:sz w:val="16"/>
                <w:szCs w:val="16"/>
                <w:lang w:val="ru-RU" w:eastAsia="ru-RU"/>
              </w:rPr>
              <w:t>572 671</w:t>
            </w:r>
          </w:p>
        </w:tc>
      </w:tr>
      <w:tr w:rsidR="00CB3903" w:rsidRPr="00CB3903" w14:paraId="4EC77A49" w14:textId="77777777" w:rsidTr="00A00C3B">
        <w:trPr>
          <w:trHeight w:val="900"/>
          <w:jc w:val="center"/>
        </w:trPr>
        <w:tc>
          <w:tcPr>
            <w:tcW w:w="453" w:type="dxa"/>
            <w:tcBorders>
              <w:top w:val="nil"/>
              <w:left w:val="single" w:sz="4" w:space="0" w:color="auto"/>
              <w:bottom w:val="single" w:sz="4" w:space="0" w:color="auto"/>
              <w:right w:val="single" w:sz="4" w:space="0" w:color="auto"/>
            </w:tcBorders>
            <w:shd w:val="clear" w:color="000000" w:fill="FFFFFF"/>
            <w:vAlign w:val="center"/>
            <w:hideMark/>
          </w:tcPr>
          <w:p w14:paraId="2CE7130D"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6</w:t>
            </w:r>
          </w:p>
        </w:tc>
        <w:tc>
          <w:tcPr>
            <w:tcW w:w="610" w:type="dxa"/>
            <w:tcBorders>
              <w:top w:val="nil"/>
              <w:left w:val="nil"/>
              <w:bottom w:val="single" w:sz="4" w:space="0" w:color="auto"/>
              <w:right w:val="single" w:sz="4" w:space="0" w:color="auto"/>
            </w:tcBorders>
            <w:shd w:val="clear" w:color="000000" w:fill="FFFFFF"/>
            <w:vAlign w:val="center"/>
            <w:hideMark/>
          </w:tcPr>
          <w:p w14:paraId="37D2A267"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6</w:t>
            </w:r>
          </w:p>
        </w:tc>
        <w:tc>
          <w:tcPr>
            <w:tcW w:w="1339" w:type="dxa"/>
            <w:tcBorders>
              <w:top w:val="nil"/>
              <w:left w:val="nil"/>
              <w:bottom w:val="single" w:sz="4" w:space="0" w:color="auto"/>
              <w:right w:val="single" w:sz="4" w:space="0" w:color="auto"/>
            </w:tcBorders>
            <w:shd w:val="clear" w:color="000000" w:fill="FFFFFF"/>
            <w:vAlign w:val="center"/>
            <w:hideMark/>
          </w:tcPr>
          <w:p w14:paraId="26AD2A9A"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Инглиз</w:t>
            </w:r>
            <w:proofErr w:type="spellEnd"/>
            <w:r w:rsidRPr="00CB3903">
              <w:rPr>
                <w:rFonts w:ascii="Times New Roman" w:hAnsi="Times New Roman"/>
                <w:sz w:val="16"/>
                <w:szCs w:val="16"/>
                <w:lang w:val="ru-RU" w:eastAsia="ru-RU"/>
              </w:rPr>
              <w:t xml:space="preserve"> тили (методик </w:t>
            </w:r>
            <w:proofErr w:type="spellStart"/>
            <w:r w:rsidRPr="00CB3903">
              <w:rPr>
                <w:rFonts w:ascii="Times New Roman" w:hAnsi="Times New Roman"/>
                <w:sz w:val="16"/>
                <w:szCs w:val="16"/>
                <w:lang w:val="ru-RU" w:eastAsia="ru-RU"/>
              </w:rPr>
              <w:t>қўлланма</w:t>
            </w:r>
            <w:proofErr w:type="spellEnd"/>
            <w:r w:rsidRPr="00CB3903">
              <w:rPr>
                <w:rFonts w:ascii="Times New Roman" w:hAnsi="Times New Roman"/>
                <w:sz w:val="16"/>
                <w:szCs w:val="16"/>
                <w:lang w:val="ru-RU" w:eastAsia="ru-RU"/>
              </w:rPr>
              <w:t>)</w:t>
            </w:r>
          </w:p>
        </w:tc>
        <w:tc>
          <w:tcPr>
            <w:tcW w:w="638" w:type="dxa"/>
            <w:tcBorders>
              <w:top w:val="nil"/>
              <w:left w:val="nil"/>
              <w:bottom w:val="single" w:sz="4" w:space="0" w:color="auto"/>
              <w:right w:val="single" w:sz="4" w:space="0" w:color="auto"/>
            </w:tcBorders>
            <w:shd w:val="clear" w:color="000000" w:fill="FFFFFF"/>
            <w:vAlign w:val="center"/>
            <w:hideMark/>
          </w:tcPr>
          <w:p w14:paraId="5C481FF9"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w:t>
            </w:r>
          </w:p>
        </w:tc>
        <w:tc>
          <w:tcPr>
            <w:tcW w:w="778" w:type="dxa"/>
            <w:tcBorders>
              <w:top w:val="nil"/>
              <w:left w:val="nil"/>
              <w:bottom w:val="single" w:sz="4" w:space="0" w:color="auto"/>
              <w:right w:val="single" w:sz="4" w:space="0" w:color="auto"/>
            </w:tcBorders>
            <w:shd w:val="clear" w:color="000000" w:fill="FFFFFF"/>
            <w:vAlign w:val="center"/>
            <w:hideMark/>
          </w:tcPr>
          <w:p w14:paraId="55FF7EFA"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методика</w:t>
            </w:r>
          </w:p>
        </w:tc>
        <w:tc>
          <w:tcPr>
            <w:tcW w:w="740" w:type="dxa"/>
            <w:tcBorders>
              <w:top w:val="nil"/>
              <w:left w:val="nil"/>
              <w:bottom w:val="single" w:sz="4" w:space="0" w:color="auto"/>
              <w:right w:val="single" w:sz="4" w:space="0" w:color="auto"/>
            </w:tcBorders>
            <w:shd w:val="clear" w:color="000000" w:fill="FFFFFF"/>
            <w:vAlign w:val="center"/>
            <w:hideMark/>
          </w:tcPr>
          <w:p w14:paraId="45B72FC3"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Барча </w:t>
            </w:r>
            <w:proofErr w:type="spellStart"/>
            <w:r w:rsidRPr="00CB3903">
              <w:rPr>
                <w:rFonts w:ascii="Times New Roman" w:hAnsi="Times New Roman"/>
                <w:sz w:val="16"/>
                <w:szCs w:val="16"/>
                <w:lang w:val="ru-RU" w:eastAsia="ru-RU"/>
              </w:rPr>
              <w:t>тиллар</w:t>
            </w:r>
            <w:proofErr w:type="spellEnd"/>
          </w:p>
        </w:tc>
        <w:tc>
          <w:tcPr>
            <w:tcW w:w="799" w:type="dxa"/>
            <w:tcBorders>
              <w:top w:val="nil"/>
              <w:left w:val="nil"/>
              <w:bottom w:val="single" w:sz="4" w:space="0" w:color="auto"/>
              <w:right w:val="single" w:sz="4" w:space="0" w:color="auto"/>
            </w:tcBorders>
            <w:shd w:val="clear" w:color="000000" w:fill="FFFFFF"/>
            <w:vAlign w:val="center"/>
            <w:hideMark/>
          </w:tcPr>
          <w:p w14:paraId="1FB017BF"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22,5x30,0</w:t>
            </w:r>
          </w:p>
        </w:tc>
        <w:tc>
          <w:tcPr>
            <w:tcW w:w="720" w:type="dxa"/>
            <w:tcBorders>
              <w:top w:val="nil"/>
              <w:left w:val="nil"/>
              <w:bottom w:val="single" w:sz="4" w:space="0" w:color="auto"/>
              <w:right w:val="single" w:sz="4" w:space="0" w:color="auto"/>
            </w:tcBorders>
            <w:shd w:val="clear" w:color="000000" w:fill="FFFFFF"/>
            <w:vAlign w:val="center"/>
            <w:hideMark/>
          </w:tcPr>
          <w:p w14:paraId="418BADF0"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4+0</w:t>
            </w:r>
          </w:p>
        </w:tc>
        <w:tc>
          <w:tcPr>
            <w:tcW w:w="578" w:type="dxa"/>
            <w:tcBorders>
              <w:top w:val="nil"/>
              <w:left w:val="nil"/>
              <w:bottom w:val="single" w:sz="4" w:space="0" w:color="auto"/>
              <w:right w:val="single" w:sz="4" w:space="0" w:color="auto"/>
            </w:tcBorders>
            <w:shd w:val="clear" w:color="000000" w:fill="FFFFFF"/>
            <w:vAlign w:val="center"/>
            <w:hideMark/>
          </w:tcPr>
          <w:p w14:paraId="269CA8D4"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4+4</w:t>
            </w:r>
          </w:p>
        </w:tc>
        <w:tc>
          <w:tcPr>
            <w:tcW w:w="660" w:type="dxa"/>
            <w:tcBorders>
              <w:top w:val="nil"/>
              <w:left w:val="nil"/>
              <w:bottom w:val="single" w:sz="4" w:space="0" w:color="auto"/>
              <w:right w:val="single" w:sz="4" w:space="0" w:color="auto"/>
            </w:tcBorders>
            <w:shd w:val="clear" w:color="000000" w:fill="FFFFFF"/>
            <w:vAlign w:val="center"/>
            <w:hideMark/>
          </w:tcPr>
          <w:p w14:paraId="6305A248"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240</w:t>
            </w:r>
          </w:p>
        </w:tc>
        <w:tc>
          <w:tcPr>
            <w:tcW w:w="1666" w:type="dxa"/>
            <w:tcBorders>
              <w:top w:val="nil"/>
              <w:left w:val="nil"/>
              <w:bottom w:val="single" w:sz="4" w:space="0" w:color="auto"/>
              <w:right w:val="single" w:sz="4" w:space="0" w:color="auto"/>
            </w:tcBorders>
            <w:shd w:val="clear" w:color="000000" w:fill="FFFFFF"/>
            <w:vAlign w:val="center"/>
            <w:hideMark/>
          </w:tcPr>
          <w:p w14:paraId="6A2F991E"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190-235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 ли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қоғози</w:t>
            </w:r>
            <w:proofErr w:type="spellEnd"/>
            <w:r w:rsidRPr="00CB3903">
              <w:rPr>
                <w:rFonts w:ascii="Times New Roman" w:hAnsi="Times New Roman"/>
                <w:sz w:val="16"/>
                <w:szCs w:val="16"/>
                <w:lang w:val="ru-RU" w:eastAsia="ru-RU"/>
              </w:rPr>
              <w:t xml:space="preserve"> (целлюлоза </w:t>
            </w:r>
            <w:proofErr w:type="spellStart"/>
            <w:r w:rsidRPr="00CB3903">
              <w:rPr>
                <w:rFonts w:ascii="Times New Roman" w:hAnsi="Times New Roman"/>
                <w:sz w:val="16"/>
                <w:szCs w:val="16"/>
                <w:lang w:val="ru-RU" w:eastAsia="ru-RU"/>
              </w:rPr>
              <w:t>картони</w:t>
            </w:r>
            <w:proofErr w:type="spellEnd"/>
            <w:r w:rsidRPr="00CB3903">
              <w:rPr>
                <w:rFonts w:ascii="Times New Roman" w:hAnsi="Times New Roman"/>
                <w:sz w:val="16"/>
                <w:szCs w:val="16"/>
                <w:lang w:val="ru-RU" w:eastAsia="ru-RU"/>
              </w:rPr>
              <w:t xml:space="preserve">, офсет </w:t>
            </w:r>
            <w:proofErr w:type="spellStart"/>
            <w:r w:rsidRPr="00CB3903">
              <w:rPr>
                <w:rFonts w:ascii="Times New Roman" w:hAnsi="Times New Roman"/>
                <w:sz w:val="16"/>
                <w:szCs w:val="16"/>
                <w:lang w:val="ru-RU" w:eastAsia="ru-RU"/>
              </w:rPr>
              <w:t>турлари</w:t>
            </w:r>
            <w:proofErr w:type="spellEnd"/>
            <w:r w:rsidRPr="00CB3903">
              <w:rPr>
                <w:rFonts w:ascii="Times New Roman" w:hAnsi="Times New Roman"/>
                <w:sz w:val="16"/>
                <w:szCs w:val="16"/>
                <w:lang w:val="ru-RU" w:eastAsia="ru-RU"/>
              </w:rPr>
              <w:t xml:space="preserve">) дан </w:t>
            </w:r>
            <w:proofErr w:type="spellStart"/>
            <w:r w:rsidRPr="00CB3903">
              <w:rPr>
                <w:rFonts w:ascii="Times New Roman" w:hAnsi="Times New Roman"/>
                <w:sz w:val="16"/>
                <w:szCs w:val="16"/>
                <w:lang w:val="ru-RU" w:eastAsia="ru-RU"/>
              </w:rPr>
              <w:t>юмшоқ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полиэтилен пленка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ламирланади</w:t>
            </w:r>
            <w:proofErr w:type="spellEnd"/>
            <w:r w:rsidRPr="00CB3903">
              <w:rPr>
                <w:rFonts w:ascii="Times New Roman" w:hAnsi="Times New Roman"/>
                <w:sz w:val="16"/>
                <w:szCs w:val="16"/>
                <w:lang w:val="ru-RU" w:eastAsia="ru-RU"/>
              </w:rPr>
              <w:t xml:space="preserve">. </w:t>
            </w:r>
          </w:p>
        </w:tc>
        <w:tc>
          <w:tcPr>
            <w:tcW w:w="2469" w:type="dxa"/>
            <w:tcBorders>
              <w:top w:val="nil"/>
              <w:left w:val="nil"/>
              <w:bottom w:val="single" w:sz="4" w:space="0" w:color="auto"/>
              <w:right w:val="single" w:sz="4" w:space="0" w:color="auto"/>
            </w:tcBorders>
            <w:shd w:val="clear" w:color="000000" w:fill="FFFFFF"/>
            <w:vAlign w:val="center"/>
            <w:hideMark/>
          </w:tcPr>
          <w:p w14:paraId="3F12027E"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Вазни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енгил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60,0±3,0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дан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оқлиги</w:t>
            </w:r>
            <w:proofErr w:type="spellEnd"/>
            <w:r w:rsidRPr="00CB3903">
              <w:rPr>
                <w:rFonts w:ascii="Times New Roman" w:hAnsi="Times New Roman"/>
                <w:sz w:val="16"/>
                <w:szCs w:val="16"/>
                <w:lang w:val="ru-RU" w:eastAsia="ru-RU"/>
              </w:rPr>
              <w:t xml:space="preserve"> 84%дан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r w:rsidRPr="00CB3903">
              <w:rPr>
                <w:rFonts w:ascii="Times New Roman" w:hAnsi="Times New Roman"/>
                <w:sz w:val="16"/>
                <w:szCs w:val="16"/>
                <w:lang w:val="ru-RU" w:eastAsia="ru-RU"/>
              </w:rPr>
              <w:t xml:space="preserve"> (пухлая бумага, пухлость 1,6-2.0) </w:t>
            </w:r>
            <w:proofErr w:type="spellStart"/>
            <w:r w:rsidRPr="00CB3903">
              <w:rPr>
                <w:rFonts w:ascii="Times New Roman" w:hAnsi="Times New Roman"/>
                <w:sz w:val="16"/>
                <w:szCs w:val="16"/>
                <w:lang w:val="ru-RU" w:eastAsia="ru-RU"/>
              </w:rPr>
              <w:t>қоғоз</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фойдаланилади</w:t>
            </w:r>
            <w:proofErr w:type="spellEnd"/>
            <w:r w:rsidRPr="00CB3903">
              <w:rPr>
                <w:rFonts w:ascii="Times New Roman" w:hAnsi="Times New Roman"/>
                <w:sz w:val="16"/>
                <w:szCs w:val="16"/>
                <w:lang w:val="ru-RU" w:eastAsia="ru-RU"/>
              </w:rPr>
              <w:t>.</w:t>
            </w:r>
          </w:p>
        </w:tc>
        <w:tc>
          <w:tcPr>
            <w:tcW w:w="893" w:type="dxa"/>
            <w:tcBorders>
              <w:top w:val="nil"/>
              <w:left w:val="nil"/>
              <w:bottom w:val="single" w:sz="4" w:space="0" w:color="auto"/>
              <w:right w:val="single" w:sz="4" w:space="0" w:color="auto"/>
            </w:tcBorders>
            <w:shd w:val="clear" w:color="000000" w:fill="FFFFFF"/>
            <w:vAlign w:val="center"/>
            <w:hideMark/>
          </w:tcPr>
          <w:p w14:paraId="30F67983"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p>
        </w:tc>
        <w:tc>
          <w:tcPr>
            <w:tcW w:w="3059" w:type="dxa"/>
            <w:tcBorders>
              <w:top w:val="nil"/>
              <w:left w:val="nil"/>
              <w:bottom w:val="single" w:sz="4" w:space="0" w:color="auto"/>
              <w:right w:val="single" w:sz="4" w:space="0" w:color="auto"/>
            </w:tcBorders>
            <w:shd w:val="clear" w:color="000000" w:fill="FFFFFF"/>
            <w:vAlign w:val="center"/>
            <w:hideMark/>
          </w:tcPr>
          <w:p w14:paraId="7AA052FB" w14:textId="77777777" w:rsidR="00CB3903" w:rsidRPr="00CB3903" w:rsidRDefault="00CB3903" w:rsidP="00CB3903">
            <w:pPr>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Камида</w:t>
            </w:r>
            <w:proofErr w:type="spellEnd"/>
            <w:r w:rsidRPr="00CB3903">
              <w:rPr>
                <w:rFonts w:ascii="Times New Roman" w:hAnsi="Times New Roman"/>
                <w:sz w:val="16"/>
                <w:szCs w:val="16"/>
                <w:lang w:val="ru-RU" w:eastAsia="ru-RU"/>
              </w:rPr>
              <w:t xml:space="preserve"> 5 та </w:t>
            </w:r>
            <w:proofErr w:type="spellStart"/>
            <w:r w:rsidRPr="00CB3903">
              <w:rPr>
                <w:rFonts w:ascii="Times New Roman" w:hAnsi="Times New Roman"/>
                <w:sz w:val="16"/>
                <w:szCs w:val="16"/>
                <w:lang w:val="ru-RU" w:eastAsia="ru-RU"/>
              </w:rPr>
              <w:t>чок</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тикилган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босма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тобоқлари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ўзаро</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бирлаштирилади</w:t>
            </w:r>
            <w:proofErr w:type="spellEnd"/>
            <w:r w:rsidRPr="00CB3903">
              <w:rPr>
                <w:rFonts w:ascii="Times New Roman" w:hAnsi="Times New Roman"/>
                <w:sz w:val="16"/>
                <w:szCs w:val="16"/>
                <w:lang w:val="ru-RU" w:eastAsia="ru-RU"/>
              </w:rPr>
              <w:t xml:space="preserve">, корешок </w:t>
            </w:r>
            <w:proofErr w:type="spellStart"/>
            <w:r w:rsidRPr="00CB3903">
              <w:rPr>
                <w:rFonts w:ascii="Times New Roman" w:hAnsi="Times New Roman"/>
                <w:sz w:val="16"/>
                <w:szCs w:val="16"/>
                <w:lang w:val="ru-RU" w:eastAsia="ru-RU"/>
              </w:rPr>
              <w:t>ҳосил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қилиниб</w:t>
            </w:r>
            <w:proofErr w:type="spellEnd"/>
            <w:r w:rsidRPr="00CB3903">
              <w:rPr>
                <w:rFonts w:ascii="Times New Roman" w:hAnsi="Times New Roman"/>
                <w:sz w:val="16"/>
                <w:szCs w:val="16"/>
                <w:lang w:val="ru-RU" w:eastAsia="ru-RU"/>
              </w:rPr>
              <w:t xml:space="preserve">, 2 </w:t>
            </w:r>
            <w:proofErr w:type="spellStart"/>
            <w:r w:rsidRPr="00CB3903">
              <w:rPr>
                <w:rFonts w:ascii="Times New Roman" w:hAnsi="Times New Roman"/>
                <w:sz w:val="16"/>
                <w:szCs w:val="16"/>
                <w:lang w:val="ru-RU" w:eastAsia="ru-RU"/>
              </w:rPr>
              <w:t>томони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тўлиқ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муқовага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елимланади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орқа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олд</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томонларидан</w:t>
            </w:r>
            <w:proofErr w:type="spellEnd"/>
            <w:r w:rsidRPr="00CB3903">
              <w:rPr>
                <w:rFonts w:ascii="Times New Roman" w:hAnsi="Times New Roman"/>
                <w:sz w:val="16"/>
                <w:szCs w:val="16"/>
                <w:lang w:val="ru-RU" w:eastAsia="ru-RU"/>
              </w:rPr>
              <w:t xml:space="preserve"> 5-6 </w:t>
            </w:r>
            <w:proofErr w:type="spellStart"/>
            <w:r w:rsidRPr="00CB3903">
              <w:rPr>
                <w:rFonts w:ascii="Times New Roman" w:hAnsi="Times New Roman"/>
                <w:sz w:val="16"/>
                <w:szCs w:val="16"/>
                <w:lang w:val="ru-RU" w:eastAsia="ru-RU"/>
              </w:rPr>
              <w:t>миллиметрли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ташланади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уч</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тўғри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текис</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қирқилади</w:t>
            </w:r>
            <w:proofErr w:type="spellEnd"/>
            <w:r w:rsidRPr="00CB3903">
              <w:rPr>
                <w:rFonts w:ascii="Times New Roman" w:hAnsi="Times New Roman"/>
                <w:sz w:val="16"/>
                <w:szCs w:val="16"/>
                <w:lang w:val="ru-RU" w:eastAsia="ru-RU"/>
              </w:rPr>
              <w:t>.</w:t>
            </w:r>
          </w:p>
        </w:tc>
        <w:tc>
          <w:tcPr>
            <w:tcW w:w="729" w:type="dxa"/>
            <w:tcBorders>
              <w:top w:val="nil"/>
              <w:left w:val="nil"/>
              <w:bottom w:val="single" w:sz="4" w:space="0" w:color="auto"/>
              <w:right w:val="single" w:sz="4" w:space="0" w:color="auto"/>
            </w:tcBorders>
            <w:shd w:val="clear" w:color="000000" w:fill="FFFFFF"/>
            <w:vAlign w:val="center"/>
            <w:hideMark/>
          </w:tcPr>
          <w:p w14:paraId="739C5074" w14:textId="691B9B01" w:rsidR="00CB3903" w:rsidRPr="00CB3903" w:rsidRDefault="00CB3903" w:rsidP="00CB3903">
            <w:pPr>
              <w:ind w:left="-97" w:right="-68"/>
              <w:jc w:val="center"/>
              <w:rPr>
                <w:rFonts w:ascii="Times New Roman" w:hAnsi="Times New Roman"/>
                <w:sz w:val="16"/>
                <w:szCs w:val="16"/>
                <w:lang w:val="ru-RU" w:eastAsia="ru-RU"/>
              </w:rPr>
            </w:pPr>
            <w:r w:rsidRPr="00CB3903">
              <w:rPr>
                <w:rFonts w:ascii="Times New Roman" w:hAnsi="Times New Roman"/>
                <w:sz w:val="16"/>
                <w:szCs w:val="16"/>
                <w:lang w:val="ru-RU" w:eastAsia="ru-RU"/>
              </w:rPr>
              <w:t>28 113</w:t>
            </w:r>
          </w:p>
        </w:tc>
      </w:tr>
      <w:tr w:rsidR="00CB3903" w:rsidRPr="00CB3903" w14:paraId="5BCED6B4" w14:textId="77777777" w:rsidTr="00A00C3B">
        <w:trPr>
          <w:trHeight w:val="360"/>
          <w:jc w:val="center"/>
        </w:trPr>
        <w:tc>
          <w:tcPr>
            <w:tcW w:w="453" w:type="dxa"/>
            <w:tcBorders>
              <w:top w:val="nil"/>
              <w:left w:val="single" w:sz="4" w:space="0" w:color="auto"/>
              <w:bottom w:val="single" w:sz="4" w:space="0" w:color="auto"/>
              <w:right w:val="single" w:sz="4" w:space="0" w:color="auto"/>
            </w:tcBorders>
            <w:shd w:val="clear" w:color="000000" w:fill="FCE4D6"/>
            <w:vAlign w:val="center"/>
            <w:hideMark/>
          </w:tcPr>
          <w:p w14:paraId="55AB1E02" w14:textId="10AA8539" w:rsidR="00CB3903" w:rsidRPr="00CB3903" w:rsidRDefault="00CB3903" w:rsidP="00A00C3B">
            <w:pPr>
              <w:ind w:left="-81" w:right="-81"/>
              <w:jc w:val="center"/>
              <w:rPr>
                <w:rFonts w:ascii="Times New Roman" w:hAnsi="Times New Roman"/>
                <w:b/>
                <w:bCs/>
                <w:sz w:val="16"/>
                <w:szCs w:val="16"/>
                <w:lang w:val="ru-RU" w:eastAsia="ru-RU"/>
              </w:rPr>
            </w:pPr>
          </w:p>
        </w:tc>
        <w:tc>
          <w:tcPr>
            <w:tcW w:w="15678" w:type="dxa"/>
            <w:gridSpan w:val="14"/>
            <w:tcBorders>
              <w:top w:val="single" w:sz="4" w:space="0" w:color="auto"/>
              <w:left w:val="nil"/>
              <w:bottom w:val="single" w:sz="4" w:space="0" w:color="auto"/>
              <w:right w:val="single" w:sz="4" w:space="0" w:color="000000"/>
            </w:tcBorders>
            <w:shd w:val="clear" w:color="000000" w:fill="FCE4D6"/>
            <w:vAlign w:val="center"/>
            <w:hideMark/>
          </w:tcPr>
          <w:p w14:paraId="20AB0440" w14:textId="77777777" w:rsidR="00CB3903" w:rsidRPr="00CB3903" w:rsidRDefault="00CB3903" w:rsidP="00A00C3B">
            <w:pPr>
              <w:ind w:left="-81" w:right="-81"/>
              <w:jc w:val="center"/>
              <w:rPr>
                <w:rFonts w:ascii="Times New Roman" w:hAnsi="Times New Roman"/>
                <w:b/>
                <w:bCs/>
                <w:sz w:val="16"/>
                <w:szCs w:val="16"/>
                <w:lang w:val="ru-RU" w:eastAsia="ru-RU"/>
              </w:rPr>
            </w:pPr>
            <w:r w:rsidRPr="00CB3903">
              <w:rPr>
                <w:rFonts w:ascii="Times New Roman" w:hAnsi="Times New Roman"/>
                <w:b/>
                <w:bCs/>
                <w:sz w:val="16"/>
                <w:szCs w:val="16"/>
                <w:lang w:val="ru-RU" w:eastAsia="ru-RU"/>
              </w:rPr>
              <w:t>5 ЛОТ</w:t>
            </w:r>
          </w:p>
        </w:tc>
      </w:tr>
      <w:tr w:rsidR="00CB3903" w:rsidRPr="00CB3903" w14:paraId="3B8BAE61" w14:textId="77777777" w:rsidTr="00A00C3B">
        <w:trPr>
          <w:trHeight w:val="900"/>
          <w:jc w:val="center"/>
        </w:trPr>
        <w:tc>
          <w:tcPr>
            <w:tcW w:w="453" w:type="dxa"/>
            <w:tcBorders>
              <w:top w:val="nil"/>
              <w:left w:val="single" w:sz="4" w:space="0" w:color="auto"/>
              <w:bottom w:val="single" w:sz="4" w:space="0" w:color="auto"/>
              <w:right w:val="single" w:sz="4" w:space="0" w:color="auto"/>
            </w:tcBorders>
            <w:shd w:val="clear" w:color="000000" w:fill="FFFFFF"/>
            <w:vAlign w:val="center"/>
            <w:hideMark/>
          </w:tcPr>
          <w:p w14:paraId="290F8DDC"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7</w:t>
            </w:r>
          </w:p>
        </w:tc>
        <w:tc>
          <w:tcPr>
            <w:tcW w:w="610" w:type="dxa"/>
            <w:tcBorders>
              <w:top w:val="nil"/>
              <w:left w:val="nil"/>
              <w:bottom w:val="single" w:sz="4" w:space="0" w:color="auto"/>
              <w:right w:val="single" w:sz="4" w:space="0" w:color="auto"/>
            </w:tcBorders>
            <w:shd w:val="clear" w:color="000000" w:fill="FFFFFF"/>
            <w:vAlign w:val="center"/>
            <w:hideMark/>
          </w:tcPr>
          <w:p w14:paraId="54C1FBED"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7</w:t>
            </w:r>
          </w:p>
        </w:tc>
        <w:tc>
          <w:tcPr>
            <w:tcW w:w="1339" w:type="dxa"/>
            <w:tcBorders>
              <w:top w:val="nil"/>
              <w:left w:val="nil"/>
              <w:bottom w:val="single" w:sz="4" w:space="0" w:color="auto"/>
              <w:right w:val="single" w:sz="4" w:space="0" w:color="auto"/>
            </w:tcBorders>
            <w:shd w:val="clear" w:color="000000" w:fill="FFFFFF"/>
            <w:vAlign w:val="center"/>
            <w:hideMark/>
          </w:tcPr>
          <w:p w14:paraId="30EA861F"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Инглиз</w:t>
            </w:r>
            <w:proofErr w:type="spellEnd"/>
            <w:r w:rsidRPr="00CB3903">
              <w:rPr>
                <w:rFonts w:ascii="Times New Roman" w:hAnsi="Times New Roman"/>
                <w:sz w:val="16"/>
                <w:szCs w:val="16"/>
                <w:lang w:val="ru-RU" w:eastAsia="ru-RU"/>
              </w:rPr>
              <w:t xml:space="preserve"> тили</w:t>
            </w:r>
          </w:p>
        </w:tc>
        <w:tc>
          <w:tcPr>
            <w:tcW w:w="638" w:type="dxa"/>
            <w:tcBorders>
              <w:top w:val="nil"/>
              <w:left w:val="nil"/>
              <w:bottom w:val="single" w:sz="4" w:space="0" w:color="auto"/>
              <w:right w:val="single" w:sz="4" w:space="0" w:color="auto"/>
            </w:tcBorders>
            <w:shd w:val="clear" w:color="000000" w:fill="FFFFFF"/>
            <w:vAlign w:val="center"/>
            <w:hideMark/>
          </w:tcPr>
          <w:p w14:paraId="302810A1"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3</w:t>
            </w:r>
          </w:p>
        </w:tc>
        <w:tc>
          <w:tcPr>
            <w:tcW w:w="778" w:type="dxa"/>
            <w:tcBorders>
              <w:top w:val="nil"/>
              <w:left w:val="nil"/>
              <w:bottom w:val="single" w:sz="4" w:space="0" w:color="auto"/>
              <w:right w:val="single" w:sz="4" w:space="0" w:color="auto"/>
            </w:tcBorders>
            <w:shd w:val="clear" w:color="000000" w:fill="FFFFFF"/>
            <w:vAlign w:val="center"/>
            <w:hideMark/>
          </w:tcPr>
          <w:p w14:paraId="0C12C144"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дарслик</w:t>
            </w:r>
            <w:proofErr w:type="spellEnd"/>
          </w:p>
        </w:tc>
        <w:tc>
          <w:tcPr>
            <w:tcW w:w="740" w:type="dxa"/>
            <w:tcBorders>
              <w:top w:val="nil"/>
              <w:left w:val="nil"/>
              <w:bottom w:val="single" w:sz="4" w:space="0" w:color="auto"/>
              <w:right w:val="single" w:sz="4" w:space="0" w:color="auto"/>
            </w:tcBorders>
            <w:shd w:val="clear" w:color="000000" w:fill="FFFFFF"/>
            <w:vAlign w:val="center"/>
            <w:hideMark/>
          </w:tcPr>
          <w:p w14:paraId="468CF9D6"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Барча </w:t>
            </w:r>
            <w:proofErr w:type="spellStart"/>
            <w:r w:rsidRPr="00CB3903">
              <w:rPr>
                <w:rFonts w:ascii="Times New Roman" w:hAnsi="Times New Roman"/>
                <w:sz w:val="16"/>
                <w:szCs w:val="16"/>
                <w:lang w:val="ru-RU" w:eastAsia="ru-RU"/>
              </w:rPr>
              <w:t>тиллар</w:t>
            </w:r>
            <w:proofErr w:type="spellEnd"/>
          </w:p>
        </w:tc>
        <w:tc>
          <w:tcPr>
            <w:tcW w:w="799" w:type="dxa"/>
            <w:tcBorders>
              <w:top w:val="nil"/>
              <w:left w:val="nil"/>
              <w:bottom w:val="single" w:sz="4" w:space="0" w:color="auto"/>
              <w:right w:val="single" w:sz="4" w:space="0" w:color="auto"/>
            </w:tcBorders>
            <w:shd w:val="clear" w:color="000000" w:fill="FFFFFF"/>
            <w:vAlign w:val="center"/>
            <w:hideMark/>
          </w:tcPr>
          <w:p w14:paraId="2959600F"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22,5x30,0</w:t>
            </w:r>
          </w:p>
        </w:tc>
        <w:tc>
          <w:tcPr>
            <w:tcW w:w="720" w:type="dxa"/>
            <w:tcBorders>
              <w:top w:val="nil"/>
              <w:left w:val="nil"/>
              <w:bottom w:val="single" w:sz="4" w:space="0" w:color="auto"/>
              <w:right w:val="single" w:sz="4" w:space="0" w:color="auto"/>
            </w:tcBorders>
            <w:shd w:val="clear" w:color="000000" w:fill="FFFFFF"/>
            <w:vAlign w:val="center"/>
            <w:hideMark/>
          </w:tcPr>
          <w:p w14:paraId="64C6E6B4"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4+0</w:t>
            </w:r>
          </w:p>
        </w:tc>
        <w:tc>
          <w:tcPr>
            <w:tcW w:w="578" w:type="dxa"/>
            <w:tcBorders>
              <w:top w:val="nil"/>
              <w:left w:val="nil"/>
              <w:bottom w:val="single" w:sz="4" w:space="0" w:color="auto"/>
              <w:right w:val="single" w:sz="4" w:space="0" w:color="auto"/>
            </w:tcBorders>
            <w:shd w:val="clear" w:color="000000" w:fill="FFFFFF"/>
            <w:vAlign w:val="center"/>
            <w:hideMark/>
          </w:tcPr>
          <w:p w14:paraId="3D8D7DA1"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4+4</w:t>
            </w:r>
          </w:p>
        </w:tc>
        <w:tc>
          <w:tcPr>
            <w:tcW w:w="660" w:type="dxa"/>
            <w:tcBorders>
              <w:top w:val="nil"/>
              <w:left w:val="nil"/>
              <w:bottom w:val="single" w:sz="4" w:space="0" w:color="auto"/>
              <w:right w:val="single" w:sz="4" w:space="0" w:color="auto"/>
            </w:tcBorders>
            <w:shd w:val="clear" w:color="000000" w:fill="FFFFFF"/>
            <w:vAlign w:val="center"/>
            <w:hideMark/>
          </w:tcPr>
          <w:p w14:paraId="78195516"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108</w:t>
            </w:r>
          </w:p>
        </w:tc>
        <w:tc>
          <w:tcPr>
            <w:tcW w:w="1666" w:type="dxa"/>
            <w:tcBorders>
              <w:top w:val="nil"/>
              <w:left w:val="nil"/>
              <w:bottom w:val="single" w:sz="4" w:space="0" w:color="auto"/>
              <w:right w:val="single" w:sz="4" w:space="0" w:color="auto"/>
            </w:tcBorders>
            <w:shd w:val="clear" w:color="000000" w:fill="FFFFFF"/>
            <w:vAlign w:val="center"/>
            <w:hideMark/>
          </w:tcPr>
          <w:p w14:paraId="7EE237C2"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190-235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 ли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қоғози</w:t>
            </w:r>
            <w:proofErr w:type="spellEnd"/>
            <w:r w:rsidRPr="00CB3903">
              <w:rPr>
                <w:rFonts w:ascii="Times New Roman" w:hAnsi="Times New Roman"/>
                <w:sz w:val="16"/>
                <w:szCs w:val="16"/>
                <w:lang w:val="ru-RU" w:eastAsia="ru-RU"/>
              </w:rPr>
              <w:t xml:space="preserve"> (целлюлоза </w:t>
            </w:r>
            <w:proofErr w:type="spellStart"/>
            <w:r w:rsidRPr="00CB3903">
              <w:rPr>
                <w:rFonts w:ascii="Times New Roman" w:hAnsi="Times New Roman"/>
                <w:sz w:val="16"/>
                <w:szCs w:val="16"/>
                <w:lang w:val="ru-RU" w:eastAsia="ru-RU"/>
              </w:rPr>
              <w:t>картони</w:t>
            </w:r>
            <w:proofErr w:type="spellEnd"/>
            <w:r w:rsidRPr="00CB3903">
              <w:rPr>
                <w:rFonts w:ascii="Times New Roman" w:hAnsi="Times New Roman"/>
                <w:sz w:val="16"/>
                <w:szCs w:val="16"/>
                <w:lang w:val="ru-RU" w:eastAsia="ru-RU"/>
              </w:rPr>
              <w:t xml:space="preserve">, офсет </w:t>
            </w:r>
            <w:proofErr w:type="spellStart"/>
            <w:r w:rsidRPr="00CB3903">
              <w:rPr>
                <w:rFonts w:ascii="Times New Roman" w:hAnsi="Times New Roman"/>
                <w:sz w:val="16"/>
                <w:szCs w:val="16"/>
                <w:lang w:val="ru-RU" w:eastAsia="ru-RU"/>
              </w:rPr>
              <w:t>турлари</w:t>
            </w:r>
            <w:proofErr w:type="spellEnd"/>
            <w:r w:rsidRPr="00CB3903">
              <w:rPr>
                <w:rFonts w:ascii="Times New Roman" w:hAnsi="Times New Roman"/>
                <w:sz w:val="16"/>
                <w:szCs w:val="16"/>
                <w:lang w:val="ru-RU" w:eastAsia="ru-RU"/>
              </w:rPr>
              <w:t xml:space="preserve">) дан </w:t>
            </w:r>
            <w:proofErr w:type="spellStart"/>
            <w:r w:rsidRPr="00CB3903">
              <w:rPr>
                <w:rFonts w:ascii="Times New Roman" w:hAnsi="Times New Roman"/>
                <w:sz w:val="16"/>
                <w:szCs w:val="16"/>
                <w:lang w:val="ru-RU" w:eastAsia="ru-RU"/>
              </w:rPr>
              <w:t>юмшоқ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полиэтилен пленка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ламирланади</w:t>
            </w:r>
            <w:proofErr w:type="spellEnd"/>
            <w:r w:rsidRPr="00CB3903">
              <w:rPr>
                <w:rFonts w:ascii="Times New Roman" w:hAnsi="Times New Roman"/>
                <w:sz w:val="16"/>
                <w:szCs w:val="16"/>
                <w:lang w:val="ru-RU" w:eastAsia="ru-RU"/>
              </w:rPr>
              <w:t xml:space="preserve">. </w:t>
            </w:r>
          </w:p>
        </w:tc>
        <w:tc>
          <w:tcPr>
            <w:tcW w:w="2469" w:type="dxa"/>
            <w:tcBorders>
              <w:top w:val="nil"/>
              <w:left w:val="nil"/>
              <w:bottom w:val="single" w:sz="4" w:space="0" w:color="auto"/>
              <w:right w:val="single" w:sz="4" w:space="0" w:color="auto"/>
            </w:tcBorders>
            <w:shd w:val="clear" w:color="000000" w:fill="FFFFFF"/>
            <w:vAlign w:val="center"/>
            <w:hideMark/>
          </w:tcPr>
          <w:p w14:paraId="4781F69A"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Ўқувчи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кўзини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чарчатмайдиган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вазни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енгил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60-80 g/m</w:t>
            </w:r>
            <w:r w:rsidRPr="00CB3903">
              <w:rPr>
                <w:rFonts w:ascii="Times New Roman" w:hAnsi="Times New Roman"/>
                <w:sz w:val="16"/>
                <w:szCs w:val="16"/>
                <w:vertAlign w:val="superscript"/>
                <w:lang w:val="ru-RU" w:eastAsia="ru-RU"/>
              </w:rPr>
              <w:t xml:space="preserve">2 </w:t>
            </w:r>
            <w:r w:rsidRPr="00CB3903">
              <w:rPr>
                <w:rFonts w:ascii="Times New Roman" w:hAnsi="Times New Roman"/>
                <w:sz w:val="16"/>
                <w:szCs w:val="16"/>
                <w:lang w:val="ru-RU" w:eastAsia="ru-RU"/>
              </w:rPr>
              <w:t xml:space="preserve">ли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оқлиги</w:t>
            </w:r>
            <w:proofErr w:type="spellEnd"/>
            <w:r w:rsidRPr="00CB3903">
              <w:rPr>
                <w:rFonts w:ascii="Times New Roman" w:hAnsi="Times New Roman"/>
                <w:sz w:val="16"/>
                <w:szCs w:val="16"/>
                <w:lang w:val="ru-RU" w:eastAsia="ru-RU"/>
              </w:rPr>
              <w:t xml:space="preserve"> 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r w:rsidRPr="00CB3903">
              <w:rPr>
                <w:rFonts w:ascii="Times New Roman" w:hAnsi="Times New Roman"/>
                <w:sz w:val="16"/>
                <w:szCs w:val="16"/>
                <w:lang w:val="ru-RU" w:eastAsia="ru-RU"/>
              </w:rPr>
              <w:t xml:space="preserve"> (пухлая бумага, пухлость 1,6-2.0, офсет) </w:t>
            </w:r>
            <w:proofErr w:type="spellStart"/>
            <w:r w:rsidRPr="00CB3903">
              <w:rPr>
                <w:rFonts w:ascii="Times New Roman" w:hAnsi="Times New Roman"/>
                <w:sz w:val="16"/>
                <w:szCs w:val="16"/>
                <w:lang w:val="ru-RU" w:eastAsia="ru-RU"/>
              </w:rPr>
              <w:t>қоғоз</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фойдаланилади</w:t>
            </w:r>
            <w:proofErr w:type="spellEnd"/>
            <w:r w:rsidRPr="00CB3903">
              <w:rPr>
                <w:rFonts w:ascii="Times New Roman" w:hAnsi="Times New Roman"/>
                <w:sz w:val="16"/>
                <w:szCs w:val="16"/>
                <w:lang w:val="ru-RU" w:eastAsia="ru-RU"/>
              </w:rPr>
              <w:t>.</w:t>
            </w:r>
          </w:p>
        </w:tc>
        <w:tc>
          <w:tcPr>
            <w:tcW w:w="893" w:type="dxa"/>
            <w:tcBorders>
              <w:top w:val="nil"/>
              <w:left w:val="nil"/>
              <w:bottom w:val="single" w:sz="4" w:space="0" w:color="auto"/>
              <w:right w:val="single" w:sz="4" w:space="0" w:color="auto"/>
            </w:tcBorders>
            <w:shd w:val="clear" w:color="000000" w:fill="FFFFFF"/>
            <w:vAlign w:val="center"/>
            <w:hideMark/>
          </w:tcPr>
          <w:p w14:paraId="5FDE45CA"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p>
        </w:tc>
        <w:tc>
          <w:tcPr>
            <w:tcW w:w="3059" w:type="dxa"/>
            <w:tcBorders>
              <w:top w:val="nil"/>
              <w:left w:val="nil"/>
              <w:bottom w:val="single" w:sz="4" w:space="0" w:color="auto"/>
              <w:right w:val="single" w:sz="4" w:space="0" w:color="auto"/>
            </w:tcBorders>
            <w:shd w:val="clear" w:color="000000" w:fill="FFFFFF"/>
            <w:vAlign w:val="center"/>
            <w:hideMark/>
          </w:tcPr>
          <w:p w14:paraId="6D283A09" w14:textId="77777777" w:rsidR="00CB3903" w:rsidRPr="00CB3903" w:rsidRDefault="00CB3903" w:rsidP="00CB3903">
            <w:pPr>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Камида</w:t>
            </w:r>
            <w:proofErr w:type="spellEnd"/>
            <w:r w:rsidRPr="00CB3903">
              <w:rPr>
                <w:rFonts w:ascii="Times New Roman" w:hAnsi="Times New Roman"/>
                <w:sz w:val="16"/>
                <w:szCs w:val="16"/>
                <w:lang w:val="ru-RU" w:eastAsia="ru-RU"/>
              </w:rPr>
              <w:t xml:space="preserve"> 5 та </w:t>
            </w:r>
            <w:proofErr w:type="spellStart"/>
            <w:r w:rsidRPr="00CB3903">
              <w:rPr>
                <w:rFonts w:ascii="Times New Roman" w:hAnsi="Times New Roman"/>
                <w:sz w:val="16"/>
                <w:szCs w:val="16"/>
                <w:lang w:val="ru-RU" w:eastAsia="ru-RU"/>
              </w:rPr>
              <w:t>чок</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тикилган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босма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тобоқлари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ўзаро</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бирлаштирилади</w:t>
            </w:r>
            <w:proofErr w:type="spellEnd"/>
            <w:r w:rsidRPr="00CB3903">
              <w:rPr>
                <w:rFonts w:ascii="Times New Roman" w:hAnsi="Times New Roman"/>
                <w:sz w:val="16"/>
                <w:szCs w:val="16"/>
                <w:lang w:val="ru-RU" w:eastAsia="ru-RU"/>
              </w:rPr>
              <w:t xml:space="preserve">, корешок </w:t>
            </w:r>
            <w:proofErr w:type="spellStart"/>
            <w:r w:rsidRPr="00CB3903">
              <w:rPr>
                <w:rFonts w:ascii="Times New Roman" w:hAnsi="Times New Roman"/>
                <w:sz w:val="16"/>
                <w:szCs w:val="16"/>
                <w:lang w:val="ru-RU" w:eastAsia="ru-RU"/>
              </w:rPr>
              <w:t>ҳосил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қилиниб</w:t>
            </w:r>
            <w:proofErr w:type="spellEnd"/>
            <w:r w:rsidRPr="00CB3903">
              <w:rPr>
                <w:rFonts w:ascii="Times New Roman" w:hAnsi="Times New Roman"/>
                <w:sz w:val="16"/>
                <w:szCs w:val="16"/>
                <w:lang w:val="ru-RU" w:eastAsia="ru-RU"/>
              </w:rPr>
              <w:t xml:space="preserve">, 2 </w:t>
            </w:r>
            <w:proofErr w:type="spellStart"/>
            <w:r w:rsidRPr="00CB3903">
              <w:rPr>
                <w:rFonts w:ascii="Times New Roman" w:hAnsi="Times New Roman"/>
                <w:sz w:val="16"/>
                <w:szCs w:val="16"/>
                <w:lang w:val="ru-RU" w:eastAsia="ru-RU"/>
              </w:rPr>
              <w:t>томони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тўлиқ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муқовага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елимланади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орқа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олд</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томонларидан</w:t>
            </w:r>
            <w:proofErr w:type="spellEnd"/>
            <w:r w:rsidRPr="00CB3903">
              <w:rPr>
                <w:rFonts w:ascii="Times New Roman" w:hAnsi="Times New Roman"/>
                <w:sz w:val="16"/>
                <w:szCs w:val="16"/>
                <w:lang w:val="ru-RU" w:eastAsia="ru-RU"/>
              </w:rPr>
              <w:t xml:space="preserve"> 5-6 </w:t>
            </w:r>
            <w:proofErr w:type="spellStart"/>
            <w:r w:rsidRPr="00CB3903">
              <w:rPr>
                <w:rFonts w:ascii="Times New Roman" w:hAnsi="Times New Roman"/>
                <w:sz w:val="16"/>
                <w:szCs w:val="16"/>
                <w:lang w:val="ru-RU" w:eastAsia="ru-RU"/>
              </w:rPr>
              <w:t>миллиметрли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ташланади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уч</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тўғри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текис</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қирқилади</w:t>
            </w:r>
            <w:proofErr w:type="spellEnd"/>
            <w:r w:rsidRPr="00CB3903">
              <w:rPr>
                <w:rFonts w:ascii="Times New Roman" w:hAnsi="Times New Roman"/>
                <w:sz w:val="16"/>
                <w:szCs w:val="16"/>
                <w:lang w:val="ru-RU" w:eastAsia="ru-RU"/>
              </w:rPr>
              <w:t>.</w:t>
            </w:r>
          </w:p>
        </w:tc>
        <w:tc>
          <w:tcPr>
            <w:tcW w:w="729" w:type="dxa"/>
            <w:tcBorders>
              <w:top w:val="nil"/>
              <w:left w:val="nil"/>
              <w:bottom w:val="single" w:sz="4" w:space="0" w:color="auto"/>
              <w:right w:val="single" w:sz="4" w:space="0" w:color="auto"/>
            </w:tcBorders>
            <w:shd w:val="clear" w:color="000000" w:fill="FFFFFF"/>
            <w:vAlign w:val="center"/>
            <w:hideMark/>
          </w:tcPr>
          <w:p w14:paraId="3B475B70" w14:textId="357589E4" w:rsidR="00CB3903" w:rsidRPr="00CB3903" w:rsidRDefault="00CB3903" w:rsidP="00CB3903">
            <w:pPr>
              <w:ind w:left="-97" w:right="-68"/>
              <w:jc w:val="center"/>
              <w:rPr>
                <w:rFonts w:ascii="Times New Roman" w:hAnsi="Times New Roman"/>
                <w:color w:val="000000"/>
                <w:sz w:val="16"/>
                <w:szCs w:val="16"/>
                <w:lang w:val="ru-RU" w:eastAsia="ru-RU"/>
              </w:rPr>
            </w:pPr>
            <w:r w:rsidRPr="00CB3903">
              <w:rPr>
                <w:rFonts w:ascii="Times New Roman" w:hAnsi="Times New Roman"/>
                <w:color w:val="000000"/>
                <w:sz w:val="16"/>
                <w:szCs w:val="16"/>
                <w:lang w:val="ru-RU" w:eastAsia="ru-RU"/>
              </w:rPr>
              <w:t>678 453</w:t>
            </w:r>
          </w:p>
        </w:tc>
      </w:tr>
      <w:tr w:rsidR="00CB3903" w:rsidRPr="00CB3903" w14:paraId="3E5902CC" w14:textId="77777777" w:rsidTr="00A00C3B">
        <w:trPr>
          <w:trHeight w:val="315"/>
          <w:jc w:val="center"/>
        </w:trPr>
        <w:tc>
          <w:tcPr>
            <w:tcW w:w="453" w:type="dxa"/>
            <w:tcBorders>
              <w:top w:val="nil"/>
              <w:left w:val="single" w:sz="4" w:space="0" w:color="auto"/>
              <w:bottom w:val="single" w:sz="4" w:space="0" w:color="auto"/>
              <w:right w:val="single" w:sz="4" w:space="0" w:color="auto"/>
            </w:tcBorders>
            <w:shd w:val="clear" w:color="000000" w:fill="FCE4D6"/>
            <w:vAlign w:val="center"/>
            <w:hideMark/>
          </w:tcPr>
          <w:p w14:paraId="78AD9F25" w14:textId="78C59D44" w:rsidR="00CB3903" w:rsidRPr="00CB3903" w:rsidRDefault="00CB3903" w:rsidP="00A00C3B">
            <w:pPr>
              <w:ind w:left="-81" w:right="-81"/>
              <w:jc w:val="center"/>
              <w:rPr>
                <w:rFonts w:ascii="Times New Roman" w:hAnsi="Times New Roman"/>
                <w:b/>
                <w:bCs/>
                <w:sz w:val="16"/>
                <w:szCs w:val="16"/>
                <w:lang w:val="ru-RU" w:eastAsia="ru-RU"/>
              </w:rPr>
            </w:pPr>
          </w:p>
        </w:tc>
        <w:tc>
          <w:tcPr>
            <w:tcW w:w="15678" w:type="dxa"/>
            <w:gridSpan w:val="14"/>
            <w:tcBorders>
              <w:top w:val="single" w:sz="4" w:space="0" w:color="auto"/>
              <w:left w:val="nil"/>
              <w:bottom w:val="single" w:sz="4" w:space="0" w:color="auto"/>
              <w:right w:val="single" w:sz="4" w:space="0" w:color="000000"/>
            </w:tcBorders>
            <w:shd w:val="clear" w:color="000000" w:fill="FCE4D6"/>
            <w:vAlign w:val="center"/>
            <w:hideMark/>
          </w:tcPr>
          <w:p w14:paraId="37BF3B77" w14:textId="77777777" w:rsidR="00CB3903" w:rsidRPr="00CB3903" w:rsidRDefault="00CB3903" w:rsidP="00A00C3B">
            <w:pPr>
              <w:ind w:left="-81" w:right="-81"/>
              <w:jc w:val="center"/>
              <w:rPr>
                <w:rFonts w:ascii="Times New Roman" w:hAnsi="Times New Roman"/>
                <w:b/>
                <w:bCs/>
                <w:sz w:val="16"/>
                <w:szCs w:val="16"/>
                <w:lang w:val="ru-RU" w:eastAsia="ru-RU"/>
              </w:rPr>
            </w:pPr>
            <w:r w:rsidRPr="00CB3903">
              <w:rPr>
                <w:rFonts w:ascii="Times New Roman" w:hAnsi="Times New Roman"/>
                <w:b/>
                <w:bCs/>
                <w:sz w:val="16"/>
                <w:szCs w:val="16"/>
                <w:lang w:val="ru-RU" w:eastAsia="ru-RU"/>
              </w:rPr>
              <w:t>6 ЛОТ</w:t>
            </w:r>
          </w:p>
        </w:tc>
      </w:tr>
      <w:tr w:rsidR="00CB3903" w:rsidRPr="00CB3903" w14:paraId="14EFE73E" w14:textId="77777777" w:rsidTr="00A00C3B">
        <w:trPr>
          <w:trHeight w:val="900"/>
          <w:jc w:val="center"/>
        </w:trPr>
        <w:tc>
          <w:tcPr>
            <w:tcW w:w="453" w:type="dxa"/>
            <w:tcBorders>
              <w:top w:val="nil"/>
              <w:left w:val="single" w:sz="4" w:space="0" w:color="auto"/>
              <w:bottom w:val="single" w:sz="4" w:space="0" w:color="auto"/>
              <w:right w:val="single" w:sz="4" w:space="0" w:color="auto"/>
            </w:tcBorders>
            <w:shd w:val="clear" w:color="000000" w:fill="FFFFFF"/>
            <w:vAlign w:val="center"/>
            <w:hideMark/>
          </w:tcPr>
          <w:p w14:paraId="77CD1948"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8</w:t>
            </w:r>
          </w:p>
        </w:tc>
        <w:tc>
          <w:tcPr>
            <w:tcW w:w="610" w:type="dxa"/>
            <w:tcBorders>
              <w:top w:val="nil"/>
              <w:left w:val="nil"/>
              <w:bottom w:val="single" w:sz="4" w:space="0" w:color="auto"/>
              <w:right w:val="single" w:sz="4" w:space="0" w:color="auto"/>
            </w:tcBorders>
            <w:shd w:val="clear" w:color="000000" w:fill="FFFFFF"/>
            <w:vAlign w:val="center"/>
            <w:hideMark/>
          </w:tcPr>
          <w:p w14:paraId="124FE2CF"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8</w:t>
            </w:r>
          </w:p>
        </w:tc>
        <w:tc>
          <w:tcPr>
            <w:tcW w:w="1339" w:type="dxa"/>
            <w:tcBorders>
              <w:top w:val="nil"/>
              <w:left w:val="nil"/>
              <w:bottom w:val="single" w:sz="4" w:space="0" w:color="auto"/>
              <w:right w:val="single" w:sz="4" w:space="0" w:color="auto"/>
            </w:tcBorders>
            <w:shd w:val="clear" w:color="000000" w:fill="FFFFFF"/>
            <w:vAlign w:val="center"/>
            <w:hideMark/>
          </w:tcPr>
          <w:p w14:paraId="1DBCD839"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Инглиз</w:t>
            </w:r>
            <w:proofErr w:type="spellEnd"/>
            <w:r w:rsidRPr="00CB3903">
              <w:rPr>
                <w:rFonts w:ascii="Times New Roman" w:hAnsi="Times New Roman"/>
                <w:sz w:val="16"/>
                <w:szCs w:val="16"/>
                <w:lang w:val="ru-RU" w:eastAsia="ru-RU"/>
              </w:rPr>
              <w:t xml:space="preserve"> тили (</w:t>
            </w:r>
            <w:proofErr w:type="spellStart"/>
            <w:r w:rsidRPr="00CB3903">
              <w:rPr>
                <w:rFonts w:ascii="Times New Roman" w:hAnsi="Times New Roman"/>
                <w:sz w:val="16"/>
                <w:szCs w:val="16"/>
                <w:lang w:val="ru-RU" w:eastAsia="ru-RU"/>
              </w:rPr>
              <w:t>машқ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дафтари</w:t>
            </w:r>
            <w:proofErr w:type="spellEnd"/>
            <w:r w:rsidRPr="00CB3903">
              <w:rPr>
                <w:rFonts w:ascii="Times New Roman" w:hAnsi="Times New Roman"/>
                <w:sz w:val="16"/>
                <w:szCs w:val="16"/>
                <w:lang w:val="ru-RU" w:eastAsia="ru-RU"/>
              </w:rPr>
              <w:t>)</w:t>
            </w:r>
          </w:p>
        </w:tc>
        <w:tc>
          <w:tcPr>
            <w:tcW w:w="638" w:type="dxa"/>
            <w:tcBorders>
              <w:top w:val="nil"/>
              <w:left w:val="nil"/>
              <w:bottom w:val="single" w:sz="4" w:space="0" w:color="auto"/>
              <w:right w:val="single" w:sz="4" w:space="0" w:color="auto"/>
            </w:tcBorders>
            <w:shd w:val="clear" w:color="000000" w:fill="FFFFFF"/>
            <w:vAlign w:val="center"/>
            <w:hideMark/>
          </w:tcPr>
          <w:p w14:paraId="70BFBEF2"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3</w:t>
            </w:r>
          </w:p>
        </w:tc>
        <w:tc>
          <w:tcPr>
            <w:tcW w:w="778" w:type="dxa"/>
            <w:tcBorders>
              <w:top w:val="nil"/>
              <w:left w:val="nil"/>
              <w:bottom w:val="single" w:sz="4" w:space="0" w:color="auto"/>
              <w:right w:val="single" w:sz="4" w:space="0" w:color="auto"/>
            </w:tcBorders>
            <w:shd w:val="clear" w:color="000000" w:fill="FFFFFF"/>
            <w:vAlign w:val="center"/>
            <w:hideMark/>
          </w:tcPr>
          <w:p w14:paraId="070D4B9E"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машқ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дафтари</w:t>
            </w:r>
            <w:proofErr w:type="spellEnd"/>
          </w:p>
        </w:tc>
        <w:tc>
          <w:tcPr>
            <w:tcW w:w="740" w:type="dxa"/>
            <w:tcBorders>
              <w:top w:val="nil"/>
              <w:left w:val="nil"/>
              <w:bottom w:val="single" w:sz="4" w:space="0" w:color="auto"/>
              <w:right w:val="single" w:sz="4" w:space="0" w:color="auto"/>
            </w:tcBorders>
            <w:shd w:val="clear" w:color="000000" w:fill="FFFFFF"/>
            <w:vAlign w:val="center"/>
            <w:hideMark/>
          </w:tcPr>
          <w:p w14:paraId="241AB010"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Барча </w:t>
            </w:r>
            <w:proofErr w:type="spellStart"/>
            <w:r w:rsidRPr="00CB3903">
              <w:rPr>
                <w:rFonts w:ascii="Times New Roman" w:hAnsi="Times New Roman"/>
                <w:sz w:val="16"/>
                <w:szCs w:val="16"/>
                <w:lang w:val="ru-RU" w:eastAsia="ru-RU"/>
              </w:rPr>
              <w:t>тиллар</w:t>
            </w:r>
            <w:proofErr w:type="spellEnd"/>
          </w:p>
        </w:tc>
        <w:tc>
          <w:tcPr>
            <w:tcW w:w="799" w:type="dxa"/>
            <w:tcBorders>
              <w:top w:val="nil"/>
              <w:left w:val="nil"/>
              <w:bottom w:val="single" w:sz="4" w:space="0" w:color="auto"/>
              <w:right w:val="single" w:sz="4" w:space="0" w:color="auto"/>
            </w:tcBorders>
            <w:shd w:val="clear" w:color="000000" w:fill="FFFFFF"/>
            <w:vAlign w:val="center"/>
            <w:hideMark/>
          </w:tcPr>
          <w:p w14:paraId="2EE10A1D"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22,5x30,0</w:t>
            </w:r>
          </w:p>
        </w:tc>
        <w:tc>
          <w:tcPr>
            <w:tcW w:w="720" w:type="dxa"/>
            <w:tcBorders>
              <w:top w:val="nil"/>
              <w:left w:val="nil"/>
              <w:bottom w:val="single" w:sz="4" w:space="0" w:color="auto"/>
              <w:right w:val="single" w:sz="4" w:space="0" w:color="auto"/>
            </w:tcBorders>
            <w:shd w:val="clear" w:color="000000" w:fill="FFFFFF"/>
            <w:vAlign w:val="center"/>
            <w:hideMark/>
          </w:tcPr>
          <w:p w14:paraId="0A4DCC23"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4+1</w:t>
            </w:r>
          </w:p>
        </w:tc>
        <w:tc>
          <w:tcPr>
            <w:tcW w:w="578" w:type="dxa"/>
            <w:tcBorders>
              <w:top w:val="nil"/>
              <w:left w:val="nil"/>
              <w:bottom w:val="single" w:sz="4" w:space="0" w:color="auto"/>
              <w:right w:val="single" w:sz="4" w:space="0" w:color="auto"/>
            </w:tcBorders>
            <w:shd w:val="clear" w:color="000000" w:fill="FFFFFF"/>
            <w:vAlign w:val="center"/>
            <w:hideMark/>
          </w:tcPr>
          <w:p w14:paraId="659D06C5"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4+4</w:t>
            </w:r>
          </w:p>
        </w:tc>
        <w:tc>
          <w:tcPr>
            <w:tcW w:w="660" w:type="dxa"/>
            <w:tcBorders>
              <w:top w:val="nil"/>
              <w:left w:val="nil"/>
              <w:bottom w:val="single" w:sz="4" w:space="0" w:color="auto"/>
              <w:right w:val="single" w:sz="4" w:space="0" w:color="auto"/>
            </w:tcBorders>
            <w:shd w:val="clear" w:color="000000" w:fill="FFFFFF"/>
            <w:vAlign w:val="center"/>
            <w:hideMark/>
          </w:tcPr>
          <w:p w14:paraId="5419AC46"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96</w:t>
            </w:r>
          </w:p>
        </w:tc>
        <w:tc>
          <w:tcPr>
            <w:tcW w:w="1666" w:type="dxa"/>
            <w:tcBorders>
              <w:top w:val="nil"/>
              <w:left w:val="nil"/>
              <w:bottom w:val="single" w:sz="4" w:space="0" w:color="auto"/>
              <w:right w:val="single" w:sz="4" w:space="0" w:color="auto"/>
            </w:tcBorders>
            <w:shd w:val="clear" w:color="000000" w:fill="FFFFFF"/>
            <w:vAlign w:val="center"/>
            <w:hideMark/>
          </w:tcPr>
          <w:p w14:paraId="77F2EB2B"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190-235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 ли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қоғози</w:t>
            </w:r>
            <w:proofErr w:type="spellEnd"/>
            <w:r w:rsidRPr="00CB3903">
              <w:rPr>
                <w:rFonts w:ascii="Times New Roman" w:hAnsi="Times New Roman"/>
                <w:sz w:val="16"/>
                <w:szCs w:val="16"/>
                <w:lang w:val="ru-RU" w:eastAsia="ru-RU"/>
              </w:rPr>
              <w:t xml:space="preserve"> (целлюлоза </w:t>
            </w:r>
            <w:proofErr w:type="spellStart"/>
            <w:r w:rsidRPr="00CB3903">
              <w:rPr>
                <w:rFonts w:ascii="Times New Roman" w:hAnsi="Times New Roman"/>
                <w:sz w:val="16"/>
                <w:szCs w:val="16"/>
                <w:lang w:val="ru-RU" w:eastAsia="ru-RU"/>
              </w:rPr>
              <w:t>картони</w:t>
            </w:r>
            <w:proofErr w:type="spellEnd"/>
            <w:r w:rsidRPr="00CB3903">
              <w:rPr>
                <w:rFonts w:ascii="Times New Roman" w:hAnsi="Times New Roman"/>
                <w:sz w:val="16"/>
                <w:szCs w:val="16"/>
                <w:lang w:val="ru-RU" w:eastAsia="ru-RU"/>
              </w:rPr>
              <w:t xml:space="preserve">, офсет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бошқа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w:t>
            </w:r>
            <w:proofErr w:type="spellEnd"/>
            <w:r w:rsidRPr="00CB3903">
              <w:rPr>
                <w:rFonts w:ascii="Times New Roman" w:hAnsi="Times New Roman"/>
                <w:sz w:val="16"/>
                <w:szCs w:val="16"/>
                <w:lang w:val="ru-RU" w:eastAsia="ru-RU"/>
              </w:rPr>
              <w:t xml:space="preserve">) дан </w:t>
            </w:r>
            <w:proofErr w:type="spellStart"/>
            <w:r w:rsidRPr="00CB3903">
              <w:rPr>
                <w:rFonts w:ascii="Times New Roman" w:hAnsi="Times New Roman"/>
                <w:sz w:val="16"/>
                <w:szCs w:val="16"/>
                <w:lang w:val="ru-RU" w:eastAsia="ru-RU"/>
              </w:rPr>
              <w:t>юмшоқ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ишланади</w:t>
            </w:r>
            <w:proofErr w:type="spellEnd"/>
            <w:r w:rsidRPr="00CB3903">
              <w:rPr>
                <w:rFonts w:ascii="Times New Roman" w:hAnsi="Times New Roman"/>
                <w:sz w:val="16"/>
                <w:szCs w:val="16"/>
                <w:lang w:val="ru-RU" w:eastAsia="ru-RU"/>
              </w:rPr>
              <w:t xml:space="preserve">. </w:t>
            </w:r>
          </w:p>
        </w:tc>
        <w:tc>
          <w:tcPr>
            <w:tcW w:w="2469" w:type="dxa"/>
            <w:tcBorders>
              <w:top w:val="nil"/>
              <w:left w:val="nil"/>
              <w:bottom w:val="single" w:sz="4" w:space="0" w:color="auto"/>
              <w:right w:val="single" w:sz="4" w:space="0" w:color="auto"/>
            </w:tcBorders>
            <w:shd w:val="clear" w:color="000000" w:fill="FFFFFF"/>
            <w:vAlign w:val="center"/>
            <w:hideMark/>
          </w:tcPr>
          <w:p w14:paraId="3D34C67C"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Ўқувчи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кўзини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чарчатмайдиган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вазни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енгил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60,0±3,0 g/m2дан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оқлиги</w:t>
            </w:r>
            <w:proofErr w:type="spellEnd"/>
            <w:r w:rsidRPr="00CB3903">
              <w:rPr>
                <w:rFonts w:ascii="Times New Roman" w:hAnsi="Times New Roman"/>
                <w:sz w:val="16"/>
                <w:szCs w:val="16"/>
                <w:lang w:val="ru-RU" w:eastAsia="ru-RU"/>
              </w:rPr>
              <w:t xml:space="preserve"> 84%дан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r w:rsidRPr="00CB3903">
              <w:rPr>
                <w:rFonts w:ascii="Times New Roman" w:hAnsi="Times New Roman"/>
                <w:sz w:val="16"/>
                <w:szCs w:val="16"/>
                <w:lang w:val="ru-RU" w:eastAsia="ru-RU"/>
              </w:rPr>
              <w:t xml:space="preserve"> (пухлая бумага, пухлость 1,6-2.0) </w:t>
            </w:r>
            <w:proofErr w:type="spellStart"/>
            <w:r w:rsidRPr="00CB3903">
              <w:rPr>
                <w:rFonts w:ascii="Times New Roman" w:hAnsi="Times New Roman"/>
                <w:sz w:val="16"/>
                <w:szCs w:val="16"/>
                <w:lang w:val="ru-RU" w:eastAsia="ru-RU"/>
              </w:rPr>
              <w:t>қоғоз</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фойдаланилади</w:t>
            </w:r>
            <w:proofErr w:type="spellEnd"/>
            <w:r w:rsidRPr="00CB3903">
              <w:rPr>
                <w:rFonts w:ascii="Times New Roman" w:hAnsi="Times New Roman"/>
                <w:sz w:val="16"/>
                <w:szCs w:val="16"/>
                <w:lang w:val="ru-RU" w:eastAsia="ru-RU"/>
              </w:rPr>
              <w:t>.</w:t>
            </w:r>
          </w:p>
        </w:tc>
        <w:tc>
          <w:tcPr>
            <w:tcW w:w="893" w:type="dxa"/>
            <w:tcBorders>
              <w:top w:val="nil"/>
              <w:left w:val="nil"/>
              <w:bottom w:val="single" w:sz="4" w:space="0" w:color="auto"/>
              <w:right w:val="single" w:sz="4" w:space="0" w:color="auto"/>
            </w:tcBorders>
            <w:shd w:val="clear" w:color="000000" w:fill="FFFFFF"/>
            <w:vAlign w:val="center"/>
            <w:hideMark/>
          </w:tcPr>
          <w:p w14:paraId="2CAF523F"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p>
        </w:tc>
        <w:tc>
          <w:tcPr>
            <w:tcW w:w="3059" w:type="dxa"/>
            <w:tcBorders>
              <w:top w:val="nil"/>
              <w:left w:val="nil"/>
              <w:bottom w:val="single" w:sz="4" w:space="0" w:color="auto"/>
              <w:right w:val="single" w:sz="4" w:space="0" w:color="auto"/>
            </w:tcBorders>
            <w:shd w:val="clear" w:color="000000" w:fill="FFFFFF"/>
            <w:vAlign w:val="center"/>
            <w:hideMark/>
          </w:tcPr>
          <w:p w14:paraId="5CF31480" w14:textId="77777777" w:rsidR="00CB3903" w:rsidRPr="00CB3903" w:rsidRDefault="00CB3903" w:rsidP="00CB3903">
            <w:pPr>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Иккита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зангламас</w:t>
            </w:r>
            <w:proofErr w:type="spellEnd"/>
            <w:r w:rsidRPr="00CB3903">
              <w:rPr>
                <w:rFonts w:ascii="Times New Roman" w:hAnsi="Times New Roman"/>
                <w:sz w:val="16"/>
                <w:szCs w:val="16"/>
                <w:lang w:val="ru-RU" w:eastAsia="ru-RU"/>
              </w:rPr>
              <w:t xml:space="preserve"> металл сим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икки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бир-бирига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бирлаштирилади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Уч</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тўғри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текис</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қирқилади</w:t>
            </w:r>
            <w:proofErr w:type="spellEnd"/>
            <w:r w:rsidRPr="00CB3903">
              <w:rPr>
                <w:rFonts w:ascii="Times New Roman" w:hAnsi="Times New Roman"/>
                <w:sz w:val="16"/>
                <w:szCs w:val="16"/>
                <w:lang w:val="ru-RU" w:eastAsia="ru-RU"/>
              </w:rPr>
              <w:t>.</w:t>
            </w:r>
          </w:p>
        </w:tc>
        <w:tc>
          <w:tcPr>
            <w:tcW w:w="729" w:type="dxa"/>
            <w:tcBorders>
              <w:top w:val="nil"/>
              <w:left w:val="nil"/>
              <w:bottom w:val="single" w:sz="4" w:space="0" w:color="auto"/>
              <w:right w:val="single" w:sz="4" w:space="0" w:color="auto"/>
            </w:tcBorders>
            <w:shd w:val="clear" w:color="000000" w:fill="FFFFFF"/>
            <w:vAlign w:val="center"/>
            <w:hideMark/>
          </w:tcPr>
          <w:p w14:paraId="746655A1" w14:textId="69BFA6B1" w:rsidR="00CB3903" w:rsidRPr="00CB3903" w:rsidRDefault="00CB3903" w:rsidP="00CB3903">
            <w:pPr>
              <w:ind w:left="-97" w:right="-68"/>
              <w:jc w:val="center"/>
              <w:rPr>
                <w:rFonts w:ascii="Times New Roman" w:hAnsi="Times New Roman"/>
                <w:color w:val="000000"/>
                <w:sz w:val="16"/>
                <w:szCs w:val="16"/>
                <w:lang w:val="ru-RU" w:eastAsia="ru-RU"/>
              </w:rPr>
            </w:pPr>
            <w:r w:rsidRPr="00CB3903">
              <w:rPr>
                <w:rFonts w:ascii="Times New Roman" w:hAnsi="Times New Roman"/>
                <w:color w:val="000000"/>
                <w:sz w:val="16"/>
                <w:szCs w:val="16"/>
                <w:lang w:val="ru-RU" w:eastAsia="ru-RU"/>
              </w:rPr>
              <w:t>624 139</w:t>
            </w:r>
          </w:p>
        </w:tc>
      </w:tr>
      <w:tr w:rsidR="00CB3903" w:rsidRPr="00CB3903" w14:paraId="02371793" w14:textId="77777777" w:rsidTr="00A00C3B">
        <w:trPr>
          <w:trHeight w:val="900"/>
          <w:jc w:val="center"/>
        </w:trPr>
        <w:tc>
          <w:tcPr>
            <w:tcW w:w="453" w:type="dxa"/>
            <w:tcBorders>
              <w:top w:val="nil"/>
              <w:left w:val="single" w:sz="4" w:space="0" w:color="auto"/>
              <w:bottom w:val="single" w:sz="4" w:space="0" w:color="auto"/>
              <w:right w:val="single" w:sz="4" w:space="0" w:color="auto"/>
            </w:tcBorders>
            <w:shd w:val="clear" w:color="000000" w:fill="FFFFFF"/>
            <w:vAlign w:val="center"/>
            <w:hideMark/>
          </w:tcPr>
          <w:p w14:paraId="528702C6"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9</w:t>
            </w:r>
          </w:p>
        </w:tc>
        <w:tc>
          <w:tcPr>
            <w:tcW w:w="610" w:type="dxa"/>
            <w:tcBorders>
              <w:top w:val="nil"/>
              <w:left w:val="nil"/>
              <w:bottom w:val="single" w:sz="4" w:space="0" w:color="auto"/>
              <w:right w:val="single" w:sz="4" w:space="0" w:color="auto"/>
            </w:tcBorders>
            <w:shd w:val="clear" w:color="000000" w:fill="FFFFFF"/>
            <w:vAlign w:val="center"/>
            <w:hideMark/>
          </w:tcPr>
          <w:p w14:paraId="20824A30"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9</w:t>
            </w:r>
          </w:p>
        </w:tc>
        <w:tc>
          <w:tcPr>
            <w:tcW w:w="1339" w:type="dxa"/>
            <w:tcBorders>
              <w:top w:val="nil"/>
              <w:left w:val="nil"/>
              <w:bottom w:val="single" w:sz="4" w:space="0" w:color="auto"/>
              <w:right w:val="single" w:sz="4" w:space="0" w:color="auto"/>
            </w:tcBorders>
            <w:shd w:val="clear" w:color="000000" w:fill="FFFFFF"/>
            <w:vAlign w:val="center"/>
            <w:hideMark/>
          </w:tcPr>
          <w:p w14:paraId="4164C843"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Инглиз</w:t>
            </w:r>
            <w:proofErr w:type="spellEnd"/>
            <w:r w:rsidRPr="00CB3903">
              <w:rPr>
                <w:rFonts w:ascii="Times New Roman" w:hAnsi="Times New Roman"/>
                <w:sz w:val="16"/>
                <w:szCs w:val="16"/>
                <w:lang w:val="ru-RU" w:eastAsia="ru-RU"/>
              </w:rPr>
              <w:t xml:space="preserve"> тили (методик </w:t>
            </w:r>
            <w:proofErr w:type="spellStart"/>
            <w:r w:rsidRPr="00CB3903">
              <w:rPr>
                <w:rFonts w:ascii="Times New Roman" w:hAnsi="Times New Roman"/>
                <w:sz w:val="16"/>
                <w:szCs w:val="16"/>
                <w:lang w:val="ru-RU" w:eastAsia="ru-RU"/>
              </w:rPr>
              <w:t>қўлланма</w:t>
            </w:r>
            <w:proofErr w:type="spellEnd"/>
            <w:r w:rsidRPr="00CB3903">
              <w:rPr>
                <w:rFonts w:ascii="Times New Roman" w:hAnsi="Times New Roman"/>
                <w:sz w:val="16"/>
                <w:szCs w:val="16"/>
                <w:lang w:val="ru-RU" w:eastAsia="ru-RU"/>
              </w:rPr>
              <w:t>)</w:t>
            </w:r>
          </w:p>
        </w:tc>
        <w:tc>
          <w:tcPr>
            <w:tcW w:w="638" w:type="dxa"/>
            <w:tcBorders>
              <w:top w:val="nil"/>
              <w:left w:val="nil"/>
              <w:bottom w:val="single" w:sz="4" w:space="0" w:color="auto"/>
              <w:right w:val="single" w:sz="4" w:space="0" w:color="auto"/>
            </w:tcBorders>
            <w:shd w:val="clear" w:color="000000" w:fill="FFFFFF"/>
            <w:vAlign w:val="center"/>
            <w:hideMark/>
          </w:tcPr>
          <w:p w14:paraId="52638E5A"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3</w:t>
            </w:r>
          </w:p>
        </w:tc>
        <w:tc>
          <w:tcPr>
            <w:tcW w:w="778" w:type="dxa"/>
            <w:tcBorders>
              <w:top w:val="nil"/>
              <w:left w:val="nil"/>
              <w:bottom w:val="single" w:sz="4" w:space="0" w:color="auto"/>
              <w:right w:val="single" w:sz="4" w:space="0" w:color="auto"/>
            </w:tcBorders>
            <w:shd w:val="clear" w:color="000000" w:fill="FFFFFF"/>
            <w:vAlign w:val="center"/>
            <w:hideMark/>
          </w:tcPr>
          <w:p w14:paraId="5058EEA2"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методика</w:t>
            </w:r>
          </w:p>
        </w:tc>
        <w:tc>
          <w:tcPr>
            <w:tcW w:w="740" w:type="dxa"/>
            <w:tcBorders>
              <w:top w:val="nil"/>
              <w:left w:val="nil"/>
              <w:bottom w:val="single" w:sz="4" w:space="0" w:color="auto"/>
              <w:right w:val="single" w:sz="4" w:space="0" w:color="auto"/>
            </w:tcBorders>
            <w:shd w:val="clear" w:color="000000" w:fill="FFFFFF"/>
            <w:vAlign w:val="center"/>
            <w:hideMark/>
          </w:tcPr>
          <w:p w14:paraId="7EC791D1"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Барча </w:t>
            </w:r>
            <w:proofErr w:type="spellStart"/>
            <w:r w:rsidRPr="00CB3903">
              <w:rPr>
                <w:rFonts w:ascii="Times New Roman" w:hAnsi="Times New Roman"/>
                <w:sz w:val="16"/>
                <w:szCs w:val="16"/>
                <w:lang w:val="ru-RU" w:eastAsia="ru-RU"/>
              </w:rPr>
              <w:t>тиллар</w:t>
            </w:r>
            <w:proofErr w:type="spellEnd"/>
          </w:p>
        </w:tc>
        <w:tc>
          <w:tcPr>
            <w:tcW w:w="799" w:type="dxa"/>
            <w:tcBorders>
              <w:top w:val="nil"/>
              <w:left w:val="nil"/>
              <w:bottom w:val="single" w:sz="4" w:space="0" w:color="auto"/>
              <w:right w:val="single" w:sz="4" w:space="0" w:color="auto"/>
            </w:tcBorders>
            <w:shd w:val="clear" w:color="000000" w:fill="FFFFFF"/>
            <w:vAlign w:val="center"/>
            <w:hideMark/>
          </w:tcPr>
          <w:p w14:paraId="4931FE61"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22,5x30,0</w:t>
            </w:r>
          </w:p>
        </w:tc>
        <w:tc>
          <w:tcPr>
            <w:tcW w:w="720" w:type="dxa"/>
            <w:tcBorders>
              <w:top w:val="nil"/>
              <w:left w:val="nil"/>
              <w:bottom w:val="single" w:sz="4" w:space="0" w:color="auto"/>
              <w:right w:val="single" w:sz="4" w:space="0" w:color="auto"/>
            </w:tcBorders>
            <w:shd w:val="clear" w:color="000000" w:fill="FFFFFF"/>
            <w:vAlign w:val="center"/>
            <w:hideMark/>
          </w:tcPr>
          <w:p w14:paraId="1DF8A808"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4+0</w:t>
            </w:r>
          </w:p>
        </w:tc>
        <w:tc>
          <w:tcPr>
            <w:tcW w:w="578" w:type="dxa"/>
            <w:tcBorders>
              <w:top w:val="nil"/>
              <w:left w:val="nil"/>
              <w:bottom w:val="single" w:sz="4" w:space="0" w:color="auto"/>
              <w:right w:val="single" w:sz="4" w:space="0" w:color="auto"/>
            </w:tcBorders>
            <w:shd w:val="clear" w:color="000000" w:fill="FFFFFF"/>
            <w:vAlign w:val="center"/>
            <w:hideMark/>
          </w:tcPr>
          <w:p w14:paraId="6752F7BF"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4+4</w:t>
            </w:r>
          </w:p>
        </w:tc>
        <w:tc>
          <w:tcPr>
            <w:tcW w:w="660" w:type="dxa"/>
            <w:tcBorders>
              <w:top w:val="nil"/>
              <w:left w:val="nil"/>
              <w:bottom w:val="single" w:sz="4" w:space="0" w:color="auto"/>
              <w:right w:val="single" w:sz="4" w:space="0" w:color="auto"/>
            </w:tcBorders>
            <w:shd w:val="clear" w:color="000000" w:fill="FFFFFF"/>
            <w:vAlign w:val="center"/>
            <w:hideMark/>
          </w:tcPr>
          <w:p w14:paraId="74F7471B"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232</w:t>
            </w:r>
          </w:p>
        </w:tc>
        <w:tc>
          <w:tcPr>
            <w:tcW w:w="1666" w:type="dxa"/>
            <w:tcBorders>
              <w:top w:val="nil"/>
              <w:left w:val="nil"/>
              <w:bottom w:val="single" w:sz="4" w:space="0" w:color="auto"/>
              <w:right w:val="single" w:sz="4" w:space="0" w:color="auto"/>
            </w:tcBorders>
            <w:shd w:val="clear" w:color="000000" w:fill="FFFFFF"/>
            <w:vAlign w:val="center"/>
            <w:hideMark/>
          </w:tcPr>
          <w:p w14:paraId="4D6FC627"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190-235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 ли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қоғози</w:t>
            </w:r>
            <w:proofErr w:type="spellEnd"/>
            <w:r w:rsidRPr="00CB3903">
              <w:rPr>
                <w:rFonts w:ascii="Times New Roman" w:hAnsi="Times New Roman"/>
                <w:sz w:val="16"/>
                <w:szCs w:val="16"/>
                <w:lang w:val="ru-RU" w:eastAsia="ru-RU"/>
              </w:rPr>
              <w:t xml:space="preserve"> (целлюлоза </w:t>
            </w:r>
            <w:proofErr w:type="spellStart"/>
            <w:r w:rsidRPr="00CB3903">
              <w:rPr>
                <w:rFonts w:ascii="Times New Roman" w:hAnsi="Times New Roman"/>
                <w:sz w:val="16"/>
                <w:szCs w:val="16"/>
                <w:lang w:val="ru-RU" w:eastAsia="ru-RU"/>
              </w:rPr>
              <w:t>картони</w:t>
            </w:r>
            <w:proofErr w:type="spellEnd"/>
            <w:r w:rsidRPr="00CB3903">
              <w:rPr>
                <w:rFonts w:ascii="Times New Roman" w:hAnsi="Times New Roman"/>
                <w:sz w:val="16"/>
                <w:szCs w:val="16"/>
                <w:lang w:val="ru-RU" w:eastAsia="ru-RU"/>
              </w:rPr>
              <w:t xml:space="preserve">, офсет </w:t>
            </w:r>
            <w:proofErr w:type="spellStart"/>
            <w:r w:rsidRPr="00CB3903">
              <w:rPr>
                <w:rFonts w:ascii="Times New Roman" w:hAnsi="Times New Roman"/>
                <w:sz w:val="16"/>
                <w:szCs w:val="16"/>
                <w:lang w:val="ru-RU" w:eastAsia="ru-RU"/>
              </w:rPr>
              <w:t>турлари</w:t>
            </w:r>
            <w:proofErr w:type="spellEnd"/>
            <w:r w:rsidRPr="00CB3903">
              <w:rPr>
                <w:rFonts w:ascii="Times New Roman" w:hAnsi="Times New Roman"/>
                <w:sz w:val="16"/>
                <w:szCs w:val="16"/>
                <w:lang w:val="ru-RU" w:eastAsia="ru-RU"/>
              </w:rPr>
              <w:t xml:space="preserve">) дан </w:t>
            </w:r>
            <w:proofErr w:type="spellStart"/>
            <w:r w:rsidRPr="00CB3903">
              <w:rPr>
                <w:rFonts w:ascii="Times New Roman" w:hAnsi="Times New Roman"/>
                <w:sz w:val="16"/>
                <w:szCs w:val="16"/>
                <w:lang w:val="ru-RU" w:eastAsia="ru-RU"/>
              </w:rPr>
              <w:t>юмшоқ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полиэтилен пленка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ламирланади</w:t>
            </w:r>
            <w:proofErr w:type="spellEnd"/>
            <w:r w:rsidRPr="00CB3903">
              <w:rPr>
                <w:rFonts w:ascii="Times New Roman" w:hAnsi="Times New Roman"/>
                <w:sz w:val="16"/>
                <w:szCs w:val="16"/>
                <w:lang w:val="ru-RU" w:eastAsia="ru-RU"/>
              </w:rPr>
              <w:t xml:space="preserve">. </w:t>
            </w:r>
          </w:p>
        </w:tc>
        <w:tc>
          <w:tcPr>
            <w:tcW w:w="2469" w:type="dxa"/>
            <w:tcBorders>
              <w:top w:val="nil"/>
              <w:left w:val="nil"/>
              <w:bottom w:val="single" w:sz="4" w:space="0" w:color="auto"/>
              <w:right w:val="single" w:sz="4" w:space="0" w:color="auto"/>
            </w:tcBorders>
            <w:shd w:val="clear" w:color="000000" w:fill="FFFFFF"/>
            <w:vAlign w:val="center"/>
            <w:hideMark/>
          </w:tcPr>
          <w:p w14:paraId="54119D02"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Вазни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енгил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60,0±3,0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дан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оқлиги</w:t>
            </w:r>
            <w:proofErr w:type="spellEnd"/>
            <w:r w:rsidRPr="00CB3903">
              <w:rPr>
                <w:rFonts w:ascii="Times New Roman" w:hAnsi="Times New Roman"/>
                <w:sz w:val="16"/>
                <w:szCs w:val="16"/>
                <w:lang w:val="ru-RU" w:eastAsia="ru-RU"/>
              </w:rPr>
              <w:t xml:space="preserve"> 84%дан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r w:rsidRPr="00CB3903">
              <w:rPr>
                <w:rFonts w:ascii="Times New Roman" w:hAnsi="Times New Roman"/>
                <w:sz w:val="16"/>
                <w:szCs w:val="16"/>
                <w:lang w:val="ru-RU" w:eastAsia="ru-RU"/>
              </w:rPr>
              <w:t xml:space="preserve"> (пухлая бумага, пухлость 1,6-2.0) </w:t>
            </w:r>
            <w:proofErr w:type="spellStart"/>
            <w:r w:rsidRPr="00CB3903">
              <w:rPr>
                <w:rFonts w:ascii="Times New Roman" w:hAnsi="Times New Roman"/>
                <w:sz w:val="16"/>
                <w:szCs w:val="16"/>
                <w:lang w:val="ru-RU" w:eastAsia="ru-RU"/>
              </w:rPr>
              <w:t>қоғоз</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фойдаланилади</w:t>
            </w:r>
            <w:proofErr w:type="spellEnd"/>
            <w:r w:rsidRPr="00CB3903">
              <w:rPr>
                <w:rFonts w:ascii="Times New Roman" w:hAnsi="Times New Roman"/>
                <w:sz w:val="16"/>
                <w:szCs w:val="16"/>
                <w:lang w:val="ru-RU" w:eastAsia="ru-RU"/>
              </w:rPr>
              <w:t>.</w:t>
            </w:r>
          </w:p>
        </w:tc>
        <w:tc>
          <w:tcPr>
            <w:tcW w:w="893" w:type="dxa"/>
            <w:tcBorders>
              <w:top w:val="nil"/>
              <w:left w:val="nil"/>
              <w:bottom w:val="single" w:sz="4" w:space="0" w:color="auto"/>
              <w:right w:val="single" w:sz="4" w:space="0" w:color="auto"/>
            </w:tcBorders>
            <w:shd w:val="clear" w:color="000000" w:fill="FFFFFF"/>
            <w:vAlign w:val="center"/>
            <w:hideMark/>
          </w:tcPr>
          <w:p w14:paraId="42C14392"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p>
        </w:tc>
        <w:tc>
          <w:tcPr>
            <w:tcW w:w="3059" w:type="dxa"/>
            <w:tcBorders>
              <w:top w:val="nil"/>
              <w:left w:val="nil"/>
              <w:bottom w:val="single" w:sz="4" w:space="0" w:color="auto"/>
              <w:right w:val="single" w:sz="4" w:space="0" w:color="auto"/>
            </w:tcBorders>
            <w:shd w:val="clear" w:color="000000" w:fill="FFFFFF"/>
            <w:vAlign w:val="center"/>
            <w:hideMark/>
          </w:tcPr>
          <w:p w14:paraId="0B4A1CD2" w14:textId="77777777" w:rsidR="00CB3903" w:rsidRPr="00CB3903" w:rsidRDefault="00CB3903" w:rsidP="00CB3903">
            <w:pPr>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Камида</w:t>
            </w:r>
            <w:proofErr w:type="spellEnd"/>
            <w:r w:rsidRPr="00CB3903">
              <w:rPr>
                <w:rFonts w:ascii="Times New Roman" w:hAnsi="Times New Roman"/>
                <w:sz w:val="16"/>
                <w:szCs w:val="16"/>
                <w:lang w:val="ru-RU" w:eastAsia="ru-RU"/>
              </w:rPr>
              <w:t xml:space="preserve"> 5 та </w:t>
            </w:r>
            <w:proofErr w:type="spellStart"/>
            <w:r w:rsidRPr="00CB3903">
              <w:rPr>
                <w:rFonts w:ascii="Times New Roman" w:hAnsi="Times New Roman"/>
                <w:sz w:val="16"/>
                <w:szCs w:val="16"/>
                <w:lang w:val="ru-RU" w:eastAsia="ru-RU"/>
              </w:rPr>
              <w:t>чок</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тикилган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босма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тобоқлари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ўзаро</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бирлаштирилади</w:t>
            </w:r>
            <w:proofErr w:type="spellEnd"/>
            <w:r w:rsidRPr="00CB3903">
              <w:rPr>
                <w:rFonts w:ascii="Times New Roman" w:hAnsi="Times New Roman"/>
                <w:sz w:val="16"/>
                <w:szCs w:val="16"/>
                <w:lang w:val="ru-RU" w:eastAsia="ru-RU"/>
              </w:rPr>
              <w:t xml:space="preserve">, корешок </w:t>
            </w:r>
            <w:proofErr w:type="spellStart"/>
            <w:r w:rsidRPr="00CB3903">
              <w:rPr>
                <w:rFonts w:ascii="Times New Roman" w:hAnsi="Times New Roman"/>
                <w:sz w:val="16"/>
                <w:szCs w:val="16"/>
                <w:lang w:val="ru-RU" w:eastAsia="ru-RU"/>
              </w:rPr>
              <w:t>ҳосил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қилиниб</w:t>
            </w:r>
            <w:proofErr w:type="spellEnd"/>
            <w:r w:rsidRPr="00CB3903">
              <w:rPr>
                <w:rFonts w:ascii="Times New Roman" w:hAnsi="Times New Roman"/>
                <w:sz w:val="16"/>
                <w:szCs w:val="16"/>
                <w:lang w:val="ru-RU" w:eastAsia="ru-RU"/>
              </w:rPr>
              <w:t xml:space="preserve">, 2 </w:t>
            </w:r>
            <w:proofErr w:type="spellStart"/>
            <w:r w:rsidRPr="00CB3903">
              <w:rPr>
                <w:rFonts w:ascii="Times New Roman" w:hAnsi="Times New Roman"/>
                <w:sz w:val="16"/>
                <w:szCs w:val="16"/>
                <w:lang w:val="ru-RU" w:eastAsia="ru-RU"/>
              </w:rPr>
              <w:t>томони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тўлиқ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муқовага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елимланади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орқа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олд</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томонларидан</w:t>
            </w:r>
            <w:proofErr w:type="spellEnd"/>
            <w:r w:rsidRPr="00CB3903">
              <w:rPr>
                <w:rFonts w:ascii="Times New Roman" w:hAnsi="Times New Roman"/>
                <w:sz w:val="16"/>
                <w:szCs w:val="16"/>
                <w:lang w:val="ru-RU" w:eastAsia="ru-RU"/>
              </w:rPr>
              <w:t xml:space="preserve"> 5-6 </w:t>
            </w:r>
            <w:proofErr w:type="spellStart"/>
            <w:r w:rsidRPr="00CB3903">
              <w:rPr>
                <w:rFonts w:ascii="Times New Roman" w:hAnsi="Times New Roman"/>
                <w:sz w:val="16"/>
                <w:szCs w:val="16"/>
                <w:lang w:val="ru-RU" w:eastAsia="ru-RU"/>
              </w:rPr>
              <w:t>миллиметрли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ташланади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уч</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тўғри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текис</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қирқилади</w:t>
            </w:r>
            <w:proofErr w:type="spellEnd"/>
            <w:r w:rsidRPr="00CB3903">
              <w:rPr>
                <w:rFonts w:ascii="Times New Roman" w:hAnsi="Times New Roman"/>
                <w:sz w:val="16"/>
                <w:szCs w:val="16"/>
                <w:lang w:val="ru-RU" w:eastAsia="ru-RU"/>
              </w:rPr>
              <w:t>.</w:t>
            </w:r>
          </w:p>
        </w:tc>
        <w:tc>
          <w:tcPr>
            <w:tcW w:w="729" w:type="dxa"/>
            <w:tcBorders>
              <w:top w:val="nil"/>
              <w:left w:val="nil"/>
              <w:bottom w:val="single" w:sz="4" w:space="0" w:color="auto"/>
              <w:right w:val="single" w:sz="4" w:space="0" w:color="auto"/>
            </w:tcBorders>
            <w:shd w:val="clear" w:color="000000" w:fill="FFFFFF"/>
            <w:vAlign w:val="center"/>
            <w:hideMark/>
          </w:tcPr>
          <w:p w14:paraId="35406388" w14:textId="41793628" w:rsidR="00CB3903" w:rsidRPr="00CB3903" w:rsidRDefault="00CB3903" w:rsidP="00CB3903">
            <w:pPr>
              <w:ind w:left="-97" w:right="-68"/>
              <w:jc w:val="center"/>
              <w:rPr>
                <w:rFonts w:ascii="Times New Roman" w:hAnsi="Times New Roman"/>
                <w:color w:val="000000"/>
                <w:sz w:val="16"/>
                <w:szCs w:val="16"/>
                <w:lang w:val="ru-RU" w:eastAsia="ru-RU"/>
              </w:rPr>
            </w:pPr>
            <w:r w:rsidRPr="00CB3903">
              <w:rPr>
                <w:rFonts w:ascii="Times New Roman" w:hAnsi="Times New Roman"/>
                <w:color w:val="000000"/>
                <w:sz w:val="16"/>
                <w:szCs w:val="16"/>
                <w:lang w:val="ru-RU" w:eastAsia="ru-RU"/>
              </w:rPr>
              <w:t>24 386</w:t>
            </w:r>
          </w:p>
        </w:tc>
      </w:tr>
      <w:tr w:rsidR="00CB3903" w:rsidRPr="00CB3903" w14:paraId="484FFDA6" w14:textId="77777777" w:rsidTr="00A00C3B">
        <w:trPr>
          <w:trHeight w:val="315"/>
          <w:jc w:val="center"/>
        </w:trPr>
        <w:tc>
          <w:tcPr>
            <w:tcW w:w="453" w:type="dxa"/>
            <w:tcBorders>
              <w:top w:val="nil"/>
              <w:left w:val="single" w:sz="4" w:space="0" w:color="auto"/>
              <w:bottom w:val="single" w:sz="4" w:space="0" w:color="auto"/>
              <w:right w:val="single" w:sz="4" w:space="0" w:color="auto"/>
            </w:tcBorders>
            <w:shd w:val="clear" w:color="000000" w:fill="FCE4D6"/>
            <w:vAlign w:val="center"/>
            <w:hideMark/>
          </w:tcPr>
          <w:p w14:paraId="16901A9A" w14:textId="502F376F" w:rsidR="00CB3903" w:rsidRPr="00CB3903" w:rsidRDefault="00CB3903" w:rsidP="00A00C3B">
            <w:pPr>
              <w:ind w:left="-81" w:right="-81"/>
              <w:jc w:val="center"/>
              <w:rPr>
                <w:rFonts w:ascii="Times New Roman" w:hAnsi="Times New Roman"/>
                <w:b/>
                <w:bCs/>
                <w:sz w:val="16"/>
                <w:szCs w:val="16"/>
                <w:lang w:val="ru-RU" w:eastAsia="ru-RU"/>
              </w:rPr>
            </w:pPr>
          </w:p>
        </w:tc>
        <w:tc>
          <w:tcPr>
            <w:tcW w:w="15678" w:type="dxa"/>
            <w:gridSpan w:val="14"/>
            <w:tcBorders>
              <w:top w:val="single" w:sz="4" w:space="0" w:color="auto"/>
              <w:left w:val="nil"/>
              <w:bottom w:val="single" w:sz="4" w:space="0" w:color="auto"/>
              <w:right w:val="single" w:sz="4" w:space="0" w:color="000000"/>
            </w:tcBorders>
            <w:shd w:val="clear" w:color="000000" w:fill="FCE4D6"/>
            <w:vAlign w:val="center"/>
            <w:hideMark/>
          </w:tcPr>
          <w:p w14:paraId="31594244" w14:textId="77777777" w:rsidR="00CB3903" w:rsidRPr="00CB3903" w:rsidRDefault="00CB3903" w:rsidP="00A00C3B">
            <w:pPr>
              <w:ind w:left="-81" w:right="-81"/>
              <w:jc w:val="center"/>
              <w:rPr>
                <w:rFonts w:ascii="Times New Roman" w:hAnsi="Times New Roman"/>
                <w:b/>
                <w:bCs/>
                <w:sz w:val="16"/>
                <w:szCs w:val="16"/>
                <w:lang w:val="ru-RU" w:eastAsia="ru-RU"/>
              </w:rPr>
            </w:pPr>
            <w:r w:rsidRPr="00CB3903">
              <w:rPr>
                <w:rFonts w:ascii="Times New Roman" w:hAnsi="Times New Roman"/>
                <w:b/>
                <w:bCs/>
                <w:sz w:val="16"/>
                <w:szCs w:val="16"/>
                <w:lang w:val="ru-RU" w:eastAsia="ru-RU"/>
              </w:rPr>
              <w:t>7 ЛОТ</w:t>
            </w:r>
          </w:p>
        </w:tc>
      </w:tr>
      <w:tr w:rsidR="00CB3903" w:rsidRPr="00CB3903" w14:paraId="081996E2" w14:textId="77777777" w:rsidTr="00A00C3B">
        <w:trPr>
          <w:trHeight w:val="900"/>
          <w:jc w:val="center"/>
        </w:trPr>
        <w:tc>
          <w:tcPr>
            <w:tcW w:w="453" w:type="dxa"/>
            <w:tcBorders>
              <w:top w:val="nil"/>
              <w:left w:val="single" w:sz="4" w:space="0" w:color="auto"/>
              <w:bottom w:val="single" w:sz="4" w:space="0" w:color="auto"/>
              <w:right w:val="single" w:sz="4" w:space="0" w:color="auto"/>
            </w:tcBorders>
            <w:shd w:val="clear" w:color="000000" w:fill="FFFFFF"/>
            <w:vAlign w:val="center"/>
            <w:hideMark/>
          </w:tcPr>
          <w:p w14:paraId="3FC2A611"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10</w:t>
            </w:r>
          </w:p>
        </w:tc>
        <w:tc>
          <w:tcPr>
            <w:tcW w:w="610" w:type="dxa"/>
            <w:tcBorders>
              <w:top w:val="nil"/>
              <w:left w:val="nil"/>
              <w:bottom w:val="single" w:sz="4" w:space="0" w:color="auto"/>
              <w:right w:val="single" w:sz="4" w:space="0" w:color="auto"/>
            </w:tcBorders>
            <w:shd w:val="clear" w:color="000000" w:fill="FFFFFF"/>
            <w:vAlign w:val="center"/>
            <w:hideMark/>
          </w:tcPr>
          <w:p w14:paraId="2969AF12"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10</w:t>
            </w:r>
          </w:p>
        </w:tc>
        <w:tc>
          <w:tcPr>
            <w:tcW w:w="1339" w:type="dxa"/>
            <w:tcBorders>
              <w:top w:val="nil"/>
              <w:left w:val="nil"/>
              <w:bottom w:val="single" w:sz="4" w:space="0" w:color="auto"/>
              <w:right w:val="single" w:sz="4" w:space="0" w:color="auto"/>
            </w:tcBorders>
            <w:shd w:val="clear" w:color="000000" w:fill="FFFFFF"/>
            <w:vAlign w:val="center"/>
            <w:hideMark/>
          </w:tcPr>
          <w:p w14:paraId="566E17A9"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Инглиз</w:t>
            </w:r>
            <w:proofErr w:type="spellEnd"/>
            <w:r w:rsidRPr="00CB3903">
              <w:rPr>
                <w:rFonts w:ascii="Times New Roman" w:hAnsi="Times New Roman"/>
                <w:sz w:val="16"/>
                <w:szCs w:val="16"/>
                <w:lang w:val="ru-RU" w:eastAsia="ru-RU"/>
              </w:rPr>
              <w:t xml:space="preserve"> тили</w:t>
            </w:r>
          </w:p>
        </w:tc>
        <w:tc>
          <w:tcPr>
            <w:tcW w:w="638" w:type="dxa"/>
            <w:tcBorders>
              <w:top w:val="nil"/>
              <w:left w:val="nil"/>
              <w:bottom w:val="single" w:sz="4" w:space="0" w:color="auto"/>
              <w:right w:val="single" w:sz="4" w:space="0" w:color="auto"/>
            </w:tcBorders>
            <w:shd w:val="clear" w:color="000000" w:fill="FFFFFF"/>
            <w:vAlign w:val="center"/>
            <w:hideMark/>
          </w:tcPr>
          <w:p w14:paraId="588E8B3B"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w:t>
            </w:r>
          </w:p>
        </w:tc>
        <w:tc>
          <w:tcPr>
            <w:tcW w:w="778" w:type="dxa"/>
            <w:tcBorders>
              <w:top w:val="nil"/>
              <w:left w:val="nil"/>
              <w:bottom w:val="single" w:sz="4" w:space="0" w:color="auto"/>
              <w:right w:val="single" w:sz="4" w:space="0" w:color="auto"/>
            </w:tcBorders>
            <w:shd w:val="clear" w:color="000000" w:fill="FFFFFF"/>
            <w:vAlign w:val="center"/>
            <w:hideMark/>
          </w:tcPr>
          <w:p w14:paraId="6F80324B"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дарслик</w:t>
            </w:r>
            <w:proofErr w:type="spellEnd"/>
          </w:p>
        </w:tc>
        <w:tc>
          <w:tcPr>
            <w:tcW w:w="740" w:type="dxa"/>
            <w:tcBorders>
              <w:top w:val="nil"/>
              <w:left w:val="nil"/>
              <w:bottom w:val="single" w:sz="4" w:space="0" w:color="auto"/>
              <w:right w:val="single" w:sz="4" w:space="0" w:color="auto"/>
            </w:tcBorders>
            <w:shd w:val="clear" w:color="000000" w:fill="FFFFFF"/>
            <w:vAlign w:val="center"/>
            <w:hideMark/>
          </w:tcPr>
          <w:p w14:paraId="24165B9D"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Барча </w:t>
            </w:r>
            <w:proofErr w:type="spellStart"/>
            <w:r w:rsidRPr="00CB3903">
              <w:rPr>
                <w:rFonts w:ascii="Times New Roman" w:hAnsi="Times New Roman"/>
                <w:sz w:val="16"/>
                <w:szCs w:val="16"/>
                <w:lang w:val="ru-RU" w:eastAsia="ru-RU"/>
              </w:rPr>
              <w:t>тиллар</w:t>
            </w:r>
            <w:proofErr w:type="spellEnd"/>
          </w:p>
        </w:tc>
        <w:tc>
          <w:tcPr>
            <w:tcW w:w="799" w:type="dxa"/>
            <w:tcBorders>
              <w:top w:val="nil"/>
              <w:left w:val="nil"/>
              <w:bottom w:val="single" w:sz="4" w:space="0" w:color="auto"/>
              <w:right w:val="single" w:sz="4" w:space="0" w:color="auto"/>
            </w:tcBorders>
            <w:shd w:val="clear" w:color="000000" w:fill="FFFFFF"/>
            <w:vAlign w:val="center"/>
            <w:hideMark/>
          </w:tcPr>
          <w:p w14:paraId="08C54CF6"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22,5x30,0</w:t>
            </w:r>
          </w:p>
        </w:tc>
        <w:tc>
          <w:tcPr>
            <w:tcW w:w="720" w:type="dxa"/>
            <w:tcBorders>
              <w:top w:val="nil"/>
              <w:left w:val="nil"/>
              <w:bottom w:val="single" w:sz="4" w:space="0" w:color="auto"/>
              <w:right w:val="single" w:sz="4" w:space="0" w:color="auto"/>
            </w:tcBorders>
            <w:shd w:val="clear" w:color="000000" w:fill="FFFFFF"/>
            <w:vAlign w:val="center"/>
            <w:hideMark/>
          </w:tcPr>
          <w:p w14:paraId="14263251"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4+0</w:t>
            </w:r>
          </w:p>
        </w:tc>
        <w:tc>
          <w:tcPr>
            <w:tcW w:w="578" w:type="dxa"/>
            <w:tcBorders>
              <w:top w:val="nil"/>
              <w:left w:val="nil"/>
              <w:bottom w:val="single" w:sz="4" w:space="0" w:color="auto"/>
              <w:right w:val="single" w:sz="4" w:space="0" w:color="auto"/>
            </w:tcBorders>
            <w:shd w:val="clear" w:color="000000" w:fill="FFFFFF"/>
            <w:vAlign w:val="center"/>
            <w:hideMark/>
          </w:tcPr>
          <w:p w14:paraId="186502B4"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4+4</w:t>
            </w:r>
          </w:p>
        </w:tc>
        <w:tc>
          <w:tcPr>
            <w:tcW w:w="660" w:type="dxa"/>
            <w:tcBorders>
              <w:top w:val="nil"/>
              <w:left w:val="nil"/>
              <w:bottom w:val="single" w:sz="4" w:space="0" w:color="auto"/>
              <w:right w:val="single" w:sz="4" w:space="0" w:color="auto"/>
            </w:tcBorders>
            <w:shd w:val="clear" w:color="000000" w:fill="FFFFFF"/>
            <w:vAlign w:val="center"/>
            <w:hideMark/>
          </w:tcPr>
          <w:p w14:paraId="76256C7C"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108</w:t>
            </w:r>
          </w:p>
        </w:tc>
        <w:tc>
          <w:tcPr>
            <w:tcW w:w="1666" w:type="dxa"/>
            <w:tcBorders>
              <w:top w:val="nil"/>
              <w:left w:val="nil"/>
              <w:bottom w:val="single" w:sz="4" w:space="0" w:color="auto"/>
              <w:right w:val="single" w:sz="4" w:space="0" w:color="auto"/>
            </w:tcBorders>
            <w:shd w:val="clear" w:color="000000" w:fill="FFFFFF"/>
            <w:vAlign w:val="center"/>
            <w:hideMark/>
          </w:tcPr>
          <w:p w14:paraId="14BFBAA0"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190-235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 ли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қоғози</w:t>
            </w:r>
            <w:proofErr w:type="spellEnd"/>
            <w:r w:rsidRPr="00CB3903">
              <w:rPr>
                <w:rFonts w:ascii="Times New Roman" w:hAnsi="Times New Roman"/>
                <w:sz w:val="16"/>
                <w:szCs w:val="16"/>
                <w:lang w:val="ru-RU" w:eastAsia="ru-RU"/>
              </w:rPr>
              <w:t xml:space="preserve"> (целлюлоза </w:t>
            </w:r>
            <w:proofErr w:type="spellStart"/>
            <w:r w:rsidRPr="00CB3903">
              <w:rPr>
                <w:rFonts w:ascii="Times New Roman" w:hAnsi="Times New Roman"/>
                <w:sz w:val="16"/>
                <w:szCs w:val="16"/>
                <w:lang w:val="ru-RU" w:eastAsia="ru-RU"/>
              </w:rPr>
              <w:t>картони</w:t>
            </w:r>
            <w:proofErr w:type="spellEnd"/>
            <w:r w:rsidRPr="00CB3903">
              <w:rPr>
                <w:rFonts w:ascii="Times New Roman" w:hAnsi="Times New Roman"/>
                <w:sz w:val="16"/>
                <w:szCs w:val="16"/>
                <w:lang w:val="ru-RU" w:eastAsia="ru-RU"/>
              </w:rPr>
              <w:t xml:space="preserve">, офсет </w:t>
            </w:r>
            <w:proofErr w:type="spellStart"/>
            <w:r w:rsidRPr="00CB3903">
              <w:rPr>
                <w:rFonts w:ascii="Times New Roman" w:hAnsi="Times New Roman"/>
                <w:sz w:val="16"/>
                <w:szCs w:val="16"/>
                <w:lang w:val="ru-RU" w:eastAsia="ru-RU"/>
              </w:rPr>
              <w:t>турлари</w:t>
            </w:r>
            <w:proofErr w:type="spellEnd"/>
            <w:r w:rsidRPr="00CB3903">
              <w:rPr>
                <w:rFonts w:ascii="Times New Roman" w:hAnsi="Times New Roman"/>
                <w:sz w:val="16"/>
                <w:szCs w:val="16"/>
                <w:lang w:val="ru-RU" w:eastAsia="ru-RU"/>
              </w:rPr>
              <w:t xml:space="preserve">) дан </w:t>
            </w:r>
            <w:proofErr w:type="spellStart"/>
            <w:r w:rsidRPr="00CB3903">
              <w:rPr>
                <w:rFonts w:ascii="Times New Roman" w:hAnsi="Times New Roman"/>
                <w:sz w:val="16"/>
                <w:szCs w:val="16"/>
                <w:lang w:val="ru-RU" w:eastAsia="ru-RU"/>
              </w:rPr>
              <w:t>юмшоқ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полиэтилен пленка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ламирланади</w:t>
            </w:r>
            <w:proofErr w:type="spellEnd"/>
            <w:r w:rsidRPr="00CB3903">
              <w:rPr>
                <w:rFonts w:ascii="Times New Roman" w:hAnsi="Times New Roman"/>
                <w:sz w:val="16"/>
                <w:szCs w:val="16"/>
                <w:lang w:val="ru-RU" w:eastAsia="ru-RU"/>
              </w:rPr>
              <w:t xml:space="preserve">. </w:t>
            </w:r>
          </w:p>
        </w:tc>
        <w:tc>
          <w:tcPr>
            <w:tcW w:w="2469" w:type="dxa"/>
            <w:tcBorders>
              <w:top w:val="nil"/>
              <w:left w:val="nil"/>
              <w:bottom w:val="single" w:sz="4" w:space="0" w:color="auto"/>
              <w:right w:val="single" w:sz="4" w:space="0" w:color="auto"/>
            </w:tcBorders>
            <w:shd w:val="clear" w:color="000000" w:fill="FFFFFF"/>
            <w:vAlign w:val="center"/>
            <w:hideMark/>
          </w:tcPr>
          <w:p w14:paraId="1A673D0E"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Ўқувчи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кўзини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чарчатмайдиган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вазни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енгил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60-80 g/m</w:t>
            </w:r>
            <w:r w:rsidRPr="00CB3903">
              <w:rPr>
                <w:rFonts w:ascii="Times New Roman" w:hAnsi="Times New Roman"/>
                <w:sz w:val="16"/>
                <w:szCs w:val="16"/>
                <w:vertAlign w:val="superscript"/>
                <w:lang w:val="ru-RU" w:eastAsia="ru-RU"/>
              </w:rPr>
              <w:t xml:space="preserve">2 </w:t>
            </w:r>
            <w:r w:rsidRPr="00CB3903">
              <w:rPr>
                <w:rFonts w:ascii="Times New Roman" w:hAnsi="Times New Roman"/>
                <w:sz w:val="16"/>
                <w:szCs w:val="16"/>
                <w:lang w:val="ru-RU" w:eastAsia="ru-RU"/>
              </w:rPr>
              <w:t xml:space="preserve">ли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оқлиги</w:t>
            </w:r>
            <w:proofErr w:type="spellEnd"/>
            <w:r w:rsidRPr="00CB3903">
              <w:rPr>
                <w:rFonts w:ascii="Times New Roman" w:hAnsi="Times New Roman"/>
                <w:sz w:val="16"/>
                <w:szCs w:val="16"/>
                <w:lang w:val="ru-RU" w:eastAsia="ru-RU"/>
              </w:rPr>
              <w:t xml:space="preserve"> 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r w:rsidRPr="00CB3903">
              <w:rPr>
                <w:rFonts w:ascii="Times New Roman" w:hAnsi="Times New Roman"/>
                <w:sz w:val="16"/>
                <w:szCs w:val="16"/>
                <w:lang w:val="ru-RU" w:eastAsia="ru-RU"/>
              </w:rPr>
              <w:t xml:space="preserve"> (пухлая бумага, пухлость 1,6-2.0, офсет) </w:t>
            </w:r>
            <w:proofErr w:type="spellStart"/>
            <w:r w:rsidRPr="00CB3903">
              <w:rPr>
                <w:rFonts w:ascii="Times New Roman" w:hAnsi="Times New Roman"/>
                <w:sz w:val="16"/>
                <w:szCs w:val="16"/>
                <w:lang w:val="ru-RU" w:eastAsia="ru-RU"/>
              </w:rPr>
              <w:t>қоғоз</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фойдаланилади</w:t>
            </w:r>
            <w:proofErr w:type="spellEnd"/>
            <w:r w:rsidRPr="00CB3903">
              <w:rPr>
                <w:rFonts w:ascii="Times New Roman" w:hAnsi="Times New Roman"/>
                <w:sz w:val="16"/>
                <w:szCs w:val="16"/>
                <w:lang w:val="ru-RU" w:eastAsia="ru-RU"/>
              </w:rPr>
              <w:t>.</w:t>
            </w:r>
          </w:p>
        </w:tc>
        <w:tc>
          <w:tcPr>
            <w:tcW w:w="893" w:type="dxa"/>
            <w:tcBorders>
              <w:top w:val="nil"/>
              <w:left w:val="nil"/>
              <w:bottom w:val="single" w:sz="4" w:space="0" w:color="auto"/>
              <w:right w:val="single" w:sz="4" w:space="0" w:color="auto"/>
            </w:tcBorders>
            <w:shd w:val="clear" w:color="000000" w:fill="FFFFFF"/>
            <w:vAlign w:val="center"/>
            <w:hideMark/>
          </w:tcPr>
          <w:p w14:paraId="059E0D05"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p>
        </w:tc>
        <w:tc>
          <w:tcPr>
            <w:tcW w:w="3059" w:type="dxa"/>
            <w:tcBorders>
              <w:top w:val="nil"/>
              <w:left w:val="nil"/>
              <w:bottom w:val="single" w:sz="4" w:space="0" w:color="auto"/>
              <w:right w:val="single" w:sz="4" w:space="0" w:color="auto"/>
            </w:tcBorders>
            <w:shd w:val="clear" w:color="000000" w:fill="FFFFFF"/>
            <w:vAlign w:val="center"/>
            <w:hideMark/>
          </w:tcPr>
          <w:p w14:paraId="1B661E82" w14:textId="77777777" w:rsidR="00CB3903" w:rsidRPr="00CB3903" w:rsidRDefault="00CB3903" w:rsidP="00CB3903">
            <w:pPr>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Камида</w:t>
            </w:r>
            <w:proofErr w:type="spellEnd"/>
            <w:r w:rsidRPr="00CB3903">
              <w:rPr>
                <w:rFonts w:ascii="Times New Roman" w:hAnsi="Times New Roman"/>
                <w:sz w:val="16"/>
                <w:szCs w:val="16"/>
                <w:lang w:val="ru-RU" w:eastAsia="ru-RU"/>
              </w:rPr>
              <w:t xml:space="preserve"> 5 та </w:t>
            </w:r>
            <w:proofErr w:type="spellStart"/>
            <w:r w:rsidRPr="00CB3903">
              <w:rPr>
                <w:rFonts w:ascii="Times New Roman" w:hAnsi="Times New Roman"/>
                <w:sz w:val="16"/>
                <w:szCs w:val="16"/>
                <w:lang w:val="ru-RU" w:eastAsia="ru-RU"/>
              </w:rPr>
              <w:t>чок</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тикилган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босма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тобоқлари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ўзаро</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бирлаштирилади</w:t>
            </w:r>
            <w:proofErr w:type="spellEnd"/>
            <w:r w:rsidRPr="00CB3903">
              <w:rPr>
                <w:rFonts w:ascii="Times New Roman" w:hAnsi="Times New Roman"/>
                <w:sz w:val="16"/>
                <w:szCs w:val="16"/>
                <w:lang w:val="ru-RU" w:eastAsia="ru-RU"/>
              </w:rPr>
              <w:t xml:space="preserve">, корешок </w:t>
            </w:r>
            <w:proofErr w:type="spellStart"/>
            <w:r w:rsidRPr="00CB3903">
              <w:rPr>
                <w:rFonts w:ascii="Times New Roman" w:hAnsi="Times New Roman"/>
                <w:sz w:val="16"/>
                <w:szCs w:val="16"/>
                <w:lang w:val="ru-RU" w:eastAsia="ru-RU"/>
              </w:rPr>
              <w:t>ҳосил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қилиниб</w:t>
            </w:r>
            <w:proofErr w:type="spellEnd"/>
            <w:r w:rsidRPr="00CB3903">
              <w:rPr>
                <w:rFonts w:ascii="Times New Roman" w:hAnsi="Times New Roman"/>
                <w:sz w:val="16"/>
                <w:szCs w:val="16"/>
                <w:lang w:val="ru-RU" w:eastAsia="ru-RU"/>
              </w:rPr>
              <w:t xml:space="preserve">, 2 </w:t>
            </w:r>
            <w:proofErr w:type="spellStart"/>
            <w:r w:rsidRPr="00CB3903">
              <w:rPr>
                <w:rFonts w:ascii="Times New Roman" w:hAnsi="Times New Roman"/>
                <w:sz w:val="16"/>
                <w:szCs w:val="16"/>
                <w:lang w:val="ru-RU" w:eastAsia="ru-RU"/>
              </w:rPr>
              <w:t>томони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тўлиқ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муқовага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елимланади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орқа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олд</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томонларидан</w:t>
            </w:r>
            <w:proofErr w:type="spellEnd"/>
            <w:r w:rsidRPr="00CB3903">
              <w:rPr>
                <w:rFonts w:ascii="Times New Roman" w:hAnsi="Times New Roman"/>
                <w:sz w:val="16"/>
                <w:szCs w:val="16"/>
                <w:lang w:val="ru-RU" w:eastAsia="ru-RU"/>
              </w:rPr>
              <w:t xml:space="preserve"> 5-6 </w:t>
            </w:r>
            <w:proofErr w:type="spellStart"/>
            <w:r w:rsidRPr="00CB3903">
              <w:rPr>
                <w:rFonts w:ascii="Times New Roman" w:hAnsi="Times New Roman"/>
                <w:sz w:val="16"/>
                <w:szCs w:val="16"/>
                <w:lang w:val="ru-RU" w:eastAsia="ru-RU"/>
              </w:rPr>
              <w:t>миллиметрли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ташланади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уч</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тўғри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текис</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қирқилади</w:t>
            </w:r>
            <w:proofErr w:type="spellEnd"/>
            <w:r w:rsidRPr="00CB3903">
              <w:rPr>
                <w:rFonts w:ascii="Times New Roman" w:hAnsi="Times New Roman"/>
                <w:sz w:val="16"/>
                <w:szCs w:val="16"/>
                <w:lang w:val="ru-RU" w:eastAsia="ru-RU"/>
              </w:rPr>
              <w:t>.</w:t>
            </w:r>
          </w:p>
        </w:tc>
        <w:tc>
          <w:tcPr>
            <w:tcW w:w="729" w:type="dxa"/>
            <w:tcBorders>
              <w:top w:val="nil"/>
              <w:left w:val="nil"/>
              <w:bottom w:val="single" w:sz="4" w:space="0" w:color="auto"/>
              <w:right w:val="single" w:sz="4" w:space="0" w:color="auto"/>
            </w:tcBorders>
            <w:shd w:val="clear" w:color="000000" w:fill="FFFFFF"/>
            <w:vAlign w:val="center"/>
            <w:hideMark/>
          </w:tcPr>
          <w:p w14:paraId="37AD22B7" w14:textId="6F96D100" w:rsidR="00CB3903" w:rsidRPr="00CB3903" w:rsidRDefault="00CB3903" w:rsidP="00CB3903">
            <w:pPr>
              <w:ind w:left="-97" w:right="-68"/>
              <w:jc w:val="center"/>
              <w:rPr>
                <w:rFonts w:ascii="Times New Roman" w:hAnsi="Times New Roman"/>
                <w:color w:val="000000"/>
                <w:sz w:val="16"/>
                <w:szCs w:val="16"/>
                <w:lang w:val="ru-RU" w:eastAsia="ru-RU"/>
              </w:rPr>
            </w:pPr>
            <w:r w:rsidRPr="00CB3903">
              <w:rPr>
                <w:rFonts w:ascii="Times New Roman" w:hAnsi="Times New Roman"/>
                <w:color w:val="000000"/>
                <w:sz w:val="16"/>
                <w:szCs w:val="16"/>
                <w:lang w:val="ru-RU" w:eastAsia="ru-RU"/>
              </w:rPr>
              <w:t>667 093</w:t>
            </w:r>
          </w:p>
        </w:tc>
      </w:tr>
      <w:tr w:rsidR="00CB3903" w:rsidRPr="00CB3903" w14:paraId="5FF3F3A7" w14:textId="77777777" w:rsidTr="00A00C3B">
        <w:trPr>
          <w:trHeight w:val="315"/>
          <w:jc w:val="center"/>
        </w:trPr>
        <w:tc>
          <w:tcPr>
            <w:tcW w:w="453" w:type="dxa"/>
            <w:tcBorders>
              <w:top w:val="nil"/>
              <w:left w:val="single" w:sz="4" w:space="0" w:color="auto"/>
              <w:bottom w:val="single" w:sz="4" w:space="0" w:color="auto"/>
              <w:right w:val="single" w:sz="4" w:space="0" w:color="auto"/>
            </w:tcBorders>
            <w:shd w:val="clear" w:color="000000" w:fill="FCE4D6"/>
            <w:vAlign w:val="center"/>
            <w:hideMark/>
          </w:tcPr>
          <w:p w14:paraId="58BE0BC1" w14:textId="3E6E6F5F" w:rsidR="00CB3903" w:rsidRPr="00CB3903" w:rsidRDefault="00CB3903" w:rsidP="00A00C3B">
            <w:pPr>
              <w:ind w:left="-81" w:right="-81"/>
              <w:jc w:val="center"/>
              <w:rPr>
                <w:rFonts w:ascii="Times New Roman" w:hAnsi="Times New Roman"/>
                <w:b/>
                <w:bCs/>
                <w:sz w:val="16"/>
                <w:szCs w:val="16"/>
                <w:lang w:val="ru-RU" w:eastAsia="ru-RU"/>
              </w:rPr>
            </w:pPr>
          </w:p>
        </w:tc>
        <w:tc>
          <w:tcPr>
            <w:tcW w:w="15678" w:type="dxa"/>
            <w:gridSpan w:val="14"/>
            <w:tcBorders>
              <w:top w:val="single" w:sz="4" w:space="0" w:color="auto"/>
              <w:left w:val="nil"/>
              <w:bottom w:val="single" w:sz="4" w:space="0" w:color="auto"/>
              <w:right w:val="single" w:sz="4" w:space="0" w:color="000000"/>
            </w:tcBorders>
            <w:shd w:val="clear" w:color="000000" w:fill="FCE4D6"/>
            <w:vAlign w:val="center"/>
            <w:hideMark/>
          </w:tcPr>
          <w:p w14:paraId="0DD5D909" w14:textId="77777777" w:rsidR="00CB3903" w:rsidRPr="00CB3903" w:rsidRDefault="00CB3903" w:rsidP="00A00C3B">
            <w:pPr>
              <w:ind w:left="-81" w:right="-81"/>
              <w:jc w:val="center"/>
              <w:rPr>
                <w:rFonts w:ascii="Times New Roman" w:hAnsi="Times New Roman"/>
                <w:b/>
                <w:bCs/>
                <w:sz w:val="16"/>
                <w:szCs w:val="16"/>
                <w:lang w:val="ru-RU" w:eastAsia="ru-RU"/>
              </w:rPr>
            </w:pPr>
            <w:r w:rsidRPr="00CB3903">
              <w:rPr>
                <w:rFonts w:ascii="Times New Roman" w:hAnsi="Times New Roman"/>
                <w:b/>
                <w:bCs/>
                <w:sz w:val="16"/>
                <w:szCs w:val="16"/>
                <w:lang w:val="ru-RU" w:eastAsia="ru-RU"/>
              </w:rPr>
              <w:t>8 ЛОТ</w:t>
            </w:r>
          </w:p>
        </w:tc>
      </w:tr>
      <w:tr w:rsidR="00CB3903" w:rsidRPr="00CB3903" w14:paraId="2E44C04F" w14:textId="77777777" w:rsidTr="00A00C3B">
        <w:trPr>
          <w:trHeight w:val="900"/>
          <w:jc w:val="center"/>
        </w:trPr>
        <w:tc>
          <w:tcPr>
            <w:tcW w:w="453" w:type="dxa"/>
            <w:tcBorders>
              <w:top w:val="nil"/>
              <w:left w:val="single" w:sz="4" w:space="0" w:color="auto"/>
              <w:bottom w:val="single" w:sz="4" w:space="0" w:color="auto"/>
              <w:right w:val="single" w:sz="4" w:space="0" w:color="auto"/>
            </w:tcBorders>
            <w:shd w:val="clear" w:color="000000" w:fill="FFFFFF"/>
            <w:vAlign w:val="center"/>
            <w:hideMark/>
          </w:tcPr>
          <w:p w14:paraId="2CD72F27"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11</w:t>
            </w:r>
          </w:p>
        </w:tc>
        <w:tc>
          <w:tcPr>
            <w:tcW w:w="610" w:type="dxa"/>
            <w:tcBorders>
              <w:top w:val="nil"/>
              <w:left w:val="nil"/>
              <w:bottom w:val="single" w:sz="4" w:space="0" w:color="auto"/>
              <w:right w:val="single" w:sz="4" w:space="0" w:color="auto"/>
            </w:tcBorders>
            <w:shd w:val="clear" w:color="000000" w:fill="FFFFFF"/>
            <w:vAlign w:val="center"/>
            <w:hideMark/>
          </w:tcPr>
          <w:p w14:paraId="5638AAB5"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11</w:t>
            </w:r>
          </w:p>
        </w:tc>
        <w:tc>
          <w:tcPr>
            <w:tcW w:w="1339" w:type="dxa"/>
            <w:tcBorders>
              <w:top w:val="nil"/>
              <w:left w:val="nil"/>
              <w:bottom w:val="single" w:sz="4" w:space="0" w:color="auto"/>
              <w:right w:val="single" w:sz="4" w:space="0" w:color="auto"/>
            </w:tcBorders>
            <w:shd w:val="clear" w:color="000000" w:fill="FFFFFF"/>
            <w:vAlign w:val="center"/>
            <w:hideMark/>
          </w:tcPr>
          <w:p w14:paraId="56F9BCCA"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Инглиз</w:t>
            </w:r>
            <w:proofErr w:type="spellEnd"/>
            <w:r w:rsidRPr="00CB3903">
              <w:rPr>
                <w:rFonts w:ascii="Times New Roman" w:hAnsi="Times New Roman"/>
                <w:sz w:val="16"/>
                <w:szCs w:val="16"/>
                <w:lang w:val="ru-RU" w:eastAsia="ru-RU"/>
              </w:rPr>
              <w:t xml:space="preserve"> тили (</w:t>
            </w:r>
            <w:proofErr w:type="spellStart"/>
            <w:r w:rsidRPr="00CB3903">
              <w:rPr>
                <w:rFonts w:ascii="Times New Roman" w:hAnsi="Times New Roman"/>
                <w:sz w:val="16"/>
                <w:szCs w:val="16"/>
                <w:lang w:val="ru-RU" w:eastAsia="ru-RU"/>
              </w:rPr>
              <w:t>машқ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дафтари</w:t>
            </w:r>
            <w:proofErr w:type="spellEnd"/>
            <w:r w:rsidRPr="00CB3903">
              <w:rPr>
                <w:rFonts w:ascii="Times New Roman" w:hAnsi="Times New Roman"/>
                <w:sz w:val="16"/>
                <w:szCs w:val="16"/>
                <w:lang w:val="ru-RU" w:eastAsia="ru-RU"/>
              </w:rPr>
              <w:t>)</w:t>
            </w:r>
          </w:p>
        </w:tc>
        <w:tc>
          <w:tcPr>
            <w:tcW w:w="638" w:type="dxa"/>
            <w:tcBorders>
              <w:top w:val="nil"/>
              <w:left w:val="nil"/>
              <w:bottom w:val="single" w:sz="4" w:space="0" w:color="auto"/>
              <w:right w:val="single" w:sz="4" w:space="0" w:color="auto"/>
            </w:tcBorders>
            <w:shd w:val="clear" w:color="000000" w:fill="FFFFFF"/>
            <w:vAlign w:val="center"/>
            <w:hideMark/>
          </w:tcPr>
          <w:p w14:paraId="45CC85D2"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w:t>
            </w:r>
          </w:p>
        </w:tc>
        <w:tc>
          <w:tcPr>
            <w:tcW w:w="778" w:type="dxa"/>
            <w:tcBorders>
              <w:top w:val="nil"/>
              <w:left w:val="nil"/>
              <w:bottom w:val="single" w:sz="4" w:space="0" w:color="auto"/>
              <w:right w:val="single" w:sz="4" w:space="0" w:color="auto"/>
            </w:tcBorders>
            <w:shd w:val="clear" w:color="000000" w:fill="FFFFFF"/>
            <w:vAlign w:val="center"/>
            <w:hideMark/>
          </w:tcPr>
          <w:p w14:paraId="5236AD78"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машқ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дафтари</w:t>
            </w:r>
            <w:proofErr w:type="spellEnd"/>
          </w:p>
        </w:tc>
        <w:tc>
          <w:tcPr>
            <w:tcW w:w="740" w:type="dxa"/>
            <w:tcBorders>
              <w:top w:val="nil"/>
              <w:left w:val="nil"/>
              <w:bottom w:val="single" w:sz="4" w:space="0" w:color="auto"/>
              <w:right w:val="single" w:sz="4" w:space="0" w:color="auto"/>
            </w:tcBorders>
            <w:shd w:val="clear" w:color="000000" w:fill="FFFFFF"/>
            <w:vAlign w:val="center"/>
            <w:hideMark/>
          </w:tcPr>
          <w:p w14:paraId="16A9A8D1"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Барча </w:t>
            </w:r>
            <w:proofErr w:type="spellStart"/>
            <w:r w:rsidRPr="00CB3903">
              <w:rPr>
                <w:rFonts w:ascii="Times New Roman" w:hAnsi="Times New Roman"/>
                <w:sz w:val="16"/>
                <w:szCs w:val="16"/>
                <w:lang w:val="ru-RU" w:eastAsia="ru-RU"/>
              </w:rPr>
              <w:t>тиллар</w:t>
            </w:r>
            <w:proofErr w:type="spellEnd"/>
          </w:p>
        </w:tc>
        <w:tc>
          <w:tcPr>
            <w:tcW w:w="799" w:type="dxa"/>
            <w:tcBorders>
              <w:top w:val="nil"/>
              <w:left w:val="nil"/>
              <w:bottom w:val="single" w:sz="4" w:space="0" w:color="auto"/>
              <w:right w:val="single" w:sz="4" w:space="0" w:color="auto"/>
            </w:tcBorders>
            <w:shd w:val="clear" w:color="000000" w:fill="FFFFFF"/>
            <w:vAlign w:val="center"/>
            <w:hideMark/>
          </w:tcPr>
          <w:p w14:paraId="05BE13B3"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22,5x30,0</w:t>
            </w:r>
          </w:p>
        </w:tc>
        <w:tc>
          <w:tcPr>
            <w:tcW w:w="720" w:type="dxa"/>
            <w:tcBorders>
              <w:top w:val="nil"/>
              <w:left w:val="nil"/>
              <w:bottom w:val="single" w:sz="4" w:space="0" w:color="auto"/>
              <w:right w:val="single" w:sz="4" w:space="0" w:color="auto"/>
            </w:tcBorders>
            <w:shd w:val="clear" w:color="000000" w:fill="FFFFFF"/>
            <w:vAlign w:val="center"/>
            <w:hideMark/>
          </w:tcPr>
          <w:p w14:paraId="68066F39"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4+1</w:t>
            </w:r>
          </w:p>
        </w:tc>
        <w:tc>
          <w:tcPr>
            <w:tcW w:w="578" w:type="dxa"/>
            <w:tcBorders>
              <w:top w:val="nil"/>
              <w:left w:val="nil"/>
              <w:bottom w:val="single" w:sz="4" w:space="0" w:color="auto"/>
              <w:right w:val="single" w:sz="4" w:space="0" w:color="auto"/>
            </w:tcBorders>
            <w:shd w:val="clear" w:color="000000" w:fill="FFFFFF"/>
            <w:vAlign w:val="center"/>
            <w:hideMark/>
          </w:tcPr>
          <w:p w14:paraId="59E5DC8F"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4+4</w:t>
            </w:r>
          </w:p>
        </w:tc>
        <w:tc>
          <w:tcPr>
            <w:tcW w:w="660" w:type="dxa"/>
            <w:tcBorders>
              <w:top w:val="nil"/>
              <w:left w:val="nil"/>
              <w:bottom w:val="single" w:sz="4" w:space="0" w:color="auto"/>
              <w:right w:val="single" w:sz="4" w:space="0" w:color="auto"/>
            </w:tcBorders>
            <w:shd w:val="clear" w:color="000000" w:fill="FFFFFF"/>
            <w:vAlign w:val="center"/>
            <w:hideMark/>
          </w:tcPr>
          <w:p w14:paraId="624B47A4"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96</w:t>
            </w:r>
          </w:p>
        </w:tc>
        <w:tc>
          <w:tcPr>
            <w:tcW w:w="1666" w:type="dxa"/>
            <w:tcBorders>
              <w:top w:val="nil"/>
              <w:left w:val="nil"/>
              <w:bottom w:val="single" w:sz="4" w:space="0" w:color="auto"/>
              <w:right w:val="single" w:sz="4" w:space="0" w:color="auto"/>
            </w:tcBorders>
            <w:shd w:val="clear" w:color="000000" w:fill="FFFFFF"/>
            <w:vAlign w:val="center"/>
            <w:hideMark/>
          </w:tcPr>
          <w:p w14:paraId="7D085BC8"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190-235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 ли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қоғози</w:t>
            </w:r>
            <w:proofErr w:type="spellEnd"/>
            <w:r w:rsidRPr="00CB3903">
              <w:rPr>
                <w:rFonts w:ascii="Times New Roman" w:hAnsi="Times New Roman"/>
                <w:sz w:val="16"/>
                <w:szCs w:val="16"/>
                <w:lang w:val="ru-RU" w:eastAsia="ru-RU"/>
              </w:rPr>
              <w:t xml:space="preserve"> (целлюлоза </w:t>
            </w:r>
            <w:proofErr w:type="spellStart"/>
            <w:r w:rsidRPr="00CB3903">
              <w:rPr>
                <w:rFonts w:ascii="Times New Roman" w:hAnsi="Times New Roman"/>
                <w:sz w:val="16"/>
                <w:szCs w:val="16"/>
                <w:lang w:val="ru-RU" w:eastAsia="ru-RU"/>
              </w:rPr>
              <w:t>картони</w:t>
            </w:r>
            <w:proofErr w:type="spellEnd"/>
            <w:r w:rsidRPr="00CB3903">
              <w:rPr>
                <w:rFonts w:ascii="Times New Roman" w:hAnsi="Times New Roman"/>
                <w:sz w:val="16"/>
                <w:szCs w:val="16"/>
                <w:lang w:val="ru-RU" w:eastAsia="ru-RU"/>
              </w:rPr>
              <w:t xml:space="preserve">, офсет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бошқа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w:t>
            </w:r>
            <w:proofErr w:type="spellEnd"/>
            <w:r w:rsidRPr="00CB3903">
              <w:rPr>
                <w:rFonts w:ascii="Times New Roman" w:hAnsi="Times New Roman"/>
                <w:sz w:val="16"/>
                <w:szCs w:val="16"/>
                <w:lang w:val="ru-RU" w:eastAsia="ru-RU"/>
              </w:rPr>
              <w:t xml:space="preserve">) дан </w:t>
            </w:r>
            <w:proofErr w:type="spellStart"/>
            <w:r w:rsidRPr="00CB3903">
              <w:rPr>
                <w:rFonts w:ascii="Times New Roman" w:hAnsi="Times New Roman"/>
                <w:sz w:val="16"/>
                <w:szCs w:val="16"/>
                <w:lang w:val="ru-RU" w:eastAsia="ru-RU"/>
              </w:rPr>
              <w:t>юмшоқ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ишланади</w:t>
            </w:r>
            <w:proofErr w:type="spellEnd"/>
            <w:r w:rsidRPr="00CB3903">
              <w:rPr>
                <w:rFonts w:ascii="Times New Roman" w:hAnsi="Times New Roman"/>
                <w:sz w:val="16"/>
                <w:szCs w:val="16"/>
                <w:lang w:val="ru-RU" w:eastAsia="ru-RU"/>
              </w:rPr>
              <w:t xml:space="preserve">. </w:t>
            </w:r>
          </w:p>
        </w:tc>
        <w:tc>
          <w:tcPr>
            <w:tcW w:w="2469" w:type="dxa"/>
            <w:tcBorders>
              <w:top w:val="nil"/>
              <w:left w:val="nil"/>
              <w:bottom w:val="single" w:sz="4" w:space="0" w:color="auto"/>
              <w:right w:val="single" w:sz="4" w:space="0" w:color="auto"/>
            </w:tcBorders>
            <w:shd w:val="clear" w:color="000000" w:fill="FFFFFF"/>
            <w:vAlign w:val="center"/>
            <w:hideMark/>
          </w:tcPr>
          <w:p w14:paraId="44B5F580"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Ўқувчи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кўзини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чарчатмайдиган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вазни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енгил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60,0±3,0 g/m2дан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оқлиги</w:t>
            </w:r>
            <w:proofErr w:type="spellEnd"/>
            <w:r w:rsidRPr="00CB3903">
              <w:rPr>
                <w:rFonts w:ascii="Times New Roman" w:hAnsi="Times New Roman"/>
                <w:sz w:val="16"/>
                <w:szCs w:val="16"/>
                <w:lang w:val="ru-RU" w:eastAsia="ru-RU"/>
              </w:rPr>
              <w:t xml:space="preserve"> 84%дан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r w:rsidRPr="00CB3903">
              <w:rPr>
                <w:rFonts w:ascii="Times New Roman" w:hAnsi="Times New Roman"/>
                <w:sz w:val="16"/>
                <w:szCs w:val="16"/>
                <w:lang w:val="ru-RU" w:eastAsia="ru-RU"/>
              </w:rPr>
              <w:t xml:space="preserve"> (пухлая бумага, пухлость 1,6-2.0) </w:t>
            </w:r>
            <w:proofErr w:type="spellStart"/>
            <w:r w:rsidRPr="00CB3903">
              <w:rPr>
                <w:rFonts w:ascii="Times New Roman" w:hAnsi="Times New Roman"/>
                <w:sz w:val="16"/>
                <w:szCs w:val="16"/>
                <w:lang w:val="ru-RU" w:eastAsia="ru-RU"/>
              </w:rPr>
              <w:t>қоғоз</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фойдаланилади</w:t>
            </w:r>
            <w:proofErr w:type="spellEnd"/>
            <w:r w:rsidRPr="00CB3903">
              <w:rPr>
                <w:rFonts w:ascii="Times New Roman" w:hAnsi="Times New Roman"/>
                <w:sz w:val="16"/>
                <w:szCs w:val="16"/>
                <w:lang w:val="ru-RU" w:eastAsia="ru-RU"/>
              </w:rPr>
              <w:t>.</w:t>
            </w:r>
          </w:p>
        </w:tc>
        <w:tc>
          <w:tcPr>
            <w:tcW w:w="893" w:type="dxa"/>
            <w:tcBorders>
              <w:top w:val="nil"/>
              <w:left w:val="nil"/>
              <w:bottom w:val="single" w:sz="4" w:space="0" w:color="auto"/>
              <w:right w:val="single" w:sz="4" w:space="0" w:color="auto"/>
            </w:tcBorders>
            <w:shd w:val="clear" w:color="000000" w:fill="FFFFFF"/>
            <w:vAlign w:val="center"/>
            <w:hideMark/>
          </w:tcPr>
          <w:p w14:paraId="1398146E"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p>
        </w:tc>
        <w:tc>
          <w:tcPr>
            <w:tcW w:w="3059" w:type="dxa"/>
            <w:tcBorders>
              <w:top w:val="nil"/>
              <w:left w:val="nil"/>
              <w:bottom w:val="single" w:sz="4" w:space="0" w:color="auto"/>
              <w:right w:val="single" w:sz="4" w:space="0" w:color="auto"/>
            </w:tcBorders>
            <w:shd w:val="clear" w:color="000000" w:fill="FFFFFF"/>
            <w:vAlign w:val="center"/>
            <w:hideMark/>
          </w:tcPr>
          <w:p w14:paraId="4C548D23" w14:textId="77777777" w:rsidR="00CB3903" w:rsidRPr="00CB3903" w:rsidRDefault="00CB3903" w:rsidP="00CB3903">
            <w:pPr>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Иккита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зангламас</w:t>
            </w:r>
            <w:proofErr w:type="spellEnd"/>
            <w:r w:rsidRPr="00CB3903">
              <w:rPr>
                <w:rFonts w:ascii="Times New Roman" w:hAnsi="Times New Roman"/>
                <w:sz w:val="16"/>
                <w:szCs w:val="16"/>
                <w:lang w:val="ru-RU" w:eastAsia="ru-RU"/>
              </w:rPr>
              <w:t xml:space="preserve"> металл сим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икки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бир-бирига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бирлаштирилади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Уч</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тўғри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текис</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қирқилади</w:t>
            </w:r>
            <w:proofErr w:type="spellEnd"/>
            <w:r w:rsidRPr="00CB3903">
              <w:rPr>
                <w:rFonts w:ascii="Times New Roman" w:hAnsi="Times New Roman"/>
                <w:sz w:val="16"/>
                <w:szCs w:val="16"/>
                <w:lang w:val="ru-RU" w:eastAsia="ru-RU"/>
              </w:rPr>
              <w:t>.</w:t>
            </w:r>
          </w:p>
        </w:tc>
        <w:tc>
          <w:tcPr>
            <w:tcW w:w="729" w:type="dxa"/>
            <w:tcBorders>
              <w:top w:val="nil"/>
              <w:left w:val="nil"/>
              <w:bottom w:val="single" w:sz="4" w:space="0" w:color="auto"/>
              <w:right w:val="single" w:sz="4" w:space="0" w:color="auto"/>
            </w:tcBorders>
            <w:shd w:val="clear" w:color="000000" w:fill="FFFFFF"/>
            <w:vAlign w:val="center"/>
            <w:hideMark/>
          </w:tcPr>
          <w:p w14:paraId="62B75500" w14:textId="38B31057" w:rsidR="00CB3903" w:rsidRPr="00CB3903" w:rsidRDefault="00CB3903" w:rsidP="00CB3903">
            <w:pPr>
              <w:ind w:left="-97" w:right="-68"/>
              <w:jc w:val="center"/>
              <w:rPr>
                <w:rFonts w:ascii="Times New Roman" w:hAnsi="Times New Roman"/>
                <w:color w:val="000000"/>
                <w:sz w:val="16"/>
                <w:szCs w:val="16"/>
                <w:lang w:val="ru-RU" w:eastAsia="ru-RU"/>
              </w:rPr>
            </w:pPr>
            <w:r w:rsidRPr="00CB3903">
              <w:rPr>
                <w:rFonts w:ascii="Times New Roman" w:hAnsi="Times New Roman"/>
                <w:color w:val="000000"/>
                <w:sz w:val="16"/>
                <w:szCs w:val="16"/>
                <w:lang w:val="ru-RU" w:eastAsia="ru-RU"/>
              </w:rPr>
              <w:t>604 235</w:t>
            </w:r>
          </w:p>
        </w:tc>
      </w:tr>
      <w:tr w:rsidR="00CB3903" w:rsidRPr="00CB3903" w14:paraId="27C09DCA" w14:textId="77777777" w:rsidTr="00A00C3B">
        <w:trPr>
          <w:trHeight w:val="900"/>
          <w:jc w:val="center"/>
        </w:trPr>
        <w:tc>
          <w:tcPr>
            <w:tcW w:w="453" w:type="dxa"/>
            <w:tcBorders>
              <w:top w:val="nil"/>
              <w:left w:val="single" w:sz="4" w:space="0" w:color="auto"/>
              <w:bottom w:val="single" w:sz="4" w:space="0" w:color="auto"/>
              <w:right w:val="single" w:sz="4" w:space="0" w:color="auto"/>
            </w:tcBorders>
            <w:shd w:val="clear" w:color="000000" w:fill="FFFFFF"/>
            <w:vAlign w:val="center"/>
            <w:hideMark/>
          </w:tcPr>
          <w:p w14:paraId="1E927257"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12</w:t>
            </w:r>
          </w:p>
        </w:tc>
        <w:tc>
          <w:tcPr>
            <w:tcW w:w="610" w:type="dxa"/>
            <w:tcBorders>
              <w:top w:val="nil"/>
              <w:left w:val="nil"/>
              <w:bottom w:val="single" w:sz="4" w:space="0" w:color="auto"/>
              <w:right w:val="single" w:sz="4" w:space="0" w:color="auto"/>
            </w:tcBorders>
            <w:shd w:val="clear" w:color="000000" w:fill="FFFFFF"/>
            <w:vAlign w:val="center"/>
            <w:hideMark/>
          </w:tcPr>
          <w:p w14:paraId="73392CB3"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12</w:t>
            </w:r>
          </w:p>
        </w:tc>
        <w:tc>
          <w:tcPr>
            <w:tcW w:w="1339" w:type="dxa"/>
            <w:tcBorders>
              <w:top w:val="nil"/>
              <w:left w:val="nil"/>
              <w:bottom w:val="single" w:sz="4" w:space="0" w:color="auto"/>
              <w:right w:val="single" w:sz="4" w:space="0" w:color="auto"/>
            </w:tcBorders>
            <w:shd w:val="clear" w:color="000000" w:fill="FFFFFF"/>
            <w:vAlign w:val="center"/>
            <w:hideMark/>
          </w:tcPr>
          <w:p w14:paraId="7374B899"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Инглиз</w:t>
            </w:r>
            <w:proofErr w:type="spellEnd"/>
            <w:r w:rsidRPr="00CB3903">
              <w:rPr>
                <w:rFonts w:ascii="Times New Roman" w:hAnsi="Times New Roman"/>
                <w:sz w:val="16"/>
                <w:szCs w:val="16"/>
                <w:lang w:val="ru-RU" w:eastAsia="ru-RU"/>
              </w:rPr>
              <w:t xml:space="preserve"> тили (методик </w:t>
            </w:r>
            <w:proofErr w:type="spellStart"/>
            <w:r w:rsidRPr="00CB3903">
              <w:rPr>
                <w:rFonts w:ascii="Times New Roman" w:hAnsi="Times New Roman"/>
                <w:sz w:val="16"/>
                <w:szCs w:val="16"/>
                <w:lang w:val="ru-RU" w:eastAsia="ru-RU"/>
              </w:rPr>
              <w:t>қўлланма</w:t>
            </w:r>
            <w:proofErr w:type="spellEnd"/>
            <w:r w:rsidRPr="00CB3903">
              <w:rPr>
                <w:rFonts w:ascii="Times New Roman" w:hAnsi="Times New Roman"/>
                <w:sz w:val="16"/>
                <w:szCs w:val="16"/>
                <w:lang w:val="ru-RU" w:eastAsia="ru-RU"/>
              </w:rPr>
              <w:t>)</w:t>
            </w:r>
          </w:p>
        </w:tc>
        <w:tc>
          <w:tcPr>
            <w:tcW w:w="638" w:type="dxa"/>
            <w:tcBorders>
              <w:top w:val="nil"/>
              <w:left w:val="nil"/>
              <w:bottom w:val="single" w:sz="4" w:space="0" w:color="auto"/>
              <w:right w:val="single" w:sz="4" w:space="0" w:color="auto"/>
            </w:tcBorders>
            <w:shd w:val="clear" w:color="000000" w:fill="FFFFFF"/>
            <w:vAlign w:val="center"/>
            <w:hideMark/>
          </w:tcPr>
          <w:p w14:paraId="5FDAC33C"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w:t>
            </w:r>
          </w:p>
        </w:tc>
        <w:tc>
          <w:tcPr>
            <w:tcW w:w="778" w:type="dxa"/>
            <w:tcBorders>
              <w:top w:val="nil"/>
              <w:left w:val="nil"/>
              <w:bottom w:val="single" w:sz="4" w:space="0" w:color="auto"/>
              <w:right w:val="single" w:sz="4" w:space="0" w:color="auto"/>
            </w:tcBorders>
            <w:shd w:val="clear" w:color="000000" w:fill="FFFFFF"/>
            <w:vAlign w:val="center"/>
            <w:hideMark/>
          </w:tcPr>
          <w:p w14:paraId="6680C629"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методика</w:t>
            </w:r>
          </w:p>
        </w:tc>
        <w:tc>
          <w:tcPr>
            <w:tcW w:w="740" w:type="dxa"/>
            <w:tcBorders>
              <w:top w:val="nil"/>
              <w:left w:val="nil"/>
              <w:bottom w:val="single" w:sz="4" w:space="0" w:color="auto"/>
              <w:right w:val="single" w:sz="4" w:space="0" w:color="auto"/>
            </w:tcBorders>
            <w:shd w:val="clear" w:color="000000" w:fill="FFFFFF"/>
            <w:vAlign w:val="center"/>
            <w:hideMark/>
          </w:tcPr>
          <w:p w14:paraId="753F0C47"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Барча </w:t>
            </w:r>
            <w:proofErr w:type="spellStart"/>
            <w:r w:rsidRPr="00CB3903">
              <w:rPr>
                <w:rFonts w:ascii="Times New Roman" w:hAnsi="Times New Roman"/>
                <w:sz w:val="16"/>
                <w:szCs w:val="16"/>
                <w:lang w:val="ru-RU" w:eastAsia="ru-RU"/>
              </w:rPr>
              <w:t>тиллар</w:t>
            </w:r>
            <w:proofErr w:type="spellEnd"/>
          </w:p>
        </w:tc>
        <w:tc>
          <w:tcPr>
            <w:tcW w:w="799" w:type="dxa"/>
            <w:tcBorders>
              <w:top w:val="nil"/>
              <w:left w:val="nil"/>
              <w:bottom w:val="single" w:sz="4" w:space="0" w:color="auto"/>
              <w:right w:val="single" w:sz="4" w:space="0" w:color="auto"/>
            </w:tcBorders>
            <w:shd w:val="clear" w:color="000000" w:fill="FFFFFF"/>
            <w:vAlign w:val="center"/>
            <w:hideMark/>
          </w:tcPr>
          <w:p w14:paraId="0EC6E387"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22,5x30,0</w:t>
            </w:r>
          </w:p>
        </w:tc>
        <w:tc>
          <w:tcPr>
            <w:tcW w:w="720" w:type="dxa"/>
            <w:tcBorders>
              <w:top w:val="nil"/>
              <w:left w:val="nil"/>
              <w:bottom w:val="single" w:sz="4" w:space="0" w:color="auto"/>
              <w:right w:val="single" w:sz="4" w:space="0" w:color="auto"/>
            </w:tcBorders>
            <w:shd w:val="clear" w:color="000000" w:fill="FFFFFF"/>
            <w:vAlign w:val="center"/>
            <w:hideMark/>
          </w:tcPr>
          <w:p w14:paraId="7F135C86"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4+0</w:t>
            </w:r>
          </w:p>
        </w:tc>
        <w:tc>
          <w:tcPr>
            <w:tcW w:w="578" w:type="dxa"/>
            <w:tcBorders>
              <w:top w:val="nil"/>
              <w:left w:val="nil"/>
              <w:bottom w:val="single" w:sz="4" w:space="0" w:color="auto"/>
              <w:right w:val="single" w:sz="4" w:space="0" w:color="auto"/>
            </w:tcBorders>
            <w:shd w:val="clear" w:color="000000" w:fill="FFFFFF"/>
            <w:vAlign w:val="center"/>
            <w:hideMark/>
          </w:tcPr>
          <w:p w14:paraId="24D18082"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4+4</w:t>
            </w:r>
          </w:p>
        </w:tc>
        <w:tc>
          <w:tcPr>
            <w:tcW w:w="660" w:type="dxa"/>
            <w:tcBorders>
              <w:top w:val="nil"/>
              <w:left w:val="nil"/>
              <w:bottom w:val="single" w:sz="4" w:space="0" w:color="auto"/>
              <w:right w:val="single" w:sz="4" w:space="0" w:color="auto"/>
            </w:tcBorders>
            <w:shd w:val="clear" w:color="000000" w:fill="FFFFFF"/>
            <w:vAlign w:val="center"/>
            <w:hideMark/>
          </w:tcPr>
          <w:p w14:paraId="143BD093"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232</w:t>
            </w:r>
          </w:p>
        </w:tc>
        <w:tc>
          <w:tcPr>
            <w:tcW w:w="1666" w:type="dxa"/>
            <w:tcBorders>
              <w:top w:val="nil"/>
              <w:left w:val="nil"/>
              <w:bottom w:val="single" w:sz="4" w:space="0" w:color="auto"/>
              <w:right w:val="single" w:sz="4" w:space="0" w:color="auto"/>
            </w:tcBorders>
            <w:shd w:val="clear" w:color="000000" w:fill="FFFFFF"/>
            <w:vAlign w:val="center"/>
            <w:hideMark/>
          </w:tcPr>
          <w:p w14:paraId="55BD469B"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190-235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 ли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қоғози</w:t>
            </w:r>
            <w:proofErr w:type="spellEnd"/>
            <w:r w:rsidRPr="00CB3903">
              <w:rPr>
                <w:rFonts w:ascii="Times New Roman" w:hAnsi="Times New Roman"/>
                <w:sz w:val="16"/>
                <w:szCs w:val="16"/>
                <w:lang w:val="ru-RU" w:eastAsia="ru-RU"/>
              </w:rPr>
              <w:t xml:space="preserve"> (целлюлоза </w:t>
            </w:r>
            <w:proofErr w:type="spellStart"/>
            <w:r w:rsidRPr="00CB3903">
              <w:rPr>
                <w:rFonts w:ascii="Times New Roman" w:hAnsi="Times New Roman"/>
                <w:sz w:val="16"/>
                <w:szCs w:val="16"/>
                <w:lang w:val="ru-RU" w:eastAsia="ru-RU"/>
              </w:rPr>
              <w:t>картони</w:t>
            </w:r>
            <w:proofErr w:type="spellEnd"/>
            <w:r w:rsidRPr="00CB3903">
              <w:rPr>
                <w:rFonts w:ascii="Times New Roman" w:hAnsi="Times New Roman"/>
                <w:sz w:val="16"/>
                <w:szCs w:val="16"/>
                <w:lang w:val="ru-RU" w:eastAsia="ru-RU"/>
              </w:rPr>
              <w:t xml:space="preserve">, офсет </w:t>
            </w:r>
            <w:proofErr w:type="spellStart"/>
            <w:r w:rsidRPr="00CB3903">
              <w:rPr>
                <w:rFonts w:ascii="Times New Roman" w:hAnsi="Times New Roman"/>
                <w:sz w:val="16"/>
                <w:szCs w:val="16"/>
                <w:lang w:val="ru-RU" w:eastAsia="ru-RU"/>
              </w:rPr>
              <w:t>турлари</w:t>
            </w:r>
            <w:proofErr w:type="spellEnd"/>
            <w:r w:rsidRPr="00CB3903">
              <w:rPr>
                <w:rFonts w:ascii="Times New Roman" w:hAnsi="Times New Roman"/>
                <w:sz w:val="16"/>
                <w:szCs w:val="16"/>
                <w:lang w:val="ru-RU" w:eastAsia="ru-RU"/>
              </w:rPr>
              <w:t xml:space="preserve">) дан </w:t>
            </w:r>
            <w:proofErr w:type="spellStart"/>
            <w:r w:rsidRPr="00CB3903">
              <w:rPr>
                <w:rFonts w:ascii="Times New Roman" w:hAnsi="Times New Roman"/>
                <w:sz w:val="16"/>
                <w:szCs w:val="16"/>
                <w:lang w:val="ru-RU" w:eastAsia="ru-RU"/>
              </w:rPr>
              <w:t>юмшоқ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полиэтилен пленка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ламирланади</w:t>
            </w:r>
            <w:proofErr w:type="spellEnd"/>
            <w:r w:rsidRPr="00CB3903">
              <w:rPr>
                <w:rFonts w:ascii="Times New Roman" w:hAnsi="Times New Roman"/>
                <w:sz w:val="16"/>
                <w:szCs w:val="16"/>
                <w:lang w:val="ru-RU" w:eastAsia="ru-RU"/>
              </w:rPr>
              <w:t xml:space="preserve">. </w:t>
            </w:r>
          </w:p>
        </w:tc>
        <w:tc>
          <w:tcPr>
            <w:tcW w:w="2469" w:type="dxa"/>
            <w:tcBorders>
              <w:top w:val="nil"/>
              <w:left w:val="nil"/>
              <w:bottom w:val="single" w:sz="4" w:space="0" w:color="auto"/>
              <w:right w:val="single" w:sz="4" w:space="0" w:color="auto"/>
            </w:tcBorders>
            <w:shd w:val="clear" w:color="000000" w:fill="FFFFFF"/>
            <w:vAlign w:val="center"/>
            <w:hideMark/>
          </w:tcPr>
          <w:p w14:paraId="594A92C8"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Вазни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енгил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60,0±3,0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дан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оқлиги</w:t>
            </w:r>
            <w:proofErr w:type="spellEnd"/>
            <w:r w:rsidRPr="00CB3903">
              <w:rPr>
                <w:rFonts w:ascii="Times New Roman" w:hAnsi="Times New Roman"/>
                <w:sz w:val="16"/>
                <w:szCs w:val="16"/>
                <w:lang w:val="ru-RU" w:eastAsia="ru-RU"/>
              </w:rPr>
              <w:t xml:space="preserve"> 84%дан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r w:rsidRPr="00CB3903">
              <w:rPr>
                <w:rFonts w:ascii="Times New Roman" w:hAnsi="Times New Roman"/>
                <w:sz w:val="16"/>
                <w:szCs w:val="16"/>
                <w:lang w:val="ru-RU" w:eastAsia="ru-RU"/>
              </w:rPr>
              <w:t xml:space="preserve"> (пухлая бумага, пухлость 1,6-2.0) </w:t>
            </w:r>
            <w:proofErr w:type="spellStart"/>
            <w:r w:rsidRPr="00CB3903">
              <w:rPr>
                <w:rFonts w:ascii="Times New Roman" w:hAnsi="Times New Roman"/>
                <w:sz w:val="16"/>
                <w:szCs w:val="16"/>
                <w:lang w:val="ru-RU" w:eastAsia="ru-RU"/>
              </w:rPr>
              <w:t>қоғоз</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фойдаланилади</w:t>
            </w:r>
            <w:proofErr w:type="spellEnd"/>
            <w:r w:rsidRPr="00CB3903">
              <w:rPr>
                <w:rFonts w:ascii="Times New Roman" w:hAnsi="Times New Roman"/>
                <w:sz w:val="16"/>
                <w:szCs w:val="16"/>
                <w:lang w:val="ru-RU" w:eastAsia="ru-RU"/>
              </w:rPr>
              <w:t>.</w:t>
            </w:r>
          </w:p>
        </w:tc>
        <w:tc>
          <w:tcPr>
            <w:tcW w:w="893" w:type="dxa"/>
            <w:tcBorders>
              <w:top w:val="nil"/>
              <w:left w:val="nil"/>
              <w:bottom w:val="single" w:sz="4" w:space="0" w:color="auto"/>
              <w:right w:val="single" w:sz="4" w:space="0" w:color="auto"/>
            </w:tcBorders>
            <w:shd w:val="clear" w:color="000000" w:fill="FFFFFF"/>
            <w:vAlign w:val="center"/>
            <w:hideMark/>
          </w:tcPr>
          <w:p w14:paraId="1CEDE0C5"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p>
        </w:tc>
        <w:tc>
          <w:tcPr>
            <w:tcW w:w="3059" w:type="dxa"/>
            <w:tcBorders>
              <w:top w:val="nil"/>
              <w:left w:val="nil"/>
              <w:bottom w:val="single" w:sz="4" w:space="0" w:color="auto"/>
              <w:right w:val="single" w:sz="4" w:space="0" w:color="auto"/>
            </w:tcBorders>
            <w:shd w:val="clear" w:color="000000" w:fill="FFFFFF"/>
            <w:vAlign w:val="center"/>
            <w:hideMark/>
          </w:tcPr>
          <w:p w14:paraId="6CD49E6F" w14:textId="77777777" w:rsidR="00CB3903" w:rsidRPr="00CB3903" w:rsidRDefault="00CB3903" w:rsidP="00CB3903">
            <w:pPr>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Камида</w:t>
            </w:r>
            <w:proofErr w:type="spellEnd"/>
            <w:r w:rsidRPr="00CB3903">
              <w:rPr>
                <w:rFonts w:ascii="Times New Roman" w:hAnsi="Times New Roman"/>
                <w:sz w:val="16"/>
                <w:szCs w:val="16"/>
                <w:lang w:val="ru-RU" w:eastAsia="ru-RU"/>
              </w:rPr>
              <w:t xml:space="preserve"> 5 та </w:t>
            </w:r>
            <w:proofErr w:type="spellStart"/>
            <w:r w:rsidRPr="00CB3903">
              <w:rPr>
                <w:rFonts w:ascii="Times New Roman" w:hAnsi="Times New Roman"/>
                <w:sz w:val="16"/>
                <w:szCs w:val="16"/>
                <w:lang w:val="ru-RU" w:eastAsia="ru-RU"/>
              </w:rPr>
              <w:t>чок</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тикилган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босма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тобоқлари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ўзаро</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бирлаштирилади</w:t>
            </w:r>
            <w:proofErr w:type="spellEnd"/>
            <w:r w:rsidRPr="00CB3903">
              <w:rPr>
                <w:rFonts w:ascii="Times New Roman" w:hAnsi="Times New Roman"/>
                <w:sz w:val="16"/>
                <w:szCs w:val="16"/>
                <w:lang w:val="ru-RU" w:eastAsia="ru-RU"/>
              </w:rPr>
              <w:t xml:space="preserve">, корешок </w:t>
            </w:r>
            <w:proofErr w:type="spellStart"/>
            <w:r w:rsidRPr="00CB3903">
              <w:rPr>
                <w:rFonts w:ascii="Times New Roman" w:hAnsi="Times New Roman"/>
                <w:sz w:val="16"/>
                <w:szCs w:val="16"/>
                <w:lang w:val="ru-RU" w:eastAsia="ru-RU"/>
              </w:rPr>
              <w:t>ҳосил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қилиниб</w:t>
            </w:r>
            <w:proofErr w:type="spellEnd"/>
            <w:r w:rsidRPr="00CB3903">
              <w:rPr>
                <w:rFonts w:ascii="Times New Roman" w:hAnsi="Times New Roman"/>
                <w:sz w:val="16"/>
                <w:szCs w:val="16"/>
                <w:lang w:val="ru-RU" w:eastAsia="ru-RU"/>
              </w:rPr>
              <w:t xml:space="preserve">, 2 </w:t>
            </w:r>
            <w:proofErr w:type="spellStart"/>
            <w:r w:rsidRPr="00CB3903">
              <w:rPr>
                <w:rFonts w:ascii="Times New Roman" w:hAnsi="Times New Roman"/>
                <w:sz w:val="16"/>
                <w:szCs w:val="16"/>
                <w:lang w:val="ru-RU" w:eastAsia="ru-RU"/>
              </w:rPr>
              <w:t>томони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тўлиқ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муқовага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елимланади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орқа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олд</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томонларидан</w:t>
            </w:r>
            <w:proofErr w:type="spellEnd"/>
            <w:r w:rsidRPr="00CB3903">
              <w:rPr>
                <w:rFonts w:ascii="Times New Roman" w:hAnsi="Times New Roman"/>
                <w:sz w:val="16"/>
                <w:szCs w:val="16"/>
                <w:lang w:val="ru-RU" w:eastAsia="ru-RU"/>
              </w:rPr>
              <w:t xml:space="preserve"> 5-6 </w:t>
            </w:r>
            <w:proofErr w:type="spellStart"/>
            <w:r w:rsidRPr="00CB3903">
              <w:rPr>
                <w:rFonts w:ascii="Times New Roman" w:hAnsi="Times New Roman"/>
                <w:sz w:val="16"/>
                <w:szCs w:val="16"/>
                <w:lang w:val="ru-RU" w:eastAsia="ru-RU"/>
              </w:rPr>
              <w:t>миллиметрли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ташланади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уч</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тўғри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текис</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қирқилади</w:t>
            </w:r>
            <w:proofErr w:type="spellEnd"/>
            <w:r w:rsidRPr="00CB3903">
              <w:rPr>
                <w:rFonts w:ascii="Times New Roman" w:hAnsi="Times New Roman"/>
                <w:sz w:val="16"/>
                <w:szCs w:val="16"/>
                <w:lang w:val="ru-RU" w:eastAsia="ru-RU"/>
              </w:rPr>
              <w:t>.</w:t>
            </w:r>
          </w:p>
        </w:tc>
        <w:tc>
          <w:tcPr>
            <w:tcW w:w="729" w:type="dxa"/>
            <w:tcBorders>
              <w:top w:val="nil"/>
              <w:left w:val="nil"/>
              <w:bottom w:val="single" w:sz="4" w:space="0" w:color="auto"/>
              <w:right w:val="single" w:sz="4" w:space="0" w:color="auto"/>
            </w:tcBorders>
            <w:shd w:val="clear" w:color="000000" w:fill="FFFFFF"/>
            <w:vAlign w:val="center"/>
            <w:hideMark/>
          </w:tcPr>
          <w:p w14:paraId="33CF035C" w14:textId="42BB4B22" w:rsidR="00CB3903" w:rsidRPr="00CB3903" w:rsidRDefault="00CB3903" w:rsidP="00CB3903">
            <w:pPr>
              <w:ind w:left="-97" w:right="-68"/>
              <w:jc w:val="center"/>
              <w:rPr>
                <w:rFonts w:ascii="Times New Roman" w:hAnsi="Times New Roman"/>
                <w:color w:val="000000"/>
                <w:sz w:val="16"/>
                <w:szCs w:val="16"/>
                <w:lang w:val="ru-RU" w:eastAsia="ru-RU"/>
              </w:rPr>
            </w:pPr>
            <w:r w:rsidRPr="00CB3903">
              <w:rPr>
                <w:rFonts w:ascii="Times New Roman" w:hAnsi="Times New Roman"/>
                <w:color w:val="000000"/>
                <w:sz w:val="16"/>
                <w:szCs w:val="16"/>
                <w:lang w:val="ru-RU" w:eastAsia="ru-RU"/>
              </w:rPr>
              <w:t>24 921</w:t>
            </w:r>
          </w:p>
        </w:tc>
      </w:tr>
      <w:tr w:rsidR="00CB3903" w:rsidRPr="00CB3903" w14:paraId="726729DB" w14:textId="77777777" w:rsidTr="00A00C3B">
        <w:trPr>
          <w:trHeight w:val="315"/>
          <w:jc w:val="center"/>
        </w:trPr>
        <w:tc>
          <w:tcPr>
            <w:tcW w:w="453" w:type="dxa"/>
            <w:tcBorders>
              <w:top w:val="nil"/>
              <w:left w:val="single" w:sz="4" w:space="0" w:color="auto"/>
              <w:bottom w:val="single" w:sz="4" w:space="0" w:color="auto"/>
              <w:right w:val="single" w:sz="4" w:space="0" w:color="auto"/>
            </w:tcBorders>
            <w:shd w:val="clear" w:color="000000" w:fill="FCE4D6"/>
            <w:vAlign w:val="center"/>
            <w:hideMark/>
          </w:tcPr>
          <w:p w14:paraId="23721F28" w14:textId="2DB36562" w:rsidR="00CB3903" w:rsidRPr="00CB3903" w:rsidRDefault="00CB3903" w:rsidP="00A00C3B">
            <w:pPr>
              <w:ind w:left="-81" w:right="-81"/>
              <w:jc w:val="center"/>
              <w:rPr>
                <w:rFonts w:ascii="Times New Roman" w:hAnsi="Times New Roman"/>
                <w:b/>
                <w:bCs/>
                <w:sz w:val="16"/>
                <w:szCs w:val="16"/>
                <w:lang w:val="ru-RU" w:eastAsia="ru-RU"/>
              </w:rPr>
            </w:pPr>
          </w:p>
        </w:tc>
        <w:tc>
          <w:tcPr>
            <w:tcW w:w="15678" w:type="dxa"/>
            <w:gridSpan w:val="14"/>
            <w:tcBorders>
              <w:top w:val="single" w:sz="4" w:space="0" w:color="auto"/>
              <w:left w:val="nil"/>
              <w:bottom w:val="single" w:sz="4" w:space="0" w:color="auto"/>
              <w:right w:val="single" w:sz="4" w:space="0" w:color="000000"/>
            </w:tcBorders>
            <w:shd w:val="clear" w:color="000000" w:fill="FCE4D6"/>
            <w:vAlign w:val="center"/>
            <w:hideMark/>
          </w:tcPr>
          <w:p w14:paraId="6C221406" w14:textId="77777777" w:rsidR="00CB3903" w:rsidRPr="00CB3903" w:rsidRDefault="00CB3903" w:rsidP="00A00C3B">
            <w:pPr>
              <w:ind w:left="-81" w:right="-81"/>
              <w:jc w:val="center"/>
              <w:rPr>
                <w:rFonts w:ascii="Times New Roman" w:hAnsi="Times New Roman"/>
                <w:b/>
                <w:bCs/>
                <w:sz w:val="16"/>
                <w:szCs w:val="16"/>
                <w:lang w:val="ru-RU" w:eastAsia="ru-RU"/>
              </w:rPr>
            </w:pPr>
            <w:r w:rsidRPr="00CB3903">
              <w:rPr>
                <w:rFonts w:ascii="Times New Roman" w:hAnsi="Times New Roman"/>
                <w:b/>
                <w:bCs/>
                <w:sz w:val="16"/>
                <w:szCs w:val="16"/>
                <w:lang w:val="ru-RU" w:eastAsia="ru-RU"/>
              </w:rPr>
              <w:t>9 ЛОТ</w:t>
            </w:r>
          </w:p>
        </w:tc>
      </w:tr>
      <w:tr w:rsidR="00CB3903" w:rsidRPr="00CB3903" w14:paraId="0D9AFC0D" w14:textId="77777777" w:rsidTr="00A00C3B">
        <w:trPr>
          <w:trHeight w:val="900"/>
          <w:jc w:val="center"/>
        </w:trPr>
        <w:tc>
          <w:tcPr>
            <w:tcW w:w="453" w:type="dxa"/>
            <w:tcBorders>
              <w:top w:val="nil"/>
              <w:left w:val="single" w:sz="4" w:space="0" w:color="auto"/>
              <w:bottom w:val="single" w:sz="4" w:space="0" w:color="auto"/>
              <w:right w:val="single" w:sz="4" w:space="0" w:color="auto"/>
            </w:tcBorders>
            <w:shd w:val="clear" w:color="000000" w:fill="FFFFFF"/>
            <w:vAlign w:val="center"/>
            <w:hideMark/>
          </w:tcPr>
          <w:p w14:paraId="7ABDA42D"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13</w:t>
            </w:r>
          </w:p>
        </w:tc>
        <w:tc>
          <w:tcPr>
            <w:tcW w:w="610" w:type="dxa"/>
            <w:tcBorders>
              <w:top w:val="nil"/>
              <w:left w:val="nil"/>
              <w:bottom w:val="single" w:sz="4" w:space="0" w:color="auto"/>
              <w:right w:val="single" w:sz="4" w:space="0" w:color="auto"/>
            </w:tcBorders>
            <w:shd w:val="clear" w:color="000000" w:fill="FFFFFF"/>
            <w:vAlign w:val="center"/>
            <w:hideMark/>
          </w:tcPr>
          <w:p w14:paraId="585048A9"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13</w:t>
            </w:r>
          </w:p>
        </w:tc>
        <w:tc>
          <w:tcPr>
            <w:tcW w:w="1339" w:type="dxa"/>
            <w:tcBorders>
              <w:top w:val="nil"/>
              <w:left w:val="nil"/>
              <w:bottom w:val="single" w:sz="4" w:space="0" w:color="auto"/>
              <w:right w:val="single" w:sz="4" w:space="0" w:color="auto"/>
            </w:tcBorders>
            <w:shd w:val="clear" w:color="000000" w:fill="FFFFFF"/>
            <w:vAlign w:val="center"/>
            <w:hideMark/>
          </w:tcPr>
          <w:p w14:paraId="1B004E0B"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Инглиз</w:t>
            </w:r>
            <w:proofErr w:type="spellEnd"/>
            <w:r w:rsidRPr="00CB3903">
              <w:rPr>
                <w:rFonts w:ascii="Times New Roman" w:hAnsi="Times New Roman"/>
                <w:sz w:val="16"/>
                <w:szCs w:val="16"/>
                <w:lang w:val="ru-RU" w:eastAsia="ru-RU"/>
              </w:rPr>
              <w:t xml:space="preserve"> тили</w:t>
            </w:r>
          </w:p>
        </w:tc>
        <w:tc>
          <w:tcPr>
            <w:tcW w:w="638" w:type="dxa"/>
            <w:tcBorders>
              <w:top w:val="nil"/>
              <w:left w:val="nil"/>
              <w:bottom w:val="single" w:sz="4" w:space="0" w:color="auto"/>
              <w:right w:val="single" w:sz="4" w:space="0" w:color="auto"/>
            </w:tcBorders>
            <w:shd w:val="clear" w:color="000000" w:fill="FFFFFF"/>
            <w:vAlign w:val="center"/>
            <w:hideMark/>
          </w:tcPr>
          <w:p w14:paraId="75BEBCE2"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5</w:t>
            </w:r>
          </w:p>
        </w:tc>
        <w:tc>
          <w:tcPr>
            <w:tcW w:w="778" w:type="dxa"/>
            <w:tcBorders>
              <w:top w:val="nil"/>
              <w:left w:val="nil"/>
              <w:bottom w:val="single" w:sz="4" w:space="0" w:color="auto"/>
              <w:right w:val="single" w:sz="4" w:space="0" w:color="auto"/>
            </w:tcBorders>
            <w:shd w:val="clear" w:color="000000" w:fill="FFFFFF"/>
            <w:vAlign w:val="center"/>
            <w:hideMark/>
          </w:tcPr>
          <w:p w14:paraId="31610F7B"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дарслик</w:t>
            </w:r>
            <w:proofErr w:type="spellEnd"/>
          </w:p>
        </w:tc>
        <w:tc>
          <w:tcPr>
            <w:tcW w:w="740" w:type="dxa"/>
            <w:tcBorders>
              <w:top w:val="nil"/>
              <w:left w:val="nil"/>
              <w:bottom w:val="single" w:sz="4" w:space="0" w:color="auto"/>
              <w:right w:val="single" w:sz="4" w:space="0" w:color="auto"/>
            </w:tcBorders>
            <w:shd w:val="clear" w:color="000000" w:fill="FFFFFF"/>
            <w:vAlign w:val="center"/>
            <w:hideMark/>
          </w:tcPr>
          <w:p w14:paraId="739BB261"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Барча </w:t>
            </w:r>
            <w:proofErr w:type="spellStart"/>
            <w:r w:rsidRPr="00CB3903">
              <w:rPr>
                <w:rFonts w:ascii="Times New Roman" w:hAnsi="Times New Roman"/>
                <w:sz w:val="16"/>
                <w:szCs w:val="16"/>
                <w:lang w:val="ru-RU" w:eastAsia="ru-RU"/>
              </w:rPr>
              <w:t>тиллар</w:t>
            </w:r>
            <w:proofErr w:type="spellEnd"/>
          </w:p>
        </w:tc>
        <w:tc>
          <w:tcPr>
            <w:tcW w:w="799" w:type="dxa"/>
            <w:tcBorders>
              <w:top w:val="nil"/>
              <w:left w:val="nil"/>
              <w:bottom w:val="single" w:sz="4" w:space="0" w:color="auto"/>
              <w:right w:val="single" w:sz="4" w:space="0" w:color="auto"/>
            </w:tcBorders>
            <w:shd w:val="clear" w:color="000000" w:fill="FFFFFF"/>
            <w:vAlign w:val="center"/>
            <w:hideMark/>
          </w:tcPr>
          <w:p w14:paraId="37172521"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22,5x30,0</w:t>
            </w:r>
          </w:p>
        </w:tc>
        <w:tc>
          <w:tcPr>
            <w:tcW w:w="720" w:type="dxa"/>
            <w:tcBorders>
              <w:top w:val="nil"/>
              <w:left w:val="nil"/>
              <w:bottom w:val="single" w:sz="4" w:space="0" w:color="auto"/>
              <w:right w:val="single" w:sz="4" w:space="0" w:color="auto"/>
            </w:tcBorders>
            <w:shd w:val="clear" w:color="000000" w:fill="FFFFFF"/>
            <w:vAlign w:val="center"/>
            <w:hideMark/>
          </w:tcPr>
          <w:p w14:paraId="0DF8406D"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4+0</w:t>
            </w:r>
          </w:p>
        </w:tc>
        <w:tc>
          <w:tcPr>
            <w:tcW w:w="578" w:type="dxa"/>
            <w:tcBorders>
              <w:top w:val="nil"/>
              <w:left w:val="nil"/>
              <w:bottom w:val="single" w:sz="4" w:space="0" w:color="auto"/>
              <w:right w:val="single" w:sz="4" w:space="0" w:color="auto"/>
            </w:tcBorders>
            <w:shd w:val="clear" w:color="000000" w:fill="FFFFFF"/>
            <w:vAlign w:val="center"/>
            <w:hideMark/>
          </w:tcPr>
          <w:p w14:paraId="07CC5C7C"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4+4</w:t>
            </w:r>
          </w:p>
        </w:tc>
        <w:tc>
          <w:tcPr>
            <w:tcW w:w="660" w:type="dxa"/>
            <w:tcBorders>
              <w:top w:val="nil"/>
              <w:left w:val="nil"/>
              <w:bottom w:val="single" w:sz="4" w:space="0" w:color="auto"/>
              <w:right w:val="single" w:sz="4" w:space="0" w:color="auto"/>
            </w:tcBorders>
            <w:shd w:val="clear" w:color="000000" w:fill="FFFFFF"/>
            <w:vAlign w:val="center"/>
            <w:hideMark/>
          </w:tcPr>
          <w:p w14:paraId="4604AE14"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108</w:t>
            </w:r>
          </w:p>
        </w:tc>
        <w:tc>
          <w:tcPr>
            <w:tcW w:w="1666" w:type="dxa"/>
            <w:tcBorders>
              <w:top w:val="nil"/>
              <w:left w:val="nil"/>
              <w:bottom w:val="single" w:sz="4" w:space="0" w:color="auto"/>
              <w:right w:val="single" w:sz="4" w:space="0" w:color="auto"/>
            </w:tcBorders>
            <w:shd w:val="clear" w:color="000000" w:fill="FFFFFF"/>
            <w:vAlign w:val="center"/>
            <w:hideMark/>
          </w:tcPr>
          <w:p w14:paraId="3C971579"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190-235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 ли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қоғози</w:t>
            </w:r>
            <w:proofErr w:type="spellEnd"/>
            <w:r w:rsidRPr="00CB3903">
              <w:rPr>
                <w:rFonts w:ascii="Times New Roman" w:hAnsi="Times New Roman"/>
                <w:sz w:val="16"/>
                <w:szCs w:val="16"/>
                <w:lang w:val="ru-RU" w:eastAsia="ru-RU"/>
              </w:rPr>
              <w:t xml:space="preserve"> (целлюлоза </w:t>
            </w:r>
            <w:proofErr w:type="spellStart"/>
            <w:r w:rsidRPr="00CB3903">
              <w:rPr>
                <w:rFonts w:ascii="Times New Roman" w:hAnsi="Times New Roman"/>
                <w:sz w:val="16"/>
                <w:szCs w:val="16"/>
                <w:lang w:val="ru-RU" w:eastAsia="ru-RU"/>
              </w:rPr>
              <w:t>картони</w:t>
            </w:r>
            <w:proofErr w:type="spellEnd"/>
            <w:r w:rsidRPr="00CB3903">
              <w:rPr>
                <w:rFonts w:ascii="Times New Roman" w:hAnsi="Times New Roman"/>
                <w:sz w:val="16"/>
                <w:szCs w:val="16"/>
                <w:lang w:val="ru-RU" w:eastAsia="ru-RU"/>
              </w:rPr>
              <w:t xml:space="preserve">, офсет </w:t>
            </w:r>
            <w:proofErr w:type="spellStart"/>
            <w:r w:rsidRPr="00CB3903">
              <w:rPr>
                <w:rFonts w:ascii="Times New Roman" w:hAnsi="Times New Roman"/>
                <w:sz w:val="16"/>
                <w:szCs w:val="16"/>
                <w:lang w:val="ru-RU" w:eastAsia="ru-RU"/>
              </w:rPr>
              <w:t>турлари</w:t>
            </w:r>
            <w:proofErr w:type="spellEnd"/>
            <w:r w:rsidRPr="00CB3903">
              <w:rPr>
                <w:rFonts w:ascii="Times New Roman" w:hAnsi="Times New Roman"/>
                <w:sz w:val="16"/>
                <w:szCs w:val="16"/>
                <w:lang w:val="ru-RU" w:eastAsia="ru-RU"/>
              </w:rPr>
              <w:t xml:space="preserve">) дан </w:t>
            </w:r>
            <w:proofErr w:type="spellStart"/>
            <w:r w:rsidRPr="00CB3903">
              <w:rPr>
                <w:rFonts w:ascii="Times New Roman" w:hAnsi="Times New Roman"/>
                <w:sz w:val="16"/>
                <w:szCs w:val="16"/>
                <w:lang w:val="ru-RU" w:eastAsia="ru-RU"/>
              </w:rPr>
              <w:t>юмшоқ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полиэтилен пленка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ламирланади</w:t>
            </w:r>
            <w:proofErr w:type="spellEnd"/>
            <w:r w:rsidRPr="00CB3903">
              <w:rPr>
                <w:rFonts w:ascii="Times New Roman" w:hAnsi="Times New Roman"/>
                <w:sz w:val="16"/>
                <w:szCs w:val="16"/>
                <w:lang w:val="ru-RU" w:eastAsia="ru-RU"/>
              </w:rPr>
              <w:t xml:space="preserve">. </w:t>
            </w:r>
          </w:p>
        </w:tc>
        <w:tc>
          <w:tcPr>
            <w:tcW w:w="2469" w:type="dxa"/>
            <w:tcBorders>
              <w:top w:val="nil"/>
              <w:left w:val="nil"/>
              <w:bottom w:val="single" w:sz="4" w:space="0" w:color="auto"/>
              <w:right w:val="single" w:sz="4" w:space="0" w:color="auto"/>
            </w:tcBorders>
            <w:shd w:val="clear" w:color="000000" w:fill="FFFFFF"/>
            <w:vAlign w:val="center"/>
            <w:hideMark/>
          </w:tcPr>
          <w:p w14:paraId="0B1FA57E"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Ўқувчи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кўзини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чарчатмайдиган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вазни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енгил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60-80 g/m</w:t>
            </w:r>
            <w:r w:rsidRPr="00CB3903">
              <w:rPr>
                <w:rFonts w:ascii="Times New Roman" w:hAnsi="Times New Roman"/>
                <w:sz w:val="16"/>
                <w:szCs w:val="16"/>
                <w:vertAlign w:val="superscript"/>
                <w:lang w:val="ru-RU" w:eastAsia="ru-RU"/>
              </w:rPr>
              <w:t xml:space="preserve">2 </w:t>
            </w:r>
            <w:r w:rsidRPr="00CB3903">
              <w:rPr>
                <w:rFonts w:ascii="Times New Roman" w:hAnsi="Times New Roman"/>
                <w:sz w:val="16"/>
                <w:szCs w:val="16"/>
                <w:lang w:val="ru-RU" w:eastAsia="ru-RU"/>
              </w:rPr>
              <w:t xml:space="preserve">ли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оқлиги</w:t>
            </w:r>
            <w:proofErr w:type="spellEnd"/>
            <w:r w:rsidRPr="00CB3903">
              <w:rPr>
                <w:rFonts w:ascii="Times New Roman" w:hAnsi="Times New Roman"/>
                <w:sz w:val="16"/>
                <w:szCs w:val="16"/>
                <w:lang w:val="ru-RU" w:eastAsia="ru-RU"/>
              </w:rPr>
              <w:t xml:space="preserve"> 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r w:rsidRPr="00CB3903">
              <w:rPr>
                <w:rFonts w:ascii="Times New Roman" w:hAnsi="Times New Roman"/>
                <w:sz w:val="16"/>
                <w:szCs w:val="16"/>
                <w:lang w:val="ru-RU" w:eastAsia="ru-RU"/>
              </w:rPr>
              <w:t xml:space="preserve"> (пухлая бумага, пухлость 1,6-2.0, офсет) </w:t>
            </w:r>
            <w:proofErr w:type="spellStart"/>
            <w:r w:rsidRPr="00CB3903">
              <w:rPr>
                <w:rFonts w:ascii="Times New Roman" w:hAnsi="Times New Roman"/>
                <w:sz w:val="16"/>
                <w:szCs w:val="16"/>
                <w:lang w:val="ru-RU" w:eastAsia="ru-RU"/>
              </w:rPr>
              <w:t>қоғоз</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фойдаланилади</w:t>
            </w:r>
            <w:proofErr w:type="spellEnd"/>
            <w:r w:rsidRPr="00CB3903">
              <w:rPr>
                <w:rFonts w:ascii="Times New Roman" w:hAnsi="Times New Roman"/>
                <w:sz w:val="16"/>
                <w:szCs w:val="16"/>
                <w:lang w:val="ru-RU" w:eastAsia="ru-RU"/>
              </w:rPr>
              <w:t>.</w:t>
            </w:r>
          </w:p>
        </w:tc>
        <w:tc>
          <w:tcPr>
            <w:tcW w:w="893" w:type="dxa"/>
            <w:tcBorders>
              <w:top w:val="nil"/>
              <w:left w:val="nil"/>
              <w:bottom w:val="single" w:sz="4" w:space="0" w:color="auto"/>
              <w:right w:val="single" w:sz="4" w:space="0" w:color="auto"/>
            </w:tcBorders>
            <w:shd w:val="clear" w:color="000000" w:fill="FFFFFF"/>
            <w:vAlign w:val="center"/>
            <w:hideMark/>
          </w:tcPr>
          <w:p w14:paraId="581C80C7"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p>
        </w:tc>
        <w:tc>
          <w:tcPr>
            <w:tcW w:w="3059" w:type="dxa"/>
            <w:tcBorders>
              <w:top w:val="nil"/>
              <w:left w:val="nil"/>
              <w:bottom w:val="single" w:sz="4" w:space="0" w:color="auto"/>
              <w:right w:val="single" w:sz="4" w:space="0" w:color="auto"/>
            </w:tcBorders>
            <w:shd w:val="clear" w:color="000000" w:fill="FFFFFF"/>
            <w:vAlign w:val="center"/>
            <w:hideMark/>
          </w:tcPr>
          <w:p w14:paraId="5885405D" w14:textId="77777777" w:rsidR="00CB3903" w:rsidRPr="00CB3903" w:rsidRDefault="00CB3903" w:rsidP="00CB3903">
            <w:pPr>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Камида</w:t>
            </w:r>
            <w:proofErr w:type="spellEnd"/>
            <w:r w:rsidRPr="00CB3903">
              <w:rPr>
                <w:rFonts w:ascii="Times New Roman" w:hAnsi="Times New Roman"/>
                <w:sz w:val="16"/>
                <w:szCs w:val="16"/>
                <w:lang w:val="ru-RU" w:eastAsia="ru-RU"/>
              </w:rPr>
              <w:t xml:space="preserve"> 5 та </w:t>
            </w:r>
            <w:proofErr w:type="spellStart"/>
            <w:r w:rsidRPr="00CB3903">
              <w:rPr>
                <w:rFonts w:ascii="Times New Roman" w:hAnsi="Times New Roman"/>
                <w:sz w:val="16"/>
                <w:szCs w:val="16"/>
                <w:lang w:val="ru-RU" w:eastAsia="ru-RU"/>
              </w:rPr>
              <w:t>чок</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тикилган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босма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тобоқлари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ўзаро</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бирлаштирилади</w:t>
            </w:r>
            <w:proofErr w:type="spellEnd"/>
            <w:r w:rsidRPr="00CB3903">
              <w:rPr>
                <w:rFonts w:ascii="Times New Roman" w:hAnsi="Times New Roman"/>
                <w:sz w:val="16"/>
                <w:szCs w:val="16"/>
                <w:lang w:val="ru-RU" w:eastAsia="ru-RU"/>
              </w:rPr>
              <w:t xml:space="preserve">, корешок </w:t>
            </w:r>
            <w:proofErr w:type="spellStart"/>
            <w:r w:rsidRPr="00CB3903">
              <w:rPr>
                <w:rFonts w:ascii="Times New Roman" w:hAnsi="Times New Roman"/>
                <w:sz w:val="16"/>
                <w:szCs w:val="16"/>
                <w:lang w:val="ru-RU" w:eastAsia="ru-RU"/>
              </w:rPr>
              <w:t>ҳосил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қилиниб</w:t>
            </w:r>
            <w:proofErr w:type="spellEnd"/>
            <w:r w:rsidRPr="00CB3903">
              <w:rPr>
                <w:rFonts w:ascii="Times New Roman" w:hAnsi="Times New Roman"/>
                <w:sz w:val="16"/>
                <w:szCs w:val="16"/>
                <w:lang w:val="ru-RU" w:eastAsia="ru-RU"/>
              </w:rPr>
              <w:t xml:space="preserve">, 2 </w:t>
            </w:r>
            <w:proofErr w:type="spellStart"/>
            <w:r w:rsidRPr="00CB3903">
              <w:rPr>
                <w:rFonts w:ascii="Times New Roman" w:hAnsi="Times New Roman"/>
                <w:sz w:val="16"/>
                <w:szCs w:val="16"/>
                <w:lang w:val="ru-RU" w:eastAsia="ru-RU"/>
              </w:rPr>
              <w:t>томони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тўлиқ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муқовага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елимланади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орқа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олд</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томонларидан</w:t>
            </w:r>
            <w:proofErr w:type="spellEnd"/>
            <w:r w:rsidRPr="00CB3903">
              <w:rPr>
                <w:rFonts w:ascii="Times New Roman" w:hAnsi="Times New Roman"/>
                <w:sz w:val="16"/>
                <w:szCs w:val="16"/>
                <w:lang w:val="ru-RU" w:eastAsia="ru-RU"/>
              </w:rPr>
              <w:t xml:space="preserve"> 5-6 </w:t>
            </w:r>
            <w:proofErr w:type="spellStart"/>
            <w:r w:rsidRPr="00CB3903">
              <w:rPr>
                <w:rFonts w:ascii="Times New Roman" w:hAnsi="Times New Roman"/>
                <w:sz w:val="16"/>
                <w:szCs w:val="16"/>
                <w:lang w:val="ru-RU" w:eastAsia="ru-RU"/>
              </w:rPr>
              <w:t>миллиметрли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ташланади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уч</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тўғри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текис</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қирқилади</w:t>
            </w:r>
            <w:proofErr w:type="spellEnd"/>
            <w:r w:rsidRPr="00CB3903">
              <w:rPr>
                <w:rFonts w:ascii="Times New Roman" w:hAnsi="Times New Roman"/>
                <w:sz w:val="16"/>
                <w:szCs w:val="16"/>
                <w:lang w:val="ru-RU" w:eastAsia="ru-RU"/>
              </w:rPr>
              <w:t>.</w:t>
            </w:r>
          </w:p>
        </w:tc>
        <w:tc>
          <w:tcPr>
            <w:tcW w:w="729" w:type="dxa"/>
            <w:tcBorders>
              <w:top w:val="nil"/>
              <w:left w:val="nil"/>
              <w:bottom w:val="single" w:sz="4" w:space="0" w:color="auto"/>
              <w:right w:val="single" w:sz="4" w:space="0" w:color="auto"/>
            </w:tcBorders>
            <w:shd w:val="clear" w:color="000000" w:fill="FFFFFF"/>
            <w:vAlign w:val="center"/>
            <w:hideMark/>
          </w:tcPr>
          <w:p w14:paraId="0B03031C" w14:textId="07A8E76A" w:rsidR="00CB3903" w:rsidRPr="00CB3903" w:rsidRDefault="00CB3903" w:rsidP="00CB3903">
            <w:pPr>
              <w:ind w:left="-97" w:right="-68"/>
              <w:jc w:val="center"/>
              <w:rPr>
                <w:rFonts w:ascii="Times New Roman" w:hAnsi="Times New Roman"/>
                <w:color w:val="000000"/>
                <w:sz w:val="16"/>
                <w:szCs w:val="16"/>
                <w:lang w:val="ru-RU" w:eastAsia="ru-RU"/>
              </w:rPr>
            </w:pPr>
            <w:r w:rsidRPr="00CB3903">
              <w:rPr>
                <w:rFonts w:ascii="Times New Roman" w:hAnsi="Times New Roman"/>
                <w:color w:val="000000"/>
                <w:sz w:val="16"/>
                <w:szCs w:val="16"/>
                <w:lang w:val="ru-RU" w:eastAsia="ru-RU"/>
              </w:rPr>
              <w:t>681 117</w:t>
            </w:r>
          </w:p>
        </w:tc>
      </w:tr>
      <w:tr w:rsidR="00CB3903" w:rsidRPr="00CB3903" w14:paraId="1A055939" w14:textId="77777777" w:rsidTr="00A00C3B">
        <w:trPr>
          <w:trHeight w:val="315"/>
          <w:jc w:val="center"/>
        </w:trPr>
        <w:tc>
          <w:tcPr>
            <w:tcW w:w="453" w:type="dxa"/>
            <w:tcBorders>
              <w:top w:val="nil"/>
              <w:left w:val="single" w:sz="4" w:space="0" w:color="auto"/>
              <w:bottom w:val="single" w:sz="4" w:space="0" w:color="auto"/>
              <w:right w:val="single" w:sz="4" w:space="0" w:color="auto"/>
            </w:tcBorders>
            <w:shd w:val="clear" w:color="000000" w:fill="FCE4D6"/>
            <w:vAlign w:val="center"/>
            <w:hideMark/>
          </w:tcPr>
          <w:p w14:paraId="0DC43F04" w14:textId="56451A38" w:rsidR="00CB3903" w:rsidRPr="00CB3903" w:rsidRDefault="00CB3903" w:rsidP="00A00C3B">
            <w:pPr>
              <w:ind w:left="-81" w:right="-81"/>
              <w:jc w:val="center"/>
              <w:rPr>
                <w:rFonts w:ascii="Times New Roman" w:hAnsi="Times New Roman"/>
                <w:b/>
                <w:bCs/>
                <w:sz w:val="16"/>
                <w:szCs w:val="16"/>
                <w:lang w:val="ru-RU" w:eastAsia="ru-RU"/>
              </w:rPr>
            </w:pPr>
          </w:p>
        </w:tc>
        <w:tc>
          <w:tcPr>
            <w:tcW w:w="15678" w:type="dxa"/>
            <w:gridSpan w:val="14"/>
            <w:tcBorders>
              <w:top w:val="single" w:sz="4" w:space="0" w:color="auto"/>
              <w:left w:val="nil"/>
              <w:bottom w:val="single" w:sz="4" w:space="0" w:color="auto"/>
              <w:right w:val="single" w:sz="4" w:space="0" w:color="000000"/>
            </w:tcBorders>
            <w:shd w:val="clear" w:color="000000" w:fill="FCE4D6"/>
            <w:vAlign w:val="center"/>
            <w:hideMark/>
          </w:tcPr>
          <w:p w14:paraId="3CB22A16" w14:textId="77777777" w:rsidR="00CB3903" w:rsidRPr="00CB3903" w:rsidRDefault="00CB3903" w:rsidP="00A00C3B">
            <w:pPr>
              <w:ind w:left="-81" w:right="-81"/>
              <w:jc w:val="center"/>
              <w:rPr>
                <w:rFonts w:ascii="Times New Roman" w:hAnsi="Times New Roman"/>
                <w:b/>
                <w:bCs/>
                <w:sz w:val="16"/>
                <w:szCs w:val="16"/>
                <w:lang w:val="ru-RU" w:eastAsia="ru-RU"/>
              </w:rPr>
            </w:pPr>
            <w:r w:rsidRPr="00CB3903">
              <w:rPr>
                <w:rFonts w:ascii="Times New Roman" w:hAnsi="Times New Roman"/>
                <w:b/>
                <w:bCs/>
                <w:sz w:val="16"/>
                <w:szCs w:val="16"/>
                <w:lang w:val="ru-RU" w:eastAsia="ru-RU"/>
              </w:rPr>
              <w:t>10 ЛОТ</w:t>
            </w:r>
          </w:p>
        </w:tc>
      </w:tr>
      <w:tr w:rsidR="00CB3903" w:rsidRPr="00CB3903" w14:paraId="50B9F0A8" w14:textId="77777777" w:rsidTr="00A00C3B">
        <w:trPr>
          <w:trHeight w:val="900"/>
          <w:jc w:val="center"/>
        </w:trPr>
        <w:tc>
          <w:tcPr>
            <w:tcW w:w="453" w:type="dxa"/>
            <w:tcBorders>
              <w:top w:val="nil"/>
              <w:left w:val="single" w:sz="4" w:space="0" w:color="auto"/>
              <w:bottom w:val="single" w:sz="4" w:space="0" w:color="auto"/>
              <w:right w:val="single" w:sz="4" w:space="0" w:color="auto"/>
            </w:tcBorders>
            <w:shd w:val="clear" w:color="000000" w:fill="FFFFFF"/>
            <w:vAlign w:val="center"/>
            <w:hideMark/>
          </w:tcPr>
          <w:p w14:paraId="5A3CA145"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14</w:t>
            </w:r>
          </w:p>
        </w:tc>
        <w:tc>
          <w:tcPr>
            <w:tcW w:w="610" w:type="dxa"/>
            <w:tcBorders>
              <w:top w:val="nil"/>
              <w:left w:val="nil"/>
              <w:bottom w:val="single" w:sz="4" w:space="0" w:color="auto"/>
              <w:right w:val="single" w:sz="4" w:space="0" w:color="auto"/>
            </w:tcBorders>
            <w:shd w:val="clear" w:color="000000" w:fill="FFFFFF"/>
            <w:vAlign w:val="center"/>
            <w:hideMark/>
          </w:tcPr>
          <w:p w14:paraId="6303AB6E"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14</w:t>
            </w:r>
          </w:p>
        </w:tc>
        <w:tc>
          <w:tcPr>
            <w:tcW w:w="1339" w:type="dxa"/>
            <w:tcBorders>
              <w:top w:val="nil"/>
              <w:left w:val="nil"/>
              <w:bottom w:val="single" w:sz="4" w:space="0" w:color="auto"/>
              <w:right w:val="single" w:sz="4" w:space="0" w:color="auto"/>
            </w:tcBorders>
            <w:shd w:val="clear" w:color="000000" w:fill="FFFFFF"/>
            <w:vAlign w:val="center"/>
            <w:hideMark/>
          </w:tcPr>
          <w:p w14:paraId="1ED49339"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Инглиз</w:t>
            </w:r>
            <w:proofErr w:type="spellEnd"/>
            <w:r w:rsidRPr="00CB3903">
              <w:rPr>
                <w:rFonts w:ascii="Times New Roman" w:hAnsi="Times New Roman"/>
                <w:sz w:val="16"/>
                <w:szCs w:val="16"/>
                <w:lang w:val="ru-RU" w:eastAsia="ru-RU"/>
              </w:rPr>
              <w:t xml:space="preserve"> тили (</w:t>
            </w:r>
            <w:proofErr w:type="spellStart"/>
            <w:r w:rsidRPr="00CB3903">
              <w:rPr>
                <w:rFonts w:ascii="Times New Roman" w:hAnsi="Times New Roman"/>
                <w:sz w:val="16"/>
                <w:szCs w:val="16"/>
                <w:lang w:val="ru-RU" w:eastAsia="ru-RU"/>
              </w:rPr>
              <w:t>машқ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дафтари</w:t>
            </w:r>
            <w:proofErr w:type="spellEnd"/>
            <w:r w:rsidRPr="00CB3903">
              <w:rPr>
                <w:rFonts w:ascii="Times New Roman" w:hAnsi="Times New Roman"/>
                <w:sz w:val="16"/>
                <w:szCs w:val="16"/>
                <w:lang w:val="ru-RU" w:eastAsia="ru-RU"/>
              </w:rPr>
              <w:t>)</w:t>
            </w:r>
          </w:p>
        </w:tc>
        <w:tc>
          <w:tcPr>
            <w:tcW w:w="638" w:type="dxa"/>
            <w:tcBorders>
              <w:top w:val="nil"/>
              <w:left w:val="nil"/>
              <w:bottom w:val="single" w:sz="4" w:space="0" w:color="auto"/>
              <w:right w:val="single" w:sz="4" w:space="0" w:color="auto"/>
            </w:tcBorders>
            <w:shd w:val="clear" w:color="000000" w:fill="FFFFFF"/>
            <w:vAlign w:val="center"/>
            <w:hideMark/>
          </w:tcPr>
          <w:p w14:paraId="5C20B9A3"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5</w:t>
            </w:r>
          </w:p>
        </w:tc>
        <w:tc>
          <w:tcPr>
            <w:tcW w:w="778" w:type="dxa"/>
            <w:tcBorders>
              <w:top w:val="nil"/>
              <w:left w:val="nil"/>
              <w:bottom w:val="single" w:sz="4" w:space="0" w:color="auto"/>
              <w:right w:val="single" w:sz="4" w:space="0" w:color="auto"/>
            </w:tcBorders>
            <w:shd w:val="clear" w:color="000000" w:fill="FFFFFF"/>
            <w:vAlign w:val="center"/>
            <w:hideMark/>
          </w:tcPr>
          <w:p w14:paraId="6E7E8A70"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машқ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дафтари</w:t>
            </w:r>
            <w:proofErr w:type="spellEnd"/>
          </w:p>
        </w:tc>
        <w:tc>
          <w:tcPr>
            <w:tcW w:w="740" w:type="dxa"/>
            <w:tcBorders>
              <w:top w:val="nil"/>
              <w:left w:val="nil"/>
              <w:bottom w:val="single" w:sz="4" w:space="0" w:color="auto"/>
              <w:right w:val="single" w:sz="4" w:space="0" w:color="auto"/>
            </w:tcBorders>
            <w:shd w:val="clear" w:color="000000" w:fill="FFFFFF"/>
            <w:vAlign w:val="center"/>
            <w:hideMark/>
          </w:tcPr>
          <w:p w14:paraId="0791DDEE"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Барча </w:t>
            </w:r>
            <w:proofErr w:type="spellStart"/>
            <w:r w:rsidRPr="00CB3903">
              <w:rPr>
                <w:rFonts w:ascii="Times New Roman" w:hAnsi="Times New Roman"/>
                <w:sz w:val="16"/>
                <w:szCs w:val="16"/>
                <w:lang w:val="ru-RU" w:eastAsia="ru-RU"/>
              </w:rPr>
              <w:t>тиллар</w:t>
            </w:r>
            <w:proofErr w:type="spellEnd"/>
          </w:p>
        </w:tc>
        <w:tc>
          <w:tcPr>
            <w:tcW w:w="799" w:type="dxa"/>
            <w:tcBorders>
              <w:top w:val="nil"/>
              <w:left w:val="nil"/>
              <w:bottom w:val="single" w:sz="4" w:space="0" w:color="auto"/>
              <w:right w:val="single" w:sz="4" w:space="0" w:color="auto"/>
            </w:tcBorders>
            <w:shd w:val="clear" w:color="000000" w:fill="FFFFFF"/>
            <w:vAlign w:val="center"/>
            <w:hideMark/>
          </w:tcPr>
          <w:p w14:paraId="01FBB507"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22,5x30,0</w:t>
            </w:r>
          </w:p>
        </w:tc>
        <w:tc>
          <w:tcPr>
            <w:tcW w:w="720" w:type="dxa"/>
            <w:tcBorders>
              <w:top w:val="nil"/>
              <w:left w:val="nil"/>
              <w:bottom w:val="single" w:sz="4" w:space="0" w:color="auto"/>
              <w:right w:val="single" w:sz="4" w:space="0" w:color="auto"/>
            </w:tcBorders>
            <w:shd w:val="clear" w:color="000000" w:fill="FFFFFF"/>
            <w:vAlign w:val="center"/>
            <w:hideMark/>
          </w:tcPr>
          <w:p w14:paraId="305C7E8C"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4+1</w:t>
            </w:r>
          </w:p>
        </w:tc>
        <w:tc>
          <w:tcPr>
            <w:tcW w:w="578" w:type="dxa"/>
            <w:tcBorders>
              <w:top w:val="nil"/>
              <w:left w:val="nil"/>
              <w:bottom w:val="single" w:sz="4" w:space="0" w:color="auto"/>
              <w:right w:val="single" w:sz="4" w:space="0" w:color="auto"/>
            </w:tcBorders>
            <w:shd w:val="clear" w:color="000000" w:fill="FFFFFF"/>
            <w:vAlign w:val="center"/>
            <w:hideMark/>
          </w:tcPr>
          <w:p w14:paraId="676F92C2"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4+4</w:t>
            </w:r>
          </w:p>
        </w:tc>
        <w:tc>
          <w:tcPr>
            <w:tcW w:w="660" w:type="dxa"/>
            <w:tcBorders>
              <w:top w:val="nil"/>
              <w:left w:val="nil"/>
              <w:bottom w:val="single" w:sz="4" w:space="0" w:color="auto"/>
              <w:right w:val="single" w:sz="4" w:space="0" w:color="auto"/>
            </w:tcBorders>
            <w:shd w:val="clear" w:color="000000" w:fill="FFFFFF"/>
            <w:vAlign w:val="center"/>
            <w:hideMark/>
          </w:tcPr>
          <w:p w14:paraId="3E5DFB69"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96</w:t>
            </w:r>
          </w:p>
        </w:tc>
        <w:tc>
          <w:tcPr>
            <w:tcW w:w="1666" w:type="dxa"/>
            <w:tcBorders>
              <w:top w:val="nil"/>
              <w:left w:val="nil"/>
              <w:bottom w:val="single" w:sz="4" w:space="0" w:color="auto"/>
              <w:right w:val="single" w:sz="4" w:space="0" w:color="auto"/>
            </w:tcBorders>
            <w:shd w:val="clear" w:color="000000" w:fill="FFFFFF"/>
            <w:vAlign w:val="center"/>
            <w:hideMark/>
          </w:tcPr>
          <w:p w14:paraId="3682CA4E"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190-235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 ли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қоғози</w:t>
            </w:r>
            <w:proofErr w:type="spellEnd"/>
            <w:r w:rsidRPr="00CB3903">
              <w:rPr>
                <w:rFonts w:ascii="Times New Roman" w:hAnsi="Times New Roman"/>
                <w:sz w:val="16"/>
                <w:szCs w:val="16"/>
                <w:lang w:val="ru-RU" w:eastAsia="ru-RU"/>
              </w:rPr>
              <w:t xml:space="preserve"> (целлюлоза </w:t>
            </w:r>
            <w:proofErr w:type="spellStart"/>
            <w:r w:rsidRPr="00CB3903">
              <w:rPr>
                <w:rFonts w:ascii="Times New Roman" w:hAnsi="Times New Roman"/>
                <w:sz w:val="16"/>
                <w:szCs w:val="16"/>
                <w:lang w:val="ru-RU" w:eastAsia="ru-RU"/>
              </w:rPr>
              <w:t>картони</w:t>
            </w:r>
            <w:proofErr w:type="spellEnd"/>
            <w:r w:rsidRPr="00CB3903">
              <w:rPr>
                <w:rFonts w:ascii="Times New Roman" w:hAnsi="Times New Roman"/>
                <w:sz w:val="16"/>
                <w:szCs w:val="16"/>
                <w:lang w:val="ru-RU" w:eastAsia="ru-RU"/>
              </w:rPr>
              <w:t xml:space="preserve">, офсет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бошқа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w:t>
            </w:r>
            <w:proofErr w:type="spellEnd"/>
            <w:r w:rsidRPr="00CB3903">
              <w:rPr>
                <w:rFonts w:ascii="Times New Roman" w:hAnsi="Times New Roman"/>
                <w:sz w:val="16"/>
                <w:szCs w:val="16"/>
                <w:lang w:val="ru-RU" w:eastAsia="ru-RU"/>
              </w:rPr>
              <w:t xml:space="preserve">) дан </w:t>
            </w:r>
            <w:proofErr w:type="spellStart"/>
            <w:r w:rsidRPr="00CB3903">
              <w:rPr>
                <w:rFonts w:ascii="Times New Roman" w:hAnsi="Times New Roman"/>
                <w:sz w:val="16"/>
                <w:szCs w:val="16"/>
                <w:lang w:val="ru-RU" w:eastAsia="ru-RU"/>
              </w:rPr>
              <w:t>юмшоқ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ишланади</w:t>
            </w:r>
            <w:proofErr w:type="spellEnd"/>
            <w:r w:rsidRPr="00CB3903">
              <w:rPr>
                <w:rFonts w:ascii="Times New Roman" w:hAnsi="Times New Roman"/>
                <w:sz w:val="16"/>
                <w:szCs w:val="16"/>
                <w:lang w:val="ru-RU" w:eastAsia="ru-RU"/>
              </w:rPr>
              <w:t xml:space="preserve">. </w:t>
            </w:r>
          </w:p>
        </w:tc>
        <w:tc>
          <w:tcPr>
            <w:tcW w:w="2469" w:type="dxa"/>
            <w:tcBorders>
              <w:top w:val="nil"/>
              <w:left w:val="nil"/>
              <w:bottom w:val="single" w:sz="4" w:space="0" w:color="auto"/>
              <w:right w:val="single" w:sz="4" w:space="0" w:color="auto"/>
            </w:tcBorders>
            <w:shd w:val="clear" w:color="000000" w:fill="FFFFFF"/>
            <w:vAlign w:val="center"/>
            <w:hideMark/>
          </w:tcPr>
          <w:p w14:paraId="5297E009"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Ўқувчи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кўзини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чарчатмайдиган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вазни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енгил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60,0±3,0 g/m2дан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оқлиги</w:t>
            </w:r>
            <w:proofErr w:type="spellEnd"/>
            <w:r w:rsidRPr="00CB3903">
              <w:rPr>
                <w:rFonts w:ascii="Times New Roman" w:hAnsi="Times New Roman"/>
                <w:sz w:val="16"/>
                <w:szCs w:val="16"/>
                <w:lang w:val="ru-RU" w:eastAsia="ru-RU"/>
              </w:rPr>
              <w:t xml:space="preserve"> 84%дан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r w:rsidRPr="00CB3903">
              <w:rPr>
                <w:rFonts w:ascii="Times New Roman" w:hAnsi="Times New Roman"/>
                <w:sz w:val="16"/>
                <w:szCs w:val="16"/>
                <w:lang w:val="ru-RU" w:eastAsia="ru-RU"/>
              </w:rPr>
              <w:t xml:space="preserve"> (пухлая бумага, пухлость 1,6-2.0) </w:t>
            </w:r>
            <w:proofErr w:type="spellStart"/>
            <w:r w:rsidRPr="00CB3903">
              <w:rPr>
                <w:rFonts w:ascii="Times New Roman" w:hAnsi="Times New Roman"/>
                <w:sz w:val="16"/>
                <w:szCs w:val="16"/>
                <w:lang w:val="ru-RU" w:eastAsia="ru-RU"/>
              </w:rPr>
              <w:t>қоғоз</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фойдаланилади</w:t>
            </w:r>
            <w:proofErr w:type="spellEnd"/>
            <w:r w:rsidRPr="00CB3903">
              <w:rPr>
                <w:rFonts w:ascii="Times New Roman" w:hAnsi="Times New Roman"/>
                <w:sz w:val="16"/>
                <w:szCs w:val="16"/>
                <w:lang w:val="ru-RU" w:eastAsia="ru-RU"/>
              </w:rPr>
              <w:t>.</w:t>
            </w:r>
          </w:p>
        </w:tc>
        <w:tc>
          <w:tcPr>
            <w:tcW w:w="893" w:type="dxa"/>
            <w:tcBorders>
              <w:top w:val="nil"/>
              <w:left w:val="nil"/>
              <w:bottom w:val="single" w:sz="4" w:space="0" w:color="auto"/>
              <w:right w:val="single" w:sz="4" w:space="0" w:color="auto"/>
            </w:tcBorders>
            <w:shd w:val="clear" w:color="000000" w:fill="FFFFFF"/>
            <w:vAlign w:val="center"/>
            <w:hideMark/>
          </w:tcPr>
          <w:p w14:paraId="277AA0F9"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p>
        </w:tc>
        <w:tc>
          <w:tcPr>
            <w:tcW w:w="3059" w:type="dxa"/>
            <w:tcBorders>
              <w:top w:val="nil"/>
              <w:left w:val="nil"/>
              <w:bottom w:val="single" w:sz="4" w:space="0" w:color="auto"/>
              <w:right w:val="single" w:sz="4" w:space="0" w:color="auto"/>
            </w:tcBorders>
            <w:shd w:val="clear" w:color="000000" w:fill="FFFFFF"/>
            <w:vAlign w:val="center"/>
            <w:hideMark/>
          </w:tcPr>
          <w:p w14:paraId="267E32EC" w14:textId="77777777" w:rsidR="00CB3903" w:rsidRPr="00CB3903" w:rsidRDefault="00CB3903" w:rsidP="00CB3903">
            <w:pPr>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Иккита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зангламас</w:t>
            </w:r>
            <w:proofErr w:type="spellEnd"/>
            <w:r w:rsidRPr="00CB3903">
              <w:rPr>
                <w:rFonts w:ascii="Times New Roman" w:hAnsi="Times New Roman"/>
                <w:sz w:val="16"/>
                <w:szCs w:val="16"/>
                <w:lang w:val="ru-RU" w:eastAsia="ru-RU"/>
              </w:rPr>
              <w:t xml:space="preserve"> металл сим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икки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бир-бирига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бирлаштирилади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Уч</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тўғри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текис</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қирқилади</w:t>
            </w:r>
            <w:proofErr w:type="spellEnd"/>
            <w:r w:rsidRPr="00CB3903">
              <w:rPr>
                <w:rFonts w:ascii="Times New Roman" w:hAnsi="Times New Roman"/>
                <w:sz w:val="16"/>
                <w:szCs w:val="16"/>
                <w:lang w:val="ru-RU" w:eastAsia="ru-RU"/>
              </w:rPr>
              <w:t>.</w:t>
            </w:r>
          </w:p>
        </w:tc>
        <w:tc>
          <w:tcPr>
            <w:tcW w:w="729" w:type="dxa"/>
            <w:tcBorders>
              <w:top w:val="nil"/>
              <w:left w:val="nil"/>
              <w:bottom w:val="single" w:sz="4" w:space="0" w:color="auto"/>
              <w:right w:val="single" w:sz="4" w:space="0" w:color="auto"/>
            </w:tcBorders>
            <w:shd w:val="clear" w:color="000000" w:fill="FFFFFF"/>
            <w:vAlign w:val="center"/>
            <w:hideMark/>
          </w:tcPr>
          <w:p w14:paraId="52743FA1" w14:textId="1BF749E8" w:rsidR="00CB3903" w:rsidRPr="00CB3903" w:rsidRDefault="00CB3903" w:rsidP="00CB3903">
            <w:pPr>
              <w:ind w:left="-97" w:right="-68"/>
              <w:jc w:val="center"/>
              <w:rPr>
                <w:rFonts w:ascii="Times New Roman" w:hAnsi="Times New Roman"/>
                <w:color w:val="000000"/>
                <w:sz w:val="16"/>
                <w:szCs w:val="16"/>
                <w:lang w:val="ru-RU" w:eastAsia="ru-RU"/>
              </w:rPr>
            </w:pPr>
            <w:r w:rsidRPr="00CB3903">
              <w:rPr>
                <w:rFonts w:ascii="Times New Roman" w:hAnsi="Times New Roman"/>
                <w:color w:val="000000"/>
                <w:sz w:val="16"/>
                <w:szCs w:val="16"/>
                <w:lang w:val="ru-RU" w:eastAsia="ru-RU"/>
              </w:rPr>
              <w:t>612 588</w:t>
            </w:r>
          </w:p>
        </w:tc>
      </w:tr>
      <w:tr w:rsidR="00CB3903" w:rsidRPr="00CB3903" w14:paraId="63EBC2BF" w14:textId="77777777" w:rsidTr="00A00C3B">
        <w:trPr>
          <w:trHeight w:val="900"/>
          <w:jc w:val="center"/>
        </w:trPr>
        <w:tc>
          <w:tcPr>
            <w:tcW w:w="453" w:type="dxa"/>
            <w:tcBorders>
              <w:top w:val="nil"/>
              <w:left w:val="single" w:sz="4" w:space="0" w:color="auto"/>
              <w:bottom w:val="single" w:sz="4" w:space="0" w:color="auto"/>
              <w:right w:val="single" w:sz="4" w:space="0" w:color="auto"/>
            </w:tcBorders>
            <w:shd w:val="clear" w:color="000000" w:fill="FFFFFF"/>
            <w:vAlign w:val="center"/>
            <w:hideMark/>
          </w:tcPr>
          <w:p w14:paraId="08524FD3"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15</w:t>
            </w:r>
          </w:p>
        </w:tc>
        <w:tc>
          <w:tcPr>
            <w:tcW w:w="610" w:type="dxa"/>
            <w:tcBorders>
              <w:top w:val="nil"/>
              <w:left w:val="nil"/>
              <w:bottom w:val="single" w:sz="4" w:space="0" w:color="auto"/>
              <w:right w:val="single" w:sz="4" w:space="0" w:color="auto"/>
            </w:tcBorders>
            <w:shd w:val="clear" w:color="000000" w:fill="FFFFFF"/>
            <w:vAlign w:val="center"/>
            <w:hideMark/>
          </w:tcPr>
          <w:p w14:paraId="58CD0F9E"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15</w:t>
            </w:r>
          </w:p>
        </w:tc>
        <w:tc>
          <w:tcPr>
            <w:tcW w:w="1339" w:type="dxa"/>
            <w:tcBorders>
              <w:top w:val="nil"/>
              <w:left w:val="nil"/>
              <w:bottom w:val="single" w:sz="4" w:space="0" w:color="auto"/>
              <w:right w:val="single" w:sz="4" w:space="0" w:color="auto"/>
            </w:tcBorders>
            <w:shd w:val="clear" w:color="000000" w:fill="FFFFFF"/>
            <w:vAlign w:val="center"/>
            <w:hideMark/>
          </w:tcPr>
          <w:p w14:paraId="4DDD028E"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Инглиз</w:t>
            </w:r>
            <w:proofErr w:type="spellEnd"/>
            <w:r w:rsidRPr="00CB3903">
              <w:rPr>
                <w:rFonts w:ascii="Times New Roman" w:hAnsi="Times New Roman"/>
                <w:sz w:val="16"/>
                <w:szCs w:val="16"/>
                <w:lang w:val="ru-RU" w:eastAsia="ru-RU"/>
              </w:rPr>
              <w:t xml:space="preserve"> тили (методик </w:t>
            </w:r>
            <w:proofErr w:type="spellStart"/>
            <w:r w:rsidRPr="00CB3903">
              <w:rPr>
                <w:rFonts w:ascii="Times New Roman" w:hAnsi="Times New Roman"/>
                <w:sz w:val="16"/>
                <w:szCs w:val="16"/>
                <w:lang w:val="ru-RU" w:eastAsia="ru-RU"/>
              </w:rPr>
              <w:t>қўлланма</w:t>
            </w:r>
            <w:proofErr w:type="spellEnd"/>
            <w:r w:rsidRPr="00CB3903">
              <w:rPr>
                <w:rFonts w:ascii="Times New Roman" w:hAnsi="Times New Roman"/>
                <w:sz w:val="16"/>
                <w:szCs w:val="16"/>
                <w:lang w:val="ru-RU" w:eastAsia="ru-RU"/>
              </w:rPr>
              <w:t>)</w:t>
            </w:r>
          </w:p>
        </w:tc>
        <w:tc>
          <w:tcPr>
            <w:tcW w:w="638" w:type="dxa"/>
            <w:tcBorders>
              <w:top w:val="nil"/>
              <w:left w:val="nil"/>
              <w:bottom w:val="single" w:sz="4" w:space="0" w:color="auto"/>
              <w:right w:val="single" w:sz="4" w:space="0" w:color="auto"/>
            </w:tcBorders>
            <w:shd w:val="clear" w:color="000000" w:fill="FFFFFF"/>
            <w:vAlign w:val="center"/>
            <w:hideMark/>
          </w:tcPr>
          <w:p w14:paraId="32B7D97A"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5</w:t>
            </w:r>
          </w:p>
        </w:tc>
        <w:tc>
          <w:tcPr>
            <w:tcW w:w="778" w:type="dxa"/>
            <w:tcBorders>
              <w:top w:val="nil"/>
              <w:left w:val="nil"/>
              <w:bottom w:val="single" w:sz="4" w:space="0" w:color="auto"/>
              <w:right w:val="single" w:sz="4" w:space="0" w:color="auto"/>
            </w:tcBorders>
            <w:shd w:val="clear" w:color="000000" w:fill="FFFFFF"/>
            <w:vAlign w:val="center"/>
            <w:hideMark/>
          </w:tcPr>
          <w:p w14:paraId="521EF9A2"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методика</w:t>
            </w:r>
          </w:p>
        </w:tc>
        <w:tc>
          <w:tcPr>
            <w:tcW w:w="740" w:type="dxa"/>
            <w:tcBorders>
              <w:top w:val="nil"/>
              <w:left w:val="nil"/>
              <w:bottom w:val="single" w:sz="4" w:space="0" w:color="auto"/>
              <w:right w:val="single" w:sz="4" w:space="0" w:color="auto"/>
            </w:tcBorders>
            <w:shd w:val="clear" w:color="000000" w:fill="FFFFFF"/>
            <w:vAlign w:val="center"/>
            <w:hideMark/>
          </w:tcPr>
          <w:p w14:paraId="095B8D4D"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Барча </w:t>
            </w:r>
            <w:proofErr w:type="spellStart"/>
            <w:r w:rsidRPr="00CB3903">
              <w:rPr>
                <w:rFonts w:ascii="Times New Roman" w:hAnsi="Times New Roman"/>
                <w:sz w:val="16"/>
                <w:szCs w:val="16"/>
                <w:lang w:val="ru-RU" w:eastAsia="ru-RU"/>
              </w:rPr>
              <w:t>тиллар</w:t>
            </w:r>
            <w:proofErr w:type="spellEnd"/>
          </w:p>
        </w:tc>
        <w:tc>
          <w:tcPr>
            <w:tcW w:w="799" w:type="dxa"/>
            <w:tcBorders>
              <w:top w:val="nil"/>
              <w:left w:val="nil"/>
              <w:bottom w:val="single" w:sz="4" w:space="0" w:color="auto"/>
              <w:right w:val="single" w:sz="4" w:space="0" w:color="auto"/>
            </w:tcBorders>
            <w:shd w:val="clear" w:color="000000" w:fill="FFFFFF"/>
            <w:vAlign w:val="center"/>
            <w:hideMark/>
          </w:tcPr>
          <w:p w14:paraId="18488776"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22,5x30,0</w:t>
            </w:r>
          </w:p>
        </w:tc>
        <w:tc>
          <w:tcPr>
            <w:tcW w:w="720" w:type="dxa"/>
            <w:tcBorders>
              <w:top w:val="nil"/>
              <w:left w:val="nil"/>
              <w:bottom w:val="single" w:sz="4" w:space="0" w:color="auto"/>
              <w:right w:val="single" w:sz="4" w:space="0" w:color="auto"/>
            </w:tcBorders>
            <w:shd w:val="clear" w:color="000000" w:fill="FFFFFF"/>
            <w:vAlign w:val="center"/>
            <w:hideMark/>
          </w:tcPr>
          <w:p w14:paraId="31816E18"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4+0</w:t>
            </w:r>
          </w:p>
        </w:tc>
        <w:tc>
          <w:tcPr>
            <w:tcW w:w="578" w:type="dxa"/>
            <w:tcBorders>
              <w:top w:val="nil"/>
              <w:left w:val="nil"/>
              <w:bottom w:val="single" w:sz="4" w:space="0" w:color="auto"/>
              <w:right w:val="single" w:sz="4" w:space="0" w:color="auto"/>
            </w:tcBorders>
            <w:shd w:val="clear" w:color="000000" w:fill="FFFFFF"/>
            <w:vAlign w:val="center"/>
            <w:hideMark/>
          </w:tcPr>
          <w:p w14:paraId="4D695959"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4+4</w:t>
            </w:r>
          </w:p>
        </w:tc>
        <w:tc>
          <w:tcPr>
            <w:tcW w:w="660" w:type="dxa"/>
            <w:tcBorders>
              <w:top w:val="nil"/>
              <w:left w:val="nil"/>
              <w:bottom w:val="single" w:sz="4" w:space="0" w:color="auto"/>
              <w:right w:val="single" w:sz="4" w:space="0" w:color="auto"/>
            </w:tcBorders>
            <w:shd w:val="clear" w:color="000000" w:fill="FFFFFF"/>
            <w:vAlign w:val="center"/>
            <w:hideMark/>
          </w:tcPr>
          <w:p w14:paraId="5D9581DF"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232</w:t>
            </w:r>
          </w:p>
        </w:tc>
        <w:tc>
          <w:tcPr>
            <w:tcW w:w="1666" w:type="dxa"/>
            <w:tcBorders>
              <w:top w:val="nil"/>
              <w:left w:val="nil"/>
              <w:bottom w:val="single" w:sz="4" w:space="0" w:color="auto"/>
              <w:right w:val="single" w:sz="4" w:space="0" w:color="auto"/>
            </w:tcBorders>
            <w:shd w:val="clear" w:color="000000" w:fill="FFFFFF"/>
            <w:vAlign w:val="center"/>
            <w:hideMark/>
          </w:tcPr>
          <w:p w14:paraId="4BA44059"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190-235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 ли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қоғози</w:t>
            </w:r>
            <w:proofErr w:type="spellEnd"/>
            <w:r w:rsidRPr="00CB3903">
              <w:rPr>
                <w:rFonts w:ascii="Times New Roman" w:hAnsi="Times New Roman"/>
                <w:sz w:val="16"/>
                <w:szCs w:val="16"/>
                <w:lang w:val="ru-RU" w:eastAsia="ru-RU"/>
              </w:rPr>
              <w:t xml:space="preserve"> (целлюлоза </w:t>
            </w:r>
            <w:proofErr w:type="spellStart"/>
            <w:r w:rsidRPr="00CB3903">
              <w:rPr>
                <w:rFonts w:ascii="Times New Roman" w:hAnsi="Times New Roman"/>
                <w:sz w:val="16"/>
                <w:szCs w:val="16"/>
                <w:lang w:val="ru-RU" w:eastAsia="ru-RU"/>
              </w:rPr>
              <w:t>картони</w:t>
            </w:r>
            <w:proofErr w:type="spellEnd"/>
            <w:r w:rsidRPr="00CB3903">
              <w:rPr>
                <w:rFonts w:ascii="Times New Roman" w:hAnsi="Times New Roman"/>
                <w:sz w:val="16"/>
                <w:szCs w:val="16"/>
                <w:lang w:val="ru-RU" w:eastAsia="ru-RU"/>
              </w:rPr>
              <w:t xml:space="preserve">, офсет </w:t>
            </w:r>
            <w:proofErr w:type="spellStart"/>
            <w:r w:rsidRPr="00CB3903">
              <w:rPr>
                <w:rFonts w:ascii="Times New Roman" w:hAnsi="Times New Roman"/>
                <w:sz w:val="16"/>
                <w:szCs w:val="16"/>
                <w:lang w:val="ru-RU" w:eastAsia="ru-RU"/>
              </w:rPr>
              <w:t>турлари</w:t>
            </w:r>
            <w:proofErr w:type="spellEnd"/>
            <w:r w:rsidRPr="00CB3903">
              <w:rPr>
                <w:rFonts w:ascii="Times New Roman" w:hAnsi="Times New Roman"/>
                <w:sz w:val="16"/>
                <w:szCs w:val="16"/>
                <w:lang w:val="ru-RU" w:eastAsia="ru-RU"/>
              </w:rPr>
              <w:t xml:space="preserve">) дан </w:t>
            </w:r>
            <w:proofErr w:type="spellStart"/>
            <w:r w:rsidRPr="00CB3903">
              <w:rPr>
                <w:rFonts w:ascii="Times New Roman" w:hAnsi="Times New Roman"/>
                <w:sz w:val="16"/>
                <w:szCs w:val="16"/>
                <w:lang w:val="ru-RU" w:eastAsia="ru-RU"/>
              </w:rPr>
              <w:t>юмшоқ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полиэтилен пленка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ламирланади</w:t>
            </w:r>
            <w:proofErr w:type="spellEnd"/>
            <w:r w:rsidRPr="00CB3903">
              <w:rPr>
                <w:rFonts w:ascii="Times New Roman" w:hAnsi="Times New Roman"/>
                <w:sz w:val="16"/>
                <w:szCs w:val="16"/>
                <w:lang w:val="ru-RU" w:eastAsia="ru-RU"/>
              </w:rPr>
              <w:t xml:space="preserve">. </w:t>
            </w:r>
          </w:p>
        </w:tc>
        <w:tc>
          <w:tcPr>
            <w:tcW w:w="2469" w:type="dxa"/>
            <w:tcBorders>
              <w:top w:val="nil"/>
              <w:left w:val="nil"/>
              <w:bottom w:val="single" w:sz="4" w:space="0" w:color="auto"/>
              <w:right w:val="single" w:sz="4" w:space="0" w:color="auto"/>
            </w:tcBorders>
            <w:shd w:val="clear" w:color="000000" w:fill="FFFFFF"/>
            <w:vAlign w:val="center"/>
            <w:hideMark/>
          </w:tcPr>
          <w:p w14:paraId="7745653A"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Вазни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енгил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60,0±3,0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дан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оқлиги</w:t>
            </w:r>
            <w:proofErr w:type="spellEnd"/>
            <w:r w:rsidRPr="00CB3903">
              <w:rPr>
                <w:rFonts w:ascii="Times New Roman" w:hAnsi="Times New Roman"/>
                <w:sz w:val="16"/>
                <w:szCs w:val="16"/>
                <w:lang w:val="ru-RU" w:eastAsia="ru-RU"/>
              </w:rPr>
              <w:t xml:space="preserve"> 84%дан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r w:rsidRPr="00CB3903">
              <w:rPr>
                <w:rFonts w:ascii="Times New Roman" w:hAnsi="Times New Roman"/>
                <w:sz w:val="16"/>
                <w:szCs w:val="16"/>
                <w:lang w:val="ru-RU" w:eastAsia="ru-RU"/>
              </w:rPr>
              <w:t xml:space="preserve"> (пухлая бумага, пухлость 1,6-2.0) </w:t>
            </w:r>
            <w:proofErr w:type="spellStart"/>
            <w:r w:rsidRPr="00CB3903">
              <w:rPr>
                <w:rFonts w:ascii="Times New Roman" w:hAnsi="Times New Roman"/>
                <w:sz w:val="16"/>
                <w:szCs w:val="16"/>
                <w:lang w:val="ru-RU" w:eastAsia="ru-RU"/>
              </w:rPr>
              <w:t>қоғоз</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фойдаланилади</w:t>
            </w:r>
            <w:proofErr w:type="spellEnd"/>
            <w:r w:rsidRPr="00CB3903">
              <w:rPr>
                <w:rFonts w:ascii="Times New Roman" w:hAnsi="Times New Roman"/>
                <w:sz w:val="16"/>
                <w:szCs w:val="16"/>
                <w:lang w:val="ru-RU" w:eastAsia="ru-RU"/>
              </w:rPr>
              <w:t>.</w:t>
            </w:r>
          </w:p>
        </w:tc>
        <w:tc>
          <w:tcPr>
            <w:tcW w:w="893" w:type="dxa"/>
            <w:tcBorders>
              <w:top w:val="nil"/>
              <w:left w:val="nil"/>
              <w:bottom w:val="single" w:sz="4" w:space="0" w:color="auto"/>
              <w:right w:val="single" w:sz="4" w:space="0" w:color="auto"/>
            </w:tcBorders>
            <w:shd w:val="clear" w:color="000000" w:fill="FFFFFF"/>
            <w:vAlign w:val="center"/>
            <w:hideMark/>
          </w:tcPr>
          <w:p w14:paraId="3C496C8A"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p>
        </w:tc>
        <w:tc>
          <w:tcPr>
            <w:tcW w:w="3059" w:type="dxa"/>
            <w:tcBorders>
              <w:top w:val="nil"/>
              <w:left w:val="nil"/>
              <w:bottom w:val="single" w:sz="4" w:space="0" w:color="auto"/>
              <w:right w:val="single" w:sz="4" w:space="0" w:color="auto"/>
            </w:tcBorders>
            <w:shd w:val="clear" w:color="000000" w:fill="FFFFFF"/>
            <w:vAlign w:val="center"/>
            <w:hideMark/>
          </w:tcPr>
          <w:p w14:paraId="67D5B762" w14:textId="77777777" w:rsidR="00CB3903" w:rsidRPr="00CB3903" w:rsidRDefault="00CB3903" w:rsidP="00CB3903">
            <w:pPr>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Камида</w:t>
            </w:r>
            <w:proofErr w:type="spellEnd"/>
            <w:r w:rsidRPr="00CB3903">
              <w:rPr>
                <w:rFonts w:ascii="Times New Roman" w:hAnsi="Times New Roman"/>
                <w:sz w:val="16"/>
                <w:szCs w:val="16"/>
                <w:lang w:val="ru-RU" w:eastAsia="ru-RU"/>
              </w:rPr>
              <w:t xml:space="preserve"> 5 та </w:t>
            </w:r>
            <w:proofErr w:type="spellStart"/>
            <w:r w:rsidRPr="00CB3903">
              <w:rPr>
                <w:rFonts w:ascii="Times New Roman" w:hAnsi="Times New Roman"/>
                <w:sz w:val="16"/>
                <w:szCs w:val="16"/>
                <w:lang w:val="ru-RU" w:eastAsia="ru-RU"/>
              </w:rPr>
              <w:t>чок</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тикилган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босма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тобоқлари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ўзаро</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бирлаштирилади</w:t>
            </w:r>
            <w:proofErr w:type="spellEnd"/>
            <w:r w:rsidRPr="00CB3903">
              <w:rPr>
                <w:rFonts w:ascii="Times New Roman" w:hAnsi="Times New Roman"/>
                <w:sz w:val="16"/>
                <w:szCs w:val="16"/>
                <w:lang w:val="ru-RU" w:eastAsia="ru-RU"/>
              </w:rPr>
              <w:t xml:space="preserve">, корешок </w:t>
            </w:r>
            <w:proofErr w:type="spellStart"/>
            <w:r w:rsidRPr="00CB3903">
              <w:rPr>
                <w:rFonts w:ascii="Times New Roman" w:hAnsi="Times New Roman"/>
                <w:sz w:val="16"/>
                <w:szCs w:val="16"/>
                <w:lang w:val="ru-RU" w:eastAsia="ru-RU"/>
              </w:rPr>
              <w:t>ҳосил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қилиниб</w:t>
            </w:r>
            <w:proofErr w:type="spellEnd"/>
            <w:r w:rsidRPr="00CB3903">
              <w:rPr>
                <w:rFonts w:ascii="Times New Roman" w:hAnsi="Times New Roman"/>
                <w:sz w:val="16"/>
                <w:szCs w:val="16"/>
                <w:lang w:val="ru-RU" w:eastAsia="ru-RU"/>
              </w:rPr>
              <w:t xml:space="preserve">, 2 </w:t>
            </w:r>
            <w:proofErr w:type="spellStart"/>
            <w:r w:rsidRPr="00CB3903">
              <w:rPr>
                <w:rFonts w:ascii="Times New Roman" w:hAnsi="Times New Roman"/>
                <w:sz w:val="16"/>
                <w:szCs w:val="16"/>
                <w:lang w:val="ru-RU" w:eastAsia="ru-RU"/>
              </w:rPr>
              <w:t>томони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тўлиқ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муқовага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елимланади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орқа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олд</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томонларидан</w:t>
            </w:r>
            <w:proofErr w:type="spellEnd"/>
            <w:r w:rsidRPr="00CB3903">
              <w:rPr>
                <w:rFonts w:ascii="Times New Roman" w:hAnsi="Times New Roman"/>
                <w:sz w:val="16"/>
                <w:szCs w:val="16"/>
                <w:lang w:val="ru-RU" w:eastAsia="ru-RU"/>
              </w:rPr>
              <w:t xml:space="preserve"> 5-6 </w:t>
            </w:r>
            <w:proofErr w:type="spellStart"/>
            <w:r w:rsidRPr="00CB3903">
              <w:rPr>
                <w:rFonts w:ascii="Times New Roman" w:hAnsi="Times New Roman"/>
                <w:sz w:val="16"/>
                <w:szCs w:val="16"/>
                <w:lang w:val="ru-RU" w:eastAsia="ru-RU"/>
              </w:rPr>
              <w:t>миллиметрли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ташланади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уч</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тўғри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текис</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қирқилади</w:t>
            </w:r>
            <w:proofErr w:type="spellEnd"/>
            <w:r w:rsidRPr="00CB3903">
              <w:rPr>
                <w:rFonts w:ascii="Times New Roman" w:hAnsi="Times New Roman"/>
                <w:sz w:val="16"/>
                <w:szCs w:val="16"/>
                <w:lang w:val="ru-RU" w:eastAsia="ru-RU"/>
              </w:rPr>
              <w:t>.</w:t>
            </w:r>
          </w:p>
        </w:tc>
        <w:tc>
          <w:tcPr>
            <w:tcW w:w="729" w:type="dxa"/>
            <w:tcBorders>
              <w:top w:val="nil"/>
              <w:left w:val="nil"/>
              <w:bottom w:val="single" w:sz="4" w:space="0" w:color="auto"/>
              <w:right w:val="single" w:sz="4" w:space="0" w:color="auto"/>
            </w:tcBorders>
            <w:shd w:val="clear" w:color="000000" w:fill="FFFFFF"/>
            <w:vAlign w:val="center"/>
            <w:hideMark/>
          </w:tcPr>
          <w:p w14:paraId="0CE90EDC" w14:textId="17298363" w:rsidR="00CB3903" w:rsidRPr="00CB3903" w:rsidRDefault="00CB3903" w:rsidP="00CB3903">
            <w:pPr>
              <w:ind w:left="-97" w:right="-68"/>
              <w:jc w:val="center"/>
              <w:rPr>
                <w:rFonts w:ascii="Times New Roman" w:hAnsi="Times New Roman"/>
                <w:color w:val="000000"/>
                <w:sz w:val="16"/>
                <w:szCs w:val="16"/>
                <w:lang w:val="ru-RU" w:eastAsia="ru-RU"/>
              </w:rPr>
            </w:pPr>
            <w:r w:rsidRPr="00CB3903">
              <w:rPr>
                <w:rFonts w:ascii="Times New Roman" w:hAnsi="Times New Roman"/>
                <w:color w:val="000000"/>
                <w:sz w:val="16"/>
                <w:szCs w:val="16"/>
                <w:lang w:val="ru-RU" w:eastAsia="ru-RU"/>
              </w:rPr>
              <w:t>23 688</w:t>
            </w:r>
          </w:p>
        </w:tc>
      </w:tr>
      <w:tr w:rsidR="00CB3903" w:rsidRPr="00CB3903" w14:paraId="634F563E" w14:textId="77777777" w:rsidTr="00A00C3B">
        <w:trPr>
          <w:trHeight w:val="315"/>
          <w:jc w:val="center"/>
        </w:trPr>
        <w:tc>
          <w:tcPr>
            <w:tcW w:w="453" w:type="dxa"/>
            <w:tcBorders>
              <w:top w:val="nil"/>
              <w:left w:val="single" w:sz="4" w:space="0" w:color="auto"/>
              <w:bottom w:val="single" w:sz="4" w:space="0" w:color="auto"/>
              <w:right w:val="single" w:sz="4" w:space="0" w:color="auto"/>
            </w:tcBorders>
            <w:shd w:val="clear" w:color="000000" w:fill="FCE4D6"/>
            <w:vAlign w:val="center"/>
            <w:hideMark/>
          </w:tcPr>
          <w:p w14:paraId="669AF566" w14:textId="340BCA55" w:rsidR="00CB3903" w:rsidRPr="00CB3903" w:rsidRDefault="00CB3903" w:rsidP="00A00C3B">
            <w:pPr>
              <w:ind w:left="-81" w:right="-81"/>
              <w:jc w:val="center"/>
              <w:rPr>
                <w:rFonts w:ascii="Times New Roman" w:hAnsi="Times New Roman"/>
                <w:b/>
                <w:bCs/>
                <w:sz w:val="16"/>
                <w:szCs w:val="16"/>
                <w:lang w:val="ru-RU" w:eastAsia="ru-RU"/>
              </w:rPr>
            </w:pPr>
          </w:p>
        </w:tc>
        <w:tc>
          <w:tcPr>
            <w:tcW w:w="15678" w:type="dxa"/>
            <w:gridSpan w:val="14"/>
            <w:tcBorders>
              <w:top w:val="single" w:sz="4" w:space="0" w:color="auto"/>
              <w:left w:val="nil"/>
              <w:bottom w:val="single" w:sz="4" w:space="0" w:color="auto"/>
              <w:right w:val="single" w:sz="4" w:space="0" w:color="000000"/>
            </w:tcBorders>
            <w:shd w:val="clear" w:color="000000" w:fill="FCE4D6"/>
            <w:vAlign w:val="center"/>
            <w:hideMark/>
          </w:tcPr>
          <w:p w14:paraId="61C525FD" w14:textId="77777777" w:rsidR="00CB3903" w:rsidRPr="00CB3903" w:rsidRDefault="00CB3903" w:rsidP="00A00C3B">
            <w:pPr>
              <w:ind w:left="-81" w:right="-81"/>
              <w:jc w:val="center"/>
              <w:rPr>
                <w:rFonts w:ascii="Times New Roman" w:hAnsi="Times New Roman"/>
                <w:b/>
                <w:bCs/>
                <w:sz w:val="16"/>
                <w:szCs w:val="16"/>
                <w:lang w:val="ru-RU" w:eastAsia="ru-RU"/>
              </w:rPr>
            </w:pPr>
            <w:r w:rsidRPr="00CB3903">
              <w:rPr>
                <w:rFonts w:ascii="Times New Roman" w:hAnsi="Times New Roman"/>
                <w:b/>
                <w:bCs/>
                <w:sz w:val="16"/>
                <w:szCs w:val="16"/>
                <w:lang w:val="ru-RU" w:eastAsia="ru-RU"/>
              </w:rPr>
              <w:t>11 ЛОТ</w:t>
            </w:r>
          </w:p>
        </w:tc>
      </w:tr>
      <w:tr w:rsidR="00CB3903" w:rsidRPr="00CB3903" w14:paraId="73D2F1F6" w14:textId="77777777" w:rsidTr="00A00C3B">
        <w:trPr>
          <w:trHeight w:val="900"/>
          <w:jc w:val="center"/>
        </w:trPr>
        <w:tc>
          <w:tcPr>
            <w:tcW w:w="453" w:type="dxa"/>
            <w:tcBorders>
              <w:top w:val="nil"/>
              <w:left w:val="single" w:sz="4" w:space="0" w:color="auto"/>
              <w:bottom w:val="single" w:sz="4" w:space="0" w:color="auto"/>
              <w:right w:val="single" w:sz="4" w:space="0" w:color="auto"/>
            </w:tcBorders>
            <w:shd w:val="clear" w:color="000000" w:fill="FFFFFF"/>
            <w:vAlign w:val="center"/>
            <w:hideMark/>
          </w:tcPr>
          <w:p w14:paraId="75AC619C"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16</w:t>
            </w:r>
          </w:p>
        </w:tc>
        <w:tc>
          <w:tcPr>
            <w:tcW w:w="610" w:type="dxa"/>
            <w:tcBorders>
              <w:top w:val="nil"/>
              <w:left w:val="nil"/>
              <w:bottom w:val="single" w:sz="4" w:space="0" w:color="auto"/>
              <w:right w:val="single" w:sz="4" w:space="0" w:color="auto"/>
            </w:tcBorders>
            <w:shd w:val="clear" w:color="000000" w:fill="FFFFFF"/>
            <w:vAlign w:val="center"/>
            <w:hideMark/>
          </w:tcPr>
          <w:p w14:paraId="71299CBF"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16</w:t>
            </w:r>
          </w:p>
        </w:tc>
        <w:tc>
          <w:tcPr>
            <w:tcW w:w="1339" w:type="dxa"/>
            <w:tcBorders>
              <w:top w:val="nil"/>
              <w:left w:val="nil"/>
              <w:bottom w:val="single" w:sz="4" w:space="0" w:color="auto"/>
              <w:right w:val="single" w:sz="4" w:space="0" w:color="auto"/>
            </w:tcBorders>
            <w:shd w:val="clear" w:color="000000" w:fill="FFFFFF"/>
            <w:vAlign w:val="center"/>
            <w:hideMark/>
          </w:tcPr>
          <w:p w14:paraId="646F4DFC"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Инглиз</w:t>
            </w:r>
            <w:proofErr w:type="spellEnd"/>
            <w:r w:rsidRPr="00CB3903">
              <w:rPr>
                <w:rFonts w:ascii="Times New Roman" w:hAnsi="Times New Roman"/>
                <w:sz w:val="16"/>
                <w:szCs w:val="16"/>
                <w:lang w:val="ru-RU" w:eastAsia="ru-RU"/>
              </w:rPr>
              <w:t xml:space="preserve"> тили</w:t>
            </w:r>
          </w:p>
        </w:tc>
        <w:tc>
          <w:tcPr>
            <w:tcW w:w="638" w:type="dxa"/>
            <w:tcBorders>
              <w:top w:val="nil"/>
              <w:left w:val="nil"/>
              <w:bottom w:val="single" w:sz="4" w:space="0" w:color="auto"/>
              <w:right w:val="single" w:sz="4" w:space="0" w:color="auto"/>
            </w:tcBorders>
            <w:shd w:val="clear" w:color="000000" w:fill="FFFFFF"/>
            <w:vAlign w:val="center"/>
            <w:hideMark/>
          </w:tcPr>
          <w:p w14:paraId="1D0FAD77"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6</w:t>
            </w:r>
          </w:p>
        </w:tc>
        <w:tc>
          <w:tcPr>
            <w:tcW w:w="778" w:type="dxa"/>
            <w:tcBorders>
              <w:top w:val="nil"/>
              <w:left w:val="nil"/>
              <w:bottom w:val="single" w:sz="4" w:space="0" w:color="auto"/>
              <w:right w:val="single" w:sz="4" w:space="0" w:color="auto"/>
            </w:tcBorders>
            <w:shd w:val="clear" w:color="000000" w:fill="FFFFFF"/>
            <w:vAlign w:val="center"/>
            <w:hideMark/>
          </w:tcPr>
          <w:p w14:paraId="7D7E7DCD"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дарслик</w:t>
            </w:r>
            <w:proofErr w:type="spellEnd"/>
          </w:p>
        </w:tc>
        <w:tc>
          <w:tcPr>
            <w:tcW w:w="740" w:type="dxa"/>
            <w:tcBorders>
              <w:top w:val="nil"/>
              <w:left w:val="nil"/>
              <w:bottom w:val="single" w:sz="4" w:space="0" w:color="auto"/>
              <w:right w:val="single" w:sz="4" w:space="0" w:color="auto"/>
            </w:tcBorders>
            <w:shd w:val="clear" w:color="000000" w:fill="FFFFFF"/>
            <w:vAlign w:val="center"/>
            <w:hideMark/>
          </w:tcPr>
          <w:p w14:paraId="78AD1DED"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Барча </w:t>
            </w:r>
            <w:proofErr w:type="spellStart"/>
            <w:r w:rsidRPr="00CB3903">
              <w:rPr>
                <w:rFonts w:ascii="Times New Roman" w:hAnsi="Times New Roman"/>
                <w:sz w:val="16"/>
                <w:szCs w:val="16"/>
                <w:lang w:val="ru-RU" w:eastAsia="ru-RU"/>
              </w:rPr>
              <w:t>тиллар</w:t>
            </w:r>
            <w:proofErr w:type="spellEnd"/>
          </w:p>
        </w:tc>
        <w:tc>
          <w:tcPr>
            <w:tcW w:w="799" w:type="dxa"/>
            <w:tcBorders>
              <w:top w:val="nil"/>
              <w:left w:val="nil"/>
              <w:bottom w:val="single" w:sz="4" w:space="0" w:color="auto"/>
              <w:right w:val="single" w:sz="4" w:space="0" w:color="auto"/>
            </w:tcBorders>
            <w:shd w:val="clear" w:color="000000" w:fill="FFFFFF"/>
            <w:vAlign w:val="center"/>
            <w:hideMark/>
          </w:tcPr>
          <w:p w14:paraId="24620210"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22,5x30,0</w:t>
            </w:r>
          </w:p>
        </w:tc>
        <w:tc>
          <w:tcPr>
            <w:tcW w:w="720" w:type="dxa"/>
            <w:tcBorders>
              <w:top w:val="nil"/>
              <w:left w:val="nil"/>
              <w:bottom w:val="single" w:sz="4" w:space="0" w:color="auto"/>
              <w:right w:val="single" w:sz="4" w:space="0" w:color="auto"/>
            </w:tcBorders>
            <w:shd w:val="clear" w:color="000000" w:fill="FFFFFF"/>
            <w:vAlign w:val="center"/>
            <w:hideMark/>
          </w:tcPr>
          <w:p w14:paraId="5EF5E81E"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4+0</w:t>
            </w:r>
          </w:p>
        </w:tc>
        <w:tc>
          <w:tcPr>
            <w:tcW w:w="578" w:type="dxa"/>
            <w:tcBorders>
              <w:top w:val="nil"/>
              <w:left w:val="nil"/>
              <w:bottom w:val="single" w:sz="4" w:space="0" w:color="auto"/>
              <w:right w:val="single" w:sz="4" w:space="0" w:color="auto"/>
            </w:tcBorders>
            <w:shd w:val="clear" w:color="000000" w:fill="FFFFFF"/>
            <w:vAlign w:val="center"/>
            <w:hideMark/>
          </w:tcPr>
          <w:p w14:paraId="1AD6AB9B"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4+4</w:t>
            </w:r>
          </w:p>
        </w:tc>
        <w:tc>
          <w:tcPr>
            <w:tcW w:w="660" w:type="dxa"/>
            <w:tcBorders>
              <w:top w:val="nil"/>
              <w:left w:val="nil"/>
              <w:bottom w:val="single" w:sz="4" w:space="0" w:color="auto"/>
              <w:right w:val="single" w:sz="4" w:space="0" w:color="auto"/>
            </w:tcBorders>
            <w:shd w:val="clear" w:color="000000" w:fill="FFFFFF"/>
            <w:vAlign w:val="center"/>
            <w:hideMark/>
          </w:tcPr>
          <w:p w14:paraId="38821195"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116</w:t>
            </w:r>
          </w:p>
        </w:tc>
        <w:tc>
          <w:tcPr>
            <w:tcW w:w="1666" w:type="dxa"/>
            <w:tcBorders>
              <w:top w:val="nil"/>
              <w:left w:val="nil"/>
              <w:bottom w:val="single" w:sz="4" w:space="0" w:color="auto"/>
              <w:right w:val="single" w:sz="4" w:space="0" w:color="auto"/>
            </w:tcBorders>
            <w:shd w:val="clear" w:color="000000" w:fill="FFFFFF"/>
            <w:vAlign w:val="center"/>
            <w:hideMark/>
          </w:tcPr>
          <w:p w14:paraId="70E94469"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190-235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 ли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қоғози</w:t>
            </w:r>
            <w:proofErr w:type="spellEnd"/>
            <w:r w:rsidRPr="00CB3903">
              <w:rPr>
                <w:rFonts w:ascii="Times New Roman" w:hAnsi="Times New Roman"/>
                <w:sz w:val="16"/>
                <w:szCs w:val="16"/>
                <w:lang w:val="ru-RU" w:eastAsia="ru-RU"/>
              </w:rPr>
              <w:t xml:space="preserve"> (целлюлоза </w:t>
            </w:r>
            <w:proofErr w:type="spellStart"/>
            <w:r w:rsidRPr="00CB3903">
              <w:rPr>
                <w:rFonts w:ascii="Times New Roman" w:hAnsi="Times New Roman"/>
                <w:sz w:val="16"/>
                <w:szCs w:val="16"/>
                <w:lang w:val="ru-RU" w:eastAsia="ru-RU"/>
              </w:rPr>
              <w:t>картони</w:t>
            </w:r>
            <w:proofErr w:type="spellEnd"/>
            <w:r w:rsidRPr="00CB3903">
              <w:rPr>
                <w:rFonts w:ascii="Times New Roman" w:hAnsi="Times New Roman"/>
                <w:sz w:val="16"/>
                <w:szCs w:val="16"/>
                <w:lang w:val="ru-RU" w:eastAsia="ru-RU"/>
              </w:rPr>
              <w:t xml:space="preserve">, офсет </w:t>
            </w:r>
            <w:proofErr w:type="spellStart"/>
            <w:r w:rsidRPr="00CB3903">
              <w:rPr>
                <w:rFonts w:ascii="Times New Roman" w:hAnsi="Times New Roman"/>
                <w:sz w:val="16"/>
                <w:szCs w:val="16"/>
                <w:lang w:val="ru-RU" w:eastAsia="ru-RU"/>
              </w:rPr>
              <w:t>турлари</w:t>
            </w:r>
            <w:proofErr w:type="spellEnd"/>
            <w:r w:rsidRPr="00CB3903">
              <w:rPr>
                <w:rFonts w:ascii="Times New Roman" w:hAnsi="Times New Roman"/>
                <w:sz w:val="16"/>
                <w:szCs w:val="16"/>
                <w:lang w:val="ru-RU" w:eastAsia="ru-RU"/>
              </w:rPr>
              <w:t xml:space="preserve">) дан </w:t>
            </w:r>
            <w:proofErr w:type="spellStart"/>
            <w:r w:rsidRPr="00CB3903">
              <w:rPr>
                <w:rFonts w:ascii="Times New Roman" w:hAnsi="Times New Roman"/>
                <w:sz w:val="16"/>
                <w:szCs w:val="16"/>
                <w:lang w:val="ru-RU" w:eastAsia="ru-RU"/>
              </w:rPr>
              <w:t>юмшоқ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полиэтилен пленка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ламирланади</w:t>
            </w:r>
            <w:proofErr w:type="spellEnd"/>
            <w:r w:rsidRPr="00CB3903">
              <w:rPr>
                <w:rFonts w:ascii="Times New Roman" w:hAnsi="Times New Roman"/>
                <w:sz w:val="16"/>
                <w:szCs w:val="16"/>
                <w:lang w:val="ru-RU" w:eastAsia="ru-RU"/>
              </w:rPr>
              <w:t xml:space="preserve">. </w:t>
            </w:r>
          </w:p>
        </w:tc>
        <w:tc>
          <w:tcPr>
            <w:tcW w:w="2469" w:type="dxa"/>
            <w:tcBorders>
              <w:top w:val="nil"/>
              <w:left w:val="nil"/>
              <w:bottom w:val="single" w:sz="4" w:space="0" w:color="auto"/>
              <w:right w:val="single" w:sz="4" w:space="0" w:color="auto"/>
            </w:tcBorders>
            <w:shd w:val="clear" w:color="000000" w:fill="FFFFFF"/>
            <w:vAlign w:val="center"/>
            <w:hideMark/>
          </w:tcPr>
          <w:p w14:paraId="3FF274B1"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Ўқувчи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кўзини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чарчатмайдиган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вазни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енгил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60-80 g/m</w:t>
            </w:r>
            <w:r w:rsidRPr="00CB3903">
              <w:rPr>
                <w:rFonts w:ascii="Times New Roman" w:hAnsi="Times New Roman"/>
                <w:sz w:val="16"/>
                <w:szCs w:val="16"/>
                <w:vertAlign w:val="superscript"/>
                <w:lang w:val="ru-RU" w:eastAsia="ru-RU"/>
              </w:rPr>
              <w:t xml:space="preserve">2 </w:t>
            </w:r>
            <w:r w:rsidRPr="00CB3903">
              <w:rPr>
                <w:rFonts w:ascii="Times New Roman" w:hAnsi="Times New Roman"/>
                <w:sz w:val="16"/>
                <w:szCs w:val="16"/>
                <w:lang w:val="ru-RU" w:eastAsia="ru-RU"/>
              </w:rPr>
              <w:t xml:space="preserve">ли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оқлиги</w:t>
            </w:r>
            <w:proofErr w:type="spellEnd"/>
            <w:r w:rsidRPr="00CB3903">
              <w:rPr>
                <w:rFonts w:ascii="Times New Roman" w:hAnsi="Times New Roman"/>
                <w:sz w:val="16"/>
                <w:szCs w:val="16"/>
                <w:lang w:val="ru-RU" w:eastAsia="ru-RU"/>
              </w:rPr>
              <w:t xml:space="preserve"> 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r w:rsidRPr="00CB3903">
              <w:rPr>
                <w:rFonts w:ascii="Times New Roman" w:hAnsi="Times New Roman"/>
                <w:sz w:val="16"/>
                <w:szCs w:val="16"/>
                <w:lang w:val="ru-RU" w:eastAsia="ru-RU"/>
              </w:rPr>
              <w:t xml:space="preserve"> (пухлая бумага, пухлость 1,6-2.0, офсет) </w:t>
            </w:r>
            <w:proofErr w:type="spellStart"/>
            <w:r w:rsidRPr="00CB3903">
              <w:rPr>
                <w:rFonts w:ascii="Times New Roman" w:hAnsi="Times New Roman"/>
                <w:sz w:val="16"/>
                <w:szCs w:val="16"/>
                <w:lang w:val="ru-RU" w:eastAsia="ru-RU"/>
              </w:rPr>
              <w:t>қоғоз</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фойдаланилади</w:t>
            </w:r>
            <w:proofErr w:type="spellEnd"/>
            <w:r w:rsidRPr="00CB3903">
              <w:rPr>
                <w:rFonts w:ascii="Times New Roman" w:hAnsi="Times New Roman"/>
                <w:sz w:val="16"/>
                <w:szCs w:val="16"/>
                <w:lang w:val="ru-RU" w:eastAsia="ru-RU"/>
              </w:rPr>
              <w:t>.</w:t>
            </w:r>
          </w:p>
        </w:tc>
        <w:tc>
          <w:tcPr>
            <w:tcW w:w="893" w:type="dxa"/>
            <w:tcBorders>
              <w:top w:val="nil"/>
              <w:left w:val="nil"/>
              <w:bottom w:val="single" w:sz="4" w:space="0" w:color="auto"/>
              <w:right w:val="single" w:sz="4" w:space="0" w:color="auto"/>
            </w:tcBorders>
            <w:shd w:val="clear" w:color="000000" w:fill="FFFFFF"/>
            <w:vAlign w:val="center"/>
            <w:hideMark/>
          </w:tcPr>
          <w:p w14:paraId="53739094"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p>
        </w:tc>
        <w:tc>
          <w:tcPr>
            <w:tcW w:w="3059" w:type="dxa"/>
            <w:tcBorders>
              <w:top w:val="nil"/>
              <w:left w:val="nil"/>
              <w:bottom w:val="single" w:sz="4" w:space="0" w:color="auto"/>
              <w:right w:val="single" w:sz="4" w:space="0" w:color="auto"/>
            </w:tcBorders>
            <w:shd w:val="clear" w:color="000000" w:fill="FFFFFF"/>
            <w:vAlign w:val="center"/>
            <w:hideMark/>
          </w:tcPr>
          <w:p w14:paraId="137E5549" w14:textId="77777777" w:rsidR="00CB3903" w:rsidRPr="00CB3903" w:rsidRDefault="00CB3903" w:rsidP="00CB3903">
            <w:pPr>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Камида</w:t>
            </w:r>
            <w:proofErr w:type="spellEnd"/>
            <w:r w:rsidRPr="00CB3903">
              <w:rPr>
                <w:rFonts w:ascii="Times New Roman" w:hAnsi="Times New Roman"/>
                <w:sz w:val="16"/>
                <w:szCs w:val="16"/>
                <w:lang w:val="ru-RU" w:eastAsia="ru-RU"/>
              </w:rPr>
              <w:t xml:space="preserve"> 5 та </w:t>
            </w:r>
            <w:proofErr w:type="spellStart"/>
            <w:r w:rsidRPr="00CB3903">
              <w:rPr>
                <w:rFonts w:ascii="Times New Roman" w:hAnsi="Times New Roman"/>
                <w:sz w:val="16"/>
                <w:szCs w:val="16"/>
                <w:lang w:val="ru-RU" w:eastAsia="ru-RU"/>
              </w:rPr>
              <w:t>чок</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тикилган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босма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тобоқлари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ўзаро</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бирлаштирилади</w:t>
            </w:r>
            <w:proofErr w:type="spellEnd"/>
            <w:r w:rsidRPr="00CB3903">
              <w:rPr>
                <w:rFonts w:ascii="Times New Roman" w:hAnsi="Times New Roman"/>
                <w:sz w:val="16"/>
                <w:szCs w:val="16"/>
                <w:lang w:val="ru-RU" w:eastAsia="ru-RU"/>
              </w:rPr>
              <w:t xml:space="preserve">, корешок </w:t>
            </w:r>
            <w:proofErr w:type="spellStart"/>
            <w:r w:rsidRPr="00CB3903">
              <w:rPr>
                <w:rFonts w:ascii="Times New Roman" w:hAnsi="Times New Roman"/>
                <w:sz w:val="16"/>
                <w:szCs w:val="16"/>
                <w:lang w:val="ru-RU" w:eastAsia="ru-RU"/>
              </w:rPr>
              <w:t>ҳосил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қилиниб</w:t>
            </w:r>
            <w:proofErr w:type="spellEnd"/>
            <w:r w:rsidRPr="00CB3903">
              <w:rPr>
                <w:rFonts w:ascii="Times New Roman" w:hAnsi="Times New Roman"/>
                <w:sz w:val="16"/>
                <w:szCs w:val="16"/>
                <w:lang w:val="ru-RU" w:eastAsia="ru-RU"/>
              </w:rPr>
              <w:t xml:space="preserve">, 2 </w:t>
            </w:r>
            <w:proofErr w:type="spellStart"/>
            <w:r w:rsidRPr="00CB3903">
              <w:rPr>
                <w:rFonts w:ascii="Times New Roman" w:hAnsi="Times New Roman"/>
                <w:sz w:val="16"/>
                <w:szCs w:val="16"/>
                <w:lang w:val="ru-RU" w:eastAsia="ru-RU"/>
              </w:rPr>
              <w:t>томони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тўлиқ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муқовага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елимланади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орқа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олд</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томонларидан</w:t>
            </w:r>
            <w:proofErr w:type="spellEnd"/>
            <w:r w:rsidRPr="00CB3903">
              <w:rPr>
                <w:rFonts w:ascii="Times New Roman" w:hAnsi="Times New Roman"/>
                <w:sz w:val="16"/>
                <w:szCs w:val="16"/>
                <w:lang w:val="ru-RU" w:eastAsia="ru-RU"/>
              </w:rPr>
              <w:t xml:space="preserve"> 5-6 </w:t>
            </w:r>
            <w:proofErr w:type="spellStart"/>
            <w:r w:rsidRPr="00CB3903">
              <w:rPr>
                <w:rFonts w:ascii="Times New Roman" w:hAnsi="Times New Roman"/>
                <w:sz w:val="16"/>
                <w:szCs w:val="16"/>
                <w:lang w:val="ru-RU" w:eastAsia="ru-RU"/>
              </w:rPr>
              <w:t>миллиметрли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ташланади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уч</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тўғри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текис</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қирқилади</w:t>
            </w:r>
            <w:proofErr w:type="spellEnd"/>
            <w:r w:rsidRPr="00CB3903">
              <w:rPr>
                <w:rFonts w:ascii="Times New Roman" w:hAnsi="Times New Roman"/>
                <w:sz w:val="16"/>
                <w:szCs w:val="16"/>
                <w:lang w:val="ru-RU" w:eastAsia="ru-RU"/>
              </w:rPr>
              <w:t>.</w:t>
            </w:r>
          </w:p>
        </w:tc>
        <w:tc>
          <w:tcPr>
            <w:tcW w:w="729" w:type="dxa"/>
            <w:tcBorders>
              <w:top w:val="nil"/>
              <w:left w:val="nil"/>
              <w:bottom w:val="single" w:sz="4" w:space="0" w:color="auto"/>
              <w:right w:val="single" w:sz="4" w:space="0" w:color="auto"/>
            </w:tcBorders>
            <w:shd w:val="clear" w:color="000000" w:fill="FFFFFF"/>
            <w:vAlign w:val="center"/>
            <w:hideMark/>
          </w:tcPr>
          <w:p w14:paraId="709A8AFD" w14:textId="4C46C63E" w:rsidR="00CB3903" w:rsidRPr="00CB3903" w:rsidRDefault="00CB3903" w:rsidP="00CB3903">
            <w:pPr>
              <w:ind w:left="-97" w:right="-68"/>
              <w:jc w:val="center"/>
              <w:rPr>
                <w:rFonts w:ascii="Times New Roman" w:hAnsi="Times New Roman"/>
                <w:color w:val="000000"/>
                <w:sz w:val="16"/>
                <w:szCs w:val="16"/>
                <w:lang w:val="ru-RU" w:eastAsia="ru-RU"/>
              </w:rPr>
            </w:pPr>
            <w:r w:rsidRPr="00CB3903">
              <w:rPr>
                <w:rFonts w:ascii="Times New Roman" w:hAnsi="Times New Roman"/>
                <w:color w:val="000000"/>
                <w:sz w:val="16"/>
                <w:szCs w:val="16"/>
                <w:lang w:val="ru-RU" w:eastAsia="ru-RU"/>
              </w:rPr>
              <w:t>690 505</w:t>
            </w:r>
          </w:p>
        </w:tc>
      </w:tr>
    </w:tbl>
    <w:p w14:paraId="518565A7" w14:textId="0599ABBC" w:rsidR="00A00C3B" w:rsidRDefault="00A00C3B"/>
    <w:p w14:paraId="735E0CA2" w14:textId="77777777" w:rsidR="00A00C3B" w:rsidRDefault="00A00C3B"/>
    <w:tbl>
      <w:tblPr>
        <w:tblW w:w="16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610"/>
        <w:gridCol w:w="1339"/>
        <w:gridCol w:w="638"/>
        <w:gridCol w:w="778"/>
        <w:gridCol w:w="740"/>
        <w:gridCol w:w="799"/>
        <w:gridCol w:w="720"/>
        <w:gridCol w:w="578"/>
        <w:gridCol w:w="660"/>
        <w:gridCol w:w="1666"/>
        <w:gridCol w:w="2469"/>
        <w:gridCol w:w="893"/>
        <w:gridCol w:w="3059"/>
        <w:gridCol w:w="729"/>
      </w:tblGrid>
      <w:tr w:rsidR="00CB3903" w:rsidRPr="00CB3903" w14:paraId="30307D21" w14:textId="77777777" w:rsidTr="00A00C3B">
        <w:trPr>
          <w:trHeight w:val="315"/>
          <w:jc w:val="center"/>
        </w:trPr>
        <w:tc>
          <w:tcPr>
            <w:tcW w:w="453" w:type="dxa"/>
            <w:shd w:val="clear" w:color="000000" w:fill="FCE4D6"/>
            <w:vAlign w:val="center"/>
            <w:hideMark/>
          </w:tcPr>
          <w:p w14:paraId="7E99537D" w14:textId="435DFF9D" w:rsidR="00CB3903" w:rsidRPr="00CB3903" w:rsidRDefault="00CB3903" w:rsidP="00A00C3B">
            <w:pPr>
              <w:ind w:left="-81" w:right="-81"/>
              <w:jc w:val="center"/>
              <w:rPr>
                <w:rFonts w:ascii="Times New Roman" w:hAnsi="Times New Roman"/>
                <w:b/>
                <w:bCs/>
                <w:sz w:val="16"/>
                <w:szCs w:val="16"/>
                <w:lang w:val="ru-RU" w:eastAsia="ru-RU"/>
              </w:rPr>
            </w:pPr>
          </w:p>
        </w:tc>
        <w:tc>
          <w:tcPr>
            <w:tcW w:w="15678" w:type="dxa"/>
            <w:gridSpan w:val="14"/>
            <w:shd w:val="clear" w:color="000000" w:fill="FCE4D6"/>
            <w:vAlign w:val="center"/>
            <w:hideMark/>
          </w:tcPr>
          <w:p w14:paraId="5B24DC9E" w14:textId="77777777" w:rsidR="00CB3903" w:rsidRPr="00CB3903" w:rsidRDefault="00CB3903" w:rsidP="00A00C3B">
            <w:pPr>
              <w:ind w:left="-81" w:right="-81"/>
              <w:jc w:val="center"/>
              <w:rPr>
                <w:rFonts w:ascii="Times New Roman" w:hAnsi="Times New Roman"/>
                <w:b/>
                <w:bCs/>
                <w:sz w:val="16"/>
                <w:szCs w:val="16"/>
                <w:lang w:val="ru-RU" w:eastAsia="ru-RU"/>
              </w:rPr>
            </w:pPr>
            <w:r w:rsidRPr="00CB3903">
              <w:rPr>
                <w:rFonts w:ascii="Times New Roman" w:hAnsi="Times New Roman"/>
                <w:b/>
                <w:bCs/>
                <w:sz w:val="16"/>
                <w:szCs w:val="16"/>
                <w:lang w:val="ru-RU" w:eastAsia="ru-RU"/>
              </w:rPr>
              <w:t>12 ЛОТ</w:t>
            </w:r>
          </w:p>
        </w:tc>
      </w:tr>
      <w:tr w:rsidR="00CB3903" w:rsidRPr="00CB3903" w14:paraId="08D0856D" w14:textId="77777777" w:rsidTr="00A00C3B">
        <w:trPr>
          <w:trHeight w:val="900"/>
          <w:jc w:val="center"/>
        </w:trPr>
        <w:tc>
          <w:tcPr>
            <w:tcW w:w="453" w:type="dxa"/>
            <w:shd w:val="clear" w:color="000000" w:fill="FFFFFF"/>
            <w:vAlign w:val="center"/>
            <w:hideMark/>
          </w:tcPr>
          <w:p w14:paraId="4F3D2BC3"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17</w:t>
            </w:r>
          </w:p>
        </w:tc>
        <w:tc>
          <w:tcPr>
            <w:tcW w:w="610" w:type="dxa"/>
            <w:shd w:val="clear" w:color="000000" w:fill="FFFFFF"/>
            <w:vAlign w:val="center"/>
            <w:hideMark/>
          </w:tcPr>
          <w:p w14:paraId="78C4AA55"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17</w:t>
            </w:r>
          </w:p>
        </w:tc>
        <w:tc>
          <w:tcPr>
            <w:tcW w:w="1339" w:type="dxa"/>
            <w:shd w:val="clear" w:color="000000" w:fill="FFFFFF"/>
            <w:vAlign w:val="center"/>
            <w:hideMark/>
          </w:tcPr>
          <w:p w14:paraId="2BC77E8F"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Инглиз</w:t>
            </w:r>
            <w:proofErr w:type="spellEnd"/>
            <w:r w:rsidRPr="00CB3903">
              <w:rPr>
                <w:rFonts w:ascii="Times New Roman" w:hAnsi="Times New Roman"/>
                <w:sz w:val="16"/>
                <w:szCs w:val="16"/>
                <w:lang w:val="ru-RU" w:eastAsia="ru-RU"/>
              </w:rPr>
              <w:t xml:space="preserve"> тили (</w:t>
            </w:r>
            <w:proofErr w:type="spellStart"/>
            <w:r w:rsidRPr="00CB3903">
              <w:rPr>
                <w:rFonts w:ascii="Times New Roman" w:hAnsi="Times New Roman"/>
                <w:sz w:val="16"/>
                <w:szCs w:val="16"/>
                <w:lang w:val="ru-RU" w:eastAsia="ru-RU"/>
              </w:rPr>
              <w:t>машқ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дафтари</w:t>
            </w:r>
            <w:proofErr w:type="spellEnd"/>
            <w:r w:rsidRPr="00CB3903">
              <w:rPr>
                <w:rFonts w:ascii="Times New Roman" w:hAnsi="Times New Roman"/>
                <w:sz w:val="16"/>
                <w:szCs w:val="16"/>
                <w:lang w:val="ru-RU" w:eastAsia="ru-RU"/>
              </w:rPr>
              <w:t>)</w:t>
            </w:r>
          </w:p>
        </w:tc>
        <w:tc>
          <w:tcPr>
            <w:tcW w:w="638" w:type="dxa"/>
            <w:shd w:val="clear" w:color="000000" w:fill="FFFFFF"/>
            <w:vAlign w:val="center"/>
            <w:hideMark/>
          </w:tcPr>
          <w:p w14:paraId="1F4EFB35"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6</w:t>
            </w:r>
          </w:p>
        </w:tc>
        <w:tc>
          <w:tcPr>
            <w:tcW w:w="778" w:type="dxa"/>
            <w:shd w:val="clear" w:color="000000" w:fill="FFFFFF"/>
            <w:vAlign w:val="center"/>
            <w:hideMark/>
          </w:tcPr>
          <w:p w14:paraId="3407F021"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машқ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дафтари</w:t>
            </w:r>
            <w:proofErr w:type="spellEnd"/>
          </w:p>
        </w:tc>
        <w:tc>
          <w:tcPr>
            <w:tcW w:w="740" w:type="dxa"/>
            <w:shd w:val="clear" w:color="000000" w:fill="FFFFFF"/>
            <w:vAlign w:val="center"/>
            <w:hideMark/>
          </w:tcPr>
          <w:p w14:paraId="2F93ED98"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Барча </w:t>
            </w:r>
            <w:proofErr w:type="spellStart"/>
            <w:r w:rsidRPr="00CB3903">
              <w:rPr>
                <w:rFonts w:ascii="Times New Roman" w:hAnsi="Times New Roman"/>
                <w:sz w:val="16"/>
                <w:szCs w:val="16"/>
                <w:lang w:val="ru-RU" w:eastAsia="ru-RU"/>
              </w:rPr>
              <w:t>тиллар</w:t>
            </w:r>
            <w:proofErr w:type="spellEnd"/>
          </w:p>
        </w:tc>
        <w:tc>
          <w:tcPr>
            <w:tcW w:w="799" w:type="dxa"/>
            <w:shd w:val="clear" w:color="000000" w:fill="FFFFFF"/>
            <w:vAlign w:val="center"/>
            <w:hideMark/>
          </w:tcPr>
          <w:p w14:paraId="590E9E42"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22,5x30,0</w:t>
            </w:r>
          </w:p>
        </w:tc>
        <w:tc>
          <w:tcPr>
            <w:tcW w:w="720" w:type="dxa"/>
            <w:shd w:val="clear" w:color="000000" w:fill="FFFFFF"/>
            <w:vAlign w:val="center"/>
            <w:hideMark/>
          </w:tcPr>
          <w:p w14:paraId="20DA331A"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4+1</w:t>
            </w:r>
          </w:p>
        </w:tc>
        <w:tc>
          <w:tcPr>
            <w:tcW w:w="578" w:type="dxa"/>
            <w:shd w:val="clear" w:color="000000" w:fill="FFFFFF"/>
            <w:vAlign w:val="center"/>
            <w:hideMark/>
          </w:tcPr>
          <w:p w14:paraId="6DE74036"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4+4</w:t>
            </w:r>
          </w:p>
        </w:tc>
        <w:tc>
          <w:tcPr>
            <w:tcW w:w="660" w:type="dxa"/>
            <w:shd w:val="clear" w:color="000000" w:fill="FFFFFF"/>
            <w:vAlign w:val="center"/>
            <w:hideMark/>
          </w:tcPr>
          <w:p w14:paraId="5B975AAA"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96</w:t>
            </w:r>
          </w:p>
        </w:tc>
        <w:tc>
          <w:tcPr>
            <w:tcW w:w="1666" w:type="dxa"/>
            <w:shd w:val="clear" w:color="000000" w:fill="FFFFFF"/>
            <w:vAlign w:val="center"/>
            <w:hideMark/>
          </w:tcPr>
          <w:p w14:paraId="587E201F"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190-235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 ли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қоғози</w:t>
            </w:r>
            <w:proofErr w:type="spellEnd"/>
            <w:r w:rsidRPr="00CB3903">
              <w:rPr>
                <w:rFonts w:ascii="Times New Roman" w:hAnsi="Times New Roman"/>
                <w:sz w:val="16"/>
                <w:szCs w:val="16"/>
                <w:lang w:val="ru-RU" w:eastAsia="ru-RU"/>
              </w:rPr>
              <w:t xml:space="preserve"> (целлюлоза </w:t>
            </w:r>
            <w:proofErr w:type="spellStart"/>
            <w:r w:rsidRPr="00CB3903">
              <w:rPr>
                <w:rFonts w:ascii="Times New Roman" w:hAnsi="Times New Roman"/>
                <w:sz w:val="16"/>
                <w:szCs w:val="16"/>
                <w:lang w:val="ru-RU" w:eastAsia="ru-RU"/>
              </w:rPr>
              <w:t>картони</w:t>
            </w:r>
            <w:proofErr w:type="spellEnd"/>
            <w:r w:rsidRPr="00CB3903">
              <w:rPr>
                <w:rFonts w:ascii="Times New Roman" w:hAnsi="Times New Roman"/>
                <w:sz w:val="16"/>
                <w:szCs w:val="16"/>
                <w:lang w:val="ru-RU" w:eastAsia="ru-RU"/>
              </w:rPr>
              <w:t xml:space="preserve">, офсет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бошқа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w:t>
            </w:r>
            <w:proofErr w:type="spellEnd"/>
            <w:r w:rsidRPr="00CB3903">
              <w:rPr>
                <w:rFonts w:ascii="Times New Roman" w:hAnsi="Times New Roman"/>
                <w:sz w:val="16"/>
                <w:szCs w:val="16"/>
                <w:lang w:val="ru-RU" w:eastAsia="ru-RU"/>
              </w:rPr>
              <w:t xml:space="preserve">) дан </w:t>
            </w:r>
            <w:proofErr w:type="spellStart"/>
            <w:r w:rsidRPr="00CB3903">
              <w:rPr>
                <w:rFonts w:ascii="Times New Roman" w:hAnsi="Times New Roman"/>
                <w:sz w:val="16"/>
                <w:szCs w:val="16"/>
                <w:lang w:val="ru-RU" w:eastAsia="ru-RU"/>
              </w:rPr>
              <w:t>юмшоқ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ишланади</w:t>
            </w:r>
            <w:proofErr w:type="spellEnd"/>
            <w:r w:rsidRPr="00CB3903">
              <w:rPr>
                <w:rFonts w:ascii="Times New Roman" w:hAnsi="Times New Roman"/>
                <w:sz w:val="16"/>
                <w:szCs w:val="16"/>
                <w:lang w:val="ru-RU" w:eastAsia="ru-RU"/>
              </w:rPr>
              <w:t xml:space="preserve">. </w:t>
            </w:r>
          </w:p>
        </w:tc>
        <w:tc>
          <w:tcPr>
            <w:tcW w:w="2469" w:type="dxa"/>
            <w:shd w:val="clear" w:color="000000" w:fill="FFFFFF"/>
            <w:vAlign w:val="center"/>
            <w:hideMark/>
          </w:tcPr>
          <w:p w14:paraId="79A32278"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Ўқувчи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кўзини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чарчатмайдиган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вазни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енгил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60,0±3,0 g/m2дан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оқлиги</w:t>
            </w:r>
            <w:proofErr w:type="spellEnd"/>
            <w:r w:rsidRPr="00CB3903">
              <w:rPr>
                <w:rFonts w:ascii="Times New Roman" w:hAnsi="Times New Roman"/>
                <w:sz w:val="16"/>
                <w:szCs w:val="16"/>
                <w:lang w:val="ru-RU" w:eastAsia="ru-RU"/>
              </w:rPr>
              <w:t xml:space="preserve"> 84%дан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r w:rsidRPr="00CB3903">
              <w:rPr>
                <w:rFonts w:ascii="Times New Roman" w:hAnsi="Times New Roman"/>
                <w:sz w:val="16"/>
                <w:szCs w:val="16"/>
                <w:lang w:val="ru-RU" w:eastAsia="ru-RU"/>
              </w:rPr>
              <w:t xml:space="preserve"> (пухлая бумага, пухлость 1,6-2.0) </w:t>
            </w:r>
            <w:proofErr w:type="spellStart"/>
            <w:r w:rsidRPr="00CB3903">
              <w:rPr>
                <w:rFonts w:ascii="Times New Roman" w:hAnsi="Times New Roman"/>
                <w:sz w:val="16"/>
                <w:szCs w:val="16"/>
                <w:lang w:val="ru-RU" w:eastAsia="ru-RU"/>
              </w:rPr>
              <w:t>қоғоз</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фойдаланилади</w:t>
            </w:r>
            <w:proofErr w:type="spellEnd"/>
            <w:r w:rsidRPr="00CB3903">
              <w:rPr>
                <w:rFonts w:ascii="Times New Roman" w:hAnsi="Times New Roman"/>
                <w:sz w:val="16"/>
                <w:szCs w:val="16"/>
                <w:lang w:val="ru-RU" w:eastAsia="ru-RU"/>
              </w:rPr>
              <w:t>.</w:t>
            </w:r>
          </w:p>
        </w:tc>
        <w:tc>
          <w:tcPr>
            <w:tcW w:w="893" w:type="dxa"/>
            <w:shd w:val="clear" w:color="000000" w:fill="FFFFFF"/>
            <w:vAlign w:val="center"/>
            <w:hideMark/>
          </w:tcPr>
          <w:p w14:paraId="026E544D"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p>
        </w:tc>
        <w:tc>
          <w:tcPr>
            <w:tcW w:w="3059" w:type="dxa"/>
            <w:shd w:val="clear" w:color="000000" w:fill="FFFFFF"/>
            <w:vAlign w:val="center"/>
            <w:hideMark/>
          </w:tcPr>
          <w:p w14:paraId="5DA4C771" w14:textId="77777777" w:rsidR="00CB3903" w:rsidRPr="00CB3903" w:rsidRDefault="00CB3903" w:rsidP="00CB3903">
            <w:pPr>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Иккита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зангламас</w:t>
            </w:r>
            <w:proofErr w:type="spellEnd"/>
            <w:r w:rsidRPr="00CB3903">
              <w:rPr>
                <w:rFonts w:ascii="Times New Roman" w:hAnsi="Times New Roman"/>
                <w:sz w:val="16"/>
                <w:szCs w:val="16"/>
                <w:lang w:val="ru-RU" w:eastAsia="ru-RU"/>
              </w:rPr>
              <w:t xml:space="preserve"> металл сим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икки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бир-бирига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бирлаштирилади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Уч</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тўғри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текис</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қирқилади</w:t>
            </w:r>
            <w:proofErr w:type="spellEnd"/>
            <w:r w:rsidRPr="00CB3903">
              <w:rPr>
                <w:rFonts w:ascii="Times New Roman" w:hAnsi="Times New Roman"/>
                <w:sz w:val="16"/>
                <w:szCs w:val="16"/>
                <w:lang w:val="ru-RU" w:eastAsia="ru-RU"/>
              </w:rPr>
              <w:t>.</w:t>
            </w:r>
          </w:p>
        </w:tc>
        <w:tc>
          <w:tcPr>
            <w:tcW w:w="729" w:type="dxa"/>
            <w:shd w:val="clear" w:color="000000" w:fill="FFFFFF"/>
            <w:vAlign w:val="center"/>
            <w:hideMark/>
          </w:tcPr>
          <w:p w14:paraId="1584201C" w14:textId="52C13192" w:rsidR="00CB3903" w:rsidRPr="00CB3903" w:rsidRDefault="00CB3903" w:rsidP="00CB3903">
            <w:pPr>
              <w:ind w:left="-97" w:right="-68"/>
              <w:jc w:val="center"/>
              <w:rPr>
                <w:rFonts w:ascii="Times New Roman" w:hAnsi="Times New Roman"/>
                <w:color w:val="000000"/>
                <w:sz w:val="16"/>
                <w:szCs w:val="16"/>
                <w:lang w:val="ru-RU" w:eastAsia="ru-RU"/>
              </w:rPr>
            </w:pPr>
            <w:r w:rsidRPr="00CB3903">
              <w:rPr>
                <w:rFonts w:ascii="Times New Roman" w:hAnsi="Times New Roman"/>
                <w:color w:val="000000"/>
                <w:sz w:val="16"/>
                <w:szCs w:val="16"/>
                <w:lang w:val="ru-RU" w:eastAsia="ru-RU"/>
              </w:rPr>
              <w:t>636 513</w:t>
            </w:r>
          </w:p>
        </w:tc>
      </w:tr>
      <w:tr w:rsidR="00CB3903" w:rsidRPr="00CB3903" w14:paraId="00B6FA36" w14:textId="77777777" w:rsidTr="00A00C3B">
        <w:trPr>
          <w:trHeight w:val="900"/>
          <w:jc w:val="center"/>
        </w:trPr>
        <w:tc>
          <w:tcPr>
            <w:tcW w:w="453" w:type="dxa"/>
            <w:shd w:val="clear" w:color="000000" w:fill="FFFFFF"/>
            <w:vAlign w:val="center"/>
            <w:hideMark/>
          </w:tcPr>
          <w:p w14:paraId="429B635D"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18</w:t>
            </w:r>
          </w:p>
        </w:tc>
        <w:tc>
          <w:tcPr>
            <w:tcW w:w="610" w:type="dxa"/>
            <w:shd w:val="clear" w:color="000000" w:fill="FFFFFF"/>
            <w:vAlign w:val="center"/>
            <w:hideMark/>
          </w:tcPr>
          <w:p w14:paraId="5E3FCC89" w14:textId="77777777" w:rsidR="00CB3903" w:rsidRPr="00CB3903" w:rsidRDefault="00CB3903" w:rsidP="00A00C3B">
            <w:pPr>
              <w:ind w:left="-81" w:right="-81"/>
              <w:jc w:val="center"/>
              <w:rPr>
                <w:rFonts w:ascii="Times New Roman" w:hAnsi="Times New Roman"/>
                <w:sz w:val="16"/>
                <w:szCs w:val="16"/>
                <w:lang w:val="ru-RU" w:eastAsia="ru-RU"/>
              </w:rPr>
            </w:pPr>
            <w:r w:rsidRPr="00CB3903">
              <w:rPr>
                <w:rFonts w:ascii="Times New Roman" w:hAnsi="Times New Roman"/>
                <w:sz w:val="16"/>
                <w:szCs w:val="16"/>
                <w:lang w:val="ru-RU" w:eastAsia="ru-RU"/>
              </w:rPr>
              <w:t>18</w:t>
            </w:r>
          </w:p>
        </w:tc>
        <w:tc>
          <w:tcPr>
            <w:tcW w:w="1339" w:type="dxa"/>
            <w:shd w:val="clear" w:color="000000" w:fill="FFFFFF"/>
            <w:vAlign w:val="center"/>
            <w:hideMark/>
          </w:tcPr>
          <w:p w14:paraId="5096973C" w14:textId="77777777" w:rsidR="00CB3903" w:rsidRPr="00CB3903" w:rsidRDefault="00CB3903" w:rsidP="00CB3903">
            <w:pPr>
              <w:ind w:left="-76" w:right="-76"/>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Инглиз</w:t>
            </w:r>
            <w:proofErr w:type="spellEnd"/>
            <w:r w:rsidRPr="00CB3903">
              <w:rPr>
                <w:rFonts w:ascii="Times New Roman" w:hAnsi="Times New Roman"/>
                <w:sz w:val="16"/>
                <w:szCs w:val="16"/>
                <w:lang w:val="ru-RU" w:eastAsia="ru-RU"/>
              </w:rPr>
              <w:t xml:space="preserve"> тили (методик </w:t>
            </w:r>
            <w:proofErr w:type="spellStart"/>
            <w:r w:rsidRPr="00CB3903">
              <w:rPr>
                <w:rFonts w:ascii="Times New Roman" w:hAnsi="Times New Roman"/>
                <w:sz w:val="16"/>
                <w:szCs w:val="16"/>
                <w:lang w:val="ru-RU" w:eastAsia="ru-RU"/>
              </w:rPr>
              <w:t>қўлланма</w:t>
            </w:r>
            <w:proofErr w:type="spellEnd"/>
            <w:r w:rsidRPr="00CB3903">
              <w:rPr>
                <w:rFonts w:ascii="Times New Roman" w:hAnsi="Times New Roman"/>
                <w:sz w:val="16"/>
                <w:szCs w:val="16"/>
                <w:lang w:val="ru-RU" w:eastAsia="ru-RU"/>
              </w:rPr>
              <w:t>)</w:t>
            </w:r>
          </w:p>
        </w:tc>
        <w:tc>
          <w:tcPr>
            <w:tcW w:w="638" w:type="dxa"/>
            <w:shd w:val="clear" w:color="000000" w:fill="FFFFFF"/>
            <w:vAlign w:val="center"/>
            <w:hideMark/>
          </w:tcPr>
          <w:p w14:paraId="3C34AF1D"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6</w:t>
            </w:r>
          </w:p>
        </w:tc>
        <w:tc>
          <w:tcPr>
            <w:tcW w:w="778" w:type="dxa"/>
            <w:shd w:val="clear" w:color="000000" w:fill="FFFFFF"/>
            <w:vAlign w:val="center"/>
            <w:hideMark/>
          </w:tcPr>
          <w:p w14:paraId="4C2ECEF7"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методика</w:t>
            </w:r>
          </w:p>
        </w:tc>
        <w:tc>
          <w:tcPr>
            <w:tcW w:w="740" w:type="dxa"/>
            <w:shd w:val="clear" w:color="000000" w:fill="FFFFFF"/>
            <w:vAlign w:val="center"/>
            <w:hideMark/>
          </w:tcPr>
          <w:p w14:paraId="3AC6B4FE"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Барча </w:t>
            </w:r>
            <w:proofErr w:type="spellStart"/>
            <w:r w:rsidRPr="00CB3903">
              <w:rPr>
                <w:rFonts w:ascii="Times New Roman" w:hAnsi="Times New Roman"/>
                <w:sz w:val="16"/>
                <w:szCs w:val="16"/>
                <w:lang w:val="ru-RU" w:eastAsia="ru-RU"/>
              </w:rPr>
              <w:t>тиллар</w:t>
            </w:r>
            <w:proofErr w:type="spellEnd"/>
          </w:p>
        </w:tc>
        <w:tc>
          <w:tcPr>
            <w:tcW w:w="799" w:type="dxa"/>
            <w:shd w:val="clear" w:color="000000" w:fill="FFFFFF"/>
            <w:vAlign w:val="center"/>
            <w:hideMark/>
          </w:tcPr>
          <w:p w14:paraId="741A5740"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22,5x30,0</w:t>
            </w:r>
          </w:p>
        </w:tc>
        <w:tc>
          <w:tcPr>
            <w:tcW w:w="720" w:type="dxa"/>
            <w:shd w:val="clear" w:color="000000" w:fill="FFFFFF"/>
            <w:vAlign w:val="center"/>
            <w:hideMark/>
          </w:tcPr>
          <w:p w14:paraId="3192306E"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4+0</w:t>
            </w:r>
          </w:p>
        </w:tc>
        <w:tc>
          <w:tcPr>
            <w:tcW w:w="578" w:type="dxa"/>
            <w:shd w:val="clear" w:color="000000" w:fill="FFFFFF"/>
            <w:vAlign w:val="center"/>
            <w:hideMark/>
          </w:tcPr>
          <w:p w14:paraId="5058C14E"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4+4</w:t>
            </w:r>
          </w:p>
        </w:tc>
        <w:tc>
          <w:tcPr>
            <w:tcW w:w="660" w:type="dxa"/>
            <w:shd w:val="clear" w:color="000000" w:fill="FFFFFF"/>
            <w:vAlign w:val="center"/>
            <w:hideMark/>
          </w:tcPr>
          <w:p w14:paraId="77FCA2E7" w14:textId="77777777" w:rsidR="00CB3903" w:rsidRPr="00CB3903" w:rsidRDefault="00CB3903" w:rsidP="00CB3903">
            <w:pPr>
              <w:ind w:left="-76" w:right="-76"/>
              <w:jc w:val="center"/>
              <w:rPr>
                <w:rFonts w:ascii="Times New Roman" w:hAnsi="Times New Roman"/>
                <w:sz w:val="16"/>
                <w:szCs w:val="16"/>
                <w:lang w:val="ru-RU" w:eastAsia="ru-RU"/>
              </w:rPr>
            </w:pPr>
            <w:r w:rsidRPr="00CB3903">
              <w:rPr>
                <w:rFonts w:ascii="Times New Roman" w:hAnsi="Times New Roman"/>
                <w:sz w:val="16"/>
                <w:szCs w:val="16"/>
                <w:lang w:val="ru-RU" w:eastAsia="ru-RU"/>
              </w:rPr>
              <w:t>232</w:t>
            </w:r>
          </w:p>
        </w:tc>
        <w:tc>
          <w:tcPr>
            <w:tcW w:w="1666" w:type="dxa"/>
            <w:shd w:val="clear" w:color="000000" w:fill="FFFFFF"/>
            <w:vAlign w:val="center"/>
            <w:hideMark/>
          </w:tcPr>
          <w:p w14:paraId="32026264" w14:textId="77777777" w:rsidR="00CB3903" w:rsidRPr="00CB3903" w:rsidRDefault="00CB3903" w:rsidP="00CB3903">
            <w:pPr>
              <w:ind w:left="-69" w:right="-63"/>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190-235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 ли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қоғози</w:t>
            </w:r>
            <w:proofErr w:type="spellEnd"/>
            <w:r w:rsidRPr="00CB3903">
              <w:rPr>
                <w:rFonts w:ascii="Times New Roman" w:hAnsi="Times New Roman"/>
                <w:sz w:val="16"/>
                <w:szCs w:val="16"/>
                <w:lang w:val="ru-RU" w:eastAsia="ru-RU"/>
              </w:rPr>
              <w:t xml:space="preserve"> (целлюлоза </w:t>
            </w:r>
            <w:proofErr w:type="spellStart"/>
            <w:r w:rsidRPr="00CB3903">
              <w:rPr>
                <w:rFonts w:ascii="Times New Roman" w:hAnsi="Times New Roman"/>
                <w:sz w:val="16"/>
                <w:szCs w:val="16"/>
                <w:lang w:val="ru-RU" w:eastAsia="ru-RU"/>
              </w:rPr>
              <w:t>картони</w:t>
            </w:r>
            <w:proofErr w:type="spellEnd"/>
            <w:r w:rsidRPr="00CB3903">
              <w:rPr>
                <w:rFonts w:ascii="Times New Roman" w:hAnsi="Times New Roman"/>
                <w:sz w:val="16"/>
                <w:szCs w:val="16"/>
                <w:lang w:val="ru-RU" w:eastAsia="ru-RU"/>
              </w:rPr>
              <w:t xml:space="preserve">, офсет </w:t>
            </w:r>
            <w:proofErr w:type="spellStart"/>
            <w:r w:rsidRPr="00CB3903">
              <w:rPr>
                <w:rFonts w:ascii="Times New Roman" w:hAnsi="Times New Roman"/>
                <w:sz w:val="16"/>
                <w:szCs w:val="16"/>
                <w:lang w:val="ru-RU" w:eastAsia="ru-RU"/>
              </w:rPr>
              <w:t>турлари</w:t>
            </w:r>
            <w:proofErr w:type="spellEnd"/>
            <w:r w:rsidRPr="00CB3903">
              <w:rPr>
                <w:rFonts w:ascii="Times New Roman" w:hAnsi="Times New Roman"/>
                <w:sz w:val="16"/>
                <w:szCs w:val="16"/>
                <w:lang w:val="ru-RU" w:eastAsia="ru-RU"/>
              </w:rPr>
              <w:t xml:space="preserve">) дан </w:t>
            </w:r>
            <w:proofErr w:type="spellStart"/>
            <w:r w:rsidRPr="00CB3903">
              <w:rPr>
                <w:rFonts w:ascii="Times New Roman" w:hAnsi="Times New Roman"/>
                <w:sz w:val="16"/>
                <w:szCs w:val="16"/>
                <w:lang w:val="ru-RU" w:eastAsia="ru-RU"/>
              </w:rPr>
              <w:t>юмшоқ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ишланади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полиэтилен пленка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ламирланади</w:t>
            </w:r>
            <w:proofErr w:type="spellEnd"/>
            <w:r w:rsidRPr="00CB3903">
              <w:rPr>
                <w:rFonts w:ascii="Times New Roman" w:hAnsi="Times New Roman"/>
                <w:sz w:val="16"/>
                <w:szCs w:val="16"/>
                <w:lang w:val="ru-RU" w:eastAsia="ru-RU"/>
              </w:rPr>
              <w:t xml:space="preserve">. </w:t>
            </w:r>
          </w:p>
        </w:tc>
        <w:tc>
          <w:tcPr>
            <w:tcW w:w="2469" w:type="dxa"/>
            <w:shd w:val="clear" w:color="000000" w:fill="FFFFFF"/>
            <w:vAlign w:val="center"/>
            <w:hideMark/>
          </w:tcPr>
          <w:p w14:paraId="20857484"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Вазни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енгил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оғирлиги</w:t>
            </w:r>
            <w:proofErr w:type="spellEnd"/>
            <w:r w:rsidRPr="00CB3903">
              <w:rPr>
                <w:rFonts w:ascii="Times New Roman" w:hAnsi="Times New Roman"/>
                <w:sz w:val="16"/>
                <w:szCs w:val="16"/>
                <w:lang w:val="ru-RU" w:eastAsia="ru-RU"/>
              </w:rPr>
              <w:t xml:space="preserve"> 60,0±3,0 g/m</w:t>
            </w:r>
            <w:r w:rsidRPr="00CB3903">
              <w:rPr>
                <w:rFonts w:ascii="Times New Roman" w:hAnsi="Times New Roman"/>
                <w:sz w:val="16"/>
                <w:szCs w:val="16"/>
                <w:vertAlign w:val="superscript"/>
                <w:lang w:val="ru-RU" w:eastAsia="ru-RU"/>
              </w:rPr>
              <w:t>2</w:t>
            </w:r>
            <w:r w:rsidRPr="00CB3903">
              <w:rPr>
                <w:rFonts w:ascii="Times New Roman" w:hAnsi="Times New Roman"/>
                <w:sz w:val="16"/>
                <w:szCs w:val="16"/>
                <w:lang w:val="ru-RU" w:eastAsia="ru-RU"/>
              </w:rPr>
              <w:t xml:space="preserve">дан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оқлиги</w:t>
            </w:r>
            <w:proofErr w:type="spellEnd"/>
            <w:r w:rsidRPr="00CB3903">
              <w:rPr>
                <w:rFonts w:ascii="Times New Roman" w:hAnsi="Times New Roman"/>
                <w:sz w:val="16"/>
                <w:szCs w:val="16"/>
                <w:lang w:val="ru-RU" w:eastAsia="ru-RU"/>
              </w:rPr>
              <w:t xml:space="preserve"> 84%дан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r w:rsidRPr="00CB3903">
              <w:rPr>
                <w:rFonts w:ascii="Times New Roman" w:hAnsi="Times New Roman"/>
                <w:sz w:val="16"/>
                <w:szCs w:val="16"/>
                <w:lang w:val="ru-RU" w:eastAsia="ru-RU"/>
              </w:rPr>
              <w:t xml:space="preserve"> (пухлая бумага, пухлость 1,6-2.0) </w:t>
            </w:r>
            <w:proofErr w:type="spellStart"/>
            <w:r w:rsidRPr="00CB3903">
              <w:rPr>
                <w:rFonts w:ascii="Times New Roman" w:hAnsi="Times New Roman"/>
                <w:sz w:val="16"/>
                <w:szCs w:val="16"/>
                <w:lang w:val="ru-RU" w:eastAsia="ru-RU"/>
              </w:rPr>
              <w:t>қоғоз</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турларидан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фойдаланилади</w:t>
            </w:r>
            <w:proofErr w:type="spellEnd"/>
            <w:r w:rsidRPr="00CB3903">
              <w:rPr>
                <w:rFonts w:ascii="Times New Roman" w:hAnsi="Times New Roman"/>
                <w:sz w:val="16"/>
                <w:szCs w:val="16"/>
                <w:lang w:val="ru-RU" w:eastAsia="ru-RU"/>
              </w:rPr>
              <w:t>.</w:t>
            </w:r>
          </w:p>
        </w:tc>
        <w:tc>
          <w:tcPr>
            <w:tcW w:w="893" w:type="dxa"/>
            <w:shd w:val="clear" w:color="000000" w:fill="FFFFFF"/>
            <w:vAlign w:val="center"/>
            <w:hideMark/>
          </w:tcPr>
          <w:p w14:paraId="3AD3ABCB" w14:textId="77777777" w:rsidR="00CB3903" w:rsidRPr="00CB3903" w:rsidRDefault="00CB3903" w:rsidP="00CB3903">
            <w:pPr>
              <w:ind w:left="-69" w:right="-63"/>
              <w:jc w:val="center"/>
              <w:rPr>
                <w:rFonts w:ascii="Times New Roman" w:hAnsi="Times New Roman"/>
                <w:sz w:val="16"/>
                <w:szCs w:val="16"/>
                <w:lang w:val="ru-RU" w:eastAsia="ru-RU"/>
              </w:rPr>
            </w:pPr>
            <w:r w:rsidRPr="00CB3903">
              <w:rPr>
                <w:rFonts w:ascii="Times New Roman" w:hAnsi="Times New Roman"/>
                <w:sz w:val="16"/>
                <w:szCs w:val="16"/>
                <w:lang w:val="ru-RU" w:eastAsia="ru-RU"/>
              </w:rPr>
              <w:t xml:space="preserve">84% дан </w:t>
            </w:r>
            <w:proofErr w:type="spellStart"/>
            <w:r w:rsidRPr="00CB3903">
              <w:rPr>
                <w:rFonts w:ascii="Times New Roman" w:hAnsi="Times New Roman"/>
                <w:sz w:val="16"/>
                <w:szCs w:val="16"/>
                <w:lang w:val="ru-RU" w:eastAsia="ru-RU"/>
              </w:rPr>
              <w:t>кам</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бўлмаган</w:t>
            </w:r>
            <w:proofErr w:type="spellEnd"/>
          </w:p>
        </w:tc>
        <w:tc>
          <w:tcPr>
            <w:tcW w:w="3059" w:type="dxa"/>
            <w:shd w:val="clear" w:color="000000" w:fill="FFFFFF"/>
            <w:vAlign w:val="center"/>
            <w:hideMark/>
          </w:tcPr>
          <w:p w14:paraId="65725B4B" w14:textId="77777777" w:rsidR="00CB3903" w:rsidRPr="00CB3903" w:rsidRDefault="00CB3903" w:rsidP="00CB3903">
            <w:pPr>
              <w:jc w:val="center"/>
              <w:rPr>
                <w:rFonts w:ascii="Times New Roman" w:hAnsi="Times New Roman"/>
                <w:sz w:val="16"/>
                <w:szCs w:val="16"/>
                <w:lang w:val="ru-RU" w:eastAsia="ru-RU"/>
              </w:rPr>
            </w:pPr>
            <w:proofErr w:type="spellStart"/>
            <w:r w:rsidRPr="00CB3903">
              <w:rPr>
                <w:rFonts w:ascii="Times New Roman" w:hAnsi="Times New Roman"/>
                <w:sz w:val="16"/>
                <w:szCs w:val="16"/>
                <w:lang w:val="ru-RU" w:eastAsia="ru-RU"/>
              </w:rPr>
              <w:t>Камида</w:t>
            </w:r>
            <w:proofErr w:type="spellEnd"/>
            <w:r w:rsidRPr="00CB3903">
              <w:rPr>
                <w:rFonts w:ascii="Times New Roman" w:hAnsi="Times New Roman"/>
                <w:sz w:val="16"/>
                <w:szCs w:val="16"/>
                <w:lang w:val="ru-RU" w:eastAsia="ru-RU"/>
              </w:rPr>
              <w:t xml:space="preserve"> 5 та </w:t>
            </w:r>
            <w:proofErr w:type="spellStart"/>
            <w:r w:rsidRPr="00CB3903">
              <w:rPr>
                <w:rFonts w:ascii="Times New Roman" w:hAnsi="Times New Roman"/>
                <w:sz w:val="16"/>
                <w:szCs w:val="16"/>
                <w:lang w:val="ru-RU" w:eastAsia="ru-RU"/>
              </w:rPr>
              <w:t>чок</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билан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тикилган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босма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тобоқлари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ўзаро</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бирлаштирилади</w:t>
            </w:r>
            <w:proofErr w:type="spellEnd"/>
            <w:r w:rsidRPr="00CB3903">
              <w:rPr>
                <w:rFonts w:ascii="Times New Roman" w:hAnsi="Times New Roman"/>
                <w:sz w:val="16"/>
                <w:szCs w:val="16"/>
                <w:lang w:val="ru-RU" w:eastAsia="ru-RU"/>
              </w:rPr>
              <w:t xml:space="preserve">, корешок </w:t>
            </w:r>
            <w:proofErr w:type="spellStart"/>
            <w:r w:rsidRPr="00CB3903">
              <w:rPr>
                <w:rFonts w:ascii="Times New Roman" w:hAnsi="Times New Roman"/>
                <w:sz w:val="16"/>
                <w:szCs w:val="16"/>
                <w:lang w:val="ru-RU" w:eastAsia="ru-RU"/>
              </w:rPr>
              <w:t>ҳосил</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қилиниб</w:t>
            </w:r>
            <w:proofErr w:type="spellEnd"/>
            <w:r w:rsidRPr="00CB3903">
              <w:rPr>
                <w:rFonts w:ascii="Times New Roman" w:hAnsi="Times New Roman"/>
                <w:sz w:val="16"/>
                <w:szCs w:val="16"/>
                <w:lang w:val="ru-RU" w:eastAsia="ru-RU"/>
              </w:rPr>
              <w:t xml:space="preserve">, 2 </w:t>
            </w:r>
            <w:proofErr w:type="spellStart"/>
            <w:r w:rsidRPr="00CB3903">
              <w:rPr>
                <w:rFonts w:ascii="Times New Roman" w:hAnsi="Times New Roman"/>
                <w:sz w:val="16"/>
                <w:szCs w:val="16"/>
                <w:lang w:val="ru-RU" w:eastAsia="ru-RU"/>
              </w:rPr>
              <w:t>томони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биговкалари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тўлиқ</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муқовага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елимланади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Муқованинг</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орқа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олд</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томонларидан</w:t>
            </w:r>
            <w:proofErr w:type="spellEnd"/>
            <w:r w:rsidRPr="00CB3903">
              <w:rPr>
                <w:rFonts w:ascii="Times New Roman" w:hAnsi="Times New Roman"/>
                <w:sz w:val="16"/>
                <w:szCs w:val="16"/>
                <w:lang w:val="ru-RU" w:eastAsia="ru-RU"/>
              </w:rPr>
              <w:t xml:space="preserve"> 5-6 </w:t>
            </w:r>
            <w:proofErr w:type="spellStart"/>
            <w:r w:rsidRPr="00CB3903">
              <w:rPr>
                <w:rFonts w:ascii="Times New Roman" w:hAnsi="Times New Roman"/>
                <w:sz w:val="16"/>
                <w:szCs w:val="16"/>
                <w:lang w:val="ru-RU" w:eastAsia="ru-RU"/>
              </w:rPr>
              <w:t>миллиметрли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биговка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ташланади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Китоб</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уч</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томонидан</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тўғри</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ва</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текис</w:t>
            </w:r>
            <w:proofErr w:type="spellEnd"/>
            <w:r w:rsidRPr="00CB3903">
              <w:rPr>
                <w:rFonts w:ascii="Times New Roman" w:hAnsi="Times New Roman"/>
                <w:sz w:val="16"/>
                <w:szCs w:val="16"/>
                <w:lang w:val="ru-RU" w:eastAsia="ru-RU"/>
              </w:rPr>
              <w:t xml:space="preserve"> </w:t>
            </w:r>
            <w:proofErr w:type="spellStart"/>
            <w:r w:rsidRPr="00CB3903">
              <w:rPr>
                <w:rFonts w:ascii="Times New Roman" w:hAnsi="Times New Roman"/>
                <w:sz w:val="16"/>
                <w:szCs w:val="16"/>
                <w:lang w:val="ru-RU" w:eastAsia="ru-RU"/>
              </w:rPr>
              <w:t>қирқилади</w:t>
            </w:r>
            <w:proofErr w:type="spellEnd"/>
            <w:r w:rsidRPr="00CB3903">
              <w:rPr>
                <w:rFonts w:ascii="Times New Roman" w:hAnsi="Times New Roman"/>
                <w:sz w:val="16"/>
                <w:szCs w:val="16"/>
                <w:lang w:val="ru-RU" w:eastAsia="ru-RU"/>
              </w:rPr>
              <w:t>.</w:t>
            </w:r>
          </w:p>
        </w:tc>
        <w:tc>
          <w:tcPr>
            <w:tcW w:w="729" w:type="dxa"/>
            <w:shd w:val="clear" w:color="000000" w:fill="FFFFFF"/>
            <w:vAlign w:val="center"/>
            <w:hideMark/>
          </w:tcPr>
          <w:p w14:paraId="6F253033" w14:textId="6FB2EBAB" w:rsidR="00CB3903" w:rsidRPr="00CB3903" w:rsidRDefault="00CB3903" w:rsidP="00CB3903">
            <w:pPr>
              <w:ind w:left="-97" w:right="-68"/>
              <w:jc w:val="center"/>
              <w:rPr>
                <w:rFonts w:ascii="Times New Roman" w:hAnsi="Times New Roman"/>
                <w:color w:val="000000"/>
                <w:sz w:val="16"/>
                <w:szCs w:val="16"/>
                <w:lang w:val="ru-RU" w:eastAsia="ru-RU"/>
              </w:rPr>
            </w:pPr>
            <w:r w:rsidRPr="00CB3903">
              <w:rPr>
                <w:rFonts w:ascii="Times New Roman" w:hAnsi="Times New Roman"/>
                <w:color w:val="000000"/>
                <w:sz w:val="16"/>
                <w:szCs w:val="16"/>
                <w:lang w:val="ru-RU" w:eastAsia="ru-RU"/>
              </w:rPr>
              <w:t>24 048</w:t>
            </w:r>
          </w:p>
        </w:tc>
      </w:tr>
    </w:tbl>
    <w:p w14:paraId="70255DE3" w14:textId="41914051" w:rsidR="00CB3903" w:rsidRDefault="00CB3903" w:rsidP="00CB3903">
      <w:pPr>
        <w:jc w:val="center"/>
        <w:rPr>
          <w:rFonts w:ascii="Times New Roman" w:hAnsi="Times New Roman"/>
          <w:b/>
          <w:noProof/>
          <w:color w:val="000000" w:themeColor="text1"/>
          <w:lang w:val="uz-Cyrl-UZ"/>
        </w:rPr>
      </w:pPr>
    </w:p>
    <w:bookmarkEnd w:id="6"/>
    <w:p w14:paraId="509F06B0" w14:textId="2C6C8E7E" w:rsidR="004F385D" w:rsidRDefault="00357F64" w:rsidP="00357F64">
      <w:pPr>
        <w:rPr>
          <w:rFonts w:ascii="Times New Roman" w:hAnsi="Times New Roman"/>
          <w:b/>
          <w:noProof/>
          <w:color w:val="000000" w:themeColor="text1"/>
          <w:sz w:val="28"/>
          <w:szCs w:val="28"/>
          <w:lang w:val="uz-Cyrl-UZ"/>
        </w:rPr>
      </w:pPr>
      <w:r>
        <w:rPr>
          <w:rFonts w:ascii="Times New Roman" w:hAnsi="Times New Roman"/>
          <w:sz w:val="22"/>
          <w:szCs w:val="22"/>
          <w:lang w:val="uz-Cyrl-UZ"/>
        </w:rPr>
        <w:t>*Транспорт ва логистика хизмати”  ДУК томонидан тайёр маҳсулотлар олиб чиқиб кетилади.</w:t>
      </w:r>
    </w:p>
    <w:p w14:paraId="7FD07748" w14:textId="77777777" w:rsidR="004F385D" w:rsidRDefault="004F385D" w:rsidP="00357F64">
      <w:pPr>
        <w:rPr>
          <w:rFonts w:ascii="Times New Roman" w:hAnsi="Times New Roman"/>
          <w:b/>
          <w:noProof/>
          <w:color w:val="000000" w:themeColor="text1"/>
          <w:sz w:val="28"/>
          <w:szCs w:val="28"/>
          <w:lang w:val="uz-Cyrl-UZ"/>
        </w:rPr>
      </w:pPr>
    </w:p>
    <w:p w14:paraId="7B7D1431" w14:textId="77777777" w:rsidR="004F385D" w:rsidRDefault="004F385D" w:rsidP="00240143">
      <w:pPr>
        <w:jc w:val="center"/>
        <w:rPr>
          <w:rFonts w:ascii="Times New Roman" w:hAnsi="Times New Roman"/>
          <w:b/>
          <w:noProof/>
          <w:color w:val="000000" w:themeColor="text1"/>
          <w:sz w:val="28"/>
          <w:szCs w:val="28"/>
          <w:lang w:val="uz-Cyrl-UZ"/>
        </w:rPr>
      </w:pPr>
    </w:p>
    <w:p w14:paraId="087C9291" w14:textId="77777777" w:rsidR="004F385D" w:rsidRDefault="004F385D" w:rsidP="00C72211">
      <w:pPr>
        <w:spacing w:line="360" w:lineRule="auto"/>
        <w:jc w:val="center"/>
        <w:rPr>
          <w:rFonts w:ascii="Times New Roman" w:hAnsi="Times New Roman"/>
          <w:b/>
          <w:noProof/>
          <w:color w:val="000000" w:themeColor="text1"/>
          <w:sz w:val="28"/>
          <w:szCs w:val="28"/>
          <w:lang w:val="uz-Cyrl-UZ"/>
        </w:rPr>
        <w:sectPr w:rsidR="004F385D" w:rsidSect="006E38B3">
          <w:pgSz w:w="16838" w:h="11906" w:orient="landscape" w:code="9"/>
          <w:pgMar w:top="851" w:right="1134" w:bottom="851" w:left="851" w:header="709" w:footer="709" w:gutter="0"/>
          <w:cols w:space="708"/>
          <w:docGrid w:linePitch="360"/>
        </w:sectPr>
      </w:pPr>
    </w:p>
    <w:p w14:paraId="206B3443" w14:textId="77777777" w:rsidR="00E160BC" w:rsidRPr="00FC7CE0" w:rsidRDefault="00E160BC" w:rsidP="00E160BC">
      <w:pPr>
        <w:jc w:val="center"/>
        <w:rPr>
          <w:rFonts w:ascii="Times New Roman" w:hAnsi="Times New Roman"/>
          <w:b/>
          <w:lang w:val="uz-Cyrl-UZ"/>
        </w:rPr>
      </w:pPr>
      <w:r w:rsidRPr="00FC7CE0">
        <w:rPr>
          <w:rFonts w:ascii="Times New Roman" w:hAnsi="Times New Roman"/>
          <w:b/>
          <w:lang w:val="uz-Cyrl-UZ"/>
        </w:rPr>
        <w:lastRenderedPageBreak/>
        <w:t>ТАКЛИФЛАРНИНГ НАРХ ҚИСМИНИ КЎРИБ ЧИҚИШ</w:t>
      </w:r>
    </w:p>
    <w:p w14:paraId="4BC09F31" w14:textId="77777777" w:rsidR="00E160BC" w:rsidRDefault="00E160BC" w:rsidP="00E160BC">
      <w:pPr>
        <w:ind w:firstLine="540"/>
        <w:jc w:val="both"/>
        <w:rPr>
          <w:rFonts w:ascii="Times New Roman" w:hAnsi="Times New Roman"/>
          <w:b/>
          <w:u w:val="single"/>
          <w:lang w:val="uz-Cyrl-UZ"/>
        </w:rPr>
      </w:pPr>
    </w:p>
    <w:p w14:paraId="37A80520" w14:textId="77777777" w:rsidR="00E160BC" w:rsidRPr="00FC7CE0" w:rsidRDefault="00E160BC" w:rsidP="00E160BC">
      <w:pPr>
        <w:ind w:firstLine="708"/>
        <w:jc w:val="both"/>
        <w:rPr>
          <w:rFonts w:ascii="Times New Roman" w:hAnsi="Times New Roman"/>
          <w:noProof/>
          <w:color w:val="000000" w:themeColor="text1"/>
          <w:lang w:val="uz-Cyrl-UZ"/>
        </w:rPr>
      </w:pPr>
      <w:r w:rsidRPr="00FC7CE0">
        <w:rPr>
          <w:rFonts w:ascii="Times New Roman" w:hAnsi="Times New Roman"/>
          <w:noProof/>
          <w:color w:val="000000" w:themeColor="text1"/>
          <w:lang w:val="uz-Cyrl-UZ"/>
        </w:rPr>
        <w:t>Харид комиссияси томонидан биринчи босқич (техник баҳолаш) ўтказилгандан сўнг таклифларнинг нарх қисмини кўриб чиқиш нарх қисми бўлган ички конвертнинг ҳужжатлари асосида амалга оширилади.</w:t>
      </w:r>
    </w:p>
    <w:p w14:paraId="43D96CCC" w14:textId="77777777" w:rsidR="00E160BC" w:rsidRPr="00FC7CE0" w:rsidRDefault="00E160BC" w:rsidP="00E160BC">
      <w:pPr>
        <w:ind w:firstLine="709"/>
        <w:jc w:val="both"/>
        <w:rPr>
          <w:rFonts w:ascii="Times New Roman" w:hAnsi="Times New Roman"/>
          <w:noProof/>
          <w:color w:val="000000" w:themeColor="text1"/>
          <w:lang w:val="uz-Cyrl-UZ"/>
        </w:rPr>
      </w:pPr>
      <w:r w:rsidRPr="00FC7CE0">
        <w:rPr>
          <w:rFonts w:ascii="Times New Roman" w:hAnsi="Times New Roman"/>
          <w:noProof/>
          <w:color w:val="000000" w:themeColor="text1"/>
          <w:lang w:val="uz-Cyrl-UZ"/>
        </w:rPr>
        <w:t>Нарх бўйича баҳолаш гуруҳи харид комиссияси аъзолари ва мустақил маслаҳатчилар орасидан, банк-молия, юридик ва бошқа соҳаларда ваколатли бўлган мутахассисдан, шунингдек буюртмачининг вакилларидан иборат таркибда тузилади.</w:t>
      </w:r>
    </w:p>
    <w:p w14:paraId="072FB597" w14:textId="77777777" w:rsidR="00E160BC" w:rsidRPr="00FC7CE0" w:rsidRDefault="00E160BC" w:rsidP="00E160BC">
      <w:pPr>
        <w:ind w:firstLine="708"/>
        <w:jc w:val="both"/>
        <w:rPr>
          <w:rFonts w:ascii="Times New Roman" w:hAnsi="Times New Roman"/>
          <w:noProof/>
          <w:color w:val="000000" w:themeColor="text1"/>
          <w:lang w:val="uz-Cyrl-UZ"/>
        </w:rPr>
      </w:pPr>
      <w:r w:rsidRPr="00FC7CE0">
        <w:rPr>
          <w:rFonts w:ascii="Times New Roman" w:hAnsi="Times New Roman"/>
          <w:noProof/>
          <w:color w:val="000000" w:themeColor="text1"/>
          <w:lang w:val="uz-Cyrl-UZ"/>
        </w:rPr>
        <w:t>Тендерда хорижий етказиб берувчилар билан бирга икки ёки ундан ортиқ иштирокчилар – маҳаллий ишлаб чиқарувчилар бўлган тақдирда, Ўзбекистон Республикаси Вазирлар Маҳкамасининг 2021 йил 29 январдаги 41-сонли қарорига мувофиқ маҳаллий ишлаб чиқарувчиларга нисбатан нарх преференцияси қўлланилади.</w:t>
      </w:r>
    </w:p>
    <w:p w14:paraId="4C560F69" w14:textId="77777777" w:rsidR="00E160BC" w:rsidRDefault="00E160BC" w:rsidP="00E160BC">
      <w:pPr>
        <w:ind w:firstLine="540"/>
        <w:jc w:val="center"/>
        <w:rPr>
          <w:rFonts w:ascii="Times New Roman" w:hAnsi="Times New Roman"/>
          <w:b/>
          <w:u w:val="single"/>
          <w:lang w:val="uz-Cyrl-UZ"/>
        </w:rPr>
      </w:pPr>
    </w:p>
    <w:p w14:paraId="1C9A19C5" w14:textId="77777777" w:rsidR="00E160BC" w:rsidRPr="00F52595" w:rsidRDefault="00E160BC" w:rsidP="00E160BC">
      <w:pPr>
        <w:ind w:firstLine="540"/>
        <w:jc w:val="center"/>
        <w:rPr>
          <w:rFonts w:ascii="Times New Roman" w:hAnsi="Times New Roman"/>
          <w:b/>
          <w:u w:val="single"/>
          <w:lang w:val="uz-Cyrl-UZ"/>
        </w:rPr>
      </w:pPr>
      <w:r w:rsidRPr="00F52595">
        <w:rPr>
          <w:rFonts w:ascii="Times New Roman" w:hAnsi="Times New Roman"/>
          <w:b/>
          <w:u w:val="single"/>
          <w:lang w:val="uz-Cyrl-UZ"/>
        </w:rPr>
        <w:t>Тендер таклифииннг нарх қисмини баҳолаш</w:t>
      </w:r>
    </w:p>
    <w:p w14:paraId="5EDB6040" w14:textId="77777777" w:rsidR="00E160BC" w:rsidRDefault="00E160BC" w:rsidP="00E160BC">
      <w:pPr>
        <w:ind w:firstLine="540"/>
        <w:jc w:val="right"/>
        <w:rPr>
          <w:rFonts w:ascii="Times New Roman" w:hAnsi="Times New Roman"/>
          <w:i/>
          <w:lang w:val="uz-Cyrl-UZ"/>
        </w:rPr>
      </w:pPr>
      <w:r w:rsidRPr="00F52595">
        <w:rPr>
          <w:rFonts w:ascii="Times New Roman" w:hAnsi="Times New Roman"/>
          <w:i/>
          <w:lang w:val="uz-Cyrl-UZ"/>
        </w:rPr>
        <w:t>4-сон жадвал</w:t>
      </w:r>
    </w:p>
    <w:p w14:paraId="21084E3E" w14:textId="77777777" w:rsidR="00E160BC" w:rsidRDefault="00E160BC" w:rsidP="00E160BC">
      <w:pPr>
        <w:ind w:firstLine="540"/>
        <w:jc w:val="right"/>
        <w:rPr>
          <w:rFonts w:ascii="Times New Roman" w:hAnsi="Times New Roman"/>
          <w:i/>
          <w:lang w:val="uz-Cyrl-UZ"/>
        </w:rPr>
      </w:pPr>
    </w:p>
    <w:tbl>
      <w:tblPr>
        <w:tblW w:w="9351" w:type="dxa"/>
        <w:jc w:val="center"/>
        <w:tblLook w:val="04A0" w:firstRow="1" w:lastRow="0" w:firstColumn="1" w:lastColumn="0" w:noHBand="0" w:noVBand="1"/>
      </w:tblPr>
      <w:tblGrid>
        <w:gridCol w:w="562"/>
        <w:gridCol w:w="1727"/>
        <w:gridCol w:w="2693"/>
        <w:gridCol w:w="4369"/>
      </w:tblGrid>
      <w:tr w:rsidR="00E160BC" w:rsidRPr="009F2259" w14:paraId="4315BC98" w14:textId="77777777" w:rsidTr="006E3870">
        <w:trPr>
          <w:trHeight w:val="608"/>
          <w:jc w:val="cent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AE75F1" w14:textId="77777777" w:rsidR="00E160BC" w:rsidRPr="009F2259" w:rsidRDefault="00E160BC" w:rsidP="00E160BC">
            <w:pPr>
              <w:jc w:val="center"/>
              <w:rPr>
                <w:rFonts w:ascii="Times New Roman" w:hAnsi="Times New Roman"/>
                <w:b/>
                <w:bCs/>
                <w:color w:val="000000"/>
                <w:sz w:val="22"/>
                <w:szCs w:val="22"/>
                <w:lang w:val="ru-RU" w:eastAsia="ru-RU"/>
              </w:rPr>
            </w:pPr>
            <w:r w:rsidRPr="009F2259">
              <w:rPr>
                <w:rFonts w:ascii="Times New Roman" w:hAnsi="Times New Roman"/>
                <w:b/>
                <w:bCs/>
                <w:color w:val="000000"/>
                <w:sz w:val="22"/>
                <w:szCs w:val="22"/>
                <w:lang w:val="ru-RU" w:eastAsia="ru-RU"/>
              </w:rPr>
              <w:t>№</w:t>
            </w:r>
          </w:p>
        </w:tc>
        <w:tc>
          <w:tcPr>
            <w:tcW w:w="172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EF7B15" w14:textId="77777777" w:rsidR="00E160BC" w:rsidRPr="009F2259" w:rsidRDefault="00E160BC" w:rsidP="00E160BC">
            <w:pPr>
              <w:jc w:val="center"/>
              <w:rPr>
                <w:rFonts w:ascii="Times New Roman" w:hAnsi="Times New Roman"/>
                <w:b/>
                <w:bCs/>
                <w:color w:val="000000"/>
                <w:sz w:val="22"/>
                <w:szCs w:val="22"/>
                <w:lang w:val="ru-RU" w:eastAsia="ru-RU"/>
              </w:rPr>
            </w:pPr>
            <w:r w:rsidRPr="009F2259">
              <w:rPr>
                <w:rFonts w:ascii="Times New Roman" w:hAnsi="Times New Roman"/>
                <w:b/>
                <w:bCs/>
                <w:color w:val="000000"/>
                <w:sz w:val="22"/>
                <w:szCs w:val="22"/>
                <w:lang w:val="ru-RU" w:eastAsia="ru-RU"/>
              </w:rPr>
              <w:t>Мезон</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51E158" w14:textId="77777777" w:rsidR="00E160BC" w:rsidRPr="009F2259" w:rsidRDefault="00E160BC" w:rsidP="00E160BC">
            <w:pPr>
              <w:jc w:val="center"/>
              <w:rPr>
                <w:rFonts w:ascii="Times New Roman" w:hAnsi="Times New Roman"/>
                <w:b/>
                <w:bCs/>
                <w:color w:val="000000"/>
                <w:sz w:val="22"/>
                <w:szCs w:val="22"/>
                <w:lang w:val="ru-RU" w:eastAsia="ru-RU"/>
              </w:rPr>
            </w:pPr>
            <w:r w:rsidRPr="009F2259">
              <w:rPr>
                <w:rFonts w:ascii="Times New Roman" w:hAnsi="Times New Roman"/>
                <w:b/>
                <w:bCs/>
                <w:color w:val="000000"/>
                <w:sz w:val="22"/>
                <w:szCs w:val="22"/>
                <w:lang w:val="ru-RU" w:eastAsia="ru-RU"/>
              </w:rPr>
              <w:t>Оценка</w:t>
            </w:r>
          </w:p>
        </w:tc>
        <w:tc>
          <w:tcPr>
            <w:tcW w:w="43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3ECB9A" w14:textId="77777777" w:rsidR="00E160BC" w:rsidRPr="009F2259" w:rsidRDefault="00E160BC" w:rsidP="00E160BC">
            <w:pPr>
              <w:jc w:val="center"/>
              <w:rPr>
                <w:rFonts w:ascii="Times New Roman" w:hAnsi="Times New Roman"/>
                <w:b/>
                <w:bCs/>
                <w:color w:val="000000"/>
                <w:sz w:val="22"/>
                <w:szCs w:val="22"/>
                <w:lang w:val="ru-RU" w:eastAsia="ru-RU"/>
              </w:rPr>
            </w:pPr>
            <w:r w:rsidRPr="009F2259">
              <w:rPr>
                <w:rFonts w:ascii="Times New Roman" w:hAnsi="Times New Roman"/>
                <w:b/>
                <w:bCs/>
                <w:color w:val="000000"/>
                <w:sz w:val="22"/>
                <w:szCs w:val="22"/>
                <w:lang w:val="ru-RU" w:eastAsia="ru-RU"/>
              </w:rPr>
              <w:t>Примечание</w:t>
            </w:r>
          </w:p>
        </w:tc>
      </w:tr>
      <w:tr w:rsidR="00E160BC" w:rsidRPr="001F6D6F" w14:paraId="0937AC59" w14:textId="77777777" w:rsidTr="006E3870">
        <w:trPr>
          <w:trHeight w:val="1212"/>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3F0F168" w14:textId="77777777" w:rsidR="00E160BC" w:rsidRPr="009F2259" w:rsidRDefault="00E160BC" w:rsidP="00E160BC">
            <w:pPr>
              <w:jc w:val="center"/>
              <w:rPr>
                <w:rFonts w:ascii="Times New Roman" w:hAnsi="Times New Roman"/>
                <w:color w:val="000000"/>
                <w:sz w:val="22"/>
                <w:szCs w:val="22"/>
                <w:lang w:val="ru-RU" w:eastAsia="ru-RU"/>
              </w:rPr>
            </w:pPr>
            <w:r w:rsidRPr="009F2259">
              <w:rPr>
                <w:rFonts w:ascii="Times New Roman" w:hAnsi="Times New Roman"/>
                <w:color w:val="000000"/>
                <w:sz w:val="22"/>
                <w:szCs w:val="22"/>
                <w:lang w:val="ru-RU" w:eastAsia="ru-RU"/>
              </w:rPr>
              <w:t>1</w:t>
            </w:r>
          </w:p>
        </w:tc>
        <w:tc>
          <w:tcPr>
            <w:tcW w:w="1727" w:type="dxa"/>
            <w:tcBorders>
              <w:top w:val="nil"/>
              <w:left w:val="nil"/>
              <w:bottom w:val="single" w:sz="4" w:space="0" w:color="auto"/>
              <w:right w:val="single" w:sz="4" w:space="0" w:color="auto"/>
            </w:tcBorders>
            <w:shd w:val="clear" w:color="auto" w:fill="auto"/>
            <w:vAlign w:val="center"/>
            <w:hideMark/>
          </w:tcPr>
          <w:p w14:paraId="3D69E29F" w14:textId="77777777" w:rsidR="00E160BC" w:rsidRPr="009F2259" w:rsidRDefault="00E160BC" w:rsidP="00E160BC">
            <w:pPr>
              <w:jc w:val="both"/>
              <w:rPr>
                <w:rFonts w:ascii="Times New Roman" w:hAnsi="Times New Roman"/>
                <w:color w:val="000000"/>
                <w:sz w:val="22"/>
                <w:szCs w:val="22"/>
                <w:lang w:val="ru-RU" w:eastAsia="ru-RU"/>
              </w:rPr>
            </w:pPr>
            <w:r w:rsidRPr="009F2259">
              <w:rPr>
                <w:rFonts w:ascii="Times New Roman" w:hAnsi="Times New Roman"/>
                <w:color w:val="000000"/>
                <w:sz w:val="22"/>
                <w:szCs w:val="22"/>
                <w:lang w:val="ru-RU" w:eastAsia="ru-RU"/>
              </w:rPr>
              <w:t xml:space="preserve">Энг паст </w:t>
            </w:r>
            <w:proofErr w:type="spellStart"/>
            <w:r w:rsidRPr="009F2259">
              <w:rPr>
                <w:rFonts w:ascii="Times New Roman" w:hAnsi="Times New Roman"/>
                <w:color w:val="000000"/>
                <w:sz w:val="22"/>
                <w:szCs w:val="22"/>
                <w:lang w:val="ru-RU" w:eastAsia="ru-RU"/>
              </w:rPr>
              <w:t>нарх</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2227BE50" w14:textId="77777777" w:rsidR="00E160BC" w:rsidRPr="009F2259" w:rsidRDefault="00E160BC" w:rsidP="00E160BC">
            <w:pPr>
              <w:rPr>
                <w:rFonts w:ascii="Times New Roman" w:hAnsi="Times New Roman"/>
                <w:color w:val="000000"/>
                <w:sz w:val="22"/>
                <w:szCs w:val="22"/>
                <w:lang w:val="ru-RU" w:eastAsia="ru-RU"/>
              </w:rPr>
            </w:pPr>
            <w:r w:rsidRPr="009F2259">
              <w:rPr>
                <w:rFonts w:ascii="Times New Roman" w:hAnsi="Times New Roman"/>
                <w:color w:val="000000"/>
                <w:sz w:val="22"/>
                <w:szCs w:val="22"/>
                <w:lang w:val="ru-RU" w:eastAsia="ru-RU"/>
              </w:rPr>
              <w:t xml:space="preserve">Энг паст </w:t>
            </w:r>
            <w:proofErr w:type="spellStart"/>
            <w:r w:rsidRPr="009F2259">
              <w:rPr>
                <w:rFonts w:ascii="Times New Roman" w:hAnsi="Times New Roman"/>
                <w:color w:val="000000"/>
                <w:sz w:val="22"/>
                <w:szCs w:val="22"/>
                <w:lang w:val="ru-RU" w:eastAsia="ru-RU"/>
              </w:rPr>
              <w:t>нарх</w:t>
            </w:r>
            <w:proofErr w:type="spellEnd"/>
            <w:r w:rsidRPr="009F2259">
              <w:rPr>
                <w:rFonts w:ascii="Times New Roman" w:hAnsi="Times New Roman"/>
                <w:color w:val="000000"/>
                <w:sz w:val="22"/>
                <w:szCs w:val="22"/>
                <w:lang w:val="ru-RU" w:eastAsia="ru-RU"/>
              </w:rPr>
              <w:t xml:space="preserve"> – </w:t>
            </w:r>
            <w:r>
              <w:rPr>
                <w:rFonts w:ascii="Times New Roman" w:hAnsi="Times New Roman"/>
                <w:color w:val="000000"/>
                <w:sz w:val="22"/>
                <w:szCs w:val="22"/>
                <w:lang w:val="ru-RU" w:eastAsia="ru-RU"/>
              </w:rPr>
              <w:t>3</w:t>
            </w:r>
            <w:r w:rsidRPr="009F2259">
              <w:rPr>
                <w:rFonts w:ascii="Times New Roman" w:hAnsi="Times New Roman"/>
                <w:color w:val="000000"/>
                <w:sz w:val="22"/>
                <w:szCs w:val="22"/>
                <w:lang w:val="ru-RU" w:eastAsia="ru-RU"/>
              </w:rPr>
              <w:t>0 балл</w:t>
            </w:r>
          </w:p>
        </w:tc>
        <w:tc>
          <w:tcPr>
            <w:tcW w:w="4369" w:type="dxa"/>
            <w:tcBorders>
              <w:top w:val="nil"/>
              <w:left w:val="nil"/>
              <w:bottom w:val="single" w:sz="4" w:space="0" w:color="auto"/>
              <w:right w:val="single" w:sz="4" w:space="0" w:color="auto"/>
            </w:tcBorders>
            <w:shd w:val="clear" w:color="auto" w:fill="auto"/>
            <w:vAlign w:val="center"/>
            <w:hideMark/>
          </w:tcPr>
          <w:p w14:paraId="69BCC0A7" w14:textId="77777777" w:rsidR="00E160BC" w:rsidRPr="009F2259" w:rsidRDefault="00E160BC" w:rsidP="00E160BC">
            <w:pPr>
              <w:rPr>
                <w:rFonts w:ascii="Times New Roman" w:hAnsi="Times New Roman"/>
                <w:color w:val="000000"/>
                <w:sz w:val="22"/>
                <w:szCs w:val="22"/>
                <w:lang w:val="ru-RU" w:eastAsia="ru-RU"/>
              </w:rPr>
            </w:pPr>
            <w:proofErr w:type="spellStart"/>
            <w:r w:rsidRPr="009F2259">
              <w:rPr>
                <w:rFonts w:ascii="Times New Roman" w:hAnsi="Times New Roman"/>
                <w:color w:val="000000"/>
                <w:sz w:val="22"/>
                <w:szCs w:val="22"/>
                <w:lang w:val="ru-RU" w:eastAsia="ru-RU"/>
              </w:rPr>
              <w:t>Нархларнинг</w:t>
            </w:r>
            <w:proofErr w:type="spellEnd"/>
            <w:r w:rsidRPr="009F2259">
              <w:rPr>
                <w:rFonts w:ascii="Times New Roman" w:hAnsi="Times New Roman"/>
                <w:color w:val="000000"/>
                <w:sz w:val="22"/>
                <w:szCs w:val="22"/>
                <w:lang w:val="ru-RU" w:eastAsia="ru-RU"/>
              </w:rPr>
              <w:t xml:space="preserve"> </w:t>
            </w:r>
            <w:proofErr w:type="spellStart"/>
            <w:r w:rsidRPr="009F2259">
              <w:rPr>
                <w:rFonts w:ascii="Times New Roman" w:hAnsi="Times New Roman"/>
                <w:color w:val="000000"/>
                <w:sz w:val="22"/>
                <w:szCs w:val="22"/>
                <w:lang w:val="ru-RU" w:eastAsia="ru-RU"/>
              </w:rPr>
              <w:t>энг</w:t>
            </w:r>
            <w:proofErr w:type="spellEnd"/>
            <w:r w:rsidRPr="009F2259">
              <w:rPr>
                <w:rFonts w:ascii="Times New Roman" w:hAnsi="Times New Roman"/>
                <w:color w:val="000000"/>
                <w:sz w:val="22"/>
                <w:szCs w:val="22"/>
                <w:lang w:val="ru-RU" w:eastAsia="ru-RU"/>
              </w:rPr>
              <w:t xml:space="preserve"> паст </w:t>
            </w:r>
            <w:proofErr w:type="spellStart"/>
            <w:r w:rsidRPr="009F2259">
              <w:rPr>
                <w:rFonts w:ascii="Times New Roman" w:hAnsi="Times New Roman"/>
                <w:color w:val="000000"/>
                <w:sz w:val="22"/>
                <w:szCs w:val="22"/>
                <w:lang w:val="ru-RU" w:eastAsia="ru-RU"/>
              </w:rPr>
              <w:t>нархга</w:t>
            </w:r>
            <w:proofErr w:type="spellEnd"/>
            <w:r w:rsidRPr="009F2259">
              <w:rPr>
                <w:rFonts w:ascii="Times New Roman" w:hAnsi="Times New Roman"/>
                <w:color w:val="000000"/>
                <w:sz w:val="22"/>
                <w:szCs w:val="22"/>
                <w:lang w:val="ru-RU" w:eastAsia="ru-RU"/>
              </w:rPr>
              <w:t xml:space="preserve"> </w:t>
            </w:r>
            <w:proofErr w:type="spellStart"/>
            <w:r w:rsidRPr="009F2259">
              <w:rPr>
                <w:rFonts w:ascii="Times New Roman" w:hAnsi="Times New Roman"/>
                <w:color w:val="000000"/>
                <w:sz w:val="22"/>
                <w:szCs w:val="22"/>
                <w:lang w:val="ru-RU" w:eastAsia="ru-RU"/>
              </w:rPr>
              <w:t>фоиз</w:t>
            </w:r>
            <w:proofErr w:type="spellEnd"/>
            <w:r w:rsidRPr="009F2259">
              <w:rPr>
                <w:rFonts w:ascii="Times New Roman" w:hAnsi="Times New Roman"/>
                <w:color w:val="000000"/>
                <w:sz w:val="22"/>
                <w:szCs w:val="22"/>
                <w:lang w:val="ru-RU" w:eastAsia="ru-RU"/>
              </w:rPr>
              <w:t xml:space="preserve"> </w:t>
            </w:r>
            <w:proofErr w:type="spellStart"/>
            <w:r w:rsidRPr="009F2259">
              <w:rPr>
                <w:rFonts w:ascii="Times New Roman" w:hAnsi="Times New Roman"/>
                <w:color w:val="000000"/>
                <w:sz w:val="22"/>
                <w:szCs w:val="22"/>
                <w:lang w:val="ru-RU" w:eastAsia="ru-RU"/>
              </w:rPr>
              <w:t>сифатида</w:t>
            </w:r>
            <w:proofErr w:type="spellEnd"/>
            <w:r w:rsidRPr="009F2259">
              <w:rPr>
                <w:rFonts w:ascii="Times New Roman" w:hAnsi="Times New Roman"/>
                <w:color w:val="000000"/>
                <w:sz w:val="22"/>
                <w:szCs w:val="22"/>
                <w:lang w:val="ru-RU" w:eastAsia="ru-RU"/>
              </w:rPr>
              <w:t xml:space="preserve"> </w:t>
            </w:r>
            <w:proofErr w:type="spellStart"/>
            <w:r w:rsidRPr="009F2259">
              <w:rPr>
                <w:rFonts w:ascii="Times New Roman" w:hAnsi="Times New Roman"/>
                <w:color w:val="000000"/>
                <w:sz w:val="22"/>
                <w:szCs w:val="22"/>
                <w:lang w:val="ru-RU" w:eastAsia="ru-RU"/>
              </w:rPr>
              <w:t>ўсиши</w:t>
            </w:r>
            <w:proofErr w:type="spellEnd"/>
            <w:r w:rsidRPr="009F2259">
              <w:rPr>
                <w:rFonts w:ascii="Times New Roman" w:hAnsi="Times New Roman"/>
                <w:color w:val="000000"/>
                <w:sz w:val="22"/>
                <w:szCs w:val="22"/>
                <w:lang w:val="ru-RU" w:eastAsia="ru-RU"/>
              </w:rPr>
              <w:t xml:space="preserve">, </w:t>
            </w:r>
            <w:proofErr w:type="spellStart"/>
            <w:r w:rsidRPr="009F2259">
              <w:rPr>
                <w:rFonts w:ascii="Times New Roman" w:hAnsi="Times New Roman"/>
                <w:color w:val="000000"/>
                <w:sz w:val="22"/>
                <w:szCs w:val="22"/>
                <w:lang w:val="ru-RU" w:eastAsia="ru-RU"/>
              </w:rPr>
              <w:t>энг</w:t>
            </w:r>
            <w:proofErr w:type="spellEnd"/>
            <w:r w:rsidRPr="009F2259">
              <w:rPr>
                <w:rFonts w:ascii="Times New Roman" w:hAnsi="Times New Roman"/>
                <w:color w:val="000000"/>
                <w:sz w:val="22"/>
                <w:szCs w:val="22"/>
                <w:lang w:val="ru-RU" w:eastAsia="ru-RU"/>
              </w:rPr>
              <w:t xml:space="preserve"> паст </w:t>
            </w:r>
            <w:proofErr w:type="spellStart"/>
            <w:r w:rsidRPr="009F2259">
              <w:rPr>
                <w:rFonts w:ascii="Times New Roman" w:hAnsi="Times New Roman"/>
                <w:color w:val="000000"/>
                <w:sz w:val="22"/>
                <w:szCs w:val="22"/>
                <w:lang w:val="ru-RU" w:eastAsia="ru-RU"/>
              </w:rPr>
              <w:t>нарх</w:t>
            </w:r>
            <w:proofErr w:type="spellEnd"/>
            <w:r w:rsidRPr="009F2259">
              <w:rPr>
                <w:rFonts w:ascii="Times New Roman" w:hAnsi="Times New Roman"/>
                <w:color w:val="000000"/>
                <w:sz w:val="22"/>
                <w:szCs w:val="22"/>
                <w:lang w:val="ru-RU" w:eastAsia="ru-RU"/>
              </w:rPr>
              <w:t xml:space="preserve"> </w:t>
            </w:r>
            <w:proofErr w:type="spellStart"/>
            <w:r w:rsidRPr="009F2259">
              <w:rPr>
                <w:rFonts w:ascii="Times New Roman" w:hAnsi="Times New Roman"/>
                <w:color w:val="000000"/>
                <w:sz w:val="22"/>
                <w:szCs w:val="22"/>
                <w:lang w:val="ru-RU" w:eastAsia="ru-RU"/>
              </w:rPr>
              <w:t>пунктлари</w:t>
            </w:r>
            <w:proofErr w:type="spellEnd"/>
            <w:r w:rsidRPr="009F2259">
              <w:rPr>
                <w:rFonts w:ascii="Times New Roman" w:hAnsi="Times New Roman"/>
                <w:color w:val="000000"/>
                <w:sz w:val="22"/>
                <w:szCs w:val="22"/>
                <w:lang w:val="ru-RU" w:eastAsia="ru-RU"/>
              </w:rPr>
              <w:t xml:space="preserve"> </w:t>
            </w:r>
            <w:proofErr w:type="spellStart"/>
            <w:r w:rsidRPr="009F2259">
              <w:rPr>
                <w:rFonts w:ascii="Times New Roman" w:hAnsi="Times New Roman"/>
                <w:color w:val="000000"/>
                <w:sz w:val="22"/>
                <w:szCs w:val="22"/>
                <w:lang w:val="ru-RU" w:eastAsia="ru-RU"/>
              </w:rPr>
              <w:t>учун</w:t>
            </w:r>
            <w:proofErr w:type="spellEnd"/>
            <w:r w:rsidRPr="009F2259">
              <w:rPr>
                <w:rFonts w:ascii="Times New Roman" w:hAnsi="Times New Roman"/>
                <w:color w:val="000000"/>
                <w:sz w:val="22"/>
                <w:szCs w:val="22"/>
                <w:lang w:val="ru-RU" w:eastAsia="ru-RU"/>
              </w:rPr>
              <w:t xml:space="preserve"> </w:t>
            </w:r>
            <w:proofErr w:type="spellStart"/>
            <w:r w:rsidRPr="009F2259">
              <w:rPr>
                <w:rFonts w:ascii="Times New Roman" w:hAnsi="Times New Roman"/>
                <w:color w:val="000000"/>
                <w:sz w:val="22"/>
                <w:szCs w:val="22"/>
                <w:lang w:val="ru-RU" w:eastAsia="ru-RU"/>
              </w:rPr>
              <w:t>боғланганлар</w:t>
            </w:r>
            <w:proofErr w:type="spellEnd"/>
            <w:r w:rsidRPr="009F2259">
              <w:rPr>
                <w:rFonts w:ascii="Times New Roman" w:hAnsi="Times New Roman"/>
                <w:color w:val="000000"/>
                <w:sz w:val="22"/>
                <w:szCs w:val="22"/>
                <w:lang w:val="ru-RU" w:eastAsia="ru-RU"/>
              </w:rPr>
              <w:t xml:space="preserve"> </w:t>
            </w:r>
            <w:proofErr w:type="spellStart"/>
            <w:r w:rsidRPr="009F2259">
              <w:rPr>
                <w:rFonts w:ascii="Times New Roman" w:hAnsi="Times New Roman"/>
                <w:color w:val="000000"/>
                <w:sz w:val="22"/>
                <w:szCs w:val="22"/>
                <w:lang w:val="ru-RU" w:eastAsia="ru-RU"/>
              </w:rPr>
              <w:t>сонининг</w:t>
            </w:r>
            <w:proofErr w:type="spellEnd"/>
            <w:r w:rsidRPr="009F2259">
              <w:rPr>
                <w:rFonts w:ascii="Times New Roman" w:hAnsi="Times New Roman"/>
                <w:color w:val="000000"/>
                <w:sz w:val="22"/>
                <w:szCs w:val="22"/>
                <w:lang w:val="ru-RU" w:eastAsia="ru-RU"/>
              </w:rPr>
              <w:t xml:space="preserve"> </w:t>
            </w:r>
            <w:proofErr w:type="spellStart"/>
            <w:r w:rsidRPr="009F2259">
              <w:rPr>
                <w:rFonts w:ascii="Times New Roman" w:hAnsi="Times New Roman"/>
                <w:color w:val="000000"/>
                <w:sz w:val="22"/>
                <w:szCs w:val="22"/>
                <w:lang w:val="ru-RU" w:eastAsia="ru-RU"/>
              </w:rPr>
              <w:t>боғлиқ</w:t>
            </w:r>
            <w:proofErr w:type="spellEnd"/>
            <w:r w:rsidRPr="009F2259">
              <w:rPr>
                <w:rFonts w:ascii="Times New Roman" w:hAnsi="Times New Roman"/>
                <w:color w:val="000000"/>
                <w:sz w:val="22"/>
                <w:szCs w:val="22"/>
                <w:lang w:val="ru-RU" w:eastAsia="ru-RU"/>
              </w:rPr>
              <w:t xml:space="preserve"> </w:t>
            </w:r>
            <w:proofErr w:type="spellStart"/>
            <w:r w:rsidRPr="009F2259">
              <w:rPr>
                <w:rFonts w:ascii="Times New Roman" w:hAnsi="Times New Roman"/>
                <w:color w:val="000000"/>
                <w:sz w:val="22"/>
                <w:szCs w:val="22"/>
                <w:lang w:val="ru-RU" w:eastAsia="ru-RU"/>
              </w:rPr>
              <w:t>равишда</w:t>
            </w:r>
            <w:proofErr w:type="spellEnd"/>
            <w:r w:rsidRPr="009F2259">
              <w:rPr>
                <w:rFonts w:ascii="Times New Roman" w:hAnsi="Times New Roman"/>
                <w:color w:val="000000"/>
                <w:sz w:val="22"/>
                <w:szCs w:val="22"/>
                <w:lang w:val="ru-RU" w:eastAsia="ru-RU"/>
              </w:rPr>
              <w:t xml:space="preserve"> </w:t>
            </w:r>
            <w:proofErr w:type="spellStart"/>
            <w:r w:rsidRPr="009F2259">
              <w:rPr>
                <w:rFonts w:ascii="Times New Roman" w:hAnsi="Times New Roman"/>
                <w:color w:val="000000"/>
                <w:sz w:val="22"/>
                <w:szCs w:val="22"/>
                <w:lang w:val="ru-RU" w:eastAsia="ru-RU"/>
              </w:rPr>
              <w:t>пасайиши</w:t>
            </w:r>
            <w:proofErr w:type="spellEnd"/>
            <w:r w:rsidRPr="009F2259">
              <w:rPr>
                <w:rFonts w:ascii="Times New Roman" w:hAnsi="Times New Roman"/>
                <w:color w:val="000000"/>
                <w:sz w:val="22"/>
                <w:szCs w:val="22"/>
                <w:lang w:val="ru-RU" w:eastAsia="ru-RU"/>
              </w:rPr>
              <w:t xml:space="preserve"> </w:t>
            </w:r>
            <w:proofErr w:type="spellStart"/>
            <w:r w:rsidRPr="009F2259">
              <w:rPr>
                <w:rFonts w:ascii="Times New Roman" w:hAnsi="Times New Roman"/>
                <w:color w:val="000000"/>
                <w:sz w:val="22"/>
                <w:szCs w:val="22"/>
                <w:lang w:val="ru-RU" w:eastAsia="ru-RU"/>
              </w:rPr>
              <w:t>сифатида</w:t>
            </w:r>
            <w:proofErr w:type="spellEnd"/>
            <w:r w:rsidRPr="009F2259">
              <w:rPr>
                <w:rFonts w:ascii="Times New Roman" w:hAnsi="Times New Roman"/>
                <w:color w:val="000000"/>
                <w:sz w:val="22"/>
                <w:szCs w:val="22"/>
                <w:lang w:val="ru-RU" w:eastAsia="ru-RU"/>
              </w:rPr>
              <w:t xml:space="preserve"> </w:t>
            </w:r>
            <w:proofErr w:type="spellStart"/>
            <w:r w:rsidRPr="009F2259">
              <w:rPr>
                <w:rFonts w:ascii="Times New Roman" w:hAnsi="Times New Roman"/>
                <w:color w:val="000000"/>
                <w:sz w:val="22"/>
                <w:szCs w:val="22"/>
                <w:lang w:val="ru-RU" w:eastAsia="ru-RU"/>
              </w:rPr>
              <w:t>баҳоланади</w:t>
            </w:r>
            <w:proofErr w:type="spellEnd"/>
          </w:p>
        </w:tc>
      </w:tr>
      <w:tr w:rsidR="00E160BC" w:rsidRPr="001F6D6F" w14:paraId="093A1052" w14:textId="77777777" w:rsidTr="006E3870">
        <w:trPr>
          <w:trHeight w:val="40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DB9877" w14:textId="77777777" w:rsidR="00E160BC" w:rsidRPr="009F2259" w:rsidRDefault="00E160BC" w:rsidP="00E160BC">
            <w:pPr>
              <w:rPr>
                <w:rFonts w:ascii="Times New Roman" w:hAnsi="Times New Roman"/>
                <w:sz w:val="22"/>
                <w:szCs w:val="22"/>
                <w:lang w:val="ru-RU" w:eastAsia="ru-RU"/>
              </w:rPr>
            </w:pPr>
            <w:r w:rsidRPr="009F2259">
              <w:rPr>
                <w:rFonts w:ascii="Times New Roman" w:hAnsi="Times New Roman"/>
                <w:sz w:val="22"/>
                <w:szCs w:val="22"/>
                <w:lang w:val="ru-RU" w:eastAsia="ru-RU"/>
              </w:rPr>
              <w:t> </w:t>
            </w:r>
          </w:p>
        </w:tc>
        <w:tc>
          <w:tcPr>
            <w:tcW w:w="1727" w:type="dxa"/>
            <w:tcBorders>
              <w:top w:val="nil"/>
              <w:left w:val="nil"/>
              <w:bottom w:val="single" w:sz="4" w:space="0" w:color="auto"/>
              <w:right w:val="single" w:sz="4" w:space="0" w:color="auto"/>
            </w:tcBorders>
            <w:shd w:val="clear" w:color="auto" w:fill="auto"/>
            <w:vAlign w:val="center"/>
            <w:hideMark/>
          </w:tcPr>
          <w:p w14:paraId="7E74E7AA" w14:textId="77777777" w:rsidR="00E160BC" w:rsidRPr="009F2259" w:rsidRDefault="00E160BC" w:rsidP="00E160BC">
            <w:pPr>
              <w:rPr>
                <w:rFonts w:ascii="Times New Roman" w:hAnsi="Times New Roman"/>
                <w:sz w:val="22"/>
                <w:szCs w:val="22"/>
                <w:lang w:val="ru-RU" w:eastAsia="ru-RU"/>
              </w:rPr>
            </w:pPr>
            <w:r w:rsidRPr="009F2259">
              <w:rPr>
                <w:rFonts w:ascii="Times New Roman" w:hAnsi="Times New Roman"/>
                <w:sz w:val="22"/>
                <w:szCs w:val="22"/>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14:paraId="65E86E2D" w14:textId="77777777" w:rsidR="00E160BC" w:rsidRPr="009F2259" w:rsidRDefault="00E160BC" w:rsidP="00E160BC">
            <w:pPr>
              <w:rPr>
                <w:rFonts w:ascii="Times New Roman" w:hAnsi="Times New Roman"/>
                <w:sz w:val="22"/>
                <w:szCs w:val="22"/>
                <w:lang w:val="ru-RU" w:eastAsia="ru-RU"/>
              </w:rPr>
            </w:pPr>
            <w:r w:rsidRPr="009F2259">
              <w:rPr>
                <w:rFonts w:ascii="Times New Roman" w:hAnsi="Times New Roman"/>
                <w:sz w:val="22"/>
                <w:szCs w:val="22"/>
                <w:lang w:val="ru-RU" w:eastAsia="ru-RU"/>
              </w:rPr>
              <w:t> </w:t>
            </w:r>
          </w:p>
        </w:tc>
        <w:tc>
          <w:tcPr>
            <w:tcW w:w="4369" w:type="dxa"/>
            <w:tcBorders>
              <w:top w:val="nil"/>
              <w:left w:val="nil"/>
              <w:bottom w:val="single" w:sz="4" w:space="0" w:color="auto"/>
              <w:right w:val="single" w:sz="4" w:space="0" w:color="auto"/>
            </w:tcBorders>
            <w:shd w:val="clear" w:color="auto" w:fill="auto"/>
            <w:vAlign w:val="center"/>
            <w:hideMark/>
          </w:tcPr>
          <w:p w14:paraId="20D79349" w14:textId="77777777" w:rsidR="00E160BC" w:rsidRPr="009F2259" w:rsidRDefault="00E160BC" w:rsidP="00E160BC">
            <w:pPr>
              <w:rPr>
                <w:rFonts w:ascii="Times New Roman" w:hAnsi="Times New Roman"/>
                <w:sz w:val="22"/>
                <w:szCs w:val="22"/>
                <w:lang w:val="ru-RU" w:eastAsia="ru-RU"/>
              </w:rPr>
            </w:pPr>
            <w:r w:rsidRPr="009F2259">
              <w:rPr>
                <w:rFonts w:ascii="Times New Roman" w:hAnsi="Times New Roman"/>
                <w:sz w:val="22"/>
                <w:szCs w:val="22"/>
                <w:lang w:val="ru-RU" w:eastAsia="ru-RU"/>
              </w:rPr>
              <w:t> </w:t>
            </w:r>
          </w:p>
        </w:tc>
      </w:tr>
    </w:tbl>
    <w:p w14:paraId="1390C121" w14:textId="77777777" w:rsidR="00E160BC" w:rsidRPr="009F2259" w:rsidRDefault="00E160BC" w:rsidP="00E160BC">
      <w:pPr>
        <w:ind w:firstLine="540"/>
        <w:jc w:val="center"/>
        <w:rPr>
          <w:rFonts w:ascii="Times New Roman" w:hAnsi="Times New Roman"/>
          <w:i/>
          <w:lang w:val="ru-RU"/>
        </w:rPr>
      </w:pPr>
    </w:p>
    <w:p w14:paraId="334DD054" w14:textId="77777777" w:rsidR="00E160BC" w:rsidRDefault="00E160BC" w:rsidP="00E160BC">
      <w:pPr>
        <w:ind w:firstLine="540"/>
        <w:jc w:val="both"/>
        <w:rPr>
          <w:rFonts w:ascii="Times New Roman" w:hAnsi="Times New Roman"/>
          <w:i/>
          <w:lang w:val="uz-Cyrl-UZ"/>
        </w:rPr>
      </w:pPr>
      <w:r w:rsidRPr="008D607B">
        <w:rPr>
          <w:rFonts w:ascii="Times New Roman" w:hAnsi="Times New Roman"/>
          <w:i/>
          <w:lang w:val="uz-Cyrl-UZ"/>
        </w:rPr>
        <w:t>Тендер ҳужжатларида ва таклифда кўрсатилган мезонлар асосида шартномани бажаришнинг энг яхши шартларини таклиф қилган тендер иштирокчиси ғолиб деб топилади.</w:t>
      </w:r>
    </w:p>
    <w:p w14:paraId="4B3DE8FA" w14:textId="77777777" w:rsidR="00E160BC" w:rsidRPr="00F52595" w:rsidRDefault="00E160BC" w:rsidP="00E160BC">
      <w:pPr>
        <w:ind w:firstLine="540"/>
        <w:jc w:val="both"/>
        <w:rPr>
          <w:rFonts w:ascii="Times New Roman" w:hAnsi="Times New Roman"/>
          <w:i/>
          <w:lang w:val="uz-Cyrl-UZ"/>
        </w:rPr>
      </w:pPr>
    </w:p>
    <w:p w14:paraId="211F9D15" w14:textId="77777777" w:rsidR="00E160BC" w:rsidRPr="005E1993" w:rsidRDefault="00E160BC" w:rsidP="00E160BC">
      <w:pPr>
        <w:ind w:firstLine="709"/>
        <w:jc w:val="both"/>
        <w:rPr>
          <w:rFonts w:ascii="Times New Roman" w:hAnsi="Times New Roman"/>
          <w:i/>
          <w:iCs/>
          <w:noProof/>
          <w:color w:val="000000" w:themeColor="text1"/>
          <w:lang w:val="uz-Cyrl-UZ"/>
        </w:rPr>
      </w:pPr>
      <w:r w:rsidRPr="005E1993">
        <w:rPr>
          <w:rFonts w:ascii="Times New Roman" w:hAnsi="Times New Roman"/>
          <w:i/>
          <w:iCs/>
          <w:noProof/>
          <w:color w:val="000000" w:themeColor="text1"/>
          <w:lang w:val="uz-Cyrl-UZ"/>
        </w:rPr>
        <w:t xml:space="preserve">*Техник </w:t>
      </w:r>
      <w:r>
        <w:rPr>
          <w:rFonts w:ascii="Times New Roman" w:hAnsi="Times New Roman"/>
          <w:i/>
          <w:iCs/>
          <w:noProof/>
          <w:color w:val="000000" w:themeColor="text1"/>
          <w:lang w:val="uz-Cyrl-UZ"/>
        </w:rPr>
        <w:t>қ</w:t>
      </w:r>
      <w:r w:rsidRPr="005E1993">
        <w:rPr>
          <w:rFonts w:ascii="Times New Roman" w:hAnsi="Times New Roman"/>
          <w:i/>
          <w:iCs/>
          <w:noProof/>
          <w:color w:val="000000" w:themeColor="text1"/>
          <w:lang w:val="uz-Cyrl-UZ"/>
        </w:rPr>
        <w:t>исм</w:t>
      </w:r>
      <w:r>
        <w:rPr>
          <w:rFonts w:ascii="Times New Roman" w:hAnsi="Times New Roman"/>
          <w:i/>
          <w:iCs/>
          <w:noProof/>
          <w:color w:val="000000" w:themeColor="text1"/>
          <w:lang w:val="uz-Cyrl-UZ"/>
        </w:rPr>
        <w:t>и ҳамда</w:t>
      </w:r>
      <w:r w:rsidRPr="005E1993">
        <w:rPr>
          <w:rFonts w:ascii="Times New Roman" w:hAnsi="Times New Roman"/>
          <w:i/>
          <w:iCs/>
          <w:noProof/>
          <w:color w:val="000000" w:themeColor="text1"/>
          <w:lang w:val="uz-Cyrl-UZ"/>
        </w:rPr>
        <w:t xml:space="preserve"> нарх</w:t>
      </w:r>
      <w:r>
        <w:rPr>
          <w:rFonts w:ascii="Times New Roman" w:hAnsi="Times New Roman"/>
          <w:i/>
          <w:iCs/>
          <w:noProof/>
          <w:color w:val="000000" w:themeColor="text1"/>
          <w:lang w:val="uz-Cyrl-UZ"/>
        </w:rPr>
        <w:t xml:space="preserve"> қисмларини</w:t>
      </w:r>
      <w:r w:rsidRPr="005E1993">
        <w:rPr>
          <w:rFonts w:ascii="Times New Roman" w:hAnsi="Times New Roman"/>
          <w:i/>
          <w:iCs/>
          <w:noProof/>
          <w:color w:val="000000" w:themeColor="text1"/>
          <w:lang w:val="uz-Cyrl-UZ"/>
        </w:rPr>
        <w:t xml:space="preserve"> баҳолаш гуруҳлари томонидан олинган баллар кўшилган ҳолда</w:t>
      </w:r>
      <w:r>
        <w:rPr>
          <w:rFonts w:ascii="Times New Roman" w:hAnsi="Times New Roman"/>
          <w:i/>
          <w:iCs/>
          <w:noProof/>
          <w:color w:val="000000" w:themeColor="text1"/>
          <w:lang w:val="uz-Cyrl-UZ"/>
        </w:rPr>
        <w:t>,</w:t>
      </w:r>
      <w:r w:rsidRPr="005E1993">
        <w:rPr>
          <w:rFonts w:ascii="Times New Roman" w:hAnsi="Times New Roman"/>
          <w:i/>
          <w:iCs/>
          <w:noProof/>
          <w:color w:val="000000" w:themeColor="text1"/>
          <w:lang w:val="uz-Cyrl-UZ"/>
        </w:rPr>
        <w:t xml:space="preserve"> Харид комиссиясига киритилади</w:t>
      </w:r>
      <w:r>
        <w:rPr>
          <w:rFonts w:ascii="Times New Roman" w:hAnsi="Times New Roman"/>
          <w:i/>
          <w:iCs/>
          <w:noProof/>
          <w:color w:val="000000" w:themeColor="text1"/>
          <w:lang w:val="uz-Cyrl-UZ"/>
        </w:rPr>
        <w:t xml:space="preserve">. Бунда </w:t>
      </w:r>
      <w:r w:rsidRPr="005E1993">
        <w:rPr>
          <w:rFonts w:ascii="Times New Roman" w:hAnsi="Times New Roman"/>
          <w:i/>
          <w:iCs/>
          <w:noProof/>
          <w:color w:val="000000" w:themeColor="text1"/>
          <w:lang w:val="uz-Cyrl-UZ"/>
        </w:rPr>
        <w:t>энг юқори балл олган иштирокчи ғолиб деб топилади.</w:t>
      </w:r>
    </w:p>
    <w:p w14:paraId="54D9F56F" w14:textId="77777777" w:rsidR="00E160BC" w:rsidRPr="005E1993" w:rsidRDefault="00E160BC" w:rsidP="00E160BC">
      <w:pPr>
        <w:jc w:val="both"/>
        <w:rPr>
          <w:rFonts w:ascii="Times New Roman" w:hAnsi="Times New Roman"/>
          <w:i/>
          <w:iCs/>
          <w:sz w:val="10"/>
          <w:szCs w:val="10"/>
          <w:lang w:val="uz-Cyrl-UZ"/>
        </w:rPr>
      </w:pPr>
    </w:p>
    <w:p w14:paraId="1B359CF6" w14:textId="495AC71B" w:rsidR="00E160BC" w:rsidRDefault="00E160BC" w:rsidP="00C72211">
      <w:pPr>
        <w:spacing w:line="360" w:lineRule="auto"/>
        <w:jc w:val="center"/>
        <w:rPr>
          <w:rFonts w:ascii="Times New Roman" w:hAnsi="Times New Roman"/>
          <w:b/>
          <w:noProof/>
          <w:color w:val="000000" w:themeColor="text1"/>
          <w:sz w:val="28"/>
          <w:szCs w:val="28"/>
          <w:lang w:val="uz-Cyrl-UZ"/>
        </w:rPr>
      </w:pPr>
    </w:p>
    <w:p w14:paraId="3A954029" w14:textId="0ACB2736" w:rsidR="00E160BC" w:rsidRDefault="00E160BC" w:rsidP="00C72211">
      <w:pPr>
        <w:spacing w:line="360" w:lineRule="auto"/>
        <w:jc w:val="center"/>
        <w:rPr>
          <w:rFonts w:ascii="Times New Roman" w:hAnsi="Times New Roman"/>
          <w:b/>
          <w:noProof/>
          <w:color w:val="000000" w:themeColor="text1"/>
          <w:sz w:val="28"/>
          <w:szCs w:val="28"/>
          <w:lang w:val="uz-Cyrl-UZ"/>
        </w:rPr>
      </w:pPr>
    </w:p>
    <w:p w14:paraId="2EABEC94" w14:textId="149FB8D1" w:rsidR="00E160BC" w:rsidRDefault="00E160BC" w:rsidP="00C72211">
      <w:pPr>
        <w:spacing w:line="360" w:lineRule="auto"/>
        <w:jc w:val="center"/>
        <w:rPr>
          <w:rFonts w:ascii="Times New Roman" w:hAnsi="Times New Roman"/>
          <w:b/>
          <w:noProof/>
          <w:color w:val="000000" w:themeColor="text1"/>
          <w:sz w:val="28"/>
          <w:szCs w:val="28"/>
          <w:lang w:val="uz-Cyrl-UZ"/>
        </w:rPr>
      </w:pPr>
    </w:p>
    <w:p w14:paraId="4E81F59A" w14:textId="6AB80051" w:rsidR="00E160BC" w:rsidRDefault="00E160BC" w:rsidP="00C72211">
      <w:pPr>
        <w:spacing w:line="360" w:lineRule="auto"/>
        <w:jc w:val="center"/>
        <w:rPr>
          <w:rFonts w:ascii="Times New Roman" w:hAnsi="Times New Roman"/>
          <w:b/>
          <w:noProof/>
          <w:color w:val="000000" w:themeColor="text1"/>
          <w:sz w:val="28"/>
          <w:szCs w:val="28"/>
          <w:lang w:val="uz-Cyrl-UZ"/>
        </w:rPr>
      </w:pPr>
    </w:p>
    <w:p w14:paraId="2FF1086E" w14:textId="4CDD381B" w:rsidR="00E160BC" w:rsidRDefault="00E160BC" w:rsidP="00C72211">
      <w:pPr>
        <w:spacing w:line="360" w:lineRule="auto"/>
        <w:jc w:val="center"/>
        <w:rPr>
          <w:rFonts w:ascii="Times New Roman" w:hAnsi="Times New Roman"/>
          <w:b/>
          <w:noProof/>
          <w:color w:val="000000" w:themeColor="text1"/>
          <w:sz w:val="28"/>
          <w:szCs w:val="28"/>
          <w:lang w:val="uz-Cyrl-UZ"/>
        </w:rPr>
      </w:pPr>
    </w:p>
    <w:p w14:paraId="5DBE3CF9" w14:textId="6635FC23" w:rsidR="00E160BC" w:rsidRDefault="00E160BC" w:rsidP="00C72211">
      <w:pPr>
        <w:spacing w:line="360" w:lineRule="auto"/>
        <w:jc w:val="center"/>
        <w:rPr>
          <w:rFonts w:ascii="Times New Roman" w:hAnsi="Times New Roman"/>
          <w:b/>
          <w:noProof/>
          <w:color w:val="000000" w:themeColor="text1"/>
          <w:sz w:val="28"/>
          <w:szCs w:val="28"/>
          <w:lang w:val="uz-Cyrl-UZ"/>
        </w:rPr>
      </w:pPr>
    </w:p>
    <w:p w14:paraId="4016C932" w14:textId="45314E04" w:rsidR="00E160BC" w:rsidRDefault="00E160BC" w:rsidP="00C72211">
      <w:pPr>
        <w:spacing w:line="360" w:lineRule="auto"/>
        <w:jc w:val="center"/>
        <w:rPr>
          <w:rFonts w:ascii="Times New Roman" w:hAnsi="Times New Roman"/>
          <w:b/>
          <w:noProof/>
          <w:color w:val="000000" w:themeColor="text1"/>
          <w:sz w:val="28"/>
          <w:szCs w:val="28"/>
          <w:lang w:val="uz-Cyrl-UZ"/>
        </w:rPr>
      </w:pPr>
    </w:p>
    <w:p w14:paraId="0F8ADAE7" w14:textId="5CFC9586" w:rsidR="00E160BC" w:rsidRDefault="00E160BC" w:rsidP="00C72211">
      <w:pPr>
        <w:spacing w:line="360" w:lineRule="auto"/>
        <w:jc w:val="center"/>
        <w:rPr>
          <w:rFonts w:ascii="Times New Roman" w:hAnsi="Times New Roman"/>
          <w:b/>
          <w:noProof/>
          <w:color w:val="000000" w:themeColor="text1"/>
          <w:sz w:val="28"/>
          <w:szCs w:val="28"/>
          <w:lang w:val="uz-Cyrl-UZ"/>
        </w:rPr>
      </w:pPr>
    </w:p>
    <w:p w14:paraId="61012C11" w14:textId="050461B8" w:rsidR="00E160BC" w:rsidRDefault="00E160BC" w:rsidP="00C72211">
      <w:pPr>
        <w:spacing w:line="360" w:lineRule="auto"/>
        <w:jc w:val="center"/>
        <w:rPr>
          <w:rFonts w:ascii="Times New Roman" w:hAnsi="Times New Roman"/>
          <w:b/>
          <w:noProof/>
          <w:color w:val="000000" w:themeColor="text1"/>
          <w:sz w:val="28"/>
          <w:szCs w:val="28"/>
          <w:lang w:val="uz-Cyrl-UZ"/>
        </w:rPr>
      </w:pPr>
    </w:p>
    <w:p w14:paraId="142585A5" w14:textId="7E84CE73" w:rsidR="00E160BC" w:rsidRDefault="00E160BC" w:rsidP="00C72211">
      <w:pPr>
        <w:spacing w:line="360" w:lineRule="auto"/>
        <w:jc w:val="center"/>
        <w:rPr>
          <w:rFonts w:ascii="Times New Roman" w:hAnsi="Times New Roman"/>
          <w:b/>
          <w:noProof/>
          <w:color w:val="000000" w:themeColor="text1"/>
          <w:sz w:val="28"/>
          <w:szCs w:val="28"/>
          <w:lang w:val="uz-Cyrl-UZ"/>
        </w:rPr>
      </w:pPr>
    </w:p>
    <w:p w14:paraId="47F104DE" w14:textId="0454927E" w:rsidR="00E160BC" w:rsidRDefault="00E160BC" w:rsidP="00C72211">
      <w:pPr>
        <w:spacing w:line="360" w:lineRule="auto"/>
        <w:jc w:val="center"/>
        <w:rPr>
          <w:rFonts w:ascii="Times New Roman" w:hAnsi="Times New Roman"/>
          <w:b/>
          <w:noProof/>
          <w:color w:val="000000" w:themeColor="text1"/>
          <w:sz w:val="28"/>
          <w:szCs w:val="28"/>
          <w:lang w:val="uz-Cyrl-UZ"/>
        </w:rPr>
      </w:pPr>
    </w:p>
    <w:p w14:paraId="767031BF" w14:textId="77777777" w:rsidR="00E160BC" w:rsidRDefault="00E160BC" w:rsidP="00C72211">
      <w:pPr>
        <w:spacing w:line="360" w:lineRule="auto"/>
        <w:jc w:val="center"/>
        <w:rPr>
          <w:rFonts w:ascii="Times New Roman" w:hAnsi="Times New Roman"/>
          <w:b/>
          <w:noProof/>
          <w:color w:val="000000" w:themeColor="text1"/>
          <w:sz w:val="28"/>
          <w:szCs w:val="28"/>
          <w:lang w:val="uz-Cyrl-UZ"/>
        </w:rPr>
        <w:sectPr w:rsidR="00E160BC" w:rsidSect="004F385D">
          <w:pgSz w:w="11906" w:h="16838" w:code="9"/>
          <w:pgMar w:top="1134" w:right="851" w:bottom="851" w:left="1134" w:header="709" w:footer="709" w:gutter="0"/>
          <w:cols w:space="708"/>
          <w:docGrid w:linePitch="360"/>
        </w:sectPr>
      </w:pPr>
    </w:p>
    <w:p w14:paraId="3B849715" w14:textId="40B77B19" w:rsidR="00E160BC" w:rsidRDefault="006E38B3" w:rsidP="00A7545D">
      <w:pPr>
        <w:spacing w:line="276" w:lineRule="auto"/>
        <w:jc w:val="center"/>
        <w:rPr>
          <w:rFonts w:ascii="Times New Roman" w:hAnsi="Times New Roman"/>
          <w:b/>
          <w:noProof/>
          <w:color w:val="000000" w:themeColor="text1"/>
          <w:lang w:val="uz-Cyrl-UZ"/>
        </w:rPr>
      </w:pPr>
      <w:bookmarkStart w:id="7" w:name="_Hlk99445192"/>
      <w:r w:rsidRPr="006E38B3">
        <w:rPr>
          <w:rFonts w:ascii="Times New Roman" w:hAnsi="Times New Roman"/>
          <w:b/>
          <w:noProof/>
          <w:color w:val="000000" w:themeColor="text1"/>
          <w:lang w:val="uz-Cyrl-UZ"/>
        </w:rPr>
        <w:lastRenderedPageBreak/>
        <w:t>2022-2023 ўқув йилига умумий ўрта таълим ташкилотлари учун нашр этилиши режалаштирилган Кэмбридж университети нашриётининг 1-6 синф инглиз тили фанидан</w:t>
      </w:r>
      <w:r>
        <w:rPr>
          <w:rFonts w:ascii="Times New Roman" w:hAnsi="Times New Roman"/>
          <w:b/>
          <w:noProof/>
          <w:color w:val="000000" w:themeColor="text1"/>
          <w:lang w:val="uz-Cyrl-UZ"/>
        </w:rPr>
        <w:t xml:space="preserve"> </w:t>
      </w:r>
      <w:r w:rsidRPr="006E38B3">
        <w:rPr>
          <w:rFonts w:ascii="Times New Roman" w:hAnsi="Times New Roman"/>
          <w:b/>
          <w:noProof/>
          <w:color w:val="000000" w:themeColor="text1"/>
          <w:lang w:val="uz-Cyrl-UZ"/>
        </w:rPr>
        <w:t>дарсликлар ва ўқув-методик мажмуалар</w:t>
      </w:r>
      <w:r>
        <w:rPr>
          <w:rFonts w:ascii="Times New Roman" w:hAnsi="Times New Roman"/>
          <w:b/>
          <w:noProof/>
          <w:color w:val="000000" w:themeColor="text1"/>
          <w:lang w:val="uz-Cyrl-UZ"/>
        </w:rPr>
        <w:t>ни</w:t>
      </w:r>
      <w:r w:rsidR="00E160BC" w:rsidRPr="00E160BC">
        <w:rPr>
          <w:rFonts w:ascii="Times New Roman" w:hAnsi="Times New Roman"/>
          <w:b/>
          <w:noProof/>
          <w:color w:val="000000" w:themeColor="text1"/>
          <w:lang w:val="uz-Cyrl-UZ"/>
        </w:rPr>
        <w:t xml:space="preserve"> харид қилиш бўйича тендерда қатнашиш учун закалат миқдори</w:t>
      </w:r>
    </w:p>
    <w:tbl>
      <w:tblPr>
        <w:tblW w:w="16176" w:type="dxa"/>
        <w:jc w:val="center"/>
        <w:tblLook w:val="04A0" w:firstRow="1" w:lastRow="0" w:firstColumn="1" w:lastColumn="0" w:noHBand="0" w:noVBand="1"/>
      </w:tblPr>
      <w:tblGrid>
        <w:gridCol w:w="548"/>
        <w:gridCol w:w="869"/>
        <w:gridCol w:w="2003"/>
        <w:gridCol w:w="908"/>
        <w:gridCol w:w="1218"/>
        <w:gridCol w:w="1359"/>
        <w:gridCol w:w="1051"/>
        <w:gridCol w:w="939"/>
        <w:gridCol w:w="802"/>
        <w:gridCol w:w="861"/>
        <w:gridCol w:w="853"/>
        <w:gridCol w:w="1058"/>
        <w:gridCol w:w="1985"/>
        <w:gridCol w:w="1722"/>
      </w:tblGrid>
      <w:tr w:rsidR="00635EC7" w:rsidRPr="00A7545D" w14:paraId="78122661" w14:textId="77777777" w:rsidTr="00635EC7">
        <w:trPr>
          <w:trHeight w:val="810"/>
          <w:jc w:val="center"/>
        </w:trPr>
        <w:tc>
          <w:tcPr>
            <w:tcW w:w="548"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62194E3" w14:textId="77777777" w:rsidR="00A7545D" w:rsidRPr="00A7545D" w:rsidRDefault="00A7545D" w:rsidP="00820DCC">
            <w:pPr>
              <w:ind w:left="-61" w:right="-80"/>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Т/р</w:t>
            </w:r>
          </w:p>
        </w:tc>
        <w:tc>
          <w:tcPr>
            <w:tcW w:w="869" w:type="dxa"/>
            <w:tcBorders>
              <w:top w:val="single" w:sz="4" w:space="0" w:color="auto"/>
              <w:left w:val="nil"/>
              <w:bottom w:val="single" w:sz="4" w:space="0" w:color="auto"/>
              <w:right w:val="single" w:sz="4" w:space="0" w:color="auto"/>
            </w:tcBorders>
            <w:shd w:val="clear" w:color="000000" w:fill="D9E1F2"/>
            <w:vAlign w:val="center"/>
            <w:hideMark/>
          </w:tcPr>
          <w:p w14:paraId="41598B3A" w14:textId="77777777" w:rsidR="00A7545D" w:rsidRPr="00A7545D" w:rsidRDefault="00A7545D" w:rsidP="00820DCC">
            <w:pPr>
              <w:ind w:left="-61" w:right="-80"/>
              <w:jc w:val="center"/>
              <w:rPr>
                <w:rFonts w:ascii="Times New Roman" w:hAnsi="Times New Roman"/>
                <w:b/>
                <w:bCs/>
                <w:sz w:val="22"/>
                <w:szCs w:val="22"/>
                <w:lang w:val="ru-RU" w:eastAsia="ru-RU"/>
              </w:rPr>
            </w:pPr>
            <w:proofErr w:type="spellStart"/>
            <w:r w:rsidRPr="00A7545D">
              <w:rPr>
                <w:rFonts w:ascii="Times New Roman" w:hAnsi="Times New Roman"/>
                <w:b/>
                <w:bCs/>
                <w:sz w:val="22"/>
                <w:szCs w:val="22"/>
                <w:lang w:val="ru-RU" w:eastAsia="ru-RU"/>
              </w:rPr>
              <w:t>Номда</w:t>
            </w:r>
            <w:proofErr w:type="spellEnd"/>
          </w:p>
        </w:tc>
        <w:tc>
          <w:tcPr>
            <w:tcW w:w="2003" w:type="dxa"/>
            <w:tcBorders>
              <w:top w:val="single" w:sz="4" w:space="0" w:color="auto"/>
              <w:left w:val="nil"/>
              <w:bottom w:val="single" w:sz="4" w:space="0" w:color="auto"/>
              <w:right w:val="single" w:sz="4" w:space="0" w:color="auto"/>
            </w:tcBorders>
            <w:shd w:val="clear" w:color="000000" w:fill="D9E1F2"/>
            <w:vAlign w:val="center"/>
            <w:hideMark/>
          </w:tcPr>
          <w:p w14:paraId="233F03D8" w14:textId="77777777" w:rsidR="00A7545D" w:rsidRPr="00A7545D" w:rsidRDefault="00A7545D" w:rsidP="00820DCC">
            <w:pPr>
              <w:ind w:left="-61" w:right="-80"/>
              <w:jc w:val="center"/>
              <w:rPr>
                <w:rFonts w:ascii="Times New Roman" w:hAnsi="Times New Roman"/>
                <w:b/>
                <w:bCs/>
                <w:sz w:val="22"/>
                <w:szCs w:val="22"/>
                <w:lang w:val="ru-RU" w:eastAsia="ru-RU"/>
              </w:rPr>
            </w:pPr>
            <w:proofErr w:type="spellStart"/>
            <w:r w:rsidRPr="00A7545D">
              <w:rPr>
                <w:rFonts w:ascii="Times New Roman" w:hAnsi="Times New Roman"/>
                <w:b/>
                <w:bCs/>
                <w:sz w:val="22"/>
                <w:szCs w:val="22"/>
                <w:lang w:val="ru-RU" w:eastAsia="ru-RU"/>
              </w:rPr>
              <w:t>Дарслик</w:t>
            </w:r>
            <w:proofErr w:type="spellEnd"/>
            <w:r w:rsidRPr="00A7545D">
              <w:rPr>
                <w:rFonts w:ascii="Times New Roman" w:hAnsi="Times New Roman"/>
                <w:b/>
                <w:bCs/>
                <w:sz w:val="22"/>
                <w:szCs w:val="22"/>
                <w:lang w:val="ru-RU" w:eastAsia="ru-RU"/>
              </w:rPr>
              <w:t xml:space="preserve"> </w:t>
            </w:r>
            <w:proofErr w:type="spellStart"/>
            <w:r w:rsidRPr="00A7545D">
              <w:rPr>
                <w:rFonts w:ascii="Times New Roman" w:hAnsi="Times New Roman"/>
                <w:b/>
                <w:bCs/>
                <w:sz w:val="22"/>
                <w:szCs w:val="22"/>
                <w:lang w:val="ru-RU" w:eastAsia="ru-RU"/>
              </w:rPr>
              <w:t>ва</w:t>
            </w:r>
            <w:proofErr w:type="spellEnd"/>
            <w:r w:rsidRPr="00A7545D">
              <w:rPr>
                <w:rFonts w:ascii="Times New Roman" w:hAnsi="Times New Roman"/>
                <w:b/>
                <w:bCs/>
                <w:sz w:val="22"/>
                <w:szCs w:val="22"/>
                <w:lang w:val="ru-RU" w:eastAsia="ru-RU"/>
              </w:rPr>
              <w:t xml:space="preserve"> </w:t>
            </w:r>
            <w:proofErr w:type="spellStart"/>
            <w:r w:rsidRPr="00A7545D">
              <w:rPr>
                <w:rFonts w:ascii="Times New Roman" w:hAnsi="Times New Roman"/>
                <w:b/>
                <w:bCs/>
                <w:sz w:val="22"/>
                <w:szCs w:val="22"/>
                <w:lang w:val="ru-RU" w:eastAsia="ru-RU"/>
              </w:rPr>
              <w:t>ўқув</w:t>
            </w:r>
            <w:proofErr w:type="spellEnd"/>
            <w:r w:rsidRPr="00A7545D">
              <w:rPr>
                <w:rFonts w:ascii="Times New Roman" w:hAnsi="Times New Roman"/>
                <w:b/>
                <w:bCs/>
                <w:sz w:val="22"/>
                <w:szCs w:val="22"/>
                <w:lang w:val="ru-RU" w:eastAsia="ru-RU"/>
              </w:rPr>
              <w:t xml:space="preserve">-методик </w:t>
            </w:r>
            <w:proofErr w:type="spellStart"/>
            <w:r w:rsidRPr="00A7545D">
              <w:rPr>
                <w:rFonts w:ascii="Times New Roman" w:hAnsi="Times New Roman"/>
                <w:b/>
                <w:bCs/>
                <w:sz w:val="22"/>
                <w:szCs w:val="22"/>
                <w:lang w:val="ru-RU" w:eastAsia="ru-RU"/>
              </w:rPr>
              <w:t>мажмуа</w:t>
            </w:r>
            <w:proofErr w:type="spellEnd"/>
            <w:r w:rsidRPr="00A7545D">
              <w:rPr>
                <w:rFonts w:ascii="Times New Roman" w:hAnsi="Times New Roman"/>
                <w:b/>
                <w:bCs/>
                <w:sz w:val="22"/>
                <w:szCs w:val="22"/>
                <w:lang w:val="ru-RU" w:eastAsia="ru-RU"/>
              </w:rPr>
              <w:t xml:space="preserve"> </w:t>
            </w:r>
            <w:proofErr w:type="spellStart"/>
            <w:r w:rsidRPr="00A7545D">
              <w:rPr>
                <w:rFonts w:ascii="Times New Roman" w:hAnsi="Times New Roman"/>
                <w:b/>
                <w:bCs/>
                <w:sz w:val="22"/>
                <w:szCs w:val="22"/>
                <w:lang w:val="ru-RU" w:eastAsia="ru-RU"/>
              </w:rPr>
              <w:t>номи</w:t>
            </w:r>
            <w:proofErr w:type="spellEnd"/>
          </w:p>
        </w:tc>
        <w:tc>
          <w:tcPr>
            <w:tcW w:w="908" w:type="dxa"/>
            <w:tcBorders>
              <w:top w:val="single" w:sz="4" w:space="0" w:color="auto"/>
              <w:left w:val="nil"/>
              <w:bottom w:val="single" w:sz="4" w:space="0" w:color="auto"/>
              <w:right w:val="single" w:sz="4" w:space="0" w:color="auto"/>
            </w:tcBorders>
            <w:shd w:val="clear" w:color="000000" w:fill="D9E1F2"/>
            <w:vAlign w:val="center"/>
            <w:hideMark/>
          </w:tcPr>
          <w:p w14:paraId="43832BCB" w14:textId="0D19677B" w:rsidR="00A7545D" w:rsidRPr="00A7545D" w:rsidRDefault="00A7545D" w:rsidP="00820DCC">
            <w:pPr>
              <w:ind w:left="-61" w:right="-80"/>
              <w:jc w:val="center"/>
              <w:rPr>
                <w:rFonts w:ascii="Times New Roman" w:hAnsi="Times New Roman"/>
                <w:b/>
                <w:bCs/>
                <w:sz w:val="22"/>
                <w:szCs w:val="22"/>
                <w:lang w:val="ru-RU" w:eastAsia="ru-RU"/>
              </w:rPr>
            </w:pPr>
            <w:proofErr w:type="spellStart"/>
            <w:r w:rsidRPr="00A7545D">
              <w:rPr>
                <w:rFonts w:ascii="Times New Roman" w:hAnsi="Times New Roman"/>
                <w:b/>
                <w:bCs/>
                <w:sz w:val="22"/>
                <w:szCs w:val="22"/>
                <w:lang w:val="ru-RU" w:eastAsia="ru-RU"/>
              </w:rPr>
              <w:t>Синфи</w:t>
            </w:r>
            <w:proofErr w:type="spellEnd"/>
          </w:p>
        </w:tc>
        <w:tc>
          <w:tcPr>
            <w:tcW w:w="1218" w:type="dxa"/>
            <w:tcBorders>
              <w:top w:val="single" w:sz="4" w:space="0" w:color="auto"/>
              <w:left w:val="nil"/>
              <w:bottom w:val="single" w:sz="4" w:space="0" w:color="auto"/>
              <w:right w:val="single" w:sz="4" w:space="0" w:color="auto"/>
            </w:tcBorders>
            <w:shd w:val="clear" w:color="000000" w:fill="D9E1F2"/>
            <w:vAlign w:val="center"/>
            <w:hideMark/>
          </w:tcPr>
          <w:p w14:paraId="1A33D8AD" w14:textId="77777777" w:rsidR="00A7545D" w:rsidRPr="00A7545D" w:rsidRDefault="00A7545D" w:rsidP="00820DCC">
            <w:pPr>
              <w:ind w:left="-61" w:right="-80"/>
              <w:jc w:val="center"/>
              <w:rPr>
                <w:rFonts w:ascii="Times New Roman" w:hAnsi="Times New Roman"/>
                <w:b/>
                <w:bCs/>
                <w:sz w:val="22"/>
                <w:szCs w:val="22"/>
                <w:lang w:val="ru-RU" w:eastAsia="ru-RU"/>
              </w:rPr>
            </w:pPr>
            <w:proofErr w:type="spellStart"/>
            <w:r w:rsidRPr="00A7545D">
              <w:rPr>
                <w:rFonts w:ascii="Times New Roman" w:hAnsi="Times New Roman"/>
                <w:b/>
                <w:bCs/>
                <w:sz w:val="22"/>
                <w:szCs w:val="22"/>
                <w:lang w:val="ru-RU" w:eastAsia="ru-RU"/>
              </w:rPr>
              <w:t>Мажмуа</w:t>
            </w:r>
            <w:proofErr w:type="spellEnd"/>
            <w:r w:rsidRPr="00A7545D">
              <w:rPr>
                <w:rFonts w:ascii="Times New Roman" w:hAnsi="Times New Roman"/>
                <w:b/>
                <w:bCs/>
                <w:sz w:val="22"/>
                <w:szCs w:val="22"/>
                <w:lang w:val="ru-RU" w:eastAsia="ru-RU"/>
              </w:rPr>
              <w:t xml:space="preserve"> </w:t>
            </w:r>
            <w:proofErr w:type="spellStart"/>
            <w:r w:rsidRPr="00A7545D">
              <w:rPr>
                <w:rFonts w:ascii="Times New Roman" w:hAnsi="Times New Roman"/>
                <w:b/>
                <w:bCs/>
                <w:sz w:val="22"/>
                <w:szCs w:val="22"/>
                <w:lang w:val="ru-RU" w:eastAsia="ru-RU"/>
              </w:rPr>
              <w:t>номи</w:t>
            </w:r>
            <w:proofErr w:type="spellEnd"/>
          </w:p>
        </w:tc>
        <w:tc>
          <w:tcPr>
            <w:tcW w:w="1359" w:type="dxa"/>
            <w:tcBorders>
              <w:top w:val="single" w:sz="4" w:space="0" w:color="auto"/>
              <w:left w:val="nil"/>
              <w:bottom w:val="single" w:sz="4" w:space="0" w:color="auto"/>
              <w:right w:val="single" w:sz="4" w:space="0" w:color="auto"/>
            </w:tcBorders>
            <w:shd w:val="clear" w:color="000000" w:fill="D9E1F2"/>
            <w:vAlign w:val="center"/>
            <w:hideMark/>
          </w:tcPr>
          <w:p w14:paraId="520C14BA" w14:textId="77777777" w:rsidR="00A7545D" w:rsidRPr="00A7545D" w:rsidRDefault="00A7545D" w:rsidP="00820DCC">
            <w:pPr>
              <w:ind w:left="-61" w:right="-80"/>
              <w:jc w:val="center"/>
              <w:rPr>
                <w:rFonts w:ascii="Times New Roman" w:hAnsi="Times New Roman"/>
                <w:b/>
                <w:bCs/>
                <w:sz w:val="22"/>
                <w:szCs w:val="22"/>
                <w:lang w:val="ru-RU" w:eastAsia="ru-RU"/>
              </w:rPr>
            </w:pPr>
            <w:proofErr w:type="spellStart"/>
            <w:r w:rsidRPr="00A7545D">
              <w:rPr>
                <w:rFonts w:ascii="Times New Roman" w:hAnsi="Times New Roman"/>
                <w:b/>
                <w:bCs/>
                <w:sz w:val="22"/>
                <w:szCs w:val="22"/>
                <w:lang w:val="ru-RU" w:eastAsia="ru-RU"/>
              </w:rPr>
              <w:t>Таълим</w:t>
            </w:r>
            <w:proofErr w:type="spellEnd"/>
            <w:r w:rsidRPr="00A7545D">
              <w:rPr>
                <w:rFonts w:ascii="Times New Roman" w:hAnsi="Times New Roman"/>
                <w:b/>
                <w:bCs/>
                <w:sz w:val="22"/>
                <w:szCs w:val="22"/>
                <w:lang w:val="ru-RU" w:eastAsia="ru-RU"/>
              </w:rPr>
              <w:t xml:space="preserve"> тили </w:t>
            </w:r>
          </w:p>
        </w:tc>
        <w:tc>
          <w:tcPr>
            <w:tcW w:w="1051" w:type="dxa"/>
            <w:tcBorders>
              <w:top w:val="single" w:sz="4" w:space="0" w:color="auto"/>
              <w:left w:val="nil"/>
              <w:bottom w:val="single" w:sz="4" w:space="0" w:color="auto"/>
              <w:right w:val="single" w:sz="4" w:space="0" w:color="auto"/>
            </w:tcBorders>
            <w:shd w:val="clear" w:color="000000" w:fill="D9E1F2"/>
            <w:vAlign w:val="center"/>
            <w:hideMark/>
          </w:tcPr>
          <w:p w14:paraId="34840008" w14:textId="77777777" w:rsidR="00A7545D" w:rsidRPr="00A7545D" w:rsidRDefault="00A7545D" w:rsidP="00820DCC">
            <w:pPr>
              <w:ind w:left="-61" w:right="-80"/>
              <w:jc w:val="center"/>
              <w:rPr>
                <w:rFonts w:ascii="Times New Roman" w:hAnsi="Times New Roman"/>
                <w:b/>
                <w:bCs/>
                <w:sz w:val="22"/>
                <w:szCs w:val="22"/>
                <w:lang w:val="ru-RU" w:eastAsia="ru-RU"/>
              </w:rPr>
            </w:pPr>
            <w:proofErr w:type="spellStart"/>
            <w:r w:rsidRPr="00A7545D">
              <w:rPr>
                <w:rFonts w:ascii="Times New Roman" w:hAnsi="Times New Roman"/>
                <w:b/>
                <w:bCs/>
                <w:sz w:val="22"/>
                <w:szCs w:val="22"/>
                <w:lang w:val="ru-RU" w:eastAsia="ru-RU"/>
              </w:rPr>
              <w:t>Бичими</w:t>
            </w:r>
            <w:proofErr w:type="spellEnd"/>
            <w:r w:rsidRPr="00A7545D">
              <w:rPr>
                <w:rFonts w:ascii="Times New Roman" w:hAnsi="Times New Roman"/>
                <w:b/>
                <w:bCs/>
                <w:sz w:val="22"/>
                <w:szCs w:val="22"/>
                <w:lang w:val="ru-RU" w:eastAsia="ru-RU"/>
              </w:rPr>
              <w:t xml:space="preserve"> (см.)</w:t>
            </w:r>
          </w:p>
        </w:tc>
        <w:tc>
          <w:tcPr>
            <w:tcW w:w="939" w:type="dxa"/>
            <w:tcBorders>
              <w:top w:val="single" w:sz="4" w:space="0" w:color="auto"/>
              <w:left w:val="nil"/>
              <w:bottom w:val="single" w:sz="4" w:space="0" w:color="auto"/>
              <w:right w:val="single" w:sz="4" w:space="0" w:color="auto"/>
            </w:tcBorders>
            <w:shd w:val="clear" w:color="000000" w:fill="D9E1F2"/>
            <w:vAlign w:val="center"/>
            <w:hideMark/>
          </w:tcPr>
          <w:p w14:paraId="4702124A" w14:textId="77777777" w:rsidR="00A7545D" w:rsidRPr="00A7545D" w:rsidRDefault="00A7545D" w:rsidP="00820DCC">
            <w:pPr>
              <w:ind w:left="-61" w:right="-80"/>
              <w:jc w:val="center"/>
              <w:rPr>
                <w:rFonts w:ascii="Times New Roman" w:hAnsi="Times New Roman"/>
                <w:b/>
                <w:bCs/>
                <w:sz w:val="22"/>
                <w:szCs w:val="22"/>
                <w:lang w:val="ru-RU" w:eastAsia="ru-RU"/>
              </w:rPr>
            </w:pPr>
            <w:proofErr w:type="spellStart"/>
            <w:r w:rsidRPr="00A7545D">
              <w:rPr>
                <w:rFonts w:ascii="Times New Roman" w:hAnsi="Times New Roman"/>
                <w:b/>
                <w:bCs/>
                <w:sz w:val="22"/>
                <w:szCs w:val="22"/>
                <w:lang w:val="ru-RU" w:eastAsia="ru-RU"/>
              </w:rPr>
              <w:t>Муқова</w:t>
            </w:r>
            <w:proofErr w:type="spellEnd"/>
            <w:r w:rsidRPr="00A7545D">
              <w:rPr>
                <w:rFonts w:ascii="Times New Roman" w:hAnsi="Times New Roman"/>
                <w:b/>
                <w:bCs/>
                <w:sz w:val="22"/>
                <w:szCs w:val="22"/>
                <w:lang w:val="ru-RU" w:eastAsia="ru-RU"/>
              </w:rPr>
              <w:t xml:space="preserve"> ранги</w:t>
            </w:r>
          </w:p>
        </w:tc>
        <w:tc>
          <w:tcPr>
            <w:tcW w:w="802" w:type="dxa"/>
            <w:tcBorders>
              <w:top w:val="single" w:sz="4" w:space="0" w:color="auto"/>
              <w:left w:val="nil"/>
              <w:bottom w:val="single" w:sz="4" w:space="0" w:color="auto"/>
              <w:right w:val="single" w:sz="4" w:space="0" w:color="auto"/>
            </w:tcBorders>
            <w:shd w:val="clear" w:color="000000" w:fill="D9E1F2"/>
            <w:vAlign w:val="center"/>
            <w:hideMark/>
          </w:tcPr>
          <w:p w14:paraId="3584837D" w14:textId="77777777" w:rsidR="00A7545D" w:rsidRPr="00A7545D" w:rsidRDefault="00A7545D" w:rsidP="00820DCC">
            <w:pPr>
              <w:ind w:left="-61" w:right="-80"/>
              <w:jc w:val="center"/>
              <w:rPr>
                <w:rFonts w:ascii="Times New Roman" w:hAnsi="Times New Roman"/>
                <w:b/>
                <w:bCs/>
                <w:sz w:val="22"/>
                <w:szCs w:val="22"/>
                <w:lang w:val="ru-RU" w:eastAsia="ru-RU"/>
              </w:rPr>
            </w:pPr>
            <w:proofErr w:type="spellStart"/>
            <w:r w:rsidRPr="00A7545D">
              <w:rPr>
                <w:rFonts w:ascii="Times New Roman" w:hAnsi="Times New Roman"/>
                <w:b/>
                <w:bCs/>
                <w:sz w:val="22"/>
                <w:szCs w:val="22"/>
                <w:lang w:val="ru-RU" w:eastAsia="ru-RU"/>
              </w:rPr>
              <w:t>Матн</w:t>
            </w:r>
            <w:proofErr w:type="spellEnd"/>
            <w:r w:rsidRPr="00A7545D">
              <w:rPr>
                <w:rFonts w:ascii="Times New Roman" w:hAnsi="Times New Roman"/>
                <w:b/>
                <w:bCs/>
                <w:sz w:val="22"/>
                <w:szCs w:val="22"/>
                <w:lang w:val="ru-RU" w:eastAsia="ru-RU"/>
              </w:rPr>
              <w:t xml:space="preserve"> ранги</w:t>
            </w:r>
          </w:p>
        </w:tc>
        <w:tc>
          <w:tcPr>
            <w:tcW w:w="861" w:type="dxa"/>
            <w:tcBorders>
              <w:top w:val="single" w:sz="4" w:space="0" w:color="auto"/>
              <w:left w:val="nil"/>
              <w:bottom w:val="single" w:sz="4" w:space="0" w:color="auto"/>
              <w:right w:val="single" w:sz="4" w:space="0" w:color="auto"/>
            </w:tcBorders>
            <w:shd w:val="clear" w:color="000000" w:fill="D9E1F2"/>
            <w:vAlign w:val="center"/>
            <w:hideMark/>
          </w:tcPr>
          <w:p w14:paraId="37B52DC0" w14:textId="77777777" w:rsidR="00A7545D" w:rsidRPr="00A7545D" w:rsidRDefault="00A7545D" w:rsidP="00820DCC">
            <w:pPr>
              <w:ind w:left="-61" w:right="-80"/>
              <w:jc w:val="center"/>
              <w:rPr>
                <w:rFonts w:ascii="Times New Roman" w:hAnsi="Times New Roman"/>
                <w:b/>
                <w:bCs/>
                <w:sz w:val="22"/>
                <w:szCs w:val="22"/>
                <w:lang w:val="ru-RU" w:eastAsia="ru-RU"/>
              </w:rPr>
            </w:pPr>
            <w:proofErr w:type="spellStart"/>
            <w:r w:rsidRPr="00A7545D">
              <w:rPr>
                <w:rFonts w:ascii="Times New Roman" w:hAnsi="Times New Roman"/>
                <w:b/>
                <w:bCs/>
                <w:sz w:val="22"/>
                <w:szCs w:val="22"/>
                <w:lang w:val="ru-RU" w:eastAsia="ru-RU"/>
              </w:rPr>
              <w:t>Ҳажми</w:t>
            </w:r>
            <w:proofErr w:type="spellEnd"/>
            <w:r w:rsidRPr="00A7545D">
              <w:rPr>
                <w:rFonts w:ascii="Times New Roman" w:hAnsi="Times New Roman"/>
                <w:b/>
                <w:bCs/>
                <w:sz w:val="22"/>
                <w:szCs w:val="22"/>
                <w:lang w:val="ru-RU" w:eastAsia="ru-RU"/>
              </w:rPr>
              <w:t xml:space="preserve"> (</w:t>
            </w:r>
            <w:proofErr w:type="spellStart"/>
            <w:r w:rsidRPr="00A7545D">
              <w:rPr>
                <w:rFonts w:ascii="Times New Roman" w:hAnsi="Times New Roman"/>
                <w:b/>
                <w:bCs/>
                <w:sz w:val="22"/>
                <w:szCs w:val="22"/>
                <w:lang w:val="ru-RU" w:eastAsia="ru-RU"/>
              </w:rPr>
              <w:t>бети</w:t>
            </w:r>
            <w:proofErr w:type="spellEnd"/>
            <w:r w:rsidRPr="00A7545D">
              <w:rPr>
                <w:rFonts w:ascii="Times New Roman" w:hAnsi="Times New Roman"/>
                <w:b/>
                <w:bCs/>
                <w:sz w:val="22"/>
                <w:szCs w:val="22"/>
                <w:lang w:val="ru-RU" w:eastAsia="ru-RU"/>
              </w:rPr>
              <w:t>)</w:t>
            </w:r>
          </w:p>
        </w:tc>
        <w:tc>
          <w:tcPr>
            <w:tcW w:w="853" w:type="dxa"/>
            <w:tcBorders>
              <w:top w:val="single" w:sz="4" w:space="0" w:color="auto"/>
              <w:left w:val="nil"/>
              <w:bottom w:val="single" w:sz="4" w:space="0" w:color="auto"/>
              <w:right w:val="single" w:sz="4" w:space="0" w:color="auto"/>
            </w:tcBorders>
            <w:shd w:val="clear" w:color="000000" w:fill="D9E1F2"/>
            <w:vAlign w:val="center"/>
            <w:hideMark/>
          </w:tcPr>
          <w:p w14:paraId="3CA8E256" w14:textId="77777777" w:rsidR="00A7545D" w:rsidRPr="00A7545D" w:rsidRDefault="00A7545D" w:rsidP="00820DCC">
            <w:pPr>
              <w:ind w:left="-61" w:right="-80"/>
              <w:jc w:val="center"/>
              <w:rPr>
                <w:rFonts w:ascii="Times New Roman" w:hAnsi="Times New Roman"/>
                <w:b/>
                <w:bCs/>
                <w:sz w:val="22"/>
                <w:szCs w:val="22"/>
                <w:lang w:val="ru-RU" w:eastAsia="ru-RU"/>
              </w:rPr>
            </w:pPr>
            <w:proofErr w:type="spellStart"/>
            <w:r w:rsidRPr="00A7545D">
              <w:rPr>
                <w:rFonts w:ascii="Times New Roman" w:hAnsi="Times New Roman"/>
                <w:b/>
                <w:bCs/>
                <w:sz w:val="22"/>
                <w:szCs w:val="22"/>
                <w:lang w:val="ru-RU" w:eastAsia="ru-RU"/>
              </w:rPr>
              <w:t>Адади</w:t>
            </w:r>
            <w:proofErr w:type="spellEnd"/>
          </w:p>
        </w:tc>
        <w:tc>
          <w:tcPr>
            <w:tcW w:w="1058" w:type="dxa"/>
            <w:tcBorders>
              <w:top w:val="single" w:sz="4" w:space="0" w:color="auto"/>
              <w:left w:val="nil"/>
              <w:bottom w:val="single" w:sz="4" w:space="0" w:color="auto"/>
              <w:right w:val="single" w:sz="4" w:space="0" w:color="auto"/>
            </w:tcBorders>
            <w:shd w:val="clear" w:color="000000" w:fill="D9E1F2"/>
            <w:vAlign w:val="center"/>
            <w:hideMark/>
          </w:tcPr>
          <w:p w14:paraId="35FFD0F0" w14:textId="37BF2433" w:rsidR="00A7545D" w:rsidRPr="00A7545D" w:rsidRDefault="00A7545D" w:rsidP="00820DCC">
            <w:pPr>
              <w:ind w:left="-61" w:right="-80"/>
              <w:jc w:val="center"/>
              <w:rPr>
                <w:rFonts w:ascii="Times New Roman" w:hAnsi="Times New Roman"/>
                <w:b/>
                <w:bCs/>
                <w:sz w:val="22"/>
                <w:szCs w:val="22"/>
                <w:lang w:val="ru-RU" w:eastAsia="ru-RU"/>
              </w:rPr>
            </w:pPr>
            <w:proofErr w:type="spellStart"/>
            <w:r w:rsidRPr="00A7545D">
              <w:rPr>
                <w:rFonts w:ascii="Times New Roman" w:hAnsi="Times New Roman"/>
                <w:b/>
                <w:bCs/>
                <w:sz w:val="22"/>
                <w:szCs w:val="22"/>
                <w:lang w:val="ru-RU" w:eastAsia="ru-RU"/>
              </w:rPr>
              <w:t>Бошлан</w:t>
            </w:r>
            <w:r w:rsidR="00635EC7">
              <w:rPr>
                <w:rFonts w:ascii="Times New Roman" w:hAnsi="Times New Roman"/>
                <w:b/>
                <w:bCs/>
                <w:sz w:val="22"/>
                <w:szCs w:val="22"/>
                <w:lang w:val="ru-RU" w:eastAsia="ru-RU"/>
              </w:rPr>
              <w:t>-</w:t>
            </w:r>
            <w:r w:rsidRPr="00A7545D">
              <w:rPr>
                <w:rFonts w:ascii="Times New Roman" w:hAnsi="Times New Roman"/>
                <w:b/>
                <w:bCs/>
                <w:sz w:val="22"/>
                <w:szCs w:val="22"/>
                <w:lang w:val="ru-RU" w:eastAsia="ru-RU"/>
              </w:rPr>
              <w:t>ғич</w:t>
            </w:r>
            <w:proofErr w:type="spellEnd"/>
            <w:r w:rsidRPr="00A7545D">
              <w:rPr>
                <w:rFonts w:ascii="Times New Roman" w:hAnsi="Times New Roman"/>
                <w:b/>
                <w:bCs/>
                <w:sz w:val="22"/>
                <w:szCs w:val="22"/>
                <w:lang w:val="ru-RU" w:eastAsia="ru-RU"/>
              </w:rPr>
              <w:t xml:space="preserve"> </w:t>
            </w:r>
            <w:proofErr w:type="spellStart"/>
            <w:r w:rsidRPr="00A7545D">
              <w:rPr>
                <w:rFonts w:ascii="Times New Roman" w:hAnsi="Times New Roman"/>
                <w:b/>
                <w:bCs/>
                <w:sz w:val="22"/>
                <w:szCs w:val="22"/>
                <w:lang w:val="ru-RU" w:eastAsia="ru-RU"/>
              </w:rPr>
              <w:t>нарх</w:t>
            </w:r>
            <w:proofErr w:type="spellEnd"/>
          </w:p>
        </w:tc>
        <w:tc>
          <w:tcPr>
            <w:tcW w:w="1985" w:type="dxa"/>
            <w:tcBorders>
              <w:top w:val="single" w:sz="4" w:space="0" w:color="auto"/>
              <w:left w:val="nil"/>
              <w:bottom w:val="single" w:sz="4" w:space="0" w:color="auto"/>
              <w:right w:val="single" w:sz="4" w:space="0" w:color="auto"/>
            </w:tcBorders>
            <w:shd w:val="clear" w:color="000000" w:fill="D9E1F2"/>
            <w:vAlign w:val="center"/>
            <w:hideMark/>
          </w:tcPr>
          <w:p w14:paraId="31FF5CE8" w14:textId="77777777" w:rsidR="00A7545D" w:rsidRPr="00A7545D" w:rsidRDefault="00A7545D" w:rsidP="00820DCC">
            <w:pPr>
              <w:ind w:left="-61" w:right="-80"/>
              <w:jc w:val="center"/>
              <w:rPr>
                <w:rFonts w:ascii="Times New Roman" w:hAnsi="Times New Roman"/>
                <w:b/>
                <w:bCs/>
                <w:sz w:val="22"/>
                <w:szCs w:val="22"/>
                <w:lang w:val="ru-RU" w:eastAsia="ru-RU"/>
              </w:rPr>
            </w:pPr>
            <w:proofErr w:type="spellStart"/>
            <w:r w:rsidRPr="00A7545D">
              <w:rPr>
                <w:rFonts w:ascii="Times New Roman" w:hAnsi="Times New Roman"/>
                <w:b/>
                <w:bCs/>
                <w:sz w:val="22"/>
                <w:szCs w:val="22"/>
                <w:lang w:val="ru-RU" w:eastAsia="ru-RU"/>
              </w:rPr>
              <w:t>Суммаси</w:t>
            </w:r>
            <w:proofErr w:type="spellEnd"/>
          </w:p>
        </w:tc>
        <w:tc>
          <w:tcPr>
            <w:tcW w:w="1721" w:type="dxa"/>
            <w:tcBorders>
              <w:top w:val="single" w:sz="4" w:space="0" w:color="auto"/>
              <w:left w:val="nil"/>
              <w:bottom w:val="single" w:sz="4" w:space="0" w:color="auto"/>
              <w:right w:val="single" w:sz="4" w:space="0" w:color="auto"/>
            </w:tcBorders>
            <w:shd w:val="clear" w:color="000000" w:fill="D9E1F2"/>
            <w:vAlign w:val="center"/>
            <w:hideMark/>
          </w:tcPr>
          <w:p w14:paraId="2C9C0254" w14:textId="77777777" w:rsidR="00A7545D" w:rsidRPr="00A7545D" w:rsidRDefault="00A7545D" w:rsidP="00820DCC">
            <w:pPr>
              <w:ind w:left="-61" w:right="-80"/>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xml:space="preserve">1% </w:t>
            </w:r>
            <w:proofErr w:type="spellStart"/>
            <w:r w:rsidRPr="00A7545D">
              <w:rPr>
                <w:rFonts w:ascii="Times New Roman" w:hAnsi="Times New Roman"/>
                <w:b/>
                <w:bCs/>
                <w:sz w:val="22"/>
                <w:szCs w:val="22"/>
                <w:lang w:val="ru-RU" w:eastAsia="ru-RU"/>
              </w:rPr>
              <w:t>задаткаси</w:t>
            </w:r>
            <w:proofErr w:type="spellEnd"/>
          </w:p>
        </w:tc>
      </w:tr>
      <w:tr w:rsidR="00A7545D" w:rsidRPr="00A7545D" w14:paraId="11AE1132" w14:textId="77777777" w:rsidTr="00635EC7">
        <w:trPr>
          <w:trHeight w:val="405"/>
          <w:jc w:val="center"/>
        </w:trPr>
        <w:tc>
          <w:tcPr>
            <w:tcW w:w="16176" w:type="dxa"/>
            <w:gridSpan w:val="14"/>
            <w:tcBorders>
              <w:top w:val="single" w:sz="4" w:space="0" w:color="auto"/>
              <w:left w:val="single" w:sz="4" w:space="0" w:color="auto"/>
              <w:bottom w:val="single" w:sz="4" w:space="0" w:color="auto"/>
              <w:right w:val="single" w:sz="4" w:space="0" w:color="auto"/>
            </w:tcBorders>
            <w:shd w:val="clear" w:color="000000" w:fill="FCE4D6"/>
            <w:vAlign w:val="center"/>
            <w:hideMark/>
          </w:tcPr>
          <w:p w14:paraId="6B575D95" w14:textId="77777777" w:rsidR="00A7545D" w:rsidRPr="00A7545D" w:rsidRDefault="00A7545D" w:rsidP="00A7545D">
            <w:pPr>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xml:space="preserve">1 ЛОТ </w:t>
            </w:r>
          </w:p>
        </w:tc>
      </w:tr>
      <w:tr w:rsidR="00635EC7" w:rsidRPr="00A7545D" w14:paraId="2EF569DB" w14:textId="77777777" w:rsidTr="00635EC7">
        <w:trPr>
          <w:trHeight w:val="480"/>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5DD66C93"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w:t>
            </w:r>
          </w:p>
        </w:tc>
        <w:tc>
          <w:tcPr>
            <w:tcW w:w="869" w:type="dxa"/>
            <w:tcBorders>
              <w:top w:val="nil"/>
              <w:left w:val="nil"/>
              <w:bottom w:val="single" w:sz="4" w:space="0" w:color="auto"/>
              <w:right w:val="single" w:sz="4" w:space="0" w:color="auto"/>
            </w:tcBorders>
            <w:shd w:val="clear" w:color="000000" w:fill="FFFFFF"/>
            <w:vAlign w:val="center"/>
            <w:hideMark/>
          </w:tcPr>
          <w:p w14:paraId="06103333"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w:t>
            </w:r>
          </w:p>
        </w:tc>
        <w:tc>
          <w:tcPr>
            <w:tcW w:w="2003" w:type="dxa"/>
            <w:tcBorders>
              <w:top w:val="nil"/>
              <w:left w:val="nil"/>
              <w:bottom w:val="single" w:sz="4" w:space="0" w:color="auto"/>
              <w:right w:val="single" w:sz="4" w:space="0" w:color="auto"/>
            </w:tcBorders>
            <w:shd w:val="clear" w:color="000000" w:fill="FFFFFF"/>
            <w:vAlign w:val="center"/>
            <w:hideMark/>
          </w:tcPr>
          <w:p w14:paraId="3688DF4E"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Инглиз</w:t>
            </w:r>
            <w:proofErr w:type="spellEnd"/>
            <w:r w:rsidRPr="00A7545D">
              <w:rPr>
                <w:rFonts w:ascii="Times New Roman" w:hAnsi="Times New Roman"/>
                <w:sz w:val="22"/>
                <w:szCs w:val="22"/>
                <w:lang w:val="ru-RU" w:eastAsia="ru-RU"/>
              </w:rPr>
              <w:t xml:space="preserve"> тили</w:t>
            </w:r>
          </w:p>
        </w:tc>
        <w:tc>
          <w:tcPr>
            <w:tcW w:w="908" w:type="dxa"/>
            <w:tcBorders>
              <w:top w:val="nil"/>
              <w:left w:val="nil"/>
              <w:bottom w:val="single" w:sz="4" w:space="0" w:color="auto"/>
              <w:right w:val="single" w:sz="4" w:space="0" w:color="auto"/>
            </w:tcBorders>
            <w:shd w:val="clear" w:color="000000" w:fill="FFFFFF"/>
            <w:vAlign w:val="center"/>
            <w:hideMark/>
          </w:tcPr>
          <w:p w14:paraId="3BEB7A85"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w:t>
            </w:r>
          </w:p>
        </w:tc>
        <w:tc>
          <w:tcPr>
            <w:tcW w:w="1218" w:type="dxa"/>
            <w:tcBorders>
              <w:top w:val="nil"/>
              <w:left w:val="nil"/>
              <w:bottom w:val="single" w:sz="4" w:space="0" w:color="auto"/>
              <w:right w:val="single" w:sz="4" w:space="0" w:color="auto"/>
            </w:tcBorders>
            <w:shd w:val="clear" w:color="000000" w:fill="FFFFFF"/>
            <w:vAlign w:val="center"/>
            <w:hideMark/>
          </w:tcPr>
          <w:p w14:paraId="53C80939"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дарслик</w:t>
            </w:r>
            <w:proofErr w:type="spellEnd"/>
          </w:p>
        </w:tc>
        <w:tc>
          <w:tcPr>
            <w:tcW w:w="1359" w:type="dxa"/>
            <w:tcBorders>
              <w:top w:val="nil"/>
              <w:left w:val="nil"/>
              <w:bottom w:val="single" w:sz="4" w:space="0" w:color="auto"/>
              <w:right w:val="single" w:sz="4" w:space="0" w:color="auto"/>
            </w:tcBorders>
            <w:shd w:val="clear" w:color="000000" w:fill="FFFFFF"/>
            <w:vAlign w:val="center"/>
            <w:hideMark/>
          </w:tcPr>
          <w:p w14:paraId="3C169F6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xml:space="preserve">Барча </w:t>
            </w:r>
            <w:proofErr w:type="spellStart"/>
            <w:r w:rsidRPr="00A7545D">
              <w:rPr>
                <w:rFonts w:ascii="Times New Roman" w:hAnsi="Times New Roman"/>
                <w:sz w:val="22"/>
                <w:szCs w:val="22"/>
                <w:lang w:val="ru-RU" w:eastAsia="ru-RU"/>
              </w:rPr>
              <w:t>тиллар</w:t>
            </w:r>
            <w:proofErr w:type="spellEnd"/>
          </w:p>
        </w:tc>
        <w:tc>
          <w:tcPr>
            <w:tcW w:w="1051" w:type="dxa"/>
            <w:tcBorders>
              <w:top w:val="nil"/>
              <w:left w:val="nil"/>
              <w:bottom w:val="single" w:sz="4" w:space="0" w:color="auto"/>
              <w:right w:val="single" w:sz="4" w:space="0" w:color="auto"/>
            </w:tcBorders>
            <w:shd w:val="clear" w:color="000000" w:fill="FFFFFF"/>
            <w:vAlign w:val="center"/>
            <w:hideMark/>
          </w:tcPr>
          <w:p w14:paraId="4AEF22FD"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22,5x30,0</w:t>
            </w:r>
          </w:p>
        </w:tc>
        <w:tc>
          <w:tcPr>
            <w:tcW w:w="939" w:type="dxa"/>
            <w:tcBorders>
              <w:top w:val="nil"/>
              <w:left w:val="nil"/>
              <w:bottom w:val="single" w:sz="4" w:space="0" w:color="auto"/>
              <w:right w:val="single" w:sz="4" w:space="0" w:color="auto"/>
            </w:tcBorders>
            <w:shd w:val="clear" w:color="000000" w:fill="FFFFFF"/>
            <w:vAlign w:val="center"/>
            <w:hideMark/>
          </w:tcPr>
          <w:p w14:paraId="531E308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4+0</w:t>
            </w:r>
          </w:p>
        </w:tc>
        <w:tc>
          <w:tcPr>
            <w:tcW w:w="802" w:type="dxa"/>
            <w:tcBorders>
              <w:top w:val="nil"/>
              <w:left w:val="nil"/>
              <w:bottom w:val="single" w:sz="4" w:space="0" w:color="auto"/>
              <w:right w:val="single" w:sz="4" w:space="0" w:color="auto"/>
            </w:tcBorders>
            <w:shd w:val="clear" w:color="000000" w:fill="FFFFFF"/>
            <w:vAlign w:val="center"/>
            <w:hideMark/>
          </w:tcPr>
          <w:p w14:paraId="48399FF6"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4+4</w:t>
            </w:r>
          </w:p>
        </w:tc>
        <w:tc>
          <w:tcPr>
            <w:tcW w:w="861" w:type="dxa"/>
            <w:tcBorders>
              <w:top w:val="nil"/>
              <w:left w:val="nil"/>
              <w:bottom w:val="single" w:sz="4" w:space="0" w:color="auto"/>
              <w:right w:val="single" w:sz="4" w:space="0" w:color="auto"/>
            </w:tcBorders>
            <w:shd w:val="clear" w:color="000000" w:fill="FFFFFF"/>
            <w:vAlign w:val="center"/>
            <w:hideMark/>
          </w:tcPr>
          <w:p w14:paraId="65BA7B2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108</w:t>
            </w:r>
          </w:p>
        </w:tc>
        <w:tc>
          <w:tcPr>
            <w:tcW w:w="853" w:type="dxa"/>
            <w:tcBorders>
              <w:top w:val="nil"/>
              <w:left w:val="nil"/>
              <w:bottom w:val="single" w:sz="4" w:space="0" w:color="auto"/>
              <w:right w:val="single" w:sz="4" w:space="0" w:color="auto"/>
            </w:tcBorders>
            <w:shd w:val="clear" w:color="000000" w:fill="FFFFFF"/>
            <w:vAlign w:val="center"/>
            <w:hideMark/>
          </w:tcPr>
          <w:p w14:paraId="3E14733F" w14:textId="7CB32A7D"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694 306</w:t>
            </w:r>
          </w:p>
        </w:tc>
        <w:tc>
          <w:tcPr>
            <w:tcW w:w="1058" w:type="dxa"/>
            <w:tcBorders>
              <w:top w:val="nil"/>
              <w:left w:val="nil"/>
              <w:bottom w:val="single" w:sz="4" w:space="0" w:color="auto"/>
              <w:right w:val="single" w:sz="4" w:space="0" w:color="auto"/>
            </w:tcBorders>
            <w:shd w:val="clear" w:color="000000" w:fill="FFFFFF"/>
            <w:vAlign w:val="center"/>
            <w:hideMark/>
          </w:tcPr>
          <w:p w14:paraId="31960211" w14:textId="0CEC1643"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18 600</w:t>
            </w:r>
          </w:p>
        </w:tc>
        <w:tc>
          <w:tcPr>
            <w:tcW w:w="1985" w:type="dxa"/>
            <w:tcBorders>
              <w:top w:val="nil"/>
              <w:left w:val="nil"/>
              <w:bottom w:val="single" w:sz="4" w:space="0" w:color="auto"/>
              <w:right w:val="single" w:sz="4" w:space="0" w:color="auto"/>
            </w:tcBorders>
            <w:shd w:val="clear" w:color="000000" w:fill="FFFFFF"/>
            <w:vAlign w:val="center"/>
            <w:hideMark/>
          </w:tcPr>
          <w:p w14:paraId="62DA1945" w14:textId="70D0D864"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12 914 091 600,00</w:t>
            </w:r>
          </w:p>
        </w:tc>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0856C3" w14:textId="77777777" w:rsidR="00A7545D" w:rsidRPr="00A7545D" w:rsidRDefault="00A7545D" w:rsidP="00820DCC">
            <w:pPr>
              <w:ind w:left="-61" w:right="-38"/>
              <w:jc w:val="center"/>
              <w:rPr>
                <w:rFonts w:ascii="Times New Roman" w:hAnsi="Times New Roman"/>
                <w:lang w:val="ru-RU" w:eastAsia="ru-RU"/>
              </w:rPr>
            </w:pPr>
            <w:r w:rsidRPr="00A7545D">
              <w:rPr>
                <w:rFonts w:ascii="Times New Roman" w:hAnsi="Times New Roman"/>
                <w:lang w:val="ru-RU" w:eastAsia="ru-RU"/>
              </w:rPr>
              <w:t>1%</w:t>
            </w:r>
          </w:p>
        </w:tc>
      </w:tr>
      <w:tr w:rsidR="00635EC7" w:rsidRPr="00A7545D" w14:paraId="72704A9E" w14:textId="77777777" w:rsidTr="00635EC7">
        <w:trPr>
          <w:trHeight w:val="600"/>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17EAC96F"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w:t>
            </w:r>
          </w:p>
        </w:tc>
        <w:tc>
          <w:tcPr>
            <w:tcW w:w="869" w:type="dxa"/>
            <w:tcBorders>
              <w:top w:val="nil"/>
              <w:left w:val="nil"/>
              <w:bottom w:val="single" w:sz="4" w:space="0" w:color="auto"/>
              <w:right w:val="single" w:sz="4" w:space="0" w:color="auto"/>
            </w:tcBorders>
            <w:shd w:val="clear" w:color="000000" w:fill="FFFFFF"/>
            <w:vAlign w:val="center"/>
            <w:hideMark/>
          </w:tcPr>
          <w:p w14:paraId="253E56C1"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w:t>
            </w:r>
          </w:p>
        </w:tc>
        <w:tc>
          <w:tcPr>
            <w:tcW w:w="2003" w:type="dxa"/>
            <w:tcBorders>
              <w:top w:val="nil"/>
              <w:left w:val="nil"/>
              <w:bottom w:val="single" w:sz="4" w:space="0" w:color="auto"/>
              <w:right w:val="single" w:sz="4" w:space="0" w:color="auto"/>
            </w:tcBorders>
            <w:shd w:val="clear" w:color="000000" w:fill="FFFFFF"/>
            <w:vAlign w:val="center"/>
            <w:hideMark/>
          </w:tcPr>
          <w:p w14:paraId="63930320"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Инглиз</w:t>
            </w:r>
            <w:proofErr w:type="spellEnd"/>
            <w:r w:rsidRPr="00A7545D">
              <w:rPr>
                <w:rFonts w:ascii="Times New Roman" w:hAnsi="Times New Roman"/>
                <w:sz w:val="22"/>
                <w:szCs w:val="22"/>
                <w:lang w:val="ru-RU" w:eastAsia="ru-RU"/>
              </w:rPr>
              <w:t xml:space="preserve"> тили (методик </w:t>
            </w:r>
            <w:proofErr w:type="spellStart"/>
            <w:r w:rsidRPr="00A7545D">
              <w:rPr>
                <w:rFonts w:ascii="Times New Roman" w:hAnsi="Times New Roman"/>
                <w:sz w:val="22"/>
                <w:szCs w:val="22"/>
                <w:lang w:val="ru-RU" w:eastAsia="ru-RU"/>
              </w:rPr>
              <w:t>қўлланма</w:t>
            </w:r>
            <w:proofErr w:type="spellEnd"/>
            <w:r w:rsidRPr="00A7545D">
              <w:rPr>
                <w:rFonts w:ascii="Times New Roman" w:hAnsi="Times New Roman"/>
                <w:sz w:val="22"/>
                <w:szCs w:val="22"/>
                <w:lang w:val="ru-RU" w:eastAsia="ru-RU"/>
              </w:rPr>
              <w:t>)</w:t>
            </w:r>
          </w:p>
        </w:tc>
        <w:tc>
          <w:tcPr>
            <w:tcW w:w="908" w:type="dxa"/>
            <w:tcBorders>
              <w:top w:val="nil"/>
              <w:left w:val="nil"/>
              <w:bottom w:val="single" w:sz="4" w:space="0" w:color="auto"/>
              <w:right w:val="single" w:sz="4" w:space="0" w:color="auto"/>
            </w:tcBorders>
            <w:shd w:val="clear" w:color="000000" w:fill="FFFFFF"/>
            <w:vAlign w:val="center"/>
            <w:hideMark/>
          </w:tcPr>
          <w:p w14:paraId="19EBDABD"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w:t>
            </w:r>
          </w:p>
        </w:tc>
        <w:tc>
          <w:tcPr>
            <w:tcW w:w="1218" w:type="dxa"/>
            <w:tcBorders>
              <w:top w:val="nil"/>
              <w:left w:val="nil"/>
              <w:bottom w:val="single" w:sz="4" w:space="0" w:color="auto"/>
              <w:right w:val="single" w:sz="4" w:space="0" w:color="auto"/>
            </w:tcBorders>
            <w:shd w:val="clear" w:color="000000" w:fill="FFFFFF"/>
            <w:vAlign w:val="center"/>
            <w:hideMark/>
          </w:tcPr>
          <w:p w14:paraId="08333EA9"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методика</w:t>
            </w:r>
          </w:p>
        </w:tc>
        <w:tc>
          <w:tcPr>
            <w:tcW w:w="1359" w:type="dxa"/>
            <w:tcBorders>
              <w:top w:val="nil"/>
              <w:left w:val="nil"/>
              <w:bottom w:val="single" w:sz="4" w:space="0" w:color="auto"/>
              <w:right w:val="single" w:sz="4" w:space="0" w:color="auto"/>
            </w:tcBorders>
            <w:shd w:val="clear" w:color="000000" w:fill="FFFFFF"/>
            <w:vAlign w:val="center"/>
            <w:hideMark/>
          </w:tcPr>
          <w:p w14:paraId="30F77D23"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xml:space="preserve">Барча </w:t>
            </w:r>
            <w:proofErr w:type="spellStart"/>
            <w:r w:rsidRPr="00A7545D">
              <w:rPr>
                <w:rFonts w:ascii="Times New Roman" w:hAnsi="Times New Roman"/>
                <w:sz w:val="22"/>
                <w:szCs w:val="22"/>
                <w:lang w:val="ru-RU" w:eastAsia="ru-RU"/>
              </w:rPr>
              <w:t>тиллар</w:t>
            </w:r>
            <w:proofErr w:type="spellEnd"/>
          </w:p>
        </w:tc>
        <w:tc>
          <w:tcPr>
            <w:tcW w:w="1051" w:type="dxa"/>
            <w:tcBorders>
              <w:top w:val="nil"/>
              <w:left w:val="nil"/>
              <w:bottom w:val="single" w:sz="4" w:space="0" w:color="auto"/>
              <w:right w:val="single" w:sz="4" w:space="0" w:color="auto"/>
            </w:tcBorders>
            <w:shd w:val="clear" w:color="000000" w:fill="FFFFFF"/>
            <w:vAlign w:val="center"/>
            <w:hideMark/>
          </w:tcPr>
          <w:p w14:paraId="218873D8"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22,5x30,0</w:t>
            </w:r>
          </w:p>
        </w:tc>
        <w:tc>
          <w:tcPr>
            <w:tcW w:w="939" w:type="dxa"/>
            <w:tcBorders>
              <w:top w:val="nil"/>
              <w:left w:val="nil"/>
              <w:bottom w:val="single" w:sz="4" w:space="0" w:color="auto"/>
              <w:right w:val="single" w:sz="4" w:space="0" w:color="auto"/>
            </w:tcBorders>
            <w:shd w:val="clear" w:color="000000" w:fill="FFFFFF"/>
            <w:vAlign w:val="center"/>
            <w:hideMark/>
          </w:tcPr>
          <w:p w14:paraId="0AD0EDE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4+0</w:t>
            </w:r>
          </w:p>
        </w:tc>
        <w:tc>
          <w:tcPr>
            <w:tcW w:w="802" w:type="dxa"/>
            <w:tcBorders>
              <w:top w:val="nil"/>
              <w:left w:val="nil"/>
              <w:bottom w:val="single" w:sz="4" w:space="0" w:color="auto"/>
              <w:right w:val="single" w:sz="4" w:space="0" w:color="auto"/>
            </w:tcBorders>
            <w:shd w:val="clear" w:color="000000" w:fill="FFFFFF"/>
            <w:vAlign w:val="center"/>
            <w:hideMark/>
          </w:tcPr>
          <w:p w14:paraId="0C446961"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4+4</w:t>
            </w:r>
          </w:p>
        </w:tc>
        <w:tc>
          <w:tcPr>
            <w:tcW w:w="861" w:type="dxa"/>
            <w:tcBorders>
              <w:top w:val="nil"/>
              <w:left w:val="nil"/>
              <w:bottom w:val="single" w:sz="4" w:space="0" w:color="auto"/>
              <w:right w:val="single" w:sz="4" w:space="0" w:color="auto"/>
            </w:tcBorders>
            <w:shd w:val="clear" w:color="000000" w:fill="FFFFFF"/>
            <w:vAlign w:val="center"/>
            <w:hideMark/>
          </w:tcPr>
          <w:p w14:paraId="378B5E45"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232</w:t>
            </w:r>
          </w:p>
        </w:tc>
        <w:tc>
          <w:tcPr>
            <w:tcW w:w="853" w:type="dxa"/>
            <w:tcBorders>
              <w:top w:val="nil"/>
              <w:left w:val="nil"/>
              <w:bottom w:val="single" w:sz="4" w:space="0" w:color="auto"/>
              <w:right w:val="single" w:sz="4" w:space="0" w:color="auto"/>
            </w:tcBorders>
            <w:shd w:val="clear" w:color="000000" w:fill="FFFFFF"/>
            <w:vAlign w:val="center"/>
            <w:hideMark/>
          </w:tcPr>
          <w:p w14:paraId="78AC4119" w14:textId="2B4A61AD"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25 676</w:t>
            </w:r>
          </w:p>
        </w:tc>
        <w:tc>
          <w:tcPr>
            <w:tcW w:w="1058" w:type="dxa"/>
            <w:tcBorders>
              <w:top w:val="nil"/>
              <w:left w:val="nil"/>
              <w:bottom w:val="single" w:sz="4" w:space="0" w:color="auto"/>
              <w:right w:val="single" w:sz="4" w:space="0" w:color="auto"/>
            </w:tcBorders>
            <w:shd w:val="clear" w:color="000000" w:fill="FFFFFF"/>
            <w:vAlign w:val="center"/>
            <w:hideMark/>
          </w:tcPr>
          <w:p w14:paraId="034A5997" w14:textId="1DF85CD6"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34 500</w:t>
            </w:r>
          </w:p>
        </w:tc>
        <w:tc>
          <w:tcPr>
            <w:tcW w:w="1985" w:type="dxa"/>
            <w:tcBorders>
              <w:top w:val="nil"/>
              <w:left w:val="nil"/>
              <w:bottom w:val="single" w:sz="4" w:space="0" w:color="auto"/>
              <w:right w:val="single" w:sz="4" w:space="0" w:color="auto"/>
            </w:tcBorders>
            <w:shd w:val="clear" w:color="000000" w:fill="FFFFFF"/>
            <w:vAlign w:val="center"/>
            <w:hideMark/>
          </w:tcPr>
          <w:p w14:paraId="565BB2EC" w14:textId="2A2684A0"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885 822 000,00</w:t>
            </w:r>
          </w:p>
        </w:tc>
        <w:tc>
          <w:tcPr>
            <w:tcW w:w="1721" w:type="dxa"/>
            <w:vMerge/>
            <w:tcBorders>
              <w:top w:val="nil"/>
              <w:left w:val="single" w:sz="4" w:space="0" w:color="auto"/>
              <w:bottom w:val="single" w:sz="4" w:space="0" w:color="auto"/>
              <w:right w:val="single" w:sz="4" w:space="0" w:color="auto"/>
            </w:tcBorders>
            <w:vAlign w:val="center"/>
            <w:hideMark/>
          </w:tcPr>
          <w:p w14:paraId="16EBE301" w14:textId="77777777" w:rsidR="00A7545D" w:rsidRPr="00A7545D" w:rsidRDefault="00A7545D" w:rsidP="00820DCC">
            <w:pPr>
              <w:ind w:left="-61" w:right="-38"/>
              <w:rPr>
                <w:rFonts w:ascii="Times New Roman" w:hAnsi="Times New Roman"/>
                <w:lang w:val="ru-RU" w:eastAsia="ru-RU"/>
              </w:rPr>
            </w:pPr>
          </w:p>
        </w:tc>
      </w:tr>
      <w:tr w:rsidR="00635EC7" w:rsidRPr="00A7545D" w14:paraId="740CE1CF" w14:textId="77777777" w:rsidTr="00635EC7">
        <w:trPr>
          <w:trHeight w:val="405"/>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58EB8483"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69" w:type="dxa"/>
            <w:tcBorders>
              <w:top w:val="nil"/>
              <w:left w:val="nil"/>
              <w:bottom w:val="single" w:sz="4" w:space="0" w:color="auto"/>
              <w:right w:val="single" w:sz="4" w:space="0" w:color="auto"/>
            </w:tcBorders>
            <w:shd w:val="clear" w:color="000000" w:fill="FFFFFF"/>
            <w:vAlign w:val="center"/>
            <w:hideMark/>
          </w:tcPr>
          <w:p w14:paraId="5E476BD5"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2003" w:type="dxa"/>
            <w:tcBorders>
              <w:top w:val="nil"/>
              <w:left w:val="nil"/>
              <w:bottom w:val="single" w:sz="4" w:space="0" w:color="auto"/>
              <w:right w:val="single" w:sz="4" w:space="0" w:color="auto"/>
            </w:tcBorders>
            <w:shd w:val="clear" w:color="000000" w:fill="FFFFFF"/>
            <w:vAlign w:val="center"/>
            <w:hideMark/>
          </w:tcPr>
          <w:p w14:paraId="7500A6D6"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xml:space="preserve">ЖАМИ: </w:t>
            </w:r>
          </w:p>
        </w:tc>
        <w:tc>
          <w:tcPr>
            <w:tcW w:w="908" w:type="dxa"/>
            <w:tcBorders>
              <w:top w:val="nil"/>
              <w:left w:val="nil"/>
              <w:bottom w:val="single" w:sz="4" w:space="0" w:color="auto"/>
              <w:right w:val="single" w:sz="4" w:space="0" w:color="auto"/>
            </w:tcBorders>
            <w:shd w:val="clear" w:color="000000" w:fill="FFFFFF"/>
            <w:vAlign w:val="center"/>
            <w:hideMark/>
          </w:tcPr>
          <w:p w14:paraId="350D657D"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218" w:type="dxa"/>
            <w:tcBorders>
              <w:top w:val="nil"/>
              <w:left w:val="nil"/>
              <w:bottom w:val="single" w:sz="4" w:space="0" w:color="auto"/>
              <w:right w:val="single" w:sz="4" w:space="0" w:color="auto"/>
            </w:tcBorders>
            <w:shd w:val="clear" w:color="000000" w:fill="FFFFFF"/>
            <w:vAlign w:val="center"/>
            <w:hideMark/>
          </w:tcPr>
          <w:p w14:paraId="5DFB4F17"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359" w:type="dxa"/>
            <w:tcBorders>
              <w:top w:val="nil"/>
              <w:left w:val="nil"/>
              <w:bottom w:val="single" w:sz="4" w:space="0" w:color="auto"/>
              <w:right w:val="single" w:sz="4" w:space="0" w:color="auto"/>
            </w:tcBorders>
            <w:shd w:val="clear" w:color="000000" w:fill="FFFFFF"/>
            <w:vAlign w:val="center"/>
            <w:hideMark/>
          </w:tcPr>
          <w:p w14:paraId="0D1607AA"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051" w:type="dxa"/>
            <w:tcBorders>
              <w:top w:val="nil"/>
              <w:left w:val="nil"/>
              <w:bottom w:val="single" w:sz="4" w:space="0" w:color="auto"/>
              <w:right w:val="single" w:sz="4" w:space="0" w:color="auto"/>
            </w:tcBorders>
            <w:shd w:val="clear" w:color="000000" w:fill="FFFFFF"/>
            <w:vAlign w:val="center"/>
            <w:hideMark/>
          </w:tcPr>
          <w:p w14:paraId="2130C439"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939" w:type="dxa"/>
            <w:tcBorders>
              <w:top w:val="nil"/>
              <w:left w:val="nil"/>
              <w:bottom w:val="single" w:sz="4" w:space="0" w:color="auto"/>
              <w:right w:val="single" w:sz="4" w:space="0" w:color="auto"/>
            </w:tcBorders>
            <w:shd w:val="clear" w:color="000000" w:fill="FFFFFF"/>
            <w:vAlign w:val="center"/>
            <w:hideMark/>
          </w:tcPr>
          <w:p w14:paraId="66E492C6"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02" w:type="dxa"/>
            <w:tcBorders>
              <w:top w:val="nil"/>
              <w:left w:val="nil"/>
              <w:bottom w:val="single" w:sz="4" w:space="0" w:color="auto"/>
              <w:right w:val="single" w:sz="4" w:space="0" w:color="auto"/>
            </w:tcBorders>
            <w:shd w:val="clear" w:color="000000" w:fill="FFFFFF"/>
            <w:vAlign w:val="center"/>
            <w:hideMark/>
          </w:tcPr>
          <w:p w14:paraId="69DFAE7D"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61" w:type="dxa"/>
            <w:tcBorders>
              <w:top w:val="nil"/>
              <w:left w:val="nil"/>
              <w:bottom w:val="single" w:sz="4" w:space="0" w:color="auto"/>
              <w:right w:val="single" w:sz="4" w:space="0" w:color="auto"/>
            </w:tcBorders>
            <w:shd w:val="clear" w:color="000000" w:fill="FFFFFF"/>
            <w:vAlign w:val="center"/>
            <w:hideMark/>
          </w:tcPr>
          <w:p w14:paraId="4535D537"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53" w:type="dxa"/>
            <w:tcBorders>
              <w:top w:val="nil"/>
              <w:left w:val="nil"/>
              <w:bottom w:val="single" w:sz="4" w:space="0" w:color="auto"/>
              <w:right w:val="single" w:sz="4" w:space="0" w:color="auto"/>
            </w:tcBorders>
            <w:shd w:val="clear" w:color="000000" w:fill="FFFFFF"/>
            <w:vAlign w:val="center"/>
            <w:hideMark/>
          </w:tcPr>
          <w:p w14:paraId="3D4176B9"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058" w:type="dxa"/>
            <w:tcBorders>
              <w:top w:val="nil"/>
              <w:left w:val="nil"/>
              <w:bottom w:val="single" w:sz="4" w:space="0" w:color="auto"/>
              <w:right w:val="single" w:sz="4" w:space="0" w:color="auto"/>
            </w:tcBorders>
            <w:shd w:val="clear" w:color="000000" w:fill="FFFFFF"/>
            <w:vAlign w:val="center"/>
            <w:hideMark/>
          </w:tcPr>
          <w:p w14:paraId="13746596"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14:paraId="7369DED1" w14:textId="711D9157"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13 799 913 600,00</w:t>
            </w:r>
          </w:p>
        </w:tc>
        <w:tc>
          <w:tcPr>
            <w:tcW w:w="1721" w:type="dxa"/>
            <w:tcBorders>
              <w:top w:val="nil"/>
              <w:left w:val="nil"/>
              <w:bottom w:val="single" w:sz="4" w:space="0" w:color="auto"/>
              <w:right w:val="single" w:sz="4" w:space="0" w:color="auto"/>
            </w:tcBorders>
            <w:shd w:val="clear" w:color="000000" w:fill="FFFFFF"/>
            <w:vAlign w:val="center"/>
            <w:hideMark/>
          </w:tcPr>
          <w:p w14:paraId="3F95E206" w14:textId="52C763E8"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137 999 136,00</w:t>
            </w:r>
          </w:p>
        </w:tc>
      </w:tr>
      <w:tr w:rsidR="00A7545D" w:rsidRPr="00A7545D" w14:paraId="00377095" w14:textId="77777777" w:rsidTr="00635EC7">
        <w:trPr>
          <w:trHeight w:val="360"/>
          <w:jc w:val="center"/>
        </w:trPr>
        <w:tc>
          <w:tcPr>
            <w:tcW w:w="16176" w:type="dxa"/>
            <w:gridSpan w:val="14"/>
            <w:tcBorders>
              <w:top w:val="single" w:sz="4" w:space="0" w:color="auto"/>
              <w:left w:val="single" w:sz="4" w:space="0" w:color="auto"/>
              <w:bottom w:val="single" w:sz="4" w:space="0" w:color="auto"/>
              <w:right w:val="single" w:sz="4" w:space="0" w:color="auto"/>
            </w:tcBorders>
            <w:shd w:val="clear" w:color="000000" w:fill="FCE4D6"/>
            <w:vAlign w:val="center"/>
            <w:hideMark/>
          </w:tcPr>
          <w:p w14:paraId="2D3FB60A"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xml:space="preserve">2 ЛОТ </w:t>
            </w:r>
          </w:p>
        </w:tc>
      </w:tr>
      <w:tr w:rsidR="00635EC7" w:rsidRPr="00A7545D" w14:paraId="1BFAFB20" w14:textId="77777777" w:rsidTr="00635EC7">
        <w:trPr>
          <w:trHeight w:val="480"/>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69E6BA86"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3</w:t>
            </w:r>
          </w:p>
        </w:tc>
        <w:tc>
          <w:tcPr>
            <w:tcW w:w="869" w:type="dxa"/>
            <w:tcBorders>
              <w:top w:val="nil"/>
              <w:left w:val="nil"/>
              <w:bottom w:val="single" w:sz="4" w:space="0" w:color="auto"/>
              <w:right w:val="single" w:sz="4" w:space="0" w:color="auto"/>
            </w:tcBorders>
            <w:shd w:val="clear" w:color="000000" w:fill="FFFFFF"/>
            <w:vAlign w:val="center"/>
            <w:hideMark/>
          </w:tcPr>
          <w:p w14:paraId="538EA1F0"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3</w:t>
            </w:r>
          </w:p>
        </w:tc>
        <w:tc>
          <w:tcPr>
            <w:tcW w:w="2003" w:type="dxa"/>
            <w:tcBorders>
              <w:top w:val="nil"/>
              <w:left w:val="nil"/>
              <w:bottom w:val="single" w:sz="4" w:space="0" w:color="auto"/>
              <w:right w:val="single" w:sz="4" w:space="0" w:color="auto"/>
            </w:tcBorders>
            <w:shd w:val="clear" w:color="000000" w:fill="FFFFFF"/>
            <w:vAlign w:val="center"/>
            <w:hideMark/>
          </w:tcPr>
          <w:p w14:paraId="21E754B3"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Инглиз</w:t>
            </w:r>
            <w:proofErr w:type="spellEnd"/>
            <w:r w:rsidRPr="00A7545D">
              <w:rPr>
                <w:rFonts w:ascii="Times New Roman" w:hAnsi="Times New Roman"/>
                <w:sz w:val="22"/>
                <w:szCs w:val="22"/>
                <w:lang w:val="ru-RU" w:eastAsia="ru-RU"/>
              </w:rPr>
              <w:t xml:space="preserve"> тили (</w:t>
            </w:r>
            <w:proofErr w:type="spellStart"/>
            <w:r w:rsidRPr="00A7545D">
              <w:rPr>
                <w:rFonts w:ascii="Times New Roman" w:hAnsi="Times New Roman"/>
                <w:sz w:val="22"/>
                <w:szCs w:val="22"/>
                <w:lang w:val="ru-RU" w:eastAsia="ru-RU"/>
              </w:rPr>
              <w:t>машқ</w:t>
            </w:r>
            <w:proofErr w:type="spellEnd"/>
            <w:r w:rsidRPr="00A7545D">
              <w:rPr>
                <w:rFonts w:ascii="Times New Roman" w:hAnsi="Times New Roman"/>
                <w:sz w:val="22"/>
                <w:szCs w:val="22"/>
                <w:lang w:val="ru-RU" w:eastAsia="ru-RU"/>
              </w:rPr>
              <w:t xml:space="preserve"> </w:t>
            </w:r>
            <w:proofErr w:type="spellStart"/>
            <w:r w:rsidRPr="00A7545D">
              <w:rPr>
                <w:rFonts w:ascii="Times New Roman" w:hAnsi="Times New Roman"/>
                <w:sz w:val="22"/>
                <w:szCs w:val="22"/>
                <w:lang w:val="ru-RU" w:eastAsia="ru-RU"/>
              </w:rPr>
              <w:t>дафтари</w:t>
            </w:r>
            <w:proofErr w:type="spellEnd"/>
            <w:r w:rsidRPr="00A7545D">
              <w:rPr>
                <w:rFonts w:ascii="Times New Roman" w:hAnsi="Times New Roman"/>
                <w:sz w:val="22"/>
                <w:szCs w:val="22"/>
                <w:lang w:val="ru-RU" w:eastAsia="ru-RU"/>
              </w:rPr>
              <w:t>)</w:t>
            </w:r>
          </w:p>
        </w:tc>
        <w:tc>
          <w:tcPr>
            <w:tcW w:w="908" w:type="dxa"/>
            <w:tcBorders>
              <w:top w:val="nil"/>
              <w:left w:val="nil"/>
              <w:bottom w:val="single" w:sz="4" w:space="0" w:color="auto"/>
              <w:right w:val="single" w:sz="4" w:space="0" w:color="auto"/>
            </w:tcBorders>
            <w:shd w:val="clear" w:color="000000" w:fill="FFFFFF"/>
            <w:vAlign w:val="center"/>
            <w:hideMark/>
          </w:tcPr>
          <w:p w14:paraId="42A908B4"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w:t>
            </w:r>
          </w:p>
        </w:tc>
        <w:tc>
          <w:tcPr>
            <w:tcW w:w="1218" w:type="dxa"/>
            <w:tcBorders>
              <w:top w:val="nil"/>
              <w:left w:val="nil"/>
              <w:bottom w:val="single" w:sz="4" w:space="0" w:color="auto"/>
              <w:right w:val="single" w:sz="4" w:space="0" w:color="auto"/>
            </w:tcBorders>
            <w:shd w:val="clear" w:color="000000" w:fill="FFFFFF"/>
            <w:vAlign w:val="center"/>
            <w:hideMark/>
          </w:tcPr>
          <w:p w14:paraId="69BFCBA3"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машқ</w:t>
            </w:r>
            <w:proofErr w:type="spellEnd"/>
            <w:r w:rsidRPr="00A7545D">
              <w:rPr>
                <w:rFonts w:ascii="Times New Roman" w:hAnsi="Times New Roman"/>
                <w:sz w:val="22"/>
                <w:szCs w:val="22"/>
                <w:lang w:val="ru-RU" w:eastAsia="ru-RU"/>
              </w:rPr>
              <w:t xml:space="preserve"> </w:t>
            </w:r>
            <w:proofErr w:type="spellStart"/>
            <w:r w:rsidRPr="00A7545D">
              <w:rPr>
                <w:rFonts w:ascii="Times New Roman" w:hAnsi="Times New Roman"/>
                <w:sz w:val="22"/>
                <w:szCs w:val="22"/>
                <w:lang w:val="ru-RU" w:eastAsia="ru-RU"/>
              </w:rPr>
              <w:t>дафтари</w:t>
            </w:r>
            <w:proofErr w:type="spellEnd"/>
          </w:p>
        </w:tc>
        <w:tc>
          <w:tcPr>
            <w:tcW w:w="1359" w:type="dxa"/>
            <w:tcBorders>
              <w:top w:val="nil"/>
              <w:left w:val="nil"/>
              <w:bottom w:val="single" w:sz="4" w:space="0" w:color="auto"/>
              <w:right w:val="single" w:sz="4" w:space="0" w:color="auto"/>
            </w:tcBorders>
            <w:shd w:val="clear" w:color="000000" w:fill="FFFFFF"/>
            <w:vAlign w:val="center"/>
            <w:hideMark/>
          </w:tcPr>
          <w:p w14:paraId="7DF41BC8"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xml:space="preserve">Барча </w:t>
            </w:r>
            <w:proofErr w:type="spellStart"/>
            <w:r w:rsidRPr="00A7545D">
              <w:rPr>
                <w:rFonts w:ascii="Times New Roman" w:hAnsi="Times New Roman"/>
                <w:sz w:val="22"/>
                <w:szCs w:val="22"/>
                <w:lang w:val="ru-RU" w:eastAsia="ru-RU"/>
              </w:rPr>
              <w:t>тиллар</w:t>
            </w:r>
            <w:proofErr w:type="spellEnd"/>
          </w:p>
        </w:tc>
        <w:tc>
          <w:tcPr>
            <w:tcW w:w="1051" w:type="dxa"/>
            <w:tcBorders>
              <w:top w:val="nil"/>
              <w:left w:val="nil"/>
              <w:bottom w:val="single" w:sz="4" w:space="0" w:color="auto"/>
              <w:right w:val="single" w:sz="4" w:space="0" w:color="auto"/>
            </w:tcBorders>
            <w:shd w:val="clear" w:color="000000" w:fill="FFFFFF"/>
            <w:vAlign w:val="center"/>
            <w:hideMark/>
          </w:tcPr>
          <w:p w14:paraId="18DAB342"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22,5x30,0</w:t>
            </w:r>
          </w:p>
        </w:tc>
        <w:tc>
          <w:tcPr>
            <w:tcW w:w="939" w:type="dxa"/>
            <w:tcBorders>
              <w:top w:val="nil"/>
              <w:left w:val="nil"/>
              <w:bottom w:val="single" w:sz="4" w:space="0" w:color="auto"/>
              <w:right w:val="single" w:sz="4" w:space="0" w:color="auto"/>
            </w:tcBorders>
            <w:shd w:val="clear" w:color="000000" w:fill="FFFFFF"/>
            <w:vAlign w:val="center"/>
            <w:hideMark/>
          </w:tcPr>
          <w:p w14:paraId="191B9829"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4+1</w:t>
            </w:r>
          </w:p>
        </w:tc>
        <w:tc>
          <w:tcPr>
            <w:tcW w:w="802" w:type="dxa"/>
            <w:tcBorders>
              <w:top w:val="nil"/>
              <w:left w:val="nil"/>
              <w:bottom w:val="single" w:sz="4" w:space="0" w:color="auto"/>
              <w:right w:val="single" w:sz="4" w:space="0" w:color="auto"/>
            </w:tcBorders>
            <w:shd w:val="clear" w:color="000000" w:fill="FFFFFF"/>
            <w:vAlign w:val="center"/>
            <w:hideMark/>
          </w:tcPr>
          <w:p w14:paraId="52A924AD"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4+4</w:t>
            </w:r>
          </w:p>
        </w:tc>
        <w:tc>
          <w:tcPr>
            <w:tcW w:w="861" w:type="dxa"/>
            <w:tcBorders>
              <w:top w:val="nil"/>
              <w:left w:val="nil"/>
              <w:bottom w:val="single" w:sz="4" w:space="0" w:color="auto"/>
              <w:right w:val="single" w:sz="4" w:space="0" w:color="auto"/>
            </w:tcBorders>
            <w:shd w:val="clear" w:color="000000" w:fill="FFFFFF"/>
            <w:vAlign w:val="center"/>
            <w:hideMark/>
          </w:tcPr>
          <w:p w14:paraId="3DF0DB23"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104</w:t>
            </w:r>
          </w:p>
        </w:tc>
        <w:tc>
          <w:tcPr>
            <w:tcW w:w="853" w:type="dxa"/>
            <w:tcBorders>
              <w:top w:val="nil"/>
              <w:left w:val="nil"/>
              <w:bottom w:val="single" w:sz="4" w:space="0" w:color="auto"/>
              <w:right w:val="single" w:sz="4" w:space="0" w:color="auto"/>
            </w:tcBorders>
            <w:shd w:val="clear" w:color="000000" w:fill="FFFFFF"/>
            <w:vAlign w:val="center"/>
            <w:hideMark/>
          </w:tcPr>
          <w:p w14:paraId="5C13A2D5" w14:textId="30DEB8FD"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680 793</w:t>
            </w:r>
          </w:p>
        </w:tc>
        <w:tc>
          <w:tcPr>
            <w:tcW w:w="1058" w:type="dxa"/>
            <w:tcBorders>
              <w:top w:val="nil"/>
              <w:left w:val="nil"/>
              <w:bottom w:val="single" w:sz="4" w:space="0" w:color="auto"/>
              <w:right w:val="single" w:sz="4" w:space="0" w:color="auto"/>
            </w:tcBorders>
            <w:shd w:val="clear" w:color="000000" w:fill="FFFFFF"/>
            <w:vAlign w:val="center"/>
            <w:hideMark/>
          </w:tcPr>
          <w:p w14:paraId="785AAC67" w14:textId="562EA8ED"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17 200</w:t>
            </w:r>
          </w:p>
        </w:tc>
        <w:tc>
          <w:tcPr>
            <w:tcW w:w="1985" w:type="dxa"/>
            <w:tcBorders>
              <w:top w:val="nil"/>
              <w:left w:val="nil"/>
              <w:bottom w:val="single" w:sz="4" w:space="0" w:color="auto"/>
              <w:right w:val="single" w:sz="4" w:space="0" w:color="auto"/>
            </w:tcBorders>
            <w:shd w:val="clear" w:color="000000" w:fill="FFFFFF"/>
            <w:vAlign w:val="center"/>
            <w:hideMark/>
          </w:tcPr>
          <w:p w14:paraId="4994E241" w14:textId="24941104"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11 709 639 600,00</w:t>
            </w:r>
          </w:p>
        </w:tc>
        <w:tc>
          <w:tcPr>
            <w:tcW w:w="1721" w:type="dxa"/>
            <w:tcBorders>
              <w:top w:val="nil"/>
              <w:left w:val="nil"/>
              <w:bottom w:val="single" w:sz="4" w:space="0" w:color="auto"/>
              <w:right w:val="single" w:sz="4" w:space="0" w:color="auto"/>
            </w:tcBorders>
            <w:shd w:val="clear" w:color="auto" w:fill="auto"/>
            <w:noWrap/>
            <w:vAlign w:val="center"/>
            <w:hideMark/>
          </w:tcPr>
          <w:p w14:paraId="6FB8B4BF" w14:textId="77777777" w:rsidR="00A7545D" w:rsidRPr="00A7545D" w:rsidRDefault="00A7545D" w:rsidP="00820DCC">
            <w:pPr>
              <w:ind w:left="-61" w:right="-38"/>
              <w:jc w:val="center"/>
              <w:rPr>
                <w:rFonts w:ascii="Times New Roman" w:hAnsi="Times New Roman"/>
                <w:lang w:val="ru-RU" w:eastAsia="ru-RU"/>
              </w:rPr>
            </w:pPr>
            <w:r w:rsidRPr="00A7545D">
              <w:rPr>
                <w:rFonts w:ascii="Times New Roman" w:hAnsi="Times New Roman"/>
                <w:lang w:val="ru-RU" w:eastAsia="ru-RU"/>
              </w:rPr>
              <w:t>1%</w:t>
            </w:r>
          </w:p>
        </w:tc>
      </w:tr>
      <w:tr w:rsidR="00635EC7" w:rsidRPr="00A7545D" w14:paraId="7D3E3EEC" w14:textId="77777777" w:rsidTr="00635EC7">
        <w:trPr>
          <w:trHeight w:val="405"/>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0680B84B"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69" w:type="dxa"/>
            <w:tcBorders>
              <w:top w:val="nil"/>
              <w:left w:val="nil"/>
              <w:bottom w:val="single" w:sz="4" w:space="0" w:color="auto"/>
              <w:right w:val="single" w:sz="4" w:space="0" w:color="auto"/>
            </w:tcBorders>
            <w:shd w:val="clear" w:color="000000" w:fill="FFFFFF"/>
            <w:vAlign w:val="center"/>
            <w:hideMark/>
          </w:tcPr>
          <w:p w14:paraId="132ADB88"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2003" w:type="dxa"/>
            <w:tcBorders>
              <w:top w:val="nil"/>
              <w:left w:val="nil"/>
              <w:bottom w:val="single" w:sz="4" w:space="0" w:color="auto"/>
              <w:right w:val="single" w:sz="4" w:space="0" w:color="auto"/>
            </w:tcBorders>
            <w:shd w:val="clear" w:color="000000" w:fill="FFFFFF"/>
            <w:vAlign w:val="center"/>
            <w:hideMark/>
          </w:tcPr>
          <w:p w14:paraId="6E34B26A"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xml:space="preserve">ЖАМИ: </w:t>
            </w:r>
          </w:p>
        </w:tc>
        <w:tc>
          <w:tcPr>
            <w:tcW w:w="908" w:type="dxa"/>
            <w:tcBorders>
              <w:top w:val="nil"/>
              <w:left w:val="nil"/>
              <w:bottom w:val="single" w:sz="4" w:space="0" w:color="auto"/>
              <w:right w:val="single" w:sz="4" w:space="0" w:color="auto"/>
            </w:tcBorders>
            <w:shd w:val="clear" w:color="000000" w:fill="FFFFFF"/>
            <w:vAlign w:val="center"/>
            <w:hideMark/>
          </w:tcPr>
          <w:p w14:paraId="76AD8DA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218" w:type="dxa"/>
            <w:tcBorders>
              <w:top w:val="nil"/>
              <w:left w:val="nil"/>
              <w:bottom w:val="single" w:sz="4" w:space="0" w:color="auto"/>
              <w:right w:val="single" w:sz="4" w:space="0" w:color="auto"/>
            </w:tcBorders>
            <w:shd w:val="clear" w:color="000000" w:fill="FFFFFF"/>
            <w:vAlign w:val="center"/>
            <w:hideMark/>
          </w:tcPr>
          <w:p w14:paraId="7B21521B"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359" w:type="dxa"/>
            <w:tcBorders>
              <w:top w:val="nil"/>
              <w:left w:val="nil"/>
              <w:bottom w:val="single" w:sz="4" w:space="0" w:color="auto"/>
              <w:right w:val="single" w:sz="4" w:space="0" w:color="auto"/>
            </w:tcBorders>
            <w:shd w:val="clear" w:color="000000" w:fill="FFFFFF"/>
            <w:vAlign w:val="center"/>
            <w:hideMark/>
          </w:tcPr>
          <w:p w14:paraId="4857C66D"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051" w:type="dxa"/>
            <w:tcBorders>
              <w:top w:val="nil"/>
              <w:left w:val="nil"/>
              <w:bottom w:val="single" w:sz="4" w:space="0" w:color="auto"/>
              <w:right w:val="single" w:sz="4" w:space="0" w:color="auto"/>
            </w:tcBorders>
            <w:shd w:val="clear" w:color="000000" w:fill="FFFFFF"/>
            <w:vAlign w:val="center"/>
            <w:hideMark/>
          </w:tcPr>
          <w:p w14:paraId="6A641DBC"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939" w:type="dxa"/>
            <w:tcBorders>
              <w:top w:val="nil"/>
              <w:left w:val="nil"/>
              <w:bottom w:val="single" w:sz="4" w:space="0" w:color="auto"/>
              <w:right w:val="single" w:sz="4" w:space="0" w:color="auto"/>
            </w:tcBorders>
            <w:shd w:val="clear" w:color="000000" w:fill="FFFFFF"/>
            <w:vAlign w:val="center"/>
            <w:hideMark/>
          </w:tcPr>
          <w:p w14:paraId="1DD5A2D8"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02" w:type="dxa"/>
            <w:tcBorders>
              <w:top w:val="nil"/>
              <w:left w:val="nil"/>
              <w:bottom w:val="single" w:sz="4" w:space="0" w:color="auto"/>
              <w:right w:val="single" w:sz="4" w:space="0" w:color="auto"/>
            </w:tcBorders>
            <w:shd w:val="clear" w:color="000000" w:fill="FFFFFF"/>
            <w:vAlign w:val="center"/>
            <w:hideMark/>
          </w:tcPr>
          <w:p w14:paraId="27D50160"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61" w:type="dxa"/>
            <w:tcBorders>
              <w:top w:val="nil"/>
              <w:left w:val="nil"/>
              <w:bottom w:val="single" w:sz="4" w:space="0" w:color="auto"/>
              <w:right w:val="single" w:sz="4" w:space="0" w:color="auto"/>
            </w:tcBorders>
            <w:shd w:val="clear" w:color="000000" w:fill="FFFFFF"/>
            <w:vAlign w:val="center"/>
            <w:hideMark/>
          </w:tcPr>
          <w:p w14:paraId="31A28F9A"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53" w:type="dxa"/>
            <w:tcBorders>
              <w:top w:val="nil"/>
              <w:left w:val="nil"/>
              <w:bottom w:val="single" w:sz="4" w:space="0" w:color="auto"/>
              <w:right w:val="single" w:sz="4" w:space="0" w:color="auto"/>
            </w:tcBorders>
            <w:shd w:val="clear" w:color="000000" w:fill="FFFFFF"/>
            <w:vAlign w:val="center"/>
            <w:hideMark/>
          </w:tcPr>
          <w:p w14:paraId="446BC49D"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058" w:type="dxa"/>
            <w:tcBorders>
              <w:top w:val="nil"/>
              <w:left w:val="nil"/>
              <w:bottom w:val="single" w:sz="4" w:space="0" w:color="auto"/>
              <w:right w:val="single" w:sz="4" w:space="0" w:color="auto"/>
            </w:tcBorders>
            <w:shd w:val="clear" w:color="000000" w:fill="FFFFFF"/>
            <w:vAlign w:val="center"/>
            <w:hideMark/>
          </w:tcPr>
          <w:p w14:paraId="75628151"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14:paraId="5F07E8CD" w14:textId="203B0FB6"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11 709 639 600,00</w:t>
            </w:r>
          </w:p>
        </w:tc>
        <w:tc>
          <w:tcPr>
            <w:tcW w:w="1721" w:type="dxa"/>
            <w:tcBorders>
              <w:top w:val="nil"/>
              <w:left w:val="nil"/>
              <w:bottom w:val="single" w:sz="4" w:space="0" w:color="auto"/>
              <w:right w:val="single" w:sz="4" w:space="0" w:color="auto"/>
            </w:tcBorders>
            <w:shd w:val="clear" w:color="000000" w:fill="FFFFFF"/>
            <w:vAlign w:val="center"/>
            <w:hideMark/>
          </w:tcPr>
          <w:p w14:paraId="4D7ADB5C" w14:textId="0D72AEAD"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117 096 396,00</w:t>
            </w:r>
          </w:p>
        </w:tc>
      </w:tr>
      <w:tr w:rsidR="00A7545D" w:rsidRPr="00A7545D" w14:paraId="323E6214" w14:textId="77777777" w:rsidTr="00635EC7">
        <w:trPr>
          <w:trHeight w:val="405"/>
          <w:jc w:val="center"/>
        </w:trPr>
        <w:tc>
          <w:tcPr>
            <w:tcW w:w="16176" w:type="dxa"/>
            <w:gridSpan w:val="14"/>
            <w:tcBorders>
              <w:top w:val="single" w:sz="4" w:space="0" w:color="auto"/>
              <w:left w:val="single" w:sz="4" w:space="0" w:color="auto"/>
              <w:bottom w:val="single" w:sz="4" w:space="0" w:color="auto"/>
              <w:right w:val="single" w:sz="4" w:space="0" w:color="auto"/>
            </w:tcBorders>
            <w:shd w:val="clear" w:color="000000" w:fill="FCE4D6"/>
            <w:vAlign w:val="center"/>
            <w:hideMark/>
          </w:tcPr>
          <w:p w14:paraId="5800D028"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xml:space="preserve">3 ЛОТ </w:t>
            </w:r>
          </w:p>
        </w:tc>
      </w:tr>
      <w:tr w:rsidR="00635EC7" w:rsidRPr="00A7545D" w14:paraId="4441898B" w14:textId="77777777" w:rsidTr="00635EC7">
        <w:trPr>
          <w:trHeight w:val="480"/>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1E45610D"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w:t>
            </w:r>
          </w:p>
        </w:tc>
        <w:tc>
          <w:tcPr>
            <w:tcW w:w="869" w:type="dxa"/>
            <w:tcBorders>
              <w:top w:val="nil"/>
              <w:left w:val="nil"/>
              <w:bottom w:val="single" w:sz="4" w:space="0" w:color="auto"/>
              <w:right w:val="single" w:sz="4" w:space="0" w:color="auto"/>
            </w:tcBorders>
            <w:shd w:val="clear" w:color="000000" w:fill="FFFFFF"/>
            <w:vAlign w:val="center"/>
            <w:hideMark/>
          </w:tcPr>
          <w:p w14:paraId="66A8E3A5"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w:t>
            </w:r>
          </w:p>
        </w:tc>
        <w:tc>
          <w:tcPr>
            <w:tcW w:w="2003" w:type="dxa"/>
            <w:tcBorders>
              <w:top w:val="nil"/>
              <w:left w:val="nil"/>
              <w:bottom w:val="single" w:sz="4" w:space="0" w:color="auto"/>
              <w:right w:val="single" w:sz="4" w:space="0" w:color="auto"/>
            </w:tcBorders>
            <w:shd w:val="clear" w:color="000000" w:fill="FFFFFF"/>
            <w:vAlign w:val="center"/>
            <w:hideMark/>
          </w:tcPr>
          <w:p w14:paraId="78322C6C"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Инглиз</w:t>
            </w:r>
            <w:proofErr w:type="spellEnd"/>
            <w:r w:rsidRPr="00A7545D">
              <w:rPr>
                <w:rFonts w:ascii="Times New Roman" w:hAnsi="Times New Roman"/>
                <w:sz w:val="22"/>
                <w:szCs w:val="22"/>
                <w:lang w:val="ru-RU" w:eastAsia="ru-RU"/>
              </w:rPr>
              <w:t xml:space="preserve"> тили</w:t>
            </w:r>
          </w:p>
        </w:tc>
        <w:tc>
          <w:tcPr>
            <w:tcW w:w="908" w:type="dxa"/>
            <w:tcBorders>
              <w:top w:val="nil"/>
              <w:left w:val="nil"/>
              <w:bottom w:val="single" w:sz="4" w:space="0" w:color="auto"/>
              <w:right w:val="single" w:sz="4" w:space="0" w:color="auto"/>
            </w:tcBorders>
            <w:shd w:val="clear" w:color="000000" w:fill="FFFFFF"/>
            <w:vAlign w:val="center"/>
            <w:hideMark/>
          </w:tcPr>
          <w:p w14:paraId="37DF1243"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w:t>
            </w:r>
          </w:p>
        </w:tc>
        <w:tc>
          <w:tcPr>
            <w:tcW w:w="1218" w:type="dxa"/>
            <w:tcBorders>
              <w:top w:val="nil"/>
              <w:left w:val="nil"/>
              <w:bottom w:val="single" w:sz="4" w:space="0" w:color="auto"/>
              <w:right w:val="single" w:sz="4" w:space="0" w:color="auto"/>
            </w:tcBorders>
            <w:shd w:val="clear" w:color="000000" w:fill="FFFFFF"/>
            <w:vAlign w:val="center"/>
            <w:hideMark/>
          </w:tcPr>
          <w:p w14:paraId="03CC64E4"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дарслик</w:t>
            </w:r>
            <w:proofErr w:type="spellEnd"/>
          </w:p>
        </w:tc>
        <w:tc>
          <w:tcPr>
            <w:tcW w:w="1359" w:type="dxa"/>
            <w:tcBorders>
              <w:top w:val="nil"/>
              <w:left w:val="nil"/>
              <w:bottom w:val="single" w:sz="4" w:space="0" w:color="auto"/>
              <w:right w:val="single" w:sz="4" w:space="0" w:color="auto"/>
            </w:tcBorders>
            <w:shd w:val="clear" w:color="000000" w:fill="FFFFFF"/>
            <w:vAlign w:val="center"/>
            <w:hideMark/>
          </w:tcPr>
          <w:p w14:paraId="53473C6B"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xml:space="preserve">Барча </w:t>
            </w:r>
            <w:proofErr w:type="spellStart"/>
            <w:r w:rsidRPr="00A7545D">
              <w:rPr>
                <w:rFonts w:ascii="Times New Roman" w:hAnsi="Times New Roman"/>
                <w:sz w:val="22"/>
                <w:szCs w:val="22"/>
                <w:lang w:val="ru-RU" w:eastAsia="ru-RU"/>
              </w:rPr>
              <w:t>тиллар</w:t>
            </w:r>
            <w:proofErr w:type="spellEnd"/>
          </w:p>
        </w:tc>
        <w:tc>
          <w:tcPr>
            <w:tcW w:w="1051" w:type="dxa"/>
            <w:tcBorders>
              <w:top w:val="nil"/>
              <w:left w:val="nil"/>
              <w:bottom w:val="single" w:sz="4" w:space="0" w:color="auto"/>
              <w:right w:val="single" w:sz="4" w:space="0" w:color="auto"/>
            </w:tcBorders>
            <w:shd w:val="clear" w:color="000000" w:fill="FFFFFF"/>
            <w:vAlign w:val="center"/>
            <w:hideMark/>
          </w:tcPr>
          <w:p w14:paraId="6EE5BA8C"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22,5x30,0</w:t>
            </w:r>
          </w:p>
        </w:tc>
        <w:tc>
          <w:tcPr>
            <w:tcW w:w="939" w:type="dxa"/>
            <w:tcBorders>
              <w:top w:val="nil"/>
              <w:left w:val="nil"/>
              <w:bottom w:val="single" w:sz="4" w:space="0" w:color="auto"/>
              <w:right w:val="single" w:sz="4" w:space="0" w:color="auto"/>
            </w:tcBorders>
            <w:shd w:val="clear" w:color="000000" w:fill="FFFFFF"/>
            <w:vAlign w:val="center"/>
            <w:hideMark/>
          </w:tcPr>
          <w:p w14:paraId="7E32795A"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4+0</w:t>
            </w:r>
          </w:p>
        </w:tc>
        <w:tc>
          <w:tcPr>
            <w:tcW w:w="802" w:type="dxa"/>
            <w:tcBorders>
              <w:top w:val="nil"/>
              <w:left w:val="nil"/>
              <w:bottom w:val="single" w:sz="4" w:space="0" w:color="auto"/>
              <w:right w:val="single" w:sz="4" w:space="0" w:color="auto"/>
            </w:tcBorders>
            <w:shd w:val="clear" w:color="000000" w:fill="FFFFFF"/>
            <w:vAlign w:val="center"/>
            <w:hideMark/>
          </w:tcPr>
          <w:p w14:paraId="7166727F"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4+4</w:t>
            </w:r>
          </w:p>
        </w:tc>
        <w:tc>
          <w:tcPr>
            <w:tcW w:w="861" w:type="dxa"/>
            <w:tcBorders>
              <w:top w:val="nil"/>
              <w:left w:val="nil"/>
              <w:bottom w:val="single" w:sz="4" w:space="0" w:color="auto"/>
              <w:right w:val="single" w:sz="4" w:space="0" w:color="auto"/>
            </w:tcBorders>
            <w:shd w:val="clear" w:color="000000" w:fill="FFFFFF"/>
            <w:vAlign w:val="center"/>
            <w:hideMark/>
          </w:tcPr>
          <w:p w14:paraId="02435545"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108</w:t>
            </w:r>
          </w:p>
        </w:tc>
        <w:tc>
          <w:tcPr>
            <w:tcW w:w="853" w:type="dxa"/>
            <w:tcBorders>
              <w:top w:val="nil"/>
              <w:left w:val="nil"/>
              <w:bottom w:val="single" w:sz="4" w:space="0" w:color="auto"/>
              <w:right w:val="single" w:sz="4" w:space="0" w:color="auto"/>
            </w:tcBorders>
            <w:shd w:val="clear" w:color="000000" w:fill="FFFFFF"/>
            <w:vAlign w:val="center"/>
            <w:hideMark/>
          </w:tcPr>
          <w:p w14:paraId="6C2AF787" w14:textId="197C9AD9" w:rsidR="00A7545D" w:rsidRPr="00A7545D" w:rsidRDefault="00A7545D" w:rsidP="00820DCC">
            <w:pPr>
              <w:ind w:left="-61" w:right="-38"/>
              <w:jc w:val="center"/>
              <w:rPr>
                <w:rFonts w:ascii="Times New Roman" w:hAnsi="Times New Roman"/>
                <w:color w:val="000000"/>
                <w:sz w:val="22"/>
                <w:szCs w:val="22"/>
                <w:lang w:val="ru-RU" w:eastAsia="ru-RU"/>
              </w:rPr>
            </w:pPr>
            <w:r w:rsidRPr="00A7545D">
              <w:rPr>
                <w:rFonts w:ascii="Times New Roman" w:hAnsi="Times New Roman"/>
                <w:color w:val="000000"/>
                <w:sz w:val="22"/>
                <w:szCs w:val="22"/>
                <w:lang w:val="ru-RU" w:eastAsia="ru-RU"/>
              </w:rPr>
              <w:t>686 103</w:t>
            </w:r>
          </w:p>
        </w:tc>
        <w:tc>
          <w:tcPr>
            <w:tcW w:w="1058" w:type="dxa"/>
            <w:tcBorders>
              <w:top w:val="nil"/>
              <w:left w:val="nil"/>
              <w:bottom w:val="single" w:sz="4" w:space="0" w:color="auto"/>
              <w:right w:val="single" w:sz="4" w:space="0" w:color="auto"/>
            </w:tcBorders>
            <w:shd w:val="clear" w:color="000000" w:fill="FFFFFF"/>
            <w:vAlign w:val="center"/>
            <w:hideMark/>
          </w:tcPr>
          <w:p w14:paraId="4766F07A" w14:textId="441A2F1C"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18 600</w:t>
            </w:r>
          </w:p>
        </w:tc>
        <w:tc>
          <w:tcPr>
            <w:tcW w:w="1985" w:type="dxa"/>
            <w:tcBorders>
              <w:top w:val="nil"/>
              <w:left w:val="nil"/>
              <w:bottom w:val="single" w:sz="4" w:space="0" w:color="auto"/>
              <w:right w:val="single" w:sz="4" w:space="0" w:color="auto"/>
            </w:tcBorders>
            <w:shd w:val="clear" w:color="000000" w:fill="FFFFFF"/>
            <w:vAlign w:val="center"/>
            <w:hideMark/>
          </w:tcPr>
          <w:p w14:paraId="53246198" w14:textId="05B3FF7C"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12 761 515 800,00</w:t>
            </w:r>
          </w:p>
        </w:tc>
        <w:tc>
          <w:tcPr>
            <w:tcW w:w="1721" w:type="dxa"/>
            <w:tcBorders>
              <w:top w:val="nil"/>
              <w:left w:val="nil"/>
              <w:bottom w:val="single" w:sz="4" w:space="0" w:color="auto"/>
              <w:right w:val="single" w:sz="4" w:space="0" w:color="auto"/>
            </w:tcBorders>
            <w:shd w:val="clear" w:color="auto" w:fill="auto"/>
            <w:noWrap/>
            <w:vAlign w:val="center"/>
            <w:hideMark/>
          </w:tcPr>
          <w:p w14:paraId="35C0E5ED" w14:textId="77777777" w:rsidR="00A7545D" w:rsidRPr="00A7545D" w:rsidRDefault="00A7545D" w:rsidP="00820DCC">
            <w:pPr>
              <w:ind w:left="-61" w:right="-38"/>
              <w:jc w:val="center"/>
              <w:rPr>
                <w:rFonts w:ascii="Times New Roman" w:hAnsi="Times New Roman"/>
                <w:lang w:val="ru-RU" w:eastAsia="ru-RU"/>
              </w:rPr>
            </w:pPr>
            <w:r w:rsidRPr="00A7545D">
              <w:rPr>
                <w:rFonts w:ascii="Times New Roman" w:hAnsi="Times New Roman"/>
                <w:lang w:val="ru-RU" w:eastAsia="ru-RU"/>
              </w:rPr>
              <w:t>1%</w:t>
            </w:r>
          </w:p>
        </w:tc>
      </w:tr>
      <w:tr w:rsidR="00635EC7" w:rsidRPr="00A7545D" w14:paraId="0ABBF96D" w14:textId="77777777" w:rsidTr="00635EC7">
        <w:trPr>
          <w:trHeight w:val="450"/>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2146682C"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69" w:type="dxa"/>
            <w:tcBorders>
              <w:top w:val="nil"/>
              <w:left w:val="nil"/>
              <w:bottom w:val="single" w:sz="4" w:space="0" w:color="auto"/>
              <w:right w:val="single" w:sz="4" w:space="0" w:color="auto"/>
            </w:tcBorders>
            <w:shd w:val="clear" w:color="000000" w:fill="FFFFFF"/>
            <w:vAlign w:val="center"/>
            <w:hideMark/>
          </w:tcPr>
          <w:p w14:paraId="25172F30"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2003" w:type="dxa"/>
            <w:tcBorders>
              <w:top w:val="nil"/>
              <w:left w:val="nil"/>
              <w:bottom w:val="single" w:sz="4" w:space="0" w:color="auto"/>
              <w:right w:val="single" w:sz="4" w:space="0" w:color="auto"/>
            </w:tcBorders>
            <w:shd w:val="clear" w:color="000000" w:fill="FFFFFF"/>
            <w:vAlign w:val="center"/>
            <w:hideMark/>
          </w:tcPr>
          <w:p w14:paraId="0579F7B1"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xml:space="preserve">ЖАМИ: </w:t>
            </w:r>
          </w:p>
        </w:tc>
        <w:tc>
          <w:tcPr>
            <w:tcW w:w="908" w:type="dxa"/>
            <w:tcBorders>
              <w:top w:val="nil"/>
              <w:left w:val="nil"/>
              <w:bottom w:val="single" w:sz="4" w:space="0" w:color="auto"/>
              <w:right w:val="single" w:sz="4" w:space="0" w:color="auto"/>
            </w:tcBorders>
            <w:shd w:val="clear" w:color="000000" w:fill="FFFFFF"/>
            <w:vAlign w:val="center"/>
            <w:hideMark/>
          </w:tcPr>
          <w:p w14:paraId="331FFE12"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218" w:type="dxa"/>
            <w:tcBorders>
              <w:top w:val="nil"/>
              <w:left w:val="nil"/>
              <w:bottom w:val="single" w:sz="4" w:space="0" w:color="auto"/>
              <w:right w:val="single" w:sz="4" w:space="0" w:color="auto"/>
            </w:tcBorders>
            <w:shd w:val="clear" w:color="000000" w:fill="FFFFFF"/>
            <w:vAlign w:val="center"/>
            <w:hideMark/>
          </w:tcPr>
          <w:p w14:paraId="6D62B7ED"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359" w:type="dxa"/>
            <w:tcBorders>
              <w:top w:val="nil"/>
              <w:left w:val="nil"/>
              <w:bottom w:val="single" w:sz="4" w:space="0" w:color="auto"/>
              <w:right w:val="single" w:sz="4" w:space="0" w:color="auto"/>
            </w:tcBorders>
            <w:shd w:val="clear" w:color="000000" w:fill="FFFFFF"/>
            <w:vAlign w:val="center"/>
            <w:hideMark/>
          </w:tcPr>
          <w:p w14:paraId="7F36F28F"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051" w:type="dxa"/>
            <w:tcBorders>
              <w:top w:val="nil"/>
              <w:left w:val="nil"/>
              <w:bottom w:val="single" w:sz="4" w:space="0" w:color="auto"/>
              <w:right w:val="single" w:sz="4" w:space="0" w:color="auto"/>
            </w:tcBorders>
            <w:shd w:val="clear" w:color="000000" w:fill="FFFFFF"/>
            <w:vAlign w:val="center"/>
            <w:hideMark/>
          </w:tcPr>
          <w:p w14:paraId="7A0454B4"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939" w:type="dxa"/>
            <w:tcBorders>
              <w:top w:val="nil"/>
              <w:left w:val="nil"/>
              <w:bottom w:val="single" w:sz="4" w:space="0" w:color="auto"/>
              <w:right w:val="single" w:sz="4" w:space="0" w:color="auto"/>
            </w:tcBorders>
            <w:shd w:val="clear" w:color="000000" w:fill="FFFFFF"/>
            <w:vAlign w:val="center"/>
            <w:hideMark/>
          </w:tcPr>
          <w:p w14:paraId="133267D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02" w:type="dxa"/>
            <w:tcBorders>
              <w:top w:val="nil"/>
              <w:left w:val="nil"/>
              <w:bottom w:val="single" w:sz="4" w:space="0" w:color="auto"/>
              <w:right w:val="single" w:sz="4" w:space="0" w:color="auto"/>
            </w:tcBorders>
            <w:shd w:val="clear" w:color="000000" w:fill="FFFFFF"/>
            <w:vAlign w:val="center"/>
            <w:hideMark/>
          </w:tcPr>
          <w:p w14:paraId="0FC76779"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61" w:type="dxa"/>
            <w:tcBorders>
              <w:top w:val="nil"/>
              <w:left w:val="nil"/>
              <w:bottom w:val="single" w:sz="4" w:space="0" w:color="auto"/>
              <w:right w:val="single" w:sz="4" w:space="0" w:color="auto"/>
            </w:tcBorders>
            <w:shd w:val="clear" w:color="000000" w:fill="FFFFFF"/>
            <w:vAlign w:val="center"/>
            <w:hideMark/>
          </w:tcPr>
          <w:p w14:paraId="6FD94CCB"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53" w:type="dxa"/>
            <w:tcBorders>
              <w:top w:val="nil"/>
              <w:left w:val="nil"/>
              <w:bottom w:val="single" w:sz="4" w:space="0" w:color="auto"/>
              <w:right w:val="single" w:sz="4" w:space="0" w:color="auto"/>
            </w:tcBorders>
            <w:shd w:val="clear" w:color="000000" w:fill="FFFFFF"/>
            <w:vAlign w:val="center"/>
            <w:hideMark/>
          </w:tcPr>
          <w:p w14:paraId="7E63FEA7" w14:textId="77777777" w:rsidR="00A7545D" w:rsidRPr="00A7545D" w:rsidRDefault="00A7545D" w:rsidP="00820DCC">
            <w:pPr>
              <w:ind w:left="-61" w:right="-38"/>
              <w:jc w:val="center"/>
              <w:rPr>
                <w:rFonts w:ascii="Times New Roman" w:hAnsi="Times New Roman"/>
                <w:color w:val="000000"/>
                <w:sz w:val="22"/>
                <w:szCs w:val="22"/>
                <w:lang w:val="ru-RU" w:eastAsia="ru-RU"/>
              </w:rPr>
            </w:pPr>
            <w:r w:rsidRPr="00A7545D">
              <w:rPr>
                <w:rFonts w:ascii="Times New Roman" w:hAnsi="Times New Roman"/>
                <w:color w:val="000000"/>
                <w:sz w:val="22"/>
                <w:szCs w:val="22"/>
                <w:lang w:val="ru-RU" w:eastAsia="ru-RU"/>
              </w:rPr>
              <w:t> </w:t>
            </w:r>
          </w:p>
        </w:tc>
        <w:tc>
          <w:tcPr>
            <w:tcW w:w="1058" w:type="dxa"/>
            <w:tcBorders>
              <w:top w:val="nil"/>
              <w:left w:val="nil"/>
              <w:bottom w:val="single" w:sz="4" w:space="0" w:color="auto"/>
              <w:right w:val="single" w:sz="4" w:space="0" w:color="auto"/>
            </w:tcBorders>
            <w:shd w:val="clear" w:color="000000" w:fill="FFFFFF"/>
            <w:vAlign w:val="center"/>
            <w:hideMark/>
          </w:tcPr>
          <w:p w14:paraId="5D2D570F"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14:paraId="2F71C72C" w14:textId="36997E50"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12 761 515 800,00</w:t>
            </w:r>
          </w:p>
        </w:tc>
        <w:tc>
          <w:tcPr>
            <w:tcW w:w="1721" w:type="dxa"/>
            <w:tcBorders>
              <w:top w:val="nil"/>
              <w:left w:val="nil"/>
              <w:bottom w:val="single" w:sz="4" w:space="0" w:color="auto"/>
              <w:right w:val="single" w:sz="4" w:space="0" w:color="auto"/>
            </w:tcBorders>
            <w:shd w:val="clear" w:color="000000" w:fill="FFFFFF"/>
            <w:vAlign w:val="center"/>
            <w:hideMark/>
          </w:tcPr>
          <w:p w14:paraId="3AF2ABF7" w14:textId="3F5F1FF4"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127 615 158,00</w:t>
            </w:r>
          </w:p>
        </w:tc>
      </w:tr>
      <w:tr w:rsidR="00A7545D" w:rsidRPr="00A7545D" w14:paraId="40464619" w14:textId="77777777" w:rsidTr="00635EC7">
        <w:trPr>
          <w:trHeight w:val="420"/>
          <w:jc w:val="center"/>
        </w:trPr>
        <w:tc>
          <w:tcPr>
            <w:tcW w:w="16176" w:type="dxa"/>
            <w:gridSpan w:val="14"/>
            <w:tcBorders>
              <w:top w:val="single" w:sz="4" w:space="0" w:color="auto"/>
              <w:left w:val="single" w:sz="4" w:space="0" w:color="auto"/>
              <w:bottom w:val="single" w:sz="4" w:space="0" w:color="auto"/>
              <w:right w:val="single" w:sz="4" w:space="0" w:color="auto"/>
            </w:tcBorders>
            <w:shd w:val="clear" w:color="000000" w:fill="FCE4D6"/>
            <w:vAlign w:val="center"/>
            <w:hideMark/>
          </w:tcPr>
          <w:p w14:paraId="685C8424"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xml:space="preserve">4 ЛОТ </w:t>
            </w:r>
          </w:p>
        </w:tc>
      </w:tr>
      <w:tr w:rsidR="00635EC7" w:rsidRPr="00A7545D" w14:paraId="23099110" w14:textId="77777777" w:rsidTr="00635EC7">
        <w:trPr>
          <w:trHeight w:val="465"/>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62FC11EF"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5</w:t>
            </w:r>
          </w:p>
        </w:tc>
        <w:tc>
          <w:tcPr>
            <w:tcW w:w="869" w:type="dxa"/>
            <w:tcBorders>
              <w:top w:val="nil"/>
              <w:left w:val="nil"/>
              <w:bottom w:val="single" w:sz="4" w:space="0" w:color="auto"/>
              <w:right w:val="single" w:sz="4" w:space="0" w:color="auto"/>
            </w:tcBorders>
            <w:shd w:val="clear" w:color="000000" w:fill="FFFFFF"/>
            <w:vAlign w:val="center"/>
            <w:hideMark/>
          </w:tcPr>
          <w:p w14:paraId="7B48EA64"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5</w:t>
            </w:r>
          </w:p>
        </w:tc>
        <w:tc>
          <w:tcPr>
            <w:tcW w:w="2003" w:type="dxa"/>
            <w:tcBorders>
              <w:top w:val="nil"/>
              <w:left w:val="nil"/>
              <w:bottom w:val="single" w:sz="4" w:space="0" w:color="auto"/>
              <w:right w:val="single" w:sz="4" w:space="0" w:color="auto"/>
            </w:tcBorders>
            <w:shd w:val="clear" w:color="000000" w:fill="FFFFFF"/>
            <w:vAlign w:val="center"/>
            <w:hideMark/>
          </w:tcPr>
          <w:p w14:paraId="37550619"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Инглиз</w:t>
            </w:r>
            <w:proofErr w:type="spellEnd"/>
            <w:r w:rsidRPr="00A7545D">
              <w:rPr>
                <w:rFonts w:ascii="Times New Roman" w:hAnsi="Times New Roman"/>
                <w:sz w:val="22"/>
                <w:szCs w:val="22"/>
                <w:lang w:val="ru-RU" w:eastAsia="ru-RU"/>
              </w:rPr>
              <w:t xml:space="preserve"> тили (</w:t>
            </w:r>
            <w:proofErr w:type="spellStart"/>
            <w:r w:rsidRPr="00A7545D">
              <w:rPr>
                <w:rFonts w:ascii="Times New Roman" w:hAnsi="Times New Roman"/>
                <w:sz w:val="22"/>
                <w:szCs w:val="22"/>
                <w:lang w:val="ru-RU" w:eastAsia="ru-RU"/>
              </w:rPr>
              <w:t>машқ</w:t>
            </w:r>
            <w:proofErr w:type="spellEnd"/>
            <w:r w:rsidRPr="00A7545D">
              <w:rPr>
                <w:rFonts w:ascii="Times New Roman" w:hAnsi="Times New Roman"/>
                <w:sz w:val="22"/>
                <w:szCs w:val="22"/>
                <w:lang w:val="ru-RU" w:eastAsia="ru-RU"/>
              </w:rPr>
              <w:t xml:space="preserve"> </w:t>
            </w:r>
            <w:proofErr w:type="spellStart"/>
            <w:r w:rsidRPr="00A7545D">
              <w:rPr>
                <w:rFonts w:ascii="Times New Roman" w:hAnsi="Times New Roman"/>
                <w:sz w:val="22"/>
                <w:szCs w:val="22"/>
                <w:lang w:val="ru-RU" w:eastAsia="ru-RU"/>
              </w:rPr>
              <w:t>дафтари</w:t>
            </w:r>
            <w:proofErr w:type="spellEnd"/>
            <w:r w:rsidRPr="00A7545D">
              <w:rPr>
                <w:rFonts w:ascii="Times New Roman" w:hAnsi="Times New Roman"/>
                <w:sz w:val="22"/>
                <w:szCs w:val="22"/>
                <w:lang w:val="ru-RU" w:eastAsia="ru-RU"/>
              </w:rPr>
              <w:t>)</w:t>
            </w:r>
          </w:p>
        </w:tc>
        <w:tc>
          <w:tcPr>
            <w:tcW w:w="908" w:type="dxa"/>
            <w:tcBorders>
              <w:top w:val="nil"/>
              <w:left w:val="nil"/>
              <w:bottom w:val="single" w:sz="4" w:space="0" w:color="auto"/>
              <w:right w:val="single" w:sz="4" w:space="0" w:color="auto"/>
            </w:tcBorders>
            <w:shd w:val="clear" w:color="000000" w:fill="FFFFFF"/>
            <w:vAlign w:val="center"/>
            <w:hideMark/>
          </w:tcPr>
          <w:p w14:paraId="53D7CC04"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w:t>
            </w:r>
          </w:p>
        </w:tc>
        <w:tc>
          <w:tcPr>
            <w:tcW w:w="1218" w:type="dxa"/>
            <w:tcBorders>
              <w:top w:val="nil"/>
              <w:left w:val="nil"/>
              <w:bottom w:val="single" w:sz="4" w:space="0" w:color="auto"/>
              <w:right w:val="single" w:sz="4" w:space="0" w:color="auto"/>
            </w:tcBorders>
            <w:shd w:val="clear" w:color="000000" w:fill="FFFFFF"/>
            <w:vAlign w:val="center"/>
            <w:hideMark/>
          </w:tcPr>
          <w:p w14:paraId="18BA949D"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машқ</w:t>
            </w:r>
            <w:proofErr w:type="spellEnd"/>
            <w:r w:rsidRPr="00A7545D">
              <w:rPr>
                <w:rFonts w:ascii="Times New Roman" w:hAnsi="Times New Roman"/>
                <w:sz w:val="22"/>
                <w:szCs w:val="22"/>
                <w:lang w:val="ru-RU" w:eastAsia="ru-RU"/>
              </w:rPr>
              <w:t xml:space="preserve"> </w:t>
            </w:r>
            <w:proofErr w:type="spellStart"/>
            <w:r w:rsidRPr="00A7545D">
              <w:rPr>
                <w:rFonts w:ascii="Times New Roman" w:hAnsi="Times New Roman"/>
                <w:sz w:val="22"/>
                <w:szCs w:val="22"/>
                <w:lang w:val="ru-RU" w:eastAsia="ru-RU"/>
              </w:rPr>
              <w:t>дафтари</w:t>
            </w:r>
            <w:proofErr w:type="spellEnd"/>
          </w:p>
        </w:tc>
        <w:tc>
          <w:tcPr>
            <w:tcW w:w="1359" w:type="dxa"/>
            <w:tcBorders>
              <w:top w:val="nil"/>
              <w:left w:val="nil"/>
              <w:bottom w:val="single" w:sz="4" w:space="0" w:color="auto"/>
              <w:right w:val="single" w:sz="4" w:space="0" w:color="auto"/>
            </w:tcBorders>
            <w:shd w:val="clear" w:color="000000" w:fill="FFFFFF"/>
            <w:vAlign w:val="center"/>
            <w:hideMark/>
          </w:tcPr>
          <w:p w14:paraId="48E418BC"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xml:space="preserve">Барча </w:t>
            </w:r>
            <w:proofErr w:type="spellStart"/>
            <w:r w:rsidRPr="00A7545D">
              <w:rPr>
                <w:rFonts w:ascii="Times New Roman" w:hAnsi="Times New Roman"/>
                <w:sz w:val="22"/>
                <w:szCs w:val="22"/>
                <w:lang w:val="ru-RU" w:eastAsia="ru-RU"/>
              </w:rPr>
              <w:t>тиллар</w:t>
            </w:r>
            <w:proofErr w:type="spellEnd"/>
          </w:p>
        </w:tc>
        <w:tc>
          <w:tcPr>
            <w:tcW w:w="1051" w:type="dxa"/>
            <w:tcBorders>
              <w:top w:val="nil"/>
              <w:left w:val="nil"/>
              <w:bottom w:val="single" w:sz="4" w:space="0" w:color="auto"/>
              <w:right w:val="single" w:sz="4" w:space="0" w:color="auto"/>
            </w:tcBorders>
            <w:shd w:val="clear" w:color="000000" w:fill="FFFFFF"/>
            <w:vAlign w:val="center"/>
            <w:hideMark/>
          </w:tcPr>
          <w:p w14:paraId="7195CBFF"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22,5x30,0</w:t>
            </w:r>
          </w:p>
        </w:tc>
        <w:tc>
          <w:tcPr>
            <w:tcW w:w="939" w:type="dxa"/>
            <w:tcBorders>
              <w:top w:val="nil"/>
              <w:left w:val="nil"/>
              <w:bottom w:val="single" w:sz="4" w:space="0" w:color="auto"/>
              <w:right w:val="single" w:sz="4" w:space="0" w:color="auto"/>
            </w:tcBorders>
            <w:shd w:val="clear" w:color="000000" w:fill="FFFFFF"/>
            <w:vAlign w:val="center"/>
            <w:hideMark/>
          </w:tcPr>
          <w:p w14:paraId="1ABFDE77"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4+1</w:t>
            </w:r>
          </w:p>
        </w:tc>
        <w:tc>
          <w:tcPr>
            <w:tcW w:w="802" w:type="dxa"/>
            <w:tcBorders>
              <w:top w:val="nil"/>
              <w:left w:val="nil"/>
              <w:bottom w:val="single" w:sz="4" w:space="0" w:color="auto"/>
              <w:right w:val="single" w:sz="4" w:space="0" w:color="auto"/>
            </w:tcBorders>
            <w:shd w:val="clear" w:color="000000" w:fill="FFFFFF"/>
            <w:vAlign w:val="center"/>
            <w:hideMark/>
          </w:tcPr>
          <w:p w14:paraId="4DC63334"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4+4</w:t>
            </w:r>
          </w:p>
        </w:tc>
        <w:tc>
          <w:tcPr>
            <w:tcW w:w="861" w:type="dxa"/>
            <w:tcBorders>
              <w:top w:val="nil"/>
              <w:left w:val="nil"/>
              <w:bottom w:val="single" w:sz="4" w:space="0" w:color="auto"/>
              <w:right w:val="single" w:sz="4" w:space="0" w:color="auto"/>
            </w:tcBorders>
            <w:shd w:val="clear" w:color="000000" w:fill="FFFFFF"/>
            <w:vAlign w:val="center"/>
            <w:hideMark/>
          </w:tcPr>
          <w:p w14:paraId="47A71FAB"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104</w:t>
            </w:r>
          </w:p>
        </w:tc>
        <w:tc>
          <w:tcPr>
            <w:tcW w:w="853" w:type="dxa"/>
            <w:tcBorders>
              <w:top w:val="nil"/>
              <w:left w:val="nil"/>
              <w:bottom w:val="single" w:sz="4" w:space="0" w:color="auto"/>
              <w:right w:val="single" w:sz="4" w:space="0" w:color="auto"/>
            </w:tcBorders>
            <w:shd w:val="clear" w:color="000000" w:fill="FFFFFF"/>
            <w:vAlign w:val="center"/>
            <w:hideMark/>
          </w:tcPr>
          <w:p w14:paraId="7176AB6D" w14:textId="7D253487" w:rsidR="00A7545D" w:rsidRPr="00A7545D" w:rsidRDefault="00A7545D" w:rsidP="00820DCC">
            <w:pPr>
              <w:ind w:left="-61" w:right="-38"/>
              <w:jc w:val="center"/>
              <w:rPr>
                <w:rFonts w:ascii="Times New Roman" w:hAnsi="Times New Roman"/>
                <w:color w:val="000000"/>
                <w:sz w:val="22"/>
                <w:szCs w:val="22"/>
                <w:lang w:val="ru-RU" w:eastAsia="ru-RU"/>
              </w:rPr>
            </w:pPr>
            <w:r w:rsidRPr="00A7545D">
              <w:rPr>
                <w:rFonts w:ascii="Times New Roman" w:hAnsi="Times New Roman"/>
                <w:color w:val="000000"/>
                <w:sz w:val="22"/>
                <w:szCs w:val="22"/>
                <w:lang w:val="ru-RU" w:eastAsia="ru-RU"/>
              </w:rPr>
              <w:t>572 671</w:t>
            </w:r>
          </w:p>
        </w:tc>
        <w:tc>
          <w:tcPr>
            <w:tcW w:w="1058" w:type="dxa"/>
            <w:tcBorders>
              <w:top w:val="nil"/>
              <w:left w:val="nil"/>
              <w:bottom w:val="single" w:sz="4" w:space="0" w:color="auto"/>
              <w:right w:val="single" w:sz="4" w:space="0" w:color="auto"/>
            </w:tcBorders>
            <w:shd w:val="clear" w:color="000000" w:fill="FFFFFF"/>
            <w:vAlign w:val="center"/>
            <w:hideMark/>
          </w:tcPr>
          <w:p w14:paraId="709B594C" w14:textId="5757ABCA"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17 500</w:t>
            </w:r>
          </w:p>
        </w:tc>
        <w:tc>
          <w:tcPr>
            <w:tcW w:w="1985" w:type="dxa"/>
            <w:tcBorders>
              <w:top w:val="nil"/>
              <w:left w:val="nil"/>
              <w:bottom w:val="single" w:sz="4" w:space="0" w:color="auto"/>
              <w:right w:val="single" w:sz="4" w:space="0" w:color="auto"/>
            </w:tcBorders>
            <w:shd w:val="clear" w:color="000000" w:fill="FFFFFF"/>
            <w:vAlign w:val="center"/>
            <w:hideMark/>
          </w:tcPr>
          <w:p w14:paraId="12BDBD9C" w14:textId="7D945E8F"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10 021 742 500,00</w:t>
            </w:r>
          </w:p>
        </w:tc>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1FCD09" w14:textId="77777777" w:rsidR="00A7545D" w:rsidRPr="00A7545D" w:rsidRDefault="00A7545D" w:rsidP="00820DCC">
            <w:pPr>
              <w:ind w:left="-61" w:right="-38"/>
              <w:jc w:val="center"/>
              <w:rPr>
                <w:rFonts w:ascii="Times New Roman" w:hAnsi="Times New Roman"/>
                <w:lang w:val="ru-RU" w:eastAsia="ru-RU"/>
              </w:rPr>
            </w:pPr>
            <w:r w:rsidRPr="00A7545D">
              <w:rPr>
                <w:rFonts w:ascii="Times New Roman" w:hAnsi="Times New Roman"/>
                <w:lang w:val="ru-RU" w:eastAsia="ru-RU"/>
              </w:rPr>
              <w:t>1%</w:t>
            </w:r>
          </w:p>
        </w:tc>
      </w:tr>
      <w:tr w:rsidR="00635EC7" w:rsidRPr="00A7545D" w14:paraId="50841B34" w14:textId="77777777" w:rsidTr="00635EC7">
        <w:trPr>
          <w:trHeight w:val="570"/>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410ECE88"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6</w:t>
            </w:r>
          </w:p>
        </w:tc>
        <w:tc>
          <w:tcPr>
            <w:tcW w:w="869" w:type="dxa"/>
            <w:tcBorders>
              <w:top w:val="nil"/>
              <w:left w:val="nil"/>
              <w:bottom w:val="single" w:sz="4" w:space="0" w:color="auto"/>
              <w:right w:val="single" w:sz="4" w:space="0" w:color="auto"/>
            </w:tcBorders>
            <w:shd w:val="clear" w:color="000000" w:fill="FFFFFF"/>
            <w:vAlign w:val="center"/>
            <w:hideMark/>
          </w:tcPr>
          <w:p w14:paraId="70160854"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6</w:t>
            </w:r>
          </w:p>
        </w:tc>
        <w:tc>
          <w:tcPr>
            <w:tcW w:w="2003" w:type="dxa"/>
            <w:tcBorders>
              <w:top w:val="nil"/>
              <w:left w:val="nil"/>
              <w:bottom w:val="single" w:sz="4" w:space="0" w:color="auto"/>
              <w:right w:val="single" w:sz="4" w:space="0" w:color="auto"/>
            </w:tcBorders>
            <w:shd w:val="clear" w:color="000000" w:fill="FFFFFF"/>
            <w:vAlign w:val="center"/>
            <w:hideMark/>
          </w:tcPr>
          <w:p w14:paraId="184A5EF3"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Инглиз</w:t>
            </w:r>
            <w:proofErr w:type="spellEnd"/>
            <w:r w:rsidRPr="00A7545D">
              <w:rPr>
                <w:rFonts w:ascii="Times New Roman" w:hAnsi="Times New Roman"/>
                <w:sz w:val="22"/>
                <w:szCs w:val="22"/>
                <w:lang w:val="ru-RU" w:eastAsia="ru-RU"/>
              </w:rPr>
              <w:t xml:space="preserve"> тили (методик </w:t>
            </w:r>
            <w:proofErr w:type="spellStart"/>
            <w:r w:rsidRPr="00A7545D">
              <w:rPr>
                <w:rFonts w:ascii="Times New Roman" w:hAnsi="Times New Roman"/>
                <w:sz w:val="22"/>
                <w:szCs w:val="22"/>
                <w:lang w:val="ru-RU" w:eastAsia="ru-RU"/>
              </w:rPr>
              <w:t>қўлланма</w:t>
            </w:r>
            <w:proofErr w:type="spellEnd"/>
            <w:r w:rsidRPr="00A7545D">
              <w:rPr>
                <w:rFonts w:ascii="Times New Roman" w:hAnsi="Times New Roman"/>
                <w:sz w:val="22"/>
                <w:szCs w:val="22"/>
                <w:lang w:val="ru-RU" w:eastAsia="ru-RU"/>
              </w:rPr>
              <w:t>)</w:t>
            </w:r>
          </w:p>
        </w:tc>
        <w:tc>
          <w:tcPr>
            <w:tcW w:w="908" w:type="dxa"/>
            <w:tcBorders>
              <w:top w:val="nil"/>
              <w:left w:val="nil"/>
              <w:bottom w:val="single" w:sz="4" w:space="0" w:color="auto"/>
              <w:right w:val="single" w:sz="4" w:space="0" w:color="auto"/>
            </w:tcBorders>
            <w:shd w:val="clear" w:color="000000" w:fill="FFFFFF"/>
            <w:vAlign w:val="center"/>
            <w:hideMark/>
          </w:tcPr>
          <w:p w14:paraId="7829616C"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w:t>
            </w:r>
          </w:p>
        </w:tc>
        <w:tc>
          <w:tcPr>
            <w:tcW w:w="1218" w:type="dxa"/>
            <w:tcBorders>
              <w:top w:val="nil"/>
              <w:left w:val="nil"/>
              <w:bottom w:val="single" w:sz="4" w:space="0" w:color="auto"/>
              <w:right w:val="single" w:sz="4" w:space="0" w:color="auto"/>
            </w:tcBorders>
            <w:shd w:val="clear" w:color="000000" w:fill="FFFFFF"/>
            <w:vAlign w:val="center"/>
            <w:hideMark/>
          </w:tcPr>
          <w:p w14:paraId="668B6192"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методика</w:t>
            </w:r>
          </w:p>
        </w:tc>
        <w:tc>
          <w:tcPr>
            <w:tcW w:w="1359" w:type="dxa"/>
            <w:tcBorders>
              <w:top w:val="nil"/>
              <w:left w:val="nil"/>
              <w:bottom w:val="single" w:sz="4" w:space="0" w:color="auto"/>
              <w:right w:val="single" w:sz="4" w:space="0" w:color="auto"/>
            </w:tcBorders>
            <w:shd w:val="clear" w:color="000000" w:fill="FFFFFF"/>
            <w:vAlign w:val="center"/>
            <w:hideMark/>
          </w:tcPr>
          <w:p w14:paraId="0C2B0944"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xml:space="preserve">Барча </w:t>
            </w:r>
            <w:proofErr w:type="spellStart"/>
            <w:r w:rsidRPr="00A7545D">
              <w:rPr>
                <w:rFonts w:ascii="Times New Roman" w:hAnsi="Times New Roman"/>
                <w:sz w:val="22"/>
                <w:szCs w:val="22"/>
                <w:lang w:val="ru-RU" w:eastAsia="ru-RU"/>
              </w:rPr>
              <w:t>тиллар</w:t>
            </w:r>
            <w:proofErr w:type="spellEnd"/>
          </w:p>
        </w:tc>
        <w:tc>
          <w:tcPr>
            <w:tcW w:w="1051" w:type="dxa"/>
            <w:tcBorders>
              <w:top w:val="nil"/>
              <w:left w:val="nil"/>
              <w:bottom w:val="single" w:sz="4" w:space="0" w:color="auto"/>
              <w:right w:val="single" w:sz="4" w:space="0" w:color="auto"/>
            </w:tcBorders>
            <w:shd w:val="clear" w:color="000000" w:fill="FFFFFF"/>
            <w:vAlign w:val="center"/>
            <w:hideMark/>
          </w:tcPr>
          <w:p w14:paraId="6A0F2667"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22,5x30,0</w:t>
            </w:r>
          </w:p>
        </w:tc>
        <w:tc>
          <w:tcPr>
            <w:tcW w:w="939" w:type="dxa"/>
            <w:tcBorders>
              <w:top w:val="nil"/>
              <w:left w:val="nil"/>
              <w:bottom w:val="single" w:sz="4" w:space="0" w:color="auto"/>
              <w:right w:val="single" w:sz="4" w:space="0" w:color="auto"/>
            </w:tcBorders>
            <w:shd w:val="clear" w:color="000000" w:fill="FFFFFF"/>
            <w:vAlign w:val="center"/>
            <w:hideMark/>
          </w:tcPr>
          <w:p w14:paraId="6241402B"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4+0</w:t>
            </w:r>
          </w:p>
        </w:tc>
        <w:tc>
          <w:tcPr>
            <w:tcW w:w="802" w:type="dxa"/>
            <w:tcBorders>
              <w:top w:val="nil"/>
              <w:left w:val="nil"/>
              <w:bottom w:val="single" w:sz="4" w:space="0" w:color="auto"/>
              <w:right w:val="single" w:sz="4" w:space="0" w:color="auto"/>
            </w:tcBorders>
            <w:shd w:val="clear" w:color="000000" w:fill="FFFFFF"/>
            <w:vAlign w:val="center"/>
            <w:hideMark/>
          </w:tcPr>
          <w:p w14:paraId="7C478A08"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4+4</w:t>
            </w:r>
          </w:p>
        </w:tc>
        <w:tc>
          <w:tcPr>
            <w:tcW w:w="861" w:type="dxa"/>
            <w:tcBorders>
              <w:top w:val="nil"/>
              <w:left w:val="nil"/>
              <w:bottom w:val="single" w:sz="4" w:space="0" w:color="auto"/>
              <w:right w:val="single" w:sz="4" w:space="0" w:color="auto"/>
            </w:tcBorders>
            <w:shd w:val="clear" w:color="000000" w:fill="FFFFFF"/>
            <w:vAlign w:val="center"/>
            <w:hideMark/>
          </w:tcPr>
          <w:p w14:paraId="5F8761FF"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240</w:t>
            </w:r>
          </w:p>
        </w:tc>
        <w:tc>
          <w:tcPr>
            <w:tcW w:w="853" w:type="dxa"/>
            <w:tcBorders>
              <w:top w:val="nil"/>
              <w:left w:val="nil"/>
              <w:bottom w:val="single" w:sz="4" w:space="0" w:color="auto"/>
              <w:right w:val="single" w:sz="4" w:space="0" w:color="auto"/>
            </w:tcBorders>
            <w:shd w:val="clear" w:color="000000" w:fill="FFFFFF"/>
            <w:vAlign w:val="center"/>
            <w:hideMark/>
          </w:tcPr>
          <w:p w14:paraId="67C74EAC" w14:textId="6970920C"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28 113</w:t>
            </w:r>
          </w:p>
        </w:tc>
        <w:tc>
          <w:tcPr>
            <w:tcW w:w="1058" w:type="dxa"/>
            <w:tcBorders>
              <w:top w:val="nil"/>
              <w:left w:val="nil"/>
              <w:bottom w:val="single" w:sz="4" w:space="0" w:color="auto"/>
              <w:right w:val="single" w:sz="4" w:space="0" w:color="auto"/>
            </w:tcBorders>
            <w:shd w:val="clear" w:color="000000" w:fill="FFFFFF"/>
            <w:vAlign w:val="center"/>
            <w:hideMark/>
          </w:tcPr>
          <w:p w14:paraId="642210EC" w14:textId="744B6012"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35 700</w:t>
            </w:r>
          </w:p>
        </w:tc>
        <w:tc>
          <w:tcPr>
            <w:tcW w:w="1985" w:type="dxa"/>
            <w:tcBorders>
              <w:top w:val="nil"/>
              <w:left w:val="nil"/>
              <w:bottom w:val="single" w:sz="4" w:space="0" w:color="auto"/>
              <w:right w:val="single" w:sz="4" w:space="0" w:color="auto"/>
            </w:tcBorders>
            <w:shd w:val="clear" w:color="000000" w:fill="FFFFFF"/>
            <w:vAlign w:val="center"/>
            <w:hideMark/>
          </w:tcPr>
          <w:p w14:paraId="09F011EB" w14:textId="5892C4EA"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1 003 634 100,00</w:t>
            </w:r>
          </w:p>
        </w:tc>
        <w:tc>
          <w:tcPr>
            <w:tcW w:w="1721" w:type="dxa"/>
            <w:vMerge/>
            <w:tcBorders>
              <w:top w:val="nil"/>
              <w:left w:val="single" w:sz="4" w:space="0" w:color="auto"/>
              <w:bottom w:val="single" w:sz="4" w:space="0" w:color="auto"/>
              <w:right w:val="single" w:sz="4" w:space="0" w:color="auto"/>
            </w:tcBorders>
            <w:vAlign w:val="center"/>
            <w:hideMark/>
          </w:tcPr>
          <w:p w14:paraId="59EC123A" w14:textId="77777777" w:rsidR="00A7545D" w:rsidRPr="00A7545D" w:rsidRDefault="00A7545D" w:rsidP="00820DCC">
            <w:pPr>
              <w:ind w:left="-61" w:right="-38"/>
              <w:rPr>
                <w:rFonts w:ascii="Times New Roman" w:hAnsi="Times New Roman"/>
                <w:lang w:val="ru-RU" w:eastAsia="ru-RU"/>
              </w:rPr>
            </w:pPr>
          </w:p>
        </w:tc>
      </w:tr>
      <w:tr w:rsidR="00635EC7" w:rsidRPr="00A7545D" w14:paraId="75E123D6" w14:textId="77777777" w:rsidTr="00635EC7">
        <w:trPr>
          <w:trHeight w:val="465"/>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77147573"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69" w:type="dxa"/>
            <w:tcBorders>
              <w:top w:val="nil"/>
              <w:left w:val="nil"/>
              <w:bottom w:val="single" w:sz="4" w:space="0" w:color="auto"/>
              <w:right w:val="single" w:sz="4" w:space="0" w:color="auto"/>
            </w:tcBorders>
            <w:shd w:val="clear" w:color="000000" w:fill="FFFFFF"/>
            <w:vAlign w:val="center"/>
            <w:hideMark/>
          </w:tcPr>
          <w:p w14:paraId="66EABBA1"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2003" w:type="dxa"/>
            <w:tcBorders>
              <w:top w:val="nil"/>
              <w:left w:val="nil"/>
              <w:bottom w:val="single" w:sz="4" w:space="0" w:color="auto"/>
              <w:right w:val="single" w:sz="4" w:space="0" w:color="auto"/>
            </w:tcBorders>
            <w:shd w:val="clear" w:color="000000" w:fill="FFFFFF"/>
            <w:vAlign w:val="center"/>
            <w:hideMark/>
          </w:tcPr>
          <w:p w14:paraId="562CFD42"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xml:space="preserve">ЖАМИ: </w:t>
            </w:r>
          </w:p>
        </w:tc>
        <w:tc>
          <w:tcPr>
            <w:tcW w:w="908" w:type="dxa"/>
            <w:tcBorders>
              <w:top w:val="nil"/>
              <w:left w:val="nil"/>
              <w:bottom w:val="single" w:sz="4" w:space="0" w:color="auto"/>
              <w:right w:val="single" w:sz="4" w:space="0" w:color="auto"/>
            </w:tcBorders>
            <w:shd w:val="clear" w:color="000000" w:fill="FFFFFF"/>
            <w:vAlign w:val="center"/>
            <w:hideMark/>
          </w:tcPr>
          <w:p w14:paraId="16FCAACA"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218" w:type="dxa"/>
            <w:tcBorders>
              <w:top w:val="nil"/>
              <w:left w:val="nil"/>
              <w:bottom w:val="single" w:sz="4" w:space="0" w:color="auto"/>
              <w:right w:val="single" w:sz="4" w:space="0" w:color="auto"/>
            </w:tcBorders>
            <w:shd w:val="clear" w:color="000000" w:fill="FFFFFF"/>
            <w:vAlign w:val="center"/>
            <w:hideMark/>
          </w:tcPr>
          <w:p w14:paraId="7630CAB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359" w:type="dxa"/>
            <w:tcBorders>
              <w:top w:val="nil"/>
              <w:left w:val="nil"/>
              <w:bottom w:val="single" w:sz="4" w:space="0" w:color="auto"/>
              <w:right w:val="single" w:sz="4" w:space="0" w:color="auto"/>
            </w:tcBorders>
            <w:shd w:val="clear" w:color="000000" w:fill="FFFFFF"/>
            <w:vAlign w:val="center"/>
            <w:hideMark/>
          </w:tcPr>
          <w:p w14:paraId="48DEC02D"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051" w:type="dxa"/>
            <w:tcBorders>
              <w:top w:val="nil"/>
              <w:left w:val="nil"/>
              <w:bottom w:val="single" w:sz="4" w:space="0" w:color="auto"/>
              <w:right w:val="single" w:sz="4" w:space="0" w:color="auto"/>
            </w:tcBorders>
            <w:shd w:val="clear" w:color="000000" w:fill="FFFFFF"/>
            <w:vAlign w:val="center"/>
            <w:hideMark/>
          </w:tcPr>
          <w:p w14:paraId="247F6095"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939" w:type="dxa"/>
            <w:tcBorders>
              <w:top w:val="nil"/>
              <w:left w:val="nil"/>
              <w:bottom w:val="single" w:sz="4" w:space="0" w:color="auto"/>
              <w:right w:val="single" w:sz="4" w:space="0" w:color="auto"/>
            </w:tcBorders>
            <w:shd w:val="clear" w:color="000000" w:fill="FFFFFF"/>
            <w:vAlign w:val="center"/>
            <w:hideMark/>
          </w:tcPr>
          <w:p w14:paraId="45A8ECA0"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02" w:type="dxa"/>
            <w:tcBorders>
              <w:top w:val="nil"/>
              <w:left w:val="nil"/>
              <w:bottom w:val="single" w:sz="4" w:space="0" w:color="auto"/>
              <w:right w:val="single" w:sz="4" w:space="0" w:color="auto"/>
            </w:tcBorders>
            <w:shd w:val="clear" w:color="000000" w:fill="FFFFFF"/>
            <w:vAlign w:val="center"/>
            <w:hideMark/>
          </w:tcPr>
          <w:p w14:paraId="7C8A8E50"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61" w:type="dxa"/>
            <w:tcBorders>
              <w:top w:val="nil"/>
              <w:left w:val="nil"/>
              <w:bottom w:val="single" w:sz="4" w:space="0" w:color="auto"/>
              <w:right w:val="single" w:sz="4" w:space="0" w:color="auto"/>
            </w:tcBorders>
            <w:shd w:val="clear" w:color="000000" w:fill="FFFFFF"/>
            <w:vAlign w:val="center"/>
            <w:hideMark/>
          </w:tcPr>
          <w:p w14:paraId="6A828B3F"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53" w:type="dxa"/>
            <w:tcBorders>
              <w:top w:val="nil"/>
              <w:left w:val="nil"/>
              <w:bottom w:val="single" w:sz="4" w:space="0" w:color="auto"/>
              <w:right w:val="single" w:sz="4" w:space="0" w:color="auto"/>
            </w:tcBorders>
            <w:shd w:val="clear" w:color="000000" w:fill="FFFFFF"/>
            <w:vAlign w:val="center"/>
            <w:hideMark/>
          </w:tcPr>
          <w:p w14:paraId="2D24D737"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058" w:type="dxa"/>
            <w:tcBorders>
              <w:top w:val="nil"/>
              <w:left w:val="nil"/>
              <w:bottom w:val="single" w:sz="4" w:space="0" w:color="auto"/>
              <w:right w:val="single" w:sz="4" w:space="0" w:color="auto"/>
            </w:tcBorders>
            <w:shd w:val="clear" w:color="000000" w:fill="FFFFFF"/>
            <w:vAlign w:val="center"/>
            <w:hideMark/>
          </w:tcPr>
          <w:p w14:paraId="79611EF6"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14:paraId="1DEDB63C" w14:textId="3D91365A"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11 025 376 600,00</w:t>
            </w:r>
          </w:p>
        </w:tc>
        <w:tc>
          <w:tcPr>
            <w:tcW w:w="1721" w:type="dxa"/>
            <w:tcBorders>
              <w:top w:val="nil"/>
              <w:left w:val="nil"/>
              <w:bottom w:val="single" w:sz="4" w:space="0" w:color="auto"/>
              <w:right w:val="single" w:sz="4" w:space="0" w:color="auto"/>
            </w:tcBorders>
            <w:shd w:val="clear" w:color="000000" w:fill="FFFFFF"/>
            <w:vAlign w:val="center"/>
            <w:hideMark/>
          </w:tcPr>
          <w:p w14:paraId="4374E0CE" w14:textId="3F81228C"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110 253 766,00</w:t>
            </w:r>
          </w:p>
        </w:tc>
      </w:tr>
      <w:tr w:rsidR="00A7545D" w:rsidRPr="00A7545D" w14:paraId="0BD7477E" w14:textId="77777777" w:rsidTr="00635EC7">
        <w:trPr>
          <w:trHeight w:val="435"/>
          <w:jc w:val="center"/>
        </w:trPr>
        <w:tc>
          <w:tcPr>
            <w:tcW w:w="16176" w:type="dxa"/>
            <w:gridSpan w:val="14"/>
            <w:tcBorders>
              <w:top w:val="single" w:sz="4" w:space="0" w:color="auto"/>
              <w:left w:val="single" w:sz="4" w:space="0" w:color="auto"/>
              <w:bottom w:val="single" w:sz="4" w:space="0" w:color="auto"/>
              <w:right w:val="single" w:sz="4" w:space="0" w:color="auto"/>
            </w:tcBorders>
            <w:shd w:val="clear" w:color="000000" w:fill="FCE4D6"/>
            <w:vAlign w:val="center"/>
            <w:hideMark/>
          </w:tcPr>
          <w:p w14:paraId="5928C340"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xml:space="preserve">5 ЛОТ </w:t>
            </w:r>
          </w:p>
        </w:tc>
      </w:tr>
      <w:tr w:rsidR="00635EC7" w:rsidRPr="00A7545D" w14:paraId="1B95B1A8" w14:textId="77777777" w:rsidTr="00635EC7">
        <w:trPr>
          <w:trHeight w:val="465"/>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5CDE6D0F"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7</w:t>
            </w:r>
          </w:p>
        </w:tc>
        <w:tc>
          <w:tcPr>
            <w:tcW w:w="869" w:type="dxa"/>
            <w:tcBorders>
              <w:top w:val="nil"/>
              <w:left w:val="nil"/>
              <w:bottom w:val="single" w:sz="4" w:space="0" w:color="auto"/>
              <w:right w:val="single" w:sz="4" w:space="0" w:color="auto"/>
            </w:tcBorders>
            <w:shd w:val="clear" w:color="000000" w:fill="FFFFFF"/>
            <w:vAlign w:val="center"/>
            <w:hideMark/>
          </w:tcPr>
          <w:p w14:paraId="5C0AD2C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7</w:t>
            </w:r>
          </w:p>
        </w:tc>
        <w:tc>
          <w:tcPr>
            <w:tcW w:w="2003" w:type="dxa"/>
            <w:tcBorders>
              <w:top w:val="nil"/>
              <w:left w:val="nil"/>
              <w:bottom w:val="single" w:sz="4" w:space="0" w:color="auto"/>
              <w:right w:val="single" w:sz="4" w:space="0" w:color="auto"/>
            </w:tcBorders>
            <w:shd w:val="clear" w:color="000000" w:fill="FFFFFF"/>
            <w:vAlign w:val="center"/>
            <w:hideMark/>
          </w:tcPr>
          <w:p w14:paraId="26461A6E"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Инглиз</w:t>
            </w:r>
            <w:proofErr w:type="spellEnd"/>
            <w:r w:rsidRPr="00A7545D">
              <w:rPr>
                <w:rFonts w:ascii="Times New Roman" w:hAnsi="Times New Roman"/>
                <w:sz w:val="22"/>
                <w:szCs w:val="22"/>
                <w:lang w:val="ru-RU" w:eastAsia="ru-RU"/>
              </w:rPr>
              <w:t xml:space="preserve"> тили</w:t>
            </w:r>
          </w:p>
        </w:tc>
        <w:tc>
          <w:tcPr>
            <w:tcW w:w="908" w:type="dxa"/>
            <w:tcBorders>
              <w:top w:val="nil"/>
              <w:left w:val="nil"/>
              <w:bottom w:val="single" w:sz="4" w:space="0" w:color="auto"/>
              <w:right w:val="single" w:sz="4" w:space="0" w:color="auto"/>
            </w:tcBorders>
            <w:shd w:val="clear" w:color="000000" w:fill="FFFFFF"/>
            <w:vAlign w:val="center"/>
            <w:hideMark/>
          </w:tcPr>
          <w:p w14:paraId="6A70AF85"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3</w:t>
            </w:r>
          </w:p>
        </w:tc>
        <w:tc>
          <w:tcPr>
            <w:tcW w:w="1218" w:type="dxa"/>
            <w:tcBorders>
              <w:top w:val="nil"/>
              <w:left w:val="nil"/>
              <w:bottom w:val="single" w:sz="4" w:space="0" w:color="auto"/>
              <w:right w:val="single" w:sz="4" w:space="0" w:color="auto"/>
            </w:tcBorders>
            <w:shd w:val="clear" w:color="000000" w:fill="FFFFFF"/>
            <w:vAlign w:val="center"/>
            <w:hideMark/>
          </w:tcPr>
          <w:p w14:paraId="000A7F0D"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дарслик</w:t>
            </w:r>
            <w:proofErr w:type="spellEnd"/>
          </w:p>
        </w:tc>
        <w:tc>
          <w:tcPr>
            <w:tcW w:w="1359" w:type="dxa"/>
            <w:tcBorders>
              <w:top w:val="nil"/>
              <w:left w:val="nil"/>
              <w:bottom w:val="single" w:sz="4" w:space="0" w:color="auto"/>
              <w:right w:val="single" w:sz="4" w:space="0" w:color="auto"/>
            </w:tcBorders>
            <w:shd w:val="clear" w:color="000000" w:fill="FFFFFF"/>
            <w:vAlign w:val="center"/>
            <w:hideMark/>
          </w:tcPr>
          <w:p w14:paraId="2DB8C142"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xml:space="preserve">Барча </w:t>
            </w:r>
            <w:proofErr w:type="spellStart"/>
            <w:r w:rsidRPr="00A7545D">
              <w:rPr>
                <w:rFonts w:ascii="Times New Roman" w:hAnsi="Times New Roman"/>
                <w:sz w:val="22"/>
                <w:szCs w:val="22"/>
                <w:lang w:val="ru-RU" w:eastAsia="ru-RU"/>
              </w:rPr>
              <w:t>тиллар</w:t>
            </w:r>
            <w:proofErr w:type="spellEnd"/>
          </w:p>
        </w:tc>
        <w:tc>
          <w:tcPr>
            <w:tcW w:w="1051" w:type="dxa"/>
            <w:tcBorders>
              <w:top w:val="nil"/>
              <w:left w:val="nil"/>
              <w:bottom w:val="single" w:sz="4" w:space="0" w:color="auto"/>
              <w:right w:val="single" w:sz="4" w:space="0" w:color="auto"/>
            </w:tcBorders>
            <w:shd w:val="clear" w:color="000000" w:fill="FFFFFF"/>
            <w:vAlign w:val="center"/>
            <w:hideMark/>
          </w:tcPr>
          <w:p w14:paraId="23DAC8E9"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22,5x30,0</w:t>
            </w:r>
          </w:p>
        </w:tc>
        <w:tc>
          <w:tcPr>
            <w:tcW w:w="939" w:type="dxa"/>
            <w:tcBorders>
              <w:top w:val="nil"/>
              <w:left w:val="nil"/>
              <w:bottom w:val="single" w:sz="4" w:space="0" w:color="auto"/>
              <w:right w:val="single" w:sz="4" w:space="0" w:color="auto"/>
            </w:tcBorders>
            <w:shd w:val="clear" w:color="000000" w:fill="FFFFFF"/>
            <w:vAlign w:val="center"/>
            <w:hideMark/>
          </w:tcPr>
          <w:p w14:paraId="1B5A6225"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4+0</w:t>
            </w:r>
          </w:p>
        </w:tc>
        <w:tc>
          <w:tcPr>
            <w:tcW w:w="802" w:type="dxa"/>
            <w:tcBorders>
              <w:top w:val="nil"/>
              <w:left w:val="nil"/>
              <w:bottom w:val="single" w:sz="4" w:space="0" w:color="auto"/>
              <w:right w:val="single" w:sz="4" w:space="0" w:color="auto"/>
            </w:tcBorders>
            <w:shd w:val="clear" w:color="000000" w:fill="FFFFFF"/>
            <w:vAlign w:val="center"/>
            <w:hideMark/>
          </w:tcPr>
          <w:p w14:paraId="7573F490"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4+4</w:t>
            </w:r>
          </w:p>
        </w:tc>
        <w:tc>
          <w:tcPr>
            <w:tcW w:w="861" w:type="dxa"/>
            <w:tcBorders>
              <w:top w:val="nil"/>
              <w:left w:val="nil"/>
              <w:bottom w:val="single" w:sz="4" w:space="0" w:color="auto"/>
              <w:right w:val="single" w:sz="4" w:space="0" w:color="auto"/>
            </w:tcBorders>
            <w:shd w:val="clear" w:color="000000" w:fill="FFFFFF"/>
            <w:vAlign w:val="center"/>
            <w:hideMark/>
          </w:tcPr>
          <w:p w14:paraId="7C7A3151"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108</w:t>
            </w:r>
          </w:p>
        </w:tc>
        <w:tc>
          <w:tcPr>
            <w:tcW w:w="853" w:type="dxa"/>
            <w:tcBorders>
              <w:top w:val="nil"/>
              <w:left w:val="nil"/>
              <w:bottom w:val="single" w:sz="4" w:space="0" w:color="auto"/>
              <w:right w:val="single" w:sz="4" w:space="0" w:color="auto"/>
            </w:tcBorders>
            <w:shd w:val="clear" w:color="000000" w:fill="FFFFFF"/>
            <w:vAlign w:val="center"/>
            <w:hideMark/>
          </w:tcPr>
          <w:p w14:paraId="76C2FE1D" w14:textId="71FD6641" w:rsidR="00A7545D" w:rsidRPr="00A7545D" w:rsidRDefault="00A7545D" w:rsidP="00820DCC">
            <w:pPr>
              <w:ind w:left="-61" w:right="-38"/>
              <w:jc w:val="center"/>
              <w:rPr>
                <w:rFonts w:ascii="Times New Roman" w:hAnsi="Times New Roman"/>
                <w:color w:val="000000"/>
                <w:sz w:val="22"/>
                <w:szCs w:val="22"/>
                <w:lang w:val="ru-RU" w:eastAsia="ru-RU"/>
              </w:rPr>
            </w:pPr>
            <w:r w:rsidRPr="00A7545D">
              <w:rPr>
                <w:rFonts w:ascii="Times New Roman" w:hAnsi="Times New Roman"/>
                <w:color w:val="000000"/>
                <w:sz w:val="22"/>
                <w:szCs w:val="22"/>
                <w:lang w:val="ru-RU" w:eastAsia="ru-RU"/>
              </w:rPr>
              <w:t>678 453</w:t>
            </w:r>
          </w:p>
        </w:tc>
        <w:tc>
          <w:tcPr>
            <w:tcW w:w="1058" w:type="dxa"/>
            <w:tcBorders>
              <w:top w:val="nil"/>
              <w:left w:val="nil"/>
              <w:bottom w:val="single" w:sz="4" w:space="0" w:color="auto"/>
              <w:right w:val="single" w:sz="4" w:space="0" w:color="auto"/>
            </w:tcBorders>
            <w:shd w:val="clear" w:color="000000" w:fill="FFFFFF"/>
            <w:vAlign w:val="center"/>
            <w:hideMark/>
          </w:tcPr>
          <w:p w14:paraId="319B8AF5" w14:textId="7D9DE6AD"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18 700</w:t>
            </w:r>
          </w:p>
        </w:tc>
        <w:tc>
          <w:tcPr>
            <w:tcW w:w="1985" w:type="dxa"/>
            <w:tcBorders>
              <w:top w:val="nil"/>
              <w:left w:val="nil"/>
              <w:bottom w:val="single" w:sz="4" w:space="0" w:color="auto"/>
              <w:right w:val="single" w:sz="4" w:space="0" w:color="auto"/>
            </w:tcBorders>
            <w:shd w:val="clear" w:color="000000" w:fill="FFFFFF"/>
            <w:vAlign w:val="center"/>
            <w:hideMark/>
          </w:tcPr>
          <w:p w14:paraId="372EAC8D" w14:textId="340FC9A8"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12 687 071 100,00</w:t>
            </w:r>
          </w:p>
        </w:tc>
        <w:tc>
          <w:tcPr>
            <w:tcW w:w="1721" w:type="dxa"/>
            <w:tcBorders>
              <w:top w:val="nil"/>
              <w:left w:val="nil"/>
              <w:bottom w:val="single" w:sz="4" w:space="0" w:color="auto"/>
              <w:right w:val="single" w:sz="4" w:space="0" w:color="auto"/>
            </w:tcBorders>
            <w:shd w:val="clear" w:color="auto" w:fill="auto"/>
            <w:noWrap/>
            <w:vAlign w:val="center"/>
            <w:hideMark/>
          </w:tcPr>
          <w:p w14:paraId="149E6502" w14:textId="77777777" w:rsidR="00A7545D" w:rsidRPr="00A7545D" w:rsidRDefault="00A7545D" w:rsidP="00820DCC">
            <w:pPr>
              <w:ind w:left="-61" w:right="-38"/>
              <w:jc w:val="center"/>
              <w:rPr>
                <w:rFonts w:ascii="Times New Roman" w:hAnsi="Times New Roman"/>
                <w:lang w:val="ru-RU" w:eastAsia="ru-RU"/>
              </w:rPr>
            </w:pPr>
            <w:r w:rsidRPr="00A7545D">
              <w:rPr>
                <w:rFonts w:ascii="Times New Roman" w:hAnsi="Times New Roman"/>
                <w:lang w:val="ru-RU" w:eastAsia="ru-RU"/>
              </w:rPr>
              <w:t>1%</w:t>
            </w:r>
          </w:p>
        </w:tc>
      </w:tr>
      <w:tr w:rsidR="00635EC7" w:rsidRPr="00A7545D" w14:paraId="788BA5EC" w14:textId="77777777" w:rsidTr="00635EC7">
        <w:trPr>
          <w:trHeight w:val="435"/>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58CD28C9"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69" w:type="dxa"/>
            <w:tcBorders>
              <w:top w:val="nil"/>
              <w:left w:val="nil"/>
              <w:bottom w:val="single" w:sz="4" w:space="0" w:color="auto"/>
              <w:right w:val="single" w:sz="4" w:space="0" w:color="auto"/>
            </w:tcBorders>
            <w:shd w:val="clear" w:color="000000" w:fill="FFFFFF"/>
            <w:vAlign w:val="center"/>
            <w:hideMark/>
          </w:tcPr>
          <w:p w14:paraId="51A28E0C"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2003" w:type="dxa"/>
            <w:tcBorders>
              <w:top w:val="nil"/>
              <w:left w:val="nil"/>
              <w:bottom w:val="single" w:sz="4" w:space="0" w:color="auto"/>
              <w:right w:val="single" w:sz="4" w:space="0" w:color="auto"/>
            </w:tcBorders>
            <w:shd w:val="clear" w:color="000000" w:fill="FFFFFF"/>
            <w:vAlign w:val="center"/>
            <w:hideMark/>
          </w:tcPr>
          <w:p w14:paraId="643032D5"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xml:space="preserve">ЖАМИ: </w:t>
            </w:r>
          </w:p>
        </w:tc>
        <w:tc>
          <w:tcPr>
            <w:tcW w:w="908" w:type="dxa"/>
            <w:tcBorders>
              <w:top w:val="nil"/>
              <w:left w:val="nil"/>
              <w:bottom w:val="single" w:sz="4" w:space="0" w:color="auto"/>
              <w:right w:val="single" w:sz="4" w:space="0" w:color="auto"/>
            </w:tcBorders>
            <w:shd w:val="clear" w:color="000000" w:fill="FFFFFF"/>
            <w:vAlign w:val="center"/>
            <w:hideMark/>
          </w:tcPr>
          <w:p w14:paraId="281AF25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218" w:type="dxa"/>
            <w:tcBorders>
              <w:top w:val="nil"/>
              <w:left w:val="nil"/>
              <w:bottom w:val="single" w:sz="4" w:space="0" w:color="auto"/>
              <w:right w:val="single" w:sz="4" w:space="0" w:color="auto"/>
            </w:tcBorders>
            <w:shd w:val="clear" w:color="000000" w:fill="FFFFFF"/>
            <w:vAlign w:val="center"/>
            <w:hideMark/>
          </w:tcPr>
          <w:p w14:paraId="2CD0C396"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359" w:type="dxa"/>
            <w:tcBorders>
              <w:top w:val="nil"/>
              <w:left w:val="nil"/>
              <w:bottom w:val="single" w:sz="4" w:space="0" w:color="auto"/>
              <w:right w:val="single" w:sz="4" w:space="0" w:color="auto"/>
            </w:tcBorders>
            <w:shd w:val="clear" w:color="000000" w:fill="FFFFFF"/>
            <w:vAlign w:val="center"/>
            <w:hideMark/>
          </w:tcPr>
          <w:p w14:paraId="5FEC1740"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051" w:type="dxa"/>
            <w:tcBorders>
              <w:top w:val="nil"/>
              <w:left w:val="nil"/>
              <w:bottom w:val="single" w:sz="4" w:space="0" w:color="auto"/>
              <w:right w:val="single" w:sz="4" w:space="0" w:color="auto"/>
            </w:tcBorders>
            <w:shd w:val="clear" w:color="000000" w:fill="FFFFFF"/>
            <w:vAlign w:val="center"/>
            <w:hideMark/>
          </w:tcPr>
          <w:p w14:paraId="7F44D035"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939" w:type="dxa"/>
            <w:tcBorders>
              <w:top w:val="nil"/>
              <w:left w:val="nil"/>
              <w:bottom w:val="single" w:sz="4" w:space="0" w:color="auto"/>
              <w:right w:val="single" w:sz="4" w:space="0" w:color="auto"/>
            </w:tcBorders>
            <w:shd w:val="clear" w:color="000000" w:fill="FFFFFF"/>
            <w:vAlign w:val="center"/>
            <w:hideMark/>
          </w:tcPr>
          <w:p w14:paraId="0DF478EB"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02" w:type="dxa"/>
            <w:tcBorders>
              <w:top w:val="nil"/>
              <w:left w:val="nil"/>
              <w:bottom w:val="single" w:sz="4" w:space="0" w:color="auto"/>
              <w:right w:val="single" w:sz="4" w:space="0" w:color="auto"/>
            </w:tcBorders>
            <w:shd w:val="clear" w:color="000000" w:fill="FFFFFF"/>
            <w:vAlign w:val="center"/>
            <w:hideMark/>
          </w:tcPr>
          <w:p w14:paraId="76CF85F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61" w:type="dxa"/>
            <w:tcBorders>
              <w:top w:val="nil"/>
              <w:left w:val="nil"/>
              <w:bottom w:val="single" w:sz="4" w:space="0" w:color="auto"/>
              <w:right w:val="single" w:sz="4" w:space="0" w:color="auto"/>
            </w:tcBorders>
            <w:shd w:val="clear" w:color="000000" w:fill="FFFFFF"/>
            <w:vAlign w:val="center"/>
            <w:hideMark/>
          </w:tcPr>
          <w:p w14:paraId="12544B13"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53" w:type="dxa"/>
            <w:tcBorders>
              <w:top w:val="nil"/>
              <w:left w:val="nil"/>
              <w:bottom w:val="single" w:sz="4" w:space="0" w:color="auto"/>
              <w:right w:val="single" w:sz="4" w:space="0" w:color="auto"/>
            </w:tcBorders>
            <w:shd w:val="clear" w:color="000000" w:fill="FFFFFF"/>
            <w:vAlign w:val="center"/>
            <w:hideMark/>
          </w:tcPr>
          <w:p w14:paraId="46D0DDA9" w14:textId="77777777" w:rsidR="00A7545D" w:rsidRPr="00A7545D" w:rsidRDefault="00A7545D" w:rsidP="00820DCC">
            <w:pPr>
              <w:ind w:left="-61" w:right="-38"/>
              <w:jc w:val="center"/>
              <w:rPr>
                <w:rFonts w:ascii="Times New Roman" w:hAnsi="Times New Roman"/>
                <w:color w:val="000000"/>
                <w:sz w:val="22"/>
                <w:szCs w:val="22"/>
                <w:lang w:val="ru-RU" w:eastAsia="ru-RU"/>
              </w:rPr>
            </w:pPr>
            <w:r w:rsidRPr="00A7545D">
              <w:rPr>
                <w:rFonts w:ascii="Times New Roman" w:hAnsi="Times New Roman"/>
                <w:color w:val="000000"/>
                <w:sz w:val="22"/>
                <w:szCs w:val="22"/>
                <w:lang w:val="ru-RU" w:eastAsia="ru-RU"/>
              </w:rPr>
              <w:t> </w:t>
            </w:r>
          </w:p>
        </w:tc>
        <w:tc>
          <w:tcPr>
            <w:tcW w:w="1058" w:type="dxa"/>
            <w:tcBorders>
              <w:top w:val="nil"/>
              <w:left w:val="nil"/>
              <w:bottom w:val="single" w:sz="4" w:space="0" w:color="auto"/>
              <w:right w:val="single" w:sz="4" w:space="0" w:color="auto"/>
            </w:tcBorders>
            <w:shd w:val="clear" w:color="000000" w:fill="FFFFFF"/>
            <w:vAlign w:val="center"/>
            <w:hideMark/>
          </w:tcPr>
          <w:p w14:paraId="55D47A5B"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14:paraId="5366C65B" w14:textId="1919F94D"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12 687 071 100,00</w:t>
            </w:r>
          </w:p>
        </w:tc>
        <w:tc>
          <w:tcPr>
            <w:tcW w:w="1721" w:type="dxa"/>
            <w:tcBorders>
              <w:top w:val="nil"/>
              <w:left w:val="nil"/>
              <w:bottom w:val="single" w:sz="4" w:space="0" w:color="auto"/>
              <w:right w:val="single" w:sz="4" w:space="0" w:color="auto"/>
            </w:tcBorders>
            <w:shd w:val="clear" w:color="000000" w:fill="FFFFFF"/>
            <w:vAlign w:val="center"/>
            <w:hideMark/>
          </w:tcPr>
          <w:p w14:paraId="28D46DF9" w14:textId="714C67E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126 870 711,00</w:t>
            </w:r>
          </w:p>
        </w:tc>
      </w:tr>
      <w:tr w:rsidR="00A7545D" w:rsidRPr="00A7545D" w14:paraId="00A1DA8F" w14:textId="77777777" w:rsidTr="00635EC7">
        <w:trPr>
          <w:trHeight w:val="405"/>
          <w:jc w:val="center"/>
        </w:trPr>
        <w:tc>
          <w:tcPr>
            <w:tcW w:w="16176" w:type="dxa"/>
            <w:gridSpan w:val="14"/>
            <w:tcBorders>
              <w:top w:val="single" w:sz="4" w:space="0" w:color="auto"/>
              <w:left w:val="single" w:sz="4" w:space="0" w:color="auto"/>
              <w:bottom w:val="single" w:sz="4" w:space="0" w:color="auto"/>
              <w:right w:val="single" w:sz="4" w:space="0" w:color="auto"/>
            </w:tcBorders>
            <w:shd w:val="clear" w:color="000000" w:fill="FCE4D6"/>
            <w:vAlign w:val="center"/>
            <w:hideMark/>
          </w:tcPr>
          <w:p w14:paraId="20693EFB" w14:textId="5819217B"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lastRenderedPageBreak/>
              <w:t>6 ЛОТ</w:t>
            </w:r>
          </w:p>
        </w:tc>
      </w:tr>
      <w:tr w:rsidR="00635EC7" w:rsidRPr="00A7545D" w14:paraId="0EE507C6" w14:textId="77777777" w:rsidTr="00635EC7">
        <w:trPr>
          <w:trHeight w:val="480"/>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5C4A5C57"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8</w:t>
            </w:r>
          </w:p>
        </w:tc>
        <w:tc>
          <w:tcPr>
            <w:tcW w:w="869" w:type="dxa"/>
            <w:tcBorders>
              <w:top w:val="nil"/>
              <w:left w:val="nil"/>
              <w:bottom w:val="single" w:sz="4" w:space="0" w:color="auto"/>
              <w:right w:val="single" w:sz="4" w:space="0" w:color="auto"/>
            </w:tcBorders>
            <w:shd w:val="clear" w:color="000000" w:fill="FFFFFF"/>
            <w:vAlign w:val="center"/>
            <w:hideMark/>
          </w:tcPr>
          <w:p w14:paraId="2BC55EE2"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8</w:t>
            </w:r>
          </w:p>
        </w:tc>
        <w:tc>
          <w:tcPr>
            <w:tcW w:w="2003" w:type="dxa"/>
            <w:tcBorders>
              <w:top w:val="nil"/>
              <w:left w:val="nil"/>
              <w:bottom w:val="single" w:sz="4" w:space="0" w:color="auto"/>
              <w:right w:val="single" w:sz="4" w:space="0" w:color="auto"/>
            </w:tcBorders>
            <w:shd w:val="clear" w:color="000000" w:fill="FFFFFF"/>
            <w:vAlign w:val="center"/>
            <w:hideMark/>
          </w:tcPr>
          <w:p w14:paraId="4DD5CAE9"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Инглиз</w:t>
            </w:r>
            <w:proofErr w:type="spellEnd"/>
            <w:r w:rsidRPr="00A7545D">
              <w:rPr>
                <w:rFonts w:ascii="Times New Roman" w:hAnsi="Times New Roman"/>
                <w:sz w:val="22"/>
                <w:szCs w:val="22"/>
                <w:lang w:val="ru-RU" w:eastAsia="ru-RU"/>
              </w:rPr>
              <w:t xml:space="preserve"> тили (</w:t>
            </w:r>
            <w:proofErr w:type="spellStart"/>
            <w:r w:rsidRPr="00A7545D">
              <w:rPr>
                <w:rFonts w:ascii="Times New Roman" w:hAnsi="Times New Roman"/>
                <w:sz w:val="22"/>
                <w:szCs w:val="22"/>
                <w:lang w:val="ru-RU" w:eastAsia="ru-RU"/>
              </w:rPr>
              <w:t>машқ</w:t>
            </w:r>
            <w:proofErr w:type="spellEnd"/>
            <w:r w:rsidRPr="00A7545D">
              <w:rPr>
                <w:rFonts w:ascii="Times New Roman" w:hAnsi="Times New Roman"/>
                <w:sz w:val="22"/>
                <w:szCs w:val="22"/>
                <w:lang w:val="ru-RU" w:eastAsia="ru-RU"/>
              </w:rPr>
              <w:t xml:space="preserve"> </w:t>
            </w:r>
            <w:proofErr w:type="spellStart"/>
            <w:r w:rsidRPr="00A7545D">
              <w:rPr>
                <w:rFonts w:ascii="Times New Roman" w:hAnsi="Times New Roman"/>
                <w:sz w:val="22"/>
                <w:szCs w:val="22"/>
                <w:lang w:val="ru-RU" w:eastAsia="ru-RU"/>
              </w:rPr>
              <w:t>дафтари</w:t>
            </w:r>
            <w:proofErr w:type="spellEnd"/>
            <w:r w:rsidRPr="00A7545D">
              <w:rPr>
                <w:rFonts w:ascii="Times New Roman" w:hAnsi="Times New Roman"/>
                <w:sz w:val="22"/>
                <w:szCs w:val="22"/>
                <w:lang w:val="ru-RU" w:eastAsia="ru-RU"/>
              </w:rPr>
              <w:t>)</w:t>
            </w:r>
          </w:p>
        </w:tc>
        <w:tc>
          <w:tcPr>
            <w:tcW w:w="908" w:type="dxa"/>
            <w:tcBorders>
              <w:top w:val="nil"/>
              <w:left w:val="nil"/>
              <w:bottom w:val="single" w:sz="4" w:space="0" w:color="auto"/>
              <w:right w:val="single" w:sz="4" w:space="0" w:color="auto"/>
            </w:tcBorders>
            <w:shd w:val="clear" w:color="000000" w:fill="FFFFFF"/>
            <w:vAlign w:val="center"/>
            <w:hideMark/>
          </w:tcPr>
          <w:p w14:paraId="1DD61913"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3</w:t>
            </w:r>
          </w:p>
        </w:tc>
        <w:tc>
          <w:tcPr>
            <w:tcW w:w="1218" w:type="dxa"/>
            <w:tcBorders>
              <w:top w:val="nil"/>
              <w:left w:val="nil"/>
              <w:bottom w:val="single" w:sz="4" w:space="0" w:color="auto"/>
              <w:right w:val="single" w:sz="4" w:space="0" w:color="auto"/>
            </w:tcBorders>
            <w:shd w:val="clear" w:color="000000" w:fill="FFFFFF"/>
            <w:vAlign w:val="center"/>
            <w:hideMark/>
          </w:tcPr>
          <w:p w14:paraId="398CABDE"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машқ</w:t>
            </w:r>
            <w:proofErr w:type="spellEnd"/>
            <w:r w:rsidRPr="00A7545D">
              <w:rPr>
                <w:rFonts w:ascii="Times New Roman" w:hAnsi="Times New Roman"/>
                <w:sz w:val="22"/>
                <w:szCs w:val="22"/>
                <w:lang w:val="ru-RU" w:eastAsia="ru-RU"/>
              </w:rPr>
              <w:t xml:space="preserve"> </w:t>
            </w:r>
            <w:proofErr w:type="spellStart"/>
            <w:r w:rsidRPr="00A7545D">
              <w:rPr>
                <w:rFonts w:ascii="Times New Roman" w:hAnsi="Times New Roman"/>
                <w:sz w:val="22"/>
                <w:szCs w:val="22"/>
                <w:lang w:val="ru-RU" w:eastAsia="ru-RU"/>
              </w:rPr>
              <w:t>дафтари</w:t>
            </w:r>
            <w:proofErr w:type="spellEnd"/>
          </w:p>
        </w:tc>
        <w:tc>
          <w:tcPr>
            <w:tcW w:w="1359" w:type="dxa"/>
            <w:tcBorders>
              <w:top w:val="nil"/>
              <w:left w:val="nil"/>
              <w:bottom w:val="single" w:sz="4" w:space="0" w:color="auto"/>
              <w:right w:val="single" w:sz="4" w:space="0" w:color="auto"/>
            </w:tcBorders>
            <w:shd w:val="clear" w:color="000000" w:fill="FFFFFF"/>
            <w:vAlign w:val="center"/>
            <w:hideMark/>
          </w:tcPr>
          <w:p w14:paraId="64AA45CD"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xml:space="preserve">Барча </w:t>
            </w:r>
            <w:proofErr w:type="spellStart"/>
            <w:r w:rsidRPr="00A7545D">
              <w:rPr>
                <w:rFonts w:ascii="Times New Roman" w:hAnsi="Times New Roman"/>
                <w:sz w:val="22"/>
                <w:szCs w:val="22"/>
                <w:lang w:val="ru-RU" w:eastAsia="ru-RU"/>
              </w:rPr>
              <w:t>тиллар</w:t>
            </w:r>
            <w:proofErr w:type="spellEnd"/>
          </w:p>
        </w:tc>
        <w:tc>
          <w:tcPr>
            <w:tcW w:w="1051" w:type="dxa"/>
            <w:tcBorders>
              <w:top w:val="nil"/>
              <w:left w:val="nil"/>
              <w:bottom w:val="single" w:sz="4" w:space="0" w:color="auto"/>
              <w:right w:val="single" w:sz="4" w:space="0" w:color="auto"/>
            </w:tcBorders>
            <w:shd w:val="clear" w:color="000000" w:fill="FFFFFF"/>
            <w:vAlign w:val="center"/>
            <w:hideMark/>
          </w:tcPr>
          <w:p w14:paraId="7344C7B9"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22,5x30,0</w:t>
            </w:r>
          </w:p>
        </w:tc>
        <w:tc>
          <w:tcPr>
            <w:tcW w:w="939" w:type="dxa"/>
            <w:tcBorders>
              <w:top w:val="nil"/>
              <w:left w:val="nil"/>
              <w:bottom w:val="single" w:sz="4" w:space="0" w:color="auto"/>
              <w:right w:val="single" w:sz="4" w:space="0" w:color="auto"/>
            </w:tcBorders>
            <w:shd w:val="clear" w:color="000000" w:fill="FFFFFF"/>
            <w:vAlign w:val="center"/>
            <w:hideMark/>
          </w:tcPr>
          <w:p w14:paraId="30AF06E2"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4+1</w:t>
            </w:r>
          </w:p>
        </w:tc>
        <w:tc>
          <w:tcPr>
            <w:tcW w:w="802" w:type="dxa"/>
            <w:tcBorders>
              <w:top w:val="nil"/>
              <w:left w:val="nil"/>
              <w:bottom w:val="single" w:sz="4" w:space="0" w:color="auto"/>
              <w:right w:val="single" w:sz="4" w:space="0" w:color="auto"/>
            </w:tcBorders>
            <w:shd w:val="clear" w:color="000000" w:fill="FFFFFF"/>
            <w:vAlign w:val="center"/>
            <w:hideMark/>
          </w:tcPr>
          <w:p w14:paraId="45A7DD8C"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4+4</w:t>
            </w:r>
          </w:p>
        </w:tc>
        <w:tc>
          <w:tcPr>
            <w:tcW w:w="861" w:type="dxa"/>
            <w:tcBorders>
              <w:top w:val="nil"/>
              <w:left w:val="nil"/>
              <w:bottom w:val="single" w:sz="4" w:space="0" w:color="auto"/>
              <w:right w:val="single" w:sz="4" w:space="0" w:color="auto"/>
            </w:tcBorders>
            <w:shd w:val="clear" w:color="000000" w:fill="FFFFFF"/>
            <w:vAlign w:val="center"/>
            <w:hideMark/>
          </w:tcPr>
          <w:p w14:paraId="53EB2EB5"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96</w:t>
            </w:r>
          </w:p>
        </w:tc>
        <w:tc>
          <w:tcPr>
            <w:tcW w:w="853" w:type="dxa"/>
            <w:tcBorders>
              <w:top w:val="nil"/>
              <w:left w:val="nil"/>
              <w:bottom w:val="single" w:sz="4" w:space="0" w:color="auto"/>
              <w:right w:val="single" w:sz="4" w:space="0" w:color="auto"/>
            </w:tcBorders>
            <w:shd w:val="clear" w:color="000000" w:fill="FFFFFF"/>
            <w:vAlign w:val="center"/>
            <w:hideMark/>
          </w:tcPr>
          <w:p w14:paraId="006BB059" w14:textId="31960A61" w:rsidR="00A7545D" w:rsidRPr="00A7545D" w:rsidRDefault="00A7545D" w:rsidP="00820DCC">
            <w:pPr>
              <w:ind w:left="-61" w:right="-38"/>
              <w:jc w:val="center"/>
              <w:rPr>
                <w:rFonts w:ascii="Times New Roman" w:hAnsi="Times New Roman"/>
                <w:color w:val="000000"/>
                <w:sz w:val="22"/>
                <w:szCs w:val="22"/>
                <w:lang w:val="ru-RU" w:eastAsia="ru-RU"/>
              </w:rPr>
            </w:pPr>
            <w:r w:rsidRPr="00A7545D">
              <w:rPr>
                <w:rFonts w:ascii="Times New Roman" w:hAnsi="Times New Roman"/>
                <w:color w:val="000000"/>
                <w:sz w:val="22"/>
                <w:szCs w:val="22"/>
                <w:lang w:val="ru-RU" w:eastAsia="ru-RU"/>
              </w:rPr>
              <w:t>624 139</w:t>
            </w:r>
          </w:p>
        </w:tc>
        <w:tc>
          <w:tcPr>
            <w:tcW w:w="1058" w:type="dxa"/>
            <w:tcBorders>
              <w:top w:val="nil"/>
              <w:left w:val="nil"/>
              <w:bottom w:val="single" w:sz="4" w:space="0" w:color="auto"/>
              <w:right w:val="single" w:sz="4" w:space="0" w:color="auto"/>
            </w:tcBorders>
            <w:shd w:val="clear" w:color="000000" w:fill="FFFFFF"/>
            <w:vAlign w:val="center"/>
            <w:hideMark/>
          </w:tcPr>
          <w:p w14:paraId="3E58EA99" w14:textId="70A2C520"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14 769</w:t>
            </w:r>
          </w:p>
        </w:tc>
        <w:tc>
          <w:tcPr>
            <w:tcW w:w="1985" w:type="dxa"/>
            <w:tcBorders>
              <w:top w:val="nil"/>
              <w:left w:val="nil"/>
              <w:bottom w:val="single" w:sz="4" w:space="0" w:color="auto"/>
              <w:right w:val="single" w:sz="4" w:space="0" w:color="auto"/>
            </w:tcBorders>
            <w:shd w:val="clear" w:color="000000" w:fill="FFFFFF"/>
            <w:vAlign w:val="center"/>
            <w:hideMark/>
          </w:tcPr>
          <w:p w14:paraId="742CC61F" w14:textId="3894F086"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9 217 908 891,00</w:t>
            </w:r>
          </w:p>
        </w:tc>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B9970F" w14:textId="77777777" w:rsidR="00A7545D" w:rsidRPr="00A7545D" w:rsidRDefault="00A7545D" w:rsidP="00820DCC">
            <w:pPr>
              <w:ind w:left="-61" w:right="-38"/>
              <w:jc w:val="center"/>
              <w:rPr>
                <w:rFonts w:ascii="Times New Roman" w:hAnsi="Times New Roman"/>
                <w:lang w:val="ru-RU" w:eastAsia="ru-RU"/>
              </w:rPr>
            </w:pPr>
            <w:r w:rsidRPr="00A7545D">
              <w:rPr>
                <w:rFonts w:ascii="Times New Roman" w:hAnsi="Times New Roman"/>
                <w:lang w:val="ru-RU" w:eastAsia="ru-RU"/>
              </w:rPr>
              <w:t>1%</w:t>
            </w:r>
          </w:p>
        </w:tc>
      </w:tr>
      <w:tr w:rsidR="00635EC7" w:rsidRPr="00A7545D" w14:paraId="55146618" w14:textId="77777777" w:rsidTr="00635EC7">
        <w:trPr>
          <w:trHeight w:val="615"/>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0367EB02"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9</w:t>
            </w:r>
          </w:p>
        </w:tc>
        <w:tc>
          <w:tcPr>
            <w:tcW w:w="869" w:type="dxa"/>
            <w:tcBorders>
              <w:top w:val="nil"/>
              <w:left w:val="nil"/>
              <w:bottom w:val="single" w:sz="4" w:space="0" w:color="auto"/>
              <w:right w:val="single" w:sz="4" w:space="0" w:color="auto"/>
            </w:tcBorders>
            <w:shd w:val="clear" w:color="000000" w:fill="FFFFFF"/>
            <w:vAlign w:val="center"/>
            <w:hideMark/>
          </w:tcPr>
          <w:p w14:paraId="44AF686B"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9</w:t>
            </w:r>
          </w:p>
        </w:tc>
        <w:tc>
          <w:tcPr>
            <w:tcW w:w="2003" w:type="dxa"/>
            <w:tcBorders>
              <w:top w:val="nil"/>
              <w:left w:val="nil"/>
              <w:bottom w:val="single" w:sz="4" w:space="0" w:color="auto"/>
              <w:right w:val="single" w:sz="4" w:space="0" w:color="auto"/>
            </w:tcBorders>
            <w:shd w:val="clear" w:color="000000" w:fill="FFFFFF"/>
            <w:vAlign w:val="center"/>
            <w:hideMark/>
          </w:tcPr>
          <w:p w14:paraId="1845AFA8"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Инглиз</w:t>
            </w:r>
            <w:proofErr w:type="spellEnd"/>
            <w:r w:rsidRPr="00A7545D">
              <w:rPr>
                <w:rFonts w:ascii="Times New Roman" w:hAnsi="Times New Roman"/>
                <w:sz w:val="22"/>
                <w:szCs w:val="22"/>
                <w:lang w:val="ru-RU" w:eastAsia="ru-RU"/>
              </w:rPr>
              <w:t xml:space="preserve"> тили (методик </w:t>
            </w:r>
            <w:proofErr w:type="spellStart"/>
            <w:r w:rsidRPr="00A7545D">
              <w:rPr>
                <w:rFonts w:ascii="Times New Roman" w:hAnsi="Times New Roman"/>
                <w:sz w:val="22"/>
                <w:szCs w:val="22"/>
                <w:lang w:val="ru-RU" w:eastAsia="ru-RU"/>
              </w:rPr>
              <w:t>қўлланма</w:t>
            </w:r>
            <w:proofErr w:type="spellEnd"/>
            <w:r w:rsidRPr="00A7545D">
              <w:rPr>
                <w:rFonts w:ascii="Times New Roman" w:hAnsi="Times New Roman"/>
                <w:sz w:val="22"/>
                <w:szCs w:val="22"/>
                <w:lang w:val="ru-RU" w:eastAsia="ru-RU"/>
              </w:rPr>
              <w:t>)</w:t>
            </w:r>
          </w:p>
        </w:tc>
        <w:tc>
          <w:tcPr>
            <w:tcW w:w="908" w:type="dxa"/>
            <w:tcBorders>
              <w:top w:val="nil"/>
              <w:left w:val="nil"/>
              <w:bottom w:val="single" w:sz="4" w:space="0" w:color="auto"/>
              <w:right w:val="single" w:sz="4" w:space="0" w:color="auto"/>
            </w:tcBorders>
            <w:shd w:val="clear" w:color="000000" w:fill="FFFFFF"/>
            <w:vAlign w:val="center"/>
            <w:hideMark/>
          </w:tcPr>
          <w:p w14:paraId="44709141"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3</w:t>
            </w:r>
          </w:p>
        </w:tc>
        <w:tc>
          <w:tcPr>
            <w:tcW w:w="1218" w:type="dxa"/>
            <w:tcBorders>
              <w:top w:val="nil"/>
              <w:left w:val="nil"/>
              <w:bottom w:val="single" w:sz="4" w:space="0" w:color="auto"/>
              <w:right w:val="single" w:sz="4" w:space="0" w:color="auto"/>
            </w:tcBorders>
            <w:shd w:val="clear" w:color="000000" w:fill="FFFFFF"/>
            <w:vAlign w:val="center"/>
            <w:hideMark/>
          </w:tcPr>
          <w:p w14:paraId="2D81408F"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методика</w:t>
            </w:r>
          </w:p>
        </w:tc>
        <w:tc>
          <w:tcPr>
            <w:tcW w:w="1359" w:type="dxa"/>
            <w:tcBorders>
              <w:top w:val="nil"/>
              <w:left w:val="nil"/>
              <w:bottom w:val="single" w:sz="4" w:space="0" w:color="auto"/>
              <w:right w:val="single" w:sz="4" w:space="0" w:color="auto"/>
            </w:tcBorders>
            <w:shd w:val="clear" w:color="000000" w:fill="FFFFFF"/>
            <w:vAlign w:val="center"/>
            <w:hideMark/>
          </w:tcPr>
          <w:p w14:paraId="52966E89"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xml:space="preserve">Барча </w:t>
            </w:r>
            <w:proofErr w:type="spellStart"/>
            <w:r w:rsidRPr="00A7545D">
              <w:rPr>
                <w:rFonts w:ascii="Times New Roman" w:hAnsi="Times New Roman"/>
                <w:sz w:val="22"/>
                <w:szCs w:val="22"/>
                <w:lang w:val="ru-RU" w:eastAsia="ru-RU"/>
              </w:rPr>
              <w:t>тиллар</w:t>
            </w:r>
            <w:proofErr w:type="spellEnd"/>
          </w:p>
        </w:tc>
        <w:tc>
          <w:tcPr>
            <w:tcW w:w="1051" w:type="dxa"/>
            <w:tcBorders>
              <w:top w:val="nil"/>
              <w:left w:val="nil"/>
              <w:bottom w:val="single" w:sz="4" w:space="0" w:color="auto"/>
              <w:right w:val="single" w:sz="4" w:space="0" w:color="auto"/>
            </w:tcBorders>
            <w:shd w:val="clear" w:color="000000" w:fill="FFFFFF"/>
            <w:vAlign w:val="center"/>
            <w:hideMark/>
          </w:tcPr>
          <w:p w14:paraId="701B6DA3"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22,5x30,0</w:t>
            </w:r>
          </w:p>
        </w:tc>
        <w:tc>
          <w:tcPr>
            <w:tcW w:w="939" w:type="dxa"/>
            <w:tcBorders>
              <w:top w:val="nil"/>
              <w:left w:val="nil"/>
              <w:bottom w:val="single" w:sz="4" w:space="0" w:color="auto"/>
              <w:right w:val="single" w:sz="4" w:space="0" w:color="auto"/>
            </w:tcBorders>
            <w:shd w:val="clear" w:color="000000" w:fill="FFFFFF"/>
            <w:vAlign w:val="center"/>
            <w:hideMark/>
          </w:tcPr>
          <w:p w14:paraId="6749E752"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4+0</w:t>
            </w:r>
          </w:p>
        </w:tc>
        <w:tc>
          <w:tcPr>
            <w:tcW w:w="802" w:type="dxa"/>
            <w:tcBorders>
              <w:top w:val="nil"/>
              <w:left w:val="nil"/>
              <w:bottom w:val="single" w:sz="4" w:space="0" w:color="auto"/>
              <w:right w:val="single" w:sz="4" w:space="0" w:color="auto"/>
            </w:tcBorders>
            <w:shd w:val="clear" w:color="000000" w:fill="FFFFFF"/>
            <w:vAlign w:val="center"/>
            <w:hideMark/>
          </w:tcPr>
          <w:p w14:paraId="193C1E37"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4+4</w:t>
            </w:r>
          </w:p>
        </w:tc>
        <w:tc>
          <w:tcPr>
            <w:tcW w:w="861" w:type="dxa"/>
            <w:tcBorders>
              <w:top w:val="nil"/>
              <w:left w:val="nil"/>
              <w:bottom w:val="single" w:sz="4" w:space="0" w:color="auto"/>
              <w:right w:val="single" w:sz="4" w:space="0" w:color="auto"/>
            </w:tcBorders>
            <w:shd w:val="clear" w:color="000000" w:fill="FFFFFF"/>
            <w:vAlign w:val="center"/>
            <w:hideMark/>
          </w:tcPr>
          <w:p w14:paraId="325FED43"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232</w:t>
            </w:r>
          </w:p>
        </w:tc>
        <w:tc>
          <w:tcPr>
            <w:tcW w:w="853" w:type="dxa"/>
            <w:tcBorders>
              <w:top w:val="nil"/>
              <w:left w:val="nil"/>
              <w:bottom w:val="single" w:sz="4" w:space="0" w:color="auto"/>
              <w:right w:val="single" w:sz="4" w:space="0" w:color="auto"/>
            </w:tcBorders>
            <w:shd w:val="clear" w:color="000000" w:fill="FFFFFF"/>
            <w:vAlign w:val="center"/>
            <w:hideMark/>
          </w:tcPr>
          <w:p w14:paraId="251DEF8B" w14:textId="2C7A9DBE" w:rsidR="00A7545D" w:rsidRPr="00A7545D" w:rsidRDefault="00A7545D" w:rsidP="00820DCC">
            <w:pPr>
              <w:ind w:left="-61" w:right="-38"/>
              <w:jc w:val="center"/>
              <w:rPr>
                <w:rFonts w:ascii="Times New Roman" w:hAnsi="Times New Roman"/>
                <w:color w:val="000000"/>
                <w:sz w:val="22"/>
                <w:szCs w:val="22"/>
                <w:lang w:val="ru-RU" w:eastAsia="ru-RU"/>
              </w:rPr>
            </w:pPr>
            <w:r w:rsidRPr="00A7545D">
              <w:rPr>
                <w:rFonts w:ascii="Times New Roman" w:hAnsi="Times New Roman"/>
                <w:color w:val="000000"/>
                <w:sz w:val="22"/>
                <w:szCs w:val="22"/>
                <w:lang w:val="ru-RU" w:eastAsia="ru-RU"/>
              </w:rPr>
              <w:t>24 386</w:t>
            </w:r>
          </w:p>
        </w:tc>
        <w:tc>
          <w:tcPr>
            <w:tcW w:w="1058" w:type="dxa"/>
            <w:tcBorders>
              <w:top w:val="nil"/>
              <w:left w:val="nil"/>
              <w:bottom w:val="single" w:sz="4" w:space="0" w:color="auto"/>
              <w:right w:val="single" w:sz="4" w:space="0" w:color="auto"/>
            </w:tcBorders>
            <w:shd w:val="clear" w:color="000000" w:fill="FFFFFF"/>
            <w:vAlign w:val="center"/>
            <w:hideMark/>
          </w:tcPr>
          <w:p w14:paraId="087B76EC" w14:textId="290639BB"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34 600</w:t>
            </w:r>
          </w:p>
        </w:tc>
        <w:tc>
          <w:tcPr>
            <w:tcW w:w="1985" w:type="dxa"/>
            <w:tcBorders>
              <w:top w:val="nil"/>
              <w:left w:val="nil"/>
              <w:bottom w:val="single" w:sz="4" w:space="0" w:color="auto"/>
              <w:right w:val="single" w:sz="4" w:space="0" w:color="auto"/>
            </w:tcBorders>
            <w:shd w:val="clear" w:color="000000" w:fill="FFFFFF"/>
            <w:vAlign w:val="center"/>
            <w:hideMark/>
          </w:tcPr>
          <w:p w14:paraId="038E03E5" w14:textId="498EDCE1"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843 755 600,00</w:t>
            </w:r>
          </w:p>
        </w:tc>
        <w:tc>
          <w:tcPr>
            <w:tcW w:w="1721" w:type="dxa"/>
            <w:vMerge/>
            <w:tcBorders>
              <w:top w:val="nil"/>
              <w:left w:val="single" w:sz="4" w:space="0" w:color="auto"/>
              <w:bottom w:val="single" w:sz="4" w:space="0" w:color="auto"/>
              <w:right w:val="single" w:sz="4" w:space="0" w:color="auto"/>
            </w:tcBorders>
            <w:vAlign w:val="center"/>
            <w:hideMark/>
          </w:tcPr>
          <w:p w14:paraId="7A381898" w14:textId="77777777" w:rsidR="00A7545D" w:rsidRPr="00A7545D" w:rsidRDefault="00A7545D" w:rsidP="00820DCC">
            <w:pPr>
              <w:ind w:left="-61" w:right="-38"/>
              <w:rPr>
                <w:rFonts w:ascii="Times New Roman" w:hAnsi="Times New Roman"/>
                <w:lang w:val="ru-RU" w:eastAsia="ru-RU"/>
              </w:rPr>
            </w:pPr>
          </w:p>
        </w:tc>
      </w:tr>
      <w:tr w:rsidR="00635EC7" w:rsidRPr="00A7545D" w14:paraId="391FBD84" w14:textId="77777777" w:rsidTr="00635EC7">
        <w:trPr>
          <w:trHeight w:val="420"/>
          <w:jc w:val="center"/>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14:paraId="0A9D8FB2"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869" w:type="dxa"/>
            <w:tcBorders>
              <w:top w:val="nil"/>
              <w:left w:val="nil"/>
              <w:bottom w:val="single" w:sz="4" w:space="0" w:color="auto"/>
              <w:right w:val="single" w:sz="4" w:space="0" w:color="auto"/>
            </w:tcBorders>
            <w:shd w:val="clear" w:color="auto" w:fill="auto"/>
            <w:noWrap/>
            <w:vAlign w:val="bottom"/>
            <w:hideMark/>
          </w:tcPr>
          <w:p w14:paraId="599E657F"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2003" w:type="dxa"/>
            <w:tcBorders>
              <w:top w:val="nil"/>
              <w:left w:val="nil"/>
              <w:bottom w:val="single" w:sz="4" w:space="0" w:color="auto"/>
              <w:right w:val="single" w:sz="4" w:space="0" w:color="auto"/>
            </w:tcBorders>
            <w:shd w:val="clear" w:color="000000" w:fill="FFFFFF"/>
            <w:vAlign w:val="center"/>
            <w:hideMark/>
          </w:tcPr>
          <w:p w14:paraId="2CA89E11"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xml:space="preserve">ЖАМИ: </w:t>
            </w:r>
          </w:p>
        </w:tc>
        <w:tc>
          <w:tcPr>
            <w:tcW w:w="908" w:type="dxa"/>
            <w:tcBorders>
              <w:top w:val="nil"/>
              <w:left w:val="nil"/>
              <w:bottom w:val="single" w:sz="4" w:space="0" w:color="auto"/>
              <w:right w:val="single" w:sz="4" w:space="0" w:color="auto"/>
            </w:tcBorders>
            <w:shd w:val="clear" w:color="auto" w:fill="auto"/>
            <w:noWrap/>
            <w:vAlign w:val="bottom"/>
            <w:hideMark/>
          </w:tcPr>
          <w:p w14:paraId="5BC4BF5A"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25EDBCFC"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14:paraId="2C77C87E"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14:paraId="0A53656A"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939" w:type="dxa"/>
            <w:tcBorders>
              <w:top w:val="nil"/>
              <w:left w:val="nil"/>
              <w:bottom w:val="single" w:sz="4" w:space="0" w:color="auto"/>
              <w:right w:val="single" w:sz="4" w:space="0" w:color="auto"/>
            </w:tcBorders>
            <w:shd w:val="clear" w:color="auto" w:fill="auto"/>
            <w:noWrap/>
            <w:vAlign w:val="bottom"/>
            <w:hideMark/>
          </w:tcPr>
          <w:p w14:paraId="3C664C9B"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802" w:type="dxa"/>
            <w:tcBorders>
              <w:top w:val="nil"/>
              <w:left w:val="nil"/>
              <w:bottom w:val="single" w:sz="4" w:space="0" w:color="auto"/>
              <w:right w:val="single" w:sz="4" w:space="0" w:color="auto"/>
            </w:tcBorders>
            <w:shd w:val="clear" w:color="auto" w:fill="auto"/>
            <w:noWrap/>
            <w:vAlign w:val="bottom"/>
            <w:hideMark/>
          </w:tcPr>
          <w:p w14:paraId="3B959985"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14:paraId="752F5A88"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14:paraId="34B0FDBB"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058" w:type="dxa"/>
            <w:tcBorders>
              <w:top w:val="nil"/>
              <w:left w:val="nil"/>
              <w:bottom w:val="single" w:sz="4" w:space="0" w:color="auto"/>
              <w:right w:val="single" w:sz="4" w:space="0" w:color="auto"/>
            </w:tcBorders>
            <w:shd w:val="clear" w:color="auto" w:fill="auto"/>
            <w:noWrap/>
            <w:vAlign w:val="bottom"/>
            <w:hideMark/>
          </w:tcPr>
          <w:p w14:paraId="0502BF30"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14:paraId="556D3627" w14:textId="422D484F"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10 061 664 491,00</w:t>
            </w:r>
          </w:p>
        </w:tc>
        <w:tc>
          <w:tcPr>
            <w:tcW w:w="1721" w:type="dxa"/>
            <w:tcBorders>
              <w:top w:val="nil"/>
              <w:left w:val="nil"/>
              <w:bottom w:val="single" w:sz="4" w:space="0" w:color="auto"/>
              <w:right w:val="single" w:sz="4" w:space="0" w:color="auto"/>
            </w:tcBorders>
            <w:shd w:val="clear" w:color="000000" w:fill="FFFFFF"/>
            <w:vAlign w:val="center"/>
            <w:hideMark/>
          </w:tcPr>
          <w:p w14:paraId="59C36C54" w14:textId="1C365AC8"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100 616 644,91</w:t>
            </w:r>
          </w:p>
        </w:tc>
      </w:tr>
      <w:tr w:rsidR="00A7545D" w:rsidRPr="00A7545D" w14:paraId="15D3C84A" w14:textId="77777777" w:rsidTr="00635EC7">
        <w:trPr>
          <w:trHeight w:val="450"/>
          <w:jc w:val="center"/>
        </w:trPr>
        <w:tc>
          <w:tcPr>
            <w:tcW w:w="16176" w:type="dxa"/>
            <w:gridSpan w:val="14"/>
            <w:tcBorders>
              <w:top w:val="single" w:sz="4" w:space="0" w:color="auto"/>
              <w:left w:val="single" w:sz="4" w:space="0" w:color="auto"/>
              <w:bottom w:val="single" w:sz="4" w:space="0" w:color="auto"/>
              <w:right w:val="single" w:sz="4" w:space="0" w:color="auto"/>
            </w:tcBorders>
            <w:shd w:val="clear" w:color="000000" w:fill="FCE4D6"/>
            <w:vAlign w:val="center"/>
            <w:hideMark/>
          </w:tcPr>
          <w:p w14:paraId="11B6331E" w14:textId="5C1621BC"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7 ЛОТ</w:t>
            </w:r>
          </w:p>
        </w:tc>
      </w:tr>
      <w:tr w:rsidR="00635EC7" w:rsidRPr="00A7545D" w14:paraId="2ADB89DB" w14:textId="77777777" w:rsidTr="00635EC7">
        <w:trPr>
          <w:trHeight w:val="450"/>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78B76FCF"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10</w:t>
            </w:r>
          </w:p>
        </w:tc>
        <w:tc>
          <w:tcPr>
            <w:tcW w:w="869" w:type="dxa"/>
            <w:tcBorders>
              <w:top w:val="nil"/>
              <w:left w:val="nil"/>
              <w:bottom w:val="single" w:sz="4" w:space="0" w:color="auto"/>
              <w:right w:val="single" w:sz="4" w:space="0" w:color="auto"/>
            </w:tcBorders>
            <w:shd w:val="clear" w:color="000000" w:fill="FFFFFF"/>
            <w:vAlign w:val="center"/>
            <w:hideMark/>
          </w:tcPr>
          <w:p w14:paraId="3049497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10</w:t>
            </w:r>
          </w:p>
        </w:tc>
        <w:tc>
          <w:tcPr>
            <w:tcW w:w="2003" w:type="dxa"/>
            <w:tcBorders>
              <w:top w:val="nil"/>
              <w:left w:val="nil"/>
              <w:bottom w:val="single" w:sz="4" w:space="0" w:color="auto"/>
              <w:right w:val="single" w:sz="4" w:space="0" w:color="auto"/>
            </w:tcBorders>
            <w:shd w:val="clear" w:color="000000" w:fill="FFFFFF"/>
            <w:vAlign w:val="center"/>
            <w:hideMark/>
          </w:tcPr>
          <w:p w14:paraId="069532D4"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Инглиз</w:t>
            </w:r>
            <w:proofErr w:type="spellEnd"/>
            <w:r w:rsidRPr="00A7545D">
              <w:rPr>
                <w:rFonts w:ascii="Times New Roman" w:hAnsi="Times New Roman"/>
                <w:sz w:val="22"/>
                <w:szCs w:val="22"/>
                <w:lang w:val="ru-RU" w:eastAsia="ru-RU"/>
              </w:rPr>
              <w:t xml:space="preserve"> тили</w:t>
            </w:r>
          </w:p>
        </w:tc>
        <w:tc>
          <w:tcPr>
            <w:tcW w:w="908" w:type="dxa"/>
            <w:tcBorders>
              <w:top w:val="nil"/>
              <w:left w:val="nil"/>
              <w:bottom w:val="single" w:sz="4" w:space="0" w:color="auto"/>
              <w:right w:val="single" w:sz="4" w:space="0" w:color="auto"/>
            </w:tcBorders>
            <w:shd w:val="clear" w:color="000000" w:fill="FFFFFF"/>
            <w:vAlign w:val="center"/>
            <w:hideMark/>
          </w:tcPr>
          <w:p w14:paraId="24CBB081"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w:t>
            </w:r>
          </w:p>
        </w:tc>
        <w:tc>
          <w:tcPr>
            <w:tcW w:w="1218" w:type="dxa"/>
            <w:tcBorders>
              <w:top w:val="nil"/>
              <w:left w:val="nil"/>
              <w:bottom w:val="single" w:sz="4" w:space="0" w:color="auto"/>
              <w:right w:val="single" w:sz="4" w:space="0" w:color="auto"/>
            </w:tcBorders>
            <w:shd w:val="clear" w:color="000000" w:fill="FFFFFF"/>
            <w:vAlign w:val="center"/>
            <w:hideMark/>
          </w:tcPr>
          <w:p w14:paraId="353F1543"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дарслик</w:t>
            </w:r>
            <w:proofErr w:type="spellEnd"/>
          </w:p>
        </w:tc>
        <w:tc>
          <w:tcPr>
            <w:tcW w:w="1359" w:type="dxa"/>
            <w:tcBorders>
              <w:top w:val="nil"/>
              <w:left w:val="nil"/>
              <w:bottom w:val="single" w:sz="4" w:space="0" w:color="auto"/>
              <w:right w:val="single" w:sz="4" w:space="0" w:color="auto"/>
            </w:tcBorders>
            <w:shd w:val="clear" w:color="000000" w:fill="FFFFFF"/>
            <w:vAlign w:val="center"/>
            <w:hideMark/>
          </w:tcPr>
          <w:p w14:paraId="501F815B"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xml:space="preserve">Барча </w:t>
            </w:r>
            <w:proofErr w:type="spellStart"/>
            <w:r w:rsidRPr="00A7545D">
              <w:rPr>
                <w:rFonts w:ascii="Times New Roman" w:hAnsi="Times New Roman"/>
                <w:sz w:val="22"/>
                <w:szCs w:val="22"/>
                <w:lang w:val="ru-RU" w:eastAsia="ru-RU"/>
              </w:rPr>
              <w:t>тиллар</w:t>
            </w:r>
            <w:proofErr w:type="spellEnd"/>
          </w:p>
        </w:tc>
        <w:tc>
          <w:tcPr>
            <w:tcW w:w="1051" w:type="dxa"/>
            <w:tcBorders>
              <w:top w:val="nil"/>
              <w:left w:val="nil"/>
              <w:bottom w:val="single" w:sz="4" w:space="0" w:color="auto"/>
              <w:right w:val="single" w:sz="4" w:space="0" w:color="auto"/>
            </w:tcBorders>
            <w:shd w:val="clear" w:color="000000" w:fill="FFFFFF"/>
            <w:vAlign w:val="center"/>
            <w:hideMark/>
          </w:tcPr>
          <w:p w14:paraId="63B26DFA"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22,5x30,0</w:t>
            </w:r>
          </w:p>
        </w:tc>
        <w:tc>
          <w:tcPr>
            <w:tcW w:w="939" w:type="dxa"/>
            <w:tcBorders>
              <w:top w:val="nil"/>
              <w:left w:val="nil"/>
              <w:bottom w:val="single" w:sz="4" w:space="0" w:color="auto"/>
              <w:right w:val="single" w:sz="4" w:space="0" w:color="auto"/>
            </w:tcBorders>
            <w:shd w:val="clear" w:color="000000" w:fill="FFFFFF"/>
            <w:vAlign w:val="center"/>
            <w:hideMark/>
          </w:tcPr>
          <w:p w14:paraId="4F31FB91"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4+0</w:t>
            </w:r>
          </w:p>
        </w:tc>
        <w:tc>
          <w:tcPr>
            <w:tcW w:w="802" w:type="dxa"/>
            <w:tcBorders>
              <w:top w:val="nil"/>
              <w:left w:val="nil"/>
              <w:bottom w:val="single" w:sz="4" w:space="0" w:color="auto"/>
              <w:right w:val="single" w:sz="4" w:space="0" w:color="auto"/>
            </w:tcBorders>
            <w:shd w:val="clear" w:color="000000" w:fill="FFFFFF"/>
            <w:vAlign w:val="center"/>
            <w:hideMark/>
          </w:tcPr>
          <w:p w14:paraId="4B8CCB28"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4+4</w:t>
            </w:r>
          </w:p>
        </w:tc>
        <w:tc>
          <w:tcPr>
            <w:tcW w:w="861" w:type="dxa"/>
            <w:tcBorders>
              <w:top w:val="nil"/>
              <w:left w:val="nil"/>
              <w:bottom w:val="single" w:sz="4" w:space="0" w:color="auto"/>
              <w:right w:val="single" w:sz="4" w:space="0" w:color="auto"/>
            </w:tcBorders>
            <w:shd w:val="clear" w:color="000000" w:fill="FFFFFF"/>
            <w:vAlign w:val="center"/>
            <w:hideMark/>
          </w:tcPr>
          <w:p w14:paraId="735AA36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108</w:t>
            </w:r>
          </w:p>
        </w:tc>
        <w:tc>
          <w:tcPr>
            <w:tcW w:w="853" w:type="dxa"/>
            <w:tcBorders>
              <w:top w:val="nil"/>
              <w:left w:val="nil"/>
              <w:bottom w:val="single" w:sz="4" w:space="0" w:color="auto"/>
              <w:right w:val="single" w:sz="4" w:space="0" w:color="auto"/>
            </w:tcBorders>
            <w:shd w:val="clear" w:color="000000" w:fill="FFFFFF"/>
            <w:vAlign w:val="center"/>
            <w:hideMark/>
          </w:tcPr>
          <w:p w14:paraId="773CB45C" w14:textId="31069966" w:rsidR="00A7545D" w:rsidRPr="00A7545D" w:rsidRDefault="00A7545D" w:rsidP="00820DCC">
            <w:pPr>
              <w:ind w:left="-61" w:right="-38"/>
              <w:jc w:val="center"/>
              <w:rPr>
                <w:rFonts w:ascii="Times New Roman" w:hAnsi="Times New Roman"/>
                <w:color w:val="000000"/>
                <w:sz w:val="22"/>
                <w:szCs w:val="22"/>
                <w:lang w:val="ru-RU" w:eastAsia="ru-RU"/>
              </w:rPr>
            </w:pPr>
            <w:r w:rsidRPr="00A7545D">
              <w:rPr>
                <w:rFonts w:ascii="Times New Roman" w:hAnsi="Times New Roman"/>
                <w:color w:val="000000"/>
                <w:sz w:val="22"/>
                <w:szCs w:val="22"/>
                <w:lang w:val="ru-RU" w:eastAsia="ru-RU"/>
              </w:rPr>
              <w:t>667 093</w:t>
            </w:r>
          </w:p>
        </w:tc>
        <w:tc>
          <w:tcPr>
            <w:tcW w:w="1058" w:type="dxa"/>
            <w:tcBorders>
              <w:top w:val="nil"/>
              <w:left w:val="nil"/>
              <w:bottom w:val="single" w:sz="4" w:space="0" w:color="auto"/>
              <w:right w:val="single" w:sz="4" w:space="0" w:color="auto"/>
            </w:tcBorders>
            <w:shd w:val="clear" w:color="000000" w:fill="FFFFFF"/>
            <w:vAlign w:val="center"/>
            <w:hideMark/>
          </w:tcPr>
          <w:p w14:paraId="6EE021EF" w14:textId="6C605A8F"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18 700</w:t>
            </w:r>
          </w:p>
        </w:tc>
        <w:tc>
          <w:tcPr>
            <w:tcW w:w="1985" w:type="dxa"/>
            <w:tcBorders>
              <w:top w:val="nil"/>
              <w:left w:val="nil"/>
              <w:bottom w:val="single" w:sz="4" w:space="0" w:color="auto"/>
              <w:right w:val="single" w:sz="4" w:space="0" w:color="auto"/>
            </w:tcBorders>
            <w:shd w:val="clear" w:color="000000" w:fill="FFFFFF"/>
            <w:vAlign w:val="center"/>
            <w:hideMark/>
          </w:tcPr>
          <w:p w14:paraId="2782B90C" w14:textId="171329EE"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12 474 639 100,00</w:t>
            </w:r>
          </w:p>
        </w:tc>
        <w:tc>
          <w:tcPr>
            <w:tcW w:w="1721" w:type="dxa"/>
            <w:tcBorders>
              <w:top w:val="nil"/>
              <w:left w:val="nil"/>
              <w:bottom w:val="single" w:sz="4" w:space="0" w:color="auto"/>
              <w:right w:val="single" w:sz="4" w:space="0" w:color="auto"/>
            </w:tcBorders>
            <w:shd w:val="clear" w:color="auto" w:fill="auto"/>
            <w:noWrap/>
            <w:vAlign w:val="center"/>
            <w:hideMark/>
          </w:tcPr>
          <w:p w14:paraId="5D01D880" w14:textId="77777777" w:rsidR="00A7545D" w:rsidRPr="00A7545D" w:rsidRDefault="00A7545D" w:rsidP="00820DCC">
            <w:pPr>
              <w:ind w:left="-61" w:right="-38"/>
              <w:jc w:val="center"/>
              <w:rPr>
                <w:rFonts w:ascii="Times New Roman" w:hAnsi="Times New Roman"/>
                <w:lang w:val="ru-RU" w:eastAsia="ru-RU"/>
              </w:rPr>
            </w:pPr>
            <w:r w:rsidRPr="00A7545D">
              <w:rPr>
                <w:rFonts w:ascii="Times New Roman" w:hAnsi="Times New Roman"/>
                <w:lang w:val="ru-RU" w:eastAsia="ru-RU"/>
              </w:rPr>
              <w:t>1%</w:t>
            </w:r>
          </w:p>
        </w:tc>
      </w:tr>
      <w:tr w:rsidR="00635EC7" w:rsidRPr="00A7545D" w14:paraId="6CC12237" w14:textId="77777777" w:rsidTr="00635EC7">
        <w:trPr>
          <w:trHeight w:val="435"/>
          <w:jc w:val="center"/>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14:paraId="43446ADA"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869" w:type="dxa"/>
            <w:tcBorders>
              <w:top w:val="nil"/>
              <w:left w:val="nil"/>
              <w:bottom w:val="single" w:sz="4" w:space="0" w:color="auto"/>
              <w:right w:val="single" w:sz="4" w:space="0" w:color="auto"/>
            </w:tcBorders>
            <w:shd w:val="clear" w:color="auto" w:fill="auto"/>
            <w:noWrap/>
            <w:vAlign w:val="bottom"/>
            <w:hideMark/>
          </w:tcPr>
          <w:p w14:paraId="32C4144C"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2003" w:type="dxa"/>
            <w:tcBorders>
              <w:top w:val="nil"/>
              <w:left w:val="nil"/>
              <w:bottom w:val="single" w:sz="4" w:space="0" w:color="auto"/>
              <w:right w:val="single" w:sz="4" w:space="0" w:color="auto"/>
            </w:tcBorders>
            <w:shd w:val="clear" w:color="000000" w:fill="FFFFFF"/>
            <w:vAlign w:val="center"/>
            <w:hideMark/>
          </w:tcPr>
          <w:p w14:paraId="274B7F0D"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xml:space="preserve">ЖАМИ: </w:t>
            </w:r>
          </w:p>
        </w:tc>
        <w:tc>
          <w:tcPr>
            <w:tcW w:w="908" w:type="dxa"/>
            <w:tcBorders>
              <w:top w:val="nil"/>
              <w:left w:val="nil"/>
              <w:bottom w:val="single" w:sz="4" w:space="0" w:color="auto"/>
              <w:right w:val="single" w:sz="4" w:space="0" w:color="auto"/>
            </w:tcBorders>
            <w:shd w:val="clear" w:color="auto" w:fill="auto"/>
            <w:noWrap/>
            <w:vAlign w:val="bottom"/>
            <w:hideMark/>
          </w:tcPr>
          <w:p w14:paraId="1655EE97"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79AEDAAA"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14:paraId="4407945C"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14:paraId="71D356C6"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939" w:type="dxa"/>
            <w:tcBorders>
              <w:top w:val="nil"/>
              <w:left w:val="nil"/>
              <w:bottom w:val="single" w:sz="4" w:space="0" w:color="auto"/>
              <w:right w:val="single" w:sz="4" w:space="0" w:color="auto"/>
            </w:tcBorders>
            <w:shd w:val="clear" w:color="auto" w:fill="auto"/>
            <w:noWrap/>
            <w:vAlign w:val="bottom"/>
            <w:hideMark/>
          </w:tcPr>
          <w:p w14:paraId="53B4E376"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802" w:type="dxa"/>
            <w:tcBorders>
              <w:top w:val="nil"/>
              <w:left w:val="nil"/>
              <w:bottom w:val="single" w:sz="4" w:space="0" w:color="auto"/>
              <w:right w:val="single" w:sz="4" w:space="0" w:color="auto"/>
            </w:tcBorders>
            <w:shd w:val="clear" w:color="auto" w:fill="auto"/>
            <w:noWrap/>
            <w:vAlign w:val="bottom"/>
            <w:hideMark/>
          </w:tcPr>
          <w:p w14:paraId="5D8717AF"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14:paraId="22A46B0B"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14:paraId="18AB5001"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058" w:type="dxa"/>
            <w:tcBorders>
              <w:top w:val="nil"/>
              <w:left w:val="nil"/>
              <w:bottom w:val="single" w:sz="4" w:space="0" w:color="auto"/>
              <w:right w:val="single" w:sz="4" w:space="0" w:color="auto"/>
            </w:tcBorders>
            <w:shd w:val="clear" w:color="auto" w:fill="auto"/>
            <w:noWrap/>
            <w:vAlign w:val="bottom"/>
            <w:hideMark/>
          </w:tcPr>
          <w:p w14:paraId="7F28E304"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14:paraId="5E9A1A8B" w14:textId="383F9FB2"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12 474 639 100,00</w:t>
            </w:r>
          </w:p>
        </w:tc>
        <w:tc>
          <w:tcPr>
            <w:tcW w:w="1721" w:type="dxa"/>
            <w:tcBorders>
              <w:top w:val="nil"/>
              <w:left w:val="nil"/>
              <w:bottom w:val="single" w:sz="4" w:space="0" w:color="auto"/>
              <w:right w:val="single" w:sz="4" w:space="0" w:color="auto"/>
            </w:tcBorders>
            <w:shd w:val="clear" w:color="000000" w:fill="FFFFFF"/>
            <w:vAlign w:val="center"/>
            <w:hideMark/>
          </w:tcPr>
          <w:p w14:paraId="58F93DB5" w14:textId="2579F326"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124 746 391,00</w:t>
            </w:r>
          </w:p>
        </w:tc>
      </w:tr>
      <w:tr w:rsidR="00A7545D" w:rsidRPr="00A7545D" w14:paraId="700ADCD6" w14:textId="77777777" w:rsidTr="00635EC7">
        <w:trPr>
          <w:trHeight w:val="435"/>
          <w:jc w:val="center"/>
        </w:trPr>
        <w:tc>
          <w:tcPr>
            <w:tcW w:w="16176" w:type="dxa"/>
            <w:gridSpan w:val="14"/>
            <w:tcBorders>
              <w:top w:val="single" w:sz="4" w:space="0" w:color="auto"/>
              <w:left w:val="single" w:sz="4" w:space="0" w:color="auto"/>
              <w:bottom w:val="single" w:sz="4" w:space="0" w:color="auto"/>
              <w:right w:val="single" w:sz="4" w:space="0" w:color="auto"/>
            </w:tcBorders>
            <w:shd w:val="clear" w:color="000000" w:fill="FCE4D6"/>
            <w:vAlign w:val="center"/>
            <w:hideMark/>
          </w:tcPr>
          <w:p w14:paraId="484A9389" w14:textId="4A6D3EFC"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8 ЛОТ</w:t>
            </w:r>
          </w:p>
        </w:tc>
      </w:tr>
      <w:tr w:rsidR="00635EC7" w:rsidRPr="00A7545D" w14:paraId="7EF7565E" w14:textId="77777777" w:rsidTr="00635EC7">
        <w:trPr>
          <w:trHeight w:val="435"/>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6BC6F76C"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11</w:t>
            </w:r>
          </w:p>
        </w:tc>
        <w:tc>
          <w:tcPr>
            <w:tcW w:w="869" w:type="dxa"/>
            <w:tcBorders>
              <w:top w:val="nil"/>
              <w:left w:val="nil"/>
              <w:bottom w:val="single" w:sz="4" w:space="0" w:color="auto"/>
              <w:right w:val="single" w:sz="4" w:space="0" w:color="auto"/>
            </w:tcBorders>
            <w:shd w:val="clear" w:color="000000" w:fill="FFFFFF"/>
            <w:vAlign w:val="center"/>
            <w:hideMark/>
          </w:tcPr>
          <w:p w14:paraId="4B0EE9D6"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11</w:t>
            </w:r>
          </w:p>
        </w:tc>
        <w:tc>
          <w:tcPr>
            <w:tcW w:w="2003" w:type="dxa"/>
            <w:tcBorders>
              <w:top w:val="nil"/>
              <w:left w:val="nil"/>
              <w:bottom w:val="single" w:sz="4" w:space="0" w:color="auto"/>
              <w:right w:val="single" w:sz="4" w:space="0" w:color="auto"/>
            </w:tcBorders>
            <w:shd w:val="clear" w:color="000000" w:fill="FFFFFF"/>
            <w:vAlign w:val="center"/>
            <w:hideMark/>
          </w:tcPr>
          <w:p w14:paraId="162D9D79"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Инглиз</w:t>
            </w:r>
            <w:proofErr w:type="spellEnd"/>
            <w:r w:rsidRPr="00A7545D">
              <w:rPr>
                <w:rFonts w:ascii="Times New Roman" w:hAnsi="Times New Roman"/>
                <w:sz w:val="22"/>
                <w:szCs w:val="22"/>
                <w:lang w:val="ru-RU" w:eastAsia="ru-RU"/>
              </w:rPr>
              <w:t xml:space="preserve"> тили (</w:t>
            </w:r>
            <w:proofErr w:type="spellStart"/>
            <w:r w:rsidRPr="00A7545D">
              <w:rPr>
                <w:rFonts w:ascii="Times New Roman" w:hAnsi="Times New Roman"/>
                <w:sz w:val="22"/>
                <w:szCs w:val="22"/>
                <w:lang w:val="ru-RU" w:eastAsia="ru-RU"/>
              </w:rPr>
              <w:t>машқ</w:t>
            </w:r>
            <w:proofErr w:type="spellEnd"/>
            <w:r w:rsidRPr="00A7545D">
              <w:rPr>
                <w:rFonts w:ascii="Times New Roman" w:hAnsi="Times New Roman"/>
                <w:sz w:val="22"/>
                <w:szCs w:val="22"/>
                <w:lang w:val="ru-RU" w:eastAsia="ru-RU"/>
              </w:rPr>
              <w:t xml:space="preserve"> </w:t>
            </w:r>
            <w:proofErr w:type="spellStart"/>
            <w:r w:rsidRPr="00A7545D">
              <w:rPr>
                <w:rFonts w:ascii="Times New Roman" w:hAnsi="Times New Roman"/>
                <w:sz w:val="22"/>
                <w:szCs w:val="22"/>
                <w:lang w:val="ru-RU" w:eastAsia="ru-RU"/>
              </w:rPr>
              <w:t>дафтари</w:t>
            </w:r>
            <w:proofErr w:type="spellEnd"/>
            <w:r w:rsidRPr="00A7545D">
              <w:rPr>
                <w:rFonts w:ascii="Times New Roman" w:hAnsi="Times New Roman"/>
                <w:sz w:val="22"/>
                <w:szCs w:val="22"/>
                <w:lang w:val="ru-RU" w:eastAsia="ru-RU"/>
              </w:rPr>
              <w:t>)</w:t>
            </w:r>
          </w:p>
        </w:tc>
        <w:tc>
          <w:tcPr>
            <w:tcW w:w="908" w:type="dxa"/>
            <w:tcBorders>
              <w:top w:val="nil"/>
              <w:left w:val="nil"/>
              <w:bottom w:val="single" w:sz="4" w:space="0" w:color="auto"/>
              <w:right w:val="single" w:sz="4" w:space="0" w:color="auto"/>
            </w:tcBorders>
            <w:shd w:val="clear" w:color="000000" w:fill="FFFFFF"/>
            <w:vAlign w:val="center"/>
            <w:hideMark/>
          </w:tcPr>
          <w:p w14:paraId="6EFEDF8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w:t>
            </w:r>
          </w:p>
        </w:tc>
        <w:tc>
          <w:tcPr>
            <w:tcW w:w="1218" w:type="dxa"/>
            <w:tcBorders>
              <w:top w:val="nil"/>
              <w:left w:val="nil"/>
              <w:bottom w:val="single" w:sz="4" w:space="0" w:color="auto"/>
              <w:right w:val="single" w:sz="4" w:space="0" w:color="auto"/>
            </w:tcBorders>
            <w:shd w:val="clear" w:color="000000" w:fill="FFFFFF"/>
            <w:vAlign w:val="center"/>
            <w:hideMark/>
          </w:tcPr>
          <w:p w14:paraId="42D3380E"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машқ</w:t>
            </w:r>
            <w:proofErr w:type="spellEnd"/>
            <w:r w:rsidRPr="00A7545D">
              <w:rPr>
                <w:rFonts w:ascii="Times New Roman" w:hAnsi="Times New Roman"/>
                <w:sz w:val="22"/>
                <w:szCs w:val="22"/>
                <w:lang w:val="ru-RU" w:eastAsia="ru-RU"/>
              </w:rPr>
              <w:t xml:space="preserve"> </w:t>
            </w:r>
            <w:proofErr w:type="spellStart"/>
            <w:r w:rsidRPr="00A7545D">
              <w:rPr>
                <w:rFonts w:ascii="Times New Roman" w:hAnsi="Times New Roman"/>
                <w:sz w:val="22"/>
                <w:szCs w:val="22"/>
                <w:lang w:val="ru-RU" w:eastAsia="ru-RU"/>
              </w:rPr>
              <w:t>дафтари</w:t>
            </w:r>
            <w:proofErr w:type="spellEnd"/>
          </w:p>
        </w:tc>
        <w:tc>
          <w:tcPr>
            <w:tcW w:w="1359" w:type="dxa"/>
            <w:tcBorders>
              <w:top w:val="nil"/>
              <w:left w:val="nil"/>
              <w:bottom w:val="single" w:sz="4" w:space="0" w:color="auto"/>
              <w:right w:val="single" w:sz="4" w:space="0" w:color="auto"/>
            </w:tcBorders>
            <w:shd w:val="clear" w:color="000000" w:fill="FFFFFF"/>
            <w:vAlign w:val="center"/>
            <w:hideMark/>
          </w:tcPr>
          <w:p w14:paraId="3C1A5976"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xml:space="preserve">Барча </w:t>
            </w:r>
            <w:proofErr w:type="spellStart"/>
            <w:r w:rsidRPr="00A7545D">
              <w:rPr>
                <w:rFonts w:ascii="Times New Roman" w:hAnsi="Times New Roman"/>
                <w:sz w:val="22"/>
                <w:szCs w:val="22"/>
                <w:lang w:val="ru-RU" w:eastAsia="ru-RU"/>
              </w:rPr>
              <w:t>тиллар</w:t>
            </w:r>
            <w:proofErr w:type="spellEnd"/>
          </w:p>
        </w:tc>
        <w:tc>
          <w:tcPr>
            <w:tcW w:w="1051" w:type="dxa"/>
            <w:tcBorders>
              <w:top w:val="nil"/>
              <w:left w:val="nil"/>
              <w:bottom w:val="single" w:sz="4" w:space="0" w:color="auto"/>
              <w:right w:val="single" w:sz="4" w:space="0" w:color="auto"/>
            </w:tcBorders>
            <w:shd w:val="clear" w:color="000000" w:fill="FFFFFF"/>
            <w:vAlign w:val="center"/>
            <w:hideMark/>
          </w:tcPr>
          <w:p w14:paraId="59E6DEA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22,5x30,0</w:t>
            </w:r>
          </w:p>
        </w:tc>
        <w:tc>
          <w:tcPr>
            <w:tcW w:w="939" w:type="dxa"/>
            <w:tcBorders>
              <w:top w:val="nil"/>
              <w:left w:val="nil"/>
              <w:bottom w:val="single" w:sz="4" w:space="0" w:color="auto"/>
              <w:right w:val="single" w:sz="4" w:space="0" w:color="auto"/>
            </w:tcBorders>
            <w:shd w:val="clear" w:color="000000" w:fill="FFFFFF"/>
            <w:vAlign w:val="center"/>
            <w:hideMark/>
          </w:tcPr>
          <w:p w14:paraId="08F998C0"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4+1</w:t>
            </w:r>
          </w:p>
        </w:tc>
        <w:tc>
          <w:tcPr>
            <w:tcW w:w="802" w:type="dxa"/>
            <w:tcBorders>
              <w:top w:val="nil"/>
              <w:left w:val="nil"/>
              <w:bottom w:val="single" w:sz="4" w:space="0" w:color="auto"/>
              <w:right w:val="single" w:sz="4" w:space="0" w:color="auto"/>
            </w:tcBorders>
            <w:shd w:val="clear" w:color="000000" w:fill="FFFFFF"/>
            <w:vAlign w:val="center"/>
            <w:hideMark/>
          </w:tcPr>
          <w:p w14:paraId="6A65A190"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4+4</w:t>
            </w:r>
          </w:p>
        </w:tc>
        <w:tc>
          <w:tcPr>
            <w:tcW w:w="861" w:type="dxa"/>
            <w:tcBorders>
              <w:top w:val="nil"/>
              <w:left w:val="nil"/>
              <w:bottom w:val="single" w:sz="4" w:space="0" w:color="auto"/>
              <w:right w:val="single" w:sz="4" w:space="0" w:color="auto"/>
            </w:tcBorders>
            <w:shd w:val="clear" w:color="000000" w:fill="FFFFFF"/>
            <w:vAlign w:val="center"/>
            <w:hideMark/>
          </w:tcPr>
          <w:p w14:paraId="57F40AC5"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96</w:t>
            </w:r>
          </w:p>
        </w:tc>
        <w:tc>
          <w:tcPr>
            <w:tcW w:w="853" w:type="dxa"/>
            <w:tcBorders>
              <w:top w:val="nil"/>
              <w:left w:val="nil"/>
              <w:bottom w:val="single" w:sz="4" w:space="0" w:color="auto"/>
              <w:right w:val="single" w:sz="4" w:space="0" w:color="auto"/>
            </w:tcBorders>
            <w:shd w:val="clear" w:color="000000" w:fill="FFFFFF"/>
            <w:vAlign w:val="center"/>
            <w:hideMark/>
          </w:tcPr>
          <w:p w14:paraId="484E1244" w14:textId="7FB0D9C7" w:rsidR="00A7545D" w:rsidRPr="00A7545D" w:rsidRDefault="00A7545D" w:rsidP="00820DCC">
            <w:pPr>
              <w:ind w:left="-61" w:right="-38"/>
              <w:jc w:val="center"/>
              <w:rPr>
                <w:rFonts w:ascii="Times New Roman" w:hAnsi="Times New Roman"/>
                <w:color w:val="000000"/>
                <w:sz w:val="22"/>
                <w:szCs w:val="22"/>
                <w:lang w:val="ru-RU" w:eastAsia="ru-RU"/>
              </w:rPr>
            </w:pPr>
            <w:r w:rsidRPr="00A7545D">
              <w:rPr>
                <w:rFonts w:ascii="Times New Roman" w:hAnsi="Times New Roman"/>
                <w:color w:val="000000"/>
                <w:sz w:val="22"/>
                <w:szCs w:val="22"/>
                <w:lang w:val="ru-RU" w:eastAsia="ru-RU"/>
              </w:rPr>
              <w:t>604 235</w:t>
            </w:r>
          </w:p>
        </w:tc>
        <w:tc>
          <w:tcPr>
            <w:tcW w:w="1058" w:type="dxa"/>
            <w:tcBorders>
              <w:top w:val="nil"/>
              <w:left w:val="nil"/>
              <w:bottom w:val="single" w:sz="4" w:space="0" w:color="auto"/>
              <w:right w:val="single" w:sz="4" w:space="0" w:color="auto"/>
            </w:tcBorders>
            <w:shd w:val="clear" w:color="000000" w:fill="FFFFFF"/>
            <w:vAlign w:val="center"/>
            <w:hideMark/>
          </w:tcPr>
          <w:p w14:paraId="761F875A" w14:textId="67CB8652"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16 052</w:t>
            </w:r>
          </w:p>
        </w:tc>
        <w:tc>
          <w:tcPr>
            <w:tcW w:w="1985" w:type="dxa"/>
            <w:tcBorders>
              <w:top w:val="nil"/>
              <w:left w:val="nil"/>
              <w:bottom w:val="single" w:sz="4" w:space="0" w:color="auto"/>
              <w:right w:val="single" w:sz="4" w:space="0" w:color="auto"/>
            </w:tcBorders>
            <w:shd w:val="clear" w:color="000000" w:fill="FFFFFF"/>
            <w:vAlign w:val="center"/>
            <w:hideMark/>
          </w:tcPr>
          <w:p w14:paraId="329880EE" w14:textId="0539B358"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9 699 180 220,00</w:t>
            </w:r>
          </w:p>
        </w:tc>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970068" w14:textId="77777777" w:rsidR="00A7545D" w:rsidRPr="00A7545D" w:rsidRDefault="00A7545D" w:rsidP="00820DCC">
            <w:pPr>
              <w:ind w:left="-61" w:right="-38"/>
              <w:jc w:val="center"/>
              <w:rPr>
                <w:rFonts w:ascii="Times New Roman" w:hAnsi="Times New Roman"/>
                <w:lang w:val="ru-RU" w:eastAsia="ru-RU"/>
              </w:rPr>
            </w:pPr>
            <w:r w:rsidRPr="00A7545D">
              <w:rPr>
                <w:rFonts w:ascii="Times New Roman" w:hAnsi="Times New Roman"/>
                <w:lang w:val="ru-RU" w:eastAsia="ru-RU"/>
              </w:rPr>
              <w:t>1%</w:t>
            </w:r>
          </w:p>
        </w:tc>
      </w:tr>
      <w:tr w:rsidR="00635EC7" w:rsidRPr="00A7545D" w14:paraId="3C840FAD" w14:textId="77777777" w:rsidTr="00635EC7">
        <w:trPr>
          <w:trHeight w:val="615"/>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71B94404"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12</w:t>
            </w:r>
          </w:p>
        </w:tc>
        <w:tc>
          <w:tcPr>
            <w:tcW w:w="869" w:type="dxa"/>
            <w:tcBorders>
              <w:top w:val="nil"/>
              <w:left w:val="nil"/>
              <w:bottom w:val="single" w:sz="4" w:space="0" w:color="auto"/>
              <w:right w:val="single" w:sz="4" w:space="0" w:color="auto"/>
            </w:tcBorders>
            <w:shd w:val="clear" w:color="000000" w:fill="FFFFFF"/>
            <w:vAlign w:val="center"/>
            <w:hideMark/>
          </w:tcPr>
          <w:p w14:paraId="6B732EA2"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12</w:t>
            </w:r>
          </w:p>
        </w:tc>
        <w:tc>
          <w:tcPr>
            <w:tcW w:w="2003" w:type="dxa"/>
            <w:tcBorders>
              <w:top w:val="nil"/>
              <w:left w:val="nil"/>
              <w:bottom w:val="single" w:sz="4" w:space="0" w:color="auto"/>
              <w:right w:val="single" w:sz="4" w:space="0" w:color="auto"/>
            </w:tcBorders>
            <w:shd w:val="clear" w:color="000000" w:fill="FFFFFF"/>
            <w:vAlign w:val="center"/>
            <w:hideMark/>
          </w:tcPr>
          <w:p w14:paraId="3CD0ED52"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Инглиз</w:t>
            </w:r>
            <w:proofErr w:type="spellEnd"/>
            <w:r w:rsidRPr="00A7545D">
              <w:rPr>
                <w:rFonts w:ascii="Times New Roman" w:hAnsi="Times New Roman"/>
                <w:sz w:val="22"/>
                <w:szCs w:val="22"/>
                <w:lang w:val="ru-RU" w:eastAsia="ru-RU"/>
              </w:rPr>
              <w:t xml:space="preserve"> тили (методик </w:t>
            </w:r>
            <w:proofErr w:type="spellStart"/>
            <w:r w:rsidRPr="00A7545D">
              <w:rPr>
                <w:rFonts w:ascii="Times New Roman" w:hAnsi="Times New Roman"/>
                <w:sz w:val="22"/>
                <w:szCs w:val="22"/>
                <w:lang w:val="ru-RU" w:eastAsia="ru-RU"/>
              </w:rPr>
              <w:t>қўлланма</w:t>
            </w:r>
            <w:proofErr w:type="spellEnd"/>
            <w:r w:rsidRPr="00A7545D">
              <w:rPr>
                <w:rFonts w:ascii="Times New Roman" w:hAnsi="Times New Roman"/>
                <w:sz w:val="22"/>
                <w:szCs w:val="22"/>
                <w:lang w:val="ru-RU" w:eastAsia="ru-RU"/>
              </w:rPr>
              <w:t>)</w:t>
            </w:r>
          </w:p>
        </w:tc>
        <w:tc>
          <w:tcPr>
            <w:tcW w:w="908" w:type="dxa"/>
            <w:tcBorders>
              <w:top w:val="nil"/>
              <w:left w:val="nil"/>
              <w:bottom w:val="single" w:sz="4" w:space="0" w:color="auto"/>
              <w:right w:val="single" w:sz="4" w:space="0" w:color="auto"/>
            </w:tcBorders>
            <w:shd w:val="clear" w:color="000000" w:fill="FFFFFF"/>
            <w:vAlign w:val="center"/>
            <w:hideMark/>
          </w:tcPr>
          <w:p w14:paraId="362D2EF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w:t>
            </w:r>
          </w:p>
        </w:tc>
        <w:tc>
          <w:tcPr>
            <w:tcW w:w="1218" w:type="dxa"/>
            <w:tcBorders>
              <w:top w:val="nil"/>
              <w:left w:val="nil"/>
              <w:bottom w:val="single" w:sz="4" w:space="0" w:color="auto"/>
              <w:right w:val="single" w:sz="4" w:space="0" w:color="auto"/>
            </w:tcBorders>
            <w:shd w:val="clear" w:color="000000" w:fill="FFFFFF"/>
            <w:vAlign w:val="center"/>
            <w:hideMark/>
          </w:tcPr>
          <w:p w14:paraId="7E7095B2"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методика</w:t>
            </w:r>
          </w:p>
        </w:tc>
        <w:tc>
          <w:tcPr>
            <w:tcW w:w="1359" w:type="dxa"/>
            <w:tcBorders>
              <w:top w:val="nil"/>
              <w:left w:val="nil"/>
              <w:bottom w:val="single" w:sz="4" w:space="0" w:color="auto"/>
              <w:right w:val="single" w:sz="4" w:space="0" w:color="auto"/>
            </w:tcBorders>
            <w:shd w:val="clear" w:color="000000" w:fill="FFFFFF"/>
            <w:vAlign w:val="center"/>
            <w:hideMark/>
          </w:tcPr>
          <w:p w14:paraId="402BBC2F"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xml:space="preserve">Барча </w:t>
            </w:r>
            <w:proofErr w:type="spellStart"/>
            <w:r w:rsidRPr="00A7545D">
              <w:rPr>
                <w:rFonts w:ascii="Times New Roman" w:hAnsi="Times New Roman"/>
                <w:sz w:val="22"/>
                <w:szCs w:val="22"/>
                <w:lang w:val="ru-RU" w:eastAsia="ru-RU"/>
              </w:rPr>
              <w:t>тиллар</w:t>
            </w:r>
            <w:proofErr w:type="spellEnd"/>
          </w:p>
        </w:tc>
        <w:tc>
          <w:tcPr>
            <w:tcW w:w="1051" w:type="dxa"/>
            <w:tcBorders>
              <w:top w:val="nil"/>
              <w:left w:val="nil"/>
              <w:bottom w:val="single" w:sz="4" w:space="0" w:color="auto"/>
              <w:right w:val="single" w:sz="4" w:space="0" w:color="auto"/>
            </w:tcBorders>
            <w:shd w:val="clear" w:color="000000" w:fill="FFFFFF"/>
            <w:vAlign w:val="center"/>
            <w:hideMark/>
          </w:tcPr>
          <w:p w14:paraId="68DF2DEA"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22,5x30,0</w:t>
            </w:r>
          </w:p>
        </w:tc>
        <w:tc>
          <w:tcPr>
            <w:tcW w:w="939" w:type="dxa"/>
            <w:tcBorders>
              <w:top w:val="nil"/>
              <w:left w:val="nil"/>
              <w:bottom w:val="single" w:sz="4" w:space="0" w:color="auto"/>
              <w:right w:val="single" w:sz="4" w:space="0" w:color="auto"/>
            </w:tcBorders>
            <w:shd w:val="clear" w:color="000000" w:fill="FFFFFF"/>
            <w:vAlign w:val="center"/>
            <w:hideMark/>
          </w:tcPr>
          <w:p w14:paraId="54F157DA"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4+0</w:t>
            </w:r>
          </w:p>
        </w:tc>
        <w:tc>
          <w:tcPr>
            <w:tcW w:w="802" w:type="dxa"/>
            <w:tcBorders>
              <w:top w:val="nil"/>
              <w:left w:val="nil"/>
              <w:bottom w:val="single" w:sz="4" w:space="0" w:color="auto"/>
              <w:right w:val="single" w:sz="4" w:space="0" w:color="auto"/>
            </w:tcBorders>
            <w:shd w:val="clear" w:color="000000" w:fill="FFFFFF"/>
            <w:vAlign w:val="center"/>
            <w:hideMark/>
          </w:tcPr>
          <w:p w14:paraId="49C42AF9"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4+4</w:t>
            </w:r>
          </w:p>
        </w:tc>
        <w:tc>
          <w:tcPr>
            <w:tcW w:w="861" w:type="dxa"/>
            <w:tcBorders>
              <w:top w:val="nil"/>
              <w:left w:val="nil"/>
              <w:bottom w:val="single" w:sz="4" w:space="0" w:color="auto"/>
              <w:right w:val="single" w:sz="4" w:space="0" w:color="auto"/>
            </w:tcBorders>
            <w:shd w:val="clear" w:color="000000" w:fill="FFFFFF"/>
            <w:vAlign w:val="center"/>
            <w:hideMark/>
          </w:tcPr>
          <w:p w14:paraId="05B17810"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232</w:t>
            </w:r>
          </w:p>
        </w:tc>
        <w:tc>
          <w:tcPr>
            <w:tcW w:w="853" w:type="dxa"/>
            <w:tcBorders>
              <w:top w:val="nil"/>
              <w:left w:val="nil"/>
              <w:bottom w:val="single" w:sz="4" w:space="0" w:color="auto"/>
              <w:right w:val="single" w:sz="4" w:space="0" w:color="auto"/>
            </w:tcBorders>
            <w:shd w:val="clear" w:color="000000" w:fill="FFFFFF"/>
            <w:vAlign w:val="center"/>
            <w:hideMark/>
          </w:tcPr>
          <w:p w14:paraId="0457BCFB" w14:textId="21F90782" w:rsidR="00A7545D" w:rsidRPr="00A7545D" w:rsidRDefault="00A7545D" w:rsidP="00820DCC">
            <w:pPr>
              <w:ind w:left="-61" w:right="-38"/>
              <w:jc w:val="center"/>
              <w:rPr>
                <w:rFonts w:ascii="Times New Roman" w:hAnsi="Times New Roman"/>
                <w:color w:val="000000"/>
                <w:sz w:val="22"/>
                <w:szCs w:val="22"/>
                <w:lang w:val="ru-RU" w:eastAsia="ru-RU"/>
              </w:rPr>
            </w:pPr>
            <w:r w:rsidRPr="00A7545D">
              <w:rPr>
                <w:rFonts w:ascii="Times New Roman" w:hAnsi="Times New Roman"/>
                <w:color w:val="000000"/>
                <w:sz w:val="22"/>
                <w:szCs w:val="22"/>
                <w:lang w:val="ru-RU" w:eastAsia="ru-RU"/>
              </w:rPr>
              <w:t>24 921</w:t>
            </w:r>
          </w:p>
        </w:tc>
        <w:tc>
          <w:tcPr>
            <w:tcW w:w="1058" w:type="dxa"/>
            <w:tcBorders>
              <w:top w:val="nil"/>
              <w:left w:val="nil"/>
              <w:bottom w:val="single" w:sz="4" w:space="0" w:color="auto"/>
              <w:right w:val="single" w:sz="4" w:space="0" w:color="auto"/>
            </w:tcBorders>
            <w:shd w:val="clear" w:color="000000" w:fill="FFFFFF"/>
            <w:vAlign w:val="center"/>
            <w:hideMark/>
          </w:tcPr>
          <w:p w14:paraId="34F9A161" w14:textId="5999072D"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34 500</w:t>
            </w:r>
          </w:p>
        </w:tc>
        <w:tc>
          <w:tcPr>
            <w:tcW w:w="1985" w:type="dxa"/>
            <w:tcBorders>
              <w:top w:val="nil"/>
              <w:left w:val="nil"/>
              <w:bottom w:val="single" w:sz="4" w:space="0" w:color="auto"/>
              <w:right w:val="single" w:sz="4" w:space="0" w:color="auto"/>
            </w:tcBorders>
            <w:shd w:val="clear" w:color="000000" w:fill="FFFFFF"/>
            <w:vAlign w:val="center"/>
            <w:hideMark/>
          </w:tcPr>
          <w:p w14:paraId="67B0E8EB" w14:textId="0C3BA2A0"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859 774 500,00</w:t>
            </w:r>
          </w:p>
        </w:tc>
        <w:tc>
          <w:tcPr>
            <w:tcW w:w="1721" w:type="dxa"/>
            <w:vMerge/>
            <w:tcBorders>
              <w:top w:val="nil"/>
              <w:left w:val="single" w:sz="4" w:space="0" w:color="auto"/>
              <w:bottom w:val="single" w:sz="4" w:space="0" w:color="auto"/>
              <w:right w:val="single" w:sz="4" w:space="0" w:color="auto"/>
            </w:tcBorders>
            <w:vAlign w:val="center"/>
            <w:hideMark/>
          </w:tcPr>
          <w:p w14:paraId="08E461AE" w14:textId="77777777" w:rsidR="00A7545D" w:rsidRPr="00A7545D" w:rsidRDefault="00A7545D" w:rsidP="00820DCC">
            <w:pPr>
              <w:ind w:left="-61" w:right="-38"/>
              <w:rPr>
                <w:rFonts w:ascii="Times New Roman" w:hAnsi="Times New Roman"/>
                <w:lang w:val="ru-RU" w:eastAsia="ru-RU"/>
              </w:rPr>
            </w:pPr>
          </w:p>
        </w:tc>
      </w:tr>
      <w:tr w:rsidR="00635EC7" w:rsidRPr="00A7545D" w14:paraId="1B8A9466" w14:textId="77777777" w:rsidTr="00635EC7">
        <w:trPr>
          <w:trHeight w:val="390"/>
          <w:jc w:val="center"/>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14:paraId="315A33EB"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869" w:type="dxa"/>
            <w:tcBorders>
              <w:top w:val="nil"/>
              <w:left w:val="nil"/>
              <w:bottom w:val="single" w:sz="4" w:space="0" w:color="auto"/>
              <w:right w:val="single" w:sz="4" w:space="0" w:color="auto"/>
            </w:tcBorders>
            <w:shd w:val="clear" w:color="auto" w:fill="auto"/>
            <w:noWrap/>
            <w:vAlign w:val="bottom"/>
            <w:hideMark/>
          </w:tcPr>
          <w:p w14:paraId="6C869091"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2003" w:type="dxa"/>
            <w:tcBorders>
              <w:top w:val="nil"/>
              <w:left w:val="nil"/>
              <w:bottom w:val="single" w:sz="4" w:space="0" w:color="auto"/>
              <w:right w:val="single" w:sz="4" w:space="0" w:color="auto"/>
            </w:tcBorders>
            <w:shd w:val="clear" w:color="000000" w:fill="FFFFFF"/>
            <w:vAlign w:val="center"/>
            <w:hideMark/>
          </w:tcPr>
          <w:p w14:paraId="0164EE7C"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xml:space="preserve">ЖАМИ: </w:t>
            </w:r>
          </w:p>
        </w:tc>
        <w:tc>
          <w:tcPr>
            <w:tcW w:w="908" w:type="dxa"/>
            <w:tcBorders>
              <w:top w:val="nil"/>
              <w:left w:val="nil"/>
              <w:bottom w:val="single" w:sz="4" w:space="0" w:color="auto"/>
              <w:right w:val="single" w:sz="4" w:space="0" w:color="auto"/>
            </w:tcBorders>
            <w:shd w:val="clear" w:color="auto" w:fill="auto"/>
            <w:noWrap/>
            <w:vAlign w:val="bottom"/>
            <w:hideMark/>
          </w:tcPr>
          <w:p w14:paraId="181DBC6D"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47D26FF9"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14:paraId="6F1E88A5"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14:paraId="016D1ABB"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939" w:type="dxa"/>
            <w:tcBorders>
              <w:top w:val="nil"/>
              <w:left w:val="nil"/>
              <w:bottom w:val="single" w:sz="4" w:space="0" w:color="auto"/>
              <w:right w:val="single" w:sz="4" w:space="0" w:color="auto"/>
            </w:tcBorders>
            <w:shd w:val="clear" w:color="auto" w:fill="auto"/>
            <w:noWrap/>
            <w:vAlign w:val="bottom"/>
            <w:hideMark/>
          </w:tcPr>
          <w:p w14:paraId="51A723EA"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802" w:type="dxa"/>
            <w:tcBorders>
              <w:top w:val="nil"/>
              <w:left w:val="nil"/>
              <w:bottom w:val="single" w:sz="4" w:space="0" w:color="auto"/>
              <w:right w:val="single" w:sz="4" w:space="0" w:color="auto"/>
            </w:tcBorders>
            <w:shd w:val="clear" w:color="auto" w:fill="auto"/>
            <w:noWrap/>
            <w:vAlign w:val="bottom"/>
            <w:hideMark/>
          </w:tcPr>
          <w:p w14:paraId="1419B9C1"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14:paraId="39F7D5B7"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14:paraId="73CE9496"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058" w:type="dxa"/>
            <w:tcBorders>
              <w:top w:val="nil"/>
              <w:left w:val="nil"/>
              <w:bottom w:val="single" w:sz="4" w:space="0" w:color="auto"/>
              <w:right w:val="single" w:sz="4" w:space="0" w:color="auto"/>
            </w:tcBorders>
            <w:shd w:val="clear" w:color="auto" w:fill="auto"/>
            <w:noWrap/>
            <w:vAlign w:val="bottom"/>
            <w:hideMark/>
          </w:tcPr>
          <w:p w14:paraId="572726CB"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14:paraId="14080D98" w14:textId="665D89F7"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10 558 954 720,00</w:t>
            </w:r>
          </w:p>
        </w:tc>
        <w:tc>
          <w:tcPr>
            <w:tcW w:w="1721" w:type="dxa"/>
            <w:tcBorders>
              <w:top w:val="nil"/>
              <w:left w:val="nil"/>
              <w:bottom w:val="single" w:sz="4" w:space="0" w:color="auto"/>
              <w:right w:val="single" w:sz="4" w:space="0" w:color="auto"/>
            </w:tcBorders>
            <w:shd w:val="clear" w:color="000000" w:fill="FFFFFF"/>
            <w:vAlign w:val="center"/>
            <w:hideMark/>
          </w:tcPr>
          <w:p w14:paraId="13FE3D83" w14:textId="73A0FC49"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105 589 547,20</w:t>
            </w:r>
          </w:p>
        </w:tc>
      </w:tr>
      <w:tr w:rsidR="00A7545D" w:rsidRPr="00A7545D" w14:paraId="764A58A3" w14:textId="77777777" w:rsidTr="00635EC7">
        <w:trPr>
          <w:trHeight w:val="375"/>
          <w:jc w:val="center"/>
        </w:trPr>
        <w:tc>
          <w:tcPr>
            <w:tcW w:w="16176" w:type="dxa"/>
            <w:gridSpan w:val="14"/>
            <w:tcBorders>
              <w:top w:val="single" w:sz="4" w:space="0" w:color="auto"/>
              <w:left w:val="single" w:sz="4" w:space="0" w:color="auto"/>
              <w:bottom w:val="single" w:sz="4" w:space="0" w:color="auto"/>
              <w:right w:val="single" w:sz="4" w:space="0" w:color="auto"/>
            </w:tcBorders>
            <w:shd w:val="clear" w:color="000000" w:fill="FCE4D6"/>
            <w:vAlign w:val="center"/>
            <w:hideMark/>
          </w:tcPr>
          <w:p w14:paraId="2E6BBD4F"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9 ЛОТ</w:t>
            </w:r>
          </w:p>
        </w:tc>
      </w:tr>
      <w:tr w:rsidR="00635EC7" w:rsidRPr="00A7545D" w14:paraId="20429EDF" w14:textId="77777777" w:rsidTr="00635EC7">
        <w:trPr>
          <w:trHeight w:val="450"/>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1D37565C"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13</w:t>
            </w:r>
          </w:p>
        </w:tc>
        <w:tc>
          <w:tcPr>
            <w:tcW w:w="869" w:type="dxa"/>
            <w:tcBorders>
              <w:top w:val="nil"/>
              <w:left w:val="nil"/>
              <w:bottom w:val="single" w:sz="4" w:space="0" w:color="auto"/>
              <w:right w:val="single" w:sz="4" w:space="0" w:color="auto"/>
            </w:tcBorders>
            <w:shd w:val="clear" w:color="000000" w:fill="FFFFFF"/>
            <w:vAlign w:val="center"/>
            <w:hideMark/>
          </w:tcPr>
          <w:p w14:paraId="6EF8C5AF"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13</w:t>
            </w:r>
          </w:p>
        </w:tc>
        <w:tc>
          <w:tcPr>
            <w:tcW w:w="2003" w:type="dxa"/>
            <w:tcBorders>
              <w:top w:val="nil"/>
              <w:left w:val="nil"/>
              <w:bottom w:val="single" w:sz="4" w:space="0" w:color="auto"/>
              <w:right w:val="single" w:sz="4" w:space="0" w:color="auto"/>
            </w:tcBorders>
            <w:shd w:val="clear" w:color="000000" w:fill="FFFFFF"/>
            <w:vAlign w:val="center"/>
            <w:hideMark/>
          </w:tcPr>
          <w:p w14:paraId="58C4C89A"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Инглиз</w:t>
            </w:r>
            <w:proofErr w:type="spellEnd"/>
            <w:r w:rsidRPr="00A7545D">
              <w:rPr>
                <w:rFonts w:ascii="Times New Roman" w:hAnsi="Times New Roman"/>
                <w:sz w:val="22"/>
                <w:szCs w:val="22"/>
                <w:lang w:val="ru-RU" w:eastAsia="ru-RU"/>
              </w:rPr>
              <w:t xml:space="preserve"> тили</w:t>
            </w:r>
          </w:p>
        </w:tc>
        <w:tc>
          <w:tcPr>
            <w:tcW w:w="908" w:type="dxa"/>
            <w:tcBorders>
              <w:top w:val="nil"/>
              <w:left w:val="nil"/>
              <w:bottom w:val="single" w:sz="4" w:space="0" w:color="auto"/>
              <w:right w:val="single" w:sz="4" w:space="0" w:color="auto"/>
            </w:tcBorders>
            <w:shd w:val="clear" w:color="000000" w:fill="FFFFFF"/>
            <w:vAlign w:val="center"/>
            <w:hideMark/>
          </w:tcPr>
          <w:p w14:paraId="1050A9D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5</w:t>
            </w:r>
          </w:p>
        </w:tc>
        <w:tc>
          <w:tcPr>
            <w:tcW w:w="1218" w:type="dxa"/>
            <w:tcBorders>
              <w:top w:val="nil"/>
              <w:left w:val="nil"/>
              <w:bottom w:val="single" w:sz="4" w:space="0" w:color="auto"/>
              <w:right w:val="single" w:sz="4" w:space="0" w:color="auto"/>
            </w:tcBorders>
            <w:shd w:val="clear" w:color="000000" w:fill="FFFFFF"/>
            <w:vAlign w:val="center"/>
            <w:hideMark/>
          </w:tcPr>
          <w:p w14:paraId="01916F09"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дарслик</w:t>
            </w:r>
            <w:proofErr w:type="spellEnd"/>
          </w:p>
        </w:tc>
        <w:tc>
          <w:tcPr>
            <w:tcW w:w="1359" w:type="dxa"/>
            <w:tcBorders>
              <w:top w:val="nil"/>
              <w:left w:val="nil"/>
              <w:bottom w:val="single" w:sz="4" w:space="0" w:color="auto"/>
              <w:right w:val="single" w:sz="4" w:space="0" w:color="auto"/>
            </w:tcBorders>
            <w:shd w:val="clear" w:color="000000" w:fill="FFFFFF"/>
            <w:vAlign w:val="center"/>
            <w:hideMark/>
          </w:tcPr>
          <w:p w14:paraId="435D6763"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xml:space="preserve">Барча </w:t>
            </w:r>
            <w:proofErr w:type="spellStart"/>
            <w:r w:rsidRPr="00A7545D">
              <w:rPr>
                <w:rFonts w:ascii="Times New Roman" w:hAnsi="Times New Roman"/>
                <w:sz w:val="22"/>
                <w:szCs w:val="22"/>
                <w:lang w:val="ru-RU" w:eastAsia="ru-RU"/>
              </w:rPr>
              <w:t>тиллар</w:t>
            </w:r>
            <w:proofErr w:type="spellEnd"/>
          </w:p>
        </w:tc>
        <w:tc>
          <w:tcPr>
            <w:tcW w:w="1051" w:type="dxa"/>
            <w:tcBorders>
              <w:top w:val="nil"/>
              <w:left w:val="nil"/>
              <w:bottom w:val="single" w:sz="4" w:space="0" w:color="auto"/>
              <w:right w:val="single" w:sz="4" w:space="0" w:color="auto"/>
            </w:tcBorders>
            <w:shd w:val="clear" w:color="000000" w:fill="FFFFFF"/>
            <w:vAlign w:val="center"/>
            <w:hideMark/>
          </w:tcPr>
          <w:p w14:paraId="715426D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22,5x30,0</w:t>
            </w:r>
          </w:p>
        </w:tc>
        <w:tc>
          <w:tcPr>
            <w:tcW w:w="939" w:type="dxa"/>
            <w:tcBorders>
              <w:top w:val="nil"/>
              <w:left w:val="nil"/>
              <w:bottom w:val="single" w:sz="4" w:space="0" w:color="auto"/>
              <w:right w:val="single" w:sz="4" w:space="0" w:color="auto"/>
            </w:tcBorders>
            <w:shd w:val="clear" w:color="000000" w:fill="FFFFFF"/>
            <w:vAlign w:val="center"/>
            <w:hideMark/>
          </w:tcPr>
          <w:p w14:paraId="4463F927"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4+0</w:t>
            </w:r>
          </w:p>
        </w:tc>
        <w:tc>
          <w:tcPr>
            <w:tcW w:w="802" w:type="dxa"/>
            <w:tcBorders>
              <w:top w:val="nil"/>
              <w:left w:val="nil"/>
              <w:bottom w:val="single" w:sz="4" w:space="0" w:color="auto"/>
              <w:right w:val="single" w:sz="4" w:space="0" w:color="auto"/>
            </w:tcBorders>
            <w:shd w:val="clear" w:color="000000" w:fill="FFFFFF"/>
            <w:vAlign w:val="center"/>
            <w:hideMark/>
          </w:tcPr>
          <w:p w14:paraId="4A5A133A"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4+4</w:t>
            </w:r>
          </w:p>
        </w:tc>
        <w:tc>
          <w:tcPr>
            <w:tcW w:w="861" w:type="dxa"/>
            <w:tcBorders>
              <w:top w:val="nil"/>
              <w:left w:val="nil"/>
              <w:bottom w:val="single" w:sz="4" w:space="0" w:color="auto"/>
              <w:right w:val="single" w:sz="4" w:space="0" w:color="auto"/>
            </w:tcBorders>
            <w:shd w:val="clear" w:color="000000" w:fill="FFFFFF"/>
            <w:vAlign w:val="center"/>
            <w:hideMark/>
          </w:tcPr>
          <w:p w14:paraId="7CA06B89"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108</w:t>
            </w:r>
          </w:p>
        </w:tc>
        <w:tc>
          <w:tcPr>
            <w:tcW w:w="853" w:type="dxa"/>
            <w:tcBorders>
              <w:top w:val="nil"/>
              <w:left w:val="nil"/>
              <w:bottom w:val="single" w:sz="4" w:space="0" w:color="auto"/>
              <w:right w:val="single" w:sz="4" w:space="0" w:color="auto"/>
            </w:tcBorders>
            <w:shd w:val="clear" w:color="000000" w:fill="FFFFFF"/>
            <w:vAlign w:val="center"/>
            <w:hideMark/>
          </w:tcPr>
          <w:p w14:paraId="314A744F" w14:textId="0F033836" w:rsidR="00A7545D" w:rsidRPr="00A7545D" w:rsidRDefault="00A7545D" w:rsidP="00820DCC">
            <w:pPr>
              <w:ind w:left="-61" w:right="-38"/>
              <w:jc w:val="center"/>
              <w:rPr>
                <w:rFonts w:ascii="Times New Roman" w:hAnsi="Times New Roman"/>
                <w:color w:val="000000"/>
                <w:sz w:val="22"/>
                <w:szCs w:val="22"/>
                <w:lang w:val="ru-RU" w:eastAsia="ru-RU"/>
              </w:rPr>
            </w:pPr>
            <w:r w:rsidRPr="00A7545D">
              <w:rPr>
                <w:rFonts w:ascii="Times New Roman" w:hAnsi="Times New Roman"/>
                <w:color w:val="000000"/>
                <w:sz w:val="22"/>
                <w:szCs w:val="22"/>
                <w:lang w:val="ru-RU" w:eastAsia="ru-RU"/>
              </w:rPr>
              <w:t>681 117</w:t>
            </w:r>
          </w:p>
        </w:tc>
        <w:tc>
          <w:tcPr>
            <w:tcW w:w="1058" w:type="dxa"/>
            <w:tcBorders>
              <w:top w:val="nil"/>
              <w:left w:val="nil"/>
              <w:bottom w:val="single" w:sz="4" w:space="0" w:color="auto"/>
              <w:right w:val="single" w:sz="4" w:space="0" w:color="auto"/>
            </w:tcBorders>
            <w:shd w:val="clear" w:color="000000" w:fill="FFFFFF"/>
            <w:vAlign w:val="center"/>
            <w:hideMark/>
          </w:tcPr>
          <w:p w14:paraId="105CD930" w14:textId="0734FCA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18 700</w:t>
            </w:r>
          </w:p>
        </w:tc>
        <w:tc>
          <w:tcPr>
            <w:tcW w:w="1985" w:type="dxa"/>
            <w:tcBorders>
              <w:top w:val="nil"/>
              <w:left w:val="nil"/>
              <w:bottom w:val="single" w:sz="4" w:space="0" w:color="auto"/>
              <w:right w:val="single" w:sz="4" w:space="0" w:color="auto"/>
            </w:tcBorders>
            <w:shd w:val="clear" w:color="000000" w:fill="FFFFFF"/>
            <w:vAlign w:val="center"/>
            <w:hideMark/>
          </w:tcPr>
          <w:p w14:paraId="5504BBC9" w14:textId="07E2C9DF"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12 736 887 900,00</w:t>
            </w:r>
          </w:p>
        </w:tc>
        <w:tc>
          <w:tcPr>
            <w:tcW w:w="1721" w:type="dxa"/>
            <w:tcBorders>
              <w:top w:val="nil"/>
              <w:left w:val="nil"/>
              <w:bottom w:val="single" w:sz="4" w:space="0" w:color="auto"/>
              <w:right w:val="single" w:sz="4" w:space="0" w:color="auto"/>
            </w:tcBorders>
            <w:shd w:val="clear" w:color="auto" w:fill="auto"/>
            <w:noWrap/>
            <w:vAlign w:val="center"/>
            <w:hideMark/>
          </w:tcPr>
          <w:p w14:paraId="31A4F473" w14:textId="77777777" w:rsidR="00A7545D" w:rsidRPr="00A7545D" w:rsidRDefault="00A7545D" w:rsidP="00820DCC">
            <w:pPr>
              <w:ind w:left="-61" w:right="-38"/>
              <w:jc w:val="center"/>
              <w:rPr>
                <w:rFonts w:ascii="Times New Roman" w:hAnsi="Times New Roman"/>
                <w:lang w:val="ru-RU" w:eastAsia="ru-RU"/>
              </w:rPr>
            </w:pPr>
            <w:r w:rsidRPr="00A7545D">
              <w:rPr>
                <w:rFonts w:ascii="Times New Roman" w:hAnsi="Times New Roman"/>
                <w:lang w:val="ru-RU" w:eastAsia="ru-RU"/>
              </w:rPr>
              <w:t>1%</w:t>
            </w:r>
          </w:p>
        </w:tc>
      </w:tr>
      <w:tr w:rsidR="00635EC7" w:rsidRPr="00A7545D" w14:paraId="33ECEB9D" w14:textId="77777777" w:rsidTr="00635EC7">
        <w:trPr>
          <w:trHeight w:val="420"/>
          <w:jc w:val="center"/>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14:paraId="36D5823E"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869" w:type="dxa"/>
            <w:tcBorders>
              <w:top w:val="nil"/>
              <w:left w:val="nil"/>
              <w:bottom w:val="single" w:sz="4" w:space="0" w:color="auto"/>
              <w:right w:val="single" w:sz="4" w:space="0" w:color="auto"/>
            </w:tcBorders>
            <w:shd w:val="clear" w:color="auto" w:fill="auto"/>
            <w:noWrap/>
            <w:vAlign w:val="bottom"/>
            <w:hideMark/>
          </w:tcPr>
          <w:p w14:paraId="37F244F6"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2003" w:type="dxa"/>
            <w:tcBorders>
              <w:top w:val="nil"/>
              <w:left w:val="nil"/>
              <w:bottom w:val="single" w:sz="4" w:space="0" w:color="auto"/>
              <w:right w:val="single" w:sz="4" w:space="0" w:color="auto"/>
            </w:tcBorders>
            <w:shd w:val="clear" w:color="000000" w:fill="FFFFFF"/>
            <w:vAlign w:val="center"/>
            <w:hideMark/>
          </w:tcPr>
          <w:p w14:paraId="644C734C"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xml:space="preserve">ЖАМИ: </w:t>
            </w:r>
          </w:p>
        </w:tc>
        <w:tc>
          <w:tcPr>
            <w:tcW w:w="908" w:type="dxa"/>
            <w:tcBorders>
              <w:top w:val="nil"/>
              <w:left w:val="nil"/>
              <w:bottom w:val="single" w:sz="4" w:space="0" w:color="auto"/>
              <w:right w:val="single" w:sz="4" w:space="0" w:color="auto"/>
            </w:tcBorders>
            <w:shd w:val="clear" w:color="auto" w:fill="auto"/>
            <w:noWrap/>
            <w:vAlign w:val="bottom"/>
            <w:hideMark/>
          </w:tcPr>
          <w:p w14:paraId="63F013F5"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0C3A86AF"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14:paraId="3C4D9189"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14:paraId="06D503D3"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939" w:type="dxa"/>
            <w:tcBorders>
              <w:top w:val="nil"/>
              <w:left w:val="nil"/>
              <w:bottom w:val="single" w:sz="4" w:space="0" w:color="auto"/>
              <w:right w:val="single" w:sz="4" w:space="0" w:color="auto"/>
            </w:tcBorders>
            <w:shd w:val="clear" w:color="auto" w:fill="auto"/>
            <w:noWrap/>
            <w:vAlign w:val="bottom"/>
            <w:hideMark/>
          </w:tcPr>
          <w:p w14:paraId="35005AF8"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802" w:type="dxa"/>
            <w:tcBorders>
              <w:top w:val="nil"/>
              <w:left w:val="nil"/>
              <w:bottom w:val="single" w:sz="4" w:space="0" w:color="auto"/>
              <w:right w:val="single" w:sz="4" w:space="0" w:color="auto"/>
            </w:tcBorders>
            <w:shd w:val="clear" w:color="auto" w:fill="auto"/>
            <w:noWrap/>
            <w:vAlign w:val="bottom"/>
            <w:hideMark/>
          </w:tcPr>
          <w:p w14:paraId="69AEA11A"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14:paraId="6B674772"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14:paraId="742CDAEB"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058" w:type="dxa"/>
            <w:tcBorders>
              <w:top w:val="nil"/>
              <w:left w:val="nil"/>
              <w:bottom w:val="single" w:sz="4" w:space="0" w:color="auto"/>
              <w:right w:val="single" w:sz="4" w:space="0" w:color="auto"/>
            </w:tcBorders>
            <w:shd w:val="clear" w:color="auto" w:fill="auto"/>
            <w:noWrap/>
            <w:vAlign w:val="bottom"/>
            <w:hideMark/>
          </w:tcPr>
          <w:p w14:paraId="77D768F9"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14:paraId="1DE2FF30" w14:textId="67A15CE9"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12 736 887 900,00</w:t>
            </w:r>
          </w:p>
        </w:tc>
        <w:tc>
          <w:tcPr>
            <w:tcW w:w="1721" w:type="dxa"/>
            <w:tcBorders>
              <w:top w:val="nil"/>
              <w:left w:val="nil"/>
              <w:bottom w:val="single" w:sz="4" w:space="0" w:color="auto"/>
              <w:right w:val="single" w:sz="4" w:space="0" w:color="auto"/>
            </w:tcBorders>
            <w:shd w:val="clear" w:color="000000" w:fill="FFFFFF"/>
            <w:vAlign w:val="center"/>
            <w:hideMark/>
          </w:tcPr>
          <w:p w14:paraId="2864891D" w14:textId="0337EC3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127 368 879,00</w:t>
            </w:r>
          </w:p>
        </w:tc>
      </w:tr>
      <w:tr w:rsidR="00A7545D" w:rsidRPr="00A7545D" w14:paraId="5CF5B66A" w14:textId="77777777" w:rsidTr="00635EC7">
        <w:trPr>
          <w:trHeight w:val="420"/>
          <w:jc w:val="center"/>
        </w:trPr>
        <w:tc>
          <w:tcPr>
            <w:tcW w:w="16176" w:type="dxa"/>
            <w:gridSpan w:val="14"/>
            <w:tcBorders>
              <w:top w:val="single" w:sz="4" w:space="0" w:color="auto"/>
              <w:left w:val="single" w:sz="4" w:space="0" w:color="auto"/>
              <w:bottom w:val="single" w:sz="4" w:space="0" w:color="auto"/>
              <w:right w:val="single" w:sz="4" w:space="0" w:color="auto"/>
            </w:tcBorders>
            <w:shd w:val="clear" w:color="000000" w:fill="FCE4D6"/>
            <w:vAlign w:val="center"/>
            <w:hideMark/>
          </w:tcPr>
          <w:p w14:paraId="2317A3DA" w14:textId="66579EA0"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10 ЛОТ</w:t>
            </w:r>
          </w:p>
        </w:tc>
      </w:tr>
      <w:tr w:rsidR="00635EC7" w:rsidRPr="00A7545D" w14:paraId="425CB381" w14:textId="77777777" w:rsidTr="00635EC7">
        <w:trPr>
          <w:trHeight w:val="525"/>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5963E0A4"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14</w:t>
            </w:r>
          </w:p>
        </w:tc>
        <w:tc>
          <w:tcPr>
            <w:tcW w:w="869" w:type="dxa"/>
            <w:tcBorders>
              <w:top w:val="nil"/>
              <w:left w:val="nil"/>
              <w:bottom w:val="single" w:sz="4" w:space="0" w:color="auto"/>
              <w:right w:val="single" w:sz="4" w:space="0" w:color="auto"/>
            </w:tcBorders>
            <w:shd w:val="clear" w:color="000000" w:fill="FFFFFF"/>
            <w:vAlign w:val="center"/>
            <w:hideMark/>
          </w:tcPr>
          <w:p w14:paraId="67ADCF23"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14</w:t>
            </w:r>
          </w:p>
        </w:tc>
        <w:tc>
          <w:tcPr>
            <w:tcW w:w="2003" w:type="dxa"/>
            <w:tcBorders>
              <w:top w:val="nil"/>
              <w:left w:val="nil"/>
              <w:bottom w:val="single" w:sz="4" w:space="0" w:color="auto"/>
              <w:right w:val="single" w:sz="4" w:space="0" w:color="auto"/>
            </w:tcBorders>
            <w:shd w:val="clear" w:color="000000" w:fill="FFFFFF"/>
            <w:vAlign w:val="center"/>
            <w:hideMark/>
          </w:tcPr>
          <w:p w14:paraId="11F07092"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Инглиз</w:t>
            </w:r>
            <w:proofErr w:type="spellEnd"/>
            <w:r w:rsidRPr="00A7545D">
              <w:rPr>
                <w:rFonts w:ascii="Times New Roman" w:hAnsi="Times New Roman"/>
                <w:sz w:val="22"/>
                <w:szCs w:val="22"/>
                <w:lang w:val="ru-RU" w:eastAsia="ru-RU"/>
              </w:rPr>
              <w:t xml:space="preserve"> тили (</w:t>
            </w:r>
            <w:proofErr w:type="spellStart"/>
            <w:r w:rsidRPr="00A7545D">
              <w:rPr>
                <w:rFonts w:ascii="Times New Roman" w:hAnsi="Times New Roman"/>
                <w:sz w:val="22"/>
                <w:szCs w:val="22"/>
                <w:lang w:val="ru-RU" w:eastAsia="ru-RU"/>
              </w:rPr>
              <w:t>машқ</w:t>
            </w:r>
            <w:proofErr w:type="spellEnd"/>
            <w:r w:rsidRPr="00A7545D">
              <w:rPr>
                <w:rFonts w:ascii="Times New Roman" w:hAnsi="Times New Roman"/>
                <w:sz w:val="22"/>
                <w:szCs w:val="22"/>
                <w:lang w:val="ru-RU" w:eastAsia="ru-RU"/>
              </w:rPr>
              <w:t xml:space="preserve"> </w:t>
            </w:r>
            <w:proofErr w:type="spellStart"/>
            <w:r w:rsidRPr="00A7545D">
              <w:rPr>
                <w:rFonts w:ascii="Times New Roman" w:hAnsi="Times New Roman"/>
                <w:sz w:val="22"/>
                <w:szCs w:val="22"/>
                <w:lang w:val="ru-RU" w:eastAsia="ru-RU"/>
              </w:rPr>
              <w:t>дафтари</w:t>
            </w:r>
            <w:proofErr w:type="spellEnd"/>
            <w:r w:rsidRPr="00A7545D">
              <w:rPr>
                <w:rFonts w:ascii="Times New Roman" w:hAnsi="Times New Roman"/>
                <w:sz w:val="22"/>
                <w:szCs w:val="22"/>
                <w:lang w:val="ru-RU" w:eastAsia="ru-RU"/>
              </w:rPr>
              <w:t>)</w:t>
            </w:r>
          </w:p>
        </w:tc>
        <w:tc>
          <w:tcPr>
            <w:tcW w:w="908" w:type="dxa"/>
            <w:tcBorders>
              <w:top w:val="nil"/>
              <w:left w:val="nil"/>
              <w:bottom w:val="single" w:sz="4" w:space="0" w:color="auto"/>
              <w:right w:val="single" w:sz="4" w:space="0" w:color="auto"/>
            </w:tcBorders>
            <w:shd w:val="clear" w:color="000000" w:fill="FFFFFF"/>
            <w:vAlign w:val="center"/>
            <w:hideMark/>
          </w:tcPr>
          <w:p w14:paraId="501B585F"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5</w:t>
            </w:r>
          </w:p>
        </w:tc>
        <w:tc>
          <w:tcPr>
            <w:tcW w:w="1218" w:type="dxa"/>
            <w:tcBorders>
              <w:top w:val="nil"/>
              <w:left w:val="nil"/>
              <w:bottom w:val="single" w:sz="4" w:space="0" w:color="auto"/>
              <w:right w:val="single" w:sz="4" w:space="0" w:color="auto"/>
            </w:tcBorders>
            <w:shd w:val="clear" w:color="000000" w:fill="FFFFFF"/>
            <w:vAlign w:val="center"/>
            <w:hideMark/>
          </w:tcPr>
          <w:p w14:paraId="441A0B5B"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машқ</w:t>
            </w:r>
            <w:proofErr w:type="spellEnd"/>
            <w:r w:rsidRPr="00A7545D">
              <w:rPr>
                <w:rFonts w:ascii="Times New Roman" w:hAnsi="Times New Roman"/>
                <w:sz w:val="22"/>
                <w:szCs w:val="22"/>
                <w:lang w:val="ru-RU" w:eastAsia="ru-RU"/>
              </w:rPr>
              <w:t xml:space="preserve"> </w:t>
            </w:r>
            <w:proofErr w:type="spellStart"/>
            <w:r w:rsidRPr="00A7545D">
              <w:rPr>
                <w:rFonts w:ascii="Times New Roman" w:hAnsi="Times New Roman"/>
                <w:sz w:val="22"/>
                <w:szCs w:val="22"/>
                <w:lang w:val="ru-RU" w:eastAsia="ru-RU"/>
              </w:rPr>
              <w:t>дафтари</w:t>
            </w:r>
            <w:proofErr w:type="spellEnd"/>
          </w:p>
        </w:tc>
        <w:tc>
          <w:tcPr>
            <w:tcW w:w="1359" w:type="dxa"/>
            <w:tcBorders>
              <w:top w:val="nil"/>
              <w:left w:val="nil"/>
              <w:bottom w:val="single" w:sz="4" w:space="0" w:color="auto"/>
              <w:right w:val="single" w:sz="4" w:space="0" w:color="auto"/>
            </w:tcBorders>
            <w:shd w:val="clear" w:color="000000" w:fill="FFFFFF"/>
            <w:vAlign w:val="center"/>
            <w:hideMark/>
          </w:tcPr>
          <w:p w14:paraId="3632698B"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xml:space="preserve">Барча </w:t>
            </w:r>
            <w:proofErr w:type="spellStart"/>
            <w:r w:rsidRPr="00A7545D">
              <w:rPr>
                <w:rFonts w:ascii="Times New Roman" w:hAnsi="Times New Roman"/>
                <w:sz w:val="22"/>
                <w:szCs w:val="22"/>
                <w:lang w:val="ru-RU" w:eastAsia="ru-RU"/>
              </w:rPr>
              <w:t>тиллар</w:t>
            </w:r>
            <w:proofErr w:type="spellEnd"/>
          </w:p>
        </w:tc>
        <w:tc>
          <w:tcPr>
            <w:tcW w:w="1051" w:type="dxa"/>
            <w:tcBorders>
              <w:top w:val="nil"/>
              <w:left w:val="nil"/>
              <w:bottom w:val="single" w:sz="4" w:space="0" w:color="auto"/>
              <w:right w:val="single" w:sz="4" w:space="0" w:color="auto"/>
            </w:tcBorders>
            <w:shd w:val="clear" w:color="000000" w:fill="FFFFFF"/>
            <w:vAlign w:val="center"/>
            <w:hideMark/>
          </w:tcPr>
          <w:p w14:paraId="4707B7E9"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22,5x30,0</w:t>
            </w:r>
          </w:p>
        </w:tc>
        <w:tc>
          <w:tcPr>
            <w:tcW w:w="939" w:type="dxa"/>
            <w:tcBorders>
              <w:top w:val="nil"/>
              <w:left w:val="nil"/>
              <w:bottom w:val="single" w:sz="4" w:space="0" w:color="auto"/>
              <w:right w:val="single" w:sz="4" w:space="0" w:color="auto"/>
            </w:tcBorders>
            <w:shd w:val="clear" w:color="000000" w:fill="FFFFFF"/>
            <w:vAlign w:val="center"/>
            <w:hideMark/>
          </w:tcPr>
          <w:p w14:paraId="0E274B40"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4+1</w:t>
            </w:r>
          </w:p>
        </w:tc>
        <w:tc>
          <w:tcPr>
            <w:tcW w:w="802" w:type="dxa"/>
            <w:tcBorders>
              <w:top w:val="nil"/>
              <w:left w:val="nil"/>
              <w:bottom w:val="single" w:sz="4" w:space="0" w:color="auto"/>
              <w:right w:val="single" w:sz="4" w:space="0" w:color="auto"/>
            </w:tcBorders>
            <w:shd w:val="clear" w:color="000000" w:fill="FFFFFF"/>
            <w:vAlign w:val="center"/>
            <w:hideMark/>
          </w:tcPr>
          <w:p w14:paraId="147E956B"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4+4</w:t>
            </w:r>
          </w:p>
        </w:tc>
        <w:tc>
          <w:tcPr>
            <w:tcW w:w="861" w:type="dxa"/>
            <w:tcBorders>
              <w:top w:val="nil"/>
              <w:left w:val="nil"/>
              <w:bottom w:val="single" w:sz="4" w:space="0" w:color="auto"/>
              <w:right w:val="single" w:sz="4" w:space="0" w:color="auto"/>
            </w:tcBorders>
            <w:shd w:val="clear" w:color="000000" w:fill="FFFFFF"/>
            <w:vAlign w:val="center"/>
            <w:hideMark/>
          </w:tcPr>
          <w:p w14:paraId="5736E211"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96</w:t>
            </w:r>
          </w:p>
        </w:tc>
        <w:tc>
          <w:tcPr>
            <w:tcW w:w="853" w:type="dxa"/>
            <w:tcBorders>
              <w:top w:val="nil"/>
              <w:left w:val="nil"/>
              <w:bottom w:val="single" w:sz="4" w:space="0" w:color="auto"/>
              <w:right w:val="single" w:sz="4" w:space="0" w:color="auto"/>
            </w:tcBorders>
            <w:shd w:val="clear" w:color="000000" w:fill="FFFFFF"/>
            <w:vAlign w:val="center"/>
            <w:hideMark/>
          </w:tcPr>
          <w:p w14:paraId="6F8B88DB" w14:textId="6B43BDED" w:rsidR="00A7545D" w:rsidRPr="00A7545D" w:rsidRDefault="00A7545D" w:rsidP="00820DCC">
            <w:pPr>
              <w:ind w:left="-61" w:right="-38"/>
              <w:jc w:val="center"/>
              <w:rPr>
                <w:rFonts w:ascii="Times New Roman" w:hAnsi="Times New Roman"/>
                <w:color w:val="000000"/>
                <w:sz w:val="22"/>
                <w:szCs w:val="22"/>
                <w:lang w:val="ru-RU" w:eastAsia="ru-RU"/>
              </w:rPr>
            </w:pPr>
            <w:r w:rsidRPr="00A7545D">
              <w:rPr>
                <w:rFonts w:ascii="Times New Roman" w:hAnsi="Times New Roman"/>
                <w:color w:val="000000"/>
                <w:sz w:val="22"/>
                <w:szCs w:val="22"/>
                <w:lang w:val="ru-RU" w:eastAsia="ru-RU"/>
              </w:rPr>
              <w:t>612 588</w:t>
            </w:r>
          </w:p>
        </w:tc>
        <w:tc>
          <w:tcPr>
            <w:tcW w:w="1058" w:type="dxa"/>
            <w:tcBorders>
              <w:top w:val="nil"/>
              <w:left w:val="nil"/>
              <w:bottom w:val="single" w:sz="4" w:space="0" w:color="auto"/>
              <w:right w:val="single" w:sz="4" w:space="0" w:color="auto"/>
            </w:tcBorders>
            <w:shd w:val="clear" w:color="000000" w:fill="FFFFFF"/>
            <w:vAlign w:val="center"/>
            <w:hideMark/>
          </w:tcPr>
          <w:p w14:paraId="570E1BDD" w14:textId="199F19F4"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16 142</w:t>
            </w:r>
          </w:p>
        </w:tc>
        <w:tc>
          <w:tcPr>
            <w:tcW w:w="1985" w:type="dxa"/>
            <w:tcBorders>
              <w:top w:val="nil"/>
              <w:left w:val="nil"/>
              <w:bottom w:val="single" w:sz="4" w:space="0" w:color="auto"/>
              <w:right w:val="single" w:sz="4" w:space="0" w:color="auto"/>
            </w:tcBorders>
            <w:shd w:val="clear" w:color="000000" w:fill="FFFFFF"/>
            <w:vAlign w:val="center"/>
            <w:hideMark/>
          </w:tcPr>
          <w:p w14:paraId="534FD31D" w14:textId="38B56E1C"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9 888 395 496,00</w:t>
            </w:r>
          </w:p>
        </w:tc>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62D39B" w14:textId="77777777" w:rsidR="00A7545D" w:rsidRPr="00A7545D" w:rsidRDefault="00A7545D" w:rsidP="00820DCC">
            <w:pPr>
              <w:ind w:left="-61" w:right="-38"/>
              <w:jc w:val="center"/>
              <w:rPr>
                <w:rFonts w:ascii="Times New Roman" w:hAnsi="Times New Roman"/>
                <w:lang w:val="ru-RU" w:eastAsia="ru-RU"/>
              </w:rPr>
            </w:pPr>
            <w:r w:rsidRPr="00A7545D">
              <w:rPr>
                <w:rFonts w:ascii="Times New Roman" w:hAnsi="Times New Roman"/>
                <w:lang w:val="ru-RU" w:eastAsia="ru-RU"/>
              </w:rPr>
              <w:t>1%</w:t>
            </w:r>
          </w:p>
        </w:tc>
      </w:tr>
      <w:tr w:rsidR="00635EC7" w:rsidRPr="00A7545D" w14:paraId="4EFD4663" w14:textId="77777777" w:rsidTr="00635EC7">
        <w:trPr>
          <w:trHeight w:val="615"/>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795F3FAA"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15</w:t>
            </w:r>
          </w:p>
        </w:tc>
        <w:tc>
          <w:tcPr>
            <w:tcW w:w="869" w:type="dxa"/>
            <w:tcBorders>
              <w:top w:val="nil"/>
              <w:left w:val="nil"/>
              <w:bottom w:val="single" w:sz="4" w:space="0" w:color="auto"/>
              <w:right w:val="single" w:sz="4" w:space="0" w:color="auto"/>
            </w:tcBorders>
            <w:shd w:val="clear" w:color="000000" w:fill="FFFFFF"/>
            <w:vAlign w:val="center"/>
            <w:hideMark/>
          </w:tcPr>
          <w:p w14:paraId="561A5ADC"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15</w:t>
            </w:r>
          </w:p>
        </w:tc>
        <w:tc>
          <w:tcPr>
            <w:tcW w:w="2003" w:type="dxa"/>
            <w:tcBorders>
              <w:top w:val="nil"/>
              <w:left w:val="nil"/>
              <w:bottom w:val="single" w:sz="4" w:space="0" w:color="auto"/>
              <w:right w:val="single" w:sz="4" w:space="0" w:color="auto"/>
            </w:tcBorders>
            <w:shd w:val="clear" w:color="000000" w:fill="FFFFFF"/>
            <w:vAlign w:val="center"/>
            <w:hideMark/>
          </w:tcPr>
          <w:p w14:paraId="4C1C9EBC"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Инглиз</w:t>
            </w:r>
            <w:proofErr w:type="spellEnd"/>
            <w:r w:rsidRPr="00A7545D">
              <w:rPr>
                <w:rFonts w:ascii="Times New Roman" w:hAnsi="Times New Roman"/>
                <w:sz w:val="22"/>
                <w:szCs w:val="22"/>
                <w:lang w:val="ru-RU" w:eastAsia="ru-RU"/>
              </w:rPr>
              <w:t xml:space="preserve"> тили (методик </w:t>
            </w:r>
            <w:proofErr w:type="spellStart"/>
            <w:r w:rsidRPr="00A7545D">
              <w:rPr>
                <w:rFonts w:ascii="Times New Roman" w:hAnsi="Times New Roman"/>
                <w:sz w:val="22"/>
                <w:szCs w:val="22"/>
                <w:lang w:val="ru-RU" w:eastAsia="ru-RU"/>
              </w:rPr>
              <w:t>қўлланма</w:t>
            </w:r>
            <w:proofErr w:type="spellEnd"/>
            <w:r w:rsidRPr="00A7545D">
              <w:rPr>
                <w:rFonts w:ascii="Times New Roman" w:hAnsi="Times New Roman"/>
                <w:sz w:val="22"/>
                <w:szCs w:val="22"/>
                <w:lang w:val="ru-RU" w:eastAsia="ru-RU"/>
              </w:rPr>
              <w:t>)</w:t>
            </w:r>
          </w:p>
        </w:tc>
        <w:tc>
          <w:tcPr>
            <w:tcW w:w="908" w:type="dxa"/>
            <w:tcBorders>
              <w:top w:val="nil"/>
              <w:left w:val="nil"/>
              <w:bottom w:val="single" w:sz="4" w:space="0" w:color="auto"/>
              <w:right w:val="single" w:sz="4" w:space="0" w:color="auto"/>
            </w:tcBorders>
            <w:shd w:val="clear" w:color="000000" w:fill="FFFFFF"/>
            <w:vAlign w:val="center"/>
            <w:hideMark/>
          </w:tcPr>
          <w:p w14:paraId="010272F5"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5</w:t>
            </w:r>
          </w:p>
        </w:tc>
        <w:tc>
          <w:tcPr>
            <w:tcW w:w="1218" w:type="dxa"/>
            <w:tcBorders>
              <w:top w:val="nil"/>
              <w:left w:val="nil"/>
              <w:bottom w:val="single" w:sz="4" w:space="0" w:color="auto"/>
              <w:right w:val="single" w:sz="4" w:space="0" w:color="auto"/>
            </w:tcBorders>
            <w:shd w:val="clear" w:color="000000" w:fill="FFFFFF"/>
            <w:vAlign w:val="center"/>
            <w:hideMark/>
          </w:tcPr>
          <w:p w14:paraId="5600E09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методика</w:t>
            </w:r>
          </w:p>
        </w:tc>
        <w:tc>
          <w:tcPr>
            <w:tcW w:w="1359" w:type="dxa"/>
            <w:tcBorders>
              <w:top w:val="nil"/>
              <w:left w:val="nil"/>
              <w:bottom w:val="single" w:sz="4" w:space="0" w:color="auto"/>
              <w:right w:val="single" w:sz="4" w:space="0" w:color="auto"/>
            </w:tcBorders>
            <w:shd w:val="clear" w:color="000000" w:fill="FFFFFF"/>
            <w:vAlign w:val="center"/>
            <w:hideMark/>
          </w:tcPr>
          <w:p w14:paraId="7AB5EF67"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xml:space="preserve">Барча </w:t>
            </w:r>
            <w:proofErr w:type="spellStart"/>
            <w:r w:rsidRPr="00A7545D">
              <w:rPr>
                <w:rFonts w:ascii="Times New Roman" w:hAnsi="Times New Roman"/>
                <w:sz w:val="22"/>
                <w:szCs w:val="22"/>
                <w:lang w:val="ru-RU" w:eastAsia="ru-RU"/>
              </w:rPr>
              <w:t>тиллар</w:t>
            </w:r>
            <w:proofErr w:type="spellEnd"/>
          </w:p>
        </w:tc>
        <w:tc>
          <w:tcPr>
            <w:tcW w:w="1051" w:type="dxa"/>
            <w:tcBorders>
              <w:top w:val="nil"/>
              <w:left w:val="nil"/>
              <w:bottom w:val="single" w:sz="4" w:space="0" w:color="auto"/>
              <w:right w:val="single" w:sz="4" w:space="0" w:color="auto"/>
            </w:tcBorders>
            <w:shd w:val="clear" w:color="000000" w:fill="FFFFFF"/>
            <w:vAlign w:val="center"/>
            <w:hideMark/>
          </w:tcPr>
          <w:p w14:paraId="30AE3E33"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22,5x30,0</w:t>
            </w:r>
          </w:p>
        </w:tc>
        <w:tc>
          <w:tcPr>
            <w:tcW w:w="939" w:type="dxa"/>
            <w:tcBorders>
              <w:top w:val="nil"/>
              <w:left w:val="nil"/>
              <w:bottom w:val="single" w:sz="4" w:space="0" w:color="auto"/>
              <w:right w:val="single" w:sz="4" w:space="0" w:color="auto"/>
            </w:tcBorders>
            <w:shd w:val="clear" w:color="000000" w:fill="FFFFFF"/>
            <w:vAlign w:val="center"/>
            <w:hideMark/>
          </w:tcPr>
          <w:p w14:paraId="27950711"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4+0</w:t>
            </w:r>
          </w:p>
        </w:tc>
        <w:tc>
          <w:tcPr>
            <w:tcW w:w="802" w:type="dxa"/>
            <w:tcBorders>
              <w:top w:val="nil"/>
              <w:left w:val="nil"/>
              <w:bottom w:val="single" w:sz="4" w:space="0" w:color="auto"/>
              <w:right w:val="single" w:sz="4" w:space="0" w:color="auto"/>
            </w:tcBorders>
            <w:shd w:val="clear" w:color="000000" w:fill="FFFFFF"/>
            <w:vAlign w:val="center"/>
            <w:hideMark/>
          </w:tcPr>
          <w:p w14:paraId="1B3CD72B"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4+4</w:t>
            </w:r>
          </w:p>
        </w:tc>
        <w:tc>
          <w:tcPr>
            <w:tcW w:w="861" w:type="dxa"/>
            <w:tcBorders>
              <w:top w:val="nil"/>
              <w:left w:val="nil"/>
              <w:bottom w:val="single" w:sz="4" w:space="0" w:color="auto"/>
              <w:right w:val="single" w:sz="4" w:space="0" w:color="auto"/>
            </w:tcBorders>
            <w:shd w:val="clear" w:color="000000" w:fill="FFFFFF"/>
            <w:vAlign w:val="center"/>
            <w:hideMark/>
          </w:tcPr>
          <w:p w14:paraId="081744BF"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232</w:t>
            </w:r>
          </w:p>
        </w:tc>
        <w:tc>
          <w:tcPr>
            <w:tcW w:w="853" w:type="dxa"/>
            <w:tcBorders>
              <w:top w:val="nil"/>
              <w:left w:val="nil"/>
              <w:bottom w:val="single" w:sz="4" w:space="0" w:color="auto"/>
              <w:right w:val="single" w:sz="4" w:space="0" w:color="auto"/>
            </w:tcBorders>
            <w:shd w:val="clear" w:color="000000" w:fill="FFFFFF"/>
            <w:vAlign w:val="center"/>
            <w:hideMark/>
          </w:tcPr>
          <w:p w14:paraId="7FB508BB" w14:textId="7D50D6D7" w:rsidR="00A7545D" w:rsidRPr="00A7545D" w:rsidRDefault="00A7545D" w:rsidP="00820DCC">
            <w:pPr>
              <w:ind w:left="-61" w:right="-38"/>
              <w:jc w:val="center"/>
              <w:rPr>
                <w:rFonts w:ascii="Times New Roman" w:hAnsi="Times New Roman"/>
                <w:color w:val="000000"/>
                <w:sz w:val="22"/>
                <w:szCs w:val="22"/>
                <w:lang w:val="ru-RU" w:eastAsia="ru-RU"/>
              </w:rPr>
            </w:pPr>
            <w:r w:rsidRPr="00A7545D">
              <w:rPr>
                <w:rFonts w:ascii="Times New Roman" w:hAnsi="Times New Roman"/>
                <w:color w:val="000000"/>
                <w:sz w:val="22"/>
                <w:szCs w:val="22"/>
                <w:lang w:val="ru-RU" w:eastAsia="ru-RU"/>
              </w:rPr>
              <w:t>23 688</w:t>
            </w:r>
          </w:p>
        </w:tc>
        <w:tc>
          <w:tcPr>
            <w:tcW w:w="1058" w:type="dxa"/>
            <w:tcBorders>
              <w:top w:val="nil"/>
              <w:left w:val="nil"/>
              <w:bottom w:val="single" w:sz="4" w:space="0" w:color="auto"/>
              <w:right w:val="single" w:sz="4" w:space="0" w:color="auto"/>
            </w:tcBorders>
            <w:shd w:val="clear" w:color="000000" w:fill="FFFFFF"/>
            <w:vAlign w:val="center"/>
            <w:hideMark/>
          </w:tcPr>
          <w:p w14:paraId="5F1CFAB9" w14:textId="34D3F970"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34 550</w:t>
            </w:r>
          </w:p>
        </w:tc>
        <w:tc>
          <w:tcPr>
            <w:tcW w:w="1985" w:type="dxa"/>
            <w:tcBorders>
              <w:top w:val="nil"/>
              <w:left w:val="nil"/>
              <w:bottom w:val="single" w:sz="4" w:space="0" w:color="auto"/>
              <w:right w:val="single" w:sz="4" w:space="0" w:color="auto"/>
            </w:tcBorders>
            <w:shd w:val="clear" w:color="000000" w:fill="FFFFFF"/>
            <w:vAlign w:val="center"/>
            <w:hideMark/>
          </w:tcPr>
          <w:p w14:paraId="75CB70BB" w14:textId="042B6DB2"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818 420 400,00</w:t>
            </w:r>
          </w:p>
        </w:tc>
        <w:tc>
          <w:tcPr>
            <w:tcW w:w="1721" w:type="dxa"/>
            <w:vMerge/>
            <w:tcBorders>
              <w:top w:val="nil"/>
              <w:left w:val="single" w:sz="4" w:space="0" w:color="auto"/>
              <w:bottom w:val="single" w:sz="4" w:space="0" w:color="auto"/>
              <w:right w:val="single" w:sz="4" w:space="0" w:color="auto"/>
            </w:tcBorders>
            <w:vAlign w:val="center"/>
            <w:hideMark/>
          </w:tcPr>
          <w:p w14:paraId="18B0BADC" w14:textId="77777777" w:rsidR="00A7545D" w:rsidRPr="00A7545D" w:rsidRDefault="00A7545D" w:rsidP="00820DCC">
            <w:pPr>
              <w:ind w:left="-61" w:right="-38"/>
              <w:rPr>
                <w:rFonts w:ascii="Times New Roman" w:hAnsi="Times New Roman"/>
                <w:lang w:val="ru-RU" w:eastAsia="ru-RU"/>
              </w:rPr>
            </w:pPr>
          </w:p>
        </w:tc>
      </w:tr>
      <w:tr w:rsidR="00635EC7" w:rsidRPr="00A7545D" w14:paraId="315F0A99" w14:textId="77777777" w:rsidTr="00635EC7">
        <w:trPr>
          <w:trHeight w:val="435"/>
          <w:jc w:val="center"/>
        </w:trPr>
        <w:tc>
          <w:tcPr>
            <w:tcW w:w="548" w:type="dxa"/>
            <w:tcBorders>
              <w:top w:val="nil"/>
              <w:left w:val="single" w:sz="4" w:space="0" w:color="auto"/>
              <w:bottom w:val="single" w:sz="4" w:space="0" w:color="auto"/>
              <w:right w:val="single" w:sz="4" w:space="0" w:color="auto"/>
            </w:tcBorders>
            <w:shd w:val="clear" w:color="000000" w:fill="FFFFFF"/>
            <w:noWrap/>
            <w:vAlign w:val="bottom"/>
            <w:hideMark/>
          </w:tcPr>
          <w:p w14:paraId="65823435" w14:textId="77777777" w:rsidR="00A7545D" w:rsidRPr="00A7545D" w:rsidRDefault="00A7545D" w:rsidP="00820DCC">
            <w:pPr>
              <w:ind w:left="-61" w:right="-38"/>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69" w:type="dxa"/>
            <w:tcBorders>
              <w:top w:val="nil"/>
              <w:left w:val="nil"/>
              <w:bottom w:val="single" w:sz="4" w:space="0" w:color="auto"/>
              <w:right w:val="single" w:sz="4" w:space="0" w:color="auto"/>
            </w:tcBorders>
            <w:shd w:val="clear" w:color="000000" w:fill="FFFFFF"/>
            <w:noWrap/>
            <w:vAlign w:val="bottom"/>
            <w:hideMark/>
          </w:tcPr>
          <w:p w14:paraId="4F19B2D7" w14:textId="77777777" w:rsidR="00A7545D" w:rsidRPr="00A7545D" w:rsidRDefault="00A7545D" w:rsidP="00820DCC">
            <w:pPr>
              <w:ind w:left="-61" w:right="-38"/>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2003" w:type="dxa"/>
            <w:tcBorders>
              <w:top w:val="nil"/>
              <w:left w:val="nil"/>
              <w:bottom w:val="single" w:sz="4" w:space="0" w:color="auto"/>
              <w:right w:val="single" w:sz="4" w:space="0" w:color="auto"/>
            </w:tcBorders>
            <w:shd w:val="clear" w:color="000000" w:fill="FFFFFF"/>
            <w:vAlign w:val="center"/>
            <w:hideMark/>
          </w:tcPr>
          <w:p w14:paraId="27EEB6ED"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xml:space="preserve">ЖАМИ: </w:t>
            </w:r>
          </w:p>
        </w:tc>
        <w:tc>
          <w:tcPr>
            <w:tcW w:w="908" w:type="dxa"/>
            <w:tcBorders>
              <w:top w:val="nil"/>
              <w:left w:val="nil"/>
              <w:bottom w:val="single" w:sz="4" w:space="0" w:color="auto"/>
              <w:right w:val="single" w:sz="4" w:space="0" w:color="auto"/>
            </w:tcBorders>
            <w:shd w:val="clear" w:color="000000" w:fill="FFFFFF"/>
            <w:noWrap/>
            <w:vAlign w:val="bottom"/>
            <w:hideMark/>
          </w:tcPr>
          <w:p w14:paraId="0BEC6D41" w14:textId="77777777" w:rsidR="00A7545D" w:rsidRPr="00A7545D" w:rsidRDefault="00A7545D" w:rsidP="00820DCC">
            <w:pPr>
              <w:ind w:left="-61" w:right="-38"/>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218" w:type="dxa"/>
            <w:tcBorders>
              <w:top w:val="nil"/>
              <w:left w:val="nil"/>
              <w:bottom w:val="single" w:sz="4" w:space="0" w:color="auto"/>
              <w:right w:val="single" w:sz="4" w:space="0" w:color="auto"/>
            </w:tcBorders>
            <w:shd w:val="clear" w:color="000000" w:fill="FFFFFF"/>
            <w:noWrap/>
            <w:vAlign w:val="bottom"/>
            <w:hideMark/>
          </w:tcPr>
          <w:p w14:paraId="08281136" w14:textId="77777777" w:rsidR="00A7545D" w:rsidRPr="00A7545D" w:rsidRDefault="00A7545D" w:rsidP="00820DCC">
            <w:pPr>
              <w:ind w:left="-61" w:right="-38"/>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359" w:type="dxa"/>
            <w:tcBorders>
              <w:top w:val="nil"/>
              <w:left w:val="nil"/>
              <w:bottom w:val="single" w:sz="4" w:space="0" w:color="auto"/>
              <w:right w:val="single" w:sz="4" w:space="0" w:color="auto"/>
            </w:tcBorders>
            <w:shd w:val="clear" w:color="000000" w:fill="FFFFFF"/>
            <w:noWrap/>
            <w:vAlign w:val="bottom"/>
            <w:hideMark/>
          </w:tcPr>
          <w:p w14:paraId="0428F9BF" w14:textId="77777777" w:rsidR="00A7545D" w:rsidRPr="00A7545D" w:rsidRDefault="00A7545D" w:rsidP="00820DCC">
            <w:pPr>
              <w:ind w:left="-61" w:right="-38"/>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051" w:type="dxa"/>
            <w:tcBorders>
              <w:top w:val="nil"/>
              <w:left w:val="nil"/>
              <w:bottom w:val="single" w:sz="4" w:space="0" w:color="auto"/>
              <w:right w:val="single" w:sz="4" w:space="0" w:color="auto"/>
            </w:tcBorders>
            <w:shd w:val="clear" w:color="000000" w:fill="FFFFFF"/>
            <w:noWrap/>
            <w:vAlign w:val="bottom"/>
            <w:hideMark/>
          </w:tcPr>
          <w:p w14:paraId="3301BF8C" w14:textId="77777777" w:rsidR="00A7545D" w:rsidRPr="00A7545D" w:rsidRDefault="00A7545D" w:rsidP="00820DCC">
            <w:pPr>
              <w:ind w:left="-61" w:right="-38"/>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939" w:type="dxa"/>
            <w:tcBorders>
              <w:top w:val="nil"/>
              <w:left w:val="nil"/>
              <w:bottom w:val="single" w:sz="4" w:space="0" w:color="auto"/>
              <w:right w:val="single" w:sz="4" w:space="0" w:color="auto"/>
            </w:tcBorders>
            <w:shd w:val="clear" w:color="000000" w:fill="FFFFFF"/>
            <w:noWrap/>
            <w:vAlign w:val="bottom"/>
            <w:hideMark/>
          </w:tcPr>
          <w:p w14:paraId="651E294F" w14:textId="77777777" w:rsidR="00A7545D" w:rsidRPr="00A7545D" w:rsidRDefault="00A7545D" w:rsidP="00820DCC">
            <w:pPr>
              <w:ind w:left="-61" w:right="-38"/>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02" w:type="dxa"/>
            <w:tcBorders>
              <w:top w:val="nil"/>
              <w:left w:val="nil"/>
              <w:bottom w:val="single" w:sz="4" w:space="0" w:color="auto"/>
              <w:right w:val="single" w:sz="4" w:space="0" w:color="auto"/>
            </w:tcBorders>
            <w:shd w:val="clear" w:color="000000" w:fill="FFFFFF"/>
            <w:noWrap/>
            <w:vAlign w:val="bottom"/>
            <w:hideMark/>
          </w:tcPr>
          <w:p w14:paraId="5123B887" w14:textId="77777777" w:rsidR="00A7545D" w:rsidRPr="00A7545D" w:rsidRDefault="00A7545D" w:rsidP="00820DCC">
            <w:pPr>
              <w:ind w:left="-61" w:right="-38"/>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61" w:type="dxa"/>
            <w:tcBorders>
              <w:top w:val="nil"/>
              <w:left w:val="nil"/>
              <w:bottom w:val="single" w:sz="4" w:space="0" w:color="auto"/>
              <w:right w:val="single" w:sz="4" w:space="0" w:color="auto"/>
            </w:tcBorders>
            <w:shd w:val="clear" w:color="000000" w:fill="FFFFFF"/>
            <w:noWrap/>
            <w:vAlign w:val="bottom"/>
            <w:hideMark/>
          </w:tcPr>
          <w:p w14:paraId="626B0468" w14:textId="77777777" w:rsidR="00A7545D" w:rsidRPr="00A7545D" w:rsidRDefault="00A7545D" w:rsidP="00820DCC">
            <w:pPr>
              <w:ind w:left="-61" w:right="-38"/>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53" w:type="dxa"/>
            <w:tcBorders>
              <w:top w:val="nil"/>
              <w:left w:val="nil"/>
              <w:bottom w:val="single" w:sz="4" w:space="0" w:color="auto"/>
              <w:right w:val="single" w:sz="4" w:space="0" w:color="auto"/>
            </w:tcBorders>
            <w:shd w:val="clear" w:color="000000" w:fill="FFFFFF"/>
            <w:noWrap/>
            <w:vAlign w:val="bottom"/>
            <w:hideMark/>
          </w:tcPr>
          <w:p w14:paraId="3E95032A" w14:textId="77777777" w:rsidR="00A7545D" w:rsidRPr="00A7545D" w:rsidRDefault="00A7545D" w:rsidP="00820DCC">
            <w:pPr>
              <w:ind w:left="-61" w:right="-38"/>
              <w:jc w:val="both"/>
              <w:rPr>
                <w:rFonts w:ascii="Times New Roman" w:hAnsi="Times New Roman"/>
                <w:lang w:val="ru-RU" w:eastAsia="ru-RU"/>
              </w:rPr>
            </w:pPr>
            <w:r w:rsidRPr="00A7545D">
              <w:rPr>
                <w:rFonts w:ascii="Times New Roman" w:hAnsi="Times New Roman"/>
                <w:lang w:val="ru-RU" w:eastAsia="ru-RU"/>
              </w:rPr>
              <w:t> </w:t>
            </w:r>
          </w:p>
        </w:tc>
        <w:tc>
          <w:tcPr>
            <w:tcW w:w="1058" w:type="dxa"/>
            <w:tcBorders>
              <w:top w:val="nil"/>
              <w:left w:val="nil"/>
              <w:bottom w:val="single" w:sz="4" w:space="0" w:color="auto"/>
              <w:right w:val="single" w:sz="4" w:space="0" w:color="auto"/>
            </w:tcBorders>
            <w:shd w:val="clear" w:color="auto" w:fill="auto"/>
            <w:vAlign w:val="bottom"/>
            <w:hideMark/>
          </w:tcPr>
          <w:p w14:paraId="75A745FC"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14:paraId="2D34CBAF" w14:textId="4BD28582" w:rsidR="00A7545D" w:rsidRPr="00820DCC" w:rsidRDefault="00A7545D" w:rsidP="00820DCC">
            <w:pPr>
              <w:ind w:left="-61" w:right="-38"/>
              <w:jc w:val="center"/>
              <w:rPr>
                <w:rFonts w:ascii="Times New Roman" w:hAnsi="Times New Roman"/>
                <w:sz w:val="22"/>
                <w:szCs w:val="22"/>
                <w:lang w:val="ru-RU" w:eastAsia="ru-RU"/>
              </w:rPr>
            </w:pPr>
            <w:r w:rsidRPr="00820DCC">
              <w:rPr>
                <w:rFonts w:ascii="Times New Roman" w:hAnsi="Times New Roman"/>
                <w:sz w:val="22"/>
                <w:szCs w:val="22"/>
                <w:lang w:val="ru-RU" w:eastAsia="ru-RU"/>
              </w:rPr>
              <w:t>10 706 815 896,00</w:t>
            </w:r>
          </w:p>
        </w:tc>
        <w:tc>
          <w:tcPr>
            <w:tcW w:w="1721" w:type="dxa"/>
            <w:tcBorders>
              <w:top w:val="nil"/>
              <w:left w:val="nil"/>
              <w:bottom w:val="single" w:sz="4" w:space="0" w:color="auto"/>
              <w:right w:val="single" w:sz="4" w:space="0" w:color="auto"/>
            </w:tcBorders>
            <w:shd w:val="clear" w:color="000000" w:fill="FFFFFF"/>
            <w:vAlign w:val="center"/>
            <w:hideMark/>
          </w:tcPr>
          <w:p w14:paraId="5D76CB38" w14:textId="39B2CCFC"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107 068 158,96</w:t>
            </w:r>
          </w:p>
        </w:tc>
      </w:tr>
      <w:tr w:rsidR="00A7545D" w:rsidRPr="00A7545D" w14:paraId="26A21435" w14:textId="77777777" w:rsidTr="00635EC7">
        <w:trPr>
          <w:trHeight w:val="420"/>
          <w:jc w:val="center"/>
        </w:trPr>
        <w:tc>
          <w:tcPr>
            <w:tcW w:w="16176" w:type="dxa"/>
            <w:gridSpan w:val="14"/>
            <w:tcBorders>
              <w:top w:val="single" w:sz="4" w:space="0" w:color="auto"/>
              <w:left w:val="single" w:sz="4" w:space="0" w:color="auto"/>
              <w:bottom w:val="single" w:sz="4" w:space="0" w:color="auto"/>
              <w:right w:val="single" w:sz="4" w:space="0" w:color="auto"/>
            </w:tcBorders>
            <w:shd w:val="clear" w:color="000000" w:fill="FCE4D6"/>
            <w:vAlign w:val="center"/>
            <w:hideMark/>
          </w:tcPr>
          <w:p w14:paraId="26264E99" w14:textId="66EE7DA9"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11 ЛОТ</w:t>
            </w:r>
          </w:p>
        </w:tc>
      </w:tr>
      <w:tr w:rsidR="00635EC7" w:rsidRPr="00A7545D" w14:paraId="1791F1A5" w14:textId="77777777" w:rsidTr="00635EC7">
        <w:trPr>
          <w:trHeight w:val="525"/>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32EDF9D0"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16</w:t>
            </w:r>
          </w:p>
        </w:tc>
        <w:tc>
          <w:tcPr>
            <w:tcW w:w="869" w:type="dxa"/>
            <w:tcBorders>
              <w:top w:val="nil"/>
              <w:left w:val="nil"/>
              <w:bottom w:val="single" w:sz="4" w:space="0" w:color="auto"/>
              <w:right w:val="single" w:sz="4" w:space="0" w:color="auto"/>
            </w:tcBorders>
            <w:shd w:val="clear" w:color="000000" w:fill="FFFFFF"/>
            <w:vAlign w:val="center"/>
            <w:hideMark/>
          </w:tcPr>
          <w:p w14:paraId="6E95821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16</w:t>
            </w:r>
          </w:p>
        </w:tc>
        <w:tc>
          <w:tcPr>
            <w:tcW w:w="2003" w:type="dxa"/>
            <w:tcBorders>
              <w:top w:val="nil"/>
              <w:left w:val="nil"/>
              <w:bottom w:val="single" w:sz="4" w:space="0" w:color="auto"/>
              <w:right w:val="single" w:sz="4" w:space="0" w:color="auto"/>
            </w:tcBorders>
            <w:shd w:val="clear" w:color="000000" w:fill="FFFFFF"/>
            <w:vAlign w:val="center"/>
            <w:hideMark/>
          </w:tcPr>
          <w:p w14:paraId="78ADA5C4"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Инглиз</w:t>
            </w:r>
            <w:proofErr w:type="spellEnd"/>
            <w:r w:rsidRPr="00A7545D">
              <w:rPr>
                <w:rFonts w:ascii="Times New Roman" w:hAnsi="Times New Roman"/>
                <w:sz w:val="22"/>
                <w:szCs w:val="22"/>
                <w:lang w:val="ru-RU" w:eastAsia="ru-RU"/>
              </w:rPr>
              <w:t xml:space="preserve"> тили</w:t>
            </w:r>
          </w:p>
        </w:tc>
        <w:tc>
          <w:tcPr>
            <w:tcW w:w="908" w:type="dxa"/>
            <w:tcBorders>
              <w:top w:val="nil"/>
              <w:left w:val="nil"/>
              <w:bottom w:val="single" w:sz="4" w:space="0" w:color="auto"/>
              <w:right w:val="single" w:sz="4" w:space="0" w:color="auto"/>
            </w:tcBorders>
            <w:shd w:val="clear" w:color="000000" w:fill="FFFFFF"/>
            <w:vAlign w:val="center"/>
            <w:hideMark/>
          </w:tcPr>
          <w:p w14:paraId="38BD4D8F"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6</w:t>
            </w:r>
          </w:p>
        </w:tc>
        <w:tc>
          <w:tcPr>
            <w:tcW w:w="1218" w:type="dxa"/>
            <w:tcBorders>
              <w:top w:val="nil"/>
              <w:left w:val="nil"/>
              <w:bottom w:val="single" w:sz="4" w:space="0" w:color="auto"/>
              <w:right w:val="single" w:sz="4" w:space="0" w:color="auto"/>
            </w:tcBorders>
            <w:shd w:val="clear" w:color="000000" w:fill="FFFFFF"/>
            <w:vAlign w:val="center"/>
            <w:hideMark/>
          </w:tcPr>
          <w:p w14:paraId="51553C71"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дарслик</w:t>
            </w:r>
            <w:proofErr w:type="spellEnd"/>
          </w:p>
        </w:tc>
        <w:tc>
          <w:tcPr>
            <w:tcW w:w="1359" w:type="dxa"/>
            <w:tcBorders>
              <w:top w:val="nil"/>
              <w:left w:val="nil"/>
              <w:bottom w:val="single" w:sz="4" w:space="0" w:color="auto"/>
              <w:right w:val="single" w:sz="4" w:space="0" w:color="auto"/>
            </w:tcBorders>
            <w:shd w:val="clear" w:color="000000" w:fill="FFFFFF"/>
            <w:vAlign w:val="center"/>
            <w:hideMark/>
          </w:tcPr>
          <w:p w14:paraId="4DFC9E8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xml:space="preserve">Барча </w:t>
            </w:r>
            <w:proofErr w:type="spellStart"/>
            <w:r w:rsidRPr="00A7545D">
              <w:rPr>
                <w:rFonts w:ascii="Times New Roman" w:hAnsi="Times New Roman"/>
                <w:sz w:val="22"/>
                <w:szCs w:val="22"/>
                <w:lang w:val="ru-RU" w:eastAsia="ru-RU"/>
              </w:rPr>
              <w:t>тиллар</w:t>
            </w:r>
            <w:proofErr w:type="spellEnd"/>
          </w:p>
        </w:tc>
        <w:tc>
          <w:tcPr>
            <w:tcW w:w="1051" w:type="dxa"/>
            <w:tcBorders>
              <w:top w:val="nil"/>
              <w:left w:val="nil"/>
              <w:bottom w:val="single" w:sz="4" w:space="0" w:color="auto"/>
              <w:right w:val="single" w:sz="4" w:space="0" w:color="auto"/>
            </w:tcBorders>
            <w:shd w:val="clear" w:color="000000" w:fill="FFFFFF"/>
            <w:vAlign w:val="center"/>
            <w:hideMark/>
          </w:tcPr>
          <w:p w14:paraId="6F5B8FD0"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22,5x30,0</w:t>
            </w:r>
          </w:p>
        </w:tc>
        <w:tc>
          <w:tcPr>
            <w:tcW w:w="939" w:type="dxa"/>
            <w:tcBorders>
              <w:top w:val="nil"/>
              <w:left w:val="nil"/>
              <w:bottom w:val="single" w:sz="4" w:space="0" w:color="auto"/>
              <w:right w:val="single" w:sz="4" w:space="0" w:color="auto"/>
            </w:tcBorders>
            <w:shd w:val="clear" w:color="000000" w:fill="FFFFFF"/>
            <w:vAlign w:val="center"/>
            <w:hideMark/>
          </w:tcPr>
          <w:p w14:paraId="26A923C9"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4+0</w:t>
            </w:r>
          </w:p>
        </w:tc>
        <w:tc>
          <w:tcPr>
            <w:tcW w:w="802" w:type="dxa"/>
            <w:tcBorders>
              <w:top w:val="nil"/>
              <w:left w:val="nil"/>
              <w:bottom w:val="single" w:sz="4" w:space="0" w:color="auto"/>
              <w:right w:val="single" w:sz="4" w:space="0" w:color="auto"/>
            </w:tcBorders>
            <w:shd w:val="clear" w:color="000000" w:fill="FFFFFF"/>
            <w:vAlign w:val="center"/>
            <w:hideMark/>
          </w:tcPr>
          <w:p w14:paraId="41CEAE5C"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4+4</w:t>
            </w:r>
          </w:p>
        </w:tc>
        <w:tc>
          <w:tcPr>
            <w:tcW w:w="861" w:type="dxa"/>
            <w:tcBorders>
              <w:top w:val="nil"/>
              <w:left w:val="nil"/>
              <w:bottom w:val="single" w:sz="4" w:space="0" w:color="auto"/>
              <w:right w:val="single" w:sz="4" w:space="0" w:color="auto"/>
            </w:tcBorders>
            <w:shd w:val="clear" w:color="000000" w:fill="FFFFFF"/>
            <w:vAlign w:val="center"/>
            <w:hideMark/>
          </w:tcPr>
          <w:p w14:paraId="3103DF2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116</w:t>
            </w:r>
          </w:p>
        </w:tc>
        <w:tc>
          <w:tcPr>
            <w:tcW w:w="853" w:type="dxa"/>
            <w:tcBorders>
              <w:top w:val="nil"/>
              <w:left w:val="nil"/>
              <w:bottom w:val="single" w:sz="4" w:space="0" w:color="auto"/>
              <w:right w:val="single" w:sz="4" w:space="0" w:color="auto"/>
            </w:tcBorders>
            <w:shd w:val="clear" w:color="000000" w:fill="FFFFFF"/>
            <w:vAlign w:val="center"/>
            <w:hideMark/>
          </w:tcPr>
          <w:p w14:paraId="7C95C6CB" w14:textId="6BDAE25F" w:rsidR="00A7545D" w:rsidRPr="00A7545D" w:rsidRDefault="00A7545D" w:rsidP="00820DCC">
            <w:pPr>
              <w:ind w:left="-61" w:right="-38"/>
              <w:jc w:val="center"/>
              <w:rPr>
                <w:rFonts w:ascii="Times New Roman" w:hAnsi="Times New Roman"/>
                <w:color w:val="000000"/>
                <w:sz w:val="22"/>
                <w:szCs w:val="22"/>
                <w:lang w:val="ru-RU" w:eastAsia="ru-RU"/>
              </w:rPr>
            </w:pPr>
            <w:r w:rsidRPr="00A7545D">
              <w:rPr>
                <w:rFonts w:ascii="Times New Roman" w:hAnsi="Times New Roman"/>
                <w:color w:val="000000"/>
                <w:sz w:val="22"/>
                <w:szCs w:val="22"/>
                <w:lang w:val="ru-RU" w:eastAsia="ru-RU"/>
              </w:rPr>
              <w:t>690 505</w:t>
            </w:r>
          </w:p>
        </w:tc>
        <w:tc>
          <w:tcPr>
            <w:tcW w:w="1058" w:type="dxa"/>
            <w:tcBorders>
              <w:top w:val="nil"/>
              <w:left w:val="nil"/>
              <w:bottom w:val="single" w:sz="4" w:space="0" w:color="auto"/>
              <w:right w:val="single" w:sz="4" w:space="0" w:color="auto"/>
            </w:tcBorders>
            <w:shd w:val="clear" w:color="000000" w:fill="FFFFFF"/>
            <w:vAlign w:val="center"/>
            <w:hideMark/>
          </w:tcPr>
          <w:p w14:paraId="18F846D8" w14:textId="6F4C26F0"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20 100</w:t>
            </w:r>
          </w:p>
        </w:tc>
        <w:tc>
          <w:tcPr>
            <w:tcW w:w="1985" w:type="dxa"/>
            <w:tcBorders>
              <w:top w:val="nil"/>
              <w:left w:val="nil"/>
              <w:bottom w:val="single" w:sz="4" w:space="0" w:color="auto"/>
              <w:right w:val="single" w:sz="4" w:space="0" w:color="auto"/>
            </w:tcBorders>
            <w:shd w:val="clear" w:color="000000" w:fill="FFFFFF"/>
            <w:vAlign w:val="center"/>
            <w:hideMark/>
          </w:tcPr>
          <w:p w14:paraId="07C291EE" w14:textId="7817F86C" w:rsidR="00A7545D" w:rsidRPr="00007AD3" w:rsidRDefault="00A7545D" w:rsidP="00820DCC">
            <w:pPr>
              <w:ind w:left="-61" w:right="-38"/>
              <w:jc w:val="center"/>
              <w:rPr>
                <w:rFonts w:ascii="Times New Roman" w:hAnsi="Times New Roman"/>
                <w:sz w:val="22"/>
                <w:szCs w:val="22"/>
                <w:lang w:val="ru-RU" w:eastAsia="ru-RU"/>
              </w:rPr>
            </w:pPr>
            <w:r w:rsidRPr="00007AD3">
              <w:rPr>
                <w:rFonts w:ascii="Times New Roman" w:hAnsi="Times New Roman"/>
                <w:sz w:val="22"/>
                <w:szCs w:val="22"/>
                <w:lang w:val="ru-RU" w:eastAsia="ru-RU"/>
              </w:rPr>
              <w:t>13 879 150 500,00</w:t>
            </w:r>
          </w:p>
        </w:tc>
        <w:tc>
          <w:tcPr>
            <w:tcW w:w="1721" w:type="dxa"/>
            <w:tcBorders>
              <w:top w:val="nil"/>
              <w:left w:val="nil"/>
              <w:bottom w:val="single" w:sz="4" w:space="0" w:color="auto"/>
              <w:right w:val="single" w:sz="4" w:space="0" w:color="auto"/>
            </w:tcBorders>
            <w:shd w:val="clear" w:color="auto" w:fill="auto"/>
            <w:noWrap/>
            <w:vAlign w:val="center"/>
            <w:hideMark/>
          </w:tcPr>
          <w:p w14:paraId="4E65198C" w14:textId="77777777" w:rsidR="00A7545D" w:rsidRPr="00A7545D" w:rsidRDefault="00A7545D" w:rsidP="00820DCC">
            <w:pPr>
              <w:ind w:left="-61" w:right="-38"/>
              <w:jc w:val="center"/>
              <w:rPr>
                <w:rFonts w:ascii="Times New Roman" w:hAnsi="Times New Roman"/>
                <w:lang w:val="ru-RU" w:eastAsia="ru-RU"/>
              </w:rPr>
            </w:pPr>
            <w:r w:rsidRPr="00A7545D">
              <w:rPr>
                <w:rFonts w:ascii="Times New Roman" w:hAnsi="Times New Roman"/>
                <w:lang w:val="ru-RU" w:eastAsia="ru-RU"/>
              </w:rPr>
              <w:t>1%</w:t>
            </w:r>
          </w:p>
        </w:tc>
      </w:tr>
      <w:tr w:rsidR="00635EC7" w:rsidRPr="00A7545D" w14:paraId="25D56C5D" w14:textId="77777777" w:rsidTr="00635EC7">
        <w:trPr>
          <w:trHeight w:val="435"/>
          <w:jc w:val="center"/>
        </w:trPr>
        <w:tc>
          <w:tcPr>
            <w:tcW w:w="548" w:type="dxa"/>
            <w:tcBorders>
              <w:top w:val="nil"/>
              <w:left w:val="single" w:sz="4" w:space="0" w:color="auto"/>
              <w:bottom w:val="single" w:sz="4" w:space="0" w:color="auto"/>
              <w:right w:val="single" w:sz="4" w:space="0" w:color="auto"/>
            </w:tcBorders>
            <w:shd w:val="clear" w:color="000000" w:fill="FFFFFF"/>
            <w:noWrap/>
            <w:vAlign w:val="bottom"/>
            <w:hideMark/>
          </w:tcPr>
          <w:p w14:paraId="54EFFBFD" w14:textId="77777777" w:rsidR="00A7545D" w:rsidRPr="00A7545D" w:rsidRDefault="00A7545D" w:rsidP="00820DCC">
            <w:pPr>
              <w:ind w:left="-61" w:right="-38"/>
              <w:rPr>
                <w:rFonts w:ascii="Times New Roman" w:hAnsi="Times New Roman"/>
                <w:sz w:val="22"/>
                <w:szCs w:val="22"/>
                <w:lang w:val="ru-RU" w:eastAsia="ru-RU"/>
              </w:rPr>
            </w:pPr>
            <w:r w:rsidRPr="00A7545D">
              <w:rPr>
                <w:rFonts w:ascii="Times New Roman" w:hAnsi="Times New Roman"/>
                <w:sz w:val="22"/>
                <w:szCs w:val="22"/>
                <w:lang w:val="ru-RU" w:eastAsia="ru-RU"/>
              </w:rPr>
              <w:lastRenderedPageBreak/>
              <w:t> </w:t>
            </w:r>
          </w:p>
        </w:tc>
        <w:tc>
          <w:tcPr>
            <w:tcW w:w="869" w:type="dxa"/>
            <w:tcBorders>
              <w:top w:val="nil"/>
              <w:left w:val="nil"/>
              <w:bottom w:val="single" w:sz="4" w:space="0" w:color="auto"/>
              <w:right w:val="single" w:sz="4" w:space="0" w:color="auto"/>
            </w:tcBorders>
            <w:shd w:val="clear" w:color="000000" w:fill="FFFFFF"/>
            <w:noWrap/>
            <w:vAlign w:val="bottom"/>
            <w:hideMark/>
          </w:tcPr>
          <w:p w14:paraId="15A309D4" w14:textId="77777777" w:rsidR="00A7545D" w:rsidRPr="00A7545D" w:rsidRDefault="00A7545D" w:rsidP="00820DCC">
            <w:pPr>
              <w:ind w:left="-61" w:right="-38"/>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2003" w:type="dxa"/>
            <w:tcBorders>
              <w:top w:val="nil"/>
              <w:left w:val="nil"/>
              <w:bottom w:val="single" w:sz="4" w:space="0" w:color="auto"/>
              <w:right w:val="single" w:sz="4" w:space="0" w:color="auto"/>
            </w:tcBorders>
            <w:shd w:val="clear" w:color="000000" w:fill="FFFFFF"/>
            <w:vAlign w:val="center"/>
            <w:hideMark/>
          </w:tcPr>
          <w:p w14:paraId="2ABCD997"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xml:space="preserve">ЖАМИ: </w:t>
            </w:r>
          </w:p>
        </w:tc>
        <w:tc>
          <w:tcPr>
            <w:tcW w:w="908" w:type="dxa"/>
            <w:tcBorders>
              <w:top w:val="nil"/>
              <w:left w:val="nil"/>
              <w:bottom w:val="single" w:sz="4" w:space="0" w:color="auto"/>
              <w:right w:val="single" w:sz="4" w:space="0" w:color="auto"/>
            </w:tcBorders>
            <w:shd w:val="clear" w:color="000000" w:fill="FFFFFF"/>
            <w:noWrap/>
            <w:vAlign w:val="bottom"/>
            <w:hideMark/>
          </w:tcPr>
          <w:p w14:paraId="29F44BF3" w14:textId="77777777" w:rsidR="00A7545D" w:rsidRPr="00A7545D" w:rsidRDefault="00A7545D" w:rsidP="00820DCC">
            <w:pPr>
              <w:ind w:left="-61" w:right="-38"/>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218" w:type="dxa"/>
            <w:tcBorders>
              <w:top w:val="nil"/>
              <w:left w:val="nil"/>
              <w:bottom w:val="single" w:sz="4" w:space="0" w:color="auto"/>
              <w:right w:val="single" w:sz="4" w:space="0" w:color="auto"/>
            </w:tcBorders>
            <w:shd w:val="clear" w:color="000000" w:fill="FFFFFF"/>
            <w:noWrap/>
            <w:vAlign w:val="bottom"/>
            <w:hideMark/>
          </w:tcPr>
          <w:p w14:paraId="1C1277CE" w14:textId="77777777" w:rsidR="00A7545D" w:rsidRPr="00A7545D" w:rsidRDefault="00A7545D" w:rsidP="00820DCC">
            <w:pPr>
              <w:ind w:left="-61" w:right="-38"/>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359" w:type="dxa"/>
            <w:tcBorders>
              <w:top w:val="nil"/>
              <w:left w:val="nil"/>
              <w:bottom w:val="single" w:sz="4" w:space="0" w:color="auto"/>
              <w:right w:val="single" w:sz="4" w:space="0" w:color="auto"/>
            </w:tcBorders>
            <w:shd w:val="clear" w:color="000000" w:fill="FFFFFF"/>
            <w:noWrap/>
            <w:vAlign w:val="bottom"/>
            <w:hideMark/>
          </w:tcPr>
          <w:p w14:paraId="0B8ADB1A" w14:textId="77777777" w:rsidR="00A7545D" w:rsidRPr="00A7545D" w:rsidRDefault="00A7545D" w:rsidP="00820DCC">
            <w:pPr>
              <w:ind w:left="-61" w:right="-38"/>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051" w:type="dxa"/>
            <w:tcBorders>
              <w:top w:val="nil"/>
              <w:left w:val="nil"/>
              <w:bottom w:val="single" w:sz="4" w:space="0" w:color="auto"/>
              <w:right w:val="single" w:sz="4" w:space="0" w:color="auto"/>
            </w:tcBorders>
            <w:shd w:val="clear" w:color="000000" w:fill="FFFFFF"/>
            <w:noWrap/>
            <w:vAlign w:val="bottom"/>
            <w:hideMark/>
          </w:tcPr>
          <w:p w14:paraId="69042FF0" w14:textId="77777777" w:rsidR="00A7545D" w:rsidRPr="00A7545D" w:rsidRDefault="00A7545D" w:rsidP="00820DCC">
            <w:pPr>
              <w:ind w:left="-61" w:right="-38"/>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939" w:type="dxa"/>
            <w:tcBorders>
              <w:top w:val="nil"/>
              <w:left w:val="nil"/>
              <w:bottom w:val="single" w:sz="4" w:space="0" w:color="auto"/>
              <w:right w:val="single" w:sz="4" w:space="0" w:color="auto"/>
            </w:tcBorders>
            <w:shd w:val="clear" w:color="000000" w:fill="FFFFFF"/>
            <w:noWrap/>
            <w:vAlign w:val="bottom"/>
            <w:hideMark/>
          </w:tcPr>
          <w:p w14:paraId="60AFEC91" w14:textId="77777777" w:rsidR="00A7545D" w:rsidRPr="00A7545D" w:rsidRDefault="00A7545D" w:rsidP="00820DCC">
            <w:pPr>
              <w:ind w:left="-61" w:right="-38"/>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02" w:type="dxa"/>
            <w:tcBorders>
              <w:top w:val="nil"/>
              <w:left w:val="nil"/>
              <w:bottom w:val="single" w:sz="4" w:space="0" w:color="auto"/>
              <w:right w:val="single" w:sz="4" w:space="0" w:color="auto"/>
            </w:tcBorders>
            <w:shd w:val="clear" w:color="000000" w:fill="FFFFFF"/>
            <w:noWrap/>
            <w:vAlign w:val="bottom"/>
            <w:hideMark/>
          </w:tcPr>
          <w:p w14:paraId="58136378" w14:textId="77777777" w:rsidR="00A7545D" w:rsidRPr="00A7545D" w:rsidRDefault="00A7545D" w:rsidP="00820DCC">
            <w:pPr>
              <w:ind w:left="-61" w:right="-38"/>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61" w:type="dxa"/>
            <w:tcBorders>
              <w:top w:val="nil"/>
              <w:left w:val="nil"/>
              <w:bottom w:val="single" w:sz="4" w:space="0" w:color="auto"/>
              <w:right w:val="single" w:sz="4" w:space="0" w:color="auto"/>
            </w:tcBorders>
            <w:shd w:val="clear" w:color="000000" w:fill="FFFFFF"/>
            <w:noWrap/>
            <w:vAlign w:val="bottom"/>
            <w:hideMark/>
          </w:tcPr>
          <w:p w14:paraId="7ADBE8E7" w14:textId="77777777" w:rsidR="00A7545D" w:rsidRPr="00A7545D" w:rsidRDefault="00A7545D" w:rsidP="00820DCC">
            <w:pPr>
              <w:ind w:left="-61" w:right="-38"/>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53" w:type="dxa"/>
            <w:tcBorders>
              <w:top w:val="nil"/>
              <w:left w:val="nil"/>
              <w:bottom w:val="single" w:sz="4" w:space="0" w:color="auto"/>
              <w:right w:val="single" w:sz="4" w:space="0" w:color="auto"/>
            </w:tcBorders>
            <w:shd w:val="clear" w:color="000000" w:fill="FFFFFF"/>
            <w:noWrap/>
            <w:vAlign w:val="bottom"/>
            <w:hideMark/>
          </w:tcPr>
          <w:p w14:paraId="6182DEDA" w14:textId="77777777" w:rsidR="00A7545D" w:rsidRPr="00A7545D" w:rsidRDefault="00A7545D" w:rsidP="00820DCC">
            <w:pPr>
              <w:ind w:left="-61" w:right="-38"/>
              <w:jc w:val="both"/>
              <w:rPr>
                <w:rFonts w:ascii="Times New Roman" w:hAnsi="Times New Roman"/>
                <w:lang w:val="ru-RU" w:eastAsia="ru-RU"/>
              </w:rPr>
            </w:pPr>
            <w:r w:rsidRPr="00A7545D">
              <w:rPr>
                <w:rFonts w:ascii="Times New Roman" w:hAnsi="Times New Roman"/>
                <w:lang w:val="ru-RU" w:eastAsia="ru-RU"/>
              </w:rPr>
              <w:t> </w:t>
            </w:r>
          </w:p>
        </w:tc>
        <w:tc>
          <w:tcPr>
            <w:tcW w:w="1058" w:type="dxa"/>
            <w:tcBorders>
              <w:top w:val="nil"/>
              <w:left w:val="nil"/>
              <w:bottom w:val="single" w:sz="4" w:space="0" w:color="auto"/>
              <w:right w:val="single" w:sz="4" w:space="0" w:color="auto"/>
            </w:tcBorders>
            <w:shd w:val="clear" w:color="auto" w:fill="auto"/>
            <w:vAlign w:val="bottom"/>
            <w:hideMark/>
          </w:tcPr>
          <w:p w14:paraId="74AC31A0" w14:textId="77777777" w:rsidR="00A7545D" w:rsidRPr="00A7545D" w:rsidRDefault="00A7545D" w:rsidP="00820DCC">
            <w:pPr>
              <w:ind w:left="-61" w:right="-38"/>
              <w:rPr>
                <w:rFonts w:ascii="Times New Roman" w:hAnsi="Times New Roman"/>
                <w:lang w:val="ru-RU" w:eastAsia="ru-RU"/>
              </w:rPr>
            </w:pPr>
            <w:r w:rsidRPr="00A7545D">
              <w:rPr>
                <w:rFonts w:ascii="Times New Roman" w:hAnsi="Times New Roman"/>
                <w:lang w:val="ru-RU"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14:paraId="0CF8BE90" w14:textId="75540F9C" w:rsidR="00A7545D" w:rsidRPr="00007AD3" w:rsidRDefault="00A7545D" w:rsidP="00820DCC">
            <w:pPr>
              <w:ind w:left="-61" w:right="-38"/>
              <w:jc w:val="center"/>
              <w:rPr>
                <w:rFonts w:ascii="Times New Roman" w:hAnsi="Times New Roman"/>
                <w:sz w:val="22"/>
                <w:szCs w:val="22"/>
                <w:lang w:val="ru-RU" w:eastAsia="ru-RU"/>
              </w:rPr>
            </w:pPr>
            <w:r w:rsidRPr="00007AD3">
              <w:rPr>
                <w:rFonts w:ascii="Times New Roman" w:hAnsi="Times New Roman"/>
                <w:sz w:val="22"/>
                <w:szCs w:val="22"/>
                <w:lang w:val="ru-RU" w:eastAsia="ru-RU"/>
              </w:rPr>
              <w:t>13 879 150 500,00</w:t>
            </w:r>
          </w:p>
        </w:tc>
        <w:tc>
          <w:tcPr>
            <w:tcW w:w="1721" w:type="dxa"/>
            <w:tcBorders>
              <w:top w:val="nil"/>
              <w:left w:val="nil"/>
              <w:bottom w:val="single" w:sz="4" w:space="0" w:color="auto"/>
              <w:right w:val="single" w:sz="4" w:space="0" w:color="auto"/>
            </w:tcBorders>
            <w:shd w:val="clear" w:color="000000" w:fill="FFFFFF"/>
            <w:vAlign w:val="center"/>
            <w:hideMark/>
          </w:tcPr>
          <w:p w14:paraId="3DB36278" w14:textId="6EEDF304"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138 791 505,00</w:t>
            </w:r>
          </w:p>
        </w:tc>
      </w:tr>
      <w:tr w:rsidR="00A7545D" w:rsidRPr="00A7545D" w14:paraId="43380882" w14:textId="77777777" w:rsidTr="00635EC7">
        <w:trPr>
          <w:trHeight w:val="420"/>
          <w:jc w:val="center"/>
        </w:trPr>
        <w:tc>
          <w:tcPr>
            <w:tcW w:w="16176" w:type="dxa"/>
            <w:gridSpan w:val="14"/>
            <w:tcBorders>
              <w:top w:val="single" w:sz="4" w:space="0" w:color="auto"/>
              <w:left w:val="single" w:sz="4" w:space="0" w:color="auto"/>
              <w:bottom w:val="single" w:sz="4" w:space="0" w:color="auto"/>
              <w:right w:val="single" w:sz="4" w:space="0" w:color="auto"/>
            </w:tcBorders>
            <w:shd w:val="clear" w:color="000000" w:fill="FCE4D6"/>
            <w:vAlign w:val="center"/>
            <w:hideMark/>
          </w:tcPr>
          <w:p w14:paraId="07AAEC4D" w14:textId="56251048"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12 ЛОТ</w:t>
            </w:r>
          </w:p>
        </w:tc>
      </w:tr>
      <w:tr w:rsidR="00635EC7" w:rsidRPr="00A7545D" w14:paraId="440D11E8" w14:textId="77777777" w:rsidTr="00635EC7">
        <w:trPr>
          <w:trHeight w:val="495"/>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57AB4874"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17</w:t>
            </w:r>
          </w:p>
        </w:tc>
        <w:tc>
          <w:tcPr>
            <w:tcW w:w="869" w:type="dxa"/>
            <w:tcBorders>
              <w:top w:val="nil"/>
              <w:left w:val="nil"/>
              <w:bottom w:val="single" w:sz="4" w:space="0" w:color="auto"/>
              <w:right w:val="single" w:sz="4" w:space="0" w:color="auto"/>
            </w:tcBorders>
            <w:shd w:val="clear" w:color="000000" w:fill="FFFFFF"/>
            <w:vAlign w:val="center"/>
            <w:hideMark/>
          </w:tcPr>
          <w:p w14:paraId="61077330"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17</w:t>
            </w:r>
          </w:p>
        </w:tc>
        <w:tc>
          <w:tcPr>
            <w:tcW w:w="2003" w:type="dxa"/>
            <w:tcBorders>
              <w:top w:val="nil"/>
              <w:left w:val="nil"/>
              <w:bottom w:val="single" w:sz="4" w:space="0" w:color="auto"/>
              <w:right w:val="single" w:sz="4" w:space="0" w:color="auto"/>
            </w:tcBorders>
            <w:shd w:val="clear" w:color="000000" w:fill="FFFFFF"/>
            <w:vAlign w:val="center"/>
            <w:hideMark/>
          </w:tcPr>
          <w:p w14:paraId="75DAEB99"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Инглиз</w:t>
            </w:r>
            <w:proofErr w:type="spellEnd"/>
            <w:r w:rsidRPr="00A7545D">
              <w:rPr>
                <w:rFonts w:ascii="Times New Roman" w:hAnsi="Times New Roman"/>
                <w:sz w:val="22"/>
                <w:szCs w:val="22"/>
                <w:lang w:val="ru-RU" w:eastAsia="ru-RU"/>
              </w:rPr>
              <w:t xml:space="preserve"> тили (</w:t>
            </w:r>
            <w:proofErr w:type="spellStart"/>
            <w:r w:rsidRPr="00A7545D">
              <w:rPr>
                <w:rFonts w:ascii="Times New Roman" w:hAnsi="Times New Roman"/>
                <w:sz w:val="22"/>
                <w:szCs w:val="22"/>
                <w:lang w:val="ru-RU" w:eastAsia="ru-RU"/>
              </w:rPr>
              <w:t>машқ</w:t>
            </w:r>
            <w:proofErr w:type="spellEnd"/>
            <w:r w:rsidRPr="00A7545D">
              <w:rPr>
                <w:rFonts w:ascii="Times New Roman" w:hAnsi="Times New Roman"/>
                <w:sz w:val="22"/>
                <w:szCs w:val="22"/>
                <w:lang w:val="ru-RU" w:eastAsia="ru-RU"/>
              </w:rPr>
              <w:t xml:space="preserve"> </w:t>
            </w:r>
            <w:proofErr w:type="spellStart"/>
            <w:r w:rsidRPr="00A7545D">
              <w:rPr>
                <w:rFonts w:ascii="Times New Roman" w:hAnsi="Times New Roman"/>
                <w:sz w:val="22"/>
                <w:szCs w:val="22"/>
                <w:lang w:val="ru-RU" w:eastAsia="ru-RU"/>
              </w:rPr>
              <w:t>дафтари</w:t>
            </w:r>
            <w:proofErr w:type="spellEnd"/>
            <w:r w:rsidRPr="00A7545D">
              <w:rPr>
                <w:rFonts w:ascii="Times New Roman" w:hAnsi="Times New Roman"/>
                <w:sz w:val="22"/>
                <w:szCs w:val="22"/>
                <w:lang w:val="ru-RU" w:eastAsia="ru-RU"/>
              </w:rPr>
              <w:t>)</w:t>
            </w:r>
          </w:p>
        </w:tc>
        <w:tc>
          <w:tcPr>
            <w:tcW w:w="908" w:type="dxa"/>
            <w:tcBorders>
              <w:top w:val="nil"/>
              <w:left w:val="nil"/>
              <w:bottom w:val="single" w:sz="4" w:space="0" w:color="auto"/>
              <w:right w:val="single" w:sz="4" w:space="0" w:color="auto"/>
            </w:tcBorders>
            <w:shd w:val="clear" w:color="000000" w:fill="FFFFFF"/>
            <w:vAlign w:val="center"/>
            <w:hideMark/>
          </w:tcPr>
          <w:p w14:paraId="6A8D53C0"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6</w:t>
            </w:r>
          </w:p>
        </w:tc>
        <w:tc>
          <w:tcPr>
            <w:tcW w:w="1218" w:type="dxa"/>
            <w:tcBorders>
              <w:top w:val="nil"/>
              <w:left w:val="nil"/>
              <w:bottom w:val="single" w:sz="4" w:space="0" w:color="auto"/>
              <w:right w:val="single" w:sz="4" w:space="0" w:color="auto"/>
            </w:tcBorders>
            <w:shd w:val="clear" w:color="000000" w:fill="FFFFFF"/>
            <w:vAlign w:val="center"/>
            <w:hideMark/>
          </w:tcPr>
          <w:p w14:paraId="4AD2E0AA"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машқ</w:t>
            </w:r>
            <w:proofErr w:type="spellEnd"/>
            <w:r w:rsidRPr="00A7545D">
              <w:rPr>
                <w:rFonts w:ascii="Times New Roman" w:hAnsi="Times New Roman"/>
                <w:sz w:val="22"/>
                <w:szCs w:val="22"/>
                <w:lang w:val="ru-RU" w:eastAsia="ru-RU"/>
              </w:rPr>
              <w:t xml:space="preserve"> </w:t>
            </w:r>
            <w:proofErr w:type="spellStart"/>
            <w:r w:rsidRPr="00A7545D">
              <w:rPr>
                <w:rFonts w:ascii="Times New Roman" w:hAnsi="Times New Roman"/>
                <w:sz w:val="22"/>
                <w:szCs w:val="22"/>
                <w:lang w:val="ru-RU" w:eastAsia="ru-RU"/>
              </w:rPr>
              <w:t>дафтари</w:t>
            </w:r>
            <w:proofErr w:type="spellEnd"/>
          </w:p>
        </w:tc>
        <w:tc>
          <w:tcPr>
            <w:tcW w:w="1359" w:type="dxa"/>
            <w:tcBorders>
              <w:top w:val="nil"/>
              <w:left w:val="nil"/>
              <w:bottom w:val="single" w:sz="4" w:space="0" w:color="auto"/>
              <w:right w:val="single" w:sz="4" w:space="0" w:color="auto"/>
            </w:tcBorders>
            <w:shd w:val="clear" w:color="000000" w:fill="FFFFFF"/>
            <w:vAlign w:val="center"/>
            <w:hideMark/>
          </w:tcPr>
          <w:p w14:paraId="1701B386"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xml:space="preserve">Барча </w:t>
            </w:r>
            <w:proofErr w:type="spellStart"/>
            <w:r w:rsidRPr="00A7545D">
              <w:rPr>
                <w:rFonts w:ascii="Times New Roman" w:hAnsi="Times New Roman"/>
                <w:sz w:val="22"/>
                <w:szCs w:val="22"/>
                <w:lang w:val="ru-RU" w:eastAsia="ru-RU"/>
              </w:rPr>
              <w:t>тиллар</w:t>
            </w:r>
            <w:proofErr w:type="spellEnd"/>
          </w:p>
        </w:tc>
        <w:tc>
          <w:tcPr>
            <w:tcW w:w="1051" w:type="dxa"/>
            <w:tcBorders>
              <w:top w:val="nil"/>
              <w:left w:val="nil"/>
              <w:bottom w:val="single" w:sz="4" w:space="0" w:color="auto"/>
              <w:right w:val="single" w:sz="4" w:space="0" w:color="auto"/>
            </w:tcBorders>
            <w:shd w:val="clear" w:color="000000" w:fill="FFFFFF"/>
            <w:vAlign w:val="center"/>
            <w:hideMark/>
          </w:tcPr>
          <w:p w14:paraId="3750E662"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22,5x30,0</w:t>
            </w:r>
          </w:p>
        </w:tc>
        <w:tc>
          <w:tcPr>
            <w:tcW w:w="939" w:type="dxa"/>
            <w:tcBorders>
              <w:top w:val="nil"/>
              <w:left w:val="nil"/>
              <w:bottom w:val="single" w:sz="4" w:space="0" w:color="auto"/>
              <w:right w:val="single" w:sz="4" w:space="0" w:color="auto"/>
            </w:tcBorders>
            <w:shd w:val="clear" w:color="000000" w:fill="FFFFFF"/>
            <w:vAlign w:val="center"/>
            <w:hideMark/>
          </w:tcPr>
          <w:p w14:paraId="35A31B1D"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4+1</w:t>
            </w:r>
          </w:p>
        </w:tc>
        <w:tc>
          <w:tcPr>
            <w:tcW w:w="802" w:type="dxa"/>
            <w:tcBorders>
              <w:top w:val="nil"/>
              <w:left w:val="nil"/>
              <w:bottom w:val="single" w:sz="4" w:space="0" w:color="auto"/>
              <w:right w:val="single" w:sz="4" w:space="0" w:color="auto"/>
            </w:tcBorders>
            <w:shd w:val="clear" w:color="000000" w:fill="FFFFFF"/>
            <w:vAlign w:val="center"/>
            <w:hideMark/>
          </w:tcPr>
          <w:p w14:paraId="4D53F563"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4+4</w:t>
            </w:r>
          </w:p>
        </w:tc>
        <w:tc>
          <w:tcPr>
            <w:tcW w:w="861" w:type="dxa"/>
            <w:tcBorders>
              <w:top w:val="nil"/>
              <w:left w:val="nil"/>
              <w:bottom w:val="single" w:sz="4" w:space="0" w:color="auto"/>
              <w:right w:val="single" w:sz="4" w:space="0" w:color="auto"/>
            </w:tcBorders>
            <w:shd w:val="clear" w:color="000000" w:fill="FFFFFF"/>
            <w:vAlign w:val="center"/>
            <w:hideMark/>
          </w:tcPr>
          <w:p w14:paraId="28F9A63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96</w:t>
            </w:r>
          </w:p>
        </w:tc>
        <w:tc>
          <w:tcPr>
            <w:tcW w:w="853" w:type="dxa"/>
            <w:tcBorders>
              <w:top w:val="nil"/>
              <w:left w:val="nil"/>
              <w:bottom w:val="single" w:sz="4" w:space="0" w:color="auto"/>
              <w:right w:val="single" w:sz="4" w:space="0" w:color="auto"/>
            </w:tcBorders>
            <w:shd w:val="clear" w:color="000000" w:fill="FFFFFF"/>
            <w:vAlign w:val="center"/>
            <w:hideMark/>
          </w:tcPr>
          <w:p w14:paraId="0C6B52BF" w14:textId="628B34BE" w:rsidR="00A7545D" w:rsidRPr="00A7545D" w:rsidRDefault="00A7545D" w:rsidP="00820DCC">
            <w:pPr>
              <w:ind w:left="-61" w:right="-38"/>
              <w:jc w:val="center"/>
              <w:rPr>
                <w:rFonts w:ascii="Times New Roman" w:hAnsi="Times New Roman"/>
                <w:color w:val="000000"/>
                <w:sz w:val="22"/>
                <w:szCs w:val="22"/>
                <w:lang w:val="ru-RU" w:eastAsia="ru-RU"/>
              </w:rPr>
            </w:pPr>
            <w:r w:rsidRPr="00A7545D">
              <w:rPr>
                <w:rFonts w:ascii="Times New Roman" w:hAnsi="Times New Roman"/>
                <w:color w:val="000000"/>
                <w:sz w:val="22"/>
                <w:szCs w:val="22"/>
                <w:lang w:val="ru-RU" w:eastAsia="ru-RU"/>
              </w:rPr>
              <w:t>636 513</w:t>
            </w:r>
          </w:p>
        </w:tc>
        <w:tc>
          <w:tcPr>
            <w:tcW w:w="1058" w:type="dxa"/>
            <w:tcBorders>
              <w:top w:val="nil"/>
              <w:left w:val="nil"/>
              <w:bottom w:val="single" w:sz="4" w:space="0" w:color="auto"/>
              <w:right w:val="single" w:sz="4" w:space="0" w:color="auto"/>
            </w:tcBorders>
            <w:shd w:val="clear" w:color="000000" w:fill="FFFFFF"/>
            <w:vAlign w:val="center"/>
            <w:hideMark/>
          </w:tcPr>
          <w:p w14:paraId="0C522209" w14:textId="46579943"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16 196</w:t>
            </w:r>
          </w:p>
        </w:tc>
        <w:tc>
          <w:tcPr>
            <w:tcW w:w="1985" w:type="dxa"/>
            <w:tcBorders>
              <w:top w:val="nil"/>
              <w:left w:val="nil"/>
              <w:bottom w:val="single" w:sz="4" w:space="0" w:color="auto"/>
              <w:right w:val="single" w:sz="4" w:space="0" w:color="auto"/>
            </w:tcBorders>
            <w:shd w:val="clear" w:color="000000" w:fill="FFFFFF"/>
            <w:vAlign w:val="center"/>
            <w:hideMark/>
          </w:tcPr>
          <w:p w14:paraId="45F07309" w14:textId="3ED2E9D9" w:rsidR="00A7545D" w:rsidRPr="00007AD3" w:rsidRDefault="00A7545D" w:rsidP="00820DCC">
            <w:pPr>
              <w:ind w:left="-61" w:right="-38"/>
              <w:jc w:val="center"/>
              <w:rPr>
                <w:rFonts w:ascii="Times New Roman" w:hAnsi="Times New Roman"/>
                <w:sz w:val="22"/>
                <w:szCs w:val="22"/>
                <w:lang w:val="ru-RU" w:eastAsia="ru-RU"/>
              </w:rPr>
            </w:pPr>
            <w:r w:rsidRPr="00007AD3">
              <w:rPr>
                <w:rFonts w:ascii="Times New Roman" w:hAnsi="Times New Roman"/>
                <w:sz w:val="22"/>
                <w:szCs w:val="22"/>
                <w:lang w:val="ru-RU" w:eastAsia="ru-RU"/>
              </w:rPr>
              <w:t>10 308 964 548,00</w:t>
            </w:r>
          </w:p>
        </w:tc>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79E9DA" w14:textId="77777777" w:rsidR="00A7545D" w:rsidRPr="00A7545D" w:rsidRDefault="00A7545D" w:rsidP="00820DCC">
            <w:pPr>
              <w:ind w:left="-61" w:right="-38"/>
              <w:jc w:val="center"/>
              <w:rPr>
                <w:rFonts w:ascii="Times New Roman" w:hAnsi="Times New Roman"/>
                <w:lang w:val="ru-RU" w:eastAsia="ru-RU"/>
              </w:rPr>
            </w:pPr>
            <w:r w:rsidRPr="00A7545D">
              <w:rPr>
                <w:rFonts w:ascii="Times New Roman" w:hAnsi="Times New Roman"/>
                <w:lang w:val="ru-RU" w:eastAsia="ru-RU"/>
              </w:rPr>
              <w:t>1%</w:t>
            </w:r>
          </w:p>
        </w:tc>
      </w:tr>
      <w:tr w:rsidR="00635EC7" w:rsidRPr="00A7545D" w14:paraId="039AC38E" w14:textId="77777777" w:rsidTr="00635EC7">
        <w:trPr>
          <w:trHeight w:val="615"/>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4474D696"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18</w:t>
            </w:r>
          </w:p>
        </w:tc>
        <w:tc>
          <w:tcPr>
            <w:tcW w:w="869" w:type="dxa"/>
            <w:tcBorders>
              <w:top w:val="nil"/>
              <w:left w:val="nil"/>
              <w:bottom w:val="single" w:sz="4" w:space="0" w:color="auto"/>
              <w:right w:val="single" w:sz="4" w:space="0" w:color="auto"/>
            </w:tcBorders>
            <w:shd w:val="clear" w:color="000000" w:fill="FFFFFF"/>
            <w:vAlign w:val="center"/>
            <w:hideMark/>
          </w:tcPr>
          <w:p w14:paraId="51590225"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18</w:t>
            </w:r>
          </w:p>
        </w:tc>
        <w:tc>
          <w:tcPr>
            <w:tcW w:w="2003" w:type="dxa"/>
            <w:tcBorders>
              <w:top w:val="nil"/>
              <w:left w:val="nil"/>
              <w:bottom w:val="single" w:sz="4" w:space="0" w:color="auto"/>
              <w:right w:val="single" w:sz="4" w:space="0" w:color="auto"/>
            </w:tcBorders>
            <w:shd w:val="clear" w:color="000000" w:fill="FFFFFF"/>
            <w:vAlign w:val="center"/>
            <w:hideMark/>
          </w:tcPr>
          <w:p w14:paraId="5EB4347C" w14:textId="77777777" w:rsidR="00A7545D" w:rsidRPr="00A7545D" w:rsidRDefault="00A7545D" w:rsidP="00820DCC">
            <w:pPr>
              <w:ind w:left="-61" w:right="-38"/>
              <w:jc w:val="center"/>
              <w:rPr>
                <w:rFonts w:ascii="Times New Roman" w:hAnsi="Times New Roman"/>
                <w:sz w:val="22"/>
                <w:szCs w:val="22"/>
                <w:lang w:val="ru-RU" w:eastAsia="ru-RU"/>
              </w:rPr>
            </w:pPr>
            <w:proofErr w:type="spellStart"/>
            <w:r w:rsidRPr="00A7545D">
              <w:rPr>
                <w:rFonts w:ascii="Times New Roman" w:hAnsi="Times New Roman"/>
                <w:sz w:val="22"/>
                <w:szCs w:val="22"/>
                <w:lang w:val="ru-RU" w:eastAsia="ru-RU"/>
              </w:rPr>
              <w:t>Инглиз</w:t>
            </w:r>
            <w:proofErr w:type="spellEnd"/>
            <w:r w:rsidRPr="00A7545D">
              <w:rPr>
                <w:rFonts w:ascii="Times New Roman" w:hAnsi="Times New Roman"/>
                <w:sz w:val="22"/>
                <w:szCs w:val="22"/>
                <w:lang w:val="ru-RU" w:eastAsia="ru-RU"/>
              </w:rPr>
              <w:t xml:space="preserve"> тили (методик </w:t>
            </w:r>
            <w:proofErr w:type="spellStart"/>
            <w:r w:rsidRPr="00A7545D">
              <w:rPr>
                <w:rFonts w:ascii="Times New Roman" w:hAnsi="Times New Roman"/>
                <w:sz w:val="22"/>
                <w:szCs w:val="22"/>
                <w:lang w:val="ru-RU" w:eastAsia="ru-RU"/>
              </w:rPr>
              <w:t>қўлланма</w:t>
            </w:r>
            <w:proofErr w:type="spellEnd"/>
            <w:r w:rsidRPr="00A7545D">
              <w:rPr>
                <w:rFonts w:ascii="Times New Roman" w:hAnsi="Times New Roman"/>
                <w:sz w:val="22"/>
                <w:szCs w:val="22"/>
                <w:lang w:val="ru-RU" w:eastAsia="ru-RU"/>
              </w:rPr>
              <w:t>)</w:t>
            </w:r>
          </w:p>
        </w:tc>
        <w:tc>
          <w:tcPr>
            <w:tcW w:w="908" w:type="dxa"/>
            <w:tcBorders>
              <w:top w:val="nil"/>
              <w:left w:val="nil"/>
              <w:bottom w:val="single" w:sz="4" w:space="0" w:color="auto"/>
              <w:right w:val="single" w:sz="4" w:space="0" w:color="auto"/>
            </w:tcBorders>
            <w:shd w:val="clear" w:color="000000" w:fill="FFFFFF"/>
            <w:vAlign w:val="center"/>
            <w:hideMark/>
          </w:tcPr>
          <w:p w14:paraId="424E5A3B"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6</w:t>
            </w:r>
          </w:p>
        </w:tc>
        <w:tc>
          <w:tcPr>
            <w:tcW w:w="1218" w:type="dxa"/>
            <w:tcBorders>
              <w:top w:val="nil"/>
              <w:left w:val="nil"/>
              <w:bottom w:val="single" w:sz="4" w:space="0" w:color="auto"/>
              <w:right w:val="single" w:sz="4" w:space="0" w:color="auto"/>
            </w:tcBorders>
            <w:shd w:val="clear" w:color="000000" w:fill="FFFFFF"/>
            <w:vAlign w:val="center"/>
            <w:hideMark/>
          </w:tcPr>
          <w:p w14:paraId="52E85376"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методика</w:t>
            </w:r>
          </w:p>
        </w:tc>
        <w:tc>
          <w:tcPr>
            <w:tcW w:w="1359" w:type="dxa"/>
            <w:tcBorders>
              <w:top w:val="nil"/>
              <w:left w:val="nil"/>
              <w:bottom w:val="single" w:sz="4" w:space="0" w:color="auto"/>
              <w:right w:val="single" w:sz="4" w:space="0" w:color="auto"/>
            </w:tcBorders>
            <w:shd w:val="clear" w:color="000000" w:fill="FFFFFF"/>
            <w:vAlign w:val="center"/>
            <w:hideMark/>
          </w:tcPr>
          <w:p w14:paraId="35D6C164"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xml:space="preserve">Барча </w:t>
            </w:r>
            <w:proofErr w:type="spellStart"/>
            <w:r w:rsidRPr="00A7545D">
              <w:rPr>
                <w:rFonts w:ascii="Times New Roman" w:hAnsi="Times New Roman"/>
                <w:sz w:val="22"/>
                <w:szCs w:val="22"/>
                <w:lang w:val="ru-RU" w:eastAsia="ru-RU"/>
              </w:rPr>
              <w:t>тиллар</w:t>
            </w:r>
            <w:proofErr w:type="spellEnd"/>
          </w:p>
        </w:tc>
        <w:tc>
          <w:tcPr>
            <w:tcW w:w="1051" w:type="dxa"/>
            <w:tcBorders>
              <w:top w:val="nil"/>
              <w:left w:val="nil"/>
              <w:bottom w:val="single" w:sz="4" w:space="0" w:color="auto"/>
              <w:right w:val="single" w:sz="4" w:space="0" w:color="auto"/>
            </w:tcBorders>
            <w:shd w:val="clear" w:color="000000" w:fill="FFFFFF"/>
            <w:vAlign w:val="center"/>
            <w:hideMark/>
          </w:tcPr>
          <w:p w14:paraId="0AC5E5E9"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22,5x30,0</w:t>
            </w:r>
          </w:p>
        </w:tc>
        <w:tc>
          <w:tcPr>
            <w:tcW w:w="939" w:type="dxa"/>
            <w:tcBorders>
              <w:top w:val="nil"/>
              <w:left w:val="nil"/>
              <w:bottom w:val="single" w:sz="4" w:space="0" w:color="auto"/>
              <w:right w:val="single" w:sz="4" w:space="0" w:color="auto"/>
            </w:tcBorders>
            <w:shd w:val="clear" w:color="000000" w:fill="FFFFFF"/>
            <w:vAlign w:val="center"/>
            <w:hideMark/>
          </w:tcPr>
          <w:p w14:paraId="6511C12F"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4+0</w:t>
            </w:r>
          </w:p>
        </w:tc>
        <w:tc>
          <w:tcPr>
            <w:tcW w:w="802" w:type="dxa"/>
            <w:tcBorders>
              <w:top w:val="nil"/>
              <w:left w:val="nil"/>
              <w:bottom w:val="single" w:sz="4" w:space="0" w:color="auto"/>
              <w:right w:val="single" w:sz="4" w:space="0" w:color="auto"/>
            </w:tcBorders>
            <w:shd w:val="clear" w:color="000000" w:fill="FFFFFF"/>
            <w:vAlign w:val="center"/>
            <w:hideMark/>
          </w:tcPr>
          <w:p w14:paraId="752D01FC"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4+4</w:t>
            </w:r>
          </w:p>
        </w:tc>
        <w:tc>
          <w:tcPr>
            <w:tcW w:w="861" w:type="dxa"/>
            <w:tcBorders>
              <w:top w:val="nil"/>
              <w:left w:val="nil"/>
              <w:bottom w:val="single" w:sz="4" w:space="0" w:color="auto"/>
              <w:right w:val="single" w:sz="4" w:space="0" w:color="auto"/>
            </w:tcBorders>
            <w:shd w:val="clear" w:color="000000" w:fill="FFFFFF"/>
            <w:vAlign w:val="center"/>
            <w:hideMark/>
          </w:tcPr>
          <w:p w14:paraId="5AB21F8D"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232</w:t>
            </w:r>
          </w:p>
        </w:tc>
        <w:tc>
          <w:tcPr>
            <w:tcW w:w="853" w:type="dxa"/>
            <w:tcBorders>
              <w:top w:val="nil"/>
              <w:left w:val="nil"/>
              <w:bottom w:val="single" w:sz="4" w:space="0" w:color="auto"/>
              <w:right w:val="single" w:sz="4" w:space="0" w:color="auto"/>
            </w:tcBorders>
            <w:shd w:val="clear" w:color="000000" w:fill="FFFFFF"/>
            <w:vAlign w:val="center"/>
            <w:hideMark/>
          </w:tcPr>
          <w:p w14:paraId="7E713990" w14:textId="0FCF82A3" w:rsidR="00A7545D" w:rsidRPr="00A7545D" w:rsidRDefault="00A7545D" w:rsidP="00820DCC">
            <w:pPr>
              <w:ind w:left="-61" w:right="-38"/>
              <w:jc w:val="center"/>
              <w:rPr>
                <w:rFonts w:ascii="Times New Roman" w:hAnsi="Times New Roman"/>
                <w:color w:val="000000"/>
                <w:sz w:val="22"/>
                <w:szCs w:val="22"/>
                <w:lang w:val="ru-RU" w:eastAsia="ru-RU"/>
              </w:rPr>
            </w:pPr>
            <w:r w:rsidRPr="00A7545D">
              <w:rPr>
                <w:rFonts w:ascii="Times New Roman" w:hAnsi="Times New Roman"/>
                <w:color w:val="000000"/>
                <w:sz w:val="22"/>
                <w:szCs w:val="22"/>
                <w:lang w:val="ru-RU" w:eastAsia="ru-RU"/>
              </w:rPr>
              <w:t>24 048</w:t>
            </w:r>
          </w:p>
        </w:tc>
        <w:tc>
          <w:tcPr>
            <w:tcW w:w="1058" w:type="dxa"/>
            <w:tcBorders>
              <w:top w:val="nil"/>
              <w:left w:val="nil"/>
              <w:bottom w:val="single" w:sz="4" w:space="0" w:color="auto"/>
              <w:right w:val="single" w:sz="4" w:space="0" w:color="auto"/>
            </w:tcBorders>
            <w:shd w:val="clear" w:color="000000" w:fill="FFFFFF"/>
            <w:vAlign w:val="center"/>
            <w:hideMark/>
          </w:tcPr>
          <w:p w14:paraId="58BA453E" w14:textId="154DE9D9"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34 600</w:t>
            </w:r>
          </w:p>
        </w:tc>
        <w:tc>
          <w:tcPr>
            <w:tcW w:w="1985" w:type="dxa"/>
            <w:tcBorders>
              <w:top w:val="nil"/>
              <w:left w:val="nil"/>
              <w:bottom w:val="single" w:sz="4" w:space="0" w:color="auto"/>
              <w:right w:val="single" w:sz="4" w:space="0" w:color="auto"/>
            </w:tcBorders>
            <w:shd w:val="clear" w:color="000000" w:fill="FFFFFF"/>
            <w:vAlign w:val="center"/>
            <w:hideMark/>
          </w:tcPr>
          <w:p w14:paraId="7CFF4625" w14:textId="635529C6" w:rsidR="00A7545D" w:rsidRPr="00007AD3" w:rsidRDefault="00A7545D" w:rsidP="00820DCC">
            <w:pPr>
              <w:ind w:left="-61" w:right="-38"/>
              <w:jc w:val="center"/>
              <w:rPr>
                <w:rFonts w:ascii="Times New Roman" w:hAnsi="Times New Roman"/>
                <w:sz w:val="22"/>
                <w:szCs w:val="22"/>
                <w:lang w:val="ru-RU" w:eastAsia="ru-RU"/>
              </w:rPr>
            </w:pPr>
            <w:r w:rsidRPr="00007AD3">
              <w:rPr>
                <w:rFonts w:ascii="Times New Roman" w:hAnsi="Times New Roman"/>
                <w:sz w:val="22"/>
                <w:szCs w:val="22"/>
                <w:lang w:val="ru-RU" w:eastAsia="ru-RU"/>
              </w:rPr>
              <w:t>832 060 800,00</w:t>
            </w:r>
          </w:p>
        </w:tc>
        <w:tc>
          <w:tcPr>
            <w:tcW w:w="1721" w:type="dxa"/>
            <w:vMerge/>
            <w:tcBorders>
              <w:top w:val="nil"/>
              <w:left w:val="single" w:sz="4" w:space="0" w:color="auto"/>
              <w:bottom w:val="single" w:sz="4" w:space="0" w:color="auto"/>
              <w:right w:val="single" w:sz="4" w:space="0" w:color="auto"/>
            </w:tcBorders>
            <w:vAlign w:val="center"/>
            <w:hideMark/>
          </w:tcPr>
          <w:p w14:paraId="6832E57C" w14:textId="77777777" w:rsidR="00A7545D" w:rsidRPr="00A7545D" w:rsidRDefault="00A7545D" w:rsidP="00820DCC">
            <w:pPr>
              <w:ind w:left="-61" w:right="-38"/>
              <w:rPr>
                <w:rFonts w:ascii="Times New Roman" w:hAnsi="Times New Roman"/>
                <w:lang w:val="ru-RU" w:eastAsia="ru-RU"/>
              </w:rPr>
            </w:pPr>
          </w:p>
        </w:tc>
      </w:tr>
      <w:tr w:rsidR="00635EC7" w:rsidRPr="00A7545D" w14:paraId="22AF4583" w14:textId="77777777" w:rsidTr="00635EC7">
        <w:trPr>
          <w:trHeight w:val="435"/>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14:paraId="634CDB93"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69" w:type="dxa"/>
            <w:tcBorders>
              <w:top w:val="nil"/>
              <w:left w:val="nil"/>
              <w:bottom w:val="single" w:sz="4" w:space="0" w:color="auto"/>
              <w:right w:val="single" w:sz="4" w:space="0" w:color="auto"/>
            </w:tcBorders>
            <w:shd w:val="clear" w:color="000000" w:fill="FFFFFF"/>
            <w:vAlign w:val="center"/>
            <w:hideMark/>
          </w:tcPr>
          <w:p w14:paraId="16909110"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2003" w:type="dxa"/>
            <w:tcBorders>
              <w:top w:val="nil"/>
              <w:left w:val="nil"/>
              <w:bottom w:val="single" w:sz="4" w:space="0" w:color="auto"/>
              <w:right w:val="single" w:sz="4" w:space="0" w:color="auto"/>
            </w:tcBorders>
            <w:shd w:val="clear" w:color="000000" w:fill="FFFFFF"/>
            <w:vAlign w:val="center"/>
            <w:hideMark/>
          </w:tcPr>
          <w:p w14:paraId="4319D38D"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ЖАМИ:</w:t>
            </w:r>
          </w:p>
        </w:tc>
        <w:tc>
          <w:tcPr>
            <w:tcW w:w="908" w:type="dxa"/>
            <w:tcBorders>
              <w:top w:val="nil"/>
              <w:left w:val="nil"/>
              <w:bottom w:val="single" w:sz="4" w:space="0" w:color="auto"/>
              <w:right w:val="single" w:sz="4" w:space="0" w:color="auto"/>
            </w:tcBorders>
            <w:shd w:val="clear" w:color="000000" w:fill="FFFFFF"/>
            <w:vAlign w:val="center"/>
            <w:hideMark/>
          </w:tcPr>
          <w:p w14:paraId="50D59FAA"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218" w:type="dxa"/>
            <w:tcBorders>
              <w:top w:val="nil"/>
              <w:left w:val="nil"/>
              <w:bottom w:val="single" w:sz="4" w:space="0" w:color="auto"/>
              <w:right w:val="single" w:sz="4" w:space="0" w:color="auto"/>
            </w:tcBorders>
            <w:shd w:val="clear" w:color="000000" w:fill="FFFFFF"/>
            <w:vAlign w:val="center"/>
            <w:hideMark/>
          </w:tcPr>
          <w:p w14:paraId="2E5B15A0"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359" w:type="dxa"/>
            <w:tcBorders>
              <w:top w:val="nil"/>
              <w:left w:val="nil"/>
              <w:bottom w:val="single" w:sz="4" w:space="0" w:color="auto"/>
              <w:right w:val="single" w:sz="4" w:space="0" w:color="auto"/>
            </w:tcBorders>
            <w:shd w:val="clear" w:color="000000" w:fill="FFFFFF"/>
            <w:vAlign w:val="center"/>
            <w:hideMark/>
          </w:tcPr>
          <w:p w14:paraId="77595EEF"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051" w:type="dxa"/>
            <w:tcBorders>
              <w:top w:val="nil"/>
              <w:left w:val="nil"/>
              <w:bottom w:val="single" w:sz="4" w:space="0" w:color="auto"/>
              <w:right w:val="single" w:sz="4" w:space="0" w:color="auto"/>
            </w:tcBorders>
            <w:shd w:val="clear" w:color="000000" w:fill="FFFFFF"/>
            <w:vAlign w:val="center"/>
            <w:hideMark/>
          </w:tcPr>
          <w:p w14:paraId="3A9BDF6D"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939" w:type="dxa"/>
            <w:tcBorders>
              <w:top w:val="nil"/>
              <w:left w:val="nil"/>
              <w:bottom w:val="single" w:sz="4" w:space="0" w:color="auto"/>
              <w:right w:val="single" w:sz="4" w:space="0" w:color="auto"/>
            </w:tcBorders>
            <w:shd w:val="clear" w:color="000000" w:fill="FFFFFF"/>
            <w:vAlign w:val="center"/>
            <w:hideMark/>
          </w:tcPr>
          <w:p w14:paraId="08D721F5"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02" w:type="dxa"/>
            <w:tcBorders>
              <w:top w:val="nil"/>
              <w:left w:val="nil"/>
              <w:bottom w:val="single" w:sz="4" w:space="0" w:color="auto"/>
              <w:right w:val="single" w:sz="4" w:space="0" w:color="auto"/>
            </w:tcBorders>
            <w:shd w:val="clear" w:color="000000" w:fill="FFFFFF"/>
            <w:vAlign w:val="center"/>
            <w:hideMark/>
          </w:tcPr>
          <w:p w14:paraId="403E60D0"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61" w:type="dxa"/>
            <w:tcBorders>
              <w:top w:val="nil"/>
              <w:left w:val="nil"/>
              <w:bottom w:val="single" w:sz="4" w:space="0" w:color="auto"/>
              <w:right w:val="single" w:sz="4" w:space="0" w:color="auto"/>
            </w:tcBorders>
            <w:shd w:val="clear" w:color="000000" w:fill="FFFFFF"/>
            <w:vAlign w:val="center"/>
            <w:hideMark/>
          </w:tcPr>
          <w:p w14:paraId="3414D6D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853" w:type="dxa"/>
            <w:tcBorders>
              <w:top w:val="nil"/>
              <w:left w:val="nil"/>
              <w:bottom w:val="single" w:sz="4" w:space="0" w:color="auto"/>
              <w:right w:val="single" w:sz="4" w:space="0" w:color="auto"/>
            </w:tcBorders>
            <w:shd w:val="clear" w:color="000000" w:fill="FFFFFF"/>
            <w:vAlign w:val="center"/>
            <w:hideMark/>
          </w:tcPr>
          <w:p w14:paraId="1E83CB2E" w14:textId="77777777" w:rsidR="00A7545D" w:rsidRPr="00A7545D" w:rsidRDefault="00A7545D" w:rsidP="00820DCC">
            <w:pPr>
              <w:ind w:left="-61" w:right="-38"/>
              <w:jc w:val="center"/>
              <w:rPr>
                <w:rFonts w:ascii="Times New Roman" w:hAnsi="Times New Roman"/>
                <w:sz w:val="22"/>
                <w:szCs w:val="22"/>
                <w:lang w:val="ru-RU" w:eastAsia="ru-RU"/>
              </w:rPr>
            </w:pPr>
            <w:r w:rsidRPr="00A7545D">
              <w:rPr>
                <w:rFonts w:ascii="Times New Roman" w:hAnsi="Times New Roman"/>
                <w:sz w:val="22"/>
                <w:szCs w:val="22"/>
                <w:lang w:val="ru-RU" w:eastAsia="ru-RU"/>
              </w:rPr>
              <w:t> </w:t>
            </w:r>
          </w:p>
        </w:tc>
        <w:tc>
          <w:tcPr>
            <w:tcW w:w="1058" w:type="dxa"/>
            <w:tcBorders>
              <w:top w:val="nil"/>
              <w:left w:val="nil"/>
              <w:bottom w:val="single" w:sz="4" w:space="0" w:color="auto"/>
              <w:right w:val="single" w:sz="4" w:space="0" w:color="auto"/>
            </w:tcBorders>
            <w:shd w:val="clear" w:color="000000" w:fill="FFFFFF"/>
            <w:vAlign w:val="center"/>
            <w:hideMark/>
          </w:tcPr>
          <w:p w14:paraId="411676F5" w14:textId="77777777"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14:paraId="15DE6747" w14:textId="18618194"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11 141 025 348,00</w:t>
            </w:r>
          </w:p>
        </w:tc>
        <w:tc>
          <w:tcPr>
            <w:tcW w:w="1721" w:type="dxa"/>
            <w:tcBorders>
              <w:top w:val="nil"/>
              <w:left w:val="nil"/>
              <w:bottom w:val="single" w:sz="4" w:space="0" w:color="auto"/>
              <w:right w:val="single" w:sz="4" w:space="0" w:color="auto"/>
            </w:tcBorders>
            <w:shd w:val="clear" w:color="000000" w:fill="FFFFFF"/>
            <w:vAlign w:val="center"/>
            <w:hideMark/>
          </w:tcPr>
          <w:p w14:paraId="102CD335" w14:textId="5011191B" w:rsidR="00A7545D" w:rsidRPr="00A7545D" w:rsidRDefault="00A7545D" w:rsidP="00820DCC">
            <w:pPr>
              <w:ind w:left="-61" w:right="-3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111 410 253,48</w:t>
            </w:r>
          </w:p>
        </w:tc>
      </w:tr>
      <w:tr w:rsidR="00820DCC" w:rsidRPr="00A7545D" w14:paraId="668EBFF2" w14:textId="77777777" w:rsidTr="00635EC7">
        <w:trPr>
          <w:trHeight w:val="600"/>
          <w:jc w:val="center"/>
        </w:trPr>
        <w:tc>
          <w:tcPr>
            <w:tcW w:w="548" w:type="dxa"/>
            <w:tcBorders>
              <w:top w:val="nil"/>
              <w:left w:val="single" w:sz="4" w:space="0" w:color="auto"/>
              <w:bottom w:val="single" w:sz="4" w:space="0" w:color="auto"/>
              <w:right w:val="single" w:sz="4" w:space="0" w:color="auto"/>
            </w:tcBorders>
            <w:shd w:val="clear" w:color="000000" w:fill="F2F2F2"/>
            <w:vAlign w:val="center"/>
            <w:hideMark/>
          </w:tcPr>
          <w:p w14:paraId="390A8157" w14:textId="77777777" w:rsidR="00820DCC" w:rsidRPr="00A7545D" w:rsidRDefault="00820DCC" w:rsidP="00820DCC">
            <w:pPr>
              <w:ind w:left="-61" w:right="-38"/>
              <w:jc w:val="center"/>
              <w:rPr>
                <w:rFonts w:ascii="Times New Roman" w:hAnsi="Times New Roman"/>
                <w:sz w:val="20"/>
                <w:szCs w:val="20"/>
                <w:lang w:val="ru-RU" w:eastAsia="ru-RU"/>
              </w:rPr>
            </w:pPr>
            <w:r w:rsidRPr="00A7545D">
              <w:rPr>
                <w:rFonts w:ascii="Times New Roman" w:hAnsi="Times New Roman"/>
                <w:sz w:val="20"/>
                <w:szCs w:val="20"/>
                <w:lang w:val="ru-RU" w:eastAsia="ru-RU"/>
              </w:rPr>
              <w:t> </w:t>
            </w:r>
          </w:p>
        </w:tc>
        <w:tc>
          <w:tcPr>
            <w:tcW w:w="2872" w:type="dxa"/>
            <w:gridSpan w:val="2"/>
            <w:tcBorders>
              <w:top w:val="nil"/>
              <w:left w:val="nil"/>
              <w:bottom w:val="single" w:sz="4" w:space="0" w:color="auto"/>
              <w:right w:val="single" w:sz="4" w:space="0" w:color="auto"/>
            </w:tcBorders>
            <w:shd w:val="clear" w:color="000000" w:fill="F2F2F2"/>
            <w:vAlign w:val="center"/>
            <w:hideMark/>
          </w:tcPr>
          <w:p w14:paraId="1426CD6D" w14:textId="7301513A" w:rsidR="00820DCC" w:rsidRPr="00A7545D" w:rsidRDefault="00820DCC" w:rsidP="00820DCC">
            <w:pPr>
              <w:ind w:left="-61" w:right="-38"/>
              <w:jc w:val="center"/>
              <w:rPr>
                <w:rFonts w:ascii="Times New Roman" w:hAnsi="Times New Roman"/>
                <w:b/>
                <w:bCs/>
                <w:sz w:val="20"/>
                <w:szCs w:val="20"/>
                <w:lang w:val="ru-RU" w:eastAsia="ru-RU"/>
              </w:rPr>
            </w:pPr>
            <w:r w:rsidRPr="00A7545D">
              <w:rPr>
                <w:rFonts w:ascii="Times New Roman" w:hAnsi="Times New Roman"/>
                <w:b/>
                <w:bCs/>
                <w:sz w:val="20"/>
                <w:szCs w:val="20"/>
                <w:lang w:val="ru-RU" w:eastAsia="ru-RU"/>
              </w:rPr>
              <w:t>ЖАМИ СУММАСИ:</w:t>
            </w:r>
          </w:p>
        </w:tc>
        <w:tc>
          <w:tcPr>
            <w:tcW w:w="908" w:type="dxa"/>
            <w:tcBorders>
              <w:top w:val="nil"/>
              <w:left w:val="nil"/>
              <w:bottom w:val="single" w:sz="4" w:space="0" w:color="auto"/>
              <w:right w:val="single" w:sz="4" w:space="0" w:color="auto"/>
            </w:tcBorders>
            <w:shd w:val="clear" w:color="000000" w:fill="F2F2F2"/>
            <w:vAlign w:val="center"/>
            <w:hideMark/>
          </w:tcPr>
          <w:p w14:paraId="2FA38BBE" w14:textId="77777777" w:rsidR="00820DCC" w:rsidRPr="00A7545D" w:rsidRDefault="00820DCC" w:rsidP="00820DCC">
            <w:pPr>
              <w:ind w:left="-61" w:right="-38"/>
              <w:jc w:val="center"/>
              <w:rPr>
                <w:rFonts w:ascii="Times New Roman" w:hAnsi="Times New Roman"/>
                <w:sz w:val="20"/>
                <w:szCs w:val="20"/>
                <w:lang w:val="ru-RU" w:eastAsia="ru-RU"/>
              </w:rPr>
            </w:pPr>
            <w:r w:rsidRPr="00A7545D">
              <w:rPr>
                <w:rFonts w:ascii="Times New Roman" w:hAnsi="Times New Roman"/>
                <w:sz w:val="20"/>
                <w:szCs w:val="20"/>
                <w:lang w:val="ru-RU" w:eastAsia="ru-RU"/>
              </w:rPr>
              <w:t> </w:t>
            </w:r>
          </w:p>
        </w:tc>
        <w:tc>
          <w:tcPr>
            <w:tcW w:w="1218" w:type="dxa"/>
            <w:tcBorders>
              <w:top w:val="nil"/>
              <w:left w:val="nil"/>
              <w:bottom w:val="single" w:sz="4" w:space="0" w:color="auto"/>
              <w:right w:val="single" w:sz="4" w:space="0" w:color="auto"/>
            </w:tcBorders>
            <w:shd w:val="clear" w:color="000000" w:fill="F2F2F2"/>
            <w:vAlign w:val="center"/>
            <w:hideMark/>
          </w:tcPr>
          <w:p w14:paraId="3034B3E4" w14:textId="77777777" w:rsidR="00820DCC" w:rsidRPr="00A7545D" w:rsidRDefault="00820DCC" w:rsidP="00820DCC">
            <w:pPr>
              <w:ind w:left="-61" w:right="-38"/>
              <w:jc w:val="center"/>
              <w:rPr>
                <w:rFonts w:ascii="Times New Roman" w:hAnsi="Times New Roman"/>
                <w:sz w:val="20"/>
                <w:szCs w:val="20"/>
                <w:lang w:val="ru-RU" w:eastAsia="ru-RU"/>
              </w:rPr>
            </w:pPr>
            <w:r w:rsidRPr="00A7545D">
              <w:rPr>
                <w:rFonts w:ascii="Times New Roman" w:hAnsi="Times New Roman"/>
                <w:sz w:val="20"/>
                <w:szCs w:val="20"/>
                <w:lang w:val="ru-RU" w:eastAsia="ru-RU"/>
              </w:rPr>
              <w:t> </w:t>
            </w:r>
          </w:p>
        </w:tc>
        <w:tc>
          <w:tcPr>
            <w:tcW w:w="1359" w:type="dxa"/>
            <w:tcBorders>
              <w:top w:val="nil"/>
              <w:left w:val="nil"/>
              <w:bottom w:val="single" w:sz="4" w:space="0" w:color="auto"/>
              <w:right w:val="single" w:sz="4" w:space="0" w:color="auto"/>
            </w:tcBorders>
            <w:shd w:val="clear" w:color="000000" w:fill="F2F2F2"/>
            <w:vAlign w:val="center"/>
            <w:hideMark/>
          </w:tcPr>
          <w:p w14:paraId="70E610AF" w14:textId="77777777" w:rsidR="00820DCC" w:rsidRPr="00A7545D" w:rsidRDefault="00820DCC" w:rsidP="00820DCC">
            <w:pPr>
              <w:ind w:left="-61" w:right="-38"/>
              <w:jc w:val="center"/>
              <w:rPr>
                <w:rFonts w:ascii="Times New Roman" w:hAnsi="Times New Roman"/>
                <w:sz w:val="20"/>
                <w:szCs w:val="20"/>
                <w:lang w:val="ru-RU" w:eastAsia="ru-RU"/>
              </w:rPr>
            </w:pPr>
            <w:r w:rsidRPr="00A7545D">
              <w:rPr>
                <w:rFonts w:ascii="Times New Roman" w:hAnsi="Times New Roman"/>
                <w:sz w:val="20"/>
                <w:szCs w:val="20"/>
                <w:lang w:val="ru-RU" w:eastAsia="ru-RU"/>
              </w:rPr>
              <w:t> </w:t>
            </w:r>
          </w:p>
        </w:tc>
        <w:tc>
          <w:tcPr>
            <w:tcW w:w="1051" w:type="dxa"/>
            <w:tcBorders>
              <w:top w:val="nil"/>
              <w:left w:val="nil"/>
              <w:bottom w:val="single" w:sz="4" w:space="0" w:color="auto"/>
              <w:right w:val="single" w:sz="4" w:space="0" w:color="auto"/>
            </w:tcBorders>
            <w:shd w:val="clear" w:color="000000" w:fill="F2F2F2"/>
            <w:vAlign w:val="center"/>
            <w:hideMark/>
          </w:tcPr>
          <w:p w14:paraId="451B0821" w14:textId="77777777" w:rsidR="00820DCC" w:rsidRPr="00A7545D" w:rsidRDefault="00820DCC" w:rsidP="00820DCC">
            <w:pPr>
              <w:ind w:left="-61" w:right="-38"/>
              <w:jc w:val="center"/>
              <w:rPr>
                <w:rFonts w:ascii="Times New Roman" w:hAnsi="Times New Roman"/>
                <w:sz w:val="20"/>
                <w:szCs w:val="20"/>
                <w:lang w:val="ru-RU" w:eastAsia="ru-RU"/>
              </w:rPr>
            </w:pPr>
            <w:r w:rsidRPr="00A7545D">
              <w:rPr>
                <w:rFonts w:ascii="Times New Roman" w:hAnsi="Times New Roman"/>
                <w:sz w:val="20"/>
                <w:szCs w:val="20"/>
                <w:lang w:val="ru-RU" w:eastAsia="ru-RU"/>
              </w:rPr>
              <w:t> </w:t>
            </w:r>
          </w:p>
        </w:tc>
        <w:tc>
          <w:tcPr>
            <w:tcW w:w="939" w:type="dxa"/>
            <w:tcBorders>
              <w:top w:val="nil"/>
              <w:left w:val="nil"/>
              <w:bottom w:val="single" w:sz="4" w:space="0" w:color="auto"/>
              <w:right w:val="single" w:sz="4" w:space="0" w:color="auto"/>
            </w:tcBorders>
            <w:shd w:val="clear" w:color="000000" w:fill="F2F2F2"/>
            <w:vAlign w:val="center"/>
            <w:hideMark/>
          </w:tcPr>
          <w:p w14:paraId="3913ABE3" w14:textId="77777777" w:rsidR="00820DCC" w:rsidRPr="00A7545D" w:rsidRDefault="00820DCC" w:rsidP="00820DCC">
            <w:pPr>
              <w:ind w:left="-61" w:right="-38"/>
              <w:jc w:val="center"/>
              <w:rPr>
                <w:rFonts w:ascii="Times New Roman" w:hAnsi="Times New Roman"/>
                <w:sz w:val="20"/>
                <w:szCs w:val="20"/>
                <w:lang w:val="ru-RU" w:eastAsia="ru-RU"/>
              </w:rPr>
            </w:pPr>
            <w:r w:rsidRPr="00A7545D">
              <w:rPr>
                <w:rFonts w:ascii="Times New Roman" w:hAnsi="Times New Roman"/>
                <w:sz w:val="20"/>
                <w:szCs w:val="20"/>
                <w:lang w:val="ru-RU" w:eastAsia="ru-RU"/>
              </w:rPr>
              <w:t> </w:t>
            </w:r>
          </w:p>
        </w:tc>
        <w:tc>
          <w:tcPr>
            <w:tcW w:w="802" w:type="dxa"/>
            <w:tcBorders>
              <w:top w:val="nil"/>
              <w:left w:val="nil"/>
              <w:bottom w:val="single" w:sz="4" w:space="0" w:color="auto"/>
              <w:right w:val="single" w:sz="4" w:space="0" w:color="auto"/>
            </w:tcBorders>
            <w:shd w:val="clear" w:color="000000" w:fill="F2F2F2"/>
            <w:vAlign w:val="center"/>
            <w:hideMark/>
          </w:tcPr>
          <w:p w14:paraId="42B5EB65" w14:textId="77777777" w:rsidR="00820DCC" w:rsidRPr="00A7545D" w:rsidRDefault="00820DCC" w:rsidP="00820DCC">
            <w:pPr>
              <w:ind w:left="-61" w:right="-38"/>
              <w:jc w:val="center"/>
              <w:rPr>
                <w:rFonts w:ascii="Times New Roman" w:hAnsi="Times New Roman"/>
                <w:sz w:val="20"/>
                <w:szCs w:val="20"/>
                <w:lang w:val="ru-RU" w:eastAsia="ru-RU"/>
              </w:rPr>
            </w:pPr>
            <w:r w:rsidRPr="00A7545D">
              <w:rPr>
                <w:rFonts w:ascii="Times New Roman" w:hAnsi="Times New Roman"/>
                <w:sz w:val="20"/>
                <w:szCs w:val="20"/>
                <w:lang w:val="ru-RU" w:eastAsia="ru-RU"/>
              </w:rPr>
              <w:t> </w:t>
            </w:r>
          </w:p>
        </w:tc>
        <w:tc>
          <w:tcPr>
            <w:tcW w:w="861" w:type="dxa"/>
            <w:tcBorders>
              <w:top w:val="nil"/>
              <w:left w:val="nil"/>
              <w:bottom w:val="single" w:sz="4" w:space="0" w:color="auto"/>
              <w:right w:val="single" w:sz="4" w:space="0" w:color="auto"/>
            </w:tcBorders>
            <w:shd w:val="clear" w:color="000000" w:fill="F2F2F2"/>
            <w:noWrap/>
            <w:vAlign w:val="center"/>
          </w:tcPr>
          <w:p w14:paraId="581469EA" w14:textId="6B590052" w:rsidR="00820DCC" w:rsidRPr="00A7545D" w:rsidRDefault="00820DCC" w:rsidP="00820DCC">
            <w:pPr>
              <w:ind w:left="-61" w:right="-38"/>
              <w:jc w:val="center"/>
              <w:rPr>
                <w:rFonts w:ascii="Times New Roman" w:hAnsi="Times New Roman"/>
                <w:b/>
                <w:bCs/>
                <w:color w:val="FFFFFF"/>
                <w:sz w:val="20"/>
                <w:szCs w:val="20"/>
                <w:lang w:val="ru-RU" w:eastAsia="ru-RU"/>
              </w:rPr>
            </w:pPr>
          </w:p>
        </w:tc>
        <w:tc>
          <w:tcPr>
            <w:tcW w:w="853" w:type="dxa"/>
            <w:tcBorders>
              <w:top w:val="nil"/>
              <w:left w:val="nil"/>
              <w:bottom w:val="single" w:sz="4" w:space="0" w:color="auto"/>
              <w:right w:val="single" w:sz="4" w:space="0" w:color="auto"/>
            </w:tcBorders>
            <w:shd w:val="clear" w:color="000000" w:fill="F2F2F2"/>
            <w:noWrap/>
            <w:vAlign w:val="center"/>
          </w:tcPr>
          <w:p w14:paraId="22302940" w14:textId="22B09536" w:rsidR="00820DCC" w:rsidRPr="00A7545D" w:rsidRDefault="00820DCC" w:rsidP="00820DCC">
            <w:pPr>
              <w:ind w:left="-61" w:right="-38"/>
              <w:jc w:val="center"/>
              <w:rPr>
                <w:rFonts w:ascii="Times New Roman" w:hAnsi="Times New Roman"/>
                <w:b/>
                <w:bCs/>
                <w:color w:val="FF0000"/>
                <w:sz w:val="20"/>
                <w:szCs w:val="20"/>
                <w:lang w:val="ru-RU" w:eastAsia="ru-RU"/>
              </w:rPr>
            </w:pPr>
          </w:p>
        </w:tc>
        <w:tc>
          <w:tcPr>
            <w:tcW w:w="1058" w:type="dxa"/>
            <w:tcBorders>
              <w:top w:val="nil"/>
              <w:left w:val="nil"/>
              <w:bottom w:val="single" w:sz="4" w:space="0" w:color="auto"/>
              <w:right w:val="single" w:sz="4" w:space="0" w:color="auto"/>
            </w:tcBorders>
            <w:shd w:val="clear" w:color="000000" w:fill="F2F2F2"/>
            <w:vAlign w:val="bottom"/>
            <w:hideMark/>
          </w:tcPr>
          <w:p w14:paraId="2CAB3DAA" w14:textId="77777777" w:rsidR="00820DCC" w:rsidRPr="00A7545D" w:rsidRDefault="00820DCC" w:rsidP="00820DCC">
            <w:pPr>
              <w:ind w:left="-61" w:right="-38"/>
              <w:rPr>
                <w:rFonts w:ascii="Times New Roman" w:hAnsi="Times New Roman"/>
                <w:sz w:val="20"/>
                <w:szCs w:val="20"/>
                <w:lang w:val="ru-RU" w:eastAsia="ru-RU"/>
              </w:rPr>
            </w:pPr>
            <w:r w:rsidRPr="00A7545D">
              <w:rPr>
                <w:rFonts w:ascii="Times New Roman" w:hAnsi="Times New Roman"/>
                <w:sz w:val="20"/>
                <w:szCs w:val="20"/>
                <w:lang w:val="ru-RU" w:eastAsia="ru-RU"/>
              </w:rPr>
              <w:t> </w:t>
            </w:r>
          </w:p>
        </w:tc>
        <w:tc>
          <w:tcPr>
            <w:tcW w:w="1985" w:type="dxa"/>
            <w:tcBorders>
              <w:top w:val="nil"/>
              <w:left w:val="nil"/>
              <w:bottom w:val="single" w:sz="4" w:space="0" w:color="auto"/>
              <w:right w:val="single" w:sz="4" w:space="0" w:color="auto"/>
            </w:tcBorders>
            <w:shd w:val="clear" w:color="000000" w:fill="F2F2F2"/>
            <w:vAlign w:val="center"/>
            <w:hideMark/>
          </w:tcPr>
          <w:p w14:paraId="40696C30" w14:textId="08069341" w:rsidR="00820DCC" w:rsidRPr="00A7545D" w:rsidRDefault="00820DCC" w:rsidP="00820DCC">
            <w:pPr>
              <w:ind w:left="-61" w:right="-11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143 542 654 655,00</w:t>
            </w:r>
          </w:p>
        </w:tc>
        <w:tc>
          <w:tcPr>
            <w:tcW w:w="1721" w:type="dxa"/>
            <w:tcBorders>
              <w:top w:val="nil"/>
              <w:left w:val="nil"/>
              <w:bottom w:val="single" w:sz="4" w:space="0" w:color="auto"/>
              <w:right w:val="single" w:sz="4" w:space="0" w:color="auto"/>
            </w:tcBorders>
            <w:shd w:val="clear" w:color="000000" w:fill="F2F2F2"/>
            <w:vAlign w:val="center"/>
            <w:hideMark/>
          </w:tcPr>
          <w:p w14:paraId="27684794" w14:textId="77777777" w:rsidR="00820DCC" w:rsidRPr="00A7545D" w:rsidRDefault="00820DCC" w:rsidP="00820DCC">
            <w:pPr>
              <w:ind w:left="-61" w:right="-118"/>
              <w:jc w:val="center"/>
              <w:rPr>
                <w:rFonts w:ascii="Times New Roman" w:hAnsi="Times New Roman"/>
                <w:b/>
                <w:bCs/>
                <w:sz w:val="22"/>
                <w:szCs w:val="22"/>
                <w:lang w:val="ru-RU" w:eastAsia="ru-RU"/>
              </w:rPr>
            </w:pPr>
            <w:r w:rsidRPr="00A7545D">
              <w:rPr>
                <w:rFonts w:ascii="Times New Roman" w:hAnsi="Times New Roman"/>
                <w:b/>
                <w:bCs/>
                <w:sz w:val="22"/>
                <w:szCs w:val="22"/>
                <w:lang w:val="ru-RU" w:eastAsia="ru-RU"/>
              </w:rPr>
              <w:t>1 435 426 546,55</w:t>
            </w:r>
          </w:p>
        </w:tc>
      </w:tr>
    </w:tbl>
    <w:p w14:paraId="59FA4C7E" w14:textId="6B825824" w:rsidR="00A7545D" w:rsidRDefault="00A7545D" w:rsidP="00A7545D">
      <w:pPr>
        <w:spacing w:line="276" w:lineRule="auto"/>
        <w:jc w:val="center"/>
        <w:rPr>
          <w:rFonts w:ascii="Times New Roman" w:hAnsi="Times New Roman"/>
          <w:b/>
          <w:noProof/>
          <w:color w:val="000000" w:themeColor="text1"/>
          <w:lang w:val="uz-Cyrl-UZ"/>
        </w:rPr>
      </w:pPr>
    </w:p>
    <w:bookmarkEnd w:id="7"/>
    <w:p w14:paraId="4CFDEB3F" w14:textId="77777777" w:rsidR="00E160BC" w:rsidRPr="00E160BC" w:rsidRDefault="00E160BC" w:rsidP="00E160BC">
      <w:pPr>
        <w:spacing w:line="276" w:lineRule="auto"/>
        <w:jc w:val="center"/>
        <w:rPr>
          <w:rFonts w:ascii="Times New Roman" w:hAnsi="Times New Roman"/>
          <w:b/>
          <w:noProof/>
          <w:color w:val="000000" w:themeColor="text1"/>
          <w:sz w:val="16"/>
          <w:szCs w:val="16"/>
          <w:lang w:val="uz-Cyrl-UZ"/>
        </w:rPr>
      </w:pPr>
    </w:p>
    <w:p w14:paraId="696D88A2" w14:textId="77777777" w:rsidR="00E160BC" w:rsidRPr="00E160BC" w:rsidRDefault="00E160BC" w:rsidP="00E160BC">
      <w:pPr>
        <w:pStyle w:val="af2"/>
        <w:ind w:left="0" w:firstLine="567"/>
        <w:rPr>
          <w:noProof/>
          <w:color w:val="000000" w:themeColor="text1"/>
          <w:sz w:val="22"/>
          <w:szCs w:val="22"/>
          <w:lang w:val="uz-Cyrl-UZ"/>
        </w:rPr>
      </w:pPr>
      <w:r w:rsidRPr="00E160BC">
        <w:rPr>
          <w:noProof/>
          <w:color w:val="000000" w:themeColor="text1"/>
          <w:sz w:val="22"/>
          <w:szCs w:val="22"/>
          <w:lang w:val="uz-Cyrl-UZ"/>
        </w:rPr>
        <w:t>Банк реквизитлари:</w:t>
      </w:r>
    </w:p>
    <w:p w14:paraId="2A1F90C9" w14:textId="77777777" w:rsidR="00E160BC" w:rsidRPr="00E160BC" w:rsidRDefault="00E160BC" w:rsidP="00E160BC">
      <w:pPr>
        <w:pStyle w:val="af2"/>
        <w:ind w:left="0" w:firstLine="567"/>
        <w:rPr>
          <w:noProof/>
          <w:color w:val="000000" w:themeColor="text1"/>
          <w:sz w:val="22"/>
          <w:szCs w:val="22"/>
          <w:lang w:val="uz-Cyrl-UZ"/>
        </w:rPr>
      </w:pPr>
      <w:r w:rsidRPr="00E160BC">
        <w:rPr>
          <w:noProof/>
          <w:color w:val="000000" w:themeColor="text1"/>
          <w:sz w:val="22"/>
          <w:szCs w:val="22"/>
          <w:lang w:val="uz-Cyrl-UZ"/>
        </w:rPr>
        <w:t xml:space="preserve">Манзил: Тошкент шаҳар, </w:t>
      </w:r>
      <w:r w:rsidRPr="00E160BC">
        <w:rPr>
          <w:bCs/>
          <w:noProof/>
          <w:color w:val="000000" w:themeColor="text1"/>
          <w:sz w:val="22"/>
          <w:szCs w:val="22"/>
          <w:lang w:val="uz-Cyrl-UZ"/>
        </w:rPr>
        <w:t>Юнусобод тумани, 13-даҳа, 49-б уй.</w:t>
      </w:r>
    </w:p>
    <w:p w14:paraId="18023202" w14:textId="77777777" w:rsidR="00E160BC" w:rsidRPr="00E160BC" w:rsidRDefault="00E160BC" w:rsidP="00E160BC">
      <w:pPr>
        <w:ind w:firstLine="567"/>
        <w:rPr>
          <w:rFonts w:ascii="Times New Roman" w:hAnsi="Times New Roman"/>
          <w:noProof/>
          <w:color w:val="000000" w:themeColor="text1"/>
          <w:spacing w:val="-3"/>
          <w:sz w:val="22"/>
          <w:szCs w:val="22"/>
          <w:lang w:val="uz-Cyrl-UZ"/>
        </w:rPr>
      </w:pPr>
      <w:r w:rsidRPr="00E160BC">
        <w:rPr>
          <w:rFonts w:ascii="Times New Roman" w:hAnsi="Times New Roman"/>
          <w:noProof/>
          <w:color w:val="000000" w:themeColor="text1"/>
          <w:spacing w:val="-3"/>
          <w:sz w:val="22"/>
          <w:szCs w:val="22"/>
          <w:lang w:val="uz-Cyrl-UZ"/>
        </w:rPr>
        <w:t xml:space="preserve">Тел.: </w:t>
      </w:r>
      <w:r w:rsidRPr="00E160BC">
        <w:rPr>
          <w:rFonts w:ascii="Times New Roman" w:hAnsi="Times New Roman"/>
          <w:bCs/>
          <w:noProof/>
          <w:color w:val="000000" w:themeColor="text1"/>
          <w:spacing w:val="-3"/>
          <w:sz w:val="22"/>
          <w:szCs w:val="22"/>
          <w:lang w:val="uz-Cyrl-UZ" w:eastAsia="x-none"/>
        </w:rPr>
        <w:t>(+99855) 501-33-13, 501-33-70</w:t>
      </w:r>
    </w:p>
    <w:p w14:paraId="2745390A" w14:textId="77777777" w:rsidR="00E160BC" w:rsidRPr="00E160BC" w:rsidRDefault="00E160BC" w:rsidP="00E160BC">
      <w:pPr>
        <w:pStyle w:val="af2"/>
        <w:ind w:left="0" w:firstLine="567"/>
        <w:rPr>
          <w:noProof/>
          <w:color w:val="000000" w:themeColor="text1"/>
          <w:spacing w:val="-3"/>
          <w:sz w:val="22"/>
          <w:szCs w:val="22"/>
          <w:lang w:val="uz-Cyrl-UZ"/>
        </w:rPr>
      </w:pPr>
      <w:r w:rsidRPr="00E160BC">
        <w:rPr>
          <w:noProof/>
          <w:color w:val="000000" w:themeColor="text1"/>
          <w:spacing w:val="-3"/>
          <w:sz w:val="22"/>
          <w:szCs w:val="22"/>
          <w:lang w:val="uz-Cyrl-UZ"/>
        </w:rPr>
        <w:t>СТИР:</w:t>
      </w:r>
      <w:r w:rsidRPr="00E160BC">
        <w:rPr>
          <w:noProof/>
          <w:color w:val="000000" w:themeColor="text1"/>
          <w:sz w:val="22"/>
          <w:szCs w:val="22"/>
          <w:lang w:val="uz-Cyrl-UZ"/>
        </w:rPr>
        <w:t xml:space="preserve"> 200 524 742, ОКЭД: 49410</w:t>
      </w:r>
    </w:p>
    <w:p w14:paraId="41A5B481" w14:textId="7DA88E64" w:rsidR="006401E0" w:rsidRPr="00E160BC" w:rsidRDefault="006401E0" w:rsidP="006401E0">
      <w:pPr>
        <w:pStyle w:val="af2"/>
        <w:ind w:left="0" w:firstLine="567"/>
        <w:rPr>
          <w:noProof/>
          <w:color w:val="000000" w:themeColor="text1"/>
          <w:sz w:val="22"/>
          <w:szCs w:val="22"/>
          <w:lang w:val="uz-Cyrl-UZ"/>
        </w:rPr>
      </w:pPr>
      <w:r w:rsidRPr="00E160BC">
        <w:rPr>
          <w:noProof/>
          <w:color w:val="000000" w:themeColor="text1"/>
          <w:sz w:val="22"/>
          <w:szCs w:val="22"/>
          <w:lang w:val="uz-Cyrl-UZ"/>
        </w:rPr>
        <w:t>Тошкент ш. А</w:t>
      </w:r>
      <w:r>
        <w:rPr>
          <w:noProof/>
          <w:color w:val="000000" w:themeColor="text1"/>
          <w:sz w:val="22"/>
          <w:szCs w:val="22"/>
          <w:lang w:val="uz-Cyrl-UZ"/>
        </w:rPr>
        <w:t>ТБ</w:t>
      </w:r>
      <w:r w:rsidRPr="00E160BC">
        <w:rPr>
          <w:noProof/>
          <w:color w:val="000000" w:themeColor="text1"/>
          <w:sz w:val="22"/>
          <w:szCs w:val="22"/>
          <w:lang w:val="uz-Cyrl-UZ"/>
        </w:rPr>
        <w:t xml:space="preserve"> «</w:t>
      </w:r>
      <w:r w:rsidRPr="006401E0">
        <w:rPr>
          <w:noProof/>
          <w:color w:val="000000" w:themeColor="text1"/>
          <w:sz w:val="22"/>
          <w:szCs w:val="22"/>
          <w:lang w:val="uz-Cyrl-UZ"/>
        </w:rPr>
        <w:t>Ипотека банк</w:t>
      </w:r>
      <w:r w:rsidRPr="00E160BC">
        <w:rPr>
          <w:noProof/>
          <w:color w:val="000000" w:themeColor="text1"/>
          <w:sz w:val="22"/>
          <w:szCs w:val="22"/>
          <w:lang w:val="uz-Cyrl-UZ"/>
        </w:rPr>
        <w:t>»</w:t>
      </w:r>
      <w:r>
        <w:rPr>
          <w:noProof/>
          <w:color w:val="000000" w:themeColor="text1"/>
          <w:sz w:val="22"/>
          <w:szCs w:val="22"/>
          <w:lang w:val="uz-Cyrl-UZ"/>
        </w:rPr>
        <w:t xml:space="preserve"> Меҳнат филиали,</w:t>
      </w:r>
    </w:p>
    <w:p w14:paraId="068CFA0F" w14:textId="0D8BF7C9" w:rsidR="00E160BC" w:rsidRPr="00E160BC" w:rsidRDefault="00E160BC" w:rsidP="00E160BC">
      <w:pPr>
        <w:pStyle w:val="af2"/>
        <w:ind w:left="0" w:firstLine="567"/>
        <w:rPr>
          <w:noProof/>
          <w:color w:val="000000" w:themeColor="text1"/>
          <w:sz w:val="22"/>
          <w:szCs w:val="22"/>
          <w:lang w:val="ru-RU"/>
        </w:rPr>
      </w:pPr>
      <w:r w:rsidRPr="00E160BC">
        <w:rPr>
          <w:noProof/>
          <w:color w:val="000000" w:themeColor="text1"/>
          <w:sz w:val="22"/>
          <w:szCs w:val="22"/>
          <w:lang w:val="uz-Cyrl-UZ"/>
        </w:rPr>
        <w:t>Банк манзили</w:t>
      </w:r>
      <w:r w:rsidRPr="00E160BC">
        <w:rPr>
          <w:noProof/>
          <w:color w:val="000000" w:themeColor="text1"/>
          <w:sz w:val="22"/>
          <w:szCs w:val="22"/>
          <w:lang w:val="ru-RU"/>
        </w:rPr>
        <w:t>: Ташкент</w:t>
      </w:r>
      <w:r w:rsidR="001E629E">
        <w:rPr>
          <w:noProof/>
          <w:color w:val="000000" w:themeColor="text1"/>
          <w:sz w:val="22"/>
          <w:szCs w:val="22"/>
          <w:lang w:val="ru-RU"/>
        </w:rPr>
        <w:t xml:space="preserve"> ш.</w:t>
      </w:r>
      <w:r w:rsidRPr="00E160BC">
        <w:rPr>
          <w:noProof/>
          <w:color w:val="000000" w:themeColor="text1"/>
          <w:sz w:val="22"/>
          <w:szCs w:val="22"/>
          <w:lang w:val="ru-RU"/>
        </w:rPr>
        <w:t xml:space="preserve">, </w:t>
      </w:r>
      <w:r w:rsidR="001E629E">
        <w:rPr>
          <w:noProof/>
          <w:color w:val="000000" w:themeColor="text1"/>
          <w:sz w:val="22"/>
          <w:szCs w:val="22"/>
          <w:lang w:val="ru-RU"/>
        </w:rPr>
        <w:t>Шаҳрисабз кўчаси, 30</w:t>
      </w:r>
      <w:r w:rsidRPr="00E160BC">
        <w:rPr>
          <w:noProof/>
          <w:color w:val="000000" w:themeColor="text1"/>
          <w:sz w:val="22"/>
          <w:szCs w:val="22"/>
          <w:lang w:val="ru-RU"/>
        </w:rPr>
        <w:t xml:space="preserve">. </w:t>
      </w:r>
    </w:p>
    <w:p w14:paraId="6961B6C3" w14:textId="048A8C99" w:rsidR="00E160BC" w:rsidRPr="00E160BC" w:rsidRDefault="00E160BC" w:rsidP="00E160BC">
      <w:pPr>
        <w:ind w:firstLine="567"/>
        <w:jc w:val="both"/>
        <w:rPr>
          <w:rFonts w:ascii="Times New Roman" w:hAnsi="Times New Roman"/>
          <w:bCs/>
          <w:noProof/>
          <w:color w:val="000000" w:themeColor="text1"/>
          <w:sz w:val="22"/>
          <w:szCs w:val="22"/>
          <w:lang w:val="uz-Cyrl-UZ"/>
        </w:rPr>
      </w:pPr>
      <w:r w:rsidRPr="00E160BC">
        <w:rPr>
          <w:rFonts w:ascii="Times New Roman" w:hAnsi="Times New Roman"/>
          <w:bCs/>
          <w:noProof/>
          <w:color w:val="000000" w:themeColor="text1"/>
          <w:sz w:val="22"/>
          <w:szCs w:val="22"/>
          <w:lang w:val="uz-Cyrl-UZ"/>
        </w:rPr>
        <w:t>Банк коди: 0</w:t>
      </w:r>
      <w:r w:rsidR="001E629E">
        <w:rPr>
          <w:rFonts w:ascii="Times New Roman" w:hAnsi="Times New Roman"/>
          <w:bCs/>
          <w:noProof/>
          <w:color w:val="000000" w:themeColor="text1"/>
          <w:sz w:val="22"/>
          <w:szCs w:val="22"/>
          <w:lang w:val="uz-Cyrl-UZ"/>
        </w:rPr>
        <w:t>042</w:t>
      </w:r>
      <w:r w:rsidRPr="00E160BC">
        <w:rPr>
          <w:rFonts w:ascii="Times New Roman" w:hAnsi="Times New Roman"/>
          <w:bCs/>
          <w:noProof/>
          <w:color w:val="000000" w:themeColor="text1"/>
          <w:sz w:val="22"/>
          <w:szCs w:val="22"/>
          <w:lang w:val="uz-Cyrl-UZ"/>
        </w:rPr>
        <w:t xml:space="preserve">3, SWIFT: </w:t>
      </w:r>
      <w:r w:rsidR="001E629E" w:rsidRPr="001E629E">
        <w:rPr>
          <w:rFonts w:ascii="Times New Roman" w:hAnsi="Times New Roman"/>
          <w:bCs/>
          <w:noProof/>
          <w:color w:val="000000" w:themeColor="text1"/>
          <w:sz w:val="22"/>
          <w:szCs w:val="22"/>
          <w:lang w:val="uz-Cyrl-UZ"/>
        </w:rPr>
        <w:t>UZHOUZ22</w:t>
      </w:r>
    </w:p>
    <w:p w14:paraId="64AD4236" w14:textId="3405389A" w:rsidR="00E160BC" w:rsidRPr="00E160BC" w:rsidRDefault="00E160BC" w:rsidP="00E160BC">
      <w:pPr>
        <w:ind w:firstLine="567"/>
        <w:jc w:val="both"/>
        <w:rPr>
          <w:rFonts w:ascii="Times New Roman" w:hAnsi="Times New Roman"/>
          <w:noProof/>
          <w:color w:val="000000" w:themeColor="text1"/>
          <w:sz w:val="22"/>
          <w:szCs w:val="22"/>
          <w:lang w:val="uz-Cyrl-UZ"/>
        </w:rPr>
      </w:pPr>
      <w:r w:rsidRPr="00E160BC">
        <w:rPr>
          <w:rFonts w:ascii="Times New Roman" w:hAnsi="Times New Roman"/>
          <w:bCs/>
          <w:noProof/>
          <w:color w:val="000000" w:themeColor="text1"/>
          <w:sz w:val="22"/>
          <w:szCs w:val="22"/>
          <w:lang w:val="uz-Cyrl-UZ"/>
        </w:rPr>
        <w:t xml:space="preserve">Сўмда ҳисоб рақами: </w:t>
      </w:r>
      <w:r w:rsidR="006401E0" w:rsidRPr="006401E0">
        <w:rPr>
          <w:rFonts w:ascii="Times New Roman" w:hAnsi="Times New Roman"/>
          <w:noProof/>
          <w:color w:val="000000" w:themeColor="text1"/>
          <w:sz w:val="22"/>
          <w:szCs w:val="22"/>
          <w:lang w:val="uz-Cyrl-UZ"/>
        </w:rPr>
        <w:t>2021 0000 7001 0156 1002</w:t>
      </w:r>
    </w:p>
    <w:p w14:paraId="65D1F69E" w14:textId="1F371519" w:rsidR="00E160BC" w:rsidRPr="00E160BC" w:rsidRDefault="00E160BC" w:rsidP="00E160BC">
      <w:pPr>
        <w:ind w:firstLine="567"/>
        <w:jc w:val="both"/>
        <w:rPr>
          <w:rFonts w:ascii="Times New Roman" w:hAnsi="Times New Roman"/>
          <w:iCs/>
          <w:noProof/>
          <w:color w:val="000000" w:themeColor="text1"/>
          <w:sz w:val="22"/>
          <w:szCs w:val="22"/>
          <w:lang w:val="uz-Cyrl-UZ"/>
        </w:rPr>
      </w:pPr>
      <w:r w:rsidRPr="00E160BC">
        <w:rPr>
          <w:rFonts w:ascii="Times New Roman" w:hAnsi="Times New Roman"/>
          <w:iCs/>
          <w:noProof/>
          <w:color w:val="000000" w:themeColor="text1"/>
          <w:sz w:val="22"/>
          <w:szCs w:val="22"/>
          <w:lang w:val="uz-Cyrl-UZ"/>
        </w:rPr>
        <w:t xml:space="preserve">АҚШ долларида валюта ҳисобварағи: </w:t>
      </w:r>
      <w:r w:rsidR="006401E0" w:rsidRPr="006401E0">
        <w:rPr>
          <w:rFonts w:ascii="Times New Roman" w:hAnsi="Times New Roman"/>
          <w:iCs/>
          <w:noProof/>
          <w:color w:val="000000" w:themeColor="text1"/>
          <w:sz w:val="22"/>
          <w:szCs w:val="22"/>
          <w:lang w:val="uz-Cyrl-UZ"/>
        </w:rPr>
        <w:t>2021 0840 0001 0156 1003</w:t>
      </w:r>
    </w:p>
    <w:p w14:paraId="44F6A732" w14:textId="24B7B6AC" w:rsidR="006401E0" w:rsidRPr="006401E0" w:rsidRDefault="006401E0" w:rsidP="00E160BC">
      <w:pPr>
        <w:spacing w:line="276" w:lineRule="auto"/>
        <w:jc w:val="center"/>
        <w:rPr>
          <w:rFonts w:ascii="Times New Roman" w:hAnsi="Times New Roman"/>
          <w:b/>
          <w:noProof/>
          <w:color w:val="000000" w:themeColor="text1"/>
          <w:sz w:val="20"/>
          <w:szCs w:val="20"/>
          <w:lang w:val="uz-Cyrl-UZ"/>
        </w:rPr>
        <w:sectPr w:rsidR="006401E0" w:rsidRPr="006401E0" w:rsidSect="00E160BC">
          <w:pgSz w:w="16838" w:h="11906" w:orient="landscape" w:code="9"/>
          <w:pgMar w:top="1134" w:right="1134" w:bottom="851" w:left="851" w:header="709" w:footer="709" w:gutter="0"/>
          <w:cols w:space="708"/>
          <w:docGrid w:linePitch="360"/>
        </w:sectPr>
      </w:pPr>
    </w:p>
    <w:p w14:paraId="6B0C8F2A" w14:textId="758D9AA0" w:rsidR="00DC3CC9" w:rsidRPr="003F08F9" w:rsidRDefault="00E22840" w:rsidP="00DC3CC9">
      <w:pPr>
        <w:pBdr>
          <w:bottom w:val="single" w:sz="12" w:space="1" w:color="auto"/>
        </w:pBdr>
        <w:spacing w:before="60" w:after="60" w:line="276" w:lineRule="auto"/>
        <w:jc w:val="right"/>
        <w:rPr>
          <w:rFonts w:ascii="Times New Roman" w:hAnsi="Times New Roman"/>
          <w:b/>
          <w:lang w:val="uz-Cyrl-UZ" w:eastAsia="ru-RU"/>
        </w:rPr>
      </w:pPr>
      <w:r w:rsidRPr="003F08F9">
        <w:rPr>
          <w:rFonts w:ascii="Times New Roman" w:hAnsi="Times New Roman"/>
          <w:b/>
          <w:lang w:val="uz-Cyrl-UZ" w:eastAsia="ru-RU"/>
        </w:rPr>
        <w:lastRenderedPageBreak/>
        <w:t>Л</w:t>
      </w:r>
      <w:r w:rsidR="00DC3CC9" w:rsidRPr="003F08F9">
        <w:rPr>
          <w:rFonts w:ascii="Times New Roman" w:hAnsi="Times New Roman"/>
          <w:b/>
          <w:lang w:val="uz-Cyrl-UZ" w:eastAsia="ru-RU"/>
        </w:rPr>
        <w:t>ОЙИ</w:t>
      </w:r>
      <w:r w:rsidR="00F63C3A" w:rsidRPr="003F08F9">
        <w:rPr>
          <w:rFonts w:ascii="Times New Roman" w:hAnsi="Times New Roman"/>
          <w:b/>
          <w:lang w:val="uz-Cyrl-UZ" w:eastAsia="ru-RU"/>
        </w:rPr>
        <w:t>Ҳ</w:t>
      </w:r>
      <w:r w:rsidR="00DC3CC9" w:rsidRPr="003F08F9">
        <w:rPr>
          <w:rFonts w:ascii="Times New Roman" w:hAnsi="Times New Roman"/>
          <w:b/>
          <w:lang w:val="uz-Cyrl-UZ" w:eastAsia="ru-RU"/>
        </w:rPr>
        <w:t>А</w:t>
      </w:r>
    </w:p>
    <w:p w14:paraId="56526CEE" w14:textId="0591BF64" w:rsidR="00BD4AA3" w:rsidRPr="00BD4AA3" w:rsidRDefault="00BD4AA3" w:rsidP="00BD4AA3">
      <w:pPr>
        <w:spacing w:before="60" w:after="60" w:line="276" w:lineRule="auto"/>
        <w:jc w:val="center"/>
        <w:rPr>
          <w:rFonts w:ascii="Times New Roman" w:hAnsi="Times New Roman"/>
          <w:b/>
          <w:lang w:val="uz-Cyrl-UZ" w:eastAsia="ru-RU"/>
        </w:rPr>
      </w:pPr>
      <w:r w:rsidRPr="006220F5">
        <w:rPr>
          <w:rFonts w:ascii="Times New Roman" w:hAnsi="Times New Roman"/>
          <w:b/>
          <w:lang w:val="uz-Cyrl-UZ" w:eastAsia="ru-RU"/>
        </w:rPr>
        <w:t xml:space="preserve">______ сонли лот </w:t>
      </w:r>
      <w:r w:rsidRPr="00BD4AA3">
        <w:rPr>
          <w:rFonts w:ascii="Times New Roman" w:hAnsi="Times New Roman"/>
          <w:b/>
          <w:lang w:val="uz-Cyrl-UZ" w:eastAsia="ru-RU"/>
        </w:rPr>
        <w:t xml:space="preserve">_________-сонли </w:t>
      </w:r>
      <w:r w:rsidRPr="00BD4AA3">
        <w:rPr>
          <w:rFonts w:ascii="Times New Roman" w:hAnsi="Times New Roman"/>
          <w:b/>
          <w:lang w:val="uz-Cyrl-UZ" w:eastAsia="ru-RU"/>
        </w:rPr>
        <w:br/>
      </w:r>
      <w:r w:rsidRPr="006220F5">
        <w:rPr>
          <w:rFonts w:ascii="Times New Roman" w:hAnsi="Times New Roman"/>
          <w:b/>
          <w:lang w:val="uz-Cyrl-UZ" w:eastAsia="ru-RU"/>
        </w:rPr>
        <w:t>ШАРТНОМА</w:t>
      </w:r>
    </w:p>
    <w:p w14:paraId="3329D7FA" w14:textId="77777777" w:rsidR="00BD4AA3" w:rsidRPr="00BD4AA3" w:rsidRDefault="00BD4AA3" w:rsidP="00BD4AA3">
      <w:pPr>
        <w:spacing w:before="60" w:after="60"/>
        <w:jc w:val="center"/>
        <w:rPr>
          <w:rFonts w:ascii="Times New Roman" w:hAnsi="Times New Roman"/>
          <w:sz w:val="18"/>
          <w:szCs w:val="18"/>
          <w:lang w:val="uz-Cyrl-UZ" w:eastAsia="ru-RU"/>
        </w:rPr>
      </w:pPr>
    </w:p>
    <w:p w14:paraId="674F72C7" w14:textId="77777777" w:rsidR="00BD4AA3" w:rsidRPr="00BD4AA3" w:rsidRDefault="00BD4AA3" w:rsidP="00BD4AA3">
      <w:pPr>
        <w:spacing w:before="60" w:after="60"/>
        <w:jc w:val="center"/>
        <w:rPr>
          <w:rFonts w:ascii="Times New Roman" w:hAnsi="Times New Roman"/>
          <w:b/>
          <w:sz w:val="22"/>
          <w:lang w:val="uz-Cyrl-UZ" w:eastAsia="ru-RU"/>
        </w:rPr>
      </w:pPr>
      <w:r w:rsidRPr="00BD4AA3">
        <w:rPr>
          <w:rFonts w:ascii="Times New Roman" w:hAnsi="Times New Roman"/>
          <w:b/>
          <w:sz w:val="22"/>
          <w:lang w:val="uz-Cyrl-UZ" w:eastAsia="ru-RU"/>
        </w:rPr>
        <w:t>Тошкент шаҳри</w:t>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t>“_____”_____________2022 й.</w:t>
      </w:r>
    </w:p>
    <w:p w14:paraId="6DF317C7" w14:textId="77777777" w:rsidR="00BD4AA3" w:rsidRPr="00BD4AA3" w:rsidRDefault="00BD4AA3" w:rsidP="00BD4AA3">
      <w:pPr>
        <w:spacing w:before="60" w:after="60"/>
        <w:jc w:val="center"/>
        <w:rPr>
          <w:rFonts w:ascii="Times New Roman" w:hAnsi="Times New Roman"/>
          <w:b/>
          <w:sz w:val="16"/>
          <w:szCs w:val="16"/>
          <w:lang w:val="uz-Cyrl-UZ" w:eastAsia="ru-RU"/>
        </w:rPr>
      </w:pPr>
    </w:p>
    <w:p w14:paraId="21E4252E" w14:textId="1A8D5F4D" w:rsidR="00BD4AA3" w:rsidRPr="00BD4AA3" w:rsidRDefault="00BD4AA3" w:rsidP="00BD4AA3">
      <w:pPr>
        <w:spacing w:before="60" w:after="60"/>
        <w:ind w:firstLine="708"/>
        <w:jc w:val="both"/>
        <w:rPr>
          <w:rFonts w:ascii="Times New Roman" w:hAnsi="Times New Roman"/>
          <w:lang w:val="uz-Cyrl-UZ" w:eastAsia="ru-RU"/>
        </w:rPr>
      </w:pPr>
      <w:r w:rsidRPr="00BD4AA3">
        <w:rPr>
          <w:rFonts w:ascii="Times New Roman" w:hAnsi="Times New Roman"/>
          <w:lang w:val="uz-Cyrl-UZ" w:eastAsia="ru-RU"/>
        </w:rPr>
        <w:t xml:space="preserve">Ўзбекистон Республикаси Халқ таълими вазирлиги (бундан буён матнда </w:t>
      </w:r>
      <w:r w:rsidRPr="00BD4AA3">
        <w:rPr>
          <w:rFonts w:ascii="Times New Roman" w:hAnsi="Times New Roman"/>
          <w:b/>
          <w:lang w:val="uz-Cyrl-UZ" w:eastAsia="ru-RU"/>
        </w:rPr>
        <w:t>Буюртмачи</w:t>
      </w:r>
      <w:r w:rsidRPr="00BD4AA3">
        <w:rPr>
          <w:rFonts w:ascii="Times New Roman" w:hAnsi="Times New Roman"/>
          <w:lang w:val="uz-Cyrl-UZ" w:eastAsia="ru-RU"/>
        </w:rPr>
        <w:t xml:space="preserve"> деб юритилади) Ўзбекистон Республикаси Вазирлар Маҳкамасининг 2019 йил 19 февралдаги</w:t>
      </w:r>
      <w:r w:rsidR="003F08F9">
        <w:rPr>
          <w:rFonts w:ascii="Times New Roman" w:hAnsi="Times New Roman"/>
          <w:lang w:val="uz-Cyrl-UZ" w:eastAsia="ru-RU"/>
        </w:rPr>
        <w:br/>
      </w:r>
      <w:r w:rsidRPr="00BD4AA3">
        <w:rPr>
          <w:rFonts w:ascii="Times New Roman" w:hAnsi="Times New Roman"/>
          <w:lang w:val="uz-Cyrl-UZ" w:eastAsia="ru-RU"/>
        </w:rPr>
        <w:t xml:space="preserve">146-сон қарори билан тасдиқланган Ўзбекистон Республикаси Халқ таълими вазирлиги тўғрисидаги Низом асосида иш юритувчи ___________________________________ шахсида, бир томондан ва </w:t>
      </w:r>
      <w:r w:rsidRPr="00BD4AA3">
        <w:rPr>
          <w:rFonts w:ascii="Times New Roman" w:hAnsi="Times New Roman"/>
          <w:b/>
          <w:bCs/>
          <w:lang w:val="uz-Cyrl-UZ" w:eastAsia="ru-RU"/>
        </w:rPr>
        <w:t>_____________________________________________</w:t>
      </w:r>
      <w:r w:rsidRPr="00BD4AA3">
        <w:rPr>
          <w:rFonts w:ascii="Times New Roman" w:hAnsi="Times New Roman"/>
          <w:lang w:val="uz-Cyrl-UZ" w:eastAsia="ru-RU"/>
        </w:rPr>
        <w:t xml:space="preserve">, (бундан буён матнда </w:t>
      </w:r>
      <w:r w:rsidRPr="00BD4AA3">
        <w:rPr>
          <w:rFonts w:ascii="Times New Roman" w:hAnsi="Times New Roman"/>
          <w:b/>
          <w:lang w:val="uz-Cyrl-UZ" w:eastAsia="ru-RU"/>
        </w:rPr>
        <w:t>Ижрочи</w:t>
      </w:r>
      <w:r w:rsidRPr="00BD4AA3">
        <w:rPr>
          <w:rFonts w:ascii="Times New Roman" w:hAnsi="Times New Roman"/>
          <w:lang w:val="uz-Cyrl-UZ" w:eastAsia="ru-RU"/>
        </w:rPr>
        <w:t xml:space="preserve"> деб юритилади) </w:t>
      </w:r>
      <w:r w:rsidRPr="00102080">
        <w:rPr>
          <w:rFonts w:ascii="Times New Roman" w:hAnsi="Times New Roman"/>
          <w:b/>
          <w:bCs/>
          <w:lang w:val="uz-Cyrl-UZ" w:eastAsia="ru-RU"/>
        </w:rPr>
        <w:t>_____________</w:t>
      </w:r>
      <w:r w:rsidRPr="00E33B9B">
        <w:rPr>
          <w:rFonts w:ascii="Times New Roman" w:hAnsi="Times New Roman"/>
          <w:lang w:val="uz-Cyrl-UZ" w:eastAsia="ru-RU"/>
        </w:rPr>
        <w:t xml:space="preserve"> </w:t>
      </w:r>
      <w:r w:rsidRPr="00102080">
        <w:rPr>
          <w:rFonts w:ascii="Times New Roman" w:hAnsi="Times New Roman"/>
          <w:lang w:val="uz-Cyrl-UZ" w:eastAsia="ru-RU"/>
        </w:rPr>
        <w:t xml:space="preserve">асосида иш юритувчи </w:t>
      </w:r>
      <w:r w:rsidRPr="00102080">
        <w:rPr>
          <w:rFonts w:ascii="Times New Roman" w:hAnsi="Times New Roman"/>
          <w:b/>
          <w:bCs/>
          <w:lang w:val="uz-Cyrl-UZ" w:eastAsia="ru-RU"/>
        </w:rPr>
        <w:t>_________________________________</w:t>
      </w:r>
      <w:r w:rsidRPr="00102080">
        <w:rPr>
          <w:rFonts w:ascii="Times New Roman" w:hAnsi="Times New Roman"/>
          <w:lang w:val="uz-Cyrl-UZ" w:eastAsia="ru-RU"/>
        </w:rPr>
        <w:t xml:space="preserve"> шахсида, иккинчи томондан (</w:t>
      </w:r>
      <w:r w:rsidRPr="00BD4AA3">
        <w:rPr>
          <w:rFonts w:ascii="Times New Roman" w:hAnsi="Times New Roman"/>
          <w:lang w:val="uz-Cyrl-UZ" w:eastAsia="ru-RU"/>
        </w:rPr>
        <w:t xml:space="preserve">бундан буён матнда алоҳида қўлланганда </w:t>
      </w:r>
      <w:r w:rsidRPr="00BD4AA3">
        <w:rPr>
          <w:rFonts w:ascii="Times New Roman" w:hAnsi="Times New Roman"/>
          <w:b/>
          <w:lang w:val="uz-Cyrl-UZ" w:eastAsia="ru-RU"/>
        </w:rPr>
        <w:t>Томон</w:t>
      </w:r>
      <w:r w:rsidRPr="00BD4AA3">
        <w:rPr>
          <w:rFonts w:ascii="Times New Roman" w:hAnsi="Times New Roman"/>
          <w:lang w:val="uz-Cyrl-UZ" w:eastAsia="ru-RU"/>
        </w:rPr>
        <w:t xml:space="preserve"> ва биргаликда қўлланганда </w:t>
      </w:r>
      <w:r w:rsidRPr="00BD4AA3">
        <w:rPr>
          <w:rFonts w:ascii="Times New Roman" w:hAnsi="Times New Roman"/>
          <w:b/>
          <w:lang w:val="uz-Cyrl-UZ" w:eastAsia="ru-RU"/>
        </w:rPr>
        <w:t>Томонлар</w:t>
      </w:r>
      <w:r w:rsidRPr="00BD4AA3">
        <w:rPr>
          <w:rFonts w:ascii="Times New Roman" w:hAnsi="Times New Roman"/>
          <w:lang w:val="uz-Cyrl-UZ" w:eastAsia="ru-RU"/>
        </w:rPr>
        <w:t xml:space="preserve"> деб юритилади) мазкур шарт</w:t>
      </w:r>
      <w:r w:rsidR="00E33B9B" w:rsidRPr="00E33B9B">
        <w:rPr>
          <w:rFonts w:ascii="Times New Roman" w:hAnsi="Times New Roman"/>
          <w:lang w:val="uz-Cyrl-UZ" w:eastAsia="ru-RU"/>
        </w:rPr>
        <w:t xml:space="preserve"> </w:t>
      </w:r>
      <w:r w:rsidRPr="00BD4AA3">
        <w:rPr>
          <w:rFonts w:ascii="Times New Roman" w:hAnsi="Times New Roman"/>
          <w:lang w:val="uz-Cyrl-UZ" w:eastAsia="ru-RU"/>
        </w:rPr>
        <w:t xml:space="preserve">номани </w:t>
      </w:r>
      <w:bookmarkStart w:id="8" w:name="_Hlk42701043"/>
      <w:r w:rsidRPr="00BD4AA3">
        <w:rPr>
          <w:rFonts w:ascii="Times New Roman" w:hAnsi="Times New Roman"/>
          <w:lang w:val="uz-Cyrl-UZ" w:eastAsia="ru-RU"/>
        </w:rPr>
        <w:t>тендер комиссиясининг 2022 йил “___”______________даги дарсликлар ва ўқув-методик қўлланмаларни харид қилишда ўтказилган “_____”-сонли йиғилиш баёнига мувофиқ қуйидагилар ҳақида тузишди:</w:t>
      </w:r>
      <w:bookmarkEnd w:id="8"/>
    </w:p>
    <w:p w14:paraId="4873212A" w14:textId="77777777" w:rsidR="00BD4AA3" w:rsidRPr="00BD4AA3" w:rsidRDefault="00BD4AA3" w:rsidP="000F3835">
      <w:pPr>
        <w:ind w:firstLine="709"/>
        <w:jc w:val="both"/>
        <w:rPr>
          <w:rFonts w:ascii="Times New Roman" w:hAnsi="Times New Roman"/>
          <w:sz w:val="16"/>
          <w:szCs w:val="16"/>
          <w:lang w:val="uz-Cyrl-UZ" w:eastAsia="ru-RU"/>
        </w:rPr>
      </w:pPr>
    </w:p>
    <w:p w14:paraId="03CC1EBB" w14:textId="77777777" w:rsidR="00BD4AA3" w:rsidRPr="00BD4AA3" w:rsidRDefault="00BD4AA3" w:rsidP="00BD4AA3">
      <w:pPr>
        <w:spacing w:before="60" w:after="60"/>
        <w:jc w:val="center"/>
        <w:rPr>
          <w:rFonts w:ascii="Times New Roman" w:hAnsi="Times New Roman"/>
          <w:b/>
          <w:lang w:val="uz-Cyrl-UZ" w:eastAsia="ru-RU"/>
        </w:rPr>
      </w:pPr>
      <w:r w:rsidRPr="00BD4AA3">
        <w:rPr>
          <w:rFonts w:ascii="Times New Roman" w:hAnsi="Times New Roman"/>
          <w:b/>
          <w:lang w:val="uz-Cyrl-UZ" w:eastAsia="ru-RU"/>
        </w:rPr>
        <w:t>I. Шартноманинг предмети</w:t>
      </w:r>
    </w:p>
    <w:p w14:paraId="48C39093"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1.1. Ижрочи Буюртмачининг кўрсатмасига мувофиқ умумтаълим муассасалари учун мазкур шартноманинг 1.2-бандида кўрсатилган дарсликлар, дафтарлар ва ўқув методик қўлланмалар (бундан буён матнда </w:t>
      </w:r>
      <w:r w:rsidRPr="00BD4AA3">
        <w:rPr>
          <w:rFonts w:ascii="Times New Roman" w:hAnsi="Times New Roman"/>
          <w:b/>
          <w:lang w:val="uz-Cyrl-UZ" w:eastAsia="ru-RU"/>
        </w:rPr>
        <w:t>дарсликлар</w:t>
      </w:r>
      <w:r w:rsidRPr="00BD4AA3">
        <w:rPr>
          <w:rFonts w:ascii="Times New Roman" w:hAnsi="Times New Roman"/>
          <w:lang w:val="uz-Cyrl-UZ" w:eastAsia="ru-RU"/>
        </w:rPr>
        <w:t xml:space="preserve"> деб юритилади)ни шартноманинг шартлари асосида чоп этиш хизматларини кўрсатиш (бундан буён матнда </w:t>
      </w:r>
      <w:r w:rsidRPr="00BD4AA3">
        <w:rPr>
          <w:rFonts w:ascii="Times New Roman" w:hAnsi="Times New Roman"/>
          <w:b/>
          <w:lang w:val="uz-Cyrl-UZ" w:eastAsia="ru-RU"/>
        </w:rPr>
        <w:t>чоп этиш</w:t>
      </w:r>
      <w:r w:rsidRPr="00BD4AA3">
        <w:rPr>
          <w:rFonts w:ascii="Times New Roman" w:hAnsi="Times New Roman"/>
          <w:lang w:val="uz-Cyrl-UZ" w:eastAsia="ru-RU"/>
        </w:rPr>
        <w:t xml:space="preserve"> деб юритилади) мажбуриятини олади, Буюртмачи эса Ижрочининг ҳисоб-рақамига бажарилган ишлар учун мазкур шартнома шартларига мувофиқ маблағни ўтказиб бериш мажбуриятини олади.</w:t>
      </w:r>
    </w:p>
    <w:p w14:paraId="15FE54F8" w14:textId="013B1BE0" w:rsidR="00BD4AA3" w:rsidRPr="00BD4AA3" w:rsidRDefault="00BD4AA3" w:rsidP="00615DC5">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1.2. Мазкур шартномага асосан Ижрочи шартноманинг иловасида келтирилган дарсликларнинг техник тафсилотларига мувофиқ қуйидаги дарсликларни </w:t>
      </w:r>
      <w:r w:rsidRPr="00BD4AA3">
        <w:rPr>
          <w:rFonts w:ascii="Times New Roman" w:hAnsi="Times New Roman"/>
          <w:bCs/>
          <w:lang w:val="uz-Cyrl-UZ" w:eastAsia="ru-RU"/>
        </w:rPr>
        <w:t>чоп</w:t>
      </w:r>
      <w:r w:rsidRPr="00BD4AA3">
        <w:rPr>
          <w:rFonts w:ascii="Times New Roman" w:hAnsi="Times New Roman"/>
          <w:lang w:val="uz-Cyrl-UZ" w:eastAsia="ru-RU"/>
        </w:rPr>
        <w:t xml:space="preserve"> этади:</w:t>
      </w:r>
    </w:p>
    <w:tbl>
      <w:tblPr>
        <w:tblW w:w="9493" w:type="dxa"/>
        <w:jc w:val="center"/>
        <w:tblLayout w:type="fixed"/>
        <w:tblLook w:val="04A0" w:firstRow="1" w:lastRow="0" w:firstColumn="1" w:lastColumn="0" w:noHBand="0" w:noVBand="1"/>
      </w:tblPr>
      <w:tblGrid>
        <w:gridCol w:w="562"/>
        <w:gridCol w:w="2977"/>
        <w:gridCol w:w="850"/>
        <w:gridCol w:w="1297"/>
        <w:gridCol w:w="13"/>
        <w:gridCol w:w="1121"/>
        <w:gridCol w:w="13"/>
        <w:gridCol w:w="1263"/>
        <w:gridCol w:w="13"/>
        <w:gridCol w:w="1384"/>
      </w:tblGrid>
      <w:tr w:rsidR="00BD4AA3" w:rsidRPr="00BD4AA3" w14:paraId="48D180B0" w14:textId="77777777" w:rsidTr="00E2453D">
        <w:trPr>
          <w:trHeight w:val="89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E5881" w14:textId="77777777" w:rsidR="00BD4AA3" w:rsidRPr="00BD4AA3" w:rsidRDefault="00BD4AA3" w:rsidP="00B50605">
            <w:pPr>
              <w:ind w:left="-137" w:right="-87"/>
              <w:jc w:val="center"/>
              <w:rPr>
                <w:rFonts w:ascii="Times New Roman" w:hAnsi="Times New Roman"/>
                <w:b/>
                <w:bCs/>
                <w:sz w:val="20"/>
                <w:szCs w:val="20"/>
                <w:lang w:eastAsia="ru-RU"/>
              </w:rPr>
            </w:pPr>
            <w:bookmarkStart w:id="9" w:name="_Hlk73433543"/>
            <w:r w:rsidRPr="00BD4AA3">
              <w:rPr>
                <w:rFonts w:ascii="Times New Roman" w:hAnsi="Times New Roman"/>
                <w:b/>
                <w:bCs/>
                <w:sz w:val="20"/>
                <w:szCs w:val="20"/>
                <w:lang w:eastAsia="ru-RU"/>
              </w:rPr>
              <w:t>Т/р</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6661F5D" w14:textId="77777777" w:rsidR="00BD4AA3" w:rsidRPr="00BD4AA3" w:rsidRDefault="00BD4AA3" w:rsidP="00B50605">
            <w:pPr>
              <w:ind w:left="-129" w:right="-108"/>
              <w:jc w:val="center"/>
              <w:rPr>
                <w:rFonts w:ascii="Times New Roman" w:hAnsi="Times New Roman"/>
                <w:b/>
                <w:bCs/>
                <w:sz w:val="20"/>
                <w:szCs w:val="20"/>
                <w:lang w:eastAsia="ru-RU"/>
              </w:rPr>
            </w:pPr>
            <w:proofErr w:type="spellStart"/>
            <w:r w:rsidRPr="00BD4AA3">
              <w:rPr>
                <w:rFonts w:ascii="Times New Roman" w:hAnsi="Times New Roman"/>
                <w:b/>
                <w:bCs/>
                <w:sz w:val="20"/>
                <w:szCs w:val="20"/>
                <w:lang w:eastAsia="ru-RU"/>
              </w:rPr>
              <w:t>Дарсликларнинг</w:t>
            </w:r>
            <w:proofErr w:type="spellEnd"/>
            <w:r w:rsidRPr="00BD4AA3">
              <w:rPr>
                <w:rFonts w:ascii="Times New Roman" w:hAnsi="Times New Roman"/>
                <w:b/>
                <w:bCs/>
                <w:sz w:val="20"/>
                <w:szCs w:val="20"/>
                <w:lang w:eastAsia="ru-RU"/>
              </w:rPr>
              <w:t xml:space="preserve"> </w:t>
            </w:r>
            <w:proofErr w:type="spellStart"/>
            <w:r w:rsidRPr="00BD4AA3">
              <w:rPr>
                <w:rFonts w:ascii="Times New Roman" w:hAnsi="Times New Roman"/>
                <w:b/>
                <w:bCs/>
                <w:sz w:val="20"/>
                <w:szCs w:val="20"/>
                <w:lang w:eastAsia="ru-RU"/>
              </w:rPr>
              <w:t>номи</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6CDE5BC" w14:textId="77777777" w:rsidR="00BD4AA3" w:rsidRPr="00BD4AA3" w:rsidRDefault="00BD4AA3" w:rsidP="00B50605">
            <w:pPr>
              <w:ind w:left="-129" w:right="-108"/>
              <w:jc w:val="center"/>
              <w:rPr>
                <w:rFonts w:ascii="Times New Roman" w:hAnsi="Times New Roman"/>
                <w:sz w:val="20"/>
                <w:szCs w:val="20"/>
                <w:lang w:eastAsia="ru-RU"/>
              </w:rPr>
            </w:pPr>
            <w:proofErr w:type="spellStart"/>
            <w:r w:rsidRPr="00BD4AA3">
              <w:rPr>
                <w:rFonts w:ascii="Times New Roman" w:hAnsi="Times New Roman"/>
                <w:b/>
                <w:bCs/>
                <w:sz w:val="20"/>
                <w:szCs w:val="20"/>
                <w:lang w:eastAsia="ru-RU"/>
              </w:rPr>
              <w:t>Синфи</w:t>
            </w:r>
            <w:proofErr w:type="spellEnd"/>
          </w:p>
        </w:tc>
        <w:tc>
          <w:tcPr>
            <w:tcW w:w="1297" w:type="dxa"/>
            <w:tcBorders>
              <w:top w:val="single" w:sz="4" w:space="0" w:color="auto"/>
              <w:left w:val="nil"/>
              <w:bottom w:val="single" w:sz="4" w:space="0" w:color="auto"/>
              <w:right w:val="single" w:sz="4" w:space="0" w:color="auto"/>
            </w:tcBorders>
            <w:shd w:val="clear" w:color="auto" w:fill="auto"/>
            <w:vAlign w:val="center"/>
            <w:hideMark/>
          </w:tcPr>
          <w:p w14:paraId="03F34AEC" w14:textId="77777777" w:rsidR="00BD4AA3" w:rsidRPr="00BD4AA3" w:rsidRDefault="00BD4AA3" w:rsidP="00B50605">
            <w:pPr>
              <w:jc w:val="center"/>
              <w:rPr>
                <w:rFonts w:ascii="Times New Roman" w:hAnsi="Times New Roman"/>
                <w:b/>
                <w:bCs/>
                <w:sz w:val="20"/>
                <w:szCs w:val="20"/>
                <w:lang w:eastAsia="ru-RU"/>
              </w:rPr>
            </w:pPr>
            <w:proofErr w:type="spellStart"/>
            <w:r w:rsidRPr="00BD4AA3">
              <w:rPr>
                <w:rFonts w:ascii="Times New Roman" w:hAnsi="Times New Roman"/>
                <w:b/>
                <w:bCs/>
                <w:sz w:val="20"/>
                <w:szCs w:val="20"/>
                <w:lang w:eastAsia="ru-RU"/>
              </w:rPr>
              <w:t>Таълим</w:t>
            </w:r>
            <w:proofErr w:type="spellEnd"/>
            <w:r w:rsidRPr="00BD4AA3">
              <w:rPr>
                <w:rFonts w:ascii="Times New Roman" w:hAnsi="Times New Roman"/>
                <w:b/>
                <w:bCs/>
                <w:sz w:val="20"/>
                <w:szCs w:val="20"/>
                <w:lang w:eastAsia="ru-RU"/>
              </w:rPr>
              <w:t xml:space="preserve"> </w:t>
            </w:r>
            <w:proofErr w:type="spellStart"/>
            <w:r w:rsidRPr="00BD4AA3">
              <w:rPr>
                <w:rFonts w:ascii="Times New Roman" w:hAnsi="Times New Roman"/>
                <w:b/>
                <w:bCs/>
                <w:sz w:val="20"/>
                <w:szCs w:val="20"/>
                <w:lang w:eastAsia="ru-RU"/>
              </w:rPr>
              <w:t>тили</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278DE93F" w14:textId="77777777" w:rsidR="00BD4AA3" w:rsidRPr="00BD4AA3" w:rsidRDefault="00BD4AA3" w:rsidP="00B50605">
            <w:pPr>
              <w:jc w:val="center"/>
              <w:rPr>
                <w:rFonts w:ascii="Times New Roman" w:hAnsi="Times New Roman"/>
                <w:b/>
                <w:bCs/>
                <w:sz w:val="20"/>
                <w:szCs w:val="20"/>
                <w:lang w:eastAsia="ru-RU"/>
              </w:rPr>
            </w:pPr>
            <w:proofErr w:type="spellStart"/>
            <w:r w:rsidRPr="00BD4AA3">
              <w:rPr>
                <w:rFonts w:ascii="Times New Roman" w:hAnsi="Times New Roman"/>
                <w:b/>
                <w:bCs/>
                <w:sz w:val="20"/>
                <w:szCs w:val="20"/>
                <w:lang w:eastAsia="ru-RU"/>
              </w:rPr>
              <w:t>Адади</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0A39E17E" w14:textId="77777777" w:rsidR="00BD4AA3" w:rsidRPr="00BD4AA3" w:rsidRDefault="00BD4AA3" w:rsidP="00B50605">
            <w:pPr>
              <w:jc w:val="center"/>
              <w:rPr>
                <w:rFonts w:ascii="Times New Roman" w:hAnsi="Times New Roman"/>
                <w:b/>
                <w:bCs/>
                <w:sz w:val="20"/>
                <w:szCs w:val="20"/>
                <w:lang w:val="uz-Cyrl-UZ" w:eastAsia="ru-RU"/>
              </w:rPr>
            </w:pPr>
            <w:r w:rsidRPr="00BD4AA3">
              <w:rPr>
                <w:rFonts w:ascii="Times New Roman" w:hAnsi="Times New Roman"/>
                <w:b/>
                <w:bCs/>
                <w:sz w:val="20"/>
                <w:szCs w:val="20"/>
                <w:lang w:val="ru-RU" w:eastAsia="ru-RU"/>
              </w:rPr>
              <w:t xml:space="preserve">Бир </w:t>
            </w:r>
            <w:proofErr w:type="spellStart"/>
            <w:r w:rsidRPr="00BD4AA3">
              <w:rPr>
                <w:rFonts w:ascii="Times New Roman" w:hAnsi="Times New Roman"/>
                <w:b/>
                <w:bCs/>
                <w:sz w:val="20"/>
                <w:szCs w:val="20"/>
                <w:lang w:val="ru-RU" w:eastAsia="ru-RU"/>
              </w:rPr>
              <w:t>донасининг</w:t>
            </w:r>
            <w:proofErr w:type="spellEnd"/>
            <w:r w:rsidRPr="00BD4AA3">
              <w:rPr>
                <w:rFonts w:ascii="Times New Roman" w:hAnsi="Times New Roman"/>
                <w:b/>
                <w:bCs/>
                <w:sz w:val="20"/>
                <w:szCs w:val="20"/>
                <w:lang w:val="ru-RU" w:eastAsia="ru-RU"/>
              </w:rPr>
              <w:t xml:space="preserve"> </w:t>
            </w:r>
            <w:proofErr w:type="spellStart"/>
            <w:r w:rsidRPr="00BD4AA3">
              <w:rPr>
                <w:rFonts w:ascii="Times New Roman" w:hAnsi="Times New Roman"/>
                <w:b/>
                <w:bCs/>
                <w:sz w:val="20"/>
                <w:szCs w:val="20"/>
                <w:lang w:val="ru-RU" w:eastAsia="ru-RU"/>
              </w:rPr>
              <w:t>нархи</w:t>
            </w:r>
            <w:proofErr w:type="spellEnd"/>
            <w:r w:rsidRPr="00BD4AA3">
              <w:rPr>
                <w:rFonts w:ascii="Times New Roman" w:hAnsi="Times New Roman"/>
                <w:b/>
                <w:bCs/>
                <w:lang w:val="uz-Cyrl-UZ" w:eastAsia="ru-RU"/>
              </w:rPr>
              <w:t xml:space="preserve"> </w:t>
            </w:r>
            <w:r w:rsidRPr="00BD4AA3">
              <w:rPr>
                <w:rFonts w:ascii="Times New Roman" w:hAnsi="Times New Roman"/>
                <w:b/>
                <w:bCs/>
                <w:lang w:val="uz-Cyrl-UZ" w:eastAsia="ru-RU"/>
              </w:rPr>
              <w:br/>
            </w:r>
            <w:r w:rsidRPr="00BD4AA3">
              <w:rPr>
                <w:rFonts w:ascii="Times New Roman" w:hAnsi="Times New Roman"/>
                <w:b/>
                <w:bCs/>
                <w:sz w:val="20"/>
                <w:szCs w:val="20"/>
                <w:lang w:val="ru-RU" w:eastAsia="ru-RU"/>
              </w:rPr>
              <w:t xml:space="preserve">ҚҚС </w:t>
            </w:r>
            <w:proofErr w:type="spellStart"/>
            <w:r w:rsidRPr="00BD4AA3">
              <w:rPr>
                <w:rFonts w:ascii="Times New Roman" w:hAnsi="Times New Roman"/>
                <w:b/>
                <w:bCs/>
                <w:sz w:val="20"/>
                <w:szCs w:val="20"/>
                <w:lang w:val="ru-RU" w:eastAsia="ru-RU"/>
              </w:rPr>
              <w:t>билан</w:t>
            </w:r>
            <w:proofErr w:type="spellEnd"/>
          </w:p>
        </w:tc>
        <w:tc>
          <w:tcPr>
            <w:tcW w:w="1397" w:type="dxa"/>
            <w:gridSpan w:val="2"/>
            <w:tcBorders>
              <w:top w:val="single" w:sz="4" w:space="0" w:color="auto"/>
              <w:left w:val="nil"/>
              <w:bottom w:val="single" w:sz="4" w:space="0" w:color="auto"/>
              <w:right w:val="single" w:sz="4" w:space="0" w:color="auto"/>
            </w:tcBorders>
            <w:shd w:val="clear" w:color="auto" w:fill="auto"/>
            <w:vAlign w:val="center"/>
            <w:hideMark/>
          </w:tcPr>
          <w:p w14:paraId="698C5CD0" w14:textId="77777777" w:rsidR="00BD4AA3" w:rsidRPr="00BD4AA3" w:rsidRDefault="00BD4AA3" w:rsidP="00B50605">
            <w:pPr>
              <w:jc w:val="center"/>
              <w:rPr>
                <w:rFonts w:ascii="Times New Roman" w:hAnsi="Times New Roman"/>
                <w:b/>
                <w:bCs/>
                <w:sz w:val="20"/>
                <w:szCs w:val="20"/>
                <w:lang w:eastAsia="ru-RU"/>
              </w:rPr>
            </w:pPr>
            <w:r w:rsidRPr="00BD4AA3">
              <w:rPr>
                <w:rFonts w:ascii="Times New Roman" w:hAnsi="Times New Roman"/>
                <w:b/>
                <w:bCs/>
                <w:sz w:val="20"/>
                <w:szCs w:val="20"/>
                <w:lang w:val="uz-Cyrl-UZ" w:eastAsia="ru-RU"/>
              </w:rPr>
              <w:t>Умумий с</w:t>
            </w:r>
            <w:proofErr w:type="spellStart"/>
            <w:r w:rsidRPr="00BD4AA3">
              <w:rPr>
                <w:rFonts w:ascii="Times New Roman" w:hAnsi="Times New Roman"/>
                <w:b/>
                <w:bCs/>
                <w:sz w:val="20"/>
                <w:szCs w:val="20"/>
                <w:lang w:eastAsia="ru-RU"/>
              </w:rPr>
              <w:t>уммаси</w:t>
            </w:r>
            <w:proofErr w:type="spellEnd"/>
          </w:p>
        </w:tc>
      </w:tr>
      <w:tr w:rsidR="00BD4AA3" w:rsidRPr="00BD4AA3" w14:paraId="414833F4" w14:textId="77777777" w:rsidTr="00E2453D">
        <w:trPr>
          <w:trHeight w:hRule="exact" w:val="227"/>
          <w:jc w:val="center"/>
        </w:trPr>
        <w:tc>
          <w:tcPr>
            <w:tcW w:w="562" w:type="dxa"/>
            <w:tcBorders>
              <w:top w:val="nil"/>
              <w:left w:val="single" w:sz="4" w:space="0" w:color="auto"/>
              <w:bottom w:val="single" w:sz="4" w:space="0" w:color="auto"/>
              <w:right w:val="single" w:sz="4" w:space="0" w:color="auto"/>
            </w:tcBorders>
            <w:shd w:val="clear" w:color="auto" w:fill="auto"/>
            <w:noWrap/>
          </w:tcPr>
          <w:p w14:paraId="2842B3B6" w14:textId="77777777" w:rsidR="00BD4AA3" w:rsidRPr="00BD4AA3" w:rsidRDefault="00BD4AA3" w:rsidP="00B50605">
            <w:pPr>
              <w:jc w:val="center"/>
              <w:rPr>
                <w:rFonts w:ascii="Times New Roman" w:hAnsi="Times New Roman"/>
                <w:sz w:val="20"/>
                <w:szCs w:val="20"/>
                <w:lang w:eastAsia="ru-RU"/>
              </w:rPr>
            </w:pPr>
            <w:r w:rsidRPr="00BD4AA3">
              <w:rPr>
                <w:rFonts w:ascii="Times New Roman" w:hAnsi="Times New Roman"/>
                <w:sz w:val="20"/>
                <w:szCs w:val="20"/>
                <w:lang w:eastAsia="ru-RU"/>
              </w:rPr>
              <w:t>1</w:t>
            </w:r>
          </w:p>
        </w:tc>
        <w:tc>
          <w:tcPr>
            <w:tcW w:w="2977" w:type="dxa"/>
            <w:tcBorders>
              <w:top w:val="nil"/>
              <w:left w:val="nil"/>
              <w:bottom w:val="single" w:sz="4" w:space="0" w:color="auto"/>
              <w:right w:val="single" w:sz="4" w:space="0" w:color="auto"/>
            </w:tcBorders>
            <w:shd w:val="clear" w:color="auto" w:fill="auto"/>
          </w:tcPr>
          <w:p w14:paraId="21F50371" w14:textId="77777777" w:rsidR="00BD4AA3" w:rsidRPr="00BD4AA3" w:rsidRDefault="00BD4AA3" w:rsidP="00B50605">
            <w:pPr>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4F91D3FA" w14:textId="77777777" w:rsidR="00BD4AA3" w:rsidRPr="00BD4AA3" w:rsidRDefault="00BD4AA3" w:rsidP="00B50605">
            <w:pPr>
              <w:jc w:val="center"/>
              <w:rPr>
                <w:rFonts w:ascii="Times New Roman" w:hAnsi="Times New Roman"/>
                <w:sz w:val="20"/>
                <w:szCs w:val="20"/>
                <w:lang w:eastAsia="ru-RU"/>
              </w:rPr>
            </w:pPr>
          </w:p>
        </w:tc>
        <w:tc>
          <w:tcPr>
            <w:tcW w:w="1297" w:type="dxa"/>
            <w:tcBorders>
              <w:top w:val="nil"/>
              <w:left w:val="nil"/>
              <w:bottom w:val="single" w:sz="4" w:space="0" w:color="auto"/>
              <w:right w:val="single" w:sz="4" w:space="0" w:color="auto"/>
            </w:tcBorders>
            <w:shd w:val="clear" w:color="auto" w:fill="auto"/>
          </w:tcPr>
          <w:p w14:paraId="287DF411" w14:textId="77777777" w:rsidR="00BD4AA3" w:rsidRPr="00BD4AA3" w:rsidRDefault="00BD4AA3" w:rsidP="00B50605">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0308E647" w14:textId="77777777" w:rsidR="00BD4AA3" w:rsidRPr="00BD4AA3" w:rsidRDefault="00BD4AA3" w:rsidP="00B50605">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776EAD1" w14:textId="77777777" w:rsidR="00BD4AA3" w:rsidRPr="00BD4AA3" w:rsidRDefault="00BD4AA3" w:rsidP="00B50605">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781B102B" w14:textId="77777777" w:rsidR="00BD4AA3" w:rsidRPr="00BD4AA3" w:rsidRDefault="00BD4AA3" w:rsidP="00B50605">
            <w:pPr>
              <w:jc w:val="right"/>
              <w:rPr>
                <w:rFonts w:ascii="Times New Roman" w:hAnsi="Times New Roman"/>
                <w:sz w:val="20"/>
                <w:szCs w:val="20"/>
                <w:lang w:eastAsia="ru-RU"/>
              </w:rPr>
            </w:pPr>
          </w:p>
        </w:tc>
      </w:tr>
      <w:tr w:rsidR="00BD4AA3" w:rsidRPr="00BD4AA3" w14:paraId="55CDD52B" w14:textId="77777777" w:rsidTr="00E2453D">
        <w:trPr>
          <w:trHeight w:hRule="exact" w:val="227"/>
          <w:jc w:val="center"/>
        </w:trPr>
        <w:tc>
          <w:tcPr>
            <w:tcW w:w="562" w:type="dxa"/>
            <w:tcBorders>
              <w:top w:val="nil"/>
              <w:left w:val="single" w:sz="4" w:space="0" w:color="auto"/>
              <w:bottom w:val="single" w:sz="4" w:space="0" w:color="auto"/>
              <w:right w:val="single" w:sz="4" w:space="0" w:color="auto"/>
            </w:tcBorders>
            <w:shd w:val="clear" w:color="auto" w:fill="auto"/>
            <w:noWrap/>
          </w:tcPr>
          <w:p w14:paraId="09FDE964" w14:textId="77777777" w:rsidR="00BD4AA3" w:rsidRPr="00BD4AA3" w:rsidRDefault="00BD4AA3" w:rsidP="00B50605">
            <w:pPr>
              <w:jc w:val="center"/>
              <w:rPr>
                <w:rFonts w:ascii="Times New Roman" w:hAnsi="Times New Roman"/>
                <w:sz w:val="20"/>
                <w:szCs w:val="20"/>
                <w:lang w:eastAsia="ru-RU"/>
              </w:rPr>
            </w:pPr>
            <w:r w:rsidRPr="00BD4AA3">
              <w:rPr>
                <w:rFonts w:ascii="Times New Roman" w:hAnsi="Times New Roman"/>
                <w:sz w:val="20"/>
                <w:szCs w:val="20"/>
                <w:lang w:eastAsia="ru-RU"/>
              </w:rPr>
              <w:t>2</w:t>
            </w:r>
          </w:p>
        </w:tc>
        <w:tc>
          <w:tcPr>
            <w:tcW w:w="2977" w:type="dxa"/>
            <w:tcBorders>
              <w:top w:val="nil"/>
              <w:left w:val="nil"/>
              <w:bottom w:val="single" w:sz="4" w:space="0" w:color="auto"/>
              <w:right w:val="single" w:sz="4" w:space="0" w:color="auto"/>
            </w:tcBorders>
            <w:shd w:val="clear" w:color="auto" w:fill="auto"/>
          </w:tcPr>
          <w:p w14:paraId="6CEF5B52" w14:textId="77777777" w:rsidR="00BD4AA3" w:rsidRPr="00BD4AA3" w:rsidRDefault="00BD4AA3" w:rsidP="00B50605">
            <w:pPr>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358F4942" w14:textId="77777777" w:rsidR="00BD4AA3" w:rsidRPr="00BD4AA3" w:rsidRDefault="00BD4AA3" w:rsidP="00B50605">
            <w:pPr>
              <w:jc w:val="center"/>
              <w:rPr>
                <w:rFonts w:ascii="Times New Roman" w:hAnsi="Times New Roman"/>
                <w:sz w:val="20"/>
                <w:szCs w:val="20"/>
                <w:lang w:eastAsia="ru-RU"/>
              </w:rPr>
            </w:pPr>
          </w:p>
        </w:tc>
        <w:tc>
          <w:tcPr>
            <w:tcW w:w="1297" w:type="dxa"/>
            <w:tcBorders>
              <w:top w:val="nil"/>
              <w:left w:val="nil"/>
              <w:bottom w:val="single" w:sz="4" w:space="0" w:color="auto"/>
              <w:right w:val="single" w:sz="4" w:space="0" w:color="auto"/>
            </w:tcBorders>
            <w:shd w:val="clear" w:color="auto" w:fill="auto"/>
          </w:tcPr>
          <w:p w14:paraId="54FA352D" w14:textId="77777777" w:rsidR="00BD4AA3" w:rsidRPr="00BD4AA3" w:rsidRDefault="00BD4AA3" w:rsidP="00B50605">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1DD6F523" w14:textId="77777777" w:rsidR="00BD4AA3" w:rsidRPr="00BD4AA3" w:rsidRDefault="00BD4AA3" w:rsidP="00B50605">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A8707DF" w14:textId="77777777" w:rsidR="00BD4AA3" w:rsidRPr="00BD4AA3" w:rsidRDefault="00BD4AA3" w:rsidP="00B50605">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0945CCC8" w14:textId="77777777" w:rsidR="00BD4AA3" w:rsidRPr="00BD4AA3" w:rsidRDefault="00BD4AA3" w:rsidP="00B50605">
            <w:pPr>
              <w:jc w:val="right"/>
              <w:rPr>
                <w:rFonts w:ascii="Times New Roman" w:hAnsi="Times New Roman"/>
                <w:sz w:val="20"/>
                <w:szCs w:val="20"/>
                <w:lang w:eastAsia="ru-RU"/>
              </w:rPr>
            </w:pPr>
          </w:p>
        </w:tc>
      </w:tr>
      <w:tr w:rsidR="00BD4AA3" w:rsidRPr="00BD4AA3" w14:paraId="464882C7" w14:textId="77777777" w:rsidTr="00E2453D">
        <w:trPr>
          <w:trHeight w:hRule="exact" w:val="229"/>
          <w:jc w:val="center"/>
        </w:trPr>
        <w:tc>
          <w:tcPr>
            <w:tcW w:w="562" w:type="dxa"/>
            <w:tcBorders>
              <w:top w:val="nil"/>
              <w:left w:val="single" w:sz="4" w:space="0" w:color="auto"/>
              <w:bottom w:val="single" w:sz="4" w:space="0" w:color="auto"/>
              <w:right w:val="single" w:sz="4" w:space="0" w:color="auto"/>
            </w:tcBorders>
            <w:shd w:val="clear" w:color="auto" w:fill="auto"/>
            <w:noWrap/>
          </w:tcPr>
          <w:p w14:paraId="5477BB85" w14:textId="77777777" w:rsidR="00BD4AA3" w:rsidRPr="00BD4AA3" w:rsidRDefault="00BD4AA3" w:rsidP="00B50605">
            <w:pPr>
              <w:jc w:val="center"/>
              <w:rPr>
                <w:rFonts w:ascii="Times New Roman" w:hAnsi="Times New Roman"/>
                <w:sz w:val="20"/>
                <w:szCs w:val="20"/>
                <w:lang w:eastAsia="ru-RU"/>
              </w:rPr>
            </w:pPr>
            <w:r w:rsidRPr="00BD4AA3">
              <w:rPr>
                <w:rFonts w:ascii="Times New Roman" w:hAnsi="Times New Roman"/>
                <w:sz w:val="20"/>
                <w:szCs w:val="20"/>
                <w:lang w:eastAsia="ru-RU"/>
              </w:rPr>
              <w:t>3</w:t>
            </w:r>
          </w:p>
        </w:tc>
        <w:tc>
          <w:tcPr>
            <w:tcW w:w="2977" w:type="dxa"/>
            <w:tcBorders>
              <w:top w:val="nil"/>
              <w:left w:val="nil"/>
              <w:bottom w:val="single" w:sz="4" w:space="0" w:color="auto"/>
              <w:right w:val="single" w:sz="4" w:space="0" w:color="auto"/>
            </w:tcBorders>
            <w:shd w:val="clear" w:color="auto" w:fill="auto"/>
          </w:tcPr>
          <w:p w14:paraId="1061C28C" w14:textId="77777777" w:rsidR="00BD4AA3" w:rsidRPr="00BD4AA3" w:rsidRDefault="00BD4AA3" w:rsidP="00B50605">
            <w:pPr>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1171378C" w14:textId="77777777" w:rsidR="00BD4AA3" w:rsidRPr="00BD4AA3" w:rsidRDefault="00BD4AA3" w:rsidP="00B50605">
            <w:pPr>
              <w:jc w:val="center"/>
              <w:rPr>
                <w:rFonts w:ascii="Times New Roman" w:hAnsi="Times New Roman"/>
                <w:sz w:val="20"/>
                <w:szCs w:val="20"/>
                <w:lang w:eastAsia="ru-RU"/>
              </w:rPr>
            </w:pPr>
          </w:p>
        </w:tc>
        <w:tc>
          <w:tcPr>
            <w:tcW w:w="1297" w:type="dxa"/>
            <w:tcBorders>
              <w:top w:val="nil"/>
              <w:left w:val="nil"/>
              <w:bottom w:val="single" w:sz="4" w:space="0" w:color="auto"/>
              <w:right w:val="single" w:sz="4" w:space="0" w:color="auto"/>
            </w:tcBorders>
            <w:shd w:val="clear" w:color="auto" w:fill="auto"/>
          </w:tcPr>
          <w:p w14:paraId="3F6CC2A9" w14:textId="77777777" w:rsidR="00BD4AA3" w:rsidRPr="00BD4AA3" w:rsidRDefault="00BD4AA3" w:rsidP="00B50605">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4A74AE34" w14:textId="77777777" w:rsidR="00BD4AA3" w:rsidRPr="00BD4AA3" w:rsidRDefault="00BD4AA3" w:rsidP="00B50605">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94BCE70" w14:textId="77777777" w:rsidR="00BD4AA3" w:rsidRPr="00BD4AA3" w:rsidRDefault="00BD4AA3" w:rsidP="00B50605">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6C3B9ED0" w14:textId="77777777" w:rsidR="00BD4AA3" w:rsidRPr="00BD4AA3" w:rsidRDefault="00BD4AA3" w:rsidP="00B50605">
            <w:pPr>
              <w:jc w:val="right"/>
              <w:rPr>
                <w:rFonts w:ascii="Times New Roman" w:hAnsi="Times New Roman"/>
                <w:sz w:val="20"/>
                <w:szCs w:val="20"/>
                <w:lang w:eastAsia="ru-RU"/>
              </w:rPr>
            </w:pPr>
          </w:p>
        </w:tc>
      </w:tr>
      <w:tr w:rsidR="00BD4AA3" w:rsidRPr="00BD4AA3" w14:paraId="084BF60D" w14:textId="77777777" w:rsidTr="00E2453D">
        <w:trPr>
          <w:trHeight w:hRule="exact" w:val="273"/>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6CDF7D0" w14:textId="77777777" w:rsidR="00BD4AA3" w:rsidRPr="00BD4AA3" w:rsidRDefault="00BD4AA3" w:rsidP="00B50605">
            <w:pPr>
              <w:jc w:val="center"/>
              <w:rPr>
                <w:rFonts w:ascii="Times New Roman" w:hAnsi="Times New Roman"/>
                <w:sz w:val="20"/>
                <w:szCs w:val="20"/>
                <w:lang w:eastAsia="ru-RU"/>
              </w:rPr>
            </w:pPr>
            <w:r w:rsidRPr="00BD4AA3">
              <w:rPr>
                <w:rFonts w:ascii="Times New Roman" w:hAnsi="Times New Roman"/>
                <w:sz w:val="20"/>
                <w:szCs w:val="20"/>
                <w:lang w:eastAsia="ru-RU"/>
              </w:rP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6A8D982" w14:textId="77777777" w:rsidR="00BD4AA3" w:rsidRPr="00BD4AA3" w:rsidRDefault="00BD4AA3" w:rsidP="00B50605">
            <w:pPr>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ACF5C5" w14:textId="77777777" w:rsidR="00BD4AA3" w:rsidRPr="00BD4AA3" w:rsidRDefault="00BD4AA3" w:rsidP="00B50605">
            <w:pPr>
              <w:jc w:val="center"/>
              <w:rPr>
                <w:rFonts w:ascii="Times New Roman" w:hAnsi="Times New Roman"/>
                <w:sz w:val="20"/>
                <w:szCs w:val="20"/>
                <w:lang w:eastAsia="ru-RU"/>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45D3A1F" w14:textId="77777777" w:rsidR="00BD4AA3" w:rsidRPr="00BD4AA3" w:rsidRDefault="00BD4AA3" w:rsidP="00B50605">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078B698B" w14:textId="77777777" w:rsidR="00BD4AA3" w:rsidRPr="00BD4AA3" w:rsidRDefault="00BD4AA3" w:rsidP="00B50605">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A5CA868" w14:textId="77777777" w:rsidR="00BD4AA3" w:rsidRPr="00BD4AA3" w:rsidRDefault="00BD4AA3" w:rsidP="00B50605">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1FB54605" w14:textId="77777777" w:rsidR="00BD4AA3" w:rsidRPr="00BD4AA3" w:rsidRDefault="00BD4AA3" w:rsidP="00B50605">
            <w:pPr>
              <w:jc w:val="right"/>
              <w:rPr>
                <w:rFonts w:ascii="Times New Roman" w:hAnsi="Times New Roman"/>
                <w:sz w:val="20"/>
                <w:szCs w:val="20"/>
                <w:lang w:eastAsia="ru-RU"/>
              </w:rPr>
            </w:pPr>
          </w:p>
        </w:tc>
      </w:tr>
      <w:tr w:rsidR="00BD4AA3" w:rsidRPr="00BD4AA3" w14:paraId="5EB8CC7B" w14:textId="77777777" w:rsidTr="00E2453D">
        <w:trPr>
          <w:trHeight w:hRule="exac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52B0818" w14:textId="77777777" w:rsidR="00BD4AA3" w:rsidRPr="00BD4AA3" w:rsidRDefault="00BD4AA3" w:rsidP="00B50605">
            <w:pPr>
              <w:jc w:val="center"/>
              <w:rPr>
                <w:rFonts w:ascii="Times New Roman" w:hAnsi="Times New Roman"/>
                <w:sz w:val="20"/>
                <w:szCs w:val="20"/>
                <w:lang w:eastAsia="ru-RU"/>
              </w:rPr>
            </w:pPr>
            <w:r w:rsidRPr="00BD4AA3">
              <w:rPr>
                <w:rFonts w:ascii="Times New Roman" w:hAnsi="Times New Roman"/>
                <w:sz w:val="20"/>
                <w:szCs w:val="20"/>
                <w:lang w:eastAsia="ru-RU"/>
              </w:rPr>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EE2637A" w14:textId="77777777" w:rsidR="00BD4AA3" w:rsidRPr="00BD4AA3" w:rsidRDefault="00BD4AA3" w:rsidP="00B50605">
            <w:pPr>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0F023C" w14:textId="77777777" w:rsidR="00BD4AA3" w:rsidRPr="00BD4AA3" w:rsidRDefault="00BD4AA3" w:rsidP="00B50605">
            <w:pPr>
              <w:jc w:val="center"/>
              <w:rPr>
                <w:rFonts w:ascii="Times New Roman" w:hAnsi="Times New Roman"/>
                <w:sz w:val="20"/>
                <w:szCs w:val="20"/>
                <w:lang w:eastAsia="ru-RU"/>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0D57323" w14:textId="77777777" w:rsidR="00BD4AA3" w:rsidRPr="00BD4AA3" w:rsidRDefault="00BD4AA3" w:rsidP="00B50605">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47AF0086" w14:textId="77777777" w:rsidR="00BD4AA3" w:rsidRPr="00BD4AA3" w:rsidRDefault="00BD4AA3" w:rsidP="00B50605">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FB3E36E" w14:textId="77777777" w:rsidR="00BD4AA3" w:rsidRPr="00BD4AA3" w:rsidRDefault="00BD4AA3" w:rsidP="00B50605">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5328C921" w14:textId="77777777" w:rsidR="00BD4AA3" w:rsidRPr="00BD4AA3" w:rsidRDefault="00BD4AA3" w:rsidP="00B50605">
            <w:pPr>
              <w:jc w:val="right"/>
              <w:rPr>
                <w:rFonts w:ascii="Times New Roman" w:hAnsi="Times New Roman"/>
                <w:sz w:val="20"/>
                <w:szCs w:val="20"/>
                <w:lang w:eastAsia="ru-RU"/>
              </w:rPr>
            </w:pPr>
          </w:p>
        </w:tc>
      </w:tr>
      <w:tr w:rsidR="00BD4AA3" w:rsidRPr="00BD4AA3" w14:paraId="79872C62" w14:textId="77777777" w:rsidTr="00E2453D">
        <w:trPr>
          <w:trHeight w:hRule="exac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2896E30" w14:textId="77777777" w:rsidR="00BD4AA3" w:rsidRPr="00BD4AA3" w:rsidRDefault="00BD4AA3" w:rsidP="00B50605">
            <w:pPr>
              <w:jc w:val="center"/>
              <w:rPr>
                <w:rFonts w:ascii="Times New Roman" w:hAnsi="Times New Roman"/>
                <w:sz w:val="20"/>
                <w:szCs w:val="20"/>
                <w:lang w:eastAsia="ru-RU"/>
              </w:rPr>
            </w:pPr>
            <w:r w:rsidRPr="00BD4AA3">
              <w:rPr>
                <w:rFonts w:ascii="Times New Roman" w:hAnsi="Times New Roman"/>
                <w:sz w:val="20"/>
                <w:szCs w:val="20"/>
                <w:lang w:eastAsia="ru-RU"/>
              </w:rPr>
              <w:t>6</w:t>
            </w:r>
          </w:p>
        </w:tc>
        <w:tc>
          <w:tcPr>
            <w:tcW w:w="2977" w:type="dxa"/>
            <w:tcBorders>
              <w:top w:val="single" w:sz="4" w:space="0" w:color="auto"/>
              <w:left w:val="nil"/>
              <w:bottom w:val="single" w:sz="4" w:space="0" w:color="auto"/>
              <w:right w:val="single" w:sz="4" w:space="0" w:color="auto"/>
            </w:tcBorders>
            <w:shd w:val="clear" w:color="auto" w:fill="auto"/>
          </w:tcPr>
          <w:p w14:paraId="1D5509AC" w14:textId="77777777" w:rsidR="00BD4AA3" w:rsidRPr="00BD4AA3" w:rsidRDefault="00BD4AA3" w:rsidP="00B50605">
            <w:pPr>
              <w:jc w:val="center"/>
              <w:rPr>
                <w:rFonts w:ascii="Times New Roman" w:hAnsi="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14:paraId="6260C40E" w14:textId="77777777" w:rsidR="00BD4AA3" w:rsidRPr="00BD4AA3" w:rsidRDefault="00BD4AA3" w:rsidP="00B50605">
            <w:pPr>
              <w:jc w:val="center"/>
              <w:rPr>
                <w:rFonts w:ascii="Times New Roman" w:hAnsi="Times New Roman"/>
                <w:sz w:val="20"/>
                <w:szCs w:val="20"/>
                <w:lang w:eastAsia="ru-RU"/>
              </w:rPr>
            </w:pPr>
          </w:p>
        </w:tc>
        <w:tc>
          <w:tcPr>
            <w:tcW w:w="1297" w:type="dxa"/>
            <w:tcBorders>
              <w:top w:val="single" w:sz="4" w:space="0" w:color="auto"/>
              <w:left w:val="nil"/>
              <w:bottom w:val="single" w:sz="4" w:space="0" w:color="auto"/>
              <w:right w:val="single" w:sz="4" w:space="0" w:color="auto"/>
            </w:tcBorders>
            <w:shd w:val="clear" w:color="auto" w:fill="auto"/>
          </w:tcPr>
          <w:p w14:paraId="354E2C3F" w14:textId="77777777" w:rsidR="00BD4AA3" w:rsidRPr="00BD4AA3" w:rsidRDefault="00BD4AA3" w:rsidP="00B50605">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13043A97" w14:textId="77777777" w:rsidR="00BD4AA3" w:rsidRPr="00BD4AA3" w:rsidRDefault="00BD4AA3" w:rsidP="00B50605">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4487432" w14:textId="77777777" w:rsidR="00BD4AA3" w:rsidRPr="00BD4AA3" w:rsidRDefault="00BD4AA3" w:rsidP="00B50605">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0A9E64A1" w14:textId="77777777" w:rsidR="00BD4AA3" w:rsidRPr="00BD4AA3" w:rsidRDefault="00BD4AA3" w:rsidP="00B50605">
            <w:pPr>
              <w:jc w:val="right"/>
              <w:rPr>
                <w:rFonts w:ascii="Times New Roman" w:hAnsi="Times New Roman"/>
                <w:sz w:val="20"/>
                <w:szCs w:val="20"/>
                <w:lang w:eastAsia="ru-RU"/>
              </w:rPr>
            </w:pPr>
          </w:p>
        </w:tc>
      </w:tr>
      <w:tr w:rsidR="00BD4AA3" w:rsidRPr="00BD4AA3" w14:paraId="4C2004FD" w14:textId="77777777" w:rsidTr="00E2453D">
        <w:trPr>
          <w:trHeight w:hRule="exact" w:val="227"/>
          <w:jc w:val="center"/>
        </w:trPr>
        <w:tc>
          <w:tcPr>
            <w:tcW w:w="562" w:type="dxa"/>
            <w:tcBorders>
              <w:top w:val="nil"/>
              <w:left w:val="single" w:sz="4" w:space="0" w:color="auto"/>
              <w:bottom w:val="single" w:sz="4" w:space="0" w:color="auto"/>
              <w:right w:val="single" w:sz="4" w:space="0" w:color="auto"/>
            </w:tcBorders>
            <w:shd w:val="clear" w:color="auto" w:fill="auto"/>
            <w:noWrap/>
          </w:tcPr>
          <w:p w14:paraId="51BE98C5" w14:textId="77777777" w:rsidR="00BD4AA3" w:rsidRPr="00BD4AA3" w:rsidRDefault="00BD4AA3" w:rsidP="00B50605">
            <w:pPr>
              <w:jc w:val="center"/>
              <w:rPr>
                <w:rFonts w:ascii="Times New Roman" w:hAnsi="Times New Roman"/>
                <w:sz w:val="20"/>
                <w:szCs w:val="20"/>
                <w:lang w:eastAsia="ru-RU"/>
              </w:rPr>
            </w:pPr>
            <w:r w:rsidRPr="00BD4AA3">
              <w:rPr>
                <w:rFonts w:ascii="Times New Roman" w:hAnsi="Times New Roman"/>
                <w:sz w:val="20"/>
                <w:szCs w:val="20"/>
                <w:lang w:eastAsia="ru-RU"/>
              </w:rPr>
              <w:t>7</w:t>
            </w:r>
          </w:p>
        </w:tc>
        <w:tc>
          <w:tcPr>
            <w:tcW w:w="2977" w:type="dxa"/>
            <w:tcBorders>
              <w:top w:val="nil"/>
              <w:left w:val="nil"/>
              <w:bottom w:val="single" w:sz="4" w:space="0" w:color="auto"/>
              <w:right w:val="single" w:sz="4" w:space="0" w:color="auto"/>
            </w:tcBorders>
            <w:shd w:val="clear" w:color="auto" w:fill="auto"/>
          </w:tcPr>
          <w:p w14:paraId="17F7B06F" w14:textId="77777777" w:rsidR="00BD4AA3" w:rsidRPr="00BD4AA3" w:rsidRDefault="00BD4AA3" w:rsidP="00B50605">
            <w:pPr>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14385743" w14:textId="77777777" w:rsidR="00BD4AA3" w:rsidRPr="00BD4AA3" w:rsidRDefault="00BD4AA3" w:rsidP="00B50605">
            <w:pPr>
              <w:jc w:val="center"/>
              <w:rPr>
                <w:rFonts w:ascii="Times New Roman" w:hAnsi="Times New Roman"/>
                <w:sz w:val="20"/>
                <w:szCs w:val="20"/>
                <w:lang w:eastAsia="ru-RU"/>
              </w:rPr>
            </w:pPr>
          </w:p>
        </w:tc>
        <w:tc>
          <w:tcPr>
            <w:tcW w:w="1297" w:type="dxa"/>
            <w:tcBorders>
              <w:top w:val="nil"/>
              <w:left w:val="nil"/>
              <w:bottom w:val="single" w:sz="4" w:space="0" w:color="auto"/>
              <w:right w:val="single" w:sz="4" w:space="0" w:color="auto"/>
            </w:tcBorders>
            <w:shd w:val="clear" w:color="auto" w:fill="auto"/>
          </w:tcPr>
          <w:p w14:paraId="50785D03" w14:textId="77777777" w:rsidR="00BD4AA3" w:rsidRPr="00BD4AA3" w:rsidRDefault="00BD4AA3" w:rsidP="00B50605">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3495145B" w14:textId="77777777" w:rsidR="00BD4AA3" w:rsidRPr="00BD4AA3" w:rsidRDefault="00BD4AA3" w:rsidP="00B50605">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63ABFD9" w14:textId="77777777" w:rsidR="00BD4AA3" w:rsidRPr="00BD4AA3" w:rsidRDefault="00BD4AA3" w:rsidP="00B50605">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26DECB0A" w14:textId="77777777" w:rsidR="00BD4AA3" w:rsidRPr="00BD4AA3" w:rsidRDefault="00BD4AA3" w:rsidP="00B50605">
            <w:pPr>
              <w:jc w:val="right"/>
              <w:rPr>
                <w:rFonts w:ascii="Times New Roman" w:hAnsi="Times New Roman"/>
                <w:sz w:val="20"/>
                <w:szCs w:val="20"/>
                <w:lang w:eastAsia="ru-RU"/>
              </w:rPr>
            </w:pPr>
          </w:p>
        </w:tc>
      </w:tr>
      <w:tr w:rsidR="00BD4AA3" w:rsidRPr="00BD4AA3" w14:paraId="3C6D855A" w14:textId="77777777" w:rsidTr="00E2453D">
        <w:trPr>
          <w:trHeight w:val="247"/>
          <w:jc w:val="center"/>
        </w:trPr>
        <w:tc>
          <w:tcPr>
            <w:tcW w:w="56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C4D42" w14:textId="77777777" w:rsidR="00BD4AA3" w:rsidRPr="00BD4AA3" w:rsidRDefault="00BD4AA3" w:rsidP="00B50605">
            <w:pPr>
              <w:jc w:val="center"/>
              <w:rPr>
                <w:rFonts w:ascii="Times New Roman" w:hAnsi="Times New Roman"/>
                <w:b/>
                <w:bCs/>
                <w:sz w:val="20"/>
                <w:szCs w:val="20"/>
                <w:lang w:eastAsia="ru-RU"/>
              </w:rPr>
            </w:pPr>
            <w:proofErr w:type="spellStart"/>
            <w:r w:rsidRPr="00BD4AA3">
              <w:rPr>
                <w:rFonts w:ascii="Times New Roman" w:hAnsi="Times New Roman"/>
                <w:b/>
                <w:bCs/>
                <w:sz w:val="20"/>
                <w:szCs w:val="20"/>
                <w:lang w:eastAsia="ru-RU"/>
              </w:rPr>
              <w:t>жами</w:t>
            </w:r>
            <w:proofErr w:type="spellEnd"/>
            <w:r w:rsidRPr="00BD4AA3">
              <w:rPr>
                <w:rFonts w:ascii="Times New Roman" w:hAnsi="Times New Roman"/>
                <w:b/>
                <w:bCs/>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CDC8D4E" w14:textId="77777777" w:rsidR="00BD4AA3" w:rsidRPr="00BD4AA3" w:rsidRDefault="00BD4AA3" w:rsidP="00B50605">
            <w:pPr>
              <w:jc w:val="right"/>
              <w:rPr>
                <w:rFonts w:ascii="Times New Roman" w:hAnsi="Times New Roman"/>
                <w:b/>
                <w:b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425C93E" w14:textId="77777777" w:rsidR="00BD4AA3" w:rsidRPr="00BD4AA3" w:rsidRDefault="00BD4AA3" w:rsidP="00B50605">
            <w:pPr>
              <w:jc w:val="right"/>
              <w:rPr>
                <w:rFonts w:ascii="Times New Roman" w:hAnsi="Times New Roman"/>
                <w:b/>
                <w:bCs/>
                <w:sz w:val="20"/>
                <w:szCs w:val="20"/>
                <w:lang w:eastAsia="ru-RU"/>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18A63C8C" w14:textId="77777777" w:rsidR="00BD4AA3" w:rsidRPr="00BD4AA3" w:rsidRDefault="00BD4AA3" w:rsidP="00B50605">
            <w:pPr>
              <w:jc w:val="right"/>
              <w:rPr>
                <w:rFonts w:ascii="Times New Roman" w:hAnsi="Times New Roman"/>
                <w:b/>
                <w:bCs/>
                <w:sz w:val="20"/>
                <w:szCs w:val="20"/>
                <w:lang w:eastAsia="ru-RU"/>
              </w:rPr>
            </w:pPr>
          </w:p>
        </w:tc>
      </w:tr>
      <w:bookmarkEnd w:id="9"/>
    </w:tbl>
    <w:p w14:paraId="50A193E7" w14:textId="77777777" w:rsidR="00BD4AA3" w:rsidRPr="000F3835" w:rsidRDefault="00BD4AA3" w:rsidP="00BD4AA3">
      <w:pPr>
        <w:spacing w:before="60" w:after="60"/>
        <w:jc w:val="center"/>
        <w:rPr>
          <w:rFonts w:ascii="Times New Roman" w:hAnsi="Times New Roman"/>
          <w:b/>
          <w:sz w:val="16"/>
          <w:szCs w:val="16"/>
          <w:lang w:eastAsia="ru-RU"/>
        </w:rPr>
      </w:pPr>
    </w:p>
    <w:p w14:paraId="61B3E653" w14:textId="77777777" w:rsidR="00BD4AA3" w:rsidRPr="00BD4AA3" w:rsidRDefault="00BD4AA3" w:rsidP="00BD4AA3">
      <w:pPr>
        <w:spacing w:before="60" w:after="60"/>
        <w:jc w:val="center"/>
        <w:rPr>
          <w:rFonts w:ascii="Times New Roman" w:hAnsi="Times New Roman"/>
          <w:b/>
          <w:lang w:val="uz-Cyrl-UZ" w:eastAsia="ru-RU"/>
        </w:rPr>
      </w:pPr>
      <w:r w:rsidRPr="00BD4AA3">
        <w:rPr>
          <w:rFonts w:ascii="Times New Roman" w:hAnsi="Times New Roman"/>
          <w:b/>
          <w:lang w:eastAsia="ru-RU"/>
        </w:rPr>
        <w:t>II</w:t>
      </w:r>
      <w:r w:rsidRPr="00BD4AA3">
        <w:rPr>
          <w:rFonts w:ascii="Times New Roman" w:hAnsi="Times New Roman"/>
          <w:b/>
          <w:lang w:val="ru-RU" w:eastAsia="ru-RU"/>
        </w:rPr>
        <w:t>.</w:t>
      </w:r>
      <w:r w:rsidRPr="00BD4AA3">
        <w:rPr>
          <w:rFonts w:ascii="Times New Roman" w:hAnsi="Times New Roman"/>
          <w:b/>
          <w:lang w:eastAsia="ru-RU"/>
        </w:rPr>
        <w:t> </w:t>
      </w:r>
      <w:r w:rsidRPr="00BD4AA3">
        <w:rPr>
          <w:rFonts w:ascii="Times New Roman" w:hAnsi="Times New Roman"/>
          <w:b/>
          <w:lang w:val="uz-Cyrl-UZ" w:eastAsia="ru-RU"/>
        </w:rPr>
        <w:t>Шартноманинг умумий суммаси ва тўлов шартлари</w:t>
      </w:r>
    </w:p>
    <w:p w14:paraId="4D97DD16" w14:textId="463307B8"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2.1. Мазкур шартноманинг умумий суммаси </w:t>
      </w:r>
      <w:r w:rsidRPr="00BD4AA3">
        <w:rPr>
          <w:rFonts w:ascii="Times New Roman" w:hAnsi="Times New Roman"/>
          <w:b/>
          <w:bCs/>
          <w:lang w:val="uz-Cyrl-UZ" w:eastAsia="ru-RU"/>
        </w:rPr>
        <w:t>ҚҚС билан ____________________________</w:t>
      </w:r>
      <w:r w:rsidRPr="00BD4AA3">
        <w:rPr>
          <w:rFonts w:ascii="Times New Roman" w:hAnsi="Times New Roman"/>
          <w:b/>
          <w:lang w:val="uz-Cyrl-UZ" w:eastAsia="ru-RU"/>
        </w:rPr>
        <w:t xml:space="preserve"> </w:t>
      </w:r>
      <w:r w:rsidRPr="00BD4AA3">
        <w:rPr>
          <w:rFonts w:ascii="Times New Roman" w:hAnsi="Times New Roman"/>
          <w:bCs/>
          <w:lang w:val="uz-Cyrl-UZ" w:eastAsia="ru-RU"/>
        </w:rPr>
        <w:t>(</w:t>
      </w:r>
      <w:r w:rsidRPr="00BD4AA3">
        <w:rPr>
          <w:rFonts w:ascii="Times New Roman" w:hAnsi="Times New Roman"/>
          <w:b/>
          <w:lang w:val="uz-Cyrl-UZ" w:eastAsia="ru-RU"/>
        </w:rPr>
        <w:t>_________ сўм ___ тийин</w:t>
      </w:r>
      <w:r w:rsidRPr="00BD4AA3">
        <w:rPr>
          <w:rFonts w:ascii="Times New Roman" w:hAnsi="Times New Roman"/>
          <w:lang w:val="uz-Cyrl-UZ" w:eastAsia="ru-RU"/>
        </w:rPr>
        <w:t xml:space="preserve">) сўмга тенг (бундан буён матнда </w:t>
      </w:r>
      <w:r w:rsidRPr="00BD4AA3">
        <w:rPr>
          <w:rFonts w:ascii="Times New Roman" w:hAnsi="Times New Roman"/>
          <w:b/>
          <w:lang w:val="uz-Cyrl-UZ" w:eastAsia="ru-RU"/>
        </w:rPr>
        <w:t>шартнома суммаси</w:t>
      </w:r>
      <w:r w:rsidRPr="00BD4AA3">
        <w:rPr>
          <w:rFonts w:ascii="Times New Roman" w:hAnsi="Times New Roman"/>
          <w:lang w:val="uz-Cyrl-UZ" w:eastAsia="ru-RU"/>
        </w:rPr>
        <w:t xml:space="preserve"> деб юритилади).</w:t>
      </w:r>
    </w:p>
    <w:p w14:paraId="56097426"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2.2. Шартнома суммаси дарсликларни чоп этиш (оригинал макетдан тайёр маҳсулот - дарслик ҳолатига келтириш) харажатларини ўз ичига олади.</w:t>
      </w:r>
    </w:p>
    <w:p w14:paraId="43B9C9DE" w14:textId="77777777" w:rsidR="00BD4AA3" w:rsidRPr="0065508C"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2.3. Буюртмачи шартнома кучга кирган вақтдан бошлаб 30 (ўттиз) </w:t>
      </w:r>
      <w:r w:rsidRPr="00BD4AA3">
        <w:rPr>
          <w:rFonts w:ascii="Times New Roman" w:hAnsi="Times New Roman"/>
          <w:noProof/>
          <w:color w:val="000000" w:themeColor="text1"/>
          <w:lang w:val="uz-Cyrl-UZ" w:eastAsia="ru-RU"/>
        </w:rPr>
        <w:t>календар кун</w:t>
      </w:r>
      <w:r w:rsidRPr="00BD4AA3">
        <w:rPr>
          <w:rFonts w:ascii="Times New Roman" w:hAnsi="Times New Roman"/>
          <w:lang w:val="uz-Cyrl-UZ" w:eastAsia="ru-RU"/>
        </w:rPr>
        <w:t xml:space="preserve"> </w:t>
      </w:r>
      <w:r w:rsidRPr="00BD4AA3">
        <w:rPr>
          <w:rFonts w:ascii="Times New Roman" w:hAnsi="Times New Roman"/>
          <w:noProof/>
          <w:color w:val="000000" w:themeColor="text1"/>
          <w:lang w:val="uz-Cyrl-UZ" w:eastAsia="ru-RU"/>
        </w:rPr>
        <w:t xml:space="preserve">мобайнида </w:t>
      </w:r>
      <w:r w:rsidRPr="00BD4AA3">
        <w:rPr>
          <w:rFonts w:ascii="Times New Roman" w:hAnsi="Times New Roman"/>
          <w:lang w:val="uz-Cyrl-UZ" w:eastAsia="ru-RU"/>
        </w:rPr>
        <w:t xml:space="preserve">ижрочининг банк ҳисоб рақамига шартнома суммасининг </w:t>
      </w:r>
      <w:r w:rsidRPr="0065508C">
        <w:rPr>
          <w:rFonts w:ascii="Times New Roman" w:hAnsi="Times New Roman"/>
          <w:lang w:val="uz-Cyrl-UZ" w:eastAsia="ru-RU"/>
        </w:rPr>
        <w:t>50 (эллик) фоиз миқдорини олдиндан тўлаб бериши лозим.</w:t>
      </w:r>
    </w:p>
    <w:p w14:paraId="49823159" w14:textId="0EF31301" w:rsidR="00BD4AA3" w:rsidRPr="00BD4AA3" w:rsidRDefault="00BD4AA3" w:rsidP="00BD4AA3">
      <w:pPr>
        <w:spacing w:before="60" w:after="60"/>
        <w:ind w:firstLine="709"/>
        <w:jc w:val="both"/>
        <w:rPr>
          <w:rFonts w:ascii="Times New Roman" w:hAnsi="Times New Roman"/>
          <w:lang w:val="uz-Cyrl-UZ" w:eastAsia="ru-RU"/>
        </w:rPr>
      </w:pPr>
      <w:r w:rsidRPr="0065508C">
        <w:rPr>
          <w:rFonts w:ascii="Times New Roman" w:hAnsi="Times New Roman"/>
          <w:lang w:val="uz-Cyrl-UZ" w:eastAsia="ru-RU"/>
        </w:rPr>
        <w:t xml:space="preserve">2.4. Шартнома суммасининг қолган қисмини дарсликларни етказиб берувчи ташкилот томонидан мазкур дарсликларни ижрочининг омборидан олиб чиқиб кетгандан сўнг, тақдим этилган ҳисоб-фактура ҳамда топшириш ва қабул қилиш далолатномаларига асосан, аванс тўловларини чегириб қолган ҳолда, </w:t>
      </w:r>
      <w:r w:rsidR="00D23CF6" w:rsidRPr="0065508C">
        <w:rPr>
          <w:rFonts w:ascii="Times New Roman" w:hAnsi="Times New Roman"/>
          <w:lang w:val="uz-Cyrl-UZ" w:eastAsia="ru-RU"/>
        </w:rPr>
        <w:t>60</w:t>
      </w:r>
      <w:r w:rsidRPr="0065508C">
        <w:rPr>
          <w:rFonts w:ascii="Times New Roman" w:hAnsi="Times New Roman"/>
          <w:lang w:val="uz-Cyrl-UZ" w:eastAsia="ru-RU"/>
        </w:rPr>
        <w:t> (</w:t>
      </w:r>
      <w:r w:rsidR="00003024" w:rsidRPr="0065508C">
        <w:rPr>
          <w:rFonts w:ascii="Times New Roman" w:hAnsi="Times New Roman"/>
          <w:lang w:val="uz-Cyrl-UZ" w:eastAsia="ru-RU"/>
        </w:rPr>
        <w:t>олтмиш</w:t>
      </w:r>
      <w:r w:rsidRPr="0065508C">
        <w:rPr>
          <w:rFonts w:ascii="Times New Roman" w:hAnsi="Times New Roman"/>
          <w:lang w:val="uz-Cyrl-UZ" w:eastAsia="ru-RU"/>
        </w:rPr>
        <w:t>)</w:t>
      </w:r>
      <w:r w:rsidR="00415B26" w:rsidRPr="0065508C">
        <w:rPr>
          <w:rFonts w:ascii="Times New Roman" w:hAnsi="Times New Roman"/>
          <w:lang w:val="uz-Cyrl-UZ" w:eastAsia="ru-RU"/>
        </w:rPr>
        <w:t xml:space="preserve"> </w:t>
      </w:r>
      <w:r w:rsidRPr="0065508C">
        <w:rPr>
          <w:rFonts w:ascii="Times New Roman" w:hAnsi="Times New Roman"/>
          <w:lang w:val="uz-Cyrl-UZ" w:eastAsia="ru-RU"/>
        </w:rPr>
        <w:t>календар кун</w:t>
      </w:r>
      <w:r w:rsidRPr="00BD4AA3">
        <w:rPr>
          <w:rFonts w:ascii="Times New Roman" w:hAnsi="Times New Roman"/>
          <w:lang w:val="uz-Cyrl-UZ" w:eastAsia="ru-RU"/>
        </w:rPr>
        <w:t xml:space="preserve"> ичида</w:t>
      </w:r>
      <w:r w:rsidRPr="00BD4AA3">
        <w:rPr>
          <w:rFonts w:ascii="Times New Roman" w:hAnsi="Times New Roman"/>
          <w:noProof/>
          <w:color w:val="000000" w:themeColor="text1"/>
          <w:lang w:val="uz-Cyrl-UZ" w:eastAsia="ru-RU"/>
        </w:rPr>
        <w:t xml:space="preserve"> </w:t>
      </w:r>
      <w:r w:rsidRPr="00BD4AA3">
        <w:rPr>
          <w:rFonts w:ascii="Times New Roman" w:hAnsi="Times New Roman"/>
          <w:lang w:val="uz-Cyrl-UZ" w:eastAsia="ru-RU"/>
        </w:rPr>
        <w:t>буюртмачи томонидан ижрочига тўлаб берилади.</w:t>
      </w:r>
    </w:p>
    <w:p w14:paraId="22AC0C29"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lastRenderedPageBreak/>
        <w:t>2.5. </w:t>
      </w:r>
      <w:r w:rsidRPr="00BD4AA3">
        <w:rPr>
          <w:rFonts w:ascii="Times New Roman" w:hAnsi="Times New Roman"/>
          <w:noProof/>
          <w:color w:val="000000" w:themeColor="text1"/>
          <w:lang w:val="uz-Cyrl-UZ" w:eastAsia="ru-RU"/>
        </w:rPr>
        <w:t xml:space="preserve">Тузилган шартнома бўйича мажбуриятларни бажариш кафолати сифатида Ижрочи томонидан Буюртмачининг шахсий </w:t>
      </w:r>
      <w:r w:rsidRPr="00BD4AA3">
        <w:rPr>
          <w:rFonts w:ascii="Times New Roman" w:hAnsi="Times New Roman"/>
          <w:lang w:val="uz-Cyrl-UZ" w:eastAsia="ru-RU"/>
        </w:rPr>
        <w:t xml:space="preserve">ғазначилик ҳисобварағига </w:t>
      </w:r>
      <w:r w:rsidRPr="00BD4AA3">
        <w:rPr>
          <w:rFonts w:ascii="Times New Roman" w:hAnsi="Times New Roman"/>
          <w:noProof/>
          <w:color w:val="000000" w:themeColor="text1"/>
          <w:lang w:val="uz-Cyrl-UZ" w:eastAsia="ru-RU"/>
        </w:rPr>
        <w:t>банк кафолати ёки пул маблағлари кўринишида шартнома суммасининг 1 (бир) фоиз миқдорида мажбуриятни бажарилишини таъминлаши шарт.</w:t>
      </w:r>
    </w:p>
    <w:p w14:paraId="3D5B38CB"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2.6. Ижрочи шартнома шартларини тўлиқ бажармаганда, буюртмачи томонидан унга нисбатан мазкур шартномага мувофиқ ҳисобланадиган неустойкалар (жарима, пеня) ижрочини ёзма равишда огоҳлантириб, шартноманинг умумий суммасидан ушлаб қолинади.</w:t>
      </w:r>
    </w:p>
    <w:p w14:paraId="6F9E8A8D" w14:textId="77777777" w:rsidR="00BD4AA3" w:rsidRPr="000F3835" w:rsidRDefault="00BD4AA3" w:rsidP="000F3835">
      <w:pPr>
        <w:jc w:val="center"/>
        <w:rPr>
          <w:rFonts w:ascii="Times New Roman" w:hAnsi="Times New Roman"/>
          <w:b/>
          <w:sz w:val="16"/>
          <w:szCs w:val="16"/>
          <w:lang w:val="uz-Cyrl-UZ" w:eastAsia="ru-RU"/>
        </w:rPr>
      </w:pPr>
    </w:p>
    <w:p w14:paraId="30363604" w14:textId="77777777" w:rsidR="00BD4AA3" w:rsidRPr="00BD4AA3" w:rsidRDefault="00BD4AA3" w:rsidP="00BD4AA3">
      <w:pPr>
        <w:spacing w:before="60" w:after="60"/>
        <w:jc w:val="center"/>
        <w:rPr>
          <w:rFonts w:ascii="Times New Roman" w:hAnsi="Times New Roman"/>
          <w:b/>
          <w:lang w:val="uz-Cyrl-UZ" w:eastAsia="ru-RU"/>
        </w:rPr>
      </w:pPr>
      <w:r w:rsidRPr="00BD4AA3">
        <w:rPr>
          <w:rFonts w:ascii="Times New Roman" w:hAnsi="Times New Roman"/>
          <w:b/>
          <w:lang w:val="uz-Cyrl-UZ" w:eastAsia="ru-RU"/>
        </w:rPr>
        <w:t>III. Ижрочининг ҳуқуқ ва мажбуриятлари</w:t>
      </w:r>
    </w:p>
    <w:p w14:paraId="2AC2F56C"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3.1. </w:t>
      </w:r>
      <w:r w:rsidRPr="00BD4AA3">
        <w:rPr>
          <w:rFonts w:ascii="Times New Roman" w:hAnsi="Times New Roman"/>
          <w:b/>
          <w:lang w:val="uz-Cyrl-UZ" w:eastAsia="ru-RU"/>
        </w:rPr>
        <w:t>Ижрочининг ҳуқуқлари қуйидагилардан иборат:</w:t>
      </w:r>
    </w:p>
    <w:p w14:paraId="144DEC08"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3.1.1. Буюртмачидан техник тафсилотларни ўз вақтида олиш, улар юзасидан аниқлаштирувчи маълумотларни сўраб олиш;</w:t>
      </w:r>
    </w:p>
    <w:p w14:paraId="0C64A070"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3.1.2. Бажарилган ишлар учун ўз вақтида тўловни амалга оширилишини талаб қилиш;</w:t>
      </w:r>
    </w:p>
    <w:p w14:paraId="0B6B9EA4"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3.1.3. Шартнома мажбуриятларини бажармаганлиги учун буюртмачини ўрнатилган тартибда жавобгарликка тортишни талаб қилиш.</w:t>
      </w:r>
    </w:p>
    <w:p w14:paraId="3AB1A4AA"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3.1.4. Ижрочи буюртмачи мурожаати ёки бозор иштирокчилари талабларига биноан мазкур шартномада кўрсатилган дарсликларнинг умумий ададига қўшимча равишда 10% гача миқдорда ўз ҳисобидан чоп этиши ва бозор нархларида сотиш ҳуқуқига эга. </w:t>
      </w:r>
    </w:p>
    <w:p w14:paraId="4C06D23E" w14:textId="77777777" w:rsidR="00BD4AA3" w:rsidRPr="00BD4AA3" w:rsidRDefault="00BD4AA3" w:rsidP="00BD4AA3">
      <w:pPr>
        <w:spacing w:before="60" w:after="60"/>
        <w:ind w:firstLine="709"/>
        <w:jc w:val="both"/>
        <w:rPr>
          <w:rFonts w:ascii="Times New Roman" w:hAnsi="Times New Roman"/>
          <w:b/>
          <w:lang w:val="uz-Cyrl-UZ" w:eastAsia="ru-RU"/>
        </w:rPr>
      </w:pPr>
      <w:r w:rsidRPr="00BD4AA3">
        <w:rPr>
          <w:rFonts w:ascii="Times New Roman" w:hAnsi="Times New Roman"/>
          <w:lang w:val="uz-Cyrl-UZ" w:eastAsia="ru-RU"/>
        </w:rPr>
        <w:t>3.2</w:t>
      </w:r>
      <w:r w:rsidRPr="00BD4AA3">
        <w:rPr>
          <w:rFonts w:ascii="Times New Roman" w:hAnsi="Times New Roman"/>
          <w:b/>
          <w:lang w:val="uz-Cyrl-UZ" w:eastAsia="ru-RU"/>
        </w:rPr>
        <w:t>. Ижрочининг мажбуриятлари қуйидагилардан иборат:</w:t>
      </w:r>
    </w:p>
    <w:p w14:paraId="3CBC6F1D"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3.2.1. Дарсликларни мазкур шартноманинг иловаси билан тасдиқланган дарсликларнинг техник тафсилотлари асосида чоп этиш (ижрочи ўзи мустақил равишда шартномада белгиланган ададдан ортиқча чоп этиши тақиқланади);</w:t>
      </w:r>
    </w:p>
    <w:p w14:paraId="23FF762A"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Бунда, ижрочи оригинал макетларни ўрнатилган тартибда (Ўзбекистон Республикаси Президентининг 2020 йил 6 ноябрдаги ПҚ-4884-сон, Ўзбекистон Республикаси Вазирлар Маҳкамасининг 2021 йил 26 февралдаги 108-сон қарорларига мувофиқ оригинал макетларни тайёрлашга ваколатли бўлган Республика таълим марказидан ишчи (исходный) файлларини электрон шаклда) олган ҳолда чоп этишга рухсат олиш учун  Буюртмачига дарсликларнинг 3 (уч) та рангли сигнал нусхасини тасдиқланган ҳолда топшириш;</w:t>
      </w:r>
    </w:p>
    <w:p w14:paraId="1A64FFCD" w14:textId="77777777" w:rsidR="00BD4AA3" w:rsidRPr="00BD4AA3" w:rsidRDefault="00BD4AA3" w:rsidP="00BD4AA3">
      <w:pPr>
        <w:spacing w:before="60" w:after="60"/>
        <w:ind w:firstLine="709"/>
        <w:jc w:val="both"/>
        <w:rPr>
          <w:rFonts w:ascii="Times New Roman" w:hAnsi="Times New Roman"/>
          <w:i/>
          <w:noProof/>
          <w:lang w:val="uz-Cyrl-UZ" w:eastAsia="ru-RU"/>
        </w:rPr>
      </w:pPr>
      <w:r w:rsidRPr="00BD4AA3">
        <w:rPr>
          <w:rFonts w:ascii="Times New Roman" w:hAnsi="Times New Roman"/>
          <w:i/>
          <w:noProof/>
          <w:lang w:val="uz-Cyrl-UZ" w:eastAsia="ru-RU"/>
        </w:rPr>
        <w:t>(Изоҳ:</w:t>
      </w:r>
      <w:r w:rsidRPr="00BD4AA3">
        <w:rPr>
          <w:rFonts w:ascii="Times New Roman" w:hAnsi="Times New Roman"/>
          <w:b/>
          <w:i/>
          <w:noProof/>
          <w:lang w:val="uz-Cyrl-UZ" w:eastAsia="ru-RU"/>
        </w:rPr>
        <w:t xml:space="preserve"> Тасдиқлаш</w:t>
      </w:r>
      <w:r w:rsidRPr="00BD4AA3">
        <w:rPr>
          <w:rFonts w:ascii="Times New Roman" w:hAnsi="Times New Roman"/>
          <w:i/>
          <w:noProof/>
          <w:lang w:val="uz-Cyrl-UZ" w:eastAsia="ru-RU"/>
        </w:rPr>
        <w:t xml:space="preserve"> – нашрга тайёр бўлган дарсликларнинг оригинал ва таржима макетларини муаллиф(лар), муҳаррир (бош муҳаррир), мусаҳҳиҳ, таржимон, бадиий муҳаррир, бош рассом-дизайнер, техник-муҳаррир, Республика таълим маркази директори ва унинг ўринбосарлари, Республика таълим марказининг нашр ишлари бўйича бўлим бошлиғи, тегишли бўлим бошлиқлари ва методист-мутахассислари, экспертлар ҳамда ижрочининг раҳбарлари ва тегишли масъул ходимлари томонидан кўриб чиқилиб, имзолари қўйилган ҳолда тасдиқланиб, чоп этиш учун буюртмачига тақдим этиш. </w:t>
      </w:r>
    </w:p>
    <w:p w14:paraId="2FB62D72" w14:textId="77777777" w:rsidR="00BD4AA3" w:rsidRPr="00BD4AA3" w:rsidRDefault="00BD4AA3" w:rsidP="00BD4AA3">
      <w:pPr>
        <w:spacing w:before="60" w:after="60"/>
        <w:ind w:firstLine="709"/>
        <w:jc w:val="both"/>
        <w:rPr>
          <w:rFonts w:ascii="Times New Roman" w:hAnsi="Times New Roman"/>
          <w:i/>
          <w:noProof/>
          <w:lang w:val="uz-Cyrl-UZ" w:eastAsia="ru-RU"/>
        </w:rPr>
      </w:pPr>
      <w:r w:rsidRPr="00BD4AA3">
        <w:rPr>
          <w:rFonts w:ascii="Times New Roman" w:hAnsi="Times New Roman"/>
          <w:i/>
          <w:noProof/>
          <w:lang w:val="uz-Cyrl-UZ" w:eastAsia="ru-RU"/>
        </w:rPr>
        <w:t xml:space="preserve">Ушбу тартибда тасдиқланмаган дарсликларни чоп этиш мумкин эмас. Томонлар ўз мутахассисларининг имзоларини қўйилишини таъминлайди.) </w:t>
      </w:r>
    </w:p>
    <w:p w14:paraId="7AFA3D4F"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3.2.2. Дарсликлар учун ишлатиладиган қоғоз ва бошқа хом-ашёларининг сифати ва унинг дизайни амалдаги қонун ҳужжатлари талаблари ва меъёрларига жавоб беришини таъминлаш;</w:t>
      </w:r>
    </w:p>
    <w:p w14:paraId="6D0F0A2A"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3.2.3. Дарсликларни белгиланган (мазкур шартноманинг 5.1.-бандида кўрсатилган) муддат(лар)да тўлиқ чоп этиш.</w:t>
      </w:r>
    </w:p>
    <w:p w14:paraId="7505E0DF"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3.2.4. Дарсликлар матбаа сифатини текшириш бўйича эксперт гуруҳини тегишли барча маълумотлар билан таъминлаш ва текшириш ўтказишда қатнашиш учун ўз вакилини тайинлаш;</w:t>
      </w:r>
    </w:p>
    <w:p w14:paraId="7D90AF56"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3.2.5. Мазкур шартномага мувофиқ дарсликлар сифатини текшириш бўйича эксперт гуруҳи томонидан камчиликлари аниқланган дарсликларни шартноманинг иловасида келтирилган техник тафсилотларга тўлиқ жавоб берадиган сифатдаги дарсликларга 15 (ўн беш) иш куни ичида алмаштириш;</w:t>
      </w:r>
    </w:p>
    <w:p w14:paraId="32A37ED6"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lastRenderedPageBreak/>
        <w:t>3.2.6. Буюртмачи томонидан текширишда аниқланган хато ва камчиликларни тўлиқ тузатиши лозим. Дарсликлардаги аниқланган хато ва камчиликлар тузатилмасдан чоп этилганда, жавобгарлик ижрочи зиммасига юклатилади.</w:t>
      </w:r>
    </w:p>
    <w:p w14:paraId="4545B6AD" w14:textId="77777777" w:rsidR="00BD4AA3" w:rsidRPr="000F3835" w:rsidRDefault="00BD4AA3" w:rsidP="000F3835">
      <w:pPr>
        <w:ind w:firstLine="709"/>
        <w:jc w:val="both"/>
        <w:rPr>
          <w:rFonts w:ascii="Times New Roman" w:hAnsi="Times New Roman"/>
          <w:sz w:val="16"/>
          <w:szCs w:val="16"/>
          <w:lang w:val="uz-Cyrl-UZ" w:eastAsia="ru-RU"/>
        </w:rPr>
      </w:pPr>
    </w:p>
    <w:p w14:paraId="1E7DEA02" w14:textId="77777777" w:rsidR="00BD4AA3" w:rsidRPr="00BD4AA3" w:rsidRDefault="00BD4AA3" w:rsidP="00BD4AA3">
      <w:pPr>
        <w:spacing w:before="60" w:after="60"/>
        <w:jc w:val="center"/>
        <w:rPr>
          <w:rFonts w:ascii="Times New Roman" w:hAnsi="Times New Roman"/>
          <w:b/>
          <w:lang w:val="uz-Cyrl-UZ" w:eastAsia="ru-RU"/>
        </w:rPr>
      </w:pPr>
      <w:r w:rsidRPr="00BD4AA3">
        <w:rPr>
          <w:rFonts w:ascii="Times New Roman" w:hAnsi="Times New Roman"/>
          <w:b/>
          <w:lang w:val="uz-Cyrl-UZ" w:eastAsia="ru-RU"/>
        </w:rPr>
        <w:t>IV. Буюртмачининг ҳуқуқ ва мажбуриятлари</w:t>
      </w:r>
    </w:p>
    <w:p w14:paraId="5F871C6D"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4.1. </w:t>
      </w:r>
      <w:r w:rsidRPr="00BD4AA3">
        <w:rPr>
          <w:rFonts w:ascii="Times New Roman" w:hAnsi="Times New Roman"/>
          <w:b/>
          <w:lang w:val="uz-Cyrl-UZ" w:eastAsia="ru-RU"/>
        </w:rPr>
        <w:t>Буюртмачининг ҳуқуқлари қуйидагилардан иборат:</w:t>
      </w:r>
    </w:p>
    <w:p w14:paraId="5D5A694C"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4.1.1. Шартномани амал қилиш муддатида ижрочидан дарсликларни чоп этиш жараёни ҳақида маълумотлар олиш; </w:t>
      </w:r>
    </w:p>
    <w:p w14:paraId="7086716E"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4.1.2. Ўз вакиллари орқали ижрочининг фаолиятига аралашмаган ҳолда амалга оширилаётган ишларни мониторинг қилиш, чоп этиш жараёнида маҳсулот қисмларининг тайёрланиши бўйича матбаа сифатини назорат қилиш, бу жараёнда камчилик ва нуқсонлар аниқланган тақдирда, ушбу камчилик ва нуқсонларни тузатиш (бартараф этиш) бўйича ижрочини ёзма равишда огоҳлантириш;</w:t>
      </w:r>
    </w:p>
    <w:p w14:paraId="70BA8D95"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4.1.3. Ўрнатилган сифат ва техник талабларга мос келмаган дарсликларни қабул қилмаслик, уларни шартномада белгиланган талабларга мувофиқ дарсликларга алмаштиришни талаб қилиш;</w:t>
      </w:r>
    </w:p>
    <w:p w14:paraId="3FD67A73"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4.1.4. Шартнома мажбуриятларини бажармаганлиги учун ижрочини ўрнатилган тартибда жавобгарликка тортиш.</w:t>
      </w:r>
    </w:p>
    <w:p w14:paraId="22246838"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4.1.5. Буюртмачи Республика бўйича ота-оналар ёки уларнинг ўрнини босувчи шахслар томонидан дарсликларни эркин сотиб олиш учун кенг имкониятлар яратиш мақсадида Ижрочига мазкур шартномада кўрсатилган дарсликларнинг умумий ададига қўшимча равишда 10% гача миқдорда ўз ҳисобидан чоп этиши ва бозор нархларида сотиш юзасидан мурожаат қилиш ҳуқуқига эга.</w:t>
      </w:r>
    </w:p>
    <w:p w14:paraId="69BEE909"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4.2. </w:t>
      </w:r>
      <w:r w:rsidRPr="00BD4AA3">
        <w:rPr>
          <w:rFonts w:ascii="Times New Roman" w:hAnsi="Times New Roman"/>
          <w:b/>
          <w:lang w:val="uz-Cyrl-UZ" w:eastAsia="ru-RU"/>
        </w:rPr>
        <w:t>Буюртмачининг мажбуриятлари қуйидагилардан иборат:</w:t>
      </w:r>
    </w:p>
    <w:p w14:paraId="5BFEDD0D" w14:textId="77777777" w:rsidR="00BD4AA3" w:rsidRPr="00BD4AA3" w:rsidRDefault="00BD4AA3" w:rsidP="00BD4AA3">
      <w:pPr>
        <w:spacing w:before="60" w:after="60"/>
        <w:ind w:firstLine="709"/>
        <w:jc w:val="both"/>
        <w:rPr>
          <w:rFonts w:ascii="Times New Roman" w:eastAsia="MS Mincho" w:hAnsi="Times New Roman"/>
          <w:lang w:val="uz-Cyrl-UZ" w:eastAsia="ru-RU"/>
        </w:rPr>
      </w:pPr>
      <w:r w:rsidRPr="00BD4AA3">
        <w:rPr>
          <w:rFonts w:ascii="Times New Roman" w:hAnsi="Times New Roman"/>
          <w:lang w:val="uz-Cyrl-UZ" w:eastAsia="ru-RU"/>
        </w:rPr>
        <w:t>4.2.1. Ижрочи томонидан тасдиқлаш учун топширилган дарсликларнинг сигнал намунасини 5 (беш</w:t>
      </w:r>
      <w:r w:rsidRPr="00BD4AA3">
        <w:rPr>
          <w:rFonts w:ascii="Times New Roman" w:eastAsia="MS Mincho" w:hAnsi="Times New Roman"/>
          <w:lang w:val="uz-Cyrl-UZ" w:eastAsia="ru-RU"/>
        </w:rPr>
        <w:t>) иш куни мобайнида кўриб чиқиб, ўз фикрини билдириш дарсликларни чоп этишга рухсат бериш ёки тегишли ўзгартиришларни киритишни таклиф этиш);</w:t>
      </w:r>
    </w:p>
    <w:p w14:paraId="5B73334F" w14:textId="2DB0F7EE" w:rsidR="00BD4AA3" w:rsidRPr="00BD4AA3" w:rsidRDefault="00BD4AA3" w:rsidP="00BD4AA3">
      <w:pPr>
        <w:spacing w:before="60" w:after="60"/>
        <w:ind w:firstLine="709"/>
        <w:jc w:val="both"/>
        <w:rPr>
          <w:rFonts w:ascii="Times New Roman" w:eastAsia="MS Mincho" w:hAnsi="Times New Roman"/>
          <w:lang w:val="uz-Cyrl-UZ" w:eastAsia="ru-RU"/>
        </w:rPr>
      </w:pPr>
      <w:r w:rsidRPr="00BD4AA3">
        <w:rPr>
          <w:rFonts w:ascii="Times New Roman" w:eastAsia="MS Mincho" w:hAnsi="Times New Roman"/>
          <w:lang w:val="uz-Cyrl-UZ" w:eastAsia="ru-RU"/>
        </w:rPr>
        <w:t xml:space="preserve">4.2.2. Ижрочининг ёзма хабарномаси ва </w:t>
      </w:r>
      <w:r w:rsidRPr="007F39E2">
        <w:rPr>
          <w:rFonts w:ascii="Times New Roman" w:hAnsi="Times New Roman"/>
          <w:lang w:val="uz-Cyrl-UZ" w:eastAsia="ru-RU"/>
        </w:rPr>
        <w:t xml:space="preserve">Ўзбекистон Республикаси </w:t>
      </w:r>
      <w:r w:rsidR="006103A3" w:rsidRPr="007F39E2">
        <w:rPr>
          <w:rFonts w:ascii="Times New Roman" w:hAnsi="Times New Roman"/>
          <w:lang w:val="uz-Cyrl-UZ" w:eastAsia="ru-RU"/>
        </w:rPr>
        <w:t>Санитария-эпидемиологик осойишталик ва жамоат саломатлиги хизмати</w:t>
      </w:r>
      <w:r w:rsidRPr="007F39E2">
        <w:rPr>
          <w:rFonts w:ascii="Times New Roman" w:hAnsi="Times New Roman"/>
          <w:lang w:val="uz-Cyrl-UZ" w:eastAsia="ru-RU"/>
        </w:rPr>
        <w:t xml:space="preserve"> экспертининг шартномада белгиланган дарсликнинг санитария-гигиена талабларига жавоб</w:t>
      </w:r>
      <w:r w:rsidRPr="00BD4AA3">
        <w:rPr>
          <w:rFonts w:ascii="Times New Roman" w:hAnsi="Times New Roman"/>
          <w:lang w:val="uz-Cyrl-UZ" w:eastAsia="ru-RU"/>
        </w:rPr>
        <w:t xml:space="preserve"> бериши тўғрисида ижобий хулосани </w:t>
      </w:r>
      <w:r w:rsidRPr="00BD4AA3">
        <w:rPr>
          <w:rFonts w:ascii="Times New Roman" w:eastAsia="MS Mincho" w:hAnsi="Times New Roman"/>
          <w:lang w:val="uz-Cyrl-UZ" w:eastAsia="ru-RU"/>
        </w:rPr>
        <w:t xml:space="preserve">олган кундан бошлаб 3 (уч) иш куни ичида дарсликлар сифатини текшириш </w:t>
      </w:r>
      <w:r w:rsidRPr="00BD4AA3">
        <w:rPr>
          <w:rFonts w:ascii="Times New Roman" w:hAnsi="Times New Roman"/>
          <w:lang w:val="uz-Cyrl-UZ" w:eastAsia="ru-RU"/>
        </w:rPr>
        <w:t xml:space="preserve">бўйича </w:t>
      </w:r>
      <w:r w:rsidRPr="00BD4AA3">
        <w:rPr>
          <w:rFonts w:ascii="Times New Roman" w:eastAsia="MS Mincho" w:hAnsi="Times New Roman"/>
          <w:lang w:val="uz-Cyrl-UZ" w:eastAsia="ru-RU"/>
        </w:rPr>
        <w:t>эксперт гуруҳини тайёр дарсликлар сифатини текшириш учун юбориш;</w:t>
      </w:r>
    </w:p>
    <w:p w14:paraId="6D8433A4" w14:textId="77777777" w:rsidR="00BD4AA3" w:rsidRPr="00BD4AA3" w:rsidRDefault="00BD4AA3" w:rsidP="00BD4AA3">
      <w:pPr>
        <w:spacing w:before="60" w:after="60"/>
        <w:ind w:firstLine="709"/>
        <w:jc w:val="both"/>
        <w:rPr>
          <w:rFonts w:ascii="Times New Roman" w:eastAsia="MS Mincho" w:hAnsi="Times New Roman"/>
          <w:lang w:val="uz-Cyrl-UZ" w:eastAsia="ru-RU"/>
        </w:rPr>
      </w:pPr>
      <w:r w:rsidRPr="00BD4AA3">
        <w:rPr>
          <w:rFonts w:ascii="Times New Roman" w:eastAsia="MS Mincho" w:hAnsi="Times New Roman"/>
          <w:lang w:val="uz-Cyrl-UZ" w:eastAsia="ru-RU"/>
        </w:rPr>
        <w:t xml:space="preserve">4.2.3. Дарсликлар тайёр эканлигини тасдиқловчи ҳужжатларни (дарсликлар сифатини текшириш эксперт гуруҳининг далолатномаси ва ижобий хулосасини) олган кундан бошлаб, </w:t>
      </w:r>
      <w:r w:rsidRPr="00BD4AA3">
        <w:rPr>
          <w:rFonts w:ascii="Times New Roman" w:eastAsia="MS Mincho" w:hAnsi="Times New Roman"/>
          <w:lang w:val="uz-Cyrl-UZ" w:eastAsia="ru-RU"/>
        </w:rPr>
        <w:br/>
        <w:t>10 (ўн) иш куни ичида ижрочи омборхонасидан олиб кетиш чораларини кўриш.</w:t>
      </w:r>
    </w:p>
    <w:p w14:paraId="03BE0189" w14:textId="77777777" w:rsidR="00BD4AA3" w:rsidRPr="00BD4AA3" w:rsidRDefault="00BD4AA3" w:rsidP="00BD4AA3">
      <w:pPr>
        <w:spacing w:before="60" w:after="60"/>
        <w:ind w:firstLine="709"/>
        <w:jc w:val="both"/>
        <w:rPr>
          <w:rFonts w:ascii="Times New Roman" w:eastAsia="MS Mincho" w:hAnsi="Times New Roman"/>
          <w:lang w:val="uz-Cyrl-UZ" w:eastAsia="ru-RU"/>
        </w:rPr>
      </w:pPr>
    </w:p>
    <w:p w14:paraId="2B4D8810" w14:textId="77777777" w:rsidR="00BD4AA3" w:rsidRPr="00BD4AA3" w:rsidRDefault="00BD4AA3" w:rsidP="00BD4AA3">
      <w:pPr>
        <w:spacing w:before="60" w:after="60"/>
        <w:jc w:val="center"/>
        <w:rPr>
          <w:rFonts w:ascii="Times New Roman" w:hAnsi="Times New Roman"/>
          <w:b/>
          <w:lang w:val="uz-Cyrl-UZ" w:eastAsia="ru-RU"/>
        </w:rPr>
      </w:pPr>
      <w:r w:rsidRPr="00BD4AA3">
        <w:rPr>
          <w:rFonts w:ascii="Times New Roman" w:hAnsi="Times New Roman"/>
          <w:b/>
          <w:lang w:eastAsia="ru-RU"/>
        </w:rPr>
        <w:t>V</w:t>
      </w:r>
      <w:r w:rsidRPr="00BD4AA3">
        <w:rPr>
          <w:rFonts w:ascii="Times New Roman" w:hAnsi="Times New Roman"/>
          <w:b/>
          <w:lang w:val="ru-RU" w:eastAsia="ru-RU"/>
        </w:rPr>
        <w:t>.</w:t>
      </w:r>
      <w:r w:rsidRPr="00BD4AA3">
        <w:rPr>
          <w:rFonts w:ascii="Times New Roman" w:hAnsi="Times New Roman"/>
          <w:b/>
          <w:lang w:eastAsia="ru-RU"/>
        </w:rPr>
        <w:t> </w:t>
      </w:r>
      <w:r w:rsidRPr="00BD4AA3">
        <w:rPr>
          <w:rFonts w:ascii="Times New Roman" w:hAnsi="Times New Roman"/>
          <w:b/>
          <w:lang w:val="uz-Cyrl-UZ" w:eastAsia="ru-RU"/>
        </w:rPr>
        <w:t>Тайёр дарсликларни текшириш, етказиб бериш тартиби ва муддати</w:t>
      </w:r>
    </w:p>
    <w:p w14:paraId="5869967E"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5.1. Ижрочи шартномада кўрсатилган дарсликларни шартноманинг 2.3.-бандида кўрсатилган миқдорда олдиндан тўлаб берилгандан сўнг </w:t>
      </w:r>
      <w:r w:rsidRPr="008348DF">
        <w:rPr>
          <w:rFonts w:ascii="Times New Roman" w:hAnsi="Times New Roman"/>
          <w:lang w:val="uz-Cyrl-UZ" w:eastAsia="ru-RU"/>
        </w:rPr>
        <w:t>60 календарь кун м</w:t>
      </w:r>
      <w:r w:rsidRPr="00BD4AA3">
        <w:rPr>
          <w:rFonts w:ascii="Times New Roman" w:hAnsi="Times New Roman"/>
          <w:lang w:val="uz-Cyrl-UZ" w:eastAsia="ru-RU"/>
        </w:rPr>
        <w:t>уддатда тайёрлаши шарт.</w:t>
      </w:r>
    </w:p>
    <w:p w14:paraId="65BF40F4"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5.2. Дарсликлар жўнатишга тайёр бўлганда ижрочи буюртмачига тайёр дарсликлар ҳақида тўлиқ ёзма маълумот юбориши ва унда дарсликларнинг номи, адади, таълим тили, шартнома рақами, партия (завод) рақами, 1 дона дарсликнинг оғирлиги (граммда) аниқ кўрсатилиши шарт. Мазкур ёзма маълумот шартноманинг 5.1.-бандида кўрсатилган муддатда, лекин ушбу муддатлар тугашидан камида 3 (уч) иш куни олдин юборилиши шарт.</w:t>
      </w:r>
    </w:p>
    <w:p w14:paraId="752BC108"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5.3. Ижрочидан ёзма маълумот олинганидан сўнг, буюртмачи дарсликлар сифатини текшириш бўйича эксперт гуруҳини (кейинги ўринларда эксперт гуруҳи деб аталади) дарсликларни мазкур шартнома шартларига мослигини текшириш учун юборади.</w:t>
      </w:r>
    </w:p>
    <w:p w14:paraId="2A993B6E"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lastRenderedPageBreak/>
        <w:t>5.4. Текшириш ижрочи корхонаси ёки омборида ва охирги етказиб берилиши лозим бўлган жойда амалга оширилади.</w:t>
      </w:r>
    </w:p>
    <w:p w14:paraId="5389B79D"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5.5. Дарсликлар матбаа ижроси талабларига мослиги, уларнинг сифатини текшириш бўйича эксперт гуруҳи томонидан дарсликларнинг мазкур шартномада белгиланган техник тафсилотлар (техник, дизайн ва спецификация талаблари)га мослиги ҳамда матбаа сифати (босма ва муқовалаш) жиҳатдан буюртмачи томонидан қўйилган талабларга жавоб бериш-бермаслигини Ўзбекистон Республикаси Вазирлар Маҳкамасининг 2015 йил 3 июндаги “Таълим муассасалари учун хавфсиз полиграфия маҳсулотлари ҳақидаги умумий техник регламентни тасдиқлаш тўғрисида”ги 146-сон қарорига мувофиқ танлаб олиш усули билан текширилади. Танлаб олиш ҳажми, қабул қилишга ва яроқсизликка (браковкага) оид сонлар мазкур қарор бўйича аниқланади.</w:t>
      </w:r>
    </w:p>
    <w:p w14:paraId="6555D4E7"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5.6. Эксперт гуруҳининг 5.5. бандда назарда тутилган текширишлар натижаси эксперт гуруҳининг маҳсулот сифати ва сонини текшириш далолатномаси билан расмийлаштирилади. Далолатномада дарсликларнинг техник тафсилотлари, сифати ва сонига қўйилган талабларга мувофиқлиги акс эттирилади.</w:t>
      </w:r>
    </w:p>
    <w:p w14:paraId="28D59E13"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5.7. Маҳсулот сифати ва сонини текшириш далолатномасида мазкур шартномада белгиланган техник тафсилотлар, стандарт талабларига мувофиқ эмаслиги, шунингдек бошқа камчиликлар қайд этилганда эксперт гуруҳи ўз хулосасини мазкур далолатномада акс эттиради.</w:t>
      </w:r>
    </w:p>
    <w:p w14:paraId="261E17EB" w14:textId="17721160"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5.8. Эксперт гуруҳи хулосасига асосан Вазирлар Маҳкамасининг 146-сон қарори талаблари ҳамда шартноманинг иловасида келтирилган техник тафсилотлар га жавоб бермаган, ижрочи айби билан йўл қўйилган техник, матбаа сифатига доир хато ва нуқсонлар мавжуд бўлган дарсликлар буюртмачи томонидан қабул қилинмайди ва партия қайтарилади.</w:t>
      </w:r>
    </w:p>
    <w:p w14:paraId="6B88641E" w14:textId="77777777" w:rsidR="00BD4AA3" w:rsidRPr="000F3835" w:rsidRDefault="00BD4AA3" w:rsidP="000F3835">
      <w:pPr>
        <w:jc w:val="center"/>
        <w:rPr>
          <w:rFonts w:ascii="Times New Roman" w:hAnsi="Times New Roman"/>
          <w:b/>
          <w:sz w:val="16"/>
          <w:szCs w:val="16"/>
          <w:lang w:val="uz-Cyrl-UZ" w:eastAsia="ru-RU"/>
        </w:rPr>
      </w:pPr>
    </w:p>
    <w:p w14:paraId="6A75B341" w14:textId="77777777" w:rsidR="00BD4AA3" w:rsidRPr="00BD4AA3" w:rsidRDefault="00BD4AA3" w:rsidP="00BD4AA3">
      <w:pPr>
        <w:spacing w:before="60" w:after="60"/>
        <w:jc w:val="center"/>
        <w:rPr>
          <w:rFonts w:ascii="Times New Roman" w:hAnsi="Times New Roman"/>
          <w:b/>
          <w:lang w:val="uz-Cyrl-UZ" w:eastAsia="ru-RU"/>
        </w:rPr>
      </w:pPr>
      <w:r w:rsidRPr="00BD4AA3">
        <w:rPr>
          <w:rFonts w:ascii="Times New Roman" w:hAnsi="Times New Roman"/>
          <w:b/>
          <w:lang w:val="uz-Cyrl-UZ" w:eastAsia="ru-RU"/>
        </w:rPr>
        <w:t xml:space="preserve">VI. Дарсликларни қабул қилиш тартиби ва дарсликларга </w:t>
      </w:r>
    </w:p>
    <w:p w14:paraId="406AB53B" w14:textId="77777777" w:rsidR="00BD4AA3" w:rsidRPr="00BD4AA3" w:rsidRDefault="00BD4AA3" w:rsidP="00BD4AA3">
      <w:pPr>
        <w:spacing w:before="60" w:after="60"/>
        <w:jc w:val="center"/>
        <w:rPr>
          <w:rFonts w:ascii="Times New Roman" w:hAnsi="Times New Roman"/>
          <w:b/>
          <w:lang w:val="uz-Cyrl-UZ" w:eastAsia="ru-RU"/>
        </w:rPr>
      </w:pPr>
      <w:r w:rsidRPr="00BD4AA3">
        <w:rPr>
          <w:rFonts w:ascii="Times New Roman" w:hAnsi="Times New Roman"/>
          <w:b/>
          <w:lang w:val="uz-Cyrl-UZ" w:eastAsia="ru-RU"/>
        </w:rPr>
        <w:t>бўлган мутлақ муаллифлик (ноширлик) ҳуқуқларининг буюртмачига ўтиши</w:t>
      </w:r>
    </w:p>
    <w:p w14:paraId="58B7727F"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6.1. Дарсликларни қабул қилиш жойлардаги умумтаълим муассасаларида ўрнатилган тартибда тузилган дарсликларни қабул қилиш комиссияси томонидан амалга оширилади.</w:t>
      </w:r>
    </w:p>
    <w:p w14:paraId="10B058B7"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6.2. Қабул қилиш комиссияси дарсликларда матбаа сифати орфографик, пунктацион, грамматик, стилистик хатолари бўйича камчилик ва нуқсонлар бўлмаган тақдирда, 3 (уч) кун муддат ичида сифатли дарсликларни топшириш-қабул қилиш далолатномасига асосан қабул қилиши лозим.</w:t>
      </w:r>
    </w:p>
    <w:p w14:paraId="58483181" w14:textId="77777777" w:rsidR="00BD4AA3" w:rsidRPr="00BD4AA3" w:rsidRDefault="00BD4AA3" w:rsidP="00615DC5">
      <w:pPr>
        <w:spacing w:before="60"/>
        <w:ind w:firstLine="709"/>
        <w:jc w:val="both"/>
        <w:rPr>
          <w:rFonts w:ascii="Times New Roman" w:hAnsi="Times New Roman"/>
          <w:lang w:val="uz-Cyrl-UZ" w:eastAsia="ru-RU"/>
        </w:rPr>
      </w:pPr>
      <w:r w:rsidRPr="00BD4AA3">
        <w:rPr>
          <w:rFonts w:ascii="Times New Roman" w:hAnsi="Times New Roman"/>
          <w:lang w:val="uz-Cyrl-UZ" w:eastAsia="ru-RU"/>
        </w:rPr>
        <w:t>6.3. Дарсликларга бўлган мутлақ муаллифлик (ноширлик) ҳуқуқлари буюртмачига ўрнатилган тартибда ўтади.</w:t>
      </w:r>
    </w:p>
    <w:p w14:paraId="64A01793" w14:textId="77777777" w:rsidR="00BD4AA3" w:rsidRPr="000F3835" w:rsidRDefault="00BD4AA3" w:rsidP="00615DC5">
      <w:pPr>
        <w:jc w:val="center"/>
        <w:rPr>
          <w:rFonts w:ascii="Times New Roman" w:hAnsi="Times New Roman"/>
          <w:b/>
          <w:sz w:val="16"/>
          <w:szCs w:val="16"/>
          <w:lang w:val="uz-Cyrl-UZ" w:eastAsia="ru-RU"/>
        </w:rPr>
      </w:pPr>
    </w:p>
    <w:p w14:paraId="6CB549F3" w14:textId="77777777" w:rsidR="00BD4AA3" w:rsidRPr="00BD4AA3" w:rsidRDefault="00BD4AA3" w:rsidP="00615DC5">
      <w:pPr>
        <w:spacing w:after="60"/>
        <w:jc w:val="center"/>
        <w:rPr>
          <w:rFonts w:ascii="Times New Roman" w:hAnsi="Times New Roman"/>
          <w:b/>
          <w:lang w:val="uz-Cyrl-UZ" w:eastAsia="ru-RU"/>
        </w:rPr>
      </w:pPr>
      <w:r w:rsidRPr="00BD4AA3">
        <w:rPr>
          <w:rFonts w:ascii="Times New Roman" w:hAnsi="Times New Roman"/>
          <w:b/>
          <w:lang w:val="uz-Cyrl-UZ" w:eastAsia="ru-RU"/>
        </w:rPr>
        <w:t>VII. Бутлаш (упаковка) ва тегишли ҳужжатлар тақдим этиш</w:t>
      </w:r>
    </w:p>
    <w:p w14:paraId="01E2F088"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7.1. Ижрочи дарсликларни бутлашда мазкур шартномада кўрсатилган бутлаш шартларига тўлиқ амал қилиши шарт. Дарсликларни бутлаш иши амалдаги стандарт талабларга мувофиқ ҳолда бўлиб, уни жойларга етказиш жараёнида (ортиш, тушириш, ташиш) бутланган дарсликлар титилиб кетмаслиги керак. Дарсликлар солинган ўрамларнинг ҳажми ва оғирлиги ташиш ва кўтаришга қулай бўлиши лозим.</w:t>
      </w:r>
    </w:p>
    <w:p w14:paraId="7A32519E" w14:textId="053F5A1E" w:rsid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7.2. Ҳар бир ўрамнинг устки қисмида дарсликларнинг номи, адади, таълим тили, синфи, шартнома рақами, партия (завод) рақами, 1 дона дарсликнинг оғирлиги (граммда) тўғрисидаги маълумотлар бўлиши шарт.</w:t>
      </w:r>
    </w:p>
    <w:p w14:paraId="6A70D89C" w14:textId="77777777" w:rsidR="00615DC5" w:rsidRPr="000F3835" w:rsidRDefault="00615DC5" w:rsidP="00615DC5">
      <w:pPr>
        <w:ind w:firstLine="709"/>
        <w:jc w:val="both"/>
        <w:rPr>
          <w:rFonts w:ascii="Times New Roman" w:hAnsi="Times New Roman"/>
          <w:sz w:val="16"/>
          <w:szCs w:val="16"/>
          <w:lang w:val="uz-Cyrl-UZ" w:eastAsia="ru-RU"/>
        </w:rPr>
      </w:pPr>
    </w:p>
    <w:p w14:paraId="77720DCA" w14:textId="77777777" w:rsidR="00BD4AA3" w:rsidRPr="00BD4AA3" w:rsidRDefault="00BD4AA3" w:rsidP="00615DC5">
      <w:pPr>
        <w:spacing w:after="60"/>
        <w:jc w:val="center"/>
        <w:rPr>
          <w:rFonts w:ascii="Times New Roman" w:hAnsi="Times New Roman"/>
          <w:b/>
          <w:lang w:val="uz-Cyrl-UZ" w:eastAsia="ru-RU"/>
        </w:rPr>
      </w:pPr>
      <w:r w:rsidRPr="00BD4AA3">
        <w:rPr>
          <w:rFonts w:ascii="Times New Roman" w:hAnsi="Times New Roman"/>
          <w:b/>
          <w:lang w:val="uz-Cyrl-UZ" w:eastAsia="ru-RU"/>
        </w:rPr>
        <w:t>VIII. Кафолатлар</w:t>
      </w:r>
    </w:p>
    <w:p w14:paraId="6D87E4CF"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8.1. Ижрочи шартномага мувофиқ етказиб бераётган дарсликлар амалдаги қонун ҳужжатлари талаблари ҳамда дарсликларнинг техник тафсилотларида келтирилган барча талабларга тўлиқ жавоб беришини кафолатлайди.</w:t>
      </w:r>
    </w:p>
    <w:p w14:paraId="1161BEBB"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8.2. Дарсликлар сифатига бериладиган кафолат муддати умумтаълим муассасасининг ўқувчилари мазкур дарсликлардан фойдаланишни бошлаган санадан 60 (олтмиш) календарь кун давомида амал қилади.</w:t>
      </w:r>
    </w:p>
    <w:p w14:paraId="6DDEC434" w14:textId="77777777" w:rsidR="00BD4AA3" w:rsidRP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lastRenderedPageBreak/>
        <w:t>8.3. Буюртмачи кафолат муддати даврида дарсликлардан хато-камчиликлар ёки нуқсонларни топса ижрочига ёзма хабар беради.</w:t>
      </w:r>
    </w:p>
    <w:p w14:paraId="1619E88B" w14:textId="36539482" w:rsidR="00BD4AA3" w:rsidRDefault="00BD4AA3" w:rsidP="00BD4AA3">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8.4. Ижрочи буюртмачининг ёзма хабарномасини олгач, 30 (ўттиз) календарь кун ичида нуқсони бор бўлган дарсликларни ўз ҳисобидан бошқа худди шундай дарсликларга алмаштиради ва шу ишлар билан боғлиқ бўлган барча харажатлар (дарсликларни “Транспорт ва логистика хизмати” ДУКнинг Қорақалпоғистон Республикаси, Тошкент шаҳар ва вилоятлар филиалларига қадар етказиш ва нуқсони бор бўлган дарсликларни улардан қайтариб олиб келиш)ни ўз ҳисобидан қоплайди.</w:t>
      </w:r>
    </w:p>
    <w:p w14:paraId="3F7501D7" w14:textId="77777777" w:rsidR="00615DC5" w:rsidRPr="000F3835" w:rsidRDefault="00615DC5" w:rsidP="00615DC5">
      <w:pPr>
        <w:ind w:firstLine="709"/>
        <w:jc w:val="both"/>
        <w:rPr>
          <w:rFonts w:ascii="Times New Roman" w:hAnsi="Times New Roman"/>
          <w:sz w:val="16"/>
          <w:szCs w:val="16"/>
          <w:lang w:val="uz-Cyrl-UZ" w:eastAsia="ru-RU"/>
        </w:rPr>
      </w:pPr>
    </w:p>
    <w:p w14:paraId="7AFAD477" w14:textId="77777777" w:rsidR="00BD4AA3" w:rsidRPr="00BD4AA3" w:rsidRDefault="00BD4AA3" w:rsidP="00615DC5">
      <w:pPr>
        <w:spacing w:after="60"/>
        <w:jc w:val="center"/>
        <w:rPr>
          <w:rFonts w:ascii="Times New Roman" w:hAnsi="Times New Roman"/>
          <w:b/>
          <w:lang w:val="uz-Cyrl-UZ" w:eastAsia="ru-RU"/>
        </w:rPr>
      </w:pPr>
      <w:r w:rsidRPr="00BD4AA3">
        <w:rPr>
          <w:rFonts w:ascii="Times New Roman" w:hAnsi="Times New Roman"/>
          <w:b/>
          <w:lang w:val="uz-Cyrl-UZ" w:eastAsia="ru-RU"/>
        </w:rPr>
        <w:t>IX. Форс-мажор ҳолатлари</w:t>
      </w:r>
    </w:p>
    <w:p w14:paraId="03B5CD60" w14:textId="77777777" w:rsidR="00BD4AA3" w:rsidRPr="00BD4AA3" w:rsidRDefault="00BD4AA3" w:rsidP="00BD4AA3">
      <w:pPr>
        <w:spacing w:before="60" w:after="60"/>
        <w:ind w:firstLine="573"/>
        <w:jc w:val="both"/>
        <w:rPr>
          <w:rFonts w:ascii="Times New Roman" w:hAnsi="Times New Roman"/>
          <w:lang w:val="uz-Cyrl-UZ" w:eastAsia="ru-RU"/>
        </w:rPr>
      </w:pPr>
      <w:r w:rsidRPr="00BD4AA3">
        <w:rPr>
          <w:rFonts w:ascii="Times New Roman" w:hAnsi="Times New Roman"/>
          <w:lang w:val="uz-Cyrl-UZ" w:eastAsia="ru-RU"/>
        </w:rPr>
        <w:t>9.1. Томонлар ўз мажбуриятларини бажармаслиги ёки лозим даражада бажармаслигига форс-мажор ҳолатлар (</w:t>
      </w:r>
      <w:r w:rsidRPr="00BD4AA3">
        <w:rPr>
          <w:rFonts w:ascii="Times New Roman" w:hAnsi="Times New Roman"/>
          <w:noProof/>
          <w:lang w:val="uz-Cyrl-UZ" w:eastAsia="ru-RU"/>
        </w:rPr>
        <w:t xml:space="preserve">форс-мажор ҳолатлари - томонларнинг иродаси ва фаолиятларига боғлиқ бўлмаган табиат ҳодисалари (зилзила, кўчки, бўрон, қурғоқчилик, </w:t>
      </w:r>
      <w:r w:rsidRPr="00BD4AA3">
        <w:rPr>
          <w:rFonts w:ascii="Times New Roman" w:hAnsi="Times New Roman"/>
          <w:lang w:val="uz-Cyrl-UZ" w:eastAsia="ru-RU"/>
        </w:rPr>
        <w:t xml:space="preserve">ёнғин, сув тошқини, эпидемия, карантин </w:t>
      </w:r>
      <w:r w:rsidRPr="00BD4AA3">
        <w:rPr>
          <w:rFonts w:ascii="Times New Roman" w:hAnsi="Times New Roman"/>
          <w:noProof/>
          <w:lang w:val="uz-Cyrl-UZ" w:eastAsia="ru-RU"/>
        </w:rPr>
        <w:t xml:space="preserve">ва бошқалар) ёки ижтимоий-иқтисодий ҳолатлар (уруш ҳолати, қамал, </w:t>
      </w:r>
      <w:r w:rsidRPr="00BD4AA3">
        <w:rPr>
          <w:rFonts w:ascii="Times New Roman" w:hAnsi="Times New Roman"/>
          <w:lang w:val="uz-Cyrl-UZ" w:eastAsia="ru-RU"/>
        </w:rPr>
        <w:t xml:space="preserve">фуқаро тартибсизликлари, эмбарго </w:t>
      </w:r>
      <w:r w:rsidRPr="00BD4AA3">
        <w:rPr>
          <w:rFonts w:ascii="Times New Roman" w:hAnsi="Times New Roman"/>
          <w:noProof/>
          <w:lang w:val="uz-Cyrl-UZ" w:eastAsia="ru-RU"/>
        </w:rPr>
        <w:t xml:space="preserve">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кутилмаган ҳолатлар) </w:t>
      </w:r>
      <w:r w:rsidRPr="00BD4AA3">
        <w:rPr>
          <w:rFonts w:ascii="Times New Roman" w:hAnsi="Times New Roman"/>
          <w:lang w:val="uz-Cyrl-UZ" w:eastAsia="ru-RU"/>
        </w:rPr>
        <w:t>сабаб бўлса жавобгарликдан озод қилинадилар.</w:t>
      </w:r>
    </w:p>
    <w:p w14:paraId="70947DF7" w14:textId="77777777" w:rsidR="00BD4AA3" w:rsidRPr="00BD4AA3" w:rsidRDefault="00BD4AA3" w:rsidP="00BD4AA3">
      <w:pPr>
        <w:spacing w:before="60" w:after="60"/>
        <w:ind w:firstLine="573"/>
        <w:jc w:val="both"/>
        <w:rPr>
          <w:rFonts w:ascii="Times New Roman" w:hAnsi="Times New Roman"/>
          <w:lang w:val="uz-Cyrl-UZ" w:eastAsia="ru-RU"/>
        </w:rPr>
      </w:pPr>
      <w:r w:rsidRPr="00BD4AA3">
        <w:rPr>
          <w:rFonts w:ascii="Times New Roman" w:hAnsi="Times New Roman"/>
          <w:lang w:val="uz-Cyrl-UZ" w:eastAsia="ru-RU"/>
        </w:rPr>
        <w:t>9.2. Агар форс-мажор ҳолатлари пайдо бўлса томонлар бир-бирларини ўз вақтида ёзма равишда ушбу ҳолатлар ва уларнинг келиб чиқиш сабаблари тўғрисида форс-мажор ҳолатлар пайдо бўлган кундан бошлаб 3 (уч) календарь кун ичида огоҳ қилишлари шарт. Томонлар бир-бирларига ёзма хабарнома юбориб, шартнома шартларини бажаришнинг бошқа усулларини қидириб, форс-мажор ҳолати тўсқинлик қилмаётган мажбуриятларни бажаришда давом этадилар.</w:t>
      </w:r>
    </w:p>
    <w:p w14:paraId="0BB15F60" w14:textId="77777777" w:rsidR="00BD4AA3" w:rsidRPr="000F3835" w:rsidRDefault="00BD4AA3" w:rsidP="000F3835">
      <w:pPr>
        <w:jc w:val="center"/>
        <w:rPr>
          <w:rFonts w:ascii="Times New Roman" w:hAnsi="Times New Roman"/>
          <w:b/>
          <w:sz w:val="16"/>
          <w:szCs w:val="16"/>
          <w:lang w:val="uz-Cyrl-UZ" w:eastAsia="ru-RU"/>
        </w:rPr>
      </w:pPr>
    </w:p>
    <w:p w14:paraId="2EA4960E" w14:textId="77777777" w:rsidR="00BD4AA3" w:rsidRPr="00BD4AA3" w:rsidRDefault="00BD4AA3" w:rsidP="00BD4AA3">
      <w:pPr>
        <w:spacing w:before="60" w:after="60"/>
        <w:jc w:val="center"/>
        <w:rPr>
          <w:rFonts w:ascii="Times New Roman" w:hAnsi="Times New Roman"/>
          <w:b/>
          <w:lang w:val="ru-RU" w:eastAsia="ru-RU"/>
        </w:rPr>
      </w:pPr>
      <w:r w:rsidRPr="00BD4AA3">
        <w:rPr>
          <w:rFonts w:ascii="Times New Roman" w:hAnsi="Times New Roman"/>
          <w:b/>
          <w:lang w:eastAsia="ru-RU"/>
        </w:rPr>
        <w:t>X</w:t>
      </w:r>
      <w:r w:rsidRPr="00BD4AA3">
        <w:rPr>
          <w:rFonts w:ascii="Times New Roman" w:hAnsi="Times New Roman"/>
          <w:b/>
          <w:lang w:val="ru-RU" w:eastAsia="ru-RU"/>
        </w:rPr>
        <w:t>.</w:t>
      </w:r>
      <w:r w:rsidRPr="00BD4AA3">
        <w:rPr>
          <w:rFonts w:ascii="Times New Roman" w:hAnsi="Times New Roman"/>
          <w:b/>
          <w:lang w:eastAsia="ru-RU"/>
        </w:rPr>
        <w:t> </w:t>
      </w:r>
      <w:proofErr w:type="spellStart"/>
      <w:r w:rsidRPr="00BD4AA3">
        <w:rPr>
          <w:rFonts w:ascii="Times New Roman" w:hAnsi="Times New Roman"/>
          <w:b/>
          <w:lang w:val="ru-RU" w:eastAsia="ru-RU"/>
        </w:rPr>
        <w:t>Эътирозлар</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ва</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томонларнинг</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мулкий</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жавобгарлиги</w:t>
      </w:r>
      <w:proofErr w:type="spellEnd"/>
    </w:p>
    <w:p w14:paraId="7B1D690E" w14:textId="77777777" w:rsidR="00BD4AA3" w:rsidRPr="00BD4AA3" w:rsidRDefault="00BD4AA3" w:rsidP="00BD4AA3">
      <w:pPr>
        <w:spacing w:before="60" w:after="60"/>
        <w:ind w:firstLine="540"/>
        <w:jc w:val="both"/>
        <w:rPr>
          <w:rFonts w:ascii="Times New Roman" w:hAnsi="Times New Roman"/>
          <w:lang w:val="uz-Cyrl-UZ" w:eastAsia="ru-RU"/>
        </w:rPr>
      </w:pPr>
      <w:r w:rsidRPr="00BD4AA3">
        <w:rPr>
          <w:rFonts w:ascii="Times New Roman" w:hAnsi="Times New Roman"/>
          <w:lang w:val="ru-RU" w:eastAsia="ru-RU"/>
        </w:rPr>
        <w:t>1</w:t>
      </w:r>
      <w:r w:rsidRPr="00BD4AA3">
        <w:rPr>
          <w:rFonts w:ascii="Times New Roman" w:hAnsi="Times New Roman"/>
          <w:lang w:val="uz-Cyrl-UZ" w:eastAsia="ru-RU"/>
        </w:rPr>
        <w:t>0</w:t>
      </w:r>
      <w:r w:rsidRPr="00BD4AA3">
        <w:rPr>
          <w:rFonts w:ascii="Times New Roman" w:hAnsi="Times New Roman"/>
          <w:lang w:val="ru-RU" w:eastAsia="ru-RU"/>
        </w:rPr>
        <w:t>.1.</w:t>
      </w:r>
      <w:r w:rsidRPr="00BD4AA3">
        <w:rPr>
          <w:rFonts w:ascii="Times New Roman" w:hAnsi="Times New Roman"/>
          <w:lang w:val="uz-Cyrl-UZ" w:eastAsia="ru-RU"/>
        </w:rPr>
        <w:t> Буюртмачи мазкур шартномада кўрсатилган ижрочининг мажбуриятлари ва кафолатларига тегишли бўлган ҳар қандай эътирозларни ижрочига ёзма равишда бериши керак.</w:t>
      </w:r>
    </w:p>
    <w:p w14:paraId="3254335A" w14:textId="77777777" w:rsidR="00BD4AA3" w:rsidRPr="00BD4AA3" w:rsidRDefault="00BD4AA3" w:rsidP="00BD4AA3">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10.2. Агар ижрочи дарсликларнинг талабга жавоб бермаслиги ҳақидаги хабарномани олгандан сўнг уни бошқаси билан алмаштиришни ўз вақтида амалга оширмаса, буюртмачи ижрочини ўрнатилган тартибда мулкий жавобгарликка тортиш ҳуқуқига эга.</w:t>
      </w:r>
    </w:p>
    <w:p w14:paraId="6342C182" w14:textId="77777777" w:rsidR="00BD4AA3" w:rsidRPr="00BD4AA3" w:rsidRDefault="00BD4AA3" w:rsidP="00BD4AA3">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 xml:space="preserve">10.3. Ижрочи мазкур шартноманинг 5.1.-бандида кўрсатилган муддатларда чоп эта олмаса ҳар бир кечиктирилган кун учун чоп этилмаган дарсликлар қийматидан 0,4 (ноль бутун ўндан тўрт) фоиз миқдорида буюртмачига пеня тўлайди, бироқ бунда пенянинг умумий суммаси чоп этиб берилмаган дарсликлар баҳосининг 50 фоизидан ошиб кетмаслиги лозим. </w:t>
      </w:r>
    </w:p>
    <w:p w14:paraId="130692D0" w14:textId="77777777" w:rsidR="00BD4AA3" w:rsidRPr="00BD4AA3" w:rsidRDefault="00BD4AA3" w:rsidP="00BD4AA3">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10.4. Буюртмачи чоп этиб берилган китоблар учун ўз вақтида тўловни амалга оширмаган ҳолларда ҳар бир кечиктирилган кун учун тўланмаган сумманинг 0,4 (ноль бутун ўндан тўрт) фоизи, лекин кечиктирилган тўловнинг 50 (эллик) фоизидан ортиқ бўлмаган миқдорида пеня тўлайди.</w:t>
      </w:r>
    </w:p>
    <w:p w14:paraId="7E3AEF54" w14:textId="77777777" w:rsidR="00BD4AA3" w:rsidRPr="00BD4AA3" w:rsidRDefault="00BD4AA3" w:rsidP="00BD4AA3">
      <w:pPr>
        <w:spacing w:before="60" w:after="60"/>
        <w:ind w:firstLine="567"/>
        <w:jc w:val="both"/>
        <w:rPr>
          <w:rFonts w:ascii="Times New Roman" w:hAnsi="Times New Roman"/>
          <w:noProof/>
          <w:lang w:val="uz-Cyrl-UZ" w:eastAsia="ru-RU"/>
        </w:rPr>
      </w:pPr>
      <w:r w:rsidRPr="00BD4AA3">
        <w:rPr>
          <w:rFonts w:ascii="Times New Roman" w:hAnsi="Times New Roman"/>
          <w:lang w:val="uz-Cyrl-UZ" w:eastAsia="ru-RU"/>
        </w:rPr>
        <w:t xml:space="preserve">10.5. Ижрочи дарсликларда мазкур шартноманинг 3.2-бандида белгиланган талабларнинг биронтасини бузилишига йўл қўйса, шу хатоларни тузатишга кетадиган харажат қийматини тўлиқ қоплайди ва буюртмачи ижрочидан етказилган зарарнинг 20 фоизигача жарима </w:t>
      </w:r>
      <w:r w:rsidRPr="00BD4AA3">
        <w:rPr>
          <w:rFonts w:ascii="Times New Roman" w:hAnsi="Times New Roman"/>
          <w:noProof/>
          <w:lang w:val="uz-Cyrl-UZ" w:eastAsia="ru-RU"/>
        </w:rPr>
        <w:t xml:space="preserve">ундириб олишга, агар дарсликлар ҳақи тўлаб қўйилган бўлса, тўланган суммани белгиланган тартибда қайтаришни талаб қилишга ҳақлидир. </w:t>
      </w:r>
    </w:p>
    <w:p w14:paraId="35FC6B71" w14:textId="77777777" w:rsidR="00BD4AA3" w:rsidRPr="00BD4AA3" w:rsidRDefault="00BD4AA3" w:rsidP="00BD4AA3">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10.6. Мазкур шартномада кўзда тутилмаган ҳолатларда томонларнинг жавобгарлиги Ўзбекистон Республикасининг “Хўжалик юритувчи субъектлар фаолиятининг шартномавий-ҳуқуқий базаси тўғрисида”ги Қонунига асосан тартибга солинади.</w:t>
      </w:r>
    </w:p>
    <w:p w14:paraId="2FB2A6B1" w14:textId="77777777" w:rsidR="00BD4AA3" w:rsidRDefault="00BD4AA3" w:rsidP="00BD4AA3">
      <w:pPr>
        <w:spacing w:before="60" w:after="60"/>
        <w:jc w:val="center"/>
        <w:rPr>
          <w:rFonts w:ascii="Times New Roman" w:hAnsi="Times New Roman"/>
          <w:b/>
          <w:lang w:val="uz-Cyrl-UZ" w:eastAsia="ru-RU"/>
        </w:rPr>
      </w:pPr>
    </w:p>
    <w:p w14:paraId="01C314A5" w14:textId="77777777" w:rsidR="00BD4AA3" w:rsidRPr="00BD4AA3" w:rsidRDefault="00BD4AA3" w:rsidP="00BD4AA3">
      <w:pPr>
        <w:spacing w:before="60" w:after="60"/>
        <w:jc w:val="center"/>
        <w:rPr>
          <w:rFonts w:ascii="Times New Roman" w:hAnsi="Times New Roman"/>
          <w:b/>
          <w:lang w:val="uz-Cyrl-UZ" w:eastAsia="ru-RU"/>
        </w:rPr>
      </w:pPr>
      <w:r w:rsidRPr="00BD4AA3">
        <w:rPr>
          <w:rFonts w:ascii="Times New Roman" w:hAnsi="Times New Roman"/>
          <w:b/>
          <w:lang w:val="uz-Cyrl-UZ" w:eastAsia="ru-RU"/>
        </w:rPr>
        <w:t>XI. Шартномани бекор қилиш</w:t>
      </w:r>
    </w:p>
    <w:p w14:paraId="33FB9FE3" w14:textId="77777777" w:rsidR="00BD4AA3" w:rsidRPr="00BD4AA3" w:rsidRDefault="00BD4AA3" w:rsidP="00BD4AA3">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11.1. Шартномага ўзгартиришлар киритиш ёки бекор қилиш фақат томонларнинг ўзаро келишувига асосан ёзма шаклда амалга оширилади.</w:t>
      </w:r>
    </w:p>
    <w:p w14:paraId="573185CE" w14:textId="77777777" w:rsidR="00BD4AA3" w:rsidRPr="00BD4AA3" w:rsidRDefault="00BD4AA3" w:rsidP="00BD4AA3">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lastRenderedPageBreak/>
        <w:t>11.2. Қуйидаги ҳолатларда тарафлар ўз мажбуриятларини қўпол равишда бузган ҳисобланади:</w:t>
      </w:r>
    </w:p>
    <w:p w14:paraId="21E7257A" w14:textId="77777777" w:rsidR="00BD4AA3" w:rsidRPr="00BD4AA3" w:rsidRDefault="00BD4AA3" w:rsidP="00BD4AA3">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11.2.1. Мажбуриятларининг бажарилишини мазкур шартномада белгиланган муддатлардан кечиктирган ҳолда бажарса;</w:t>
      </w:r>
    </w:p>
    <w:p w14:paraId="3B95738A" w14:textId="77777777" w:rsidR="00BD4AA3" w:rsidRPr="00BD4AA3" w:rsidRDefault="00BD4AA3" w:rsidP="00BD4AA3">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11.2.2. Тарафлар ёки тараф ўзининг мазкур шартномада белгиланган мажбуриятларидан бирортасини бажара олмаса.</w:t>
      </w:r>
    </w:p>
    <w:p w14:paraId="6F7E5424" w14:textId="77777777" w:rsidR="00BD4AA3" w:rsidRPr="00BD4AA3" w:rsidRDefault="00BD4AA3" w:rsidP="007138F8">
      <w:pPr>
        <w:ind w:firstLine="567"/>
        <w:jc w:val="both"/>
        <w:rPr>
          <w:rFonts w:ascii="Times New Roman" w:hAnsi="Times New Roman"/>
          <w:lang w:val="uz-Cyrl-UZ" w:eastAsia="ru-RU"/>
        </w:rPr>
      </w:pPr>
      <w:r w:rsidRPr="00BD4AA3">
        <w:rPr>
          <w:rFonts w:ascii="Times New Roman" w:hAnsi="Times New Roman"/>
          <w:lang w:val="uz-Cyrl-UZ" w:eastAsia="ru-RU"/>
        </w:rPr>
        <w:t xml:space="preserve">11.3. Агар ижрочи банкротликка юз тутса, буюртмачи исталган вақтда ижрочига ёзма хабар бериш орқали шартномани бекор қилиши мумкин ва ушбу ҳолатда буюртмачи ижрочининг кўрган зиёнини тўламайди. </w:t>
      </w:r>
    </w:p>
    <w:p w14:paraId="5C6ECF34" w14:textId="77777777" w:rsidR="00BD4AA3" w:rsidRPr="000F3835" w:rsidRDefault="00BD4AA3" w:rsidP="007138F8">
      <w:pPr>
        <w:jc w:val="center"/>
        <w:rPr>
          <w:rFonts w:ascii="Times New Roman" w:hAnsi="Times New Roman"/>
          <w:b/>
          <w:sz w:val="16"/>
          <w:szCs w:val="16"/>
          <w:lang w:val="uz-Cyrl-UZ" w:eastAsia="ru-RU"/>
        </w:rPr>
      </w:pPr>
    </w:p>
    <w:p w14:paraId="220FEDE9" w14:textId="77777777" w:rsidR="00BD4AA3" w:rsidRPr="00BD4AA3" w:rsidRDefault="00BD4AA3" w:rsidP="00BD4AA3">
      <w:pPr>
        <w:spacing w:before="60" w:after="60"/>
        <w:jc w:val="center"/>
        <w:rPr>
          <w:rFonts w:ascii="Times New Roman" w:hAnsi="Times New Roman"/>
          <w:b/>
          <w:lang w:val="uz-Cyrl-UZ" w:eastAsia="ru-RU"/>
        </w:rPr>
      </w:pPr>
      <w:r w:rsidRPr="00BD4AA3">
        <w:rPr>
          <w:rFonts w:ascii="Times New Roman" w:hAnsi="Times New Roman"/>
          <w:b/>
          <w:lang w:val="uz-Cyrl-UZ" w:eastAsia="ru-RU"/>
        </w:rPr>
        <w:t>XII. Низоларни ҳал қилиш тартиби</w:t>
      </w:r>
    </w:p>
    <w:p w14:paraId="5826CC53" w14:textId="77777777" w:rsidR="00BD4AA3" w:rsidRPr="00BD4AA3" w:rsidRDefault="00BD4AA3" w:rsidP="00BD4AA3">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12.1. Мазкур шартномада ёки унга боғлиқ масалалар юзасидан келиб чиқадиган барча низолар, энг аввало, тарафларнинг келишуви билан ҳал қилинади.</w:t>
      </w:r>
    </w:p>
    <w:p w14:paraId="63796D55" w14:textId="77777777" w:rsidR="00BD4AA3" w:rsidRDefault="00BD4AA3" w:rsidP="007138F8">
      <w:pPr>
        <w:ind w:firstLine="539"/>
        <w:jc w:val="both"/>
        <w:rPr>
          <w:rFonts w:ascii="Times New Roman" w:hAnsi="Times New Roman"/>
          <w:lang w:val="uz-Cyrl-UZ" w:eastAsia="ru-RU"/>
        </w:rPr>
      </w:pPr>
      <w:r w:rsidRPr="00BD4AA3">
        <w:rPr>
          <w:rFonts w:ascii="Times New Roman" w:hAnsi="Times New Roman"/>
          <w:lang w:val="uz-Cyrl-UZ" w:eastAsia="ru-RU"/>
        </w:rPr>
        <w:t>12.2. Агар ўзаро тушунмовчиликлар бошланган бўлиб, масаланинг ечими топилмаса, буюртмачи ёки ижрочи Ўзбекистон Республикаси қонунларидан келиб чиқиб, Иқтисодий судга мурожаат этишга ҳақли бўлади.</w:t>
      </w:r>
    </w:p>
    <w:p w14:paraId="44644645" w14:textId="77777777" w:rsidR="001E3EEA" w:rsidRPr="000F3835" w:rsidRDefault="001E3EEA" w:rsidP="007138F8">
      <w:pPr>
        <w:ind w:firstLine="539"/>
        <w:jc w:val="both"/>
        <w:rPr>
          <w:rFonts w:ascii="Times New Roman" w:hAnsi="Times New Roman"/>
          <w:sz w:val="16"/>
          <w:szCs w:val="16"/>
          <w:lang w:val="uz-Cyrl-UZ" w:eastAsia="ru-RU"/>
        </w:rPr>
      </w:pPr>
    </w:p>
    <w:p w14:paraId="55E8B096" w14:textId="77777777" w:rsidR="00BD4AA3" w:rsidRPr="00BD4AA3" w:rsidRDefault="00BD4AA3" w:rsidP="00BD4AA3">
      <w:pPr>
        <w:spacing w:before="60" w:after="60"/>
        <w:jc w:val="center"/>
        <w:rPr>
          <w:rFonts w:ascii="Times New Roman" w:hAnsi="Times New Roman"/>
          <w:b/>
          <w:lang w:val="uz-Cyrl-UZ" w:eastAsia="ru-RU"/>
        </w:rPr>
      </w:pPr>
      <w:r w:rsidRPr="00BD4AA3">
        <w:rPr>
          <w:rFonts w:ascii="Times New Roman" w:hAnsi="Times New Roman"/>
          <w:b/>
          <w:lang w:val="uz-Cyrl-UZ" w:eastAsia="ru-RU"/>
        </w:rPr>
        <w:t>XIII. Якуний қоидалар</w:t>
      </w:r>
    </w:p>
    <w:p w14:paraId="5ACB5D6E" w14:textId="77777777" w:rsidR="00BD4AA3" w:rsidRPr="00BD4AA3" w:rsidRDefault="00BD4AA3" w:rsidP="00BD4AA3">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13.1. Мазкур шартномага ўзгартириш ва қўшимчалар киритиш фақатгина томонларнинг розилиги билан уларнинг тегишли ваколатли шахслари қўшимча келишувга имзо қўйган тақдирдагина мумкин бўлади.</w:t>
      </w:r>
    </w:p>
    <w:p w14:paraId="46CC373A" w14:textId="77777777" w:rsidR="00BD4AA3" w:rsidRPr="00BD4AA3" w:rsidRDefault="00BD4AA3" w:rsidP="00BD4AA3">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13.2. Мазкур шартнома томонларнинг ваколатли шахслари имзолаган, Молия вазирлиги ғазначилиги рўйхатидан ўтказилган кундан бошлаб кучга киради ва 2022 йил 31 декабрга қадар амалда бўлади.</w:t>
      </w:r>
    </w:p>
    <w:p w14:paraId="236F85FD" w14:textId="1B5FEDE8" w:rsidR="00BD4AA3" w:rsidRDefault="00BD4AA3" w:rsidP="00615DC5">
      <w:pPr>
        <w:spacing w:before="60"/>
        <w:ind w:firstLine="539"/>
        <w:jc w:val="both"/>
        <w:rPr>
          <w:rFonts w:ascii="Times New Roman" w:hAnsi="Times New Roman"/>
          <w:lang w:val="uz-Cyrl-UZ" w:eastAsia="ru-RU"/>
        </w:rPr>
      </w:pPr>
      <w:r w:rsidRPr="00BD4AA3">
        <w:rPr>
          <w:rFonts w:ascii="Times New Roman" w:hAnsi="Times New Roman"/>
          <w:lang w:val="uz-Cyrl-UZ" w:eastAsia="ru-RU"/>
        </w:rPr>
        <w:t>13.3. Мазкур шартнома икки нусхада тузилган бўлиб, ҳар иккаласи бир хил юридик кучга эга.</w:t>
      </w:r>
    </w:p>
    <w:p w14:paraId="4A36AD87" w14:textId="77777777" w:rsidR="00615DC5" w:rsidRPr="000F3835" w:rsidRDefault="00615DC5" w:rsidP="00615DC5">
      <w:pPr>
        <w:ind w:firstLine="539"/>
        <w:jc w:val="both"/>
        <w:rPr>
          <w:rFonts w:ascii="Times New Roman" w:hAnsi="Times New Roman"/>
          <w:sz w:val="16"/>
          <w:szCs w:val="16"/>
          <w:lang w:val="uz-Cyrl-UZ" w:eastAsia="ru-RU"/>
        </w:rPr>
      </w:pPr>
    </w:p>
    <w:p w14:paraId="0873ED31" w14:textId="77777777" w:rsidR="00BD4AA3" w:rsidRPr="00BD4AA3" w:rsidRDefault="00BD4AA3" w:rsidP="00615DC5">
      <w:pPr>
        <w:spacing w:after="60"/>
        <w:jc w:val="center"/>
        <w:rPr>
          <w:rFonts w:ascii="Times New Roman" w:hAnsi="Times New Roman"/>
          <w:b/>
          <w:lang w:val="uz-Cyrl-UZ" w:eastAsia="ru-RU"/>
        </w:rPr>
      </w:pPr>
      <w:r w:rsidRPr="00BD4AA3">
        <w:rPr>
          <w:rFonts w:ascii="Times New Roman" w:hAnsi="Times New Roman"/>
          <w:b/>
          <w:lang w:val="uz-Cyrl-UZ" w:eastAsia="ru-RU"/>
        </w:rPr>
        <w:t>XIV. Шартномага илова ҳужжатлар</w:t>
      </w:r>
    </w:p>
    <w:p w14:paraId="625F1FB4" w14:textId="77777777" w:rsidR="00BD4AA3" w:rsidRPr="00BD4AA3" w:rsidRDefault="00BD4AA3" w:rsidP="00BD4AA3">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14.1. Мазкур шартномага илова этилган ҳужжатлар унинг ажралмас қисми ҳисобланади.</w:t>
      </w:r>
    </w:p>
    <w:p w14:paraId="7650315A" w14:textId="77777777" w:rsidR="00BD4AA3" w:rsidRPr="00BD4AA3" w:rsidRDefault="00BD4AA3" w:rsidP="00BD4AA3">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14.2. Шартномага дарсликларнинг техник тафсилотлари илова этилади.</w:t>
      </w:r>
    </w:p>
    <w:p w14:paraId="7D823849" w14:textId="77777777" w:rsidR="00BD4AA3" w:rsidRPr="000F3835" w:rsidRDefault="00BD4AA3" w:rsidP="007138F8">
      <w:pPr>
        <w:jc w:val="center"/>
        <w:rPr>
          <w:rFonts w:ascii="Times New Roman" w:hAnsi="Times New Roman"/>
          <w:b/>
          <w:sz w:val="16"/>
          <w:szCs w:val="16"/>
          <w:lang w:val="uz-Cyrl-UZ" w:eastAsia="ru-RU"/>
        </w:rPr>
      </w:pPr>
    </w:p>
    <w:p w14:paraId="07B64C9F" w14:textId="77777777" w:rsidR="00BD4AA3" w:rsidRPr="00BD4AA3" w:rsidRDefault="00BD4AA3" w:rsidP="007138F8">
      <w:pPr>
        <w:jc w:val="center"/>
        <w:rPr>
          <w:rFonts w:ascii="Times New Roman" w:hAnsi="Times New Roman"/>
          <w:b/>
          <w:lang w:val="ru-RU" w:eastAsia="ru-RU"/>
        </w:rPr>
      </w:pPr>
      <w:r w:rsidRPr="00BD4AA3">
        <w:rPr>
          <w:rFonts w:ascii="Times New Roman" w:hAnsi="Times New Roman"/>
          <w:b/>
          <w:lang w:eastAsia="ru-RU"/>
        </w:rPr>
        <w:t>XV</w:t>
      </w:r>
      <w:r w:rsidRPr="00BD4AA3">
        <w:rPr>
          <w:rFonts w:ascii="Times New Roman" w:hAnsi="Times New Roman"/>
          <w:b/>
          <w:lang w:val="ru-RU" w:eastAsia="ru-RU"/>
        </w:rPr>
        <w:t>.</w:t>
      </w:r>
      <w:r w:rsidRPr="00BD4AA3">
        <w:rPr>
          <w:rFonts w:ascii="Times New Roman" w:hAnsi="Times New Roman"/>
          <w:b/>
          <w:lang w:eastAsia="ru-RU"/>
        </w:rPr>
        <w:t> </w:t>
      </w:r>
      <w:proofErr w:type="spellStart"/>
      <w:r w:rsidRPr="00BD4AA3">
        <w:rPr>
          <w:rFonts w:ascii="Times New Roman" w:hAnsi="Times New Roman"/>
          <w:b/>
          <w:lang w:val="ru-RU" w:eastAsia="ru-RU"/>
        </w:rPr>
        <w:t>Томонларнинг</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юридик</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манзили</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ва</w:t>
      </w:r>
      <w:proofErr w:type="spellEnd"/>
      <w:r w:rsidRPr="00BD4AA3">
        <w:rPr>
          <w:rFonts w:ascii="Times New Roman" w:hAnsi="Times New Roman"/>
          <w:b/>
          <w:lang w:val="ru-RU" w:eastAsia="ru-RU"/>
        </w:rPr>
        <w:t xml:space="preserve"> банк </w:t>
      </w:r>
      <w:proofErr w:type="spellStart"/>
      <w:r w:rsidRPr="00BD4AA3">
        <w:rPr>
          <w:rFonts w:ascii="Times New Roman" w:hAnsi="Times New Roman"/>
          <w:b/>
          <w:lang w:val="ru-RU" w:eastAsia="ru-RU"/>
        </w:rPr>
        <w:t>реквизитлари</w:t>
      </w:r>
      <w:proofErr w:type="spellEnd"/>
    </w:p>
    <w:p w14:paraId="77A62C3A" w14:textId="77777777" w:rsidR="00BD4AA3" w:rsidRPr="00BD4AA3" w:rsidRDefault="00BD4AA3" w:rsidP="007138F8">
      <w:pPr>
        <w:jc w:val="center"/>
        <w:rPr>
          <w:b/>
          <w:lang w:val="ru-RU" w:eastAsia="ru-RU"/>
        </w:rPr>
      </w:pPr>
    </w:p>
    <w:tbl>
      <w:tblPr>
        <w:tblW w:w="0" w:type="auto"/>
        <w:jc w:val="center"/>
        <w:tblLook w:val="0000" w:firstRow="0" w:lastRow="0" w:firstColumn="0" w:lastColumn="0" w:noHBand="0" w:noVBand="0"/>
      </w:tblPr>
      <w:tblGrid>
        <w:gridCol w:w="4776"/>
        <w:gridCol w:w="4927"/>
      </w:tblGrid>
      <w:tr w:rsidR="00BD4AA3" w:rsidRPr="00BD4AA3" w14:paraId="6B05EBDD" w14:textId="77777777" w:rsidTr="00615DC5">
        <w:trPr>
          <w:trHeight w:val="70"/>
          <w:jc w:val="center"/>
        </w:trPr>
        <w:tc>
          <w:tcPr>
            <w:tcW w:w="4644" w:type="dxa"/>
          </w:tcPr>
          <w:p w14:paraId="3CFB9D50" w14:textId="77777777" w:rsidR="00BD4AA3" w:rsidRPr="00BD4AA3" w:rsidRDefault="00BD4AA3" w:rsidP="00B50605">
            <w:pPr>
              <w:spacing w:before="60" w:after="60"/>
              <w:jc w:val="center"/>
              <w:rPr>
                <w:rFonts w:ascii="Times New Roman" w:hAnsi="Times New Roman"/>
                <w:b/>
                <w:lang w:val="uz-Cyrl-UZ" w:eastAsia="ru-RU"/>
              </w:rPr>
            </w:pPr>
            <w:proofErr w:type="spellStart"/>
            <w:r w:rsidRPr="00BD4AA3">
              <w:rPr>
                <w:rFonts w:ascii="Times New Roman" w:hAnsi="Times New Roman"/>
                <w:b/>
                <w:lang w:eastAsia="ru-RU"/>
              </w:rPr>
              <w:t>Буюртмачи</w:t>
            </w:r>
            <w:proofErr w:type="spellEnd"/>
            <w:r w:rsidRPr="00BD4AA3">
              <w:rPr>
                <w:rFonts w:ascii="Times New Roman" w:hAnsi="Times New Roman"/>
                <w:b/>
                <w:lang w:val="uz-Cyrl-UZ" w:eastAsia="ru-RU"/>
              </w:rPr>
              <w:t>:</w:t>
            </w:r>
          </w:p>
        </w:tc>
        <w:tc>
          <w:tcPr>
            <w:tcW w:w="4927" w:type="dxa"/>
          </w:tcPr>
          <w:p w14:paraId="1BCEE3CD" w14:textId="77777777" w:rsidR="00BD4AA3" w:rsidRPr="00BD4AA3" w:rsidRDefault="00BD4AA3" w:rsidP="00B50605">
            <w:pPr>
              <w:spacing w:before="60" w:after="60"/>
              <w:jc w:val="center"/>
              <w:rPr>
                <w:rFonts w:ascii="Times New Roman" w:hAnsi="Times New Roman"/>
                <w:b/>
                <w:lang w:val="uz-Cyrl-UZ" w:eastAsia="ru-RU"/>
              </w:rPr>
            </w:pPr>
            <w:proofErr w:type="spellStart"/>
            <w:r w:rsidRPr="00BD4AA3">
              <w:rPr>
                <w:rFonts w:ascii="Times New Roman" w:hAnsi="Times New Roman"/>
                <w:b/>
                <w:lang w:eastAsia="ru-RU"/>
              </w:rPr>
              <w:t>Ижрочи</w:t>
            </w:r>
            <w:proofErr w:type="spellEnd"/>
            <w:r w:rsidRPr="00BD4AA3">
              <w:rPr>
                <w:rFonts w:ascii="Times New Roman" w:hAnsi="Times New Roman"/>
                <w:b/>
                <w:lang w:val="uz-Cyrl-UZ" w:eastAsia="ru-RU"/>
              </w:rPr>
              <w:t>:</w:t>
            </w:r>
          </w:p>
        </w:tc>
      </w:tr>
      <w:tr w:rsidR="00BD4AA3" w:rsidRPr="00BD4AA3" w14:paraId="291EF694" w14:textId="77777777" w:rsidTr="00615DC5">
        <w:trPr>
          <w:trHeight w:val="70"/>
          <w:jc w:val="center"/>
        </w:trPr>
        <w:tc>
          <w:tcPr>
            <w:tcW w:w="4644" w:type="dxa"/>
          </w:tcPr>
          <w:p w14:paraId="5D36668F" w14:textId="77777777" w:rsidR="00BD4AA3" w:rsidRPr="00BD4AA3" w:rsidRDefault="00BD4AA3" w:rsidP="00B50605">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 xml:space="preserve">Ўзбекистон Республикаси </w:t>
            </w:r>
          </w:p>
          <w:p w14:paraId="0B095DBC" w14:textId="77777777" w:rsidR="00BD4AA3" w:rsidRPr="00BD4AA3" w:rsidRDefault="00BD4AA3" w:rsidP="00B50605">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 xml:space="preserve">Халқ таълими вазирлиги </w:t>
            </w:r>
          </w:p>
          <w:p w14:paraId="015DAA5A" w14:textId="77777777" w:rsidR="00BD4AA3" w:rsidRPr="00BD4AA3" w:rsidRDefault="00BD4AA3" w:rsidP="00B50605">
            <w:pPr>
              <w:jc w:val="center"/>
              <w:rPr>
                <w:rFonts w:ascii="Times New Roman" w:hAnsi="Times New Roman"/>
                <w:bCs/>
                <w:color w:val="000000"/>
                <w:lang w:val="uz-Cyrl-UZ" w:eastAsia="ru-RU"/>
              </w:rPr>
            </w:pPr>
          </w:p>
          <w:p w14:paraId="015CE2E4" w14:textId="77777777" w:rsidR="00BD4AA3" w:rsidRPr="00BD4AA3" w:rsidRDefault="00BD4AA3" w:rsidP="00B50605">
            <w:pPr>
              <w:ind w:right="-108"/>
              <w:jc w:val="center"/>
              <w:rPr>
                <w:rFonts w:ascii="Times New Roman" w:hAnsi="Times New Roman"/>
                <w:bCs/>
                <w:color w:val="000000"/>
                <w:lang w:val="uz-Cyrl-UZ" w:eastAsia="ru-RU"/>
              </w:rPr>
            </w:pPr>
            <w:r w:rsidRPr="00BD4AA3">
              <w:rPr>
                <w:rFonts w:ascii="Times New Roman" w:hAnsi="Times New Roman"/>
                <w:bCs/>
                <w:color w:val="000000"/>
                <w:lang w:val="uz-Cyrl-UZ" w:eastAsia="ru-RU"/>
              </w:rPr>
              <w:t>100017. Тошкент ш., Навоий кўчаси, 2а-уй.</w:t>
            </w:r>
          </w:p>
          <w:p w14:paraId="6378EE0A" w14:textId="77777777" w:rsidR="00BD4AA3" w:rsidRPr="00BD4AA3" w:rsidRDefault="00BD4AA3" w:rsidP="00B50605">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Молия вазирлиги Ғазначилиги</w:t>
            </w:r>
          </w:p>
          <w:p w14:paraId="3150D73A" w14:textId="77777777" w:rsidR="00BD4AA3" w:rsidRPr="00BD4AA3" w:rsidRDefault="00BD4AA3" w:rsidP="00B50605">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ҳ/р 23 402 000 300 100 001 010</w:t>
            </w:r>
          </w:p>
          <w:p w14:paraId="055D9248" w14:textId="77777777" w:rsidR="00BD4AA3" w:rsidRPr="00BD4AA3" w:rsidRDefault="00BD4AA3" w:rsidP="00B50605">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ХККМ Марказий банк Бош бошқармаси</w:t>
            </w:r>
          </w:p>
          <w:p w14:paraId="71C18F32" w14:textId="77777777" w:rsidR="00BD4AA3" w:rsidRPr="00BD4AA3" w:rsidRDefault="00BD4AA3" w:rsidP="00B50605">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МФО: 00014    ИНН: 201 122 919</w:t>
            </w:r>
          </w:p>
          <w:p w14:paraId="299F7677" w14:textId="77777777" w:rsidR="00BD4AA3" w:rsidRPr="00BD4AA3" w:rsidRDefault="00BD4AA3" w:rsidP="00B50605">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ш/ҳр 3004 10 860 26 266 7096 ____ 218 ___</w:t>
            </w:r>
          </w:p>
          <w:p w14:paraId="65906C19" w14:textId="77777777" w:rsidR="00BD4AA3" w:rsidRDefault="00BD4AA3" w:rsidP="004F385D">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ИНН: 201 122</w:t>
            </w:r>
            <w:r w:rsidR="004F385D">
              <w:rPr>
                <w:rFonts w:ascii="Times New Roman" w:hAnsi="Times New Roman"/>
                <w:bCs/>
                <w:color w:val="000000"/>
                <w:lang w:val="uz-Cyrl-UZ" w:eastAsia="ru-RU"/>
              </w:rPr>
              <w:t> </w:t>
            </w:r>
            <w:r w:rsidRPr="00BD4AA3">
              <w:rPr>
                <w:rFonts w:ascii="Times New Roman" w:hAnsi="Times New Roman"/>
                <w:bCs/>
                <w:color w:val="000000"/>
                <w:lang w:val="uz-Cyrl-UZ" w:eastAsia="ru-RU"/>
              </w:rPr>
              <w:t>808</w:t>
            </w:r>
          </w:p>
          <w:p w14:paraId="708FF61D" w14:textId="77777777" w:rsidR="004F385D" w:rsidRPr="00BD4AA3" w:rsidRDefault="004F385D" w:rsidP="004F385D">
            <w:pPr>
              <w:jc w:val="center"/>
              <w:rPr>
                <w:rFonts w:ascii="Times New Roman" w:hAnsi="Times New Roman"/>
                <w:b/>
                <w:lang w:val="uz-Cyrl-UZ" w:eastAsia="ru-RU"/>
              </w:rPr>
            </w:pPr>
          </w:p>
          <w:p w14:paraId="5DE19A1D" w14:textId="77777777" w:rsidR="00BD4AA3" w:rsidRPr="00BD4AA3" w:rsidRDefault="00BD4AA3" w:rsidP="00B50605">
            <w:pPr>
              <w:rPr>
                <w:rFonts w:ascii="Times New Roman" w:hAnsi="Times New Roman"/>
                <w:b/>
                <w:lang w:val="uz-Cyrl-UZ" w:eastAsia="ru-RU"/>
              </w:rPr>
            </w:pPr>
            <w:r w:rsidRPr="00BD4AA3">
              <w:rPr>
                <w:rFonts w:ascii="Times New Roman" w:hAnsi="Times New Roman"/>
                <w:b/>
                <w:lang w:val="uz-Cyrl-UZ" w:eastAsia="ru-RU"/>
              </w:rPr>
              <w:t>______________________________________</w:t>
            </w:r>
          </w:p>
        </w:tc>
        <w:tc>
          <w:tcPr>
            <w:tcW w:w="4927" w:type="dxa"/>
          </w:tcPr>
          <w:p w14:paraId="32E233CF" w14:textId="77777777" w:rsidR="00BD4AA3" w:rsidRPr="00BD4AA3" w:rsidRDefault="00BD4AA3" w:rsidP="00B50605">
            <w:pPr>
              <w:jc w:val="center"/>
              <w:rPr>
                <w:rFonts w:ascii="Times New Roman" w:hAnsi="Times New Roman"/>
                <w:spacing w:val="8"/>
                <w:lang w:val="ru-RU" w:eastAsia="ru-RU"/>
              </w:rPr>
            </w:pPr>
            <w:r w:rsidRPr="00BD4AA3">
              <w:rPr>
                <w:rFonts w:ascii="Times New Roman" w:hAnsi="Times New Roman"/>
                <w:spacing w:val="8"/>
                <w:lang w:val="ru-RU" w:eastAsia="ru-RU"/>
              </w:rPr>
              <w:t>________________________________</w:t>
            </w:r>
          </w:p>
          <w:p w14:paraId="2AEA6DE8" w14:textId="77777777" w:rsidR="00BD4AA3" w:rsidRPr="00BD4AA3" w:rsidRDefault="00BD4AA3" w:rsidP="00B50605">
            <w:pPr>
              <w:jc w:val="center"/>
              <w:rPr>
                <w:rFonts w:ascii="Times New Roman" w:hAnsi="Times New Roman"/>
                <w:spacing w:val="8"/>
                <w:lang w:val="uz-Cyrl-UZ" w:eastAsia="ru-RU"/>
              </w:rPr>
            </w:pPr>
            <w:r w:rsidRPr="00BD4AA3">
              <w:rPr>
                <w:rFonts w:ascii="Times New Roman" w:hAnsi="Times New Roman"/>
                <w:spacing w:val="8"/>
                <w:lang w:val="ru-RU" w:eastAsia="ru-RU"/>
              </w:rPr>
              <w:t>________________________________</w:t>
            </w:r>
          </w:p>
          <w:p w14:paraId="7E8731B9" w14:textId="77777777" w:rsidR="00BD4AA3" w:rsidRPr="00BD4AA3" w:rsidRDefault="00BD4AA3" w:rsidP="00B50605">
            <w:pPr>
              <w:jc w:val="center"/>
              <w:rPr>
                <w:rFonts w:ascii="Times New Roman" w:hAnsi="Times New Roman"/>
                <w:spacing w:val="8"/>
                <w:lang w:val="uz-Cyrl-UZ" w:eastAsia="ru-RU"/>
              </w:rPr>
            </w:pPr>
          </w:p>
          <w:p w14:paraId="238B7B3F" w14:textId="77777777" w:rsidR="00BD4AA3" w:rsidRPr="00BD4AA3" w:rsidRDefault="00BD4AA3" w:rsidP="00B50605">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____________________________________</w:t>
            </w:r>
          </w:p>
          <w:p w14:paraId="3903EF3D" w14:textId="77777777" w:rsidR="00BD4AA3" w:rsidRPr="00BD4AA3" w:rsidRDefault="00BD4AA3" w:rsidP="00B50605">
            <w:pPr>
              <w:jc w:val="center"/>
              <w:rPr>
                <w:rFonts w:ascii="Times New Roman" w:hAnsi="Times New Roman"/>
                <w:bCs/>
                <w:color w:val="000000"/>
                <w:lang w:val="ru-RU" w:eastAsia="ru-RU"/>
              </w:rPr>
            </w:pPr>
            <w:r w:rsidRPr="00BD4AA3">
              <w:rPr>
                <w:rFonts w:ascii="Times New Roman" w:hAnsi="Times New Roman"/>
                <w:bCs/>
                <w:color w:val="000000"/>
                <w:lang w:val="uz-Cyrl-UZ" w:eastAsia="ru-RU"/>
              </w:rPr>
              <w:t>ҳ/р</w:t>
            </w:r>
            <w:r w:rsidRPr="00BD4AA3">
              <w:rPr>
                <w:rFonts w:ascii="Times New Roman" w:hAnsi="Times New Roman"/>
                <w:bCs/>
                <w:color w:val="000000"/>
                <w:lang w:val="ru-RU" w:eastAsia="ru-RU"/>
              </w:rPr>
              <w:t>: ________________________</w:t>
            </w:r>
          </w:p>
          <w:p w14:paraId="66FDB859" w14:textId="77777777" w:rsidR="00BD4AA3" w:rsidRPr="00BD4AA3" w:rsidRDefault="00BD4AA3" w:rsidP="00B50605">
            <w:pPr>
              <w:jc w:val="center"/>
              <w:rPr>
                <w:rFonts w:ascii="Times New Roman" w:hAnsi="Times New Roman"/>
                <w:bCs/>
                <w:color w:val="000000"/>
                <w:lang w:val="uz-Cyrl-UZ" w:eastAsia="ru-RU"/>
              </w:rPr>
            </w:pPr>
            <w:r w:rsidRPr="00BD4AA3">
              <w:rPr>
                <w:rFonts w:ascii="Times New Roman" w:hAnsi="Times New Roman"/>
                <w:bCs/>
                <w:color w:val="000000"/>
                <w:lang w:val="ru-RU" w:eastAsia="ru-RU"/>
              </w:rPr>
              <w:t>Банк: ____________________________</w:t>
            </w:r>
          </w:p>
          <w:p w14:paraId="2E960939" w14:textId="77777777" w:rsidR="00BD4AA3" w:rsidRPr="00BD4AA3" w:rsidRDefault="00BD4AA3" w:rsidP="00B50605">
            <w:pPr>
              <w:jc w:val="center"/>
              <w:rPr>
                <w:rFonts w:ascii="Times New Roman" w:hAnsi="Times New Roman"/>
                <w:bCs/>
                <w:color w:val="000000"/>
                <w:lang w:val="ru-RU" w:eastAsia="ru-RU"/>
              </w:rPr>
            </w:pPr>
            <w:r w:rsidRPr="00BD4AA3">
              <w:rPr>
                <w:rFonts w:ascii="Times New Roman" w:hAnsi="Times New Roman"/>
                <w:bCs/>
                <w:color w:val="000000"/>
                <w:lang w:val="ru-RU" w:eastAsia="ru-RU"/>
              </w:rPr>
              <w:t>МФО: ________. ИНН: ______________</w:t>
            </w:r>
          </w:p>
          <w:p w14:paraId="4CEC8FD8" w14:textId="77777777" w:rsidR="00BD4AA3" w:rsidRPr="00BD4AA3" w:rsidRDefault="00BD4AA3" w:rsidP="00B50605">
            <w:pPr>
              <w:jc w:val="center"/>
              <w:rPr>
                <w:rFonts w:ascii="Times New Roman" w:hAnsi="Times New Roman"/>
                <w:bCs/>
                <w:color w:val="000000"/>
                <w:lang w:eastAsia="ru-RU"/>
              </w:rPr>
            </w:pPr>
            <w:proofErr w:type="spellStart"/>
            <w:r w:rsidRPr="00BD4AA3">
              <w:rPr>
                <w:rFonts w:ascii="Times New Roman" w:hAnsi="Times New Roman"/>
                <w:bCs/>
                <w:color w:val="000000"/>
                <w:lang w:eastAsia="ru-RU"/>
              </w:rPr>
              <w:t>Код</w:t>
            </w:r>
            <w:proofErr w:type="spellEnd"/>
            <w:r w:rsidRPr="00BD4AA3">
              <w:rPr>
                <w:rFonts w:ascii="Times New Roman" w:hAnsi="Times New Roman"/>
                <w:bCs/>
                <w:color w:val="000000"/>
                <w:lang w:eastAsia="ru-RU"/>
              </w:rPr>
              <w:t xml:space="preserve"> ОКЭД: ________</w:t>
            </w:r>
          </w:p>
          <w:p w14:paraId="2A573DE4" w14:textId="77777777" w:rsidR="00BD4AA3" w:rsidRPr="00BD4AA3" w:rsidRDefault="00BD4AA3" w:rsidP="00B50605">
            <w:pPr>
              <w:jc w:val="center"/>
              <w:rPr>
                <w:rFonts w:ascii="Times New Roman" w:hAnsi="Times New Roman"/>
                <w:bCs/>
                <w:color w:val="000000"/>
                <w:lang w:eastAsia="ru-RU"/>
              </w:rPr>
            </w:pPr>
            <w:proofErr w:type="spellStart"/>
            <w:r w:rsidRPr="00BD4AA3">
              <w:rPr>
                <w:rFonts w:ascii="Times New Roman" w:hAnsi="Times New Roman"/>
                <w:bCs/>
                <w:color w:val="000000"/>
                <w:lang w:eastAsia="ru-RU"/>
              </w:rPr>
              <w:t>Тел</w:t>
            </w:r>
            <w:proofErr w:type="spellEnd"/>
            <w:r w:rsidRPr="00BD4AA3">
              <w:rPr>
                <w:rFonts w:ascii="Times New Roman" w:hAnsi="Times New Roman"/>
                <w:bCs/>
                <w:color w:val="000000"/>
                <w:lang w:eastAsia="ru-RU"/>
              </w:rPr>
              <w:t>.: ___________________________</w:t>
            </w:r>
          </w:p>
          <w:p w14:paraId="6FEE274C" w14:textId="77777777" w:rsidR="00BD4AA3" w:rsidRPr="00BD4AA3" w:rsidRDefault="00BD4AA3" w:rsidP="00B50605">
            <w:pPr>
              <w:jc w:val="center"/>
              <w:rPr>
                <w:rFonts w:ascii="Times New Roman" w:hAnsi="Times New Roman"/>
                <w:bCs/>
                <w:color w:val="000000"/>
                <w:lang w:eastAsia="ru-RU"/>
              </w:rPr>
            </w:pPr>
          </w:p>
          <w:p w14:paraId="1E6675CA" w14:textId="77777777" w:rsidR="00BD4AA3" w:rsidRPr="00BD4AA3" w:rsidRDefault="00BD4AA3" w:rsidP="00B50605">
            <w:pPr>
              <w:rPr>
                <w:rFonts w:ascii="Times New Roman" w:hAnsi="Times New Roman"/>
                <w:b/>
                <w:lang w:val="uz-Cyrl-UZ" w:eastAsia="ru-RU"/>
              </w:rPr>
            </w:pPr>
          </w:p>
          <w:p w14:paraId="5BC17E81" w14:textId="77777777" w:rsidR="00BD4AA3" w:rsidRPr="00BD4AA3" w:rsidRDefault="00BD4AA3" w:rsidP="00B50605">
            <w:pPr>
              <w:rPr>
                <w:rFonts w:ascii="Times New Roman" w:hAnsi="Times New Roman"/>
                <w:b/>
                <w:lang w:val="uz-Cyrl-UZ" w:eastAsia="ru-RU"/>
              </w:rPr>
            </w:pPr>
            <w:r w:rsidRPr="00BD4AA3">
              <w:rPr>
                <w:rFonts w:ascii="Times New Roman" w:hAnsi="Times New Roman"/>
                <w:b/>
                <w:lang w:val="uz-Cyrl-UZ" w:eastAsia="ru-RU"/>
              </w:rPr>
              <w:t>______________________________________</w:t>
            </w:r>
          </w:p>
        </w:tc>
      </w:tr>
    </w:tbl>
    <w:p w14:paraId="23E64BD5" w14:textId="77777777" w:rsidR="00F52595" w:rsidRDefault="00F52595" w:rsidP="00615DC5">
      <w:pPr>
        <w:spacing w:before="60" w:after="60"/>
        <w:contextualSpacing/>
        <w:rPr>
          <w:rFonts w:ascii="Times New Roman" w:hAnsi="Times New Roman"/>
          <w:b/>
          <w:lang w:val="uz-Cyrl-UZ"/>
        </w:rPr>
      </w:pPr>
    </w:p>
    <w:sectPr w:rsidR="00F52595" w:rsidSect="00E160BC">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C6D3" w14:textId="77777777" w:rsidR="00BA6CDC" w:rsidRDefault="00BA6CDC">
      <w:r>
        <w:separator/>
      </w:r>
    </w:p>
  </w:endnote>
  <w:endnote w:type="continuationSeparator" w:id="0">
    <w:p w14:paraId="5FCBFE7C" w14:textId="77777777" w:rsidR="00BA6CDC" w:rsidRDefault="00BA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48F1" w14:textId="77777777" w:rsidR="008076EC" w:rsidRDefault="008076EC"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3372D1A" w14:textId="77777777" w:rsidR="008076EC" w:rsidRDefault="008076EC" w:rsidP="0038021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B862" w14:textId="547DFD48" w:rsidR="008076EC" w:rsidRPr="009A64EB" w:rsidRDefault="008076EC">
    <w:pPr>
      <w:pStyle w:val="ab"/>
      <w:jc w:val="right"/>
      <w:rPr>
        <w:rFonts w:ascii="Times New Roman" w:hAnsi="Times New Roman"/>
        <w:sz w:val="22"/>
        <w:szCs w:val="22"/>
      </w:rPr>
    </w:pPr>
    <w:r w:rsidRPr="009A64EB">
      <w:rPr>
        <w:rFonts w:ascii="Times New Roman" w:hAnsi="Times New Roman"/>
        <w:sz w:val="22"/>
        <w:szCs w:val="22"/>
      </w:rPr>
      <w:fldChar w:fldCharType="begin"/>
    </w:r>
    <w:r w:rsidRPr="009A64EB">
      <w:rPr>
        <w:rFonts w:ascii="Times New Roman" w:hAnsi="Times New Roman"/>
        <w:sz w:val="22"/>
        <w:szCs w:val="22"/>
      </w:rPr>
      <w:instrText>PAGE   \* MERGEFORMAT</w:instrText>
    </w:r>
    <w:r w:rsidRPr="009A64EB">
      <w:rPr>
        <w:rFonts w:ascii="Times New Roman" w:hAnsi="Times New Roman"/>
        <w:sz w:val="22"/>
        <w:szCs w:val="22"/>
      </w:rPr>
      <w:fldChar w:fldCharType="separate"/>
    </w:r>
    <w:r>
      <w:rPr>
        <w:rFonts w:ascii="Times New Roman" w:hAnsi="Times New Roman"/>
        <w:noProof/>
        <w:sz w:val="22"/>
        <w:szCs w:val="22"/>
      </w:rPr>
      <w:t>55</w:t>
    </w:r>
    <w:r w:rsidRPr="009A64EB">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C21E" w14:textId="77777777" w:rsidR="00BA6CDC" w:rsidRDefault="00BA6CDC">
      <w:r>
        <w:separator/>
      </w:r>
    </w:p>
  </w:footnote>
  <w:footnote w:type="continuationSeparator" w:id="0">
    <w:p w14:paraId="4F733C72" w14:textId="77777777" w:rsidR="00BA6CDC" w:rsidRDefault="00BA6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CB703DC"/>
    <w:multiLevelType w:val="hybridMultilevel"/>
    <w:tmpl w:val="B030BDB0"/>
    <w:lvl w:ilvl="0" w:tplc="06566E9E">
      <w:numFmt w:val="bullet"/>
      <w:lvlText w:val="-"/>
      <w:lvlJc w:val="left"/>
      <w:pPr>
        <w:ind w:left="1215" w:hanging="360"/>
      </w:pPr>
      <w:rPr>
        <w:rFonts w:ascii="Times New Roman" w:eastAsia="Calibri" w:hAnsi="Times New Roman" w:cs="Times New Roman" w:hint="default"/>
      </w:rPr>
    </w:lvl>
    <w:lvl w:ilvl="1" w:tplc="BBB6E1B2">
      <w:start w:val="3"/>
      <w:numFmt w:val="bullet"/>
      <w:lvlText w:val=""/>
      <w:lvlJc w:val="left"/>
      <w:pPr>
        <w:ind w:left="1935" w:hanging="360"/>
      </w:pPr>
      <w:rPr>
        <w:rFonts w:ascii="Symbol" w:eastAsia="Calibri" w:hAnsi="Symbol" w:cs="Times New Roman"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 w15:restartNumberingAfterBreak="0">
    <w:nsid w:val="129626EE"/>
    <w:multiLevelType w:val="hybridMultilevel"/>
    <w:tmpl w:val="430E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BB2290"/>
    <w:multiLevelType w:val="multilevel"/>
    <w:tmpl w:val="31B434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FA2946"/>
    <w:multiLevelType w:val="hybridMultilevel"/>
    <w:tmpl w:val="DE2026C4"/>
    <w:lvl w:ilvl="0" w:tplc="31783A88">
      <w:start w:val="1"/>
      <w:numFmt w:val="bullet"/>
      <w:lvlText w:val="-"/>
      <w:lvlJc w:val="left"/>
      <w:pPr>
        <w:ind w:left="928" w:hanging="360"/>
      </w:pPr>
      <w:rPr>
        <w:rFonts w:ascii="Calibri" w:eastAsia="Calibri" w:hAnsi="Calibri"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23AE7883"/>
    <w:multiLevelType w:val="multilevel"/>
    <w:tmpl w:val="8FE6DDD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lang w:val="uz-Cyrl-UZ"/>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870C7E"/>
    <w:multiLevelType w:val="multilevel"/>
    <w:tmpl w:val="C71AC70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15:restartNumberingAfterBreak="0">
    <w:nsid w:val="2C864EF6"/>
    <w:multiLevelType w:val="multilevel"/>
    <w:tmpl w:val="1DA810A0"/>
    <w:lvl w:ilvl="0">
      <w:start w:val="2"/>
      <w:numFmt w:val="upperRoman"/>
      <w:lvlText w:val="%1."/>
      <w:lvlJc w:val="left"/>
      <w:pPr>
        <w:ind w:left="1080" w:hanging="72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D874331"/>
    <w:multiLevelType w:val="hybridMultilevel"/>
    <w:tmpl w:val="6D385AB4"/>
    <w:lvl w:ilvl="0" w:tplc="414A3ABA">
      <w:start w:val="13"/>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32E9494A"/>
    <w:multiLevelType w:val="multilevel"/>
    <w:tmpl w:val="227431EE"/>
    <w:lvl w:ilvl="0">
      <w:start w:val="1"/>
      <w:numFmt w:val="decimal"/>
      <w:lvlText w:val="%1."/>
      <w:lvlJc w:val="left"/>
      <w:pPr>
        <w:ind w:left="1065" w:hanging="705"/>
      </w:pPr>
      <w:rPr>
        <w:rFonts w:hint="default"/>
        <w:b w:val="0"/>
        <w:i w:val="0"/>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3D6E51"/>
    <w:multiLevelType w:val="multilevel"/>
    <w:tmpl w:val="A836B2D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8EB4896"/>
    <w:multiLevelType w:val="hybridMultilevel"/>
    <w:tmpl w:val="AFDE496E"/>
    <w:lvl w:ilvl="0" w:tplc="1CBEEA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6326B6"/>
    <w:multiLevelType w:val="hybridMultilevel"/>
    <w:tmpl w:val="9E1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C65207"/>
    <w:multiLevelType w:val="hybridMultilevel"/>
    <w:tmpl w:val="459CF8E6"/>
    <w:lvl w:ilvl="0" w:tplc="A9360D6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C7F420"/>
    <w:multiLevelType w:val="multilevel"/>
    <w:tmpl w:val="AFB4017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3D87344B"/>
    <w:multiLevelType w:val="hybridMultilevel"/>
    <w:tmpl w:val="C5CEF626"/>
    <w:lvl w:ilvl="0" w:tplc="9E3C026E">
      <w:start w:val="1"/>
      <w:numFmt w:val="bullet"/>
      <w:lvlText w:val=""/>
      <w:lvlJc w:val="left"/>
      <w:pPr>
        <w:ind w:left="720" w:hanging="360"/>
      </w:pPr>
      <w:rPr>
        <w:rFonts w:ascii="Symbol" w:hAnsi="Symbol" w:hint="default"/>
      </w:rPr>
    </w:lvl>
    <w:lvl w:ilvl="1" w:tplc="9E3C026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DE1CE6"/>
    <w:multiLevelType w:val="hybridMultilevel"/>
    <w:tmpl w:val="3AF8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873080"/>
    <w:multiLevelType w:val="multilevel"/>
    <w:tmpl w:val="B400F43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A65EF4"/>
    <w:multiLevelType w:val="hybridMultilevel"/>
    <w:tmpl w:val="1094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79120E"/>
    <w:multiLevelType w:val="multilevel"/>
    <w:tmpl w:val="CBB0DA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5A181C"/>
    <w:multiLevelType w:val="hybridMultilevel"/>
    <w:tmpl w:val="7BAC0DA0"/>
    <w:lvl w:ilvl="0" w:tplc="9E3C026E">
      <w:start w:val="1"/>
      <w:numFmt w:val="bullet"/>
      <w:lvlText w:val=""/>
      <w:lvlJc w:val="left"/>
      <w:pPr>
        <w:ind w:left="720" w:hanging="360"/>
      </w:pPr>
      <w:rPr>
        <w:rFonts w:ascii="Symbol" w:hAnsi="Symbol" w:hint="default"/>
      </w:rPr>
    </w:lvl>
    <w:lvl w:ilvl="1" w:tplc="1DF82F1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8C68FE"/>
    <w:multiLevelType w:val="hybridMultilevel"/>
    <w:tmpl w:val="3AFAD2B8"/>
    <w:lvl w:ilvl="0" w:tplc="89809E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EF06F9"/>
    <w:multiLevelType w:val="multilevel"/>
    <w:tmpl w:val="607E1E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EB40A24"/>
    <w:multiLevelType w:val="multilevel"/>
    <w:tmpl w:val="1DA810A0"/>
    <w:lvl w:ilvl="0">
      <w:start w:val="2"/>
      <w:numFmt w:val="upperRoman"/>
      <w:lvlText w:val="%1."/>
      <w:lvlJc w:val="left"/>
      <w:pPr>
        <w:ind w:left="1080" w:hanging="72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CD7B6B"/>
    <w:multiLevelType w:val="hybridMultilevel"/>
    <w:tmpl w:val="49E40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BE73DC"/>
    <w:multiLevelType w:val="hybridMultilevel"/>
    <w:tmpl w:val="BE16F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295D4A"/>
    <w:multiLevelType w:val="multilevel"/>
    <w:tmpl w:val="9AB0D2C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5C9369A"/>
    <w:multiLevelType w:val="multilevel"/>
    <w:tmpl w:val="1408BFC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9CC3715"/>
    <w:multiLevelType w:val="multilevel"/>
    <w:tmpl w:val="1408BFC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BFB0739"/>
    <w:multiLevelType w:val="multilevel"/>
    <w:tmpl w:val="BC44FCBE"/>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BFC16A5"/>
    <w:multiLevelType w:val="hybridMultilevel"/>
    <w:tmpl w:val="F192FCA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166E6C"/>
    <w:multiLevelType w:val="multilevel"/>
    <w:tmpl w:val="B400F43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2F5121"/>
    <w:multiLevelType w:val="multilevel"/>
    <w:tmpl w:val="607E1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4DF14B4"/>
    <w:multiLevelType w:val="multilevel"/>
    <w:tmpl w:val="C3BEE99C"/>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65C576D4"/>
    <w:multiLevelType w:val="multilevel"/>
    <w:tmpl w:val="CD749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A819CF"/>
    <w:multiLevelType w:val="hybridMultilevel"/>
    <w:tmpl w:val="9B38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CB62BA"/>
    <w:multiLevelType w:val="hybridMultilevel"/>
    <w:tmpl w:val="71429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D41E8E"/>
    <w:multiLevelType w:val="hybridMultilevel"/>
    <w:tmpl w:val="C6FEA724"/>
    <w:lvl w:ilvl="0" w:tplc="5EEC17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A22C39"/>
    <w:multiLevelType w:val="hybridMultilevel"/>
    <w:tmpl w:val="D8DE6CA2"/>
    <w:lvl w:ilvl="0" w:tplc="78FCB730">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8B18BF"/>
    <w:multiLevelType w:val="hybridMultilevel"/>
    <w:tmpl w:val="981CF07A"/>
    <w:lvl w:ilvl="0" w:tplc="E7D8ED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31070E1"/>
    <w:multiLevelType w:val="multilevel"/>
    <w:tmpl w:val="7142939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52015A6"/>
    <w:multiLevelType w:val="multilevel"/>
    <w:tmpl w:val="31B434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14392D"/>
    <w:multiLevelType w:val="hybridMultilevel"/>
    <w:tmpl w:val="6BC2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134AC8"/>
    <w:multiLevelType w:val="multilevel"/>
    <w:tmpl w:val="1DA810A0"/>
    <w:lvl w:ilvl="0">
      <w:start w:val="2"/>
      <w:numFmt w:val="upperRoman"/>
      <w:lvlText w:val="%1."/>
      <w:lvlJc w:val="left"/>
      <w:pPr>
        <w:ind w:left="1080" w:hanging="72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01023479">
    <w:abstractNumId w:val="8"/>
  </w:num>
  <w:num w:numId="2" w16cid:durableId="931937107">
    <w:abstractNumId w:val="0"/>
  </w:num>
  <w:num w:numId="3" w16cid:durableId="1812211662">
    <w:abstractNumId w:val="33"/>
  </w:num>
  <w:num w:numId="4" w16cid:durableId="1369061959">
    <w:abstractNumId w:val="39"/>
  </w:num>
  <w:num w:numId="5" w16cid:durableId="769085302">
    <w:abstractNumId w:val="38"/>
  </w:num>
  <w:num w:numId="6" w16cid:durableId="498616873">
    <w:abstractNumId w:val="3"/>
  </w:num>
  <w:num w:numId="7" w16cid:durableId="202836646">
    <w:abstractNumId w:val="20"/>
  </w:num>
  <w:num w:numId="8" w16cid:durableId="952126896">
    <w:abstractNumId w:val="45"/>
  </w:num>
  <w:num w:numId="9" w16cid:durableId="721903228">
    <w:abstractNumId w:val="14"/>
  </w:num>
  <w:num w:numId="10" w16cid:durableId="1703820705">
    <w:abstractNumId w:val="22"/>
  </w:num>
  <w:num w:numId="11" w16cid:durableId="438792739">
    <w:abstractNumId w:val="17"/>
  </w:num>
  <w:num w:numId="12" w16cid:durableId="473330287">
    <w:abstractNumId w:val="43"/>
  </w:num>
  <w:num w:numId="13" w16cid:durableId="1205211299">
    <w:abstractNumId w:val="32"/>
  </w:num>
  <w:num w:numId="14" w16cid:durableId="18117531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16cid:durableId="1538853584">
    <w:abstractNumId w:val="27"/>
  </w:num>
  <w:num w:numId="16" w16cid:durableId="1586256824">
    <w:abstractNumId w:val="18"/>
  </w:num>
  <w:num w:numId="17" w16cid:durableId="1705978167">
    <w:abstractNumId w:val="12"/>
  </w:num>
  <w:num w:numId="18" w16cid:durableId="1397514445">
    <w:abstractNumId w:val="42"/>
  </w:num>
  <w:num w:numId="19" w16cid:durableId="124546973">
    <w:abstractNumId w:val="26"/>
  </w:num>
  <w:num w:numId="20" w16cid:durableId="1106734061">
    <w:abstractNumId w:val="28"/>
  </w:num>
  <w:num w:numId="21" w16cid:durableId="1602376401">
    <w:abstractNumId w:val="2"/>
  </w:num>
  <w:num w:numId="22" w16cid:durableId="820392064">
    <w:abstractNumId w:val="19"/>
  </w:num>
  <w:num w:numId="23" w16cid:durableId="1028918747">
    <w:abstractNumId w:val="9"/>
  </w:num>
  <w:num w:numId="24" w16cid:durableId="344602878">
    <w:abstractNumId w:val="37"/>
  </w:num>
  <w:num w:numId="25" w16cid:durableId="687409416">
    <w:abstractNumId w:val="4"/>
  </w:num>
  <w:num w:numId="26" w16cid:durableId="1977756487">
    <w:abstractNumId w:val="44"/>
  </w:num>
  <w:num w:numId="27" w16cid:durableId="1592808907">
    <w:abstractNumId w:val="36"/>
  </w:num>
  <w:num w:numId="28" w16cid:durableId="229971588">
    <w:abstractNumId w:val="7"/>
  </w:num>
  <w:num w:numId="29" w16cid:durableId="53554895">
    <w:abstractNumId w:val="29"/>
  </w:num>
  <w:num w:numId="30" w16cid:durableId="1834881029">
    <w:abstractNumId w:val="11"/>
  </w:num>
  <w:num w:numId="31" w16cid:durableId="121534817">
    <w:abstractNumId w:val="6"/>
  </w:num>
  <w:num w:numId="32" w16cid:durableId="330790348">
    <w:abstractNumId w:val="15"/>
  </w:num>
  <w:num w:numId="33" w16cid:durableId="769400003">
    <w:abstractNumId w:val="40"/>
  </w:num>
  <w:num w:numId="34" w16cid:durableId="2033263166">
    <w:abstractNumId w:val="24"/>
  </w:num>
  <w:num w:numId="35" w16cid:durableId="133834991">
    <w:abstractNumId w:val="35"/>
  </w:num>
  <w:num w:numId="36" w16cid:durableId="1442844057">
    <w:abstractNumId w:val="21"/>
  </w:num>
  <w:num w:numId="37" w16cid:durableId="756248742">
    <w:abstractNumId w:val="34"/>
  </w:num>
  <w:num w:numId="38" w16cid:durableId="1539397180">
    <w:abstractNumId w:val="25"/>
  </w:num>
  <w:num w:numId="39" w16cid:durableId="458840067">
    <w:abstractNumId w:val="46"/>
  </w:num>
  <w:num w:numId="40" w16cid:durableId="1268272622">
    <w:abstractNumId w:val="30"/>
  </w:num>
  <w:num w:numId="41" w16cid:durableId="687755721">
    <w:abstractNumId w:val="31"/>
  </w:num>
  <w:num w:numId="42" w16cid:durableId="747967326">
    <w:abstractNumId w:val="5"/>
  </w:num>
  <w:num w:numId="43" w16cid:durableId="2078358420">
    <w:abstractNumId w:val="41"/>
  </w:num>
  <w:num w:numId="44" w16cid:durableId="117919294">
    <w:abstractNumId w:val="10"/>
  </w:num>
  <w:num w:numId="45" w16cid:durableId="1732734704">
    <w:abstractNumId w:val="23"/>
  </w:num>
  <w:num w:numId="46" w16cid:durableId="87026360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12"/>
    <w:rsid w:val="000002BA"/>
    <w:rsid w:val="00000AAF"/>
    <w:rsid w:val="00000B38"/>
    <w:rsid w:val="00001700"/>
    <w:rsid w:val="00003024"/>
    <w:rsid w:val="00003357"/>
    <w:rsid w:val="00005561"/>
    <w:rsid w:val="00005782"/>
    <w:rsid w:val="00005C72"/>
    <w:rsid w:val="00006C04"/>
    <w:rsid w:val="00007835"/>
    <w:rsid w:val="00007AD3"/>
    <w:rsid w:val="00010448"/>
    <w:rsid w:val="00011235"/>
    <w:rsid w:val="000113BC"/>
    <w:rsid w:val="00011C81"/>
    <w:rsid w:val="00012056"/>
    <w:rsid w:val="00012089"/>
    <w:rsid w:val="0001227E"/>
    <w:rsid w:val="0001277C"/>
    <w:rsid w:val="00012B0F"/>
    <w:rsid w:val="00012D53"/>
    <w:rsid w:val="00013CC7"/>
    <w:rsid w:val="000146E7"/>
    <w:rsid w:val="0001483D"/>
    <w:rsid w:val="00014B4D"/>
    <w:rsid w:val="00014CAF"/>
    <w:rsid w:val="000152FA"/>
    <w:rsid w:val="000174B8"/>
    <w:rsid w:val="00020681"/>
    <w:rsid w:val="00020A73"/>
    <w:rsid w:val="00021148"/>
    <w:rsid w:val="000211DC"/>
    <w:rsid w:val="00021A7A"/>
    <w:rsid w:val="00021B75"/>
    <w:rsid w:val="00021CC4"/>
    <w:rsid w:val="00023CA1"/>
    <w:rsid w:val="000243C7"/>
    <w:rsid w:val="00024A37"/>
    <w:rsid w:val="0002532F"/>
    <w:rsid w:val="000254B3"/>
    <w:rsid w:val="000255D6"/>
    <w:rsid w:val="000263FA"/>
    <w:rsid w:val="0002681A"/>
    <w:rsid w:val="00026BF0"/>
    <w:rsid w:val="00026D43"/>
    <w:rsid w:val="00027311"/>
    <w:rsid w:val="0003149E"/>
    <w:rsid w:val="00031924"/>
    <w:rsid w:val="00031F1F"/>
    <w:rsid w:val="00033493"/>
    <w:rsid w:val="00034379"/>
    <w:rsid w:val="000344AA"/>
    <w:rsid w:val="00034EA9"/>
    <w:rsid w:val="000356CD"/>
    <w:rsid w:val="00036A54"/>
    <w:rsid w:val="00036C86"/>
    <w:rsid w:val="00037CAD"/>
    <w:rsid w:val="000401D4"/>
    <w:rsid w:val="00040216"/>
    <w:rsid w:val="0004202D"/>
    <w:rsid w:val="00042352"/>
    <w:rsid w:val="0004291C"/>
    <w:rsid w:val="000437C6"/>
    <w:rsid w:val="00043B73"/>
    <w:rsid w:val="00044015"/>
    <w:rsid w:val="00045144"/>
    <w:rsid w:val="00046D3A"/>
    <w:rsid w:val="00047994"/>
    <w:rsid w:val="000508C2"/>
    <w:rsid w:val="00050E6C"/>
    <w:rsid w:val="000516C1"/>
    <w:rsid w:val="00052C4A"/>
    <w:rsid w:val="00053A78"/>
    <w:rsid w:val="000540FA"/>
    <w:rsid w:val="00055A31"/>
    <w:rsid w:val="000561CF"/>
    <w:rsid w:val="00057B96"/>
    <w:rsid w:val="00061F2F"/>
    <w:rsid w:val="00062507"/>
    <w:rsid w:val="00062D5A"/>
    <w:rsid w:val="00062EA3"/>
    <w:rsid w:val="00063AEF"/>
    <w:rsid w:val="00064C2B"/>
    <w:rsid w:val="00064D81"/>
    <w:rsid w:val="00064DF6"/>
    <w:rsid w:val="00064E42"/>
    <w:rsid w:val="00066281"/>
    <w:rsid w:val="00067738"/>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64D"/>
    <w:rsid w:val="000878E1"/>
    <w:rsid w:val="00090404"/>
    <w:rsid w:val="00090A39"/>
    <w:rsid w:val="00090A88"/>
    <w:rsid w:val="000913D1"/>
    <w:rsid w:val="00091764"/>
    <w:rsid w:val="00091E99"/>
    <w:rsid w:val="00092E62"/>
    <w:rsid w:val="00093098"/>
    <w:rsid w:val="000943D0"/>
    <w:rsid w:val="000947F1"/>
    <w:rsid w:val="00094964"/>
    <w:rsid w:val="00095B94"/>
    <w:rsid w:val="00095C09"/>
    <w:rsid w:val="00097DAD"/>
    <w:rsid w:val="000A043C"/>
    <w:rsid w:val="000A047B"/>
    <w:rsid w:val="000A2DFF"/>
    <w:rsid w:val="000A3644"/>
    <w:rsid w:val="000A57B8"/>
    <w:rsid w:val="000A597F"/>
    <w:rsid w:val="000A5C7F"/>
    <w:rsid w:val="000A5FFD"/>
    <w:rsid w:val="000A73D4"/>
    <w:rsid w:val="000A7838"/>
    <w:rsid w:val="000B0822"/>
    <w:rsid w:val="000B0902"/>
    <w:rsid w:val="000B1FCE"/>
    <w:rsid w:val="000B30CB"/>
    <w:rsid w:val="000B4F0E"/>
    <w:rsid w:val="000B57E9"/>
    <w:rsid w:val="000B5C77"/>
    <w:rsid w:val="000B5CE6"/>
    <w:rsid w:val="000B5F5C"/>
    <w:rsid w:val="000B64C2"/>
    <w:rsid w:val="000B6A75"/>
    <w:rsid w:val="000B6FC0"/>
    <w:rsid w:val="000B7348"/>
    <w:rsid w:val="000B7A73"/>
    <w:rsid w:val="000C03AD"/>
    <w:rsid w:val="000C2B98"/>
    <w:rsid w:val="000C3A1F"/>
    <w:rsid w:val="000C4AF4"/>
    <w:rsid w:val="000C5C03"/>
    <w:rsid w:val="000C647D"/>
    <w:rsid w:val="000C690A"/>
    <w:rsid w:val="000C6B3E"/>
    <w:rsid w:val="000D0AE2"/>
    <w:rsid w:val="000D0F50"/>
    <w:rsid w:val="000D1004"/>
    <w:rsid w:val="000D1442"/>
    <w:rsid w:val="000D3B11"/>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2D"/>
    <w:rsid w:val="000E68A3"/>
    <w:rsid w:val="000E6E4D"/>
    <w:rsid w:val="000E7703"/>
    <w:rsid w:val="000F0ABC"/>
    <w:rsid w:val="000F2060"/>
    <w:rsid w:val="000F25FC"/>
    <w:rsid w:val="000F3835"/>
    <w:rsid w:val="000F3D84"/>
    <w:rsid w:val="000F4674"/>
    <w:rsid w:val="000F4B12"/>
    <w:rsid w:val="000F524F"/>
    <w:rsid w:val="000F5943"/>
    <w:rsid w:val="000F6F6B"/>
    <w:rsid w:val="001003F4"/>
    <w:rsid w:val="00102080"/>
    <w:rsid w:val="00102248"/>
    <w:rsid w:val="00102BBF"/>
    <w:rsid w:val="001032B3"/>
    <w:rsid w:val="001037F0"/>
    <w:rsid w:val="00104588"/>
    <w:rsid w:val="00104766"/>
    <w:rsid w:val="00104CF9"/>
    <w:rsid w:val="00104FB5"/>
    <w:rsid w:val="00105575"/>
    <w:rsid w:val="00105DA7"/>
    <w:rsid w:val="00107122"/>
    <w:rsid w:val="00107215"/>
    <w:rsid w:val="0010755F"/>
    <w:rsid w:val="0011058C"/>
    <w:rsid w:val="00110882"/>
    <w:rsid w:val="001109BD"/>
    <w:rsid w:val="00110CA7"/>
    <w:rsid w:val="00111EB7"/>
    <w:rsid w:val="0011298B"/>
    <w:rsid w:val="00113016"/>
    <w:rsid w:val="00113206"/>
    <w:rsid w:val="00113ED6"/>
    <w:rsid w:val="001211C1"/>
    <w:rsid w:val="0012179E"/>
    <w:rsid w:val="00122672"/>
    <w:rsid w:val="00123271"/>
    <w:rsid w:val="0012368D"/>
    <w:rsid w:val="0012541A"/>
    <w:rsid w:val="00125ABF"/>
    <w:rsid w:val="00125B68"/>
    <w:rsid w:val="00125CB2"/>
    <w:rsid w:val="001267B5"/>
    <w:rsid w:val="0013013C"/>
    <w:rsid w:val="001307D8"/>
    <w:rsid w:val="0013125B"/>
    <w:rsid w:val="0013360B"/>
    <w:rsid w:val="0013375A"/>
    <w:rsid w:val="00134E2D"/>
    <w:rsid w:val="00135E8A"/>
    <w:rsid w:val="00136C89"/>
    <w:rsid w:val="00137214"/>
    <w:rsid w:val="00137996"/>
    <w:rsid w:val="00141033"/>
    <w:rsid w:val="00141FAE"/>
    <w:rsid w:val="0014214D"/>
    <w:rsid w:val="00143AC4"/>
    <w:rsid w:val="00143D7F"/>
    <w:rsid w:val="001442E7"/>
    <w:rsid w:val="00144B66"/>
    <w:rsid w:val="00145327"/>
    <w:rsid w:val="0014595E"/>
    <w:rsid w:val="00145AE1"/>
    <w:rsid w:val="00146B47"/>
    <w:rsid w:val="00146E2F"/>
    <w:rsid w:val="0014788A"/>
    <w:rsid w:val="00150622"/>
    <w:rsid w:val="00154B3C"/>
    <w:rsid w:val="001567BF"/>
    <w:rsid w:val="00156C1B"/>
    <w:rsid w:val="00156F59"/>
    <w:rsid w:val="001574C1"/>
    <w:rsid w:val="001577F5"/>
    <w:rsid w:val="0016024B"/>
    <w:rsid w:val="00162354"/>
    <w:rsid w:val="0016287D"/>
    <w:rsid w:val="00163F75"/>
    <w:rsid w:val="0016506C"/>
    <w:rsid w:val="0016528A"/>
    <w:rsid w:val="001659E3"/>
    <w:rsid w:val="00165B7A"/>
    <w:rsid w:val="00170911"/>
    <w:rsid w:val="001738E7"/>
    <w:rsid w:val="00174F02"/>
    <w:rsid w:val="00175E15"/>
    <w:rsid w:val="00176EA8"/>
    <w:rsid w:val="00177FF1"/>
    <w:rsid w:val="001805CB"/>
    <w:rsid w:val="00181501"/>
    <w:rsid w:val="001817D5"/>
    <w:rsid w:val="001819D4"/>
    <w:rsid w:val="00183003"/>
    <w:rsid w:val="00183192"/>
    <w:rsid w:val="001848F4"/>
    <w:rsid w:val="00184D54"/>
    <w:rsid w:val="0018517F"/>
    <w:rsid w:val="00186039"/>
    <w:rsid w:val="00186581"/>
    <w:rsid w:val="00190A49"/>
    <w:rsid w:val="00192792"/>
    <w:rsid w:val="00192AD4"/>
    <w:rsid w:val="0019389E"/>
    <w:rsid w:val="00193933"/>
    <w:rsid w:val="00194236"/>
    <w:rsid w:val="001948D5"/>
    <w:rsid w:val="00194F5B"/>
    <w:rsid w:val="00195406"/>
    <w:rsid w:val="00195E2C"/>
    <w:rsid w:val="001979DC"/>
    <w:rsid w:val="00197C2B"/>
    <w:rsid w:val="00197F64"/>
    <w:rsid w:val="001A06B8"/>
    <w:rsid w:val="001A0EDA"/>
    <w:rsid w:val="001A345B"/>
    <w:rsid w:val="001A3A3A"/>
    <w:rsid w:val="001A3E34"/>
    <w:rsid w:val="001A4A98"/>
    <w:rsid w:val="001A4E94"/>
    <w:rsid w:val="001A525E"/>
    <w:rsid w:val="001B027D"/>
    <w:rsid w:val="001B0344"/>
    <w:rsid w:val="001B07EC"/>
    <w:rsid w:val="001B12B3"/>
    <w:rsid w:val="001B27C2"/>
    <w:rsid w:val="001B2CE7"/>
    <w:rsid w:val="001B3486"/>
    <w:rsid w:val="001B4495"/>
    <w:rsid w:val="001B488E"/>
    <w:rsid w:val="001B4DF0"/>
    <w:rsid w:val="001B51D3"/>
    <w:rsid w:val="001B5F6E"/>
    <w:rsid w:val="001C0525"/>
    <w:rsid w:val="001C2415"/>
    <w:rsid w:val="001C2B27"/>
    <w:rsid w:val="001C2BB9"/>
    <w:rsid w:val="001C5750"/>
    <w:rsid w:val="001C6C25"/>
    <w:rsid w:val="001C6D7E"/>
    <w:rsid w:val="001C6D9C"/>
    <w:rsid w:val="001C6F5C"/>
    <w:rsid w:val="001D0D7B"/>
    <w:rsid w:val="001D29C6"/>
    <w:rsid w:val="001D36E1"/>
    <w:rsid w:val="001D6F5D"/>
    <w:rsid w:val="001D7FB0"/>
    <w:rsid w:val="001E017C"/>
    <w:rsid w:val="001E080F"/>
    <w:rsid w:val="001E1F10"/>
    <w:rsid w:val="001E229E"/>
    <w:rsid w:val="001E29C2"/>
    <w:rsid w:val="001E30E7"/>
    <w:rsid w:val="001E3EEA"/>
    <w:rsid w:val="001E49F7"/>
    <w:rsid w:val="001E629E"/>
    <w:rsid w:val="001E7E13"/>
    <w:rsid w:val="001F0090"/>
    <w:rsid w:val="001F10C2"/>
    <w:rsid w:val="001F1827"/>
    <w:rsid w:val="001F1861"/>
    <w:rsid w:val="001F288F"/>
    <w:rsid w:val="001F315E"/>
    <w:rsid w:val="001F3673"/>
    <w:rsid w:val="001F512E"/>
    <w:rsid w:val="001F6700"/>
    <w:rsid w:val="001F6B1B"/>
    <w:rsid w:val="001F6D07"/>
    <w:rsid w:val="001F6D6F"/>
    <w:rsid w:val="002002E4"/>
    <w:rsid w:val="00200F5E"/>
    <w:rsid w:val="0020188C"/>
    <w:rsid w:val="002031E8"/>
    <w:rsid w:val="0020333C"/>
    <w:rsid w:val="0020345B"/>
    <w:rsid w:val="00203980"/>
    <w:rsid w:val="002046F6"/>
    <w:rsid w:val="002050E9"/>
    <w:rsid w:val="00206380"/>
    <w:rsid w:val="00207ABC"/>
    <w:rsid w:val="002100E3"/>
    <w:rsid w:val="00210272"/>
    <w:rsid w:val="002109E4"/>
    <w:rsid w:val="00210F15"/>
    <w:rsid w:val="0021223C"/>
    <w:rsid w:val="00212910"/>
    <w:rsid w:val="00213198"/>
    <w:rsid w:val="00213528"/>
    <w:rsid w:val="00214B25"/>
    <w:rsid w:val="002158F5"/>
    <w:rsid w:val="00215F1A"/>
    <w:rsid w:val="00216B92"/>
    <w:rsid w:val="00217075"/>
    <w:rsid w:val="0021716F"/>
    <w:rsid w:val="00217771"/>
    <w:rsid w:val="00217B92"/>
    <w:rsid w:val="00220315"/>
    <w:rsid w:val="00221E23"/>
    <w:rsid w:val="0022219C"/>
    <w:rsid w:val="00223469"/>
    <w:rsid w:val="00223BCC"/>
    <w:rsid w:val="00223D94"/>
    <w:rsid w:val="00224007"/>
    <w:rsid w:val="00224460"/>
    <w:rsid w:val="002247F7"/>
    <w:rsid w:val="00224C2E"/>
    <w:rsid w:val="002254B7"/>
    <w:rsid w:val="00225FFA"/>
    <w:rsid w:val="00226057"/>
    <w:rsid w:val="00226696"/>
    <w:rsid w:val="00231694"/>
    <w:rsid w:val="0023257D"/>
    <w:rsid w:val="002329CB"/>
    <w:rsid w:val="00235804"/>
    <w:rsid w:val="002377C7"/>
    <w:rsid w:val="002378F7"/>
    <w:rsid w:val="00240143"/>
    <w:rsid w:val="002404B7"/>
    <w:rsid w:val="00240902"/>
    <w:rsid w:val="0024193B"/>
    <w:rsid w:val="00241AD8"/>
    <w:rsid w:val="002439B1"/>
    <w:rsid w:val="00243E2D"/>
    <w:rsid w:val="00244651"/>
    <w:rsid w:val="0024485A"/>
    <w:rsid w:val="002450DA"/>
    <w:rsid w:val="00246000"/>
    <w:rsid w:val="0024700C"/>
    <w:rsid w:val="00250DC6"/>
    <w:rsid w:val="00251FEF"/>
    <w:rsid w:val="0025392A"/>
    <w:rsid w:val="00253A47"/>
    <w:rsid w:val="00254F51"/>
    <w:rsid w:val="002567FF"/>
    <w:rsid w:val="00256A75"/>
    <w:rsid w:val="002579CA"/>
    <w:rsid w:val="002606ED"/>
    <w:rsid w:val="00260D0E"/>
    <w:rsid w:val="00261944"/>
    <w:rsid w:val="00263686"/>
    <w:rsid w:val="0026405A"/>
    <w:rsid w:val="002640BB"/>
    <w:rsid w:val="002662A6"/>
    <w:rsid w:val="00267D52"/>
    <w:rsid w:val="0027034C"/>
    <w:rsid w:val="00271D7E"/>
    <w:rsid w:val="0027226E"/>
    <w:rsid w:val="002724D8"/>
    <w:rsid w:val="00273507"/>
    <w:rsid w:val="00273E0C"/>
    <w:rsid w:val="002740AB"/>
    <w:rsid w:val="00274393"/>
    <w:rsid w:val="00275C35"/>
    <w:rsid w:val="00276046"/>
    <w:rsid w:val="002772DF"/>
    <w:rsid w:val="002778FC"/>
    <w:rsid w:val="00277FEF"/>
    <w:rsid w:val="002810C5"/>
    <w:rsid w:val="002817C8"/>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60"/>
    <w:rsid w:val="002C079F"/>
    <w:rsid w:val="002C07AB"/>
    <w:rsid w:val="002C146D"/>
    <w:rsid w:val="002C1D16"/>
    <w:rsid w:val="002C1EF8"/>
    <w:rsid w:val="002C2174"/>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0BEB"/>
    <w:rsid w:val="002E10F8"/>
    <w:rsid w:val="002E29B6"/>
    <w:rsid w:val="002E52F3"/>
    <w:rsid w:val="002E5895"/>
    <w:rsid w:val="002E5D35"/>
    <w:rsid w:val="002E7F70"/>
    <w:rsid w:val="002F0098"/>
    <w:rsid w:val="002F26CC"/>
    <w:rsid w:val="002F293F"/>
    <w:rsid w:val="002F2A60"/>
    <w:rsid w:val="002F4115"/>
    <w:rsid w:val="002F437A"/>
    <w:rsid w:val="002F4B9E"/>
    <w:rsid w:val="002F6D6F"/>
    <w:rsid w:val="002F7B2B"/>
    <w:rsid w:val="00300161"/>
    <w:rsid w:val="00300C86"/>
    <w:rsid w:val="00300EC5"/>
    <w:rsid w:val="003029C5"/>
    <w:rsid w:val="00303C7E"/>
    <w:rsid w:val="003049D5"/>
    <w:rsid w:val="0030584C"/>
    <w:rsid w:val="00306248"/>
    <w:rsid w:val="0030768C"/>
    <w:rsid w:val="00307CBD"/>
    <w:rsid w:val="00310FDA"/>
    <w:rsid w:val="00311312"/>
    <w:rsid w:val="00311490"/>
    <w:rsid w:val="003144CC"/>
    <w:rsid w:val="00315090"/>
    <w:rsid w:val="00315C22"/>
    <w:rsid w:val="00316ED5"/>
    <w:rsid w:val="00317680"/>
    <w:rsid w:val="003176F3"/>
    <w:rsid w:val="00321D3E"/>
    <w:rsid w:val="003226BD"/>
    <w:rsid w:val="003229BA"/>
    <w:rsid w:val="00322C35"/>
    <w:rsid w:val="00322F43"/>
    <w:rsid w:val="0032318F"/>
    <w:rsid w:val="003240B4"/>
    <w:rsid w:val="00325801"/>
    <w:rsid w:val="0032599E"/>
    <w:rsid w:val="003259EA"/>
    <w:rsid w:val="00325F53"/>
    <w:rsid w:val="00325FD6"/>
    <w:rsid w:val="00326059"/>
    <w:rsid w:val="00326BD0"/>
    <w:rsid w:val="003275C8"/>
    <w:rsid w:val="00327C94"/>
    <w:rsid w:val="0033030F"/>
    <w:rsid w:val="003311F0"/>
    <w:rsid w:val="00331AB7"/>
    <w:rsid w:val="00331BB6"/>
    <w:rsid w:val="003327D9"/>
    <w:rsid w:val="00332969"/>
    <w:rsid w:val="00333CF1"/>
    <w:rsid w:val="00334030"/>
    <w:rsid w:val="0033667B"/>
    <w:rsid w:val="00336AA3"/>
    <w:rsid w:val="00337C45"/>
    <w:rsid w:val="0034004B"/>
    <w:rsid w:val="003405C8"/>
    <w:rsid w:val="00340C6E"/>
    <w:rsid w:val="00342251"/>
    <w:rsid w:val="00342AD6"/>
    <w:rsid w:val="0034587A"/>
    <w:rsid w:val="003461EF"/>
    <w:rsid w:val="00346C61"/>
    <w:rsid w:val="00346CC9"/>
    <w:rsid w:val="00346D48"/>
    <w:rsid w:val="003473A6"/>
    <w:rsid w:val="00347A57"/>
    <w:rsid w:val="00350270"/>
    <w:rsid w:val="00350E8A"/>
    <w:rsid w:val="00351B96"/>
    <w:rsid w:val="00352202"/>
    <w:rsid w:val="00354373"/>
    <w:rsid w:val="00354532"/>
    <w:rsid w:val="00354C5B"/>
    <w:rsid w:val="00355229"/>
    <w:rsid w:val="003558F8"/>
    <w:rsid w:val="00355B20"/>
    <w:rsid w:val="00357F3A"/>
    <w:rsid w:val="00357F64"/>
    <w:rsid w:val="00360413"/>
    <w:rsid w:val="003608A4"/>
    <w:rsid w:val="003625F9"/>
    <w:rsid w:val="003632B8"/>
    <w:rsid w:val="00363799"/>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0A8"/>
    <w:rsid w:val="00386157"/>
    <w:rsid w:val="00386469"/>
    <w:rsid w:val="003901EA"/>
    <w:rsid w:val="00391015"/>
    <w:rsid w:val="003917DD"/>
    <w:rsid w:val="00392C3F"/>
    <w:rsid w:val="00392C6F"/>
    <w:rsid w:val="003949CA"/>
    <w:rsid w:val="00395423"/>
    <w:rsid w:val="00395B97"/>
    <w:rsid w:val="00397D50"/>
    <w:rsid w:val="00397E4F"/>
    <w:rsid w:val="003A0BCC"/>
    <w:rsid w:val="003A15DB"/>
    <w:rsid w:val="003A2629"/>
    <w:rsid w:val="003A364C"/>
    <w:rsid w:val="003A63FD"/>
    <w:rsid w:val="003B1C24"/>
    <w:rsid w:val="003B2EA2"/>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48F7"/>
    <w:rsid w:val="003D6FB5"/>
    <w:rsid w:val="003D7BBB"/>
    <w:rsid w:val="003E03D3"/>
    <w:rsid w:val="003E60B5"/>
    <w:rsid w:val="003E6112"/>
    <w:rsid w:val="003E6856"/>
    <w:rsid w:val="003E6B20"/>
    <w:rsid w:val="003E6C52"/>
    <w:rsid w:val="003E7B62"/>
    <w:rsid w:val="003F08F9"/>
    <w:rsid w:val="003F18E0"/>
    <w:rsid w:val="003F4525"/>
    <w:rsid w:val="003F5304"/>
    <w:rsid w:val="003F65D7"/>
    <w:rsid w:val="003F6954"/>
    <w:rsid w:val="003F6B06"/>
    <w:rsid w:val="003F735E"/>
    <w:rsid w:val="003F7467"/>
    <w:rsid w:val="004005EC"/>
    <w:rsid w:val="00400D74"/>
    <w:rsid w:val="00401473"/>
    <w:rsid w:val="004023BF"/>
    <w:rsid w:val="0040279B"/>
    <w:rsid w:val="004036F9"/>
    <w:rsid w:val="00404C9C"/>
    <w:rsid w:val="00405283"/>
    <w:rsid w:val="0040595B"/>
    <w:rsid w:val="00406D6A"/>
    <w:rsid w:val="00407B83"/>
    <w:rsid w:val="00411053"/>
    <w:rsid w:val="0041154E"/>
    <w:rsid w:val="00411612"/>
    <w:rsid w:val="0041182F"/>
    <w:rsid w:val="0041511A"/>
    <w:rsid w:val="00415B26"/>
    <w:rsid w:val="00416884"/>
    <w:rsid w:val="0042063D"/>
    <w:rsid w:val="0042084B"/>
    <w:rsid w:val="0042154A"/>
    <w:rsid w:val="004225AF"/>
    <w:rsid w:val="00422F4D"/>
    <w:rsid w:val="00423528"/>
    <w:rsid w:val="00423A15"/>
    <w:rsid w:val="00423AD1"/>
    <w:rsid w:val="004244D9"/>
    <w:rsid w:val="00425182"/>
    <w:rsid w:val="00425B0D"/>
    <w:rsid w:val="00425DA0"/>
    <w:rsid w:val="00427B94"/>
    <w:rsid w:val="004304E5"/>
    <w:rsid w:val="0043087E"/>
    <w:rsid w:val="00431116"/>
    <w:rsid w:val="00431B49"/>
    <w:rsid w:val="00431E53"/>
    <w:rsid w:val="004323F9"/>
    <w:rsid w:val="0043359D"/>
    <w:rsid w:val="004335C3"/>
    <w:rsid w:val="00433A40"/>
    <w:rsid w:val="00433D0D"/>
    <w:rsid w:val="004341BE"/>
    <w:rsid w:val="00434548"/>
    <w:rsid w:val="00434B99"/>
    <w:rsid w:val="004357E8"/>
    <w:rsid w:val="00436B9B"/>
    <w:rsid w:val="0044150D"/>
    <w:rsid w:val="00441673"/>
    <w:rsid w:val="00441708"/>
    <w:rsid w:val="0044171D"/>
    <w:rsid w:val="00442144"/>
    <w:rsid w:val="0044224F"/>
    <w:rsid w:val="00443D34"/>
    <w:rsid w:val="00445839"/>
    <w:rsid w:val="0045046D"/>
    <w:rsid w:val="00451323"/>
    <w:rsid w:val="0045145B"/>
    <w:rsid w:val="004522DB"/>
    <w:rsid w:val="0045245B"/>
    <w:rsid w:val="00452F4F"/>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6138"/>
    <w:rsid w:val="00466A2C"/>
    <w:rsid w:val="004674DD"/>
    <w:rsid w:val="00470405"/>
    <w:rsid w:val="004728B5"/>
    <w:rsid w:val="00472B39"/>
    <w:rsid w:val="00473E90"/>
    <w:rsid w:val="004741F2"/>
    <w:rsid w:val="004746CB"/>
    <w:rsid w:val="00480064"/>
    <w:rsid w:val="00480CCE"/>
    <w:rsid w:val="00481CCF"/>
    <w:rsid w:val="004824CA"/>
    <w:rsid w:val="0048312A"/>
    <w:rsid w:val="0048627C"/>
    <w:rsid w:val="00487AFB"/>
    <w:rsid w:val="00487E2F"/>
    <w:rsid w:val="00487F34"/>
    <w:rsid w:val="00490B40"/>
    <w:rsid w:val="00493A35"/>
    <w:rsid w:val="00493C55"/>
    <w:rsid w:val="00494415"/>
    <w:rsid w:val="00494C3B"/>
    <w:rsid w:val="00495025"/>
    <w:rsid w:val="00495FA0"/>
    <w:rsid w:val="004962C7"/>
    <w:rsid w:val="00496E0E"/>
    <w:rsid w:val="00497472"/>
    <w:rsid w:val="00497650"/>
    <w:rsid w:val="004A0681"/>
    <w:rsid w:val="004A1254"/>
    <w:rsid w:val="004A2739"/>
    <w:rsid w:val="004A2D56"/>
    <w:rsid w:val="004A2EE9"/>
    <w:rsid w:val="004A403F"/>
    <w:rsid w:val="004A4DF3"/>
    <w:rsid w:val="004A5017"/>
    <w:rsid w:val="004A5541"/>
    <w:rsid w:val="004A5B4E"/>
    <w:rsid w:val="004A6F0E"/>
    <w:rsid w:val="004A7C0B"/>
    <w:rsid w:val="004B20FE"/>
    <w:rsid w:val="004B2179"/>
    <w:rsid w:val="004B278B"/>
    <w:rsid w:val="004B393B"/>
    <w:rsid w:val="004B3B7C"/>
    <w:rsid w:val="004B42A2"/>
    <w:rsid w:val="004B5F49"/>
    <w:rsid w:val="004B6A24"/>
    <w:rsid w:val="004B7136"/>
    <w:rsid w:val="004B779D"/>
    <w:rsid w:val="004B7E51"/>
    <w:rsid w:val="004B7FA7"/>
    <w:rsid w:val="004C0621"/>
    <w:rsid w:val="004C151A"/>
    <w:rsid w:val="004C17A7"/>
    <w:rsid w:val="004C21BF"/>
    <w:rsid w:val="004C27E2"/>
    <w:rsid w:val="004C3DAE"/>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2728"/>
    <w:rsid w:val="004E3E3A"/>
    <w:rsid w:val="004E4692"/>
    <w:rsid w:val="004E48D4"/>
    <w:rsid w:val="004E54A9"/>
    <w:rsid w:val="004E5A56"/>
    <w:rsid w:val="004E5E14"/>
    <w:rsid w:val="004E66E0"/>
    <w:rsid w:val="004E6ED8"/>
    <w:rsid w:val="004F1627"/>
    <w:rsid w:val="004F163B"/>
    <w:rsid w:val="004F18EF"/>
    <w:rsid w:val="004F2EB2"/>
    <w:rsid w:val="004F30DA"/>
    <w:rsid w:val="004F385D"/>
    <w:rsid w:val="004F3C2C"/>
    <w:rsid w:val="004F439D"/>
    <w:rsid w:val="004F47F4"/>
    <w:rsid w:val="004F55AC"/>
    <w:rsid w:val="004F59F8"/>
    <w:rsid w:val="004F6CFA"/>
    <w:rsid w:val="005009D1"/>
    <w:rsid w:val="00501C4C"/>
    <w:rsid w:val="0050298F"/>
    <w:rsid w:val="005033CC"/>
    <w:rsid w:val="00506778"/>
    <w:rsid w:val="00506950"/>
    <w:rsid w:val="005074AA"/>
    <w:rsid w:val="00507AE0"/>
    <w:rsid w:val="00511246"/>
    <w:rsid w:val="0051125F"/>
    <w:rsid w:val="00511521"/>
    <w:rsid w:val="00511B1A"/>
    <w:rsid w:val="00513736"/>
    <w:rsid w:val="0051603A"/>
    <w:rsid w:val="0051647E"/>
    <w:rsid w:val="00516550"/>
    <w:rsid w:val="005171B0"/>
    <w:rsid w:val="005172EE"/>
    <w:rsid w:val="005175C8"/>
    <w:rsid w:val="005177B7"/>
    <w:rsid w:val="00520941"/>
    <w:rsid w:val="00521540"/>
    <w:rsid w:val="00522551"/>
    <w:rsid w:val="00522569"/>
    <w:rsid w:val="005229DC"/>
    <w:rsid w:val="00522CEE"/>
    <w:rsid w:val="0052341D"/>
    <w:rsid w:val="00523A5E"/>
    <w:rsid w:val="00523C95"/>
    <w:rsid w:val="00523CCA"/>
    <w:rsid w:val="00524BC6"/>
    <w:rsid w:val="005256F3"/>
    <w:rsid w:val="005256FC"/>
    <w:rsid w:val="00525B28"/>
    <w:rsid w:val="00527612"/>
    <w:rsid w:val="00527B56"/>
    <w:rsid w:val="0053083E"/>
    <w:rsid w:val="00530899"/>
    <w:rsid w:val="00531276"/>
    <w:rsid w:val="00532258"/>
    <w:rsid w:val="005327D4"/>
    <w:rsid w:val="00533534"/>
    <w:rsid w:val="005359B7"/>
    <w:rsid w:val="00535CCC"/>
    <w:rsid w:val="00536A37"/>
    <w:rsid w:val="00536E07"/>
    <w:rsid w:val="00537513"/>
    <w:rsid w:val="00540787"/>
    <w:rsid w:val="00542252"/>
    <w:rsid w:val="005434AE"/>
    <w:rsid w:val="00545197"/>
    <w:rsid w:val="00545C0A"/>
    <w:rsid w:val="005465C4"/>
    <w:rsid w:val="00546F1A"/>
    <w:rsid w:val="00547C0A"/>
    <w:rsid w:val="00550611"/>
    <w:rsid w:val="00550779"/>
    <w:rsid w:val="00553C53"/>
    <w:rsid w:val="00553CED"/>
    <w:rsid w:val="005564D8"/>
    <w:rsid w:val="005570A1"/>
    <w:rsid w:val="005576E8"/>
    <w:rsid w:val="005613C2"/>
    <w:rsid w:val="00562384"/>
    <w:rsid w:val="00562637"/>
    <w:rsid w:val="0056293C"/>
    <w:rsid w:val="00562D30"/>
    <w:rsid w:val="00562EE4"/>
    <w:rsid w:val="005632DE"/>
    <w:rsid w:val="0056388D"/>
    <w:rsid w:val="00563A47"/>
    <w:rsid w:val="00564082"/>
    <w:rsid w:val="00564DED"/>
    <w:rsid w:val="00564EA9"/>
    <w:rsid w:val="005656AB"/>
    <w:rsid w:val="0056594F"/>
    <w:rsid w:val="00565A75"/>
    <w:rsid w:val="00565B5C"/>
    <w:rsid w:val="00567551"/>
    <w:rsid w:val="005722F8"/>
    <w:rsid w:val="005724EB"/>
    <w:rsid w:val="00572F41"/>
    <w:rsid w:val="005732A4"/>
    <w:rsid w:val="005732F1"/>
    <w:rsid w:val="005746DC"/>
    <w:rsid w:val="0057611E"/>
    <w:rsid w:val="00576634"/>
    <w:rsid w:val="005766A9"/>
    <w:rsid w:val="00576D96"/>
    <w:rsid w:val="00576E80"/>
    <w:rsid w:val="005801F3"/>
    <w:rsid w:val="00580D13"/>
    <w:rsid w:val="0058163A"/>
    <w:rsid w:val="005818DD"/>
    <w:rsid w:val="00581A33"/>
    <w:rsid w:val="005823FE"/>
    <w:rsid w:val="00582F6A"/>
    <w:rsid w:val="00585231"/>
    <w:rsid w:val="005874F3"/>
    <w:rsid w:val="0058758B"/>
    <w:rsid w:val="0059026F"/>
    <w:rsid w:val="00591226"/>
    <w:rsid w:val="00591B61"/>
    <w:rsid w:val="00591D2C"/>
    <w:rsid w:val="005955B5"/>
    <w:rsid w:val="00595935"/>
    <w:rsid w:val="00595E5A"/>
    <w:rsid w:val="00596A41"/>
    <w:rsid w:val="00596BF1"/>
    <w:rsid w:val="00597078"/>
    <w:rsid w:val="005A04B9"/>
    <w:rsid w:val="005A20D2"/>
    <w:rsid w:val="005A22BB"/>
    <w:rsid w:val="005A405F"/>
    <w:rsid w:val="005A5CE8"/>
    <w:rsid w:val="005B1498"/>
    <w:rsid w:val="005B1DA0"/>
    <w:rsid w:val="005B24E3"/>
    <w:rsid w:val="005B5337"/>
    <w:rsid w:val="005B60BB"/>
    <w:rsid w:val="005B641C"/>
    <w:rsid w:val="005B65B2"/>
    <w:rsid w:val="005B729F"/>
    <w:rsid w:val="005C0121"/>
    <w:rsid w:val="005C04FD"/>
    <w:rsid w:val="005C1F63"/>
    <w:rsid w:val="005C39F6"/>
    <w:rsid w:val="005C4390"/>
    <w:rsid w:val="005C50E7"/>
    <w:rsid w:val="005C51AC"/>
    <w:rsid w:val="005C56EA"/>
    <w:rsid w:val="005C57CF"/>
    <w:rsid w:val="005C5C31"/>
    <w:rsid w:val="005C75FD"/>
    <w:rsid w:val="005D043F"/>
    <w:rsid w:val="005D08B4"/>
    <w:rsid w:val="005D0FB2"/>
    <w:rsid w:val="005D167F"/>
    <w:rsid w:val="005D4605"/>
    <w:rsid w:val="005D4889"/>
    <w:rsid w:val="005D6E3A"/>
    <w:rsid w:val="005D71F1"/>
    <w:rsid w:val="005D7761"/>
    <w:rsid w:val="005D778D"/>
    <w:rsid w:val="005E0121"/>
    <w:rsid w:val="005E1015"/>
    <w:rsid w:val="005E1993"/>
    <w:rsid w:val="005E1A43"/>
    <w:rsid w:val="005E2261"/>
    <w:rsid w:val="005E2D82"/>
    <w:rsid w:val="005E33ED"/>
    <w:rsid w:val="005E3C9B"/>
    <w:rsid w:val="005E4095"/>
    <w:rsid w:val="005E4119"/>
    <w:rsid w:val="005E42C0"/>
    <w:rsid w:val="005E4355"/>
    <w:rsid w:val="005E5668"/>
    <w:rsid w:val="005E5BE1"/>
    <w:rsid w:val="005E6D86"/>
    <w:rsid w:val="005E74BC"/>
    <w:rsid w:val="005E77B4"/>
    <w:rsid w:val="005F1291"/>
    <w:rsid w:val="005F171E"/>
    <w:rsid w:val="005F207F"/>
    <w:rsid w:val="005F2385"/>
    <w:rsid w:val="005F24FF"/>
    <w:rsid w:val="005F2E4F"/>
    <w:rsid w:val="005F3285"/>
    <w:rsid w:val="005F3A02"/>
    <w:rsid w:val="005F3D7B"/>
    <w:rsid w:val="005F58A6"/>
    <w:rsid w:val="005F5B2D"/>
    <w:rsid w:val="005F6B15"/>
    <w:rsid w:val="005F6CF2"/>
    <w:rsid w:val="005F7274"/>
    <w:rsid w:val="005F7D0F"/>
    <w:rsid w:val="00600613"/>
    <w:rsid w:val="00600E2F"/>
    <w:rsid w:val="00601134"/>
    <w:rsid w:val="0060128B"/>
    <w:rsid w:val="00601720"/>
    <w:rsid w:val="00601CCA"/>
    <w:rsid w:val="00602814"/>
    <w:rsid w:val="00603169"/>
    <w:rsid w:val="006038FD"/>
    <w:rsid w:val="00604194"/>
    <w:rsid w:val="006062F0"/>
    <w:rsid w:val="006103A3"/>
    <w:rsid w:val="00610E72"/>
    <w:rsid w:val="00611BED"/>
    <w:rsid w:val="00611D94"/>
    <w:rsid w:val="00611EDA"/>
    <w:rsid w:val="00612639"/>
    <w:rsid w:val="006126A8"/>
    <w:rsid w:val="00612853"/>
    <w:rsid w:val="00613C99"/>
    <w:rsid w:val="006147AF"/>
    <w:rsid w:val="006154B2"/>
    <w:rsid w:val="00615B45"/>
    <w:rsid w:val="00615DC5"/>
    <w:rsid w:val="0061647A"/>
    <w:rsid w:val="00616697"/>
    <w:rsid w:val="00616ABA"/>
    <w:rsid w:val="006203E8"/>
    <w:rsid w:val="0062176F"/>
    <w:rsid w:val="0062183D"/>
    <w:rsid w:val="006220F5"/>
    <w:rsid w:val="006228FB"/>
    <w:rsid w:val="00623B0C"/>
    <w:rsid w:val="00623BF4"/>
    <w:rsid w:val="00623E8E"/>
    <w:rsid w:val="00623F60"/>
    <w:rsid w:val="00625122"/>
    <w:rsid w:val="00626758"/>
    <w:rsid w:val="0062710D"/>
    <w:rsid w:val="0063156E"/>
    <w:rsid w:val="00631F79"/>
    <w:rsid w:val="00633C2E"/>
    <w:rsid w:val="00633F5F"/>
    <w:rsid w:val="00634019"/>
    <w:rsid w:val="00635EC7"/>
    <w:rsid w:val="006401E0"/>
    <w:rsid w:val="0064032E"/>
    <w:rsid w:val="006460DF"/>
    <w:rsid w:val="00647572"/>
    <w:rsid w:val="0064775E"/>
    <w:rsid w:val="00650B89"/>
    <w:rsid w:val="00652035"/>
    <w:rsid w:val="00652572"/>
    <w:rsid w:val="006545B2"/>
    <w:rsid w:val="0065508C"/>
    <w:rsid w:val="00655DB9"/>
    <w:rsid w:val="0065628E"/>
    <w:rsid w:val="00656471"/>
    <w:rsid w:val="00660CEF"/>
    <w:rsid w:val="00661882"/>
    <w:rsid w:val="00664281"/>
    <w:rsid w:val="00664F76"/>
    <w:rsid w:val="006658C7"/>
    <w:rsid w:val="00665A91"/>
    <w:rsid w:val="00666C8B"/>
    <w:rsid w:val="00666E29"/>
    <w:rsid w:val="00666F87"/>
    <w:rsid w:val="00667155"/>
    <w:rsid w:val="0067175B"/>
    <w:rsid w:val="00673231"/>
    <w:rsid w:val="00673774"/>
    <w:rsid w:val="006750AD"/>
    <w:rsid w:val="00675210"/>
    <w:rsid w:val="0067530D"/>
    <w:rsid w:val="006759A4"/>
    <w:rsid w:val="00676C8A"/>
    <w:rsid w:val="006808E7"/>
    <w:rsid w:val="00681E4A"/>
    <w:rsid w:val="00681F9D"/>
    <w:rsid w:val="00682F02"/>
    <w:rsid w:val="006832B1"/>
    <w:rsid w:val="006854DD"/>
    <w:rsid w:val="006854EA"/>
    <w:rsid w:val="0068573D"/>
    <w:rsid w:val="006902B1"/>
    <w:rsid w:val="006918F7"/>
    <w:rsid w:val="00691CB3"/>
    <w:rsid w:val="00692038"/>
    <w:rsid w:val="006924A0"/>
    <w:rsid w:val="00693664"/>
    <w:rsid w:val="006949BE"/>
    <w:rsid w:val="006951ED"/>
    <w:rsid w:val="00695852"/>
    <w:rsid w:val="00696EE2"/>
    <w:rsid w:val="006973F5"/>
    <w:rsid w:val="006A15E9"/>
    <w:rsid w:val="006A1982"/>
    <w:rsid w:val="006A1A7B"/>
    <w:rsid w:val="006A1AAD"/>
    <w:rsid w:val="006A1DEB"/>
    <w:rsid w:val="006A421C"/>
    <w:rsid w:val="006A542E"/>
    <w:rsid w:val="006A547A"/>
    <w:rsid w:val="006A69C4"/>
    <w:rsid w:val="006A6BD0"/>
    <w:rsid w:val="006A703A"/>
    <w:rsid w:val="006A75BD"/>
    <w:rsid w:val="006A7E09"/>
    <w:rsid w:val="006B046F"/>
    <w:rsid w:val="006B1C72"/>
    <w:rsid w:val="006B3E70"/>
    <w:rsid w:val="006B4AAE"/>
    <w:rsid w:val="006B5F35"/>
    <w:rsid w:val="006C1383"/>
    <w:rsid w:val="006C2EA3"/>
    <w:rsid w:val="006C3DE0"/>
    <w:rsid w:val="006C6F73"/>
    <w:rsid w:val="006C7662"/>
    <w:rsid w:val="006C7E77"/>
    <w:rsid w:val="006D0482"/>
    <w:rsid w:val="006D184E"/>
    <w:rsid w:val="006D3BAA"/>
    <w:rsid w:val="006D4620"/>
    <w:rsid w:val="006D4DFE"/>
    <w:rsid w:val="006D543E"/>
    <w:rsid w:val="006D5EEC"/>
    <w:rsid w:val="006D7553"/>
    <w:rsid w:val="006E0006"/>
    <w:rsid w:val="006E00F2"/>
    <w:rsid w:val="006E04E6"/>
    <w:rsid w:val="006E34B6"/>
    <w:rsid w:val="006E3870"/>
    <w:rsid w:val="006E38B3"/>
    <w:rsid w:val="006E38F6"/>
    <w:rsid w:val="006E52A7"/>
    <w:rsid w:val="006E53D6"/>
    <w:rsid w:val="006E55DB"/>
    <w:rsid w:val="006E5B75"/>
    <w:rsid w:val="006E6167"/>
    <w:rsid w:val="006E643B"/>
    <w:rsid w:val="006E678D"/>
    <w:rsid w:val="006E6C7D"/>
    <w:rsid w:val="006E77CC"/>
    <w:rsid w:val="006F004C"/>
    <w:rsid w:val="006F162B"/>
    <w:rsid w:val="006F1D28"/>
    <w:rsid w:val="006F3B0C"/>
    <w:rsid w:val="006F3BE9"/>
    <w:rsid w:val="006F437A"/>
    <w:rsid w:val="006F45DF"/>
    <w:rsid w:val="006F54F8"/>
    <w:rsid w:val="00701E5B"/>
    <w:rsid w:val="00702B56"/>
    <w:rsid w:val="00705BBD"/>
    <w:rsid w:val="00705E9E"/>
    <w:rsid w:val="0070609C"/>
    <w:rsid w:val="00707B90"/>
    <w:rsid w:val="0071292E"/>
    <w:rsid w:val="0071303F"/>
    <w:rsid w:val="0071337F"/>
    <w:rsid w:val="007138F8"/>
    <w:rsid w:val="007139A0"/>
    <w:rsid w:val="00714DB2"/>
    <w:rsid w:val="00715A8F"/>
    <w:rsid w:val="00715A98"/>
    <w:rsid w:val="00715B62"/>
    <w:rsid w:val="00715F37"/>
    <w:rsid w:val="007163BE"/>
    <w:rsid w:val="00720BA7"/>
    <w:rsid w:val="00721305"/>
    <w:rsid w:val="00722A74"/>
    <w:rsid w:val="00723713"/>
    <w:rsid w:val="007237DE"/>
    <w:rsid w:val="00723F10"/>
    <w:rsid w:val="007245AE"/>
    <w:rsid w:val="00727460"/>
    <w:rsid w:val="0073009A"/>
    <w:rsid w:val="00731378"/>
    <w:rsid w:val="007336FC"/>
    <w:rsid w:val="00733CC3"/>
    <w:rsid w:val="00734339"/>
    <w:rsid w:val="00735A6C"/>
    <w:rsid w:val="00735AE5"/>
    <w:rsid w:val="007370DA"/>
    <w:rsid w:val="0073745C"/>
    <w:rsid w:val="00741496"/>
    <w:rsid w:val="007447F2"/>
    <w:rsid w:val="00744CA2"/>
    <w:rsid w:val="0074584B"/>
    <w:rsid w:val="007463A3"/>
    <w:rsid w:val="007471E8"/>
    <w:rsid w:val="00747C1D"/>
    <w:rsid w:val="0075028B"/>
    <w:rsid w:val="007506C8"/>
    <w:rsid w:val="00750CFB"/>
    <w:rsid w:val="00754004"/>
    <w:rsid w:val="00754662"/>
    <w:rsid w:val="00757743"/>
    <w:rsid w:val="00760A86"/>
    <w:rsid w:val="00763A62"/>
    <w:rsid w:val="00764093"/>
    <w:rsid w:val="007644C3"/>
    <w:rsid w:val="00767FEB"/>
    <w:rsid w:val="00770A01"/>
    <w:rsid w:val="00771802"/>
    <w:rsid w:val="00772DA7"/>
    <w:rsid w:val="00772FCF"/>
    <w:rsid w:val="00773939"/>
    <w:rsid w:val="00773C49"/>
    <w:rsid w:val="0077462C"/>
    <w:rsid w:val="00774E45"/>
    <w:rsid w:val="00777DBB"/>
    <w:rsid w:val="00781A3E"/>
    <w:rsid w:val="00781CC6"/>
    <w:rsid w:val="00782575"/>
    <w:rsid w:val="00784111"/>
    <w:rsid w:val="00785F8D"/>
    <w:rsid w:val="00786279"/>
    <w:rsid w:val="007864E2"/>
    <w:rsid w:val="00786796"/>
    <w:rsid w:val="007878B7"/>
    <w:rsid w:val="0079028D"/>
    <w:rsid w:val="0079065E"/>
    <w:rsid w:val="00790ECD"/>
    <w:rsid w:val="007926C1"/>
    <w:rsid w:val="00795FB4"/>
    <w:rsid w:val="00797A92"/>
    <w:rsid w:val="00797F7A"/>
    <w:rsid w:val="007A1169"/>
    <w:rsid w:val="007A1770"/>
    <w:rsid w:val="007A17CB"/>
    <w:rsid w:val="007A2581"/>
    <w:rsid w:val="007A4E8C"/>
    <w:rsid w:val="007A5A1B"/>
    <w:rsid w:val="007A65A7"/>
    <w:rsid w:val="007A79AD"/>
    <w:rsid w:val="007B1C41"/>
    <w:rsid w:val="007B30F3"/>
    <w:rsid w:val="007B3A89"/>
    <w:rsid w:val="007B43BA"/>
    <w:rsid w:val="007B4ADE"/>
    <w:rsid w:val="007B4C9B"/>
    <w:rsid w:val="007B4E64"/>
    <w:rsid w:val="007B55A9"/>
    <w:rsid w:val="007B664A"/>
    <w:rsid w:val="007B672C"/>
    <w:rsid w:val="007B7D3C"/>
    <w:rsid w:val="007C153B"/>
    <w:rsid w:val="007C1646"/>
    <w:rsid w:val="007C1F51"/>
    <w:rsid w:val="007C3C1D"/>
    <w:rsid w:val="007C3DD6"/>
    <w:rsid w:val="007C4521"/>
    <w:rsid w:val="007C645C"/>
    <w:rsid w:val="007C6FB0"/>
    <w:rsid w:val="007C71EC"/>
    <w:rsid w:val="007C75C5"/>
    <w:rsid w:val="007D0E7E"/>
    <w:rsid w:val="007D0F79"/>
    <w:rsid w:val="007D1D0A"/>
    <w:rsid w:val="007D2505"/>
    <w:rsid w:val="007D2AC6"/>
    <w:rsid w:val="007D30B1"/>
    <w:rsid w:val="007D37DB"/>
    <w:rsid w:val="007D4F6C"/>
    <w:rsid w:val="007D61E3"/>
    <w:rsid w:val="007D67B0"/>
    <w:rsid w:val="007D67E7"/>
    <w:rsid w:val="007D7538"/>
    <w:rsid w:val="007D7AC3"/>
    <w:rsid w:val="007E06D3"/>
    <w:rsid w:val="007E0703"/>
    <w:rsid w:val="007E1F98"/>
    <w:rsid w:val="007E461B"/>
    <w:rsid w:val="007E46B2"/>
    <w:rsid w:val="007E49C0"/>
    <w:rsid w:val="007E4EC2"/>
    <w:rsid w:val="007E4EC4"/>
    <w:rsid w:val="007E50C7"/>
    <w:rsid w:val="007E6F3E"/>
    <w:rsid w:val="007E7D5C"/>
    <w:rsid w:val="007E7EC5"/>
    <w:rsid w:val="007F033F"/>
    <w:rsid w:val="007F089D"/>
    <w:rsid w:val="007F0B8F"/>
    <w:rsid w:val="007F1BFA"/>
    <w:rsid w:val="007F1F36"/>
    <w:rsid w:val="007F224C"/>
    <w:rsid w:val="007F2271"/>
    <w:rsid w:val="007F25F7"/>
    <w:rsid w:val="007F2CF2"/>
    <w:rsid w:val="007F39E2"/>
    <w:rsid w:val="007F3DBE"/>
    <w:rsid w:val="007F5935"/>
    <w:rsid w:val="007F5D5D"/>
    <w:rsid w:val="007F6D9C"/>
    <w:rsid w:val="007F6FB8"/>
    <w:rsid w:val="007F7082"/>
    <w:rsid w:val="007F77A1"/>
    <w:rsid w:val="008010E5"/>
    <w:rsid w:val="0080171C"/>
    <w:rsid w:val="00804A75"/>
    <w:rsid w:val="008052C7"/>
    <w:rsid w:val="00805631"/>
    <w:rsid w:val="008056E9"/>
    <w:rsid w:val="00805A54"/>
    <w:rsid w:val="008061E0"/>
    <w:rsid w:val="00806FAE"/>
    <w:rsid w:val="00807354"/>
    <w:rsid w:val="008076EC"/>
    <w:rsid w:val="00810B33"/>
    <w:rsid w:val="008112B5"/>
    <w:rsid w:val="0081179E"/>
    <w:rsid w:val="008118F9"/>
    <w:rsid w:val="00811D41"/>
    <w:rsid w:val="00811DFC"/>
    <w:rsid w:val="00814911"/>
    <w:rsid w:val="00814E13"/>
    <w:rsid w:val="00814ECD"/>
    <w:rsid w:val="008153EB"/>
    <w:rsid w:val="0081564B"/>
    <w:rsid w:val="00815839"/>
    <w:rsid w:val="00815E8D"/>
    <w:rsid w:val="00816466"/>
    <w:rsid w:val="008167FF"/>
    <w:rsid w:val="00820DCC"/>
    <w:rsid w:val="00821275"/>
    <w:rsid w:val="00821983"/>
    <w:rsid w:val="00822491"/>
    <w:rsid w:val="00823B55"/>
    <w:rsid w:val="00825004"/>
    <w:rsid w:val="008256A9"/>
    <w:rsid w:val="00825996"/>
    <w:rsid w:val="00826E70"/>
    <w:rsid w:val="0082767C"/>
    <w:rsid w:val="008322B7"/>
    <w:rsid w:val="008324E8"/>
    <w:rsid w:val="008330C5"/>
    <w:rsid w:val="00833C2C"/>
    <w:rsid w:val="0083424F"/>
    <w:rsid w:val="008347BF"/>
    <w:rsid w:val="008348DF"/>
    <w:rsid w:val="008350E5"/>
    <w:rsid w:val="008354CE"/>
    <w:rsid w:val="00835C8A"/>
    <w:rsid w:val="00836BC5"/>
    <w:rsid w:val="00836E08"/>
    <w:rsid w:val="00837DFF"/>
    <w:rsid w:val="00841259"/>
    <w:rsid w:val="00841F96"/>
    <w:rsid w:val="0084278B"/>
    <w:rsid w:val="0084280B"/>
    <w:rsid w:val="0084374B"/>
    <w:rsid w:val="00843A2E"/>
    <w:rsid w:val="00843D1E"/>
    <w:rsid w:val="00844BEA"/>
    <w:rsid w:val="00845195"/>
    <w:rsid w:val="008457AD"/>
    <w:rsid w:val="008477F7"/>
    <w:rsid w:val="00847F96"/>
    <w:rsid w:val="0085197C"/>
    <w:rsid w:val="00852E53"/>
    <w:rsid w:val="0085376B"/>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088D"/>
    <w:rsid w:val="00871069"/>
    <w:rsid w:val="00871844"/>
    <w:rsid w:val="00871B42"/>
    <w:rsid w:val="00872BFB"/>
    <w:rsid w:val="00872F60"/>
    <w:rsid w:val="00873E29"/>
    <w:rsid w:val="0087417A"/>
    <w:rsid w:val="0087418D"/>
    <w:rsid w:val="00874FB8"/>
    <w:rsid w:val="008756FC"/>
    <w:rsid w:val="00877309"/>
    <w:rsid w:val="008775BA"/>
    <w:rsid w:val="0088139A"/>
    <w:rsid w:val="00881477"/>
    <w:rsid w:val="00881D19"/>
    <w:rsid w:val="0088204B"/>
    <w:rsid w:val="008820F3"/>
    <w:rsid w:val="00882326"/>
    <w:rsid w:val="00882390"/>
    <w:rsid w:val="00882933"/>
    <w:rsid w:val="0088300F"/>
    <w:rsid w:val="00883CF2"/>
    <w:rsid w:val="00884536"/>
    <w:rsid w:val="00884EFA"/>
    <w:rsid w:val="0088726E"/>
    <w:rsid w:val="00887D12"/>
    <w:rsid w:val="008903BD"/>
    <w:rsid w:val="008927A9"/>
    <w:rsid w:val="00893185"/>
    <w:rsid w:val="0089326B"/>
    <w:rsid w:val="00893435"/>
    <w:rsid w:val="0089390D"/>
    <w:rsid w:val="00893CA0"/>
    <w:rsid w:val="00894CBA"/>
    <w:rsid w:val="00895531"/>
    <w:rsid w:val="008958C6"/>
    <w:rsid w:val="008959D7"/>
    <w:rsid w:val="00895B8A"/>
    <w:rsid w:val="00897968"/>
    <w:rsid w:val="008A0E77"/>
    <w:rsid w:val="008A2854"/>
    <w:rsid w:val="008A3C39"/>
    <w:rsid w:val="008A3F05"/>
    <w:rsid w:val="008A44BD"/>
    <w:rsid w:val="008A532F"/>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06A"/>
    <w:rsid w:val="008C4132"/>
    <w:rsid w:val="008C46B8"/>
    <w:rsid w:val="008C4F12"/>
    <w:rsid w:val="008C50C7"/>
    <w:rsid w:val="008C59C9"/>
    <w:rsid w:val="008C5BB0"/>
    <w:rsid w:val="008C682F"/>
    <w:rsid w:val="008D00FF"/>
    <w:rsid w:val="008D2D51"/>
    <w:rsid w:val="008D4153"/>
    <w:rsid w:val="008D4C6B"/>
    <w:rsid w:val="008D607B"/>
    <w:rsid w:val="008D6D6B"/>
    <w:rsid w:val="008D6FC3"/>
    <w:rsid w:val="008D73F7"/>
    <w:rsid w:val="008D78CF"/>
    <w:rsid w:val="008D79FA"/>
    <w:rsid w:val="008D7EE6"/>
    <w:rsid w:val="008E0E65"/>
    <w:rsid w:val="008E18E7"/>
    <w:rsid w:val="008E1E7E"/>
    <w:rsid w:val="008E287C"/>
    <w:rsid w:val="008E2963"/>
    <w:rsid w:val="008E363A"/>
    <w:rsid w:val="008E3FE6"/>
    <w:rsid w:val="008E42BA"/>
    <w:rsid w:val="008E42FB"/>
    <w:rsid w:val="008E5096"/>
    <w:rsid w:val="008E535B"/>
    <w:rsid w:val="008E566F"/>
    <w:rsid w:val="008E5C2A"/>
    <w:rsid w:val="008E6322"/>
    <w:rsid w:val="008E6ED9"/>
    <w:rsid w:val="008E731A"/>
    <w:rsid w:val="008F0349"/>
    <w:rsid w:val="008F0A0C"/>
    <w:rsid w:val="008F0BA1"/>
    <w:rsid w:val="008F0EDF"/>
    <w:rsid w:val="008F139F"/>
    <w:rsid w:val="008F1891"/>
    <w:rsid w:val="008F190E"/>
    <w:rsid w:val="008F298F"/>
    <w:rsid w:val="008F300E"/>
    <w:rsid w:val="008F3A07"/>
    <w:rsid w:val="008F5257"/>
    <w:rsid w:val="008F583A"/>
    <w:rsid w:val="008F5E33"/>
    <w:rsid w:val="008F5FE5"/>
    <w:rsid w:val="008F76B8"/>
    <w:rsid w:val="008F7773"/>
    <w:rsid w:val="008F7C08"/>
    <w:rsid w:val="00900C6D"/>
    <w:rsid w:val="00901095"/>
    <w:rsid w:val="009022BE"/>
    <w:rsid w:val="009031E9"/>
    <w:rsid w:val="0090330E"/>
    <w:rsid w:val="009047D8"/>
    <w:rsid w:val="00906530"/>
    <w:rsid w:val="00906C67"/>
    <w:rsid w:val="00906F47"/>
    <w:rsid w:val="00907312"/>
    <w:rsid w:val="00907428"/>
    <w:rsid w:val="009108D9"/>
    <w:rsid w:val="0091158F"/>
    <w:rsid w:val="00911889"/>
    <w:rsid w:val="00912285"/>
    <w:rsid w:val="009124F7"/>
    <w:rsid w:val="0091276F"/>
    <w:rsid w:val="00914135"/>
    <w:rsid w:val="00915366"/>
    <w:rsid w:val="00915797"/>
    <w:rsid w:val="00915936"/>
    <w:rsid w:val="00915B28"/>
    <w:rsid w:val="0091620D"/>
    <w:rsid w:val="00921420"/>
    <w:rsid w:val="00923B6A"/>
    <w:rsid w:val="00923D5B"/>
    <w:rsid w:val="009240AE"/>
    <w:rsid w:val="00925FC8"/>
    <w:rsid w:val="00926951"/>
    <w:rsid w:val="00926BCA"/>
    <w:rsid w:val="00927335"/>
    <w:rsid w:val="009278AE"/>
    <w:rsid w:val="009307A6"/>
    <w:rsid w:val="009310E1"/>
    <w:rsid w:val="00932B2B"/>
    <w:rsid w:val="009337DC"/>
    <w:rsid w:val="00933D1D"/>
    <w:rsid w:val="00934CF1"/>
    <w:rsid w:val="00934D74"/>
    <w:rsid w:val="00935F14"/>
    <w:rsid w:val="009362FC"/>
    <w:rsid w:val="00936390"/>
    <w:rsid w:val="00936527"/>
    <w:rsid w:val="009365BC"/>
    <w:rsid w:val="00936FB4"/>
    <w:rsid w:val="009377C7"/>
    <w:rsid w:val="00937F7B"/>
    <w:rsid w:val="00940607"/>
    <w:rsid w:val="00941E20"/>
    <w:rsid w:val="00942958"/>
    <w:rsid w:val="009432B5"/>
    <w:rsid w:val="00943C3D"/>
    <w:rsid w:val="0094438E"/>
    <w:rsid w:val="00947712"/>
    <w:rsid w:val="009503EF"/>
    <w:rsid w:val="0095045C"/>
    <w:rsid w:val="00951507"/>
    <w:rsid w:val="00951BAD"/>
    <w:rsid w:val="0095239E"/>
    <w:rsid w:val="00955461"/>
    <w:rsid w:val="00955488"/>
    <w:rsid w:val="00956083"/>
    <w:rsid w:val="00956A93"/>
    <w:rsid w:val="00956FC4"/>
    <w:rsid w:val="009573BF"/>
    <w:rsid w:val="0095742A"/>
    <w:rsid w:val="00961658"/>
    <w:rsid w:val="0096264F"/>
    <w:rsid w:val="00962B3E"/>
    <w:rsid w:val="00966C79"/>
    <w:rsid w:val="00966D6A"/>
    <w:rsid w:val="009674F6"/>
    <w:rsid w:val="009707E6"/>
    <w:rsid w:val="0097081C"/>
    <w:rsid w:val="00970C35"/>
    <w:rsid w:val="00971221"/>
    <w:rsid w:val="00973507"/>
    <w:rsid w:val="00973ABE"/>
    <w:rsid w:val="0097475D"/>
    <w:rsid w:val="009747B0"/>
    <w:rsid w:val="009758A4"/>
    <w:rsid w:val="009769DF"/>
    <w:rsid w:val="00980685"/>
    <w:rsid w:val="009827FF"/>
    <w:rsid w:val="009830A5"/>
    <w:rsid w:val="0098693F"/>
    <w:rsid w:val="00987577"/>
    <w:rsid w:val="00991DAD"/>
    <w:rsid w:val="00992E51"/>
    <w:rsid w:val="0099315B"/>
    <w:rsid w:val="00994873"/>
    <w:rsid w:val="00995250"/>
    <w:rsid w:val="009956DC"/>
    <w:rsid w:val="00996088"/>
    <w:rsid w:val="009A1C0D"/>
    <w:rsid w:val="009A2FF8"/>
    <w:rsid w:val="009A38FF"/>
    <w:rsid w:val="009A4007"/>
    <w:rsid w:val="009A4AA4"/>
    <w:rsid w:val="009A53EB"/>
    <w:rsid w:val="009A5B63"/>
    <w:rsid w:val="009A64EB"/>
    <w:rsid w:val="009B1A17"/>
    <w:rsid w:val="009B1E16"/>
    <w:rsid w:val="009B1E7A"/>
    <w:rsid w:val="009B3ECA"/>
    <w:rsid w:val="009B436D"/>
    <w:rsid w:val="009B4D5D"/>
    <w:rsid w:val="009B5926"/>
    <w:rsid w:val="009B70BC"/>
    <w:rsid w:val="009B74EA"/>
    <w:rsid w:val="009B76AE"/>
    <w:rsid w:val="009C0458"/>
    <w:rsid w:val="009C04EC"/>
    <w:rsid w:val="009C26CA"/>
    <w:rsid w:val="009C2CCE"/>
    <w:rsid w:val="009C5B3A"/>
    <w:rsid w:val="009C5EE7"/>
    <w:rsid w:val="009C6E6D"/>
    <w:rsid w:val="009C7445"/>
    <w:rsid w:val="009D087E"/>
    <w:rsid w:val="009D0974"/>
    <w:rsid w:val="009D0999"/>
    <w:rsid w:val="009D267A"/>
    <w:rsid w:val="009D2715"/>
    <w:rsid w:val="009D2BBD"/>
    <w:rsid w:val="009D400B"/>
    <w:rsid w:val="009D5EE8"/>
    <w:rsid w:val="009D6B40"/>
    <w:rsid w:val="009D7223"/>
    <w:rsid w:val="009D79A4"/>
    <w:rsid w:val="009E065E"/>
    <w:rsid w:val="009E246D"/>
    <w:rsid w:val="009E2679"/>
    <w:rsid w:val="009E2A17"/>
    <w:rsid w:val="009E2C1F"/>
    <w:rsid w:val="009E2F10"/>
    <w:rsid w:val="009E319A"/>
    <w:rsid w:val="009E37F5"/>
    <w:rsid w:val="009E74FE"/>
    <w:rsid w:val="009E75AE"/>
    <w:rsid w:val="009F1BDC"/>
    <w:rsid w:val="009F2259"/>
    <w:rsid w:val="009F298D"/>
    <w:rsid w:val="009F3AE0"/>
    <w:rsid w:val="009F41D2"/>
    <w:rsid w:val="009F46AD"/>
    <w:rsid w:val="009F46C0"/>
    <w:rsid w:val="00A00ABF"/>
    <w:rsid w:val="00A00C3B"/>
    <w:rsid w:val="00A01BE0"/>
    <w:rsid w:val="00A01D57"/>
    <w:rsid w:val="00A03163"/>
    <w:rsid w:val="00A04831"/>
    <w:rsid w:val="00A05E11"/>
    <w:rsid w:val="00A079AA"/>
    <w:rsid w:val="00A10F0D"/>
    <w:rsid w:val="00A11F54"/>
    <w:rsid w:val="00A1207A"/>
    <w:rsid w:val="00A15AB2"/>
    <w:rsid w:val="00A160D4"/>
    <w:rsid w:val="00A1638E"/>
    <w:rsid w:val="00A17676"/>
    <w:rsid w:val="00A20A2F"/>
    <w:rsid w:val="00A20C68"/>
    <w:rsid w:val="00A22EA2"/>
    <w:rsid w:val="00A2370D"/>
    <w:rsid w:val="00A24392"/>
    <w:rsid w:val="00A24DA1"/>
    <w:rsid w:val="00A25355"/>
    <w:rsid w:val="00A261EC"/>
    <w:rsid w:val="00A2706D"/>
    <w:rsid w:val="00A273CB"/>
    <w:rsid w:val="00A30426"/>
    <w:rsid w:val="00A332E4"/>
    <w:rsid w:val="00A33B63"/>
    <w:rsid w:val="00A34ABE"/>
    <w:rsid w:val="00A350F8"/>
    <w:rsid w:val="00A35269"/>
    <w:rsid w:val="00A36699"/>
    <w:rsid w:val="00A36E65"/>
    <w:rsid w:val="00A37FF4"/>
    <w:rsid w:val="00A40010"/>
    <w:rsid w:val="00A421A1"/>
    <w:rsid w:val="00A42F30"/>
    <w:rsid w:val="00A43A6B"/>
    <w:rsid w:val="00A47864"/>
    <w:rsid w:val="00A47DB9"/>
    <w:rsid w:val="00A50080"/>
    <w:rsid w:val="00A50DFF"/>
    <w:rsid w:val="00A51AAE"/>
    <w:rsid w:val="00A52AA8"/>
    <w:rsid w:val="00A53812"/>
    <w:rsid w:val="00A5384A"/>
    <w:rsid w:val="00A53B50"/>
    <w:rsid w:val="00A558B1"/>
    <w:rsid w:val="00A55901"/>
    <w:rsid w:val="00A60625"/>
    <w:rsid w:val="00A612EF"/>
    <w:rsid w:val="00A62FC6"/>
    <w:rsid w:val="00A631D7"/>
    <w:rsid w:val="00A64146"/>
    <w:rsid w:val="00A646BC"/>
    <w:rsid w:val="00A647EC"/>
    <w:rsid w:val="00A64914"/>
    <w:rsid w:val="00A6571A"/>
    <w:rsid w:val="00A672BB"/>
    <w:rsid w:val="00A67C22"/>
    <w:rsid w:val="00A70128"/>
    <w:rsid w:val="00A70248"/>
    <w:rsid w:val="00A72DEA"/>
    <w:rsid w:val="00A73415"/>
    <w:rsid w:val="00A74F64"/>
    <w:rsid w:val="00A7532D"/>
    <w:rsid w:val="00A7545D"/>
    <w:rsid w:val="00A763E4"/>
    <w:rsid w:val="00A77A08"/>
    <w:rsid w:val="00A80D4E"/>
    <w:rsid w:val="00A824CE"/>
    <w:rsid w:val="00A8310F"/>
    <w:rsid w:val="00A8385D"/>
    <w:rsid w:val="00A83ACE"/>
    <w:rsid w:val="00A841EA"/>
    <w:rsid w:val="00A84B7F"/>
    <w:rsid w:val="00A85214"/>
    <w:rsid w:val="00A8595D"/>
    <w:rsid w:val="00A85D87"/>
    <w:rsid w:val="00A875CE"/>
    <w:rsid w:val="00A87916"/>
    <w:rsid w:val="00A909B0"/>
    <w:rsid w:val="00A91121"/>
    <w:rsid w:val="00A917E5"/>
    <w:rsid w:val="00A919CA"/>
    <w:rsid w:val="00A92046"/>
    <w:rsid w:val="00A92934"/>
    <w:rsid w:val="00A9298E"/>
    <w:rsid w:val="00A92AB0"/>
    <w:rsid w:val="00A92D7E"/>
    <w:rsid w:val="00A932D1"/>
    <w:rsid w:val="00A933D6"/>
    <w:rsid w:val="00A94277"/>
    <w:rsid w:val="00A9434F"/>
    <w:rsid w:val="00A95D30"/>
    <w:rsid w:val="00A96771"/>
    <w:rsid w:val="00A96E87"/>
    <w:rsid w:val="00A975A1"/>
    <w:rsid w:val="00A97E39"/>
    <w:rsid w:val="00AA12D9"/>
    <w:rsid w:val="00AA2474"/>
    <w:rsid w:val="00AA29C6"/>
    <w:rsid w:val="00AA2C47"/>
    <w:rsid w:val="00AA44DF"/>
    <w:rsid w:val="00AA4616"/>
    <w:rsid w:val="00AA5E47"/>
    <w:rsid w:val="00AA68E6"/>
    <w:rsid w:val="00AA6969"/>
    <w:rsid w:val="00AA7AF0"/>
    <w:rsid w:val="00AB014B"/>
    <w:rsid w:val="00AB05DE"/>
    <w:rsid w:val="00AB0CCF"/>
    <w:rsid w:val="00AB0F1D"/>
    <w:rsid w:val="00AB1D65"/>
    <w:rsid w:val="00AB23BD"/>
    <w:rsid w:val="00AB2C12"/>
    <w:rsid w:val="00AB372F"/>
    <w:rsid w:val="00AB4740"/>
    <w:rsid w:val="00AB4ADF"/>
    <w:rsid w:val="00AB4AF2"/>
    <w:rsid w:val="00AB4B1F"/>
    <w:rsid w:val="00AB4DC5"/>
    <w:rsid w:val="00AB50A7"/>
    <w:rsid w:val="00AB520B"/>
    <w:rsid w:val="00AB6E5C"/>
    <w:rsid w:val="00AC0A85"/>
    <w:rsid w:val="00AC0CB5"/>
    <w:rsid w:val="00AC32B8"/>
    <w:rsid w:val="00AC6F9D"/>
    <w:rsid w:val="00AD119E"/>
    <w:rsid w:val="00AD1B18"/>
    <w:rsid w:val="00AD1DB4"/>
    <w:rsid w:val="00AD2AC2"/>
    <w:rsid w:val="00AD3203"/>
    <w:rsid w:val="00AD43A2"/>
    <w:rsid w:val="00AD5244"/>
    <w:rsid w:val="00AD59ED"/>
    <w:rsid w:val="00AD5F57"/>
    <w:rsid w:val="00AD6118"/>
    <w:rsid w:val="00AD67F7"/>
    <w:rsid w:val="00AD6A88"/>
    <w:rsid w:val="00AE0373"/>
    <w:rsid w:val="00AE2BD6"/>
    <w:rsid w:val="00AE35E8"/>
    <w:rsid w:val="00AE3A0C"/>
    <w:rsid w:val="00AE3D1E"/>
    <w:rsid w:val="00AE516E"/>
    <w:rsid w:val="00AE6B64"/>
    <w:rsid w:val="00AF0AC9"/>
    <w:rsid w:val="00AF172D"/>
    <w:rsid w:val="00AF1B40"/>
    <w:rsid w:val="00AF4F9F"/>
    <w:rsid w:val="00AF506A"/>
    <w:rsid w:val="00AF645E"/>
    <w:rsid w:val="00AF6A9F"/>
    <w:rsid w:val="00AF6C47"/>
    <w:rsid w:val="00AF7D6C"/>
    <w:rsid w:val="00B02205"/>
    <w:rsid w:val="00B039C4"/>
    <w:rsid w:val="00B0527F"/>
    <w:rsid w:val="00B06222"/>
    <w:rsid w:val="00B06B1B"/>
    <w:rsid w:val="00B1024E"/>
    <w:rsid w:val="00B10749"/>
    <w:rsid w:val="00B10C1C"/>
    <w:rsid w:val="00B10E90"/>
    <w:rsid w:val="00B126CD"/>
    <w:rsid w:val="00B1297E"/>
    <w:rsid w:val="00B13701"/>
    <w:rsid w:val="00B13A72"/>
    <w:rsid w:val="00B147A7"/>
    <w:rsid w:val="00B14840"/>
    <w:rsid w:val="00B148B9"/>
    <w:rsid w:val="00B14B71"/>
    <w:rsid w:val="00B151E1"/>
    <w:rsid w:val="00B163B8"/>
    <w:rsid w:val="00B1693A"/>
    <w:rsid w:val="00B16D00"/>
    <w:rsid w:val="00B1706B"/>
    <w:rsid w:val="00B17475"/>
    <w:rsid w:val="00B21697"/>
    <w:rsid w:val="00B218F5"/>
    <w:rsid w:val="00B23A02"/>
    <w:rsid w:val="00B23D36"/>
    <w:rsid w:val="00B24615"/>
    <w:rsid w:val="00B24B6F"/>
    <w:rsid w:val="00B24FA4"/>
    <w:rsid w:val="00B2612D"/>
    <w:rsid w:val="00B262AD"/>
    <w:rsid w:val="00B26EF2"/>
    <w:rsid w:val="00B27696"/>
    <w:rsid w:val="00B27E4C"/>
    <w:rsid w:val="00B30DA7"/>
    <w:rsid w:val="00B3127A"/>
    <w:rsid w:val="00B320BB"/>
    <w:rsid w:val="00B323A9"/>
    <w:rsid w:val="00B326D1"/>
    <w:rsid w:val="00B32F43"/>
    <w:rsid w:val="00B32F66"/>
    <w:rsid w:val="00B33CFE"/>
    <w:rsid w:val="00B34A55"/>
    <w:rsid w:val="00B34BCF"/>
    <w:rsid w:val="00B3521C"/>
    <w:rsid w:val="00B35EFD"/>
    <w:rsid w:val="00B370C7"/>
    <w:rsid w:val="00B401C8"/>
    <w:rsid w:val="00B40DC3"/>
    <w:rsid w:val="00B410E5"/>
    <w:rsid w:val="00B41158"/>
    <w:rsid w:val="00B41ADC"/>
    <w:rsid w:val="00B43438"/>
    <w:rsid w:val="00B442A7"/>
    <w:rsid w:val="00B44881"/>
    <w:rsid w:val="00B4495D"/>
    <w:rsid w:val="00B44BBA"/>
    <w:rsid w:val="00B44E31"/>
    <w:rsid w:val="00B45FA7"/>
    <w:rsid w:val="00B46DFF"/>
    <w:rsid w:val="00B47948"/>
    <w:rsid w:val="00B50183"/>
    <w:rsid w:val="00B503C0"/>
    <w:rsid w:val="00B50405"/>
    <w:rsid w:val="00B50605"/>
    <w:rsid w:val="00B50EC7"/>
    <w:rsid w:val="00B510A0"/>
    <w:rsid w:val="00B51C2A"/>
    <w:rsid w:val="00B53497"/>
    <w:rsid w:val="00B53D63"/>
    <w:rsid w:val="00B553A5"/>
    <w:rsid w:val="00B553D6"/>
    <w:rsid w:val="00B562A3"/>
    <w:rsid w:val="00B56B90"/>
    <w:rsid w:val="00B576E1"/>
    <w:rsid w:val="00B6036A"/>
    <w:rsid w:val="00B618E8"/>
    <w:rsid w:val="00B61ED7"/>
    <w:rsid w:val="00B62916"/>
    <w:rsid w:val="00B62995"/>
    <w:rsid w:val="00B62C6B"/>
    <w:rsid w:val="00B64A0F"/>
    <w:rsid w:val="00B655AB"/>
    <w:rsid w:val="00B65F01"/>
    <w:rsid w:val="00B700F6"/>
    <w:rsid w:val="00B70326"/>
    <w:rsid w:val="00B708EB"/>
    <w:rsid w:val="00B71DD1"/>
    <w:rsid w:val="00B72AE6"/>
    <w:rsid w:val="00B75921"/>
    <w:rsid w:val="00B7647A"/>
    <w:rsid w:val="00B76F31"/>
    <w:rsid w:val="00B80300"/>
    <w:rsid w:val="00B8360B"/>
    <w:rsid w:val="00B84876"/>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821"/>
    <w:rsid w:val="00BA2C58"/>
    <w:rsid w:val="00BA2CDF"/>
    <w:rsid w:val="00BA2EE9"/>
    <w:rsid w:val="00BA4D55"/>
    <w:rsid w:val="00BA5446"/>
    <w:rsid w:val="00BA5549"/>
    <w:rsid w:val="00BA5BB4"/>
    <w:rsid w:val="00BA6CDC"/>
    <w:rsid w:val="00BA7331"/>
    <w:rsid w:val="00BA75FC"/>
    <w:rsid w:val="00BB1147"/>
    <w:rsid w:val="00BB16AE"/>
    <w:rsid w:val="00BB1FC8"/>
    <w:rsid w:val="00BB277C"/>
    <w:rsid w:val="00BB2E8D"/>
    <w:rsid w:val="00BB4090"/>
    <w:rsid w:val="00BB4133"/>
    <w:rsid w:val="00BB4159"/>
    <w:rsid w:val="00BB4C2A"/>
    <w:rsid w:val="00BB55DF"/>
    <w:rsid w:val="00BB5DA7"/>
    <w:rsid w:val="00BB6A7B"/>
    <w:rsid w:val="00BB7D7C"/>
    <w:rsid w:val="00BC0CC2"/>
    <w:rsid w:val="00BC151A"/>
    <w:rsid w:val="00BC162C"/>
    <w:rsid w:val="00BC262D"/>
    <w:rsid w:val="00BC33BD"/>
    <w:rsid w:val="00BC5B78"/>
    <w:rsid w:val="00BC601C"/>
    <w:rsid w:val="00BC6837"/>
    <w:rsid w:val="00BC74AA"/>
    <w:rsid w:val="00BC77EC"/>
    <w:rsid w:val="00BC79BD"/>
    <w:rsid w:val="00BC7A27"/>
    <w:rsid w:val="00BC7EA1"/>
    <w:rsid w:val="00BD0357"/>
    <w:rsid w:val="00BD04D7"/>
    <w:rsid w:val="00BD08B6"/>
    <w:rsid w:val="00BD3302"/>
    <w:rsid w:val="00BD37E0"/>
    <w:rsid w:val="00BD37EF"/>
    <w:rsid w:val="00BD4AA3"/>
    <w:rsid w:val="00BD5708"/>
    <w:rsid w:val="00BD598E"/>
    <w:rsid w:val="00BD5C58"/>
    <w:rsid w:val="00BD6231"/>
    <w:rsid w:val="00BE0C3C"/>
    <w:rsid w:val="00BE12BA"/>
    <w:rsid w:val="00BE20BF"/>
    <w:rsid w:val="00BE3AB0"/>
    <w:rsid w:val="00BE588F"/>
    <w:rsid w:val="00BE6BA6"/>
    <w:rsid w:val="00BE767D"/>
    <w:rsid w:val="00BE7A92"/>
    <w:rsid w:val="00BF02C3"/>
    <w:rsid w:val="00BF07F9"/>
    <w:rsid w:val="00BF0970"/>
    <w:rsid w:val="00BF1163"/>
    <w:rsid w:val="00BF16D9"/>
    <w:rsid w:val="00BF2CC3"/>
    <w:rsid w:val="00BF4C2D"/>
    <w:rsid w:val="00BF5226"/>
    <w:rsid w:val="00BF5822"/>
    <w:rsid w:val="00BF63F4"/>
    <w:rsid w:val="00BF7327"/>
    <w:rsid w:val="00BF7871"/>
    <w:rsid w:val="00C01332"/>
    <w:rsid w:val="00C01AF0"/>
    <w:rsid w:val="00C02CE7"/>
    <w:rsid w:val="00C03C89"/>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01B3"/>
    <w:rsid w:val="00C224D2"/>
    <w:rsid w:val="00C2318B"/>
    <w:rsid w:val="00C2345B"/>
    <w:rsid w:val="00C23C18"/>
    <w:rsid w:val="00C25487"/>
    <w:rsid w:val="00C25DF3"/>
    <w:rsid w:val="00C25F07"/>
    <w:rsid w:val="00C265FD"/>
    <w:rsid w:val="00C26F8B"/>
    <w:rsid w:val="00C309DE"/>
    <w:rsid w:val="00C310C7"/>
    <w:rsid w:val="00C312D9"/>
    <w:rsid w:val="00C3160E"/>
    <w:rsid w:val="00C31D10"/>
    <w:rsid w:val="00C326EB"/>
    <w:rsid w:val="00C33494"/>
    <w:rsid w:val="00C339DB"/>
    <w:rsid w:val="00C343F1"/>
    <w:rsid w:val="00C3528F"/>
    <w:rsid w:val="00C35F66"/>
    <w:rsid w:val="00C35FF4"/>
    <w:rsid w:val="00C36FB9"/>
    <w:rsid w:val="00C377B9"/>
    <w:rsid w:val="00C41E12"/>
    <w:rsid w:val="00C439E8"/>
    <w:rsid w:val="00C43EF5"/>
    <w:rsid w:val="00C44179"/>
    <w:rsid w:val="00C4662C"/>
    <w:rsid w:val="00C46659"/>
    <w:rsid w:val="00C46DBC"/>
    <w:rsid w:val="00C4754C"/>
    <w:rsid w:val="00C51E57"/>
    <w:rsid w:val="00C54314"/>
    <w:rsid w:val="00C55275"/>
    <w:rsid w:val="00C56E72"/>
    <w:rsid w:val="00C571DC"/>
    <w:rsid w:val="00C57612"/>
    <w:rsid w:val="00C57CD4"/>
    <w:rsid w:val="00C600FA"/>
    <w:rsid w:val="00C6275E"/>
    <w:rsid w:val="00C62AF0"/>
    <w:rsid w:val="00C62BEC"/>
    <w:rsid w:val="00C633AD"/>
    <w:rsid w:val="00C679D7"/>
    <w:rsid w:val="00C67E57"/>
    <w:rsid w:val="00C707C0"/>
    <w:rsid w:val="00C72211"/>
    <w:rsid w:val="00C72533"/>
    <w:rsid w:val="00C72820"/>
    <w:rsid w:val="00C72AB6"/>
    <w:rsid w:val="00C732D4"/>
    <w:rsid w:val="00C73518"/>
    <w:rsid w:val="00C7539F"/>
    <w:rsid w:val="00C75B77"/>
    <w:rsid w:val="00C760DC"/>
    <w:rsid w:val="00C761F5"/>
    <w:rsid w:val="00C76F23"/>
    <w:rsid w:val="00C77667"/>
    <w:rsid w:val="00C77C5E"/>
    <w:rsid w:val="00C80013"/>
    <w:rsid w:val="00C8040A"/>
    <w:rsid w:val="00C813DE"/>
    <w:rsid w:val="00C8227D"/>
    <w:rsid w:val="00C8281A"/>
    <w:rsid w:val="00C828E0"/>
    <w:rsid w:val="00C83BA1"/>
    <w:rsid w:val="00C8516B"/>
    <w:rsid w:val="00C85EAA"/>
    <w:rsid w:val="00C8697E"/>
    <w:rsid w:val="00C86B3C"/>
    <w:rsid w:val="00C86E20"/>
    <w:rsid w:val="00C87D67"/>
    <w:rsid w:val="00C90EBC"/>
    <w:rsid w:val="00C91E0F"/>
    <w:rsid w:val="00C93607"/>
    <w:rsid w:val="00C941D8"/>
    <w:rsid w:val="00C95310"/>
    <w:rsid w:val="00C95F86"/>
    <w:rsid w:val="00C9686E"/>
    <w:rsid w:val="00C96A50"/>
    <w:rsid w:val="00CA0968"/>
    <w:rsid w:val="00CA2D21"/>
    <w:rsid w:val="00CA371D"/>
    <w:rsid w:val="00CA3A09"/>
    <w:rsid w:val="00CA47C2"/>
    <w:rsid w:val="00CA5838"/>
    <w:rsid w:val="00CA7917"/>
    <w:rsid w:val="00CA7B05"/>
    <w:rsid w:val="00CB1896"/>
    <w:rsid w:val="00CB30B3"/>
    <w:rsid w:val="00CB36B3"/>
    <w:rsid w:val="00CB3903"/>
    <w:rsid w:val="00CB3DF3"/>
    <w:rsid w:val="00CB3EF7"/>
    <w:rsid w:val="00CB5EE5"/>
    <w:rsid w:val="00CB6495"/>
    <w:rsid w:val="00CB6A59"/>
    <w:rsid w:val="00CB6C0E"/>
    <w:rsid w:val="00CB6E56"/>
    <w:rsid w:val="00CC04B6"/>
    <w:rsid w:val="00CC0915"/>
    <w:rsid w:val="00CC0A35"/>
    <w:rsid w:val="00CC1DC7"/>
    <w:rsid w:val="00CC3B19"/>
    <w:rsid w:val="00CC48C6"/>
    <w:rsid w:val="00CC4C38"/>
    <w:rsid w:val="00CC5289"/>
    <w:rsid w:val="00CC553C"/>
    <w:rsid w:val="00CC555B"/>
    <w:rsid w:val="00CC5575"/>
    <w:rsid w:val="00CC5A61"/>
    <w:rsid w:val="00CC6005"/>
    <w:rsid w:val="00CC652E"/>
    <w:rsid w:val="00CC6F2D"/>
    <w:rsid w:val="00CC6FB7"/>
    <w:rsid w:val="00CC7EF2"/>
    <w:rsid w:val="00CD0190"/>
    <w:rsid w:val="00CD06C3"/>
    <w:rsid w:val="00CD18A6"/>
    <w:rsid w:val="00CD3A6F"/>
    <w:rsid w:val="00CD3C14"/>
    <w:rsid w:val="00CD4760"/>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1760"/>
    <w:rsid w:val="00D02E3A"/>
    <w:rsid w:val="00D02EAC"/>
    <w:rsid w:val="00D03186"/>
    <w:rsid w:val="00D03592"/>
    <w:rsid w:val="00D0387D"/>
    <w:rsid w:val="00D04A2F"/>
    <w:rsid w:val="00D04FAC"/>
    <w:rsid w:val="00D05207"/>
    <w:rsid w:val="00D057DD"/>
    <w:rsid w:val="00D05A24"/>
    <w:rsid w:val="00D05B81"/>
    <w:rsid w:val="00D05C1F"/>
    <w:rsid w:val="00D067AB"/>
    <w:rsid w:val="00D07F82"/>
    <w:rsid w:val="00D10229"/>
    <w:rsid w:val="00D105DB"/>
    <w:rsid w:val="00D10993"/>
    <w:rsid w:val="00D125A1"/>
    <w:rsid w:val="00D128D3"/>
    <w:rsid w:val="00D12DE3"/>
    <w:rsid w:val="00D13214"/>
    <w:rsid w:val="00D1526D"/>
    <w:rsid w:val="00D16CB7"/>
    <w:rsid w:val="00D219E6"/>
    <w:rsid w:val="00D21BC6"/>
    <w:rsid w:val="00D21F97"/>
    <w:rsid w:val="00D22989"/>
    <w:rsid w:val="00D22B41"/>
    <w:rsid w:val="00D22CE5"/>
    <w:rsid w:val="00D23CF6"/>
    <w:rsid w:val="00D24021"/>
    <w:rsid w:val="00D24711"/>
    <w:rsid w:val="00D248F2"/>
    <w:rsid w:val="00D249BD"/>
    <w:rsid w:val="00D25B33"/>
    <w:rsid w:val="00D2758E"/>
    <w:rsid w:val="00D27CA8"/>
    <w:rsid w:val="00D27E07"/>
    <w:rsid w:val="00D27F84"/>
    <w:rsid w:val="00D27FF5"/>
    <w:rsid w:val="00D306B9"/>
    <w:rsid w:val="00D31093"/>
    <w:rsid w:val="00D313DF"/>
    <w:rsid w:val="00D31CDB"/>
    <w:rsid w:val="00D32416"/>
    <w:rsid w:val="00D32630"/>
    <w:rsid w:val="00D327BB"/>
    <w:rsid w:val="00D36A3F"/>
    <w:rsid w:val="00D376DE"/>
    <w:rsid w:val="00D37712"/>
    <w:rsid w:val="00D3787E"/>
    <w:rsid w:val="00D42DDC"/>
    <w:rsid w:val="00D43554"/>
    <w:rsid w:val="00D44D90"/>
    <w:rsid w:val="00D4594E"/>
    <w:rsid w:val="00D460CA"/>
    <w:rsid w:val="00D47487"/>
    <w:rsid w:val="00D47C5E"/>
    <w:rsid w:val="00D50A37"/>
    <w:rsid w:val="00D53A9C"/>
    <w:rsid w:val="00D55B73"/>
    <w:rsid w:val="00D564B0"/>
    <w:rsid w:val="00D56C84"/>
    <w:rsid w:val="00D56DFD"/>
    <w:rsid w:val="00D56EE2"/>
    <w:rsid w:val="00D57353"/>
    <w:rsid w:val="00D6233F"/>
    <w:rsid w:val="00D62619"/>
    <w:rsid w:val="00D62A9D"/>
    <w:rsid w:val="00D632FF"/>
    <w:rsid w:val="00D63508"/>
    <w:rsid w:val="00D649ED"/>
    <w:rsid w:val="00D65932"/>
    <w:rsid w:val="00D66E5D"/>
    <w:rsid w:val="00D67C7B"/>
    <w:rsid w:val="00D70D68"/>
    <w:rsid w:val="00D71322"/>
    <w:rsid w:val="00D72293"/>
    <w:rsid w:val="00D726E3"/>
    <w:rsid w:val="00D739FB"/>
    <w:rsid w:val="00D75C3C"/>
    <w:rsid w:val="00D7612A"/>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294F"/>
    <w:rsid w:val="00DA2EA3"/>
    <w:rsid w:val="00DA4B55"/>
    <w:rsid w:val="00DA6439"/>
    <w:rsid w:val="00DA6447"/>
    <w:rsid w:val="00DA738C"/>
    <w:rsid w:val="00DA7934"/>
    <w:rsid w:val="00DB06DA"/>
    <w:rsid w:val="00DB0834"/>
    <w:rsid w:val="00DB4CBB"/>
    <w:rsid w:val="00DB6006"/>
    <w:rsid w:val="00DB7471"/>
    <w:rsid w:val="00DB7556"/>
    <w:rsid w:val="00DC077F"/>
    <w:rsid w:val="00DC0D19"/>
    <w:rsid w:val="00DC1C7B"/>
    <w:rsid w:val="00DC2A40"/>
    <w:rsid w:val="00DC3A4B"/>
    <w:rsid w:val="00DC3CBE"/>
    <w:rsid w:val="00DC3CC9"/>
    <w:rsid w:val="00DC40BD"/>
    <w:rsid w:val="00DC4D78"/>
    <w:rsid w:val="00DC501F"/>
    <w:rsid w:val="00DC5450"/>
    <w:rsid w:val="00DC5CFC"/>
    <w:rsid w:val="00DC69B2"/>
    <w:rsid w:val="00DC72FE"/>
    <w:rsid w:val="00DC7A7C"/>
    <w:rsid w:val="00DD05C4"/>
    <w:rsid w:val="00DD1E96"/>
    <w:rsid w:val="00DD1F91"/>
    <w:rsid w:val="00DD2083"/>
    <w:rsid w:val="00DD28AD"/>
    <w:rsid w:val="00DD302B"/>
    <w:rsid w:val="00DD3255"/>
    <w:rsid w:val="00DD3CA1"/>
    <w:rsid w:val="00DD52EF"/>
    <w:rsid w:val="00DD652E"/>
    <w:rsid w:val="00DD6961"/>
    <w:rsid w:val="00DD7439"/>
    <w:rsid w:val="00DD7A8C"/>
    <w:rsid w:val="00DE0686"/>
    <w:rsid w:val="00DE3854"/>
    <w:rsid w:val="00DE3862"/>
    <w:rsid w:val="00DE3AEB"/>
    <w:rsid w:val="00DE55EB"/>
    <w:rsid w:val="00DE5AF5"/>
    <w:rsid w:val="00DF19A2"/>
    <w:rsid w:val="00DF494A"/>
    <w:rsid w:val="00DF54EE"/>
    <w:rsid w:val="00DF76C2"/>
    <w:rsid w:val="00DF7A00"/>
    <w:rsid w:val="00E0009E"/>
    <w:rsid w:val="00E01A34"/>
    <w:rsid w:val="00E01F6E"/>
    <w:rsid w:val="00E023AD"/>
    <w:rsid w:val="00E032A8"/>
    <w:rsid w:val="00E040EC"/>
    <w:rsid w:val="00E0444C"/>
    <w:rsid w:val="00E04DED"/>
    <w:rsid w:val="00E053D0"/>
    <w:rsid w:val="00E0566E"/>
    <w:rsid w:val="00E05A69"/>
    <w:rsid w:val="00E0617F"/>
    <w:rsid w:val="00E06254"/>
    <w:rsid w:val="00E06922"/>
    <w:rsid w:val="00E06C3D"/>
    <w:rsid w:val="00E0735B"/>
    <w:rsid w:val="00E0784A"/>
    <w:rsid w:val="00E1120D"/>
    <w:rsid w:val="00E11AAC"/>
    <w:rsid w:val="00E11B56"/>
    <w:rsid w:val="00E11FF4"/>
    <w:rsid w:val="00E13CB3"/>
    <w:rsid w:val="00E140C5"/>
    <w:rsid w:val="00E160BC"/>
    <w:rsid w:val="00E17EB5"/>
    <w:rsid w:val="00E2013D"/>
    <w:rsid w:val="00E2121D"/>
    <w:rsid w:val="00E22840"/>
    <w:rsid w:val="00E243A3"/>
    <w:rsid w:val="00E2453D"/>
    <w:rsid w:val="00E264BF"/>
    <w:rsid w:val="00E277BC"/>
    <w:rsid w:val="00E31EA5"/>
    <w:rsid w:val="00E33B9B"/>
    <w:rsid w:val="00E34870"/>
    <w:rsid w:val="00E35506"/>
    <w:rsid w:val="00E35825"/>
    <w:rsid w:val="00E37564"/>
    <w:rsid w:val="00E37B80"/>
    <w:rsid w:val="00E404F3"/>
    <w:rsid w:val="00E40656"/>
    <w:rsid w:val="00E41263"/>
    <w:rsid w:val="00E4144B"/>
    <w:rsid w:val="00E41F03"/>
    <w:rsid w:val="00E42894"/>
    <w:rsid w:val="00E43352"/>
    <w:rsid w:val="00E43459"/>
    <w:rsid w:val="00E43797"/>
    <w:rsid w:val="00E449A8"/>
    <w:rsid w:val="00E45F87"/>
    <w:rsid w:val="00E47E15"/>
    <w:rsid w:val="00E505B3"/>
    <w:rsid w:val="00E5098A"/>
    <w:rsid w:val="00E50CA4"/>
    <w:rsid w:val="00E515B4"/>
    <w:rsid w:val="00E532DB"/>
    <w:rsid w:val="00E5376A"/>
    <w:rsid w:val="00E55D94"/>
    <w:rsid w:val="00E564A7"/>
    <w:rsid w:val="00E617B6"/>
    <w:rsid w:val="00E61F42"/>
    <w:rsid w:val="00E627A7"/>
    <w:rsid w:val="00E62FEC"/>
    <w:rsid w:val="00E64BCD"/>
    <w:rsid w:val="00E64DCD"/>
    <w:rsid w:val="00E65820"/>
    <w:rsid w:val="00E66446"/>
    <w:rsid w:val="00E6668B"/>
    <w:rsid w:val="00E6675B"/>
    <w:rsid w:val="00E66E5E"/>
    <w:rsid w:val="00E674C8"/>
    <w:rsid w:val="00E677CD"/>
    <w:rsid w:val="00E709A8"/>
    <w:rsid w:val="00E7184C"/>
    <w:rsid w:val="00E71C02"/>
    <w:rsid w:val="00E72BA9"/>
    <w:rsid w:val="00E72EF6"/>
    <w:rsid w:val="00E75221"/>
    <w:rsid w:val="00E757AB"/>
    <w:rsid w:val="00E75C49"/>
    <w:rsid w:val="00E76AB0"/>
    <w:rsid w:val="00E771FD"/>
    <w:rsid w:val="00E773B0"/>
    <w:rsid w:val="00E77DFB"/>
    <w:rsid w:val="00E80A66"/>
    <w:rsid w:val="00E814AD"/>
    <w:rsid w:val="00E83671"/>
    <w:rsid w:val="00E83942"/>
    <w:rsid w:val="00E8395D"/>
    <w:rsid w:val="00E8396D"/>
    <w:rsid w:val="00E8423A"/>
    <w:rsid w:val="00E846D9"/>
    <w:rsid w:val="00E860F3"/>
    <w:rsid w:val="00E871D9"/>
    <w:rsid w:val="00E90CB8"/>
    <w:rsid w:val="00E924C8"/>
    <w:rsid w:val="00E92A93"/>
    <w:rsid w:val="00E92C92"/>
    <w:rsid w:val="00E94C74"/>
    <w:rsid w:val="00E95328"/>
    <w:rsid w:val="00E956D9"/>
    <w:rsid w:val="00E9617E"/>
    <w:rsid w:val="00E97039"/>
    <w:rsid w:val="00E9734D"/>
    <w:rsid w:val="00E975B3"/>
    <w:rsid w:val="00E97FA8"/>
    <w:rsid w:val="00EA2472"/>
    <w:rsid w:val="00EA2C55"/>
    <w:rsid w:val="00EA2E0E"/>
    <w:rsid w:val="00EA3753"/>
    <w:rsid w:val="00EA3941"/>
    <w:rsid w:val="00EA3EA8"/>
    <w:rsid w:val="00EA454D"/>
    <w:rsid w:val="00EA4E60"/>
    <w:rsid w:val="00EA51FA"/>
    <w:rsid w:val="00EA52E5"/>
    <w:rsid w:val="00EA6F7F"/>
    <w:rsid w:val="00EA7010"/>
    <w:rsid w:val="00EA78CF"/>
    <w:rsid w:val="00EA7AB6"/>
    <w:rsid w:val="00EB0B7F"/>
    <w:rsid w:val="00EB1E4E"/>
    <w:rsid w:val="00EB30E8"/>
    <w:rsid w:val="00EB39B4"/>
    <w:rsid w:val="00EB3D9D"/>
    <w:rsid w:val="00EB6B24"/>
    <w:rsid w:val="00EB6BBF"/>
    <w:rsid w:val="00EC1882"/>
    <w:rsid w:val="00EC1ECE"/>
    <w:rsid w:val="00EC2B69"/>
    <w:rsid w:val="00EC6FB9"/>
    <w:rsid w:val="00EC777A"/>
    <w:rsid w:val="00ED0721"/>
    <w:rsid w:val="00ED19AA"/>
    <w:rsid w:val="00ED201A"/>
    <w:rsid w:val="00ED294B"/>
    <w:rsid w:val="00ED2956"/>
    <w:rsid w:val="00ED37ED"/>
    <w:rsid w:val="00ED3BE8"/>
    <w:rsid w:val="00ED3E7F"/>
    <w:rsid w:val="00ED3F21"/>
    <w:rsid w:val="00ED42A8"/>
    <w:rsid w:val="00ED5C9B"/>
    <w:rsid w:val="00ED6FEB"/>
    <w:rsid w:val="00ED7B09"/>
    <w:rsid w:val="00ED7ED4"/>
    <w:rsid w:val="00ED7F86"/>
    <w:rsid w:val="00EE022C"/>
    <w:rsid w:val="00EE1847"/>
    <w:rsid w:val="00EE2EFC"/>
    <w:rsid w:val="00EE3221"/>
    <w:rsid w:val="00EE38CB"/>
    <w:rsid w:val="00EE518C"/>
    <w:rsid w:val="00EE54B3"/>
    <w:rsid w:val="00EE5965"/>
    <w:rsid w:val="00EE5A73"/>
    <w:rsid w:val="00EE67F0"/>
    <w:rsid w:val="00EF1961"/>
    <w:rsid w:val="00EF2003"/>
    <w:rsid w:val="00EF330C"/>
    <w:rsid w:val="00EF3CD8"/>
    <w:rsid w:val="00EF4035"/>
    <w:rsid w:val="00EF4BE4"/>
    <w:rsid w:val="00EF55FC"/>
    <w:rsid w:val="00F02C21"/>
    <w:rsid w:val="00F03647"/>
    <w:rsid w:val="00F043E6"/>
    <w:rsid w:val="00F051D3"/>
    <w:rsid w:val="00F06AAD"/>
    <w:rsid w:val="00F073A7"/>
    <w:rsid w:val="00F10CE4"/>
    <w:rsid w:val="00F10FFB"/>
    <w:rsid w:val="00F11025"/>
    <w:rsid w:val="00F11634"/>
    <w:rsid w:val="00F123CC"/>
    <w:rsid w:val="00F125B4"/>
    <w:rsid w:val="00F12940"/>
    <w:rsid w:val="00F136DF"/>
    <w:rsid w:val="00F13B52"/>
    <w:rsid w:val="00F13F77"/>
    <w:rsid w:val="00F15FC5"/>
    <w:rsid w:val="00F16CF2"/>
    <w:rsid w:val="00F207D0"/>
    <w:rsid w:val="00F2158A"/>
    <w:rsid w:val="00F21C41"/>
    <w:rsid w:val="00F23678"/>
    <w:rsid w:val="00F25CC6"/>
    <w:rsid w:val="00F26470"/>
    <w:rsid w:val="00F26663"/>
    <w:rsid w:val="00F329D1"/>
    <w:rsid w:val="00F3629C"/>
    <w:rsid w:val="00F3632E"/>
    <w:rsid w:val="00F36420"/>
    <w:rsid w:val="00F374CF"/>
    <w:rsid w:val="00F37EA2"/>
    <w:rsid w:val="00F400F9"/>
    <w:rsid w:val="00F40191"/>
    <w:rsid w:val="00F40215"/>
    <w:rsid w:val="00F41F8A"/>
    <w:rsid w:val="00F42B81"/>
    <w:rsid w:val="00F438FE"/>
    <w:rsid w:val="00F43DCB"/>
    <w:rsid w:val="00F45329"/>
    <w:rsid w:val="00F45688"/>
    <w:rsid w:val="00F45E12"/>
    <w:rsid w:val="00F4646F"/>
    <w:rsid w:val="00F467F0"/>
    <w:rsid w:val="00F47EFC"/>
    <w:rsid w:val="00F5256E"/>
    <w:rsid w:val="00F52595"/>
    <w:rsid w:val="00F53471"/>
    <w:rsid w:val="00F53530"/>
    <w:rsid w:val="00F53F5B"/>
    <w:rsid w:val="00F56FC4"/>
    <w:rsid w:val="00F600BE"/>
    <w:rsid w:val="00F6106D"/>
    <w:rsid w:val="00F62695"/>
    <w:rsid w:val="00F62F84"/>
    <w:rsid w:val="00F62FF1"/>
    <w:rsid w:val="00F63C3A"/>
    <w:rsid w:val="00F64045"/>
    <w:rsid w:val="00F65C39"/>
    <w:rsid w:val="00F65D6B"/>
    <w:rsid w:val="00F70BAA"/>
    <w:rsid w:val="00F71575"/>
    <w:rsid w:val="00F723D7"/>
    <w:rsid w:val="00F72761"/>
    <w:rsid w:val="00F7322E"/>
    <w:rsid w:val="00F7361E"/>
    <w:rsid w:val="00F73C8C"/>
    <w:rsid w:val="00F74114"/>
    <w:rsid w:val="00F74596"/>
    <w:rsid w:val="00F74E28"/>
    <w:rsid w:val="00F751BE"/>
    <w:rsid w:val="00F75F08"/>
    <w:rsid w:val="00F7614B"/>
    <w:rsid w:val="00F76A7B"/>
    <w:rsid w:val="00F779A2"/>
    <w:rsid w:val="00F84E26"/>
    <w:rsid w:val="00F8514A"/>
    <w:rsid w:val="00F854AD"/>
    <w:rsid w:val="00F85F26"/>
    <w:rsid w:val="00F86771"/>
    <w:rsid w:val="00F8762C"/>
    <w:rsid w:val="00F87EC6"/>
    <w:rsid w:val="00F9025D"/>
    <w:rsid w:val="00F90897"/>
    <w:rsid w:val="00F916CF"/>
    <w:rsid w:val="00F91FFD"/>
    <w:rsid w:val="00F92D92"/>
    <w:rsid w:val="00F93E1B"/>
    <w:rsid w:val="00F954BB"/>
    <w:rsid w:val="00F96147"/>
    <w:rsid w:val="00F96942"/>
    <w:rsid w:val="00FA1598"/>
    <w:rsid w:val="00FA2B53"/>
    <w:rsid w:val="00FA3106"/>
    <w:rsid w:val="00FA4542"/>
    <w:rsid w:val="00FA4C21"/>
    <w:rsid w:val="00FA53DB"/>
    <w:rsid w:val="00FA5560"/>
    <w:rsid w:val="00FA6061"/>
    <w:rsid w:val="00FA6232"/>
    <w:rsid w:val="00FA729E"/>
    <w:rsid w:val="00FA74E7"/>
    <w:rsid w:val="00FA7AA4"/>
    <w:rsid w:val="00FB1596"/>
    <w:rsid w:val="00FB42FC"/>
    <w:rsid w:val="00FB4984"/>
    <w:rsid w:val="00FB52C1"/>
    <w:rsid w:val="00FB56AA"/>
    <w:rsid w:val="00FB5F33"/>
    <w:rsid w:val="00FC17F2"/>
    <w:rsid w:val="00FC5994"/>
    <w:rsid w:val="00FC6B71"/>
    <w:rsid w:val="00FC6C75"/>
    <w:rsid w:val="00FC6DFF"/>
    <w:rsid w:val="00FC7CE0"/>
    <w:rsid w:val="00FD0721"/>
    <w:rsid w:val="00FD2900"/>
    <w:rsid w:val="00FD4768"/>
    <w:rsid w:val="00FD5929"/>
    <w:rsid w:val="00FD6B12"/>
    <w:rsid w:val="00FD6E43"/>
    <w:rsid w:val="00FE0CB3"/>
    <w:rsid w:val="00FE0D4D"/>
    <w:rsid w:val="00FE2408"/>
    <w:rsid w:val="00FE4B9B"/>
    <w:rsid w:val="00FE513E"/>
    <w:rsid w:val="00FF029D"/>
    <w:rsid w:val="00FF0D6E"/>
    <w:rsid w:val="00FF1B3E"/>
    <w:rsid w:val="00FF1E44"/>
    <w:rsid w:val="00FF1FA8"/>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7FB547"/>
  <w15:chartTrackingRefBased/>
  <w15:docId w15:val="{BBD0372C-4D35-438B-97C6-E33385AF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locked/>
    <w:rsid w:val="00380212"/>
    <w:rPr>
      <w:rFonts w:ascii="Cambria" w:eastAsia="Calibri" w:hAnsi="Cambria"/>
      <w:sz w:val="22"/>
      <w:szCs w:val="22"/>
      <w:lang w:val="en-US" w:eastAsia="en-US" w:bidi="ar-SA"/>
    </w:rPr>
  </w:style>
  <w:style w:type="paragraph" w:customStyle="1" w:styleId="a3">
    <w:name w:val="Название"/>
    <w:basedOn w:val="a"/>
    <w:next w:val="a"/>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a3"/>
    <w:locked/>
    <w:rsid w:val="00380212"/>
    <w:rPr>
      <w:rFonts w:ascii="Cambria" w:eastAsia="Calibri" w:hAnsi="Cambria"/>
      <w:b/>
      <w:bCs/>
      <w:kern w:val="28"/>
      <w:sz w:val="32"/>
      <w:szCs w:val="32"/>
      <w:lang w:val="en-US" w:eastAsia="en-US" w:bidi="ar-SA"/>
    </w:rPr>
  </w:style>
  <w:style w:type="paragraph" w:styleId="a5">
    <w:name w:val="Subtitle"/>
    <w:aliases w:val="ТЗ 4"/>
    <w:basedOn w:val="a"/>
    <w:next w:val="a"/>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uiPriority w:val="22"/>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1">
    <w:name w:val="Без интервала1"/>
    <w:basedOn w:val="a"/>
    <w:rsid w:val="00380212"/>
    <w:rPr>
      <w:szCs w:val="32"/>
    </w:rPr>
  </w:style>
  <w:style w:type="paragraph" w:customStyle="1" w:styleId="12">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3">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3"/>
    <w:locked/>
    <w:rsid w:val="00380212"/>
    <w:rPr>
      <w:rFonts w:ascii="Cambria" w:hAnsi="Cambria"/>
      <w:b/>
      <w:i/>
      <w:sz w:val="24"/>
      <w:szCs w:val="22"/>
      <w:lang w:val="en-US" w:eastAsia="en-US" w:bidi="ar-SA"/>
    </w:rPr>
  </w:style>
  <w:style w:type="character" w:customStyle="1" w:styleId="14">
    <w:name w:val="Слабое выделение1"/>
    <w:rsid w:val="00380212"/>
    <w:rPr>
      <w:i/>
      <w:color w:val="5A5A5A"/>
    </w:rPr>
  </w:style>
  <w:style w:type="character" w:customStyle="1" w:styleId="15">
    <w:name w:val="Сильное выделение1"/>
    <w:rsid w:val="00380212"/>
    <w:rPr>
      <w:rFonts w:cs="Times New Roman"/>
      <w:b/>
      <w:i/>
      <w:sz w:val="24"/>
      <w:szCs w:val="24"/>
      <w:u w:val="single"/>
    </w:rPr>
  </w:style>
  <w:style w:type="character" w:customStyle="1" w:styleId="16">
    <w:name w:val="Слабая ссылка1"/>
    <w:rsid w:val="00380212"/>
    <w:rPr>
      <w:rFonts w:cs="Times New Roman"/>
      <w:sz w:val="24"/>
      <w:szCs w:val="24"/>
      <w:u w:val="single"/>
    </w:rPr>
  </w:style>
  <w:style w:type="character" w:customStyle="1" w:styleId="17">
    <w:name w:val="Сильная ссылка1"/>
    <w:rsid w:val="00380212"/>
    <w:rPr>
      <w:rFonts w:cs="Times New Roman"/>
      <w:b/>
      <w:sz w:val="24"/>
      <w:u w:val="single"/>
    </w:rPr>
  </w:style>
  <w:style w:type="character" w:customStyle="1" w:styleId="18">
    <w:name w:val="Название книги1"/>
    <w:rsid w:val="00380212"/>
    <w:rPr>
      <w:rFonts w:ascii="Cambria" w:hAnsi="Cambria" w:cs="Times New Roman"/>
      <w:b/>
      <w:i/>
      <w:sz w:val="24"/>
      <w:szCs w:val="24"/>
    </w:rPr>
  </w:style>
  <w:style w:type="paragraph" w:styleId="a9">
    <w:name w:val="header"/>
    <w:basedOn w:val="a"/>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
    <w:link w:val="ac"/>
    <w:uiPriority w:val="99"/>
    <w:rsid w:val="00380212"/>
    <w:pPr>
      <w:tabs>
        <w:tab w:val="center" w:pos="4320"/>
        <w:tab w:val="right" w:pos="8640"/>
      </w:tabs>
    </w:pPr>
    <w:rPr>
      <w:lang w:val="ru-RU" w:eastAsia="ru-RU"/>
    </w:rPr>
  </w:style>
  <w:style w:type="character" w:customStyle="1" w:styleId="ac">
    <w:name w:val="Нижний колонтитул Знак"/>
    <w:link w:val="ab"/>
    <w:uiPriority w:val="99"/>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9">
    <w:name w:val="Абзац списка1"/>
    <w:aliases w:val="Абзац списка2,List_Paragraph,Multilevel para_II,List Paragraph1,List Paragraph (numbered (a)),Numbered list"/>
    <w:basedOn w:val="a"/>
    <w:link w:val="ae"/>
    <w:qFormat/>
    <w:rsid w:val="00380212"/>
    <w:pPr>
      <w:ind w:left="720"/>
      <w:contextualSpacing/>
    </w:pPr>
  </w:style>
  <w:style w:type="paragraph" w:styleId="af">
    <w:name w:val="Balloon Text"/>
    <w:basedOn w:val="a"/>
    <w:link w:val="af0"/>
    <w:rsid w:val="00380212"/>
    <w:rPr>
      <w:rFonts w:ascii="Tahoma" w:hAnsi="Tahoma" w:cs="Tahoma"/>
      <w:sz w:val="16"/>
      <w:szCs w:val="16"/>
    </w:rPr>
  </w:style>
  <w:style w:type="character" w:customStyle="1" w:styleId="af0">
    <w:name w:val="Текст выноски Знак"/>
    <w:link w:val="af"/>
    <w:locked/>
    <w:rsid w:val="00380212"/>
    <w:rPr>
      <w:rFonts w:ascii="Tahoma" w:hAnsi="Tahoma" w:cs="Tahoma"/>
      <w:sz w:val="16"/>
      <w:szCs w:val="16"/>
      <w:lang w:val="en-US" w:eastAsia="en-US" w:bidi="ar-SA"/>
    </w:rPr>
  </w:style>
  <w:style w:type="paragraph" w:styleId="af1">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
    <w:link w:val="af7"/>
    <w:uiPriority w:val="99"/>
    <w:rsid w:val="00380212"/>
    <w:rPr>
      <w:rFonts w:ascii="Times New Roman" w:eastAsia="Calibri" w:hAnsi="Times New Roman"/>
      <w:sz w:val="20"/>
      <w:szCs w:val="20"/>
      <w:lang w:val="en-GB"/>
    </w:rPr>
  </w:style>
  <w:style w:type="character" w:customStyle="1" w:styleId="af7">
    <w:name w:val="Текст сноски Знак"/>
    <w:link w:val="af6"/>
    <w:uiPriority w:val="99"/>
    <w:locked/>
    <w:rsid w:val="00380212"/>
    <w:rPr>
      <w:rFonts w:eastAsia="Calibri"/>
      <w:lang w:val="en-GB" w:eastAsia="en-US" w:bidi="ar-SA"/>
    </w:rPr>
  </w:style>
  <w:style w:type="character" w:styleId="af8">
    <w:name w:val="footnote reference"/>
    <w:uiPriority w:val="99"/>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uiPriority w:val="99"/>
    <w:rsid w:val="00380212"/>
    <w:rPr>
      <w:color w:val="0000FF"/>
      <w:u w:val="single"/>
    </w:rPr>
  </w:style>
  <w:style w:type="character" w:styleId="afa">
    <w:name w:val="FollowedHyperlink"/>
    <w:uiPriority w:val="99"/>
    <w:rsid w:val="00380212"/>
    <w:rPr>
      <w:color w:val="800080"/>
      <w:u w:val="single"/>
    </w:rPr>
  </w:style>
  <w:style w:type="paragraph" w:styleId="afb">
    <w:name w:val="annotation text"/>
    <w:basedOn w:val="a"/>
    <w:link w:val="afc"/>
    <w:uiPriority w:val="99"/>
    <w:rsid w:val="00380212"/>
    <w:rPr>
      <w:rFonts w:ascii="Times New Roman" w:eastAsia="Calibri" w:hAnsi="Times New Roman"/>
      <w:sz w:val="20"/>
      <w:szCs w:val="20"/>
      <w:lang w:val="en-GB"/>
    </w:rPr>
  </w:style>
  <w:style w:type="character" w:customStyle="1" w:styleId="afc">
    <w:name w:val="Текст примечания Знак"/>
    <w:link w:val="afb"/>
    <w:uiPriority w:val="99"/>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a">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4"/>
    <w:link w:val="aff6"/>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c">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d">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e">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
    <w:name w:val="ТЗ1"/>
    <w:basedOn w:val="1"/>
    <w:link w:val="1f0"/>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f0">
    <w:name w:val="ТЗ1 Знак"/>
    <w:link w:val="1f"/>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rsid w:val="00AA29C6"/>
    <w:rPr>
      <w:rFonts w:ascii="Cambria" w:hAnsi="Cambria"/>
      <w:sz w:val="24"/>
      <w:szCs w:val="24"/>
      <w:lang w:val="en-US" w:eastAsia="en-US"/>
    </w:rPr>
  </w:style>
  <w:style w:type="table" w:styleId="affd">
    <w:name w:val="Table Grid"/>
    <w:basedOn w:val="a1"/>
    <w:uiPriority w:val="3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uiPriority w:val="99"/>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A42F30"/>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A42F30"/>
  </w:style>
  <w:style w:type="paragraph" w:customStyle="1" w:styleId="1f2">
    <w:name w:val="Обычный1"/>
    <w:link w:val="Normal"/>
    <w:rsid w:val="00A42F30"/>
    <w:pPr>
      <w:widowControl w:val="0"/>
      <w:ind w:firstLine="560"/>
      <w:jc w:val="both"/>
    </w:pPr>
    <w:rPr>
      <w:snapToGrid w:val="0"/>
      <w:sz w:val="24"/>
    </w:rPr>
  </w:style>
  <w:style w:type="character" w:customStyle="1" w:styleId="Normal">
    <w:name w:val="Normal Знак"/>
    <w:link w:val="1f2"/>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1"/>
    <w:qFormat/>
    <w:rsid w:val="00A42F30"/>
    <w:rPr>
      <w:rFonts w:ascii="Calibri" w:eastAsia="Calibri" w:hAnsi="Calibri"/>
      <w:sz w:val="22"/>
      <w:szCs w:val="22"/>
      <w:lang w:eastAsia="en-US"/>
    </w:rPr>
  </w:style>
  <w:style w:type="character" w:customStyle="1" w:styleId="afff2">
    <w:name w:val="Без интервала Знак"/>
    <w:link w:val="afff1"/>
    <w:uiPriority w:val="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3">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Абзац списка11"/>
    <w:basedOn w:val="a"/>
    <w:uiPriority w:val="34"/>
    <w:qFormat/>
    <w:rsid w:val="0074584B"/>
    <w:pPr>
      <w:ind w:left="708"/>
    </w:pPr>
  </w:style>
  <w:style w:type="character" w:customStyle="1" w:styleId="36">
    <w:name w:val="Основной текст (3)_"/>
    <w:link w:val="37"/>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7">
    <w:name w:val="Основной текст (3)"/>
    <w:basedOn w:val="a"/>
    <w:link w:val="36"/>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paragraph" w:styleId="27">
    <w:name w:val="List 2"/>
    <w:basedOn w:val="a"/>
    <w:uiPriority w:val="99"/>
    <w:unhideWhenUsed/>
    <w:rsid w:val="00F52595"/>
    <w:pPr>
      <w:ind w:left="566" w:hanging="283"/>
      <w:contextualSpacing/>
    </w:pPr>
    <w:rPr>
      <w:rFonts w:ascii="Times New Roman" w:hAnsi="Times New Roman"/>
      <w:sz w:val="20"/>
      <w:szCs w:val="20"/>
      <w:lang w:val="ru-RU" w:eastAsia="ru-RU"/>
    </w:rPr>
  </w:style>
  <w:style w:type="paragraph" w:customStyle="1" w:styleId="ConsNormal">
    <w:name w:val="ConsNormal"/>
    <w:rsid w:val="00BD3302"/>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BD3302"/>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BD3302"/>
    <w:pPr>
      <w:widowControl w:val="0"/>
      <w:autoSpaceDE w:val="0"/>
      <w:autoSpaceDN w:val="0"/>
      <w:adjustRightInd w:val="0"/>
      <w:ind w:right="19772"/>
    </w:pPr>
    <w:rPr>
      <w:rFonts w:ascii="Arial" w:hAnsi="Arial" w:cs="Arial"/>
      <w:sz w:val="24"/>
      <w:szCs w:val="24"/>
    </w:rPr>
  </w:style>
  <w:style w:type="paragraph" w:styleId="afff7">
    <w:name w:val="Document Map"/>
    <w:basedOn w:val="a"/>
    <w:link w:val="afff8"/>
    <w:rsid w:val="00BD3302"/>
    <w:pPr>
      <w:widowControl w:val="0"/>
      <w:autoSpaceDE w:val="0"/>
      <w:autoSpaceDN w:val="0"/>
      <w:adjustRightInd w:val="0"/>
    </w:pPr>
    <w:rPr>
      <w:rFonts w:ascii="Tahoma" w:eastAsiaTheme="minorHAnsi" w:hAnsi="Tahoma"/>
      <w:sz w:val="16"/>
      <w:szCs w:val="16"/>
      <w:lang w:val="x-none" w:eastAsia="x-none"/>
    </w:rPr>
  </w:style>
  <w:style w:type="character" w:customStyle="1" w:styleId="afff8">
    <w:name w:val="Схема документа Знак"/>
    <w:basedOn w:val="a0"/>
    <w:link w:val="afff7"/>
    <w:rsid w:val="00BD3302"/>
    <w:rPr>
      <w:rFonts w:ascii="Tahoma" w:eastAsiaTheme="minorHAnsi" w:hAnsi="Tahoma"/>
      <w:sz w:val="16"/>
      <w:szCs w:val="16"/>
      <w:lang w:val="x-none" w:eastAsia="x-none"/>
    </w:rPr>
  </w:style>
  <w:style w:type="character" w:customStyle="1" w:styleId="clauseprfx1">
    <w:name w:val="clauseprfx1"/>
    <w:rsid w:val="00BD3302"/>
    <w:rPr>
      <w:rFonts w:cs="Times New Roman"/>
    </w:rPr>
  </w:style>
  <w:style w:type="character" w:customStyle="1" w:styleId="clausesuff1">
    <w:name w:val="clausesuff1"/>
    <w:rsid w:val="00BD3302"/>
    <w:rPr>
      <w:rFonts w:cs="Times New Roman"/>
    </w:rPr>
  </w:style>
  <w:style w:type="character" w:customStyle="1" w:styleId="28">
    <w:name w:val="Основной текст (2)"/>
    <w:rsid w:val="00BD3302"/>
    <w:rPr>
      <w:rFonts w:ascii="Times New Roman" w:hAnsi="Times New Roman" w:cs="Times New Roman"/>
      <w:color w:val="000000"/>
      <w:spacing w:val="0"/>
      <w:w w:val="100"/>
      <w:position w:val="0"/>
      <w:sz w:val="22"/>
      <w:szCs w:val="22"/>
      <w:u w:val="none"/>
    </w:rPr>
  </w:style>
  <w:style w:type="paragraph" w:styleId="HTML">
    <w:name w:val="HTML Preformatted"/>
    <w:basedOn w:val="a"/>
    <w:link w:val="HTML0"/>
    <w:uiPriority w:val="99"/>
    <w:unhideWhenUsed/>
    <w:rsid w:val="00BD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sz w:val="40"/>
      <w:szCs w:val="40"/>
      <w:lang w:val="x-none" w:eastAsia="x-none"/>
    </w:rPr>
  </w:style>
  <w:style w:type="character" w:customStyle="1" w:styleId="HTML0">
    <w:name w:val="Стандартный HTML Знак"/>
    <w:basedOn w:val="a0"/>
    <w:link w:val="HTML"/>
    <w:uiPriority w:val="99"/>
    <w:rsid w:val="00BD3302"/>
    <w:rPr>
      <w:rFonts w:ascii="Courier New" w:eastAsiaTheme="minorHAnsi" w:hAnsi="Courier New"/>
      <w:sz w:val="40"/>
      <w:szCs w:val="40"/>
      <w:lang w:val="x-none" w:eastAsia="x-none"/>
    </w:rPr>
  </w:style>
  <w:style w:type="paragraph" w:customStyle="1" w:styleId="fS-IV-C">
    <w:name w:val="(f) S-IV-C"/>
    <w:uiPriority w:val="99"/>
    <w:rsid w:val="00BD3302"/>
    <w:pPr>
      <w:spacing w:after="200" w:line="276" w:lineRule="auto"/>
      <w:ind w:right="283"/>
      <w:jc w:val="center"/>
    </w:pPr>
    <w:rPr>
      <w:rFonts w:eastAsia="Calibri"/>
      <w:b/>
      <w:sz w:val="36"/>
      <w:szCs w:val="36"/>
      <w:lang w:val="en-US" w:eastAsia="en-US"/>
    </w:rPr>
  </w:style>
  <w:style w:type="paragraph" w:customStyle="1" w:styleId="fS-X-C">
    <w:name w:val="(f) S-X-C"/>
    <w:uiPriority w:val="99"/>
    <w:rsid w:val="00BD3302"/>
    <w:pPr>
      <w:spacing w:after="200" w:line="276" w:lineRule="auto"/>
      <w:ind w:right="283"/>
      <w:jc w:val="center"/>
    </w:pPr>
    <w:rPr>
      <w:b/>
      <w:sz w:val="36"/>
      <w:szCs w:val="36"/>
      <w:lang w:val="en-US" w:eastAsia="en-US"/>
    </w:rPr>
  </w:style>
  <w:style w:type="character" w:customStyle="1" w:styleId="afff9">
    <w:name w:val="Колонтитул_"/>
    <w:rsid w:val="00BD3302"/>
    <w:rPr>
      <w:rFonts w:ascii="Times New Roman" w:eastAsia="Times New Roman" w:hAnsi="Times New Roman" w:cs="Times New Roman"/>
      <w:b w:val="0"/>
      <w:bCs w:val="0"/>
      <w:i w:val="0"/>
      <w:iCs w:val="0"/>
      <w:smallCaps w:val="0"/>
      <w:strike w:val="0"/>
      <w:sz w:val="24"/>
      <w:szCs w:val="24"/>
      <w:u w:val="none"/>
    </w:rPr>
  </w:style>
  <w:style w:type="character" w:customStyle="1" w:styleId="afffa">
    <w:name w:val="Колонтитул"/>
    <w:rsid w:val="00BD330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_"/>
    <w:rsid w:val="00BD3302"/>
    <w:rPr>
      <w:rFonts w:ascii="Times New Roman" w:eastAsia="Times New Roman" w:hAnsi="Times New Roman" w:cs="Times New Roman"/>
      <w:b w:val="0"/>
      <w:bCs w:val="0"/>
      <w:i w:val="0"/>
      <w:iCs w:val="0"/>
      <w:smallCaps w:val="0"/>
      <w:strike w:val="0"/>
      <w:u w:val="none"/>
    </w:rPr>
  </w:style>
  <w:style w:type="paragraph" w:customStyle="1" w:styleId="fS-VII-C">
    <w:name w:val="(f) S-VII-C"/>
    <w:uiPriority w:val="99"/>
    <w:rsid w:val="00BD3302"/>
    <w:pPr>
      <w:spacing w:before="120" w:after="240"/>
      <w:ind w:right="283"/>
      <w:jc w:val="center"/>
    </w:pPr>
    <w:rPr>
      <w:b/>
      <w:sz w:val="36"/>
      <w:szCs w:val="36"/>
      <w:lang w:val="en-US" w:eastAsia="en-US"/>
    </w:rPr>
  </w:style>
  <w:style w:type="paragraph" w:customStyle="1" w:styleId="210">
    <w:name w:val="Основной текст 21"/>
    <w:basedOn w:val="a"/>
    <w:rsid w:val="00BD3302"/>
    <w:pPr>
      <w:jc w:val="both"/>
    </w:pPr>
    <w:rPr>
      <w:rFonts w:ascii="Times New Roman" w:eastAsiaTheme="minorHAnsi" w:hAnsi="Times New Roman"/>
      <w:snapToGrid w:val="0"/>
      <w:szCs w:val="40"/>
      <w:lang w:val="ru-RU"/>
    </w:rPr>
  </w:style>
  <w:style w:type="character" w:customStyle="1" w:styleId="rvts58">
    <w:name w:val="rvts58"/>
    <w:basedOn w:val="a0"/>
    <w:rsid w:val="00BD3302"/>
  </w:style>
  <w:style w:type="character" w:customStyle="1" w:styleId="rvts62">
    <w:name w:val="rvts62"/>
    <w:basedOn w:val="a0"/>
    <w:rsid w:val="00BD3302"/>
  </w:style>
  <w:style w:type="paragraph" w:styleId="afffb">
    <w:name w:val="Revision"/>
    <w:hidden/>
    <w:uiPriority w:val="99"/>
    <w:semiHidden/>
    <w:rsid w:val="00BD3302"/>
  </w:style>
  <w:style w:type="paragraph" w:customStyle="1" w:styleId="msonormal0">
    <w:name w:val="msonormal"/>
    <w:basedOn w:val="a"/>
    <w:rsid w:val="00BD3302"/>
    <w:pPr>
      <w:spacing w:before="100" w:beforeAutospacing="1" w:after="100" w:afterAutospacing="1"/>
    </w:pPr>
    <w:rPr>
      <w:rFonts w:ascii="Times New Roman" w:hAnsi="Times New Roman"/>
      <w:lang w:val="ru-RU" w:eastAsia="ru-RU"/>
    </w:rPr>
  </w:style>
  <w:style w:type="paragraph" w:customStyle="1" w:styleId="xl63">
    <w:name w:val="xl63"/>
    <w:basedOn w:val="a"/>
    <w:rsid w:val="00BD33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eastAsia="ru-RU"/>
    </w:rPr>
  </w:style>
  <w:style w:type="paragraph" w:customStyle="1" w:styleId="xl64">
    <w:name w:val="xl64"/>
    <w:basedOn w:val="a"/>
    <w:rsid w:val="00BD33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eastAsia="ru-RU"/>
    </w:rPr>
  </w:style>
  <w:style w:type="paragraph" w:customStyle="1" w:styleId="Head21">
    <w:name w:val="Head 2.1"/>
    <w:basedOn w:val="a"/>
    <w:rsid w:val="00BD3302"/>
    <w:pPr>
      <w:suppressAutoHyphens/>
      <w:jc w:val="center"/>
    </w:pPr>
    <w:rPr>
      <w:rFonts w:ascii="Times New Roman" w:hAnsi="Times New Roman"/>
      <w:b/>
      <w:szCs w:val="20"/>
    </w:rPr>
  </w:style>
  <w:style w:type="character" w:customStyle="1" w:styleId="afffc">
    <w:name w:val="Другое_"/>
    <w:basedOn w:val="a0"/>
    <w:link w:val="afffd"/>
    <w:rsid w:val="00AA7AF0"/>
    <w:rPr>
      <w:color w:val="39393E"/>
    </w:rPr>
  </w:style>
  <w:style w:type="paragraph" w:customStyle="1" w:styleId="afffd">
    <w:name w:val="Другое"/>
    <w:basedOn w:val="a"/>
    <w:link w:val="afffc"/>
    <w:rsid w:val="00AA7AF0"/>
    <w:pPr>
      <w:widowControl w:val="0"/>
    </w:pPr>
    <w:rPr>
      <w:rFonts w:ascii="Times New Roman" w:hAnsi="Times New Roman"/>
      <w:color w:val="39393E"/>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118844402">
      <w:bodyDiv w:val="1"/>
      <w:marLeft w:val="0"/>
      <w:marRight w:val="0"/>
      <w:marTop w:val="0"/>
      <w:marBottom w:val="0"/>
      <w:divBdr>
        <w:top w:val="none" w:sz="0" w:space="0" w:color="auto"/>
        <w:left w:val="none" w:sz="0" w:space="0" w:color="auto"/>
        <w:bottom w:val="none" w:sz="0" w:space="0" w:color="auto"/>
        <w:right w:val="none" w:sz="0" w:space="0" w:color="auto"/>
      </w:divBdr>
    </w:div>
    <w:div w:id="123424294">
      <w:bodyDiv w:val="1"/>
      <w:marLeft w:val="0"/>
      <w:marRight w:val="0"/>
      <w:marTop w:val="0"/>
      <w:marBottom w:val="0"/>
      <w:divBdr>
        <w:top w:val="none" w:sz="0" w:space="0" w:color="auto"/>
        <w:left w:val="none" w:sz="0" w:space="0" w:color="auto"/>
        <w:bottom w:val="none" w:sz="0" w:space="0" w:color="auto"/>
        <w:right w:val="none" w:sz="0" w:space="0" w:color="auto"/>
      </w:divBdr>
    </w:div>
    <w:div w:id="12400757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9990545">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592782084">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43197488">
      <w:bodyDiv w:val="1"/>
      <w:marLeft w:val="0"/>
      <w:marRight w:val="0"/>
      <w:marTop w:val="0"/>
      <w:marBottom w:val="0"/>
      <w:divBdr>
        <w:top w:val="none" w:sz="0" w:space="0" w:color="auto"/>
        <w:left w:val="none" w:sz="0" w:space="0" w:color="auto"/>
        <w:bottom w:val="none" w:sz="0" w:space="0" w:color="auto"/>
        <w:right w:val="none" w:sz="0" w:space="0" w:color="auto"/>
      </w:divBdr>
    </w:div>
    <w:div w:id="786895386">
      <w:bodyDiv w:val="1"/>
      <w:marLeft w:val="0"/>
      <w:marRight w:val="0"/>
      <w:marTop w:val="0"/>
      <w:marBottom w:val="0"/>
      <w:divBdr>
        <w:top w:val="none" w:sz="0" w:space="0" w:color="auto"/>
        <w:left w:val="none" w:sz="0" w:space="0" w:color="auto"/>
        <w:bottom w:val="none" w:sz="0" w:space="0" w:color="auto"/>
        <w:right w:val="none" w:sz="0" w:space="0" w:color="auto"/>
      </w:divBdr>
    </w:div>
    <w:div w:id="851922157">
      <w:bodyDiv w:val="1"/>
      <w:marLeft w:val="0"/>
      <w:marRight w:val="0"/>
      <w:marTop w:val="0"/>
      <w:marBottom w:val="0"/>
      <w:divBdr>
        <w:top w:val="none" w:sz="0" w:space="0" w:color="auto"/>
        <w:left w:val="none" w:sz="0" w:space="0" w:color="auto"/>
        <w:bottom w:val="none" w:sz="0" w:space="0" w:color="auto"/>
        <w:right w:val="none" w:sz="0" w:space="0" w:color="auto"/>
      </w:divBdr>
    </w:div>
    <w:div w:id="859317460">
      <w:bodyDiv w:val="1"/>
      <w:marLeft w:val="0"/>
      <w:marRight w:val="0"/>
      <w:marTop w:val="0"/>
      <w:marBottom w:val="0"/>
      <w:divBdr>
        <w:top w:val="none" w:sz="0" w:space="0" w:color="auto"/>
        <w:left w:val="none" w:sz="0" w:space="0" w:color="auto"/>
        <w:bottom w:val="none" w:sz="0" w:space="0" w:color="auto"/>
        <w:right w:val="none" w:sz="0" w:space="0" w:color="auto"/>
      </w:divBdr>
    </w:div>
    <w:div w:id="874123156">
      <w:bodyDiv w:val="1"/>
      <w:marLeft w:val="0"/>
      <w:marRight w:val="0"/>
      <w:marTop w:val="0"/>
      <w:marBottom w:val="0"/>
      <w:divBdr>
        <w:top w:val="none" w:sz="0" w:space="0" w:color="auto"/>
        <w:left w:val="none" w:sz="0" w:space="0" w:color="auto"/>
        <w:bottom w:val="none" w:sz="0" w:space="0" w:color="auto"/>
        <w:right w:val="none" w:sz="0" w:space="0" w:color="auto"/>
      </w:divBdr>
    </w:div>
    <w:div w:id="986976089">
      <w:bodyDiv w:val="1"/>
      <w:marLeft w:val="0"/>
      <w:marRight w:val="0"/>
      <w:marTop w:val="0"/>
      <w:marBottom w:val="0"/>
      <w:divBdr>
        <w:top w:val="none" w:sz="0" w:space="0" w:color="auto"/>
        <w:left w:val="none" w:sz="0" w:space="0" w:color="auto"/>
        <w:bottom w:val="none" w:sz="0" w:space="0" w:color="auto"/>
        <w:right w:val="none" w:sz="0" w:space="0" w:color="auto"/>
      </w:divBdr>
    </w:div>
    <w:div w:id="1045834317">
      <w:bodyDiv w:val="1"/>
      <w:marLeft w:val="0"/>
      <w:marRight w:val="0"/>
      <w:marTop w:val="0"/>
      <w:marBottom w:val="0"/>
      <w:divBdr>
        <w:top w:val="none" w:sz="0" w:space="0" w:color="auto"/>
        <w:left w:val="none" w:sz="0" w:space="0" w:color="auto"/>
        <w:bottom w:val="none" w:sz="0" w:space="0" w:color="auto"/>
        <w:right w:val="none" w:sz="0" w:space="0" w:color="auto"/>
      </w:divBdr>
    </w:div>
    <w:div w:id="1153524926">
      <w:bodyDiv w:val="1"/>
      <w:marLeft w:val="0"/>
      <w:marRight w:val="0"/>
      <w:marTop w:val="0"/>
      <w:marBottom w:val="0"/>
      <w:divBdr>
        <w:top w:val="none" w:sz="0" w:space="0" w:color="auto"/>
        <w:left w:val="none" w:sz="0" w:space="0" w:color="auto"/>
        <w:bottom w:val="none" w:sz="0" w:space="0" w:color="auto"/>
        <w:right w:val="none" w:sz="0" w:space="0" w:color="auto"/>
      </w:divBdr>
    </w:div>
    <w:div w:id="1172138270">
      <w:bodyDiv w:val="1"/>
      <w:marLeft w:val="0"/>
      <w:marRight w:val="0"/>
      <w:marTop w:val="0"/>
      <w:marBottom w:val="0"/>
      <w:divBdr>
        <w:top w:val="none" w:sz="0" w:space="0" w:color="auto"/>
        <w:left w:val="none" w:sz="0" w:space="0" w:color="auto"/>
        <w:bottom w:val="none" w:sz="0" w:space="0" w:color="auto"/>
        <w:right w:val="none" w:sz="0" w:space="0" w:color="auto"/>
      </w:divBdr>
      <w:divsChild>
        <w:div w:id="129446074">
          <w:marLeft w:val="0"/>
          <w:marRight w:val="0"/>
          <w:marTop w:val="0"/>
          <w:marBottom w:val="150"/>
          <w:divBdr>
            <w:top w:val="none" w:sz="0" w:space="0" w:color="auto"/>
            <w:left w:val="none" w:sz="0" w:space="0" w:color="auto"/>
            <w:bottom w:val="none" w:sz="0" w:space="0" w:color="auto"/>
            <w:right w:val="none" w:sz="0" w:space="0" w:color="auto"/>
          </w:divBdr>
        </w:div>
        <w:div w:id="1566866866">
          <w:marLeft w:val="0"/>
          <w:marRight w:val="0"/>
          <w:marTop w:val="0"/>
          <w:marBottom w:val="150"/>
          <w:divBdr>
            <w:top w:val="none" w:sz="0" w:space="0" w:color="auto"/>
            <w:left w:val="none" w:sz="0" w:space="0" w:color="auto"/>
            <w:bottom w:val="none" w:sz="0" w:space="0" w:color="auto"/>
            <w:right w:val="none" w:sz="0" w:space="0" w:color="auto"/>
          </w:divBdr>
        </w:div>
        <w:div w:id="1052190211">
          <w:marLeft w:val="0"/>
          <w:marRight w:val="0"/>
          <w:marTop w:val="0"/>
          <w:marBottom w:val="150"/>
          <w:divBdr>
            <w:top w:val="none" w:sz="0" w:space="0" w:color="auto"/>
            <w:left w:val="none" w:sz="0" w:space="0" w:color="auto"/>
            <w:bottom w:val="none" w:sz="0" w:space="0" w:color="auto"/>
            <w:right w:val="none" w:sz="0" w:space="0" w:color="auto"/>
          </w:divBdr>
        </w:div>
      </w:divsChild>
    </w:div>
    <w:div w:id="1215435190">
      <w:bodyDiv w:val="1"/>
      <w:marLeft w:val="0"/>
      <w:marRight w:val="0"/>
      <w:marTop w:val="0"/>
      <w:marBottom w:val="0"/>
      <w:divBdr>
        <w:top w:val="none" w:sz="0" w:space="0" w:color="auto"/>
        <w:left w:val="none" w:sz="0" w:space="0" w:color="auto"/>
        <w:bottom w:val="none" w:sz="0" w:space="0" w:color="auto"/>
        <w:right w:val="none" w:sz="0" w:space="0" w:color="auto"/>
      </w:divBdr>
    </w:div>
    <w:div w:id="1241329764">
      <w:bodyDiv w:val="1"/>
      <w:marLeft w:val="0"/>
      <w:marRight w:val="0"/>
      <w:marTop w:val="0"/>
      <w:marBottom w:val="0"/>
      <w:divBdr>
        <w:top w:val="none" w:sz="0" w:space="0" w:color="auto"/>
        <w:left w:val="none" w:sz="0" w:space="0" w:color="auto"/>
        <w:bottom w:val="none" w:sz="0" w:space="0" w:color="auto"/>
        <w:right w:val="none" w:sz="0" w:space="0" w:color="auto"/>
      </w:divBdr>
    </w:div>
    <w:div w:id="1308557392">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11392508">
      <w:bodyDiv w:val="1"/>
      <w:marLeft w:val="0"/>
      <w:marRight w:val="0"/>
      <w:marTop w:val="0"/>
      <w:marBottom w:val="0"/>
      <w:divBdr>
        <w:top w:val="none" w:sz="0" w:space="0" w:color="auto"/>
        <w:left w:val="none" w:sz="0" w:space="0" w:color="auto"/>
        <w:bottom w:val="none" w:sz="0" w:space="0" w:color="auto"/>
        <w:right w:val="none" w:sz="0" w:space="0" w:color="auto"/>
      </w:divBdr>
    </w:div>
    <w:div w:id="1415710068">
      <w:bodyDiv w:val="1"/>
      <w:marLeft w:val="0"/>
      <w:marRight w:val="0"/>
      <w:marTop w:val="0"/>
      <w:marBottom w:val="0"/>
      <w:divBdr>
        <w:top w:val="none" w:sz="0" w:space="0" w:color="auto"/>
        <w:left w:val="none" w:sz="0" w:space="0" w:color="auto"/>
        <w:bottom w:val="none" w:sz="0" w:space="0" w:color="auto"/>
        <w:right w:val="none" w:sz="0" w:space="0" w:color="auto"/>
      </w:divBdr>
    </w:div>
    <w:div w:id="1424645517">
      <w:bodyDiv w:val="1"/>
      <w:marLeft w:val="0"/>
      <w:marRight w:val="0"/>
      <w:marTop w:val="0"/>
      <w:marBottom w:val="0"/>
      <w:divBdr>
        <w:top w:val="none" w:sz="0" w:space="0" w:color="auto"/>
        <w:left w:val="none" w:sz="0" w:space="0" w:color="auto"/>
        <w:bottom w:val="none" w:sz="0" w:space="0" w:color="auto"/>
        <w:right w:val="none" w:sz="0" w:space="0" w:color="auto"/>
      </w:divBdr>
    </w:div>
    <w:div w:id="1450857949">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7382636">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10764088">
      <w:bodyDiv w:val="1"/>
      <w:marLeft w:val="0"/>
      <w:marRight w:val="0"/>
      <w:marTop w:val="0"/>
      <w:marBottom w:val="0"/>
      <w:divBdr>
        <w:top w:val="none" w:sz="0" w:space="0" w:color="auto"/>
        <w:left w:val="none" w:sz="0" w:space="0" w:color="auto"/>
        <w:bottom w:val="none" w:sz="0" w:space="0" w:color="auto"/>
        <w:right w:val="none" w:sz="0" w:space="0" w:color="auto"/>
      </w:divBdr>
    </w:div>
    <w:div w:id="1873571046">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2029521485">
      <w:bodyDiv w:val="1"/>
      <w:marLeft w:val="0"/>
      <w:marRight w:val="0"/>
      <w:marTop w:val="0"/>
      <w:marBottom w:val="0"/>
      <w:divBdr>
        <w:top w:val="none" w:sz="0" w:space="0" w:color="auto"/>
        <w:left w:val="none" w:sz="0" w:space="0" w:color="auto"/>
        <w:bottom w:val="none" w:sz="0" w:space="0" w:color="auto"/>
        <w:right w:val="none" w:sz="0" w:space="0" w:color="auto"/>
      </w:divBdr>
    </w:div>
    <w:div w:id="2045128803">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0C315-7709-47C8-AFFE-515603A1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13294</Words>
  <Characters>75776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88893</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Dalkhanov Akilbek</cp:lastModifiedBy>
  <cp:revision>132</cp:revision>
  <cp:lastPrinted>2022-02-01T11:36:00Z</cp:lastPrinted>
  <dcterms:created xsi:type="dcterms:W3CDTF">2022-02-09T13:47:00Z</dcterms:created>
  <dcterms:modified xsi:type="dcterms:W3CDTF">2022-04-12T17:01:00Z</dcterms:modified>
</cp:coreProperties>
</file>