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F5F" w:rsidRPr="00535F5F" w:rsidRDefault="00535F5F" w:rsidP="00535F5F">
      <w:pPr>
        <w:shd w:val="clear" w:color="auto" w:fill="FFFFFF"/>
        <w:autoSpaceDE w:val="0"/>
        <w:autoSpaceDN w:val="0"/>
        <w:adjustRightInd w:val="0"/>
        <w:jc w:val="center"/>
        <w:rPr>
          <w:b/>
        </w:rPr>
      </w:pPr>
      <w:r w:rsidRPr="0086169C">
        <w:rPr>
          <w:b/>
          <w:color w:val="202020"/>
          <w:sz w:val="25"/>
          <w:szCs w:val="25"/>
          <w:lang w:val="uz-Cyrl-UZ"/>
        </w:rPr>
        <w:t>ШАРТНОМА №</w:t>
      </w:r>
      <w:r w:rsidRPr="00535F5F">
        <w:rPr>
          <w:b/>
          <w:color w:val="202020"/>
          <w:sz w:val="25"/>
          <w:szCs w:val="25"/>
        </w:rPr>
        <w:t>______</w:t>
      </w:r>
    </w:p>
    <w:p w:rsidR="00535F5F" w:rsidRPr="00535F5F" w:rsidRDefault="00535F5F" w:rsidP="00535F5F">
      <w:pPr>
        <w:shd w:val="clear" w:color="auto" w:fill="FFFFFF"/>
        <w:autoSpaceDE w:val="0"/>
        <w:autoSpaceDN w:val="0"/>
        <w:adjustRightInd w:val="0"/>
        <w:jc w:val="center"/>
        <w:rPr>
          <w:color w:val="202020"/>
          <w:sz w:val="25"/>
          <w:szCs w:val="25"/>
        </w:rPr>
      </w:pPr>
      <w:r>
        <w:rPr>
          <w:color w:val="202020"/>
          <w:sz w:val="25"/>
          <w:szCs w:val="25"/>
          <w:lang w:val="uz-Cyrl-UZ"/>
        </w:rPr>
        <w:t>(Пудрат ишларини бажариш юзасидан)</w:t>
      </w:r>
    </w:p>
    <w:p w:rsidR="00535F5F" w:rsidRPr="00535F5F" w:rsidRDefault="00535F5F" w:rsidP="00535F5F">
      <w:pPr>
        <w:shd w:val="clear" w:color="auto" w:fill="FFFFFF"/>
        <w:autoSpaceDE w:val="0"/>
        <w:autoSpaceDN w:val="0"/>
        <w:adjustRightInd w:val="0"/>
        <w:rPr>
          <w:color w:val="202020"/>
          <w:sz w:val="25"/>
          <w:szCs w:val="25"/>
        </w:rPr>
      </w:pPr>
    </w:p>
    <w:p w:rsidR="00535F5F" w:rsidRPr="00B212EF" w:rsidRDefault="00535F5F" w:rsidP="00535F5F">
      <w:pPr>
        <w:shd w:val="clear" w:color="auto" w:fill="FFFFFF"/>
        <w:autoSpaceDE w:val="0"/>
        <w:autoSpaceDN w:val="0"/>
        <w:adjustRightInd w:val="0"/>
        <w:rPr>
          <w:b/>
          <w:lang w:val="uz-Cyrl-UZ"/>
        </w:rPr>
      </w:pPr>
      <w:r w:rsidRPr="0086169C">
        <w:rPr>
          <w:b/>
          <w:color w:val="202020"/>
          <w:sz w:val="25"/>
          <w:szCs w:val="25"/>
          <w:lang w:val="uz-Cyrl-UZ"/>
        </w:rPr>
        <w:t xml:space="preserve"> «</w:t>
      </w:r>
      <w:r w:rsidRPr="00302C8D">
        <w:rPr>
          <w:b/>
          <w:color w:val="202020"/>
          <w:sz w:val="25"/>
          <w:szCs w:val="25"/>
          <w:u w:val="single"/>
          <w:lang w:val="uz-Cyrl-UZ"/>
        </w:rPr>
        <w:t>__</w:t>
      </w:r>
      <w:r>
        <w:rPr>
          <w:b/>
          <w:color w:val="202020"/>
          <w:sz w:val="25"/>
          <w:szCs w:val="25"/>
          <w:lang w:val="uz-Cyrl-UZ"/>
        </w:rPr>
        <w:t>»</w:t>
      </w:r>
      <w:r w:rsidRPr="00302C8D">
        <w:rPr>
          <w:color w:val="202020"/>
          <w:sz w:val="25"/>
          <w:szCs w:val="25"/>
          <w:lang w:val="uz-Cyrl-UZ"/>
        </w:rPr>
        <w:t xml:space="preserve"> </w:t>
      </w:r>
      <w:r w:rsidRPr="00302C8D">
        <w:rPr>
          <w:b/>
          <w:color w:val="202020"/>
          <w:sz w:val="25"/>
          <w:szCs w:val="25"/>
          <w:u w:val="single"/>
          <w:lang w:val="uz-Cyrl-UZ"/>
        </w:rPr>
        <w:t>_______</w:t>
      </w:r>
      <w:r w:rsidRPr="00302C8D">
        <w:rPr>
          <w:color w:val="202020"/>
          <w:sz w:val="25"/>
          <w:szCs w:val="25"/>
          <w:lang w:val="uz-Cyrl-UZ"/>
        </w:rPr>
        <w:t xml:space="preserve"> </w:t>
      </w:r>
      <w:r w:rsidRPr="0086169C">
        <w:rPr>
          <w:b/>
          <w:color w:val="202020"/>
          <w:sz w:val="25"/>
          <w:szCs w:val="25"/>
          <w:lang w:val="uz-Cyrl-UZ"/>
        </w:rPr>
        <w:t>20</w:t>
      </w:r>
      <w:r>
        <w:rPr>
          <w:b/>
          <w:color w:val="202020"/>
          <w:sz w:val="25"/>
          <w:szCs w:val="25"/>
          <w:lang w:val="uz-Cyrl-UZ"/>
        </w:rPr>
        <w:t>22</w:t>
      </w:r>
      <w:r w:rsidRPr="0086169C">
        <w:rPr>
          <w:b/>
          <w:color w:val="202020"/>
          <w:sz w:val="25"/>
          <w:szCs w:val="25"/>
          <w:lang w:val="uz-Cyrl-UZ"/>
        </w:rPr>
        <w:t xml:space="preserve"> йил</w:t>
      </w:r>
      <w:r w:rsidRPr="0086169C">
        <w:rPr>
          <w:rFonts w:ascii="Arial" w:hAnsi="Arial" w:cs="Arial"/>
          <w:b/>
          <w:color w:val="202020"/>
          <w:sz w:val="25"/>
          <w:szCs w:val="25"/>
          <w:lang w:val="uz-Cyrl-UZ"/>
        </w:rPr>
        <w:t xml:space="preserve">                                               </w:t>
      </w:r>
      <w:r>
        <w:rPr>
          <w:rFonts w:ascii="Arial" w:hAnsi="Arial" w:cs="Arial"/>
          <w:b/>
          <w:color w:val="202020"/>
          <w:sz w:val="25"/>
          <w:szCs w:val="25"/>
          <w:lang w:val="uz-Cyrl-UZ"/>
        </w:rPr>
        <w:tab/>
        <w:t xml:space="preserve">                   </w:t>
      </w:r>
      <w:r>
        <w:rPr>
          <w:b/>
          <w:color w:val="202020"/>
          <w:sz w:val="25"/>
          <w:szCs w:val="25"/>
          <w:lang w:val="uz-Cyrl-UZ"/>
        </w:rPr>
        <w:t>Ангор туман</w:t>
      </w:r>
    </w:p>
    <w:p w:rsidR="00535F5F" w:rsidRPr="00F64E2F" w:rsidRDefault="00535F5F" w:rsidP="00535F5F">
      <w:pPr>
        <w:shd w:val="clear" w:color="auto" w:fill="FFFFFF"/>
        <w:autoSpaceDE w:val="0"/>
        <w:autoSpaceDN w:val="0"/>
        <w:adjustRightInd w:val="0"/>
        <w:jc w:val="both"/>
        <w:rPr>
          <w:color w:val="202020"/>
          <w:sz w:val="25"/>
          <w:szCs w:val="25"/>
          <w:lang w:val="uz-Cyrl-UZ"/>
        </w:rPr>
      </w:pPr>
      <w:r w:rsidRPr="00302C8D">
        <w:rPr>
          <w:color w:val="202020"/>
          <w:sz w:val="25"/>
          <w:szCs w:val="25"/>
          <w:lang w:val="uz-Cyrl-UZ"/>
        </w:rPr>
        <w:t xml:space="preserve">                                                                                                                                     </w:t>
      </w:r>
      <w:r>
        <w:rPr>
          <w:color w:val="202020"/>
          <w:sz w:val="25"/>
          <w:szCs w:val="25"/>
          <w:lang w:val="uz-Cyrl-UZ"/>
        </w:rPr>
        <w:t xml:space="preserve">                </w:t>
      </w:r>
      <w:r w:rsidRPr="00302C8D">
        <w:rPr>
          <w:color w:val="202020"/>
          <w:sz w:val="25"/>
          <w:szCs w:val="25"/>
          <w:lang w:val="uz-Cyrl-UZ"/>
        </w:rPr>
        <w:t xml:space="preserve">       </w:t>
      </w:r>
      <w:r>
        <w:rPr>
          <w:color w:val="202020"/>
          <w:sz w:val="25"/>
          <w:szCs w:val="25"/>
          <w:lang w:val="uz-Cyrl-UZ"/>
        </w:rPr>
        <w:t xml:space="preserve">Ангор туман </w:t>
      </w:r>
      <w:r w:rsidR="00EF59D7">
        <w:rPr>
          <w:color w:val="202020"/>
          <w:sz w:val="25"/>
          <w:szCs w:val="25"/>
          <w:lang w:val="uz-Cyrl-UZ"/>
        </w:rPr>
        <w:t>Халк таълим булими</w:t>
      </w:r>
      <w:r w:rsidRPr="00FF01B9">
        <w:rPr>
          <w:rFonts w:ascii="Arial" w:hAnsi="Arial" w:cs="Arial"/>
          <w:caps/>
          <w:color w:val="003E10"/>
          <w:lang w:val="uz-Cyrl-UZ"/>
        </w:rPr>
        <w:t xml:space="preserve"> </w:t>
      </w:r>
      <w:r>
        <w:rPr>
          <w:color w:val="202020"/>
          <w:sz w:val="25"/>
          <w:szCs w:val="25"/>
          <w:lang w:val="uz-Cyrl-UZ"/>
        </w:rPr>
        <w:t>рахбари__________________________</w:t>
      </w:r>
      <w:r w:rsidRPr="00F64E2F">
        <w:rPr>
          <w:color w:val="202020"/>
          <w:sz w:val="25"/>
          <w:szCs w:val="25"/>
          <w:lang w:val="uz-Cyrl-UZ"/>
        </w:rPr>
        <w:t xml:space="preserve">, кейинги ўринларда “БУЮРТМАЧИ” деб юритилади ва иккинчи томондан </w:t>
      </w:r>
      <w:r>
        <w:rPr>
          <w:color w:val="202020"/>
          <w:sz w:val="25"/>
          <w:szCs w:val="25"/>
          <w:lang w:val="uz-Cyrl-UZ"/>
        </w:rPr>
        <w:t>___________________</w:t>
      </w:r>
      <w:r w:rsidRPr="00F64E2F">
        <w:rPr>
          <w:color w:val="202020"/>
          <w:sz w:val="25"/>
          <w:szCs w:val="25"/>
          <w:lang w:val="uz-Cyrl-UZ"/>
        </w:rPr>
        <w:t xml:space="preserve"> рахбари </w:t>
      </w:r>
      <w:r>
        <w:rPr>
          <w:color w:val="202020"/>
          <w:sz w:val="25"/>
          <w:szCs w:val="25"/>
          <w:lang w:val="uz-Cyrl-UZ"/>
        </w:rPr>
        <w:t>__________________</w:t>
      </w:r>
      <w:r w:rsidRPr="00F64E2F">
        <w:rPr>
          <w:color w:val="202020"/>
          <w:sz w:val="25"/>
          <w:szCs w:val="25"/>
          <w:lang w:val="uz-Cyrl-UZ"/>
        </w:rPr>
        <w:t xml:space="preserve"> кейинги ўринларда “ПУДРАТЧИ” деб юритилади, ушбу шартномани қуйидагилар хақида туздилар:</w:t>
      </w:r>
    </w:p>
    <w:p w:rsidR="00535F5F" w:rsidRPr="00B212EF" w:rsidRDefault="00535F5F" w:rsidP="00535F5F">
      <w:pPr>
        <w:shd w:val="clear" w:color="auto" w:fill="FFFFFF"/>
        <w:autoSpaceDE w:val="0"/>
        <w:autoSpaceDN w:val="0"/>
        <w:adjustRightInd w:val="0"/>
        <w:jc w:val="both"/>
        <w:rPr>
          <w:lang w:val="uz-Cyrl-UZ"/>
        </w:rPr>
      </w:pPr>
    </w:p>
    <w:p w:rsidR="00535F5F" w:rsidRPr="00535F5F"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1.</w:t>
      </w:r>
      <w:r w:rsidRPr="00535F5F">
        <w:rPr>
          <w:b/>
          <w:color w:val="202020"/>
          <w:sz w:val="25"/>
          <w:szCs w:val="25"/>
          <w:lang w:val="uz-Cyrl-UZ"/>
        </w:rPr>
        <w:t xml:space="preserve"> </w:t>
      </w:r>
      <w:r w:rsidRPr="00787E14">
        <w:rPr>
          <w:b/>
          <w:color w:val="202020"/>
          <w:sz w:val="25"/>
          <w:szCs w:val="25"/>
          <w:lang w:val="uz-Cyrl-UZ"/>
        </w:rPr>
        <w:t>ШАРТНОМА МАЗМУНИ ВА БАХОСИ.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1.1</w:t>
      </w:r>
      <w:r w:rsidRPr="00787E14">
        <w:rPr>
          <w:color w:val="202020"/>
          <w:sz w:val="25"/>
          <w:szCs w:val="25"/>
          <w:lang w:val="uz-Cyrl-UZ"/>
        </w:rPr>
        <w:tab/>
      </w:r>
      <w:r>
        <w:rPr>
          <w:color w:val="202020"/>
          <w:sz w:val="25"/>
          <w:szCs w:val="25"/>
          <w:lang w:val="uz-Cyrl-UZ"/>
        </w:rPr>
        <w:t>“ПУДРАТЧИ” ўз зиммасига “БУЮРТМАЧИ”нинг топшириғига кўра унга тегишли ___________________________________________ ишларини бажариб беради.</w:t>
      </w:r>
    </w:p>
    <w:p w:rsidR="00535F5F"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1.2</w:t>
      </w:r>
      <w:r w:rsidRPr="00787E14">
        <w:rPr>
          <w:color w:val="202020"/>
          <w:sz w:val="25"/>
          <w:szCs w:val="25"/>
          <w:lang w:val="uz-Cyrl-UZ"/>
        </w:rPr>
        <w:tab/>
      </w:r>
      <w:r>
        <w:rPr>
          <w:color w:val="202020"/>
          <w:sz w:val="25"/>
          <w:szCs w:val="25"/>
          <w:lang w:val="uz-Cyrl-UZ"/>
        </w:rPr>
        <w:t>“ПУДРАТЧИ” “БУЮРТМАЧИ”нинг топшириғига кўра топширган ишлари буйича</w:t>
      </w:r>
      <w:r w:rsidRPr="00787E14">
        <w:rPr>
          <w:color w:val="202020"/>
          <w:sz w:val="25"/>
          <w:szCs w:val="25"/>
          <w:lang w:val="uz-Cyrl-UZ"/>
        </w:rPr>
        <w:t xml:space="preserve"> </w:t>
      </w:r>
      <w:r>
        <w:rPr>
          <w:color w:val="202020"/>
          <w:sz w:val="25"/>
          <w:szCs w:val="25"/>
          <w:lang w:val="uz-Cyrl-UZ"/>
        </w:rPr>
        <w:t>моддий жавобгарликни ўз зиммасига олади.</w:t>
      </w:r>
    </w:p>
    <w:p w:rsidR="00535F5F" w:rsidRPr="003354A2"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1.3</w:t>
      </w:r>
      <w:r w:rsidRPr="00787E14">
        <w:rPr>
          <w:color w:val="202020"/>
          <w:sz w:val="25"/>
          <w:szCs w:val="25"/>
        </w:rPr>
        <w:tab/>
      </w:r>
      <w:r>
        <w:rPr>
          <w:color w:val="202020"/>
          <w:sz w:val="25"/>
          <w:szCs w:val="25"/>
          <w:lang w:val="uz-Cyrl-UZ"/>
        </w:rPr>
        <w:t>Шартнома бахоси  _________________________________ сўмни ташкил қилади.</w:t>
      </w:r>
    </w:p>
    <w:p w:rsidR="00535F5F" w:rsidRPr="003354A2"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2. ТЎЛОВ ШАРТЛАРИ.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2.1</w:t>
      </w:r>
      <w:r w:rsidRPr="00B90BE7">
        <w:rPr>
          <w:color w:val="202020"/>
          <w:sz w:val="25"/>
          <w:szCs w:val="25"/>
          <w:lang w:val="uz-Cyrl-UZ"/>
        </w:rPr>
        <w:tab/>
      </w:r>
      <w:r>
        <w:rPr>
          <w:color w:val="202020"/>
          <w:sz w:val="25"/>
          <w:szCs w:val="25"/>
          <w:lang w:val="uz-Cyrl-UZ"/>
        </w:rPr>
        <w:t>Ушбу шартнома бўйича тўлов хақиқатда кўрсатилган хизмат бўйича “ПУДРАТЧИ” томонидан тақдим этилган бажарилган ишлар акти (форма №2), хисоб варақ фактура ва уни тасдиқловчи далолатномага асосан амалга оширилади.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3. МАЖБУРИЯТЛАРНИ БАЖАРИШ МУДДАТИ.</w:t>
      </w:r>
    </w:p>
    <w:p w:rsidR="00535F5F" w:rsidRPr="00B90BE7" w:rsidRDefault="00535F5F" w:rsidP="00535F5F">
      <w:pPr>
        <w:shd w:val="clear" w:color="auto" w:fill="FFFFFF"/>
        <w:autoSpaceDE w:val="0"/>
        <w:autoSpaceDN w:val="0"/>
        <w:adjustRightInd w:val="0"/>
        <w:jc w:val="both"/>
        <w:rPr>
          <w:color w:val="202020"/>
          <w:sz w:val="25"/>
          <w:szCs w:val="25"/>
          <w:lang w:val="uz-Cyrl-UZ"/>
        </w:rPr>
      </w:pPr>
      <w:r>
        <w:rPr>
          <w:color w:val="202020"/>
          <w:sz w:val="25"/>
          <w:szCs w:val="25"/>
          <w:lang w:val="uz-Cyrl-UZ"/>
        </w:rPr>
        <w:t xml:space="preserve">                                                                                                                                                      3.1</w:t>
      </w:r>
      <w:r w:rsidRPr="00787E14">
        <w:rPr>
          <w:color w:val="202020"/>
          <w:sz w:val="25"/>
          <w:szCs w:val="25"/>
          <w:lang w:val="uz-Cyrl-UZ"/>
        </w:rPr>
        <w:tab/>
      </w:r>
      <w:r>
        <w:rPr>
          <w:color w:val="202020"/>
          <w:sz w:val="25"/>
          <w:szCs w:val="25"/>
          <w:lang w:val="uz-Cyrl-UZ"/>
        </w:rPr>
        <w:t>“ПУДРАТЧИ”   ўз   зиммасига   “БУЮРТМАЧИ”   томонидан   тастиқланган   ишларни календар    иш    режасига    ва    графиги    асосида    белгиланган    муддатларда    бажариш мажбуриятини олади.</w:t>
      </w:r>
    </w:p>
    <w:p w:rsidR="00535F5F" w:rsidRPr="00B90BE7"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lang w:val="uz-Cyrl-UZ"/>
        </w:rPr>
      </w:pPr>
      <w:r w:rsidRPr="00787E14">
        <w:rPr>
          <w:b/>
          <w:color w:val="202020"/>
          <w:sz w:val="25"/>
          <w:szCs w:val="25"/>
          <w:lang w:val="uz-Cyrl-UZ"/>
        </w:rPr>
        <w:t>4. ТОМОНЛАРНИНГ МАЖБУРИЯТЛАРИ.</w:t>
      </w:r>
    </w:p>
    <w:p w:rsidR="00535F5F" w:rsidRPr="004E05CC" w:rsidRDefault="00535F5F" w:rsidP="00535F5F">
      <w:pPr>
        <w:shd w:val="clear" w:color="auto" w:fill="FFFFFF"/>
        <w:autoSpaceDE w:val="0"/>
        <w:autoSpaceDN w:val="0"/>
        <w:adjustRightInd w:val="0"/>
        <w:jc w:val="both"/>
        <w:rPr>
          <w:lang w:val="uz-Cyrl-UZ"/>
        </w:rPr>
      </w:pPr>
      <w:r>
        <w:rPr>
          <w:color w:val="202020"/>
          <w:sz w:val="25"/>
          <w:szCs w:val="25"/>
          <w:lang w:val="uz-Cyrl-UZ"/>
        </w:rPr>
        <w:t xml:space="preserve">                                                                                                                                                                  4.1</w:t>
      </w:r>
      <w:r w:rsidRPr="00B90BE7">
        <w:rPr>
          <w:color w:val="202020"/>
          <w:sz w:val="25"/>
          <w:szCs w:val="25"/>
          <w:lang w:val="uz-Cyrl-UZ"/>
        </w:rPr>
        <w:tab/>
      </w:r>
      <w:r>
        <w:rPr>
          <w:color w:val="202020"/>
          <w:sz w:val="25"/>
          <w:szCs w:val="25"/>
          <w:lang w:val="uz-Cyrl-UZ"/>
        </w:rPr>
        <w:t>“ПУДРАТЧИ” қўйидагиларни ўз зиммасига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“БУЮРТМАЧИ”дан лойиха-смета хужжатларини  қабул қилиб  олиб,  10  кун ичида камчиликлар юзасидан ўзининг таққослаш жадвалини тақдим этади;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Қурилиш-монтаж ишларини харакатдаги коида ва меъёрлар ( КМК ва ШНК) талабига жавоб берадиган даражада бажаришни кафолатлайди.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“БУЮРТМАЧИ” томонидан берилган ишлар сифатсиз бажарилган бўлса “ПУДРАТЧИ” топширгандан сўнг 1 йил муддат давомида ўз маблағи хисобидан ушбу ишларни бажариш мажбуриятини олади.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4.2</w:t>
      </w:r>
      <w:r w:rsidRPr="00787E14">
        <w:rPr>
          <w:color w:val="202020"/>
          <w:sz w:val="25"/>
          <w:szCs w:val="25"/>
          <w:lang w:val="uz-Cyrl-UZ"/>
        </w:rPr>
        <w:tab/>
      </w:r>
      <w:r>
        <w:rPr>
          <w:color w:val="202020"/>
          <w:sz w:val="25"/>
          <w:szCs w:val="25"/>
          <w:lang w:val="uz-Cyrl-UZ"/>
        </w:rPr>
        <w:t>“БУЮРТМАЧИ”</w:t>
      </w:r>
    </w:p>
    <w:p w:rsidR="00535F5F" w:rsidRPr="00787E14" w:rsidRDefault="00535F5F" w:rsidP="00535F5F">
      <w:pPr>
        <w:shd w:val="clear" w:color="auto" w:fill="FFFFFF"/>
        <w:autoSpaceDE w:val="0"/>
        <w:autoSpaceDN w:val="0"/>
        <w:adjustRightInd w:val="0"/>
        <w:jc w:val="both"/>
        <w:rPr>
          <w:lang w:val="uz-Cyrl-UZ"/>
        </w:rPr>
      </w:pPr>
      <w:r>
        <w:rPr>
          <w:color w:val="202020"/>
          <w:sz w:val="25"/>
          <w:szCs w:val="25"/>
          <w:lang w:val="uz-Cyrl-UZ"/>
        </w:rPr>
        <w:t>-</w:t>
      </w:r>
      <w:r w:rsidRPr="00787E14">
        <w:rPr>
          <w:color w:val="202020"/>
          <w:sz w:val="25"/>
          <w:szCs w:val="25"/>
          <w:lang w:val="uz-Cyrl-UZ"/>
        </w:rPr>
        <w:tab/>
      </w:r>
      <w:r>
        <w:rPr>
          <w:color w:val="202020"/>
          <w:sz w:val="25"/>
          <w:szCs w:val="25"/>
          <w:lang w:val="uz-Cyrl-UZ"/>
        </w:rPr>
        <w:t>Ушбу шартноманинг 1 - бўлимида назарда тутилган хизматлар учун    шартномада белгиланган миқдор ва муддатда хақ тўлайди.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Шартнома имзолангандан кейин 10 кун муддат ичида шартномада келишилган нархнинг 50 фоизигача бўлган миқдорини аванс тариқасида “ПУДРАТЧИ” хисоб рақамига йўналтириб беради;</w:t>
      </w:r>
    </w:p>
    <w:p w:rsidR="00535F5F" w:rsidRPr="00B90BE7" w:rsidRDefault="00535F5F" w:rsidP="00535F5F">
      <w:pPr>
        <w:shd w:val="clear" w:color="auto" w:fill="FFFFFF"/>
        <w:autoSpaceDE w:val="0"/>
        <w:autoSpaceDN w:val="0"/>
        <w:adjustRightInd w:val="0"/>
        <w:ind w:firstLine="708"/>
        <w:jc w:val="both"/>
        <w:rPr>
          <w:lang w:val="uz-Cyrl-UZ"/>
        </w:rPr>
      </w:pPr>
      <w:r>
        <w:rPr>
          <w:color w:val="202020"/>
          <w:sz w:val="25"/>
          <w:szCs w:val="25"/>
          <w:lang w:val="uz-Cyrl-UZ"/>
        </w:rPr>
        <w:t>“ПУДРАТЧИ”га хақиқий бажарилган ишга ва харажатларга хақ тўлайди;</w:t>
      </w:r>
    </w:p>
    <w:p w:rsidR="00535F5F" w:rsidRPr="00535F5F" w:rsidRDefault="00535F5F" w:rsidP="00535F5F">
      <w:pPr>
        <w:shd w:val="clear" w:color="auto" w:fill="FFFFFF"/>
        <w:autoSpaceDE w:val="0"/>
        <w:autoSpaceDN w:val="0"/>
        <w:adjustRightInd w:val="0"/>
        <w:jc w:val="both"/>
        <w:rPr>
          <w:color w:val="202020"/>
          <w:sz w:val="25"/>
          <w:szCs w:val="25"/>
        </w:rPr>
      </w:pPr>
      <w:r>
        <w:rPr>
          <w:color w:val="202020"/>
          <w:sz w:val="25"/>
          <w:szCs w:val="25"/>
          <w:lang w:val="uz-Cyrl-UZ"/>
        </w:rPr>
        <w:t>Ишларнинг бажарилиш жараёни устидан техник назорат олиб боради</w:t>
      </w:r>
      <w:r w:rsidRPr="00787E14">
        <w:rPr>
          <w:color w:val="202020"/>
          <w:sz w:val="25"/>
          <w:szCs w:val="25"/>
        </w:rPr>
        <w:t>.</w:t>
      </w:r>
    </w:p>
    <w:p w:rsidR="00535F5F" w:rsidRPr="00535F5F" w:rsidRDefault="00535F5F" w:rsidP="00535F5F">
      <w:pPr>
        <w:shd w:val="clear" w:color="auto" w:fill="FFFFFF"/>
        <w:autoSpaceDE w:val="0"/>
        <w:autoSpaceDN w:val="0"/>
        <w:adjustRightInd w:val="0"/>
        <w:jc w:val="both"/>
        <w:rPr>
          <w:color w:val="202020"/>
          <w:sz w:val="25"/>
          <w:szCs w:val="25"/>
        </w:rPr>
      </w:pPr>
    </w:p>
    <w:p w:rsidR="00535F5F" w:rsidRPr="00535F5F" w:rsidRDefault="00535F5F" w:rsidP="00535F5F">
      <w:pPr>
        <w:shd w:val="clear" w:color="auto" w:fill="FFFFFF"/>
        <w:autoSpaceDE w:val="0"/>
        <w:autoSpaceDN w:val="0"/>
        <w:adjustRightInd w:val="0"/>
        <w:jc w:val="center"/>
        <w:rPr>
          <w:b/>
        </w:rPr>
      </w:pPr>
      <w:r w:rsidRPr="00787E14">
        <w:rPr>
          <w:b/>
          <w:color w:val="202020"/>
          <w:sz w:val="25"/>
          <w:szCs w:val="25"/>
          <w:lang w:val="uz-Cyrl-UZ"/>
        </w:rPr>
        <w:t>5. ТАРАФЛАРНИНГ ЖАВОБГАРЛИГИ.</w:t>
      </w:r>
    </w:p>
    <w:p w:rsidR="00535F5F" w:rsidRPr="00B90BE7" w:rsidRDefault="00535F5F" w:rsidP="00535F5F">
      <w:pPr>
        <w:jc w:val="both"/>
        <w:rPr>
          <w:color w:val="000000"/>
          <w:sz w:val="25"/>
          <w:szCs w:val="25"/>
          <w:lang w:val="uz-Cyrl-UZ"/>
        </w:rPr>
      </w:pPr>
      <w:r>
        <w:rPr>
          <w:color w:val="202020"/>
          <w:sz w:val="25"/>
          <w:szCs w:val="25"/>
          <w:lang w:val="uz-Cyrl-UZ"/>
        </w:rPr>
        <w:lastRenderedPageBreak/>
        <w:t xml:space="preserve">                                                                                                                                                               5.1</w:t>
      </w:r>
      <w:r w:rsidRPr="00B90BE7">
        <w:rPr>
          <w:color w:val="202020"/>
          <w:sz w:val="25"/>
          <w:szCs w:val="25"/>
          <w:lang w:val="uz-Cyrl-UZ"/>
        </w:rPr>
        <w:tab/>
      </w:r>
      <w:r>
        <w:rPr>
          <w:color w:val="202020"/>
          <w:sz w:val="25"/>
          <w:szCs w:val="25"/>
          <w:lang w:val="uz-Cyrl-UZ"/>
        </w:rPr>
        <w:t xml:space="preserve">“БУЮРТМАЧИ” ўз мажбуриятларини бажариш муддатларини кечиктирлган ёки бажармаган тақдирда кечиктирилган хар бир кун учун шартнома бахосининг 0,4 фоиз миқдорида пеня тўла </w:t>
      </w:r>
      <w:r>
        <w:rPr>
          <w:color w:val="000000"/>
          <w:sz w:val="25"/>
          <w:szCs w:val="25"/>
          <w:lang w:val="uz-Cyrl-UZ"/>
        </w:rPr>
        <w:t>Лекин ушбу пеня суммаси  шартнома умумий суммасининг 50  фоизидан ошмаган миқ</w:t>
      </w:r>
      <w:r w:rsidRPr="00B90BE7">
        <w:rPr>
          <w:color w:val="000000"/>
          <w:sz w:val="25"/>
          <w:szCs w:val="25"/>
          <w:lang w:val="uz-Cyrl-UZ"/>
        </w:rPr>
        <w:t>д</w:t>
      </w:r>
      <w:r>
        <w:rPr>
          <w:color w:val="000000"/>
          <w:sz w:val="25"/>
          <w:szCs w:val="25"/>
          <w:lang w:val="uz-Cyrl-UZ"/>
        </w:rPr>
        <w:t>орда бўлиши керак.</w:t>
      </w:r>
    </w:p>
    <w:p w:rsidR="00535F5F" w:rsidRPr="00B90BE7" w:rsidRDefault="00535F5F" w:rsidP="00535F5F">
      <w:pPr>
        <w:jc w:val="both"/>
        <w:rPr>
          <w:color w:val="202020"/>
          <w:sz w:val="25"/>
          <w:szCs w:val="25"/>
          <w:lang w:val="uz-Cyrl-UZ"/>
        </w:rPr>
      </w:pPr>
    </w:p>
    <w:p w:rsidR="00535F5F" w:rsidRPr="00B90BE7" w:rsidRDefault="00535F5F" w:rsidP="00535F5F">
      <w:pPr>
        <w:shd w:val="clear" w:color="auto" w:fill="FFFFFF"/>
        <w:autoSpaceDE w:val="0"/>
        <w:autoSpaceDN w:val="0"/>
        <w:adjustRightInd w:val="0"/>
        <w:jc w:val="both"/>
        <w:rPr>
          <w:lang w:val="uz-Cyrl-UZ"/>
        </w:rPr>
      </w:pPr>
      <w:r>
        <w:rPr>
          <w:color w:val="000000"/>
          <w:sz w:val="25"/>
          <w:szCs w:val="25"/>
          <w:lang w:val="uz-Cyrl-UZ"/>
        </w:rPr>
        <w:t>5.2</w:t>
      </w:r>
      <w:r w:rsidRPr="00B90BE7">
        <w:rPr>
          <w:color w:val="000000"/>
          <w:sz w:val="25"/>
          <w:szCs w:val="25"/>
          <w:lang w:val="uz-Cyrl-UZ"/>
        </w:rPr>
        <w:tab/>
      </w:r>
      <w:r>
        <w:rPr>
          <w:color w:val="000000"/>
          <w:sz w:val="25"/>
          <w:szCs w:val="25"/>
          <w:lang w:val="uz-Cyrl-UZ"/>
        </w:rPr>
        <w:t>“ПУДРАТЧИ”   ўз   мажбуриятларини   бажариш   муддатларини   кечиктирлган   ёки бажармаган тақдирда кечиктирилган хар бир кун учун шартнома бахосининг 0,4 фоиз микдорида пеня тўлайди.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Лекин ушбу пеня  суммаси  шартнома умумий  суммасининг 50  фоизидан ошмаган миқдорда бўлиши керак.</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6. ФОРС-МАЖОР ХОЛАТЛАРИ.</w:t>
      </w:r>
    </w:p>
    <w:p w:rsidR="00535F5F" w:rsidRPr="00535F5F" w:rsidRDefault="00535F5F" w:rsidP="00535F5F">
      <w:pPr>
        <w:shd w:val="clear" w:color="auto" w:fill="FFFFFF"/>
        <w:autoSpaceDE w:val="0"/>
        <w:autoSpaceDN w:val="0"/>
        <w:adjustRightInd w:val="0"/>
        <w:jc w:val="both"/>
      </w:pPr>
      <w:r>
        <w:rPr>
          <w:color w:val="000000"/>
          <w:sz w:val="25"/>
          <w:szCs w:val="25"/>
          <w:lang w:val="uz-Cyrl-UZ"/>
        </w:rPr>
        <w:t xml:space="preserve">                                                                                                                                                 6.1</w:t>
      </w:r>
      <w:r w:rsidRPr="00535F5F">
        <w:rPr>
          <w:color w:val="000000"/>
          <w:sz w:val="25"/>
          <w:szCs w:val="25"/>
        </w:rPr>
        <w:tab/>
      </w:r>
      <w:r>
        <w:rPr>
          <w:color w:val="000000"/>
          <w:sz w:val="25"/>
          <w:szCs w:val="25"/>
          <w:lang w:val="uz-Cyrl-UZ"/>
        </w:rPr>
        <w:t>Томонларнинг бирортаси хам бошқа томоннинг олдида ушбу шартнома бўйича олган мажбуриятларини тарафларнинг эрки ва истагидан ташқари пайдо бўлган ва уларнинг олдиндан кўра билиш мумкин бўлмаган холатлар, бунга уруш эълон килиниши ёки амалда бошланганлиги, фуқаролик тартибсизлиги, вабо таркалиши, блокада, имбарго, ер кимирлаши, сув босиши, ёнгин ва бошқа табиий офатлар билан боғлик холда бажармаганликлари учун жавобгар бўлмайди.</w:t>
      </w:r>
    </w:p>
    <w:p w:rsidR="00535F5F" w:rsidRPr="00535F5F" w:rsidRDefault="00535F5F" w:rsidP="00535F5F">
      <w:pPr>
        <w:shd w:val="clear" w:color="auto" w:fill="FFFFFF"/>
        <w:autoSpaceDE w:val="0"/>
        <w:autoSpaceDN w:val="0"/>
        <w:adjustRightInd w:val="0"/>
        <w:jc w:val="both"/>
        <w:rPr>
          <w:color w:val="000000"/>
          <w:sz w:val="25"/>
          <w:szCs w:val="25"/>
        </w:rPr>
      </w:pPr>
      <w:r>
        <w:rPr>
          <w:color w:val="000000"/>
          <w:sz w:val="25"/>
          <w:szCs w:val="25"/>
          <w:lang w:val="uz-Cyrl-UZ"/>
        </w:rPr>
        <w:t>6.3</w:t>
      </w:r>
      <w:r w:rsidRPr="00535F5F">
        <w:rPr>
          <w:color w:val="000000"/>
          <w:sz w:val="25"/>
          <w:szCs w:val="25"/>
        </w:rPr>
        <w:tab/>
      </w:r>
      <w:r>
        <w:rPr>
          <w:color w:val="000000"/>
          <w:sz w:val="25"/>
          <w:szCs w:val="25"/>
          <w:lang w:val="uz-Cyrl-UZ"/>
        </w:rPr>
        <w:t>Ўз мажбуриятини бажармаган тараф шартнома бўйича мажбуриятини бажаришга унинг   таъсир кўрсатиши ёки моънелик қилиши тўғрисида бошқа тарафга имкон қадар тезда хабар бериши лозим.</w:t>
      </w:r>
    </w:p>
    <w:p w:rsidR="00535F5F" w:rsidRPr="00535F5F" w:rsidRDefault="00535F5F" w:rsidP="00535F5F">
      <w:pPr>
        <w:shd w:val="clear" w:color="auto" w:fill="FFFFFF"/>
        <w:autoSpaceDE w:val="0"/>
        <w:autoSpaceDN w:val="0"/>
        <w:adjustRightInd w:val="0"/>
        <w:jc w:val="both"/>
      </w:pPr>
    </w:p>
    <w:p w:rsidR="00535F5F" w:rsidRPr="00535F5F" w:rsidRDefault="00535F5F" w:rsidP="00535F5F">
      <w:pPr>
        <w:shd w:val="clear" w:color="auto" w:fill="FFFFFF"/>
        <w:autoSpaceDE w:val="0"/>
        <w:autoSpaceDN w:val="0"/>
        <w:adjustRightInd w:val="0"/>
        <w:jc w:val="center"/>
        <w:rPr>
          <w:b/>
        </w:rPr>
      </w:pPr>
      <w:r w:rsidRPr="00787E14">
        <w:rPr>
          <w:b/>
          <w:color w:val="000000"/>
          <w:sz w:val="25"/>
          <w:szCs w:val="25"/>
          <w:lang w:val="uz-Cyrl-UZ"/>
        </w:rPr>
        <w:t>7. НИЗОЛАРНИНГ ХАЛ ҚИЛИШ ТАРТИБИ.</w:t>
      </w:r>
    </w:p>
    <w:p w:rsidR="00535F5F" w:rsidRPr="00F6438E" w:rsidRDefault="00535F5F" w:rsidP="00535F5F">
      <w:pPr>
        <w:shd w:val="clear" w:color="auto" w:fill="FFFFFF"/>
        <w:autoSpaceDE w:val="0"/>
        <w:autoSpaceDN w:val="0"/>
        <w:adjustRightInd w:val="0"/>
        <w:jc w:val="both"/>
        <w:rPr>
          <w:color w:val="000000"/>
          <w:sz w:val="25"/>
          <w:szCs w:val="25"/>
          <w:lang w:val="uz-Cyrl-UZ"/>
        </w:rPr>
      </w:pPr>
      <w:r>
        <w:rPr>
          <w:color w:val="000000"/>
          <w:sz w:val="25"/>
          <w:szCs w:val="25"/>
          <w:lang w:val="uz-Cyrl-UZ"/>
        </w:rPr>
        <w:t xml:space="preserve">                                                                                                                                                  7.1</w:t>
      </w:r>
      <w:r w:rsidRPr="00F6438E">
        <w:rPr>
          <w:color w:val="000000"/>
          <w:sz w:val="25"/>
          <w:szCs w:val="25"/>
          <w:lang w:val="uz-Cyrl-UZ"/>
        </w:rPr>
        <w:tab/>
      </w:r>
      <w:r>
        <w:rPr>
          <w:color w:val="000000"/>
          <w:sz w:val="25"/>
          <w:szCs w:val="25"/>
          <w:lang w:val="uz-Cyrl-UZ"/>
        </w:rPr>
        <w:t>Мазкур шартномадан келиб чикадиган барча келишмовчиликлар томонларнинг ўзаро келишуви билан хал қилинмаган тақдирда Ўзбекистон Республикасининг амалдаги қонунчилигига мувофиқ Хўжалик судлари орқали хал қилинади.</w:t>
      </w:r>
    </w:p>
    <w:p w:rsidR="00535F5F" w:rsidRPr="00F6438E" w:rsidRDefault="00535F5F" w:rsidP="00535F5F">
      <w:pPr>
        <w:shd w:val="clear" w:color="auto" w:fill="FFFFFF"/>
        <w:autoSpaceDE w:val="0"/>
        <w:autoSpaceDN w:val="0"/>
        <w:adjustRightInd w:val="0"/>
        <w:jc w:val="both"/>
        <w:rPr>
          <w:lang w:val="uz-Cyrl-UZ"/>
        </w:rPr>
      </w:pPr>
    </w:p>
    <w:p w:rsidR="00535F5F" w:rsidRPr="00787E14"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8. ҚЎШИМЧА ШАРТЛАР</w:t>
      </w:r>
    </w:p>
    <w:p w:rsidR="00535F5F" w:rsidRPr="00535F5F" w:rsidRDefault="00535F5F" w:rsidP="00535F5F">
      <w:pPr>
        <w:shd w:val="clear" w:color="auto" w:fill="FFFFFF"/>
        <w:autoSpaceDE w:val="0"/>
        <w:autoSpaceDN w:val="0"/>
        <w:adjustRightInd w:val="0"/>
        <w:rPr>
          <w:sz w:val="25"/>
          <w:szCs w:val="25"/>
          <w:lang w:val="uz-Cyrl-UZ"/>
        </w:rPr>
      </w:pPr>
      <w:r>
        <w:rPr>
          <w:sz w:val="25"/>
          <w:szCs w:val="25"/>
          <w:lang w:val="uz-Cyrl-UZ"/>
        </w:rPr>
        <w:t xml:space="preserve">____________________________________________________________________________________________________________________________________________________ </w:t>
      </w:r>
    </w:p>
    <w:p w:rsidR="00535F5F" w:rsidRPr="00406140" w:rsidRDefault="00535F5F" w:rsidP="00535F5F">
      <w:pPr>
        <w:shd w:val="clear" w:color="auto" w:fill="FFFFFF"/>
        <w:autoSpaceDE w:val="0"/>
        <w:autoSpaceDN w:val="0"/>
        <w:adjustRightInd w:val="0"/>
        <w:rPr>
          <w:color w:val="000000"/>
          <w:sz w:val="25"/>
          <w:szCs w:val="25"/>
          <w:lang w:val="uz-Cyrl-UZ"/>
        </w:rPr>
      </w:pPr>
      <w:r>
        <w:rPr>
          <w:sz w:val="25"/>
          <w:szCs w:val="25"/>
          <w:lang w:val="uz-Cyrl-UZ"/>
        </w:rPr>
        <w:t xml:space="preserve">           </w:t>
      </w:r>
    </w:p>
    <w:p w:rsidR="00535F5F" w:rsidRPr="0034180F" w:rsidRDefault="00535F5F" w:rsidP="00535F5F">
      <w:pPr>
        <w:shd w:val="clear" w:color="auto" w:fill="FFFFFF"/>
        <w:autoSpaceDE w:val="0"/>
        <w:autoSpaceDN w:val="0"/>
        <w:adjustRightInd w:val="0"/>
        <w:jc w:val="center"/>
        <w:rPr>
          <w:b/>
          <w:color w:val="000000"/>
          <w:sz w:val="25"/>
          <w:szCs w:val="25"/>
          <w:lang w:val="uz-Cyrl-UZ"/>
        </w:rPr>
      </w:pPr>
      <w:r w:rsidRPr="00787E14">
        <w:rPr>
          <w:b/>
          <w:color w:val="000000"/>
          <w:sz w:val="25"/>
          <w:szCs w:val="25"/>
          <w:lang w:val="uz-Cyrl-UZ"/>
        </w:rPr>
        <w:t>9.</w:t>
      </w:r>
      <w:r w:rsidRPr="0034180F">
        <w:rPr>
          <w:b/>
          <w:color w:val="000000"/>
          <w:sz w:val="25"/>
          <w:szCs w:val="25"/>
          <w:lang w:val="uz-Cyrl-UZ"/>
        </w:rPr>
        <w:t xml:space="preserve"> </w:t>
      </w:r>
      <w:r w:rsidRPr="00787E14">
        <w:rPr>
          <w:b/>
          <w:color w:val="000000"/>
          <w:sz w:val="25"/>
          <w:szCs w:val="25"/>
          <w:lang w:val="uz-Cyrl-UZ"/>
        </w:rPr>
        <w:t>БОШҚА</w:t>
      </w:r>
      <w:r w:rsidRPr="0034180F">
        <w:rPr>
          <w:b/>
          <w:color w:val="000000"/>
          <w:sz w:val="25"/>
          <w:szCs w:val="25"/>
          <w:lang w:val="uz-Cyrl-UZ"/>
        </w:rPr>
        <w:t xml:space="preserve"> </w:t>
      </w:r>
      <w:r w:rsidRPr="00787E14">
        <w:rPr>
          <w:b/>
          <w:color w:val="000000"/>
          <w:sz w:val="25"/>
          <w:szCs w:val="25"/>
          <w:lang w:val="uz-Cyrl-UZ"/>
        </w:rPr>
        <w:t>ШАРТЛАР.</w:t>
      </w:r>
    </w:p>
    <w:p w:rsidR="00535F5F" w:rsidRPr="0034180F" w:rsidRDefault="00535F5F" w:rsidP="00535F5F">
      <w:pPr>
        <w:shd w:val="clear" w:color="auto" w:fill="FFFFFF"/>
        <w:autoSpaceDE w:val="0"/>
        <w:autoSpaceDN w:val="0"/>
        <w:adjustRightInd w:val="0"/>
        <w:rPr>
          <w:lang w:val="uz-Cyrl-UZ"/>
        </w:rPr>
      </w:pPr>
      <w:r>
        <w:rPr>
          <w:color w:val="000000"/>
          <w:sz w:val="25"/>
          <w:szCs w:val="25"/>
          <w:lang w:val="uz-Cyrl-UZ"/>
        </w:rPr>
        <w:t xml:space="preserve">                                                                                                                                    </w:t>
      </w:r>
      <w:r w:rsidRPr="0034180F">
        <w:rPr>
          <w:color w:val="000000"/>
          <w:sz w:val="25"/>
          <w:szCs w:val="25"/>
          <w:lang w:val="uz-Cyrl-UZ"/>
        </w:rPr>
        <w:t xml:space="preserve">             </w:t>
      </w:r>
      <w:r w:rsidRPr="00535F5F">
        <w:rPr>
          <w:color w:val="000000"/>
          <w:sz w:val="25"/>
          <w:szCs w:val="25"/>
          <w:lang w:val="uz-Cyrl-UZ"/>
        </w:rPr>
        <w:t>9</w:t>
      </w:r>
      <w:r>
        <w:rPr>
          <w:color w:val="000000"/>
          <w:sz w:val="25"/>
          <w:szCs w:val="25"/>
          <w:lang w:val="uz-Cyrl-UZ"/>
        </w:rPr>
        <w:t>.1</w:t>
      </w:r>
      <w:r w:rsidRPr="0034180F">
        <w:rPr>
          <w:color w:val="000000"/>
          <w:sz w:val="25"/>
          <w:szCs w:val="25"/>
          <w:lang w:val="uz-Cyrl-UZ"/>
        </w:rPr>
        <w:tab/>
      </w:r>
      <w:r>
        <w:rPr>
          <w:color w:val="000000"/>
          <w:sz w:val="25"/>
          <w:szCs w:val="25"/>
          <w:lang w:val="uz-Cyrl-UZ"/>
        </w:rPr>
        <w:t>Шартнома 2 нусхада тузилади, томонлар имзоланган кунда бошлаб хуқуқий кучга</w:t>
      </w:r>
      <w:r w:rsidRPr="00535F5F">
        <w:rPr>
          <w:color w:val="000000"/>
          <w:sz w:val="25"/>
          <w:szCs w:val="25"/>
          <w:lang w:val="uz-Cyrl-UZ"/>
        </w:rPr>
        <w:t xml:space="preserve"> </w:t>
      </w:r>
      <w:r>
        <w:rPr>
          <w:color w:val="000000"/>
          <w:sz w:val="25"/>
          <w:szCs w:val="25"/>
          <w:lang w:val="uz-Cyrl-UZ"/>
        </w:rPr>
        <w:t>киради.</w:t>
      </w:r>
    </w:p>
    <w:p w:rsidR="00535F5F" w:rsidRPr="0034180F" w:rsidRDefault="00535F5F" w:rsidP="00535F5F">
      <w:pPr>
        <w:shd w:val="clear" w:color="auto" w:fill="FFFFFF"/>
        <w:autoSpaceDE w:val="0"/>
        <w:autoSpaceDN w:val="0"/>
        <w:adjustRightInd w:val="0"/>
        <w:jc w:val="both"/>
        <w:rPr>
          <w:color w:val="000000"/>
          <w:sz w:val="25"/>
          <w:szCs w:val="25"/>
        </w:rPr>
      </w:pPr>
      <w:r w:rsidRPr="0034180F">
        <w:rPr>
          <w:color w:val="000000"/>
          <w:sz w:val="25"/>
          <w:szCs w:val="25"/>
        </w:rPr>
        <w:t>9</w:t>
      </w:r>
      <w:r>
        <w:rPr>
          <w:color w:val="000000"/>
          <w:sz w:val="25"/>
          <w:szCs w:val="25"/>
          <w:lang w:val="uz-Cyrl-UZ"/>
        </w:rPr>
        <w:t>.2</w:t>
      </w:r>
      <w:r w:rsidRPr="0034180F">
        <w:rPr>
          <w:color w:val="000000"/>
          <w:sz w:val="25"/>
          <w:szCs w:val="25"/>
        </w:rPr>
        <w:tab/>
      </w:r>
      <w:r>
        <w:rPr>
          <w:color w:val="000000"/>
          <w:sz w:val="25"/>
          <w:szCs w:val="25"/>
          <w:lang w:val="uz-Cyrl-UZ"/>
        </w:rPr>
        <w:t>Шартноманинг амал қилиш муддати 31.12.2022 йилгача хисобланди.</w:t>
      </w:r>
    </w:p>
    <w:p w:rsidR="00535F5F" w:rsidRPr="0034180F" w:rsidRDefault="00535F5F" w:rsidP="00535F5F">
      <w:pPr>
        <w:shd w:val="clear" w:color="auto" w:fill="FFFFFF"/>
        <w:autoSpaceDE w:val="0"/>
        <w:autoSpaceDN w:val="0"/>
        <w:adjustRightInd w:val="0"/>
        <w:jc w:val="both"/>
      </w:pPr>
    </w:p>
    <w:p w:rsidR="00535F5F" w:rsidRPr="0034180F" w:rsidRDefault="00535F5F" w:rsidP="00535F5F">
      <w:pPr>
        <w:shd w:val="clear" w:color="auto" w:fill="FFFFFF"/>
        <w:autoSpaceDE w:val="0"/>
        <w:autoSpaceDN w:val="0"/>
        <w:adjustRightInd w:val="0"/>
        <w:jc w:val="center"/>
        <w:rPr>
          <w:b/>
        </w:rPr>
      </w:pPr>
      <w:r w:rsidRPr="0034180F">
        <w:rPr>
          <w:b/>
          <w:color w:val="000000"/>
          <w:sz w:val="25"/>
          <w:szCs w:val="25"/>
          <w:lang w:val="uz-Cyrl-UZ"/>
        </w:rPr>
        <w:t>10. ТОМОНЛАРНИНГ ЮРИДИК МАНЗИЛИ ВА ТЎЛОВ МАЪУМОТЛАРИ:</w:t>
      </w:r>
    </w:p>
    <w:p w:rsidR="00535F5F" w:rsidRPr="007B0A96" w:rsidRDefault="00535F5F" w:rsidP="00535F5F">
      <w:pPr>
        <w:shd w:val="clear" w:color="auto" w:fill="FFFFFF"/>
        <w:autoSpaceDE w:val="0"/>
        <w:autoSpaceDN w:val="0"/>
        <w:adjustRightInd w:val="0"/>
        <w:rPr>
          <w:color w:val="000000"/>
          <w:sz w:val="25"/>
          <w:szCs w:val="25"/>
          <w:lang w:val="uz-Cyrl-UZ"/>
        </w:rPr>
      </w:pPr>
      <w:r>
        <w:rPr>
          <w:color w:val="000000"/>
          <w:sz w:val="25"/>
          <w:szCs w:val="25"/>
        </w:rPr>
        <w:t xml:space="preserve">                                                                                                                                                                                             </w:t>
      </w:r>
      <w:r w:rsidRPr="00B90BE7">
        <w:rPr>
          <w:color w:val="000000"/>
          <w:sz w:val="25"/>
          <w:szCs w:val="25"/>
          <w:lang w:val="uz-Cyrl-UZ"/>
        </w:rPr>
        <w:t xml:space="preserve">“БУЮРТМАЧИ”                                                                    </w:t>
      </w:r>
      <w:r>
        <w:rPr>
          <w:color w:val="000000"/>
          <w:sz w:val="25"/>
          <w:szCs w:val="25"/>
          <w:lang w:val="uz-Cyrl-UZ"/>
        </w:rPr>
        <w:t>“</w:t>
      </w:r>
      <w:r w:rsidRPr="00B90BE7">
        <w:rPr>
          <w:color w:val="000000"/>
          <w:sz w:val="25"/>
          <w:szCs w:val="25"/>
          <w:lang w:val="uz-Cyrl-UZ"/>
        </w:rPr>
        <w:t>ПУДРАТЧИ</w:t>
      </w:r>
      <w:r>
        <w:rPr>
          <w:color w:val="000000"/>
          <w:sz w:val="25"/>
          <w:szCs w:val="25"/>
          <w:lang w:val="uz-Cyrl-UZ"/>
        </w:rPr>
        <w:t>”</w:t>
      </w:r>
    </w:p>
    <w:p w:rsidR="00535F5F" w:rsidRPr="007B0A96" w:rsidRDefault="00FF0D7B" w:rsidP="00535F5F">
      <w:pPr>
        <w:shd w:val="clear" w:color="auto" w:fill="FFFFFF"/>
        <w:autoSpaceDE w:val="0"/>
        <w:autoSpaceDN w:val="0"/>
        <w:adjustRightInd w:val="0"/>
        <w:rPr>
          <w:color w:val="000000"/>
          <w:sz w:val="25"/>
          <w:szCs w:val="25"/>
          <w:lang w:val="uz-Cyrl-UZ"/>
        </w:rPr>
      </w:pPr>
      <w:r>
        <w:rPr>
          <w:color w:val="202020"/>
          <w:sz w:val="25"/>
          <w:szCs w:val="25"/>
          <w:lang w:val="uz-Cyrl-UZ"/>
        </w:rPr>
        <w:t>Ангор туман</w:t>
      </w:r>
      <w:r w:rsidR="0027404D">
        <w:rPr>
          <w:color w:val="202020"/>
          <w:sz w:val="25"/>
          <w:szCs w:val="25"/>
          <w:lang w:val="uz-Cyrl-UZ"/>
        </w:rPr>
        <w:t xml:space="preserve"> </w:t>
      </w:r>
      <w:r w:rsidR="00EF59D7">
        <w:rPr>
          <w:color w:val="202020"/>
          <w:sz w:val="25"/>
          <w:szCs w:val="25"/>
          <w:lang w:val="uz-Cyrl-UZ"/>
        </w:rPr>
        <w:t>Халк таълим булими</w:t>
      </w:r>
      <w:r>
        <w:rPr>
          <w:color w:val="202020"/>
          <w:sz w:val="25"/>
          <w:szCs w:val="25"/>
          <w:lang w:val="uz-Cyrl-UZ"/>
        </w:rPr>
        <w:t xml:space="preserve"> </w:t>
      </w:r>
      <w:r w:rsidRPr="00FF01B9">
        <w:rPr>
          <w:rFonts w:ascii="Arial" w:hAnsi="Arial" w:cs="Arial"/>
          <w:caps/>
          <w:color w:val="003E10"/>
          <w:lang w:val="uz-Cyrl-UZ"/>
        </w:rPr>
        <w:t xml:space="preserve"> </w:t>
      </w:r>
      <w:r w:rsidR="00535F5F" w:rsidRPr="007B0A96">
        <w:rPr>
          <w:color w:val="000000"/>
          <w:sz w:val="25"/>
          <w:szCs w:val="25"/>
          <w:lang w:val="uz-Cyrl-UZ"/>
        </w:rPr>
        <w:tab/>
      </w:r>
      <w:r w:rsidR="00535F5F" w:rsidRPr="007B0A96">
        <w:rPr>
          <w:color w:val="000000"/>
          <w:sz w:val="25"/>
          <w:szCs w:val="25"/>
          <w:lang w:val="uz-Cyrl-UZ"/>
        </w:rPr>
        <w:tab/>
      </w:r>
      <w:r w:rsidR="00535F5F" w:rsidRPr="00B90BE7">
        <w:rPr>
          <w:color w:val="000000"/>
          <w:sz w:val="25"/>
          <w:szCs w:val="25"/>
          <w:lang w:val="uz-Cyrl-UZ"/>
        </w:rPr>
        <w:t xml:space="preserve"> </w:t>
      </w:r>
      <w:r w:rsidR="00535F5F" w:rsidRPr="007B0A96">
        <w:rPr>
          <w:color w:val="000000"/>
          <w:sz w:val="25"/>
          <w:szCs w:val="25"/>
          <w:lang w:val="uz-Cyrl-UZ"/>
        </w:rPr>
        <w:t xml:space="preserve">  </w:t>
      </w:r>
      <w:r w:rsidR="00535F5F" w:rsidRPr="007B0A96">
        <w:rPr>
          <w:color w:val="000000"/>
          <w:sz w:val="25"/>
          <w:szCs w:val="25"/>
          <w:lang w:val="uz-Cyrl-UZ"/>
        </w:rPr>
        <w:tab/>
      </w:r>
    </w:p>
    <w:p w:rsidR="00535F5F" w:rsidRPr="007B0A96" w:rsidRDefault="00535F5F" w:rsidP="00535F5F">
      <w:pPr>
        <w:shd w:val="clear" w:color="auto" w:fill="FFFFFF"/>
        <w:autoSpaceDE w:val="0"/>
        <w:autoSpaceDN w:val="0"/>
        <w:adjustRightInd w:val="0"/>
        <w:rPr>
          <w:color w:val="000000"/>
          <w:sz w:val="25"/>
          <w:szCs w:val="25"/>
          <w:lang w:val="uz-Cyrl-UZ"/>
        </w:rPr>
      </w:pPr>
      <w:r w:rsidRPr="007B0A96">
        <w:rPr>
          <w:color w:val="000000"/>
          <w:sz w:val="25"/>
          <w:szCs w:val="25"/>
          <w:lang w:val="uz-Cyrl-UZ"/>
        </w:rPr>
        <w:t xml:space="preserve">х/р </w:t>
      </w:r>
      <w:r>
        <w:rPr>
          <w:color w:val="000000"/>
          <w:sz w:val="25"/>
          <w:szCs w:val="25"/>
          <w:lang w:val="uz-Cyrl-UZ"/>
        </w:rPr>
        <w:t>__________________________________</w:t>
      </w:r>
    </w:p>
    <w:p w:rsidR="00535F5F" w:rsidRPr="007B0A96" w:rsidRDefault="00535F5F" w:rsidP="00535F5F">
      <w:pPr>
        <w:shd w:val="clear" w:color="auto" w:fill="FFFFFF"/>
        <w:autoSpaceDE w:val="0"/>
        <w:autoSpaceDN w:val="0"/>
        <w:adjustRightInd w:val="0"/>
        <w:rPr>
          <w:color w:val="000000"/>
          <w:sz w:val="25"/>
          <w:szCs w:val="25"/>
          <w:lang w:val="uz-Cyrl-UZ"/>
        </w:rPr>
      </w:pPr>
      <w:r w:rsidRPr="00B90BE7">
        <w:rPr>
          <w:color w:val="000000"/>
          <w:sz w:val="25"/>
          <w:szCs w:val="25"/>
          <w:lang w:val="uz-Cyrl-UZ"/>
        </w:rPr>
        <w:t>МФО:</w:t>
      </w:r>
      <w:r>
        <w:rPr>
          <w:color w:val="000000"/>
          <w:sz w:val="25"/>
          <w:szCs w:val="25"/>
          <w:lang w:val="uz-Cyrl-UZ"/>
        </w:rPr>
        <w:t>__________________</w:t>
      </w:r>
      <w:r w:rsidRPr="00B90BE7">
        <w:rPr>
          <w:color w:val="000000"/>
          <w:sz w:val="25"/>
          <w:szCs w:val="25"/>
          <w:lang w:val="uz-Cyrl-UZ"/>
        </w:rPr>
        <w:t xml:space="preserve">                                                   </w:t>
      </w:r>
      <w:r w:rsidRPr="007B0A96">
        <w:rPr>
          <w:color w:val="000000"/>
          <w:sz w:val="25"/>
          <w:szCs w:val="25"/>
          <w:lang w:val="uz-Cyrl-UZ"/>
        </w:rPr>
        <w:t xml:space="preserve">       </w:t>
      </w:r>
    </w:p>
    <w:p w:rsidR="00535F5F" w:rsidRPr="007B0A96" w:rsidRDefault="00535F5F" w:rsidP="00535F5F">
      <w:pPr>
        <w:shd w:val="clear" w:color="auto" w:fill="FFFFFF"/>
        <w:autoSpaceDE w:val="0"/>
        <w:autoSpaceDN w:val="0"/>
        <w:adjustRightInd w:val="0"/>
        <w:rPr>
          <w:color w:val="000000"/>
          <w:sz w:val="25"/>
          <w:szCs w:val="25"/>
          <w:lang w:val="uz-Cyrl-UZ"/>
        </w:rPr>
      </w:pPr>
      <w:r w:rsidRPr="00B90BE7">
        <w:rPr>
          <w:color w:val="000000"/>
          <w:sz w:val="25"/>
          <w:szCs w:val="25"/>
          <w:lang w:val="uz-Cyrl-UZ"/>
        </w:rPr>
        <w:t xml:space="preserve">ИНН: </w:t>
      </w:r>
      <w:r>
        <w:rPr>
          <w:color w:val="000000"/>
          <w:sz w:val="25"/>
          <w:szCs w:val="25"/>
          <w:lang w:val="uz-Cyrl-UZ"/>
        </w:rPr>
        <w:t>______________</w:t>
      </w:r>
    </w:p>
    <w:p w:rsidR="005A66CD" w:rsidRDefault="00535F5F" w:rsidP="00535F5F">
      <w:r w:rsidRPr="00B90BE7">
        <w:rPr>
          <w:color w:val="000000"/>
          <w:sz w:val="25"/>
          <w:szCs w:val="25"/>
          <w:lang w:val="uz-Cyrl-UZ"/>
        </w:rPr>
        <w:t xml:space="preserve">Рахбар </w:t>
      </w:r>
      <w:r>
        <w:rPr>
          <w:color w:val="000000"/>
          <w:sz w:val="25"/>
          <w:szCs w:val="25"/>
          <w:lang w:val="uz-Cyrl-UZ"/>
        </w:rPr>
        <w:t>_______________________</w:t>
      </w:r>
      <w:r w:rsidRPr="00B90BE7">
        <w:rPr>
          <w:color w:val="000000"/>
          <w:sz w:val="25"/>
          <w:szCs w:val="25"/>
          <w:lang w:val="uz-Cyrl-UZ"/>
        </w:rPr>
        <w:t xml:space="preserve">                      </w:t>
      </w:r>
      <w:r w:rsidRPr="007B0A96">
        <w:rPr>
          <w:color w:val="000000"/>
          <w:sz w:val="25"/>
          <w:szCs w:val="25"/>
          <w:lang w:val="uz-Cyrl-UZ"/>
        </w:rPr>
        <w:tab/>
      </w:r>
    </w:p>
    <w:sectPr w:rsidR="005A66CD" w:rsidSect="005A66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535F5F"/>
    <w:rsid w:val="001446D1"/>
    <w:rsid w:val="0027404D"/>
    <w:rsid w:val="002E581B"/>
    <w:rsid w:val="00535F5F"/>
    <w:rsid w:val="005A66CD"/>
    <w:rsid w:val="0075662B"/>
    <w:rsid w:val="007B5731"/>
    <w:rsid w:val="008F01EC"/>
    <w:rsid w:val="00D5228E"/>
    <w:rsid w:val="00DE2935"/>
    <w:rsid w:val="00E4485F"/>
    <w:rsid w:val="00EF59D7"/>
    <w:rsid w:val="00FF0D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F5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892</Words>
  <Characters>5089</Characters>
  <Application>Microsoft Office Word</Application>
  <DocSecurity>0</DocSecurity>
  <Lines>42</Lines>
  <Paragraphs>11</Paragraphs>
  <ScaleCrop>false</ScaleCrop>
  <Company>Grizli777</Company>
  <LinksUpToDate>false</LinksUpToDate>
  <CharactersWithSpaces>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7</cp:revision>
  <dcterms:created xsi:type="dcterms:W3CDTF">2022-04-04T11:05:00Z</dcterms:created>
  <dcterms:modified xsi:type="dcterms:W3CDTF">2022-04-13T04:06:00Z</dcterms:modified>
</cp:coreProperties>
</file>