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0F" w:rsidRPr="00735F0F" w:rsidRDefault="00735F0F" w:rsidP="00360BF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35F0F">
        <w:rPr>
          <w:rFonts w:ascii="Times New Roman" w:hAnsi="Times New Roman" w:cs="Times New Roman"/>
          <w:b/>
        </w:rPr>
        <w:t>ШАРТНОМА №_____</w:t>
      </w:r>
    </w:p>
    <w:p w:rsidR="00735F0F" w:rsidRPr="00735F0F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"___" __________ 2022йил </w:t>
      </w:r>
      <w:r w:rsidRPr="00735F0F">
        <w:rPr>
          <w:rFonts w:ascii="Times New Roman" w:hAnsi="Times New Roman" w:cs="Times New Roman"/>
        </w:rPr>
        <w:tab/>
      </w:r>
      <w:r w:rsidRPr="00735F0F">
        <w:rPr>
          <w:rFonts w:ascii="Times New Roman" w:hAnsi="Times New Roman" w:cs="Times New Roman"/>
        </w:rPr>
        <w:tab/>
      </w:r>
      <w:r w:rsidRPr="00735F0F">
        <w:rPr>
          <w:rFonts w:ascii="Times New Roman" w:hAnsi="Times New Roman" w:cs="Times New Roman"/>
        </w:rPr>
        <w:tab/>
      </w:r>
      <w:r w:rsidRPr="00735F0F">
        <w:rPr>
          <w:rFonts w:ascii="Times New Roman" w:hAnsi="Times New Roman" w:cs="Times New Roman"/>
        </w:rPr>
        <w:tab/>
      </w:r>
      <w:r w:rsidRPr="00735F0F">
        <w:rPr>
          <w:rFonts w:ascii="Times New Roman" w:hAnsi="Times New Roman" w:cs="Times New Roman"/>
        </w:rPr>
        <w:tab/>
      </w:r>
      <w:r w:rsidRPr="00735F0F">
        <w:rPr>
          <w:rFonts w:ascii="Times New Roman" w:hAnsi="Times New Roman" w:cs="Times New Roman"/>
        </w:rPr>
        <w:tab/>
      </w:r>
      <w:r w:rsidRPr="00735F0F">
        <w:rPr>
          <w:rFonts w:ascii="Times New Roman" w:hAnsi="Times New Roman" w:cs="Times New Roman"/>
        </w:rPr>
        <w:tab/>
      </w:r>
      <w:r w:rsidRPr="00735F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4846">
        <w:rPr>
          <w:rFonts w:ascii="Times New Roman" w:hAnsi="Times New Roman" w:cs="Times New Roman"/>
        </w:rPr>
        <w:t xml:space="preserve">         </w:t>
      </w:r>
      <w:proofErr w:type="spellStart"/>
      <w:r w:rsidR="006C4846">
        <w:rPr>
          <w:rFonts w:ascii="Times New Roman" w:hAnsi="Times New Roman" w:cs="Times New Roman"/>
        </w:rPr>
        <w:t>Риштон</w:t>
      </w:r>
      <w:proofErr w:type="spellEnd"/>
      <w:r w:rsidR="006C4846">
        <w:rPr>
          <w:rFonts w:ascii="Times New Roman" w:hAnsi="Times New Roman" w:cs="Times New Roman"/>
        </w:rPr>
        <w:t xml:space="preserve"> </w:t>
      </w:r>
      <w:proofErr w:type="spellStart"/>
      <w:r w:rsidR="006C4846">
        <w:rPr>
          <w:rFonts w:ascii="Times New Roman" w:hAnsi="Times New Roman" w:cs="Times New Roman"/>
        </w:rPr>
        <w:t>ш</w:t>
      </w:r>
      <w:proofErr w:type="spellEnd"/>
    </w:p>
    <w:p w:rsidR="00735F0F" w:rsidRDefault="00735F0F" w:rsidP="00970F66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735F0F">
        <w:rPr>
          <w:rFonts w:ascii="Times New Roman" w:hAnsi="Times New Roman" w:cs="Times New Roman"/>
        </w:rPr>
        <w:t>Ўз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устави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асосида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иш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юритувчи</w:t>
      </w:r>
      <w:proofErr w:type="spellEnd"/>
      <w:r w:rsidRPr="00735F0F">
        <w:rPr>
          <w:rFonts w:ascii="Times New Roman" w:hAnsi="Times New Roman" w:cs="Times New Roman"/>
        </w:rPr>
        <w:t xml:space="preserve">, қуйида </w:t>
      </w:r>
      <w:r w:rsidRPr="00735F0F">
        <w:rPr>
          <w:rFonts w:ascii="Times New Roman" w:hAnsi="Times New Roman" w:cs="Times New Roman"/>
          <w:b/>
        </w:rPr>
        <w:t>“</w:t>
      </w:r>
      <w:proofErr w:type="spellStart"/>
      <w:r w:rsidRPr="00735F0F">
        <w:rPr>
          <w:rFonts w:ascii="Times New Roman" w:hAnsi="Times New Roman" w:cs="Times New Roman"/>
          <w:b/>
        </w:rPr>
        <w:t>Буюртмачи</w:t>
      </w:r>
      <w:proofErr w:type="spellEnd"/>
      <w:r w:rsidRPr="00735F0F">
        <w:rPr>
          <w:rFonts w:ascii="Times New Roman" w:hAnsi="Times New Roman" w:cs="Times New Roman"/>
          <w:b/>
        </w:rPr>
        <w:t>”</w:t>
      </w:r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деб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аталувчи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  <w:b/>
        </w:rPr>
        <w:t>Риштон</w:t>
      </w:r>
      <w:proofErr w:type="spellEnd"/>
      <w:r w:rsidRPr="00735F0F">
        <w:rPr>
          <w:rFonts w:ascii="Times New Roman" w:hAnsi="Times New Roman" w:cs="Times New Roman"/>
          <w:b/>
        </w:rPr>
        <w:t xml:space="preserve"> Абу Али ибн </w:t>
      </w:r>
      <w:proofErr w:type="spellStart"/>
      <w:r w:rsidRPr="00735F0F">
        <w:rPr>
          <w:rFonts w:ascii="Times New Roman" w:hAnsi="Times New Roman" w:cs="Times New Roman"/>
          <w:b/>
        </w:rPr>
        <w:t>Сино</w:t>
      </w:r>
      <w:proofErr w:type="spellEnd"/>
      <w:r w:rsidRPr="00735F0F">
        <w:rPr>
          <w:rFonts w:ascii="Times New Roman" w:hAnsi="Times New Roman" w:cs="Times New Roman"/>
          <w:b/>
        </w:rPr>
        <w:t xml:space="preserve"> </w:t>
      </w:r>
      <w:proofErr w:type="spellStart"/>
      <w:r w:rsidRPr="00735F0F">
        <w:rPr>
          <w:rFonts w:ascii="Times New Roman" w:hAnsi="Times New Roman" w:cs="Times New Roman"/>
          <w:b/>
        </w:rPr>
        <w:t>номидаги</w:t>
      </w:r>
      <w:proofErr w:type="spellEnd"/>
      <w:r w:rsidRPr="00735F0F">
        <w:rPr>
          <w:rFonts w:ascii="Times New Roman" w:hAnsi="Times New Roman" w:cs="Times New Roman"/>
          <w:b/>
        </w:rPr>
        <w:t xml:space="preserve"> </w:t>
      </w:r>
      <w:proofErr w:type="spellStart"/>
      <w:r w:rsidRPr="00735F0F">
        <w:rPr>
          <w:rFonts w:ascii="Times New Roman" w:hAnsi="Times New Roman" w:cs="Times New Roman"/>
          <w:b/>
        </w:rPr>
        <w:t>Жамоат</w:t>
      </w:r>
      <w:proofErr w:type="spellEnd"/>
      <w:r w:rsidRPr="00735F0F">
        <w:rPr>
          <w:rFonts w:ascii="Times New Roman" w:hAnsi="Times New Roman" w:cs="Times New Roman"/>
          <w:b/>
        </w:rPr>
        <w:t xml:space="preserve"> </w:t>
      </w:r>
      <w:proofErr w:type="spellStart"/>
      <w:r w:rsidRPr="00735F0F">
        <w:rPr>
          <w:rFonts w:ascii="Times New Roman" w:hAnsi="Times New Roman" w:cs="Times New Roman"/>
          <w:b/>
        </w:rPr>
        <w:t>саломатлиги</w:t>
      </w:r>
      <w:proofErr w:type="spellEnd"/>
      <w:r w:rsidRPr="00735F0F">
        <w:rPr>
          <w:rFonts w:ascii="Times New Roman" w:hAnsi="Times New Roman" w:cs="Times New Roman"/>
          <w:b/>
        </w:rPr>
        <w:t xml:space="preserve"> </w:t>
      </w:r>
      <w:proofErr w:type="spellStart"/>
      <w:r w:rsidRPr="00735F0F">
        <w:rPr>
          <w:rFonts w:ascii="Times New Roman" w:hAnsi="Times New Roman" w:cs="Times New Roman"/>
          <w:b/>
        </w:rPr>
        <w:t>техникуми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номидан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рахбар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="00232597">
        <w:rPr>
          <w:rFonts w:ascii="Times New Roman" w:hAnsi="Times New Roman" w:cs="Times New Roman"/>
        </w:rPr>
        <w:t>К.Н.Рузалиев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бир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томондан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ва</w:t>
      </w:r>
      <w:proofErr w:type="spellEnd"/>
      <w:r w:rsidRPr="00735F0F">
        <w:rPr>
          <w:rFonts w:ascii="Times New Roman" w:hAnsi="Times New Roman" w:cs="Times New Roman"/>
        </w:rPr>
        <w:t xml:space="preserve"> қуйида </w:t>
      </w:r>
      <w:r w:rsidRPr="00735F0F">
        <w:rPr>
          <w:rFonts w:ascii="Times New Roman" w:hAnsi="Times New Roman" w:cs="Times New Roman"/>
          <w:b/>
        </w:rPr>
        <w:t>“</w:t>
      </w:r>
      <w:proofErr w:type="spellStart"/>
      <w:r w:rsidRPr="00735F0F">
        <w:rPr>
          <w:rFonts w:ascii="Times New Roman" w:hAnsi="Times New Roman" w:cs="Times New Roman"/>
          <w:b/>
        </w:rPr>
        <w:t>Ижрочи</w:t>
      </w:r>
      <w:proofErr w:type="spellEnd"/>
      <w:r w:rsidRPr="00735F0F">
        <w:rPr>
          <w:rFonts w:ascii="Times New Roman" w:hAnsi="Times New Roman" w:cs="Times New Roman"/>
          <w:b/>
        </w:rPr>
        <w:t>”</w:t>
      </w:r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деб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аталувчи</w:t>
      </w:r>
      <w:proofErr w:type="spellEnd"/>
      <w:r w:rsidRPr="00735F0F">
        <w:rPr>
          <w:rFonts w:ascii="Times New Roman" w:hAnsi="Times New Roman" w:cs="Times New Roman"/>
        </w:rPr>
        <w:t xml:space="preserve"> “_</w:t>
      </w:r>
      <w:r>
        <w:rPr>
          <w:rFonts w:ascii="Times New Roman" w:hAnsi="Times New Roman" w:cs="Times New Roman"/>
        </w:rPr>
        <w:t>________</w:t>
      </w:r>
      <w:r w:rsidRPr="00735F0F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</w:t>
      </w:r>
      <w:r w:rsidRPr="00735F0F">
        <w:rPr>
          <w:rFonts w:ascii="Times New Roman" w:hAnsi="Times New Roman" w:cs="Times New Roman"/>
        </w:rPr>
        <w:t xml:space="preserve">__” </w:t>
      </w:r>
      <w:proofErr w:type="spellStart"/>
      <w:r w:rsidRPr="00735F0F">
        <w:rPr>
          <w:rFonts w:ascii="Times New Roman" w:hAnsi="Times New Roman" w:cs="Times New Roman"/>
        </w:rPr>
        <w:t>номидан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рахбар</w:t>
      </w:r>
      <w:proofErr w:type="spellEnd"/>
      <w:r w:rsidRPr="00735F0F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735F0F">
        <w:rPr>
          <w:rFonts w:ascii="Times New Roman" w:hAnsi="Times New Roman" w:cs="Times New Roman"/>
        </w:rPr>
        <w:t xml:space="preserve">__ </w:t>
      </w:r>
      <w:proofErr w:type="spellStart"/>
      <w:r w:rsidRPr="00735F0F">
        <w:rPr>
          <w:rFonts w:ascii="Times New Roman" w:hAnsi="Times New Roman" w:cs="Times New Roman"/>
        </w:rPr>
        <w:t>иккинчи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томондан</w:t>
      </w:r>
      <w:proofErr w:type="spellEnd"/>
      <w:r w:rsidRPr="00735F0F">
        <w:rPr>
          <w:rFonts w:ascii="Times New Roman" w:hAnsi="Times New Roman" w:cs="Times New Roman"/>
        </w:rPr>
        <w:t xml:space="preserve">, </w:t>
      </w:r>
      <w:proofErr w:type="spellStart"/>
      <w:r w:rsidRPr="00735F0F">
        <w:rPr>
          <w:rFonts w:ascii="Times New Roman" w:hAnsi="Times New Roman" w:cs="Times New Roman"/>
        </w:rPr>
        <w:t>ушбу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шартномани</w:t>
      </w:r>
      <w:proofErr w:type="spellEnd"/>
      <w:r w:rsidRPr="00735F0F">
        <w:rPr>
          <w:rFonts w:ascii="Times New Roman" w:hAnsi="Times New Roman" w:cs="Times New Roman"/>
        </w:rPr>
        <w:t xml:space="preserve"> қуйидагилар тўғрисида </w:t>
      </w:r>
      <w:proofErr w:type="spellStart"/>
      <w:r w:rsidRPr="00735F0F">
        <w:rPr>
          <w:rFonts w:ascii="Times New Roman" w:hAnsi="Times New Roman" w:cs="Times New Roman"/>
        </w:rPr>
        <w:t>туздилар</w:t>
      </w:r>
      <w:proofErr w:type="spellEnd"/>
      <w:r w:rsidRPr="00735F0F">
        <w:rPr>
          <w:rFonts w:ascii="Times New Roman" w:hAnsi="Times New Roman" w:cs="Times New Roman"/>
        </w:rPr>
        <w:t xml:space="preserve">: </w:t>
      </w:r>
    </w:p>
    <w:p w:rsidR="00735F0F" w:rsidRPr="00735F0F" w:rsidRDefault="00735F0F" w:rsidP="00970F66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735F0F">
        <w:rPr>
          <w:rFonts w:ascii="Times New Roman" w:hAnsi="Times New Roman" w:cs="Times New Roman"/>
          <w:b/>
        </w:rPr>
        <w:t>1. ШАРТНОМА МАЗМУНИ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1.1. Ушбу </w:t>
      </w:r>
      <w:proofErr w:type="spellStart"/>
      <w:r w:rsidRPr="00735F0F">
        <w:rPr>
          <w:rFonts w:ascii="Times New Roman" w:hAnsi="Times New Roman" w:cs="Times New Roman"/>
        </w:rPr>
        <w:t>шартномага</w:t>
      </w:r>
      <w:proofErr w:type="spellEnd"/>
      <w:r w:rsidRPr="00735F0F">
        <w:rPr>
          <w:rFonts w:ascii="Times New Roman" w:hAnsi="Times New Roman" w:cs="Times New Roman"/>
        </w:rPr>
        <w:t xml:space="preserve"> мувофиқ, "</w:t>
      </w:r>
      <w:proofErr w:type="spellStart"/>
      <w:r w:rsidRPr="00735F0F">
        <w:rPr>
          <w:rFonts w:ascii="Times New Roman" w:hAnsi="Times New Roman" w:cs="Times New Roman"/>
        </w:rPr>
        <w:t>Ижрочи</w:t>
      </w:r>
      <w:proofErr w:type="spellEnd"/>
      <w:r w:rsidRPr="00735F0F">
        <w:rPr>
          <w:rFonts w:ascii="Times New Roman" w:hAnsi="Times New Roman" w:cs="Times New Roman"/>
        </w:rPr>
        <w:t>",</w:t>
      </w:r>
      <w:r w:rsidR="00970F66">
        <w:rPr>
          <w:rFonts w:ascii="Times New Roman" w:hAnsi="Times New Roman" w:cs="Times New Roman"/>
        </w:rPr>
        <w:t xml:space="preserve"> </w:t>
      </w:r>
      <w:r w:rsidRPr="00735F0F">
        <w:rPr>
          <w:rFonts w:ascii="Times New Roman" w:hAnsi="Times New Roman" w:cs="Times New Roman"/>
        </w:rPr>
        <w:t>"</w:t>
      </w:r>
      <w:proofErr w:type="spellStart"/>
      <w:r w:rsidRPr="00735F0F">
        <w:rPr>
          <w:rFonts w:ascii="Times New Roman" w:hAnsi="Times New Roman" w:cs="Times New Roman"/>
        </w:rPr>
        <w:t>Буюртмачи</w:t>
      </w:r>
      <w:proofErr w:type="spellEnd"/>
      <w:proofErr w:type="gramStart"/>
      <w:r w:rsidRPr="00735F0F">
        <w:rPr>
          <w:rFonts w:ascii="Times New Roman" w:hAnsi="Times New Roman" w:cs="Times New Roman"/>
        </w:rPr>
        <w:t>"г</w:t>
      </w:r>
      <w:proofErr w:type="gramEnd"/>
      <w:r w:rsidRPr="00735F0F">
        <w:rPr>
          <w:rFonts w:ascii="Times New Roman" w:hAnsi="Times New Roman" w:cs="Times New Roman"/>
        </w:rPr>
        <w:t xml:space="preserve">а 1-иловада қайд </w:t>
      </w:r>
      <w:proofErr w:type="spellStart"/>
      <w:r w:rsidRPr="00735F0F">
        <w:rPr>
          <w:rFonts w:ascii="Times New Roman" w:hAnsi="Times New Roman" w:cs="Times New Roman"/>
        </w:rPr>
        <w:t>этилган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махсулотларни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давлат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харидлари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порталида</w:t>
      </w:r>
      <w:proofErr w:type="spellEnd"/>
      <w:r w:rsidRPr="00735F0F">
        <w:rPr>
          <w:rFonts w:ascii="Times New Roman" w:hAnsi="Times New Roman" w:cs="Times New Roman"/>
        </w:rPr>
        <w:t xml:space="preserve"> "</w:t>
      </w:r>
      <w:proofErr w:type="spellStart"/>
      <w:r w:rsidRPr="00735F0F">
        <w:rPr>
          <w:rFonts w:ascii="Times New Roman" w:hAnsi="Times New Roman" w:cs="Times New Roman"/>
        </w:rPr>
        <w:t>Буюртмачи</w:t>
      </w:r>
      <w:proofErr w:type="spellEnd"/>
      <w:r w:rsidRPr="00735F0F">
        <w:rPr>
          <w:rFonts w:ascii="Times New Roman" w:hAnsi="Times New Roman" w:cs="Times New Roman"/>
        </w:rPr>
        <w:t xml:space="preserve">" </w:t>
      </w:r>
      <w:proofErr w:type="spellStart"/>
      <w:r w:rsidRPr="00735F0F">
        <w:rPr>
          <w:rFonts w:ascii="Times New Roman" w:hAnsi="Times New Roman" w:cs="Times New Roman"/>
        </w:rPr>
        <w:t>томонидан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жойлаштирилган</w:t>
      </w:r>
      <w:proofErr w:type="spellEnd"/>
      <w:r w:rsidRPr="00735F0F">
        <w:rPr>
          <w:rFonts w:ascii="Times New Roman" w:hAnsi="Times New Roman" w:cs="Times New Roman"/>
        </w:rPr>
        <w:t xml:space="preserve"> 2-илова </w:t>
      </w:r>
      <w:proofErr w:type="spellStart"/>
      <w:r w:rsidRPr="00735F0F">
        <w:rPr>
          <w:rFonts w:ascii="Times New Roman" w:hAnsi="Times New Roman" w:cs="Times New Roman"/>
        </w:rPr>
        <w:t>ва</w:t>
      </w:r>
      <w:proofErr w:type="spellEnd"/>
      <w:r w:rsidRPr="00735F0F">
        <w:rPr>
          <w:rFonts w:ascii="Times New Roman" w:hAnsi="Times New Roman" w:cs="Times New Roman"/>
        </w:rPr>
        <w:t xml:space="preserve"> бошқа </w:t>
      </w:r>
      <w:proofErr w:type="spellStart"/>
      <w:r w:rsidRPr="00735F0F">
        <w:rPr>
          <w:rFonts w:ascii="Times New Roman" w:hAnsi="Times New Roman" w:cs="Times New Roman"/>
        </w:rPr>
        <w:t>кўрсатилган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талабларни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бажарган</w:t>
      </w:r>
      <w:proofErr w:type="spellEnd"/>
      <w:r w:rsidRPr="00735F0F">
        <w:rPr>
          <w:rFonts w:ascii="Times New Roman" w:hAnsi="Times New Roman" w:cs="Times New Roman"/>
        </w:rPr>
        <w:t xml:space="preserve"> ҳолда </w:t>
      </w:r>
      <w:proofErr w:type="spellStart"/>
      <w:r w:rsidRPr="00735F0F">
        <w:rPr>
          <w:rFonts w:ascii="Times New Roman" w:hAnsi="Times New Roman" w:cs="Times New Roman"/>
        </w:rPr>
        <w:t>етказиб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беришни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ўз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зиммасига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олади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</w:p>
    <w:p w:rsidR="00735F0F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1.2. </w:t>
      </w:r>
      <w:proofErr w:type="spellStart"/>
      <w:r w:rsidRPr="00735F0F">
        <w:rPr>
          <w:rFonts w:ascii="Times New Roman" w:hAnsi="Times New Roman" w:cs="Times New Roman"/>
        </w:rPr>
        <w:t>Буюртмачи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етказиб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берилган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35F0F">
        <w:rPr>
          <w:rFonts w:ascii="Times New Roman" w:hAnsi="Times New Roman" w:cs="Times New Roman"/>
        </w:rPr>
        <w:t>махсулот</w:t>
      </w:r>
      <w:proofErr w:type="spellEnd"/>
      <w:proofErr w:type="gramEnd"/>
      <w:r w:rsidRPr="00735F0F">
        <w:rPr>
          <w:rFonts w:ascii="Times New Roman" w:hAnsi="Times New Roman" w:cs="Times New Roman"/>
        </w:rPr>
        <w:t xml:space="preserve"> ҳақини </w:t>
      </w:r>
      <w:proofErr w:type="spellStart"/>
      <w:r w:rsidRPr="00735F0F">
        <w:rPr>
          <w:rFonts w:ascii="Times New Roman" w:hAnsi="Times New Roman" w:cs="Times New Roman"/>
        </w:rPr>
        <w:t>олдиндан</w:t>
      </w:r>
      <w:proofErr w:type="spellEnd"/>
      <w:r w:rsidRPr="00735F0F">
        <w:rPr>
          <w:rFonts w:ascii="Times New Roman" w:hAnsi="Times New Roman" w:cs="Times New Roman"/>
        </w:rPr>
        <w:t xml:space="preserve"> 30% </w:t>
      </w:r>
      <w:proofErr w:type="spellStart"/>
      <w:r w:rsidRPr="00735F0F">
        <w:rPr>
          <w:rFonts w:ascii="Times New Roman" w:hAnsi="Times New Roman" w:cs="Times New Roman"/>
        </w:rPr>
        <w:t>тўловни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амалга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оширади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махсулот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етказиб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берилгандан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сўнг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хисоб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фактурага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асосан</w:t>
      </w:r>
      <w:proofErr w:type="spellEnd"/>
      <w:r w:rsidRPr="00735F0F">
        <w:rPr>
          <w:rFonts w:ascii="Times New Roman" w:hAnsi="Times New Roman" w:cs="Times New Roman"/>
        </w:rPr>
        <w:t xml:space="preserve"> қолган 70% </w:t>
      </w:r>
      <w:proofErr w:type="spellStart"/>
      <w:r w:rsidRPr="00735F0F">
        <w:rPr>
          <w:rFonts w:ascii="Times New Roman" w:hAnsi="Times New Roman" w:cs="Times New Roman"/>
        </w:rPr>
        <w:t>тўловни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амалга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оширади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</w:p>
    <w:p w:rsidR="00735F0F" w:rsidRDefault="00735F0F" w:rsidP="00970F66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735F0F">
        <w:rPr>
          <w:rFonts w:ascii="Times New Roman" w:hAnsi="Times New Roman" w:cs="Times New Roman"/>
          <w:b/>
        </w:rPr>
        <w:t>2. ТОМОНЛАРНИНГ ҲУҚ</w:t>
      </w:r>
      <w:proofErr w:type="gramStart"/>
      <w:r w:rsidRPr="00735F0F">
        <w:rPr>
          <w:rFonts w:ascii="Times New Roman" w:hAnsi="Times New Roman" w:cs="Times New Roman"/>
          <w:b/>
        </w:rPr>
        <w:t>У</w:t>
      </w:r>
      <w:proofErr w:type="gramEnd"/>
      <w:r w:rsidRPr="00735F0F">
        <w:rPr>
          <w:rFonts w:ascii="Times New Roman" w:hAnsi="Times New Roman" w:cs="Times New Roman"/>
          <w:b/>
        </w:rPr>
        <w:t>ҚЛАРИ ВА МАЖБУРИЯТЛАРИ</w:t>
      </w:r>
    </w:p>
    <w:p w:rsidR="00735F0F" w:rsidRDefault="00735F0F" w:rsidP="00970F6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35F0F">
        <w:rPr>
          <w:rFonts w:ascii="Times New Roman" w:hAnsi="Times New Roman" w:cs="Times New Roman"/>
        </w:rPr>
        <w:t>Ижрочининг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мажбуриятлари</w:t>
      </w:r>
      <w:proofErr w:type="spellEnd"/>
      <w:r w:rsidRPr="00735F0F">
        <w:rPr>
          <w:rFonts w:ascii="Times New Roman" w:hAnsi="Times New Roman" w:cs="Times New Roman"/>
        </w:rPr>
        <w:t>: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2.1.1. Ушбу </w:t>
      </w:r>
      <w:proofErr w:type="spellStart"/>
      <w:r w:rsidRPr="00735F0F">
        <w:rPr>
          <w:rFonts w:ascii="Times New Roman" w:hAnsi="Times New Roman" w:cs="Times New Roman"/>
        </w:rPr>
        <w:t>шартноманинг</w:t>
      </w:r>
      <w:proofErr w:type="spellEnd"/>
      <w:r w:rsidRPr="00735F0F">
        <w:rPr>
          <w:rFonts w:ascii="Times New Roman" w:hAnsi="Times New Roman" w:cs="Times New Roman"/>
        </w:rPr>
        <w:t xml:space="preserve"> 1-иловасида қайд </w:t>
      </w:r>
      <w:proofErr w:type="spellStart"/>
      <w:r w:rsidRPr="00735F0F">
        <w:rPr>
          <w:rFonts w:ascii="Times New Roman" w:hAnsi="Times New Roman" w:cs="Times New Roman"/>
        </w:rPr>
        <w:t>этилган</w:t>
      </w:r>
      <w:proofErr w:type="spellEnd"/>
      <w:r w:rsidRPr="00735F0F">
        <w:rPr>
          <w:rFonts w:ascii="Times New Roman" w:hAnsi="Times New Roman" w:cs="Times New Roman"/>
        </w:rPr>
        <w:t xml:space="preserve"> маҳсулотларни </w:t>
      </w:r>
      <w:proofErr w:type="spellStart"/>
      <w:r w:rsidRPr="00735F0F">
        <w:rPr>
          <w:rFonts w:ascii="Times New Roman" w:hAnsi="Times New Roman" w:cs="Times New Roman"/>
        </w:rPr>
        <w:t>ушбу</w:t>
      </w:r>
      <w:proofErr w:type="spellEnd"/>
      <w:r w:rsidR="00232597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шартномада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белгиланган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талаб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ва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муддатга</w:t>
      </w:r>
      <w:proofErr w:type="spellEnd"/>
      <w:r w:rsidRPr="00735F0F">
        <w:rPr>
          <w:rFonts w:ascii="Times New Roman" w:hAnsi="Times New Roman" w:cs="Times New Roman"/>
        </w:rPr>
        <w:t xml:space="preserve"> мувофиқ </w:t>
      </w:r>
      <w:proofErr w:type="spellStart"/>
      <w:r w:rsidR="00232597">
        <w:rPr>
          <w:rFonts w:ascii="Times New Roman" w:hAnsi="Times New Roman" w:cs="Times New Roman"/>
        </w:rPr>
        <w:t>Фаргона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вилояти</w:t>
      </w:r>
      <w:proofErr w:type="spellEnd"/>
      <w:r w:rsidRPr="00735F0F">
        <w:rPr>
          <w:rFonts w:ascii="Times New Roman" w:hAnsi="Times New Roman" w:cs="Times New Roman"/>
        </w:rPr>
        <w:t xml:space="preserve">, </w:t>
      </w:r>
      <w:proofErr w:type="spellStart"/>
      <w:r w:rsidR="00232597">
        <w:rPr>
          <w:rFonts w:ascii="Times New Roman" w:hAnsi="Times New Roman" w:cs="Times New Roman"/>
        </w:rPr>
        <w:t>Риштон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шахрига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етказиб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бериш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2.1.2. Маҳсулотларнинг </w:t>
      </w:r>
      <w:proofErr w:type="spellStart"/>
      <w:r w:rsidRPr="00735F0F">
        <w:rPr>
          <w:rFonts w:ascii="Times New Roman" w:hAnsi="Times New Roman" w:cs="Times New Roman"/>
        </w:rPr>
        <w:t>сифати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Буюртмачи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талабларига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ва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амалдаги</w:t>
      </w:r>
      <w:proofErr w:type="spellEnd"/>
      <w:r w:rsidRPr="00735F0F">
        <w:rPr>
          <w:rFonts w:ascii="Times New Roman" w:hAnsi="Times New Roman" w:cs="Times New Roman"/>
        </w:rPr>
        <w:t xml:space="preserve"> қонунчилик </w:t>
      </w:r>
      <w:proofErr w:type="spellStart"/>
      <w:r w:rsidRPr="00735F0F">
        <w:rPr>
          <w:rFonts w:ascii="Times New Roman" w:hAnsi="Times New Roman" w:cs="Times New Roman"/>
        </w:rPr>
        <w:t>талабларига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жавоб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бериши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керак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2.1.3. </w:t>
      </w:r>
      <w:proofErr w:type="spellStart"/>
      <w:r w:rsidRPr="00735F0F">
        <w:rPr>
          <w:rFonts w:ascii="Times New Roman" w:hAnsi="Times New Roman" w:cs="Times New Roman"/>
        </w:rPr>
        <w:t>Махсулотларни</w:t>
      </w:r>
      <w:proofErr w:type="spellEnd"/>
      <w:r w:rsidRPr="00735F0F">
        <w:rPr>
          <w:rFonts w:ascii="Times New Roman" w:hAnsi="Times New Roman" w:cs="Times New Roman"/>
        </w:rPr>
        <w:t xml:space="preserve"> қабул қилиш </w:t>
      </w:r>
      <w:proofErr w:type="spellStart"/>
      <w:r w:rsidRPr="00735F0F">
        <w:rPr>
          <w:rFonts w:ascii="Times New Roman" w:hAnsi="Times New Roman" w:cs="Times New Roman"/>
        </w:rPr>
        <w:t>жараёнида</w:t>
      </w:r>
      <w:proofErr w:type="spellEnd"/>
      <w:r w:rsidRPr="00735F0F">
        <w:rPr>
          <w:rFonts w:ascii="Times New Roman" w:hAnsi="Times New Roman" w:cs="Times New Roman"/>
        </w:rPr>
        <w:t xml:space="preserve"> нуқсонлар </w:t>
      </w:r>
      <w:proofErr w:type="spellStart"/>
      <w:r w:rsidRPr="00735F0F">
        <w:rPr>
          <w:rFonts w:ascii="Times New Roman" w:hAnsi="Times New Roman" w:cs="Times New Roman"/>
        </w:rPr>
        <w:t>ва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сифатсиз</w:t>
      </w:r>
      <w:proofErr w:type="spellEnd"/>
      <w:r w:rsidRPr="00735F0F">
        <w:rPr>
          <w:rFonts w:ascii="Times New Roman" w:hAnsi="Times New Roman" w:cs="Times New Roman"/>
        </w:rPr>
        <w:t xml:space="preserve"> маҳсулотлар аниқланган тақдирда, аниқланган </w:t>
      </w:r>
      <w:proofErr w:type="spellStart"/>
      <w:r w:rsidRPr="00735F0F">
        <w:rPr>
          <w:rFonts w:ascii="Times New Roman" w:hAnsi="Times New Roman" w:cs="Times New Roman"/>
        </w:rPr>
        <w:t>камчиликларни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Буюртмачининг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талабига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биноан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Ижрочи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ўз</w:t>
      </w:r>
      <w:proofErr w:type="spellEnd"/>
      <w:r w:rsidRPr="00735F0F">
        <w:rPr>
          <w:rFonts w:ascii="Times New Roman" w:hAnsi="Times New Roman" w:cs="Times New Roman"/>
        </w:rPr>
        <w:t xml:space="preserve"> ҳисобидан </w:t>
      </w:r>
      <w:proofErr w:type="spellStart"/>
      <w:r w:rsidRPr="00735F0F">
        <w:rPr>
          <w:rFonts w:ascii="Times New Roman" w:hAnsi="Times New Roman" w:cs="Times New Roman"/>
        </w:rPr>
        <w:t>етказиб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бериш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2.1.4. Маҳсулотлар </w:t>
      </w:r>
      <w:proofErr w:type="spellStart"/>
      <w:r w:rsidRPr="00735F0F">
        <w:rPr>
          <w:rFonts w:ascii="Times New Roman" w:hAnsi="Times New Roman" w:cs="Times New Roman"/>
        </w:rPr>
        <w:t>етказиб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берилгандан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сўнг</w:t>
      </w:r>
      <w:proofErr w:type="spellEnd"/>
      <w:r w:rsidRPr="00735F0F">
        <w:rPr>
          <w:rFonts w:ascii="Times New Roman" w:hAnsi="Times New Roman" w:cs="Times New Roman"/>
        </w:rPr>
        <w:t xml:space="preserve">, </w:t>
      </w:r>
      <w:proofErr w:type="spellStart"/>
      <w:r w:rsidRPr="00735F0F">
        <w:rPr>
          <w:rFonts w:ascii="Times New Roman" w:hAnsi="Times New Roman" w:cs="Times New Roman"/>
        </w:rPr>
        <w:t>Буюртмачига</w:t>
      </w:r>
      <w:proofErr w:type="spellEnd"/>
      <w:r w:rsidRPr="00735F0F">
        <w:rPr>
          <w:rFonts w:ascii="Times New Roman" w:hAnsi="Times New Roman" w:cs="Times New Roman"/>
        </w:rPr>
        <w:t xml:space="preserve"> ҳисоб-фактурани </w:t>
      </w:r>
      <w:proofErr w:type="spellStart"/>
      <w:r w:rsidRPr="00735F0F">
        <w:rPr>
          <w:rFonts w:ascii="Times New Roman" w:hAnsi="Times New Roman" w:cs="Times New Roman"/>
        </w:rPr>
        <w:t>ва</w:t>
      </w:r>
      <w:proofErr w:type="spellEnd"/>
      <w:r w:rsidRPr="00735F0F">
        <w:rPr>
          <w:rFonts w:ascii="Times New Roman" w:hAnsi="Times New Roman" w:cs="Times New Roman"/>
        </w:rPr>
        <w:t xml:space="preserve"> маҳсулотларни қабул қилиш </w:t>
      </w:r>
      <w:proofErr w:type="spellStart"/>
      <w:r w:rsidRPr="00735F0F">
        <w:rPr>
          <w:rFonts w:ascii="Times New Roman" w:hAnsi="Times New Roman" w:cs="Times New Roman"/>
        </w:rPr>
        <w:t>ва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топшириш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далолатномасини</w:t>
      </w:r>
      <w:proofErr w:type="spellEnd"/>
      <w:r w:rsidRPr="00735F0F">
        <w:rPr>
          <w:rFonts w:ascii="Times New Roman" w:hAnsi="Times New Roman" w:cs="Times New Roman"/>
        </w:rPr>
        <w:t xml:space="preserve"> тақдим </w:t>
      </w:r>
      <w:proofErr w:type="spellStart"/>
      <w:r w:rsidRPr="00735F0F">
        <w:rPr>
          <w:rFonts w:ascii="Times New Roman" w:hAnsi="Times New Roman" w:cs="Times New Roman"/>
        </w:rPr>
        <w:t>этиш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  <w:proofErr w:type="spellStart"/>
      <w:r w:rsidRPr="00735F0F">
        <w:rPr>
          <w:rFonts w:ascii="Times New Roman" w:hAnsi="Times New Roman" w:cs="Times New Roman"/>
        </w:rPr>
        <w:t>Ижрочининг</w:t>
      </w:r>
      <w:proofErr w:type="spellEnd"/>
      <w:r w:rsidRPr="00735F0F">
        <w:rPr>
          <w:rFonts w:ascii="Times New Roman" w:hAnsi="Times New Roman" w:cs="Times New Roman"/>
        </w:rPr>
        <w:t xml:space="preserve"> ҳуқ</w:t>
      </w:r>
      <w:proofErr w:type="gramStart"/>
      <w:r w:rsidRPr="00735F0F">
        <w:rPr>
          <w:rFonts w:ascii="Times New Roman" w:hAnsi="Times New Roman" w:cs="Times New Roman"/>
        </w:rPr>
        <w:t>у</w:t>
      </w:r>
      <w:proofErr w:type="gramEnd"/>
      <w:r w:rsidRPr="00735F0F">
        <w:rPr>
          <w:rFonts w:ascii="Times New Roman" w:hAnsi="Times New Roman" w:cs="Times New Roman"/>
        </w:rPr>
        <w:t xml:space="preserve">қлари: 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2.2.1. </w:t>
      </w:r>
      <w:proofErr w:type="spellStart"/>
      <w:r w:rsidRPr="00735F0F">
        <w:rPr>
          <w:rFonts w:ascii="Times New Roman" w:hAnsi="Times New Roman" w:cs="Times New Roman"/>
        </w:rPr>
        <w:t>Етказиб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бериладиган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35F0F">
        <w:rPr>
          <w:rFonts w:ascii="Times New Roman" w:hAnsi="Times New Roman" w:cs="Times New Roman"/>
        </w:rPr>
        <w:t>махсулот</w:t>
      </w:r>
      <w:proofErr w:type="spellEnd"/>
      <w:proofErr w:type="gramEnd"/>
      <w:r w:rsidRPr="00735F0F">
        <w:rPr>
          <w:rFonts w:ascii="Times New Roman" w:hAnsi="Times New Roman" w:cs="Times New Roman"/>
        </w:rPr>
        <w:t xml:space="preserve"> ҳақини </w:t>
      </w:r>
      <w:proofErr w:type="spellStart"/>
      <w:r w:rsidRPr="00735F0F">
        <w:rPr>
          <w:rFonts w:ascii="Times New Roman" w:hAnsi="Times New Roman" w:cs="Times New Roman"/>
        </w:rPr>
        <w:t>Буюртмачидан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талаб</w:t>
      </w:r>
      <w:proofErr w:type="spellEnd"/>
      <w:r w:rsidRPr="00735F0F">
        <w:rPr>
          <w:rFonts w:ascii="Times New Roman" w:hAnsi="Times New Roman" w:cs="Times New Roman"/>
        </w:rPr>
        <w:t xml:space="preserve"> қилиш. 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2.3. </w:t>
      </w:r>
      <w:proofErr w:type="spellStart"/>
      <w:r w:rsidRPr="00735F0F">
        <w:rPr>
          <w:rFonts w:ascii="Times New Roman" w:hAnsi="Times New Roman" w:cs="Times New Roman"/>
        </w:rPr>
        <w:t>Буюрмачининг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мажбуриятлари</w:t>
      </w:r>
      <w:proofErr w:type="spellEnd"/>
      <w:r w:rsidRPr="00735F0F">
        <w:rPr>
          <w:rFonts w:ascii="Times New Roman" w:hAnsi="Times New Roman" w:cs="Times New Roman"/>
        </w:rPr>
        <w:t xml:space="preserve">: 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2.3.1. </w:t>
      </w:r>
      <w:proofErr w:type="spellStart"/>
      <w:r w:rsidRPr="00735F0F">
        <w:rPr>
          <w:rFonts w:ascii="Times New Roman" w:hAnsi="Times New Roman" w:cs="Times New Roman"/>
        </w:rPr>
        <w:t>Ижрочига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шартномада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белгиланган</w:t>
      </w:r>
      <w:proofErr w:type="spellEnd"/>
      <w:r w:rsidRPr="00735F0F">
        <w:rPr>
          <w:rFonts w:ascii="Times New Roman" w:hAnsi="Times New Roman" w:cs="Times New Roman"/>
        </w:rPr>
        <w:t xml:space="preserve"> миқдорда </w:t>
      </w:r>
      <w:proofErr w:type="spellStart"/>
      <w:r w:rsidRPr="00735F0F">
        <w:rPr>
          <w:rFonts w:ascii="Times New Roman" w:hAnsi="Times New Roman" w:cs="Times New Roman"/>
        </w:rPr>
        <w:t>ва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муддатда</w:t>
      </w:r>
      <w:proofErr w:type="spellEnd"/>
      <w:r w:rsidRPr="00735F0F">
        <w:rPr>
          <w:rFonts w:ascii="Times New Roman" w:hAnsi="Times New Roman" w:cs="Times New Roman"/>
        </w:rPr>
        <w:t xml:space="preserve"> маҳ</w:t>
      </w:r>
      <w:proofErr w:type="gramStart"/>
      <w:r w:rsidRPr="00735F0F">
        <w:rPr>
          <w:rFonts w:ascii="Times New Roman" w:hAnsi="Times New Roman" w:cs="Times New Roman"/>
        </w:rPr>
        <w:t>сулот</w:t>
      </w:r>
      <w:proofErr w:type="gramEnd"/>
      <w:r w:rsidRPr="00735F0F">
        <w:rPr>
          <w:rFonts w:ascii="Times New Roman" w:hAnsi="Times New Roman" w:cs="Times New Roman"/>
        </w:rPr>
        <w:t xml:space="preserve"> ҳақини </w:t>
      </w:r>
      <w:proofErr w:type="spellStart"/>
      <w:r w:rsidRPr="00735F0F">
        <w:rPr>
          <w:rFonts w:ascii="Times New Roman" w:hAnsi="Times New Roman" w:cs="Times New Roman"/>
        </w:rPr>
        <w:t>тўлашни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кафолатлайди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2.3.2. </w:t>
      </w:r>
      <w:proofErr w:type="spellStart"/>
      <w:r w:rsidRPr="00735F0F">
        <w:rPr>
          <w:rFonts w:ascii="Times New Roman" w:hAnsi="Times New Roman" w:cs="Times New Roman"/>
        </w:rPr>
        <w:t>Шартномада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белгиланган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муддатларда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махсулотларни</w:t>
      </w:r>
      <w:proofErr w:type="spellEnd"/>
      <w:r w:rsidRPr="00735F0F">
        <w:rPr>
          <w:rFonts w:ascii="Times New Roman" w:hAnsi="Times New Roman" w:cs="Times New Roman"/>
        </w:rPr>
        <w:t xml:space="preserve"> қабул қилиш. 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2.4. </w:t>
      </w:r>
      <w:proofErr w:type="spellStart"/>
      <w:r w:rsidRPr="00735F0F">
        <w:rPr>
          <w:rFonts w:ascii="Times New Roman" w:hAnsi="Times New Roman" w:cs="Times New Roman"/>
        </w:rPr>
        <w:t>Буюрмачи</w:t>
      </w:r>
      <w:proofErr w:type="spellEnd"/>
      <w:r w:rsidRPr="00735F0F">
        <w:rPr>
          <w:rFonts w:ascii="Times New Roman" w:hAnsi="Times New Roman" w:cs="Times New Roman"/>
        </w:rPr>
        <w:t xml:space="preserve"> қуйидаги ҳуқ</w:t>
      </w:r>
      <w:proofErr w:type="gramStart"/>
      <w:r w:rsidRPr="00735F0F">
        <w:rPr>
          <w:rFonts w:ascii="Times New Roman" w:hAnsi="Times New Roman" w:cs="Times New Roman"/>
        </w:rPr>
        <w:t>у</w:t>
      </w:r>
      <w:proofErr w:type="gramEnd"/>
      <w:r w:rsidRPr="00735F0F">
        <w:rPr>
          <w:rFonts w:ascii="Times New Roman" w:hAnsi="Times New Roman" w:cs="Times New Roman"/>
        </w:rPr>
        <w:t xml:space="preserve">қларга </w:t>
      </w:r>
      <w:proofErr w:type="spellStart"/>
      <w:r w:rsidRPr="00735F0F">
        <w:rPr>
          <w:rFonts w:ascii="Times New Roman" w:hAnsi="Times New Roman" w:cs="Times New Roman"/>
        </w:rPr>
        <w:t>эга</w:t>
      </w:r>
      <w:proofErr w:type="spellEnd"/>
      <w:r w:rsidRPr="00735F0F">
        <w:rPr>
          <w:rFonts w:ascii="Times New Roman" w:hAnsi="Times New Roman" w:cs="Times New Roman"/>
        </w:rPr>
        <w:t xml:space="preserve">: </w:t>
      </w:r>
    </w:p>
    <w:p w:rsidR="00735F0F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2.4.3. </w:t>
      </w:r>
      <w:proofErr w:type="spellStart"/>
      <w:r w:rsidRPr="00735F0F">
        <w:rPr>
          <w:rFonts w:ascii="Times New Roman" w:hAnsi="Times New Roman" w:cs="Times New Roman"/>
        </w:rPr>
        <w:t>Ижрочи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ушбу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шартномага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асосан</w:t>
      </w:r>
      <w:proofErr w:type="spellEnd"/>
      <w:r w:rsidR="00232597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махсулотларни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ўз</w:t>
      </w:r>
      <w:proofErr w:type="spellEnd"/>
      <w:r w:rsidRPr="00735F0F">
        <w:rPr>
          <w:rFonts w:ascii="Times New Roman" w:hAnsi="Times New Roman" w:cs="Times New Roman"/>
        </w:rPr>
        <w:t xml:space="preserve"> вақтида </w:t>
      </w:r>
      <w:proofErr w:type="spellStart"/>
      <w:r w:rsidRPr="00735F0F">
        <w:rPr>
          <w:rFonts w:ascii="Times New Roman" w:hAnsi="Times New Roman" w:cs="Times New Roman"/>
        </w:rPr>
        <w:t>етказиб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бермаса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ёки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сифатсиз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махсулотлар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етказиб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берилган</w:t>
      </w:r>
      <w:proofErr w:type="spellEnd"/>
      <w:r w:rsidRPr="00735F0F">
        <w:rPr>
          <w:rFonts w:ascii="Times New Roman" w:hAnsi="Times New Roman" w:cs="Times New Roman"/>
        </w:rPr>
        <w:t xml:space="preserve"> тақдирда, </w:t>
      </w:r>
      <w:proofErr w:type="spellStart"/>
      <w:r w:rsidRPr="00735F0F">
        <w:rPr>
          <w:rFonts w:ascii="Times New Roman" w:hAnsi="Times New Roman" w:cs="Times New Roman"/>
        </w:rPr>
        <w:t>ушбу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шартномани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бир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тарафлама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бекор</w:t>
      </w:r>
      <w:proofErr w:type="spellEnd"/>
      <w:r w:rsidRPr="00735F0F">
        <w:rPr>
          <w:rFonts w:ascii="Times New Roman" w:hAnsi="Times New Roman" w:cs="Times New Roman"/>
        </w:rPr>
        <w:t xml:space="preserve"> қилиш </w:t>
      </w:r>
      <w:proofErr w:type="spellStart"/>
      <w:r w:rsidRPr="00735F0F">
        <w:rPr>
          <w:rFonts w:ascii="Times New Roman" w:hAnsi="Times New Roman" w:cs="Times New Roman"/>
        </w:rPr>
        <w:t>ва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етказилган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зарарни</w:t>
      </w:r>
      <w:proofErr w:type="spellEnd"/>
      <w:r w:rsidRPr="00735F0F">
        <w:rPr>
          <w:rFonts w:ascii="Times New Roman" w:hAnsi="Times New Roman" w:cs="Times New Roman"/>
        </w:rPr>
        <w:t xml:space="preserve"> тўлиқ қоплашни </w:t>
      </w:r>
      <w:proofErr w:type="spellStart"/>
      <w:r w:rsidRPr="00735F0F">
        <w:rPr>
          <w:rFonts w:ascii="Times New Roman" w:hAnsi="Times New Roman" w:cs="Times New Roman"/>
        </w:rPr>
        <w:t>талаб</w:t>
      </w:r>
      <w:proofErr w:type="spellEnd"/>
      <w:r w:rsidRPr="00735F0F">
        <w:rPr>
          <w:rFonts w:ascii="Times New Roman" w:hAnsi="Times New Roman" w:cs="Times New Roman"/>
        </w:rPr>
        <w:t xml:space="preserve"> қилиш. </w:t>
      </w:r>
    </w:p>
    <w:p w:rsidR="00735F0F" w:rsidRPr="00735F0F" w:rsidRDefault="00735F0F" w:rsidP="00970F66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735F0F">
        <w:rPr>
          <w:rFonts w:ascii="Times New Roman" w:hAnsi="Times New Roman" w:cs="Times New Roman"/>
          <w:b/>
        </w:rPr>
        <w:t>3. ШАРТНОМАНИНГ УМУМИЙ ҚИЙМАТИ ВА ҲИСОБ-КИТОБ ҚИЛИШ ТАРТИБИ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3.1. </w:t>
      </w:r>
      <w:proofErr w:type="spellStart"/>
      <w:r w:rsidRPr="00735F0F">
        <w:rPr>
          <w:rFonts w:ascii="Times New Roman" w:hAnsi="Times New Roman" w:cs="Times New Roman"/>
        </w:rPr>
        <w:t>Тўлов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шарти</w:t>
      </w:r>
      <w:proofErr w:type="spellEnd"/>
      <w:r w:rsidRPr="00735F0F">
        <w:rPr>
          <w:rFonts w:ascii="Times New Roman" w:hAnsi="Times New Roman" w:cs="Times New Roman"/>
        </w:rPr>
        <w:t xml:space="preserve"> электрон </w:t>
      </w:r>
      <w:proofErr w:type="spellStart"/>
      <w:r w:rsidRPr="00735F0F">
        <w:rPr>
          <w:rFonts w:ascii="Times New Roman" w:hAnsi="Times New Roman" w:cs="Times New Roman"/>
        </w:rPr>
        <w:t>савдо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тизимида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кўрсатиб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ўтилган</w:t>
      </w:r>
      <w:proofErr w:type="spellEnd"/>
      <w:r w:rsidRPr="00735F0F">
        <w:rPr>
          <w:rFonts w:ascii="Times New Roman" w:hAnsi="Times New Roman" w:cs="Times New Roman"/>
        </w:rPr>
        <w:t xml:space="preserve"> миқдорларда </w:t>
      </w:r>
      <w:proofErr w:type="spellStart"/>
      <w:r w:rsidRPr="00735F0F">
        <w:rPr>
          <w:rFonts w:ascii="Times New Roman" w:hAnsi="Times New Roman" w:cs="Times New Roman"/>
        </w:rPr>
        <w:t>ва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муддатларда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амалга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оширилади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</w:p>
    <w:p w:rsidR="00735F0F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3.2. </w:t>
      </w:r>
      <w:proofErr w:type="spellStart"/>
      <w:r w:rsidRPr="00735F0F">
        <w:rPr>
          <w:rFonts w:ascii="Times New Roman" w:hAnsi="Times New Roman" w:cs="Times New Roman"/>
        </w:rPr>
        <w:t>Шартноманинг</w:t>
      </w:r>
      <w:proofErr w:type="spellEnd"/>
      <w:r w:rsidRPr="00735F0F">
        <w:rPr>
          <w:rFonts w:ascii="Times New Roman" w:hAnsi="Times New Roman" w:cs="Times New Roman"/>
        </w:rPr>
        <w:t xml:space="preserve"> баҳоси________________ (_____________) </w:t>
      </w:r>
      <w:proofErr w:type="spellStart"/>
      <w:proofErr w:type="gramStart"/>
      <w:r w:rsidRPr="00735F0F">
        <w:rPr>
          <w:rFonts w:ascii="Times New Roman" w:hAnsi="Times New Roman" w:cs="Times New Roman"/>
        </w:rPr>
        <w:t>с</w:t>
      </w:r>
      <w:proofErr w:type="gramEnd"/>
      <w:r w:rsidRPr="00735F0F">
        <w:rPr>
          <w:rFonts w:ascii="Times New Roman" w:hAnsi="Times New Roman" w:cs="Times New Roman"/>
        </w:rPr>
        <w:t>ўмни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ташкил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этади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</w:p>
    <w:p w:rsidR="00735F0F" w:rsidRPr="00735F0F" w:rsidRDefault="00735F0F" w:rsidP="00970F66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735F0F">
        <w:rPr>
          <w:rFonts w:ascii="Times New Roman" w:hAnsi="Times New Roman" w:cs="Times New Roman"/>
          <w:b/>
        </w:rPr>
        <w:t>4. ТОВАРЛАРНИ ЕТКАЗИБ БЕРИШ ВА ҚАБУЛ ҚИЛИШ ШАРТЛАРИ.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4.1.Маҳсулотларни </w:t>
      </w:r>
      <w:proofErr w:type="spellStart"/>
      <w:r w:rsidRPr="00735F0F">
        <w:rPr>
          <w:rFonts w:ascii="Times New Roman" w:hAnsi="Times New Roman" w:cs="Times New Roman"/>
        </w:rPr>
        <w:t>етказиб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бериш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шартнома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имзоланган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санадан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бошлаб</w:t>
      </w:r>
      <w:proofErr w:type="spellEnd"/>
      <w:r w:rsidRPr="00735F0F">
        <w:rPr>
          <w:rFonts w:ascii="Times New Roman" w:hAnsi="Times New Roman" w:cs="Times New Roman"/>
        </w:rPr>
        <w:t xml:space="preserve"> 3 (</w:t>
      </w:r>
      <w:proofErr w:type="spellStart"/>
      <w:r w:rsidRPr="00735F0F">
        <w:rPr>
          <w:rFonts w:ascii="Times New Roman" w:hAnsi="Times New Roman" w:cs="Times New Roman"/>
        </w:rPr>
        <w:t>уч</w:t>
      </w:r>
      <w:proofErr w:type="spellEnd"/>
      <w:r w:rsidRPr="00735F0F">
        <w:rPr>
          <w:rFonts w:ascii="Times New Roman" w:hAnsi="Times New Roman" w:cs="Times New Roman"/>
        </w:rPr>
        <w:t xml:space="preserve">) </w:t>
      </w:r>
      <w:proofErr w:type="spellStart"/>
      <w:r w:rsidRPr="00735F0F">
        <w:rPr>
          <w:rFonts w:ascii="Times New Roman" w:hAnsi="Times New Roman" w:cs="Times New Roman"/>
        </w:rPr>
        <w:t>иш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куни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4.2. Маҳсулот </w:t>
      </w:r>
      <w:proofErr w:type="spellStart"/>
      <w:r w:rsidRPr="00735F0F">
        <w:rPr>
          <w:rFonts w:ascii="Times New Roman" w:hAnsi="Times New Roman" w:cs="Times New Roman"/>
        </w:rPr>
        <w:t>етказиб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берилган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кундан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бошлаб</w:t>
      </w:r>
      <w:proofErr w:type="spellEnd"/>
      <w:r w:rsidRPr="00735F0F">
        <w:rPr>
          <w:rFonts w:ascii="Times New Roman" w:hAnsi="Times New Roman" w:cs="Times New Roman"/>
        </w:rPr>
        <w:t xml:space="preserve"> 3 (</w:t>
      </w:r>
      <w:proofErr w:type="spellStart"/>
      <w:r w:rsidRPr="00735F0F">
        <w:rPr>
          <w:rFonts w:ascii="Times New Roman" w:hAnsi="Times New Roman" w:cs="Times New Roman"/>
        </w:rPr>
        <w:t>уч</w:t>
      </w:r>
      <w:proofErr w:type="spellEnd"/>
      <w:r w:rsidRPr="00735F0F">
        <w:rPr>
          <w:rFonts w:ascii="Times New Roman" w:hAnsi="Times New Roman" w:cs="Times New Roman"/>
        </w:rPr>
        <w:t xml:space="preserve">) банк </w:t>
      </w:r>
      <w:proofErr w:type="spellStart"/>
      <w:r w:rsidRPr="00735F0F">
        <w:rPr>
          <w:rFonts w:ascii="Times New Roman" w:hAnsi="Times New Roman" w:cs="Times New Roman"/>
        </w:rPr>
        <w:t>кунидан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кечиктирмай</w:t>
      </w:r>
      <w:proofErr w:type="spellEnd"/>
      <w:r w:rsidRPr="00735F0F">
        <w:rPr>
          <w:rFonts w:ascii="Times New Roman" w:hAnsi="Times New Roman" w:cs="Times New Roman"/>
        </w:rPr>
        <w:t xml:space="preserve">, </w:t>
      </w:r>
      <w:proofErr w:type="spellStart"/>
      <w:r w:rsidRPr="00735F0F">
        <w:rPr>
          <w:rFonts w:ascii="Times New Roman" w:hAnsi="Times New Roman" w:cs="Times New Roman"/>
        </w:rPr>
        <w:t>Ижрочи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Буюртмачига</w:t>
      </w:r>
      <w:proofErr w:type="spellEnd"/>
      <w:r w:rsidRPr="00735F0F">
        <w:rPr>
          <w:rFonts w:ascii="Times New Roman" w:hAnsi="Times New Roman" w:cs="Times New Roman"/>
        </w:rPr>
        <w:t xml:space="preserve"> маҳсулотларни қабул қилиш </w:t>
      </w:r>
      <w:proofErr w:type="spellStart"/>
      <w:r w:rsidRPr="00735F0F">
        <w:rPr>
          <w:rFonts w:ascii="Times New Roman" w:hAnsi="Times New Roman" w:cs="Times New Roman"/>
        </w:rPr>
        <w:t>ва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топшириш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далолатномасини</w:t>
      </w:r>
      <w:proofErr w:type="spellEnd"/>
      <w:r w:rsidRPr="00735F0F">
        <w:rPr>
          <w:rFonts w:ascii="Times New Roman" w:hAnsi="Times New Roman" w:cs="Times New Roman"/>
        </w:rPr>
        <w:t xml:space="preserve"> тақдим </w:t>
      </w:r>
      <w:proofErr w:type="spellStart"/>
      <w:r w:rsidRPr="00735F0F">
        <w:rPr>
          <w:rFonts w:ascii="Times New Roman" w:hAnsi="Times New Roman" w:cs="Times New Roman"/>
        </w:rPr>
        <w:t>этиши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4.3. </w:t>
      </w:r>
      <w:proofErr w:type="spellStart"/>
      <w:r w:rsidRPr="00735F0F">
        <w:rPr>
          <w:rFonts w:ascii="Times New Roman" w:hAnsi="Times New Roman" w:cs="Times New Roman"/>
        </w:rPr>
        <w:t>Шартнома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ижроси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бўйича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камчиликлар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мавжуд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бўлганда</w:t>
      </w:r>
      <w:proofErr w:type="spellEnd"/>
      <w:r w:rsidRPr="00735F0F">
        <w:rPr>
          <w:rFonts w:ascii="Times New Roman" w:hAnsi="Times New Roman" w:cs="Times New Roman"/>
        </w:rPr>
        <w:t xml:space="preserve">, </w:t>
      </w:r>
      <w:proofErr w:type="spellStart"/>
      <w:r w:rsidRPr="00735F0F">
        <w:rPr>
          <w:rFonts w:ascii="Times New Roman" w:hAnsi="Times New Roman" w:cs="Times New Roman"/>
        </w:rPr>
        <w:t>томонлар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камчиликларни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бартараф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этиш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шартларини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белгилайдиган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икки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томонлама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далолатномарасмийлаштирилади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ва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Ижрочи</w:t>
      </w:r>
      <w:proofErr w:type="spellEnd"/>
      <w:r w:rsidRPr="00735F0F">
        <w:rPr>
          <w:rFonts w:ascii="Times New Roman" w:hAnsi="Times New Roman" w:cs="Times New Roman"/>
        </w:rPr>
        <w:t xml:space="preserve"> 3 (</w:t>
      </w:r>
      <w:proofErr w:type="spellStart"/>
      <w:r w:rsidRPr="00735F0F">
        <w:rPr>
          <w:rFonts w:ascii="Times New Roman" w:hAnsi="Times New Roman" w:cs="Times New Roman"/>
        </w:rPr>
        <w:t>уч</w:t>
      </w:r>
      <w:proofErr w:type="spellEnd"/>
      <w:r w:rsidRPr="00735F0F">
        <w:rPr>
          <w:rFonts w:ascii="Times New Roman" w:hAnsi="Times New Roman" w:cs="Times New Roman"/>
        </w:rPr>
        <w:t xml:space="preserve">) банк </w:t>
      </w:r>
      <w:proofErr w:type="spellStart"/>
      <w:r w:rsidRPr="00735F0F">
        <w:rPr>
          <w:rFonts w:ascii="Times New Roman" w:hAnsi="Times New Roman" w:cs="Times New Roman"/>
        </w:rPr>
        <w:t>куни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ичида</w:t>
      </w:r>
      <w:proofErr w:type="spellEnd"/>
      <w:r w:rsidRPr="00735F0F">
        <w:rPr>
          <w:rFonts w:ascii="Times New Roman" w:hAnsi="Times New Roman" w:cs="Times New Roman"/>
        </w:rPr>
        <w:t xml:space="preserve"> аниқланган </w:t>
      </w:r>
      <w:proofErr w:type="spellStart"/>
      <w:r w:rsidRPr="00735F0F">
        <w:rPr>
          <w:rFonts w:ascii="Times New Roman" w:hAnsi="Times New Roman" w:cs="Times New Roman"/>
        </w:rPr>
        <w:t>камчиликларни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ўз</w:t>
      </w:r>
      <w:proofErr w:type="spellEnd"/>
      <w:r w:rsidRPr="00735F0F">
        <w:rPr>
          <w:rFonts w:ascii="Times New Roman" w:hAnsi="Times New Roman" w:cs="Times New Roman"/>
        </w:rPr>
        <w:t xml:space="preserve"> ҳисобидан </w:t>
      </w:r>
      <w:proofErr w:type="spellStart"/>
      <w:r w:rsidRPr="00735F0F">
        <w:rPr>
          <w:rFonts w:ascii="Times New Roman" w:hAnsi="Times New Roman" w:cs="Times New Roman"/>
        </w:rPr>
        <w:t>етказиб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бериш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мажбуриятини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олади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</w:p>
    <w:p w:rsidR="00735F0F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4.4.Шартноманинг 4.2-бандида </w:t>
      </w:r>
      <w:proofErr w:type="spellStart"/>
      <w:r w:rsidRPr="00735F0F">
        <w:rPr>
          <w:rFonts w:ascii="Times New Roman" w:hAnsi="Times New Roman" w:cs="Times New Roman"/>
        </w:rPr>
        <w:t>кўрсатилган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муддатда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Ижрочи</w:t>
      </w:r>
      <w:proofErr w:type="spellEnd"/>
      <w:r w:rsidR="00232597">
        <w:rPr>
          <w:rFonts w:ascii="Times New Roman" w:hAnsi="Times New Roman" w:cs="Times New Roman"/>
        </w:rPr>
        <w:t xml:space="preserve"> </w:t>
      </w:r>
      <w:r w:rsidRPr="00735F0F">
        <w:rPr>
          <w:rFonts w:ascii="Times New Roman" w:hAnsi="Times New Roman" w:cs="Times New Roman"/>
        </w:rPr>
        <w:t>аниқланган</w:t>
      </w:r>
      <w:r w:rsidR="00232597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камчиликларни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бартараф</w:t>
      </w:r>
      <w:proofErr w:type="spellEnd"/>
      <w:r w:rsidRPr="00735F0F">
        <w:rPr>
          <w:rFonts w:ascii="Times New Roman" w:hAnsi="Times New Roman" w:cs="Times New Roman"/>
        </w:rPr>
        <w:t xml:space="preserve"> қилмаса, </w:t>
      </w:r>
      <w:proofErr w:type="spellStart"/>
      <w:r w:rsidRPr="00735F0F">
        <w:rPr>
          <w:rFonts w:ascii="Times New Roman" w:hAnsi="Times New Roman" w:cs="Times New Roman"/>
        </w:rPr>
        <w:t>Буюртмачи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шартномани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бир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томонлама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бекор</w:t>
      </w:r>
      <w:proofErr w:type="spellEnd"/>
      <w:r w:rsidRPr="00735F0F">
        <w:rPr>
          <w:rFonts w:ascii="Times New Roman" w:hAnsi="Times New Roman" w:cs="Times New Roman"/>
        </w:rPr>
        <w:t xml:space="preserve"> қилишга </w:t>
      </w:r>
      <w:proofErr w:type="spellStart"/>
      <w:r w:rsidRPr="00735F0F">
        <w:rPr>
          <w:rFonts w:ascii="Times New Roman" w:hAnsi="Times New Roman" w:cs="Times New Roman"/>
        </w:rPr>
        <w:t>ва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барча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зарарларни</w:t>
      </w:r>
      <w:proofErr w:type="spellEnd"/>
      <w:r w:rsidRPr="00735F0F">
        <w:rPr>
          <w:rFonts w:ascii="Times New Roman" w:hAnsi="Times New Roman" w:cs="Times New Roman"/>
        </w:rPr>
        <w:t xml:space="preserve"> қоплашни </w:t>
      </w:r>
      <w:proofErr w:type="spellStart"/>
      <w:r w:rsidRPr="00735F0F">
        <w:rPr>
          <w:rFonts w:ascii="Times New Roman" w:hAnsi="Times New Roman" w:cs="Times New Roman"/>
        </w:rPr>
        <w:t>талаб</w:t>
      </w:r>
      <w:proofErr w:type="spellEnd"/>
      <w:r w:rsidRPr="00735F0F">
        <w:rPr>
          <w:rFonts w:ascii="Times New Roman" w:hAnsi="Times New Roman" w:cs="Times New Roman"/>
        </w:rPr>
        <w:t xml:space="preserve"> қ</w:t>
      </w:r>
      <w:proofErr w:type="gramStart"/>
      <w:r w:rsidRPr="00735F0F">
        <w:rPr>
          <w:rFonts w:ascii="Times New Roman" w:hAnsi="Times New Roman" w:cs="Times New Roman"/>
        </w:rPr>
        <w:t>илишга</w:t>
      </w:r>
      <w:proofErr w:type="gramEnd"/>
      <w:r w:rsidRPr="00735F0F">
        <w:rPr>
          <w:rFonts w:ascii="Times New Roman" w:hAnsi="Times New Roman" w:cs="Times New Roman"/>
        </w:rPr>
        <w:t xml:space="preserve"> ҳақли. </w:t>
      </w:r>
    </w:p>
    <w:p w:rsidR="00735F0F" w:rsidRPr="00735F0F" w:rsidRDefault="00735F0F" w:rsidP="00970F66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735F0F">
        <w:rPr>
          <w:rFonts w:ascii="Times New Roman" w:hAnsi="Times New Roman" w:cs="Times New Roman"/>
          <w:b/>
        </w:rPr>
        <w:t>5. ТОМОНЛАРНИНГ ЖАВОБГАРЛИГИ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5.1. </w:t>
      </w:r>
      <w:proofErr w:type="spellStart"/>
      <w:r w:rsidRPr="00735F0F">
        <w:rPr>
          <w:rFonts w:ascii="Times New Roman" w:hAnsi="Times New Roman" w:cs="Times New Roman"/>
        </w:rPr>
        <w:t>Етказиб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берилган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махсулот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учун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тўлов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кечиктирилган</w:t>
      </w:r>
      <w:proofErr w:type="spellEnd"/>
      <w:r w:rsidRPr="00735F0F">
        <w:rPr>
          <w:rFonts w:ascii="Times New Roman" w:hAnsi="Times New Roman" w:cs="Times New Roman"/>
        </w:rPr>
        <w:t xml:space="preserve"> ҳар </w:t>
      </w:r>
      <w:proofErr w:type="spellStart"/>
      <w:r w:rsidRPr="00735F0F">
        <w:rPr>
          <w:rFonts w:ascii="Times New Roman" w:hAnsi="Times New Roman" w:cs="Times New Roman"/>
        </w:rPr>
        <w:t>бир</w:t>
      </w:r>
      <w:proofErr w:type="spellEnd"/>
      <w:r w:rsidRPr="00735F0F">
        <w:rPr>
          <w:rFonts w:ascii="Times New Roman" w:hAnsi="Times New Roman" w:cs="Times New Roman"/>
        </w:rPr>
        <w:t xml:space="preserve"> кун </w:t>
      </w:r>
      <w:proofErr w:type="spellStart"/>
      <w:r w:rsidRPr="00735F0F">
        <w:rPr>
          <w:rFonts w:ascii="Times New Roman" w:hAnsi="Times New Roman" w:cs="Times New Roman"/>
        </w:rPr>
        <w:t>учун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Буюртмачи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кечиктирилган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тўловнинг</w:t>
      </w:r>
      <w:proofErr w:type="spellEnd"/>
      <w:r w:rsidRPr="00735F0F">
        <w:rPr>
          <w:rFonts w:ascii="Times New Roman" w:hAnsi="Times New Roman" w:cs="Times New Roman"/>
        </w:rPr>
        <w:t xml:space="preserve"> 0,4 </w:t>
      </w:r>
      <w:proofErr w:type="spellStart"/>
      <w:r w:rsidRPr="00735F0F">
        <w:rPr>
          <w:rFonts w:ascii="Times New Roman" w:hAnsi="Times New Roman" w:cs="Times New Roman"/>
        </w:rPr>
        <w:t>фоизи</w:t>
      </w:r>
      <w:proofErr w:type="spellEnd"/>
      <w:r w:rsidRPr="00735F0F">
        <w:rPr>
          <w:rFonts w:ascii="Times New Roman" w:hAnsi="Times New Roman" w:cs="Times New Roman"/>
        </w:rPr>
        <w:t xml:space="preserve"> миқдоридапеня </w:t>
      </w:r>
      <w:proofErr w:type="spellStart"/>
      <w:r w:rsidRPr="00735F0F">
        <w:rPr>
          <w:rFonts w:ascii="Times New Roman" w:hAnsi="Times New Roman" w:cs="Times New Roman"/>
        </w:rPr>
        <w:t>тўлайди</w:t>
      </w:r>
      <w:proofErr w:type="spellEnd"/>
      <w:r w:rsidRPr="00735F0F">
        <w:rPr>
          <w:rFonts w:ascii="Times New Roman" w:hAnsi="Times New Roman" w:cs="Times New Roman"/>
        </w:rPr>
        <w:t xml:space="preserve">, </w:t>
      </w:r>
      <w:proofErr w:type="spellStart"/>
      <w:r w:rsidRPr="00735F0F">
        <w:rPr>
          <w:rFonts w:ascii="Times New Roman" w:hAnsi="Times New Roman" w:cs="Times New Roman"/>
        </w:rPr>
        <w:t>лекин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кечиктирилган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тўлов</w:t>
      </w:r>
      <w:proofErr w:type="spellEnd"/>
      <w:r w:rsidRPr="00735F0F">
        <w:rPr>
          <w:rFonts w:ascii="Times New Roman" w:hAnsi="Times New Roman" w:cs="Times New Roman"/>
        </w:rPr>
        <w:t xml:space="preserve"> миқдорининг 50 </w:t>
      </w:r>
      <w:proofErr w:type="spellStart"/>
      <w:r w:rsidRPr="00735F0F">
        <w:rPr>
          <w:rFonts w:ascii="Times New Roman" w:hAnsi="Times New Roman" w:cs="Times New Roman"/>
        </w:rPr>
        <w:t>фоизидан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кў</w:t>
      </w:r>
      <w:proofErr w:type="gramStart"/>
      <w:r w:rsidRPr="00735F0F">
        <w:rPr>
          <w:rFonts w:ascii="Times New Roman" w:hAnsi="Times New Roman" w:cs="Times New Roman"/>
        </w:rPr>
        <w:t>п</w:t>
      </w:r>
      <w:proofErr w:type="spellEnd"/>
      <w:proofErr w:type="gram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бўлмаган</w:t>
      </w:r>
      <w:proofErr w:type="spellEnd"/>
      <w:r w:rsidRPr="00735F0F">
        <w:rPr>
          <w:rFonts w:ascii="Times New Roman" w:hAnsi="Times New Roman" w:cs="Times New Roman"/>
        </w:rPr>
        <w:t xml:space="preserve"> миқдорда. </w:t>
      </w:r>
      <w:proofErr w:type="spellStart"/>
      <w:r w:rsidRPr="00735F0F">
        <w:rPr>
          <w:rFonts w:ascii="Times New Roman" w:hAnsi="Times New Roman" w:cs="Times New Roman"/>
        </w:rPr>
        <w:t>Агар</w:t>
      </w:r>
      <w:proofErr w:type="spellEnd"/>
      <w:r w:rsidRPr="00735F0F">
        <w:rPr>
          <w:rFonts w:ascii="Times New Roman" w:hAnsi="Times New Roman" w:cs="Times New Roman"/>
        </w:rPr>
        <w:t xml:space="preserve"> электрон </w:t>
      </w:r>
      <w:proofErr w:type="spellStart"/>
      <w:r w:rsidRPr="00735F0F">
        <w:rPr>
          <w:rFonts w:ascii="Times New Roman" w:hAnsi="Times New Roman" w:cs="Times New Roman"/>
        </w:rPr>
        <w:t>харид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платформаларида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ўзгача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назарада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тутилмаган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бўлса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5.2. </w:t>
      </w:r>
      <w:proofErr w:type="spellStart"/>
      <w:r w:rsidRPr="00735F0F">
        <w:rPr>
          <w:rFonts w:ascii="Times New Roman" w:hAnsi="Times New Roman" w:cs="Times New Roman"/>
        </w:rPr>
        <w:t>Ижрочи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ўз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мажбуриятларини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бажармаган</w:t>
      </w:r>
      <w:proofErr w:type="spellEnd"/>
      <w:r w:rsidRPr="00735F0F">
        <w:rPr>
          <w:rFonts w:ascii="Times New Roman" w:hAnsi="Times New Roman" w:cs="Times New Roman"/>
        </w:rPr>
        <w:t xml:space="preserve"> тақдирда, ҳар </w:t>
      </w:r>
      <w:proofErr w:type="spellStart"/>
      <w:r w:rsidRPr="00735F0F">
        <w:rPr>
          <w:rFonts w:ascii="Times New Roman" w:hAnsi="Times New Roman" w:cs="Times New Roman"/>
        </w:rPr>
        <w:t>бир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кечиктирилган</w:t>
      </w:r>
      <w:proofErr w:type="spellEnd"/>
      <w:r w:rsidRPr="00735F0F">
        <w:rPr>
          <w:rFonts w:ascii="Times New Roman" w:hAnsi="Times New Roman" w:cs="Times New Roman"/>
        </w:rPr>
        <w:t xml:space="preserve"> кун </w:t>
      </w:r>
      <w:proofErr w:type="spellStart"/>
      <w:r w:rsidRPr="00735F0F">
        <w:rPr>
          <w:rFonts w:ascii="Times New Roman" w:hAnsi="Times New Roman" w:cs="Times New Roman"/>
        </w:rPr>
        <w:t>учун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шартнома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суммасининг</w:t>
      </w:r>
      <w:proofErr w:type="spellEnd"/>
      <w:r w:rsidRPr="00735F0F">
        <w:rPr>
          <w:rFonts w:ascii="Times New Roman" w:hAnsi="Times New Roman" w:cs="Times New Roman"/>
        </w:rPr>
        <w:t xml:space="preserve"> 0,4 </w:t>
      </w:r>
      <w:proofErr w:type="spellStart"/>
      <w:r w:rsidRPr="00735F0F">
        <w:rPr>
          <w:rFonts w:ascii="Times New Roman" w:hAnsi="Times New Roman" w:cs="Times New Roman"/>
        </w:rPr>
        <w:t>фоизи</w:t>
      </w:r>
      <w:proofErr w:type="spellEnd"/>
      <w:r w:rsidRPr="00735F0F">
        <w:rPr>
          <w:rFonts w:ascii="Times New Roman" w:hAnsi="Times New Roman" w:cs="Times New Roman"/>
        </w:rPr>
        <w:t xml:space="preserve"> миқдорида пеня </w:t>
      </w:r>
      <w:proofErr w:type="spellStart"/>
      <w:r w:rsidRPr="00735F0F">
        <w:rPr>
          <w:rFonts w:ascii="Times New Roman" w:hAnsi="Times New Roman" w:cs="Times New Roman"/>
        </w:rPr>
        <w:t>тўлаши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</w:t>
      </w:r>
      <w:proofErr w:type="spellEnd"/>
      <w:r w:rsidRPr="00735F0F">
        <w:rPr>
          <w:rFonts w:ascii="Times New Roman" w:hAnsi="Times New Roman" w:cs="Times New Roman"/>
        </w:rPr>
        <w:t xml:space="preserve">, </w:t>
      </w:r>
      <w:proofErr w:type="spellStart"/>
      <w:r w:rsidRPr="00735F0F">
        <w:rPr>
          <w:rFonts w:ascii="Times New Roman" w:hAnsi="Times New Roman" w:cs="Times New Roman"/>
        </w:rPr>
        <w:t>лекин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шартнома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суммасининг</w:t>
      </w:r>
      <w:proofErr w:type="spellEnd"/>
      <w:r w:rsidRPr="00735F0F">
        <w:rPr>
          <w:rFonts w:ascii="Times New Roman" w:hAnsi="Times New Roman" w:cs="Times New Roman"/>
        </w:rPr>
        <w:t xml:space="preserve"> 50 </w:t>
      </w:r>
      <w:proofErr w:type="spellStart"/>
      <w:r w:rsidRPr="00735F0F">
        <w:rPr>
          <w:rFonts w:ascii="Times New Roman" w:hAnsi="Times New Roman" w:cs="Times New Roman"/>
        </w:rPr>
        <w:t>фоизидан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ошмаган</w:t>
      </w:r>
      <w:proofErr w:type="spellEnd"/>
      <w:r w:rsidRPr="00735F0F">
        <w:rPr>
          <w:rFonts w:ascii="Times New Roman" w:hAnsi="Times New Roman" w:cs="Times New Roman"/>
        </w:rPr>
        <w:t xml:space="preserve"> миқдорда</w:t>
      </w:r>
      <w:proofErr w:type="gramStart"/>
      <w:r w:rsidRPr="00735F0F">
        <w:rPr>
          <w:rFonts w:ascii="Times New Roman" w:hAnsi="Times New Roman" w:cs="Times New Roman"/>
        </w:rPr>
        <w:t>.А</w:t>
      </w:r>
      <w:proofErr w:type="gramEnd"/>
      <w:r w:rsidRPr="00735F0F">
        <w:rPr>
          <w:rFonts w:ascii="Times New Roman" w:hAnsi="Times New Roman" w:cs="Times New Roman"/>
        </w:rPr>
        <w:t xml:space="preserve">гар электрон </w:t>
      </w:r>
      <w:proofErr w:type="spellStart"/>
      <w:r w:rsidRPr="00735F0F">
        <w:rPr>
          <w:rFonts w:ascii="Times New Roman" w:hAnsi="Times New Roman" w:cs="Times New Roman"/>
        </w:rPr>
        <w:t>харид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платформаларида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ўзгача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назарада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тутилмаган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бўлса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</w:p>
    <w:p w:rsidR="00735F0F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lastRenderedPageBreak/>
        <w:t xml:space="preserve">5.3. </w:t>
      </w:r>
      <w:proofErr w:type="spellStart"/>
      <w:r w:rsidRPr="00735F0F">
        <w:rPr>
          <w:rFonts w:ascii="Times New Roman" w:hAnsi="Times New Roman" w:cs="Times New Roman"/>
        </w:rPr>
        <w:t>Томонлар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шартнома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бўйича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мажбуриятларни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бажармаслиги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ёки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лозим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даражада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бажармаслик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учун</w:t>
      </w:r>
      <w:proofErr w:type="spellEnd"/>
      <w:r w:rsidRPr="00735F0F">
        <w:rPr>
          <w:rFonts w:ascii="Times New Roman" w:hAnsi="Times New Roman" w:cs="Times New Roman"/>
        </w:rPr>
        <w:t xml:space="preserve"> "</w:t>
      </w:r>
      <w:proofErr w:type="spellStart"/>
      <w:r w:rsidRPr="00735F0F">
        <w:rPr>
          <w:rFonts w:ascii="Times New Roman" w:hAnsi="Times New Roman" w:cs="Times New Roman"/>
        </w:rPr>
        <w:t>Тадбиркорлик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субъектлари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фаолиятининг</w:t>
      </w:r>
      <w:proofErr w:type="spellEnd"/>
      <w:r w:rsidRPr="00735F0F">
        <w:rPr>
          <w:rFonts w:ascii="Times New Roman" w:hAnsi="Times New Roman" w:cs="Times New Roman"/>
        </w:rPr>
        <w:t xml:space="preserve"> шартнома-ҳуқ</w:t>
      </w:r>
      <w:proofErr w:type="gramStart"/>
      <w:r w:rsidRPr="00735F0F">
        <w:rPr>
          <w:rFonts w:ascii="Times New Roman" w:hAnsi="Times New Roman" w:cs="Times New Roman"/>
        </w:rPr>
        <w:t>у</w:t>
      </w:r>
      <w:proofErr w:type="gramEnd"/>
      <w:r w:rsidRPr="00735F0F">
        <w:rPr>
          <w:rFonts w:ascii="Times New Roman" w:hAnsi="Times New Roman" w:cs="Times New Roman"/>
        </w:rPr>
        <w:t xml:space="preserve">қий </w:t>
      </w:r>
      <w:proofErr w:type="spellStart"/>
      <w:r w:rsidRPr="00735F0F">
        <w:rPr>
          <w:rFonts w:ascii="Times New Roman" w:hAnsi="Times New Roman" w:cs="Times New Roman"/>
        </w:rPr>
        <w:t>асослари</w:t>
      </w:r>
      <w:proofErr w:type="spellEnd"/>
      <w:r w:rsidRPr="00735F0F">
        <w:rPr>
          <w:rFonts w:ascii="Times New Roman" w:hAnsi="Times New Roman" w:cs="Times New Roman"/>
        </w:rPr>
        <w:t xml:space="preserve"> тўғрисида"ги қонун </w:t>
      </w:r>
      <w:proofErr w:type="spellStart"/>
      <w:r w:rsidRPr="00735F0F">
        <w:rPr>
          <w:rFonts w:ascii="Times New Roman" w:hAnsi="Times New Roman" w:cs="Times New Roman"/>
        </w:rPr>
        <w:t>ва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Ўзбекистон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Республикасининг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амалдаги</w:t>
      </w:r>
      <w:proofErr w:type="spellEnd"/>
      <w:r w:rsidRPr="00735F0F">
        <w:rPr>
          <w:rFonts w:ascii="Times New Roman" w:hAnsi="Times New Roman" w:cs="Times New Roman"/>
        </w:rPr>
        <w:t xml:space="preserve"> қонун ҳужжатларига мувофиқ </w:t>
      </w:r>
      <w:proofErr w:type="spellStart"/>
      <w:r w:rsidRPr="00735F0F">
        <w:rPr>
          <w:rFonts w:ascii="Times New Roman" w:hAnsi="Times New Roman" w:cs="Times New Roman"/>
        </w:rPr>
        <w:t>жавобгар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бўладилар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</w:p>
    <w:p w:rsidR="00735F0F" w:rsidRPr="00735F0F" w:rsidRDefault="00735F0F" w:rsidP="00360BFD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735F0F">
        <w:rPr>
          <w:rFonts w:ascii="Times New Roman" w:hAnsi="Times New Roman" w:cs="Times New Roman"/>
          <w:b/>
        </w:rPr>
        <w:t>6. ШАРТНОМАНИНГ КУЧГА КИРИШИ ВА АМАЛ ҚИЛИШИ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6.1. Ушбу </w:t>
      </w:r>
      <w:proofErr w:type="spellStart"/>
      <w:r w:rsidRPr="00735F0F">
        <w:rPr>
          <w:rFonts w:ascii="Times New Roman" w:hAnsi="Times New Roman" w:cs="Times New Roman"/>
        </w:rPr>
        <w:t>шартнома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томонлар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имзолаган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санадан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кундан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кучга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кирида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ва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шартнома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шартларини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икки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томон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тўла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бажарилганга</w:t>
      </w:r>
      <w:proofErr w:type="spellEnd"/>
      <w:r w:rsidRPr="00735F0F">
        <w:rPr>
          <w:rFonts w:ascii="Times New Roman" w:hAnsi="Times New Roman" w:cs="Times New Roman"/>
        </w:rPr>
        <w:t xml:space="preserve"> қадар </w:t>
      </w:r>
      <w:proofErr w:type="spellStart"/>
      <w:r w:rsidRPr="00735F0F">
        <w:rPr>
          <w:rFonts w:ascii="Times New Roman" w:hAnsi="Times New Roman" w:cs="Times New Roman"/>
        </w:rPr>
        <w:t>амалда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бўлади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  <w:proofErr w:type="spellStart"/>
      <w:r w:rsidRPr="00735F0F">
        <w:rPr>
          <w:rFonts w:ascii="Times New Roman" w:hAnsi="Times New Roman" w:cs="Times New Roman"/>
        </w:rPr>
        <w:t>Шартнома</w:t>
      </w:r>
      <w:proofErr w:type="spellEnd"/>
      <w:r w:rsidRPr="00735F0F">
        <w:rPr>
          <w:rFonts w:ascii="Times New Roman" w:hAnsi="Times New Roman" w:cs="Times New Roman"/>
        </w:rPr>
        <w:t xml:space="preserve"> электрон рақамли </w:t>
      </w:r>
      <w:proofErr w:type="spellStart"/>
      <w:r w:rsidRPr="00735F0F">
        <w:rPr>
          <w:rFonts w:ascii="Times New Roman" w:hAnsi="Times New Roman" w:cs="Times New Roman"/>
        </w:rPr>
        <w:t>имзо</w:t>
      </w:r>
      <w:proofErr w:type="spellEnd"/>
      <w:r w:rsidRPr="00735F0F">
        <w:rPr>
          <w:rFonts w:ascii="Times New Roman" w:hAnsi="Times New Roman" w:cs="Times New Roman"/>
        </w:rPr>
        <w:t xml:space="preserve"> орқали </w:t>
      </w:r>
      <w:proofErr w:type="spellStart"/>
      <w:r w:rsidRPr="00735F0F">
        <w:rPr>
          <w:rFonts w:ascii="Times New Roman" w:hAnsi="Times New Roman" w:cs="Times New Roman"/>
        </w:rPr>
        <w:t>имзоланиши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мумкин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6.2. </w:t>
      </w:r>
      <w:proofErr w:type="spellStart"/>
      <w:r w:rsidRPr="00735F0F">
        <w:rPr>
          <w:rFonts w:ascii="Times New Roman" w:hAnsi="Times New Roman" w:cs="Times New Roman"/>
        </w:rPr>
        <w:t>Шартнома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икки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нусхада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тузилган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бўлиб</w:t>
      </w:r>
      <w:proofErr w:type="spellEnd"/>
      <w:r w:rsidRPr="00735F0F">
        <w:rPr>
          <w:rFonts w:ascii="Times New Roman" w:hAnsi="Times New Roman" w:cs="Times New Roman"/>
        </w:rPr>
        <w:t xml:space="preserve">, </w:t>
      </w:r>
      <w:proofErr w:type="spellStart"/>
      <w:r w:rsidRPr="00735F0F">
        <w:rPr>
          <w:rFonts w:ascii="Times New Roman" w:hAnsi="Times New Roman" w:cs="Times New Roman"/>
        </w:rPr>
        <w:t>бир</w:t>
      </w:r>
      <w:proofErr w:type="spellEnd"/>
      <w:r w:rsidRPr="00735F0F">
        <w:rPr>
          <w:rFonts w:ascii="Times New Roman" w:hAnsi="Times New Roman" w:cs="Times New Roman"/>
        </w:rPr>
        <w:t xml:space="preserve"> хил </w:t>
      </w:r>
      <w:proofErr w:type="spellStart"/>
      <w:r w:rsidRPr="00735F0F">
        <w:rPr>
          <w:rFonts w:ascii="Times New Roman" w:hAnsi="Times New Roman" w:cs="Times New Roman"/>
        </w:rPr>
        <w:t>юридик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кучга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эга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бир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нусхаси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Ижрочида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иккинчи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нусхаси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Буюртмачида</w:t>
      </w:r>
      <w:proofErr w:type="spellEnd"/>
      <w:r w:rsidRPr="00735F0F">
        <w:rPr>
          <w:rFonts w:ascii="Times New Roman" w:hAnsi="Times New Roman" w:cs="Times New Roman"/>
        </w:rPr>
        <w:t xml:space="preserve"> сақланади. </w:t>
      </w:r>
    </w:p>
    <w:p w:rsidR="00360BFD" w:rsidRPr="00360BFD" w:rsidRDefault="00360BFD" w:rsidP="00360BF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60BFD">
        <w:rPr>
          <w:rFonts w:ascii="Times New Roman" w:hAnsi="Times New Roman" w:cs="Times New Roman"/>
          <w:b/>
        </w:rPr>
        <w:t>7. ФОРС-МАЖОР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7.1.Табий </w:t>
      </w:r>
      <w:proofErr w:type="spellStart"/>
      <w:r w:rsidRPr="00735F0F">
        <w:rPr>
          <w:rFonts w:ascii="Times New Roman" w:hAnsi="Times New Roman" w:cs="Times New Roman"/>
        </w:rPr>
        <w:t>офат</w:t>
      </w:r>
      <w:proofErr w:type="spellEnd"/>
      <w:r w:rsidRPr="00735F0F">
        <w:rPr>
          <w:rFonts w:ascii="Times New Roman" w:hAnsi="Times New Roman" w:cs="Times New Roman"/>
        </w:rPr>
        <w:t xml:space="preserve">, ёнғин, </w:t>
      </w:r>
      <w:proofErr w:type="spellStart"/>
      <w:r w:rsidRPr="00735F0F">
        <w:rPr>
          <w:rFonts w:ascii="Times New Roman" w:hAnsi="Times New Roman" w:cs="Times New Roman"/>
        </w:rPr>
        <w:t>сув</w:t>
      </w:r>
      <w:proofErr w:type="spellEnd"/>
      <w:r w:rsidRPr="00735F0F">
        <w:rPr>
          <w:rFonts w:ascii="Times New Roman" w:hAnsi="Times New Roman" w:cs="Times New Roman"/>
        </w:rPr>
        <w:t xml:space="preserve"> тошқини, </w:t>
      </w:r>
      <w:proofErr w:type="spellStart"/>
      <w:r w:rsidRPr="00735F0F">
        <w:rPr>
          <w:rFonts w:ascii="Times New Roman" w:hAnsi="Times New Roman" w:cs="Times New Roman"/>
        </w:rPr>
        <w:t>зилзила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каби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хаф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хатарни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бартараф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этиш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имконияти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бўлмаган</w:t>
      </w:r>
      <w:proofErr w:type="spellEnd"/>
      <w:r w:rsidRPr="00735F0F">
        <w:rPr>
          <w:rFonts w:ascii="Times New Roman" w:hAnsi="Times New Roman" w:cs="Times New Roman"/>
        </w:rPr>
        <w:t xml:space="preserve"> тақдирда </w:t>
      </w:r>
      <w:proofErr w:type="spellStart"/>
      <w:r w:rsidRPr="00735F0F">
        <w:rPr>
          <w:rFonts w:ascii="Times New Roman" w:hAnsi="Times New Roman" w:cs="Times New Roman"/>
        </w:rPr>
        <w:t>шартнома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мажбуриятларининг</w:t>
      </w:r>
      <w:proofErr w:type="spellEnd"/>
      <w:r w:rsidRPr="00735F0F">
        <w:rPr>
          <w:rFonts w:ascii="Times New Roman" w:hAnsi="Times New Roman" w:cs="Times New Roman"/>
        </w:rPr>
        <w:t xml:space="preserve"> қисман </w:t>
      </w:r>
      <w:proofErr w:type="spellStart"/>
      <w:r w:rsidRPr="00735F0F">
        <w:rPr>
          <w:rFonts w:ascii="Times New Roman" w:hAnsi="Times New Roman" w:cs="Times New Roman"/>
        </w:rPr>
        <w:t>ёки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тўлалигича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бажармагани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учун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тарафлар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жавобгарликдан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озод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этиладилар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7.2. Ушбу </w:t>
      </w:r>
      <w:proofErr w:type="spellStart"/>
      <w:r w:rsidRPr="00735F0F">
        <w:rPr>
          <w:rFonts w:ascii="Times New Roman" w:hAnsi="Times New Roman" w:cs="Times New Roman"/>
        </w:rPr>
        <w:t>холатда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шартнома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бўйича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тарафлар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ўз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мажбуриятларини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бажара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олмайдиган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бўлсалар</w:t>
      </w:r>
      <w:proofErr w:type="spellEnd"/>
      <w:r w:rsidRPr="00735F0F">
        <w:rPr>
          <w:rFonts w:ascii="Times New Roman" w:hAnsi="Times New Roman" w:cs="Times New Roman"/>
        </w:rPr>
        <w:t xml:space="preserve"> 5 (</w:t>
      </w:r>
      <w:proofErr w:type="spellStart"/>
      <w:r w:rsidRPr="00735F0F">
        <w:rPr>
          <w:rFonts w:ascii="Times New Roman" w:hAnsi="Times New Roman" w:cs="Times New Roman"/>
        </w:rPr>
        <w:t>беш</w:t>
      </w:r>
      <w:proofErr w:type="spellEnd"/>
      <w:r w:rsidRPr="00735F0F">
        <w:rPr>
          <w:rFonts w:ascii="Times New Roman" w:hAnsi="Times New Roman" w:cs="Times New Roman"/>
        </w:rPr>
        <w:t xml:space="preserve">) кун </w:t>
      </w:r>
      <w:proofErr w:type="spellStart"/>
      <w:r w:rsidRPr="00735F0F">
        <w:rPr>
          <w:rFonts w:ascii="Times New Roman" w:hAnsi="Times New Roman" w:cs="Times New Roman"/>
        </w:rPr>
        <w:t>ичида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зудлик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билан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сабаби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кўрсатилиб</w:t>
      </w:r>
      <w:proofErr w:type="spellEnd"/>
      <w:r w:rsidRPr="00735F0F">
        <w:rPr>
          <w:rFonts w:ascii="Times New Roman" w:hAnsi="Times New Roman" w:cs="Times New Roman"/>
        </w:rPr>
        <w:t xml:space="preserve"> бошқа </w:t>
      </w:r>
      <w:proofErr w:type="spellStart"/>
      <w:r w:rsidRPr="00735F0F">
        <w:rPr>
          <w:rFonts w:ascii="Times New Roman" w:hAnsi="Times New Roman" w:cs="Times New Roman"/>
        </w:rPr>
        <w:t>тарафга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gramStart"/>
      <w:r w:rsidRPr="00735F0F">
        <w:rPr>
          <w:rFonts w:ascii="Times New Roman" w:hAnsi="Times New Roman" w:cs="Times New Roman"/>
        </w:rPr>
        <w:t>хабар</w:t>
      </w:r>
      <w:proofErr w:type="gram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бериши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</w:p>
    <w:p w:rsidR="00360BFD" w:rsidRPr="00360BFD" w:rsidRDefault="00360BFD" w:rsidP="00970F66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60BFD">
        <w:rPr>
          <w:rFonts w:ascii="Times New Roman" w:hAnsi="Times New Roman" w:cs="Times New Roman"/>
          <w:b/>
        </w:rPr>
        <w:t>8. НИЗОЛАРНИ ҲАЛ ҚИЛИШ ТАРТИБИ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8.1. </w:t>
      </w:r>
      <w:proofErr w:type="spellStart"/>
      <w:r w:rsidRPr="00735F0F">
        <w:rPr>
          <w:rFonts w:ascii="Times New Roman" w:hAnsi="Times New Roman" w:cs="Times New Roman"/>
        </w:rPr>
        <w:t>Тарафлар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ўртасида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муносабатлар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ёки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низолар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ўзаро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келишув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йўли</w:t>
      </w:r>
      <w:proofErr w:type="spellEnd"/>
      <w:r w:rsidRPr="00735F0F">
        <w:rPr>
          <w:rFonts w:ascii="Times New Roman" w:hAnsi="Times New Roman" w:cs="Times New Roman"/>
        </w:rPr>
        <w:t xml:space="preserve"> орқали хал </w:t>
      </w:r>
      <w:proofErr w:type="spellStart"/>
      <w:r w:rsidRPr="00735F0F">
        <w:rPr>
          <w:rFonts w:ascii="Times New Roman" w:hAnsi="Times New Roman" w:cs="Times New Roman"/>
        </w:rPr>
        <w:t>этилади</w:t>
      </w:r>
      <w:proofErr w:type="spellEnd"/>
      <w:r w:rsidRPr="00735F0F">
        <w:rPr>
          <w:rFonts w:ascii="Times New Roman" w:hAnsi="Times New Roman" w:cs="Times New Roman"/>
        </w:rPr>
        <w:t xml:space="preserve">, </w:t>
      </w:r>
      <w:proofErr w:type="spellStart"/>
      <w:r w:rsidRPr="00735F0F">
        <w:rPr>
          <w:rFonts w:ascii="Times New Roman" w:hAnsi="Times New Roman" w:cs="Times New Roman"/>
        </w:rPr>
        <w:t>тарафлар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ўз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эркига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gramStart"/>
      <w:r w:rsidRPr="00735F0F">
        <w:rPr>
          <w:rFonts w:ascii="Times New Roman" w:hAnsi="Times New Roman" w:cs="Times New Roman"/>
        </w:rPr>
        <w:t>боғли</w:t>
      </w:r>
      <w:proofErr w:type="gramEnd"/>
      <w:r w:rsidRPr="00735F0F">
        <w:rPr>
          <w:rFonts w:ascii="Times New Roman" w:hAnsi="Times New Roman" w:cs="Times New Roman"/>
        </w:rPr>
        <w:t xml:space="preserve">қ </w:t>
      </w:r>
      <w:proofErr w:type="spellStart"/>
      <w:r w:rsidRPr="00735F0F">
        <w:rPr>
          <w:rFonts w:ascii="Times New Roman" w:hAnsi="Times New Roman" w:cs="Times New Roman"/>
        </w:rPr>
        <w:t>бўлмаган</w:t>
      </w:r>
      <w:proofErr w:type="spellEnd"/>
      <w:r w:rsidRPr="00735F0F">
        <w:rPr>
          <w:rFonts w:ascii="Times New Roman" w:hAnsi="Times New Roman" w:cs="Times New Roman"/>
        </w:rPr>
        <w:t xml:space="preserve"> куч </w:t>
      </w:r>
      <w:proofErr w:type="spellStart"/>
      <w:r w:rsidRPr="00735F0F">
        <w:rPr>
          <w:rFonts w:ascii="Times New Roman" w:hAnsi="Times New Roman" w:cs="Times New Roman"/>
        </w:rPr>
        <w:t>таъсирида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шартнома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мажбуриятларини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бажара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олмасалар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жавобгарликдан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тўлалигича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ёки</w:t>
      </w:r>
      <w:proofErr w:type="spellEnd"/>
      <w:r w:rsidRPr="00735F0F">
        <w:rPr>
          <w:rFonts w:ascii="Times New Roman" w:hAnsi="Times New Roman" w:cs="Times New Roman"/>
        </w:rPr>
        <w:t xml:space="preserve"> қисман </w:t>
      </w:r>
      <w:proofErr w:type="spellStart"/>
      <w:r w:rsidRPr="00735F0F">
        <w:rPr>
          <w:rFonts w:ascii="Times New Roman" w:hAnsi="Times New Roman" w:cs="Times New Roman"/>
        </w:rPr>
        <w:t>озод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этилади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8.2. </w:t>
      </w:r>
      <w:proofErr w:type="spellStart"/>
      <w:r w:rsidRPr="00735F0F">
        <w:rPr>
          <w:rFonts w:ascii="Times New Roman" w:hAnsi="Times New Roman" w:cs="Times New Roman"/>
        </w:rPr>
        <w:t>Келишмовчиликлар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юзага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келган</w:t>
      </w:r>
      <w:proofErr w:type="spellEnd"/>
      <w:r w:rsidRPr="00735F0F">
        <w:rPr>
          <w:rFonts w:ascii="Times New Roman" w:hAnsi="Times New Roman" w:cs="Times New Roman"/>
        </w:rPr>
        <w:t xml:space="preserve"> тақдирда </w:t>
      </w:r>
      <w:proofErr w:type="spellStart"/>
      <w:r w:rsidRPr="00735F0F">
        <w:rPr>
          <w:rFonts w:ascii="Times New Roman" w:hAnsi="Times New Roman" w:cs="Times New Roman"/>
        </w:rPr>
        <w:t>барча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масалалар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икки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томонлама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музокаралар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йўли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билан</w:t>
      </w:r>
      <w:proofErr w:type="spellEnd"/>
      <w:r w:rsidRPr="00735F0F">
        <w:rPr>
          <w:rFonts w:ascii="Times New Roman" w:hAnsi="Times New Roman" w:cs="Times New Roman"/>
        </w:rPr>
        <w:t xml:space="preserve"> хал қилинади, </w:t>
      </w:r>
      <w:proofErr w:type="spellStart"/>
      <w:r w:rsidRPr="00735F0F">
        <w:rPr>
          <w:rFonts w:ascii="Times New Roman" w:hAnsi="Times New Roman" w:cs="Times New Roman"/>
        </w:rPr>
        <w:t>келишиш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имконияти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бўлмаган</w:t>
      </w:r>
      <w:proofErr w:type="spellEnd"/>
      <w:r w:rsidRPr="00735F0F">
        <w:rPr>
          <w:rFonts w:ascii="Times New Roman" w:hAnsi="Times New Roman" w:cs="Times New Roman"/>
        </w:rPr>
        <w:t xml:space="preserve"> тақдирда </w:t>
      </w:r>
      <w:proofErr w:type="spellStart"/>
      <w:r w:rsidRPr="00735F0F">
        <w:rPr>
          <w:rFonts w:ascii="Times New Roman" w:hAnsi="Times New Roman" w:cs="Times New Roman"/>
        </w:rPr>
        <w:t>низо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="00232597">
        <w:rPr>
          <w:rFonts w:ascii="Times New Roman" w:hAnsi="Times New Roman" w:cs="Times New Roman"/>
        </w:rPr>
        <w:t>Риштон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туманлараро</w:t>
      </w:r>
      <w:proofErr w:type="spellEnd"/>
      <w:proofErr w:type="gramStart"/>
      <w:r w:rsidRPr="00735F0F">
        <w:rPr>
          <w:rFonts w:ascii="Times New Roman" w:hAnsi="Times New Roman" w:cs="Times New Roman"/>
        </w:rPr>
        <w:t xml:space="preserve"> И</w:t>
      </w:r>
      <w:proofErr w:type="gramEnd"/>
      <w:r w:rsidRPr="00735F0F">
        <w:rPr>
          <w:rFonts w:ascii="Times New Roman" w:hAnsi="Times New Roman" w:cs="Times New Roman"/>
        </w:rPr>
        <w:t xml:space="preserve">қтисодий </w:t>
      </w:r>
      <w:proofErr w:type="spellStart"/>
      <w:r w:rsidRPr="00735F0F">
        <w:rPr>
          <w:rFonts w:ascii="Times New Roman" w:hAnsi="Times New Roman" w:cs="Times New Roman"/>
        </w:rPr>
        <w:t>судида</w:t>
      </w:r>
      <w:proofErr w:type="spellEnd"/>
      <w:r w:rsidRPr="00735F0F">
        <w:rPr>
          <w:rFonts w:ascii="Times New Roman" w:hAnsi="Times New Roman" w:cs="Times New Roman"/>
        </w:rPr>
        <w:t xml:space="preserve"> хал қилинади. </w:t>
      </w:r>
    </w:p>
    <w:p w:rsidR="00360BFD" w:rsidRPr="00360BFD" w:rsidRDefault="00360BFD" w:rsidP="00970F66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60BFD">
        <w:rPr>
          <w:rFonts w:ascii="Times New Roman" w:hAnsi="Times New Roman" w:cs="Times New Roman"/>
          <w:b/>
        </w:rPr>
        <w:t>9. БОШҚА ХОЛАТЛАР</w:t>
      </w:r>
    </w:p>
    <w:p w:rsidR="00360BFD" w:rsidRDefault="00735F0F" w:rsidP="00970F66">
      <w:pPr>
        <w:spacing w:after="0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9.1.Ушбу </w:t>
      </w:r>
      <w:proofErr w:type="spellStart"/>
      <w:r w:rsidRPr="00735F0F">
        <w:rPr>
          <w:rFonts w:ascii="Times New Roman" w:hAnsi="Times New Roman" w:cs="Times New Roman"/>
        </w:rPr>
        <w:t>шартнома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томонларнинг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ўзаро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келишувига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асосан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амалдаги</w:t>
      </w:r>
      <w:proofErr w:type="spellEnd"/>
      <w:r w:rsidRPr="00735F0F">
        <w:rPr>
          <w:rFonts w:ascii="Times New Roman" w:hAnsi="Times New Roman" w:cs="Times New Roman"/>
        </w:rPr>
        <w:t xml:space="preserve"> қонунлар </w:t>
      </w:r>
      <w:proofErr w:type="spellStart"/>
      <w:r w:rsidRPr="00735F0F">
        <w:rPr>
          <w:rFonts w:ascii="Times New Roman" w:hAnsi="Times New Roman" w:cs="Times New Roman"/>
        </w:rPr>
        <w:t>асосида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бекор</w:t>
      </w:r>
      <w:proofErr w:type="spellEnd"/>
      <w:r w:rsidRPr="00735F0F">
        <w:rPr>
          <w:rFonts w:ascii="Times New Roman" w:hAnsi="Times New Roman" w:cs="Times New Roman"/>
        </w:rPr>
        <w:t xml:space="preserve"> қилинади, </w:t>
      </w:r>
      <w:proofErr w:type="spellStart"/>
      <w:r w:rsidRPr="00735F0F">
        <w:rPr>
          <w:rFonts w:ascii="Times New Roman" w:hAnsi="Times New Roman" w:cs="Times New Roman"/>
        </w:rPr>
        <w:t>шартномадаги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барча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ўзгаришлар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томонларнинг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ёзма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хатларига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асосан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ваколатга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эга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бўлган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вакиллари</w:t>
      </w:r>
      <w:proofErr w:type="spellEnd"/>
      <w:r w:rsidRPr="00735F0F">
        <w:rPr>
          <w:rFonts w:ascii="Times New Roman" w:hAnsi="Times New Roman" w:cs="Times New Roman"/>
        </w:rPr>
        <w:t xml:space="preserve"> орқали </w:t>
      </w:r>
      <w:proofErr w:type="spellStart"/>
      <w:r w:rsidRPr="00735F0F">
        <w:rPr>
          <w:rFonts w:ascii="Times New Roman" w:hAnsi="Times New Roman" w:cs="Times New Roman"/>
        </w:rPr>
        <w:t>амалга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оширилади</w:t>
      </w:r>
      <w:proofErr w:type="spellEnd"/>
      <w:r w:rsidRPr="00735F0F">
        <w:rPr>
          <w:rFonts w:ascii="Times New Roman" w:hAnsi="Times New Roman" w:cs="Times New Roman"/>
        </w:rPr>
        <w:t xml:space="preserve">, </w:t>
      </w:r>
      <w:proofErr w:type="spellStart"/>
      <w:r w:rsidRPr="00735F0F">
        <w:rPr>
          <w:rFonts w:ascii="Times New Roman" w:hAnsi="Times New Roman" w:cs="Times New Roman"/>
        </w:rPr>
        <w:t>шартномани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иловалари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ушбу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шартноманинг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ажралмас</w:t>
      </w:r>
      <w:proofErr w:type="spellEnd"/>
      <w:r w:rsidRPr="00735F0F">
        <w:rPr>
          <w:rFonts w:ascii="Times New Roman" w:hAnsi="Times New Roman" w:cs="Times New Roman"/>
        </w:rPr>
        <w:t xml:space="preserve"> қисми </w:t>
      </w:r>
      <w:proofErr w:type="spellStart"/>
      <w:r w:rsidRPr="00735F0F">
        <w:rPr>
          <w:rFonts w:ascii="Times New Roman" w:hAnsi="Times New Roman" w:cs="Times New Roman"/>
        </w:rPr>
        <w:t>хисобланади</w:t>
      </w:r>
      <w:proofErr w:type="spellEnd"/>
      <w:r w:rsidRPr="00735F0F">
        <w:rPr>
          <w:rFonts w:ascii="Times New Roman" w:hAnsi="Times New Roman" w:cs="Times New Roman"/>
        </w:rPr>
        <w:t xml:space="preserve">. </w:t>
      </w:r>
    </w:p>
    <w:p w:rsidR="00360BFD" w:rsidRPr="00360BFD" w:rsidRDefault="00360BFD" w:rsidP="00970F66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60BFD">
        <w:rPr>
          <w:rFonts w:ascii="Times New Roman" w:hAnsi="Times New Roman" w:cs="Times New Roman"/>
          <w:b/>
        </w:rPr>
        <w:t xml:space="preserve">10.ТОМОНЛАРНИНГ ЮРИДИК МАНЗИЛЛАРИ </w:t>
      </w:r>
      <w:proofErr w:type="gramStart"/>
      <w:r w:rsidRPr="00360BFD">
        <w:rPr>
          <w:rFonts w:ascii="Times New Roman" w:hAnsi="Times New Roman" w:cs="Times New Roman"/>
          <w:b/>
        </w:rPr>
        <w:t>ВА БАНК</w:t>
      </w:r>
      <w:proofErr w:type="gramEnd"/>
      <w:r w:rsidRPr="00360BFD">
        <w:rPr>
          <w:rFonts w:ascii="Times New Roman" w:hAnsi="Times New Roman" w:cs="Times New Roman"/>
          <w:b/>
        </w:rPr>
        <w:t xml:space="preserve"> РЕКВИЗИТЛАРИ</w:t>
      </w: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970F66" w:rsidTr="00970F66">
        <w:tc>
          <w:tcPr>
            <w:tcW w:w="5494" w:type="dxa"/>
          </w:tcPr>
          <w:p w:rsidR="00970F66" w:rsidRDefault="00970F66" w:rsidP="00970F66">
            <w:pPr>
              <w:jc w:val="center"/>
              <w:rPr>
                <w:rFonts w:ascii="Times New Roman" w:hAnsi="Times New Roman" w:cs="Times New Roman"/>
              </w:rPr>
            </w:pPr>
            <w:r w:rsidRPr="00735F0F">
              <w:rPr>
                <w:rFonts w:ascii="Times New Roman" w:hAnsi="Times New Roman" w:cs="Times New Roman"/>
              </w:rPr>
              <w:t>«БУЮРТМАЧИ»</w:t>
            </w:r>
          </w:p>
          <w:p w:rsidR="00970F66" w:rsidRDefault="00232597" w:rsidP="00970F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Риштон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Абу Али ибн </w:t>
            </w:r>
            <w:proofErr w:type="spellStart"/>
            <w:r>
              <w:rPr>
                <w:rFonts w:ascii="Times New Roman" w:hAnsi="Times New Roman" w:cs="Times New Roman"/>
              </w:rPr>
              <w:t>Сино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номидаги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жамоат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саломатлиги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техникуми</w:t>
            </w:r>
            <w:proofErr w:type="spellEnd"/>
            <w:r w:rsidR="00970F66" w:rsidRPr="00735F0F">
              <w:rPr>
                <w:rFonts w:ascii="Times New Roman" w:hAnsi="Times New Roman" w:cs="Times New Roman"/>
              </w:rPr>
              <w:t xml:space="preserve"> </w:t>
            </w:r>
          </w:p>
          <w:p w:rsidR="00970F66" w:rsidRDefault="00970F66" w:rsidP="00970F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5F0F">
              <w:rPr>
                <w:rFonts w:ascii="Times New Roman" w:hAnsi="Times New Roman" w:cs="Times New Roman"/>
              </w:rPr>
              <w:t>Манзил</w:t>
            </w:r>
            <w:proofErr w:type="spellEnd"/>
            <w:r w:rsidRPr="00735F0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232597">
              <w:rPr>
                <w:rFonts w:ascii="Times New Roman" w:hAnsi="Times New Roman" w:cs="Times New Roman"/>
              </w:rPr>
              <w:t>Фаргона</w:t>
            </w:r>
            <w:proofErr w:type="spellEnd"/>
            <w:r w:rsidRPr="00735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F0F">
              <w:rPr>
                <w:rFonts w:ascii="Times New Roman" w:hAnsi="Times New Roman" w:cs="Times New Roman"/>
              </w:rPr>
              <w:t>вилояти</w:t>
            </w:r>
            <w:proofErr w:type="spellEnd"/>
            <w:r w:rsidRPr="00735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2597">
              <w:rPr>
                <w:rFonts w:ascii="Times New Roman" w:hAnsi="Times New Roman" w:cs="Times New Roman"/>
              </w:rPr>
              <w:t>Риштон</w:t>
            </w:r>
            <w:proofErr w:type="spellEnd"/>
            <w:r w:rsidRPr="00735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F0F">
              <w:rPr>
                <w:rFonts w:ascii="Times New Roman" w:hAnsi="Times New Roman" w:cs="Times New Roman"/>
              </w:rPr>
              <w:t>шахри</w:t>
            </w:r>
            <w:proofErr w:type="spellEnd"/>
            <w:r w:rsidRPr="00735F0F">
              <w:rPr>
                <w:rFonts w:ascii="Times New Roman" w:hAnsi="Times New Roman" w:cs="Times New Roman"/>
              </w:rPr>
              <w:t xml:space="preserve"> </w:t>
            </w:r>
          </w:p>
          <w:p w:rsidR="00232597" w:rsidRDefault="00232597" w:rsidP="00970F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234020003001000001010</w:t>
            </w:r>
          </w:p>
          <w:p w:rsidR="00970F66" w:rsidRDefault="00232597" w:rsidP="00970F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шхр</w:t>
            </w:r>
            <w:proofErr w:type="spellEnd"/>
            <w:r>
              <w:rPr>
                <w:rFonts w:ascii="Times New Roman" w:hAnsi="Times New Roman" w:cs="Times New Roman"/>
              </w:rPr>
              <w:t>: 400910860302247092902054001</w:t>
            </w:r>
            <w:r w:rsidR="00970F66" w:rsidRPr="00735F0F">
              <w:rPr>
                <w:rFonts w:ascii="Times New Roman" w:hAnsi="Times New Roman" w:cs="Times New Roman"/>
              </w:rPr>
              <w:t xml:space="preserve"> </w:t>
            </w:r>
          </w:p>
          <w:p w:rsidR="00970F66" w:rsidRDefault="00970F66" w:rsidP="00970F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5F0F">
              <w:rPr>
                <w:rFonts w:ascii="Times New Roman" w:hAnsi="Times New Roman" w:cs="Times New Roman"/>
              </w:rPr>
              <w:t>Марказий</w:t>
            </w:r>
            <w:proofErr w:type="spellEnd"/>
            <w:r w:rsidRPr="00735F0F">
              <w:rPr>
                <w:rFonts w:ascii="Times New Roman" w:hAnsi="Times New Roman" w:cs="Times New Roman"/>
              </w:rPr>
              <w:t xml:space="preserve"> банк МФО: 00014 </w:t>
            </w:r>
          </w:p>
          <w:p w:rsidR="00970F66" w:rsidRDefault="00232597" w:rsidP="00970F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СТИР: 206923645</w:t>
            </w:r>
          </w:p>
          <w:p w:rsidR="00970F66" w:rsidRDefault="00232597" w:rsidP="00970F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(73) 452-50-28</w:t>
            </w:r>
            <w:r w:rsidR="00970F66" w:rsidRPr="00735F0F">
              <w:rPr>
                <w:rFonts w:ascii="Times New Roman" w:hAnsi="Times New Roman" w:cs="Times New Roman"/>
              </w:rPr>
              <w:t xml:space="preserve"> </w:t>
            </w:r>
          </w:p>
          <w:p w:rsidR="00970F66" w:rsidRDefault="00970F66" w:rsidP="00970F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5F0F">
              <w:rPr>
                <w:rFonts w:ascii="Times New Roman" w:hAnsi="Times New Roman" w:cs="Times New Roman"/>
              </w:rPr>
              <w:t>Рахбар</w:t>
            </w:r>
            <w:proofErr w:type="spellEnd"/>
            <w:r w:rsidRPr="00735F0F">
              <w:rPr>
                <w:rFonts w:ascii="Times New Roman" w:hAnsi="Times New Roman" w:cs="Times New Roman"/>
              </w:rPr>
              <w:t xml:space="preserve"> ________________ </w:t>
            </w:r>
            <w:proofErr w:type="spellStart"/>
            <w:r w:rsidR="00232597">
              <w:rPr>
                <w:rFonts w:ascii="Times New Roman" w:hAnsi="Times New Roman" w:cs="Times New Roman"/>
              </w:rPr>
              <w:t>К.Н.Рузалиев</w:t>
            </w:r>
            <w:proofErr w:type="spellEnd"/>
          </w:p>
          <w:p w:rsidR="00970F66" w:rsidRDefault="00970F66" w:rsidP="00360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970F66" w:rsidRDefault="00970F66" w:rsidP="00970F66">
            <w:pPr>
              <w:jc w:val="center"/>
              <w:rPr>
                <w:rFonts w:ascii="Times New Roman" w:hAnsi="Times New Roman" w:cs="Times New Roman"/>
              </w:rPr>
            </w:pPr>
            <w:r w:rsidRPr="00735F0F">
              <w:rPr>
                <w:rFonts w:ascii="Times New Roman" w:hAnsi="Times New Roman" w:cs="Times New Roman"/>
              </w:rPr>
              <w:t>«ИЖРОЧИ»</w:t>
            </w:r>
          </w:p>
          <w:p w:rsidR="00970F66" w:rsidRDefault="00970F66" w:rsidP="00970F66">
            <w:pPr>
              <w:jc w:val="both"/>
              <w:rPr>
                <w:rFonts w:ascii="Times New Roman" w:hAnsi="Times New Roman" w:cs="Times New Roman"/>
              </w:rPr>
            </w:pPr>
            <w:r w:rsidRPr="00735F0F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  <w:r w:rsidRPr="00735F0F">
              <w:rPr>
                <w:rFonts w:ascii="Times New Roman" w:hAnsi="Times New Roman" w:cs="Times New Roman"/>
              </w:rPr>
              <w:t xml:space="preserve"> </w:t>
            </w:r>
          </w:p>
          <w:p w:rsidR="00970F66" w:rsidRDefault="00970F66" w:rsidP="00970F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5F0F">
              <w:rPr>
                <w:rFonts w:ascii="Times New Roman" w:hAnsi="Times New Roman" w:cs="Times New Roman"/>
              </w:rPr>
              <w:t>Манзил</w:t>
            </w:r>
            <w:proofErr w:type="spellEnd"/>
            <w:r w:rsidRPr="00735F0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970F66" w:rsidRDefault="00970F66" w:rsidP="00970F66">
            <w:pPr>
              <w:jc w:val="both"/>
              <w:rPr>
                <w:rFonts w:ascii="Times New Roman" w:hAnsi="Times New Roman" w:cs="Times New Roman"/>
              </w:rPr>
            </w:pPr>
            <w:r w:rsidRPr="00735F0F">
              <w:rPr>
                <w:rFonts w:ascii="Times New Roman" w:hAnsi="Times New Roman" w:cs="Times New Roman"/>
              </w:rPr>
              <w:t>Х/</w:t>
            </w:r>
            <w:proofErr w:type="spellStart"/>
            <w:proofErr w:type="gramStart"/>
            <w:r w:rsidRPr="00735F0F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35F0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970F66" w:rsidRDefault="00970F66" w:rsidP="00970F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</w:t>
            </w:r>
            <w:r w:rsidRPr="00735F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970F66" w:rsidRDefault="00970F66" w:rsidP="00970F66">
            <w:pPr>
              <w:jc w:val="both"/>
              <w:rPr>
                <w:rFonts w:ascii="Times New Roman" w:hAnsi="Times New Roman" w:cs="Times New Roman"/>
              </w:rPr>
            </w:pPr>
            <w:r w:rsidRPr="00735F0F">
              <w:rPr>
                <w:rFonts w:ascii="Times New Roman" w:hAnsi="Times New Roman" w:cs="Times New Roman"/>
              </w:rPr>
              <w:t xml:space="preserve">МФО: 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970F66" w:rsidRDefault="00970F66" w:rsidP="00970F66">
            <w:pPr>
              <w:jc w:val="both"/>
              <w:rPr>
                <w:rFonts w:ascii="Times New Roman" w:hAnsi="Times New Roman" w:cs="Times New Roman"/>
              </w:rPr>
            </w:pPr>
            <w:r w:rsidRPr="00735F0F">
              <w:rPr>
                <w:rFonts w:ascii="Times New Roman" w:hAnsi="Times New Roman" w:cs="Times New Roman"/>
              </w:rPr>
              <w:t xml:space="preserve">СТИР: 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970F66" w:rsidRDefault="00970F66" w:rsidP="00970F66">
            <w:pPr>
              <w:jc w:val="both"/>
              <w:rPr>
                <w:rFonts w:ascii="Times New Roman" w:hAnsi="Times New Roman" w:cs="Times New Roman"/>
              </w:rPr>
            </w:pPr>
            <w:r w:rsidRPr="00735F0F">
              <w:rPr>
                <w:rFonts w:ascii="Times New Roman" w:hAnsi="Times New Roman" w:cs="Times New Roman"/>
              </w:rPr>
              <w:t xml:space="preserve">тел.: </w:t>
            </w:r>
          </w:p>
          <w:p w:rsidR="00970F66" w:rsidRDefault="00970F66" w:rsidP="00970F66">
            <w:pPr>
              <w:jc w:val="both"/>
              <w:rPr>
                <w:rFonts w:ascii="Times New Roman" w:hAnsi="Times New Roman" w:cs="Times New Roman"/>
              </w:rPr>
            </w:pPr>
            <w:r w:rsidRPr="00735F0F">
              <w:rPr>
                <w:rFonts w:ascii="Times New Roman" w:hAnsi="Times New Roman" w:cs="Times New Roman"/>
              </w:rPr>
              <w:t xml:space="preserve">Директор ________________ __________________ </w:t>
            </w:r>
          </w:p>
          <w:p w:rsidR="00970F66" w:rsidRDefault="00970F66" w:rsidP="00360B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0F66" w:rsidRDefault="00970F66" w:rsidP="00360B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0F66" w:rsidRDefault="00970F66" w:rsidP="00360B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0F66" w:rsidRDefault="00970F66" w:rsidP="00360B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0F66" w:rsidRDefault="00970F66" w:rsidP="00360B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0F66" w:rsidRDefault="00970F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70F66" w:rsidRDefault="00970F66" w:rsidP="00360B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0F66" w:rsidRDefault="00970F66" w:rsidP="00360B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0F66" w:rsidRDefault="00735F0F" w:rsidP="004E29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>№1-илова</w:t>
      </w:r>
    </w:p>
    <w:p w:rsidR="004E297E" w:rsidRDefault="004E297E" w:rsidP="00360BF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534"/>
        <w:gridCol w:w="2693"/>
        <w:gridCol w:w="1134"/>
        <w:gridCol w:w="1559"/>
        <w:gridCol w:w="1276"/>
        <w:gridCol w:w="1044"/>
        <w:gridCol w:w="1082"/>
        <w:gridCol w:w="1666"/>
      </w:tblGrid>
      <w:tr w:rsidR="00970F66" w:rsidTr="004E297E">
        <w:trPr>
          <w:jc w:val="center"/>
        </w:trPr>
        <w:tc>
          <w:tcPr>
            <w:tcW w:w="534" w:type="dxa"/>
            <w:vAlign w:val="center"/>
          </w:tcPr>
          <w:p w:rsidR="00970F66" w:rsidRDefault="00970F66" w:rsidP="004E2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970F66" w:rsidRDefault="00970F66" w:rsidP="004E29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970F66" w:rsidRDefault="00970F66" w:rsidP="004E29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Улчов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бирлиги</w:t>
            </w:r>
            <w:proofErr w:type="spellEnd"/>
          </w:p>
        </w:tc>
        <w:tc>
          <w:tcPr>
            <w:tcW w:w="1559" w:type="dxa"/>
            <w:vAlign w:val="center"/>
          </w:tcPr>
          <w:p w:rsidR="00970F66" w:rsidRDefault="00970F66" w:rsidP="004E29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Микдори</w:t>
            </w:r>
            <w:proofErr w:type="spellEnd"/>
          </w:p>
        </w:tc>
        <w:tc>
          <w:tcPr>
            <w:tcW w:w="1276" w:type="dxa"/>
            <w:vAlign w:val="center"/>
          </w:tcPr>
          <w:p w:rsidR="00970F66" w:rsidRDefault="00970F66" w:rsidP="004E29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Нархи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E297E" w:rsidRPr="004E297E">
              <w:rPr>
                <w:rFonts w:ascii="Times New Roman" w:hAnsi="Times New Roman" w:cs="Times New Roman"/>
              </w:rPr>
              <w:t>ҚҚС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сиз</w:t>
            </w:r>
          </w:p>
        </w:tc>
        <w:tc>
          <w:tcPr>
            <w:tcW w:w="1044" w:type="dxa"/>
            <w:vAlign w:val="center"/>
          </w:tcPr>
          <w:p w:rsidR="00970F66" w:rsidRDefault="00970F66" w:rsidP="004E29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Етказиб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киймати</w:t>
            </w:r>
            <w:proofErr w:type="spellEnd"/>
          </w:p>
        </w:tc>
        <w:tc>
          <w:tcPr>
            <w:tcW w:w="1082" w:type="dxa"/>
            <w:vAlign w:val="center"/>
          </w:tcPr>
          <w:p w:rsidR="00970F66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  <w:r w:rsidRPr="004E297E">
              <w:rPr>
                <w:rFonts w:ascii="Times New Roman" w:hAnsi="Times New Roman" w:cs="Times New Roman"/>
              </w:rPr>
              <w:t>ҚҚС</w:t>
            </w:r>
            <w:r w:rsidR="00970F66">
              <w:rPr>
                <w:rFonts w:ascii="Times New Roman" w:hAnsi="Times New Roman" w:cs="Times New Roman"/>
              </w:rPr>
              <w:t xml:space="preserve"> 15%</w:t>
            </w:r>
          </w:p>
        </w:tc>
        <w:tc>
          <w:tcPr>
            <w:tcW w:w="1666" w:type="dxa"/>
            <w:vAlign w:val="center"/>
          </w:tcPr>
          <w:p w:rsidR="00970F66" w:rsidRDefault="00970F66" w:rsidP="004E29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Етказиб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нархи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E297E" w:rsidRPr="004E297E">
              <w:rPr>
                <w:rFonts w:ascii="Times New Roman" w:hAnsi="Times New Roman" w:cs="Times New Roman"/>
              </w:rPr>
              <w:t>ҚҚС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билан</w:t>
            </w:r>
            <w:proofErr w:type="spellEnd"/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7E" w:rsidTr="004E297E">
        <w:trPr>
          <w:jc w:val="center"/>
        </w:trPr>
        <w:tc>
          <w:tcPr>
            <w:tcW w:w="5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 w:rsidR="004E297E" w:rsidRP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E297E" w:rsidRDefault="004E297E" w:rsidP="004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0F66" w:rsidRDefault="00970F66" w:rsidP="00360B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0F66" w:rsidRDefault="00970F66" w:rsidP="00360B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0F66" w:rsidRDefault="00970F66" w:rsidP="00360B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0F66" w:rsidRDefault="00970F66" w:rsidP="00360B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E8D" w:rsidRPr="00735F0F" w:rsidRDefault="00735F0F" w:rsidP="00360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5F0F">
        <w:rPr>
          <w:rFonts w:ascii="Times New Roman" w:hAnsi="Times New Roman" w:cs="Times New Roman"/>
        </w:rPr>
        <w:t xml:space="preserve">№___ </w:t>
      </w:r>
      <w:proofErr w:type="spellStart"/>
      <w:r w:rsidRPr="00735F0F">
        <w:rPr>
          <w:rFonts w:ascii="Times New Roman" w:hAnsi="Times New Roman" w:cs="Times New Roman"/>
        </w:rPr>
        <w:t>сонли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Шартномага</w:t>
      </w:r>
      <w:proofErr w:type="spellEnd"/>
      <w:r w:rsidRPr="00735F0F">
        <w:rPr>
          <w:rFonts w:ascii="Times New Roman" w:hAnsi="Times New Roman" w:cs="Times New Roman"/>
        </w:rPr>
        <w:t xml:space="preserve"> _______________2022й. </w:t>
      </w:r>
      <w:proofErr w:type="spellStart"/>
      <w:r w:rsidRPr="00735F0F">
        <w:rPr>
          <w:rFonts w:ascii="Times New Roman" w:hAnsi="Times New Roman" w:cs="Times New Roman"/>
        </w:rPr>
        <w:t>Махсулот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ва</w:t>
      </w:r>
      <w:proofErr w:type="spellEnd"/>
      <w:r w:rsidRPr="00735F0F">
        <w:rPr>
          <w:rFonts w:ascii="Times New Roman" w:hAnsi="Times New Roman" w:cs="Times New Roman"/>
        </w:rPr>
        <w:t xml:space="preserve"> </w:t>
      </w:r>
      <w:proofErr w:type="spellStart"/>
      <w:r w:rsidRPr="00735F0F">
        <w:rPr>
          <w:rFonts w:ascii="Times New Roman" w:hAnsi="Times New Roman" w:cs="Times New Roman"/>
        </w:rPr>
        <w:t>нархлари</w:t>
      </w:r>
      <w:proofErr w:type="spellEnd"/>
      <w:r w:rsidRPr="00735F0F">
        <w:rPr>
          <w:rFonts w:ascii="Times New Roman" w:hAnsi="Times New Roman" w:cs="Times New Roman"/>
        </w:rPr>
        <w:t>:</w:t>
      </w:r>
    </w:p>
    <w:sectPr w:rsidR="00A72E8D" w:rsidRPr="00735F0F" w:rsidSect="00735F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5F0F"/>
    <w:rsid w:val="00123351"/>
    <w:rsid w:val="00232597"/>
    <w:rsid w:val="00360BFD"/>
    <w:rsid w:val="004E297E"/>
    <w:rsid w:val="006C4846"/>
    <w:rsid w:val="00735F0F"/>
    <w:rsid w:val="007F2D38"/>
    <w:rsid w:val="00970F66"/>
    <w:rsid w:val="00A72E8D"/>
    <w:rsid w:val="00EF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F0F"/>
    <w:rPr>
      <w:b/>
      <w:bCs/>
    </w:rPr>
  </w:style>
  <w:style w:type="table" w:styleId="a4">
    <w:name w:val="Table Grid"/>
    <w:basedOn w:val="a1"/>
    <w:uiPriority w:val="59"/>
    <w:rsid w:val="00970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2022-03-29T05:54:00Z</dcterms:created>
  <dcterms:modified xsi:type="dcterms:W3CDTF">2022-03-29T05:54:00Z</dcterms:modified>
</cp:coreProperties>
</file>