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261"/>
        <w:gridCol w:w="332"/>
        <w:gridCol w:w="1980"/>
        <w:gridCol w:w="977"/>
        <w:gridCol w:w="1339"/>
        <w:gridCol w:w="1015"/>
        <w:gridCol w:w="815"/>
        <w:gridCol w:w="580"/>
        <w:gridCol w:w="895"/>
        <w:gridCol w:w="881"/>
        <w:gridCol w:w="415"/>
      </w:tblGrid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 №</w:t>
            </w:r>
          </w:p>
        </w:tc>
      </w:tr>
      <w:tr w:rsidR="00BE65AB">
        <w:trPr>
          <w:gridAfter w:val="1"/>
          <w:wAfter w:w="360" w:type="dxa"/>
          <w:trHeight w:val="360"/>
        </w:trPr>
        <w:tc>
          <w:tcPr>
            <w:tcW w:w="1680" w:type="dxa"/>
            <w:gridSpan w:val="2"/>
            <w:shd w:val="clear" w:color="FFFFFF" w:fill="auto"/>
            <w:vAlign w:val="center"/>
          </w:tcPr>
          <w:p w:rsidR="00BE65AB" w:rsidRDefault="00406E25">
            <w:proofErr w:type="spellStart"/>
            <w:r>
              <w:rPr>
                <w:rFonts w:ascii="Times New Roman" w:hAnsi="Times New Roman"/>
                <w:b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амарканд</w:t>
            </w:r>
            <w:proofErr w:type="spellEnd"/>
          </w:p>
        </w:tc>
        <w:tc>
          <w:tcPr>
            <w:tcW w:w="13256" w:type="dxa"/>
            <w:gridSpan w:val="8"/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2"/>
              </w:rPr>
              <w:t>от __ __________2022 г.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AD5691" w:rsidP="00AD5691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406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6E25">
              <w:rPr>
                <w:rFonts w:ascii="Times New Roman" w:hAnsi="Times New Roman"/>
                <w:sz w:val="24"/>
                <w:szCs w:val="24"/>
              </w:rPr>
              <w:t>именумое</w:t>
            </w:r>
            <w:proofErr w:type="spellEnd"/>
            <w:r w:rsidR="00406E25">
              <w:rPr>
                <w:rFonts w:ascii="Times New Roman" w:hAnsi="Times New Roman"/>
                <w:sz w:val="24"/>
                <w:szCs w:val="24"/>
              </w:rPr>
              <w:t xml:space="preserve"> в дальнейшем «ИСПОЛНИТЕЛЬ», в лице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406E25">
              <w:rPr>
                <w:rFonts w:ascii="Times New Roman" w:hAnsi="Times New Roman"/>
                <w:sz w:val="24"/>
                <w:szCs w:val="24"/>
              </w:rPr>
              <w:t>,  действующего на основании Устава, с одной стороны, и «__________________________________________________», именуемое в дальнейшем «ЗАКАЗЧИК», в лице ____________________________________, действующего на основании Устава, с другой стороны, в дальнейшем именуемые «Стороны», заключили настоящий Договор о нижеследующем: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  ПРЕДМЕТ ДОГОВОРА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 настоящим Договором «ЗАКАЗЧИК» поручает и осуществляет оплату на условиях настоящего договора, а «ИСПОЛНИТЕЛЬ» принимает на себя обязательства по оказанию услуг по установке и подключению Оборудования по мониторингу транспортных средств в режиме реального времени (далее именуется «Оборудование») согласно Приложению № 1, в полном объеме и на условиях, предусмотренных настоящим Договором.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ПОРЯДОК ОКАЗАНИЯ УСЛУГ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 Перечень услуг оказываемых по настоящему Договору включает в себя установку и подключение Оборудования на транспортное средство «ЗАКАЗЧИКА», обслуживание Оборудования, а также консультации по возникающим у «ЗАКАЗЧИКА» вопросам по телефону в рабочие дни (понедельник-пятница) с 9 час.30 мин. - до 17-00 часов.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Для связи с «ИСПОЛНИТЕЛЕМ» «ЗАКАЗЧИК» назначает ответственного представителя, полномочного решать весь круг вопросов, возникающих в ходе исполнения настоящего Договора, в том числе обеспечивающего доступ к автотранспорту «ЗАКАЗЧИКА» при проверке работы Оборудования, по подписанию дефектных актов и иной документации, связанной с исполнением настоящего Договора. «ЗАКАЗЧИК»  назначает ответственного исполнителя посредством направления письменного уведомления с указанием его ФИО, контактных телефонов и иной информации, необходимой для исполнения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«ЗАКАЗЧИК» или его ответственный представитель по своему бесспорному согласию предоставляют  «ИСПОЛНИТЕЛЮ» автотранспортное средство для установки и подключения Оборудования, непосредственно участвуют и контролируют работу  «ИСПОЛНИТЕЛЯ» при установке и подключении Оборудования, не вмешиваясь в его деятельность, в целях недопущения возникновения конфликтных или спорных ситуаций.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«ИСПОЛНИТЕЛЬ» не несет ответственность за утрату ценных вещей и/или предметов находящихся как внутри, так и снаружи автотранспортного средства «ЗАКАЗЧИКА», а также за поломки и неисправности автотранспортного средства «ЗАКАЗЧИКА» возникших не по вине  «ИСПОЛНИТЕЛЯ», при этом вина  «ИСПОЛНИТЕЛЯ» за поломки и неисправности автотранспортного средства «ЗАКАЗЧИКА» должна быть определенна заключением соответствующей экспертной организации.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 Устранение недостатков, возникающих в ходе оказания услуг по настоящему Договору, выполняется «ИСПОЛНИТЕЛЕМ» на основании Заявок «ЗАКАЗЧИКА», которые должны быть направлены  «ИСПОЛНИТЕЛЮ» по электронной либо факсимильной связи.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2.5. Сдача оказанных услуг «ИСПОЛНИТЕЛЕМ» и их приемка  «ЗАКАЗЧИКОМ» оформляется двухсторонним актом.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2.6. «ЗАКАЗЧИК» в  течение 10 ( десяти ) календарных дней после передачи ему акта сдач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приемки и счёт фактуры оказанных услуг обязан подписать электронно-цифровой подписью.. В случае обнаружения «ЗАКАЗЧИКОМ» отступлений от Договора, «ЗАКАЗЧИК» в вышеуказанный срок направляет «ИСПОЛНИТЕЛЮ»  мотивированный отказ от подписания акта и счёт-фактуры с указанием причин и  Стороны составляют двухсторонний акт с перечнем необходимых доработок.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Если в течение 10 (десяти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передачи «ЗАКАЗЧИКУ» акта сдачи-приемки услуг, «ЗАКАЗЧИКОМ» не представлен подписанный экземпляр  электронно-цифровой подписью  «ИСПОЛНИТЕЛЯ» и не направлен в адрес «ИСПОЛНИТЕЛЯ» мотивированный отказ от подписания акта с указанием причин, услуги считаются оказанными в полном объеме и надлежащего качества.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Счёт-фактура и акт выполненных работ оказанных услуг подтверждается электронно-цифровой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подписью представителями Сторон, имеющими соответствующие полномочия, подтверждаемые Уставом или доверенностью и ЭЦП.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прекращении  оказания услуг по  инициативе  «ЗАКАЗЧИКА» или  «ИСПОЛНИТЕЛЯ» между  «ИСПОЛНИТЕЛЕМ» и «ЗАКАЗЧИКОМ» составляется акт фактически оказанных услуг и выставляется счёт-фактура, согласно которой «ЗАКАЗЧИК» обязан оплатить все оказанные «ИСПОЛНИТЕЛЕМ» услуги.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ПРАВА И ОБЯЗАННОСТИ СТОРОН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b/>
                <w:sz w:val="24"/>
                <w:szCs w:val="24"/>
              </w:rPr>
              <w:t>3.1. «ЗАКАЗЧИК» обязан: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3.1.1. Оплачивать услуги «ИСПОЛНИТЕЛЯ» в соответствии с условиями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3.1.2. Своевременно посредством оформления Заявки (в письменной форме по электронной или факсимильной связи, с последующей заменой их на оригинал) информировать «ИСПОЛНИТЕЛЯ» о нарушениях работы Оборудования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3.1.3. Использовать Оборудование в соответствии с условиями Договора и его назначением.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3.1.4. Использовать Оборудование, установленное «ИСПОЛНИТЕЛЕМ» только легальным образом и не переносить на «ИСПОЛНИТЕЛЯ» ответственность за ущерб любого рода,  понесенный «ЗАКАЗЧИКОМ» или третьей стороной в ходе получения услуг.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3.1.5. Принимать все меры по недопущению взлома или другого воздействия на Оборудования со стороны «ЗАКАЗЧИКА», его работников или третьих лиц, и/или незаконного использования SIM карты установленное на Оборудования являющейся собственностью «ИСПОЛНИТЕЛЯ» для других целей не указанных в настоящем договоре. «ЗАКАЗЧИК» обязан возместить в полном объеме ущерб нанесенный «ИСПОЛНИТЕЛЮ» вследствие незаконного использования SIM карты со стороны Заказчика его работников или третьих лиц.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3.1.6. В случае необходимости производства ремонтных работ, доставить Оборудование к «ИСПОЛНИТЕЛЮ» в двухдневный срок со дня составления дефектного акта.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3.1.7. В  течение 2-х дней с момента  получения от «ИСПОЛНИТЕЛЯ» акта приема-передачи оказанных услуг рассмотреть его и принять результат работы путем подписания акта приема-передачи оказанных услуг, либо представить мотивированный отказ в принятии оказанных услуг.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3.1.8. Выполнять указания и следовать рекомендациям, данным «ИСПОЛНИТЕЛЕМ» по правильной эксплуатации  Оборудования, а также не допускать к работе с Оборудованием никого кроме сотрудников Исполнителя.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3.1.9. При изменении количества Оборудования, подлежащего техническому обслуживанию в сторону  увеличения или уменьшения в течение 3-х календарных дней с момента изменения, сообщить об этом «ИСПОЛНИТЕЛЮ» письменно  для внесения соответствующих изменений в настоящий  Договор. В этом случае Стороны оформляют дополнительное соглашение, подлежащее подписанию уполномоченными представителями сторон и являющееся неотъемлемой часть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3.1.10. Предоставить автотранспорт в рабочем состоянии с уполномоченным представителем для участия и контроля работы «ИСПОЛНИТЕЛЯ» при установке и подключении Оборудования в сроки согласованные сторонами, в целях недопущения возникновения конфликтных или спорных ситуаций.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3.1.11. Проводить технический осмотр топливного бака ТС, включая очистку топливного бака от подтоварной воды и прочих осадочных отложений не реже чем один раз в 2 месяца, за достоверность показаний датчика уровня топлива.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3.1.12. Следить, за минимальным объёмом топлива в баке ТС, который не должен быть ниже 10% от объёма бака ТС, в противном случае «ИСПОЛНИТЕЛЬ» не несёт ответственности за достоверность показаний датчика уровня топлива.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 xml:space="preserve">3.1.13. Раз в год 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перетарировку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датчиков уровня топлива.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b/>
                <w:sz w:val="24"/>
                <w:szCs w:val="24"/>
              </w:rPr>
              <w:t>3.2. «ИСПОЛНИТЕЛЬ» обязан: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3.2.1. Оказать Услуги с надлежащим качеством.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3.2.2.Своевременно установить и подключить «ЗАКАЗЧИКУ» Оборудование после получения предоплаты за услуги, предусмотренные настоящим Договором.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3.2.3. На основании Заявки (безвозмездно в гарантийный период), в течение 5 (пяти) рабочих дней после выполнения условий п. 3.1.5. настоящего Договора, исправить по требованию «ЗАКАЗЧИКА» все выявленные недостатки.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3.2.4. Привлекать к оказанию услуг по настоящему Договору третьих лиц только с письменного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согласия  «ЗАКАЗЧИКА».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3.2.5. Предоставлять консультационно-справочную информацию  «ЗАКАЗЧИКУ» по вопросам пользования предоставляемыми услугами.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3.2.6.  В течение 3 (трех) рабочих дней с момента получения от  «ЗАКАЗЧИКА» Заявки о нарушении работы Оборудования, рассмотреть ее и принять меры по устранения нарушений в соответствии с условиями настоящего Договора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3.2.7.  Установить  Оборудование на автотранспорт «ЗАКАЗЧИКА» в течение 30 (тридцати)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получения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суммы предоплаты, предусмотренной п. 4.3.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b/>
                <w:sz w:val="24"/>
                <w:szCs w:val="24"/>
              </w:rPr>
              <w:t>3.3.  «ЗАКАЗЧИК» имеет право: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3.3.1. В течение времени действия настоящего Договора, проверять ход и качество работы, выполняемой «ИСПОЛНИТЕЛЕМ», не вмешиваясь в его деятельность.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3.3.2. Изменять Список предоставляемых услуг (Приложение №1 к настоящему Договору) в рамках действующего Договора. Изменения утверждаются после согласования технических возможностей с «ИСПОЛНИТЕЛЕМ» путем заключения  Дополнительного  соглашения,  являющегося  неотъемлемой  частью 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3.3.3. Предъявлять обоснованные возражения в отношении качества и/или полноты оказываемых услуг.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b/>
                <w:sz w:val="24"/>
                <w:szCs w:val="24"/>
              </w:rPr>
              <w:t>3.4. «ИСПОЛНИТЕЛЬ» имеет право: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3.4.1. Приостановить действие текущих услуг в случаях, когда нарушение  «ЗАКАЗЧИКОМ» своих обязанностей по настоящему Договору, препятствует исполнению Договора «ИСПОЛНИТЕЛЕМ».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3.4.2. При длительном характере (более 2-х месяцев) указанных в пункте 3.4.1. настоящего Договора обстоятельств отказаться от исполнения Договора и потребовать возмещения убытков.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3.4.3. Приостанавливать предоставление услуг для проведения необходимых плановых  профилактических и ремонтных работ на Оборудовании «ИСПОЛНИТЕЛЯ», о которых «ИСПОЛНИТЕЛЬ» сообщает в письменном виде, не менее чем за 24 часа с указанием продолжительности таких работ.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3.4.4. Приостанавливать предоставление услуг в случае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очередных платежей от  «ЗАКАЗЧИКА».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3.4.5. Стороны имеют иные права и обязанности, предусмотренные настоящим Договором и действующим законодательством Республики Узбекистан.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СУММА ДОГОВОРА И ПОРЯДОК РАСЧЕТОВ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Цена предоставляемых по настоящему Договору услуг определяется в соответствии с тарифами, действующими на момент оказания услуг и указанными в Приложениях №1 являющимся неотъемлемой частью настоящего Договора.</w:t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 w:rsidP="00AD569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Сумма договора составляет  </w:t>
            </w:r>
            <w:r w:rsidR="00AD569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с учетом НДС.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 w:rsidP="00AD569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За установку Оборудования Заказчик осуществляет предоплату в размере </w:t>
            </w:r>
            <w:r w:rsidR="00AD569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от суммы, согласованной сторонами в Приложении № 1 к настоящему Договору, что составляет 0 (Ноль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тийинов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 учетом НДС в течение 5 (пяти) банковских дней с момента заключения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 w:rsidP="00AD569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Исполнитель приступает к оказанию Услуг по установке Оборудования в течение </w:t>
            </w:r>
            <w:r w:rsidR="00AD5691">
              <w:rPr>
                <w:rFonts w:ascii="Times New Roman" w:hAnsi="Times New Roman"/>
                <w:sz w:val="24"/>
                <w:szCs w:val="24"/>
              </w:rPr>
              <w:t>2 дней после поступления 15</w:t>
            </w:r>
            <w:r>
              <w:rPr>
                <w:rFonts w:ascii="Times New Roman" w:hAnsi="Times New Roman"/>
                <w:sz w:val="24"/>
                <w:szCs w:val="24"/>
              </w:rPr>
              <w:t>% предоплаты, согласно п. 4.2.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 Датой оплаты считается дата поступления денежных средств на расчетный счет Исполнителя.</w:t>
            </w:r>
            <w:bookmarkStart w:id="0" w:name="_GoBack"/>
            <w:bookmarkEnd w:id="0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 Цены на услуги, указанные в Приложениях №1 являются фиксированными и не подлежат изменению в течение срока действия настоящего Договора.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ОТВЕТСТВЕННОСТЬ СТОРОН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 За невыполнение или ненадлежащее выполнение обязательств по настоящему Договору виновная сторона несет ответственность в рамках действующего законодательства Республики Узбекистан.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 «ИСПОЛНИТЕЛЬ» не несет ответственности перед «ЗАКАЗЧИКОМ» за задержки и перебои в работе, происходящие прямо или косвенно по вине третьих лиц, а также по причине, которая находится вне сферы разумного контроля со стороны «ИСПОЛНИТЕЛЯ».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«ИСПОЛНИТЕЛЬ» не несет ответственности за качество линий связи операторов мобильной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связи, через которые передается информация с Оборудования на сервер «ИСПОЛНИТЕЛЯ».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5.4. «ИСПОЛНИТЕЛЬ» не контролирует доступ через сеть Интернет информационного потока, который может включать нежелательные для абонента материалы, в частности, спам или, содержащие оскорбительную лично для «ЗАКАЗЧИКА» информацию, и не несет за них никакой ответственности.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5.5. Необходимая защита передаваемой и принимаемой информации осуществляется средствами «ЗАКАЗЧИКА».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5.6. Поскольку Интернет является добровольным объединением различных сетей, «ИСПОЛНИТЕЛЬ» не несет ответственности за нормальное функционирование и доступность отдельных сегментов сети Интернет. «ИСПОЛНИТЕЛЬ» не гарантирует возможность информационного обмена с теми узлами или серверами, которые временно или постоянно недоступны через сеть Интернет.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5.7. «ЗАКАЗЧИК» ответственен за использование Оборудования по назначению.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 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исполнение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ненадлежащее исполнение настоящего Договора стороны несут ответственность исключительно в пределах санкций, установленных настоящим Договором.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5.9. В случае нарушения  сроков оказания услуг или некачественное оказание услуг  «ИСПОЛНИТЕЛЬ» уплачивает «ЗАКАЗЧИКУ» неустойку в размере 0,5% неисполненной части обязательства за каждый день просрочки, но не более 50% от суммы неисполненного обязательства.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5.10. В случае нарушения сроков оплаты за оказываемые по настоящему Договору услуги «ЗАКАЗЧИК» уплачивает «ИСПОЛНИТЕЛЮ» неустойку в размере 0,5% от суммы просроченного платежа за каждый день просрочки, но не более 50% от суммы неисполненного обязательства.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5.11. «ИСПОЛНИТЕЛЬ» не несёт ответственности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5.11.1. Любые затраты или ущерб «ЗАКАЗЧИКА» и/или третьих лиц, прямо или косвенно возникших в результате исполнения предоставленных «ИСПОЛНИТЕЛЕМ» услуг по настоящему Договору;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5.11.2. Уничтожение данных вне зависимости от того, было это совершено преднамеренно, случайно или в результате технического сбоя в работе систем питания или иных сервисов;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5.11.3. Дефекты в любом электронном или механическом оборудовании, не принадлежащем «ИСПОЛНИТЕЛЮ».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ФОРС-МАЖОР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находящихся вне  контроля Сторон.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6.2.Сторона, которая не может исполнить свои обязательства в связи с возникшими форс-мажорными обстоятельствами, обязана уведомить другую Сторону в течение 5 (пяти) дней с момента наступления указанных обстоятельств.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 Срок исполнения обязательств по настоящему Договору продлевается на время действия обстоятельств непреодолимой силы.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6.4.Если форс-мажорные обстоятельства будут продолжаться более 2 (двух) месяцев, каждая Сторона   имеет право прекратить (расторгнуть) настоящий Договор, предупредив об этом другую Сторону за 10 (десять) календарных дней, произведя все расчеты с другой Стороной.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ГАРАНТИЙНОЕ ОБСЛУЖИВАНИЕ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При условии надлежащей эксплуатации ОБОРУДОВАНИЯ «ИСПОЛНИТЕЛЬ» обеспечивает гарантийное обслуживание (гарантийный ремонт или гарантийную замену) вышедшего из строя ОБОРУДОВАНИЯ в течение 12 (двенадцать) месяцев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установки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«ЗАКАЗЧИКУ».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7.2. Выбор вида гарантийного обслуживания (ремонт или замена) осуществляется  «ИСПОЛНИТЕЛЕМ».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 w:rsidP="00156EC8">
            <w:r>
              <w:rPr>
                <w:rFonts w:ascii="Times New Roman" w:hAnsi="Times New Roman"/>
                <w:sz w:val="24"/>
                <w:szCs w:val="24"/>
              </w:rPr>
              <w:t>7.3 Гарантия не распространяется на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 механическими повреждениями печатных плат, модемов и электронных компонентов устройств;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 следами ремонта или модернизации;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вышедший из строя вследствие нарушений условий монтажа и эксплуатации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повреждением гарантийных пломб производителя и/или  «ИСПОЛНИТЕЛЯ»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повреждённый пожаром или иных аварийных ситуаций (ДТП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вышедший из строя по причине замыкания электропроводки систем питания, к которым подключен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распространяется на аккумуляторные батареи, а также на аксессуары, подверженные естественному износу (шнуры, антенны и т.д.)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 w:rsidP="00156EC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Бракованным (вышедшим из строя) считается Оборудование, который не может в полной мере выполнить свои, обозначенные в прилагаемой инструкции функции, за исключением случаев, вызванных: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неправильным подключением или нарушений условий и правил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следами внешнего перегрева;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воздействием агрессивных и токопроводящих жидкостей, агрессивных паров;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механическим воздействием.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7.5. Все гарантийные обязательства «ИСПОЛНИТЕЛЬ» соблюдает только в случае комплектности товара, наличия неповрежденной маркировки, заполненного гарантийного талона и письма с описанием проблемы (письмо должно быть подписано руководителем и заверено печатью).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7.6. «ИСПОЛНИТЕЛЬ» должен быть  уведомлен в письменном виде о любых дефектах в течение 10 дней после их обнаружения. Любая задержка  такого уведомления может повлечь за собой признание гарантии недействительной.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7.7. При обнаружении в товаре дефектов, стороны составляют двухсторонний акт, который будет являться основанием для их устранения, либо замены «ИСПОЛНИТЕЛЕМ» дефектного товара. В спорных случаях для составления дефектного акта будет привлечена независимая экспертная организация. Возмещение расходов по проведению экспертизы производится виновной стороной.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7.8. При осуществлении гарантийного обслуживания гарантийный срок продлевается на время такого обслуживания.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7.9. Во время гарантийного обслуживания «ИСПОЛНИТЕЛЬ» предоставляет «ЗАКАЗЧИКУ» в пользование аналогичное Оборудование.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7.10. По истечении гарантийного срока «ИСПОЛНИТЕЛЬ» по просьбе «ЗАКАЗЧИКА» может обеспечить обслуживание Оборудования. Условия осуществления такого обслуживания согласовываются сторонами дополнительно.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7.11. Гарантия не покрывает естественный износ или повреждение, которое возникает в процессе эксплуатации товара как результат неправильного обращения, использования или хранения, использования неподходящих расходных материалов.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ПОРЯДОК РАЗРЕШЕНИЯ СПОРОВ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8.1.Все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недействительностью, стороны будут решать мирном путём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не достижении согласия сторон мирным путём спор подлежат разрешению в  экономическом суде города Самарканда.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КОНФИДЕНЦИАЛЬНОСТЬ ИНФОРМАЦИИ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Стороны пришли к соглашению, что текст Договора, любые материалы и  документы,  касающиеся исполнения настоящего Договора, являются конфиденциальными и не могут передаваться другим лицам без предварительного письменного уведомления второй  стороны, кроме случаев, когда такая передача связана с получением разрешений и документов для исполнения Договора или уплаты налогов, других обязательных платежей, а также в случаях, предусмотренных действующим законодательством, которое регулирует обязательства Сторон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Договору.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ЗАКЛЮЧИТЕЛЬНЫЕ ПОЛОЖЕНИЯ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10.1.  Любые изменения или дополнения настоящего Договора могут иметь место, если они составлены письменно и подписаны  полномочными представителями обеих сторон.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 Настоящий Договор может быть расторгнут: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- по соглашению сторон;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 другим основаниям, предусмотренным действующим законодательством Республики Узбекистан.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10.3. Стороны обязаны уведомлять письменно друг друга об изменении банковских, почтовых и иных реквизитов не позднее 3 (трех) рабочих дней с момента изменения таковых. В случае  Стороны обязуются оформить дополнительное соглашение, подписанное уполномоченными представителями Сторон.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10.4. Настоящий Договор, заверенный подписями и печатями,  вступает в силу с момента подписания и является основанием для проведения банковских операций.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10.5. При получении настоящего Договора, у  сторон возникает обязанность по исполнению всех пунктов.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10.6. Настоящий Договор, составлен в двух экземплярах на русском языке, имеющих равную юридическую силу,  по одному для каждой из Сторон.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10.7. После подписания данного Договора все предыдущие переговоры по нему, переписка, предыдущие соглашения и протоколы о намерениях по вопросам,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или иначе касаются данного Договора, теряют юридическую силу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10.8. Срок действия Договора с 18.04.2022 года по 18.07.2022 года.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10.9. Все приложения к настоящему Договору являются его неотъемлемой частью.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№ 1 – «Стоимость услуг по установке Оборудования»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АДРЕСА И БАНКОВСКИЕ РЕКВИЗИТЫ СТОРОН: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6405" w:type="dxa"/>
            <w:gridSpan w:val="4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31" w:type="dxa"/>
            <w:gridSpan w:val="6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6405" w:type="dxa"/>
            <w:gridSpan w:val="4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8531" w:type="dxa"/>
            <w:gridSpan w:val="6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Банк: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Банк: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МФО: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МФО: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ОКЭД</w:t>
            </w:r>
          </w:p>
        </w:tc>
        <w:tc>
          <w:tcPr>
            <w:tcW w:w="51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  <w:tc>
          <w:tcPr>
            <w:tcW w:w="1339" w:type="dxa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4"/>
                <w:szCs w:val="24"/>
              </w:rPr>
              <w:t>ОКЭД</w:t>
            </w:r>
          </w:p>
        </w:tc>
        <w:tc>
          <w:tcPr>
            <w:tcW w:w="7192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/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both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both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both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680" w:type="dxa"/>
            <w:gridSpan w:val="2"/>
            <w:shd w:val="clear" w:color="FFFFFF" w:fill="auto"/>
            <w:vAlign w:val="bottom"/>
          </w:tcPr>
          <w:p w:rsidR="00BE65AB" w:rsidRDefault="00406E25">
            <w:r>
              <w:rPr>
                <w:rFonts w:ascii="Times New Roman" w:hAnsi="Times New Roman"/>
                <w:b/>
                <w:sz w:val="22"/>
              </w:rPr>
              <w:t>Руководитель</w:t>
            </w:r>
          </w:p>
        </w:tc>
        <w:tc>
          <w:tcPr>
            <w:tcW w:w="31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  <w:tc>
          <w:tcPr>
            <w:tcW w:w="3058" w:type="dxa"/>
            <w:gridSpan w:val="2"/>
            <w:shd w:val="clear" w:color="FFFFFF" w:fill="auto"/>
            <w:vAlign w:val="bottom"/>
          </w:tcPr>
          <w:p w:rsidR="00BE65AB" w:rsidRDefault="00406E25">
            <w:r>
              <w:rPr>
                <w:rFonts w:ascii="Times New Roman" w:hAnsi="Times New Roman"/>
                <w:b/>
                <w:sz w:val="22"/>
              </w:rPr>
              <w:t>Руководитель</w:t>
            </w:r>
          </w:p>
        </w:tc>
        <w:tc>
          <w:tcPr>
            <w:tcW w:w="137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  <w:tc>
          <w:tcPr>
            <w:tcW w:w="157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E65AB" w:rsidRDefault="00BE65AB">
            <w:pPr>
              <w:jc w:val="both"/>
            </w:pPr>
          </w:p>
        </w:tc>
      </w:tr>
      <w:tr w:rsidR="00BE65AB">
        <w:trPr>
          <w:trHeight w:val="60"/>
        </w:trPr>
        <w:tc>
          <w:tcPr>
            <w:tcW w:w="15881" w:type="dxa"/>
            <w:gridSpan w:val="11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</w:tbl>
    <w:p w:rsidR="00BE65AB" w:rsidRDefault="00406E2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326"/>
        <w:gridCol w:w="1931"/>
        <w:gridCol w:w="862"/>
        <w:gridCol w:w="914"/>
        <w:gridCol w:w="1032"/>
        <w:gridCol w:w="1253"/>
        <w:gridCol w:w="834"/>
        <w:gridCol w:w="1085"/>
        <w:gridCol w:w="1015"/>
        <w:gridCol w:w="424"/>
      </w:tblGrid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40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7192" w:type="dxa"/>
            <w:gridSpan w:val="5"/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2"/>
              </w:rPr>
              <w:t>Приложение №1</w:t>
            </w:r>
          </w:p>
        </w:tc>
      </w:tr>
      <w:tr w:rsidR="00BE65AB">
        <w:trPr>
          <w:gridAfter w:val="1"/>
          <w:wAfter w:w="360" w:type="dxa"/>
          <w:trHeight w:val="40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7192" w:type="dxa"/>
            <w:gridSpan w:val="5"/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2"/>
              </w:rPr>
              <w:t>к договору № ______</w:t>
            </w:r>
          </w:p>
        </w:tc>
      </w:tr>
      <w:tr w:rsidR="00BE65AB">
        <w:trPr>
          <w:gridAfter w:val="1"/>
          <w:wAfter w:w="360" w:type="dxa"/>
          <w:trHeight w:val="40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7192" w:type="dxa"/>
            <w:gridSpan w:val="5"/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2"/>
              </w:rPr>
              <w:t>от __ __________2022 г.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услуг по установке Оборудования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800"/>
        </w:trPr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№№</w:t>
            </w:r>
          </w:p>
        </w:tc>
        <w:tc>
          <w:tcPr>
            <w:tcW w:w="5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сум</w:t>
            </w:r>
            <w:proofErr w:type="spellEnd"/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 xml:space="preserve">Стоимость,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сум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Ставка НДС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Сумма НДС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Всего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sz w:val="22"/>
              </w:rPr>
              <w:t>Установка спутниковой системы слежения TELTONIKA FM</w:t>
            </w:r>
            <w:proofErr w:type="gramStart"/>
            <w:r>
              <w:rPr>
                <w:rFonts w:ascii="Times New Roman" w:hAnsi="Times New Roman"/>
                <w:sz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920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right"/>
            </w:pPr>
          </w:p>
        </w:tc>
        <w:tc>
          <w:tcPr>
            <w:tcW w:w="17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right"/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right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5145" w:type="dxa"/>
            <w:gridSpan w:val="3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0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5AB" w:rsidRDefault="00406E25">
            <w:pPr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4936" w:type="dxa"/>
            <w:gridSpan w:val="10"/>
            <w:shd w:val="clear" w:color="FFFFFF" w:fill="auto"/>
            <w:vAlign w:val="center"/>
          </w:tcPr>
          <w:p w:rsidR="00BE65AB" w:rsidRDefault="00406E25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0 (Ноль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тийинов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с учетом НДС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trHeight w:val="60"/>
        </w:trPr>
        <w:tc>
          <w:tcPr>
            <w:tcW w:w="1680" w:type="dxa"/>
            <w:gridSpan w:val="2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725" w:type="dxa"/>
            <w:gridSpan w:val="2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76" w:type="dxa"/>
            <w:gridSpan w:val="7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6405" w:type="dxa"/>
            <w:gridSpan w:val="4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31" w:type="dxa"/>
            <w:gridSpan w:val="6"/>
            <w:shd w:val="clear" w:color="FFFFFF" w:fill="auto"/>
            <w:vAlign w:val="center"/>
          </w:tcPr>
          <w:p w:rsidR="00BE65AB" w:rsidRDefault="00406E2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6405" w:type="dxa"/>
            <w:gridSpan w:val="4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8531" w:type="dxa"/>
            <w:gridSpan w:val="6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465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57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56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  <w:tr w:rsidR="00BE65AB">
        <w:trPr>
          <w:gridAfter w:val="1"/>
          <w:wAfter w:w="360" w:type="dxa"/>
          <w:trHeight w:val="60"/>
        </w:trPr>
        <w:tc>
          <w:tcPr>
            <w:tcW w:w="126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3150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719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378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BE65AB" w:rsidRDefault="00BE65AB">
            <w:pPr>
              <w:jc w:val="center"/>
            </w:pPr>
          </w:p>
        </w:tc>
      </w:tr>
    </w:tbl>
    <w:p w:rsidR="00406E25" w:rsidRDefault="00406E25"/>
    <w:sectPr w:rsidR="00406E25">
      <w:pgSz w:w="11907" w:h="16839"/>
      <w:pgMar w:top="567" w:right="567" w:bottom="56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5AB"/>
    <w:rsid w:val="00156EC8"/>
    <w:rsid w:val="00406E25"/>
    <w:rsid w:val="00AD5691"/>
    <w:rsid w:val="00B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3063</Words>
  <Characters>17465</Characters>
  <Application>Microsoft Office Word</Application>
  <DocSecurity>0</DocSecurity>
  <Lines>145</Lines>
  <Paragraphs>40</Paragraphs>
  <ScaleCrop>false</ScaleCrop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2022-04-18T07:51:00Z</dcterms:created>
  <dcterms:modified xsi:type="dcterms:W3CDTF">2022-04-18T08:08:00Z</dcterms:modified>
</cp:coreProperties>
</file>