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F0C" w:rsidRDefault="00090F0C" w:rsidP="00090F0C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Настоящий проект контракта (договора) является предварительной, ее условия могут подлежать изменению по согласованию сторон в частях, не противоречащих действующему законодательству Республики Узбекистан. </w:t>
      </w:r>
    </w:p>
    <w:p w:rsidR="00090F0C" w:rsidRDefault="00090F0C" w:rsidP="00090F0C">
      <w:pPr>
        <w:pStyle w:val="1"/>
      </w:pPr>
      <w:r>
        <w:t xml:space="preserve">                                                                            ПРОЕКТ ДОГОВОРА № </w:t>
      </w:r>
      <w:r>
        <w:rPr>
          <w:u w:val="single"/>
        </w:rPr>
        <w:t>_____</w:t>
      </w:r>
    </w:p>
    <w:p w:rsidR="00090F0C" w:rsidRDefault="00090F0C" w:rsidP="00090F0C">
      <w:pPr>
        <w:pStyle w:val="2"/>
        <w:spacing w:line="240" w:lineRule="auto"/>
        <w:rPr>
          <w:b w:val="0"/>
          <w:bCs w:val="0"/>
        </w:rPr>
      </w:pPr>
      <w:r>
        <w:rPr>
          <w:b w:val="0"/>
          <w:bCs w:val="0"/>
        </w:rPr>
        <w:t xml:space="preserve">                  на производство технического обслуживания лифтов</w:t>
      </w:r>
    </w:p>
    <w:p w:rsidR="00090F0C" w:rsidRDefault="00090F0C" w:rsidP="00090F0C">
      <w:pPr>
        <w:spacing w:line="240" w:lineRule="auto"/>
      </w:pPr>
    </w:p>
    <w:p w:rsidR="00090F0C" w:rsidRDefault="00090F0C" w:rsidP="00090F0C">
      <w:pPr>
        <w:spacing w:line="240" w:lineRule="auto"/>
        <w:jc w:val="both"/>
      </w:pPr>
      <w:r>
        <w:t xml:space="preserve">     г. Ташкент                                                                      </w:t>
      </w:r>
      <w:r>
        <w:tab/>
        <w:t xml:space="preserve">           «____» ___________ 2022 г.</w:t>
      </w:r>
    </w:p>
    <w:p w:rsidR="00090F0C" w:rsidRDefault="00090F0C" w:rsidP="00090F0C">
      <w:pPr>
        <w:spacing w:line="240" w:lineRule="auto"/>
        <w:ind w:firstLine="540"/>
        <w:jc w:val="both"/>
      </w:pPr>
      <w:r>
        <w:t>Мы, нижеподписавшиеся</w:t>
      </w:r>
      <w:r>
        <w:rPr>
          <w:b/>
          <w:bCs/>
        </w:rPr>
        <w:t xml:space="preserve">, _____________________________________________________, </w:t>
      </w:r>
      <w:r>
        <w:t xml:space="preserve">именуемый в дальнейшем </w:t>
      </w:r>
      <w:r>
        <w:rPr>
          <w:b/>
          <w:bCs/>
        </w:rPr>
        <w:t>«Заказчик»,</w:t>
      </w:r>
      <w:r>
        <w:t xml:space="preserve"> в лице ________________________________________,  действующего на основании __________________________ предприятия, с одной стороны, и </w:t>
      </w:r>
      <w:r>
        <w:rPr>
          <w:b/>
          <w:bCs/>
        </w:rPr>
        <w:t>__________</w:t>
      </w:r>
      <w:r>
        <w:t xml:space="preserve"> именуемое в дальнейшем </w:t>
      </w:r>
      <w:r>
        <w:rPr>
          <w:b/>
          <w:bCs/>
        </w:rPr>
        <w:t>«Подрядчик»,</w:t>
      </w:r>
      <w:r>
        <w:t xml:space="preserve"> в лице директора ____________, с другой стороны, действующего на основании Устава предприятия, заключили настоящий договор о нижеследующем:                                                 </w:t>
      </w:r>
    </w:p>
    <w:p w:rsidR="00090F0C" w:rsidRDefault="00090F0C" w:rsidP="00090F0C">
      <w:pPr>
        <w:numPr>
          <w:ilvl w:val="0"/>
          <w:numId w:val="1"/>
        </w:numPr>
        <w:spacing w:after="0" w:line="240" w:lineRule="auto"/>
        <w:jc w:val="center"/>
        <w:rPr>
          <w:b/>
          <w:bCs/>
          <w:sz w:val="28"/>
        </w:rPr>
      </w:pPr>
      <w:r>
        <w:rPr>
          <w:b/>
          <w:bCs/>
        </w:rPr>
        <w:t>Предмет договора</w:t>
      </w:r>
    </w:p>
    <w:p w:rsidR="00090F0C" w:rsidRDefault="00090F0C" w:rsidP="00090F0C">
      <w:pPr>
        <w:spacing w:after="0" w:line="240" w:lineRule="auto"/>
        <w:jc w:val="both"/>
        <w:rPr>
          <w:bCs/>
          <w:sz w:val="22"/>
        </w:rPr>
      </w:pPr>
      <w:r>
        <w:rPr>
          <w:b/>
          <w:bCs/>
        </w:rPr>
        <w:t>1.1«Заказчик»</w:t>
      </w:r>
      <w:r>
        <w:t xml:space="preserve"> сдает, а</w:t>
      </w:r>
      <w:r>
        <w:rPr>
          <w:b/>
          <w:bCs/>
        </w:rPr>
        <w:t xml:space="preserve"> «Подрядчик»</w:t>
      </w:r>
      <w:r>
        <w:t xml:space="preserve"> принимает на себя организацию работ по техническому обслуживанию лифтов </w:t>
      </w:r>
      <w:r>
        <w:rPr>
          <w:b/>
          <w:bCs/>
        </w:rPr>
        <w:t xml:space="preserve">«Заказчика», </w:t>
      </w:r>
      <w:r>
        <w:rPr>
          <w:bCs/>
        </w:rPr>
        <w:t>что включает в себя следующее:                                                 - Техническое обслуживание лифтов</w:t>
      </w:r>
    </w:p>
    <w:p w:rsidR="00090F0C" w:rsidRDefault="00090F0C" w:rsidP="00090F0C">
      <w:pPr>
        <w:spacing w:after="0" w:line="240" w:lineRule="auto"/>
        <w:jc w:val="both"/>
        <w:rPr>
          <w:bCs/>
        </w:rPr>
      </w:pPr>
      <w:r>
        <w:rPr>
          <w:bCs/>
        </w:rPr>
        <w:t xml:space="preserve">- Текущий ремонт лифта </w:t>
      </w:r>
    </w:p>
    <w:p w:rsidR="00090F0C" w:rsidRDefault="00090F0C" w:rsidP="00090F0C">
      <w:pPr>
        <w:spacing w:after="0" w:line="240" w:lineRule="auto"/>
        <w:jc w:val="both"/>
        <w:rPr>
          <w:bCs/>
        </w:rPr>
      </w:pPr>
      <w:r>
        <w:rPr>
          <w:bCs/>
        </w:rPr>
        <w:t>- Техническое освидетельствование лифтов</w:t>
      </w:r>
    </w:p>
    <w:p w:rsidR="00090F0C" w:rsidRDefault="00090F0C" w:rsidP="00090F0C">
      <w:pPr>
        <w:spacing w:after="0" w:line="240" w:lineRule="auto"/>
        <w:jc w:val="both"/>
        <w:rPr>
          <w:b/>
          <w:bCs/>
        </w:rPr>
      </w:pPr>
      <w:r>
        <w:rPr>
          <w:bCs/>
        </w:rPr>
        <w:t>- Электроизмерительные и наладочные работы на лифтах</w:t>
      </w:r>
    </w:p>
    <w:p w:rsidR="00090F0C" w:rsidRDefault="00090F0C" w:rsidP="00090F0C">
      <w:pPr>
        <w:spacing w:line="240" w:lineRule="auto"/>
        <w:jc w:val="both"/>
        <w:rPr>
          <w:b/>
          <w:bCs/>
        </w:rPr>
      </w:pPr>
      <w:r>
        <w:rPr>
          <w:b/>
          <w:bCs/>
        </w:rPr>
        <w:t xml:space="preserve">1.2 </w:t>
      </w:r>
      <w:r>
        <w:t xml:space="preserve">Стоимость всех работ определяется на основании ШНК 4.17.41-07, дополнение к ШНК 4.17.41-07, сборник № 1. Месячная сумма договора определяется Приложением № 1, являющимся неотъемлемой частью договора.                                                                                                       </w:t>
      </w:r>
      <w:r>
        <w:rPr>
          <w:b/>
          <w:bCs/>
        </w:rPr>
        <w:t>Месячная сумма</w:t>
      </w:r>
      <w:r>
        <w:t xml:space="preserve"> договора составляет</w:t>
      </w:r>
      <w:proofErr w:type="gramStart"/>
      <w:r>
        <w:t xml:space="preserve"> </w:t>
      </w:r>
      <w:r>
        <w:rPr>
          <w:b/>
          <w:bCs/>
        </w:rPr>
        <w:t>_______________</w:t>
      </w:r>
      <w:r>
        <w:t xml:space="preserve"> </w:t>
      </w:r>
      <w:r>
        <w:rPr>
          <w:b/>
          <w:bCs/>
        </w:rPr>
        <w:t xml:space="preserve">(______________________________ ___________________________________________________________) </w:t>
      </w:r>
      <w:proofErr w:type="gramEnd"/>
      <w:r>
        <w:rPr>
          <w:b/>
          <w:bCs/>
        </w:rPr>
        <w:t>с учетом 15% НДС.             Годовая сумма</w:t>
      </w:r>
      <w:r>
        <w:t xml:space="preserve"> договора составляет</w:t>
      </w:r>
      <w:proofErr w:type="gramStart"/>
      <w:r>
        <w:t xml:space="preserve"> </w:t>
      </w:r>
      <w:r>
        <w:rPr>
          <w:b/>
          <w:bCs/>
        </w:rPr>
        <w:t>_______________</w:t>
      </w:r>
      <w:r>
        <w:t xml:space="preserve"> </w:t>
      </w:r>
      <w:r>
        <w:rPr>
          <w:b/>
          <w:bCs/>
        </w:rPr>
        <w:t xml:space="preserve">(______________________________ ___________________________________________________________) </w:t>
      </w:r>
      <w:proofErr w:type="gramEnd"/>
      <w:r>
        <w:rPr>
          <w:b/>
          <w:bCs/>
        </w:rPr>
        <w:t>с учетом 15% НДС.</w:t>
      </w:r>
    </w:p>
    <w:p w:rsidR="00090F0C" w:rsidRDefault="00090F0C" w:rsidP="00090F0C">
      <w:pPr>
        <w:spacing w:line="240" w:lineRule="auto"/>
        <w:jc w:val="both"/>
      </w:pPr>
      <w:r>
        <w:rPr>
          <w:b/>
          <w:bCs/>
        </w:rPr>
        <w:t>1.3</w:t>
      </w:r>
      <w:r>
        <w:t xml:space="preserve"> Изменение или расторжение договора возможно по соглашению сторон, при этом сторона-инициатор обязана предупредить об этом другую сторону не менее</w:t>
      </w:r>
      <w:proofErr w:type="gramStart"/>
      <w:r>
        <w:t>,</w:t>
      </w:r>
      <w:proofErr w:type="gramEnd"/>
      <w:r>
        <w:t xml:space="preserve"> чем за тридцать дней.             </w:t>
      </w:r>
    </w:p>
    <w:p w:rsidR="00090F0C" w:rsidRDefault="00090F0C" w:rsidP="00090F0C">
      <w:pPr>
        <w:spacing w:line="240" w:lineRule="auto"/>
        <w:jc w:val="both"/>
        <w:rPr>
          <w:b/>
          <w:bCs/>
        </w:rPr>
      </w:pPr>
      <w:r>
        <w:t xml:space="preserve"> </w:t>
      </w:r>
      <w:r>
        <w:rPr>
          <w:b/>
          <w:bCs/>
        </w:rPr>
        <w:t xml:space="preserve">1.4 </w:t>
      </w:r>
      <w:r>
        <w:t>Договором предусматривается возможность изменения стоимости работ в течени</w:t>
      </w:r>
      <w:proofErr w:type="gramStart"/>
      <w:r>
        <w:t>и</w:t>
      </w:r>
      <w:proofErr w:type="gramEnd"/>
      <w:r>
        <w:t xml:space="preserve"> года соответственно увеличению зарплаты на основании Указа Президента </w:t>
      </w:r>
      <w:proofErr w:type="spellStart"/>
      <w:r>
        <w:t>РУз</w:t>
      </w:r>
      <w:proofErr w:type="spellEnd"/>
      <w:r>
        <w:t>. Все расчеты по изменению суммы договора согласовываются сторонами по договору и принимаются к исполнению со дня его подписания.</w:t>
      </w:r>
      <w:r>
        <w:rPr>
          <w:b/>
          <w:bCs/>
        </w:rPr>
        <w:t xml:space="preserve">   </w:t>
      </w:r>
    </w:p>
    <w:p w:rsidR="00090F0C" w:rsidRDefault="00090F0C" w:rsidP="00090F0C">
      <w:pPr>
        <w:spacing w:line="240" w:lineRule="auto"/>
        <w:jc w:val="both"/>
        <w:rPr>
          <w:b/>
          <w:bCs/>
        </w:rPr>
      </w:pPr>
      <w:r>
        <w:rPr>
          <w:b/>
          <w:bCs/>
        </w:rPr>
        <w:t xml:space="preserve">                                                2. Обязательства “Заказчика”</w:t>
      </w:r>
    </w:p>
    <w:p w:rsidR="00090F0C" w:rsidRDefault="00090F0C" w:rsidP="00090F0C">
      <w:pPr>
        <w:spacing w:line="240" w:lineRule="auto"/>
        <w:jc w:val="both"/>
        <w:rPr>
          <w:b/>
          <w:bCs/>
          <w:sz w:val="22"/>
        </w:rPr>
      </w:pPr>
      <w:r>
        <w:rPr>
          <w:b/>
          <w:bCs/>
        </w:rPr>
        <w:t>2.1</w:t>
      </w:r>
      <w:proofErr w:type="gramStart"/>
      <w:r>
        <w:t xml:space="preserve"> О</w:t>
      </w:r>
      <w:proofErr w:type="gramEnd"/>
      <w:r>
        <w:t>беспечивать качественной электроэнергией В. У. – вводное устройство лифта, согласно</w:t>
      </w:r>
      <w:r>
        <w:tab/>
        <w:t>ПТЭ,</w:t>
      </w:r>
      <w:r>
        <w:tab/>
        <w:t>ПТБ,</w:t>
      </w:r>
      <w:r>
        <w:tab/>
      </w:r>
      <w:proofErr w:type="spellStart"/>
      <w:r>
        <w:t>вэлектроустановках</w:t>
      </w:r>
      <w:proofErr w:type="spellEnd"/>
      <w:r>
        <w:t xml:space="preserve">.                                                                                                                            </w:t>
      </w:r>
      <w:r>
        <w:rPr>
          <w:b/>
          <w:bCs/>
        </w:rPr>
        <w:t xml:space="preserve">2.2 </w:t>
      </w:r>
      <w:r>
        <w:t xml:space="preserve">Подходы к машинным помещениям лифтов, должны отвечать техники безопасности и </w:t>
      </w:r>
      <w:proofErr w:type="spellStart"/>
      <w:r>
        <w:t>пожароопасности</w:t>
      </w:r>
      <w:proofErr w:type="spellEnd"/>
      <w:r>
        <w:t xml:space="preserve">  не допускать их загромождения, этажные площадки должны перед каждой входной дверью в лифт обеспечить нормальным освещением в любое время суток.                        </w:t>
      </w:r>
      <w:r>
        <w:rPr>
          <w:b/>
          <w:bCs/>
        </w:rPr>
        <w:lastRenderedPageBreak/>
        <w:t>2.3</w:t>
      </w:r>
      <w:r>
        <w:t xml:space="preserve"> Оплачивать по отдельному счету аварийный ремонт лифтов, возникший в результате нарушения правил эксплуатации или умышленной порчи лифтов пользователями и приобретать основные узлы и детали лифта (лебедка, кабина, шкаф управления, </w:t>
      </w:r>
      <w:proofErr w:type="spellStart"/>
      <w:r>
        <w:t>эл</w:t>
      </w:r>
      <w:proofErr w:type="spellEnd"/>
      <w:r>
        <w:t xml:space="preserve">. двигатели, </w:t>
      </w:r>
      <w:proofErr w:type="spellStart"/>
      <w:r>
        <w:t>эл</w:t>
      </w:r>
      <w:proofErr w:type="spellEnd"/>
      <w:r>
        <w:t xml:space="preserve">. катушки, трансформаторы, канаты, электронные платы) в случае выхода из строя не по вине </w:t>
      </w:r>
      <w:r>
        <w:rPr>
          <w:b/>
          <w:bCs/>
        </w:rPr>
        <w:t xml:space="preserve">«Подрядчика». </w:t>
      </w:r>
      <w:r>
        <w:t xml:space="preserve">В случае простоя лифтов не по вине </w:t>
      </w:r>
      <w:r>
        <w:rPr>
          <w:b/>
          <w:bCs/>
        </w:rPr>
        <w:t>«Подрядчика»</w:t>
      </w:r>
      <w:r>
        <w:t xml:space="preserve"> (отсутствие </w:t>
      </w:r>
      <w:proofErr w:type="spellStart"/>
      <w:r>
        <w:t>эл</w:t>
      </w:r>
      <w:proofErr w:type="spellEnd"/>
      <w:r>
        <w:t xml:space="preserve">. энергии, затопление приямков шахт, выявление необученного персонала) </w:t>
      </w:r>
      <w:r>
        <w:rPr>
          <w:b/>
          <w:bCs/>
        </w:rPr>
        <w:t xml:space="preserve">«Заказчика» </w:t>
      </w:r>
      <w:r>
        <w:t>производить оплату в соответствии с приложением № 1 настоящего договора, принимать меры по скорейшему пуску лифтов</w:t>
      </w:r>
      <w:r>
        <w:tab/>
        <w:t>в</w:t>
      </w:r>
      <w:r>
        <w:tab/>
        <w:t xml:space="preserve">эксплуатацию.                                                                                                                                    </w:t>
      </w:r>
      <w:r>
        <w:rPr>
          <w:b/>
          <w:bCs/>
        </w:rPr>
        <w:t>2.4</w:t>
      </w:r>
      <w:proofErr w:type="gramStart"/>
      <w:r>
        <w:t xml:space="preserve"> П</w:t>
      </w:r>
      <w:proofErr w:type="gramEnd"/>
      <w:r>
        <w:t xml:space="preserve">редоставить </w:t>
      </w:r>
      <w:r>
        <w:rPr>
          <w:b/>
          <w:bCs/>
        </w:rPr>
        <w:t xml:space="preserve">«Подрядчику» </w:t>
      </w:r>
      <w:r>
        <w:t xml:space="preserve">помещение для хранения, скопление материалов и </w:t>
      </w:r>
      <w:proofErr w:type="spellStart"/>
      <w:r>
        <w:t>з</w:t>
      </w:r>
      <w:proofErr w:type="spellEnd"/>
      <w:r>
        <w:t xml:space="preserve">/ч.              </w:t>
      </w:r>
      <w:r>
        <w:rPr>
          <w:b/>
          <w:bCs/>
        </w:rPr>
        <w:t xml:space="preserve">2.5 </w:t>
      </w:r>
      <w:r>
        <w:t xml:space="preserve">Производить разъяснительную работу с пользователями лифтами о правилах эксплуатации и бережном отношении к лифтам, привлекая в необходимых случаях </w:t>
      </w:r>
      <w:proofErr w:type="spellStart"/>
      <w:r>
        <w:t>кответственности</w:t>
      </w:r>
      <w:proofErr w:type="spellEnd"/>
      <w:r>
        <w:t xml:space="preserve"> лиц, умышленно</w:t>
      </w:r>
      <w:r>
        <w:tab/>
        <w:t>выводящих</w:t>
      </w:r>
      <w:r>
        <w:tab/>
        <w:t>лифт</w:t>
      </w:r>
      <w:r>
        <w:tab/>
        <w:t>из</w:t>
      </w:r>
      <w:r>
        <w:tab/>
        <w:t xml:space="preserve">строя.                                                                                                   </w:t>
      </w:r>
      <w:r>
        <w:rPr>
          <w:b/>
          <w:bCs/>
        </w:rPr>
        <w:t>2.6</w:t>
      </w:r>
      <w:proofErr w:type="gramStart"/>
      <w:r>
        <w:rPr>
          <w:b/>
          <w:bCs/>
        </w:rPr>
        <w:t xml:space="preserve"> </w:t>
      </w:r>
      <w:r>
        <w:t>У</w:t>
      </w:r>
      <w:proofErr w:type="gramEnd"/>
      <w:r>
        <w:t xml:space="preserve">частвовать в работе по ежегодному техническому освидетельствованию лифтов в соответствии с уведомлением </w:t>
      </w:r>
      <w:r>
        <w:rPr>
          <w:b/>
          <w:bCs/>
        </w:rPr>
        <w:t>«Подрядчика»</w:t>
      </w:r>
      <w:r>
        <w:t>, при этом груза для испытательных работ предоставляет</w:t>
      </w:r>
      <w:r>
        <w:tab/>
      </w:r>
      <w:r>
        <w:rPr>
          <w:b/>
          <w:bCs/>
        </w:rPr>
        <w:t>«Заказчик»</w:t>
      </w:r>
      <w:r>
        <w:t xml:space="preserve">.                                                                                                                       </w:t>
      </w:r>
      <w:r>
        <w:rPr>
          <w:b/>
          <w:bCs/>
        </w:rPr>
        <w:t>2.7</w:t>
      </w:r>
      <w:r>
        <w:t xml:space="preserve"> Устранять: течь крыши машинного помещения, затоплений приямков шахты водой, производить ремонт разбитых порогов и обрамлений порталов дверей шахты.</w:t>
      </w:r>
      <w:r>
        <w:rPr>
          <w:b/>
          <w:bCs/>
        </w:rPr>
        <w:t xml:space="preserve">                                                  </w:t>
      </w:r>
    </w:p>
    <w:p w:rsidR="00090F0C" w:rsidRDefault="00090F0C" w:rsidP="00090F0C">
      <w:pPr>
        <w:numPr>
          <w:ilvl w:val="0"/>
          <w:numId w:val="3"/>
        </w:numPr>
        <w:spacing w:after="0" w:line="240" w:lineRule="auto"/>
        <w:jc w:val="center"/>
        <w:rPr>
          <w:b/>
          <w:bCs/>
        </w:rPr>
      </w:pPr>
      <w:r>
        <w:rPr>
          <w:b/>
          <w:bCs/>
        </w:rPr>
        <w:t>Обязательства “Подрядчика”</w:t>
      </w:r>
    </w:p>
    <w:p w:rsidR="00090F0C" w:rsidRDefault="00090F0C" w:rsidP="00090F0C">
      <w:pPr>
        <w:spacing w:line="240" w:lineRule="auto"/>
        <w:jc w:val="both"/>
      </w:pPr>
      <w:r>
        <w:rPr>
          <w:b/>
          <w:bCs/>
        </w:rPr>
        <w:t xml:space="preserve">3.1 «Подрядчик» </w:t>
      </w:r>
      <w:r>
        <w:t xml:space="preserve">обязуется производить техническое обслуживание лифтов в соответствии с действующими Правилами устройства эксплуатации лифтов ПУБЭЛ.                                                 </w:t>
      </w:r>
      <w:r>
        <w:rPr>
          <w:b/>
          <w:bCs/>
        </w:rPr>
        <w:t>3.2 «Подрядчик»</w:t>
      </w:r>
      <w:r>
        <w:t xml:space="preserve"> гарантирует бесперебойную работу лифтов </w:t>
      </w:r>
      <w:r>
        <w:rPr>
          <w:b/>
          <w:bCs/>
        </w:rPr>
        <w:t>«Заказчика»</w:t>
      </w:r>
      <w:r>
        <w:t xml:space="preserve"> в течени</w:t>
      </w:r>
      <w:proofErr w:type="gramStart"/>
      <w:r>
        <w:t>и</w:t>
      </w:r>
      <w:proofErr w:type="gramEnd"/>
      <w:r>
        <w:t xml:space="preserve"> всего срока договора при условии выполнения </w:t>
      </w:r>
      <w:r>
        <w:rPr>
          <w:b/>
          <w:bCs/>
        </w:rPr>
        <w:t>«Подрядчиком»</w:t>
      </w:r>
      <w:r>
        <w:t xml:space="preserve"> полного комплекса работ по техническому обслуживанию</w:t>
      </w:r>
      <w:r>
        <w:tab/>
        <w:t xml:space="preserve">лифтов согласно пункта договора №1.1                                                                        </w:t>
      </w:r>
      <w:r>
        <w:rPr>
          <w:b/>
          <w:bCs/>
        </w:rPr>
        <w:t xml:space="preserve">3.3 «Подрядчик» </w:t>
      </w:r>
      <w:r>
        <w:t xml:space="preserve">обязуется устранять неполадки в работе лифтов, явившиеся результатом некачественного технического обслуживания, своими силами и за свой счет.                                  </w:t>
      </w:r>
      <w:r>
        <w:rPr>
          <w:b/>
          <w:bCs/>
        </w:rPr>
        <w:t xml:space="preserve">3.4 </w:t>
      </w:r>
      <w:r>
        <w:t xml:space="preserve">Обеспечить техническое освидетельствование лифтов, участвовать в проверках, проводимых </w:t>
      </w:r>
      <w:proofErr w:type="spellStart"/>
      <w:r>
        <w:t>Гос.инспекцией</w:t>
      </w:r>
      <w:proofErr w:type="spellEnd"/>
      <w:r>
        <w:tab/>
        <w:t>“</w:t>
      </w:r>
      <w:r>
        <w:rPr>
          <w:lang w:val="en-US"/>
        </w:rPr>
        <w:t>SANOATGEOKONTEXNAZORAT</w:t>
      </w:r>
      <w:r>
        <w:t xml:space="preserve">”.                                                                               </w:t>
      </w:r>
      <w:r>
        <w:rPr>
          <w:b/>
          <w:bCs/>
        </w:rPr>
        <w:t>3.5</w:t>
      </w:r>
      <w:proofErr w:type="gramStart"/>
      <w:r>
        <w:rPr>
          <w:b/>
          <w:bCs/>
        </w:rPr>
        <w:t xml:space="preserve">  </w:t>
      </w:r>
      <w:r>
        <w:t>Х</w:t>
      </w:r>
      <w:proofErr w:type="gramEnd"/>
      <w:r>
        <w:t xml:space="preserve">ранить паспорта лифтов, полученных от </w:t>
      </w:r>
      <w:r>
        <w:rPr>
          <w:b/>
          <w:bCs/>
        </w:rPr>
        <w:t>«Заказчика»</w:t>
      </w:r>
      <w:r>
        <w:t>, вносить в них необходимые изменения записи по реконструкции, ремонту, замены узлов и приказа ответственных лиц.</w:t>
      </w:r>
    </w:p>
    <w:p w:rsidR="00090F0C" w:rsidRDefault="00090F0C" w:rsidP="00090F0C">
      <w:pPr>
        <w:spacing w:line="240" w:lineRule="auto"/>
        <w:jc w:val="both"/>
        <w:rPr>
          <w:b/>
          <w:bCs/>
        </w:rPr>
      </w:pPr>
      <w:r>
        <w:rPr>
          <w:b/>
          <w:bCs/>
        </w:rPr>
        <w:t xml:space="preserve">3.6 </w:t>
      </w:r>
      <w:r>
        <w:t>Оказывать консультативные услуги по вопросам эксплуатации лифтов, заказу новых лифтов, размещение заказов на монтаж, либо модернизацию лифтов и другим вопросам касающихся лифтов</w:t>
      </w:r>
      <w:r>
        <w:tab/>
        <w:t>и</w:t>
      </w:r>
      <w:r>
        <w:tab/>
        <w:t>их</w:t>
      </w:r>
      <w:r>
        <w:tab/>
        <w:t xml:space="preserve">содержания.                                                                                                                                                    </w:t>
      </w:r>
      <w:r>
        <w:rPr>
          <w:b/>
          <w:bCs/>
        </w:rPr>
        <w:t xml:space="preserve">3.7 </w:t>
      </w:r>
      <w:r>
        <w:t xml:space="preserve">Оказывать практическую помощь в подготовке и аттестации персонала </w:t>
      </w:r>
      <w:r>
        <w:rPr>
          <w:b/>
          <w:bCs/>
        </w:rPr>
        <w:t>«Заказчика»</w:t>
      </w:r>
      <w:r>
        <w:t xml:space="preserve">,производящего работы на лифтах за отдельную плату.                                                     </w:t>
      </w:r>
      <w:r>
        <w:rPr>
          <w:b/>
        </w:rPr>
        <w:t>3.8</w:t>
      </w:r>
      <w:proofErr w:type="gramStart"/>
      <w:r>
        <w:t xml:space="preserve"> Н</w:t>
      </w:r>
      <w:proofErr w:type="gramEnd"/>
      <w:r>
        <w:t>а время действия договора назначить лицо ответственное за организацию работ по техническому</w:t>
      </w:r>
      <w:r>
        <w:tab/>
        <w:t>обслуживанию</w:t>
      </w:r>
      <w:r>
        <w:tab/>
        <w:t>и</w:t>
      </w:r>
      <w:r>
        <w:tab/>
        <w:t>ремонту</w:t>
      </w:r>
      <w:r>
        <w:tab/>
        <w:t xml:space="preserve">лифтов.                                                                                       </w:t>
      </w:r>
      <w:r>
        <w:rPr>
          <w:b/>
        </w:rPr>
        <w:t>3.9</w:t>
      </w:r>
      <w:proofErr w:type="gramStart"/>
      <w:r>
        <w:t xml:space="preserve"> Н</w:t>
      </w:r>
      <w:proofErr w:type="gramEnd"/>
      <w:r>
        <w:t>а время действия договора назначить электромеханика, ответственного за исправное состояние лифтов.</w:t>
      </w:r>
      <w:r>
        <w:rPr>
          <w:b/>
          <w:bCs/>
        </w:rPr>
        <w:t xml:space="preserve">                                                     </w:t>
      </w:r>
    </w:p>
    <w:p w:rsidR="00090F0C" w:rsidRDefault="00090F0C" w:rsidP="00090F0C">
      <w:pPr>
        <w:numPr>
          <w:ilvl w:val="0"/>
          <w:numId w:val="2"/>
        </w:numPr>
        <w:spacing w:after="0" w:line="240" w:lineRule="auto"/>
        <w:jc w:val="center"/>
        <w:rPr>
          <w:b/>
          <w:bCs/>
          <w:sz w:val="28"/>
        </w:rPr>
      </w:pPr>
      <w:r>
        <w:rPr>
          <w:b/>
          <w:bCs/>
        </w:rPr>
        <w:t>Порядок приема и сдачи работ</w:t>
      </w:r>
    </w:p>
    <w:p w:rsidR="00090F0C" w:rsidRDefault="00090F0C" w:rsidP="00090F0C">
      <w:pPr>
        <w:spacing w:line="240" w:lineRule="auto"/>
        <w:jc w:val="both"/>
        <w:rPr>
          <w:b/>
        </w:rPr>
      </w:pPr>
      <w:r>
        <w:rPr>
          <w:b/>
          <w:bCs/>
        </w:rPr>
        <w:t xml:space="preserve">4.1 «Заказчик» </w:t>
      </w:r>
      <w:r>
        <w:t xml:space="preserve">контролирует работу лифтов во время действия настоящего договора без вмешательства в оперативную деятельность </w:t>
      </w:r>
      <w:r>
        <w:rPr>
          <w:b/>
          <w:bCs/>
        </w:rPr>
        <w:t>«Подрядчика»</w:t>
      </w:r>
      <w:r>
        <w:t>. В случае</w:t>
      </w:r>
      <w:proofErr w:type="gramStart"/>
      <w:r>
        <w:t>,</w:t>
      </w:r>
      <w:proofErr w:type="gramEnd"/>
      <w:r>
        <w:t xml:space="preserve"> если до 25 числа каждого месяца </w:t>
      </w:r>
      <w:r>
        <w:rPr>
          <w:b/>
          <w:bCs/>
        </w:rPr>
        <w:t>«Заказчик»</w:t>
      </w:r>
      <w:r>
        <w:t xml:space="preserve"> не предъявил обоснованных претензий по работе лифтов, </w:t>
      </w:r>
      <w:r>
        <w:rPr>
          <w:b/>
          <w:bCs/>
        </w:rPr>
        <w:t>«Подрядчик»</w:t>
      </w:r>
      <w:r>
        <w:t xml:space="preserve"> вправе считать работы по техническому обслуживанию выполненными и засчитать их в объем работ с оформлением счет – фактуры и акта выполненных работ.                                                       </w:t>
      </w:r>
      <w:r>
        <w:rPr>
          <w:b/>
          <w:bCs/>
        </w:rPr>
        <w:t>4.2</w:t>
      </w:r>
      <w:r>
        <w:t xml:space="preserve"> Соответствие технических параметров лифтов нормативным документам по п.3.1 настоящего договора подтверждается актом технического освидетельствования, проводимого один раз в год комиссией с участием </w:t>
      </w:r>
      <w:r>
        <w:rPr>
          <w:b/>
          <w:bCs/>
        </w:rPr>
        <w:t>«Заказчика»</w:t>
      </w:r>
      <w:r>
        <w:t xml:space="preserve"> и </w:t>
      </w:r>
      <w:r>
        <w:rPr>
          <w:b/>
        </w:rPr>
        <w:t>«Подрядчика»</w:t>
      </w:r>
      <w:r>
        <w:rPr>
          <w:bCs/>
        </w:rPr>
        <w:t xml:space="preserve">. Неявка </w:t>
      </w:r>
      <w:r>
        <w:rPr>
          <w:bCs/>
        </w:rPr>
        <w:lastRenderedPageBreak/>
        <w:t xml:space="preserve">представителя </w:t>
      </w:r>
      <w:r>
        <w:rPr>
          <w:b/>
        </w:rPr>
        <w:t>«Заказчика»</w:t>
      </w:r>
      <w:r>
        <w:rPr>
          <w:bCs/>
        </w:rPr>
        <w:t xml:space="preserve"> на освидетельствование по не уважительным причинам не является основанием для повторного проведения этих работ.</w:t>
      </w:r>
      <w:r>
        <w:rPr>
          <w:b/>
        </w:rPr>
        <w:t xml:space="preserve">                                                                   </w:t>
      </w:r>
    </w:p>
    <w:p w:rsidR="00090F0C" w:rsidRDefault="00090F0C" w:rsidP="00090F0C">
      <w:pPr>
        <w:spacing w:after="0" w:line="240" w:lineRule="auto"/>
        <w:ind w:left="540"/>
        <w:jc w:val="center"/>
        <w:rPr>
          <w:b/>
          <w:bCs/>
        </w:rPr>
      </w:pPr>
      <w:r>
        <w:rPr>
          <w:b/>
        </w:rPr>
        <w:t>5.Порядок расчетов</w:t>
      </w:r>
    </w:p>
    <w:p w:rsidR="00090F0C" w:rsidRDefault="00090F0C" w:rsidP="00090F0C">
      <w:pPr>
        <w:spacing w:line="240" w:lineRule="auto"/>
        <w:jc w:val="both"/>
      </w:pPr>
      <w:r>
        <w:rPr>
          <w:b/>
          <w:bCs/>
        </w:rPr>
        <w:t xml:space="preserve">5.1 </w:t>
      </w:r>
      <w:r>
        <w:t xml:space="preserve">Взаиморасчеты между </w:t>
      </w:r>
      <w:r>
        <w:rPr>
          <w:b/>
          <w:bCs/>
        </w:rPr>
        <w:t xml:space="preserve">«Заказчиком» </w:t>
      </w:r>
      <w:r>
        <w:t>и</w:t>
      </w:r>
      <w:r>
        <w:rPr>
          <w:b/>
          <w:bCs/>
        </w:rPr>
        <w:t xml:space="preserve"> «Подрядчиком»</w:t>
      </w:r>
      <w:r>
        <w:t xml:space="preserve"> за выполненные работы  производятся путем выставления: счет – фактуры и акта выполненных работ ежемесячно.                                 </w:t>
      </w:r>
      <w:r>
        <w:rPr>
          <w:b/>
          <w:bCs/>
        </w:rPr>
        <w:t>5.2</w:t>
      </w:r>
      <w:proofErr w:type="gramStart"/>
      <w:r>
        <w:rPr>
          <w:b/>
          <w:bCs/>
        </w:rPr>
        <w:t xml:space="preserve"> </w:t>
      </w:r>
      <w:r>
        <w:t>П</w:t>
      </w:r>
      <w:proofErr w:type="gramEnd"/>
      <w:r>
        <w:t xml:space="preserve">ри систематическом срыве сроков оплаты (более одного квартала свыше 90 дней) </w:t>
      </w:r>
      <w:r>
        <w:rPr>
          <w:b/>
          <w:bCs/>
        </w:rPr>
        <w:t xml:space="preserve">«Подрядчик» </w:t>
      </w:r>
      <w:r>
        <w:t xml:space="preserve">вправе приостановить действие настоящего договора с остановкой лифтов до момента полной оплаты в соответствии с настоящим договором.                                                  </w:t>
      </w:r>
    </w:p>
    <w:p w:rsidR="00090F0C" w:rsidRDefault="00090F0C" w:rsidP="00090F0C">
      <w:pPr>
        <w:spacing w:line="240" w:lineRule="auto"/>
        <w:jc w:val="both"/>
        <w:rPr>
          <w:b/>
          <w:bCs/>
        </w:rPr>
      </w:pPr>
      <w:r>
        <w:rPr>
          <w:b/>
          <w:bCs/>
        </w:rPr>
        <w:t xml:space="preserve">5.3 «Заказчик» </w:t>
      </w:r>
      <w:r>
        <w:rPr>
          <w:bCs/>
        </w:rPr>
        <w:t xml:space="preserve">оплачивает перечислением на основании месячного акта о выполненных работах и </w:t>
      </w:r>
      <w:proofErr w:type="spellStart"/>
      <w:proofErr w:type="gramStart"/>
      <w:r>
        <w:rPr>
          <w:bCs/>
        </w:rPr>
        <w:t>счёт-фактуры</w:t>
      </w:r>
      <w:proofErr w:type="spellEnd"/>
      <w:proofErr w:type="gramEnd"/>
      <w:r>
        <w:rPr>
          <w:bCs/>
        </w:rPr>
        <w:t xml:space="preserve"> до 10 числа следующего месяца. </w:t>
      </w:r>
      <w:r>
        <w:rPr>
          <w:b/>
          <w:bCs/>
        </w:rPr>
        <w:t xml:space="preserve">                                                         </w:t>
      </w:r>
    </w:p>
    <w:p w:rsidR="00090F0C" w:rsidRDefault="00090F0C" w:rsidP="00090F0C">
      <w:pPr>
        <w:spacing w:line="240" w:lineRule="auto"/>
        <w:jc w:val="center"/>
        <w:rPr>
          <w:b/>
          <w:bCs/>
        </w:rPr>
      </w:pPr>
      <w:r>
        <w:rPr>
          <w:b/>
          <w:bCs/>
        </w:rPr>
        <w:t>6. Ответственность сторон</w:t>
      </w:r>
    </w:p>
    <w:p w:rsidR="00090F0C" w:rsidRDefault="00090F0C" w:rsidP="00090F0C">
      <w:pPr>
        <w:spacing w:after="0" w:line="240" w:lineRule="auto"/>
        <w:jc w:val="both"/>
      </w:pPr>
      <w:r>
        <w:rPr>
          <w:b/>
          <w:bCs/>
        </w:rPr>
        <w:t>6.1</w:t>
      </w:r>
      <w:proofErr w:type="gramStart"/>
      <w:r>
        <w:rPr>
          <w:b/>
          <w:bCs/>
        </w:rPr>
        <w:t xml:space="preserve"> </w:t>
      </w:r>
      <w:r>
        <w:rPr>
          <w:bCs/>
        </w:rPr>
        <w:t>П</w:t>
      </w:r>
      <w:proofErr w:type="gramEnd"/>
      <w:r>
        <w:rPr>
          <w:bCs/>
        </w:rPr>
        <w:t>ри просрочки выполнения работ</w:t>
      </w:r>
      <w:r>
        <w:rPr>
          <w:b/>
          <w:bCs/>
        </w:rPr>
        <w:t xml:space="preserve"> «Подрядчик» </w:t>
      </w:r>
      <w:r>
        <w:t xml:space="preserve">уплачивает </w:t>
      </w:r>
      <w:r>
        <w:rPr>
          <w:b/>
          <w:bCs/>
        </w:rPr>
        <w:t xml:space="preserve">«Заказчику» </w:t>
      </w:r>
      <w:r>
        <w:t xml:space="preserve">пеню в размере 0,5 % неисполненной части обязательства за каждый день просрочки, но не более 50% стоимости не оказанных работ.                                                                                                                                         </w:t>
      </w:r>
      <w:r>
        <w:rPr>
          <w:b/>
          <w:bCs/>
        </w:rPr>
        <w:t xml:space="preserve">6.2 </w:t>
      </w:r>
      <w:r>
        <w:rPr>
          <w:bCs/>
        </w:rPr>
        <w:t>Если выполненные работы не</w:t>
      </w:r>
      <w:r>
        <w:rPr>
          <w:b/>
          <w:bCs/>
        </w:rPr>
        <w:t xml:space="preserve"> </w:t>
      </w:r>
      <w:r>
        <w:t xml:space="preserve">соответствуют стандартам техническим условиям ПУБЭЛ и другим нормативным документам, то </w:t>
      </w:r>
      <w:r>
        <w:rPr>
          <w:b/>
        </w:rPr>
        <w:t>«Подрядчик»</w:t>
      </w:r>
      <w:r>
        <w:t xml:space="preserve"> уплачивает штраф в размере 20% от стоимости работ не надлежащего качества.                                                                                             </w:t>
      </w:r>
      <w:r>
        <w:rPr>
          <w:b/>
          <w:bCs/>
        </w:rPr>
        <w:t>6.3 «Заказчик»</w:t>
      </w:r>
      <w:r>
        <w:t xml:space="preserve"> обязуется соблюдать сроки оплаты платежей до 10 числа следующего месяца.       </w:t>
      </w:r>
    </w:p>
    <w:p w:rsidR="00090F0C" w:rsidRDefault="00090F0C" w:rsidP="00090F0C">
      <w:pPr>
        <w:spacing w:after="0" w:line="240" w:lineRule="auto"/>
        <w:jc w:val="both"/>
        <w:rPr>
          <w:b/>
          <w:bCs/>
        </w:rPr>
      </w:pPr>
      <w:r>
        <w:rPr>
          <w:b/>
          <w:bCs/>
        </w:rPr>
        <w:t>6.4</w:t>
      </w:r>
      <w:proofErr w:type="gramStart"/>
      <w:r>
        <w:rPr>
          <w:b/>
          <w:bCs/>
        </w:rPr>
        <w:t xml:space="preserve"> </w:t>
      </w:r>
      <w:r>
        <w:t>З</w:t>
      </w:r>
      <w:proofErr w:type="gramEnd"/>
      <w:r>
        <w:t xml:space="preserve">а нарушение условий оплаты выполненных работ </w:t>
      </w:r>
      <w:r>
        <w:rPr>
          <w:b/>
          <w:bCs/>
        </w:rPr>
        <w:t>«Заказчик»</w:t>
      </w:r>
      <w:r>
        <w:t xml:space="preserve"> уплачивает</w:t>
      </w:r>
      <w:r>
        <w:rPr>
          <w:b/>
          <w:bCs/>
        </w:rPr>
        <w:t xml:space="preserve"> «Подрядчику» </w:t>
      </w:r>
      <w:r>
        <w:t>пеню в размере 0,4% от суммы подлежащей выплате за каждый день просрочки, но не более 50% от суммы просроченного платежа.</w:t>
      </w:r>
      <w:r>
        <w:rPr>
          <w:b/>
          <w:bCs/>
        </w:rPr>
        <w:t xml:space="preserve">                                                        </w:t>
      </w:r>
    </w:p>
    <w:p w:rsidR="00090F0C" w:rsidRDefault="00090F0C" w:rsidP="00090F0C">
      <w:pPr>
        <w:spacing w:line="240" w:lineRule="auto"/>
        <w:jc w:val="center"/>
        <w:rPr>
          <w:b/>
          <w:bCs/>
        </w:rPr>
      </w:pPr>
      <w:r>
        <w:rPr>
          <w:b/>
          <w:bCs/>
        </w:rPr>
        <w:t>7. Разрешение споров</w:t>
      </w:r>
    </w:p>
    <w:p w:rsidR="00090F0C" w:rsidRDefault="00090F0C" w:rsidP="00090F0C">
      <w:pPr>
        <w:spacing w:line="240" w:lineRule="auto"/>
        <w:jc w:val="both"/>
      </w:pPr>
      <w:r>
        <w:rPr>
          <w:b/>
          <w:bCs/>
        </w:rPr>
        <w:t>7.1</w:t>
      </w:r>
      <w:proofErr w:type="gramStart"/>
      <w:r>
        <w:rPr>
          <w:b/>
          <w:bCs/>
        </w:rPr>
        <w:t xml:space="preserve">  </w:t>
      </w:r>
      <w:r>
        <w:t>В</w:t>
      </w:r>
      <w:proofErr w:type="gramEnd"/>
      <w:r>
        <w:t xml:space="preserve">се споры по настоящему договору разрешаются путем переговоров, в случае не достижении результатов стороны обращаются в Ташкентский </w:t>
      </w:r>
      <w:proofErr w:type="spellStart"/>
      <w:r>
        <w:t>межрайоный</w:t>
      </w:r>
      <w:proofErr w:type="spellEnd"/>
      <w:r>
        <w:t xml:space="preserve"> экономический суд.</w:t>
      </w:r>
    </w:p>
    <w:p w:rsidR="00090F0C" w:rsidRDefault="00090F0C" w:rsidP="00090F0C">
      <w:pPr>
        <w:spacing w:line="240" w:lineRule="auto"/>
        <w:jc w:val="both"/>
        <w:rPr>
          <w:b/>
          <w:bCs/>
        </w:rPr>
      </w:pPr>
      <w:r>
        <w:rPr>
          <w:b/>
          <w:bCs/>
        </w:rPr>
        <w:t xml:space="preserve">                                                     8. Форс-мажорные условия</w:t>
      </w:r>
    </w:p>
    <w:p w:rsidR="00090F0C" w:rsidRDefault="00090F0C" w:rsidP="00090F0C">
      <w:pPr>
        <w:spacing w:line="240" w:lineRule="auto"/>
        <w:jc w:val="both"/>
        <w:rPr>
          <w:bCs/>
        </w:rPr>
      </w:pPr>
      <w:r>
        <w:rPr>
          <w:b/>
          <w:bCs/>
        </w:rPr>
        <w:t>8.1</w:t>
      </w:r>
      <w:r>
        <w:rPr>
          <w:bCs/>
        </w:rPr>
        <w:t xml:space="preserve"> Стороны освобождаются от ответственности за частичное или полное неисполнение обязательств по настоящему договору, если это неисполнения явилось следствием обстоятельств непреодолимой силы, возникших после заключения Договора в результате событий чрезвычайного характера, которые сторона не могла не предвидеть разумными мерами (</w:t>
      </w:r>
      <w:proofErr w:type="gramStart"/>
      <w:r>
        <w:rPr>
          <w:bCs/>
        </w:rPr>
        <w:t>форс</w:t>
      </w:r>
      <w:proofErr w:type="gramEnd"/>
      <w:r>
        <w:rPr>
          <w:bCs/>
        </w:rPr>
        <w:t xml:space="preserve"> - мажор):</w:t>
      </w:r>
    </w:p>
    <w:p w:rsidR="00090F0C" w:rsidRDefault="00090F0C" w:rsidP="00090F0C">
      <w:pPr>
        <w:spacing w:line="240" w:lineRule="auto"/>
        <w:jc w:val="both"/>
        <w:rPr>
          <w:bCs/>
        </w:rPr>
      </w:pPr>
      <w:r>
        <w:rPr>
          <w:bCs/>
        </w:rPr>
        <w:t>а) стихийные бедствия;</w:t>
      </w:r>
    </w:p>
    <w:p w:rsidR="00090F0C" w:rsidRDefault="00090F0C" w:rsidP="00090F0C">
      <w:pPr>
        <w:spacing w:line="240" w:lineRule="auto"/>
        <w:jc w:val="both"/>
        <w:rPr>
          <w:bCs/>
        </w:rPr>
      </w:pPr>
      <w:r>
        <w:rPr>
          <w:bCs/>
        </w:rPr>
        <w:t xml:space="preserve">б) изменения действующего законодательства; </w:t>
      </w:r>
    </w:p>
    <w:p w:rsidR="00090F0C" w:rsidRDefault="00090F0C" w:rsidP="00090F0C">
      <w:pPr>
        <w:spacing w:line="240" w:lineRule="auto"/>
        <w:jc w:val="both"/>
        <w:rPr>
          <w:bCs/>
        </w:rPr>
      </w:pPr>
      <w:r>
        <w:rPr>
          <w:bCs/>
        </w:rPr>
        <w:t xml:space="preserve">в) военные действия.  </w:t>
      </w:r>
    </w:p>
    <w:p w:rsidR="00090F0C" w:rsidRDefault="00090F0C" w:rsidP="00090F0C">
      <w:pPr>
        <w:spacing w:line="240" w:lineRule="auto"/>
        <w:jc w:val="both"/>
        <w:rPr>
          <w:b/>
          <w:bCs/>
        </w:rPr>
      </w:pPr>
      <w:r>
        <w:rPr>
          <w:b/>
          <w:bCs/>
        </w:rPr>
        <w:t>8.2</w:t>
      </w:r>
      <w:r>
        <w:rPr>
          <w:bCs/>
        </w:rPr>
        <w:t xml:space="preserve"> Сторона, для которой наступили форс – мажорные обстоятельства, в течение двух дней должна известить о наступления такого обстоятельства другую сторону.                                                           </w:t>
      </w:r>
      <w:r>
        <w:rPr>
          <w:b/>
          <w:bCs/>
        </w:rPr>
        <w:t>8.3</w:t>
      </w:r>
      <w:proofErr w:type="gramStart"/>
      <w:r>
        <w:rPr>
          <w:bCs/>
        </w:rPr>
        <w:t xml:space="preserve"> П</w:t>
      </w:r>
      <w:proofErr w:type="gramEnd"/>
      <w:r>
        <w:rPr>
          <w:bCs/>
        </w:rPr>
        <w:t>ри отсутствии своевременного извещения о наступлении форс – мажорных обстоятельств, виновная сторона обязана возместить другой стороне убытки, причиненные несвоевременными извещением.</w:t>
      </w:r>
      <w:r>
        <w:rPr>
          <w:b/>
          <w:bCs/>
        </w:rPr>
        <w:t xml:space="preserve">    </w:t>
      </w:r>
    </w:p>
    <w:p w:rsidR="00090F0C" w:rsidRDefault="00090F0C" w:rsidP="00090F0C">
      <w:pPr>
        <w:pStyle w:val="1"/>
        <w:ind w:left="540" w:right="1166" w:hanging="540"/>
        <w:jc w:val="both"/>
        <w:rPr>
          <w:sz w:val="22"/>
          <w:szCs w:val="22"/>
          <w:lang w:val="ru-RU"/>
        </w:rPr>
      </w:pPr>
      <w:r>
        <w:rPr>
          <w:b w:val="0"/>
          <w:bCs/>
        </w:rPr>
        <w:lastRenderedPageBreak/>
        <w:t xml:space="preserve">   </w:t>
      </w:r>
      <w:r w:rsidRPr="004D556B">
        <w:rPr>
          <w:sz w:val="22"/>
          <w:szCs w:val="22"/>
        </w:rPr>
        <w:t xml:space="preserve">                             </w:t>
      </w:r>
      <w:r>
        <w:rPr>
          <w:sz w:val="22"/>
          <w:szCs w:val="22"/>
        </w:rPr>
        <w:t xml:space="preserve">                   </w:t>
      </w:r>
      <w:r w:rsidRPr="004D556B">
        <w:rPr>
          <w:sz w:val="22"/>
          <w:szCs w:val="22"/>
        </w:rPr>
        <w:t xml:space="preserve">   </w:t>
      </w:r>
      <w:r>
        <w:rPr>
          <w:sz w:val="22"/>
          <w:szCs w:val="22"/>
          <w:lang w:val="ru-RU"/>
        </w:rPr>
        <w:t>9</w:t>
      </w:r>
      <w:r w:rsidRPr="004D556B">
        <w:rPr>
          <w:sz w:val="22"/>
          <w:szCs w:val="22"/>
        </w:rPr>
        <w:t xml:space="preserve">. Дополнительные </w:t>
      </w:r>
      <w:r>
        <w:rPr>
          <w:sz w:val="22"/>
          <w:szCs w:val="22"/>
          <w:lang w:val="uz-Cyrl-UZ"/>
        </w:rPr>
        <w:t>и антикоррупцион</w:t>
      </w:r>
      <w:proofErr w:type="spellStart"/>
      <w:r>
        <w:rPr>
          <w:sz w:val="22"/>
          <w:szCs w:val="22"/>
        </w:rPr>
        <w:t>ые</w:t>
      </w:r>
      <w:proofErr w:type="spellEnd"/>
      <w:r>
        <w:rPr>
          <w:sz w:val="22"/>
          <w:szCs w:val="22"/>
        </w:rPr>
        <w:t xml:space="preserve"> </w:t>
      </w:r>
      <w:r w:rsidRPr="004D556B">
        <w:rPr>
          <w:sz w:val="22"/>
          <w:szCs w:val="22"/>
        </w:rPr>
        <w:t>условия</w:t>
      </w:r>
    </w:p>
    <w:p w:rsidR="00090F0C" w:rsidRPr="004D556B" w:rsidRDefault="00090F0C" w:rsidP="00090F0C">
      <w:pPr>
        <w:spacing w:after="0" w:line="240" w:lineRule="auto"/>
        <w:ind w:left="540" w:hanging="540"/>
        <w:jc w:val="both"/>
        <w:rPr>
          <w:sz w:val="22"/>
        </w:rPr>
      </w:pPr>
      <w:r>
        <w:rPr>
          <w:sz w:val="22"/>
        </w:rPr>
        <w:t>9</w:t>
      </w:r>
      <w:r w:rsidRPr="004D556B">
        <w:rPr>
          <w:sz w:val="22"/>
        </w:rPr>
        <w:t>.1</w:t>
      </w:r>
      <w:proofErr w:type="gramStart"/>
      <w:r w:rsidRPr="004D556B">
        <w:rPr>
          <w:sz w:val="22"/>
        </w:rPr>
        <w:tab/>
        <w:t>В</w:t>
      </w:r>
      <w:proofErr w:type="gramEnd"/>
      <w:r w:rsidRPr="004D556B">
        <w:rPr>
          <w:sz w:val="22"/>
        </w:rPr>
        <w:t>се изменения и дополнения к настоящему договору действительны только в том случае, если они совершены в письменной форме и подписаны обеими сторонами.</w:t>
      </w:r>
    </w:p>
    <w:p w:rsidR="00090F0C" w:rsidRPr="004D556B" w:rsidRDefault="00090F0C" w:rsidP="00090F0C">
      <w:pPr>
        <w:spacing w:after="0" w:line="240" w:lineRule="auto"/>
        <w:ind w:left="540" w:hanging="540"/>
        <w:jc w:val="both"/>
        <w:rPr>
          <w:sz w:val="22"/>
        </w:rPr>
      </w:pPr>
      <w:r>
        <w:rPr>
          <w:sz w:val="22"/>
        </w:rPr>
        <w:t>9</w:t>
      </w:r>
      <w:r w:rsidRPr="004D556B">
        <w:rPr>
          <w:sz w:val="22"/>
        </w:rPr>
        <w:t>.2</w:t>
      </w:r>
      <w:proofErr w:type="gramStart"/>
      <w:r w:rsidRPr="004D556B">
        <w:rPr>
          <w:sz w:val="22"/>
        </w:rPr>
        <w:tab/>
        <w:t>В</w:t>
      </w:r>
      <w:proofErr w:type="gramEnd"/>
      <w:r w:rsidRPr="004D556B">
        <w:rPr>
          <w:sz w:val="22"/>
        </w:rPr>
        <w:t xml:space="preserve"> случае если договор расторгнут сторонами в порядке, предусмотренном настоящим Договором, стороны обязуются произвести все окончательные взаиморасчеты по факту исполненных обязательств по договору. </w:t>
      </w:r>
    </w:p>
    <w:p w:rsidR="00090F0C" w:rsidRDefault="00090F0C" w:rsidP="00090F0C">
      <w:pPr>
        <w:tabs>
          <w:tab w:val="center" w:pos="4012"/>
        </w:tabs>
        <w:spacing w:after="0" w:line="240" w:lineRule="auto"/>
        <w:ind w:left="540" w:hanging="540"/>
        <w:jc w:val="both"/>
        <w:rPr>
          <w:sz w:val="22"/>
        </w:rPr>
      </w:pPr>
      <w:r>
        <w:rPr>
          <w:sz w:val="22"/>
        </w:rPr>
        <w:t>9</w:t>
      </w:r>
      <w:r w:rsidRPr="004D556B">
        <w:rPr>
          <w:sz w:val="22"/>
        </w:rPr>
        <w:t>.3</w:t>
      </w:r>
      <w:r w:rsidRPr="004D556B">
        <w:rPr>
          <w:sz w:val="22"/>
        </w:rPr>
        <w:tab/>
        <w:t>Изменение  и  расторжение договора  возможно по соглашению  сторон.</w:t>
      </w:r>
    </w:p>
    <w:p w:rsidR="00090F0C" w:rsidRPr="006C14DF" w:rsidRDefault="00090F0C" w:rsidP="00090F0C">
      <w:pPr>
        <w:spacing w:after="0"/>
        <w:jc w:val="both"/>
        <w:rPr>
          <w:sz w:val="22"/>
        </w:rPr>
      </w:pPr>
      <w:r>
        <w:rPr>
          <w:sz w:val="22"/>
        </w:rPr>
        <w:t>9</w:t>
      </w:r>
      <w:r w:rsidRPr="006C14DF">
        <w:rPr>
          <w:sz w:val="22"/>
        </w:rPr>
        <w:t>.4    Стороны обязуются не совершать коррупционных действий, связанных с договором, при заключении договора,</w:t>
      </w:r>
      <w:r>
        <w:rPr>
          <w:sz w:val="22"/>
        </w:rPr>
        <w:t xml:space="preserve"> </w:t>
      </w:r>
      <w:r w:rsidRPr="006C14DF">
        <w:rPr>
          <w:sz w:val="22"/>
        </w:rPr>
        <w:t>в течение срока действия договора и по истечении его срока.</w:t>
      </w:r>
    </w:p>
    <w:p w:rsidR="00090F0C" w:rsidRPr="006C14DF" w:rsidRDefault="00090F0C" w:rsidP="00090F0C">
      <w:pPr>
        <w:spacing w:after="0"/>
        <w:jc w:val="both"/>
        <w:rPr>
          <w:sz w:val="22"/>
        </w:rPr>
      </w:pPr>
      <w:r>
        <w:rPr>
          <w:sz w:val="22"/>
        </w:rPr>
        <w:t xml:space="preserve"> 9.5 С</w:t>
      </w:r>
      <w:r w:rsidRPr="006C14DF">
        <w:rPr>
          <w:sz w:val="22"/>
        </w:rPr>
        <w:t>тороны признают меры по предупреждению коррупции, изложенные в дополнительных анти</w:t>
      </w:r>
      <w:r>
        <w:rPr>
          <w:sz w:val="22"/>
        </w:rPr>
        <w:t xml:space="preserve"> </w:t>
      </w:r>
      <w:r w:rsidRPr="006C14DF">
        <w:rPr>
          <w:sz w:val="22"/>
        </w:rPr>
        <w:t>коррупционных</w:t>
      </w:r>
      <w:r>
        <w:rPr>
          <w:sz w:val="22"/>
        </w:rPr>
        <w:t xml:space="preserve"> </w:t>
      </w:r>
      <w:r w:rsidRPr="006C14DF">
        <w:rPr>
          <w:sz w:val="22"/>
        </w:rPr>
        <w:t>положениях Договора, и обеспечивают сотрудничество в их соблюдении.</w:t>
      </w:r>
    </w:p>
    <w:p w:rsidR="00090F0C" w:rsidRPr="006C14DF" w:rsidRDefault="00090F0C" w:rsidP="00090F0C">
      <w:pPr>
        <w:spacing w:after="0"/>
        <w:jc w:val="both"/>
        <w:rPr>
          <w:sz w:val="22"/>
        </w:rPr>
      </w:pPr>
      <w:r>
        <w:rPr>
          <w:sz w:val="22"/>
        </w:rPr>
        <w:t xml:space="preserve"> 9.6</w:t>
      </w:r>
      <w:proofErr w:type="gramStart"/>
      <w:r>
        <w:rPr>
          <w:sz w:val="22"/>
        </w:rPr>
        <w:t xml:space="preserve">    </w:t>
      </w:r>
      <w:r w:rsidRPr="006C14DF">
        <w:rPr>
          <w:sz w:val="22"/>
        </w:rPr>
        <w:t>К</w:t>
      </w:r>
      <w:proofErr w:type="gramEnd"/>
      <w:r w:rsidRPr="006C14DF">
        <w:rPr>
          <w:sz w:val="22"/>
        </w:rPr>
        <w:t>аждая Сторона обязуется не передавать незаконным образом деньги или материальные ценности</w:t>
      </w:r>
    </w:p>
    <w:p w:rsidR="00090F0C" w:rsidRPr="006C14DF" w:rsidRDefault="00090F0C" w:rsidP="00090F0C">
      <w:pPr>
        <w:spacing w:after="0"/>
        <w:jc w:val="both"/>
        <w:rPr>
          <w:sz w:val="22"/>
        </w:rPr>
      </w:pPr>
      <w:r w:rsidRPr="006C14DF">
        <w:rPr>
          <w:sz w:val="22"/>
        </w:rPr>
        <w:t>непосредственно или через исполнительные органы, должностных лиц и служащих в момент заключения договора, не</w:t>
      </w:r>
      <w:r>
        <w:rPr>
          <w:sz w:val="22"/>
        </w:rPr>
        <w:t xml:space="preserve"> </w:t>
      </w:r>
      <w:r w:rsidRPr="006C14DF">
        <w:rPr>
          <w:sz w:val="22"/>
        </w:rPr>
        <w:t>получать и не предлагать в обмен на заключение договора в неофициальном порядке деньги или иные материальные</w:t>
      </w:r>
      <w:r>
        <w:rPr>
          <w:sz w:val="22"/>
        </w:rPr>
        <w:t xml:space="preserve"> </w:t>
      </w:r>
      <w:r w:rsidRPr="006C14DF">
        <w:rPr>
          <w:sz w:val="22"/>
        </w:rPr>
        <w:t>ценности, а также материальные или любые иные привилегии. Также Стороны обязуются не создавать друг у друга</w:t>
      </w:r>
      <w:r>
        <w:rPr>
          <w:sz w:val="22"/>
        </w:rPr>
        <w:t xml:space="preserve"> </w:t>
      </w:r>
      <w:r w:rsidRPr="006C14DF">
        <w:rPr>
          <w:sz w:val="22"/>
        </w:rPr>
        <w:t>впечатление, что подобные ценности или привилегии будут получены в будущем.</w:t>
      </w:r>
      <w:r>
        <w:rPr>
          <w:sz w:val="22"/>
        </w:rPr>
        <w:t xml:space="preserve"> </w:t>
      </w:r>
      <w:r w:rsidRPr="006C14DF">
        <w:rPr>
          <w:sz w:val="22"/>
        </w:rPr>
        <w:t>Стороны принимают разумные меры к тому, чтобы привлеченные ими по договору лица (субподрядчики, агенты и</w:t>
      </w:r>
      <w:r>
        <w:rPr>
          <w:sz w:val="22"/>
        </w:rPr>
        <w:t xml:space="preserve"> </w:t>
      </w:r>
      <w:r w:rsidRPr="006C14DF">
        <w:rPr>
          <w:sz w:val="22"/>
        </w:rPr>
        <w:t>иные лица, находящиеся под контролем сторон) не совершали вышеуказанных действий.</w:t>
      </w:r>
    </w:p>
    <w:p w:rsidR="00090F0C" w:rsidRPr="006C14DF" w:rsidRDefault="00090F0C" w:rsidP="00090F0C">
      <w:pPr>
        <w:spacing w:after="0"/>
        <w:jc w:val="both"/>
        <w:rPr>
          <w:sz w:val="22"/>
        </w:rPr>
      </w:pPr>
      <w:r>
        <w:rPr>
          <w:sz w:val="22"/>
        </w:rPr>
        <w:t xml:space="preserve"> 9.7   </w:t>
      </w:r>
      <w:r w:rsidRPr="006C14DF">
        <w:rPr>
          <w:sz w:val="22"/>
        </w:rPr>
        <w:t>Стороны не вправе в любое время и в любой форме, прямо или косвенно (в том числе через третьих лиц)</w:t>
      </w:r>
      <w:r>
        <w:rPr>
          <w:sz w:val="22"/>
        </w:rPr>
        <w:t xml:space="preserve"> </w:t>
      </w:r>
      <w:r w:rsidRPr="006C14DF">
        <w:rPr>
          <w:sz w:val="22"/>
        </w:rPr>
        <w:t>совершать действия в отношении государственных служащих, политических партий, а также их исполнительных органов,</w:t>
      </w:r>
      <w:r>
        <w:rPr>
          <w:sz w:val="22"/>
        </w:rPr>
        <w:t xml:space="preserve"> </w:t>
      </w:r>
      <w:r w:rsidRPr="006C14DF">
        <w:rPr>
          <w:sz w:val="22"/>
        </w:rPr>
        <w:t>должностных лиц и служащих:</w:t>
      </w:r>
    </w:p>
    <w:p w:rsidR="00090F0C" w:rsidRPr="006C14DF" w:rsidRDefault="00090F0C" w:rsidP="00090F0C">
      <w:pPr>
        <w:spacing w:after="0"/>
        <w:jc w:val="both"/>
        <w:rPr>
          <w:sz w:val="22"/>
        </w:rPr>
      </w:pPr>
      <w:r w:rsidRPr="006C14DF">
        <w:rPr>
          <w:sz w:val="22"/>
        </w:rPr>
        <w:t xml:space="preserve">        а) получение лицензий и разрешений от уполномоченных органов, изменение налогообложения, таможенного</w:t>
      </w:r>
      <w:r>
        <w:rPr>
          <w:sz w:val="22"/>
        </w:rPr>
        <w:t xml:space="preserve"> </w:t>
      </w:r>
      <w:r w:rsidRPr="006C14DF">
        <w:rPr>
          <w:sz w:val="22"/>
        </w:rPr>
        <w:t>оформления, судебных разбирательств, законодательных органов и другие действия с целью получения или сохранения</w:t>
      </w:r>
      <w:r>
        <w:rPr>
          <w:sz w:val="22"/>
        </w:rPr>
        <w:t xml:space="preserve"> </w:t>
      </w:r>
      <w:r w:rsidRPr="006C14DF">
        <w:rPr>
          <w:sz w:val="22"/>
        </w:rPr>
        <w:t>незаконного коммерческого или иного преимущества в свою пользу, а также предлагать, давать или обещать</w:t>
      </w:r>
      <w:r>
        <w:rPr>
          <w:sz w:val="22"/>
        </w:rPr>
        <w:t xml:space="preserve"> </w:t>
      </w:r>
      <w:r w:rsidRPr="006C14DF">
        <w:rPr>
          <w:sz w:val="22"/>
        </w:rPr>
        <w:t>материальную или нематериальную выгоду вышеуказанным лицам;</w:t>
      </w:r>
    </w:p>
    <w:p w:rsidR="00090F0C" w:rsidRPr="006C14DF" w:rsidRDefault="00090F0C" w:rsidP="00090F0C">
      <w:pPr>
        <w:spacing w:after="0"/>
        <w:jc w:val="both"/>
        <w:rPr>
          <w:sz w:val="22"/>
        </w:rPr>
      </w:pPr>
      <w:r w:rsidRPr="006C14DF">
        <w:rPr>
          <w:sz w:val="22"/>
        </w:rPr>
        <w:t xml:space="preserve">        </w:t>
      </w:r>
      <w:proofErr w:type="gramStart"/>
      <w:r w:rsidRPr="006C14DF">
        <w:rPr>
          <w:sz w:val="22"/>
        </w:rPr>
        <w:t>б) легализация доходов, полученных незаконным путем, а также легализация их происхождения путем передачи,</w:t>
      </w:r>
      <w:r>
        <w:rPr>
          <w:sz w:val="22"/>
        </w:rPr>
        <w:t xml:space="preserve"> </w:t>
      </w:r>
      <w:r w:rsidRPr="006C14DF">
        <w:rPr>
          <w:sz w:val="22"/>
        </w:rPr>
        <w:t>преобразования или обмена имущества, если Сторонам известно, что имущество является доходом от преступной</w:t>
      </w:r>
      <w:r>
        <w:rPr>
          <w:sz w:val="22"/>
        </w:rPr>
        <w:t xml:space="preserve"> </w:t>
      </w:r>
      <w:r w:rsidRPr="006C14DF">
        <w:rPr>
          <w:sz w:val="22"/>
        </w:rPr>
        <w:t>деятельности; Стороны не вправе вносить изменения в первоначальный характер, источник таких денег или иного</w:t>
      </w:r>
      <w:r>
        <w:rPr>
          <w:sz w:val="22"/>
        </w:rPr>
        <w:t xml:space="preserve"> </w:t>
      </w:r>
      <w:r w:rsidRPr="006C14DF">
        <w:rPr>
          <w:sz w:val="22"/>
        </w:rPr>
        <w:t>имущества, местонахождение, способ перемещения, для сокрытия факта владения денежными средствами или иным</w:t>
      </w:r>
      <w:r>
        <w:rPr>
          <w:sz w:val="22"/>
        </w:rPr>
        <w:t xml:space="preserve"> </w:t>
      </w:r>
      <w:r w:rsidRPr="006C14DF">
        <w:rPr>
          <w:sz w:val="22"/>
        </w:rPr>
        <w:t>имуществом;</w:t>
      </w:r>
      <w:proofErr w:type="gramEnd"/>
    </w:p>
    <w:p w:rsidR="00090F0C" w:rsidRPr="006C14DF" w:rsidRDefault="00090F0C" w:rsidP="00090F0C">
      <w:pPr>
        <w:spacing w:after="0"/>
        <w:jc w:val="both"/>
        <w:rPr>
          <w:sz w:val="22"/>
        </w:rPr>
      </w:pPr>
      <w:r>
        <w:rPr>
          <w:sz w:val="22"/>
        </w:rPr>
        <w:t xml:space="preserve">        в</w:t>
      </w:r>
      <w:proofErr w:type="gramStart"/>
      <w:r>
        <w:rPr>
          <w:sz w:val="22"/>
        </w:rPr>
        <w:t>)</w:t>
      </w:r>
      <w:r w:rsidRPr="006C14DF">
        <w:rPr>
          <w:sz w:val="22"/>
        </w:rPr>
        <w:t>п</w:t>
      </w:r>
      <w:proofErr w:type="gramEnd"/>
      <w:r w:rsidRPr="006C14DF">
        <w:rPr>
          <w:sz w:val="22"/>
        </w:rPr>
        <w:t>одстрекательство к совершению коррупционного правонарушения, давление или угроза совершения</w:t>
      </w:r>
      <w:r>
        <w:rPr>
          <w:sz w:val="22"/>
        </w:rPr>
        <w:t xml:space="preserve"> </w:t>
      </w:r>
      <w:r w:rsidRPr="006C14DF">
        <w:rPr>
          <w:sz w:val="22"/>
        </w:rPr>
        <w:t>коррупционного правонарушения, при этом одна Сторона обязана незамедлительно уведомить об этом другую Сторону и</w:t>
      </w:r>
      <w:r>
        <w:rPr>
          <w:sz w:val="22"/>
        </w:rPr>
        <w:t xml:space="preserve"> </w:t>
      </w:r>
      <w:r w:rsidRPr="006C14DF">
        <w:rPr>
          <w:sz w:val="22"/>
        </w:rPr>
        <w:t>компетентные государственные органы.</w:t>
      </w:r>
    </w:p>
    <w:p w:rsidR="00090F0C" w:rsidRPr="006C14DF" w:rsidRDefault="00090F0C" w:rsidP="00090F0C">
      <w:pPr>
        <w:spacing w:after="0"/>
        <w:jc w:val="both"/>
        <w:rPr>
          <w:sz w:val="22"/>
        </w:rPr>
      </w:pPr>
      <w:proofErr w:type="gramStart"/>
      <w:r>
        <w:rPr>
          <w:sz w:val="22"/>
        </w:rPr>
        <w:t xml:space="preserve">9.8 </w:t>
      </w:r>
      <w:r w:rsidRPr="006C14DF">
        <w:rPr>
          <w:sz w:val="22"/>
        </w:rPr>
        <w:t xml:space="preserve"> Стороны договора о купле-продаже и передаче товаров, работ и услуг, при получении лицензий, разрешений и</w:t>
      </w:r>
      <w:r>
        <w:rPr>
          <w:sz w:val="22"/>
        </w:rPr>
        <w:t xml:space="preserve"> </w:t>
      </w:r>
      <w:r w:rsidRPr="006C14DF">
        <w:rPr>
          <w:sz w:val="22"/>
        </w:rPr>
        <w:t>иных разрешительных документов или совершении иных действий в интересах Сторон, а также субъекты, находящиеся</w:t>
      </w:r>
      <w:r>
        <w:rPr>
          <w:sz w:val="22"/>
        </w:rPr>
        <w:t xml:space="preserve"> </w:t>
      </w:r>
      <w:r w:rsidRPr="006C14DF">
        <w:rPr>
          <w:sz w:val="22"/>
        </w:rPr>
        <w:t>под контролем Сторон и действующие от их имени (в том числе субподрядчики, агенты, торговые представители,</w:t>
      </w:r>
      <w:r>
        <w:rPr>
          <w:sz w:val="22"/>
        </w:rPr>
        <w:t xml:space="preserve"> </w:t>
      </w:r>
      <w:r w:rsidRPr="006C14DF">
        <w:rPr>
          <w:sz w:val="22"/>
        </w:rPr>
        <w:t>дистрибьюторы, юристы, бухгалтеры и другие представители, действующие от их имени) должны предпринять</w:t>
      </w:r>
      <w:r>
        <w:rPr>
          <w:sz w:val="22"/>
        </w:rPr>
        <w:t xml:space="preserve"> </w:t>
      </w:r>
      <w:r w:rsidRPr="006C14DF">
        <w:rPr>
          <w:sz w:val="22"/>
        </w:rPr>
        <w:t>следующие действия:</w:t>
      </w:r>
      <w:proofErr w:type="gramEnd"/>
    </w:p>
    <w:p w:rsidR="00090F0C" w:rsidRPr="006C14DF" w:rsidRDefault="00090F0C" w:rsidP="00090F0C">
      <w:pPr>
        <w:spacing w:after="0"/>
        <w:jc w:val="both"/>
        <w:rPr>
          <w:sz w:val="22"/>
        </w:rPr>
      </w:pPr>
      <w:r w:rsidRPr="006C14DF">
        <w:rPr>
          <w:sz w:val="22"/>
        </w:rPr>
        <w:t xml:space="preserve">        - дача указаний и разъяснений о недопустимости коррупционных действий и необходимости нетерпимости к</w:t>
      </w:r>
      <w:r>
        <w:rPr>
          <w:sz w:val="22"/>
        </w:rPr>
        <w:t xml:space="preserve"> </w:t>
      </w:r>
      <w:r w:rsidRPr="006C14DF">
        <w:rPr>
          <w:sz w:val="22"/>
        </w:rPr>
        <w:t>коррупционным действиям;</w:t>
      </w:r>
    </w:p>
    <w:p w:rsidR="00090F0C" w:rsidRPr="006C14DF" w:rsidRDefault="00090F0C" w:rsidP="00090F0C">
      <w:pPr>
        <w:spacing w:after="0"/>
        <w:jc w:val="both"/>
        <w:rPr>
          <w:sz w:val="22"/>
        </w:rPr>
      </w:pPr>
      <w:r w:rsidRPr="006C14DF">
        <w:rPr>
          <w:sz w:val="22"/>
        </w:rPr>
        <w:t xml:space="preserve">        - не использовать вышеперечисленных субъектов в качестве посредников для коррупционных действий;</w:t>
      </w:r>
    </w:p>
    <w:p w:rsidR="00090F0C" w:rsidRPr="006C14DF" w:rsidRDefault="00090F0C" w:rsidP="00090F0C">
      <w:pPr>
        <w:spacing w:after="0"/>
        <w:jc w:val="both"/>
        <w:rPr>
          <w:sz w:val="22"/>
        </w:rPr>
      </w:pPr>
      <w:r w:rsidRPr="006C14DF">
        <w:rPr>
          <w:sz w:val="22"/>
        </w:rPr>
        <w:t xml:space="preserve">        - вовлекать вышеперечисленные субъекты только в процесс нормальной повседневной деятельности сторон в</w:t>
      </w:r>
      <w:r>
        <w:rPr>
          <w:sz w:val="22"/>
        </w:rPr>
        <w:t xml:space="preserve"> </w:t>
      </w:r>
      <w:r w:rsidRPr="006C14DF">
        <w:rPr>
          <w:sz w:val="22"/>
        </w:rPr>
        <w:t>пределах производственной необходимости;</w:t>
      </w:r>
    </w:p>
    <w:p w:rsidR="00090F0C" w:rsidRPr="006C14DF" w:rsidRDefault="00090F0C" w:rsidP="00090F0C">
      <w:pPr>
        <w:spacing w:after="0"/>
        <w:jc w:val="both"/>
        <w:rPr>
          <w:sz w:val="22"/>
        </w:rPr>
      </w:pPr>
      <w:r w:rsidRPr="006C14DF">
        <w:rPr>
          <w:sz w:val="22"/>
        </w:rPr>
        <w:lastRenderedPageBreak/>
        <w:t xml:space="preserve">        - не допускать необоснованной переплаты за оказанные услуги в соответствии с законодательством.</w:t>
      </w:r>
    </w:p>
    <w:p w:rsidR="00090F0C" w:rsidRPr="004D556B" w:rsidRDefault="00090F0C" w:rsidP="00090F0C">
      <w:pPr>
        <w:tabs>
          <w:tab w:val="center" w:pos="4882"/>
        </w:tabs>
        <w:spacing w:after="0" w:line="240" w:lineRule="auto"/>
        <w:ind w:left="540" w:hanging="540"/>
        <w:jc w:val="both"/>
        <w:rPr>
          <w:sz w:val="22"/>
        </w:rPr>
      </w:pPr>
      <w:r>
        <w:rPr>
          <w:sz w:val="22"/>
        </w:rPr>
        <w:t>9</w:t>
      </w:r>
      <w:r w:rsidRPr="004D556B">
        <w:rPr>
          <w:sz w:val="22"/>
        </w:rPr>
        <w:t>.</w:t>
      </w:r>
      <w:r>
        <w:rPr>
          <w:sz w:val="22"/>
        </w:rPr>
        <w:t>9</w:t>
      </w:r>
      <w:r w:rsidRPr="004D556B">
        <w:rPr>
          <w:sz w:val="22"/>
        </w:rPr>
        <w:tab/>
        <w:t>Настоящий договор составлен в двух экземплярах и имеют одинаковую юридическую силу.</w:t>
      </w:r>
    </w:p>
    <w:p w:rsidR="00090F0C" w:rsidRDefault="00090F0C" w:rsidP="00090F0C">
      <w:pPr>
        <w:spacing w:line="240" w:lineRule="auto"/>
        <w:jc w:val="both"/>
        <w:rPr>
          <w:b/>
          <w:bCs/>
          <w:lang w:val="uz-Cyrl-UZ"/>
        </w:rPr>
      </w:pPr>
      <w:r>
        <w:rPr>
          <w:b/>
          <w:bCs/>
        </w:rPr>
        <w:t xml:space="preserve">                                           </w:t>
      </w:r>
    </w:p>
    <w:p w:rsidR="00090F0C" w:rsidRDefault="00090F0C" w:rsidP="00090F0C">
      <w:pPr>
        <w:spacing w:line="240" w:lineRule="auto"/>
        <w:jc w:val="both"/>
        <w:rPr>
          <w:b/>
          <w:bCs/>
        </w:rPr>
      </w:pPr>
      <w:r>
        <w:rPr>
          <w:b/>
          <w:bCs/>
          <w:lang w:val="uz-Cyrl-UZ"/>
        </w:rPr>
        <w:t xml:space="preserve">                                                      </w:t>
      </w:r>
      <w:r>
        <w:rPr>
          <w:b/>
          <w:bCs/>
        </w:rPr>
        <w:t xml:space="preserve">   10. Срок действия договора</w:t>
      </w:r>
    </w:p>
    <w:p w:rsidR="00090F0C" w:rsidRDefault="00090F0C" w:rsidP="00090F0C">
      <w:pPr>
        <w:spacing w:line="240" w:lineRule="auto"/>
        <w:jc w:val="both"/>
        <w:rPr>
          <w:bCs/>
        </w:rPr>
      </w:pPr>
      <w:r>
        <w:rPr>
          <w:bCs/>
        </w:rPr>
        <w:t>10.1 Настоящий договор вступает в силу со дня подписания договора обеими сторонами и действует в течени</w:t>
      </w:r>
      <w:proofErr w:type="gramStart"/>
      <w:r>
        <w:rPr>
          <w:bCs/>
        </w:rPr>
        <w:t>и</w:t>
      </w:r>
      <w:proofErr w:type="gramEnd"/>
      <w:r>
        <w:rPr>
          <w:bCs/>
        </w:rPr>
        <w:t xml:space="preserve"> 1 года с момента подписания. </w:t>
      </w:r>
    </w:p>
    <w:p w:rsidR="00090F0C" w:rsidRDefault="00090F0C" w:rsidP="00090F0C">
      <w:pPr>
        <w:spacing w:line="240" w:lineRule="auto"/>
        <w:jc w:val="both"/>
        <w:rPr>
          <w:b/>
          <w:bCs/>
        </w:rPr>
      </w:pPr>
      <w:r>
        <w:rPr>
          <w:b/>
          <w:bCs/>
          <w:lang w:val="uz-Cyrl-UZ"/>
        </w:rPr>
        <w:t xml:space="preserve">                                                       </w:t>
      </w:r>
      <w:r>
        <w:rPr>
          <w:b/>
          <w:bCs/>
        </w:rPr>
        <w:t>11. Юридические адреса сторон</w:t>
      </w:r>
    </w:p>
    <w:tbl>
      <w:tblPr>
        <w:tblW w:w="9073" w:type="dxa"/>
        <w:tblInd w:w="63" w:type="dxa"/>
        <w:tblLayout w:type="fixed"/>
        <w:tblLook w:val="0000"/>
      </w:tblPr>
      <w:tblGrid>
        <w:gridCol w:w="4344"/>
        <w:gridCol w:w="4729"/>
      </w:tblGrid>
      <w:tr w:rsidR="00090F0C" w:rsidRPr="00033AA5" w:rsidTr="00541E2A">
        <w:trPr>
          <w:trHeight w:val="527"/>
        </w:trPr>
        <w:tc>
          <w:tcPr>
            <w:tcW w:w="4344" w:type="dxa"/>
          </w:tcPr>
          <w:p w:rsidR="00090F0C" w:rsidRDefault="00090F0C" w:rsidP="00541E2A">
            <w:pPr>
              <w:spacing w:line="240" w:lineRule="auto"/>
              <w:jc w:val="both"/>
              <w:rPr>
                <w:sz w:val="22"/>
              </w:rPr>
            </w:pPr>
            <w:r>
              <w:rPr>
                <w:b/>
                <w:szCs w:val="24"/>
              </w:rPr>
              <w:t xml:space="preserve">                       </w:t>
            </w:r>
            <w:r w:rsidRPr="00B61021">
              <w:rPr>
                <w:b/>
                <w:szCs w:val="24"/>
              </w:rPr>
              <w:t>ИСПОЛНИТЕЛЬ</w:t>
            </w:r>
          </w:p>
        </w:tc>
        <w:tc>
          <w:tcPr>
            <w:tcW w:w="4729" w:type="dxa"/>
          </w:tcPr>
          <w:p w:rsidR="00090F0C" w:rsidRDefault="00090F0C" w:rsidP="00541E2A">
            <w:pPr>
              <w:spacing w:line="240" w:lineRule="auto"/>
              <w:jc w:val="both"/>
              <w:rPr>
                <w:b/>
                <w:szCs w:val="24"/>
              </w:rPr>
            </w:pPr>
            <w:r w:rsidRPr="00B61021">
              <w:rPr>
                <w:b/>
                <w:szCs w:val="24"/>
              </w:rPr>
              <w:t xml:space="preserve">                        ЗАКАЗЧИК</w:t>
            </w:r>
          </w:p>
          <w:p w:rsidR="00090F0C" w:rsidRPr="0032277F" w:rsidRDefault="00090F0C" w:rsidP="00541E2A">
            <w:pPr>
              <w:spacing w:line="240" w:lineRule="auto"/>
              <w:rPr>
                <w:sz w:val="20"/>
                <w:szCs w:val="20"/>
                <w:lang w:val="uz-Cyrl-UZ"/>
              </w:rPr>
            </w:pPr>
            <w:r w:rsidRPr="00905C42">
              <w:rPr>
                <w:b/>
                <w:bCs/>
                <w:color w:val="000000"/>
                <w:szCs w:val="24"/>
              </w:rPr>
              <w:t>ГУП «</w:t>
            </w:r>
            <w:proofErr w:type="spellStart"/>
            <w:r w:rsidRPr="00905C42">
              <w:rPr>
                <w:b/>
                <w:bCs/>
                <w:color w:val="000000"/>
                <w:szCs w:val="24"/>
              </w:rPr>
              <w:t>Давлат</w:t>
            </w:r>
            <w:proofErr w:type="spellEnd"/>
            <w:r w:rsidRPr="00905C42">
              <w:rPr>
                <w:b/>
                <w:bCs/>
                <w:color w:val="000000"/>
                <w:szCs w:val="24"/>
              </w:rPr>
              <w:t xml:space="preserve"> </w:t>
            </w:r>
            <w:proofErr w:type="spellStart"/>
            <w:r w:rsidRPr="00905C42">
              <w:rPr>
                <w:b/>
                <w:bCs/>
                <w:color w:val="000000"/>
                <w:szCs w:val="24"/>
              </w:rPr>
              <w:t>белгиси</w:t>
            </w:r>
            <w:proofErr w:type="spellEnd"/>
            <w:r w:rsidRPr="00905C42">
              <w:rPr>
                <w:b/>
                <w:bCs/>
                <w:color w:val="000000"/>
                <w:szCs w:val="24"/>
              </w:rPr>
              <w:t xml:space="preserve">» ЦБ </w:t>
            </w:r>
            <w:proofErr w:type="spellStart"/>
            <w:r w:rsidRPr="00905C42">
              <w:rPr>
                <w:b/>
                <w:bCs/>
                <w:color w:val="000000"/>
                <w:szCs w:val="24"/>
              </w:rPr>
              <w:t>РУз</w:t>
            </w:r>
            <w:proofErr w:type="spellEnd"/>
            <w:r>
              <w:rPr>
                <w:b/>
                <w:bCs/>
                <w:color w:val="000000"/>
                <w:szCs w:val="24"/>
              </w:rPr>
              <w:t xml:space="preserve">                               </w:t>
            </w:r>
            <w:r>
              <w:rPr>
                <w:sz w:val="20"/>
              </w:rPr>
              <w:t>Расчетный счет:</w:t>
            </w:r>
            <w:r>
              <w:rPr>
                <w:sz w:val="20"/>
                <w:lang w:val="uz-Cyrl-UZ"/>
              </w:rPr>
              <w:t xml:space="preserve"> 21596000305108789001</w:t>
            </w:r>
            <w:r>
              <w:rPr>
                <w:sz w:val="20"/>
              </w:rPr>
              <w:t xml:space="preserve">    Банк: В РКЦ ГУ ЦБ </w:t>
            </w:r>
            <w:proofErr w:type="spellStart"/>
            <w:r>
              <w:rPr>
                <w:sz w:val="20"/>
              </w:rPr>
              <w:t>РУз</w:t>
            </w:r>
            <w:proofErr w:type="spellEnd"/>
            <w:r>
              <w:rPr>
                <w:sz w:val="20"/>
              </w:rPr>
              <w:t xml:space="preserve"> по городу Ташкент  ИНН: </w:t>
            </w:r>
            <w:r>
              <w:rPr>
                <w:sz w:val="20"/>
                <w:lang w:val="uz-Cyrl-UZ"/>
              </w:rPr>
              <w:t>306612737</w:t>
            </w:r>
            <w:r>
              <w:rPr>
                <w:sz w:val="20"/>
              </w:rPr>
              <w:t xml:space="preserve">  МФО: 00014                        </w:t>
            </w:r>
            <w:r>
              <w:rPr>
                <w:sz w:val="20"/>
                <w:lang w:val="uz-Cyrl-UZ"/>
              </w:rPr>
              <w:t>ОКПО</w:t>
            </w:r>
            <w:r>
              <w:rPr>
                <w:sz w:val="20"/>
              </w:rPr>
              <w:t>:</w:t>
            </w:r>
            <w:r>
              <w:rPr>
                <w:sz w:val="20"/>
                <w:lang w:val="uz-Cyrl-UZ"/>
              </w:rPr>
              <w:t>28904631</w:t>
            </w:r>
            <w:r>
              <w:rPr>
                <w:sz w:val="20"/>
              </w:rPr>
              <w:t xml:space="preserve">  ОКЭД:</w:t>
            </w:r>
            <w:r>
              <w:rPr>
                <w:sz w:val="20"/>
                <w:lang w:val="uz-Cyrl-UZ"/>
              </w:rPr>
              <w:t xml:space="preserve">18120 </w:t>
            </w:r>
            <w:r>
              <w:rPr>
                <w:sz w:val="20"/>
              </w:rPr>
              <w:t xml:space="preserve">                                               </w:t>
            </w:r>
            <w:r w:rsidRPr="0032277F">
              <w:rPr>
                <w:color w:val="000000"/>
                <w:sz w:val="20"/>
                <w:szCs w:val="20"/>
              </w:rPr>
              <w:t>Тел: +998 71-</w:t>
            </w:r>
            <w:r w:rsidRPr="0032277F">
              <w:rPr>
                <w:bCs/>
                <w:color w:val="000000"/>
                <w:sz w:val="20"/>
                <w:szCs w:val="20"/>
              </w:rPr>
              <w:t>209-03-34  +998 78 140-34-7</w:t>
            </w:r>
            <w:r>
              <w:rPr>
                <w:bCs/>
                <w:color w:val="000000"/>
                <w:sz w:val="20"/>
                <w:szCs w:val="20"/>
              </w:rPr>
              <w:t>3</w:t>
            </w:r>
            <w:r w:rsidRPr="00905C42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                      </w:t>
            </w:r>
            <w:proofErr w:type="gramStart"/>
            <w:r w:rsidRPr="00905C42">
              <w:rPr>
                <w:szCs w:val="24"/>
              </w:rPr>
              <w:t>Е</w:t>
            </w:r>
            <w:proofErr w:type="gramEnd"/>
            <w:r w:rsidRPr="0032277F">
              <w:rPr>
                <w:szCs w:val="24"/>
              </w:rPr>
              <w:t>-</w:t>
            </w:r>
            <w:r w:rsidRPr="00905C42">
              <w:rPr>
                <w:szCs w:val="24"/>
                <w:lang w:val="en-US"/>
              </w:rPr>
              <w:t>mail</w:t>
            </w:r>
            <w:r w:rsidRPr="0032277F">
              <w:rPr>
                <w:szCs w:val="24"/>
              </w:rPr>
              <w:t xml:space="preserve">: </w:t>
            </w:r>
            <w:proofErr w:type="spellStart"/>
            <w:r w:rsidRPr="00905C42">
              <w:rPr>
                <w:szCs w:val="24"/>
                <w:u w:val="single"/>
                <w:lang w:val="en-US"/>
              </w:rPr>
              <w:t>duk</w:t>
            </w:r>
            <w:proofErr w:type="spellEnd"/>
            <w:r w:rsidRPr="0032277F">
              <w:rPr>
                <w:szCs w:val="24"/>
                <w:u w:val="single"/>
              </w:rPr>
              <w:t>@</w:t>
            </w:r>
            <w:proofErr w:type="spellStart"/>
            <w:r w:rsidRPr="00905C42">
              <w:rPr>
                <w:szCs w:val="24"/>
                <w:u w:val="single"/>
                <w:lang w:val="en-US"/>
              </w:rPr>
              <w:t>davlatbelgisi</w:t>
            </w:r>
            <w:proofErr w:type="spellEnd"/>
            <w:r w:rsidRPr="0032277F">
              <w:rPr>
                <w:szCs w:val="24"/>
                <w:u w:val="single"/>
              </w:rPr>
              <w:t>.</w:t>
            </w:r>
            <w:proofErr w:type="spellStart"/>
            <w:r w:rsidRPr="00905C42">
              <w:rPr>
                <w:szCs w:val="24"/>
                <w:u w:val="single"/>
                <w:lang w:val="en-US"/>
              </w:rPr>
              <w:t>uz</w:t>
            </w:r>
            <w:proofErr w:type="spellEnd"/>
          </w:p>
          <w:p w:rsidR="00090F0C" w:rsidRDefault="00090F0C" w:rsidP="00541E2A">
            <w:pPr>
              <w:spacing w:line="240" w:lineRule="auto"/>
              <w:jc w:val="both"/>
              <w:rPr>
                <w:sz w:val="22"/>
              </w:rPr>
            </w:pPr>
          </w:p>
        </w:tc>
      </w:tr>
    </w:tbl>
    <w:p w:rsidR="00090F0C" w:rsidRDefault="00090F0C" w:rsidP="00090F0C">
      <w:pPr>
        <w:spacing w:line="240" w:lineRule="auto"/>
        <w:jc w:val="both"/>
        <w:rPr>
          <w:b/>
          <w:bCs/>
          <w:sz w:val="28"/>
        </w:rPr>
      </w:pPr>
      <w:r w:rsidRPr="00757E02">
        <w:rPr>
          <w:b/>
        </w:rPr>
        <w:t xml:space="preserve">    </w:t>
      </w:r>
      <w:r w:rsidRPr="00757E02">
        <w:rPr>
          <w:b/>
          <w:sz w:val="28"/>
        </w:rPr>
        <w:t xml:space="preserve"> Директор</w:t>
      </w:r>
      <w:r>
        <w:rPr>
          <w:b/>
          <w:bCs/>
          <w:sz w:val="28"/>
        </w:rPr>
        <w:t>:__________</w:t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  <w:t xml:space="preserve">  Генеральный директор</w:t>
      </w:r>
      <w:r>
        <w:rPr>
          <w:sz w:val="28"/>
        </w:rPr>
        <w:t xml:space="preserve"> ________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b/>
          <w:bCs/>
          <w:sz w:val="28"/>
        </w:rPr>
        <w:t xml:space="preserve">                                                </w:t>
      </w:r>
    </w:p>
    <w:p w:rsidR="00090F0C" w:rsidRDefault="00090F0C" w:rsidP="00090F0C">
      <w:pPr>
        <w:spacing w:line="240" w:lineRule="auto"/>
        <w:jc w:val="both"/>
        <w:rPr>
          <w:sz w:val="28"/>
        </w:rPr>
      </w:pPr>
      <w:r>
        <w:rPr>
          <w:sz w:val="28"/>
        </w:rPr>
        <w:t xml:space="preserve">____________________                             </w:t>
      </w:r>
      <w:r>
        <w:rPr>
          <w:sz w:val="28"/>
        </w:rPr>
        <w:tab/>
      </w:r>
      <w:r>
        <w:rPr>
          <w:sz w:val="28"/>
        </w:rPr>
        <w:tab/>
        <w:t xml:space="preserve">      ___________________</w:t>
      </w:r>
    </w:p>
    <w:p w:rsidR="00090F0C" w:rsidRDefault="00090F0C" w:rsidP="00090F0C">
      <w:pPr>
        <w:spacing w:line="240" w:lineRule="auto"/>
        <w:jc w:val="both"/>
        <w:rPr>
          <w:sz w:val="22"/>
        </w:rPr>
      </w:pPr>
      <w:r>
        <w:rPr>
          <w:sz w:val="28"/>
        </w:rPr>
        <w:t xml:space="preserve">                м.п.                                                                </w:t>
      </w:r>
      <w:r>
        <w:rPr>
          <w:sz w:val="28"/>
        </w:rPr>
        <w:tab/>
      </w:r>
      <w:r>
        <w:rPr>
          <w:sz w:val="28"/>
        </w:rPr>
        <w:tab/>
        <w:t xml:space="preserve">  м.п.</w:t>
      </w:r>
      <w:r>
        <w:t xml:space="preserve">   </w:t>
      </w: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58"/>
        <w:gridCol w:w="5477"/>
      </w:tblGrid>
      <w:tr w:rsidR="00090F0C" w:rsidRPr="00F262D7" w:rsidTr="00541E2A">
        <w:trPr>
          <w:trHeight w:val="267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90F0C" w:rsidRPr="00090F0C" w:rsidRDefault="00090F0C" w:rsidP="00541E2A">
            <w:pPr>
              <w:spacing w:after="0" w:line="240" w:lineRule="auto"/>
              <w:ind w:right="57"/>
              <w:jc w:val="both"/>
              <w:rPr>
                <w:b/>
                <w:color w:val="FFFFFF" w:themeColor="background1"/>
                <w:lang w:val="uz-Cyrl-UZ"/>
              </w:rPr>
            </w:pPr>
          </w:p>
          <w:p w:rsidR="00090F0C" w:rsidRPr="00090F0C" w:rsidRDefault="00090F0C" w:rsidP="00541E2A">
            <w:pPr>
              <w:spacing w:after="0" w:line="240" w:lineRule="auto"/>
              <w:ind w:right="57"/>
              <w:jc w:val="both"/>
              <w:rPr>
                <w:b/>
                <w:color w:val="FFFFFF" w:themeColor="background1"/>
                <w:lang w:val="uz-Cyrl-UZ"/>
              </w:rPr>
            </w:pPr>
            <w:r w:rsidRPr="00090F0C">
              <w:rPr>
                <w:b/>
                <w:color w:val="FFFFFF" w:themeColor="background1"/>
                <w:lang w:val="uz-Cyrl-UZ"/>
              </w:rPr>
              <w:t>Согласовано: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090F0C" w:rsidRPr="00090F0C" w:rsidRDefault="00090F0C" w:rsidP="00541E2A">
            <w:pPr>
              <w:spacing w:after="0" w:line="240" w:lineRule="auto"/>
              <w:jc w:val="both"/>
              <w:rPr>
                <w:b/>
                <w:color w:val="FFFFFF" w:themeColor="background1"/>
                <w:lang w:val="uz-Cyrl-UZ"/>
              </w:rPr>
            </w:pPr>
          </w:p>
        </w:tc>
      </w:tr>
      <w:tr w:rsidR="00090F0C" w:rsidRPr="00F262D7" w:rsidTr="00541E2A">
        <w:trPr>
          <w:trHeight w:val="437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90F0C" w:rsidRPr="00090F0C" w:rsidRDefault="00090F0C" w:rsidP="00541E2A">
            <w:pPr>
              <w:spacing w:after="60" w:line="240" w:lineRule="auto"/>
              <w:jc w:val="both"/>
              <w:rPr>
                <w:color w:val="FFFFFF" w:themeColor="background1"/>
                <w:lang w:val="uz-Cyrl-UZ"/>
              </w:rPr>
            </w:pPr>
          </w:p>
          <w:p w:rsidR="00090F0C" w:rsidRPr="00090F0C" w:rsidRDefault="00090F0C" w:rsidP="00541E2A">
            <w:pPr>
              <w:spacing w:after="60" w:line="240" w:lineRule="auto"/>
              <w:jc w:val="both"/>
              <w:rPr>
                <w:color w:val="FFFFFF" w:themeColor="background1"/>
                <w:lang w:val="uz-Cyrl-UZ"/>
              </w:rPr>
            </w:pPr>
            <w:r w:rsidRPr="00090F0C">
              <w:rPr>
                <w:color w:val="FFFFFF" w:themeColor="background1"/>
                <w:lang w:val="uz-Cyrl-UZ"/>
              </w:rPr>
              <w:t xml:space="preserve">Ж.У.Пардабоев </w:t>
            </w:r>
            <w:r w:rsidRPr="00090F0C">
              <w:rPr>
                <w:b/>
                <w:color w:val="FFFFFF" w:themeColor="background1"/>
              </w:rPr>
              <w:t>___________________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090F0C" w:rsidRPr="00090F0C" w:rsidRDefault="00090F0C" w:rsidP="00541E2A">
            <w:pPr>
              <w:spacing w:after="60" w:line="240" w:lineRule="auto"/>
              <w:jc w:val="both"/>
              <w:rPr>
                <w:color w:val="FFFFFF" w:themeColor="background1"/>
                <w:lang w:val="uz-Cyrl-UZ"/>
              </w:rPr>
            </w:pPr>
            <w:r w:rsidRPr="00090F0C">
              <w:rPr>
                <w:color w:val="FFFFFF" w:themeColor="background1"/>
                <w:lang w:val="uz-Cyrl-UZ"/>
              </w:rPr>
              <w:t xml:space="preserve">    </w:t>
            </w:r>
          </w:p>
          <w:p w:rsidR="00090F0C" w:rsidRPr="00090F0C" w:rsidRDefault="00090F0C" w:rsidP="00541E2A">
            <w:pPr>
              <w:spacing w:after="60" w:line="240" w:lineRule="auto"/>
              <w:jc w:val="both"/>
              <w:rPr>
                <w:b/>
                <w:color w:val="FFFFFF" w:themeColor="background1"/>
                <w:lang w:val="uz-Cyrl-UZ"/>
              </w:rPr>
            </w:pPr>
            <w:r w:rsidRPr="00090F0C">
              <w:rPr>
                <w:color w:val="FFFFFF" w:themeColor="background1"/>
                <w:lang w:val="uz-Cyrl-UZ"/>
              </w:rPr>
              <w:t xml:space="preserve">          Л.Ф.Байбекова </w:t>
            </w:r>
            <w:r w:rsidRPr="00090F0C">
              <w:rPr>
                <w:b/>
                <w:color w:val="FFFFFF" w:themeColor="background1"/>
              </w:rPr>
              <w:t>___________________</w:t>
            </w:r>
          </w:p>
        </w:tc>
      </w:tr>
      <w:tr w:rsidR="00090F0C" w:rsidRPr="00F262D7" w:rsidTr="00541E2A">
        <w:trPr>
          <w:trHeight w:val="284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90F0C" w:rsidRPr="00090F0C" w:rsidRDefault="00090F0C" w:rsidP="00541E2A">
            <w:pPr>
              <w:spacing w:after="60" w:line="240" w:lineRule="auto"/>
              <w:jc w:val="both"/>
              <w:rPr>
                <w:b/>
                <w:color w:val="FFFFFF" w:themeColor="background1"/>
                <w:lang w:val="uz-Cyrl-UZ"/>
              </w:rPr>
            </w:pPr>
            <w:r w:rsidRPr="00090F0C">
              <w:rPr>
                <w:color w:val="FFFFFF" w:themeColor="background1"/>
                <w:lang w:val="uz-Cyrl-UZ"/>
              </w:rPr>
              <w:t xml:space="preserve">А.М.Шукуров    </w:t>
            </w:r>
            <w:r w:rsidRPr="00090F0C">
              <w:rPr>
                <w:b/>
                <w:color w:val="FFFFFF" w:themeColor="background1"/>
              </w:rPr>
              <w:t>___________________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090F0C" w:rsidRPr="00090F0C" w:rsidRDefault="00090F0C" w:rsidP="00541E2A">
            <w:pPr>
              <w:spacing w:after="60" w:line="240" w:lineRule="auto"/>
              <w:jc w:val="both"/>
              <w:rPr>
                <w:b/>
                <w:color w:val="FFFFFF" w:themeColor="background1"/>
                <w:lang w:val="uz-Cyrl-UZ"/>
              </w:rPr>
            </w:pPr>
            <w:r w:rsidRPr="00090F0C">
              <w:rPr>
                <w:color w:val="FFFFFF" w:themeColor="background1"/>
                <w:lang w:val="uz-Cyrl-UZ"/>
              </w:rPr>
              <w:t xml:space="preserve">          А.А.Тетерина   </w:t>
            </w:r>
            <w:r w:rsidRPr="00090F0C">
              <w:rPr>
                <w:b/>
                <w:color w:val="FFFFFF" w:themeColor="background1"/>
              </w:rPr>
              <w:t>___________________</w:t>
            </w:r>
          </w:p>
        </w:tc>
      </w:tr>
      <w:tr w:rsidR="00090F0C" w:rsidRPr="00F262D7" w:rsidTr="00541E2A">
        <w:trPr>
          <w:trHeight w:val="284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90F0C" w:rsidRPr="00090F0C" w:rsidRDefault="00090F0C" w:rsidP="00541E2A">
            <w:pPr>
              <w:spacing w:after="60" w:line="240" w:lineRule="auto"/>
              <w:rPr>
                <w:color w:val="FFFFFF" w:themeColor="background1"/>
                <w:lang w:val="uz-Cyrl-UZ"/>
              </w:rPr>
            </w:pPr>
            <w:r w:rsidRPr="00090F0C">
              <w:rPr>
                <w:color w:val="FFFFFF" w:themeColor="background1"/>
                <w:lang w:val="uz-Cyrl-UZ"/>
              </w:rPr>
              <w:t xml:space="preserve">Х.С.Гулямов       </w:t>
            </w:r>
            <w:r w:rsidRPr="00090F0C">
              <w:rPr>
                <w:b/>
                <w:color w:val="FFFFFF" w:themeColor="background1"/>
              </w:rPr>
              <w:t>___________________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090F0C" w:rsidRPr="00090F0C" w:rsidRDefault="00090F0C" w:rsidP="00541E2A">
            <w:pPr>
              <w:spacing w:after="60" w:line="240" w:lineRule="auto"/>
              <w:jc w:val="both"/>
              <w:rPr>
                <w:b/>
                <w:color w:val="FFFFFF" w:themeColor="background1"/>
                <w:lang w:val="uz-Cyrl-UZ"/>
              </w:rPr>
            </w:pPr>
            <w:r w:rsidRPr="00090F0C">
              <w:rPr>
                <w:color w:val="FFFFFF" w:themeColor="background1"/>
                <w:lang w:val="uz-Cyrl-UZ"/>
              </w:rPr>
              <w:t xml:space="preserve">          У.С.Юсупова    </w:t>
            </w:r>
            <w:r w:rsidRPr="00090F0C">
              <w:rPr>
                <w:b/>
                <w:color w:val="FFFFFF" w:themeColor="background1"/>
              </w:rPr>
              <w:t>___________________</w:t>
            </w:r>
          </w:p>
        </w:tc>
      </w:tr>
      <w:tr w:rsidR="00090F0C" w:rsidRPr="00F262D7" w:rsidTr="00541E2A">
        <w:trPr>
          <w:trHeight w:val="284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90F0C" w:rsidRPr="00090F0C" w:rsidRDefault="00090F0C" w:rsidP="00541E2A">
            <w:pPr>
              <w:spacing w:after="60" w:line="240" w:lineRule="auto"/>
              <w:rPr>
                <w:color w:val="FFFFFF" w:themeColor="background1"/>
                <w:lang w:val="en-US"/>
              </w:rPr>
            </w:pPr>
            <w:r w:rsidRPr="00090F0C">
              <w:rPr>
                <w:color w:val="FFFFFF" w:themeColor="background1"/>
                <w:lang w:val="uz-Cyrl-UZ"/>
              </w:rPr>
              <w:t xml:space="preserve">Ш.Д.Юлчиев       </w:t>
            </w:r>
            <w:r w:rsidRPr="00090F0C">
              <w:rPr>
                <w:b/>
                <w:color w:val="FFFFFF" w:themeColor="background1"/>
              </w:rPr>
              <w:t>___________________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090F0C" w:rsidRPr="00090F0C" w:rsidRDefault="00090F0C" w:rsidP="00541E2A">
            <w:pPr>
              <w:spacing w:after="60" w:line="240" w:lineRule="auto"/>
              <w:jc w:val="both"/>
              <w:rPr>
                <w:b/>
                <w:color w:val="FFFFFF" w:themeColor="background1"/>
                <w:lang w:val="uz-Cyrl-UZ"/>
              </w:rPr>
            </w:pPr>
            <w:r w:rsidRPr="00090F0C">
              <w:rPr>
                <w:color w:val="FFFFFF" w:themeColor="background1"/>
                <w:lang w:val="uz-Cyrl-UZ"/>
              </w:rPr>
              <w:t xml:space="preserve">          Т.О.Ходжаев    </w:t>
            </w:r>
            <w:r w:rsidRPr="00090F0C">
              <w:rPr>
                <w:b/>
                <w:color w:val="FFFFFF" w:themeColor="background1"/>
              </w:rPr>
              <w:t>__________________</w:t>
            </w:r>
          </w:p>
        </w:tc>
      </w:tr>
      <w:tr w:rsidR="00090F0C" w:rsidRPr="00F262D7" w:rsidTr="00541E2A">
        <w:trPr>
          <w:trHeight w:val="284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90F0C" w:rsidRPr="00090F0C" w:rsidRDefault="00090F0C" w:rsidP="00541E2A">
            <w:pPr>
              <w:spacing w:after="60" w:line="240" w:lineRule="auto"/>
              <w:rPr>
                <w:color w:val="FFFFFF" w:themeColor="background1"/>
                <w:lang w:val="uz-Cyrl-UZ"/>
              </w:rPr>
            </w:pPr>
            <w:r w:rsidRPr="00090F0C">
              <w:rPr>
                <w:color w:val="FFFFFF" w:themeColor="background1"/>
                <w:lang w:val="uz-Cyrl-UZ"/>
              </w:rPr>
              <w:t xml:space="preserve">М.Г. Даминов     </w:t>
            </w:r>
            <w:r w:rsidRPr="00090F0C">
              <w:rPr>
                <w:b/>
                <w:color w:val="FFFFFF" w:themeColor="background1"/>
              </w:rPr>
              <w:t>___________________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090F0C" w:rsidRPr="00090F0C" w:rsidRDefault="00090F0C" w:rsidP="00541E2A">
            <w:pPr>
              <w:spacing w:after="60" w:line="240" w:lineRule="auto"/>
              <w:jc w:val="both"/>
              <w:rPr>
                <w:b/>
                <w:color w:val="FFFFFF" w:themeColor="background1"/>
                <w:lang w:val="uz-Cyrl-UZ"/>
              </w:rPr>
            </w:pPr>
          </w:p>
        </w:tc>
      </w:tr>
    </w:tbl>
    <w:p w:rsidR="00090F0C" w:rsidRDefault="00090F0C" w:rsidP="00090F0C">
      <w:pPr>
        <w:rPr>
          <w:sz w:val="22"/>
        </w:rPr>
      </w:pPr>
    </w:p>
    <w:p w:rsidR="00FF3584" w:rsidRDefault="00090F0C"/>
    <w:sectPr w:rsidR="00FF3584" w:rsidSect="00090F0C">
      <w:footerReference w:type="even" r:id="rId5"/>
      <w:footerReference w:type="default" r:id="rId6"/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15F7" w:rsidRDefault="00090F0C" w:rsidP="00E35D8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115F7" w:rsidRDefault="00090F0C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15F7" w:rsidRDefault="00090F0C" w:rsidP="00E35D8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:rsidR="002115F7" w:rsidRDefault="00090F0C">
    <w:pPr>
      <w:pStyle w:val="a3"/>
      <w:jc w:val="center"/>
    </w:pPr>
  </w:p>
  <w:p w:rsidR="002115F7" w:rsidRDefault="00090F0C">
    <w:pPr>
      <w:pStyle w:val="a3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533799"/>
    <w:multiLevelType w:val="hybridMultilevel"/>
    <w:tmpl w:val="F99439AC"/>
    <w:lvl w:ilvl="0" w:tplc="3F58A0D0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415C1787"/>
    <w:multiLevelType w:val="hybridMultilevel"/>
    <w:tmpl w:val="351E22C0"/>
    <w:lvl w:ilvl="0" w:tplc="016AAA64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A246FC1"/>
    <w:multiLevelType w:val="hybridMultilevel"/>
    <w:tmpl w:val="8EF01B94"/>
    <w:lvl w:ilvl="0" w:tplc="BBCE64C6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90F0C"/>
    <w:rsid w:val="00090F0C"/>
    <w:rsid w:val="0011219F"/>
    <w:rsid w:val="00530DC0"/>
    <w:rsid w:val="006823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F0C"/>
    <w:rPr>
      <w:rFonts w:ascii="Times New Roman" w:eastAsia="Calibri" w:hAnsi="Times New Roman" w:cs="Times New Roman"/>
      <w:sz w:val="24"/>
    </w:rPr>
  </w:style>
  <w:style w:type="paragraph" w:styleId="1">
    <w:name w:val="heading 1"/>
    <w:basedOn w:val="a"/>
    <w:next w:val="a"/>
    <w:link w:val="10"/>
    <w:qFormat/>
    <w:rsid w:val="00090F0C"/>
    <w:pPr>
      <w:keepNext/>
      <w:spacing w:after="0" w:line="240" w:lineRule="auto"/>
      <w:outlineLvl w:val="0"/>
    </w:pPr>
    <w:rPr>
      <w:rFonts w:eastAsia="Times New Roman"/>
      <w:b/>
      <w:sz w:val="20"/>
      <w:szCs w:val="20"/>
      <w:lang/>
    </w:rPr>
  </w:style>
  <w:style w:type="paragraph" w:styleId="2">
    <w:name w:val="heading 2"/>
    <w:basedOn w:val="a"/>
    <w:next w:val="a"/>
    <w:link w:val="20"/>
    <w:qFormat/>
    <w:rsid w:val="00090F0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90F0C"/>
    <w:rPr>
      <w:rFonts w:ascii="Times New Roman" w:eastAsia="Times New Roman" w:hAnsi="Times New Roman" w:cs="Times New Roman"/>
      <w:b/>
      <w:sz w:val="20"/>
      <w:szCs w:val="20"/>
      <w:lang/>
    </w:rPr>
  </w:style>
  <w:style w:type="character" w:customStyle="1" w:styleId="20">
    <w:name w:val="Заголовок 2 Знак"/>
    <w:basedOn w:val="a0"/>
    <w:link w:val="2"/>
    <w:rsid w:val="00090F0C"/>
    <w:rPr>
      <w:rFonts w:ascii="Arial" w:eastAsia="Calibri" w:hAnsi="Arial" w:cs="Arial"/>
      <w:b/>
      <w:bCs/>
      <w:i/>
      <w:iCs/>
      <w:sz w:val="28"/>
      <w:szCs w:val="28"/>
    </w:rPr>
  </w:style>
  <w:style w:type="paragraph" w:styleId="a3">
    <w:name w:val="footer"/>
    <w:basedOn w:val="a"/>
    <w:link w:val="a4"/>
    <w:uiPriority w:val="99"/>
    <w:unhideWhenUsed/>
    <w:rsid w:val="00090F0C"/>
    <w:pPr>
      <w:tabs>
        <w:tab w:val="center" w:pos="4677"/>
        <w:tab w:val="right" w:pos="9355"/>
      </w:tabs>
    </w:pPr>
    <w:rPr>
      <w:lang/>
    </w:rPr>
  </w:style>
  <w:style w:type="character" w:customStyle="1" w:styleId="a4">
    <w:name w:val="Нижний колонтитул Знак"/>
    <w:basedOn w:val="a0"/>
    <w:link w:val="a3"/>
    <w:uiPriority w:val="99"/>
    <w:rsid w:val="00090F0C"/>
    <w:rPr>
      <w:rFonts w:ascii="Times New Roman" w:eastAsia="Calibri" w:hAnsi="Times New Roman" w:cs="Times New Roman"/>
      <w:sz w:val="24"/>
      <w:lang/>
    </w:rPr>
  </w:style>
  <w:style w:type="character" w:styleId="a5">
    <w:name w:val="page number"/>
    <w:basedOn w:val="a0"/>
    <w:rsid w:val="00090F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2360</Words>
  <Characters>13458</Characters>
  <Application>Microsoft Office Word</Application>
  <DocSecurity>0</DocSecurity>
  <Lines>112</Lines>
  <Paragraphs>31</Paragraphs>
  <ScaleCrop>false</ScaleCrop>
  <Company>Grizli777</Company>
  <LinksUpToDate>false</LinksUpToDate>
  <CharactersWithSpaces>15787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Birja</dc:creator>
  <cp:lastModifiedBy>Birja</cp:lastModifiedBy>
  <cp:revision>1</cp:revision>
  <dcterms:created xsi:type="dcterms:W3CDTF">2022-04-19T05:06:00Z</dcterms:created>
  <dcterms:modified xsi:type="dcterms:W3CDTF">2022-04-19T05:08:00Z</dcterms:modified>
</cp:coreProperties>
</file>