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15" w:rsidRPr="00017021" w:rsidRDefault="00B81C15" w:rsidP="00B81C15">
      <w:pPr>
        <w:jc w:val="center"/>
        <w:rPr>
          <w:rFonts w:ascii="Times New Roman" w:hAnsi="Times New Roman"/>
          <w:b/>
          <w:sz w:val="26"/>
          <w:szCs w:val="26"/>
          <w:lang w:val="en-US"/>
        </w:rPr>
      </w:pPr>
      <w:bookmarkStart w:id="0" w:name="_GoBack"/>
      <w:bookmarkEnd w:id="0"/>
    </w:p>
    <w:p w:rsidR="00B81C15" w:rsidRPr="00D206D0" w:rsidRDefault="00B81C15" w:rsidP="00B81C15">
      <w:pPr>
        <w:jc w:val="center"/>
        <w:rPr>
          <w:rFonts w:ascii="Times New Roman" w:hAnsi="Times New Roman"/>
          <w:b/>
          <w:sz w:val="26"/>
          <w:szCs w:val="26"/>
          <w:lang w:val="uz-Cyrl-UZ"/>
        </w:rPr>
      </w:pPr>
      <w:r w:rsidRPr="00D206D0">
        <w:rPr>
          <w:rFonts w:ascii="Times New Roman" w:hAnsi="Times New Roman"/>
          <w:b/>
          <w:sz w:val="26"/>
          <w:szCs w:val="26"/>
          <w:lang w:val="uz-Cyrl-UZ"/>
        </w:rPr>
        <w:t>Лойиҳа-смета ҳужжатларини ишлаб чиқиш бўйича</w:t>
      </w:r>
    </w:p>
    <w:p w:rsidR="00B81C15" w:rsidRPr="00D206D0" w:rsidRDefault="00B81C15" w:rsidP="00B81C15">
      <w:pPr>
        <w:jc w:val="center"/>
        <w:rPr>
          <w:rFonts w:ascii="Times New Roman" w:hAnsi="Times New Roman"/>
          <w:b/>
          <w:sz w:val="26"/>
          <w:szCs w:val="26"/>
          <w:lang w:val="uz-Cyrl-UZ"/>
        </w:rPr>
      </w:pPr>
      <w:r w:rsidRPr="00D206D0">
        <w:rPr>
          <w:rFonts w:ascii="Times New Roman" w:hAnsi="Times New Roman"/>
          <w:b/>
          <w:sz w:val="26"/>
          <w:szCs w:val="26"/>
          <w:lang w:val="uz-Cyrl-UZ"/>
        </w:rPr>
        <w:t xml:space="preserve">ШАРТНОМА № </w:t>
      </w:r>
      <w:r w:rsidR="00DA4B6F">
        <w:rPr>
          <w:rFonts w:ascii="Times New Roman" w:hAnsi="Times New Roman"/>
          <w:b/>
          <w:sz w:val="26"/>
          <w:szCs w:val="26"/>
          <w:lang w:val="uz-Cyrl-UZ"/>
        </w:rPr>
        <w:t>___</w:t>
      </w:r>
    </w:p>
    <w:p w:rsidR="00B81C15" w:rsidRPr="00D206D0" w:rsidRDefault="00B81C15" w:rsidP="00E234B0">
      <w:pPr>
        <w:ind w:firstLine="708"/>
        <w:jc w:val="center"/>
        <w:rPr>
          <w:rFonts w:ascii="Times New Roman" w:hAnsi="Times New Roman"/>
          <w:sz w:val="26"/>
          <w:szCs w:val="26"/>
          <w:lang w:val="uz-Cyrl-UZ"/>
        </w:rPr>
      </w:pPr>
      <w:r w:rsidRPr="00D206D0">
        <w:rPr>
          <w:rFonts w:ascii="Times New Roman" w:hAnsi="Times New Roman"/>
          <w:sz w:val="26"/>
          <w:szCs w:val="26"/>
          <w:lang w:val="uz-Cyrl-UZ"/>
        </w:rPr>
        <w:t>20</w:t>
      </w:r>
      <w:r w:rsidR="00755600" w:rsidRPr="00D206D0">
        <w:rPr>
          <w:rFonts w:ascii="Times New Roman" w:hAnsi="Times New Roman"/>
          <w:sz w:val="26"/>
          <w:szCs w:val="26"/>
          <w:lang w:val="uz-Cyrl-UZ"/>
        </w:rPr>
        <w:t>2</w:t>
      </w:r>
      <w:r w:rsidR="00FD1A2A">
        <w:rPr>
          <w:rFonts w:ascii="Times New Roman" w:hAnsi="Times New Roman"/>
          <w:sz w:val="26"/>
          <w:szCs w:val="26"/>
          <w:lang w:val="uz-Cyrl-UZ"/>
        </w:rPr>
        <w:t>2</w:t>
      </w:r>
      <w:r w:rsidRPr="00D206D0">
        <w:rPr>
          <w:rFonts w:ascii="Times New Roman" w:hAnsi="Times New Roman"/>
          <w:sz w:val="26"/>
          <w:szCs w:val="26"/>
          <w:lang w:val="uz-Cyrl-UZ"/>
        </w:rPr>
        <w:t xml:space="preserve"> йил «</w:t>
      </w:r>
      <w:r w:rsidR="003158E5" w:rsidRPr="00D206D0">
        <w:rPr>
          <w:rFonts w:ascii="Times New Roman" w:hAnsi="Times New Roman"/>
          <w:sz w:val="26"/>
          <w:szCs w:val="26"/>
          <w:lang w:val="uz-Cyrl-UZ"/>
        </w:rPr>
        <w:t xml:space="preserve"> </w:t>
      </w:r>
      <w:r w:rsidR="0018238F">
        <w:rPr>
          <w:rFonts w:ascii="Times New Roman" w:hAnsi="Times New Roman"/>
          <w:sz w:val="26"/>
          <w:szCs w:val="26"/>
          <w:lang w:val="uz-Cyrl-UZ"/>
        </w:rPr>
        <w:t>___</w:t>
      </w:r>
      <w:r w:rsidR="003158E5" w:rsidRPr="00D206D0">
        <w:rPr>
          <w:rFonts w:ascii="Times New Roman" w:hAnsi="Times New Roman"/>
          <w:sz w:val="26"/>
          <w:szCs w:val="26"/>
          <w:lang w:val="uz-Cyrl-UZ"/>
        </w:rPr>
        <w:t xml:space="preserve"> </w:t>
      </w:r>
      <w:r w:rsidR="0018238F">
        <w:rPr>
          <w:rFonts w:ascii="Times New Roman" w:hAnsi="Times New Roman"/>
          <w:sz w:val="26"/>
          <w:szCs w:val="26"/>
          <w:lang w:val="uz-Cyrl-UZ"/>
        </w:rPr>
        <w:t>»</w:t>
      </w:r>
      <w:r w:rsidR="0018238F" w:rsidRPr="00363272">
        <w:rPr>
          <w:rFonts w:ascii="Times New Roman" w:hAnsi="Times New Roman"/>
          <w:sz w:val="26"/>
          <w:szCs w:val="26"/>
          <w:lang w:val="uz-Cyrl-UZ"/>
        </w:rPr>
        <w:t>_________</w:t>
      </w:r>
      <w:r w:rsidRPr="00D206D0">
        <w:rPr>
          <w:rFonts w:ascii="Times New Roman" w:hAnsi="Times New Roman"/>
          <w:sz w:val="26"/>
          <w:szCs w:val="26"/>
          <w:lang w:val="uz-Cyrl-UZ"/>
        </w:rPr>
        <w:tab/>
      </w:r>
      <w:r w:rsidRPr="00D206D0">
        <w:rPr>
          <w:rFonts w:ascii="Times New Roman" w:hAnsi="Times New Roman"/>
          <w:sz w:val="26"/>
          <w:szCs w:val="26"/>
          <w:lang w:val="uz-Cyrl-UZ"/>
        </w:rPr>
        <w:tab/>
      </w:r>
      <w:r w:rsidRPr="00D206D0">
        <w:rPr>
          <w:rFonts w:ascii="Times New Roman" w:hAnsi="Times New Roman"/>
          <w:sz w:val="26"/>
          <w:szCs w:val="26"/>
          <w:lang w:val="uz-Cyrl-UZ"/>
        </w:rPr>
        <w:tab/>
      </w:r>
      <w:r w:rsidRPr="00D206D0">
        <w:rPr>
          <w:rFonts w:ascii="Times New Roman" w:hAnsi="Times New Roman"/>
          <w:sz w:val="26"/>
          <w:szCs w:val="26"/>
          <w:lang w:val="uz-Cyrl-UZ"/>
        </w:rPr>
        <w:tab/>
      </w:r>
      <w:r w:rsidR="00E234B0" w:rsidRPr="00D206D0">
        <w:rPr>
          <w:rFonts w:ascii="Times New Roman" w:hAnsi="Times New Roman"/>
          <w:sz w:val="26"/>
          <w:szCs w:val="26"/>
          <w:lang w:val="uz-Cyrl-UZ"/>
        </w:rPr>
        <w:tab/>
      </w:r>
      <w:r w:rsidRPr="00D206D0">
        <w:rPr>
          <w:rFonts w:ascii="Times New Roman" w:hAnsi="Times New Roman"/>
          <w:sz w:val="26"/>
          <w:szCs w:val="26"/>
          <w:lang w:val="uz-Cyrl-UZ"/>
        </w:rPr>
        <w:t>Жиззах шахри</w:t>
      </w:r>
      <w:r w:rsidRPr="00D206D0">
        <w:rPr>
          <w:rFonts w:ascii="Times New Roman" w:hAnsi="Times New Roman"/>
          <w:sz w:val="26"/>
          <w:szCs w:val="26"/>
          <w:lang w:val="uz-Cyrl-UZ"/>
        </w:rPr>
        <w:tab/>
        <w:t xml:space="preserve"> </w:t>
      </w:r>
    </w:p>
    <w:p w:rsidR="00B81C15" w:rsidRPr="00D206D0" w:rsidRDefault="00B81C15" w:rsidP="00B81C15">
      <w:pPr>
        <w:jc w:val="both"/>
        <w:rPr>
          <w:rFonts w:ascii="Times New Roman" w:hAnsi="Times New Roman"/>
          <w:sz w:val="12"/>
          <w:szCs w:val="26"/>
          <w:lang w:val="uz-Cyrl-UZ"/>
        </w:rPr>
      </w:pPr>
    </w:p>
    <w:p w:rsidR="00B81C15" w:rsidRPr="00D206D0" w:rsidRDefault="00B81C15" w:rsidP="00B81C15">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Ўзбекистон Републикаси </w:t>
      </w:r>
      <w:r w:rsidR="00755600" w:rsidRPr="00D206D0">
        <w:rPr>
          <w:rFonts w:ascii="Times New Roman" w:hAnsi="Times New Roman"/>
          <w:sz w:val="26"/>
          <w:szCs w:val="26"/>
          <w:lang w:val="uz-Cyrl-UZ"/>
        </w:rPr>
        <w:t xml:space="preserve">“ЎЗСУВТАЪМИНОТИ” АЖ   </w:t>
      </w:r>
      <w:r w:rsidRPr="00D206D0">
        <w:rPr>
          <w:rFonts w:ascii="Times New Roman" w:hAnsi="Times New Roman"/>
          <w:sz w:val="26"/>
          <w:szCs w:val="26"/>
          <w:lang w:val="uz-Cyrl-UZ"/>
        </w:rPr>
        <w:t>“Сув таъминоти ва оқава сув объектларини қуриш бўйича инжиниринг компанияси” УК Жиззах вилояти худудий бошқармаси келгуси ўринларда “Буюртмачи” деб аталиб ҳамда 20</w:t>
      </w:r>
      <w:r w:rsidR="00755600" w:rsidRPr="00D206D0">
        <w:rPr>
          <w:rFonts w:ascii="Times New Roman" w:hAnsi="Times New Roman"/>
          <w:sz w:val="26"/>
          <w:szCs w:val="26"/>
          <w:lang w:val="uz-Cyrl-UZ"/>
        </w:rPr>
        <w:t>2</w:t>
      </w:r>
      <w:r w:rsidR="00FB772E">
        <w:rPr>
          <w:rFonts w:ascii="Times New Roman" w:hAnsi="Times New Roman"/>
          <w:sz w:val="26"/>
          <w:szCs w:val="26"/>
          <w:lang w:val="uz-Cyrl-UZ"/>
        </w:rPr>
        <w:t>2</w:t>
      </w:r>
      <w:r w:rsidRPr="00D206D0">
        <w:rPr>
          <w:rFonts w:ascii="Times New Roman" w:hAnsi="Times New Roman"/>
          <w:sz w:val="26"/>
          <w:szCs w:val="26"/>
          <w:lang w:val="uz-Cyrl-UZ"/>
        </w:rPr>
        <w:t xml:space="preserve"> йил </w:t>
      </w:r>
      <w:r w:rsidR="00707F98">
        <w:rPr>
          <w:rFonts w:ascii="Times New Roman" w:hAnsi="Times New Roman"/>
          <w:sz w:val="26"/>
          <w:szCs w:val="26"/>
          <w:lang w:val="uz-Cyrl-UZ"/>
        </w:rPr>
        <w:t>5</w:t>
      </w:r>
      <w:r w:rsidRPr="00D206D0">
        <w:rPr>
          <w:rFonts w:ascii="Times New Roman" w:hAnsi="Times New Roman"/>
          <w:sz w:val="26"/>
          <w:szCs w:val="26"/>
          <w:lang w:val="uz-Cyrl-UZ"/>
        </w:rPr>
        <w:t xml:space="preserve"> </w:t>
      </w:r>
      <w:r w:rsidR="00707F98">
        <w:rPr>
          <w:rFonts w:ascii="Times New Roman" w:hAnsi="Times New Roman"/>
          <w:sz w:val="26"/>
          <w:szCs w:val="26"/>
          <w:lang w:val="uz-Cyrl-UZ"/>
        </w:rPr>
        <w:t>январ</w:t>
      </w:r>
      <w:r w:rsidRPr="00D206D0">
        <w:rPr>
          <w:rFonts w:ascii="Times New Roman" w:hAnsi="Times New Roman"/>
          <w:sz w:val="26"/>
          <w:szCs w:val="26"/>
          <w:lang w:val="uz-Cyrl-UZ"/>
        </w:rPr>
        <w:t>даги</w:t>
      </w:r>
      <w:r w:rsidR="00707F98">
        <w:rPr>
          <w:rFonts w:ascii="Times New Roman" w:hAnsi="Times New Roman"/>
          <w:sz w:val="26"/>
          <w:szCs w:val="26"/>
          <w:lang w:val="uz-Cyrl-UZ"/>
        </w:rPr>
        <w:t xml:space="preserve"> </w:t>
      </w:r>
      <w:r w:rsidRPr="00D206D0">
        <w:rPr>
          <w:rFonts w:ascii="Times New Roman" w:hAnsi="Times New Roman"/>
          <w:sz w:val="26"/>
          <w:szCs w:val="26"/>
          <w:lang w:val="uz-Cyrl-UZ"/>
        </w:rPr>
        <w:t xml:space="preserve"> </w:t>
      </w:r>
      <w:r w:rsidR="00707F98">
        <w:rPr>
          <w:rFonts w:ascii="Times New Roman" w:hAnsi="Times New Roman"/>
          <w:sz w:val="26"/>
          <w:szCs w:val="26"/>
          <w:lang w:val="uz-Cyrl-UZ"/>
        </w:rPr>
        <w:t xml:space="preserve">       </w:t>
      </w:r>
      <w:r w:rsidRPr="00D206D0">
        <w:rPr>
          <w:rFonts w:ascii="Times New Roman" w:hAnsi="Times New Roman"/>
          <w:sz w:val="26"/>
          <w:szCs w:val="26"/>
          <w:lang w:val="uz-Cyrl-UZ"/>
        </w:rPr>
        <w:t>№</w:t>
      </w:r>
      <w:r w:rsidR="00707F98">
        <w:rPr>
          <w:rFonts w:ascii="Times New Roman" w:hAnsi="Times New Roman"/>
          <w:sz w:val="26"/>
          <w:szCs w:val="26"/>
          <w:lang w:val="uz-Cyrl-UZ"/>
        </w:rPr>
        <w:t xml:space="preserve"> 4</w:t>
      </w:r>
      <w:r w:rsidRPr="00D206D0">
        <w:rPr>
          <w:rFonts w:ascii="Times New Roman" w:hAnsi="Times New Roman"/>
          <w:sz w:val="26"/>
          <w:szCs w:val="26"/>
          <w:lang w:val="uz-Cyrl-UZ"/>
        </w:rPr>
        <w:t xml:space="preserve">-сонли ишончномага асосан иш юритувчи номидан бошқарма бошлиғи М.Каратаев, бир томондан, ва </w:t>
      </w:r>
      <w:r w:rsidR="00707F98" w:rsidRPr="00707F98">
        <w:rPr>
          <w:rFonts w:ascii="Times New Roman" w:hAnsi="Times New Roman"/>
          <w:b/>
          <w:sz w:val="26"/>
          <w:szCs w:val="26"/>
          <w:lang w:val="uz-Cyrl-UZ"/>
        </w:rPr>
        <w:t>______________________________</w:t>
      </w:r>
      <w:r w:rsidRPr="00D206D0">
        <w:rPr>
          <w:rFonts w:ascii="Times New Roman" w:hAnsi="Times New Roman"/>
          <w:sz w:val="26"/>
          <w:szCs w:val="26"/>
          <w:lang w:val="uz-Cyrl-UZ"/>
        </w:rPr>
        <w:t xml:space="preserve"> (кейинги уринларда «Ижрочи» деб юритилади)  номидан Низом асосида фаолият юритувчи директор </w:t>
      </w:r>
      <w:r w:rsidR="00707F98">
        <w:rPr>
          <w:rFonts w:ascii="Times New Roman" w:hAnsi="Times New Roman"/>
          <w:sz w:val="26"/>
          <w:szCs w:val="26"/>
          <w:lang w:val="uz-Cyrl-UZ"/>
        </w:rPr>
        <w:t>____________________</w:t>
      </w:r>
      <w:r w:rsidRPr="00D206D0">
        <w:rPr>
          <w:rFonts w:ascii="Times New Roman" w:hAnsi="Times New Roman"/>
          <w:sz w:val="26"/>
          <w:szCs w:val="26"/>
          <w:lang w:val="uz-Cyrl-UZ"/>
        </w:rPr>
        <w:t xml:space="preserve"> иккинчи томондан, мазкур шартномани куйидагилар хакида туздилар:</w:t>
      </w:r>
    </w:p>
    <w:p w:rsidR="00B81C15" w:rsidRPr="00D206D0" w:rsidRDefault="00B81C15" w:rsidP="00B81C15">
      <w:pPr>
        <w:jc w:val="center"/>
        <w:rPr>
          <w:rFonts w:ascii="Times New Roman" w:hAnsi="Times New Roman"/>
          <w:b/>
          <w:sz w:val="26"/>
          <w:szCs w:val="26"/>
          <w:lang w:val="uz-Cyrl-UZ"/>
        </w:rPr>
      </w:pPr>
      <w:r w:rsidRPr="00D206D0">
        <w:rPr>
          <w:rFonts w:ascii="Times New Roman" w:hAnsi="Times New Roman"/>
          <w:b/>
          <w:sz w:val="26"/>
          <w:szCs w:val="26"/>
          <w:lang w:val="uz-Cyrl-UZ"/>
        </w:rPr>
        <w:t>1.  Шартнома предмети.</w:t>
      </w:r>
    </w:p>
    <w:p w:rsidR="00B81C15" w:rsidRPr="00D206D0" w:rsidRDefault="00B81C15" w:rsidP="00707F98">
      <w:pPr>
        <w:jc w:val="both"/>
        <w:rPr>
          <w:rFonts w:ascii="Times New Roman" w:hAnsi="Times New Roman"/>
          <w:sz w:val="26"/>
          <w:szCs w:val="26"/>
          <w:lang w:val="uz-Cyrl-UZ"/>
        </w:rPr>
      </w:pPr>
      <w:r w:rsidRPr="00D206D0">
        <w:rPr>
          <w:rFonts w:ascii="Times New Roman" w:hAnsi="Times New Roman"/>
          <w:sz w:val="26"/>
          <w:szCs w:val="26"/>
          <w:lang w:val="uz-Cyrl-UZ"/>
        </w:rPr>
        <w:t>1.1. Мазкур шартнома бўйича Ижрочи Буюртмачининг топшириғида белгиланган шартларга мувофиқ</w:t>
      </w:r>
      <w:r w:rsidR="00363272">
        <w:rPr>
          <w:rFonts w:ascii="Times New Roman" w:hAnsi="Times New Roman"/>
          <w:sz w:val="26"/>
          <w:szCs w:val="26"/>
          <w:lang w:val="uz-Cyrl-UZ"/>
        </w:rPr>
        <w:t xml:space="preserve"> </w:t>
      </w:r>
      <w:r w:rsidR="003E2EBD">
        <w:rPr>
          <w:rFonts w:ascii="Times New Roman" w:hAnsi="Times New Roman"/>
          <w:sz w:val="26"/>
          <w:szCs w:val="26"/>
          <w:lang w:val="uz-Cyrl-UZ"/>
        </w:rPr>
        <w:t>“</w:t>
      </w:r>
      <w:r w:rsidR="003E2EBD" w:rsidRPr="003E2EBD">
        <w:rPr>
          <w:rFonts w:ascii="Times New Roman" w:hAnsi="Times New Roman"/>
          <w:b/>
          <w:color w:val="000000"/>
          <w:sz w:val="26"/>
          <w:szCs w:val="26"/>
          <w:lang w:val="uz-Cyrl-UZ"/>
        </w:rPr>
        <w:t>Ш.Рашидов тумани "Оқтош ота" МФЙда қуриладиган "Янги Ўзбекистон"  массивининг ичимлик ва оқова сув тизимларини қуриш</w:t>
      </w:r>
      <w:r w:rsidR="003E2EBD">
        <w:rPr>
          <w:rFonts w:ascii="Times New Roman" w:hAnsi="Times New Roman"/>
          <w:b/>
          <w:color w:val="000000"/>
          <w:sz w:val="26"/>
          <w:szCs w:val="26"/>
          <w:lang w:val="uz-Cyrl-UZ"/>
        </w:rPr>
        <w:t>”</w:t>
      </w:r>
      <w:r w:rsidR="0018238F" w:rsidRPr="00707F98">
        <w:rPr>
          <w:rFonts w:ascii="Times New Roman" w:hAnsi="Times New Roman"/>
          <w:b/>
          <w:sz w:val="24"/>
          <w:szCs w:val="24"/>
          <w:lang w:val="uz-Cyrl-UZ"/>
        </w:rPr>
        <w:t xml:space="preserve"> </w:t>
      </w:r>
      <w:r w:rsidRPr="00D206D0">
        <w:rPr>
          <w:rFonts w:ascii="Times New Roman" w:hAnsi="Times New Roman"/>
          <w:sz w:val="26"/>
          <w:szCs w:val="26"/>
          <w:lang w:val="uz-Cyrl-UZ"/>
        </w:rPr>
        <w:t>объекти бўйича амалдаги қонунчиликнинг ишларнинг шундай турига қўй</w:t>
      </w:r>
      <w:r w:rsidR="0018238F">
        <w:rPr>
          <w:rFonts w:ascii="Times New Roman" w:hAnsi="Times New Roman"/>
          <w:sz w:val="26"/>
          <w:szCs w:val="26"/>
          <w:lang w:val="uz-Cyrl-UZ"/>
        </w:rPr>
        <w:t>и</w:t>
      </w:r>
      <w:r w:rsidRPr="00D206D0">
        <w:rPr>
          <w:rFonts w:ascii="Times New Roman" w:hAnsi="Times New Roman"/>
          <w:sz w:val="26"/>
          <w:szCs w:val="26"/>
          <w:lang w:val="uz-Cyrl-UZ"/>
        </w:rPr>
        <w:t>ладиган талабларига жавоб берадиган ва фойдаланиш учун яроқли бўлган шаҳарсозлик ҳужжатларини (бундан кейинги матнларда “Лойиҳа” деб номланади) ишлаб чиқиш мажбуриятини,  Буюртмачи эса техник топшириқ ва бирламчи маълумотларни бериш, бажарилган ишларни қабул қилиш ва тўлаш мажбуриятини зиммасига олади</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 xml:space="preserve">1.2.  Хизматлар курсатиш муддати: </w:t>
      </w:r>
    </w:p>
    <w:p w:rsidR="00B81C15" w:rsidRPr="00D206D0" w:rsidRDefault="00B81C15" w:rsidP="00B81C15">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Ишнинг бошланиши: </w:t>
      </w:r>
      <w:r w:rsidR="00CC348F">
        <w:rPr>
          <w:rFonts w:ascii="Times New Roman" w:hAnsi="Times New Roman"/>
          <w:sz w:val="26"/>
          <w:szCs w:val="26"/>
          <w:lang w:val="uz-Cyrl-UZ"/>
        </w:rPr>
        <w:t>30</w:t>
      </w:r>
      <w:r w:rsidRPr="00D206D0">
        <w:rPr>
          <w:rFonts w:ascii="Times New Roman" w:hAnsi="Times New Roman"/>
          <w:sz w:val="26"/>
          <w:szCs w:val="26"/>
          <w:lang w:val="uz-Cyrl-UZ"/>
        </w:rPr>
        <w:t xml:space="preserve"> фоиз аванс маблаги утказилгандан кейин;</w:t>
      </w:r>
    </w:p>
    <w:p w:rsidR="00B81C15" w:rsidRPr="00D206D0" w:rsidRDefault="00B81C15" w:rsidP="00B81C15">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Ишни якунлаш: </w:t>
      </w:r>
      <w:r w:rsidR="003212D4" w:rsidRPr="003E2EBD">
        <w:rPr>
          <w:rFonts w:ascii="Times New Roman" w:hAnsi="Times New Roman"/>
          <w:sz w:val="26"/>
          <w:szCs w:val="26"/>
          <w:lang w:val="uz-Cyrl-UZ"/>
        </w:rPr>
        <w:t>_________</w:t>
      </w:r>
      <w:r w:rsidRPr="00D206D0">
        <w:rPr>
          <w:rFonts w:ascii="Times New Roman" w:hAnsi="Times New Roman"/>
          <w:sz w:val="26"/>
          <w:szCs w:val="26"/>
          <w:lang w:val="uz-Cyrl-UZ"/>
        </w:rPr>
        <w:t xml:space="preserve"> иш куни.</w:t>
      </w:r>
    </w:p>
    <w:p w:rsidR="00B81C15" w:rsidRPr="00D206D0" w:rsidRDefault="00B81C15" w:rsidP="00B81C15">
      <w:pPr>
        <w:jc w:val="center"/>
        <w:rPr>
          <w:rFonts w:ascii="Times New Roman" w:hAnsi="Times New Roman"/>
          <w:b/>
          <w:sz w:val="26"/>
          <w:szCs w:val="26"/>
          <w:lang w:val="uz-Cyrl-UZ"/>
        </w:rPr>
      </w:pPr>
      <w:r w:rsidRPr="00D206D0">
        <w:rPr>
          <w:rFonts w:ascii="Times New Roman" w:hAnsi="Times New Roman"/>
          <w:b/>
          <w:sz w:val="26"/>
          <w:szCs w:val="26"/>
          <w:lang w:val="uz-Cyrl-UZ"/>
        </w:rPr>
        <w:t>2. Шартнома бўйича ишлар қиймати ва ҳисоб-китоблар тартиби.</w:t>
      </w:r>
    </w:p>
    <w:p w:rsidR="00B32E53" w:rsidRDefault="00B81C15" w:rsidP="00C65A69">
      <w:pPr>
        <w:jc w:val="both"/>
        <w:rPr>
          <w:rFonts w:ascii="Times New Roman" w:hAnsi="Times New Roman"/>
          <w:sz w:val="26"/>
          <w:szCs w:val="26"/>
          <w:lang w:val="uz-Cyrl-UZ"/>
        </w:rPr>
      </w:pPr>
      <w:r w:rsidRPr="00D206D0">
        <w:rPr>
          <w:rFonts w:ascii="Times New Roman" w:hAnsi="Times New Roman"/>
          <w:sz w:val="26"/>
          <w:szCs w:val="26"/>
          <w:lang w:val="uz-Cyrl-UZ"/>
        </w:rPr>
        <w:t>2.1. Мазкур шартнома бўйича ишлар қиймати</w:t>
      </w:r>
      <w:r w:rsidR="009A0E68" w:rsidRPr="00D206D0">
        <w:rPr>
          <w:rFonts w:ascii="Times New Roman" w:hAnsi="Times New Roman"/>
          <w:sz w:val="26"/>
          <w:szCs w:val="26"/>
          <w:lang w:val="uz-Cyrl-UZ"/>
        </w:rPr>
        <w:t xml:space="preserve"> ҚҚС </w:t>
      </w:r>
      <w:r w:rsidR="009A0E68" w:rsidRPr="003E2EBD">
        <w:rPr>
          <w:rFonts w:ascii="Times New Roman" w:hAnsi="Times New Roman"/>
          <w:sz w:val="26"/>
          <w:szCs w:val="26"/>
          <w:lang w:val="uz-Cyrl-UZ"/>
        </w:rPr>
        <w:t>билан</w:t>
      </w:r>
      <w:r w:rsidRPr="00037FC9">
        <w:rPr>
          <w:rFonts w:ascii="Times New Roman" w:hAnsi="Times New Roman"/>
          <w:b/>
          <w:sz w:val="26"/>
          <w:szCs w:val="26"/>
          <w:lang w:val="uz-Cyrl-UZ"/>
        </w:rPr>
        <w:t xml:space="preserve"> </w:t>
      </w:r>
      <w:r w:rsidR="00707F98">
        <w:rPr>
          <w:rFonts w:ascii="Times New Roman" w:hAnsi="Times New Roman"/>
          <w:b/>
          <w:sz w:val="26"/>
          <w:szCs w:val="26"/>
          <w:lang w:val="uz-Cyrl-UZ"/>
        </w:rPr>
        <w:t>_______________________</w:t>
      </w:r>
      <w:r w:rsidRPr="00037FC9">
        <w:rPr>
          <w:rFonts w:ascii="Times New Roman" w:hAnsi="Times New Roman"/>
          <w:b/>
          <w:sz w:val="26"/>
          <w:szCs w:val="26"/>
          <w:lang w:val="uz-Cyrl-UZ"/>
        </w:rPr>
        <w:t xml:space="preserve"> </w:t>
      </w:r>
      <w:r w:rsidRPr="00D206D0">
        <w:rPr>
          <w:rFonts w:ascii="Times New Roman" w:hAnsi="Times New Roman"/>
          <w:sz w:val="26"/>
          <w:szCs w:val="26"/>
          <w:lang w:val="uz-Cyrl-UZ"/>
        </w:rPr>
        <w:t>сўмни ташкил этади.</w:t>
      </w:r>
      <w:r w:rsidR="00E86F2A" w:rsidRPr="00D206D0">
        <w:rPr>
          <w:rFonts w:ascii="Times New Roman" w:hAnsi="Times New Roman"/>
          <w:sz w:val="26"/>
          <w:szCs w:val="26"/>
          <w:lang w:val="uz-Cyrl-UZ"/>
        </w:rPr>
        <w:t xml:space="preserve"> </w:t>
      </w:r>
      <w:r w:rsidR="00C274B5">
        <w:rPr>
          <w:rFonts w:ascii="Times New Roman" w:hAnsi="Times New Roman"/>
          <w:sz w:val="26"/>
          <w:szCs w:val="26"/>
          <w:lang w:val="uz-Cyrl-UZ"/>
        </w:rPr>
        <w:t>Мазкур маблағлар тегишли вазирлик ва идоралар томонидан “Манзилли дастур” тасдиқланганидан сўнг молиялаштириб берилади.</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2.2. Ишлар қиймати очиқдир. Ўзбекистон Республикасининг Ҳукумати қарорига асосан ҳамда вазиятлар, материаллар нархлари, ишга ҳақ тўлаш шартлари тубдан ўзгарганда ва бошқа харажатлар туфайли ишлар қиймати мазкур шартномага қўшимча битим тузиш йўли билан ўзгартирилиши мумкин.</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2.3. Мазкур шартнома бўйича ишлар қийматини тўлаш Буюртмачи томонидан Ижрочининг ҳисоб рақамига пул ўтказиш йўли билан қуйидаги тартибда амалга оширилади:</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 xml:space="preserve">- мазкур шартнома имзолангандан кейин бир ой давомида ишлар қийматидан </w:t>
      </w:r>
      <w:r w:rsidR="00CC348F">
        <w:rPr>
          <w:rFonts w:ascii="Times New Roman" w:hAnsi="Times New Roman"/>
          <w:sz w:val="26"/>
          <w:szCs w:val="26"/>
          <w:lang w:val="uz-Cyrl-UZ"/>
        </w:rPr>
        <w:t>30</w:t>
      </w:r>
      <w:r w:rsidRPr="00D206D0">
        <w:rPr>
          <w:rFonts w:ascii="Times New Roman" w:hAnsi="Times New Roman"/>
          <w:sz w:val="26"/>
          <w:szCs w:val="26"/>
          <w:lang w:val="uz-Cyrl-UZ"/>
        </w:rPr>
        <w:t>% олдиндан тўлов;</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 xml:space="preserve">- кейинги тўловлар – босқичма-босқич, Лойиҳани қабул қилиш-топшириш юк хати имзолангандан сўнг 60 кун давомида, Лойиҳани асосланган рад этиш хати йўқ бўлган тақдирда. </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2.4. Буюртмачи молия органи томонидан молиялаштириш очилмаганлиги сабабли олдиндан тўловни ўтказиш мажбуриятини бажармаса, Ижрочи қонунчиликда ўрнатилган тартибда шартномани бекор қилиш ҳуқуқига эга.</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2.5. Мазкур иш турларига молиялаштирувчи органлар томонидан маблаг молиялаштирилмаган такдирда «Буюртмачи» тулов учун мажбуриятни зиммасига олмайди.</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2.6 АРТ, Давлат хизматлари, ЗВОС лойихаси,</w:t>
      </w:r>
      <w:r w:rsidR="00273D96">
        <w:rPr>
          <w:rFonts w:ascii="Times New Roman" w:hAnsi="Times New Roman"/>
          <w:sz w:val="26"/>
          <w:szCs w:val="26"/>
          <w:lang w:val="uz-Cyrl-UZ"/>
        </w:rPr>
        <w:t xml:space="preserve"> қидирув ишлари ва геология, </w:t>
      </w:r>
      <w:r w:rsidRPr="00D206D0">
        <w:rPr>
          <w:rFonts w:ascii="Times New Roman" w:hAnsi="Times New Roman"/>
          <w:sz w:val="26"/>
          <w:szCs w:val="26"/>
          <w:lang w:val="uz-Cyrl-UZ"/>
        </w:rPr>
        <w:t xml:space="preserve">РСВ, гидрогеология хулосаси, ДАҚН хисоботи, </w:t>
      </w:r>
      <w:r w:rsidR="00025781">
        <w:rPr>
          <w:rFonts w:ascii="Times New Roman" w:hAnsi="Times New Roman"/>
          <w:sz w:val="26"/>
          <w:szCs w:val="26"/>
          <w:lang w:val="uz-Cyrl-UZ"/>
        </w:rPr>
        <w:t xml:space="preserve">муаллифлик назорати, </w:t>
      </w:r>
      <w:r w:rsidRPr="00D206D0">
        <w:rPr>
          <w:rFonts w:ascii="Times New Roman" w:hAnsi="Times New Roman"/>
          <w:sz w:val="26"/>
          <w:szCs w:val="26"/>
          <w:lang w:val="uz-Cyrl-UZ"/>
        </w:rPr>
        <w:t>давлат ва экологик экспертиза хулослари учун тўловлар “Ижрочи” томонидан амалга оширилади;</w:t>
      </w:r>
    </w:p>
    <w:p w:rsidR="0018238F" w:rsidRDefault="0018238F" w:rsidP="00B81C15">
      <w:pPr>
        <w:jc w:val="center"/>
        <w:rPr>
          <w:rFonts w:ascii="Times New Roman" w:hAnsi="Times New Roman"/>
          <w:b/>
          <w:sz w:val="26"/>
          <w:szCs w:val="26"/>
          <w:lang w:val="uz-Cyrl-UZ"/>
        </w:rPr>
      </w:pPr>
    </w:p>
    <w:p w:rsidR="003A2238" w:rsidRDefault="003A2238">
      <w:pPr>
        <w:spacing w:after="200" w:line="276" w:lineRule="auto"/>
        <w:rPr>
          <w:rFonts w:ascii="Times New Roman" w:hAnsi="Times New Roman"/>
          <w:b/>
          <w:sz w:val="26"/>
          <w:szCs w:val="26"/>
          <w:lang w:val="uz-Cyrl-UZ"/>
        </w:rPr>
      </w:pPr>
      <w:r>
        <w:rPr>
          <w:rFonts w:ascii="Times New Roman" w:hAnsi="Times New Roman"/>
          <w:b/>
          <w:sz w:val="26"/>
          <w:szCs w:val="26"/>
          <w:lang w:val="uz-Cyrl-UZ"/>
        </w:rPr>
        <w:br w:type="page"/>
      </w:r>
    </w:p>
    <w:p w:rsidR="00B81C15" w:rsidRPr="00D206D0" w:rsidRDefault="00B81C15" w:rsidP="00B81C15">
      <w:pPr>
        <w:jc w:val="center"/>
        <w:rPr>
          <w:rFonts w:ascii="Times New Roman" w:hAnsi="Times New Roman"/>
          <w:b/>
          <w:sz w:val="26"/>
          <w:szCs w:val="26"/>
          <w:lang w:val="uz-Cyrl-UZ"/>
        </w:rPr>
      </w:pPr>
      <w:r w:rsidRPr="00D206D0">
        <w:rPr>
          <w:rFonts w:ascii="Times New Roman" w:hAnsi="Times New Roman"/>
          <w:b/>
          <w:sz w:val="26"/>
          <w:szCs w:val="26"/>
          <w:lang w:val="uz-Cyrl-UZ"/>
        </w:rPr>
        <w:lastRenderedPageBreak/>
        <w:t>3. Ишларни топшириш-қабул қилиш тартиби.</w:t>
      </w:r>
    </w:p>
    <w:p w:rsidR="00B81C15" w:rsidRPr="00D206D0" w:rsidRDefault="00B81C15" w:rsidP="00B81C15">
      <w:pPr>
        <w:jc w:val="center"/>
        <w:rPr>
          <w:rFonts w:ascii="Times New Roman" w:hAnsi="Times New Roman"/>
          <w:b/>
          <w:sz w:val="26"/>
          <w:szCs w:val="26"/>
          <w:lang w:val="uz-Cyrl-UZ"/>
        </w:rPr>
      </w:pP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 xml:space="preserve">3.1. </w:t>
      </w:r>
      <w:r w:rsidR="003E2EBD">
        <w:rPr>
          <w:rFonts w:ascii="Times New Roman" w:hAnsi="Times New Roman"/>
          <w:sz w:val="26"/>
          <w:szCs w:val="26"/>
          <w:lang w:val="uz-Cyrl-UZ"/>
        </w:rPr>
        <w:t>“</w:t>
      </w:r>
      <w:r w:rsidR="003E2EBD" w:rsidRPr="003E2EBD">
        <w:rPr>
          <w:rFonts w:ascii="Times New Roman" w:hAnsi="Times New Roman"/>
          <w:b/>
          <w:color w:val="000000"/>
          <w:sz w:val="26"/>
          <w:szCs w:val="26"/>
          <w:lang w:val="uz-Cyrl-UZ"/>
        </w:rPr>
        <w:t>Ш.Рашидов тумани "Оқтош ота" МФЙда қуриладиган "Янги Ўзбекистон"  массивининг ичимлик ва оқова сув тизимларини қуриш</w:t>
      </w:r>
      <w:r w:rsidR="003E2EBD">
        <w:rPr>
          <w:rFonts w:ascii="Times New Roman" w:hAnsi="Times New Roman"/>
          <w:b/>
          <w:color w:val="000000"/>
          <w:sz w:val="26"/>
          <w:szCs w:val="26"/>
          <w:lang w:val="uz-Cyrl-UZ"/>
        </w:rPr>
        <w:t>”</w:t>
      </w:r>
      <w:r w:rsidR="00707F98" w:rsidRPr="00707F98">
        <w:rPr>
          <w:rFonts w:ascii="Times New Roman" w:hAnsi="Times New Roman"/>
          <w:b/>
          <w:sz w:val="24"/>
          <w:szCs w:val="24"/>
          <w:lang w:val="uz-Cyrl-UZ"/>
        </w:rPr>
        <w:t xml:space="preserve"> </w:t>
      </w:r>
      <w:r w:rsidR="00CC44B4">
        <w:rPr>
          <w:rFonts w:ascii="Times New Roman" w:hAnsi="Times New Roman"/>
          <w:b/>
          <w:sz w:val="26"/>
          <w:szCs w:val="26"/>
          <w:lang w:val="uz-Cyrl-UZ"/>
        </w:rPr>
        <w:t xml:space="preserve"> </w:t>
      </w:r>
      <w:r w:rsidRPr="00D206D0">
        <w:rPr>
          <w:rFonts w:ascii="Times New Roman" w:hAnsi="Times New Roman"/>
          <w:sz w:val="26"/>
          <w:szCs w:val="26"/>
          <w:lang w:val="uz-Cyrl-UZ"/>
        </w:rPr>
        <w:t>объекти бўйича лойиҳалаш ишларини бошлаш санаси сифатида қуйидаги талабларни бажариш санаси ҳисобланади:</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3.1.1. Лойиҳалашга топшириқни қонунчиликда ўрнатилган тартибда тасдиқлаш ва келишиб олиш;</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3.1.2. Тасдиқланган лойиҳалашга топшириқга ҳамда лойиҳалаш ишларини тартибга солувчи меъёрий ҳужжатларга мувофиқ буюртмачи лойиҳалаш учун зарур бўлган бирламчи маълумотларни тақдим қилиши;</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3.1.3. Томонлар мазкур шартномага қўшимча ёзма битим тузиш йўли билан юқоридаги талабларни бажариш учун кетадиган вақтга мутаносиб равишда лойиҳалаш ишларини бажариш календар муддатлари сурилиши мумкин.</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 xml:space="preserve">3.2. Ишлар тугаллангандан сўнг Ижрочи тайёр Лойиҳани ёки унинг қисмини Буюртмачига юк хати бўйича топширади, лойиҳалашга топшириқ ва мазкур шартнома шартларида кўзда тутилган Лойиҳани топшириш-қабул қилиш далолатномасини тақдим қилади. </w:t>
      </w:r>
    </w:p>
    <w:p w:rsidR="00B81C15" w:rsidRPr="00D206D0" w:rsidRDefault="00B81C15" w:rsidP="00B81C15">
      <w:pPr>
        <w:rPr>
          <w:rFonts w:ascii="Times New Roman" w:hAnsi="Times New Roman"/>
          <w:sz w:val="26"/>
          <w:szCs w:val="26"/>
          <w:lang w:val="uz-Cyrl-UZ"/>
        </w:rPr>
      </w:pPr>
      <w:r w:rsidRPr="00D206D0">
        <w:rPr>
          <w:rFonts w:ascii="Times New Roman" w:hAnsi="Times New Roman"/>
          <w:sz w:val="26"/>
          <w:szCs w:val="26"/>
          <w:lang w:val="uz-Cyrl-UZ"/>
        </w:rPr>
        <w:t>3.3. Буюртмачи Лойиҳани олганидан кейин қуйидагиларни амалга оширишга мажбур:</w:t>
      </w:r>
    </w:p>
    <w:p w:rsidR="00B81C15" w:rsidRPr="00D206D0" w:rsidRDefault="00B81C15" w:rsidP="00B81C15">
      <w:pPr>
        <w:jc w:val="both"/>
        <w:rPr>
          <w:rFonts w:ascii="Times New Roman" w:hAnsi="Times New Roman"/>
          <w:sz w:val="26"/>
          <w:szCs w:val="26"/>
          <w:lang w:val="uz-Cyrl-UZ"/>
        </w:rPr>
      </w:pPr>
      <w:r w:rsidRPr="00D206D0">
        <w:rPr>
          <w:rFonts w:ascii="Times New Roman" w:hAnsi="Times New Roman"/>
          <w:sz w:val="26"/>
          <w:szCs w:val="26"/>
          <w:lang w:val="uz-Cyrl-UZ"/>
        </w:rPr>
        <w:t>3.3.1. Лойиҳани топшириш-қабул қилиш далолатномасини имзолаганидан кейин 30 кун давомида Лойиҳани олиш ёки олишни рад этиш ва Ижрочига рад этиш сабаблари кўрсатилган хатни юбориш;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3.3.2. Лойиҳани олишни рад этиш сабаблари кўрсатилган хат Ижрочига юборилгандан сўнг икки</w:t>
      </w:r>
      <w:r w:rsidR="00273D96">
        <w:rPr>
          <w:rFonts w:ascii="Times New Roman" w:hAnsi="Times New Roman"/>
          <w:sz w:val="26"/>
          <w:szCs w:val="26"/>
          <w:lang w:val="uz-Cyrl-UZ"/>
        </w:rPr>
        <w:t xml:space="preserve"> </w:t>
      </w:r>
      <w:r w:rsidRPr="00B81C15">
        <w:rPr>
          <w:rFonts w:ascii="Times New Roman" w:hAnsi="Times New Roman"/>
          <w:sz w:val="26"/>
          <w:szCs w:val="26"/>
          <w:lang w:val="uz-Cyrl-UZ"/>
        </w:rPr>
        <w:t>томонлама далолатнома ёки қўшимча ёзма битим тузилади. Қўшимча ёзма битимда лойиҳадаги камчиликларни бартараф этиш ишлари рўйхати ва уларни бажариш муддатлари кўрсатилади.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3.3.3. Буюртмачи Лойиҳани олишдан бош тортса (Лойиҳани топшириш-қабул қилиш далолатномасини имзоламаса), рад этиш сабаблари кўрсатилган хатни Ижрочига юбормаса, Лойиҳа Буюртмачига тақдим этилган вақтдан бошлаб унга топширилган ҳисобланади.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3.3.4. Агар Буюртмачи Лойиҳани текширмасдан қабул қилган бўлса, кейинчалик Лойиҳада шартномадан четланишлар ёки бошқа камчиликлар борлигини аниқласа, бундай камчиликларни Лойиҳани қабул қилаётганда аниқлаш имконияти бўлмаса (яширин качиликлар), бундай ҳолатда Буюртмачи камчиликлар аниқлангандан кейин Ижрочини 10 кун муддатда ёзма равишда огоҳлантириши ва камчиликларни қисқа муддатда бартараф этилишини талаб қилиши керак.</w:t>
      </w:r>
    </w:p>
    <w:p w:rsidR="00B81C15" w:rsidRPr="00B81C15" w:rsidRDefault="00B81C15" w:rsidP="00B81C15">
      <w:pPr>
        <w:jc w:val="center"/>
        <w:rPr>
          <w:rFonts w:ascii="Times New Roman" w:hAnsi="Times New Roman"/>
          <w:b/>
          <w:sz w:val="26"/>
          <w:szCs w:val="26"/>
          <w:lang w:val="uz-Cyrl-UZ"/>
        </w:rPr>
      </w:pPr>
      <w:r w:rsidRPr="00B81C15">
        <w:rPr>
          <w:rFonts w:ascii="Times New Roman" w:hAnsi="Times New Roman"/>
          <w:b/>
          <w:sz w:val="26"/>
          <w:szCs w:val="26"/>
          <w:lang w:val="uz-Cyrl-UZ"/>
        </w:rPr>
        <w:t>4. Томонларнинг ҳуқуқ ва мажбуриятлари.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4.1. Буюртмачининг мажбуриятлари: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4.1.1. Лойиҳани тайёрлаш учун зарур бўладиган лойиҳалашга топшириқ ва бирламчи маълумотларни Ижрочига тақдим қилади.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4.1.2. Мазкур шартномада белгиланган миқдор ва тартибда ишлар қийматини Ижрочига тўлаб беради.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4.1.3. Ижрочидан олинган лойиҳадан фақат мазкур шартномада кўзда тутилган мақсад учун фойдаланиш, лойиҳани учинчи шахсларга бермаслик ва Ижрочининг розилигисиз ундаги маълумотларни ошкора қилмаслик.</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4.1.4. Зарурат туғилганда лойиҳани тегишли давлат органлари ва фуқарорларнинг ўзини-ўзи бошқариш органлари билан келишиш учун Ижрочини жалб этиш.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4.1.5. Бирламчи маълумотларни ўзгартириш ёки Ижрочига боғлиқ бўлмаган бошқа вазиятлар туфайли пайдо бўлган қўшимча харажатларни қоплаш (мазкур масала юзасидан томонлар дастлаб ўзаро келишиб ва қўшимча битимни имзолашгандан сўнг).</w:t>
      </w:r>
    </w:p>
    <w:p w:rsidR="00B81C15" w:rsidRPr="00B81C15" w:rsidRDefault="00B81C15" w:rsidP="00B81C15">
      <w:pPr>
        <w:jc w:val="both"/>
        <w:rPr>
          <w:rFonts w:ascii="Times New Roman" w:hAnsi="Times New Roman"/>
          <w:b/>
          <w:sz w:val="26"/>
          <w:szCs w:val="26"/>
          <w:lang w:val="uz-Cyrl-UZ"/>
        </w:rPr>
      </w:pPr>
      <w:r w:rsidRPr="00B81C15">
        <w:rPr>
          <w:rFonts w:ascii="Times New Roman" w:hAnsi="Times New Roman"/>
          <w:sz w:val="26"/>
          <w:szCs w:val="26"/>
          <w:lang w:val="uz-Cyrl-UZ"/>
        </w:rPr>
        <w:t>4.1.6. Тайёр лойиҳанинг камчиликлари сабабли учинчи шахс томонидан Буюртмачига тақдим қилинган даъво бўйича жараёнда иштирок этиш учун Ижрочини жалб қилиш.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lastRenderedPageBreak/>
        <w:t>4.2. Ижрочининг мажбуриятлари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4.2.1. Лойиҳани ишлаб чиқиш учун Буюртмачи томонидан тақдим қилинган лойиҳалашга топшириқ ва бирламчи маълумотлардаги талабларга риоя этиш, уларга мувофиқ ва ўзи шахсан лойиҳалаш ишларини бажариши;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4.2.2. Буюртмачи томонидан тақдим этилган ҳужжатларда хато ва камчиликлар борлиги аниқланса, Буюртмачини шу тўғрисида зудлик билан ўрнатилган тартибда огоҳлантириш, Буюртмачидан кўрсатмалар олингунча ишни тўхтатиш. Буюртмачини ўз вақтида огоҳлантирмаган Ижрочи келгусида Буюртмачи томонидан даъво қилинганда ҳужжатларда хато ва камчиликлар борлигини рўкач қилмаслиги керак.</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4.2.3. Лойиҳани тегишли давлат органлари ва фуқароларнинг ўзини-ўзи бошқариш органлари билан келишишда Буюртмачи билан биргаликда иштирок этиш.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4.2.4. Мазкур шартномада белгиланган муддатда сифатли, қурилиш меъёрлари ва қоидалари талаблари ва шаҳарсозлик ҳужжатларини ишлаб чиқиш, келишиш ва тасдиқлаш тартибини белгилайдиган бошқа қонунчилик ҳужжатларига жавоб берадиган тайёр Лойиҳани Буюртмачига топшириш.</w:t>
      </w:r>
    </w:p>
    <w:p w:rsidR="00B81C15" w:rsidRDefault="00B81C15" w:rsidP="00B81C15">
      <w:pPr>
        <w:jc w:val="both"/>
        <w:rPr>
          <w:rFonts w:ascii="Times New Roman" w:hAnsi="Times New Roman"/>
          <w:sz w:val="26"/>
          <w:szCs w:val="26"/>
          <w:lang w:val="uz-Cyrl-UZ"/>
        </w:rPr>
      </w:pPr>
      <w:r w:rsidRPr="00B81C15">
        <w:rPr>
          <w:rFonts w:ascii="Times New Roman" w:hAnsi="Times New Roman"/>
          <w:sz w:val="26"/>
          <w:szCs w:val="26"/>
        </w:rPr>
        <w:t xml:space="preserve">4.2.5. </w:t>
      </w:r>
      <w:proofErr w:type="spellStart"/>
      <w:r w:rsidRPr="00B81C15">
        <w:rPr>
          <w:rFonts w:ascii="Times New Roman" w:hAnsi="Times New Roman"/>
          <w:sz w:val="26"/>
          <w:szCs w:val="26"/>
        </w:rPr>
        <w:t>Лойи</w:t>
      </w:r>
      <w:proofErr w:type="spellEnd"/>
      <w:r w:rsidRPr="00B81C15">
        <w:rPr>
          <w:rFonts w:ascii="Times New Roman" w:hAnsi="Times New Roman"/>
          <w:sz w:val="26"/>
          <w:szCs w:val="26"/>
          <w:lang w:val="uz-Cyrl-UZ"/>
        </w:rPr>
        <w:t>ҳа ишлаб чиқилишини учинчи шахсларга бермаслик.</w:t>
      </w:r>
    </w:p>
    <w:p w:rsidR="0028765B" w:rsidRPr="0028765B" w:rsidRDefault="0028765B" w:rsidP="00B81C15">
      <w:pPr>
        <w:jc w:val="both"/>
        <w:rPr>
          <w:rFonts w:ascii="Times New Roman" w:hAnsi="Times New Roman"/>
          <w:sz w:val="26"/>
          <w:szCs w:val="26"/>
          <w:lang w:val="uz-Cyrl-UZ"/>
        </w:rPr>
      </w:pPr>
      <w:r w:rsidRPr="0028765B">
        <w:rPr>
          <w:rFonts w:ascii="Times New Roman" w:hAnsi="Times New Roman"/>
          <w:sz w:val="26"/>
          <w:szCs w:val="26"/>
        </w:rPr>
        <w:t xml:space="preserve">4.2.6. </w:t>
      </w:r>
      <w:r>
        <w:rPr>
          <w:rFonts w:ascii="Times New Roman" w:hAnsi="Times New Roman"/>
          <w:sz w:val="26"/>
          <w:szCs w:val="26"/>
          <w:lang w:val="uz-Cyrl-UZ"/>
        </w:rPr>
        <w:t>Ўз ҳисобидан муаллифлик назоратини олиб бориш.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4.3. Буюртмачи қуйидаги ҳуқуқларга эга:</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4.3.1. Лойиҳадан фойдаланиш давомида унда камчиликлар борлиги аниқланса, Ижрочидан қуйидагиларни талаб қилиш: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Ижрочи Лойиҳадаги камчиликларни ўз ҳисобидан талаб қилинадиган муддатларда бартараф қилиши;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шартномавий қийматни шунга мувофиқ миқдорда камайтириш;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Ижрочи Лойиҳадаги камчиликларни ўз вақтида бартараф этмаганлиги сабабли Буюртмачининг пайдо бўлган молиявий зарарларини қоплаш;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Лойиҳадаги камчиликлар жиддий ва уларни бартараф қилиш имконияти йўқ бўлса, Буюртмачи шартномани бекор қилиши ва барча кўрилган молиявий зарарлар қопланишини Ижрочидан талаб қилиш.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 «Ижрочи» ташкилотнинг айби билан лойиха хужжатларига кушимча иш хажмлари ва харажатар аникланган такдирда «Уздавархитекткурилиш» кумитасининг 24.06.2008 йилги 50-сонли буйруги билан тасдиланган ШНК 1.03.01-08 нинг 1.13.-банди 3-хатбошига асосан Бажарувчига туланган сумма тулик Давлат бюджети фойдасига олиб куйилади.     </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4.4. Ижрочи қуйидаги ҳуқуқларга эга:</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4.4.1. Буюртмачининг ёзма рухсати билангина лойиҳалаштиришга топшириқ ва бирламчи маълумотлардаги талаблардан чекиниш.</w:t>
      </w:r>
    </w:p>
    <w:p w:rsidR="00B81C15" w:rsidRPr="00B81C15" w:rsidRDefault="00B81C15" w:rsidP="00B81C15">
      <w:pPr>
        <w:jc w:val="center"/>
        <w:rPr>
          <w:rFonts w:ascii="Times New Roman" w:hAnsi="Times New Roman"/>
          <w:b/>
          <w:sz w:val="26"/>
          <w:szCs w:val="26"/>
          <w:lang w:val="uz-Cyrl-UZ"/>
        </w:rPr>
      </w:pPr>
      <w:r w:rsidRPr="00B81C15">
        <w:rPr>
          <w:rFonts w:ascii="Times New Roman" w:hAnsi="Times New Roman"/>
          <w:color w:val="800000"/>
          <w:sz w:val="26"/>
          <w:szCs w:val="26"/>
          <w:lang w:val="uz-Cyrl-UZ"/>
        </w:rPr>
        <w:t xml:space="preserve">    </w:t>
      </w:r>
      <w:r w:rsidRPr="00B81C15">
        <w:rPr>
          <w:rFonts w:ascii="Times New Roman" w:hAnsi="Times New Roman"/>
          <w:b/>
          <w:sz w:val="26"/>
          <w:szCs w:val="26"/>
          <w:lang w:val="uz-Cyrl-UZ"/>
        </w:rPr>
        <w:t>5. Томонлар жавобгарлиги.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5.1. Томонлар мазкур шартномадаги мажбуриятларини бажармаганлари учун амалдаги қонунчиликка мувофиқ жавобгардирлар.</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5.2. Лойиҳа Буюртмачи томонидан қабул қилингандан кейин Ижрочи кафолатли муддат давомида (10 йил) Лойиҳанинг дастлабки камчиликлари ва Лойиҳадан фойдаланиш мобайнида аниқланган камчиликлари учун жавобгардир. Шунингдек, ушбу камчиликларни ўз ҳисобидан бартараф қилиши, агар камчиликларни бартараф қилиш имконияти бўлмаса, Буюртмачининг зарарларини тўлаб бериши керак.</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5.3. Ижрочи Лойиҳадаги камчиликлар учун (ушбу камчиликлар аниқланган вақтга боғлиқ бўлмаган ҳолда) қуйидаги ҳолларда жавоб бермайди: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Буюртмачи Ижрочи билан келишиб олмасдан лойиҳалаш мобайнида Лойиҳага қўйилган талаблардан чекинса ёхуд лойиҳалашга топшириқдаги бирламчи маълумотларни ўзгартирса;</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5.4. Молия органи томонидан молиялаштириш очилган бўлса ҳам Буюртмачи лойиҳалаш ишларини ўз вақтида молиялаштирмаса, ҳар бир кечиктирилган кун учун </w:t>
      </w:r>
      <w:r w:rsidRPr="00B81C15">
        <w:rPr>
          <w:rFonts w:ascii="Times New Roman" w:hAnsi="Times New Roman"/>
          <w:sz w:val="26"/>
          <w:szCs w:val="26"/>
          <w:lang w:val="uz-Cyrl-UZ"/>
        </w:rPr>
        <w:lastRenderedPageBreak/>
        <w:t>ўтказилмаган тўлов суммасидан 0,4 % миқдорида пеня тўлайди, лекин пеня миқдори ўз вақтида ўтказилмаган тўлов суммасининг 50 % дан ошмаслиги керак.</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5.5. Ижрочи лойиҳалаш ишларини ўз вақтида бажармаса, ҳар бир кечиктирилган кун учун бажарилмаган ишлар суммасидан 0,5 % миқдорида пеня тўлайди, лекин пеня миқдори ўз вақтида бажарилмаган ишлар суммасининг 50 % дан ошмаслиги керак. </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5.6. Пеня ва зарарларни тўлаш шартномани бузган тарафни шартномадаги мажбуриятларини бажаришдан озод қилмайди.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5.7. Томонлар молиявий мажбуриятларни зиммаларига олмаган шарти билан, биринчи томон иккинчи томонни 30 кун аввал ёзма равишда огоҳлантириб, мазкур шартномани муддатидан илгари бекор қилиши мумкин. </w:t>
      </w:r>
    </w:p>
    <w:p w:rsidR="00B81C15" w:rsidRPr="009A0E68"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5.8. Шартнома муддатидан илгари бекор қилинган ҳолда, шартномани бекор қилиш ташаббуси билан чиққан томон иккинчи томонга мазкур шартнома бўйича ишлар қийматидан 10 % миқдорида жарима (неустойка) тўлайди.</w:t>
      </w:r>
    </w:p>
    <w:p w:rsidR="00B81C15" w:rsidRPr="009A0E68" w:rsidRDefault="00B81C15" w:rsidP="00B81C15">
      <w:pPr>
        <w:jc w:val="both"/>
        <w:rPr>
          <w:rFonts w:ascii="Times New Roman" w:hAnsi="Times New Roman"/>
          <w:sz w:val="26"/>
          <w:szCs w:val="26"/>
          <w:lang w:val="uz-Cyrl-UZ"/>
        </w:rPr>
      </w:pPr>
    </w:p>
    <w:p w:rsidR="00B81C15" w:rsidRPr="00B81C15" w:rsidRDefault="00B81C15" w:rsidP="00B81C15">
      <w:pPr>
        <w:jc w:val="center"/>
        <w:rPr>
          <w:rFonts w:ascii="Times New Roman" w:hAnsi="Times New Roman"/>
          <w:sz w:val="26"/>
          <w:szCs w:val="26"/>
          <w:lang w:val="uz-Cyrl-UZ"/>
        </w:rPr>
      </w:pPr>
      <w:r w:rsidRPr="00B81C15">
        <w:rPr>
          <w:rFonts w:ascii="Times New Roman" w:hAnsi="Times New Roman"/>
          <w:b/>
          <w:sz w:val="26"/>
          <w:szCs w:val="26"/>
          <w:lang w:val="uz-Cyrl-UZ"/>
        </w:rPr>
        <w:t>6. Махфийлик.</w:t>
      </w:r>
    </w:p>
    <w:p w:rsidR="00B81C15" w:rsidRPr="009A0E68"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6.1. Ҳар бир томоннинг фаолияти ёки томонлар билан боғлиқ шахснинг фаолияти тўғрисидаги ошкора қилинмайдиган барча маълумотлар махфийдир. Томонлар бундай маълумотларни бошқа шахсларга ошкора қилмасликлари, мазкур шартномани бажариш билан боғлиқ мақсадлардан бошқа мақсадлар учун фойдаланмасликлари керак</w:t>
      </w:r>
    </w:p>
    <w:p w:rsidR="00B81C15" w:rsidRPr="009A0E68" w:rsidRDefault="00B81C15" w:rsidP="00B81C15">
      <w:pPr>
        <w:jc w:val="both"/>
        <w:rPr>
          <w:rFonts w:ascii="Times New Roman" w:hAnsi="Times New Roman"/>
          <w:sz w:val="26"/>
          <w:szCs w:val="26"/>
          <w:lang w:val="uz-Cyrl-UZ"/>
        </w:rPr>
      </w:pPr>
    </w:p>
    <w:p w:rsidR="00B81C15" w:rsidRPr="00B81C15" w:rsidRDefault="00B81C15" w:rsidP="00B81C15">
      <w:pPr>
        <w:jc w:val="center"/>
        <w:rPr>
          <w:rFonts w:ascii="Times New Roman" w:hAnsi="Times New Roman"/>
          <w:sz w:val="26"/>
          <w:szCs w:val="26"/>
          <w:lang w:val="uz-Cyrl-UZ"/>
        </w:rPr>
      </w:pPr>
      <w:r w:rsidRPr="00B81C15">
        <w:rPr>
          <w:rFonts w:ascii="Times New Roman" w:hAnsi="Times New Roman"/>
          <w:b/>
          <w:sz w:val="26"/>
          <w:szCs w:val="26"/>
          <w:lang w:val="uz-Cyrl-UZ"/>
        </w:rPr>
        <w:t>7. Шартномани ўзгартириш ва тугатиш.</w:t>
      </w:r>
    </w:p>
    <w:p w:rsidR="00B81C15" w:rsidRPr="00B81C15" w:rsidRDefault="00B81C15" w:rsidP="00B81C15">
      <w:pPr>
        <w:jc w:val="both"/>
        <w:rPr>
          <w:rFonts w:ascii="Times New Roman" w:hAnsi="Times New Roman"/>
          <w:color w:val="800000"/>
          <w:sz w:val="26"/>
          <w:szCs w:val="26"/>
          <w:lang w:val="uz-Cyrl-UZ"/>
        </w:rPr>
      </w:pPr>
      <w:r w:rsidRPr="00B81C15">
        <w:rPr>
          <w:rFonts w:ascii="Times New Roman" w:hAnsi="Times New Roman"/>
          <w:sz w:val="26"/>
          <w:szCs w:val="26"/>
          <w:lang w:val="uz-Cyrl-UZ"/>
        </w:rPr>
        <w:t xml:space="preserve">7.1. Мазкур шартноманинг 10.1-пунктида кўрсатилганидек, шартнома муддати тугаши билан томонларнинг шартномадаги мажбуриятлари тугайди. </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7.2. Томонлар ўртасидаги ёзма келишувига асосан шартнома ўзгартирилиши ёки муддатидан илгари тугатилиши мумкин.</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7.3. Мазкур шартномага қўшимча битим ёки келишмовчилик баённомаси кўринишидаги ўзгартириш ва қўшимчалар ёзма равишда қилинган ҳамда томонлар (ёки томонлар номидан вакиллар) имзоланганидан кейин юридик кучга эга бўлади. </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7.4. Қонунчиликда ёки мазкур шартномада назарда тутилган бошқа ҳолларда ҳам мазкур шартнома ўзгартирилиши ёки тугатилиши мумкин.</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7.5. Шартнома кучда бўлишини тугатиш томонларни шартномани бузганликлари учун жавобгарликдан озод қилмайди. </w:t>
      </w:r>
    </w:p>
    <w:p w:rsidR="00B81C15" w:rsidRPr="00B81C15" w:rsidRDefault="00B81C15" w:rsidP="00B81C15">
      <w:pPr>
        <w:jc w:val="center"/>
        <w:rPr>
          <w:rFonts w:ascii="Times New Roman" w:hAnsi="Times New Roman"/>
          <w:sz w:val="26"/>
          <w:szCs w:val="26"/>
          <w:lang w:val="uz-Cyrl-UZ"/>
        </w:rPr>
      </w:pPr>
      <w:r w:rsidRPr="00B81C15">
        <w:rPr>
          <w:rFonts w:ascii="Times New Roman" w:hAnsi="Times New Roman"/>
          <w:b/>
          <w:sz w:val="26"/>
          <w:szCs w:val="26"/>
          <w:lang w:val="uz-Cyrl-UZ"/>
        </w:rPr>
        <w:t>8. Низоларни хал этиш.</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8.1. Мазкур шартноманинг матнида ечимини топмаган масалалар бўйича томонлар ўртасида пайдо бўлиши мумкин бўлган низолар ва турли талқинлар амалдаги қонунчилик асосида музокаралар ўтказиш йўли билан хал этилади.</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8.2. Музокаралар ўтказиш йўли билан низолар хал этилмаса, ўрнатилган тартибда низолар Жиззах туманлараро иктисодий судида кўриб чиқилади.</w:t>
      </w:r>
    </w:p>
    <w:p w:rsidR="00B81C15" w:rsidRPr="00B81C15" w:rsidRDefault="00B81C15" w:rsidP="00B81C15">
      <w:pPr>
        <w:jc w:val="both"/>
        <w:rPr>
          <w:rFonts w:ascii="Times New Roman" w:hAnsi="Times New Roman"/>
          <w:sz w:val="20"/>
          <w:szCs w:val="26"/>
          <w:lang w:val="uz-Cyrl-UZ"/>
        </w:rPr>
      </w:pPr>
    </w:p>
    <w:p w:rsidR="00B81C15" w:rsidRPr="00B81C15" w:rsidRDefault="00B81C15" w:rsidP="00B81C15">
      <w:pPr>
        <w:jc w:val="center"/>
        <w:rPr>
          <w:rFonts w:ascii="Times New Roman" w:hAnsi="Times New Roman"/>
          <w:b/>
          <w:sz w:val="26"/>
          <w:szCs w:val="26"/>
          <w:lang w:val="uz-Cyrl-UZ"/>
        </w:rPr>
      </w:pPr>
      <w:r w:rsidRPr="00B81C15">
        <w:rPr>
          <w:rFonts w:ascii="Times New Roman" w:hAnsi="Times New Roman"/>
          <w:b/>
          <w:sz w:val="26"/>
          <w:szCs w:val="26"/>
          <w:lang w:val="uz-Cyrl-UZ"/>
        </w:rPr>
        <w:t>9. Форс-мажор.</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9.1. Кўзда тутилмаган ва келиб чиқишини бартараф этиб бўлмайдиган фавқулодда хусусиятга эга форс-мажор вазиятлари пайдо бўлганда томонлар мазкур шартномадаги мажбуриятларини бажармаганлари учун жавобгар эмасдирлар.</w:t>
      </w:r>
    </w:p>
    <w:p w:rsidR="00B81C15" w:rsidRPr="00B81C15" w:rsidRDefault="00B81C15" w:rsidP="00B81C15">
      <w:pPr>
        <w:ind w:firstLine="360"/>
        <w:jc w:val="both"/>
        <w:rPr>
          <w:rFonts w:ascii="Times New Roman" w:hAnsi="Times New Roman"/>
          <w:sz w:val="26"/>
          <w:szCs w:val="26"/>
          <w:lang w:val="uz-Cyrl-UZ"/>
        </w:rPr>
      </w:pPr>
      <w:r w:rsidRPr="00B81C15">
        <w:rPr>
          <w:rFonts w:ascii="Times New Roman" w:hAnsi="Times New Roman"/>
          <w:sz w:val="26"/>
          <w:szCs w:val="26"/>
          <w:lang w:val="uz-Cyrl-UZ"/>
        </w:rPr>
        <w:t>Фавқулодда вазиятлар сифатида қуйидагилар тушунилади: табиий талофатлар, ёнғин, сув тошқини, шторм, уруш ва уруш ҳаракатлари, қамаллар, қўзғолонлар, саботаж, миллатчилик тусга эга ғалаёнлар, эмбарго, давлат органларининг таъқиқлашлари ва шартнома тузилганидан кейин пайдо бўлган томонлар назоратидан ташқаридаги бошқа вазиятлар.</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 xml:space="preserve">9.2.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   </w:t>
      </w:r>
    </w:p>
    <w:p w:rsidR="00B81C15" w:rsidRDefault="00B81C15" w:rsidP="00B81C15">
      <w:pPr>
        <w:jc w:val="center"/>
        <w:rPr>
          <w:rFonts w:ascii="Times New Roman" w:hAnsi="Times New Roman"/>
          <w:b/>
          <w:sz w:val="26"/>
          <w:szCs w:val="26"/>
          <w:lang w:val="uz-Cyrl-UZ"/>
        </w:rPr>
      </w:pPr>
    </w:p>
    <w:p w:rsidR="00B81C15" w:rsidRDefault="00B81C15" w:rsidP="00B81C15">
      <w:pPr>
        <w:jc w:val="center"/>
        <w:rPr>
          <w:rFonts w:ascii="Times New Roman" w:hAnsi="Times New Roman"/>
          <w:b/>
          <w:sz w:val="26"/>
          <w:szCs w:val="26"/>
          <w:lang w:val="uz-Cyrl-UZ"/>
        </w:rPr>
      </w:pPr>
    </w:p>
    <w:p w:rsidR="00B81C15" w:rsidRDefault="00B81C15" w:rsidP="00B81C15">
      <w:pPr>
        <w:jc w:val="center"/>
        <w:rPr>
          <w:rFonts w:ascii="Times New Roman" w:hAnsi="Times New Roman"/>
          <w:b/>
          <w:sz w:val="26"/>
          <w:szCs w:val="26"/>
          <w:lang w:val="uz-Cyrl-UZ"/>
        </w:rPr>
      </w:pPr>
    </w:p>
    <w:p w:rsidR="00B81C15" w:rsidRPr="00B81C15" w:rsidRDefault="00B81C15" w:rsidP="00B81C15">
      <w:pPr>
        <w:jc w:val="center"/>
        <w:rPr>
          <w:rFonts w:ascii="Times New Roman" w:hAnsi="Times New Roman"/>
          <w:b/>
          <w:sz w:val="26"/>
          <w:szCs w:val="26"/>
          <w:lang w:val="uz-Cyrl-UZ"/>
        </w:rPr>
      </w:pPr>
      <w:r w:rsidRPr="00B81C15">
        <w:rPr>
          <w:rFonts w:ascii="Times New Roman" w:hAnsi="Times New Roman"/>
          <w:b/>
          <w:sz w:val="26"/>
          <w:szCs w:val="26"/>
          <w:lang w:val="uz-Cyrl-UZ"/>
        </w:rPr>
        <w:t>10. Бошқа шартлар.</w:t>
      </w:r>
    </w:p>
    <w:p w:rsidR="00B81C15" w:rsidRP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10.1. Мазкур шартнома Ўзбекистон Республикаси давлат дастурларини молиялаштириш жамғармасида руйхатга олинган кундан бошлаб кучга киради ва 20</w:t>
      </w:r>
      <w:r w:rsidR="00685EFD">
        <w:rPr>
          <w:rFonts w:ascii="Times New Roman" w:hAnsi="Times New Roman"/>
          <w:sz w:val="26"/>
          <w:szCs w:val="26"/>
          <w:lang w:val="uz-Cyrl-UZ"/>
        </w:rPr>
        <w:t>2</w:t>
      </w:r>
      <w:r w:rsidR="00707F98">
        <w:rPr>
          <w:rFonts w:ascii="Times New Roman" w:hAnsi="Times New Roman"/>
          <w:sz w:val="26"/>
          <w:szCs w:val="26"/>
          <w:lang w:val="uz-Cyrl-UZ"/>
        </w:rPr>
        <w:t>2</w:t>
      </w:r>
      <w:r w:rsidRPr="00B81C15">
        <w:rPr>
          <w:rFonts w:ascii="Times New Roman" w:hAnsi="Times New Roman"/>
          <w:sz w:val="26"/>
          <w:szCs w:val="26"/>
          <w:lang w:val="uz-Cyrl-UZ"/>
        </w:rPr>
        <w:t xml:space="preserve"> йил «31» декабргача амал килади.</w:t>
      </w:r>
    </w:p>
    <w:p w:rsidR="00B81C15" w:rsidRDefault="00B81C15" w:rsidP="00B81C15">
      <w:pPr>
        <w:jc w:val="both"/>
        <w:rPr>
          <w:rFonts w:ascii="Times New Roman" w:hAnsi="Times New Roman"/>
          <w:sz w:val="26"/>
          <w:szCs w:val="26"/>
          <w:lang w:val="uz-Cyrl-UZ"/>
        </w:rPr>
      </w:pPr>
      <w:r w:rsidRPr="00B81C15">
        <w:rPr>
          <w:rFonts w:ascii="Times New Roman" w:hAnsi="Times New Roman"/>
          <w:sz w:val="26"/>
          <w:szCs w:val="26"/>
          <w:lang w:val="uz-Cyrl-UZ"/>
        </w:rPr>
        <w:t>10.2. Мазкур шартнома бир хил юридик кучга эга бўлган 2 нусхада тузилди. битта нусхаси Буюртмачида, битта нусхаси Ижрочида сақланади.</w:t>
      </w:r>
    </w:p>
    <w:p w:rsidR="00B81C15" w:rsidRPr="00B81C15" w:rsidRDefault="00B81C15" w:rsidP="00B81C15">
      <w:pPr>
        <w:jc w:val="both"/>
        <w:rPr>
          <w:rFonts w:ascii="Times New Roman" w:hAnsi="Times New Roman"/>
          <w:sz w:val="26"/>
          <w:szCs w:val="26"/>
          <w:lang w:val="uz-Cyrl-UZ"/>
        </w:rPr>
      </w:pPr>
    </w:p>
    <w:p w:rsidR="00B81C15" w:rsidRPr="00B81C15" w:rsidRDefault="00B81C15" w:rsidP="00B81C15">
      <w:pPr>
        <w:jc w:val="center"/>
        <w:rPr>
          <w:rFonts w:ascii="Times New Roman" w:hAnsi="Times New Roman"/>
          <w:b/>
          <w:sz w:val="26"/>
          <w:szCs w:val="26"/>
        </w:rPr>
      </w:pPr>
      <w:r w:rsidRPr="00B81C15">
        <w:rPr>
          <w:rFonts w:ascii="Times New Roman" w:hAnsi="Times New Roman"/>
          <w:b/>
          <w:sz w:val="26"/>
          <w:szCs w:val="26"/>
          <w:lang w:val="uz-Cyrl-UZ"/>
        </w:rPr>
        <w:t xml:space="preserve">11.  </w:t>
      </w:r>
      <w:proofErr w:type="spellStart"/>
      <w:r w:rsidRPr="00B81C15">
        <w:rPr>
          <w:rFonts w:ascii="Times New Roman" w:hAnsi="Times New Roman"/>
          <w:b/>
          <w:sz w:val="26"/>
          <w:szCs w:val="26"/>
        </w:rPr>
        <w:t>Тарафларнинг</w:t>
      </w:r>
      <w:proofErr w:type="spellEnd"/>
      <w:r w:rsidRPr="00B81C15">
        <w:rPr>
          <w:rFonts w:ascii="Times New Roman" w:hAnsi="Times New Roman"/>
          <w:b/>
          <w:sz w:val="26"/>
          <w:szCs w:val="26"/>
        </w:rPr>
        <w:t xml:space="preserve"> </w:t>
      </w:r>
      <w:proofErr w:type="spellStart"/>
      <w:r w:rsidRPr="00B81C15">
        <w:rPr>
          <w:rFonts w:ascii="Times New Roman" w:hAnsi="Times New Roman"/>
          <w:b/>
          <w:sz w:val="26"/>
          <w:szCs w:val="26"/>
        </w:rPr>
        <w:t>манзиллари</w:t>
      </w:r>
      <w:proofErr w:type="spellEnd"/>
      <w:r w:rsidRPr="00B81C15">
        <w:rPr>
          <w:rFonts w:ascii="Times New Roman" w:hAnsi="Times New Roman"/>
          <w:b/>
          <w:sz w:val="26"/>
          <w:szCs w:val="26"/>
        </w:rPr>
        <w:t xml:space="preserve"> </w:t>
      </w:r>
      <w:proofErr w:type="spellStart"/>
      <w:r w:rsidRPr="00B81C15">
        <w:rPr>
          <w:rFonts w:ascii="Times New Roman" w:hAnsi="Times New Roman"/>
          <w:b/>
          <w:sz w:val="26"/>
          <w:szCs w:val="26"/>
        </w:rPr>
        <w:t>ва</w:t>
      </w:r>
      <w:proofErr w:type="spellEnd"/>
      <w:r w:rsidRPr="00B81C15">
        <w:rPr>
          <w:rFonts w:ascii="Times New Roman" w:hAnsi="Times New Roman"/>
          <w:b/>
          <w:sz w:val="26"/>
          <w:szCs w:val="26"/>
        </w:rPr>
        <w:t xml:space="preserve"> банк </w:t>
      </w:r>
      <w:proofErr w:type="spellStart"/>
      <w:r w:rsidRPr="00B81C15">
        <w:rPr>
          <w:rFonts w:ascii="Times New Roman" w:hAnsi="Times New Roman"/>
          <w:b/>
          <w:sz w:val="26"/>
          <w:szCs w:val="26"/>
        </w:rPr>
        <w:t>реквизитлари</w:t>
      </w:r>
      <w:proofErr w:type="spellEnd"/>
      <w:r w:rsidRPr="00B81C15">
        <w:rPr>
          <w:rFonts w:ascii="Times New Roman" w:hAnsi="Times New Roman"/>
          <w:b/>
          <w:sz w:val="26"/>
          <w:szCs w:val="26"/>
        </w:rPr>
        <w:t>:</w:t>
      </w:r>
    </w:p>
    <w:p w:rsidR="00B81C15" w:rsidRDefault="00B81C15" w:rsidP="00B81C15">
      <w:pPr>
        <w:ind w:left="708" w:firstLine="708"/>
        <w:rPr>
          <w:rFonts w:ascii="Times New Roman" w:hAnsi="Times New Roman"/>
          <w:b/>
          <w:sz w:val="26"/>
          <w:szCs w:val="26"/>
          <w:lang w:val="uz-Cyrl-UZ"/>
        </w:rPr>
      </w:pPr>
      <w:r w:rsidRPr="00B81C15">
        <w:rPr>
          <w:rFonts w:ascii="Times New Roman" w:hAnsi="Times New Roman"/>
          <w:b/>
          <w:sz w:val="26"/>
          <w:szCs w:val="26"/>
        </w:rPr>
        <w:t xml:space="preserve">    </w:t>
      </w:r>
    </w:p>
    <w:p w:rsidR="00B81C15" w:rsidRPr="00CC348F" w:rsidRDefault="00B81C15" w:rsidP="00B81C15">
      <w:pPr>
        <w:ind w:left="708" w:firstLine="708"/>
        <w:rPr>
          <w:rFonts w:ascii="Times New Roman" w:hAnsi="Times New Roman"/>
          <w:b/>
          <w:color w:val="000000" w:themeColor="text1"/>
          <w:sz w:val="26"/>
          <w:szCs w:val="26"/>
          <w:lang w:val="uz-Cyrl-UZ"/>
        </w:rPr>
      </w:pPr>
      <w:r w:rsidRPr="00B81C15">
        <w:rPr>
          <w:rFonts w:ascii="Times New Roman" w:hAnsi="Times New Roman"/>
          <w:b/>
          <w:sz w:val="26"/>
          <w:szCs w:val="26"/>
        </w:rPr>
        <w:t xml:space="preserve">    БУЮРТМАЧИ:                                             </w:t>
      </w:r>
      <w:r w:rsidR="002079BE">
        <w:rPr>
          <w:rFonts w:ascii="Times New Roman" w:hAnsi="Times New Roman"/>
          <w:b/>
          <w:sz w:val="26"/>
          <w:szCs w:val="26"/>
          <w:lang w:val="uz-Cyrl-UZ"/>
        </w:rPr>
        <w:t xml:space="preserve">          </w:t>
      </w:r>
      <w:r w:rsidRPr="00CC348F">
        <w:rPr>
          <w:rFonts w:ascii="Times New Roman" w:hAnsi="Times New Roman"/>
          <w:b/>
          <w:color w:val="000000" w:themeColor="text1"/>
          <w:sz w:val="26"/>
          <w:szCs w:val="26"/>
        </w:rPr>
        <w:t>ИЖРОЧИ:</w:t>
      </w:r>
    </w:p>
    <w:p w:rsidR="00B81C15" w:rsidRPr="00B81C15" w:rsidRDefault="00B81C15" w:rsidP="00B81C15">
      <w:pPr>
        <w:ind w:left="708" w:firstLine="708"/>
        <w:rPr>
          <w:rFonts w:ascii="Times New Roman" w:hAnsi="Times New Roman"/>
          <w:b/>
          <w:color w:val="FF0000"/>
          <w:sz w:val="26"/>
          <w:szCs w:val="26"/>
          <w:lang w:val="uz-Cyrl-UZ"/>
        </w:rPr>
      </w:pPr>
    </w:p>
    <w:tbl>
      <w:tblPr>
        <w:tblW w:w="0" w:type="auto"/>
        <w:jc w:val="center"/>
        <w:tblLook w:val="0000" w:firstRow="0" w:lastRow="0" w:firstColumn="0" w:lastColumn="0" w:noHBand="0" w:noVBand="0"/>
      </w:tblPr>
      <w:tblGrid>
        <w:gridCol w:w="5633"/>
        <w:gridCol w:w="275"/>
        <w:gridCol w:w="4229"/>
      </w:tblGrid>
      <w:tr w:rsidR="00B81C15" w:rsidRPr="00685EFD" w:rsidTr="00B81C15">
        <w:trPr>
          <w:trHeight w:val="1826"/>
          <w:jc w:val="center"/>
        </w:trPr>
        <w:tc>
          <w:tcPr>
            <w:tcW w:w="5745" w:type="dxa"/>
          </w:tcPr>
          <w:p w:rsidR="00B81C15" w:rsidRPr="00CC348F" w:rsidRDefault="00B81C15" w:rsidP="00B81C15">
            <w:pPr>
              <w:jc w:val="center"/>
              <w:rPr>
                <w:rFonts w:ascii="Times New Roman" w:hAnsi="Times New Roman"/>
                <w:b/>
                <w:color w:val="000000" w:themeColor="text1"/>
                <w:sz w:val="26"/>
                <w:szCs w:val="26"/>
                <w:lang w:val="uz-Cyrl-UZ"/>
              </w:rPr>
            </w:pPr>
            <w:r w:rsidRPr="00CC348F">
              <w:rPr>
                <w:rFonts w:ascii="Times New Roman" w:hAnsi="Times New Roman"/>
                <w:b/>
                <w:color w:val="000000" w:themeColor="text1"/>
                <w:sz w:val="26"/>
                <w:szCs w:val="26"/>
                <w:lang w:val="uz-Cyrl-UZ"/>
              </w:rPr>
              <w:t xml:space="preserve">Ўзбекистон Републикаси </w:t>
            </w:r>
            <w:r w:rsidR="00755600" w:rsidRPr="00CC348F">
              <w:rPr>
                <w:rFonts w:ascii="Times New Roman" w:hAnsi="Times New Roman"/>
                <w:b/>
                <w:color w:val="000000" w:themeColor="text1"/>
                <w:sz w:val="26"/>
                <w:szCs w:val="26"/>
                <w:lang w:val="uz-Cyrl-UZ"/>
              </w:rPr>
              <w:t xml:space="preserve">“ЎЗСУВТАЪМИНОТИ” АЖ  </w:t>
            </w:r>
            <w:r w:rsidRPr="00CC348F">
              <w:rPr>
                <w:rFonts w:ascii="Times New Roman" w:hAnsi="Times New Roman"/>
                <w:b/>
                <w:color w:val="000000" w:themeColor="text1"/>
                <w:sz w:val="26"/>
                <w:szCs w:val="26"/>
                <w:lang w:val="uz-Cyrl-UZ"/>
              </w:rPr>
              <w:t xml:space="preserve"> “Сув таъминоти ва о</w:t>
            </w:r>
            <w:r w:rsidRPr="00CC348F">
              <w:rPr>
                <w:rFonts w:ascii="Times New Roman" w:eastAsia="MS Gothic" w:hAnsi="Times New Roman"/>
                <w:b/>
                <w:color w:val="000000" w:themeColor="text1"/>
                <w:sz w:val="26"/>
                <w:szCs w:val="26"/>
                <w:lang w:val="uz-Cyrl-UZ"/>
              </w:rPr>
              <w:t>қ</w:t>
            </w:r>
            <w:r w:rsidRPr="00CC348F">
              <w:rPr>
                <w:rFonts w:ascii="Times New Roman" w:eastAsia="Microsoft YaHei" w:hAnsi="Times New Roman"/>
                <w:b/>
                <w:color w:val="000000" w:themeColor="text1"/>
                <w:sz w:val="26"/>
                <w:szCs w:val="26"/>
                <w:lang w:val="uz-Cyrl-UZ"/>
              </w:rPr>
              <w:t>ава</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сув</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объектларини</w:t>
            </w:r>
            <w:r w:rsidRPr="00CC348F">
              <w:rPr>
                <w:rFonts w:ascii="Times New Roman" w:hAnsi="Times New Roman"/>
                <w:b/>
                <w:color w:val="000000" w:themeColor="text1"/>
                <w:sz w:val="26"/>
                <w:szCs w:val="26"/>
                <w:lang w:val="uz-Cyrl-UZ"/>
              </w:rPr>
              <w:t xml:space="preserve"> </w:t>
            </w:r>
            <w:r w:rsidRPr="00CC348F">
              <w:rPr>
                <w:rFonts w:ascii="Times New Roman" w:eastAsia="MS Gothic" w:hAnsi="Times New Roman"/>
                <w:b/>
                <w:color w:val="000000" w:themeColor="text1"/>
                <w:sz w:val="26"/>
                <w:szCs w:val="26"/>
                <w:lang w:val="uz-Cyrl-UZ"/>
              </w:rPr>
              <w:t>қ</w:t>
            </w:r>
            <w:r w:rsidRPr="00CC348F">
              <w:rPr>
                <w:rFonts w:ascii="Times New Roman" w:eastAsia="Microsoft YaHei" w:hAnsi="Times New Roman"/>
                <w:b/>
                <w:color w:val="000000" w:themeColor="text1"/>
                <w:sz w:val="26"/>
                <w:szCs w:val="26"/>
                <w:lang w:val="uz-Cyrl-UZ"/>
              </w:rPr>
              <w:t>уриш</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бўйича</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инжиниринг</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компанияси”</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УК</w:t>
            </w:r>
            <w:r w:rsidRPr="00CC348F">
              <w:rPr>
                <w:rFonts w:ascii="Times New Roman" w:hAnsi="Times New Roman"/>
                <w:b/>
                <w:color w:val="000000" w:themeColor="text1"/>
                <w:sz w:val="26"/>
                <w:szCs w:val="26"/>
                <w:lang w:val="uz-Cyrl-UZ"/>
              </w:rPr>
              <w:t xml:space="preserve"> </w:t>
            </w:r>
            <w:r w:rsidR="00755600"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Жиззах</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вилояти</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худудий</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бош</w:t>
            </w:r>
            <w:r w:rsidRPr="00CC348F">
              <w:rPr>
                <w:rFonts w:ascii="Times New Roman" w:eastAsia="MS Gothic" w:hAnsi="Times New Roman"/>
                <w:b/>
                <w:color w:val="000000" w:themeColor="text1"/>
                <w:sz w:val="26"/>
                <w:szCs w:val="26"/>
                <w:lang w:val="uz-Cyrl-UZ"/>
              </w:rPr>
              <w:t>қ</w:t>
            </w:r>
            <w:r w:rsidRPr="00CC348F">
              <w:rPr>
                <w:rFonts w:ascii="Times New Roman" w:eastAsia="Microsoft YaHei" w:hAnsi="Times New Roman"/>
                <w:b/>
                <w:color w:val="000000" w:themeColor="text1"/>
                <w:sz w:val="26"/>
                <w:szCs w:val="26"/>
                <w:lang w:val="uz-Cyrl-UZ"/>
              </w:rPr>
              <w:t>армаси</w:t>
            </w:r>
            <w:r w:rsidRPr="00CC348F">
              <w:rPr>
                <w:rFonts w:ascii="Times New Roman" w:hAnsi="Times New Roman"/>
                <w:b/>
                <w:color w:val="000000" w:themeColor="text1"/>
                <w:sz w:val="26"/>
                <w:szCs w:val="26"/>
                <w:lang w:val="uz-Cyrl-UZ"/>
              </w:rPr>
              <w:t xml:space="preserve"> </w:t>
            </w:r>
          </w:p>
          <w:p w:rsidR="00B81C15" w:rsidRPr="00CC348F" w:rsidRDefault="00B81C15" w:rsidP="00B81C15">
            <w:pPr>
              <w:jc w:val="center"/>
              <w:rPr>
                <w:rFonts w:ascii="Times New Roman" w:hAnsi="Times New Roman"/>
                <w:b/>
                <w:color w:val="000000" w:themeColor="text1"/>
                <w:sz w:val="26"/>
                <w:szCs w:val="26"/>
              </w:rPr>
            </w:pPr>
            <w:r w:rsidRPr="00CC348F">
              <w:rPr>
                <w:rFonts w:ascii="Times New Roman" w:hAnsi="Times New Roman"/>
                <w:b/>
                <w:color w:val="000000" w:themeColor="text1"/>
                <w:sz w:val="26"/>
                <w:szCs w:val="26"/>
                <w:lang w:val="uz-Cyrl-UZ"/>
              </w:rPr>
              <w:t>Жиззах ш. Кимёгар махалла Тў</w:t>
            </w:r>
            <w:r w:rsidRPr="00CC348F">
              <w:rPr>
                <w:rFonts w:ascii="Times New Roman" w:eastAsia="MS Gothic" w:hAnsi="Times New Roman"/>
                <w:b/>
                <w:color w:val="000000" w:themeColor="text1"/>
                <w:sz w:val="26"/>
                <w:szCs w:val="26"/>
                <w:lang w:val="uz-Cyrl-UZ"/>
              </w:rPr>
              <w:t>қ</w:t>
            </w:r>
            <w:r w:rsidRPr="00CC348F">
              <w:rPr>
                <w:rFonts w:ascii="Times New Roman" w:eastAsia="Microsoft YaHei" w:hAnsi="Times New Roman"/>
                <w:b/>
                <w:color w:val="000000" w:themeColor="text1"/>
                <w:sz w:val="26"/>
                <w:szCs w:val="26"/>
                <w:lang w:val="uz-Cyrl-UZ"/>
              </w:rPr>
              <w:t>имачилар</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lang w:val="uz-Cyrl-UZ"/>
              </w:rPr>
              <w:t>кўчаси</w:t>
            </w:r>
            <w:r w:rsidRPr="00CC348F">
              <w:rPr>
                <w:rFonts w:ascii="Times New Roman" w:hAnsi="Times New Roman"/>
                <w:b/>
                <w:color w:val="000000" w:themeColor="text1"/>
                <w:sz w:val="26"/>
                <w:szCs w:val="26"/>
                <w:lang w:val="uz-Cyrl-UZ"/>
              </w:rPr>
              <w:t xml:space="preserve"> 2 </w:t>
            </w:r>
            <w:r w:rsidRPr="00CC348F">
              <w:rPr>
                <w:rFonts w:ascii="Times New Roman" w:eastAsia="Microsoft YaHei" w:hAnsi="Times New Roman"/>
                <w:b/>
                <w:color w:val="000000" w:themeColor="text1"/>
                <w:sz w:val="26"/>
                <w:szCs w:val="26"/>
                <w:lang w:val="uz-Cyrl-UZ"/>
              </w:rPr>
              <w:t>уй</w:t>
            </w:r>
            <w:r w:rsidRPr="00CC348F">
              <w:rPr>
                <w:rFonts w:ascii="Times New Roman" w:hAnsi="Times New Roman"/>
                <w:b/>
                <w:color w:val="000000" w:themeColor="text1"/>
                <w:sz w:val="26"/>
                <w:szCs w:val="26"/>
                <w:lang w:val="uz-Cyrl-UZ"/>
              </w:rPr>
              <w:t xml:space="preserve">. </w:t>
            </w:r>
            <w:r w:rsidRPr="00CC348F">
              <w:rPr>
                <w:rFonts w:ascii="Times New Roman" w:eastAsia="Microsoft YaHei" w:hAnsi="Times New Roman"/>
                <w:b/>
                <w:color w:val="000000" w:themeColor="text1"/>
                <w:sz w:val="26"/>
                <w:szCs w:val="26"/>
              </w:rPr>
              <w:t>Тел</w:t>
            </w:r>
            <w:r w:rsidRPr="00CC348F">
              <w:rPr>
                <w:rFonts w:ascii="Times New Roman" w:hAnsi="Times New Roman"/>
                <w:b/>
                <w:color w:val="000000" w:themeColor="text1"/>
                <w:sz w:val="26"/>
                <w:szCs w:val="26"/>
              </w:rPr>
              <w:t>./</w:t>
            </w:r>
            <w:r w:rsidRPr="00CC348F">
              <w:rPr>
                <w:rFonts w:ascii="Times New Roman" w:eastAsia="Microsoft YaHei" w:hAnsi="Times New Roman"/>
                <w:b/>
                <w:color w:val="000000" w:themeColor="text1"/>
                <w:sz w:val="26"/>
                <w:szCs w:val="26"/>
              </w:rPr>
              <w:t>факс</w:t>
            </w:r>
            <w:r w:rsidRPr="00CC348F">
              <w:rPr>
                <w:rFonts w:ascii="Times New Roman" w:hAnsi="Times New Roman"/>
                <w:b/>
                <w:color w:val="000000" w:themeColor="text1"/>
                <w:sz w:val="26"/>
                <w:szCs w:val="26"/>
              </w:rPr>
              <w:t xml:space="preserve"> 222-82-41, </w:t>
            </w:r>
          </w:p>
          <w:p w:rsidR="00B81C15" w:rsidRPr="00CC348F" w:rsidRDefault="00B81C15" w:rsidP="00B81C15">
            <w:pPr>
              <w:jc w:val="center"/>
              <w:rPr>
                <w:rFonts w:ascii="Times New Roman" w:hAnsi="Times New Roman"/>
                <w:b/>
                <w:color w:val="000000" w:themeColor="text1"/>
                <w:sz w:val="26"/>
                <w:szCs w:val="26"/>
              </w:rPr>
            </w:pPr>
            <w:proofErr w:type="spellStart"/>
            <w:r w:rsidRPr="00CC348F">
              <w:rPr>
                <w:rFonts w:ascii="Times New Roman" w:hAnsi="Times New Roman"/>
                <w:b/>
                <w:color w:val="000000" w:themeColor="text1"/>
                <w:sz w:val="26"/>
                <w:szCs w:val="26"/>
              </w:rPr>
              <w:t>ш</w:t>
            </w:r>
            <w:r w:rsidRPr="00CC348F">
              <w:rPr>
                <w:rFonts w:ascii="Times New Roman" w:eastAsia="MS Gothic" w:hAnsi="Times New Roman"/>
                <w:b/>
                <w:color w:val="000000" w:themeColor="text1"/>
                <w:sz w:val="26"/>
                <w:szCs w:val="26"/>
              </w:rPr>
              <w:t>ғҳ</w:t>
            </w:r>
            <w:proofErr w:type="spellEnd"/>
            <w:r w:rsidRPr="00CC348F">
              <w:rPr>
                <w:rFonts w:ascii="Times New Roman" w:hAnsi="Times New Roman"/>
                <w:b/>
                <w:color w:val="000000" w:themeColor="text1"/>
                <w:sz w:val="26"/>
                <w:szCs w:val="26"/>
              </w:rPr>
              <w:t xml:space="preserve">: </w:t>
            </w:r>
            <w:r w:rsidR="00755600" w:rsidRPr="00CC348F">
              <w:rPr>
                <w:rFonts w:ascii="Times New Roman" w:hAnsi="Times New Roman"/>
                <w:b/>
                <w:color w:val="000000" w:themeColor="text1"/>
                <w:sz w:val="26"/>
                <w:szCs w:val="26"/>
              </w:rPr>
              <w:t>_________________________________</w:t>
            </w:r>
          </w:p>
          <w:p w:rsidR="00B81C15" w:rsidRPr="00CC348F" w:rsidRDefault="00B81C15" w:rsidP="00B81C15">
            <w:pPr>
              <w:jc w:val="center"/>
              <w:rPr>
                <w:rFonts w:ascii="Times New Roman" w:hAnsi="Times New Roman"/>
                <w:b/>
                <w:color w:val="000000" w:themeColor="text1"/>
                <w:sz w:val="26"/>
                <w:szCs w:val="26"/>
              </w:rPr>
            </w:pPr>
            <w:r w:rsidRPr="00CC348F">
              <w:rPr>
                <w:rFonts w:ascii="Times New Roman" w:hAnsi="Times New Roman"/>
                <w:b/>
                <w:color w:val="000000" w:themeColor="text1"/>
                <w:sz w:val="26"/>
                <w:szCs w:val="26"/>
              </w:rPr>
              <w:t>ИНН: 305978471  ОКЕД 42210</w:t>
            </w:r>
          </w:p>
          <w:p w:rsidR="00B81C15" w:rsidRPr="00CC348F" w:rsidRDefault="00B81C15" w:rsidP="00B81C15">
            <w:pPr>
              <w:jc w:val="center"/>
              <w:rPr>
                <w:rFonts w:ascii="Times New Roman" w:hAnsi="Times New Roman"/>
                <w:b/>
                <w:color w:val="000000" w:themeColor="text1"/>
                <w:sz w:val="26"/>
                <w:szCs w:val="26"/>
              </w:rPr>
            </w:pPr>
            <w:proofErr w:type="spellStart"/>
            <w:r w:rsidRPr="00CC348F">
              <w:rPr>
                <w:rFonts w:ascii="Times New Roman" w:hAnsi="Times New Roman"/>
                <w:b/>
                <w:color w:val="000000" w:themeColor="text1"/>
                <w:sz w:val="26"/>
                <w:szCs w:val="26"/>
              </w:rPr>
              <w:t>Жиззах</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hAnsi="Times New Roman"/>
                <w:b/>
                <w:color w:val="000000" w:themeColor="text1"/>
                <w:sz w:val="26"/>
                <w:szCs w:val="26"/>
              </w:rPr>
              <w:t>вилоят</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eastAsia="MS Gothic" w:hAnsi="Times New Roman"/>
                <w:b/>
                <w:color w:val="000000" w:themeColor="text1"/>
                <w:sz w:val="26"/>
                <w:szCs w:val="26"/>
              </w:rPr>
              <w:t>Ғ</w:t>
            </w:r>
            <w:r w:rsidRPr="00CC348F">
              <w:rPr>
                <w:rFonts w:ascii="Times New Roman" w:eastAsia="Microsoft YaHei" w:hAnsi="Times New Roman"/>
                <w:b/>
                <w:color w:val="000000" w:themeColor="text1"/>
                <w:sz w:val="26"/>
                <w:szCs w:val="26"/>
              </w:rPr>
              <w:t>азначилик</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eastAsia="Microsoft YaHei" w:hAnsi="Times New Roman"/>
                <w:b/>
                <w:color w:val="000000" w:themeColor="text1"/>
                <w:sz w:val="26"/>
                <w:szCs w:val="26"/>
              </w:rPr>
              <w:t>бош</w:t>
            </w:r>
            <w:r w:rsidRPr="00CC348F">
              <w:rPr>
                <w:rFonts w:ascii="Times New Roman" w:eastAsia="MS Gothic" w:hAnsi="Times New Roman"/>
                <w:b/>
                <w:color w:val="000000" w:themeColor="text1"/>
                <w:sz w:val="26"/>
                <w:szCs w:val="26"/>
              </w:rPr>
              <w:t>қ</w:t>
            </w:r>
            <w:r w:rsidRPr="00CC348F">
              <w:rPr>
                <w:rFonts w:ascii="Times New Roman" w:eastAsia="Microsoft YaHei" w:hAnsi="Times New Roman"/>
                <w:b/>
                <w:color w:val="000000" w:themeColor="text1"/>
                <w:sz w:val="26"/>
                <w:szCs w:val="26"/>
              </w:rPr>
              <w:t>армаси</w:t>
            </w:r>
            <w:proofErr w:type="spellEnd"/>
          </w:p>
          <w:p w:rsidR="00B81C15" w:rsidRPr="00CC348F" w:rsidRDefault="00B81C15" w:rsidP="00B81C15">
            <w:pPr>
              <w:jc w:val="center"/>
              <w:rPr>
                <w:rFonts w:ascii="Times New Roman" w:hAnsi="Times New Roman"/>
                <w:b/>
                <w:color w:val="000000" w:themeColor="text1"/>
                <w:sz w:val="26"/>
                <w:szCs w:val="26"/>
              </w:rPr>
            </w:pPr>
            <w:r w:rsidRPr="00CC348F">
              <w:rPr>
                <w:rFonts w:ascii="Times New Roman" w:hAnsi="Times New Roman"/>
                <w:b/>
                <w:color w:val="000000" w:themeColor="text1"/>
                <w:sz w:val="26"/>
                <w:szCs w:val="26"/>
              </w:rPr>
              <w:t>Я</w:t>
            </w:r>
            <w:r w:rsidRPr="00CC348F">
              <w:rPr>
                <w:rFonts w:ascii="Times New Roman" w:eastAsia="MS Gothic" w:hAnsi="Times New Roman"/>
                <w:b/>
                <w:color w:val="000000" w:themeColor="text1"/>
                <w:sz w:val="26"/>
                <w:szCs w:val="26"/>
              </w:rPr>
              <w:t>ҒҲ</w:t>
            </w:r>
            <w:r w:rsidRPr="00CC348F">
              <w:rPr>
                <w:rFonts w:ascii="Times New Roman" w:hAnsi="Times New Roman"/>
                <w:b/>
                <w:color w:val="000000" w:themeColor="text1"/>
                <w:sz w:val="26"/>
                <w:szCs w:val="26"/>
              </w:rPr>
              <w:t xml:space="preserve"> 23402000300100001010</w:t>
            </w:r>
          </w:p>
          <w:p w:rsidR="00B81C15" w:rsidRPr="00CC348F" w:rsidRDefault="00B81C15" w:rsidP="00B81C15">
            <w:pPr>
              <w:jc w:val="center"/>
              <w:rPr>
                <w:rFonts w:ascii="Times New Roman" w:hAnsi="Times New Roman"/>
                <w:b/>
                <w:color w:val="000000" w:themeColor="text1"/>
                <w:sz w:val="26"/>
                <w:szCs w:val="26"/>
              </w:rPr>
            </w:pPr>
            <w:r w:rsidRPr="00CC348F">
              <w:rPr>
                <w:rFonts w:ascii="Times New Roman" w:hAnsi="Times New Roman"/>
                <w:b/>
                <w:color w:val="000000" w:themeColor="text1"/>
                <w:sz w:val="26"/>
                <w:szCs w:val="26"/>
              </w:rPr>
              <w:t xml:space="preserve">Банк </w:t>
            </w:r>
            <w:proofErr w:type="spellStart"/>
            <w:r w:rsidRPr="00CC348F">
              <w:rPr>
                <w:rFonts w:ascii="Times New Roman" w:hAnsi="Times New Roman"/>
                <w:b/>
                <w:color w:val="000000" w:themeColor="text1"/>
                <w:sz w:val="26"/>
                <w:szCs w:val="26"/>
              </w:rPr>
              <w:t>номи</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hAnsi="Times New Roman"/>
                <w:b/>
                <w:color w:val="000000" w:themeColor="text1"/>
                <w:sz w:val="26"/>
                <w:szCs w:val="26"/>
              </w:rPr>
              <w:t>Марказий</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hAnsi="Times New Roman"/>
                <w:b/>
                <w:color w:val="000000" w:themeColor="text1"/>
                <w:sz w:val="26"/>
                <w:szCs w:val="26"/>
              </w:rPr>
              <w:t>банкнинг</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hAnsi="Times New Roman"/>
                <w:b/>
                <w:color w:val="000000" w:themeColor="text1"/>
                <w:sz w:val="26"/>
                <w:szCs w:val="26"/>
              </w:rPr>
              <w:t>Тошкент</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hAnsi="Times New Roman"/>
                <w:b/>
                <w:color w:val="000000" w:themeColor="text1"/>
                <w:sz w:val="26"/>
                <w:szCs w:val="26"/>
              </w:rPr>
              <w:t>шахар</w:t>
            </w:r>
            <w:proofErr w:type="spellEnd"/>
            <w:r w:rsidRPr="00CC348F">
              <w:rPr>
                <w:rFonts w:ascii="Times New Roman" w:hAnsi="Times New Roman"/>
                <w:b/>
                <w:color w:val="000000" w:themeColor="text1"/>
                <w:sz w:val="26"/>
                <w:szCs w:val="26"/>
              </w:rPr>
              <w:t xml:space="preserve"> Бош </w:t>
            </w:r>
            <w:proofErr w:type="spellStart"/>
            <w:r w:rsidRPr="00CC348F">
              <w:rPr>
                <w:rFonts w:ascii="Times New Roman" w:hAnsi="Times New Roman"/>
                <w:b/>
                <w:color w:val="000000" w:themeColor="text1"/>
                <w:sz w:val="26"/>
                <w:szCs w:val="26"/>
              </w:rPr>
              <w:t>бош</w:t>
            </w:r>
            <w:r w:rsidRPr="00CC348F">
              <w:rPr>
                <w:rFonts w:ascii="Times New Roman" w:eastAsia="MS Gothic" w:hAnsi="Times New Roman"/>
                <w:b/>
                <w:color w:val="000000" w:themeColor="text1"/>
                <w:sz w:val="26"/>
                <w:szCs w:val="26"/>
              </w:rPr>
              <w:t>қ</w:t>
            </w:r>
            <w:r w:rsidRPr="00CC348F">
              <w:rPr>
                <w:rFonts w:ascii="Times New Roman" w:eastAsia="Microsoft YaHei" w:hAnsi="Times New Roman"/>
                <w:b/>
                <w:color w:val="000000" w:themeColor="text1"/>
                <w:sz w:val="26"/>
                <w:szCs w:val="26"/>
              </w:rPr>
              <w:t>армаси</w:t>
            </w:r>
            <w:proofErr w:type="spellEnd"/>
            <w:r w:rsidRPr="00CC348F">
              <w:rPr>
                <w:rFonts w:ascii="Times New Roman" w:hAnsi="Times New Roman"/>
                <w:b/>
                <w:color w:val="000000" w:themeColor="text1"/>
                <w:sz w:val="26"/>
                <w:szCs w:val="26"/>
              </w:rPr>
              <w:t xml:space="preserve"> </w:t>
            </w:r>
            <w:proofErr w:type="spellStart"/>
            <w:r w:rsidRPr="00CC348F">
              <w:rPr>
                <w:rFonts w:ascii="Times New Roman" w:eastAsia="MS Gothic" w:hAnsi="Times New Roman"/>
                <w:b/>
                <w:color w:val="000000" w:themeColor="text1"/>
                <w:sz w:val="26"/>
                <w:szCs w:val="26"/>
              </w:rPr>
              <w:t>Ҳ</w:t>
            </w:r>
            <w:r w:rsidRPr="00CC348F">
              <w:rPr>
                <w:rFonts w:ascii="Times New Roman" w:eastAsia="Microsoft YaHei" w:hAnsi="Times New Roman"/>
                <w:b/>
                <w:color w:val="000000" w:themeColor="text1"/>
                <w:sz w:val="26"/>
                <w:szCs w:val="26"/>
              </w:rPr>
              <w:t>исоб</w:t>
            </w:r>
            <w:proofErr w:type="spellEnd"/>
            <w:r w:rsidRPr="00CC348F">
              <w:rPr>
                <w:rFonts w:ascii="Times New Roman" w:hAnsi="Times New Roman"/>
                <w:b/>
                <w:color w:val="000000" w:themeColor="text1"/>
                <w:sz w:val="26"/>
                <w:szCs w:val="26"/>
              </w:rPr>
              <w:t>-</w:t>
            </w:r>
            <w:proofErr w:type="spellStart"/>
            <w:r w:rsidRPr="00CC348F">
              <w:rPr>
                <w:rFonts w:ascii="Times New Roman" w:eastAsia="Microsoft YaHei" w:hAnsi="Times New Roman"/>
                <w:b/>
                <w:color w:val="000000" w:themeColor="text1"/>
                <w:sz w:val="26"/>
                <w:szCs w:val="26"/>
              </w:rPr>
              <w:t>китоб</w:t>
            </w:r>
            <w:proofErr w:type="spellEnd"/>
            <w:r w:rsidRPr="00CC348F">
              <w:rPr>
                <w:rFonts w:ascii="Times New Roman" w:hAnsi="Times New Roman"/>
                <w:b/>
                <w:color w:val="000000" w:themeColor="text1"/>
                <w:sz w:val="26"/>
                <w:szCs w:val="26"/>
              </w:rPr>
              <w:t>-</w:t>
            </w:r>
            <w:r w:rsidRPr="00CC348F">
              <w:rPr>
                <w:rFonts w:ascii="Times New Roman" w:eastAsia="Microsoft YaHei" w:hAnsi="Times New Roman"/>
                <w:b/>
                <w:color w:val="000000" w:themeColor="text1"/>
                <w:sz w:val="26"/>
                <w:szCs w:val="26"/>
              </w:rPr>
              <w:t>касса</w:t>
            </w:r>
            <w:r w:rsidRPr="00CC348F">
              <w:rPr>
                <w:rFonts w:ascii="Times New Roman" w:hAnsi="Times New Roman"/>
                <w:b/>
                <w:color w:val="000000" w:themeColor="text1"/>
                <w:sz w:val="26"/>
                <w:szCs w:val="26"/>
              </w:rPr>
              <w:t xml:space="preserve"> </w:t>
            </w:r>
            <w:proofErr w:type="spellStart"/>
            <w:r w:rsidRPr="00CC348F">
              <w:rPr>
                <w:rFonts w:ascii="Times New Roman" w:eastAsia="Microsoft YaHei" w:hAnsi="Times New Roman"/>
                <w:b/>
                <w:color w:val="000000" w:themeColor="text1"/>
                <w:sz w:val="26"/>
                <w:szCs w:val="26"/>
              </w:rPr>
              <w:t>маркази</w:t>
            </w:r>
            <w:proofErr w:type="spellEnd"/>
            <w:r w:rsidRPr="00CC348F">
              <w:rPr>
                <w:rFonts w:ascii="Times New Roman" w:hAnsi="Times New Roman"/>
                <w:b/>
                <w:color w:val="000000" w:themeColor="text1"/>
                <w:sz w:val="26"/>
                <w:szCs w:val="26"/>
              </w:rPr>
              <w:t xml:space="preserve"> (</w:t>
            </w:r>
            <w:r w:rsidRPr="00CC348F">
              <w:rPr>
                <w:rFonts w:ascii="Times New Roman" w:eastAsia="MS Gothic" w:hAnsi="Times New Roman"/>
                <w:b/>
                <w:color w:val="000000" w:themeColor="text1"/>
                <w:sz w:val="26"/>
                <w:szCs w:val="26"/>
              </w:rPr>
              <w:t>Ҳ</w:t>
            </w:r>
            <w:r w:rsidRPr="00CC348F">
              <w:rPr>
                <w:rFonts w:ascii="Times New Roman" w:eastAsia="Microsoft YaHei" w:hAnsi="Times New Roman"/>
                <w:b/>
                <w:color w:val="000000" w:themeColor="text1"/>
                <w:sz w:val="26"/>
                <w:szCs w:val="26"/>
              </w:rPr>
              <w:t>ККМ</w:t>
            </w:r>
            <w:r w:rsidRPr="00CC348F">
              <w:rPr>
                <w:rFonts w:ascii="Times New Roman" w:hAnsi="Times New Roman"/>
                <w:b/>
                <w:color w:val="000000" w:themeColor="text1"/>
                <w:sz w:val="26"/>
                <w:szCs w:val="26"/>
              </w:rPr>
              <w:t>)</w:t>
            </w:r>
          </w:p>
          <w:p w:rsidR="00B81C15" w:rsidRPr="00CC348F" w:rsidRDefault="00B81C15" w:rsidP="00B81C15">
            <w:pPr>
              <w:jc w:val="center"/>
              <w:rPr>
                <w:rFonts w:ascii="Times New Roman" w:hAnsi="Times New Roman"/>
                <w:b/>
                <w:color w:val="000000" w:themeColor="text1"/>
                <w:sz w:val="26"/>
                <w:szCs w:val="26"/>
              </w:rPr>
            </w:pPr>
            <w:r w:rsidRPr="00CC348F">
              <w:rPr>
                <w:rFonts w:ascii="Times New Roman" w:hAnsi="Times New Roman"/>
                <w:b/>
                <w:color w:val="000000" w:themeColor="text1"/>
                <w:sz w:val="26"/>
                <w:szCs w:val="26"/>
              </w:rPr>
              <w:t>МФО: 00014 ИНН: 201122919</w:t>
            </w:r>
          </w:p>
          <w:p w:rsidR="00B81C15" w:rsidRPr="00CC348F" w:rsidRDefault="00B81C15" w:rsidP="00B81C15">
            <w:pPr>
              <w:jc w:val="center"/>
              <w:rPr>
                <w:rFonts w:ascii="Times New Roman" w:hAnsi="Times New Roman"/>
                <w:b/>
                <w:color w:val="000000" w:themeColor="text1"/>
                <w:sz w:val="26"/>
                <w:szCs w:val="26"/>
              </w:rPr>
            </w:pPr>
          </w:p>
          <w:p w:rsidR="00B81C15" w:rsidRPr="00CC348F" w:rsidRDefault="00B81C15" w:rsidP="00B81C15">
            <w:pPr>
              <w:rPr>
                <w:rFonts w:ascii="Times New Roman" w:hAnsi="Times New Roman"/>
                <w:color w:val="000000" w:themeColor="text1"/>
                <w:sz w:val="26"/>
                <w:szCs w:val="26"/>
                <w:u w:val="single"/>
                <w:lang w:val="uz-Cyrl-UZ"/>
              </w:rPr>
            </w:pPr>
            <w:r w:rsidRPr="00CC348F">
              <w:rPr>
                <w:b/>
                <w:color w:val="000000" w:themeColor="text1"/>
                <w:sz w:val="24"/>
                <w:szCs w:val="24"/>
                <w:lang w:val="uz-Cyrl-UZ"/>
              </w:rPr>
              <w:t xml:space="preserve">   </w:t>
            </w:r>
            <w:r w:rsidRPr="00CC348F">
              <w:rPr>
                <w:rFonts w:ascii="Times New Roman" w:hAnsi="Times New Roman"/>
                <w:b/>
                <w:color w:val="000000" w:themeColor="text1"/>
                <w:sz w:val="26"/>
                <w:szCs w:val="26"/>
              </w:rPr>
              <w:t xml:space="preserve">________________                    </w:t>
            </w:r>
            <w:r w:rsidRPr="00CC348F">
              <w:rPr>
                <w:rFonts w:ascii="Times New Roman" w:hAnsi="Times New Roman"/>
                <w:b/>
                <w:color w:val="000000" w:themeColor="text1"/>
                <w:sz w:val="26"/>
                <w:szCs w:val="26"/>
                <w:u w:val="single"/>
                <w:lang w:val="uz-Cyrl-UZ"/>
              </w:rPr>
              <w:t>М</w:t>
            </w:r>
            <w:r w:rsidRPr="00CC348F">
              <w:rPr>
                <w:rFonts w:ascii="Times New Roman" w:hAnsi="Times New Roman"/>
                <w:b/>
                <w:color w:val="000000" w:themeColor="text1"/>
                <w:sz w:val="26"/>
                <w:szCs w:val="26"/>
                <w:u w:val="single"/>
              </w:rPr>
              <w:t xml:space="preserve">. </w:t>
            </w:r>
            <w:r w:rsidRPr="00CC348F">
              <w:rPr>
                <w:rFonts w:ascii="Times New Roman" w:hAnsi="Times New Roman"/>
                <w:b/>
                <w:color w:val="000000" w:themeColor="text1"/>
                <w:sz w:val="26"/>
                <w:szCs w:val="26"/>
                <w:u w:val="single"/>
                <w:lang w:val="uz-Cyrl-UZ"/>
              </w:rPr>
              <w:t>Каратаев</w:t>
            </w:r>
          </w:p>
          <w:p w:rsidR="00B81C15" w:rsidRPr="00B81C15" w:rsidRDefault="00B81C15" w:rsidP="00B81C15">
            <w:pPr>
              <w:rPr>
                <w:rFonts w:ascii="Times New Roman" w:hAnsi="Times New Roman"/>
                <w:color w:val="FF0000"/>
                <w:sz w:val="26"/>
                <w:szCs w:val="26"/>
              </w:rPr>
            </w:pPr>
            <w:r w:rsidRPr="00CC348F">
              <w:rPr>
                <w:rFonts w:ascii="Times New Roman" w:hAnsi="Times New Roman"/>
                <w:color w:val="000000" w:themeColor="text1"/>
                <w:sz w:val="26"/>
                <w:szCs w:val="26"/>
              </w:rPr>
              <w:t xml:space="preserve"> </w:t>
            </w:r>
            <w:r w:rsidRPr="00CC348F">
              <w:rPr>
                <w:rFonts w:ascii="Times New Roman" w:hAnsi="Times New Roman"/>
                <w:color w:val="000000" w:themeColor="text1"/>
                <w:sz w:val="26"/>
                <w:szCs w:val="26"/>
                <w:lang w:val="uz-Cyrl-UZ"/>
              </w:rPr>
              <w:t xml:space="preserve">   </w:t>
            </w:r>
            <w:r w:rsidRPr="00CC348F">
              <w:rPr>
                <w:rFonts w:ascii="Times New Roman" w:hAnsi="Times New Roman"/>
                <w:color w:val="000000" w:themeColor="text1"/>
                <w:sz w:val="26"/>
                <w:szCs w:val="26"/>
              </w:rPr>
              <w:t xml:space="preserve">       (</w:t>
            </w:r>
            <w:proofErr w:type="spellStart"/>
            <w:r w:rsidRPr="00CC348F">
              <w:rPr>
                <w:rFonts w:ascii="Times New Roman" w:hAnsi="Times New Roman"/>
                <w:color w:val="000000" w:themeColor="text1"/>
                <w:sz w:val="26"/>
                <w:szCs w:val="26"/>
              </w:rPr>
              <w:t>имзо</w:t>
            </w:r>
            <w:proofErr w:type="spellEnd"/>
            <w:r w:rsidRPr="00CC348F">
              <w:rPr>
                <w:rFonts w:ascii="Times New Roman" w:hAnsi="Times New Roman"/>
                <w:color w:val="000000" w:themeColor="text1"/>
                <w:sz w:val="26"/>
                <w:szCs w:val="26"/>
              </w:rPr>
              <w:t>)                                      (ФИШ)</w:t>
            </w:r>
          </w:p>
        </w:tc>
        <w:tc>
          <w:tcPr>
            <w:tcW w:w="280" w:type="dxa"/>
          </w:tcPr>
          <w:p w:rsidR="00B81C15" w:rsidRPr="00B81C15" w:rsidRDefault="00B81C15" w:rsidP="00523041">
            <w:pPr>
              <w:jc w:val="center"/>
              <w:rPr>
                <w:rFonts w:ascii="Times New Roman" w:hAnsi="Times New Roman"/>
                <w:color w:val="FF0000"/>
                <w:sz w:val="26"/>
                <w:szCs w:val="26"/>
              </w:rPr>
            </w:pPr>
          </w:p>
        </w:tc>
        <w:tc>
          <w:tcPr>
            <w:tcW w:w="4344" w:type="dxa"/>
          </w:tcPr>
          <w:p w:rsidR="00B81C15" w:rsidRPr="0028765B" w:rsidRDefault="003A2238" w:rsidP="00523041">
            <w:pPr>
              <w:jc w:val="center"/>
              <w:rPr>
                <w:rFonts w:ascii="Times New Roman" w:hAnsi="Times New Roman"/>
                <w:b/>
                <w:snapToGrid/>
                <w:sz w:val="26"/>
                <w:szCs w:val="26"/>
              </w:rPr>
            </w:pPr>
            <w:r w:rsidRPr="00D206D0">
              <w:rPr>
                <w:rFonts w:ascii="Times New Roman" w:hAnsi="Times New Roman"/>
                <w:b/>
                <w:sz w:val="26"/>
                <w:szCs w:val="26"/>
                <w:lang w:val="uz-Cyrl-UZ"/>
              </w:rPr>
              <w:t>«</w:t>
            </w:r>
            <w:r w:rsidR="00707F98">
              <w:rPr>
                <w:rFonts w:ascii="Times New Roman" w:hAnsi="Times New Roman"/>
                <w:b/>
                <w:sz w:val="26"/>
                <w:szCs w:val="26"/>
                <w:lang w:val="uz-Cyrl-UZ"/>
              </w:rPr>
              <w:t>______________</w:t>
            </w:r>
            <w:r w:rsidRPr="00D206D0">
              <w:rPr>
                <w:rFonts w:ascii="Times New Roman" w:hAnsi="Times New Roman"/>
                <w:b/>
                <w:sz w:val="26"/>
                <w:szCs w:val="26"/>
                <w:lang w:val="uz-Cyrl-UZ"/>
              </w:rPr>
              <w:t>»</w:t>
            </w:r>
            <w:r w:rsidR="00707F98">
              <w:rPr>
                <w:rFonts w:ascii="Times New Roman" w:hAnsi="Times New Roman"/>
                <w:b/>
                <w:sz w:val="26"/>
                <w:szCs w:val="26"/>
                <w:lang w:val="uz-Cyrl-UZ"/>
              </w:rPr>
              <w:t xml:space="preserve"> </w:t>
            </w:r>
            <w:r w:rsidR="00707F98">
              <w:rPr>
                <w:rFonts w:ascii="Times New Roman" w:hAnsi="Times New Roman"/>
                <w:b/>
                <w:snapToGrid/>
                <w:sz w:val="26"/>
                <w:szCs w:val="26"/>
              </w:rPr>
              <w:t>________________</w:t>
            </w:r>
          </w:p>
          <w:p w:rsidR="00B81C15" w:rsidRPr="0028765B" w:rsidRDefault="00B81C15" w:rsidP="00523041">
            <w:pPr>
              <w:jc w:val="center"/>
              <w:rPr>
                <w:rFonts w:ascii="Times New Roman" w:hAnsi="Times New Roman"/>
                <w:snapToGrid/>
                <w:sz w:val="26"/>
                <w:szCs w:val="26"/>
                <w:lang w:val="uz-Cyrl-UZ"/>
              </w:rPr>
            </w:pPr>
          </w:p>
          <w:p w:rsidR="00B81C15" w:rsidRPr="00CC44B4" w:rsidRDefault="00B81C15" w:rsidP="00523041">
            <w:pPr>
              <w:jc w:val="center"/>
              <w:rPr>
                <w:rFonts w:ascii="Times New Roman" w:hAnsi="Times New Roman"/>
                <w:sz w:val="26"/>
                <w:szCs w:val="26"/>
              </w:rPr>
            </w:pPr>
            <w:r w:rsidRPr="0028765B">
              <w:rPr>
                <w:rFonts w:ascii="Times New Roman" w:hAnsi="Times New Roman"/>
                <w:sz w:val="26"/>
                <w:szCs w:val="26"/>
              </w:rPr>
              <w:t xml:space="preserve">Тел. факс. </w:t>
            </w:r>
            <w:r w:rsidR="00707F98">
              <w:rPr>
                <w:rFonts w:ascii="Times New Roman" w:hAnsi="Times New Roman"/>
                <w:sz w:val="26"/>
                <w:szCs w:val="26"/>
                <w:lang w:val="uz-Cyrl-UZ"/>
              </w:rPr>
              <w:t>___________</w:t>
            </w:r>
          </w:p>
          <w:p w:rsidR="00B81C15" w:rsidRPr="0028765B" w:rsidRDefault="00707F98" w:rsidP="00523041">
            <w:pPr>
              <w:jc w:val="center"/>
              <w:rPr>
                <w:rFonts w:ascii="Times New Roman" w:hAnsi="Times New Roman"/>
                <w:sz w:val="26"/>
                <w:szCs w:val="26"/>
              </w:rPr>
            </w:pPr>
            <w:r>
              <w:rPr>
                <w:rFonts w:ascii="Times New Roman" w:hAnsi="Times New Roman"/>
                <w:sz w:val="26"/>
                <w:szCs w:val="26"/>
              </w:rPr>
              <w:t>______________________</w:t>
            </w:r>
          </w:p>
          <w:p w:rsidR="00B81C15" w:rsidRPr="0028765B" w:rsidRDefault="00B81C15" w:rsidP="00523041">
            <w:pPr>
              <w:jc w:val="center"/>
              <w:rPr>
                <w:rFonts w:ascii="Times New Roman" w:hAnsi="Times New Roman"/>
                <w:sz w:val="26"/>
                <w:szCs w:val="26"/>
                <w:lang w:val="uz-Cyrl-UZ"/>
              </w:rPr>
            </w:pPr>
            <w:proofErr w:type="spellStart"/>
            <w:r w:rsidRPr="0028765B">
              <w:rPr>
                <w:rFonts w:ascii="Times New Roman" w:hAnsi="Times New Roman"/>
                <w:sz w:val="26"/>
                <w:szCs w:val="26"/>
              </w:rPr>
              <w:t>Х|р</w:t>
            </w:r>
            <w:proofErr w:type="spellEnd"/>
            <w:r w:rsidRPr="0028765B">
              <w:rPr>
                <w:rFonts w:ascii="Times New Roman" w:hAnsi="Times New Roman"/>
                <w:sz w:val="26"/>
                <w:szCs w:val="26"/>
              </w:rPr>
              <w:t xml:space="preserve"> </w:t>
            </w:r>
            <w:r w:rsidR="00707F98">
              <w:rPr>
                <w:rFonts w:ascii="Times New Roman" w:hAnsi="Times New Roman"/>
                <w:sz w:val="26"/>
                <w:szCs w:val="26"/>
                <w:lang w:val="uz-Cyrl-UZ"/>
              </w:rPr>
              <w:t>____________________</w:t>
            </w:r>
          </w:p>
          <w:p w:rsidR="00B81C15" w:rsidRPr="0028765B" w:rsidRDefault="00707F98" w:rsidP="00523041">
            <w:pPr>
              <w:jc w:val="center"/>
              <w:rPr>
                <w:rFonts w:ascii="Times New Roman" w:hAnsi="Times New Roman"/>
                <w:sz w:val="26"/>
                <w:szCs w:val="26"/>
              </w:rPr>
            </w:pPr>
            <w:r>
              <w:rPr>
                <w:rFonts w:ascii="Times New Roman" w:hAnsi="Times New Roman"/>
                <w:sz w:val="26"/>
                <w:szCs w:val="26"/>
                <w:lang w:val="uz-Cyrl-UZ"/>
              </w:rPr>
              <w:t>____________________</w:t>
            </w:r>
          </w:p>
          <w:p w:rsidR="00CC44B4" w:rsidRDefault="00B81C15" w:rsidP="00523041">
            <w:pPr>
              <w:jc w:val="center"/>
              <w:rPr>
                <w:rFonts w:ascii="Times New Roman" w:hAnsi="Times New Roman"/>
                <w:sz w:val="26"/>
                <w:szCs w:val="26"/>
              </w:rPr>
            </w:pPr>
            <w:r w:rsidRPr="0028765B">
              <w:rPr>
                <w:rFonts w:ascii="Times New Roman" w:hAnsi="Times New Roman"/>
                <w:sz w:val="26"/>
                <w:szCs w:val="26"/>
              </w:rPr>
              <w:t xml:space="preserve">МФО: </w:t>
            </w:r>
            <w:r w:rsidR="00707F98">
              <w:rPr>
                <w:rFonts w:ascii="Times New Roman" w:hAnsi="Times New Roman"/>
                <w:sz w:val="26"/>
                <w:szCs w:val="26"/>
                <w:lang w:val="uz-Cyrl-UZ"/>
              </w:rPr>
              <w:t>__________</w:t>
            </w:r>
            <w:r w:rsidRPr="0028765B">
              <w:rPr>
                <w:rFonts w:ascii="Times New Roman" w:hAnsi="Times New Roman"/>
                <w:sz w:val="26"/>
                <w:szCs w:val="26"/>
              </w:rPr>
              <w:t xml:space="preserve">  </w:t>
            </w:r>
          </w:p>
          <w:p w:rsidR="00B81C15" w:rsidRPr="00CC44B4" w:rsidRDefault="00B81C15" w:rsidP="00523041">
            <w:pPr>
              <w:jc w:val="center"/>
              <w:rPr>
                <w:rFonts w:ascii="Times New Roman" w:hAnsi="Times New Roman"/>
                <w:sz w:val="26"/>
                <w:szCs w:val="26"/>
                <w:lang w:val="uz-Cyrl-UZ"/>
              </w:rPr>
            </w:pPr>
            <w:r w:rsidRPr="0028765B">
              <w:rPr>
                <w:rFonts w:ascii="Times New Roman" w:hAnsi="Times New Roman"/>
                <w:sz w:val="26"/>
                <w:szCs w:val="26"/>
              </w:rPr>
              <w:t xml:space="preserve"> ИНН: </w:t>
            </w:r>
            <w:r w:rsidR="00707F98">
              <w:rPr>
                <w:rFonts w:ascii="Times New Roman" w:hAnsi="Times New Roman"/>
                <w:sz w:val="26"/>
                <w:szCs w:val="26"/>
                <w:lang w:val="uz-Cyrl-UZ"/>
              </w:rPr>
              <w:t>________________</w:t>
            </w:r>
          </w:p>
          <w:p w:rsidR="00B81C15" w:rsidRPr="00685EFD" w:rsidRDefault="00B81C15" w:rsidP="00523041">
            <w:pPr>
              <w:jc w:val="center"/>
              <w:rPr>
                <w:rFonts w:ascii="Times New Roman" w:hAnsi="Times New Roman"/>
                <w:snapToGrid/>
                <w:color w:val="FF0000"/>
                <w:sz w:val="26"/>
                <w:szCs w:val="26"/>
              </w:rPr>
            </w:pPr>
          </w:p>
          <w:p w:rsidR="00B81C15" w:rsidRPr="00685EFD" w:rsidRDefault="00B81C15" w:rsidP="00523041">
            <w:pPr>
              <w:jc w:val="center"/>
              <w:rPr>
                <w:rFonts w:ascii="Times New Roman" w:hAnsi="Times New Roman"/>
                <w:snapToGrid/>
                <w:color w:val="FF0000"/>
                <w:sz w:val="26"/>
                <w:szCs w:val="26"/>
                <w:lang w:val="uz-Cyrl-UZ"/>
              </w:rPr>
            </w:pPr>
          </w:p>
          <w:p w:rsidR="00B81C15" w:rsidRPr="00685EFD" w:rsidRDefault="00B81C15" w:rsidP="00523041">
            <w:pPr>
              <w:jc w:val="center"/>
              <w:rPr>
                <w:rFonts w:ascii="Times New Roman" w:hAnsi="Times New Roman"/>
                <w:snapToGrid/>
                <w:color w:val="FF0000"/>
                <w:sz w:val="26"/>
                <w:szCs w:val="26"/>
                <w:lang w:val="uz-Cyrl-UZ"/>
              </w:rPr>
            </w:pPr>
          </w:p>
          <w:p w:rsidR="00B81C15" w:rsidRPr="00685EFD" w:rsidRDefault="00B81C15" w:rsidP="00523041">
            <w:pPr>
              <w:jc w:val="center"/>
              <w:rPr>
                <w:rFonts w:ascii="Times New Roman" w:hAnsi="Times New Roman"/>
                <w:snapToGrid/>
                <w:color w:val="FF0000"/>
                <w:sz w:val="26"/>
                <w:szCs w:val="26"/>
                <w:lang w:val="uz-Cyrl-UZ"/>
              </w:rPr>
            </w:pPr>
          </w:p>
          <w:p w:rsidR="00363272" w:rsidRPr="00502B85" w:rsidRDefault="00B81C15" w:rsidP="00363272">
            <w:pPr>
              <w:rPr>
                <w:rFonts w:ascii="Times New Roman" w:hAnsi="Times New Roman"/>
                <w:sz w:val="26"/>
                <w:szCs w:val="26"/>
                <w:lang w:val="uz-Cyrl-UZ"/>
              </w:rPr>
            </w:pPr>
            <w:r w:rsidRPr="00685EFD">
              <w:rPr>
                <w:rFonts w:ascii="Times New Roman" w:hAnsi="Times New Roman"/>
                <w:b/>
                <w:sz w:val="26"/>
                <w:szCs w:val="26"/>
              </w:rPr>
              <w:t xml:space="preserve">__________            </w:t>
            </w:r>
            <w:r w:rsidRPr="00502B85">
              <w:rPr>
                <w:rFonts w:ascii="Times New Roman" w:hAnsi="Times New Roman"/>
                <w:sz w:val="26"/>
                <w:szCs w:val="26"/>
              </w:rPr>
              <w:t xml:space="preserve"> </w:t>
            </w:r>
            <w:r w:rsidR="00CC44B4">
              <w:rPr>
                <w:rFonts w:ascii="Times New Roman" w:hAnsi="Times New Roman"/>
                <w:sz w:val="26"/>
                <w:szCs w:val="26"/>
                <w:lang w:val="uz-Cyrl-UZ"/>
              </w:rPr>
              <w:t xml:space="preserve">    </w:t>
            </w:r>
            <w:r w:rsidR="00707F98">
              <w:rPr>
                <w:rFonts w:ascii="Times New Roman" w:hAnsi="Times New Roman"/>
                <w:sz w:val="26"/>
                <w:szCs w:val="26"/>
                <w:lang w:val="uz-Cyrl-UZ"/>
              </w:rPr>
              <w:t>__________</w:t>
            </w:r>
            <w:r w:rsidRPr="00502B85">
              <w:rPr>
                <w:rFonts w:ascii="Times New Roman" w:hAnsi="Times New Roman"/>
                <w:sz w:val="26"/>
                <w:szCs w:val="26"/>
              </w:rPr>
              <w:t xml:space="preserve">                                </w:t>
            </w:r>
            <w:r w:rsidR="00363272" w:rsidRPr="00502B85">
              <w:rPr>
                <w:rFonts w:ascii="Times New Roman" w:hAnsi="Times New Roman"/>
                <w:sz w:val="26"/>
                <w:szCs w:val="26"/>
                <w:lang w:val="uz-Cyrl-UZ"/>
              </w:rPr>
              <w:t xml:space="preserve">    </w:t>
            </w:r>
          </w:p>
          <w:p w:rsidR="00B81C15" w:rsidRPr="00685EFD" w:rsidRDefault="00363272" w:rsidP="00363272">
            <w:pPr>
              <w:rPr>
                <w:rFonts w:ascii="Times New Roman" w:hAnsi="Times New Roman"/>
                <w:b/>
                <w:color w:val="4F81BD" w:themeColor="accent1"/>
                <w:sz w:val="24"/>
                <w:szCs w:val="24"/>
                <w:lang w:val="uz-Cyrl-UZ"/>
              </w:rPr>
            </w:pPr>
            <w:r w:rsidRPr="00685EFD">
              <w:rPr>
                <w:rFonts w:ascii="Times New Roman" w:hAnsi="Times New Roman"/>
                <w:sz w:val="26"/>
                <w:szCs w:val="26"/>
                <w:lang w:val="uz-Cyrl-UZ"/>
              </w:rPr>
              <w:t xml:space="preserve">  </w:t>
            </w:r>
            <w:r w:rsidR="00B81C15" w:rsidRPr="00685EFD">
              <w:rPr>
                <w:rFonts w:ascii="Times New Roman" w:hAnsi="Times New Roman"/>
                <w:sz w:val="26"/>
                <w:szCs w:val="26"/>
              </w:rPr>
              <w:t xml:space="preserve"> (</w:t>
            </w:r>
            <w:proofErr w:type="spellStart"/>
            <w:r w:rsidR="00B81C15" w:rsidRPr="00685EFD">
              <w:rPr>
                <w:rFonts w:ascii="Times New Roman" w:hAnsi="Times New Roman"/>
                <w:sz w:val="26"/>
                <w:szCs w:val="26"/>
              </w:rPr>
              <w:t>имзо</w:t>
            </w:r>
            <w:proofErr w:type="spellEnd"/>
            <w:r w:rsidR="00B81C15" w:rsidRPr="00685EFD">
              <w:rPr>
                <w:rFonts w:ascii="Times New Roman" w:hAnsi="Times New Roman"/>
                <w:sz w:val="26"/>
                <w:szCs w:val="26"/>
              </w:rPr>
              <w:t xml:space="preserve">)   </w:t>
            </w:r>
            <w:r w:rsidR="00B81C15" w:rsidRPr="00685EFD">
              <w:rPr>
                <w:rFonts w:ascii="Times New Roman" w:hAnsi="Times New Roman"/>
                <w:sz w:val="26"/>
                <w:szCs w:val="26"/>
                <w:lang w:val="uz-Cyrl-UZ"/>
              </w:rPr>
              <w:t xml:space="preserve"> </w:t>
            </w:r>
            <w:r w:rsidR="00B81C15" w:rsidRPr="00685EFD">
              <w:rPr>
                <w:rFonts w:ascii="Times New Roman" w:hAnsi="Times New Roman"/>
                <w:sz w:val="26"/>
                <w:szCs w:val="26"/>
              </w:rPr>
              <w:t xml:space="preserve">                      (ФИШ)</w:t>
            </w:r>
          </w:p>
        </w:tc>
      </w:tr>
    </w:tbl>
    <w:p w:rsidR="00B81C15" w:rsidRPr="00B81C15" w:rsidRDefault="00B81C15" w:rsidP="00B81C15">
      <w:pPr>
        <w:ind w:left="708" w:firstLine="708"/>
        <w:rPr>
          <w:rFonts w:ascii="Times New Roman" w:hAnsi="Times New Roman"/>
          <w:sz w:val="26"/>
          <w:szCs w:val="26"/>
        </w:rPr>
      </w:pPr>
    </w:p>
    <w:p w:rsidR="00B81C15" w:rsidRPr="00B81C15" w:rsidRDefault="00B81C15" w:rsidP="00B81C15">
      <w:pPr>
        <w:jc w:val="center"/>
        <w:rPr>
          <w:rFonts w:ascii="Times New Roman" w:hAnsi="Times New Roman"/>
          <w:b/>
          <w:sz w:val="26"/>
          <w:szCs w:val="26"/>
        </w:rPr>
      </w:pPr>
    </w:p>
    <w:p w:rsidR="00B81C15" w:rsidRPr="00B81C15" w:rsidRDefault="00B81C15" w:rsidP="00B81C15">
      <w:pPr>
        <w:jc w:val="center"/>
        <w:rPr>
          <w:rFonts w:ascii="Times New Roman" w:hAnsi="Times New Roman"/>
          <w:b/>
          <w:sz w:val="26"/>
          <w:szCs w:val="26"/>
        </w:rPr>
      </w:pPr>
      <w:r w:rsidRPr="00B81C15">
        <w:rPr>
          <w:rFonts w:ascii="Times New Roman" w:hAnsi="Times New Roman"/>
          <w:b/>
          <w:sz w:val="26"/>
          <w:szCs w:val="26"/>
        </w:rPr>
        <w:t>Х У К У К И Й     Х У Л О С А:</w:t>
      </w:r>
    </w:p>
    <w:p w:rsidR="00B81C15" w:rsidRPr="00B81C15" w:rsidRDefault="00B81C15" w:rsidP="00B81C15">
      <w:pPr>
        <w:pStyle w:val="31"/>
        <w:spacing w:after="0"/>
        <w:ind w:firstLine="720"/>
        <w:jc w:val="both"/>
        <w:rPr>
          <w:rFonts w:ascii="Times New Roman" w:hAnsi="Times New Roman"/>
          <w:sz w:val="26"/>
          <w:szCs w:val="26"/>
        </w:rPr>
      </w:pPr>
    </w:p>
    <w:p w:rsidR="00B81C15" w:rsidRPr="00B81C15" w:rsidRDefault="00B81C15" w:rsidP="00B81C15">
      <w:pPr>
        <w:pStyle w:val="31"/>
        <w:spacing w:after="0"/>
        <w:ind w:firstLine="720"/>
        <w:jc w:val="both"/>
        <w:rPr>
          <w:rFonts w:ascii="Times New Roman" w:hAnsi="Times New Roman"/>
          <w:sz w:val="26"/>
          <w:szCs w:val="26"/>
          <w:lang w:val="uz-Cyrl-UZ"/>
        </w:rPr>
      </w:pPr>
      <w:proofErr w:type="spellStart"/>
      <w:r w:rsidRPr="00B81C15">
        <w:rPr>
          <w:rFonts w:ascii="Times New Roman" w:hAnsi="Times New Roman"/>
          <w:sz w:val="26"/>
          <w:szCs w:val="26"/>
        </w:rPr>
        <w:t>Мазкур</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шартнома</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Узбекистон</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Республикаси</w:t>
      </w:r>
      <w:proofErr w:type="spellEnd"/>
      <w:r w:rsidRPr="00B81C15">
        <w:rPr>
          <w:rFonts w:ascii="Times New Roman" w:hAnsi="Times New Roman"/>
          <w:sz w:val="26"/>
          <w:szCs w:val="26"/>
        </w:rPr>
        <w:t xml:space="preserve"> </w:t>
      </w:r>
      <w:r w:rsidRPr="00B81C15">
        <w:rPr>
          <w:rFonts w:ascii="Times New Roman" w:hAnsi="Times New Roman"/>
          <w:sz w:val="26"/>
          <w:szCs w:val="26"/>
          <w:lang w:val="uz-Cyrl-UZ"/>
        </w:rPr>
        <w:t>“</w:t>
      </w:r>
      <w:proofErr w:type="spellStart"/>
      <w:r w:rsidRPr="00B81C15">
        <w:rPr>
          <w:rFonts w:ascii="Times New Roman" w:hAnsi="Times New Roman"/>
          <w:sz w:val="26"/>
          <w:szCs w:val="26"/>
        </w:rPr>
        <w:t>Хужалик</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юритувчи</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субъектлар</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фаолиятининг</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шартномавий</w:t>
      </w:r>
      <w:proofErr w:type="spellEnd"/>
      <w:r w:rsidRPr="00B81C15">
        <w:rPr>
          <w:rFonts w:ascii="Times New Roman" w:hAnsi="Times New Roman"/>
          <w:sz w:val="26"/>
          <w:szCs w:val="26"/>
          <w:lang w:val="uz-Cyrl-UZ"/>
        </w:rPr>
        <w:t>-</w:t>
      </w:r>
      <w:proofErr w:type="spellStart"/>
      <w:r w:rsidRPr="00B81C15">
        <w:rPr>
          <w:rFonts w:ascii="Times New Roman" w:hAnsi="Times New Roman"/>
          <w:sz w:val="26"/>
          <w:szCs w:val="26"/>
        </w:rPr>
        <w:t>хукукий</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базаси</w:t>
      </w:r>
      <w:proofErr w:type="spellEnd"/>
      <w:r w:rsidRPr="00B81C15">
        <w:rPr>
          <w:rFonts w:ascii="Times New Roman" w:hAnsi="Times New Roman"/>
          <w:sz w:val="26"/>
          <w:szCs w:val="26"/>
        </w:rPr>
        <w:t xml:space="preserve"> </w:t>
      </w:r>
      <w:proofErr w:type="spellStart"/>
      <w:r w:rsidRPr="00B81C15">
        <w:rPr>
          <w:rFonts w:ascii="Times New Roman" w:hAnsi="Times New Roman"/>
          <w:sz w:val="26"/>
          <w:szCs w:val="26"/>
        </w:rPr>
        <w:t>тугрисида</w:t>
      </w:r>
      <w:proofErr w:type="spellEnd"/>
      <w:proofErr w:type="gramStart"/>
      <w:r w:rsidRPr="00B81C15">
        <w:rPr>
          <w:rFonts w:ascii="Times New Roman" w:hAnsi="Times New Roman"/>
          <w:sz w:val="26"/>
          <w:szCs w:val="26"/>
          <w:lang w:val="uz-Cyrl-UZ"/>
        </w:rPr>
        <w:t>”</w:t>
      </w:r>
      <w:proofErr w:type="spellStart"/>
      <w:r w:rsidRPr="00B81C15">
        <w:rPr>
          <w:rFonts w:ascii="Times New Roman" w:hAnsi="Times New Roman"/>
          <w:sz w:val="26"/>
          <w:szCs w:val="26"/>
        </w:rPr>
        <w:t>г</w:t>
      </w:r>
      <w:proofErr w:type="gramEnd"/>
      <w:r w:rsidRPr="00B81C15">
        <w:rPr>
          <w:rFonts w:ascii="Times New Roman" w:hAnsi="Times New Roman"/>
          <w:sz w:val="26"/>
          <w:szCs w:val="26"/>
        </w:rPr>
        <w:t>и</w:t>
      </w:r>
      <w:proofErr w:type="spellEnd"/>
      <w:r w:rsidRPr="00B81C15">
        <w:rPr>
          <w:rFonts w:ascii="Times New Roman" w:hAnsi="Times New Roman"/>
          <w:sz w:val="26"/>
          <w:szCs w:val="26"/>
          <w:lang w:val="uz-Cyrl-UZ"/>
        </w:rPr>
        <w:t xml:space="preserve"> Конунининг 21-моддаси талаблари асосида тузилган. Экспертиза хулосаси шартнома шартларининг мослиги ва унда тарафларнинг жавобгарлиги хамда низоларнинг хал этилиши тартиби амалдаги конунчилик талабларига мослигини беради.</w:t>
      </w:r>
    </w:p>
    <w:p w:rsidR="00B81C15" w:rsidRPr="00B81C15" w:rsidRDefault="00B81C15" w:rsidP="00B81C15">
      <w:pPr>
        <w:pStyle w:val="31"/>
        <w:spacing w:after="0"/>
        <w:rPr>
          <w:rFonts w:ascii="Times New Roman" w:hAnsi="Times New Roman"/>
          <w:sz w:val="26"/>
          <w:szCs w:val="26"/>
          <w:lang w:val="uz-Cyrl-UZ"/>
        </w:rPr>
      </w:pPr>
      <w:r w:rsidRPr="00B81C15">
        <w:rPr>
          <w:rFonts w:ascii="Times New Roman" w:hAnsi="Times New Roman"/>
          <w:sz w:val="26"/>
          <w:szCs w:val="26"/>
          <w:lang w:val="uz-Cyrl-UZ"/>
        </w:rPr>
        <w:tab/>
        <w:t xml:space="preserve">Хукукий экспертиза натижасига кура куйдагилар аникланди: </w:t>
      </w:r>
    </w:p>
    <w:p w:rsidR="00B81C15" w:rsidRPr="00B81C15" w:rsidRDefault="00B81C15" w:rsidP="00B81C15">
      <w:pPr>
        <w:pStyle w:val="31"/>
        <w:spacing w:after="0"/>
        <w:jc w:val="both"/>
        <w:rPr>
          <w:rFonts w:ascii="Times New Roman" w:hAnsi="Times New Roman"/>
          <w:sz w:val="26"/>
          <w:szCs w:val="26"/>
          <w:lang w:val="uz-Cyrl-UZ"/>
        </w:rPr>
      </w:pPr>
      <w:r w:rsidRPr="00B81C15">
        <w:rPr>
          <w:rFonts w:ascii="Times New Roman" w:hAnsi="Times New Roman"/>
          <w:sz w:val="26"/>
          <w:szCs w:val="26"/>
          <w:lang w:val="uz-Cyrl-UZ"/>
        </w:rPr>
        <w:tab/>
        <w:t xml:space="preserve">1. Шартнома лойихаси Узбекистон Республикасининг амалдаги конунлари талабларига мувофик тузилган. Такдим этилаётган пудрат шартномаси шартлари конунчилик талабларига жавоб беради. Шартнома буйича юзага келган хар кандай холат Узбекистон Республикаси Фукаролик кодексининг 686-708-моддалари хамда “Хужалик  юритувчи субъектлар фаолиятининг шартномавий-хукукий базаси тугрисида”ги Конуннинг 10,11-моддалари билан тартибга солинади. </w:t>
      </w:r>
    </w:p>
    <w:p w:rsidR="00B81C15" w:rsidRPr="00B81C15" w:rsidRDefault="00B81C15" w:rsidP="00B81C15">
      <w:pPr>
        <w:pStyle w:val="31"/>
        <w:spacing w:after="0"/>
        <w:jc w:val="both"/>
        <w:rPr>
          <w:rFonts w:ascii="Times New Roman" w:hAnsi="Times New Roman"/>
          <w:sz w:val="26"/>
          <w:szCs w:val="26"/>
          <w:lang w:val="uz-Cyrl-UZ"/>
        </w:rPr>
      </w:pPr>
      <w:r w:rsidRPr="00B81C15">
        <w:rPr>
          <w:rFonts w:ascii="Times New Roman" w:hAnsi="Times New Roman"/>
          <w:sz w:val="26"/>
          <w:szCs w:val="26"/>
          <w:lang w:val="uz-Cyrl-UZ"/>
        </w:rPr>
        <w:tab/>
        <w:t>2. Шартнома буйича тарафларнинг уз мажбурятларини бажармаганлиги ёки лозим даражада бажармаганлиги окибатида юзага келадиган жавобгарлик Узбекистон Республикаси “Хужалик юритувчи субъетлар фаолиятининг шартномавий-хукукий базаси тугрисида”ги Конуннинг 24-34, 36-моддалари талабларига мос келади.</w:t>
      </w:r>
    </w:p>
    <w:p w:rsidR="00B81C15" w:rsidRPr="00B81C15" w:rsidRDefault="00B81C15" w:rsidP="00B81C15">
      <w:pPr>
        <w:pStyle w:val="31"/>
        <w:spacing w:after="0"/>
        <w:rPr>
          <w:rFonts w:ascii="Times New Roman" w:hAnsi="Times New Roman"/>
          <w:sz w:val="26"/>
          <w:szCs w:val="26"/>
          <w:lang w:val="uz-Cyrl-UZ"/>
        </w:rPr>
      </w:pPr>
    </w:p>
    <w:p w:rsidR="00B8221C" w:rsidRPr="00B81C15" w:rsidRDefault="00B81C15" w:rsidP="00B81C15">
      <w:pPr>
        <w:pStyle w:val="31"/>
        <w:spacing w:after="0"/>
        <w:rPr>
          <w:rFonts w:ascii="Times New Roman" w:hAnsi="Times New Roman"/>
          <w:sz w:val="26"/>
          <w:szCs w:val="26"/>
          <w:lang w:val="uz-Cyrl-UZ"/>
        </w:rPr>
      </w:pPr>
      <w:r w:rsidRPr="00B81C15">
        <w:rPr>
          <w:rFonts w:ascii="Times New Roman" w:hAnsi="Times New Roman"/>
          <w:b/>
          <w:sz w:val="26"/>
          <w:szCs w:val="26"/>
          <w:lang w:val="uz-Cyrl-UZ"/>
        </w:rPr>
        <w:t xml:space="preserve">      </w:t>
      </w:r>
      <w:r w:rsidRPr="00B81C15">
        <w:rPr>
          <w:rFonts w:ascii="Times New Roman" w:hAnsi="Times New Roman"/>
          <w:b/>
          <w:sz w:val="26"/>
          <w:szCs w:val="26"/>
          <w:lang w:val="uz-Cyrl-UZ"/>
        </w:rPr>
        <w:tab/>
      </w:r>
      <w:r w:rsidRPr="00B81C15">
        <w:rPr>
          <w:rFonts w:ascii="Times New Roman" w:hAnsi="Times New Roman"/>
          <w:sz w:val="26"/>
          <w:szCs w:val="26"/>
          <w:lang w:val="uz-Cyrl-UZ"/>
        </w:rPr>
        <w:t xml:space="preserve">    Бош</w:t>
      </w:r>
      <w:r w:rsidRPr="00B81C15">
        <w:rPr>
          <w:rFonts w:ascii="Times New Roman" w:eastAsia="MS Gothic" w:hAnsi="Times New Roman"/>
          <w:sz w:val="26"/>
          <w:szCs w:val="26"/>
          <w:lang w:val="uz-Cyrl-UZ"/>
        </w:rPr>
        <w:t>қ</w:t>
      </w:r>
      <w:r w:rsidRPr="00B81C15">
        <w:rPr>
          <w:rFonts w:ascii="Times New Roman" w:eastAsia="Microsoft YaHei" w:hAnsi="Times New Roman"/>
          <w:sz w:val="26"/>
          <w:szCs w:val="26"/>
          <w:lang w:val="uz-Cyrl-UZ"/>
        </w:rPr>
        <w:t>арма</w:t>
      </w:r>
      <w:r w:rsidRPr="00B81C15">
        <w:rPr>
          <w:rFonts w:ascii="Times New Roman" w:hAnsi="Times New Roman"/>
          <w:sz w:val="26"/>
          <w:szCs w:val="26"/>
          <w:lang w:val="uz-Cyrl-UZ"/>
        </w:rPr>
        <w:t xml:space="preserve"> </w:t>
      </w:r>
      <w:r w:rsidRPr="00B81C15">
        <w:rPr>
          <w:rFonts w:ascii="Times New Roman" w:eastAsia="Microsoft YaHei" w:hAnsi="Times New Roman"/>
          <w:sz w:val="26"/>
          <w:szCs w:val="26"/>
          <w:lang w:val="uz-Cyrl-UZ"/>
        </w:rPr>
        <w:t>ху</w:t>
      </w:r>
      <w:r w:rsidRPr="00B81C15">
        <w:rPr>
          <w:rFonts w:ascii="Times New Roman" w:eastAsia="MS Gothic" w:hAnsi="Times New Roman"/>
          <w:sz w:val="26"/>
          <w:szCs w:val="26"/>
          <w:lang w:val="uz-Cyrl-UZ"/>
        </w:rPr>
        <w:t>қ</w:t>
      </w:r>
      <w:r w:rsidRPr="00B81C15">
        <w:rPr>
          <w:rFonts w:ascii="Times New Roman" w:eastAsia="Microsoft YaHei" w:hAnsi="Times New Roman"/>
          <w:sz w:val="26"/>
          <w:szCs w:val="26"/>
          <w:lang w:val="uz-Cyrl-UZ"/>
        </w:rPr>
        <w:t>у</w:t>
      </w:r>
      <w:r w:rsidRPr="00B81C15">
        <w:rPr>
          <w:rFonts w:ascii="Times New Roman" w:eastAsia="MS Gothic" w:hAnsi="Times New Roman"/>
          <w:sz w:val="26"/>
          <w:szCs w:val="26"/>
          <w:lang w:val="uz-Cyrl-UZ"/>
        </w:rPr>
        <w:t>қ</w:t>
      </w:r>
      <w:r w:rsidRPr="00B81C15">
        <w:rPr>
          <w:rFonts w:ascii="Times New Roman" w:eastAsia="Microsoft YaHei" w:hAnsi="Times New Roman"/>
          <w:sz w:val="26"/>
          <w:szCs w:val="26"/>
          <w:lang w:val="uz-Cyrl-UZ"/>
        </w:rPr>
        <w:t>шуноси</w:t>
      </w:r>
      <w:r w:rsidRPr="00B81C15">
        <w:rPr>
          <w:rFonts w:ascii="Times New Roman" w:hAnsi="Times New Roman"/>
          <w:sz w:val="26"/>
          <w:szCs w:val="26"/>
          <w:lang w:val="uz-Cyrl-UZ"/>
        </w:rPr>
        <w:tab/>
      </w:r>
      <w:r w:rsidRPr="00B81C15">
        <w:rPr>
          <w:rFonts w:ascii="Times New Roman" w:hAnsi="Times New Roman"/>
          <w:sz w:val="26"/>
          <w:szCs w:val="26"/>
          <w:lang w:val="uz-Cyrl-UZ"/>
        </w:rPr>
        <w:tab/>
      </w:r>
      <w:r w:rsidRPr="00B81C15">
        <w:rPr>
          <w:rFonts w:ascii="Times New Roman" w:hAnsi="Times New Roman"/>
          <w:sz w:val="26"/>
          <w:szCs w:val="26"/>
          <w:lang w:val="uz-Cyrl-UZ"/>
        </w:rPr>
        <w:tab/>
      </w:r>
      <w:r w:rsidRPr="00B81C15">
        <w:rPr>
          <w:rFonts w:ascii="Times New Roman" w:hAnsi="Times New Roman"/>
          <w:sz w:val="26"/>
          <w:szCs w:val="26"/>
          <w:lang w:val="uz-Cyrl-UZ"/>
        </w:rPr>
        <w:tab/>
      </w:r>
      <w:r w:rsidR="00755600">
        <w:rPr>
          <w:rFonts w:ascii="Times New Roman" w:hAnsi="Times New Roman"/>
          <w:sz w:val="26"/>
          <w:szCs w:val="26"/>
        </w:rPr>
        <w:t>Д</w:t>
      </w:r>
      <w:r w:rsidRPr="00B81C15">
        <w:rPr>
          <w:rFonts w:ascii="Times New Roman" w:hAnsi="Times New Roman"/>
          <w:sz w:val="26"/>
          <w:szCs w:val="26"/>
          <w:lang w:val="uz-Cyrl-UZ"/>
        </w:rPr>
        <w:t>.</w:t>
      </w:r>
      <w:r w:rsidR="00755600">
        <w:rPr>
          <w:rFonts w:ascii="Times New Roman" w:hAnsi="Times New Roman"/>
          <w:sz w:val="26"/>
          <w:szCs w:val="26"/>
          <w:lang w:val="uz-Cyrl-UZ"/>
        </w:rPr>
        <w:t>Уралов</w:t>
      </w:r>
      <w:r w:rsidRPr="00B81C15">
        <w:rPr>
          <w:rFonts w:ascii="Times New Roman" w:hAnsi="Times New Roman"/>
          <w:sz w:val="26"/>
          <w:szCs w:val="26"/>
          <w:lang w:val="uz-Cyrl-UZ"/>
        </w:rPr>
        <w:t xml:space="preserve">   ______________</w:t>
      </w:r>
    </w:p>
    <w:sectPr w:rsidR="00B8221C" w:rsidRPr="00B81C15" w:rsidSect="00B81C15">
      <w:pgSz w:w="11906" w:h="16838" w:code="9"/>
      <w:pgMar w:top="426"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 Times UZ">
    <w:altName w:val="Microsoft YaHei"/>
    <w:charset w:val="00"/>
    <w:family w:val="swiss"/>
    <w:pitch w:val="variable"/>
    <w:sig w:usb0="00000001" w:usb1="00000000" w:usb2="00000000" w:usb3="00000000" w:csb0="00000005" w:csb1="00000000"/>
  </w:font>
  <w:font w:name="Times New Roman Uzb">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15"/>
    <w:rsid w:val="00017021"/>
    <w:rsid w:val="00025781"/>
    <w:rsid w:val="00037FC9"/>
    <w:rsid w:val="000C7DE4"/>
    <w:rsid w:val="00123399"/>
    <w:rsid w:val="001528D2"/>
    <w:rsid w:val="0018238F"/>
    <w:rsid w:val="002079BE"/>
    <w:rsid w:val="002553F9"/>
    <w:rsid w:val="00273D96"/>
    <w:rsid w:val="0028765B"/>
    <w:rsid w:val="002A1869"/>
    <w:rsid w:val="003158E5"/>
    <w:rsid w:val="003212D4"/>
    <w:rsid w:val="003235A3"/>
    <w:rsid w:val="00363272"/>
    <w:rsid w:val="003826D3"/>
    <w:rsid w:val="003A2238"/>
    <w:rsid w:val="003E2EBD"/>
    <w:rsid w:val="00431AC0"/>
    <w:rsid w:val="004B410D"/>
    <w:rsid w:val="004C7F7E"/>
    <w:rsid w:val="004F51D2"/>
    <w:rsid w:val="00502B85"/>
    <w:rsid w:val="00522A02"/>
    <w:rsid w:val="00567C38"/>
    <w:rsid w:val="00580BC4"/>
    <w:rsid w:val="00685EFD"/>
    <w:rsid w:val="006A363F"/>
    <w:rsid w:val="00704485"/>
    <w:rsid w:val="00707F98"/>
    <w:rsid w:val="00746250"/>
    <w:rsid w:val="00755600"/>
    <w:rsid w:val="00767CA6"/>
    <w:rsid w:val="00773847"/>
    <w:rsid w:val="00780F8D"/>
    <w:rsid w:val="00795E7B"/>
    <w:rsid w:val="007E4C2C"/>
    <w:rsid w:val="00822EFE"/>
    <w:rsid w:val="00832522"/>
    <w:rsid w:val="00883583"/>
    <w:rsid w:val="008C729D"/>
    <w:rsid w:val="009154A9"/>
    <w:rsid w:val="009300B5"/>
    <w:rsid w:val="009633AD"/>
    <w:rsid w:val="00994E76"/>
    <w:rsid w:val="009A0E68"/>
    <w:rsid w:val="009B6EB8"/>
    <w:rsid w:val="00A26078"/>
    <w:rsid w:val="00A90D65"/>
    <w:rsid w:val="00A95107"/>
    <w:rsid w:val="00AC333E"/>
    <w:rsid w:val="00B32E53"/>
    <w:rsid w:val="00B81C15"/>
    <w:rsid w:val="00BA2538"/>
    <w:rsid w:val="00C274B5"/>
    <w:rsid w:val="00C65A69"/>
    <w:rsid w:val="00CC348F"/>
    <w:rsid w:val="00CC44B4"/>
    <w:rsid w:val="00CF3F0B"/>
    <w:rsid w:val="00D206D0"/>
    <w:rsid w:val="00D250D4"/>
    <w:rsid w:val="00DA4B6F"/>
    <w:rsid w:val="00DB219E"/>
    <w:rsid w:val="00DF2CD7"/>
    <w:rsid w:val="00E234B0"/>
    <w:rsid w:val="00E549AA"/>
    <w:rsid w:val="00E86F2A"/>
    <w:rsid w:val="00EB1A79"/>
    <w:rsid w:val="00F14089"/>
    <w:rsid w:val="00F966AA"/>
    <w:rsid w:val="00FB772E"/>
    <w:rsid w:val="00FD1A2A"/>
    <w:rsid w:val="00F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15"/>
    <w:pPr>
      <w:spacing w:after="0" w:line="240" w:lineRule="auto"/>
    </w:pPr>
    <w:rPr>
      <w:rFonts w:ascii="Bodo Times UZ" w:eastAsia="Times New Roman" w:hAnsi="Bodo Times UZ" w:cs="Times New Roman"/>
      <w:snapToGrid w:val="0"/>
      <w:sz w:val="18"/>
      <w:szCs w:val="18"/>
      <w:lang w:eastAsia="ru-RU"/>
    </w:rPr>
  </w:style>
  <w:style w:type="paragraph" w:styleId="1">
    <w:name w:val="heading 1"/>
    <w:basedOn w:val="a"/>
    <w:next w:val="a"/>
    <w:link w:val="10"/>
    <w:qFormat/>
    <w:rsid w:val="00B81C15"/>
    <w:pPr>
      <w:keepNext/>
      <w:jc w:val="center"/>
      <w:outlineLvl w:val="0"/>
    </w:pPr>
    <w:rPr>
      <w:rFonts w:ascii="Times New Roman Uzb" w:hAnsi="Times New Roman Uzb"/>
      <w:snapToGrid/>
      <w:sz w:val="24"/>
      <w:szCs w:val="20"/>
    </w:rPr>
  </w:style>
  <w:style w:type="paragraph" w:styleId="3">
    <w:name w:val="heading 3"/>
    <w:basedOn w:val="a"/>
    <w:next w:val="a"/>
    <w:link w:val="30"/>
    <w:qFormat/>
    <w:rsid w:val="00B81C15"/>
    <w:pPr>
      <w:keepNext/>
      <w:outlineLvl w:val="2"/>
    </w:pPr>
    <w:rPr>
      <w:b/>
      <w:snapToGrid/>
      <w:sz w:val="22"/>
      <w:szCs w:val="20"/>
      <w:u w:val="single"/>
    </w:rPr>
  </w:style>
  <w:style w:type="paragraph" w:styleId="4">
    <w:name w:val="heading 4"/>
    <w:basedOn w:val="a"/>
    <w:next w:val="a"/>
    <w:link w:val="40"/>
    <w:uiPriority w:val="9"/>
    <w:unhideWhenUsed/>
    <w:qFormat/>
    <w:rsid w:val="00B81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15"/>
    <w:rPr>
      <w:rFonts w:ascii="Times New Roman Uzb" w:eastAsia="Times New Roman" w:hAnsi="Times New Roman Uzb" w:cs="Times New Roman"/>
      <w:sz w:val="24"/>
      <w:szCs w:val="20"/>
      <w:lang w:eastAsia="ru-RU"/>
    </w:rPr>
  </w:style>
  <w:style w:type="paragraph" w:styleId="31">
    <w:name w:val="Body Text 3"/>
    <w:basedOn w:val="a"/>
    <w:link w:val="32"/>
    <w:rsid w:val="00B81C15"/>
    <w:pPr>
      <w:spacing w:after="120"/>
    </w:pPr>
    <w:rPr>
      <w:sz w:val="16"/>
      <w:szCs w:val="16"/>
    </w:rPr>
  </w:style>
  <w:style w:type="character" w:customStyle="1" w:styleId="32">
    <w:name w:val="Основной текст 3 Знак"/>
    <w:basedOn w:val="a0"/>
    <w:link w:val="31"/>
    <w:rsid w:val="00B81C15"/>
    <w:rPr>
      <w:rFonts w:ascii="Bodo Times UZ" w:eastAsia="Times New Roman" w:hAnsi="Bodo Times UZ" w:cs="Times New Roman"/>
      <w:snapToGrid w:val="0"/>
      <w:sz w:val="16"/>
      <w:szCs w:val="16"/>
      <w:lang w:eastAsia="ru-RU"/>
    </w:rPr>
  </w:style>
  <w:style w:type="character" w:customStyle="1" w:styleId="30">
    <w:name w:val="Заголовок 3 Знак"/>
    <w:basedOn w:val="a0"/>
    <w:link w:val="3"/>
    <w:rsid w:val="00B81C15"/>
    <w:rPr>
      <w:rFonts w:ascii="Bodo Times UZ" w:eastAsia="Times New Roman" w:hAnsi="Bodo Times UZ" w:cs="Times New Roman"/>
      <w:b/>
      <w:szCs w:val="20"/>
      <w:u w:val="single"/>
      <w:lang w:eastAsia="ru-RU"/>
    </w:rPr>
  </w:style>
  <w:style w:type="character" w:customStyle="1" w:styleId="40">
    <w:name w:val="Заголовок 4 Знак"/>
    <w:basedOn w:val="a0"/>
    <w:link w:val="4"/>
    <w:uiPriority w:val="9"/>
    <w:rsid w:val="00B81C15"/>
    <w:rPr>
      <w:rFonts w:asciiTheme="majorHAnsi" w:eastAsiaTheme="majorEastAsia" w:hAnsiTheme="majorHAnsi" w:cstheme="majorBidi"/>
      <w:b/>
      <w:bCs/>
      <w:i/>
      <w:iCs/>
      <w:snapToGrid w:val="0"/>
      <w:color w:val="4F81BD" w:themeColor="accent1"/>
      <w:sz w:val="18"/>
      <w:szCs w:val="18"/>
      <w:lang w:eastAsia="ru-RU"/>
    </w:rPr>
  </w:style>
  <w:style w:type="paragraph" w:styleId="a3">
    <w:name w:val="Balloon Text"/>
    <w:basedOn w:val="a"/>
    <w:link w:val="a4"/>
    <w:uiPriority w:val="99"/>
    <w:semiHidden/>
    <w:unhideWhenUsed/>
    <w:rsid w:val="004B410D"/>
    <w:rPr>
      <w:rFonts w:ascii="Tahoma" w:hAnsi="Tahoma" w:cs="Tahoma"/>
      <w:sz w:val="16"/>
      <w:szCs w:val="16"/>
    </w:rPr>
  </w:style>
  <w:style w:type="character" w:customStyle="1" w:styleId="a4">
    <w:name w:val="Текст выноски Знак"/>
    <w:basedOn w:val="a0"/>
    <w:link w:val="a3"/>
    <w:uiPriority w:val="99"/>
    <w:semiHidden/>
    <w:rsid w:val="004B410D"/>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15"/>
    <w:pPr>
      <w:spacing w:after="0" w:line="240" w:lineRule="auto"/>
    </w:pPr>
    <w:rPr>
      <w:rFonts w:ascii="Bodo Times UZ" w:eastAsia="Times New Roman" w:hAnsi="Bodo Times UZ" w:cs="Times New Roman"/>
      <w:snapToGrid w:val="0"/>
      <w:sz w:val="18"/>
      <w:szCs w:val="18"/>
      <w:lang w:eastAsia="ru-RU"/>
    </w:rPr>
  </w:style>
  <w:style w:type="paragraph" w:styleId="1">
    <w:name w:val="heading 1"/>
    <w:basedOn w:val="a"/>
    <w:next w:val="a"/>
    <w:link w:val="10"/>
    <w:qFormat/>
    <w:rsid w:val="00B81C15"/>
    <w:pPr>
      <w:keepNext/>
      <w:jc w:val="center"/>
      <w:outlineLvl w:val="0"/>
    </w:pPr>
    <w:rPr>
      <w:rFonts w:ascii="Times New Roman Uzb" w:hAnsi="Times New Roman Uzb"/>
      <w:snapToGrid/>
      <w:sz w:val="24"/>
      <w:szCs w:val="20"/>
    </w:rPr>
  </w:style>
  <w:style w:type="paragraph" w:styleId="3">
    <w:name w:val="heading 3"/>
    <w:basedOn w:val="a"/>
    <w:next w:val="a"/>
    <w:link w:val="30"/>
    <w:qFormat/>
    <w:rsid w:val="00B81C15"/>
    <w:pPr>
      <w:keepNext/>
      <w:outlineLvl w:val="2"/>
    </w:pPr>
    <w:rPr>
      <w:b/>
      <w:snapToGrid/>
      <w:sz w:val="22"/>
      <w:szCs w:val="20"/>
      <w:u w:val="single"/>
    </w:rPr>
  </w:style>
  <w:style w:type="paragraph" w:styleId="4">
    <w:name w:val="heading 4"/>
    <w:basedOn w:val="a"/>
    <w:next w:val="a"/>
    <w:link w:val="40"/>
    <w:uiPriority w:val="9"/>
    <w:unhideWhenUsed/>
    <w:qFormat/>
    <w:rsid w:val="00B81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15"/>
    <w:rPr>
      <w:rFonts w:ascii="Times New Roman Uzb" w:eastAsia="Times New Roman" w:hAnsi="Times New Roman Uzb" w:cs="Times New Roman"/>
      <w:sz w:val="24"/>
      <w:szCs w:val="20"/>
      <w:lang w:eastAsia="ru-RU"/>
    </w:rPr>
  </w:style>
  <w:style w:type="paragraph" w:styleId="31">
    <w:name w:val="Body Text 3"/>
    <w:basedOn w:val="a"/>
    <w:link w:val="32"/>
    <w:rsid w:val="00B81C15"/>
    <w:pPr>
      <w:spacing w:after="120"/>
    </w:pPr>
    <w:rPr>
      <w:sz w:val="16"/>
      <w:szCs w:val="16"/>
    </w:rPr>
  </w:style>
  <w:style w:type="character" w:customStyle="1" w:styleId="32">
    <w:name w:val="Основной текст 3 Знак"/>
    <w:basedOn w:val="a0"/>
    <w:link w:val="31"/>
    <w:rsid w:val="00B81C15"/>
    <w:rPr>
      <w:rFonts w:ascii="Bodo Times UZ" w:eastAsia="Times New Roman" w:hAnsi="Bodo Times UZ" w:cs="Times New Roman"/>
      <w:snapToGrid w:val="0"/>
      <w:sz w:val="16"/>
      <w:szCs w:val="16"/>
      <w:lang w:eastAsia="ru-RU"/>
    </w:rPr>
  </w:style>
  <w:style w:type="character" w:customStyle="1" w:styleId="30">
    <w:name w:val="Заголовок 3 Знак"/>
    <w:basedOn w:val="a0"/>
    <w:link w:val="3"/>
    <w:rsid w:val="00B81C15"/>
    <w:rPr>
      <w:rFonts w:ascii="Bodo Times UZ" w:eastAsia="Times New Roman" w:hAnsi="Bodo Times UZ" w:cs="Times New Roman"/>
      <w:b/>
      <w:szCs w:val="20"/>
      <w:u w:val="single"/>
      <w:lang w:eastAsia="ru-RU"/>
    </w:rPr>
  </w:style>
  <w:style w:type="character" w:customStyle="1" w:styleId="40">
    <w:name w:val="Заголовок 4 Знак"/>
    <w:basedOn w:val="a0"/>
    <w:link w:val="4"/>
    <w:uiPriority w:val="9"/>
    <w:rsid w:val="00B81C15"/>
    <w:rPr>
      <w:rFonts w:asciiTheme="majorHAnsi" w:eastAsiaTheme="majorEastAsia" w:hAnsiTheme="majorHAnsi" w:cstheme="majorBidi"/>
      <w:b/>
      <w:bCs/>
      <w:i/>
      <w:iCs/>
      <w:snapToGrid w:val="0"/>
      <w:color w:val="4F81BD" w:themeColor="accent1"/>
      <w:sz w:val="18"/>
      <w:szCs w:val="18"/>
      <w:lang w:eastAsia="ru-RU"/>
    </w:rPr>
  </w:style>
  <w:style w:type="paragraph" w:styleId="a3">
    <w:name w:val="Balloon Text"/>
    <w:basedOn w:val="a"/>
    <w:link w:val="a4"/>
    <w:uiPriority w:val="99"/>
    <w:semiHidden/>
    <w:unhideWhenUsed/>
    <w:rsid w:val="004B410D"/>
    <w:rPr>
      <w:rFonts w:ascii="Tahoma" w:hAnsi="Tahoma" w:cs="Tahoma"/>
      <w:sz w:val="16"/>
      <w:szCs w:val="16"/>
    </w:rPr>
  </w:style>
  <w:style w:type="character" w:customStyle="1" w:styleId="a4">
    <w:name w:val="Текст выноски Знак"/>
    <w:basedOn w:val="a0"/>
    <w:link w:val="a3"/>
    <w:uiPriority w:val="99"/>
    <w:semiHidden/>
    <w:rsid w:val="004B410D"/>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4192">
      <w:bodyDiv w:val="1"/>
      <w:marLeft w:val="0"/>
      <w:marRight w:val="0"/>
      <w:marTop w:val="0"/>
      <w:marBottom w:val="0"/>
      <w:divBdr>
        <w:top w:val="none" w:sz="0" w:space="0" w:color="auto"/>
        <w:left w:val="none" w:sz="0" w:space="0" w:color="auto"/>
        <w:bottom w:val="none" w:sz="0" w:space="0" w:color="auto"/>
        <w:right w:val="none" w:sz="0" w:space="0" w:color="auto"/>
      </w:divBdr>
    </w:div>
    <w:div w:id="12562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2021-11-09T08:48:00Z</cp:lastPrinted>
  <dcterms:created xsi:type="dcterms:W3CDTF">2022-04-08T05:34:00Z</dcterms:created>
  <dcterms:modified xsi:type="dcterms:W3CDTF">2022-04-08T05:34:00Z</dcterms:modified>
</cp:coreProperties>
</file>