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2E" w:rsidRDefault="00914E2E" w:rsidP="00914E2E">
      <w:pPr>
        <w:pStyle w:val="a3"/>
        <w:ind w:left="283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14E2E" w:rsidRPr="00AC4BC5" w:rsidRDefault="00914E2E" w:rsidP="00914E2E">
      <w:pPr>
        <w:pStyle w:val="a3"/>
        <w:ind w:left="283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AC4BC5">
        <w:rPr>
          <w:rFonts w:ascii="Times New Roman" w:hAnsi="Times New Roman" w:cs="Times New Roman"/>
          <w:b/>
          <w:sz w:val="26"/>
          <w:szCs w:val="26"/>
        </w:rPr>
        <w:t>Договор на оказание услуг</w:t>
      </w: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BC5">
        <w:rPr>
          <w:rFonts w:ascii="Times New Roman" w:hAnsi="Times New Roman" w:cs="Times New Roman"/>
          <w:b/>
          <w:sz w:val="26"/>
          <w:szCs w:val="26"/>
        </w:rPr>
        <w:t>по техническому обследованию</w:t>
      </w:r>
    </w:p>
    <w:p w:rsidR="00914E2E" w:rsidRPr="007D1150" w:rsidRDefault="00914E2E" w:rsidP="00914E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4E2E" w:rsidRPr="00792B52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_________ ______________ от «____»___________2022г.</w:t>
      </w:r>
    </w:p>
    <w:p w:rsidR="00914E2E" w:rsidRPr="00043246" w:rsidRDefault="00914E2E" w:rsidP="00914E2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>АО «</w:t>
      </w:r>
      <w:proofErr w:type="spellStart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>Алмалыкский</w:t>
      </w:r>
      <w:proofErr w:type="spellEnd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 xml:space="preserve"> ГМК»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3274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DF3274">
        <w:rPr>
          <w:rFonts w:ascii="Times New Roman" w:eastAsia="Times New Roman" w:hAnsi="Times New Roman" w:cs="Times New Roman"/>
          <w:sz w:val="24"/>
          <w:szCs w:val="24"/>
        </w:rPr>
        <w:t>. заместителя председателя правления по коммерческим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3274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Исмайилова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К.Б.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именуемое в дальнейшем "Заказчик"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Доверенности 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№19-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и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</w:t>
      </w:r>
      <w:r w:rsidRPr="0095752B">
        <w:rPr>
          <w:rFonts w:ascii="Times New Roman" w:hAnsi="Times New Roman" w:cs="Times New Roman"/>
          <w:b/>
          <w:sz w:val="24"/>
          <w:szCs w:val="24"/>
          <w:lang w:val="uz-Cyrl-UZ"/>
        </w:rPr>
        <w:t>»</w:t>
      </w:r>
      <w:r w:rsidRPr="0095752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"Исполнитель", 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_______________________.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Устава предприятия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,  с другой стороны, именуемые в дальнейшем "Стороны", заключили настоящий Договор о нижеследующем:</w:t>
      </w:r>
    </w:p>
    <w:p w:rsidR="00914E2E" w:rsidRPr="00AC4BC5" w:rsidRDefault="00914E2E" w:rsidP="00914E2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1. Предмет договора и общие положения</w:t>
      </w:r>
    </w:p>
    <w:p w:rsidR="00914E2E" w:rsidRPr="00665874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E5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4E5D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Договором, Исполнитель обязуется по заданию Заказчика оказать </w:t>
      </w:r>
      <w:proofErr w:type="gramStart"/>
      <w:r w:rsidRPr="00FB4E5D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FB4E5D">
        <w:rPr>
          <w:rFonts w:ascii="Times New Roman" w:hAnsi="Times New Roman" w:cs="Times New Roman"/>
          <w:sz w:val="24"/>
          <w:szCs w:val="24"/>
        </w:rPr>
        <w:t xml:space="preserve"> а Заказчик обязуется принять и оплатить такие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Технические и другие требования к выполнению услуг содержатся в технич</w:t>
      </w:r>
      <w:r w:rsidR="00224569">
        <w:rPr>
          <w:rFonts w:ascii="Times New Roman" w:eastAsia="Times New Roman" w:hAnsi="Times New Roman" w:cs="Times New Roman"/>
          <w:sz w:val="24"/>
          <w:szCs w:val="24"/>
        </w:rPr>
        <w:t xml:space="preserve">еском задании (Приложение №1), 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sz w:val="24"/>
          <w:szCs w:val="24"/>
        </w:rPr>
        <w:t>щим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ся неотъемлемой частью Договора.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Содержание, сроки выполнения работ по Договору определяются календарным планом выполнения работ (Приложение №3), являющимся неотъемлемой частью Договора.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Исполнитель приступает к выполнению услуг по договору после получения от Заказчика авансовых платежей, перечисленной в техническом задании.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Исходно-разрешительные документации передаются только после выплаты авансовой предоплаты, передача документов оформляется сторонами актом приема-передачи, с последующим возвратом Заказчику по завершению работ по настоящему договору.  Срок выполнение работ составляет 60-дней.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Исполнитель имеет право заключать Договор субподряда на выполнение части услуги, включая специальные виды исследований, необходимые для выполнения условий Договора.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Стоимость услуги порядок расчётов</w:t>
      </w:r>
    </w:p>
    <w:p w:rsidR="00914E2E" w:rsidRPr="009F245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0F1">
        <w:rPr>
          <w:rFonts w:ascii="Times New Roman" w:hAnsi="Times New Roman" w:cs="Times New Roman"/>
          <w:sz w:val="24"/>
          <w:szCs w:val="24"/>
        </w:rPr>
        <w:t xml:space="preserve">.1. Стоимость выполненных услуг по Договору в соответствии с протоколом о договорной цене (Приложение №2), который является неотъемлемой частью Договора, составляет: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07055">
        <w:rPr>
          <w:rFonts w:ascii="Times New Roman" w:hAnsi="Times New Roman" w:cs="Times New Roman"/>
          <w:bCs/>
          <w:color w:val="000000"/>
          <w:sz w:val="24"/>
          <w:szCs w:val="24"/>
        </w:rPr>
        <w:t>Сумма прописью</w:t>
      </w:r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>сум</w:t>
      </w:r>
      <w:proofErr w:type="spellEnd"/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учетом 15 % НДС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14E2E" w:rsidRPr="009F245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0F1">
        <w:rPr>
          <w:rFonts w:ascii="Times New Roman" w:hAnsi="Times New Roman" w:cs="Times New Roman"/>
          <w:sz w:val="24"/>
          <w:szCs w:val="24"/>
        </w:rPr>
        <w:t xml:space="preserve">.2. Заказчиком осуществляется предоплата авансового платежа в размере: </w:t>
      </w:r>
      <w:r>
        <w:rPr>
          <w:rFonts w:ascii="Times New Roman" w:hAnsi="Times New Roman" w:cs="Times New Roman"/>
          <w:sz w:val="24"/>
          <w:szCs w:val="24"/>
        </w:rPr>
        <w:t xml:space="preserve">_________ (сумма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прописью )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0F1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учётом НДС</w:t>
      </w:r>
      <w:r w:rsidRPr="001510F1">
        <w:rPr>
          <w:rFonts w:ascii="Times New Roman" w:hAnsi="Times New Roman" w:cs="Times New Roman"/>
          <w:sz w:val="24"/>
          <w:szCs w:val="24"/>
        </w:rPr>
        <w:t>, что составляет 15% договорной цены в течение 10 (десяти) банковских дней после заключения Договора. Оставшаяся сумма в размере 85%</w:t>
      </w:r>
      <w:r>
        <w:rPr>
          <w:rFonts w:ascii="Times New Roman" w:hAnsi="Times New Roman" w:cs="Times New Roman"/>
          <w:sz w:val="24"/>
          <w:szCs w:val="24"/>
        </w:rPr>
        <w:t xml:space="preserve"> оплачивается</w:t>
      </w:r>
      <w:r w:rsidRPr="001510F1">
        <w:rPr>
          <w:rFonts w:ascii="Times New Roman" w:hAnsi="Times New Roman" w:cs="Times New Roman"/>
          <w:sz w:val="24"/>
          <w:szCs w:val="24"/>
        </w:rPr>
        <w:t xml:space="preserve"> после предоставления Акта выполненных услуг, счет- фактуры.</w:t>
      </w:r>
      <w:r w:rsidRPr="009F2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1510F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1510F1">
        <w:rPr>
          <w:rFonts w:ascii="Times New Roman" w:hAnsi="Times New Roman" w:cs="Times New Roman"/>
          <w:sz w:val="24"/>
          <w:szCs w:val="24"/>
        </w:rPr>
        <w:t xml:space="preserve"> Заказчик производит оплату выполненных услуг в течение 10 (десяти) банковских дней с момента подписания счёт-фактуры на основании представленного Испо</w:t>
      </w:r>
      <w:r>
        <w:rPr>
          <w:rFonts w:ascii="Times New Roman" w:hAnsi="Times New Roman" w:cs="Times New Roman"/>
          <w:sz w:val="24"/>
          <w:szCs w:val="24"/>
        </w:rPr>
        <w:t xml:space="preserve">лнителем акта выполненных услуг и счёт – фактуры.  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Порядок сдачи – приёмки работ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829">
        <w:rPr>
          <w:rFonts w:ascii="Times New Roman" w:hAnsi="Times New Roman" w:cs="Times New Roman"/>
          <w:sz w:val="24"/>
          <w:szCs w:val="24"/>
        </w:rPr>
        <w:t>Исполнитель обязан письменно оповестить Заказчика о завершении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7E5829">
        <w:rPr>
          <w:rFonts w:ascii="Times New Roman" w:hAnsi="Times New Roman" w:cs="Times New Roman"/>
          <w:sz w:val="24"/>
          <w:szCs w:val="24"/>
        </w:rPr>
        <w:t>Заказчик оформляет и подписывает Акты выполненных услуг и счет-фактуры и получает техническую документацию у Исполнителя.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.3. Исполнитель передаёт, а Заказчик принимает техническую документацию по накладной с указанием перечня сдаваемой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7E5829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результатов выполненных услуг условиями Договора, Заказчик уведомляет об этом Исполнителя, составляет акт устранения </w:t>
      </w:r>
      <w:r w:rsidRPr="007E5829">
        <w:rPr>
          <w:rFonts w:ascii="Times New Roman" w:hAnsi="Times New Roman" w:cs="Times New Roman"/>
          <w:sz w:val="24"/>
          <w:szCs w:val="24"/>
        </w:rPr>
        <w:lastRenderedPageBreak/>
        <w:t>недостатков и направляет Исполнителю.  Исполнитель обязан в течение 3 (трёх) дней устранить указанные в акте недостатки за свой счёт и представить Заказчику исправленную техническую документацию.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.5. Исполнитель вправе досрочно выполнить все услуги. В этом случае Заказчик вправе досрочно принять и произвести оплату в полном объёме, согласно условиям Договора.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5829">
        <w:rPr>
          <w:rFonts w:ascii="Times New Roman" w:hAnsi="Times New Roman" w:cs="Times New Roman"/>
          <w:b/>
          <w:sz w:val="24"/>
          <w:szCs w:val="24"/>
        </w:rPr>
        <w:t>. Форс-мажорные обстоятельства</w:t>
      </w:r>
    </w:p>
    <w:p w:rsidR="00914E2E" w:rsidRPr="007E5829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7E5829">
        <w:rPr>
          <w:rFonts w:ascii="Times New Roman" w:hAnsi="Times New Roman" w:cs="Times New Roman"/>
          <w:sz w:val="24"/>
          <w:szCs w:val="24"/>
        </w:rPr>
        <w:t>Стороны не несут ответственность за задержку,  частичную или полную несостоятельность исполнить свои обязательства по данному Договору, если такого рода задержка или несостоятельность имеет место из-за непреодолимых форс-мажорных обстоятельств, не поддающихся контролю и непосредственно влияющих на исполнение данного Договора, а именно:  война, пожары, наводнения, тайфун, землетрясения и др.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E5829">
        <w:rPr>
          <w:rFonts w:ascii="Times New Roman" w:hAnsi="Times New Roman" w:cs="Times New Roman"/>
          <w:sz w:val="24"/>
          <w:szCs w:val="24"/>
        </w:rPr>
        <w:t xml:space="preserve">В случае с форс-мажором, срок исполнения обязательств по данному Договору должен быть продлён пропорционально тому времени, при котором эти </w:t>
      </w:r>
      <w:r>
        <w:rPr>
          <w:rFonts w:ascii="Times New Roman" w:hAnsi="Times New Roman" w:cs="Times New Roman"/>
          <w:sz w:val="24"/>
          <w:szCs w:val="24"/>
        </w:rPr>
        <w:t>обстоятельства</w:t>
      </w:r>
      <w:r w:rsidRPr="007E5829">
        <w:rPr>
          <w:rFonts w:ascii="Times New Roman" w:hAnsi="Times New Roman" w:cs="Times New Roman"/>
          <w:sz w:val="24"/>
          <w:szCs w:val="24"/>
        </w:rPr>
        <w:t xml:space="preserve"> и их последствия имели действие. Основанием для признания форс-мажорных обстоятельств являются справки уполномоченных на то соответствующих государственных органов и своевременное уведомление сторонами друг друга.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.3. Если обстоятельства форс- мажора будут длиться более 3-месяцев, то любая из сторон вправе расторгнуть настоящий Договор, письменно уведомив друг друга за 10 (десять) дней о своём намерении.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Ответственность сторон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609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неисполнение, ненадлежащее исполнение условий настоящего Договора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096091">
        <w:rPr>
          <w:rFonts w:ascii="Times New Roman" w:hAnsi="Times New Roman" w:cs="Times New Roman"/>
          <w:sz w:val="24"/>
          <w:szCs w:val="24"/>
        </w:rPr>
        <w:t>Республики Узбекистан.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6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Заказчик принимает на себя ответственность за непредставление или представление не соответствующей действительности Информации, а также за несвоевременное предоставление Информации, повлекшее ненадлежащее выполнение Исполнителем своих обязательств по настоящему Договору или нарушение прав третьих лиц.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недостоверность предоставленной ему информации и за объективность результатов оценки, основанных на такой информации.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096091">
        <w:rPr>
          <w:rFonts w:ascii="Times New Roman" w:hAnsi="Times New Roman" w:cs="Times New Roman"/>
          <w:b/>
          <w:iCs/>
          <w:sz w:val="24"/>
          <w:szCs w:val="24"/>
        </w:rPr>
        <w:t>. Заключительные положения</w:t>
      </w:r>
    </w:p>
    <w:p w:rsidR="00914E2E" w:rsidRPr="00096091" w:rsidRDefault="00914E2E" w:rsidP="00914E2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Все споры и разногласия, возникающие из правоотношений Сторон по настоящему Договору или в связи с ним, и (или) его толкованием, будут, по возможности, урегулированы Сторонами путем переговоров.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Споры и разногласия, по которым стороны не достигли договоренности, </w:t>
      </w:r>
      <w:proofErr w:type="spellStart"/>
      <w:r w:rsidRPr="003C49CE">
        <w:rPr>
          <w:rFonts w:ascii="Times New Roman" w:hAnsi="Times New Roman" w:cs="Times New Roman"/>
          <w:sz w:val="4"/>
          <w:szCs w:val="4"/>
        </w:rPr>
        <w:t>не</w:t>
      </w:r>
      <w:r w:rsidRPr="00096091">
        <w:rPr>
          <w:rFonts w:ascii="Times New Roman" w:hAnsi="Times New Roman" w:cs="Times New Roman"/>
          <w:sz w:val="24"/>
          <w:szCs w:val="24"/>
        </w:rPr>
        <w:t>подлежат</w:t>
      </w:r>
      <w:proofErr w:type="spellEnd"/>
      <w:r w:rsidRPr="00096091">
        <w:rPr>
          <w:rFonts w:ascii="Times New Roman" w:hAnsi="Times New Roman" w:cs="Times New Roman"/>
          <w:sz w:val="24"/>
          <w:szCs w:val="24"/>
        </w:rPr>
        <w:t xml:space="preserve"> рассмотрению в установленном порядке в экономическом </w:t>
      </w:r>
      <w:r>
        <w:rPr>
          <w:rFonts w:ascii="Times New Roman" w:hAnsi="Times New Roman" w:cs="Times New Roman"/>
          <w:sz w:val="24"/>
          <w:szCs w:val="24"/>
        </w:rPr>
        <w:t xml:space="preserve">суде </w:t>
      </w:r>
      <w:r w:rsidRPr="00096091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096091">
        <w:rPr>
          <w:rFonts w:ascii="Times New Roman" w:hAnsi="Times New Roman" w:cs="Times New Roman"/>
          <w:sz w:val="24"/>
          <w:szCs w:val="24"/>
        </w:rPr>
        <w:t>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экспертиза.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Любые документы, связанные с настоящим Договором, должны быть составлены в письменной форме, за исключением случаев, установленных настоящим Договором, при этом: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.4.1 Соглашения о внесении изменений либо дополнений в настоящий Договор, соглашения о его расторжении, описи, акты действительны, если они подписаны Сторонами либо надлежаще уполномоченными на то представителями Сторон, а также скреплены печатями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 xml:space="preserve">.4.2 Уведомления, письма, заявления, претензии, иные сообщения в рамках настоящего Договора направляются за подписью Стороны либо надлежаще уполномоченного на то представителя Стороны </w:t>
      </w:r>
      <w:r>
        <w:rPr>
          <w:rFonts w:ascii="Times New Roman" w:hAnsi="Times New Roman" w:cs="Times New Roman"/>
          <w:sz w:val="24"/>
          <w:szCs w:val="24"/>
        </w:rPr>
        <w:t>и заверяются печатью, по почтовому</w:t>
      </w:r>
      <w:r w:rsidRPr="00096091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6091">
        <w:rPr>
          <w:rFonts w:ascii="Times New Roman" w:hAnsi="Times New Roman" w:cs="Times New Roman"/>
          <w:sz w:val="24"/>
          <w:szCs w:val="24"/>
        </w:rPr>
        <w:t xml:space="preserve"> другой Стороны.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096091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Во всем ином, не нашедшем отражения в условиях настоящего Договора,</w:t>
      </w:r>
      <w:r w:rsidRPr="003A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Pr="00096091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Pr="00096091">
        <w:rPr>
          <w:rFonts w:ascii="Times New Roman" w:hAnsi="Times New Roman" w:cs="Times New Roman"/>
          <w:sz w:val="24"/>
          <w:szCs w:val="24"/>
        </w:rPr>
        <w:t xml:space="preserve"> законодательством Республики Узбекистан.</w:t>
      </w:r>
    </w:p>
    <w:p w:rsidR="00914E2E" w:rsidRPr="003A485F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 xml:space="preserve"> Настоящий 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до </w:t>
      </w:r>
      <w:r w:rsidRPr="003A485F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3A48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, но в любом случае до полного исполнения Сторонами принятых на себя обязательств.</w:t>
      </w:r>
    </w:p>
    <w:p w:rsidR="00914E2E" w:rsidRPr="00096091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.8. Перечень документов, прилагаемых к договору: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6091">
        <w:rPr>
          <w:rFonts w:ascii="Times New Roman" w:hAnsi="Times New Roman" w:cs="Times New Roman"/>
          <w:sz w:val="24"/>
          <w:szCs w:val="24"/>
        </w:rPr>
        <w:t>- Приложение №1  - Техническое задание;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6091">
        <w:rPr>
          <w:rFonts w:ascii="Times New Roman" w:hAnsi="Times New Roman" w:cs="Times New Roman"/>
          <w:sz w:val="24"/>
          <w:szCs w:val="24"/>
        </w:rPr>
        <w:t>- Приложение №2  - Протокол соглашения о договорной цене;</w:t>
      </w:r>
    </w:p>
    <w:p w:rsidR="00914E2E" w:rsidRPr="00792B52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- Приложение №3 –  Календарный план;</w:t>
      </w:r>
    </w:p>
    <w:p w:rsidR="00914E2E" w:rsidRPr="00792B52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- Приложение №4   - Расчёт стоимости.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Юридические адреса и банковские реквизиты сторон</w:t>
      </w:r>
    </w:p>
    <w:p w:rsidR="00914E2E" w:rsidRDefault="00914E2E" w:rsidP="00914E2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D0F3A">
        <w:rPr>
          <w:rFonts w:ascii="Times New Roman" w:hAnsi="Times New Roman" w:cs="Times New Roman"/>
          <w:sz w:val="24"/>
          <w:szCs w:val="24"/>
        </w:rPr>
        <w:t xml:space="preserve">.1 Исполнитель: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</w:p>
    <w:p w:rsidR="00914E2E" w:rsidRDefault="00914E2E" w:rsidP="00914E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F3A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МФО: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</w:p>
    <w:p w:rsidR="00914E2E" w:rsidRPr="0005295C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ОКЭД </w:t>
      </w:r>
    </w:p>
    <w:p w:rsidR="00914E2E" w:rsidRPr="00AD0F3A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752B">
        <w:rPr>
          <w:rFonts w:ascii="Times New Roman" w:hAnsi="Times New Roman" w:cs="Times New Roman"/>
          <w:sz w:val="24"/>
          <w:szCs w:val="24"/>
        </w:rPr>
        <w:t>Регистрационный код: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92B52" w:rsidRDefault="00914E2E" w:rsidP="00914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2B52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Pr="002D62C0">
        <w:rPr>
          <w:rFonts w:ascii="Times New Roman" w:eastAsia="Times New Roman" w:hAnsi="Times New Roman" w:cs="Times New Roman"/>
          <w:sz w:val="24"/>
          <w:szCs w:val="24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B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АО «</w:t>
      </w:r>
      <w:proofErr w:type="spellStart"/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Алмалыкский</w:t>
      </w:r>
      <w:proofErr w:type="spellEnd"/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ГМК» 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Адрес: 110100,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B52">
        <w:rPr>
          <w:rFonts w:ascii="Times New Roman" w:hAnsi="Times New Roman" w:cs="Times New Roman"/>
          <w:sz w:val="24"/>
          <w:szCs w:val="24"/>
        </w:rPr>
        <w:t>Алмалык, ул.А.Темура-53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Телефон: (70)615-11-43, (71) 141-90-60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Р/с: 20 210 000 200 130 833 001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 xml:space="preserve">АКИБ «Ипотека-Банк» </w:t>
      </w:r>
      <w:proofErr w:type="spellStart"/>
      <w:r w:rsidRPr="00792B52">
        <w:rPr>
          <w:rFonts w:ascii="Times New Roman" w:hAnsi="Times New Roman" w:cs="Times New Roman"/>
          <w:sz w:val="24"/>
          <w:szCs w:val="24"/>
        </w:rPr>
        <w:t>г.Алмалыка</w:t>
      </w:r>
      <w:proofErr w:type="spellEnd"/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МФО: 00459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ИНН: 202328794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ОКЭД 24440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Регистрационный код: 3080 8000 0227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«ЗАКАЗЧИК»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«ИСПОЛНИТЕЛЬ»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636B27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Pr="00636B27">
        <w:rPr>
          <w:rFonts w:ascii="Times New Roman" w:hAnsi="Times New Roman" w:cs="Times New Roman"/>
          <w:sz w:val="24"/>
          <w:szCs w:val="24"/>
        </w:rPr>
        <w:t>.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914E2E" w:rsidRPr="00807055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636B27">
        <w:rPr>
          <w:rFonts w:ascii="Times New Roman" w:hAnsi="Times New Roman" w:cs="Times New Roman"/>
          <w:sz w:val="24"/>
          <w:szCs w:val="24"/>
        </w:rPr>
        <w:t>по коммерческим вопросам</w:t>
      </w:r>
      <w:r w:rsidRPr="00636B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36B2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ГМК</w:t>
      </w:r>
    </w:p>
    <w:p w:rsidR="00914E2E" w:rsidRPr="00636B27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Исмайилов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Pr="0095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</w:t>
      </w:r>
    </w:p>
    <w:p w:rsidR="00914E2E" w:rsidRPr="00636B27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914E2E" w:rsidRPr="00665874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94" w:rsidRDefault="00443E94"/>
    <w:sectPr w:rsidR="00443E94" w:rsidSect="00914E2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F2"/>
    <w:rsid w:val="00224569"/>
    <w:rsid w:val="00443E94"/>
    <w:rsid w:val="006C6887"/>
    <w:rsid w:val="00914E2E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3BB53-E3DD-442F-8BE7-0CF14692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2E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Эргашев Акобир Авазович</dc:creator>
  <cp:keywords/>
  <dc:description/>
  <cp:lastModifiedBy>Айрапетян Ашот Эрнестович</cp:lastModifiedBy>
  <cp:revision>5</cp:revision>
  <dcterms:created xsi:type="dcterms:W3CDTF">2022-04-12T06:39:00Z</dcterms:created>
  <dcterms:modified xsi:type="dcterms:W3CDTF">2022-04-20T10:58:00Z</dcterms:modified>
</cp:coreProperties>
</file>