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85BCA" w14:textId="0741C879" w:rsidR="002101CF" w:rsidRPr="005E3764" w:rsidRDefault="00D300AD" w:rsidP="002101CF">
      <w:pPr>
        <w:tabs>
          <w:tab w:val="left" w:pos="3615"/>
        </w:tabs>
        <w:jc w:val="center"/>
        <w:rPr>
          <w:b/>
          <w:sz w:val="36"/>
          <w:szCs w:val="36"/>
          <w:lang w:val="en-US"/>
        </w:rPr>
      </w:pPr>
      <w:r>
        <w:rPr>
          <w:b/>
          <w:sz w:val="36"/>
          <w:szCs w:val="36"/>
          <w:lang w:val="uz-Cyrl-UZ"/>
        </w:rPr>
        <w:t>______________</w:t>
      </w:r>
      <w:r w:rsidR="002101CF" w:rsidRPr="005E3764">
        <w:rPr>
          <w:b/>
          <w:sz w:val="36"/>
          <w:szCs w:val="36"/>
          <w:lang w:val="uz-Cyrl-UZ"/>
        </w:rPr>
        <w:t xml:space="preserve">-sonli </w:t>
      </w:r>
      <w:r w:rsidR="002101CF" w:rsidRPr="005E3764">
        <w:rPr>
          <w:b/>
          <w:sz w:val="36"/>
          <w:szCs w:val="36"/>
          <w:lang w:val="en-US"/>
        </w:rPr>
        <w:t>Q</w:t>
      </w:r>
      <w:r w:rsidR="002101CF" w:rsidRPr="005E3764">
        <w:rPr>
          <w:b/>
          <w:sz w:val="36"/>
          <w:szCs w:val="36"/>
          <w:lang w:val="uz-Cyrl-UZ"/>
        </w:rPr>
        <w:t>urilish shartnomasi</w:t>
      </w:r>
    </w:p>
    <w:p w14:paraId="79C6156B" w14:textId="2A61251B" w:rsidR="002101CF" w:rsidRDefault="002101CF" w:rsidP="002101CF">
      <w:pPr>
        <w:tabs>
          <w:tab w:val="left" w:pos="3615"/>
        </w:tabs>
        <w:rPr>
          <w:b/>
          <w:sz w:val="24"/>
          <w:szCs w:val="24"/>
          <w:lang w:val="en-US"/>
        </w:rPr>
      </w:pPr>
      <w:r>
        <w:rPr>
          <w:b/>
          <w:sz w:val="24"/>
          <w:szCs w:val="24"/>
          <w:u w:val="single"/>
          <w:lang w:val="en-US"/>
        </w:rPr>
        <w:t xml:space="preserve">Toshkent </w:t>
      </w:r>
      <w:proofErr w:type="spellStart"/>
      <w:r>
        <w:rPr>
          <w:b/>
          <w:sz w:val="24"/>
          <w:szCs w:val="24"/>
          <w:u w:val="single"/>
          <w:lang w:val="en-US"/>
        </w:rPr>
        <w:t>sh</w:t>
      </w:r>
      <w:proofErr w:type="spellEnd"/>
      <w:r>
        <w:rPr>
          <w:b/>
          <w:sz w:val="24"/>
          <w:szCs w:val="24"/>
          <w:lang w:val="en-US"/>
        </w:rPr>
        <w:t xml:space="preserve">                                                                                                             </w:t>
      </w:r>
      <w:r w:rsidR="00D300AD" w:rsidRPr="00D300AD">
        <w:rPr>
          <w:b/>
          <w:sz w:val="24"/>
          <w:szCs w:val="24"/>
          <w:lang w:val="en-US"/>
        </w:rPr>
        <w:t>__________</w:t>
      </w:r>
      <w:r w:rsidR="00D300AD">
        <w:rPr>
          <w:b/>
          <w:sz w:val="24"/>
          <w:szCs w:val="24"/>
          <w:lang w:val="en-US"/>
        </w:rPr>
        <w:t xml:space="preserve">      </w:t>
      </w:r>
      <w:r w:rsidR="00D300AD" w:rsidRPr="00D300AD">
        <w:rPr>
          <w:b/>
          <w:sz w:val="24"/>
          <w:szCs w:val="24"/>
          <w:lang w:val="en-US"/>
        </w:rPr>
        <w:t>20</w:t>
      </w:r>
      <w:r w:rsidR="00D300AD">
        <w:rPr>
          <w:b/>
          <w:sz w:val="24"/>
          <w:szCs w:val="24"/>
          <w:lang w:val="en-US"/>
        </w:rPr>
        <w:t>2</w:t>
      </w:r>
      <w:r w:rsidR="00D300AD" w:rsidRPr="00D300AD">
        <w:rPr>
          <w:b/>
          <w:sz w:val="24"/>
          <w:szCs w:val="24"/>
          <w:lang w:val="en-US"/>
        </w:rPr>
        <w:t>2</w:t>
      </w:r>
      <w:r>
        <w:rPr>
          <w:b/>
          <w:sz w:val="24"/>
          <w:szCs w:val="24"/>
          <w:lang w:val="en-US"/>
        </w:rPr>
        <w:t>y</w:t>
      </w:r>
    </w:p>
    <w:p w14:paraId="3F309D30" w14:textId="77777777" w:rsidR="002101CF" w:rsidRDefault="002101CF" w:rsidP="002101CF">
      <w:pPr>
        <w:rPr>
          <w:lang w:val="uz-Cyrl-UZ"/>
        </w:rPr>
      </w:pPr>
    </w:p>
    <w:p w14:paraId="470B02E5" w14:textId="69FBD924" w:rsidR="002101CF" w:rsidRDefault="00E52E58" w:rsidP="002101CF">
      <w:pPr>
        <w:spacing w:after="0" w:line="240" w:lineRule="auto"/>
        <w:jc w:val="both"/>
        <w:rPr>
          <w:lang w:val="uz-Cyrl-UZ"/>
        </w:rPr>
      </w:pPr>
      <w:r w:rsidRPr="00E52E58">
        <w:rPr>
          <w:b/>
          <w:lang w:val="uz-Cyrl-UZ"/>
        </w:rPr>
        <w:t xml:space="preserve">      </w:t>
      </w:r>
      <w:r w:rsidR="00D300AD">
        <w:rPr>
          <w:b/>
          <w:lang w:val="uz-Cyrl-UZ"/>
        </w:rPr>
        <w:t>_____________________________________________________</w:t>
      </w:r>
      <w:r w:rsidR="00D300AD">
        <w:rPr>
          <w:lang w:val="uz-Cyrl-UZ"/>
        </w:rPr>
        <w:t>tomonidan taqdim etilgan, __</w:t>
      </w:r>
      <w:r w:rsidR="002101CF">
        <w:rPr>
          <w:lang w:val="uz-Cyrl-UZ"/>
        </w:rPr>
        <w:t xml:space="preserve">-sonli ЙХБ / ПФГ </w:t>
      </w:r>
      <w:r w:rsidR="00D300AD">
        <w:rPr>
          <w:lang w:val="uz-Cyrl-UZ"/>
        </w:rPr>
        <w:t>_____________________</w:t>
      </w:r>
      <w:r w:rsidR="002101CF">
        <w:rPr>
          <w:lang w:val="uz-Cyrl-UZ"/>
        </w:rPr>
        <w:t>sonli ishonchnoma asosida ish yuritadi, bundan keyin bir tomondan "</w:t>
      </w:r>
      <w:r w:rsidR="002101CF" w:rsidRPr="002101CF">
        <w:rPr>
          <w:b/>
          <w:lang w:val="uz-Cyrl-UZ"/>
        </w:rPr>
        <w:t>Buyurtmachi</w:t>
      </w:r>
      <w:r w:rsidR="002101CF">
        <w:rPr>
          <w:lang w:val="uz-Cyrl-UZ"/>
        </w:rPr>
        <w:t xml:space="preserve">" deb nomlanadi. Direktor </w:t>
      </w:r>
      <w:r w:rsidR="00D300AD">
        <w:rPr>
          <w:lang w:val="uz-Cyrl-UZ"/>
        </w:rPr>
        <w:t>__________________________</w:t>
      </w:r>
      <w:r w:rsidR="002101CF">
        <w:rPr>
          <w:lang w:val="uz-Cyrl-UZ"/>
        </w:rPr>
        <w:t xml:space="preserve"> tomonidan taqdim etilgan </w:t>
      </w:r>
      <w:r w:rsidR="002101CF">
        <w:rPr>
          <w:b/>
          <w:sz w:val="24"/>
          <w:szCs w:val="24"/>
          <w:lang w:val="uz-Cyrl-UZ"/>
        </w:rPr>
        <w:t xml:space="preserve"> </w:t>
      </w:r>
      <w:r w:rsidR="00D300AD">
        <w:rPr>
          <w:b/>
          <w:sz w:val="24"/>
          <w:szCs w:val="24"/>
          <w:lang w:val="uz-Cyrl-UZ"/>
        </w:rPr>
        <w:t>_____________________________________</w:t>
      </w:r>
      <w:r w:rsidR="002101CF">
        <w:rPr>
          <w:b/>
          <w:sz w:val="24"/>
          <w:szCs w:val="24"/>
          <w:lang w:val="uz-Cyrl-UZ"/>
        </w:rPr>
        <w:t xml:space="preserve">  </w:t>
      </w:r>
      <w:r w:rsidR="002101CF">
        <w:rPr>
          <w:lang w:val="uz-Cyrl-UZ"/>
        </w:rPr>
        <w:t xml:space="preserve"> bundan keyin</w:t>
      </w:r>
      <w:r w:rsidR="002101CF" w:rsidRPr="002101CF">
        <w:rPr>
          <w:b/>
          <w:lang w:val="uz-Cyrl-UZ"/>
        </w:rPr>
        <w:t>" Pudratchi</w:t>
      </w:r>
      <w:r w:rsidR="002101CF">
        <w:rPr>
          <w:lang w:val="uz-Cyrl-UZ"/>
        </w:rPr>
        <w:t xml:space="preserve"> "deb nomlanadigan Nizom asosida ish yuritadi, ushbu shartnomani quyidagicha tuzdi. quyidagilar:</w:t>
      </w:r>
    </w:p>
    <w:p w14:paraId="0C7AD779" w14:textId="77777777" w:rsidR="002101CF" w:rsidRDefault="002101CF" w:rsidP="002101CF">
      <w:pPr>
        <w:spacing w:after="0" w:line="240" w:lineRule="auto"/>
        <w:jc w:val="center"/>
        <w:rPr>
          <w:b/>
          <w:u w:val="single"/>
          <w:lang w:val="uz-Cyrl-UZ"/>
        </w:rPr>
      </w:pPr>
      <w:r>
        <w:rPr>
          <w:b/>
          <w:u w:val="single"/>
          <w:lang w:val="uz-Cyrl-UZ"/>
        </w:rPr>
        <w:t>I. Shartnoma mavzusi</w:t>
      </w:r>
    </w:p>
    <w:p w14:paraId="5FA8ECFC" w14:textId="77777777" w:rsidR="002101CF" w:rsidRDefault="002101CF" w:rsidP="002101CF">
      <w:pPr>
        <w:spacing w:after="0" w:line="240" w:lineRule="auto"/>
        <w:jc w:val="both"/>
        <w:rPr>
          <w:lang w:val="uz-Cyrl-UZ"/>
        </w:rPr>
      </w:pPr>
    </w:p>
    <w:p w14:paraId="6E9869F1" w14:textId="77777777" w:rsidR="002101CF" w:rsidRDefault="002101CF" w:rsidP="002101CF">
      <w:pPr>
        <w:spacing w:after="0" w:line="240" w:lineRule="auto"/>
        <w:jc w:val="both"/>
        <w:rPr>
          <w:b/>
          <w:lang w:val="uz-Cyrl-UZ"/>
        </w:rPr>
      </w:pPr>
      <w:r>
        <w:rPr>
          <w:b/>
          <w:lang w:val="uz-Cyrl-UZ"/>
        </w:rPr>
        <w:t>1.1 Buyurtmachi ko'rsatma beradi va Pudratchi ob'ektda loyiha-smeta hujjatlarida nazarda tutilgan Buyurtmachi bilan kelishilgan ishlar ro'yxatiga binoan o'z va  yoki jalb qilingan kuch va vositalar bilan qurilish-montaj ishlarini bajarish majburiyatini oladi.</w:t>
      </w:r>
    </w:p>
    <w:p w14:paraId="6825400E" w14:textId="2D2A6B23" w:rsidR="002101CF" w:rsidRPr="00E52E58" w:rsidRDefault="002101CF" w:rsidP="002101CF">
      <w:pPr>
        <w:spacing w:after="0" w:line="240" w:lineRule="auto"/>
        <w:jc w:val="both"/>
        <w:rPr>
          <w:lang w:val="uz-Cyrl-UZ"/>
        </w:rPr>
      </w:pPr>
      <w:r>
        <w:rPr>
          <w:lang w:val="uz-Cyrl-UZ"/>
        </w:rPr>
        <w:t>1.2 Pudratchi texnik topshiriqlarga muvofiq quyidagi ishlarni bajarishni o'z zimmasiga oladi</w:t>
      </w:r>
      <w:r w:rsidR="00E52E58" w:rsidRPr="00E52E58">
        <w:rPr>
          <w:lang w:val="uz-Cyrl-UZ"/>
        </w:rPr>
        <w:t>. __________________________________________________________________________________________________________________________________________________________________________</w:t>
      </w:r>
    </w:p>
    <w:p w14:paraId="78173C83" w14:textId="77777777" w:rsidR="002101CF" w:rsidRDefault="002101CF" w:rsidP="002101CF">
      <w:pPr>
        <w:spacing w:after="0" w:line="240" w:lineRule="auto"/>
        <w:jc w:val="both"/>
        <w:rPr>
          <w:lang w:val="uz-Cyrl-UZ"/>
        </w:rPr>
      </w:pPr>
      <w:r>
        <w:rPr>
          <w:lang w:val="uz-Cyrl-UZ"/>
        </w:rPr>
        <w:t>1.1 Ushbu shartnomalarda ko'zda tutilgan ishlar O'zbekiston Respublikasining yagona qurilish qoidalari bilan tasdiqlangan texnik shartlarga to'liq mos ravishda amalga oshiriladi.</w:t>
      </w:r>
    </w:p>
    <w:p w14:paraId="2E796F38" w14:textId="6D564B85" w:rsidR="002101CF" w:rsidRDefault="002101CF" w:rsidP="002101CF">
      <w:pPr>
        <w:spacing w:after="0" w:line="240" w:lineRule="auto"/>
        <w:jc w:val="both"/>
        <w:rPr>
          <w:lang w:val="uz-Cyrl-UZ"/>
        </w:rPr>
      </w:pPr>
      <w:r>
        <w:rPr>
          <w:lang w:val="uz-Cyrl-UZ"/>
        </w:rPr>
        <w:t xml:space="preserve">1.2 Ishning oxirgi muddati </w:t>
      </w:r>
      <w:r w:rsidR="00D300AD">
        <w:rPr>
          <w:b/>
          <w:lang w:val="uz-Cyrl-UZ"/>
        </w:rPr>
        <w:t>_______________</w:t>
      </w:r>
      <w:r w:rsidRPr="002101CF">
        <w:rPr>
          <w:b/>
          <w:lang w:val="uz-Cyrl-UZ"/>
        </w:rPr>
        <w:t>yil</w:t>
      </w:r>
      <w:r>
        <w:rPr>
          <w:lang w:val="uz-Cyrl-UZ"/>
        </w:rPr>
        <w:t>. Pudratchi ishni muddatidan oldin yakunlash huquqiga ega.</w:t>
      </w:r>
    </w:p>
    <w:p w14:paraId="03AC741D" w14:textId="77777777" w:rsidR="002101CF" w:rsidRDefault="002101CF" w:rsidP="002101CF">
      <w:pPr>
        <w:spacing w:after="0" w:line="240" w:lineRule="auto"/>
        <w:jc w:val="both"/>
        <w:rPr>
          <w:u w:val="single"/>
          <w:lang w:val="uz-Cyrl-UZ"/>
        </w:rPr>
      </w:pPr>
    </w:p>
    <w:p w14:paraId="09EF3BEE" w14:textId="77777777" w:rsidR="002101CF" w:rsidRDefault="002101CF" w:rsidP="002101CF">
      <w:pPr>
        <w:spacing w:after="0" w:line="240" w:lineRule="auto"/>
        <w:jc w:val="center"/>
        <w:rPr>
          <w:b/>
          <w:u w:val="single"/>
          <w:lang w:val="uz-Cyrl-UZ"/>
        </w:rPr>
      </w:pPr>
      <w:r>
        <w:rPr>
          <w:b/>
          <w:u w:val="single"/>
          <w:lang w:val="uz-Cyrl-UZ"/>
        </w:rPr>
        <w:t>II. Shartnoma bo'yicha ishlarning qiymati.</w:t>
      </w:r>
    </w:p>
    <w:p w14:paraId="39DAC033" w14:textId="5BDBC107" w:rsidR="002101CF" w:rsidRDefault="002101CF" w:rsidP="002101CF">
      <w:pPr>
        <w:spacing w:after="0" w:line="240" w:lineRule="auto"/>
        <w:jc w:val="both"/>
        <w:rPr>
          <w:lang w:val="uz-Cyrl-UZ"/>
        </w:rPr>
      </w:pPr>
      <w:r>
        <w:rPr>
          <w:lang w:val="uz-Cyrl-UZ"/>
        </w:rPr>
        <w:t xml:space="preserve">2.1 Eng yaxshi taklifni tanlash natijasida aniqlangan va xarid komissiyasining qarori bilan tasdiqlangan ushbu shartnoma bo'yicha pudratchi tomonidan bajarilgan ishlarning qiymati: </w:t>
      </w:r>
      <w:r w:rsidR="00D300AD">
        <w:rPr>
          <w:b/>
          <w:lang w:val="uz-Cyrl-UZ"/>
        </w:rPr>
        <w:t>_________________________________</w:t>
      </w:r>
      <w:r>
        <w:rPr>
          <w:lang w:val="uz-Cyrl-UZ"/>
        </w:rPr>
        <w:t>, shu jumladan barcha to'lovlar, soliqlar va ajratmalar.</w:t>
      </w:r>
    </w:p>
    <w:p w14:paraId="180C3AD9" w14:textId="77777777" w:rsidR="002101CF" w:rsidRDefault="002101CF" w:rsidP="002101CF">
      <w:pPr>
        <w:spacing w:after="0" w:line="240" w:lineRule="auto"/>
        <w:jc w:val="both"/>
        <w:rPr>
          <w:lang w:val="uz-Cyrl-UZ"/>
        </w:rPr>
      </w:pPr>
    </w:p>
    <w:p w14:paraId="283A53E6" w14:textId="77777777" w:rsidR="002101CF" w:rsidRDefault="002101CF" w:rsidP="002101CF">
      <w:pPr>
        <w:spacing w:after="0" w:line="240" w:lineRule="auto"/>
        <w:jc w:val="both"/>
        <w:rPr>
          <w:lang w:val="uz-Cyrl-UZ"/>
        </w:rPr>
      </w:pPr>
    </w:p>
    <w:p w14:paraId="60B179D1" w14:textId="77777777" w:rsidR="002101CF" w:rsidRDefault="002101CF" w:rsidP="002101CF">
      <w:pPr>
        <w:spacing w:after="0" w:line="240" w:lineRule="auto"/>
        <w:jc w:val="center"/>
        <w:rPr>
          <w:b/>
          <w:u w:val="single"/>
          <w:lang w:val="uz-Cyrl-UZ"/>
        </w:rPr>
      </w:pPr>
      <w:r>
        <w:rPr>
          <w:b/>
          <w:u w:val="single"/>
          <w:lang w:val="uz-Cyrl-UZ"/>
        </w:rPr>
        <w:t>III. Pudratchining majburiyatlari</w:t>
      </w:r>
    </w:p>
    <w:p w14:paraId="139B29E9" w14:textId="77777777" w:rsidR="002101CF" w:rsidRDefault="002101CF" w:rsidP="002101CF">
      <w:pPr>
        <w:spacing w:after="0" w:line="240" w:lineRule="auto"/>
        <w:jc w:val="both"/>
        <w:rPr>
          <w:lang w:val="uz-Cyrl-UZ"/>
        </w:rPr>
      </w:pPr>
    </w:p>
    <w:p w14:paraId="42A38119" w14:textId="77777777" w:rsidR="002101CF" w:rsidRDefault="002101CF" w:rsidP="002101CF">
      <w:pPr>
        <w:spacing w:after="0" w:line="240" w:lineRule="auto"/>
        <w:jc w:val="both"/>
        <w:rPr>
          <w:lang w:val="uz-Cyrl-UZ"/>
        </w:rPr>
      </w:pPr>
      <w:r>
        <w:rPr>
          <w:lang w:val="uz-Cyrl-UZ"/>
        </w:rPr>
        <w:t>3.1. Ushbu shartnoma bo'yicha pudratchi ushbu shartnomaning I qismida nazarda tutilgan ishlarni bajarish uchun quyidagilarni o'z zimmasiga oladi.</w:t>
      </w:r>
    </w:p>
    <w:p w14:paraId="159C716E" w14:textId="77777777" w:rsidR="002101CF" w:rsidRDefault="002101CF" w:rsidP="002101CF">
      <w:pPr>
        <w:spacing w:after="0" w:line="240" w:lineRule="auto"/>
        <w:jc w:val="both"/>
        <w:rPr>
          <w:lang w:val="uz-Cyrl-UZ"/>
        </w:rPr>
      </w:pPr>
      <w:r>
        <w:rPr>
          <w:lang w:val="uz-Cyrl-UZ"/>
        </w:rPr>
        <w:t xml:space="preserve"> - o'zlari va (yoki) jalb qilingan barcha ishlarni ushbu shartnomada va 1-ilovaga muvofiq, 2-ilovaga muvofiq moliyalashtirish jadvalida belgilangan hajmlarda va muddatlarda belgilangan muddatlarda bajarish va Buyurtmachiga ushbu Shartnoma shartlariga muvofiq ish bo'yicha;</w:t>
      </w:r>
    </w:p>
    <w:p w14:paraId="2DB8382B" w14:textId="77777777" w:rsidR="002101CF" w:rsidRDefault="002101CF" w:rsidP="002101CF">
      <w:pPr>
        <w:spacing w:after="0" w:line="240" w:lineRule="auto"/>
        <w:jc w:val="both"/>
        <w:rPr>
          <w:lang w:val="uz-Cyrl-UZ"/>
        </w:rPr>
      </w:pPr>
      <w:r>
        <w:rPr>
          <w:lang w:val="uz-Cyrl-UZ"/>
        </w:rPr>
        <w:t>- qurilish maydonchasiga zarur bo'lgan yuqori sifatli qurilish materiallari, mahsulotlar, tuzilmalar, uskunalar va butlovchi qismlar, qurilish texnikalarini etkazib berish, ularni qabul qilish, tushirish, saqlash va saqlashni amalga oshirish;</w:t>
      </w:r>
    </w:p>
    <w:p w14:paraId="0F4F8DBC" w14:textId="77777777" w:rsidR="002101CF" w:rsidRDefault="002101CF" w:rsidP="002101CF">
      <w:pPr>
        <w:spacing w:after="0" w:line="240" w:lineRule="auto"/>
        <w:jc w:val="both"/>
        <w:rPr>
          <w:lang w:val="uz-Cyrl-UZ"/>
        </w:rPr>
      </w:pPr>
      <w:r>
        <w:rPr>
          <w:lang w:val="uz-Cyrl-UZ"/>
        </w:rPr>
        <w:t>- qurilish maydonchasida vaqtinchalik inshootlar qurish;</w:t>
      </w:r>
    </w:p>
    <w:p w14:paraId="79FD1D0A" w14:textId="77777777" w:rsidR="002101CF" w:rsidRDefault="002101CF" w:rsidP="002101CF">
      <w:pPr>
        <w:spacing w:after="0" w:line="240" w:lineRule="auto"/>
        <w:jc w:val="both"/>
        <w:rPr>
          <w:lang w:val="uz-Cyrl-UZ"/>
        </w:rPr>
      </w:pPr>
      <w:r>
        <w:rPr>
          <w:lang w:val="uz-Cyrl-UZ"/>
        </w:rPr>
        <w:t xml:space="preserve"> - Buyurtmachiga subpudratchilar va uskunalar va inventarlarni ishlab chiqaruvchilar bilan mehnat shartnomalari tuzilganligi to'g'risida xabar berish, chunki ular Shartnoma mavzusi, subpudratchilar va ishlab chiqaruvchi zavodning nomi va manzili bayonoti bilan tuzilgan;</w:t>
      </w:r>
    </w:p>
    <w:p w14:paraId="7E500E3A" w14:textId="77777777" w:rsidR="002101CF" w:rsidRDefault="002101CF" w:rsidP="002101CF">
      <w:pPr>
        <w:spacing w:after="0" w:line="240" w:lineRule="auto"/>
        <w:jc w:val="both"/>
        <w:rPr>
          <w:lang w:val="uz-Cyrl-UZ"/>
        </w:rPr>
      </w:pPr>
      <w:r>
        <w:rPr>
          <w:lang w:val="uz-Cyrl-UZ"/>
        </w:rPr>
        <w:t>-Qurilish maydonida zarur xavfsizlik choralarini ko'rishni ta'minlash, atrof-muhitni muhofaza qilish, ob'ektni qurish paytida yashil maydonlar va erlarni saqlash, shuningdek yoritishni o'rnatish;</w:t>
      </w:r>
    </w:p>
    <w:p w14:paraId="603EC22D" w14:textId="77777777" w:rsidR="002101CF" w:rsidRDefault="002101CF" w:rsidP="002101CF">
      <w:pPr>
        <w:spacing w:after="0" w:line="240" w:lineRule="auto"/>
        <w:jc w:val="both"/>
        <w:rPr>
          <w:lang w:val="uz-Cyrl-UZ"/>
        </w:rPr>
      </w:pPr>
      <w:r>
        <w:rPr>
          <w:lang w:val="uz-Cyrl-UZ"/>
        </w:rPr>
        <w:t>- qurilish xatarlarini sug'urtalashni amalga oshirish;</w:t>
      </w:r>
    </w:p>
    <w:p w14:paraId="62AC22F8" w14:textId="77777777" w:rsidR="002101CF" w:rsidRDefault="002101CF" w:rsidP="002101CF">
      <w:pPr>
        <w:spacing w:after="0" w:line="240" w:lineRule="auto"/>
        <w:jc w:val="both"/>
        <w:rPr>
          <w:lang w:val="uz-Cyrl-UZ"/>
        </w:rPr>
      </w:pPr>
      <w:r>
        <w:rPr>
          <w:lang w:val="uz-Cyrl-UZ"/>
        </w:rPr>
        <w:t>- qurilish maydonchasini ushbu Shartnomaga binoan ob'ektni qabul qilish to'g'risidagi guvohnoma imzolangan kundan boshlab bir oy ichida qurilish texnikasi va uskunalari, transport vositalari, asbob-uskunalar, inventarlar, qurilish materiallari, mahsulotlar, inshootlar va unga tegishli bo'lgan vaqtinchalik inshootlardan ozod qilish;</w:t>
      </w:r>
    </w:p>
    <w:p w14:paraId="00C67025" w14:textId="77777777" w:rsidR="002101CF" w:rsidRDefault="002101CF" w:rsidP="002101CF">
      <w:pPr>
        <w:spacing w:after="0" w:line="240" w:lineRule="auto"/>
        <w:jc w:val="both"/>
        <w:rPr>
          <w:lang w:val="uz-Cyrl-UZ"/>
        </w:rPr>
      </w:pPr>
      <w:r>
        <w:rPr>
          <w:lang w:val="uz-Cyrl-UZ"/>
        </w:rPr>
        <w:t xml:space="preserve"> -qurilish maydonining xavfsizligini ta'minlash;</w:t>
      </w:r>
    </w:p>
    <w:p w14:paraId="57C8EC12" w14:textId="77777777" w:rsidR="002101CF" w:rsidRDefault="002101CF" w:rsidP="002101CF">
      <w:pPr>
        <w:spacing w:after="0" w:line="240" w:lineRule="auto"/>
        <w:jc w:val="both"/>
        <w:rPr>
          <w:lang w:val="uz-Cyrl-UZ"/>
        </w:rPr>
      </w:pPr>
      <w:r>
        <w:rPr>
          <w:lang w:val="uz-Cyrl-UZ"/>
        </w:rPr>
        <w:t xml:space="preserve"> - ushbu Shartnomada nazarda tutilgan majburiyatlarni to'liq bajarish.</w:t>
      </w:r>
    </w:p>
    <w:p w14:paraId="521543F5" w14:textId="77777777" w:rsidR="002101CF" w:rsidRDefault="002101CF" w:rsidP="002101CF">
      <w:pPr>
        <w:spacing w:after="0" w:line="240" w:lineRule="auto"/>
        <w:jc w:val="both"/>
        <w:rPr>
          <w:lang w:val="uz-Cyrl-UZ"/>
        </w:rPr>
      </w:pPr>
      <w:r>
        <w:rPr>
          <w:lang w:val="uz-Cyrl-UZ"/>
        </w:rPr>
        <w:lastRenderedPageBreak/>
        <w:t>3.2. Pudratchi Buyurtmachi oldida barcha ishlarni o'z-o'zidan, subpudratchilar tomonidan noto'g'ri bajarilishi va ushbu Shartnoma asosida ob'ektni etkazib berish uchun to'liq mulkiy javobgarlikni o'z zimmasiga oladi.</w:t>
      </w:r>
    </w:p>
    <w:p w14:paraId="14DCF602" w14:textId="77777777" w:rsidR="002101CF" w:rsidRDefault="002101CF" w:rsidP="002101CF">
      <w:pPr>
        <w:spacing w:after="0" w:line="240" w:lineRule="auto"/>
        <w:jc w:val="both"/>
        <w:rPr>
          <w:lang w:val="uz-Cyrl-UZ"/>
        </w:rPr>
      </w:pPr>
    </w:p>
    <w:p w14:paraId="7BD662B2" w14:textId="77777777" w:rsidR="002101CF" w:rsidRDefault="002101CF" w:rsidP="002101CF">
      <w:pPr>
        <w:spacing w:after="0" w:line="240" w:lineRule="auto"/>
        <w:jc w:val="both"/>
        <w:rPr>
          <w:lang w:val="uz-Cyrl-UZ"/>
        </w:rPr>
      </w:pPr>
    </w:p>
    <w:p w14:paraId="6A953ACD" w14:textId="77777777" w:rsidR="002101CF" w:rsidRDefault="002101CF" w:rsidP="002101CF">
      <w:pPr>
        <w:spacing w:after="0" w:line="240" w:lineRule="auto"/>
        <w:jc w:val="center"/>
        <w:rPr>
          <w:b/>
          <w:u w:val="single"/>
          <w:lang w:val="uz-Cyrl-UZ"/>
        </w:rPr>
      </w:pPr>
      <w:r>
        <w:rPr>
          <w:b/>
          <w:u w:val="single"/>
          <w:lang w:val="uz-Cyrl-UZ"/>
        </w:rPr>
        <w:t>IV. Mijozlarning majburiyatlari</w:t>
      </w:r>
    </w:p>
    <w:p w14:paraId="79FDB94A" w14:textId="77777777" w:rsidR="002101CF" w:rsidRDefault="002101CF" w:rsidP="002101CF">
      <w:pPr>
        <w:spacing w:after="0" w:line="240" w:lineRule="auto"/>
        <w:jc w:val="both"/>
        <w:rPr>
          <w:lang w:val="uz-Cyrl-UZ"/>
        </w:rPr>
      </w:pPr>
    </w:p>
    <w:p w14:paraId="15BA3E87" w14:textId="77777777" w:rsidR="002101CF" w:rsidRDefault="002101CF" w:rsidP="002101CF">
      <w:pPr>
        <w:spacing w:after="0" w:line="240" w:lineRule="auto"/>
        <w:jc w:val="both"/>
        <w:rPr>
          <w:lang w:val="uz-Cyrl-UZ"/>
        </w:rPr>
      </w:pPr>
      <w:r>
        <w:rPr>
          <w:lang w:val="uz-Cyrl-UZ"/>
        </w:rPr>
        <w:t>4.1. Ushbu Shartnomani bajarish uchun Buyurtmachi quyidagilarni o'z zimmasiga oladi:</w:t>
      </w:r>
    </w:p>
    <w:p w14:paraId="24FD7139" w14:textId="77777777" w:rsidR="002101CF" w:rsidRDefault="002101CF" w:rsidP="002101CF">
      <w:pPr>
        <w:spacing w:after="0" w:line="240" w:lineRule="auto"/>
        <w:jc w:val="both"/>
        <w:rPr>
          <w:lang w:val="uz-Cyrl-UZ"/>
        </w:rPr>
      </w:pPr>
      <w:r>
        <w:rPr>
          <w:lang w:val="uz-Cyrl-UZ"/>
        </w:rPr>
        <w:t>- dastlabki ruxsatnomalarni tayyorlash va ushbu shartnoma imzolangan kundan boshlab o'n kun ichida pudratchiga dalolatnoma asosida ob'ektni qurish muddati va qurib bitkazilguniga qadar qurilish maydonchasini taqdim etish;</w:t>
      </w:r>
    </w:p>
    <w:p w14:paraId="29ED69AE" w14:textId="77777777" w:rsidR="002101CF" w:rsidRDefault="002101CF" w:rsidP="002101CF">
      <w:pPr>
        <w:spacing w:after="0" w:line="240" w:lineRule="auto"/>
        <w:jc w:val="both"/>
        <w:rPr>
          <w:lang w:val="uz-Cyrl-UZ"/>
        </w:rPr>
      </w:pPr>
      <w:r>
        <w:rPr>
          <w:lang w:val="uz-Cyrl-UZ"/>
        </w:rPr>
        <w:t xml:space="preserve"> - ishlarning borishi, pudratchining qabul qilingan shartnomaviy majburiyatlarni bajarishi va ushbu Shartnomada nazarda tutilgan boshqa funktsiyalar ustidan doimiy me'moriy-qurilish nazoratini tashkil etish, bajarilgan ishlarning pudratchidan qabul qilinishini ta'minlash;</w:t>
      </w:r>
    </w:p>
    <w:p w14:paraId="13FC071D" w14:textId="77777777" w:rsidR="002101CF" w:rsidRDefault="002101CF" w:rsidP="002101CF">
      <w:pPr>
        <w:spacing w:after="0" w:line="240" w:lineRule="auto"/>
        <w:jc w:val="both"/>
        <w:rPr>
          <w:lang w:val="uz-Cyrl-UZ"/>
        </w:rPr>
      </w:pPr>
      <w:r>
        <w:rPr>
          <w:lang w:val="uz-Cyrl-UZ"/>
        </w:rPr>
        <w:t>- o'n kun ichida pudratchining barcha so'rovlarini ko'rib chiqish va qarorlar chiqarish;</w:t>
      </w:r>
    </w:p>
    <w:p w14:paraId="46A9A147" w14:textId="77777777" w:rsidR="002101CF" w:rsidRDefault="002101CF" w:rsidP="002101CF">
      <w:pPr>
        <w:spacing w:after="0" w:line="240" w:lineRule="auto"/>
        <w:jc w:val="both"/>
        <w:rPr>
          <w:lang w:val="uz-Cyrl-UZ"/>
        </w:rPr>
      </w:pPr>
      <w:r>
        <w:rPr>
          <w:lang w:val="uz-Cyrl-UZ"/>
        </w:rPr>
        <w:t>- ushbu Shartnomaning 7.1 va 7.2-bandlariga muvofiq avans to'lovlarini va pudratchini joriy moliyalashtirishni amalga oshirish;</w:t>
      </w:r>
    </w:p>
    <w:p w14:paraId="749CEE0B" w14:textId="77777777" w:rsidR="002101CF" w:rsidRDefault="002101CF" w:rsidP="002101CF">
      <w:pPr>
        <w:spacing w:after="0" w:line="240" w:lineRule="auto"/>
        <w:jc w:val="both"/>
        <w:rPr>
          <w:lang w:val="uz-Cyrl-UZ"/>
        </w:rPr>
      </w:pPr>
      <w:r>
        <w:rPr>
          <w:lang w:val="uz-Cyrl-UZ"/>
        </w:rPr>
        <w:t>- ushbu shartnomani imzolagan kundan boshlab 15 kun ichida pudratchiga ishni qabul qilish uchun zarur bo'lgan hujjatlarning ro'yxatini taqdim etish;</w:t>
      </w:r>
    </w:p>
    <w:p w14:paraId="43650040" w14:textId="77777777" w:rsidR="002101CF" w:rsidRDefault="002101CF" w:rsidP="002101CF">
      <w:pPr>
        <w:spacing w:after="0" w:line="240" w:lineRule="auto"/>
        <w:jc w:val="both"/>
        <w:rPr>
          <w:lang w:val="uz-Cyrl-UZ"/>
        </w:rPr>
      </w:pPr>
      <w:r>
        <w:rPr>
          <w:lang w:val="uz-Cyrl-UZ"/>
        </w:rPr>
        <w:t>- pudratchi tomonidan bajarilgan ishlarning hisobot oyidan keyingi oyning 1-kunigacha ko'rib chiqilishini va qabul qilinishini ta'minlashi;</w:t>
      </w:r>
    </w:p>
    <w:p w14:paraId="14C77297" w14:textId="77777777" w:rsidR="002101CF" w:rsidRDefault="002101CF" w:rsidP="002101CF">
      <w:pPr>
        <w:spacing w:after="0" w:line="240" w:lineRule="auto"/>
        <w:jc w:val="both"/>
        <w:rPr>
          <w:lang w:val="uz-Cyrl-UZ"/>
        </w:rPr>
      </w:pPr>
      <w:r>
        <w:rPr>
          <w:lang w:val="uz-Cyrl-UZ"/>
        </w:rPr>
        <w:t>- ushbu shartnomada nazarda tutilgan majburiyatlarni to'liq bajarish.</w:t>
      </w:r>
    </w:p>
    <w:p w14:paraId="4283CE71" w14:textId="77777777" w:rsidR="002101CF" w:rsidRDefault="002101CF" w:rsidP="002101CF">
      <w:pPr>
        <w:spacing w:after="0" w:line="240" w:lineRule="auto"/>
        <w:jc w:val="both"/>
        <w:rPr>
          <w:lang w:val="uz-Cyrl-UZ"/>
        </w:rPr>
      </w:pPr>
    </w:p>
    <w:p w14:paraId="559398BF" w14:textId="77777777" w:rsidR="002101CF" w:rsidRDefault="002101CF" w:rsidP="002101CF">
      <w:pPr>
        <w:spacing w:after="0" w:line="240" w:lineRule="auto"/>
        <w:jc w:val="both"/>
        <w:rPr>
          <w:lang w:val="uz-Cyrl-UZ"/>
        </w:rPr>
      </w:pPr>
    </w:p>
    <w:p w14:paraId="1A57AD1B" w14:textId="77777777" w:rsidR="002101CF" w:rsidRDefault="002101CF" w:rsidP="002101CF">
      <w:pPr>
        <w:spacing w:after="0" w:line="240" w:lineRule="auto"/>
        <w:jc w:val="center"/>
        <w:rPr>
          <w:b/>
          <w:u w:val="single"/>
          <w:lang w:val="uz-Cyrl-UZ"/>
        </w:rPr>
      </w:pPr>
      <w:r>
        <w:rPr>
          <w:b/>
          <w:u w:val="single"/>
          <w:lang w:val="uz-Cyrl-UZ"/>
        </w:rPr>
        <w:t>V. To'lovlar va hisob-kitoblar</w:t>
      </w:r>
    </w:p>
    <w:p w14:paraId="3098B6DB" w14:textId="77777777" w:rsidR="002101CF" w:rsidRDefault="002101CF" w:rsidP="002101CF">
      <w:pPr>
        <w:spacing w:after="0" w:line="240" w:lineRule="auto"/>
        <w:jc w:val="both"/>
        <w:rPr>
          <w:lang w:val="uz-Cyrl-UZ"/>
        </w:rPr>
      </w:pPr>
    </w:p>
    <w:p w14:paraId="6DABC56D" w14:textId="1BA98295" w:rsidR="002101CF" w:rsidRDefault="002101CF" w:rsidP="002101CF">
      <w:pPr>
        <w:spacing w:after="0" w:line="240" w:lineRule="auto"/>
        <w:jc w:val="both"/>
        <w:rPr>
          <w:lang w:val="uz-Cyrl-UZ"/>
        </w:rPr>
      </w:pPr>
      <w:r>
        <w:rPr>
          <w:lang w:val="uz-Cyrl-UZ"/>
        </w:rPr>
        <w:t xml:space="preserve">6.1. Buyurtmachi pudratchiga Shartnoma bo'yicha ish qiymatining kamida </w:t>
      </w:r>
      <w:r w:rsidR="00D300AD">
        <w:rPr>
          <w:b/>
          <w:lang w:val="uz-Cyrl-UZ"/>
        </w:rPr>
        <w:t>5</w:t>
      </w:r>
      <w:r w:rsidRPr="002101CF">
        <w:rPr>
          <w:b/>
          <w:lang w:val="uz-Cyrl-UZ"/>
        </w:rPr>
        <w:t>0%</w:t>
      </w:r>
      <w:r>
        <w:rPr>
          <w:lang w:val="uz-Cyrl-UZ"/>
        </w:rPr>
        <w:t xml:space="preserve"> miqdorida avansni mijozning hisob raqamiga pul tushganidan keyin </w:t>
      </w:r>
      <w:r w:rsidR="00D300AD">
        <w:rPr>
          <w:lang w:val="uz-Cyrl-UZ"/>
        </w:rPr>
        <w:t>5</w:t>
      </w:r>
      <w:r>
        <w:rPr>
          <w:lang w:val="uz-Cyrl-UZ"/>
        </w:rPr>
        <w:t xml:space="preserve"> (besh) bank kuni ichida o'tkazadi.</w:t>
      </w:r>
    </w:p>
    <w:p w14:paraId="71C1C694" w14:textId="77777777" w:rsidR="002101CF" w:rsidRDefault="002101CF" w:rsidP="002101CF">
      <w:pPr>
        <w:spacing w:after="0" w:line="240" w:lineRule="auto"/>
        <w:jc w:val="both"/>
        <w:rPr>
          <w:lang w:val="uz-Cyrl-UZ"/>
        </w:rPr>
      </w:pPr>
      <w:r>
        <w:rPr>
          <w:lang w:val="uz-Cyrl-UZ"/>
        </w:rPr>
        <w:t>6.2. Davomiy moliyalashtirish har oyda bajarilgan ishlar narxining 100% gacha bo'lgan miqdorda, taqdim etilgan va tasdiqlangan hisob-fakturaning sertifikati (ajratilgan xarajatlar) asosida ajratilgan avansning mutanosib ravishda tushirilishini hisobga olgan holda amalga oshiriladi. bajarilgan ish hajmini parolini berishni ta'minlagan holda ishlarning bosqichlari / turlari bo'yicha haqiqiy bajarilgan ishlarning qiymati.</w:t>
      </w:r>
    </w:p>
    <w:p w14:paraId="31EC0FD5" w14:textId="77777777" w:rsidR="002101CF" w:rsidRDefault="002101CF" w:rsidP="002101CF">
      <w:pPr>
        <w:spacing w:after="0" w:line="240" w:lineRule="auto"/>
        <w:jc w:val="both"/>
        <w:rPr>
          <w:lang w:val="uz-Cyrl-UZ"/>
        </w:rPr>
      </w:pPr>
      <w:r>
        <w:rPr>
          <w:lang w:val="uz-Cyrl-UZ"/>
        </w:rPr>
        <w:t xml:space="preserve">         Amalga oshirilgan ish uchun to'lov mahalliy va ob'ektlar smetalari asosida bosqichma-bosqich ekspert xulosasi bilan amalga oshiriladi. Ob'ekt uchun "Buyurtmachi" va "Pudratchi" o'rtasida yakuniy hisob-kitob amalga oshirilgan ishlarning haqiqiy hajmini, ishlatilgan materiallar, inshootlar va jihozlarni aniqlashtirish uchun nazorat o'lchovi o'tkazilgandan so'ng, tasdiqlovchi hujjatlar nusxasini ilova qilish bilan amalga oshiriladi - belgilangan namunadagi hisob-fakturalar va boshqalar</w:t>
      </w:r>
    </w:p>
    <w:p w14:paraId="48281FCB" w14:textId="05B94052" w:rsidR="002101CF" w:rsidRDefault="002101CF" w:rsidP="002101CF">
      <w:pPr>
        <w:spacing w:after="0" w:line="240" w:lineRule="auto"/>
        <w:jc w:val="both"/>
        <w:rPr>
          <w:lang w:val="uz-Cyrl-UZ"/>
        </w:rPr>
      </w:pPr>
      <w:r>
        <w:rPr>
          <w:lang w:val="uz-Cyrl-UZ"/>
        </w:rPr>
        <w:t xml:space="preserve">Bajarilgan ish uchun to'lov ushbu ob'ekt uchun Buyurtmachining hisob raqamiga tushgan kundan boshlab </w:t>
      </w:r>
      <w:r w:rsidR="00D300AD">
        <w:rPr>
          <w:lang w:val="uz-Cyrl-UZ"/>
        </w:rPr>
        <w:t>3</w:t>
      </w:r>
      <w:r>
        <w:rPr>
          <w:lang w:val="uz-Cyrl-UZ"/>
        </w:rPr>
        <w:t>0 kun ichida amalga oshiriladi.</w:t>
      </w:r>
    </w:p>
    <w:p w14:paraId="4658782D" w14:textId="77777777" w:rsidR="002101CF" w:rsidRDefault="002101CF" w:rsidP="002101CF">
      <w:pPr>
        <w:spacing w:after="0" w:line="240" w:lineRule="auto"/>
        <w:jc w:val="both"/>
        <w:rPr>
          <w:lang w:val="uz-Cyrl-UZ"/>
        </w:rPr>
      </w:pPr>
    </w:p>
    <w:p w14:paraId="4B07307C" w14:textId="77777777" w:rsidR="002101CF" w:rsidRDefault="002101CF" w:rsidP="002101CF">
      <w:pPr>
        <w:spacing w:after="0" w:line="240" w:lineRule="auto"/>
        <w:jc w:val="center"/>
        <w:rPr>
          <w:b/>
          <w:lang w:val="uz-Cyrl-UZ"/>
        </w:rPr>
      </w:pPr>
    </w:p>
    <w:p w14:paraId="6DDBF297" w14:textId="77777777" w:rsidR="002101CF" w:rsidRDefault="002101CF" w:rsidP="002101CF">
      <w:pPr>
        <w:spacing w:after="0" w:line="240" w:lineRule="auto"/>
        <w:jc w:val="center"/>
        <w:rPr>
          <w:b/>
          <w:u w:val="single"/>
          <w:lang w:val="uz-Cyrl-UZ"/>
        </w:rPr>
      </w:pPr>
      <w:r>
        <w:rPr>
          <w:b/>
          <w:u w:val="single"/>
          <w:lang w:val="uz-Cyrl-UZ"/>
        </w:rPr>
        <w:t>VI. Fors-major holatlari</w:t>
      </w:r>
    </w:p>
    <w:p w14:paraId="29F67A20" w14:textId="77777777" w:rsidR="002101CF" w:rsidRDefault="002101CF" w:rsidP="002101CF">
      <w:pPr>
        <w:spacing w:after="0" w:line="240" w:lineRule="auto"/>
        <w:jc w:val="both"/>
        <w:rPr>
          <w:lang w:val="uz-Cyrl-UZ"/>
        </w:rPr>
      </w:pPr>
      <w:r>
        <w:rPr>
          <w:lang w:val="uz-Cyrl-UZ"/>
        </w:rPr>
        <w:t>8.1. Tomonlar ushbu shartnoma bo'yicha majburiyatlarni qisman yoki to'liq bajarmaganlik uchun javobgarlikdan ozod qilinadi, agar bu tabiiy hodisalar va boshqa fors-major holatlarning natijasi bo'lsa, agar ushbu holatlar ushbu shartnomani bajarishga bevosita ta'sir ko'rsatgan bo'lsa. Ushbu shartnoma bo'yicha majburiyatlarni bajarish muddati fors-major holatlari amal qilgan davrga, shuningdek ushbu holatlar keltirib chiqargan oqibatlarga mutanosib ravishda keyinga qoldiriladi.</w:t>
      </w:r>
    </w:p>
    <w:p w14:paraId="6FB7ED6C" w14:textId="77777777" w:rsidR="002101CF" w:rsidRDefault="002101CF" w:rsidP="002101CF">
      <w:pPr>
        <w:spacing w:after="0" w:line="240" w:lineRule="auto"/>
        <w:jc w:val="both"/>
        <w:rPr>
          <w:lang w:val="uz-Cyrl-UZ"/>
        </w:rPr>
      </w:pPr>
      <w:r>
        <w:rPr>
          <w:lang w:val="uz-Cyrl-UZ"/>
        </w:rPr>
        <w:t>8.2. Agar fors-major holatlari yoki ularning oqibatlari bir oydan ko'proq davom etsa, Pudratchi va Buyurtmachi ishni davom ettirish yoki uni saqlab qolish uchun qanday choralar ko'rish kerakligini muhokama qilishadi.</w:t>
      </w:r>
    </w:p>
    <w:p w14:paraId="7E1C333A" w14:textId="77777777" w:rsidR="002101CF" w:rsidRDefault="002101CF" w:rsidP="002101CF">
      <w:pPr>
        <w:spacing w:after="0" w:line="240" w:lineRule="auto"/>
        <w:jc w:val="both"/>
        <w:rPr>
          <w:lang w:val="uz-Cyrl-UZ"/>
        </w:rPr>
      </w:pPr>
      <w:r>
        <w:rPr>
          <w:lang w:val="uz-Cyrl-UZ"/>
        </w:rPr>
        <w:t>8.3. Agar tomonlar ikki oy ichida kelisha olmasalar, unda tomonlarning har biri shartnomani bekor qilishni talab qilishga haqlidir.</w:t>
      </w:r>
    </w:p>
    <w:p w14:paraId="1AE646F6" w14:textId="77777777" w:rsidR="002101CF" w:rsidRDefault="002101CF" w:rsidP="002101CF">
      <w:pPr>
        <w:spacing w:after="0" w:line="240" w:lineRule="auto"/>
        <w:jc w:val="both"/>
        <w:rPr>
          <w:lang w:val="uz-Cyrl-UZ"/>
        </w:rPr>
      </w:pPr>
      <w:r>
        <w:rPr>
          <w:lang w:val="uz-Cyrl-UZ"/>
        </w:rPr>
        <w:t>8.4. Agar pudratchi hisobiga buyurtmachi tomonidan</w:t>
      </w:r>
      <w:r>
        <w:rPr>
          <w:lang w:val="en-US"/>
        </w:rPr>
        <w:t xml:space="preserve"> </w:t>
      </w:r>
      <w:r>
        <w:rPr>
          <w:lang w:val="uz-Cyrl-UZ"/>
        </w:rPr>
        <w:t>mablag’ yo’naltirilgan bo’lsa qaytarish majburiyatini oladi.</w:t>
      </w:r>
    </w:p>
    <w:p w14:paraId="0F3D0DD5" w14:textId="77777777" w:rsidR="002101CF" w:rsidRDefault="002101CF" w:rsidP="002101CF">
      <w:pPr>
        <w:spacing w:after="0" w:line="240" w:lineRule="auto"/>
        <w:jc w:val="center"/>
        <w:rPr>
          <w:b/>
          <w:u w:val="single"/>
          <w:lang w:val="uz-Cyrl-UZ"/>
        </w:rPr>
      </w:pPr>
      <w:r>
        <w:rPr>
          <w:b/>
          <w:u w:val="single"/>
          <w:lang w:val="uz-Cyrl-UZ"/>
        </w:rPr>
        <w:lastRenderedPageBreak/>
        <w:t>V</w:t>
      </w:r>
      <w:r>
        <w:rPr>
          <w:b/>
          <w:u w:val="single"/>
          <w:lang w:val="en-US"/>
        </w:rPr>
        <w:t>II</w:t>
      </w:r>
      <w:r>
        <w:rPr>
          <w:b/>
          <w:u w:val="single"/>
          <w:lang w:val="uz-Cyrl-UZ"/>
        </w:rPr>
        <w:t>. Tugallangan qurilish ob'ektini qabul qilish</w:t>
      </w:r>
    </w:p>
    <w:p w14:paraId="34485C47" w14:textId="77777777" w:rsidR="002101CF" w:rsidRDefault="002101CF" w:rsidP="002101CF">
      <w:pPr>
        <w:spacing w:after="0" w:line="240" w:lineRule="auto"/>
        <w:jc w:val="both"/>
        <w:rPr>
          <w:lang w:val="uz-Cyrl-UZ"/>
        </w:rPr>
      </w:pPr>
      <w:r>
        <w:rPr>
          <w:lang w:val="uz-Cyrl-UZ"/>
        </w:rPr>
        <w:t>9.1. Ob'ektning tugallangan qurilishini qabul qilish tomonlar ushbu Shartnomada nazarda tutilgan barcha majburiyatlarni bajargandan so'ng, Shartnoma tuzish vaqtida amalda bo'lgan belgilangan tartibda, shuningdek qabul qilish uchun belgilangan qoidalarga muvofiq amalga oshiriladi. tugallangan qurilish loyihalarining ishlashi.</w:t>
      </w:r>
    </w:p>
    <w:p w14:paraId="5708D699" w14:textId="77777777" w:rsidR="002101CF" w:rsidRDefault="002101CF" w:rsidP="002101CF">
      <w:pPr>
        <w:spacing w:after="0" w:line="240" w:lineRule="auto"/>
        <w:jc w:val="both"/>
        <w:rPr>
          <w:lang w:val="uz-Cyrl-UZ"/>
        </w:rPr>
      </w:pPr>
      <w:r>
        <w:rPr>
          <w:lang w:val="uz-Cyrl-UZ"/>
        </w:rPr>
        <w:t>9.2. Ob'ektlarni qabul qilish Buyurtmachi tomonidan ularning foydalanishga topshirishga tayyorligi to'g'risida pudratchidan yozma xabarnoma olingan kundan boshlab 30 kun ichida amalga oshiriladi. pudratchi imzolash paytida amaldagi tartib va ​​qoidalarga muvofiq ishchilar va davlat komissiyalarining kirish aktlarini tayyorlaydi va tuzadi.</w:t>
      </w:r>
    </w:p>
    <w:p w14:paraId="091D9E60" w14:textId="77777777" w:rsidR="002101CF" w:rsidRDefault="002101CF" w:rsidP="002101CF">
      <w:pPr>
        <w:spacing w:after="0" w:line="240" w:lineRule="auto"/>
        <w:jc w:val="both"/>
        <w:rPr>
          <w:lang w:val="uz-Cyrl-UZ"/>
        </w:rPr>
      </w:pPr>
      <w:r>
        <w:rPr>
          <w:lang w:val="uz-Cyrl-UZ"/>
        </w:rPr>
        <w:t>9.3. pudratchi, ob'ektning qurilgan qurilishi foydalanishga qabul qilinishi boshlanishidan 5 kun oldin, ushbu shartnomaning V-qismiga muvofiq Buyurtmachi tomonidan belgilangan tarkibdagi ijro hujjatining ikki nusxasini Buyurtmachiga topshiradi. pudratchi Buyurtmachiga taqdim etilgan hujjatlar to'plami aslida bajarilgan ishlarga to'liq mos kelishini yozma ravishda tasdiqlashi shart</w:t>
      </w:r>
    </w:p>
    <w:p w14:paraId="505186D7" w14:textId="77777777" w:rsidR="002101CF" w:rsidRDefault="002101CF" w:rsidP="002101CF">
      <w:pPr>
        <w:spacing w:after="0" w:line="240" w:lineRule="auto"/>
        <w:jc w:val="both"/>
        <w:rPr>
          <w:lang w:val="uz-Cyrl-UZ"/>
        </w:rPr>
      </w:pPr>
      <w:r>
        <w:rPr>
          <w:lang w:val="uz-Cyrl-UZ"/>
        </w:rPr>
        <w:t>9.4. Ob'ektlarni foydalanishga topshirish sanasi - ishchi komissiya aktlari tasdiqlangan sana va umuman ob'ektni qabul qilish davlat qabul komissiyasining akti tasdiqlangan sana.</w:t>
      </w:r>
    </w:p>
    <w:p w14:paraId="62AEC842" w14:textId="77777777" w:rsidR="002101CF" w:rsidRDefault="002101CF" w:rsidP="002101CF">
      <w:pPr>
        <w:spacing w:after="0" w:line="240" w:lineRule="auto"/>
        <w:jc w:val="both"/>
        <w:rPr>
          <w:lang w:val="uz-Cyrl-UZ"/>
        </w:rPr>
      </w:pPr>
      <w:r>
        <w:rPr>
          <w:lang w:val="uz-Cyrl-UZ"/>
        </w:rPr>
        <w:t>9.5. Buyurtmachi tomonidan pudratchidan ob'ektni qabul qilish ikki tomonlama rasmiylashtiriladi</w:t>
      </w:r>
    </w:p>
    <w:p w14:paraId="66458A3B" w14:textId="77777777" w:rsidR="002101CF" w:rsidRDefault="002101CF" w:rsidP="002101CF">
      <w:pPr>
        <w:spacing w:after="0" w:line="240" w:lineRule="auto"/>
        <w:jc w:val="center"/>
        <w:rPr>
          <w:b/>
          <w:u w:val="single"/>
          <w:lang w:val="uz-Cyrl-UZ"/>
        </w:rPr>
      </w:pPr>
      <w:r>
        <w:rPr>
          <w:b/>
          <w:u w:val="single"/>
          <w:lang w:val="uz-Cyrl-UZ"/>
        </w:rPr>
        <w:t>VIII. Kafolat</w:t>
      </w:r>
    </w:p>
    <w:p w14:paraId="14D4D5C0" w14:textId="77777777" w:rsidR="002101CF" w:rsidRDefault="002101CF" w:rsidP="002101CF">
      <w:pPr>
        <w:spacing w:after="0" w:line="240" w:lineRule="auto"/>
        <w:jc w:val="both"/>
        <w:rPr>
          <w:lang w:val="uz-Cyrl-UZ"/>
        </w:rPr>
      </w:pPr>
    </w:p>
    <w:p w14:paraId="4418D1D5" w14:textId="77777777" w:rsidR="002101CF" w:rsidRDefault="002101CF" w:rsidP="002101CF">
      <w:pPr>
        <w:spacing w:after="0" w:line="240" w:lineRule="auto"/>
        <w:jc w:val="both"/>
        <w:rPr>
          <w:lang w:val="uz-Cyrl-UZ"/>
        </w:rPr>
      </w:pPr>
      <w:r>
        <w:rPr>
          <w:lang w:val="uz-Cyrl-UZ"/>
        </w:rPr>
        <w:t>10.1. pudratchi:</w:t>
      </w:r>
    </w:p>
    <w:p w14:paraId="0736C33B" w14:textId="77777777" w:rsidR="002101CF" w:rsidRDefault="002101CF" w:rsidP="002101CF">
      <w:pPr>
        <w:spacing w:after="0" w:line="240" w:lineRule="auto"/>
        <w:jc w:val="both"/>
        <w:rPr>
          <w:lang w:val="uz-Cyrl-UZ"/>
        </w:rPr>
      </w:pPr>
      <w:r>
        <w:rPr>
          <w:lang w:val="uz-Cyrl-UZ"/>
        </w:rPr>
        <w:t>- barcha ishlarning to'liq va ushbu Shartnoma shartlari bilan belgilangan muddatlarda bajarilishi:</w:t>
      </w:r>
    </w:p>
    <w:p w14:paraId="5AEC62A8" w14:textId="77777777" w:rsidR="002101CF" w:rsidRDefault="002101CF" w:rsidP="002101CF">
      <w:pPr>
        <w:spacing w:after="0" w:line="240" w:lineRule="auto"/>
        <w:jc w:val="both"/>
        <w:rPr>
          <w:lang w:val="uz-Cyrl-UZ"/>
        </w:rPr>
      </w:pPr>
      <w:r>
        <w:rPr>
          <w:lang w:val="uz-Cyrl-UZ"/>
        </w:rPr>
        <w:t>- loyiha hujjatlari va qurilish qoidalari, qoidalari va texnik shartlariga muvofiq barcha ishlarni bajarish sifati;</w:t>
      </w:r>
    </w:p>
    <w:p w14:paraId="3991B806" w14:textId="77777777" w:rsidR="002101CF" w:rsidRDefault="002101CF" w:rsidP="002101CF">
      <w:pPr>
        <w:spacing w:after="0" w:line="240" w:lineRule="auto"/>
        <w:jc w:val="both"/>
        <w:rPr>
          <w:lang w:val="uz-Cyrl-UZ"/>
        </w:rPr>
      </w:pPr>
      <w:r>
        <w:rPr>
          <w:lang w:val="uz-Cyrl-UZ"/>
        </w:rPr>
        <w:t>- qurilish materiallari, asbob-uskunalar va butlovchi qismlar, ular tomonidan qurilish uchun foydalaniladigan tuzilmalar va tizimlarning sifati, ularning loyiha hujjatlarida, davlat standartlarida va texnik shartlarda ko'rsatilgan xususiyatlarga muvofiqligi;</w:t>
      </w:r>
    </w:p>
    <w:p w14:paraId="264D94B9" w14:textId="77777777" w:rsidR="002101CF" w:rsidRDefault="002101CF" w:rsidP="002101CF">
      <w:pPr>
        <w:spacing w:after="0" w:line="240" w:lineRule="auto"/>
        <w:jc w:val="both"/>
        <w:rPr>
          <w:lang w:val="uz-Cyrl-UZ"/>
        </w:rPr>
      </w:pPr>
      <w:r>
        <w:rPr>
          <w:lang w:val="uz-Cyrl-UZ"/>
        </w:rPr>
        <w:t>- ishlarni qabul qilish paytida va ob'ekt faoliyatining kafolat muddati davomida aniqlangan kamchilik va nuqsonlarni o'z vaqtida bartaraf etish; - ob'ektni ishlatish paytida muhandislik tizimlari va uskunalarining ishlash qoidalariga muvofiq ishlashi.</w:t>
      </w:r>
    </w:p>
    <w:p w14:paraId="094F4F2F" w14:textId="77777777" w:rsidR="002101CF" w:rsidRDefault="002101CF" w:rsidP="002101CF">
      <w:pPr>
        <w:spacing w:after="0" w:line="240" w:lineRule="auto"/>
        <w:jc w:val="both"/>
        <w:rPr>
          <w:lang w:val="uz-Cyrl-UZ"/>
        </w:rPr>
      </w:pPr>
      <w:r>
        <w:rPr>
          <w:lang w:val="uz-Cyrl-UZ"/>
        </w:rPr>
        <w:t>10.2. Ob'ektning ishlashi va unga kiritilgan muhandislik tizimlari, uskunalari, materiallari va ishlarining kafolat muddati tomonlar tomonidan ob'ektning qurilishi tugallanganligini qabul qilish to'g'risidagi guvohnoma imzolangan kundan boshlab kamida 12 oy davomida belgilanadi.</w:t>
      </w:r>
    </w:p>
    <w:p w14:paraId="429D669C" w14:textId="77777777" w:rsidR="002101CF" w:rsidRDefault="002101CF" w:rsidP="002101CF">
      <w:pPr>
        <w:spacing w:after="0" w:line="240" w:lineRule="auto"/>
        <w:jc w:val="both"/>
        <w:rPr>
          <w:lang w:val="uz-Cyrl-UZ"/>
        </w:rPr>
      </w:pPr>
      <w:r>
        <w:rPr>
          <w:lang w:val="uz-Cyrl-UZ"/>
        </w:rPr>
        <w:t>10.3. Agar ob'ekt ishlashining kafolat muddati davomida, ular yo'q qilinmaguncha, ob'ektning uzluksiz ishlashiga imkon bermaydigan nuqsonlar aniqlansa, u holda kafolat muddati nuqsonlarni bartaraf etish davriga mos ravishda uzaytiriladi. Kamchiliklarni bartaraf etish pudratchi tomonidan o'z mablag'lari hisobidan amalga oshiriladi. Qusurlarning mavjudligi va ularni yo'q qilish muddati pudratchi va buyurtmachining ikki tomonlama dalolatnomasi bilan qayd etiladi.</w:t>
      </w:r>
    </w:p>
    <w:p w14:paraId="2B7652C7" w14:textId="77777777" w:rsidR="002101CF" w:rsidRDefault="002101CF" w:rsidP="002101CF">
      <w:pPr>
        <w:spacing w:after="0" w:line="240" w:lineRule="auto"/>
        <w:jc w:val="both"/>
        <w:rPr>
          <w:lang w:val="uz-Cyrl-UZ"/>
        </w:rPr>
      </w:pPr>
      <w:r>
        <w:rPr>
          <w:lang w:val="uz-Cyrl-UZ"/>
        </w:rPr>
        <w:t>Agar pudratchi dalolatnomada belgilangan muddatda bajarilgan ishdagi nuqsonlar va kamchiliklarni, shu jumladan uskunaning mumkin bo'lgan nuqsonlarini bartaraf etmasa, Buyurtmachi pudratchidan ushbu Shartnomaning VII qismida nazarda tutilgan kafolat miqdorini ushlab qolishga haqlidir. .</w:t>
      </w:r>
    </w:p>
    <w:p w14:paraId="7552698B" w14:textId="77777777" w:rsidR="002101CF" w:rsidRDefault="002101CF" w:rsidP="002101CF">
      <w:pPr>
        <w:spacing w:after="0" w:line="240" w:lineRule="auto"/>
        <w:jc w:val="both"/>
        <w:rPr>
          <w:lang w:val="uz-Cyrl-UZ"/>
        </w:rPr>
      </w:pPr>
      <w:r>
        <w:rPr>
          <w:lang w:val="uz-Cyrl-UZ"/>
        </w:rPr>
        <w:t>10.4. Agar pudratchi aniqlangan nuqsonlar va nomukammallik dalolatnomalarini tuzishdan yoki imzolashdan bosh tortsa, ularni tekshirish Gosarxstroynadzor organlari tomonidan amalga oshiriladi, bu tomonlarning ushbu masala bo'yicha iqtisodiy sudga murojaat qilish huquqini istisno etmaydi.</w:t>
      </w:r>
    </w:p>
    <w:p w14:paraId="75A7DDBF" w14:textId="77777777" w:rsidR="002101CF" w:rsidRDefault="002101CF" w:rsidP="002101CF">
      <w:pPr>
        <w:spacing w:after="0" w:line="240" w:lineRule="auto"/>
        <w:jc w:val="both"/>
        <w:rPr>
          <w:u w:val="single"/>
          <w:lang w:val="uz-Cyrl-UZ"/>
        </w:rPr>
      </w:pPr>
    </w:p>
    <w:p w14:paraId="43F2EA16" w14:textId="77777777" w:rsidR="002101CF" w:rsidRDefault="002101CF" w:rsidP="002101CF">
      <w:pPr>
        <w:spacing w:after="0" w:line="240" w:lineRule="auto"/>
        <w:jc w:val="center"/>
        <w:rPr>
          <w:b/>
          <w:u w:val="single"/>
          <w:lang w:val="uz-Cyrl-UZ"/>
        </w:rPr>
      </w:pPr>
      <w:r>
        <w:rPr>
          <w:b/>
          <w:u w:val="single"/>
          <w:lang w:val="uz-Cyrl-UZ"/>
        </w:rPr>
        <w:t>IX. Shartnomani bekor qilish</w:t>
      </w:r>
    </w:p>
    <w:p w14:paraId="590B3804" w14:textId="77777777" w:rsidR="002101CF" w:rsidRDefault="002101CF" w:rsidP="002101CF">
      <w:pPr>
        <w:spacing w:after="0" w:line="240" w:lineRule="auto"/>
        <w:jc w:val="both"/>
        <w:rPr>
          <w:lang w:val="uz-Cyrl-UZ"/>
        </w:rPr>
      </w:pPr>
    </w:p>
    <w:p w14:paraId="1E70CC1E" w14:textId="77777777" w:rsidR="002101CF" w:rsidRDefault="002101CF" w:rsidP="002101CF">
      <w:pPr>
        <w:spacing w:after="0" w:line="240" w:lineRule="auto"/>
        <w:jc w:val="both"/>
        <w:rPr>
          <w:lang w:val="uz-Cyrl-UZ"/>
        </w:rPr>
      </w:pPr>
      <w:r>
        <w:rPr>
          <w:lang w:val="uz-Cyrl-UZ"/>
        </w:rPr>
        <w:t>11.1. Buyurtmachi quyidagi hollarda bir tomonlama shartnomani bekor qilishga va boshqa pudratchi bilan shartnoma tuzishga haqlidir:</w:t>
      </w:r>
    </w:p>
    <w:p w14:paraId="68536C7E" w14:textId="77777777" w:rsidR="002101CF" w:rsidRDefault="002101CF" w:rsidP="002101CF">
      <w:pPr>
        <w:spacing w:after="0" w:line="240" w:lineRule="auto"/>
        <w:jc w:val="both"/>
        <w:rPr>
          <w:lang w:val="uz-Cyrl-UZ"/>
        </w:rPr>
      </w:pPr>
      <w:r>
        <w:rPr>
          <w:lang w:val="uz-Cyrl-UZ"/>
        </w:rPr>
        <w:t>- Buyurtmachining ixtiyoriga bog'liq bo'lmagan sabablarga ko'ra pudratchi tomonidan qurilishni boshlash shartnomasi bir oydan ortiq muddatga kechiktirilishi;</w:t>
      </w:r>
    </w:p>
    <w:p w14:paraId="6376168E" w14:textId="77777777" w:rsidR="002101CF" w:rsidRDefault="002101CF" w:rsidP="002101CF">
      <w:pPr>
        <w:spacing w:after="0" w:line="240" w:lineRule="auto"/>
        <w:jc w:val="both"/>
        <w:rPr>
          <w:lang w:val="uz-Cyrl-UZ"/>
        </w:rPr>
      </w:pPr>
      <w:r>
        <w:rPr>
          <w:lang w:val="uz-Cyrl-UZ"/>
        </w:rPr>
        <w:t>- ushbu Shartnomada belgilangan tugatish muddati bir oydan oshganida pudratchining uning aybi bilan ish jadvalini bajarmaganligi;</w:t>
      </w:r>
    </w:p>
    <w:p w14:paraId="444C3E4C" w14:textId="77777777" w:rsidR="002101CF" w:rsidRDefault="002101CF" w:rsidP="002101CF">
      <w:pPr>
        <w:spacing w:after="0" w:line="240" w:lineRule="auto"/>
        <w:jc w:val="both"/>
        <w:rPr>
          <w:lang w:val="uz-Cyrl-UZ"/>
        </w:rPr>
      </w:pPr>
      <w:r>
        <w:rPr>
          <w:lang w:val="uz-Cyrl-UZ"/>
        </w:rPr>
        <w:t xml:space="preserve">    11.2. pudratchi quyidagi hollarda shartnomani bekor qilishni talab qilishga haqlidir:</w:t>
      </w:r>
    </w:p>
    <w:p w14:paraId="3BFEB4FD" w14:textId="77777777" w:rsidR="002101CF" w:rsidRDefault="002101CF" w:rsidP="002101CF">
      <w:pPr>
        <w:spacing w:after="0" w:line="240" w:lineRule="auto"/>
        <w:jc w:val="both"/>
        <w:rPr>
          <w:lang w:val="uz-Cyrl-UZ"/>
        </w:rPr>
      </w:pPr>
      <w:r>
        <w:rPr>
          <w:lang w:val="uz-Cyrl-UZ"/>
        </w:rPr>
        <w:t>- Buyurtmachi tomonidan bir oydan oshiq muddatga pudratchiga bog'liq bo'lmagan sabablarga ko'ra ishni bajarishni to'xtatib qo'yish;</w:t>
      </w:r>
    </w:p>
    <w:p w14:paraId="35721D69" w14:textId="77777777" w:rsidR="002101CF" w:rsidRDefault="002101CF" w:rsidP="002101CF">
      <w:pPr>
        <w:spacing w:after="0" w:line="240" w:lineRule="auto"/>
        <w:jc w:val="both"/>
        <w:rPr>
          <w:lang w:val="uz-Cyrl-UZ"/>
        </w:rPr>
      </w:pPr>
      <w:r>
        <w:rPr>
          <w:lang w:val="uz-Cyrl-UZ"/>
        </w:rPr>
        <w:lastRenderedPageBreak/>
        <w:t>- Buyurtmachi tomonidan qurilishni yanada moliyalashtirish imkoniyatini yo'qotish;</w:t>
      </w:r>
    </w:p>
    <w:p w14:paraId="75DF1444" w14:textId="77777777" w:rsidR="002101CF" w:rsidRDefault="002101CF" w:rsidP="002101CF">
      <w:pPr>
        <w:spacing w:after="0" w:line="240" w:lineRule="auto"/>
        <w:jc w:val="both"/>
        <w:rPr>
          <w:lang w:val="uz-Cyrl-UZ"/>
        </w:rPr>
      </w:pPr>
      <w:r>
        <w:rPr>
          <w:lang w:val="uz-Cyrl-UZ"/>
        </w:rPr>
        <w:t>- qonunga muvofiq boshqa asoslarda.</w:t>
      </w:r>
    </w:p>
    <w:p w14:paraId="0A196DB7" w14:textId="77777777" w:rsidR="002101CF" w:rsidRDefault="002101CF" w:rsidP="002101CF">
      <w:pPr>
        <w:spacing w:after="0" w:line="240" w:lineRule="auto"/>
        <w:jc w:val="both"/>
        <w:rPr>
          <w:lang w:val="uz-Cyrl-UZ"/>
        </w:rPr>
      </w:pPr>
      <w:r>
        <w:rPr>
          <w:lang w:val="uz-Cyrl-UZ"/>
        </w:rPr>
        <w:t xml:space="preserve">    11.3. Buyurtmachi va pudratchining birgalikdagi qarori bilan shartnoma bekor qilingan taqdirda, bir oy ichida tugallanmagan qurilish ob'ekti Buyurtmachiga o'tkaziladi, u pudratchiga bajarilgan ishlar narxini to'laydi.</w:t>
      </w:r>
    </w:p>
    <w:p w14:paraId="0C92C672" w14:textId="77777777" w:rsidR="002101CF" w:rsidRDefault="002101CF" w:rsidP="002101CF">
      <w:pPr>
        <w:spacing w:after="0" w:line="240" w:lineRule="auto"/>
        <w:jc w:val="both"/>
        <w:rPr>
          <w:lang w:val="uz-Cyrl-UZ"/>
        </w:rPr>
      </w:pPr>
      <w:r>
        <w:rPr>
          <w:lang w:val="uz-Cyrl-UZ"/>
        </w:rPr>
        <w:t>11.4. Ushbu Shartnomani bekor qilishni boshlagan tomon, ushbu bo'lim qoidalariga muvofiq, boshqa tomonga yozma ravishda xabar yuboradi. Bir tomon tomonidan boshqa tomonning yozma so'rovini ko'rib chiqish muddati bunday ariza olingan kundan boshlab 5 (besh) ish kunidan oshmaydi.</w:t>
      </w:r>
    </w:p>
    <w:p w14:paraId="75D3C965" w14:textId="77777777" w:rsidR="002101CF" w:rsidRDefault="002101CF" w:rsidP="002101CF">
      <w:pPr>
        <w:spacing w:after="0" w:line="240" w:lineRule="auto"/>
        <w:jc w:val="both"/>
        <w:rPr>
          <w:lang w:val="uz-Cyrl-UZ"/>
        </w:rPr>
      </w:pPr>
      <w:r>
        <w:rPr>
          <w:lang w:val="uz-Cyrl-UZ"/>
        </w:rPr>
        <w:t>11.5. Shartnoma bekor qilingandan so'ng, aybdor tomon boshqa tomonga etkazilgan zararni qoplaydi.</w:t>
      </w:r>
    </w:p>
    <w:p w14:paraId="58E21A8E" w14:textId="77777777" w:rsidR="002101CF" w:rsidRDefault="002101CF" w:rsidP="002101CF">
      <w:pPr>
        <w:spacing w:after="0" w:line="240" w:lineRule="auto"/>
        <w:jc w:val="center"/>
        <w:rPr>
          <w:b/>
          <w:u w:val="single"/>
          <w:lang w:val="uz-Cyrl-UZ"/>
        </w:rPr>
      </w:pPr>
    </w:p>
    <w:p w14:paraId="7521A4F5" w14:textId="77777777" w:rsidR="002101CF" w:rsidRDefault="002101CF" w:rsidP="002101CF">
      <w:pPr>
        <w:spacing w:after="0" w:line="240" w:lineRule="auto"/>
        <w:jc w:val="center"/>
        <w:rPr>
          <w:b/>
          <w:u w:val="single"/>
          <w:lang w:val="uz-Cyrl-UZ"/>
        </w:rPr>
      </w:pPr>
      <w:r>
        <w:rPr>
          <w:b/>
          <w:u w:val="single"/>
          <w:lang w:val="uz-Cyrl-UZ"/>
        </w:rPr>
        <w:t>X. Tomonlarning mulkiy javobgarligi</w:t>
      </w:r>
    </w:p>
    <w:p w14:paraId="26C23002" w14:textId="77777777" w:rsidR="002101CF" w:rsidRDefault="002101CF" w:rsidP="002101CF">
      <w:pPr>
        <w:spacing w:after="0" w:line="240" w:lineRule="auto"/>
        <w:jc w:val="both"/>
        <w:rPr>
          <w:lang w:val="uz-Cyrl-UZ"/>
        </w:rPr>
      </w:pPr>
    </w:p>
    <w:p w14:paraId="02B890E0" w14:textId="77777777" w:rsidR="002101CF" w:rsidRDefault="002101CF" w:rsidP="002101CF">
      <w:pPr>
        <w:spacing w:after="0" w:line="240" w:lineRule="auto"/>
        <w:jc w:val="both"/>
        <w:rPr>
          <w:lang w:val="uz-Cyrl-UZ"/>
        </w:rPr>
      </w:pPr>
      <w:r>
        <w:rPr>
          <w:lang w:val="uz-Cyrl-UZ"/>
        </w:rPr>
        <w:t>12.1. Tomonlardan biri shartnoma majburiyatlarini bajarmagan yoki lozim darajada bajarmagan taqdirda, aybdor tomon:</w:t>
      </w:r>
    </w:p>
    <w:p w14:paraId="7D9A942C" w14:textId="77777777" w:rsidR="002101CF" w:rsidRDefault="002101CF" w:rsidP="002101CF">
      <w:pPr>
        <w:spacing w:after="0" w:line="240" w:lineRule="auto"/>
        <w:jc w:val="both"/>
        <w:rPr>
          <w:lang w:val="uz-Cyrl-UZ"/>
        </w:rPr>
      </w:pPr>
      <w:r>
        <w:rPr>
          <w:lang w:val="uz-Cyrl-UZ"/>
        </w:rPr>
        <w:t>- boshqa tomonga etkazilgan zararni qoplaydi;</w:t>
      </w:r>
    </w:p>
    <w:p w14:paraId="2E336209" w14:textId="77777777" w:rsidR="002101CF" w:rsidRDefault="002101CF" w:rsidP="002101CF">
      <w:pPr>
        <w:spacing w:after="0" w:line="240" w:lineRule="auto"/>
        <w:jc w:val="both"/>
        <w:rPr>
          <w:lang w:val="uz-Cyrl-UZ"/>
        </w:rPr>
      </w:pPr>
      <w:r>
        <w:rPr>
          <w:lang w:val="uz-Cyrl-UZ"/>
        </w:rPr>
        <w:t>- O'zbekiston Respublikasining Fuqarolik Kodeksi, "Shartnoma-huquqiy asoslar to'g'risida" gi O'zbekiston Respublikasi Qonunida belgilangan tartibda boshqa javobgarlikni o'z zimmasiga oladi.</w:t>
      </w:r>
    </w:p>
    <w:p w14:paraId="0444BC07" w14:textId="77777777" w:rsidR="002101CF" w:rsidRDefault="002101CF" w:rsidP="002101CF">
      <w:pPr>
        <w:spacing w:after="0" w:line="240" w:lineRule="auto"/>
        <w:jc w:val="both"/>
        <w:rPr>
          <w:lang w:val="uz-Cyrl-UZ"/>
        </w:rPr>
      </w:pPr>
      <w:r>
        <w:rPr>
          <w:lang w:val="uz-Cyrl-UZ"/>
        </w:rPr>
        <w:t>tadbirkorlik sub'ektlarining faoliyati ", boshqa qonun hujjatlari va ushbu bitim.</w:t>
      </w:r>
    </w:p>
    <w:p w14:paraId="5BEE1A54" w14:textId="77777777" w:rsidR="002101CF" w:rsidRDefault="002101CF" w:rsidP="002101CF">
      <w:pPr>
        <w:spacing w:after="0" w:line="240" w:lineRule="auto"/>
        <w:jc w:val="both"/>
        <w:rPr>
          <w:lang w:val="uz-Cyrl-UZ"/>
        </w:rPr>
      </w:pPr>
      <w:r>
        <w:rPr>
          <w:lang w:val="uz-Cyrl-UZ"/>
        </w:rPr>
        <w:t>12.2. Ushbu Shartnomaning tegishli qo'shimchalarida ko'rsatilgan majburiyatlarini bajarmaganligi, o'z vaqtida moliyalashtirilmaganligi va ushbu Shartnomada belgilangan boshqa majburiyatlarni buzganligi uchun, agar ushbu Ob'ekt uchun mablag 'Mijozning joriy hisobvarag'ida mavjud bo'lsa, Buyurtmachi pudratchiga jarima to'laydi kechiktirilgan har bir kun uchun bajarilmagan qism majburiyatlarining 0,01% miqdorida, shu bilan birga penyaning umumiy miqdori kechiktirilgan to'lov miqdorining 10 foizidan oshmasligi kerak.</w:t>
      </w:r>
    </w:p>
    <w:p w14:paraId="5874F4C9" w14:textId="77777777" w:rsidR="002101CF" w:rsidRDefault="002101CF" w:rsidP="002101CF">
      <w:pPr>
        <w:spacing w:after="0" w:line="240" w:lineRule="auto"/>
        <w:jc w:val="both"/>
        <w:rPr>
          <w:lang w:val="uz-Cyrl-UZ"/>
        </w:rPr>
      </w:pPr>
      <w:r>
        <w:rPr>
          <w:lang w:val="uz-Cyrl-UZ"/>
        </w:rPr>
        <w:t>12.3. Ish jadvali bo'yicha o'z majburiyatlarini buzganligi va ob'ektni o'z vaqtida foydalanishga topshirganligi uchun pudratchi buyurtmachiga har bir kechiktirilgan kun uchun majburiyatning bajarilmagan qismining 0,5% miqdorida penya to'laydi, shu bilan birga penyaning umumiy miqdori shartnomaning bajarilmagan qismi qiymatining 10 foizidan oshmasligi kerak.</w:t>
      </w:r>
    </w:p>
    <w:p w14:paraId="19DFAEEB" w14:textId="77777777" w:rsidR="002101CF" w:rsidRDefault="002101CF" w:rsidP="002101CF">
      <w:pPr>
        <w:spacing w:after="0" w:line="240" w:lineRule="auto"/>
        <w:jc w:val="both"/>
        <w:rPr>
          <w:lang w:val="uz-Cyrl-UZ"/>
        </w:rPr>
      </w:pPr>
      <w:r>
        <w:rPr>
          <w:lang w:val="uz-Cyrl-UZ"/>
        </w:rPr>
        <w:t>12.4. Buyurtmachi tomonidan aniqlangan nuqson va kamchiliklarni o'z vaqtida bartaraf qilmaganligi uchun pudratchi buyurtmachiga har bir kechiktirilgan kun uchun sifatsiz bajarilgan ish qiymatining 0,1% miqdorida penya to'laydi, shu bilan birga penya umumiy miqdori 10% dan oshmasligi kerak yomon bajarilgan ishlar narxining. Jarima foizlarini to'lash pudratchini ishlarning bajarilishi yoki xizmatlar ko'rsatilishining kechikishi oqibatida etkazilgan zararni qoplashdan ozod qilmaydi.</w:t>
      </w:r>
    </w:p>
    <w:p w14:paraId="3546366D" w14:textId="77777777" w:rsidR="002101CF" w:rsidRDefault="002101CF" w:rsidP="002101CF">
      <w:pPr>
        <w:spacing w:after="0" w:line="240" w:lineRule="auto"/>
        <w:jc w:val="both"/>
        <w:rPr>
          <w:lang w:val="uz-Cyrl-UZ"/>
        </w:rPr>
      </w:pPr>
      <w:r>
        <w:rPr>
          <w:lang w:val="uz-Cyrl-UZ"/>
        </w:rPr>
        <w:t>12.5. Agar bajarilgan ishlar belgilangan standartlar, qurilish me'yorlari va qoidalari, ish hujjatlari sifatiga mos kelmasa, Buyurtmachi Gosarxstroynadzorni tekshirish xulosasi asosida belgilangan tartibda, ob'ektni qabul qilish va to'lashdan bosh tortish, shuningdek pudratchidan sifatsiz ishlarning tannarxining 5% miqdorida jarima undirish.</w:t>
      </w:r>
    </w:p>
    <w:p w14:paraId="61A2D142" w14:textId="77777777" w:rsidR="002101CF" w:rsidRDefault="002101CF" w:rsidP="002101CF">
      <w:pPr>
        <w:spacing w:after="0" w:line="240" w:lineRule="auto"/>
        <w:jc w:val="both"/>
        <w:rPr>
          <w:lang w:val="uz-Cyrl-UZ"/>
        </w:rPr>
      </w:pPr>
    </w:p>
    <w:p w14:paraId="3E42ACC4" w14:textId="77777777" w:rsidR="002101CF" w:rsidRDefault="002101CF" w:rsidP="002101CF">
      <w:pPr>
        <w:spacing w:after="0" w:line="240" w:lineRule="auto"/>
        <w:jc w:val="center"/>
        <w:rPr>
          <w:b/>
          <w:u w:val="single"/>
          <w:lang w:val="uz-Cyrl-UZ"/>
        </w:rPr>
      </w:pPr>
      <w:r>
        <w:rPr>
          <w:b/>
          <w:u w:val="single"/>
          <w:lang w:val="uz-Cyrl-UZ"/>
        </w:rPr>
        <w:t>XI. Nizolarni hal qilish</w:t>
      </w:r>
    </w:p>
    <w:p w14:paraId="1EEAA23D" w14:textId="77777777" w:rsidR="002101CF" w:rsidRDefault="002101CF" w:rsidP="002101CF">
      <w:pPr>
        <w:spacing w:after="0" w:line="240" w:lineRule="auto"/>
        <w:jc w:val="both"/>
        <w:rPr>
          <w:lang w:val="uz-Cyrl-UZ"/>
        </w:rPr>
      </w:pPr>
    </w:p>
    <w:p w14:paraId="2A5EB921" w14:textId="77777777" w:rsidR="002101CF" w:rsidRDefault="002101CF" w:rsidP="002101CF">
      <w:pPr>
        <w:spacing w:after="0" w:line="240" w:lineRule="auto"/>
        <w:jc w:val="both"/>
        <w:rPr>
          <w:lang w:val="uz-Cyrl-UZ"/>
        </w:rPr>
      </w:pPr>
      <w:r>
        <w:rPr>
          <w:lang w:val="uz-Cyrl-UZ"/>
        </w:rPr>
        <w:t>13.1. Shartnomani bajarish va bekor qilish natijasida kelib chiqadigan tomonlar tomonidan hal qilinmagan bahsli masalalar, shuningdek etkazilgan zararni qoplash Toshkent tumanlararo iqtisodiy sudi tomonidan qonun hujjatlarida belgilangan tartibda ko'rib chiqiladi.</w:t>
      </w:r>
    </w:p>
    <w:p w14:paraId="0EF0FEF5" w14:textId="77777777" w:rsidR="002101CF" w:rsidRDefault="002101CF" w:rsidP="002101CF">
      <w:pPr>
        <w:spacing w:after="0" w:line="240" w:lineRule="auto"/>
        <w:jc w:val="both"/>
        <w:rPr>
          <w:lang w:val="uz-Cyrl-UZ"/>
        </w:rPr>
      </w:pPr>
    </w:p>
    <w:p w14:paraId="4E71B9EC" w14:textId="77777777" w:rsidR="002101CF" w:rsidRDefault="002101CF" w:rsidP="002101CF">
      <w:pPr>
        <w:spacing w:after="0" w:line="240" w:lineRule="auto"/>
        <w:jc w:val="center"/>
        <w:rPr>
          <w:b/>
          <w:u w:val="single"/>
          <w:lang w:val="uz-Cyrl-UZ"/>
        </w:rPr>
      </w:pPr>
      <w:r>
        <w:rPr>
          <w:b/>
          <w:u w:val="single"/>
          <w:lang w:val="uz-Cyrl-UZ"/>
        </w:rPr>
        <w:t>XII. Maxsus shartlar</w:t>
      </w:r>
    </w:p>
    <w:p w14:paraId="7BF6600F" w14:textId="77777777" w:rsidR="002101CF" w:rsidRDefault="002101CF" w:rsidP="002101CF">
      <w:pPr>
        <w:spacing w:after="0" w:line="240" w:lineRule="auto"/>
        <w:jc w:val="both"/>
        <w:rPr>
          <w:lang w:val="uz-Cyrl-UZ"/>
        </w:rPr>
      </w:pPr>
    </w:p>
    <w:p w14:paraId="35D00AAC" w14:textId="77777777" w:rsidR="002101CF" w:rsidRDefault="002101CF" w:rsidP="002101CF">
      <w:pPr>
        <w:spacing w:after="0" w:line="240" w:lineRule="auto"/>
        <w:jc w:val="both"/>
        <w:rPr>
          <w:lang w:val="uz-Cyrl-UZ"/>
        </w:rPr>
      </w:pPr>
      <w:r>
        <w:rPr>
          <w:lang w:val="uz-Cyrl-UZ"/>
        </w:rPr>
        <w:t>14.1. Ushbu Shartnoma imzolangandan so'ng, tomonlarning ushbu bitimga oid barcha yozma va og'zaki kelishuvlari, yozishmalari, kelishuvlari o'z kuchini yo'qotadi.</w:t>
      </w:r>
    </w:p>
    <w:p w14:paraId="09363FA1" w14:textId="77777777" w:rsidR="002101CF" w:rsidRDefault="002101CF" w:rsidP="002101CF">
      <w:pPr>
        <w:spacing w:after="0" w:line="240" w:lineRule="auto"/>
        <w:jc w:val="both"/>
        <w:rPr>
          <w:lang w:val="uz-Cyrl-UZ"/>
        </w:rPr>
      </w:pPr>
      <w:r>
        <w:rPr>
          <w:lang w:val="uz-Cyrl-UZ"/>
        </w:rPr>
        <w:t>14.2. subpudratchilar bundan mustasno, Buyurtmachining yozma ruxsatisiz ob'ektni yoki uning alohida qismlarini qurish uchun ishchi hujjatlarni sotish yoki biron bir uchinchi shaxsga topshirish huquqiga ega emas.</w:t>
      </w:r>
    </w:p>
    <w:p w14:paraId="0133C07C" w14:textId="77777777" w:rsidR="002101CF" w:rsidRDefault="002101CF" w:rsidP="002101CF">
      <w:pPr>
        <w:spacing w:after="0" w:line="240" w:lineRule="auto"/>
        <w:jc w:val="both"/>
        <w:rPr>
          <w:lang w:val="uz-Cyrl-UZ"/>
        </w:rPr>
      </w:pPr>
      <w:r>
        <w:rPr>
          <w:lang w:val="uz-Cyrl-UZ"/>
        </w:rPr>
        <w:t>14.3. Ushbu Shartnomaga kiritilgan barcha o'zgartirishlar va qo'shimchalar, agar ular yozma ravishda tuzilgan va tomonlar tomonidan imzolangan bo'lsa, haqiqiy hisoblanadi.</w:t>
      </w:r>
    </w:p>
    <w:p w14:paraId="396C02FB" w14:textId="77777777" w:rsidR="002101CF" w:rsidRDefault="002101CF" w:rsidP="002101CF">
      <w:pPr>
        <w:spacing w:after="0" w:line="240" w:lineRule="auto"/>
        <w:jc w:val="both"/>
        <w:rPr>
          <w:lang w:val="uz-Cyrl-UZ"/>
        </w:rPr>
      </w:pPr>
      <w:r>
        <w:rPr>
          <w:lang w:val="uz-Cyrl-UZ"/>
        </w:rPr>
        <w:lastRenderedPageBreak/>
        <w:t>14.4. Investor o'zgargan taqdirda, ushbu shartnoma Buyurtmachining tashabbusi bilan to'xtatilishi mumkin. Shartnoma yangi Investor ishtirokida Shartnomaga tegishli qo'shimcha bitimni imzolash yo'li bilan yangilanishi mumkin.</w:t>
      </w:r>
    </w:p>
    <w:p w14:paraId="7FBB17EB" w14:textId="77777777" w:rsidR="002101CF" w:rsidRDefault="002101CF" w:rsidP="002101CF">
      <w:pPr>
        <w:spacing w:after="0" w:line="240" w:lineRule="auto"/>
        <w:jc w:val="both"/>
        <w:rPr>
          <w:lang w:val="uz-Cyrl-UZ"/>
        </w:rPr>
      </w:pPr>
      <w:r>
        <w:rPr>
          <w:lang w:val="uz-Cyrl-UZ"/>
        </w:rPr>
        <w:t>14.5. pudratchining o'zi bu haqda Buyurtmachiga yozma bildirishnoma yuborish orqali Yangi investor (Tuzuvchi) sifatida qatnashish huquqiga ega.</w:t>
      </w:r>
    </w:p>
    <w:p w14:paraId="47919BA4" w14:textId="77777777" w:rsidR="002101CF" w:rsidRDefault="002101CF" w:rsidP="002101CF">
      <w:pPr>
        <w:spacing w:after="0" w:line="240" w:lineRule="auto"/>
        <w:jc w:val="both"/>
        <w:rPr>
          <w:lang w:val="uz-Cyrl-UZ"/>
        </w:rPr>
      </w:pPr>
      <w:r>
        <w:rPr>
          <w:lang w:val="uz-Cyrl-UZ"/>
        </w:rPr>
        <w:t xml:space="preserve">         Agar pudratchi qurilishni Tuzuvchi sifatida davom ettirishga qaror qilsa, u holda tomonlar pudratchidan tegishli xabarnoma olingan kundan boshlab 30 (o'ttiz) kun ichida tugallanmagan qurilish holati to'g'risida Protokol tuzadilar (keyingi o'rinlarda) qoldiq hajmlarni aniqlash bilan)</w:t>
      </w:r>
    </w:p>
    <w:p w14:paraId="380CB36D" w14:textId="77777777" w:rsidR="002101CF" w:rsidRDefault="002101CF" w:rsidP="002101CF">
      <w:pPr>
        <w:spacing w:after="0" w:line="240" w:lineRule="auto"/>
        <w:jc w:val="both"/>
        <w:rPr>
          <w:lang w:val="uz-Cyrl-UZ"/>
        </w:rPr>
      </w:pPr>
      <w:r>
        <w:rPr>
          <w:lang w:val="uz-Cyrl-UZ"/>
        </w:rPr>
        <w:t>qurilishni yakunlash uchun zarur bo'lgan ishlar va miqdorlar, shuningdek pudratchi tomonidan qoplanishi kerak bo'lgan mablag'lar. Bayonnoma asosida tomonlar Shartnomaga binoan, tomonlarning Shartnoma bo'yicha yakuniy o'zaro hisob-kitoblarni amalga oshirish majburiyatlarini belgilaydigan qo'shimcha shartnomani tuzadilar va hokazo.</w:t>
      </w:r>
    </w:p>
    <w:p w14:paraId="5A4C3610" w14:textId="77777777" w:rsidR="002101CF" w:rsidRDefault="002101CF" w:rsidP="002101CF">
      <w:pPr>
        <w:spacing w:after="0" w:line="240" w:lineRule="auto"/>
        <w:jc w:val="both"/>
        <w:rPr>
          <w:lang w:val="uz-Cyrl-UZ"/>
        </w:rPr>
      </w:pPr>
      <w:r>
        <w:rPr>
          <w:lang w:val="uz-Cyrl-UZ"/>
        </w:rPr>
        <w:t>uning ta'sirini kamaytirish.</w:t>
      </w:r>
    </w:p>
    <w:p w14:paraId="38C2D902" w14:textId="77777777" w:rsidR="002101CF" w:rsidRDefault="002101CF" w:rsidP="002101CF">
      <w:pPr>
        <w:spacing w:after="0" w:line="240" w:lineRule="auto"/>
        <w:jc w:val="both"/>
        <w:rPr>
          <w:lang w:val="uz-Cyrl-UZ"/>
        </w:rPr>
      </w:pPr>
      <w:r>
        <w:rPr>
          <w:lang w:val="uz-Cyrl-UZ"/>
        </w:rPr>
        <w:t xml:space="preserve">        14.6. Agar pudratchi Ob'ektni qurish paytida qurilish materiallaridan foydalanishga oid tasdiqlovchi hujjatlarni, sotib olingan QQSni taqdim etsa, Buyurtmachi pudratchidan tasdiqlovchi hujjatlar (tovarlarni sotib olish uchun schyotlar nusxalari) taqdim etilgandan so'ng uni qoplaydi. Kompensatsiya tegishli qo'shimcha bitim tuzish orqali amalga oshiriladi.</w:t>
      </w:r>
    </w:p>
    <w:p w14:paraId="260BE95C" w14:textId="77777777" w:rsidR="002101CF" w:rsidRDefault="002101CF" w:rsidP="002101CF">
      <w:pPr>
        <w:spacing w:after="0" w:line="240" w:lineRule="auto"/>
        <w:jc w:val="both"/>
        <w:rPr>
          <w:lang w:val="uz-Cyrl-UZ"/>
        </w:rPr>
      </w:pPr>
      <w:r>
        <w:rPr>
          <w:lang w:val="uz-Cyrl-UZ"/>
        </w:rPr>
        <w:t>14.7. Tomonlarning ushbu Shartnomada ko'zda tutilmagan har qanday yangi shartnomalari, ular tegishli qo'shimcha bitimni imzolagan tomonlar tomonidan yozma ravishda rasmiylashtirilishi sharti bilan amal qiladi.</w:t>
      </w:r>
    </w:p>
    <w:p w14:paraId="32043AC6" w14:textId="77777777" w:rsidR="002101CF" w:rsidRDefault="002101CF" w:rsidP="002101CF">
      <w:pPr>
        <w:spacing w:after="0" w:line="240" w:lineRule="auto"/>
        <w:jc w:val="both"/>
        <w:rPr>
          <w:lang w:val="uz-Cyrl-UZ"/>
        </w:rPr>
      </w:pPr>
      <w:r>
        <w:rPr>
          <w:lang w:val="uz-Cyrl-UZ"/>
        </w:rPr>
        <w:t>14.8. Shartnoma tuzilgan paytdan boshlab kuchga kiradi va tomonlar shartnomaviy majburiyatlarini bajarmaguncha amal qiladi</w:t>
      </w:r>
    </w:p>
    <w:p w14:paraId="674F9B4A" w14:textId="77777777" w:rsidR="002101CF" w:rsidRDefault="002101CF" w:rsidP="002101CF">
      <w:pPr>
        <w:spacing w:after="0" w:line="240" w:lineRule="auto"/>
        <w:jc w:val="both"/>
        <w:rPr>
          <w:lang w:val="uz-Cyrl-UZ"/>
        </w:rPr>
      </w:pPr>
      <w:r>
        <w:rPr>
          <w:lang w:val="uz-Cyrl-UZ"/>
        </w:rPr>
        <w:t>14.9. Ushbu shartnoma teng yuridik kuch bilan 2 nusxada tuzil</w:t>
      </w:r>
      <w:proofErr w:type="spellStart"/>
      <w:r>
        <w:rPr>
          <w:lang w:val="en-US"/>
        </w:rPr>
        <w:t>adi</w:t>
      </w:r>
      <w:proofErr w:type="spellEnd"/>
      <w:r>
        <w:rPr>
          <w:lang w:val="uz-Cyrl-UZ"/>
        </w:rPr>
        <w:t>.</w:t>
      </w:r>
    </w:p>
    <w:p w14:paraId="74054C28" w14:textId="77777777" w:rsidR="002101CF" w:rsidRDefault="002101CF" w:rsidP="002101CF">
      <w:pPr>
        <w:spacing w:after="0" w:line="240" w:lineRule="auto"/>
        <w:jc w:val="center"/>
        <w:rPr>
          <w:b/>
          <w:lang w:val="uz-Cyrl-UZ"/>
        </w:rPr>
      </w:pPr>
    </w:p>
    <w:p w14:paraId="0A47986A" w14:textId="77777777" w:rsidR="002101CF" w:rsidRDefault="002101CF" w:rsidP="002101CF">
      <w:pPr>
        <w:spacing w:after="0" w:line="240" w:lineRule="auto"/>
        <w:jc w:val="center"/>
        <w:rPr>
          <w:b/>
          <w:u w:val="single"/>
          <w:lang w:val="uz-Cyrl-UZ"/>
        </w:rPr>
      </w:pPr>
      <w:r>
        <w:rPr>
          <w:b/>
          <w:u w:val="single"/>
          <w:lang w:val="uz-Cyrl-UZ"/>
        </w:rPr>
        <w:t>XIII. Tomonlarning bank tafsilotlari va yuridik manzillari:</w:t>
      </w:r>
    </w:p>
    <w:p w14:paraId="77AED3FA" w14:textId="77777777" w:rsidR="002101CF" w:rsidRDefault="002101CF" w:rsidP="002101CF">
      <w:pPr>
        <w:rPr>
          <w:lang w:val="uz-Cyrl-UZ"/>
        </w:rPr>
      </w:pPr>
    </w:p>
    <w:p w14:paraId="090703E0" w14:textId="77777777" w:rsidR="002101CF" w:rsidRDefault="002101CF" w:rsidP="002101CF">
      <w:pPr>
        <w:rPr>
          <w:lang w:val="uz-Cyrl-UZ"/>
        </w:rPr>
      </w:pPr>
    </w:p>
    <w:tbl>
      <w:tblPr>
        <w:tblW w:w="9246" w:type="dxa"/>
        <w:tblInd w:w="108" w:type="dxa"/>
        <w:tblLook w:val="00A0" w:firstRow="1" w:lastRow="0" w:firstColumn="1" w:lastColumn="0" w:noHBand="0" w:noVBand="0"/>
      </w:tblPr>
      <w:tblGrid>
        <w:gridCol w:w="4284"/>
        <w:gridCol w:w="567"/>
        <w:gridCol w:w="4395"/>
      </w:tblGrid>
      <w:tr w:rsidR="002101CF" w:rsidRPr="00D300AD" w14:paraId="62EB9000" w14:textId="77777777" w:rsidTr="002101CF">
        <w:trPr>
          <w:trHeight w:val="1669"/>
        </w:trPr>
        <w:tc>
          <w:tcPr>
            <w:tcW w:w="4284" w:type="dxa"/>
          </w:tcPr>
          <w:p w14:paraId="6D2C6B22" w14:textId="77777777" w:rsidR="002101CF" w:rsidRDefault="002101CF">
            <w:pPr>
              <w:widowControl w:val="0"/>
              <w:shd w:val="clear" w:color="auto" w:fill="FFFFFF"/>
              <w:spacing w:after="180" w:line="226" w:lineRule="exact"/>
              <w:ind w:right="40"/>
              <w:rPr>
                <w:rFonts w:ascii="Calibri" w:eastAsia="Calibri" w:hAnsi="Calibri" w:cs="Times New Roman"/>
                <w:b/>
                <w:sz w:val="24"/>
                <w:szCs w:val="24"/>
                <w:u w:val="single"/>
                <w:lang w:val="en-US"/>
              </w:rPr>
            </w:pPr>
            <w:r>
              <w:rPr>
                <w:rFonts w:ascii="Calibri" w:eastAsia="Calibri" w:hAnsi="Calibri" w:cs="Times New Roman"/>
                <w:b/>
                <w:sz w:val="24"/>
                <w:szCs w:val="24"/>
                <w:lang w:val="en-US"/>
              </w:rPr>
              <w:t xml:space="preserve">                            </w:t>
            </w:r>
          </w:p>
          <w:p w14:paraId="5C16F17C" w14:textId="77777777" w:rsidR="002101CF" w:rsidRDefault="002101CF">
            <w:pPr>
              <w:widowControl w:val="0"/>
              <w:shd w:val="clear" w:color="auto" w:fill="FFFFFF"/>
              <w:spacing w:after="180" w:line="226" w:lineRule="exact"/>
              <w:ind w:right="40"/>
              <w:rPr>
                <w:rFonts w:ascii="Calibri" w:eastAsia="Calibri" w:hAnsi="Calibri" w:cs="Times New Roman"/>
                <w:b/>
                <w:sz w:val="28"/>
                <w:szCs w:val="28"/>
                <w:u w:val="single"/>
                <w:lang w:val="en-US"/>
              </w:rPr>
            </w:pPr>
            <w:r>
              <w:rPr>
                <w:rFonts w:ascii="Calibri" w:eastAsia="Calibri" w:hAnsi="Calibri" w:cs="Times New Roman"/>
                <w:b/>
                <w:sz w:val="28"/>
                <w:szCs w:val="28"/>
                <w:u w:val="single"/>
                <w:lang w:val="en-US"/>
              </w:rPr>
              <w:t xml:space="preserve">           BUYURTMACHI</w:t>
            </w:r>
          </w:p>
          <w:p w14:paraId="70B3E70F" w14:textId="77777777" w:rsidR="002101CF" w:rsidRDefault="002101CF">
            <w:pPr>
              <w:widowControl w:val="0"/>
              <w:shd w:val="clear" w:color="auto" w:fill="FFFFFF"/>
              <w:spacing w:after="180" w:line="226" w:lineRule="exact"/>
              <w:ind w:right="40"/>
              <w:rPr>
                <w:rFonts w:ascii="Calibri" w:eastAsia="Calibri" w:hAnsi="Calibri" w:cs="Times New Roman"/>
                <w:b/>
                <w:sz w:val="24"/>
                <w:szCs w:val="24"/>
                <w:lang w:val="en-US"/>
              </w:rPr>
            </w:pPr>
          </w:p>
          <w:p w14:paraId="40B41AD8" w14:textId="585A98F6" w:rsidR="002101CF" w:rsidRDefault="002101CF">
            <w:pPr>
              <w:widowControl w:val="0"/>
              <w:spacing w:after="0" w:line="240" w:lineRule="auto"/>
              <w:ind w:right="-106"/>
              <w:rPr>
                <w:rFonts w:ascii="Calibri" w:eastAsia="Calibri" w:hAnsi="Calibri" w:cs="Times New Roman"/>
                <w:b/>
                <w:sz w:val="24"/>
                <w:szCs w:val="24"/>
                <w:lang w:val="en-US"/>
              </w:rPr>
            </w:pPr>
            <w:bookmarkStart w:id="0" w:name="_GoBack"/>
            <w:bookmarkEnd w:id="0"/>
          </w:p>
        </w:tc>
        <w:tc>
          <w:tcPr>
            <w:tcW w:w="567" w:type="dxa"/>
          </w:tcPr>
          <w:p w14:paraId="587695A0" w14:textId="77777777" w:rsidR="002101CF" w:rsidRDefault="002101CF">
            <w:pPr>
              <w:widowControl w:val="0"/>
              <w:spacing w:after="0" w:line="240" w:lineRule="auto"/>
              <w:ind w:right="40"/>
              <w:rPr>
                <w:rFonts w:ascii="Calibri" w:eastAsia="Calibri" w:hAnsi="Calibri" w:cs="Times New Roman"/>
                <w:sz w:val="24"/>
                <w:szCs w:val="24"/>
                <w:lang w:val="en-US"/>
              </w:rPr>
            </w:pPr>
          </w:p>
          <w:p w14:paraId="58570E10" w14:textId="77777777" w:rsidR="002101CF" w:rsidRDefault="002101CF">
            <w:pPr>
              <w:rPr>
                <w:rFonts w:ascii="Calibri" w:eastAsia="Calibri" w:hAnsi="Calibri" w:cs="Times New Roman"/>
                <w:sz w:val="24"/>
                <w:szCs w:val="24"/>
                <w:lang w:val="en-US"/>
              </w:rPr>
            </w:pPr>
          </w:p>
          <w:p w14:paraId="1EC36E15" w14:textId="77777777" w:rsidR="002101CF" w:rsidRDefault="002101CF">
            <w:pPr>
              <w:rPr>
                <w:rFonts w:ascii="Calibri" w:eastAsia="Calibri" w:hAnsi="Calibri" w:cs="Times New Roman"/>
                <w:sz w:val="24"/>
                <w:szCs w:val="24"/>
                <w:lang w:val="en-US"/>
              </w:rPr>
            </w:pPr>
          </w:p>
        </w:tc>
        <w:tc>
          <w:tcPr>
            <w:tcW w:w="4395" w:type="dxa"/>
          </w:tcPr>
          <w:p w14:paraId="4A62CF2E" w14:textId="77777777" w:rsidR="002101CF" w:rsidRDefault="002101CF">
            <w:pPr>
              <w:widowControl w:val="0"/>
              <w:spacing w:after="0" w:line="240" w:lineRule="auto"/>
              <w:ind w:right="40"/>
              <w:rPr>
                <w:rFonts w:ascii="Calibri" w:eastAsia="Calibri" w:hAnsi="Calibri" w:cs="Times New Roman"/>
                <w:sz w:val="24"/>
                <w:szCs w:val="24"/>
                <w:lang w:val="en-US" w:eastAsia="tr-TR"/>
              </w:rPr>
            </w:pPr>
            <w:r>
              <w:rPr>
                <w:rFonts w:ascii="Calibri" w:eastAsia="Calibri" w:hAnsi="Calibri" w:cs="Times New Roman"/>
                <w:sz w:val="24"/>
                <w:szCs w:val="24"/>
                <w:lang w:val="en-US"/>
              </w:rPr>
              <w:t xml:space="preserve"> </w:t>
            </w:r>
          </w:p>
          <w:p w14:paraId="4BB2F05A" w14:textId="77777777" w:rsidR="002101CF" w:rsidRDefault="002101CF">
            <w:pPr>
              <w:spacing w:after="0" w:line="240" w:lineRule="auto"/>
              <w:rPr>
                <w:rFonts w:ascii="Times New Roman" w:eastAsia="Times New Roman" w:hAnsi="Times New Roman" w:cs="Times New Roman"/>
                <w:b/>
                <w:u w:val="single"/>
                <w:lang w:val="en-US"/>
              </w:rPr>
            </w:pPr>
            <w:r>
              <w:rPr>
                <w:rFonts w:ascii="Times New Roman" w:eastAsia="Times New Roman" w:hAnsi="Times New Roman" w:cs="Times New Roman"/>
                <w:b/>
                <w:lang w:val="en-US"/>
              </w:rPr>
              <w:t xml:space="preserve">          </w:t>
            </w:r>
            <w:r>
              <w:rPr>
                <w:rFonts w:ascii="Times New Roman" w:eastAsia="Times New Roman" w:hAnsi="Times New Roman" w:cs="Times New Roman"/>
                <w:b/>
                <w:u w:val="single"/>
                <w:lang w:val="en-US"/>
              </w:rPr>
              <w:t xml:space="preserve">  </w:t>
            </w:r>
            <w:r>
              <w:rPr>
                <w:rFonts w:ascii="Times New Roman" w:eastAsia="Times New Roman" w:hAnsi="Times New Roman" w:cs="Times New Roman"/>
                <w:b/>
                <w:u w:val="single"/>
                <w:lang w:val="tr-TR"/>
              </w:rPr>
              <w:t>PUDRATCHI</w:t>
            </w:r>
          </w:p>
          <w:p w14:paraId="4BA3B88B" w14:textId="2A389937" w:rsidR="002101CF" w:rsidRDefault="002101CF">
            <w:pPr>
              <w:widowControl w:val="0"/>
              <w:spacing w:after="0" w:line="240" w:lineRule="auto"/>
              <w:ind w:right="40"/>
              <w:rPr>
                <w:rFonts w:ascii="Calibri" w:eastAsia="Calibri" w:hAnsi="Calibri" w:cs="Times New Roman"/>
                <w:sz w:val="24"/>
                <w:szCs w:val="24"/>
                <w:lang w:val="en-US"/>
              </w:rPr>
            </w:pPr>
          </w:p>
        </w:tc>
      </w:tr>
    </w:tbl>
    <w:p w14:paraId="0200323C" w14:textId="77777777" w:rsidR="002101CF" w:rsidRDefault="002101CF" w:rsidP="002101CF">
      <w:pPr>
        <w:rPr>
          <w:lang w:val="en-US"/>
        </w:rPr>
      </w:pPr>
    </w:p>
    <w:p w14:paraId="5C93E04B" w14:textId="77777777" w:rsidR="002101CF" w:rsidRDefault="002101CF" w:rsidP="002101CF">
      <w:pPr>
        <w:rPr>
          <w:lang w:val="en-US"/>
        </w:rPr>
      </w:pPr>
    </w:p>
    <w:p w14:paraId="30107571" w14:textId="77777777" w:rsidR="002101CF" w:rsidRDefault="002101CF" w:rsidP="002101CF">
      <w:pPr>
        <w:rPr>
          <w:lang w:val="en-US"/>
        </w:rPr>
      </w:pPr>
    </w:p>
    <w:p w14:paraId="02763284" w14:textId="77777777" w:rsidR="002101CF" w:rsidRDefault="002101CF" w:rsidP="002101CF">
      <w:pPr>
        <w:rPr>
          <w:lang w:val="en-US"/>
        </w:rPr>
      </w:pPr>
    </w:p>
    <w:p w14:paraId="0B7CA9DA" w14:textId="77777777" w:rsidR="002101CF" w:rsidRDefault="002101CF" w:rsidP="002101CF">
      <w:pPr>
        <w:rPr>
          <w:lang w:val="en-US"/>
        </w:rPr>
      </w:pPr>
    </w:p>
    <w:p w14:paraId="488CD701" w14:textId="77777777" w:rsidR="002101CF" w:rsidRDefault="002101CF" w:rsidP="002101CF">
      <w:pPr>
        <w:rPr>
          <w:lang w:val="en-US"/>
        </w:rPr>
      </w:pPr>
    </w:p>
    <w:p w14:paraId="5E2124C8" w14:textId="77777777" w:rsidR="002101CF" w:rsidRDefault="002101CF" w:rsidP="002101CF">
      <w:pPr>
        <w:rPr>
          <w:lang w:val="en-US"/>
        </w:rPr>
      </w:pPr>
    </w:p>
    <w:p w14:paraId="388CFEFF" w14:textId="77777777" w:rsidR="002101CF" w:rsidRDefault="002101CF" w:rsidP="002101CF">
      <w:pPr>
        <w:rPr>
          <w:lang w:val="en-US"/>
        </w:rPr>
      </w:pPr>
    </w:p>
    <w:p w14:paraId="141F5D86" w14:textId="77777777" w:rsidR="001E2809" w:rsidRPr="002101CF" w:rsidRDefault="001E2809">
      <w:pPr>
        <w:rPr>
          <w:lang w:val="en-US"/>
        </w:rPr>
      </w:pPr>
    </w:p>
    <w:sectPr w:rsidR="001E2809" w:rsidRPr="002101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1CF"/>
    <w:rsid w:val="00120244"/>
    <w:rsid w:val="001E2809"/>
    <w:rsid w:val="001F54C4"/>
    <w:rsid w:val="002101CF"/>
    <w:rsid w:val="005E3764"/>
    <w:rsid w:val="008D55EB"/>
    <w:rsid w:val="00CF501A"/>
    <w:rsid w:val="00D300AD"/>
    <w:rsid w:val="00E52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8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1C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1C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02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2533</Words>
  <Characters>14440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dcterms:created xsi:type="dcterms:W3CDTF">2022-03-26T18:29:00Z</dcterms:created>
  <dcterms:modified xsi:type="dcterms:W3CDTF">2022-03-26T18:29:00Z</dcterms:modified>
</cp:coreProperties>
</file>