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79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5310"/>
        <w:gridCol w:w="30"/>
        <w:gridCol w:w="5280"/>
      </w:tblGrid>
      <w:tr w:rsidR="00287E0A" w:rsidRPr="00287E0A" w14:paraId="6A395277" w14:textId="77777777" w:rsidTr="003D0E05">
        <w:tc>
          <w:tcPr>
            <w:tcW w:w="5310" w:type="dxa"/>
            <w:shd w:val="clear" w:color="auto" w:fill="auto"/>
          </w:tcPr>
          <w:p w14:paraId="530FC521" w14:textId="77777777" w:rsidR="00287E0A" w:rsidRPr="00287E0A" w:rsidRDefault="00287E0A" w:rsidP="003D0E05">
            <w:pPr>
              <w:jc w:val="center"/>
              <w:rPr>
                <w:rFonts w:ascii="Arial" w:hAnsi="Arial" w:cs="Arial"/>
                <w:b/>
                <w:bCs/>
                <w:i/>
                <w:spacing w:val="-4"/>
                <w:sz w:val="20"/>
                <w:szCs w:val="20"/>
              </w:rPr>
            </w:pPr>
            <w:r w:rsidRPr="00287E0A">
              <w:rPr>
                <w:rFonts w:ascii="Arial" w:hAnsi="Arial" w:cs="Arial"/>
                <w:b/>
                <w:bCs/>
                <w:i/>
                <w:spacing w:val="-4"/>
                <w:sz w:val="20"/>
                <w:szCs w:val="20"/>
              </w:rPr>
              <w:t>Проект договора</w:t>
            </w:r>
          </w:p>
        </w:tc>
        <w:tc>
          <w:tcPr>
            <w:tcW w:w="5310" w:type="dxa"/>
            <w:gridSpan w:val="2"/>
            <w:shd w:val="clear" w:color="auto" w:fill="auto"/>
          </w:tcPr>
          <w:p w14:paraId="1F0A53B0" w14:textId="77777777" w:rsidR="00287E0A" w:rsidRPr="00287E0A" w:rsidRDefault="00287E0A" w:rsidP="003D0E05">
            <w:pPr>
              <w:jc w:val="center"/>
              <w:rPr>
                <w:rFonts w:ascii="Arial" w:hAnsi="Arial" w:cs="Arial"/>
                <w:b/>
                <w:bCs/>
                <w:i/>
                <w:sz w:val="20"/>
                <w:szCs w:val="20"/>
                <w:lang w:val="en-US"/>
              </w:rPr>
            </w:pPr>
            <w:r w:rsidRPr="00287E0A">
              <w:rPr>
                <w:rFonts w:ascii="Arial" w:hAnsi="Arial" w:cs="Arial"/>
                <w:b/>
                <w:bCs/>
                <w:i/>
                <w:sz w:val="20"/>
                <w:szCs w:val="20"/>
                <w:lang w:val="en-US"/>
              </w:rPr>
              <w:t>Draft Contract</w:t>
            </w:r>
          </w:p>
        </w:tc>
      </w:tr>
      <w:tr w:rsidR="00287E0A" w:rsidRPr="00D261C4" w14:paraId="5EFCC0C2" w14:textId="77777777" w:rsidTr="003D0E05">
        <w:tc>
          <w:tcPr>
            <w:tcW w:w="5310" w:type="dxa"/>
            <w:shd w:val="clear" w:color="auto" w:fill="auto"/>
          </w:tcPr>
          <w:p w14:paraId="341D7CAB" w14:textId="77777777" w:rsidR="00287E0A" w:rsidRPr="00287E0A" w:rsidRDefault="00287E0A" w:rsidP="003D0E05">
            <w:pPr>
              <w:jc w:val="center"/>
              <w:rPr>
                <w:rFonts w:ascii="Arial" w:hAnsi="Arial" w:cs="Arial"/>
                <w:b/>
                <w:bCs/>
                <w:i/>
                <w:spacing w:val="-4"/>
                <w:sz w:val="20"/>
                <w:szCs w:val="20"/>
              </w:rPr>
            </w:pPr>
            <w:r w:rsidRPr="00287E0A">
              <w:rPr>
                <w:rFonts w:ascii="Arial" w:hAnsi="Arial" w:cs="Arial"/>
                <w:b/>
                <w:bCs/>
                <w:i/>
                <w:spacing w:val="-4"/>
                <w:sz w:val="20"/>
                <w:szCs w:val="20"/>
              </w:rPr>
              <w:t>Проект договора для отечественных поставщиков</w:t>
            </w:r>
          </w:p>
        </w:tc>
        <w:tc>
          <w:tcPr>
            <w:tcW w:w="5310" w:type="dxa"/>
            <w:gridSpan w:val="2"/>
            <w:shd w:val="clear" w:color="auto" w:fill="auto"/>
          </w:tcPr>
          <w:p w14:paraId="6A447300" w14:textId="77777777" w:rsidR="00287E0A" w:rsidRPr="00287E0A" w:rsidRDefault="00287E0A" w:rsidP="003D0E05">
            <w:pPr>
              <w:jc w:val="center"/>
              <w:rPr>
                <w:rFonts w:ascii="Arial" w:hAnsi="Arial" w:cs="Arial"/>
                <w:b/>
                <w:bCs/>
                <w:i/>
                <w:sz w:val="20"/>
                <w:szCs w:val="20"/>
                <w:lang w:val="en-US"/>
              </w:rPr>
            </w:pPr>
            <w:r w:rsidRPr="00287E0A">
              <w:rPr>
                <w:rFonts w:ascii="Arial" w:hAnsi="Arial" w:cs="Arial"/>
                <w:b/>
                <w:bCs/>
                <w:i/>
                <w:sz w:val="20"/>
                <w:szCs w:val="20"/>
                <w:lang w:val="en-US"/>
              </w:rPr>
              <w:t>Draft contract for domestic suppliers</w:t>
            </w:r>
          </w:p>
        </w:tc>
      </w:tr>
      <w:tr w:rsidR="00287E0A" w:rsidRPr="00D261C4" w14:paraId="30F6CE2E" w14:textId="77777777" w:rsidTr="003D0E05">
        <w:tc>
          <w:tcPr>
            <w:tcW w:w="5310" w:type="dxa"/>
            <w:shd w:val="clear" w:color="auto" w:fill="auto"/>
          </w:tcPr>
          <w:p w14:paraId="217BB2B0"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2182C61B" w14:textId="77777777" w:rsidR="00287E0A" w:rsidRPr="00287E0A" w:rsidRDefault="00287E0A" w:rsidP="003D0E05">
            <w:pPr>
              <w:jc w:val="both"/>
              <w:rPr>
                <w:rFonts w:ascii="Arial" w:hAnsi="Arial" w:cs="Arial"/>
                <w:sz w:val="20"/>
                <w:szCs w:val="20"/>
                <w:lang w:val="en-US"/>
              </w:rPr>
            </w:pPr>
          </w:p>
        </w:tc>
      </w:tr>
      <w:tr w:rsidR="00287E0A" w:rsidRPr="00287E0A" w14:paraId="69682F0A" w14:textId="77777777" w:rsidTr="003D0E05">
        <w:tc>
          <w:tcPr>
            <w:tcW w:w="5310" w:type="dxa"/>
            <w:shd w:val="clear" w:color="auto" w:fill="auto"/>
          </w:tcPr>
          <w:p w14:paraId="0750826C"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t>Контракт №ATG-</w:t>
            </w:r>
          </w:p>
        </w:tc>
        <w:tc>
          <w:tcPr>
            <w:tcW w:w="5310" w:type="dxa"/>
            <w:gridSpan w:val="2"/>
            <w:shd w:val="clear" w:color="auto" w:fill="auto"/>
          </w:tcPr>
          <w:p w14:paraId="36A81631" w14:textId="77777777" w:rsidR="00287E0A" w:rsidRPr="00287E0A" w:rsidRDefault="00287E0A" w:rsidP="003D0E05">
            <w:pPr>
              <w:jc w:val="center"/>
              <w:rPr>
                <w:rFonts w:ascii="Arial" w:hAnsi="Arial" w:cs="Arial"/>
                <w:b/>
                <w:sz w:val="20"/>
                <w:szCs w:val="20"/>
                <w:lang w:val="en-US"/>
              </w:rPr>
            </w:pPr>
            <w:r w:rsidRPr="00287E0A">
              <w:rPr>
                <w:rFonts w:ascii="Arial" w:hAnsi="Arial" w:cs="Arial"/>
                <w:b/>
                <w:sz w:val="20"/>
                <w:szCs w:val="20"/>
                <w:lang w:val="en-US"/>
              </w:rPr>
              <w:t>Contract No. ATG-</w:t>
            </w:r>
          </w:p>
        </w:tc>
      </w:tr>
      <w:tr w:rsidR="00287E0A" w:rsidRPr="00287E0A" w14:paraId="2437C82F" w14:textId="77777777" w:rsidTr="003D0E05">
        <w:tc>
          <w:tcPr>
            <w:tcW w:w="5310" w:type="dxa"/>
            <w:shd w:val="clear" w:color="auto" w:fill="auto"/>
          </w:tcPr>
          <w:p w14:paraId="5CE17948" w14:textId="77777777" w:rsidR="00287E0A" w:rsidRPr="00287E0A" w:rsidRDefault="00287E0A" w:rsidP="003D0E05">
            <w:pPr>
              <w:jc w:val="both"/>
              <w:rPr>
                <w:rFonts w:ascii="Arial" w:hAnsi="Arial" w:cs="Arial"/>
                <w:spacing w:val="-4"/>
                <w:sz w:val="20"/>
                <w:szCs w:val="20"/>
              </w:rPr>
            </w:pPr>
          </w:p>
        </w:tc>
        <w:tc>
          <w:tcPr>
            <w:tcW w:w="5310" w:type="dxa"/>
            <w:gridSpan w:val="2"/>
            <w:shd w:val="clear" w:color="auto" w:fill="auto"/>
          </w:tcPr>
          <w:p w14:paraId="50F6B983" w14:textId="77777777" w:rsidR="00287E0A" w:rsidRPr="00287E0A" w:rsidRDefault="00287E0A" w:rsidP="003D0E05">
            <w:pPr>
              <w:jc w:val="both"/>
              <w:rPr>
                <w:rFonts w:ascii="Arial" w:hAnsi="Arial" w:cs="Arial"/>
                <w:sz w:val="20"/>
                <w:szCs w:val="20"/>
                <w:lang w:val="en-US"/>
              </w:rPr>
            </w:pPr>
          </w:p>
        </w:tc>
      </w:tr>
      <w:tr w:rsidR="00287E0A" w:rsidRPr="00287E0A" w14:paraId="3542EE07" w14:textId="77777777" w:rsidTr="003D0E05">
        <w:tc>
          <w:tcPr>
            <w:tcW w:w="5310" w:type="dxa"/>
            <w:shd w:val="clear" w:color="auto" w:fill="auto"/>
          </w:tcPr>
          <w:p w14:paraId="0B0774A4" w14:textId="05A78B5B"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г. Ташкент “_</w:t>
            </w:r>
            <w:proofErr w:type="gramStart"/>
            <w:r w:rsidRPr="00287E0A">
              <w:rPr>
                <w:rFonts w:ascii="Arial" w:hAnsi="Arial" w:cs="Arial"/>
                <w:spacing w:val="-4"/>
                <w:sz w:val="20"/>
                <w:szCs w:val="20"/>
              </w:rPr>
              <w:t>_”_</w:t>
            </w:r>
            <w:proofErr w:type="gramEnd"/>
            <w:r w:rsidRPr="00287E0A">
              <w:rPr>
                <w:rFonts w:ascii="Arial" w:hAnsi="Arial" w:cs="Arial"/>
                <w:spacing w:val="-4"/>
                <w:sz w:val="20"/>
                <w:szCs w:val="20"/>
              </w:rPr>
              <w:t>___ ______202</w:t>
            </w:r>
            <w:r>
              <w:rPr>
                <w:rFonts w:ascii="Arial" w:hAnsi="Arial" w:cs="Arial"/>
                <w:spacing w:val="-4"/>
                <w:sz w:val="20"/>
                <w:szCs w:val="20"/>
                <w:lang w:val="en-US"/>
              </w:rPr>
              <w:t>2</w:t>
            </w:r>
            <w:r w:rsidRPr="00287E0A">
              <w:rPr>
                <w:rFonts w:ascii="Arial" w:hAnsi="Arial" w:cs="Arial"/>
                <w:spacing w:val="-4"/>
                <w:sz w:val="20"/>
                <w:szCs w:val="20"/>
              </w:rPr>
              <w:t xml:space="preserve"> г.</w:t>
            </w:r>
          </w:p>
        </w:tc>
        <w:tc>
          <w:tcPr>
            <w:tcW w:w="5310" w:type="dxa"/>
            <w:gridSpan w:val="2"/>
            <w:shd w:val="clear" w:color="auto" w:fill="auto"/>
          </w:tcPr>
          <w:p w14:paraId="38126895" w14:textId="5A21C0F4" w:rsidR="00287E0A" w:rsidRPr="00287E0A" w:rsidRDefault="00287E0A" w:rsidP="003D0E05">
            <w:pPr>
              <w:jc w:val="both"/>
              <w:rPr>
                <w:rFonts w:ascii="Arial" w:hAnsi="Arial" w:cs="Arial"/>
                <w:sz w:val="20"/>
                <w:szCs w:val="20"/>
                <w:lang w:val="en-US"/>
              </w:rPr>
            </w:pPr>
            <w:r w:rsidRPr="00287E0A">
              <w:rPr>
                <w:rFonts w:ascii="Arial" w:hAnsi="Arial" w:cs="Arial"/>
                <w:sz w:val="20"/>
                <w:szCs w:val="20"/>
              </w:rPr>
              <w:t>г</w:t>
            </w:r>
            <w:r w:rsidRPr="00287E0A">
              <w:rPr>
                <w:rFonts w:ascii="Arial" w:hAnsi="Arial" w:cs="Arial"/>
                <w:sz w:val="20"/>
                <w:szCs w:val="20"/>
                <w:lang w:val="en-US"/>
              </w:rPr>
              <w:t>. Tashkent «_</w:t>
            </w:r>
            <w:proofErr w:type="gramStart"/>
            <w:r w:rsidRPr="00287E0A">
              <w:rPr>
                <w:rFonts w:ascii="Arial" w:hAnsi="Arial" w:cs="Arial"/>
                <w:sz w:val="20"/>
                <w:szCs w:val="20"/>
                <w:lang w:val="en-US"/>
              </w:rPr>
              <w:t>_»_</w:t>
            </w:r>
            <w:proofErr w:type="gramEnd"/>
            <w:r w:rsidRPr="00287E0A">
              <w:rPr>
                <w:rFonts w:ascii="Arial" w:hAnsi="Arial" w:cs="Arial"/>
                <w:sz w:val="20"/>
                <w:szCs w:val="20"/>
                <w:lang w:val="en-US"/>
              </w:rPr>
              <w:t>___ ______202</w:t>
            </w:r>
            <w:r>
              <w:rPr>
                <w:rFonts w:ascii="Arial" w:hAnsi="Arial" w:cs="Arial"/>
                <w:sz w:val="20"/>
                <w:szCs w:val="20"/>
                <w:lang w:val="en-US"/>
              </w:rPr>
              <w:t>2</w:t>
            </w:r>
            <w:r w:rsidRPr="00287E0A">
              <w:rPr>
                <w:rFonts w:ascii="Arial" w:hAnsi="Arial" w:cs="Arial"/>
                <w:sz w:val="20"/>
                <w:szCs w:val="20"/>
                <w:lang w:val="en-US"/>
              </w:rPr>
              <w:t xml:space="preserve"> </w:t>
            </w:r>
          </w:p>
        </w:tc>
      </w:tr>
      <w:tr w:rsidR="00287E0A" w:rsidRPr="00287E0A" w14:paraId="2E7493F4" w14:textId="77777777" w:rsidTr="003D0E05">
        <w:tc>
          <w:tcPr>
            <w:tcW w:w="5310" w:type="dxa"/>
            <w:shd w:val="clear" w:color="auto" w:fill="auto"/>
          </w:tcPr>
          <w:p w14:paraId="63B24A79" w14:textId="77777777" w:rsidR="00287E0A" w:rsidRPr="00287E0A" w:rsidRDefault="00287E0A" w:rsidP="003D0E05">
            <w:pPr>
              <w:jc w:val="both"/>
              <w:rPr>
                <w:rFonts w:ascii="Arial" w:hAnsi="Arial" w:cs="Arial"/>
                <w:spacing w:val="-4"/>
                <w:sz w:val="20"/>
                <w:szCs w:val="20"/>
              </w:rPr>
            </w:pPr>
          </w:p>
        </w:tc>
        <w:tc>
          <w:tcPr>
            <w:tcW w:w="5310" w:type="dxa"/>
            <w:gridSpan w:val="2"/>
            <w:shd w:val="clear" w:color="auto" w:fill="auto"/>
          </w:tcPr>
          <w:p w14:paraId="49DFEC2F" w14:textId="77777777" w:rsidR="00287E0A" w:rsidRPr="00287E0A" w:rsidRDefault="00287E0A" w:rsidP="003D0E05">
            <w:pPr>
              <w:jc w:val="both"/>
              <w:rPr>
                <w:rFonts w:ascii="Arial" w:hAnsi="Arial" w:cs="Arial"/>
                <w:sz w:val="20"/>
                <w:szCs w:val="20"/>
                <w:lang w:val="en-US"/>
              </w:rPr>
            </w:pPr>
          </w:p>
        </w:tc>
      </w:tr>
      <w:tr w:rsidR="00287E0A" w:rsidRPr="00D261C4" w14:paraId="3A76FD18" w14:textId="77777777" w:rsidTr="003D0E05">
        <w:tc>
          <w:tcPr>
            <w:tcW w:w="5310" w:type="dxa"/>
            <w:shd w:val="clear" w:color="auto" w:fill="auto"/>
          </w:tcPr>
          <w:p w14:paraId="495CB90E"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СП ООО «Asia Trans Gas», именуемая в дальнейшем «Покупатель», в лице Генерального директора, действующего на основании устава, с одной стороны, и ___________________, именуемое в дальнейшем «Поставщик», в лице ________________________, действующего на основании Устава, с другой стороны, заключили договор о нижеследующем:</w:t>
            </w:r>
          </w:p>
        </w:tc>
        <w:tc>
          <w:tcPr>
            <w:tcW w:w="5310" w:type="dxa"/>
            <w:gridSpan w:val="2"/>
            <w:shd w:val="clear" w:color="auto" w:fill="auto"/>
          </w:tcPr>
          <w:p w14:paraId="05341785"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JV «Asia Trans Gas» LLC, hereinafter referred to as «Buyer», represented by General Director, acting on the basis of Charter, as one party, and ___________________, hereinafter referred to as «Supplier», represented by ________________________, acting on the basis of Charter, as the other party, have concluded the contract as follows:</w:t>
            </w:r>
          </w:p>
        </w:tc>
      </w:tr>
      <w:tr w:rsidR="00287E0A" w:rsidRPr="00D261C4" w14:paraId="5C810461" w14:textId="77777777" w:rsidTr="003D0E05">
        <w:tc>
          <w:tcPr>
            <w:tcW w:w="5310" w:type="dxa"/>
            <w:shd w:val="clear" w:color="auto" w:fill="auto"/>
          </w:tcPr>
          <w:p w14:paraId="01D848E8"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61718ED2" w14:textId="77777777" w:rsidR="00287E0A" w:rsidRPr="00287E0A" w:rsidRDefault="00287E0A" w:rsidP="003D0E05">
            <w:pPr>
              <w:jc w:val="both"/>
              <w:rPr>
                <w:rFonts w:ascii="Arial" w:hAnsi="Arial" w:cs="Arial"/>
                <w:sz w:val="20"/>
                <w:szCs w:val="20"/>
                <w:lang w:val="en-US"/>
              </w:rPr>
            </w:pPr>
          </w:p>
        </w:tc>
      </w:tr>
      <w:tr w:rsidR="00287E0A" w:rsidRPr="00287E0A" w14:paraId="5311A51F" w14:textId="77777777" w:rsidTr="003D0E05">
        <w:tc>
          <w:tcPr>
            <w:tcW w:w="5310" w:type="dxa"/>
            <w:shd w:val="clear" w:color="auto" w:fill="auto"/>
          </w:tcPr>
          <w:p w14:paraId="5C91D1E8"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t>1. Предмет договора</w:t>
            </w:r>
          </w:p>
        </w:tc>
        <w:tc>
          <w:tcPr>
            <w:tcW w:w="5310" w:type="dxa"/>
            <w:gridSpan w:val="2"/>
            <w:shd w:val="clear" w:color="auto" w:fill="auto"/>
          </w:tcPr>
          <w:p w14:paraId="612E94DC" w14:textId="77777777" w:rsidR="00287E0A" w:rsidRPr="00287E0A" w:rsidRDefault="00287E0A" w:rsidP="003D0E05">
            <w:pPr>
              <w:jc w:val="center"/>
              <w:rPr>
                <w:rFonts w:ascii="Arial" w:hAnsi="Arial" w:cs="Arial"/>
                <w:b/>
                <w:sz w:val="20"/>
                <w:szCs w:val="20"/>
                <w:lang w:val="en-US"/>
              </w:rPr>
            </w:pPr>
            <w:r w:rsidRPr="00287E0A">
              <w:rPr>
                <w:rFonts w:ascii="Arial" w:hAnsi="Arial" w:cs="Arial"/>
                <w:b/>
                <w:sz w:val="20"/>
                <w:szCs w:val="20"/>
                <w:lang w:val="en-US"/>
              </w:rPr>
              <w:t>1. Subject of Contract</w:t>
            </w:r>
          </w:p>
        </w:tc>
      </w:tr>
      <w:tr w:rsidR="00287E0A" w:rsidRPr="00D261C4" w14:paraId="6A5AB9F9" w14:textId="77777777" w:rsidTr="003D0E05">
        <w:tc>
          <w:tcPr>
            <w:tcW w:w="5310" w:type="dxa"/>
            <w:shd w:val="clear" w:color="auto" w:fill="auto"/>
          </w:tcPr>
          <w:p w14:paraId="66F870FF"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1.1. «Поставщик» принимает обязательства поставить и установить в адрес «Покупателя», а «Покупатель» оплатить продукцию в соответствии с условиями и положениями договора в количестве и по ценам, указанным в приложении №1, являющемся неотъемлемой частью настоящего договора.</w:t>
            </w:r>
          </w:p>
        </w:tc>
        <w:tc>
          <w:tcPr>
            <w:tcW w:w="5310" w:type="dxa"/>
            <w:gridSpan w:val="2"/>
            <w:shd w:val="clear" w:color="auto" w:fill="auto"/>
          </w:tcPr>
          <w:p w14:paraId="6413E590"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1.1. «Supplier» undertakes to deliver and install to «Buyer», and «Buyer» undertakes to pay for products in accordance with terms and conditions of the Contract in quantity and prices, indicated in Appendix 1, which constitutes an integral part of the Contract.</w:t>
            </w:r>
          </w:p>
        </w:tc>
      </w:tr>
      <w:tr w:rsidR="00287E0A" w:rsidRPr="00D261C4" w14:paraId="5425F7F4" w14:textId="77777777" w:rsidTr="003D0E05">
        <w:tc>
          <w:tcPr>
            <w:tcW w:w="5310" w:type="dxa"/>
            <w:shd w:val="clear" w:color="auto" w:fill="auto"/>
          </w:tcPr>
          <w:p w14:paraId="359D7E8B" w14:textId="77777777" w:rsidR="00287E0A" w:rsidRPr="00287E0A" w:rsidRDefault="00287E0A" w:rsidP="003D0E05">
            <w:pPr>
              <w:jc w:val="both"/>
              <w:rPr>
                <w:rFonts w:ascii="Arial" w:hAnsi="Arial" w:cs="Arial"/>
                <w:spacing w:val="-4"/>
                <w:sz w:val="20"/>
                <w:szCs w:val="20"/>
              </w:rPr>
            </w:pPr>
            <w:proofErr w:type="gramStart"/>
            <w:r w:rsidRPr="00287E0A">
              <w:rPr>
                <w:rFonts w:ascii="Arial" w:hAnsi="Arial" w:cs="Arial"/>
                <w:spacing w:val="-4"/>
                <w:sz w:val="20"/>
                <w:szCs w:val="20"/>
              </w:rPr>
              <w:t>1.2. »Поставщик</w:t>
            </w:r>
            <w:proofErr w:type="gramEnd"/>
            <w:r w:rsidRPr="00287E0A">
              <w:rPr>
                <w:rFonts w:ascii="Arial" w:hAnsi="Arial" w:cs="Arial"/>
                <w:spacing w:val="-4"/>
                <w:sz w:val="20"/>
                <w:szCs w:val="20"/>
              </w:rPr>
              <w:t>», по согласованию Покупателя, имеет право досрочно или частями отгрузить продукцию.</w:t>
            </w:r>
          </w:p>
        </w:tc>
        <w:tc>
          <w:tcPr>
            <w:tcW w:w="5310" w:type="dxa"/>
            <w:gridSpan w:val="2"/>
            <w:shd w:val="clear" w:color="auto" w:fill="auto"/>
          </w:tcPr>
          <w:p w14:paraId="760C6259"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1.2 «Supplier», as agreed by the Buyer, has the right to ship the products ahead of schedule or in parts.</w:t>
            </w:r>
          </w:p>
        </w:tc>
      </w:tr>
      <w:tr w:rsidR="00287E0A" w:rsidRPr="00D261C4" w14:paraId="6ED0CE21" w14:textId="77777777" w:rsidTr="003D0E05">
        <w:tc>
          <w:tcPr>
            <w:tcW w:w="5310" w:type="dxa"/>
            <w:shd w:val="clear" w:color="auto" w:fill="auto"/>
          </w:tcPr>
          <w:p w14:paraId="4FA61CCA"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1.3. Качество поставляемой продукции должно соответствовать требованиям нормативных документов по стандартизации (ГОСТ, </w:t>
            </w:r>
            <w:proofErr w:type="spellStart"/>
            <w:r w:rsidRPr="00287E0A">
              <w:rPr>
                <w:rFonts w:ascii="Arial" w:hAnsi="Arial" w:cs="Arial"/>
                <w:spacing w:val="-4"/>
                <w:sz w:val="20"/>
                <w:szCs w:val="20"/>
              </w:rPr>
              <w:t>O’zDSt</w:t>
            </w:r>
            <w:proofErr w:type="spellEnd"/>
            <w:r w:rsidRPr="00287E0A">
              <w:rPr>
                <w:rFonts w:ascii="Arial" w:hAnsi="Arial" w:cs="Arial"/>
                <w:spacing w:val="-4"/>
                <w:sz w:val="20"/>
                <w:szCs w:val="20"/>
              </w:rPr>
              <w:t xml:space="preserve">, </w:t>
            </w:r>
            <w:proofErr w:type="spellStart"/>
            <w:r w:rsidRPr="00287E0A">
              <w:rPr>
                <w:rFonts w:ascii="Arial" w:hAnsi="Arial" w:cs="Arial"/>
                <w:spacing w:val="-4"/>
                <w:sz w:val="20"/>
                <w:szCs w:val="20"/>
              </w:rPr>
              <w:t>Ts</w:t>
            </w:r>
            <w:proofErr w:type="spellEnd"/>
            <w:r w:rsidRPr="00287E0A">
              <w:rPr>
                <w:rFonts w:ascii="Arial" w:hAnsi="Arial" w:cs="Arial"/>
                <w:spacing w:val="-4"/>
                <w:sz w:val="20"/>
                <w:szCs w:val="20"/>
              </w:rPr>
              <w:t xml:space="preserve"> и </w:t>
            </w:r>
            <w:proofErr w:type="gramStart"/>
            <w:r w:rsidRPr="00287E0A">
              <w:rPr>
                <w:rFonts w:ascii="Arial" w:hAnsi="Arial" w:cs="Arial"/>
                <w:spacing w:val="-4"/>
                <w:sz w:val="20"/>
                <w:szCs w:val="20"/>
              </w:rPr>
              <w:t>т.п.</w:t>
            </w:r>
            <w:proofErr w:type="gramEnd"/>
            <w:r w:rsidRPr="00287E0A">
              <w:rPr>
                <w:rFonts w:ascii="Arial" w:hAnsi="Arial" w:cs="Arial"/>
                <w:spacing w:val="-4"/>
                <w:sz w:val="20"/>
                <w:szCs w:val="20"/>
              </w:rPr>
              <w:t>), техническим требованиям «Покупателя» и эталону-образцу, утвержденному сторонами, а также другим нормам и правилам, установленным для поставляемой продукции в Республике Узбекистан.</w:t>
            </w:r>
          </w:p>
        </w:tc>
        <w:tc>
          <w:tcPr>
            <w:tcW w:w="5310" w:type="dxa"/>
            <w:gridSpan w:val="2"/>
            <w:shd w:val="clear" w:color="auto" w:fill="auto"/>
          </w:tcPr>
          <w:p w14:paraId="32AB405C"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1.3. Quality of delivered products shall meet the requirements of standard documents on standardization (GOST, </w:t>
            </w:r>
            <w:proofErr w:type="spellStart"/>
            <w:r w:rsidRPr="00287E0A">
              <w:rPr>
                <w:rFonts w:ascii="Arial" w:hAnsi="Arial" w:cs="Arial"/>
                <w:sz w:val="20"/>
                <w:szCs w:val="20"/>
                <w:lang w:val="en-US"/>
              </w:rPr>
              <w:t>O’zDSt</w:t>
            </w:r>
            <w:proofErr w:type="spellEnd"/>
            <w:r w:rsidRPr="00287E0A">
              <w:rPr>
                <w:rFonts w:ascii="Arial" w:hAnsi="Arial" w:cs="Arial"/>
                <w:sz w:val="20"/>
                <w:szCs w:val="20"/>
                <w:lang w:val="en-US"/>
              </w:rPr>
              <w:t xml:space="preserve">, Ts, etc.), technical requirements of «Buyer» and standard pattern, approved by the parties, </w:t>
            </w:r>
            <w:proofErr w:type="gramStart"/>
            <w:r w:rsidRPr="00287E0A">
              <w:rPr>
                <w:rFonts w:ascii="Arial" w:hAnsi="Arial" w:cs="Arial"/>
                <w:sz w:val="20"/>
                <w:szCs w:val="20"/>
                <w:lang w:val="en-US"/>
              </w:rPr>
              <w:t>and also</w:t>
            </w:r>
            <w:proofErr w:type="gramEnd"/>
            <w:r w:rsidRPr="00287E0A">
              <w:rPr>
                <w:rFonts w:ascii="Arial" w:hAnsi="Arial" w:cs="Arial"/>
                <w:sz w:val="20"/>
                <w:szCs w:val="20"/>
                <w:lang w:val="en-US"/>
              </w:rPr>
              <w:t xml:space="preserve"> other norms and rules, established for delivered products in the Republic of Uzbekistan.</w:t>
            </w:r>
          </w:p>
        </w:tc>
      </w:tr>
      <w:tr w:rsidR="00287E0A" w:rsidRPr="00D261C4" w14:paraId="03F6AABC" w14:textId="77777777" w:rsidTr="003D0E05">
        <w:tc>
          <w:tcPr>
            <w:tcW w:w="5310" w:type="dxa"/>
            <w:shd w:val="clear" w:color="auto" w:fill="auto"/>
          </w:tcPr>
          <w:p w14:paraId="5B80B77B"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740BCE4F" w14:textId="77777777" w:rsidR="00287E0A" w:rsidRPr="00287E0A" w:rsidRDefault="00287E0A" w:rsidP="003D0E05">
            <w:pPr>
              <w:jc w:val="both"/>
              <w:rPr>
                <w:rFonts w:ascii="Arial" w:hAnsi="Arial" w:cs="Arial"/>
                <w:sz w:val="20"/>
                <w:szCs w:val="20"/>
                <w:lang w:val="en-US"/>
              </w:rPr>
            </w:pPr>
          </w:p>
        </w:tc>
      </w:tr>
      <w:tr w:rsidR="00287E0A" w:rsidRPr="00D261C4" w14:paraId="745FD203" w14:textId="77777777" w:rsidTr="003D0E05">
        <w:tc>
          <w:tcPr>
            <w:tcW w:w="5310" w:type="dxa"/>
            <w:shd w:val="clear" w:color="auto" w:fill="auto"/>
          </w:tcPr>
          <w:p w14:paraId="29008F7E"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2. Общая стоимость договора и условия платежа</w:t>
            </w:r>
          </w:p>
        </w:tc>
        <w:tc>
          <w:tcPr>
            <w:tcW w:w="5310" w:type="dxa"/>
            <w:gridSpan w:val="2"/>
            <w:shd w:val="clear" w:color="auto" w:fill="auto"/>
          </w:tcPr>
          <w:p w14:paraId="158D9A29"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2. General contract price and terms of payment</w:t>
            </w:r>
          </w:p>
        </w:tc>
      </w:tr>
      <w:tr w:rsidR="00287E0A" w:rsidRPr="00D261C4" w14:paraId="02DB5C24" w14:textId="77777777" w:rsidTr="003D0E05">
        <w:tc>
          <w:tcPr>
            <w:tcW w:w="5310" w:type="dxa"/>
            <w:shd w:val="clear" w:color="auto" w:fill="auto"/>
          </w:tcPr>
          <w:p w14:paraId="1B08A2FF"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2.1. Общая стоимость настоящего договора составляет _______________ сум.</w:t>
            </w:r>
          </w:p>
        </w:tc>
        <w:tc>
          <w:tcPr>
            <w:tcW w:w="5310" w:type="dxa"/>
            <w:gridSpan w:val="2"/>
            <w:shd w:val="clear" w:color="auto" w:fill="auto"/>
          </w:tcPr>
          <w:p w14:paraId="3561C550"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2.1. Total cost of this Contract is equal to ____________ </w:t>
            </w:r>
            <w:proofErr w:type="spellStart"/>
            <w:r w:rsidRPr="00287E0A">
              <w:rPr>
                <w:rFonts w:ascii="Arial" w:hAnsi="Arial" w:cs="Arial"/>
                <w:sz w:val="20"/>
                <w:szCs w:val="20"/>
                <w:lang w:val="en-US"/>
              </w:rPr>
              <w:t>soums</w:t>
            </w:r>
            <w:proofErr w:type="spellEnd"/>
            <w:r w:rsidRPr="00287E0A">
              <w:rPr>
                <w:rFonts w:ascii="Arial" w:hAnsi="Arial" w:cs="Arial"/>
                <w:sz w:val="20"/>
                <w:szCs w:val="20"/>
                <w:lang w:val="en-US"/>
              </w:rPr>
              <w:t>.</w:t>
            </w:r>
          </w:p>
        </w:tc>
      </w:tr>
      <w:tr w:rsidR="00287E0A" w:rsidRPr="00287E0A" w14:paraId="3F3AA248" w14:textId="77777777" w:rsidTr="003D0E05">
        <w:tc>
          <w:tcPr>
            <w:tcW w:w="5310" w:type="dxa"/>
            <w:shd w:val="clear" w:color="auto" w:fill="auto"/>
          </w:tcPr>
          <w:p w14:paraId="346A8EE5"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(сумма прописью)</w:t>
            </w:r>
          </w:p>
        </w:tc>
        <w:tc>
          <w:tcPr>
            <w:tcW w:w="5310" w:type="dxa"/>
            <w:gridSpan w:val="2"/>
            <w:shd w:val="clear" w:color="auto" w:fill="auto"/>
          </w:tcPr>
          <w:p w14:paraId="76F8BB69"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w:t>
            </w:r>
            <w:proofErr w:type="gramStart"/>
            <w:r w:rsidRPr="00287E0A">
              <w:rPr>
                <w:rFonts w:ascii="Arial" w:hAnsi="Arial" w:cs="Arial"/>
                <w:sz w:val="20"/>
                <w:szCs w:val="20"/>
                <w:lang w:val="en-US"/>
              </w:rPr>
              <w:t>amount</w:t>
            </w:r>
            <w:proofErr w:type="gramEnd"/>
            <w:r w:rsidRPr="00287E0A">
              <w:rPr>
                <w:rFonts w:ascii="Arial" w:hAnsi="Arial" w:cs="Arial"/>
                <w:sz w:val="20"/>
                <w:szCs w:val="20"/>
                <w:lang w:val="en-US"/>
              </w:rPr>
              <w:t xml:space="preserve"> in words)</w:t>
            </w:r>
          </w:p>
        </w:tc>
      </w:tr>
      <w:tr w:rsidR="00287E0A" w:rsidRPr="00D261C4" w14:paraId="1C060796" w14:textId="77777777" w:rsidTr="003D0E05">
        <w:tc>
          <w:tcPr>
            <w:tcW w:w="5310" w:type="dxa"/>
            <w:shd w:val="clear" w:color="auto" w:fill="auto"/>
          </w:tcPr>
          <w:p w14:paraId="477076CD"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2.2. Цены на поставляемую продукцию являются окончательными и до полного исполнения договора сторонами изменению не подлежат.</w:t>
            </w:r>
          </w:p>
        </w:tc>
        <w:tc>
          <w:tcPr>
            <w:tcW w:w="5310" w:type="dxa"/>
            <w:gridSpan w:val="2"/>
            <w:shd w:val="clear" w:color="auto" w:fill="auto"/>
          </w:tcPr>
          <w:p w14:paraId="408A7DB9"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2.2. Prices for the products supplied are final and not subject to change until the parties have fully performed the contract.</w:t>
            </w:r>
          </w:p>
        </w:tc>
      </w:tr>
      <w:tr w:rsidR="00287E0A" w:rsidRPr="00D261C4" w14:paraId="5686A4D6" w14:textId="77777777" w:rsidTr="003D0E05">
        <w:tc>
          <w:tcPr>
            <w:tcW w:w="5310" w:type="dxa"/>
            <w:shd w:val="clear" w:color="auto" w:fill="auto"/>
          </w:tcPr>
          <w:p w14:paraId="2E5DD61E"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2.3. Расчеты за продукцию производятся между «Покупателем» и «Поставщиком» следующим образом:</w:t>
            </w:r>
          </w:p>
          <w:p w14:paraId="60EC0175" w14:textId="259F287B" w:rsidR="00287E0A" w:rsidRPr="00287E0A" w:rsidRDefault="00287E0A" w:rsidP="003D0E05">
            <w:pPr>
              <w:jc w:val="both"/>
              <w:rPr>
                <w:rFonts w:ascii="Arial" w:hAnsi="Arial" w:cs="Arial"/>
                <w:spacing w:val="-2"/>
                <w:sz w:val="20"/>
                <w:szCs w:val="20"/>
              </w:rPr>
            </w:pPr>
            <w:r w:rsidRPr="00287E0A">
              <w:rPr>
                <w:rFonts w:ascii="Arial" w:hAnsi="Arial" w:cs="Arial"/>
                <w:spacing w:val="-2"/>
                <w:sz w:val="20"/>
                <w:szCs w:val="20"/>
              </w:rPr>
              <w:t xml:space="preserve">Покупатель осуществляет предоплату в размере 15% после получения от Поставщика электронной счет – фактуры на сумму предоплаты в течение 3-х рабочих дней. Выставления счет-фактуры на предоплату не должно превышать 5 рабочих дней после подписания сторонами Контракта. </w:t>
            </w:r>
          </w:p>
          <w:p w14:paraId="5900C70F" w14:textId="4D25AE84" w:rsidR="00287E0A" w:rsidRPr="00287E0A" w:rsidRDefault="00287E0A" w:rsidP="003D0E05">
            <w:pPr>
              <w:jc w:val="both"/>
              <w:rPr>
                <w:rFonts w:ascii="Arial" w:hAnsi="Arial" w:cs="Arial"/>
                <w:spacing w:val="-2"/>
                <w:sz w:val="20"/>
                <w:szCs w:val="20"/>
              </w:rPr>
            </w:pPr>
            <w:r w:rsidRPr="00287E0A">
              <w:rPr>
                <w:rFonts w:ascii="Arial" w:hAnsi="Arial" w:cs="Arial"/>
                <w:spacing w:val="-2"/>
                <w:sz w:val="20"/>
                <w:szCs w:val="20"/>
              </w:rPr>
              <w:t xml:space="preserve">Покупатель оплачивает оставшуюся сумму Контракта в размере 85%   по факту поставки Товара в пункте назначения и подписания Акта – приемки в соответствии с законодательством </w:t>
            </w:r>
            <w:proofErr w:type="spellStart"/>
            <w:r w:rsidRPr="00287E0A">
              <w:rPr>
                <w:rFonts w:ascii="Arial" w:hAnsi="Arial" w:cs="Arial"/>
                <w:spacing w:val="-2"/>
                <w:sz w:val="20"/>
                <w:szCs w:val="20"/>
              </w:rPr>
              <w:t>РУз</w:t>
            </w:r>
            <w:proofErr w:type="spellEnd"/>
            <w:r w:rsidRPr="00287E0A">
              <w:rPr>
                <w:rFonts w:ascii="Arial" w:hAnsi="Arial" w:cs="Arial"/>
                <w:spacing w:val="-2"/>
                <w:sz w:val="20"/>
                <w:szCs w:val="20"/>
              </w:rPr>
              <w:t>.</w:t>
            </w:r>
          </w:p>
          <w:p w14:paraId="0DE17753" w14:textId="77777777" w:rsidR="00287E0A" w:rsidRPr="00287E0A" w:rsidRDefault="00287E0A" w:rsidP="003D0E05">
            <w:pPr>
              <w:jc w:val="both"/>
              <w:rPr>
                <w:rFonts w:ascii="Arial" w:hAnsi="Arial" w:cs="Arial"/>
                <w:spacing w:val="-4"/>
                <w:sz w:val="20"/>
                <w:szCs w:val="20"/>
              </w:rPr>
            </w:pPr>
          </w:p>
        </w:tc>
        <w:tc>
          <w:tcPr>
            <w:tcW w:w="5310" w:type="dxa"/>
            <w:gridSpan w:val="2"/>
            <w:shd w:val="clear" w:color="auto" w:fill="auto"/>
          </w:tcPr>
          <w:p w14:paraId="1DAB5BB5"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2.3 Settlements for the products shall be made between «Buyer» and «Supplier» as follows:</w:t>
            </w:r>
          </w:p>
          <w:p w14:paraId="51E9FD34"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The Buyer makes an advance payment of 15% after receiving an electronic invoice from the Supplier </w:t>
            </w:r>
            <w:proofErr w:type="gramStart"/>
            <w:r w:rsidRPr="00287E0A">
              <w:rPr>
                <w:rFonts w:ascii="Arial" w:hAnsi="Arial" w:cs="Arial"/>
                <w:sz w:val="20"/>
                <w:szCs w:val="20"/>
                <w:lang w:val="en-US"/>
              </w:rPr>
              <w:t>for the amount of</w:t>
            </w:r>
            <w:proofErr w:type="gramEnd"/>
            <w:r w:rsidRPr="00287E0A">
              <w:rPr>
                <w:rFonts w:ascii="Arial" w:hAnsi="Arial" w:cs="Arial"/>
                <w:sz w:val="20"/>
                <w:szCs w:val="20"/>
                <w:lang w:val="en-US"/>
              </w:rPr>
              <w:t xml:space="preserve"> the prepayment within 3 working days. The invoice for prepayment should not exceed 5 working days after the signing of the Contract by the parties.</w:t>
            </w:r>
          </w:p>
          <w:p w14:paraId="18A3948D"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The Buyer pays the remaining amount of the Counterattack in the amount of 85% upon delivery of the Goods at the destination and signing of the Acceptance Certificate in accordance with the legislation of the Republic of Uzbekistan.</w:t>
            </w:r>
          </w:p>
        </w:tc>
      </w:tr>
      <w:tr w:rsidR="00287E0A" w:rsidRPr="00D261C4" w14:paraId="03EDCFF3" w14:textId="77777777" w:rsidTr="003D0E05">
        <w:tc>
          <w:tcPr>
            <w:tcW w:w="5310" w:type="dxa"/>
            <w:shd w:val="clear" w:color="auto" w:fill="auto"/>
          </w:tcPr>
          <w:p w14:paraId="066E87C1"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595A9AB4" w14:textId="77777777" w:rsidR="00287E0A" w:rsidRPr="00287E0A" w:rsidRDefault="00287E0A" w:rsidP="003D0E05">
            <w:pPr>
              <w:jc w:val="both"/>
              <w:rPr>
                <w:rFonts w:ascii="Arial" w:hAnsi="Arial" w:cs="Arial"/>
                <w:sz w:val="20"/>
                <w:szCs w:val="20"/>
                <w:lang w:val="en-US"/>
              </w:rPr>
            </w:pPr>
          </w:p>
        </w:tc>
      </w:tr>
      <w:tr w:rsidR="00287E0A" w:rsidRPr="00D261C4" w14:paraId="5729FABF" w14:textId="77777777" w:rsidTr="003D0E05">
        <w:tc>
          <w:tcPr>
            <w:tcW w:w="5310" w:type="dxa"/>
            <w:shd w:val="clear" w:color="auto" w:fill="auto"/>
          </w:tcPr>
          <w:p w14:paraId="554F479C" w14:textId="61434E9E"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2.6. </w:t>
            </w:r>
            <w:r w:rsidRPr="00287E0A">
              <w:rPr>
                <w:rFonts w:ascii="Arial" w:hAnsi="Arial" w:cs="Arial"/>
                <w:spacing w:val="-2"/>
                <w:sz w:val="20"/>
                <w:szCs w:val="20"/>
              </w:rPr>
              <w:t>После подписания Контракта Сторонами, цены на товар изменению не подлежат.</w:t>
            </w:r>
          </w:p>
        </w:tc>
        <w:tc>
          <w:tcPr>
            <w:tcW w:w="5310" w:type="dxa"/>
            <w:gridSpan w:val="2"/>
            <w:shd w:val="clear" w:color="auto" w:fill="auto"/>
          </w:tcPr>
          <w:p w14:paraId="5D7B1D90"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2.6 From the date of Contract by Parties, the prices of goods shall not be subject to change.</w:t>
            </w:r>
          </w:p>
        </w:tc>
      </w:tr>
      <w:tr w:rsidR="00287E0A" w:rsidRPr="00D261C4" w14:paraId="7A899118" w14:textId="77777777" w:rsidTr="003D0E05">
        <w:tc>
          <w:tcPr>
            <w:tcW w:w="5310" w:type="dxa"/>
            <w:shd w:val="clear" w:color="auto" w:fill="auto"/>
          </w:tcPr>
          <w:p w14:paraId="00855EA3"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178C4040" w14:textId="77777777" w:rsidR="00287E0A" w:rsidRPr="00287E0A" w:rsidRDefault="00287E0A" w:rsidP="003D0E05">
            <w:pPr>
              <w:jc w:val="both"/>
              <w:rPr>
                <w:rFonts w:ascii="Arial" w:hAnsi="Arial" w:cs="Arial"/>
                <w:sz w:val="20"/>
                <w:szCs w:val="20"/>
                <w:lang w:val="en-US"/>
              </w:rPr>
            </w:pPr>
          </w:p>
        </w:tc>
      </w:tr>
      <w:tr w:rsidR="00287E0A" w:rsidRPr="00287E0A" w14:paraId="761FB07D" w14:textId="77777777" w:rsidTr="003D0E05">
        <w:tc>
          <w:tcPr>
            <w:tcW w:w="5310" w:type="dxa"/>
            <w:shd w:val="clear" w:color="auto" w:fill="auto"/>
          </w:tcPr>
          <w:p w14:paraId="0A9033C1"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t>3. Условия и сроки поставки</w:t>
            </w:r>
          </w:p>
        </w:tc>
        <w:tc>
          <w:tcPr>
            <w:tcW w:w="5310" w:type="dxa"/>
            <w:gridSpan w:val="2"/>
            <w:shd w:val="clear" w:color="auto" w:fill="auto"/>
          </w:tcPr>
          <w:p w14:paraId="591E2FE1" w14:textId="77777777" w:rsidR="00287E0A" w:rsidRPr="00287E0A" w:rsidRDefault="00287E0A" w:rsidP="003D0E05">
            <w:pPr>
              <w:jc w:val="center"/>
              <w:rPr>
                <w:rFonts w:ascii="Arial" w:hAnsi="Arial" w:cs="Arial"/>
                <w:b/>
                <w:sz w:val="20"/>
                <w:szCs w:val="20"/>
                <w:lang w:val="en-US"/>
              </w:rPr>
            </w:pPr>
            <w:r w:rsidRPr="00287E0A">
              <w:rPr>
                <w:rFonts w:ascii="Arial" w:hAnsi="Arial" w:cs="Arial"/>
                <w:b/>
                <w:sz w:val="20"/>
                <w:szCs w:val="20"/>
                <w:lang w:val="en-US"/>
              </w:rPr>
              <w:t>3. Delivery terms and conditions</w:t>
            </w:r>
          </w:p>
        </w:tc>
      </w:tr>
      <w:tr w:rsidR="00287E0A" w:rsidRPr="00D261C4" w14:paraId="7FC3C299" w14:textId="77777777" w:rsidTr="003D0E05">
        <w:tc>
          <w:tcPr>
            <w:tcW w:w="5310" w:type="dxa"/>
            <w:shd w:val="clear" w:color="auto" w:fill="auto"/>
          </w:tcPr>
          <w:p w14:paraId="38C29EE0" w14:textId="7069DBFE"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3.1. </w:t>
            </w:r>
            <w:r w:rsidRPr="00287E0A">
              <w:rPr>
                <w:rFonts w:ascii="Arial" w:hAnsi="Arial" w:cs="Arial"/>
                <w:spacing w:val="-2"/>
                <w:sz w:val="20"/>
                <w:szCs w:val="20"/>
              </w:rPr>
              <w:t xml:space="preserve">Срок </w:t>
            </w:r>
            <w:proofErr w:type="gramStart"/>
            <w:r w:rsidRPr="00287E0A">
              <w:rPr>
                <w:rFonts w:ascii="Arial" w:hAnsi="Arial" w:cs="Arial"/>
                <w:spacing w:val="-2"/>
                <w:sz w:val="20"/>
                <w:szCs w:val="20"/>
              </w:rPr>
              <w:t>поставки  в</w:t>
            </w:r>
            <w:proofErr w:type="gramEnd"/>
            <w:r w:rsidRPr="00287E0A">
              <w:rPr>
                <w:rFonts w:ascii="Arial" w:hAnsi="Arial" w:cs="Arial"/>
                <w:spacing w:val="-2"/>
                <w:sz w:val="20"/>
                <w:szCs w:val="20"/>
              </w:rPr>
              <w:t xml:space="preserve"> течение </w:t>
            </w:r>
            <w:r w:rsidR="00BF21F1">
              <w:rPr>
                <w:rFonts w:ascii="Arial" w:hAnsi="Arial" w:cs="Arial"/>
                <w:spacing w:val="-2"/>
                <w:sz w:val="20"/>
                <w:szCs w:val="20"/>
              </w:rPr>
              <w:t>9</w:t>
            </w:r>
            <w:r w:rsidRPr="00287E0A">
              <w:rPr>
                <w:rFonts w:ascii="Arial" w:hAnsi="Arial" w:cs="Arial"/>
                <w:spacing w:val="-2"/>
                <w:sz w:val="20"/>
                <w:szCs w:val="20"/>
              </w:rPr>
              <w:t xml:space="preserve">0 дней после получения Поставщиком 15% предоплаты за ТОВАР, в течение которого «Поставщик» обязан своими силами и средствами поставить Товар до склада БОУМГ СП ООО «Asia Trans Gas» в городе Бухара, Бухарской области, </w:t>
            </w:r>
            <w:proofErr w:type="spellStart"/>
            <w:r w:rsidRPr="00287E0A">
              <w:rPr>
                <w:rFonts w:ascii="Arial" w:hAnsi="Arial" w:cs="Arial"/>
                <w:spacing w:val="-2"/>
                <w:sz w:val="20"/>
                <w:szCs w:val="20"/>
              </w:rPr>
              <w:t>РУз</w:t>
            </w:r>
            <w:proofErr w:type="spellEnd"/>
            <w:r w:rsidRPr="00287E0A">
              <w:rPr>
                <w:rFonts w:ascii="Arial" w:hAnsi="Arial" w:cs="Arial"/>
                <w:spacing w:val="-2"/>
                <w:sz w:val="20"/>
                <w:szCs w:val="20"/>
              </w:rPr>
              <w:t>.</w:t>
            </w:r>
          </w:p>
        </w:tc>
        <w:tc>
          <w:tcPr>
            <w:tcW w:w="5310" w:type="dxa"/>
            <w:gridSpan w:val="2"/>
            <w:shd w:val="clear" w:color="auto" w:fill="auto"/>
          </w:tcPr>
          <w:p w14:paraId="1D55CDC5" w14:textId="7D57D92C"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3.1. Product </w:t>
            </w:r>
            <w:proofErr w:type="gramStart"/>
            <w:r w:rsidRPr="00287E0A">
              <w:rPr>
                <w:rFonts w:ascii="Arial" w:hAnsi="Arial" w:cs="Arial"/>
                <w:sz w:val="20"/>
                <w:szCs w:val="20"/>
                <w:lang w:val="en-US"/>
              </w:rPr>
              <w:t>delivery ,</w:t>
            </w:r>
            <w:proofErr w:type="gramEnd"/>
            <w:r w:rsidRPr="00287E0A">
              <w:rPr>
                <w:rFonts w:ascii="Arial" w:hAnsi="Arial" w:cs="Arial"/>
                <w:sz w:val="20"/>
                <w:szCs w:val="20"/>
                <w:lang w:val="en-US"/>
              </w:rPr>
              <w:t xml:space="preserve"> within </w:t>
            </w:r>
            <w:r w:rsidR="00BF21F1" w:rsidRPr="00BF21F1">
              <w:rPr>
                <w:rFonts w:ascii="Arial" w:hAnsi="Arial" w:cs="Arial"/>
                <w:sz w:val="20"/>
                <w:szCs w:val="20"/>
                <w:lang w:val="en-US"/>
              </w:rPr>
              <w:t>9</w:t>
            </w:r>
            <w:r w:rsidRPr="00287E0A">
              <w:rPr>
                <w:rFonts w:ascii="Arial" w:hAnsi="Arial" w:cs="Arial"/>
                <w:sz w:val="20"/>
                <w:szCs w:val="20"/>
                <w:lang w:val="en-US"/>
              </w:rPr>
              <w:t xml:space="preserve">0 days after Supplier received 15% prepayment for Goods during which «Supplier» is obliged by its own efforts and means to deliver the Goods by its own forces and means to the warehouse of BMGMC of JV Asia Trans Gas LLC in Bukhara city, Bukhara region, Uzbekistan. </w:t>
            </w:r>
          </w:p>
        </w:tc>
      </w:tr>
      <w:tr w:rsidR="00287E0A" w:rsidRPr="00D261C4" w14:paraId="540D6A7F" w14:textId="77777777" w:rsidTr="003D0E05">
        <w:tc>
          <w:tcPr>
            <w:tcW w:w="5310" w:type="dxa"/>
            <w:shd w:val="clear" w:color="auto" w:fill="auto"/>
          </w:tcPr>
          <w:p w14:paraId="140D6517"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lastRenderedPageBreak/>
              <w:t>3.2. Дата поставки считается на день поступления продукции в адрес «Покупателя» согласно акту приема-сдачи.</w:t>
            </w:r>
          </w:p>
        </w:tc>
        <w:tc>
          <w:tcPr>
            <w:tcW w:w="5310" w:type="dxa"/>
            <w:gridSpan w:val="2"/>
            <w:shd w:val="clear" w:color="auto" w:fill="auto"/>
          </w:tcPr>
          <w:p w14:paraId="60EBE06C"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3.2. The date of delivery shall be deemed to be the date of receipt of products by «Buyer» in accordance with the delivery-acceptance certificate.</w:t>
            </w:r>
          </w:p>
        </w:tc>
      </w:tr>
      <w:tr w:rsidR="00287E0A" w:rsidRPr="00D261C4" w14:paraId="31DA14D3" w14:textId="77777777" w:rsidTr="003D0E05">
        <w:tc>
          <w:tcPr>
            <w:tcW w:w="5310" w:type="dxa"/>
            <w:shd w:val="clear" w:color="auto" w:fill="auto"/>
          </w:tcPr>
          <w:p w14:paraId="21BB6D1F"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2E55EFB7" w14:textId="77777777" w:rsidR="00287E0A" w:rsidRPr="00287E0A" w:rsidRDefault="00287E0A" w:rsidP="003D0E05">
            <w:pPr>
              <w:jc w:val="both"/>
              <w:rPr>
                <w:rFonts w:ascii="Arial" w:hAnsi="Arial" w:cs="Arial"/>
                <w:sz w:val="20"/>
                <w:szCs w:val="20"/>
                <w:lang w:val="en-US"/>
              </w:rPr>
            </w:pPr>
          </w:p>
        </w:tc>
      </w:tr>
      <w:tr w:rsidR="00287E0A" w:rsidRPr="00287E0A" w14:paraId="23EAFE0A" w14:textId="77777777" w:rsidTr="003D0E05">
        <w:tc>
          <w:tcPr>
            <w:tcW w:w="5310" w:type="dxa"/>
            <w:shd w:val="clear" w:color="auto" w:fill="auto"/>
          </w:tcPr>
          <w:p w14:paraId="165DB839"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t>4. Порядок сдачи-приемки</w:t>
            </w:r>
          </w:p>
        </w:tc>
        <w:tc>
          <w:tcPr>
            <w:tcW w:w="5310" w:type="dxa"/>
            <w:gridSpan w:val="2"/>
            <w:shd w:val="clear" w:color="auto" w:fill="auto"/>
          </w:tcPr>
          <w:p w14:paraId="247126D2" w14:textId="77777777" w:rsidR="00287E0A" w:rsidRPr="00287E0A" w:rsidRDefault="00287E0A" w:rsidP="003D0E05">
            <w:pPr>
              <w:jc w:val="center"/>
              <w:rPr>
                <w:rFonts w:ascii="Arial" w:hAnsi="Arial" w:cs="Arial"/>
                <w:b/>
                <w:sz w:val="20"/>
                <w:szCs w:val="20"/>
                <w:lang w:val="en-US"/>
              </w:rPr>
            </w:pPr>
            <w:r w:rsidRPr="00287E0A">
              <w:rPr>
                <w:rFonts w:ascii="Arial" w:hAnsi="Arial" w:cs="Arial"/>
                <w:b/>
                <w:sz w:val="20"/>
                <w:szCs w:val="20"/>
                <w:lang w:val="en-US"/>
              </w:rPr>
              <w:t>4. Delivery-acceptance procedure</w:t>
            </w:r>
          </w:p>
        </w:tc>
      </w:tr>
      <w:tr w:rsidR="00287E0A" w:rsidRPr="00D261C4" w14:paraId="656F17FC" w14:textId="77777777" w:rsidTr="003D0E05">
        <w:tc>
          <w:tcPr>
            <w:tcW w:w="5310" w:type="dxa"/>
            <w:shd w:val="clear" w:color="auto" w:fill="auto"/>
          </w:tcPr>
          <w:p w14:paraId="09207E82"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4.1. Право собственности на продукцию переходит к «Покупателю» в момент фактической передачи, после составления и подписания счета-фактуры, подписанных уполномоченными лицами. «Поставщик» выставляет электронную счет-фактуру через любой доступный сервис, а «Покупатель» должен принять такую счет-фактуру в течение 5 (пяти) рабочих дней с момента ее выставления.</w:t>
            </w:r>
          </w:p>
        </w:tc>
        <w:tc>
          <w:tcPr>
            <w:tcW w:w="5310" w:type="dxa"/>
            <w:gridSpan w:val="2"/>
            <w:shd w:val="clear" w:color="auto" w:fill="auto"/>
          </w:tcPr>
          <w:p w14:paraId="3EA1EF88"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4.1. Title to the products passes to the Buyer </w:t>
            </w:r>
            <w:proofErr w:type="gramStart"/>
            <w:r w:rsidRPr="00287E0A">
              <w:rPr>
                <w:rFonts w:ascii="Arial" w:hAnsi="Arial" w:cs="Arial"/>
                <w:sz w:val="20"/>
                <w:szCs w:val="20"/>
                <w:lang w:val="en-US"/>
              </w:rPr>
              <w:t>at the moment</w:t>
            </w:r>
            <w:proofErr w:type="gramEnd"/>
            <w:r w:rsidRPr="00287E0A">
              <w:rPr>
                <w:rFonts w:ascii="Arial" w:hAnsi="Arial" w:cs="Arial"/>
                <w:sz w:val="20"/>
                <w:szCs w:val="20"/>
                <w:lang w:val="en-US"/>
              </w:rPr>
              <w:t xml:space="preserve"> of actual delivery, after invoice has been prepared and signed by authorized persons. «Supplier» shall issue an electronic invoice through any available service, and «Buyer» shall accept such invoice within five (5) business days of its issuance.</w:t>
            </w:r>
          </w:p>
        </w:tc>
      </w:tr>
      <w:tr w:rsidR="00287E0A" w:rsidRPr="00D261C4" w14:paraId="73277543" w14:textId="77777777" w:rsidTr="003D0E05">
        <w:tc>
          <w:tcPr>
            <w:tcW w:w="5310" w:type="dxa"/>
            <w:shd w:val="clear" w:color="auto" w:fill="auto"/>
          </w:tcPr>
          <w:p w14:paraId="71F807BE"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В случае отсутствия электронно-цифровой подписи у руководителя Поставщика с ИНН Поставщика, подписывать электронные счет-фактуры (актов выполненных работ) имеет право уполномоченный сотрудник Поставщика, на которого зарегистрирована электронно-цифровая подпись с ИНН Поставщика. </w:t>
            </w:r>
            <w:proofErr w:type="gramStart"/>
            <w:r w:rsidRPr="00287E0A">
              <w:rPr>
                <w:rFonts w:ascii="Arial" w:hAnsi="Arial" w:cs="Arial"/>
                <w:spacing w:val="-4"/>
                <w:sz w:val="20"/>
                <w:szCs w:val="20"/>
              </w:rPr>
              <w:t>При этом,</w:t>
            </w:r>
            <w:proofErr w:type="gramEnd"/>
            <w:r w:rsidRPr="00287E0A">
              <w:rPr>
                <w:rFonts w:ascii="Arial" w:hAnsi="Arial" w:cs="Arial"/>
                <w:spacing w:val="-4"/>
                <w:sz w:val="20"/>
                <w:szCs w:val="20"/>
              </w:rPr>
              <w:t xml:space="preserve"> Поставщик обязуется предоставить копию паспорта сотрудника, уполномоченного подписывать электронные счет-фактуры и при необходимости иные подтверждающие документы. Ответственность за легитимность ЭЦП полностью возлагается на Поставщика.</w:t>
            </w:r>
          </w:p>
        </w:tc>
        <w:tc>
          <w:tcPr>
            <w:tcW w:w="5310" w:type="dxa"/>
            <w:gridSpan w:val="2"/>
            <w:shd w:val="clear" w:color="auto" w:fill="auto"/>
          </w:tcPr>
          <w:p w14:paraId="534E0520"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In case of absence of electronic digital signature of the Supplier’s manager with the Supplier’s TIN, the Supplier’s authorized employee, to whom the electronic digital signature with the Supplier’s TIN is registered, has the right to sign electronic invoices (acts of completed works). Herewith the Supplier undertakes to provide a copy of passport of the employee, authorized to sign electronic invoices, and other supporting documents, if necessary. The Supplier is fully responsible for the legitimacy of the EDS.</w:t>
            </w:r>
          </w:p>
        </w:tc>
      </w:tr>
      <w:tr w:rsidR="00287E0A" w:rsidRPr="00D261C4" w14:paraId="6DD5406B" w14:textId="77777777" w:rsidTr="003D0E05">
        <w:tc>
          <w:tcPr>
            <w:tcW w:w="5310" w:type="dxa"/>
            <w:shd w:val="clear" w:color="auto" w:fill="auto"/>
          </w:tcPr>
          <w:p w14:paraId="4BCA86F9"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4.2. Приемка продукции по качеству и количеству осуществляется в соответствии с требованиями нормативных документов по стандартизации (ГОСТ, </w:t>
            </w:r>
            <w:proofErr w:type="spellStart"/>
            <w:r w:rsidRPr="00287E0A">
              <w:rPr>
                <w:rFonts w:ascii="Arial" w:hAnsi="Arial" w:cs="Arial"/>
                <w:spacing w:val="-4"/>
                <w:sz w:val="20"/>
                <w:szCs w:val="20"/>
              </w:rPr>
              <w:t>O’zDSt</w:t>
            </w:r>
            <w:proofErr w:type="spellEnd"/>
            <w:r w:rsidRPr="00287E0A">
              <w:rPr>
                <w:rFonts w:ascii="Arial" w:hAnsi="Arial" w:cs="Arial"/>
                <w:spacing w:val="-4"/>
                <w:sz w:val="20"/>
                <w:szCs w:val="20"/>
              </w:rPr>
              <w:t xml:space="preserve">, </w:t>
            </w:r>
            <w:proofErr w:type="spellStart"/>
            <w:r w:rsidRPr="00287E0A">
              <w:rPr>
                <w:rFonts w:ascii="Arial" w:hAnsi="Arial" w:cs="Arial"/>
                <w:spacing w:val="-4"/>
                <w:sz w:val="20"/>
                <w:szCs w:val="20"/>
              </w:rPr>
              <w:t>Ts</w:t>
            </w:r>
            <w:proofErr w:type="spellEnd"/>
            <w:r w:rsidRPr="00287E0A">
              <w:rPr>
                <w:rFonts w:ascii="Arial" w:hAnsi="Arial" w:cs="Arial"/>
                <w:spacing w:val="-4"/>
                <w:sz w:val="20"/>
                <w:szCs w:val="20"/>
              </w:rPr>
              <w:t xml:space="preserve"> и </w:t>
            </w:r>
            <w:proofErr w:type="gramStart"/>
            <w:r w:rsidRPr="00287E0A">
              <w:rPr>
                <w:rFonts w:ascii="Arial" w:hAnsi="Arial" w:cs="Arial"/>
                <w:spacing w:val="-4"/>
                <w:sz w:val="20"/>
                <w:szCs w:val="20"/>
              </w:rPr>
              <w:t>т.п.</w:t>
            </w:r>
            <w:proofErr w:type="gramEnd"/>
            <w:r w:rsidRPr="00287E0A">
              <w:rPr>
                <w:rFonts w:ascii="Arial" w:hAnsi="Arial" w:cs="Arial"/>
                <w:spacing w:val="-4"/>
                <w:sz w:val="20"/>
                <w:szCs w:val="20"/>
              </w:rPr>
              <w:t>), а также других нормативных документов, действующих на момент поставки продукции. Поставляемая продукция по размерно-ростовочным данным должна соответствовать требованиям «Покупателя».</w:t>
            </w:r>
          </w:p>
        </w:tc>
        <w:tc>
          <w:tcPr>
            <w:tcW w:w="5310" w:type="dxa"/>
            <w:gridSpan w:val="2"/>
            <w:shd w:val="clear" w:color="auto" w:fill="auto"/>
          </w:tcPr>
          <w:p w14:paraId="33A8CD35"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4.2. Product acceptance for quality and quantity shall be performed in accordance with the requirements of standard documents on standardization (GOST, </w:t>
            </w:r>
            <w:proofErr w:type="spellStart"/>
            <w:r w:rsidRPr="00287E0A">
              <w:rPr>
                <w:rFonts w:ascii="Arial" w:hAnsi="Arial" w:cs="Arial"/>
                <w:sz w:val="20"/>
                <w:szCs w:val="20"/>
                <w:lang w:val="en-US"/>
              </w:rPr>
              <w:t>O’zDSt</w:t>
            </w:r>
            <w:proofErr w:type="spellEnd"/>
            <w:r w:rsidRPr="00287E0A">
              <w:rPr>
                <w:rFonts w:ascii="Arial" w:hAnsi="Arial" w:cs="Arial"/>
                <w:sz w:val="20"/>
                <w:szCs w:val="20"/>
                <w:lang w:val="en-US"/>
              </w:rPr>
              <w:t xml:space="preserve">, Ts, </w:t>
            </w:r>
            <w:proofErr w:type="spellStart"/>
            <w:r w:rsidRPr="00287E0A">
              <w:rPr>
                <w:rFonts w:ascii="Arial" w:hAnsi="Arial" w:cs="Arial"/>
                <w:sz w:val="20"/>
                <w:szCs w:val="20"/>
                <w:lang w:val="en-US"/>
              </w:rPr>
              <w:t>etc</w:t>
            </w:r>
            <w:proofErr w:type="spellEnd"/>
            <w:r w:rsidRPr="00287E0A">
              <w:rPr>
                <w:rFonts w:ascii="Arial" w:hAnsi="Arial" w:cs="Arial"/>
                <w:sz w:val="20"/>
                <w:szCs w:val="20"/>
                <w:lang w:val="en-US"/>
              </w:rPr>
              <w:t xml:space="preserve">), as well as other standard documents, valid </w:t>
            </w:r>
            <w:proofErr w:type="gramStart"/>
            <w:r w:rsidRPr="00287E0A">
              <w:rPr>
                <w:rFonts w:ascii="Arial" w:hAnsi="Arial" w:cs="Arial"/>
                <w:sz w:val="20"/>
                <w:szCs w:val="20"/>
                <w:lang w:val="en-US"/>
              </w:rPr>
              <w:t>at the moment</w:t>
            </w:r>
            <w:proofErr w:type="gramEnd"/>
            <w:r w:rsidRPr="00287E0A">
              <w:rPr>
                <w:rFonts w:ascii="Arial" w:hAnsi="Arial" w:cs="Arial"/>
                <w:sz w:val="20"/>
                <w:szCs w:val="20"/>
                <w:lang w:val="en-US"/>
              </w:rPr>
              <w:t xml:space="preserve"> of product delivery. Delivered products shall comply with the requirements of the «Buyer» in terms of dimensions and size.</w:t>
            </w:r>
          </w:p>
        </w:tc>
      </w:tr>
      <w:tr w:rsidR="00287E0A" w:rsidRPr="00D261C4" w14:paraId="36B9D601" w14:textId="77777777" w:rsidTr="003D0E05">
        <w:tc>
          <w:tcPr>
            <w:tcW w:w="5310" w:type="dxa"/>
            <w:shd w:val="clear" w:color="auto" w:fill="auto"/>
          </w:tcPr>
          <w:p w14:paraId="291544BB"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2FFA7727" w14:textId="77777777" w:rsidR="00287E0A" w:rsidRPr="00287E0A" w:rsidRDefault="00287E0A" w:rsidP="003D0E05">
            <w:pPr>
              <w:jc w:val="both"/>
              <w:rPr>
                <w:rFonts w:ascii="Arial" w:hAnsi="Arial" w:cs="Arial"/>
                <w:sz w:val="20"/>
                <w:szCs w:val="20"/>
                <w:lang w:val="en-US"/>
              </w:rPr>
            </w:pPr>
          </w:p>
        </w:tc>
      </w:tr>
      <w:tr w:rsidR="00287E0A" w:rsidRPr="00D261C4" w14:paraId="251A3E64" w14:textId="77777777" w:rsidTr="003D0E05">
        <w:tc>
          <w:tcPr>
            <w:tcW w:w="5310" w:type="dxa"/>
            <w:shd w:val="clear" w:color="auto" w:fill="auto"/>
          </w:tcPr>
          <w:p w14:paraId="1253BF1B"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t>5. Имущественная ответственность сторон и качество продукции</w:t>
            </w:r>
          </w:p>
        </w:tc>
        <w:tc>
          <w:tcPr>
            <w:tcW w:w="5310" w:type="dxa"/>
            <w:gridSpan w:val="2"/>
            <w:shd w:val="clear" w:color="auto" w:fill="auto"/>
          </w:tcPr>
          <w:p w14:paraId="31D72103" w14:textId="77777777" w:rsidR="00287E0A" w:rsidRPr="00287E0A" w:rsidRDefault="00287E0A" w:rsidP="003D0E05">
            <w:pPr>
              <w:jc w:val="center"/>
              <w:rPr>
                <w:rFonts w:ascii="Arial" w:hAnsi="Arial" w:cs="Arial"/>
                <w:b/>
                <w:sz w:val="20"/>
                <w:szCs w:val="20"/>
                <w:lang w:val="en-US"/>
              </w:rPr>
            </w:pPr>
            <w:r w:rsidRPr="00287E0A">
              <w:rPr>
                <w:rFonts w:ascii="Arial" w:hAnsi="Arial" w:cs="Arial"/>
                <w:b/>
                <w:sz w:val="20"/>
                <w:szCs w:val="20"/>
                <w:lang w:val="en-US"/>
              </w:rPr>
              <w:t>5. Liability of Parties and Product Quality</w:t>
            </w:r>
          </w:p>
        </w:tc>
      </w:tr>
      <w:tr w:rsidR="00287E0A" w:rsidRPr="00D261C4" w14:paraId="34B45E19" w14:textId="77777777" w:rsidTr="003D0E05">
        <w:tc>
          <w:tcPr>
            <w:tcW w:w="5310" w:type="dxa"/>
            <w:shd w:val="clear" w:color="auto" w:fill="auto"/>
          </w:tcPr>
          <w:p w14:paraId="7AD8550C"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5.1. В случае просрочки поставки, недопоставки продукции «Поставщик» уплачивает «Покупателю» пеню в размере 0,4% от неисполненной части обязательства за каждый день просрочки (за исключением праздничных и выходных дней), но при этом общая сумма пени не должна превышать 20% стоимости недопоставленной продукции.</w:t>
            </w:r>
          </w:p>
        </w:tc>
        <w:tc>
          <w:tcPr>
            <w:tcW w:w="5310" w:type="dxa"/>
            <w:gridSpan w:val="2"/>
            <w:shd w:val="clear" w:color="auto" w:fill="auto"/>
          </w:tcPr>
          <w:p w14:paraId="58439B94"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5.1. In case of late delivery or undelivered products, the Supplier shall pay to the Buyer a fine at the rate of 0.4% of the undelivered part of obligation for each day of delay (except for holidays and weekends), but the total fine shall not exceed 20% of the undelivered products.</w:t>
            </w:r>
          </w:p>
        </w:tc>
      </w:tr>
      <w:tr w:rsidR="00287E0A" w:rsidRPr="00D261C4" w14:paraId="30EC58E8" w14:textId="77777777" w:rsidTr="003D0E05">
        <w:tc>
          <w:tcPr>
            <w:tcW w:w="5310" w:type="dxa"/>
            <w:shd w:val="clear" w:color="auto" w:fill="auto"/>
          </w:tcPr>
          <w:p w14:paraId="068ABD0D"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5.2. При несвоевременной оплате поставленной продукции «Покупатель» уплачивает «Поставщику» пеню в размере 0,4% от суммы просроченного платежа за каждый банковский день просрочки, но не более 20% суммы просроченного платежа.</w:t>
            </w:r>
          </w:p>
        </w:tc>
        <w:tc>
          <w:tcPr>
            <w:tcW w:w="5310" w:type="dxa"/>
            <w:gridSpan w:val="2"/>
            <w:shd w:val="clear" w:color="auto" w:fill="auto"/>
          </w:tcPr>
          <w:p w14:paraId="138358A4"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5.2. In case of untimely payment for the products supplied the «Buyer» pays to the «Supplier» a penalty at the rate of 0,4% of the amount of overdue payment for each banking day of delay, but not more than 20% of the overdue payment amount.</w:t>
            </w:r>
          </w:p>
        </w:tc>
      </w:tr>
      <w:tr w:rsidR="00287E0A" w:rsidRPr="00D261C4" w14:paraId="6E6F7CFA" w14:textId="77777777" w:rsidTr="003D0E05">
        <w:tc>
          <w:tcPr>
            <w:tcW w:w="5310" w:type="dxa"/>
            <w:shd w:val="clear" w:color="auto" w:fill="auto"/>
          </w:tcPr>
          <w:p w14:paraId="761B8123"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5.3. Если поставленная продукция не соответствует требованиям, изложенным в пункте 1.3. настоящего договора, «Покупатель» вправе:</w:t>
            </w:r>
          </w:p>
        </w:tc>
        <w:tc>
          <w:tcPr>
            <w:tcW w:w="5310" w:type="dxa"/>
            <w:gridSpan w:val="2"/>
            <w:shd w:val="clear" w:color="auto" w:fill="auto"/>
          </w:tcPr>
          <w:p w14:paraId="18361926"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5.3. If the delivered products do not meet the requirements set forth in clause 1.3. of this contract, the «Buyer» has the right</w:t>
            </w:r>
          </w:p>
        </w:tc>
      </w:tr>
      <w:tr w:rsidR="00287E0A" w:rsidRPr="00D261C4" w14:paraId="35FBE60C" w14:textId="77777777" w:rsidTr="003D0E05">
        <w:tc>
          <w:tcPr>
            <w:tcW w:w="5310" w:type="dxa"/>
            <w:shd w:val="clear" w:color="auto" w:fill="auto"/>
          </w:tcPr>
          <w:p w14:paraId="461A692C" w14:textId="77777777" w:rsidR="00287E0A" w:rsidRPr="00287E0A" w:rsidRDefault="00287E0A" w:rsidP="003D0E05">
            <w:pPr>
              <w:numPr>
                <w:ilvl w:val="0"/>
                <w:numId w:val="9"/>
              </w:numPr>
              <w:tabs>
                <w:tab w:val="clear" w:pos="720"/>
              </w:tabs>
              <w:ind w:left="432"/>
              <w:jc w:val="both"/>
              <w:rPr>
                <w:rFonts w:ascii="Arial" w:hAnsi="Arial" w:cs="Arial"/>
                <w:spacing w:val="-4"/>
                <w:sz w:val="20"/>
                <w:szCs w:val="20"/>
              </w:rPr>
            </w:pPr>
            <w:r w:rsidRPr="00287E0A">
              <w:rPr>
                <w:rFonts w:ascii="Arial" w:hAnsi="Arial" w:cs="Arial"/>
                <w:spacing w:val="-4"/>
                <w:sz w:val="20"/>
                <w:szCs w:val="20"/>
              </w:rPr>
              <w:t>отказаться от принятия и оплаты продукции;</w:t>
            </w:r>
          </w:p>
        </w:tc>
        <w:tc>
          <w:tcPr>
            <w:tcW w:w="5310" w:type="dxa"/>
            <w:gridSpan w:val="2"/>
            <w:shd w:val="clear" w:color="auto" w:fill="auto"/>
          </w:tcPr>
          <w:p w14:paraId="7E419B9E" w14:textId="77777777" w:rsidR="00287E0A" w:rsidRPr="00287E0A" w:rsidRDefault="00287E0A" w:rsidP="003D0E05">
            <w:pPr>
              <w:numPr>
                <w:ilvl w:val="0"/>
                <w:numId w:val="9"/>
              </w:numPr>
              <w:tabs>
                <w:tab w:val="clear" w:pos="720"/>
              </w:tabs>
              <w:ind w:left="432"/>
              <w:jc w:val="both"/>
              <w:rPr>
                <w:rFonts w:ascii="Arial" w:hAnsi="Arial" w:cs="Arial"/>
                <w:sz w:val="20"/>
                <w:szCs w:val="20"/>
                <w:lang w:val="en-US"/>
              </w:rPr>
            </w:pPr>
            <w:r w:rsidRPr="00287E0A">
              <w:rPr>
                <w:rFonts w:ascii="Arial" w:hAnsi="Arial" w:cs="Arial"/>
                <w:sz w:val="20"/>
                <w:szCs w:val="20"/>
                <w:lang w:val="en-US"/>
              </w:rPr>
              <w:t>refuse to accept and pay for the products;</w:t>
            </w:r>
          </w:p>
        </w:tc>
      </w:tr>
      <w:tr w:rsidR="00287E0A" w:rsidRPr="00D261C4" w14:paraId="2832015C" w14:textId="77777777" w:rsidTr="003D0E05">
        <w:tc>
          <w:tcPr>
            <w:tcW w:w="5310" w:type="dxa"/>
            <w:shd w:val="clear" w:color="auto" w:fill="auto"/>
          </w:tcPr>
          <w:p w14:paraId="1BB538B2" w14:textId="77777777" w:rsidR="00287E0A" w:rsidRPr="00287E0A" w:rsidRDefault="00287E0A" w:rsidP="003D0E05">
            <w:pPr>
              <w:numPr>
                <w:ilvl w:val="0"/>
                <w:numId w:val="9"/>
              </w:numPr>
              <w:tabs>
                <w:tab w:val="clear" w:pos="720"/>
              </w:tabs>
              <w:ind w:left="432"/>
              <w:jc w:val="both"/>
              <w:rPr>
                <w:rFonts w:ascii="Arial" w:hAnsi="Arial" w:cs="Arial"/>
                <w:spacing w:val="-4"/>
                <w:sz w:val="20"/>
                <w:szCs w:val="20"/>
              </w:rPr>
            </w:pPr>
            <w:r w:rsidRPr="00287E0A">
              <w:rPr>
                <w:rFonts w:ascii="Arial" w:hAnsi="Arial" w:cs="Arial"/>
                <w:spacing w:val="-4"/>
                <w:sz w:val="20"/>
                <w:szCs w:val="20"/>
              </w:rPr>
              <w:t>если продукция оплачена, потребовать замены продукции на качественную или возврата уплаченной суммы, а также взыскать с «Поставщика» штраф в размере 20% от стоимости продукции ненадлежащего качества.</w:t>
            </w:r>
          </w:p>
        </w:tc>
        <w:tc>
          <w:tcPr>
            <w:tcW w:w="5310" w:type="dxa"/>
            <w:gridSpan w:val="2"/>
            <w:shd w:val="clear" w:color="auto" w:fill="auto"/>
          </w:tcPr>
          <w:p w14:paraId="124CD271" w14:textId="77777777" w:rsidR="00287E0A" w:rsidRPr="00287E0A" w:rsidRDefault="00287E0A" w:rsidP="003D0E05">
            <w:pPr>
              <w:numPr>
                <w:ilvl w:val="0"/>
                <w:numId w:val="9"/>
              </w:numPr>
              <w:tabs>
                <w:tab w:val="clear" w:pos="720"/>
              </w:tabs>
              <w:ind w:left="432"/>
              <w:jc w:val="both"/>
              <w:rPr>
                <w:rFonts w:ascii="Arial" w:hAnsi="Arial" w:cs="Arial"/>
                <w:sz w:val="20"/>
                <w:szCs w:val="20"/>
                <w:lang w:val="en-US"/>
              </w:rPr>
            </w:pPr>
            <w:r w:rsidRPr="00287E0A">
              <w:rPr>
                <w:rFonts w:ascii="Arial" w:hAnsi="Arial" w:cs="Arial"/>
                <w:sz w:val="20"/>
                <w:szCs w:val="20"/>
                <w:lang w:val="en-US"/>
              </w:rPr>
              <w:t>if the products have been paid for, to demand replacement of the products for quality ones or refund of the amount paid, and to charge «Supplier» a fine at the rate of 20% of the value of products of poor quality.</w:t>
            </w:r>
          </w:p>
        </w:tc>
      </w:tr>
      <w:tr w:rsidR="00287E0A" w:rsidRPr="00D261C4" w14:paraId="7C146A9A" w14:textId="77777777" w:rsidTr="003D0E05">
        <w:tc>
          <w:tcPr>
            <w:tcW w:w="5310" w:type="dxa"/>
            <w:shd w:val="clear" w:color="auto" w:fill="auto"/>
          </w:tcPr>
          <w:p w14:paraId="216AE4C4"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5.4. Уплата штрафа и пени, в случае ненадлежащего исполнения обязательств, не освобождает стороны от исполнения обязательств по договору.</w:t>
            </w:r>
          </w:p>
        </w:tc>
        <w:tc>
          <w:tcPr>
            <w:tcW w:w="5310" w:type="dxa"/>
            <w:gridSpan w:val="2"/>
            <w:shd w:val="clear" w:color="auto" w:fill="auto"/>
          </w:tcPr>
          <w:p w14:paraId="1CD6EB7A"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5.4. Payment of fines and penalties, in case of improper fulfillment of obligations, does not release the parties from fulfillment of obligations under the contract.</w:t>
            </w:r>
          </w:p>
        </w:tc>
      </w:tr>
      <w:tr w:rsidR="00287E0A" w:rsidRPr="00D261C4" w14:paraId="478F5C3D" w14:textId="77777777" w:rsidTr="003D0E05">
        <w:tc>
          <w:tcPr>
            <w:tcW w:w="5310" w:type="dxa"/>
            <w:shd w:val="clear" w:color="auto" w:fill="auto"/>
          </w:tcPr>
          <w:p w14:paraId="364A9A7F"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5.5. «Поставщик», согласно действующему законодательству Республики, Узбекистан, предоставляет на товары гарантийные сроки (эксплуатации), согласно спецификации (приложение №1).</w:t>
            </w:r>
          </w:p>
        </w:tc>
        <w:tc>
          <w:tcPr>
            <w:tcW w:w="5310" w:type="dxa"/>
            <w:gridSpan w:val="2"/>
            <w:shd w:val="clear" w:color="auto" w:fill="auto"/>
          </w:tcPr>
          <w:p w14:paraId="6715BA0C"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5.5. The «Supplier», in accordance with the current legislation of the Republic of Uzbekistan, provides warranty periods (operation) for goods, according to the specification (Appendix №1).</w:t>
            </w:r>
          </w:p>
        </w:tc>
      </w:tr>
      <w:tr w:rsidR="00287E0A" w:rsidRPr="00D261C4" w14:paraId="084CDE21" w14:textId="77777777" w:rsidTr="003D0E05">
        <w:tc>
          <w:tcPr>
            <w:tcW w:w="5310" w:type="dxa"/>
            <w:shd w:val="clear" w:color="auto" w:fill="auto"/>
          </w:tcPr>
          <w:p w14:paraId="61D26FFE"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611F4953" w14:textId="77777777" w:rsidR="00287E0A" w:rsidRPr="00287E0A" w:rsidRDefault="00287E0A" w:rsidP="003D0E05">
            <w:pPr>
              <w:jc w:val="both"/>
              <w:rPr>
                <w:rFonts w:ascii="Arial" w:hAnsi="Arial" w:cs="Arial"/>
                <w:sz w:val="20"/>
                <w:szCs w:val="20"/>
                <w:lang w:val="en-US"/>
              </w:rPr>
            </w:pPr>
          </w:p>
        </w:tc>
      </w:tr>
      <w:tr w:rsidR="00287E0A" w:rsidRPr="00287E0A" w14:paraId="1EF4FF86" w14:textId="77777777" w:rsidTr="003D0E05">
        <w:tc>
          <w:tcPr>
            <w:tcW w:w="5310" w:type="dxa"/>
            <w:shd w:val="clear" w:color="auto" w:fill="auto"/>
          </w:tcPr>
          <w:p w14:paraId="07F25DD3"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lastRenderedPageBreak/>
              <w:t>6. Рекламации</w:t>
            </w:r>
          </w:p>
        </w:tc>
        <w:tc>
          <w:tcPr>
            <w:tcW w:w="5310" w:type="dxa"/>
            <w:gridSpan w:val="2"/>
            <w:shd w:val="clear" w:color="auto" w:fill="auto"/>
          </w:tcPr>
          <w:p w14:paraId="78062637" w14:textId="77777777" w:rsidR="00287E0A" w:rsidRPr="00287E0A" w:rsidRDefault="00287E0A" w:rsidP="003D0E05">
            <w:pPr>
              <w:jc w:val="center"/>
              <w:rPr>
                <w:rFonts w:ascii="Arial" w:hAnsi="Arial" w:cs="Arial"/>
                <w:b/>
                <w:sz w:val="20"/>
                <w:szCs w:val="20"/>
                <w:lang w:val="en-US"/>
              </w:rPr>
            </w:pPr>
            <w:r w:rsidRPr="00287E0A">
              <w:rPr>
                <w:rFonts w:ascii="Arial" w:hAnsi="Arial" w:cs="Arial"/>
                <w:b/>
                <w:sz w:val="20"/>
                <w:szCs w:val="20"/>
                <w:lang w:val="en-US"/>
              </w:rPr>
              <w:t>6. Claims</w:t>
            </w:r>
          </w:p>
        </w:tc>
      </w:tr>
      <w:tr w:rsidR="00287E0A" w:rsidRPr="00D261C4" w14:paraId="50641208" w14:textId="77777777" w:rsidTr="003D0E05">
        <w:tc>
          <w:tcPr>
            <w:tcW w:w="5310" w:type="dxa"/>
            <w:shd w:val="clear" w:color="auto" w:fill="auto"/>
          </w:tcPr>
          <w:p w14:paraId="37FB6EC1"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6.1. Рекламации могут быть заявлены по качеству поставленной продукции в случае несоответствия её требованиям нормативных документов стандартизации (ГОСТ, </w:t>
            </w:r>
            <w:proofErr w:type="spellStart"/>
            <w:r w:rsidRPr="00287E0A">
              <w:rPr>
                <w:rFonts w:ascii="Arial" w:hAnsi="Arial" w:cs="Arial"/>
                <w:spacing w:val="-4"/>
                <w:sz w:val="20"/>
                <w:szCs w:val="20"/>
              </w:rPr>
              <w:t>O’zDSt</w:t>
            </w:r>
            <w:proofErr w:type="spellEnd"/>
            <w:r w:rsidRPr="00287E0A">
              <w:rPr>
                <w:rFonts w:ascii="Arial" w:hAnsi="Arial" w:cs="Arial"/>
                <w:spacing w:val="-4"/>
                <w:sz w:val="20"/>
                <w:szCs w:val="20"/>
              </w:rPr>
              <w:t xml:space="preserve">, </w:t>
            </w:r>
            <w:proofErr w:type="spellStart"/>
            <w:r w:rsidRPr="00287E0A">
              <w:rPr>
                <w:rFonts w:ascii="Arial" w:hAnsi="Arial" w:cs="Arial"/>
                <w:spacing w:val="-4"/>
                <w:sz w:val="20"/>
                <w:szCs w:val="20"/>
              </w:rPr>
              <w:t>Ts</w:t>
            </w:r>
            <w:proofErr w:type="spellEnd"/>
            <w:r w:rsidRPr="00287E0A">
              <w:rPr>
                <w:rFonts w:ascii="Arial" w:hAnsi="Arial" w:cs="Arial"/>
                <w:spacing w:val="-4"/>
                <w:sz w:val="20"/>
                <w:szCs w:val="20"/>
              </w:rPr>
              <w:t xml:space="preserve"> и </w:t>
            </w:r>
            <w:proofErr w:type="gramStart"/>
            <w:r w:rsidRPr="00287E0A">
              <w:rPr>
                <w:rFonts w:ascii="Arial" w:hAnsi="Arial" w:cs="Arial"/>
                <w:spacing w:val="-4"/>
                <w:sz w:val="20"/>
                <w:szCs w:val="20"/>
              </w:rPr>
              <w:t>т.п.</w:t>
            </w:r>
            <w:proofErr w:type="gramEnd"/>
            <w:r w:rsidRPr="00287E0A">
              <w:rPr>
                <w:rFonts w:ascii="Arial" w:hAnsi="Arial" w:cs="Arial"/>
                <w:spacing w:val="-4"/>
                <w:sz w:val="20"/>
                <w:szCs w:val="20"/>
              </w:rPr>
              <w:t>), техническим требованиям «Покупателя» и эталону-образцу, утвержденному сторонами, а также техническим характеристикам, описанным в технической документации производителя.</w:t>
            </w:r>
          </w:p>
        </w:tc>
        <w:tc>
          <w:tcPr>
            <w:tcW w:w="5310" w:type="dxa"/>
            <w:gridSpan w:val="2"/>
            <w:shd w:val="clear" w:color="auto" w:fill="auto"/>
          </w:tcPr>
          <w:p w14:paraId="43D4A8FF"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6.1. Claims may be asserted regarding the quality of delivered products in case of noncompliance with the requirements of normative standardization documents (GOST, </w:t>
            </w:r>
            <w:proofErr w:type="spellStart"/>
            <w:r w:rsidRPr="00287E0A">
              <w:rPr>
                <w:rFonts w:ascii="Arial" w:hAnsi="Arial" w:cs="Arial"/>
                <w:sz w:val="20"/>
                <w:szCs w:val="20"/>
                <w:lang w:val="en-US"/>
              </w:rPr>
              <w:t>O’zDSt</w:t>
            </w:r>
            <w:proofErr w:type="spellEnd"/>
            <w:r w:rsidRPr="00287E0A">
              <w:rPr>
                <w:rFonts w:ascii="Arial" w:hAnsi="Arial" w:cs="Arial"/>
                <w:sz w:val="20"/>
                <w:szCs w:val="20"/>
                <w:lang w:val="en-US"/>
              </w:rPr>
              <w:t xml:space="preserve">, Ts, etc.), technical requirements of the «Buyer» and the standard pattern, approved by the parties, </w:t>
            </w:r>
            <w:proofErr w:type="gramStart"/>
            <w:r w:rsidRPr="00287E0A">
              <w:rPr>
                <w:rFonts w:ascii="Arial" w:hAnsi="Arial" w:cs="Arial"/>
                <w:sz w:val="20"/>
                <w:szCs w:val="20"/>
                <w:lang w:val="en-US"/>
              </w:rPr>
              <w:t>and also</w:t>
            </w:r>
            <w:proofErr w:type="gramEnd"/>
            <w:r w:rsidRPr="00287E0A">
              <w:rPr>
                <w:rFonts w:ascii="Arial" w:hAnsi="Arial" w:cs="Arial"/>
                <w:sz w:val="20"/>
                <w:szCs w:val="20"/>
                <w:lang w:val="en-US"/>
              </w:rPr>
              <w:t xml:space="preserve"> the technical characteristics described in technical documentation of the manufacturer.</w:t>
            </w:r>
          </w:p>
        </w:tc>
      </w:tr>
      <w:tr w:rsidR="00287E0A" w:rsidRPr="00D261C4" w14:paraId="642C148B" w14:textId="77777777" w:rsidTr="003D0E05">
        <w:tc>
          <w:tcPr>
            <w:tcW w:w="5310" w:type="dxa"/>
            <w:shd w:val="clear" w:color="auto" w:fill="auto"/>
          </w:tcPr>
          <w:p w14:paraId="2A149D1E"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6.2. «Покупатель» имеет право заявить «Поставщику» рекламацию по качеству продукции в течение гарантийного срока носки (эксплуатации).</w:t>
            </w:r>
          </w:p>
        </w:tc>
        <w:tc>
          <w:tcPr>
            <w:tcW w:w="5310" w:type="dxa"/>
            <w:gridSpan w:val="2"/>
            <w:shd w:val="clear" w:color="auto" w:fill="auto"/>
          </w:tcPr>
          <w:p w14:paraId="73DC4410"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6.2. The «Buyer» has the right to issue a claim to the «Supplier» about the quality of products during the warranty period of tear-and-wear (operation).</w:t>
            </w:r>
          </w:p>
        </w:tc>
      </w:tr>
      <w:tr w:rsidR="00287E0A" w:rsidRPr="00D261C4" w14:paraId="4C72D2A8" w14:textId="77777777" w:rsidTr="003D0E05">
        <w:tc>
          <w:tcPr>
            <w:tcW w:w="5310" w:type="dxa"/>
            <w:shd w:val="clear" w:color="auto" w:fill="auto"/>
          </w:tcPr>
          <w:p w14:paraId="0A1D06B8"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6.2.1. В случае, если в течение установленного гарантийного срока при соблюдении условий эксплуатации продукция станет непригодной к дальнейшему использованию или не будет соответствовать требованиям качества, «Поставщик» обязуется за свой счет произвести:</w:t>
            </w:r>
          </w:p>
        </w:tc>
        <w:tc>
          <w:tcPr>
            <w:tcW w:w="5310" w:type="dxa"/>
            <w:gridSpan w:val="2"/>
            <w:shd w:val="clear" w:color="auto" w:fill="auto"/>
          </w:tcPr>
          <w:p w14:paraId="16977BBE"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6.2.1 If the products become unsuitable for further use or do not meet the quality requirements during the established warranty period in compliance with the operating conditions, the Supplier undertakes at its own expense to do:</w:t>
            </w:r>
          </w:p>
        </w:tc>
      </w:tr>
      <w:tr w:rsidR="00287E0A" w:rsidRPr="00D261C4" w14:paraId="753A8D3F" w14:textId="77777777" w:rsidTr="003D0E05">
        <w:tc>
          <w:tcPr>
            <w:tcW w:w="5310" w:type="dxa"/>
            <w:shd w:val="clear" w:color="auto" w:fill="auto"/>
          </w:tcPr>
          <w:p w14:paraId="6C085E6E" w14:textId="77777777" w:rsidR="00287E0A" w:rsidRPr="00287E0A" w:rsidRDefault="00287E0A" w:rsidP="003D0E05">
            <w:pPr>
              <w:numPr>
                <w:ilvl w:val="0"/>
                <w:numId w:val="9"/>
              </w:numPr>
              <w:tabs>
                <w:tab w:val="clear" w:pos="720"/>
              </w:tabs>
              <w:ind w:left="432"/>
              <w:jc w:val="both"/>
              <w:rPr>
                <w:rFonts w:ascii="Arial" w:hAnsi="Arial" w:cs="Arial"/>
                <w:spacing w:val="-4"/>
                <w:sz w:val="20"/>
                <w:szCs w:val="20"/>
              </w:rPr>
            </w:pPr>
            <w:r w:rsidRPr="00287E0A">
              <w:rPr>
                <w:rFonts w:ascii="Arial" w:hAnsi="Arial" w:cs="Arial"/>
                <w:spacing w:val="-4"/>
                <w:sz w:val="20"/>
                <w:szCs w:val="20"/>
              </w:rPr>
              <w:t>полную замену продукции, вышедшей из строя при эксплуатации в первой половине гарантийного срока;</w:t>
            </w:r>
          </w:p>
        </w:tc>
        <w:tc>
          <w:tcPr>
            <w:tcW w:w="5310" w:type="dxa"/>
            <w:gridSpan w:val="2"/>
            <w:shd w:val="clear" w:color="auto" w:fill="auto"/>
          </w:tcPr>
          <w:p w14:paraId="181B9547" w14:textId="77777777" w:rsidR="00287E0A" w:rsidRPr="00287E0A" w:rsidRDefault="00287E0A" w:rsidP="003D0E05">
            <w:pPr>
              <w:numPr>
                <w:ilvl w:val="0"/>
                <w:numId w:val="9"/>
              </w:numPr>
              <w:tabs>
                <w:tab w:val="clear" w:pos="720"/>
              </w:tabs>
              <w:ind w:left="432"/>
              <w:jc w:val="both"/>
              <w:rPr>
                <w:rFonts w:ascii="Arial" w:hAnsi="Arial" w:cs="Arial"/>
                <w:sz w:val="20"/>
                <w:szCs w:val="20"/>
                <w:lang w:val="en-US"/>
              </w:rPr>
            </w:pPr>
            <w:r w:rsidRPr="00287E0A">
              <w:rPr>
                <w:rFonts w:ascii="Arial" w:hAnsi="Arial" w:cs="Arial"/>
                <w:sz w:val="20"/>
                <w:szCs w:val="20"/>
                <w:lang w:val="en-US"/>
              </w:rPr>
              <w:t>complete replacement of the products that failed during operation in the first half of the warranty period;</w:t>
            </w:r>
          </w:p>
        </w:tc>
      </w:tr>
      <w:tr w:rsidR="00287E0A" w:rsidRPr="00D261C4" w14:paraId="46A3F577" w14:textId="77777777" w:rsidTr="003D0E05">
        <w:tc>
          <w:tcPr>
            <w:tcW w:w="5310" w:type="dxa"/>
            <w:shd w:val="clear" w:color="auto" w:fill="auto"/>
          </w:tcPr>
          <w:p w14:paraId="62499C86" w14:textId="77777777" w:rsidR="00287E0A" w:rsidRPr="00287E0A" w:rsidRDefault="00287E0A" w:rsidP="003D0E05">
            <w:pPr>
              <w:numPr>
                <w:ilvl w:val="0"/>
                <w:numId w:val="9"/>
              </w:numPr>
              <w:tabs>
                <w:tab w:val="clear" w:pos="720"/>
              </w:tabs>
              <w:ind w:left="432"/>
              <w:jc w:val="both"/>
              <w:rPr>
                <w:rFonts w:ascii="Arial" w:hAnsi="Arial" w:cs="Arial"/>
                <w:spacing w:val="-4"/>
                <w:sz w:val="20"/>
                <w:szCs w:val="20"/>
              </w:rPr>
            </w:pPr>
            <w:r w:rsidRPr="00287E0A">
              <w:rPr>
                <w:rFonts w:ascii="Arial" w:hAnsi="Arial" w:cs="Arial"/>
                <w:spacing w:val="-4"/>
                <w:sz w:val="20"/>
                <w:szCs w:val="20"/>
              </w:rPr>
              <w:t>произвести полный ремонт и привести в качественное состояние, в соответствии с предъявляемыми требованиями, продукцию, вышедшую из строя при эксплуатации во второй половине гарантийного срока.</w:t>
            </w:r>
          </w:p>
        </w:tc>
        <w:tc>
          <w:tcPr>
            <w:tcW w:w="5310" w:type="dxa"/>
            <w:gridSpan w:val="2"/>
            <w:shd w:val="clear" w:color="auto" w:fill="auto"/>
          </w:tcPr>
          <w:p w14:paraId="3D06BD96" w14:textId="77777777" w:rsidR="00287E0A" w:rsidRPr="00287E0A" w:rsidRDefault="00287E0A" w:rsidP="003D0E05">
            <w:pPr>
              <w:numPr>
                <w:ilvl w:val="0"/>
                <w:numId w:val="9"/>
              </w:numPr>
              <w:tabs>
                <w:tab w:val="clear" w:pos="720"/>
              </w:tabs>
              <w:ind w:left="432"/>
              <w:jc w:val="both"/>
              <w:rPr>
                <w:rFonts w:ascii="Arial" w:hAnsi="Arial" w:cs="Arial"/>
                <w:sz w:val="20"/>
                <w:szCs w:val="20"/>
                <w:lang w:val="en-US"/>
              </w:rPr>
            </w:pPr>
            <w:r w:rsidRPr="00287E0A">
              <w:rPr>
                <w:rFonts w:ascii="Arial" w:hAnsi="Arial" w:cs="Arial"/>
                <w:sz w:val="20"/>
                <w:szCs w:val="20"/>
                <w:lang w:val="en-US"/>
              </w:rPr>
              <w:t>in accordance with requirements full repair and bring to quality condition of the products that failed during operation in the second half of the warranty period.</w:t>
            </w:r>
          </w:p>
        </w:tc>
      </w:tr>
      <w:tr w:rsidR="00287E0A" w:rsidRPr="00D261C4" w14:paraId="440DB0F8" w14:textId="77777777" w:rsidTr="003D0E05">
        <w:tc>
          <w:tcPr>
            <w:tcW w:w="5310" w:type="dxa"/>
            <w:shd w:val="clear" w:color="auto" w:fill="auto"/>
          </w:tcPr>
          <w:p w14:paraId="1B0CA522"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6.2.2. При выявлении некачественной продукции или продукции, не выдержавшей гарантийного срока (эксплуатации), представитель «Покупателя» должен письменно известить «Поставщика» доступным видом связи (по факсу или иными способами) о назначении даты оформления совместного акта рекламации. Дата совместного оформления рекламационного акта должна быть назначена на срок, не более чем 10 дней с момента письменного извещения «Поставщика».</w:t>
            </w:r>
          </w:p>
        </w:tc>
        <w:tc>
          <w:tcPr>
            <w:tcW w:w="5310" w:type="dxa"/>
            <w:gridSpan w:val="2"/>
            <w:shd w:val="clear" w:color="auto" w:fill="auto"/>
          </w:tcPr>
          <w:p w14:paraId="4F27C718"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6.2.2 In case of detection of low-quality products or products that failed to meet the warranty period (operation), the representative of the «Buyer» shall notify the «Supplier» in writing by any available means of communication (by fax or by other means) to set a date of execution of the joint statement of claim. The date of the joint statement of claim must be set for a period not exceeding 10 days from the date of the written notice to the «Supplier».</w:t>
            </w:r>
          </w:p>
        </w:tc>
      </w:tr>
      <w:tr w:rsidR="00287E0A" w:rsidRPr="00287E0A" w14:paraId="2D520554" w14:textId="77777777" w:rsidTr="003D0E05">
        <w:tc>
          <w:tcPr>
            <w:tcW w:w="5310" w:type="dxa"/>
            <w:shd w:val="clear" w:color="auto" w:fill="auto"/>
          </w:tcPr>
          <w:p w14:paraId="5C4AFE59"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В извещении должно быть указано:</w:t>
            </w:r>
          </w:p>
        </w:tc>
        <w:tc>
          <w:tcPr>
            <w:tcW w:w="5310" w:type="dxa"/>
            <w:gridSpan w:val="2"/>
            <w:shd w:val="clear" w:color="auto" w:fill="auto"/>
          </w:tcPr>
          <w:p w14:paraId="440C7785"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The notice shall specify:</w:t>
            </w:r>
          </w:p>
        </w:tc>
      </w:tr>
      <w:tr w:rsidR="00287E0A" w:rsidRPr="00D261C4" w14:paraId="24DBA143" w14:textId="77777777" w:rsidTr="003D0E05">
        <w:tc>
          <w:tcPr>
            <w:tcW w:w="5310" w:type="dxa"/>
            <w:shd w:val="clear" w:color="auto" w:fill="auto"/>
          </w:tcPr>
          <w:p w14:paraId="3EA34374" w14:textId="77777777" w:rsidR="00287E0A" w:rsidRPr="00287E0A" w:rsidRDefault="00287E0A" w:rsidP="003D0E05">
            <w:pPr>
              <w:numPr>
                <w:ilvl w:val="0"/>
                <w:numId w:val="9"/>
              </w:numPr>
              <w:tabs>
                <w:tab w:val="clear" w:pos="720"/>
              </w:tabs>
              <w:ind w:left="432"/>
              <w:jc w:val="both"/>
              <w:rPr>
                <w:rFonts w:ascii="Arial" w:hAnsi="Arial" w:cs="Arial"/>
                <w:spacing w:val="-4"/>
                <w:sz w:val="20"/>
                <w:szCs w:val="20"/>
              </w:rPr>
            </w:pPr>
            <w:r w:rsidRPr="00287E0A">
              <w:rPr>
                <w:rFonts w:ascii="Arial" w:hAnsi="Arial" w:cs="Arial"/>
                <w:spacing w:val="-4"/>
                <w:sz w:val="20"/>
                <w:szCs w:val="20"/>
              </w:rPr>
              <w:t>наименование и количество изделий, подлежащих совместной проверке, номер, дата и условное наименование отправителя;</w:t>
            </w:r>
          </w:p>
        </w:tc>
        <w:tc>
          <w:tcPr>
            <w:tcW w:w="5310" w:type="dxa"/>
            <w:gridSpan w:val="2"/>
            <w:shd w:val="clear" w:color="auto" w:fill="auto"/>
          </w:tcPr>
          <w:p w14:paraId="185F8E1D" w14:textId="77777777" w:rsidR="00287E0A" w:rsidRPr="00287E0A" w:rsidRDefault="00287E0A" w:rsidP="003D0E05">
            <w:pPr>
              <w:numPr>
                <w:ilvl w:val="0"/>
                <w:numId w:val="9"/>
              </w:numPr>
              <w:tabs>
                <w:tab w:val="clear" w:pos="720"/>
              </w:tabs>
              <w:ind w:left="432"/>
              <w:jc w:val="both"/>
              <w:rPr>
                <w:rFonts w:ascii="Arial" w:hAnsi="Arial" w:cs="Arial"/>
                <w:sz w:val="20"/>
                <w:szCs w:val="20"/>
                <w:lang w:val="en-US"/>
              </w:rPr>
            </w:pPr>
            <w:r w:rsidRPr="00287E0A">
              <w:rPr>
                <w:rFonts w:ascii="Arial" w:hAnsi="Arial" w:cs="Arial"/>
                <w:sz w:val="20"/>
                <w:szCs w:val="20"/>
                <w:lang w:val="en-US"/>
              </w:rPr>
              <w:t xml:space="preserve">name and quantity of products to be jointly inspected, number, </w:t>
            </w:r>
            <w:proofErr w:type="gramStart"/>
            <w:r w:rsidRPr="00287E0A">
              <w:rPr>
                <w:rFonts w:ascii="Arial" w:hAnsi="Arial" w:cs="Arial"/>
                <w:sz w:val="20"/>
                <w:szCs w:val="20"/>
                <w:lang w:val="en-US"/>
              </w:rPr>
              <w:t>date</w:t>
            </w:r>
            <w:proofErr w:type="gramEnd"/>
            <w:r w:rsidRPr="00287E0A">
              <w:rPr>
                <w:rFonts w:ascii="Arial" w:hAnsi="Arial" w:cs="Arial"/>
                <w:sz w:val="20"/>
                <w:szCs w:val="20"/>
                <w:lang w:val="en-US"/>
              </w:rPr>
              <w:t xml:space="preserve"> and shipper’s designation;</w:t>
            </w:r>
          </w:p>
        </w:tc>
      </w:tr>
      <w:tr w:rsidR="00287E0A" w:rsidRPr="00D261C4" w14:paraId="30879BA2" w14:textId="77777777" w:rsidTr="003D0E05">
        <w:tc>
          <w:tcPr>
            <w:tcW w:w="5310" w:type="dxa"/>
            <w:shd w:val="clear" w:color="auto" w:fill="auto"/>
          </w:tcPr>
          <w:p w14:paraId="18C6600F" w14:textId="77777777" w:rsidR="00287E0A" w:rsidRPr="00287E0A" w:rsidRDefault="00287E0A" w:rsidP="003D0E05">
            <w:pPr>
              <w:numPr>
                <w:ilvl w:val="0"/>
                <w:numId w:val="9"/>
              </w:numPr>
              <w:tabs>
                <w:tab w:val="clear" w:pos="720"/>
              </w:tabs>
              <w:ind w:left="432"/>
              <w:jc w:val="both"/>
              <w:rPr>
                <w:rFonts w:ascii="Arial" w:hAnsi="Arial" w:cs="Arial"/>
                <w:spacing w:val="-4"/>
                <w:sz w:val="20"/>
                <w:szCs w:val="20"/>
              </w:rPr>
            </w:pPr>
            <w:r w:rsidRPr="00287E0A">
              <w:rPr>
                <w:rFonts w:ascii="Arial" w:hAnsi="Arial" w:cs="Arial"/>
                <w:spacing w:val="-4"/>
                <w:sz w:val="20"/>
                <w:szCs w:val="20"/>
              </w:rPr>
              <w:t>основные недостатки, выявленные по качеству изделия;</w:t>
            </w:r>
          </w:p>
        </w:tc>
        <w:tc>
          <w:tcPr>
            <w:tcW w:w="5310" w:type="dxa"/>
            <w:gridSpan w:val="2"/>
            <w:shd w:val="clear" w:color="auto" w:fill="auto"/>
          </w:tcPr>
          <w:p w14:paraId="0D5FD553" w14:textId="77777777" w:rsidR="00287E0A" w:rsidRPr="00287E0A" w:rsidRDefault="00287E0A" w:rsidP="003D0E05">
            <w:pPr>
              <w:numPr>
                <w:ilvl w:val="0"/>
                <w:numId w:val="9"/>
              </w:numPr>
              <w:tabs>
                <w:tab w:val="clear" w:pos="720"/>
              </w:tabs>
              <w:ind w:left="432"/>
              <w:jc w:val="both"/>
              <w:rPr>
                <w:rFonts w:ascii="Arial" w:hAnsi="Arial" w:cs="Arial"/>
                <w:sz w:val="20"/>
                <w:szCs w:val="20"/>
                <w:lang w:val="en-US"/>
              </w:rPr>
            </w:pPr>
            <w:r w:rsidRPr="00287E0A">
              <w:rPr>
                <w:rFonts w:ascii="Arial" w:hAnsi="Arial" w:cs="Arial"/>
                <w:sz w:val="20"/>
                <w:szCs w:val="20"/>
                <w:lang w:val="en-US"/>
              </w:rPr>
              <w:t>the main defects detected in the quality of the product;</w:t>
            </w:r>
          </w:p>
        </w:tc>
      </w:tr>
      <w:tr w:rsidR="00287E0A" w:rsidRPr="00D261C4" w14:paraId="79A7C8FE" w14:textId="77777777" w:rsidTr="003D0E05">
        <w:tc>
          <w:tcPr>
            <w:tcW w:w="5310" w:type="dxa"/>
            <w:shd w:val="clear" w:color="auto" w:fill="auto"/>
          </w:tcPr>
          <w:p w14:paraId="5D6A5E75" w14:textId="77777777" w:rsidR="00287E0A" w:rsidRPr="00287E0A" w:rsidRDefault="00287E0A" w:rsidP="003D0E05">
            <w:pPr>
              <w:numPr>
                <w:ilvl w:val="0"/>
                <w:numId w:val="9"/>
              </w:numPr>
              <w:tabs>
                <w:tab w:val="clear" w:pos="720"/>
              </w:tabs>
              <w:ind w:left="432"/>
              <w:jc w:val="both"/>
              <w:rPr>
                <w:rFonts w:ascii="Arial" w:hAnsi="Arial" w:cs="Arial"/>
                <w:spacing w:val="-4"/>
                <w:sz w:val="20"/>
                <w:szCs w:val="20"/>
                <w:lang w:val="en-US"/>
              </w:rPr>
            </w:pPr>
            <w:proofErr w:type="spellStart"/>
            <w:r w:rsidRPr="00287E0A">
              <w:rPr>
                <w:rFonts w:ascii="Arial" w:hAnsi="Arial" w:cs="Arial"/>
                <w:spacing w:val="-4"/>
                <w:sz w:val="20"/>
                <w:szCs w:val="20"/>
                <w:lang w:val="en-US"/>
              </w:rPr>
              <w:t>срок</w:t>
            </w:r>
            <w:proofErr w:type="spellEnd"/>
            <w:r w:rsidRPr="00287E0A">
              <w:rPr>
                <w:rFonts w:ascii="Arial" w:hAnsi="Arial" w:cs="Arial"/>
                <w:spacing w:val="-4"/>
                <w:sz w:val="20"/>
                <w:szCs w:val="20"/>
                <w:lang w:val="en-US"/>
              </w:rPr>
              <w:t xml:space="preserve"> </w:t>
            </w:r>
            <w:proofErr w:type="spellStart"/>
            <w:r w:rsidRPr="00287E0A">
              <w:rPr>
                <w:rFonts w:ascii="Arial" w:hAnsi="Arial" w:cs="Arial"/>
                <w:spacing w:val="-4"/>
                <w:sz w:val="20"/>
                <w:szCs w:val="20"/>
                <w:lang w:val="en-US"/>
              </w:rPr>
              <w:t>нахождения</w:t>
            </w:r>
            <w:proofErr w:type="spellEnd"/>
            <w:r w:rsidRPr="00287E0A">
              <w:rPr>
                <w:rFonts w:ascii="Arial" w:hAnsi="Arial" w:cs="Arial"/>
                <w:spacing w:val="-4"/>
                <w:sz w:val="20"/>
                <w:szCs w:val="20"/>
                <w:lang w:val="en-US"/>
              </w:rPr>
              <w:t xml:space="preserve"> в </w:t>
            </w:r>
            <w:proofErr w:type="spellStart"/>
            <w:r w:rsidRPr="00287E0A">
              <w:rPr>
                <w:rFonts w:ascii="Arial" w:hAnsi="Arial" w:cs="Arial"/>
                <w:spacing w:val="-4"/>
                <w:sz w:val="20"/>
                <w:szCs w:val="20"/>
                <w:lang w:val="en-US"/>
              </w:rPr>
              <w:t>эксплуатации</w:t>
            </w:r>
            <w:proofErr w:type="spellEnd"/>
            <w:r w:rsidRPr="00287E0A">
              <w:rPr>
                <w:rFonts w:ascii="Arial" w:hAnsi="Arial" w:cs="Arial"/>
                <w:spacing w:val="-4"/>
                <w:sz w:val="20"/>
                <w:szCs w:val="20"/>
                <w:lang w:val="en-US"/>
              </w:rPr>
              <w:t>;</w:t>
            </w:r>
          </w:p>
        </w:tc>
        <w:tc>
          <w:tcPr>
            <w:tcW w:w="5310" w:type="dxa"/>
            <w:gridSpan w:val="2"/>
            <w:shd w:val="clear" w:color="auto" w:fill="auto"/>
          </w:tcPr>
          <w:p w14:paraId="54B688B7" w14:textId="77777777" w:rsidR="00287E0A" w:rsidRPr="00287E0A" w:rsidRDefault="00287E0A" w:rsidP="003D0E05">
            <w:pPr>
              <w:numPr>
                <w:ilvl w:val="0"/>
                <w:numId w:val="9"/>
              </w:numPr>
              <w:tabs>
                <w:tab w:val="clear" w:pos="720"/>
              </w:tabs>
              <w:ind w:left="432"/>
              <w:jc w:val="both"/>
              <w:rPr>
                <w:rFonts w:ascii="Arial" w:hAnsi="Arial" w:cs="Arial"/>
                <w:sz w:val="20"/>
                <w:szCs w:val="20"/>
                <w:lang w:val="en-US"/>
              </w:rPr>
            </w:pPr>
            <w:r w:rsidRPr="00287E0A">
              <w:rPr>
                <w:rFonts w:ascii="Arial" w:hAnsi="Arial" w:cs="Arial"/>
                <w:sz w:val="20"/>
                <w:szCs w:val="20"/>
                <w:lang w:val="en-US"/>
              </w:rPr>
              <w:t>period of being in service;</w:t>
            </w:r>
          </w:p>
        </w:tc>
      </w:tr>
      <w:tr w:rsidR="00287E0A" w:rsidRPr="00D261C4" w14:paraId="525EFB21" w14:textId="77777777" w:rsidTr="003D0E05">
        <w:tc>
          <w:tcPr>
            <w:tcW w:w="5310" w:type="dxa"/>
            <w:shd w:val="clear" w:color="auto" w:fill="auto"/>
          </w:tcPr>
          <w:p w14:paraId="34D6A36C" w14:textId="77777777" w:rsidR="00287E0A" w:rsidRPr="00287E0A" w:rsidRDefault="00287E0A" w:rsidP="003D0E05">
            <w:pPr>
              <w:numPr>
                <w:ilvl w:val="0"/>
                <w:numId w:val="9"/>
              </w:numPr>
              <w:tabs>
                <w:tab w:val="clear" w:pos="720"/>
              </w:tabs>
              <w:ind w:left="432"/>
              <w:jc w:val="both"/>
              <w:rPr>
                <w:rFonts w:ascii="Arial" w:hAnsi="Arial" w:cs="Arial"/>
                <w:spacing w:val="-4"/>
                <w:sz w:val="20"/>
                <w:szCs w:val="20"/>
              </w:rPr>
            </w:pPr>
            <w:r w:rsidRPr="00287E0A">
              <w:rPr>
                <w:rFonts w:ascii="Arial" w:hAnsi="Arial" w:cs="Arial"/>
                <w:spacing w:val="-4"/>
                <w:sz w:val="20"/>
                <w:szCs w:val="20"/>
              </w:rPr>
              <w:t>срок и место прибытия представителя «Поставщика» (с учетом времени на проезд).</w:t>
            </w:r>
          </w:p>
        </w:tc>
        <w:tc>
          <w:tcPr>
            <w:tcW w:w="5310" w:type="dxa"/>
            <w:gridSpan w:val="2"/>
            <w:shd w:val="clear" w:color="auto" w:fill="auto"/>
          </w:tcPr>
          <w:p w14:paraId="2948367C" w14:textId="77777777" w:rsidR="00287E0A" w:rsidRPr="00287E0A" w:rsidRDefault="00287E0A" w:rsidP="003D0E05">
            <w:pPr>
              <w:numPr>
                <w:ilvl w:val="0"/>
                <w:numId w:val="9"/>
              </w:numPr>
              <w:tabs>
                <w:tab w:val="clear" w:pos="720"/>
              </w:tabs>
              <w:ind w:left="432"/>
              <w:jc w:val="both"/>
              <w:rPr>
                <w:rFonts w:ascii="Arial" w:hAnsi="Arial" w:cs="Arial"/>
                <w:sz w:val="20"/>
                <w:szCs w:val="20"/>
                <w:lang w:val="en-US"/>
              </w:rPr>
            </w:pPr>
            <w:r w:rsidRPr="00287E0A">
              <w:rPr>
                <w:rFonts w:ascii="Arial" w:hAnsi="Arial" w:cs="Arial"/>
                <w:sz w:val="20"/>
                <w:szCs w:val="20"/>
                <w:lang w:val="en-US"/>
              </w:rPr>
              <w:t>time and place of arrival of the «Supplier» representative (</w:t>
            </w:r>
            <w:proofErr w:type="gramStart"/>
            <w:r w:rsidRPr="00287E0A">
              <w:rPr>
                <w:rFonts w:ascii="Arial" w:hAnsi="Arial" w:cs="Arial"/>
                <w:sz w:val="20"/>
                <w:szCs w:val="20"/>
                <w:lang w:val="en-US"/>
              </w:rPr>
              <w:t>taking into account</w:t>
            </w:r>
            <w:proofErr w:type="gramEnd"/>
            <w:r w:rsidRPr="00287E0A">
              <w:rPr>
                <w:rFonts w:ascii="Arial" w:hAnsi="Arial" w:cs="Arial"/>
                <w:sz w:val="20"/>
                <w:szCs w:val="20"/>
                <w:lang w:val="en-US"/>
              </w:rPr>
              <w:t xml:space="preserve"> travel time).</w:t>
            </w:r>
          </w:p>
        </w:tc>
      </w:tr>
      <w:tr w:rsidR="00287E0A" w:rsidRPr="00D261C4" w14:paraId="698C93FA" w14:textId="77777777" w:rsidTr="003D0E05">
        <w:tc>
          <w:tcPr>
            <w:tcW w:w="5310" w:type="dxa"/>
            <w:shd w:val="clear" w:color="auto" w:fill="auto"/>
          </w:tcPr>
          <w:p w14:paraId="20D4F0CA"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6.2.3. При неявке представителя «Поставщика» по вызову представителя «Покупателя» в установленный срок, проверка и оформление производятся при участии независимой экспертизы или представителя независимой организации по выбору «Поставщика» или в одностороннем порядке.</w:t>
            </w:r>
          </w:p>
        </w:tc>
        <w:tc>
          <w:tcPr>
            <w:tcW w:w="5310" w:type="dxa"/>
            <w:gridSpan w:val="2"/>
            <w:shd w:val="clear" w:color="auto" w:fill="auto"/>
          </w:tcPr>
          <w:p w14:paraId="24263A05"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6.2.3 If the «Supplier» representative fails to appear under “on-call”, made by the «Buyer» representative, within the prescribed period, inspection and registration are performed with participation of independent expertise or representative of independent organization at «Supplier’s» choice or unilaterally.</w:t>
            </w:r>
          </w:p>
        </w:tc>
      </w:tr>
      <w:tr w:rsidR="00287E0A" w:rsidRPr="00D261C4" w14:paraId="154CD5CF" w14:textId="77777777" w:rsidTr="003D0E05">
        <w:tc>
          <w:tcPr>
            <w:tcW w:w="5310" w:type="dxa"/>
            <w:shd w:val="clear" w:color="auto" w:fill="auto"/>
          </w:tcPr>
          <w:p w14:paraId="5115C692"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6.2.4. В одностороннем порядке представитель «Покупателя» имеет право произвести проверку и составить акт рекламации также в следующих случаях:</w:t>
            </w:r>
          </w:p>
        </w:tc>
        <w:tc>
          <w:tcPr>
            <w:tcW w:w="5310" w:type="dxa"/>
            <w:gridSpan w:val="2"/>
            <w:shd w:val="clear" w:color="auto" w:fill="auto"/>
          </w:tcPr>
          <w:p w14:paraId="4B6FA655"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6.2.4 Unilaterally, the representative of the «Buyer» has the right to carry out an inspection and draw up a statement of claim also in the following cases:</w:t>
            </w:r>
          </w:p>
        </w:tc>
      </w:tr>
      <w:tr w:rsidR="00287E0A" w:rsidRPr="00D261C4" w14:paraId="66B31AD7" w14:textId="77777777" w:rsidTr="003D0E05">
        <w:tc>
          <w:tcPr>
            <w:tcW w:w="5310" w:type="dxa"/>
            <w:shd w:val="clear" w:color="auto" w:fill="auto"/>
          </w:tcPr>
          <w:p w14:paraId="3FB33240" w14:textId="77777777" w:rsidR="00287E0A" w:rsidRPr="00287E0A" w:rsidRDefault="00287E0A" w:rsidP="003D0E05">
            <w:pPr>
              <w:numPr>
                <w:ilvl w:val="0"/>
                <w:numId w:val="9"/>
              </w:numPr>
              <w:tabs>
                <w:tab w:val="clear" w:pos="720"/>
              </w:tabs>
              <w:ind w:left="432"/>
              <w:jc w:val="both"/>
              <w:rPr>
                <w:rFonts w:ascii="Arial" w:hAnsi="Arial" w:cs="Arial"/>
                <w:spacing w:val="-4"/>
                <w:sz w:val="20"/>
                <w:szCs w:val="20"/>
              </w:rPr>
            </w:pPr>
            <w:r w:rsidRPr="00287E0A">
              <w:rPr>
                <w:rFonts w:ascii="Arial" w:hAnsi="Arial" w:cs="Arial"/>
                <w:spacing w:val="-4"/>
                <w:sz w:val="20"/>
                <w:szCs w:val="20"/>
              </w:rPr>
              <w:t>при неявке представителя «Поставщика» в назначенный срок;</w:t>
            </w:r>
          </w:p>
        </w:tc>
        <w:tc>
          <w:tcPr>
            <w:tcW w:w="5310" w:type="dxa"/>
            <w:gridSpan w:val="2"/>
            <w:shd w:val="clear" w:color="auto" w:fill="auto"/>
          </w:tcPr>
          <w:p w14:paraId="589BA919" w14:textId="77777777" w:rsidR="00287E0A" w:rsidRPr="00287E0A" w:rsidRDefault="00287E0A" w:rsidP="003D0E05">
            <w:pPr>
              <w:numPr>
                <w:ilvl w:val="0"/>
                <w:numId w:val="9"/>
              </w:numPr>
              <w:tabs>
                <w:tab w:val="clear" w:pos="720"/>
              </w:tabs>
              <w:ind w:left="432"/>
              <w:jc w:val="both"/>
              <w:rPr>
                <w:rFonts w:ascii="Arial" w:hAnsi="Arial" w:cs="Arial"/>
                <w:sz w:val="20"/>
                <w:szCs w:val="20"/>
                <w:lang w:val="en-US"/>
              </w:rPr>
            </w:pPr>
            <w:r w:rsidRPr="00287E0A">
              <w:rPr>
                <w:rFonts w:ascii="Arial" w:hAnsi="Arial" w:cs="Arial"/>
                <w:sz w:val="20"/>
                <w:szCs w:val="20"/>
                <w:lang w:val="en-US"/>
              </w:rPr>
              <w:t>if the representative of the «Supplier» fails to appear at the appointed time;</w:t>
            </w:r>
          </w:p>
        </w:tc>
      </w:tr>
      <w:tr w:rsidR="00287E0A" w:rsidRPr="00D261C4" w14:paraId="00A17F7C" w14:textId="77777777" w:rsidTr="003D0E05">
        <w:tc>
          <w:tcPr>
            <w:tcW w:w="5310" w:type="dxa"/>
            <w:shd w:val="clear" w:color="auto" w:fill="auto"/>
          </w:tcPr>
          <w:p w14:paraId="0019A67E" w14:textId="77777777" w:rsidR="00287E0A" w:rsidRPr="00287E0A" w:rsidRDefault="00287E0A" w:rsidP="003D0E05">
            <w:pPr>
              <w:numPr>
                <w:ilvl w:val="0"/>
                <w:numId w:val="9"/>
              </w:numPr>
              <w:tabs>
                <w:tab w:val="clear" w:pos="720"/>
              </w:tabs>
              <w:ind w:left="432"/>
              <w:jc w:val="both"/>
              <w:rPr>
                <w:rFonts w:ascii="Arial" w:hAnsi="Arial" w:cs="Arial"/>
                <w:spacing w:val="-4"/>
                <w:sz w:val="20"/>
                <w:szCs w:val="20"/>
              </w:rPr>
            </w:pPr>
            <w:r w:rsidRPr="00287E0A">
              <w:rPr>
                <w:rFonts w:ascii="Arial" w:hAnsi="Arial" w:cs="Arial"/>
                <w:spacing w:val="-4"/>
                <w:sz w:val="20"/>
                <w:szCs w:val="20"/>
              </w:rPr>
              <w:t>при оставлении извещения без ответа;</w:t>
            </w:r>
          </w:p>
        </w:tc>
        <w:tc>
          <w:tcPr>
            <w:tcW w:w="5310" w:type="dxa"/>
            <w:gridSpan w:val="2"/>
            <w:shd w:val="clear" w:color="auto" w:fill="auto"/>
          </w:tcPr>
          <w:p w14:paraId="7314D0F7" w14:textId="77777777" w:rsidR="00287E0A" w:rsidRPr="00287E0A" w:rsidRDefault="00287E0A" w:rsidP="003D0E05">
            <w:pPr>
              <w:numPr>
                <w:ilvl w:val="0"/>
                <w:numId w:val="9"/>
              </w:numPr>
              <w:tabs>
                <w:tab w:val="clear" w:pos="720"/>
              </w:tabs>
              <w:ind w:left="432"/>
              <w:jc w:val="both"/>
              <w:rPr>
                <w:rFonts w:ascii="Arial" w:hAnsi="Arial" w:cs="Arial"/>
                <w:sz w:val="20"/>
                <w:szCs w:val="20"/>
                <w:lang w:val="en-US"/>
              </w:rPr>
            </w:pPr>
            <w:r w:rsidRPr="00287E0A">
              <w:rPr>
                <w:rFonts w:ascii="Arial" w:hAnsi="Arial" w:cs="Arial"/>
                <w:sz w:val="20"/>
                <w:szCs w:val="20"/>
                <w:lang w:val="en-US"/>
              </w:rPr>
              <w:t>if the notice remains unanswered;</w:t>
            </w:r>
          </w:p>
        </w:tc>
      </w:tr>
      <w:tr w:rsidR="00287E0A" w:rsidRPr="00D261C4" w14:paraId="751F7742" w14:textId="77777777" w:rsidTr="003D0E05">
        <w:tc>
          <w:tcPr>
            <w:tcW w:w="5310" w:type="dxa"/>
            <w:shd w:val="clear" w:color="auto" w:fill="auto"/>
          </w:tcPr>
          <w:p w14:paraId="4EA45A97" w14:textId="77777777" w:rsidR="00287E0A" w:rsidRPr="00287E0A" w:rsidRDefault="00287E0A" w:rsidP="003D0E05">
            <w:pPr>
              <w:numPr>
                <w:ilvl w:val="0"/>
                <w:numId w:val="9"/>
              </w:numPr>
              <w:tabs>
                <w:tab w:val="clear" w:pos="720"/>
              </w:tabs>
              <w:ind w:left="432"/>
              <w:jc w:val="both"/>
              <w:rPr>
                <w:rFonts w:ascii="Arial" w:hAnsi="Arial" w:cs="Arial"/>
                <w:spacing w:val="-4"/>
                <w:sz w:val="20"/>
                <w:szCs w:val="20"/>
              </w:rPr>
            </w:pPr>
            <w:r w:rsidRPr="00287E0A">
              <w:rPr>
                <w:rFonts w:ascii="Arial" w:hAnsi="Arial" w:cs="Arial"/>
                <w:spacing w:val="-4"/>
                <w:sz w:val="20"/>
                <w:szCs w:val="20"/>
              </w:rPr>
              <w:t>при отсутствии независимой организации, а также при отказе выделить представителей или неявке представителей вышеуказанных организаций.</w:t>
            </w:r>
          </w:p>
        </w:tc>
        <w:tc>
          <w:tcPr>
            <w:tcW w:w="5310" w:type="dxa"/>
            <w:gridSpan w:val="2"/>
            <w:shd w:val="clear" w:color="auto" w:fill="auto"/>
          </w:tcPr>
          <w:p w14:paraId="12342295" w14:textId="77777777" w:rsidR="00287E0A" w:rsidRPr="00287E0A" w:rsidRDefault="00287E0A" w:rsidP="003D0E05">
            <w:pPr>
              <w:numPr>
                <w:ilvl w:val="0"/>
                <w:numId w:val="9"/>
              </w:numPr>
              <w:tabs>
                <w:tab w:val="clear" w:pos="720"/>
              </w:tabs>
              <w:ind w:left="432"/>
              <w:jc w:val="both"/>
              <w:rPr>
                <w:rFonts w:ascii="Arial" w:hAnsi="Arial" w:cs="Arial"/>
                <w:sz w:val="20"/>
                <w:szCs w:val="20"/>
                <w:lang w:val="en-US"/>
              </w:rPr>
            </w:pPr>
            <w:r w:rsidRPr="00287E0A">
              <w:rPr>
                <w:rFonts w:ascii="Arial" w:hAnsi="Arial" w:cs="Arial"/>
                <w:sz w:val="20"/>
                <w:szCs w:val="20"/>
                <w:lang w:val="en-US"/>
              </w:rPr>
              <w:t>in the absence of an independent organization, as well as in the refusal to allocate representatives or failure to appear of representatives of the above organizations.</w:t>
            </w:r>
          </w:p>
        </w:tc>
      </w:tr>
      <w:tr w:rsidR="00287E0A" w:rsidRPr="00D261C4" w14:paraId="13F5A61A" w14:textId="77777777" w:rsidTr="003D0E05">
        <w:tc>
          <w:tcPr>
            <w:tcW w:w="5310" w:type="dxa"/>
            <w:shd w:val="clear" w:color="auto" w:fill="auto"/>
          </w:tcPr>
          <w:p w14:paraId="532F039B"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В таком случае акт рекламации считается принятым к исполнению.</w:t>
            </w:r>
          </w:p>
        </w:tc>
        <w:tc>
          <w:tcPr>
            <w:tcW w:w="5310" w:type="dxa"/>
            <w:gridSpan w:val="2"/>
            <w:shd w:val="clear" w:color="auto" w:fill="auto"/>
          </w:tcPr>
          <w:p w14:paraId="4DAA290D"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In this case, the statement of claim </w:t>
            </w:r>
            <w:proofErr w:type="gramStart"/>
            <w:r w:rsidRPr="00287E0A">
              <w:rPr>
                <w:rFonts w:ascii="Arial" w:hAnsi="Arial" w:cs="Arial"/>
                <w:sz w:val="20"/>
                <w:szCs w:val="20"/>
                <w:lang w:val="en-US"/>
              </w:rPr>
              <w:t>is considered to be</w:t>
            </w:r>
            <w:proofErr w:type="gramEnd"/>
            <w:r w:rsidRPr="00287E0A">
              <w:rPr>
                <w:rFonts w:ascii="Arial" w:hAnsi="Arial" w:cs="Arial"/>
                <w:sz w:val="20"/>
                <w:szCs w:val="20"/>
                <w:lang w:val="en-US"/>
              </w:rPr>
              <w:t xml:space="preserve"> accepted for execution.</w:t>
            </w:r>
          </w:p>
        </w:tc>
      </w:tr>
      <w:tr w:rsidR="00287E0A" w:rsidRPr="00D261C4" w14:paraId="4DC64464" w14:textId="77777777" w:rsidTr="003D0E05">
        <w:tc>
          <w:tcPr>
            <w:tcW w:w="5310" w:type="dxa"/>
            <w:shd w:val="clear" w:color="auto" w:fill="auto"/>
          </w:tcPr>
          <w:p w14:paraId="51F1E6C5"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6.3. В случае обнаружения при приемке «Покупателем» несоответствия количества или качества поставляемой продукции, «Поставщик» обязан за свой счет поставить недостающую продукцию или заменить продукцию </w:t>
            </w:r>
            <w:r w:rsidRPr="00287E0A">
              <w:rPr>
                <w:rFonts w:ascii="Arial" w:hAnsi="Arial" w:cs="Arial"/>
                <w:spacing w:val="-4"/>
                <w:sz w:val="20"/>
                <w:szCs w:val="20"/>
              </w:rPr>
              <w:lastRenderedPageBreak/>
              <w:t>ненадлежащего качества в течение 15 (пятнадцати) банковских дней.</w:t>
            </w:r>
          </w:p>
        </w:tc>
        <w:tc>
          <w:tcPr>
            <w:tcW w:w="5310" w:type="dxa"/>
            <w:gridSpan w:val="2"/>
            <w:shd w:val="clear" w:color="auto" w:fill="auto"/>
          </w:tcPr>
          <w:p w14:paraId="482EFDAA"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lastRenderedPageBreak/>
              <w:t xml:space="preserve">6.3. If the «Buyer» discovers discrepancies in the quantity or quality of the products supplied, the «Supplier» shall deliver the missing products or replace the products of </w:t>
            </w:r>
            <w:r w:rsidRPr="00287E0A">
              <w:rPr>
                <w:rFonts w:ascii="Arial" w:hAnsi="Arial" w:cs="Arial"/>
                <w:sz w:val="20"/>
                <w:szCs w:val="20"/>
                <w:lang w:val="en-US"/>
              </w:rPr>
              <w:lastRenderedPageBreak/>
              <w:t>improper quality at its own expense within 15 (fifteen) banking days.</w:t>
            </w:r>
          </w:p>
        </w:tc>
      </w:tr>
      <w:tr w:rsidR="00287E0A" w:rsidRPr="00D261C4" w14:paraId="2F7F87AD" w14:textId="77777777" w:rsidTr="003D0E05">
        <w:tc>
          <w:tcPr>
            <w:tcW w:w="5310" w:type="dxa"/>
            <w:shd w:val="clear" w:color="auto" w:fill="auto"/>
          </w:tcPr>
          <w:p w14:paraId="4A3A7DCE"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40F91AA2" w14:textId="77777777" w:rsidR="00287E0A" w:rsidRPr="00287E0A" w:rsidRDefault="00287E0A" w:rsidP="003D0E05">
            <w:pPr>
              <w:jc w:val="both"/>
              <w:rPr>
                <w:rFonts w:ascii="Arial" w:hAnsi="Arial" w:cs="Arial"/>
                <w:sz w:val="20"/>
                <w:szCs w:val="20"/>
                <w:lang w:val="en-US"/>
              </w:rPr>
            </w:pPr>
          </w:p>
        </w:tc>
      </w:tr>
      <w:tr w:rsidR="00287E0A" w:rsidRPr="00287E0A" w14:paraId="3D565340" w14:textId="77777777" w:rsidTr="003D0E05">
        <w:tc>
          <w:tcPr>
            <w:tcW w:w="5310" w:type="dxa"/>
            <w:shd w:val="clear" w:color="auto" w:fill="auto"/>
          </w:tcPr>
          <w:p w14:paraId="4A84D4FC"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t>7. Решение споров</w:t>
            </w:r>
          </w:p>
        </w:tc>
        <w:tc>
          <w:tcPr>
            <w:tcW w:w="5310" w:type="dxa"/>
            <w:gridSpan w:val="2"/>
            <w:shd w:val="clear" w:color="auto" w:fill="auto"/>
          </w:tcPr>
          <w:p w14:paraId="64EB98EB" w14:textId="77777777" w:rsidR="00287E0A" w:rsidRPr="00287E0A" w:rsidRDefault="00287E0A" w:rsidP="003D0E05">
            <w:pPr>
              <w:jc w:val="center"/>
              <w:rPr>
                <w:rFonts w:ascii="Arial" w:hAnsi="Arial" w:cs="Arial"/>
                <w:b/>
                <w:sz w:val="20"/>
                <w:szCs w:val="20"/>
                <w:lang w:val="en-US"/>
              </w:rPr>
            </w:pPr>
            <w:r w:rsidRPr="00287E0A">
              <w:rPr>
                <w:rFonts w:ascii="Arial" w:hAnsi="Arial" w:cs="Arial"/>
                <w:b/>
                <w:sz w:val="20"/>
                <w:szCs w:val="20"/>
                <w:lang w:val="en-US"/>
              </w:rPr>
              <w:t>7. Resolution of disputes</w:t>
            </w:r>
          </w:p>
        </w:tc>
      </w:tr>
      <w:tr w:rsidR="00287E0A" w:rsidRPr="00D261C4" w14:paraId="0B82D4D4" w14:textId="77777777" w:rsidTr="003D0E05">
        <w:tc>
          <w:tcPr>
            <w:tcW w:w="5310" w:type="dxa"/>
            <w:shd w:val="clear" w:color="auto" w:fill="auto"/>
          </w:tcPr>
          <w:p w14:paraId="33C49CF6"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7.1. Все споры и разногласия между «Покупателем» и «Поставщиком» в связи с настоящим договором должны разрешаться сторонами путем переговоров. Если сторонам не удается достичь соглашения, все споры и разногласия, возникшие из данного договора или в связи с ним, должны рассматриваться Экономическим судом города Ташкента по месту расположения организации «Покупателя».</w:t>
            </w:r>
          </w:p>
        </w:tc>
        <w:tc>
          <w:tcPr>
            <w:tcW w:w="5310" w:type="dxa"/>
            <w:gridSpan w:val="2"/>
            <w:shd w:val="clear" w:color="auto" w:fill="auto"/>
          </w:tcPr>
          <w:p w14:paraId="18C653A0"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7.1. All disputes and disagreements between «Buyer» and «Supplier» in relation to this contract shall be resolved by the parties by negotiation. If the parties fail to reach an agreement, all disputes and disagreements arising from or in connection with this contract shall be considered by the Economic Court of Tashkent city at the location of «</w:t>
            </w:r>
            <w:proofErr w:type="spellStart"/>
            <w:r w:rsidRPr="00287E0A">
              <w:rPr>
                <w:rFonts w:ascii="Arial" w:hAnsi="Arial" w:cs="Arial"/>
                <w:sz w:val="20"/>
                <w:szCs w:val="20"/>
                <w:lang w:val="en-US"/>
              </w:rPr>
              <w:t>Buyer»’s</w:t>
            </w:r>
            <w:proofErr w:type="spellEnd"/>
            <w:r w:rsidRPr="00287E0A">
              <w:rPr>
                <w:rFonts w:ascii="Arial" w:hAnsi="Arial" w:cs="Arial"/>
                <w:sz w:val="20"/>
                <w:szCs w:val="20"/>
                <w:lang w:val="en-US"/>
              </w:rPr>
              <w:t xml:space="preserve"> organization.</w:t>
            </w:r>
          </w:p>
        </w:tc>
      </w:tr>
      <w:tr w:rsidR="00287E0A" w:rsidRPr="00D261C4" w14:paraId="42A6A337" w14:textId="77777777" w:rsidTr="003D0E05">
        <w:tc>
          <w:tcPr>
            <w:tcW w:w="5310" w:type="dxa"/>
            <w:shd w:val="clear" w:color="auto" w:fill="auto"/>
          </w:tcPr>
          <w:p w14:paraId="352B893B"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623C6975" w14:textId="77777777" w:rsidR="00287E0A" w:rsidRPr="00287E0A" w:rsidRDefault="00287E0A" w:rsidP="003D0E05">
            <w:pPr>
              <w:jc w:val="both"/>
              <w:rPr>
                <w:rFonts w:ascii="Arial" w:hAnsi="Arial" w:cs="Arial"/>
                <w:sz w:val="20"/>
                <w:szCs w:val="20"/>
                <w:lang w:val="en-US"/>
              </w:rPr>
            </w:pPr>
          </w:p>
        </w:tc>
      </w:tr>
      <w:tr w:rsidR="00287E0A" w:rsidRPr="00287E0A" w14:paraId="35972BC0" w14:textId="77777777" w:rsidTr="003D0E05">
        <w:tc>
          <w:tcPr>
            <w:tcW w:w="5310" w:type="dxa"/>
            <w:shd w:val="clear" w:color="auto" w:fill="auto"/>
          </w:tcPr>
          <w:p w14:paraId="0DD05C89"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t>8. Форс-мажор</w:t>
            </w:r>
          </w:p>
        </w:tc>
        <w:tc>
          <w:tcPr>
            <w:tcW w:w="5310" w:type="dxa"/>
            <w:gridSpan w:val="2"/>
            <w:shd w:val="clear" w:color="auto" w:fill="auto"/>
          </w:tcPr>
          <w:p w14:paraId="0D7AA84C" w14:textId="77777777" w:rsidR="00287E0A" w:rsidRPr="00287E0A" w:rsidRDefault="00287E0A" w:rsidP="003D0E05">
            <w:pPr>
              <w:jc w:val="center"/>
              <w:rPr>
                <w:rFonts w:ascii="Arial" w:hAnsi="Arial" w:cs="Arial"/>
                <w:b/>
                <w:sz w:val="20"/>
                <w:szCs w:val="20"/>
                <w:lang w:val="en-US"/>
              </w:rPr>
            </w:pPr>
            <w:r w:rsidRPr="00287E0A">
              <w:rPr>
                <w:rFonts w:ascii="Arial" w:hAnsi="Arial" w:cs="Arial"/>
                <w:b/>
                <w:sz w:val="20"/>
                <w:szCs w:val="20"/>
                <w:lang w:val="en-US"/>
              </w:rPr>
              <w:t>8. Force majeure</w:t>
            </w:r>
          </w:p>
        </w:tc>
      </w:tr>
      <w:tr w:rsidR="00287E0A" w:rsidRPr="00D261C4" w14:paraId="46ECF94C" w14:textId="77777777" w:rsidTr="003D0E05">
        <w:tc>
          <w:tcPr>
            <w:tcW w:w="5310" w:type="dxa"/>
            <w:shd w:val="clear" w:color="auto" w:fill="auto"/>
          </w:tcPr>
          <w:p w14:paraId="03762AD0"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8.1. 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 удостоверяющих эти обстоятельства, выданных соответствующими органами.</w:t>
            </w:r>
          </w:p>
        </w:tc>
        <w:tc>
          <w:tcPr>
            <w:tcW w:w="5310" w:type="dxa"/>
            <w:gridSpan w:val="2"/>
            <w:shd w:val="clear" w:color="auto" w:fill="auto"/>
          </w:tcPr>
          <w:p w14:paraId="67551AAB"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8.1. The parties shall be exempted from liability for partial or full default of obligations under this contract if it was caused by fire, flood, earthquake, war, blockade and other generally recognized force majeure circumstances, issuance of acts of public authorities. In the event of force majeure, the parties must inform each other about the occurrence of such circumstances in writing with the provision of documents certifying these circumstances, issued by the relevant authorities.</w:t>
            </w:r>
          </w:p>
        </w:tc>
      </w:tr>
      <w:tr w:rsidR="00287E0A" w:rsidRPr="00D261C4" w14:paraId="1FF7CB80" w14:textId="77777777" w:rsidTr="003D0E05">
        <w:tc>
          <w:tcPr>
            <w:tcW w:w="5310" w:type="dxa"/>
            <w:shd w:val="clear" w:color="auto" w:fill="auto"/>
          </w:tcPr>
          <w:p w14:paraId="0C24B706"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8.2. 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tc>
        <w:tc>
          <w:tcPr>
            <w:tcW w:w="5310" w:type="dxa"/>
            <w:gridSpan w:val="2"/>
            <w:shd w:val="clear" w:color="auto" w:fill="auto"/>
          </w:tcPr>
          <w:p w14:paraId="778E0F8F"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8.2. In case of extension of force majeure for a period of more than 2 (two) months, the advance payment received (except for obligations performed by the parties) under this contract within 10 (ten) banking days shall be refunded.</w:t>
            </w:r>
          </w:p>
        </w:tc>
      </w:tr>
      <w:tr w:rsidR="00287E0A" w:rsidRPr="00D261C4" w14:paraId="2876628C" w14:textId="77777777" w:rsidTr="003D0E05">
        <w:tc>
          <w:tcPr>
            <w:tcW w:w="5310" w:type="dxa"/>
            <w:shd w:val="clear" w:color="auto" w:fill="auto"/>
          </w:tcPr>
          <w:p w14:paraId="0046AC5E"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324F54D6" w14:textId="77777777" w:rsidR="00287E0A" w:rsidRPr="00287E0A" w:rsidRDefault="00287E0A" w:rsidP="003D0E05">
            <w:pPr>
              <w:jc w:val="both"/>
              <w:rPr>
                <w:rFonts w:ascii="Arial" w:hAnsi="Arial" w:cs="Arial"/>
                <w:sz w:val="20"/>
                <w:szCs w:val="20"/>
                <w:lang w:val="en-US"/>
              </w:rPr>
            </w:pPr>
          </w:p>
        </w:tc>
      </w:tr>
      <w:tr w:rsidR="00287E0A" w:rsidRPr="00287E0A" w14:paraId="1269B93D" w14:textId="77777777" w:rsidTr="003D0E05">
        <w:tc>
          <w:tcPr>
            <w:tcW w:w="5310" w:type="dxa"/>
            <w:shd w:val="clear" w:color="auto" w:fill="auto"/>
          </w:tcPr>
          <w:p w14:paraId="60AF5DB0"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t>9. Срок действия договора</w:t>
            </w:r>
          </w:p>
        </w:tc>
        <w:tc>
          <w:tcPr>
            <w:tcW w:w="5310" w:type="dxa"/>
            <w:gridSpan w:val="2"/>
            <w:shd w:val="clear" w:color="auto" w:fill="auto"/>
          </w:tcPr>
          <w:p w14:paraId="42AA180E" w14:textId="77777777" w:rsidR="00287E0A" w:rsidRPr="00287E0A" w:rsidRDefault="00287E0A" w:rsidP="003D0E05">
            <w:pPr>
              <w:jc w:val="center"/>
              <w:rPr>
                <w:rFonts w:ascii="Arial" w:hAnsi="Arial" w:cs="Arial"/>
                <w:b/>
                <w:sz w:val="20"/>
                <w:szCs w:val="20"/>
              </w:rPr>
            </w:pPr>
            <w:r w:rsidRPr="00287E0A">
              <w:rPr>
                <w:rFonts w:ascii="Arial" w:hAnsi="Arial" w:cs="Arial"/>
                <w:b/>
                <w:sz w:val="20"/>
                <w:szCs w:val="20"/>
                <w:lang w:val="en-US"/>
              </w:rPr>
              <w:t>9. Validity term of Contract</w:t>
            </w:r>
          </w:p>
        </w:tc>
      </w:tr>
      <w:tr w:rsidR="00287E0A" w:rsidRPr="00287E0A" w14:paraId="330D90F5" w14:textId="77777777" w:rsidTr="003D0E05">
        <w:tc>
          <w:tcPr>
            <w:tcW w:w="5310" w:type="dxa"/>
            <w:shd w:val="clear" w:color="auto" w:fill="auto"/>
          </w:tcPr>
          <w:p w14:paraId="7CF41F11"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9.1. Настоящий договор вступает в силу с момента постановки на учет и получения необходимых заключений в уполномоченных органах Республики Узбекистан и действует до полного исполнения сторонами своих обязательств, а в части взаиморасчетов до полного их исполнения, но не позднее 31 декабря 20__ года.__________________</w:t>
            </w:r>
          </w:p>
        </w:tc>
        <w:tc>
          <w:tcPr>
            <w:tcW w:w="5310" w:type="dxa"/>
            <w:gridSpan w:val="2"/>
            <w:shd w:val="clear" w:color="auto" w:fill="auto"/>
          </w:tcPr>
          <w:p w14:paraId="3C58BB13"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9.1. This Contract comes into force from the moment of registration and receipt of necessary conclusions in authorized bodies of the Republic of Uzbekistan and shall be valid until the parties perform their obligations in full, and in respect of mutual settlements until their performance in full, but not later than December 31, 20__. __________________.</w:t>
            </w:r>
          </w:p>
        </w:tc>
      </w:tr>
      <w:tr w:rsidR="00287E0A" w:rsidRPr="00287E0A" w14:paraId="50A1A6E4" w14:textId="77777777" w:rsidTr="003D0E05">
        <w:tc>
          <w:tcPr>
            <w:tcW w:w="5310" w:type="dxa"/>
            <w:shd w:val="clear" w:color="auto" w:fill="auto"/>
          </w:tcPr>
          <w:p w14:paraId="2A7EE4AA"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6117298B" w14:textId="77777777" w:rsidR="00287E0A" w:rsidRPr="00287E0A" w:rsidRDefault="00287E0A" w:rsidP="003D0E05">
            <w:pPr>
              <w:jc w:val="both"/>
              <w:rPr>
                <w:rFonts w:ascii="Arial" w:hAnsi="Arial" w:cs="Arial"/>
                <w:sz w:val="20"/>
                <w:szCs w:val="20"/>
                <w:lang w:val="en-US"/>
              </w:rPr>
            </w:pPr>
          </w:p>
        </w:tc>
      </w:tr>
      <w:tr w:rsidR="00287E0A" w:rsidRPr="00D261C4" w14:paraId="79201133" w14:textId="77777777" w:rsidTr="003D0E05">
        <w:tc>
          <w:tcPr>
            <w:tcW w:w="5310" w:type="dxa"/>
            <w:shd w:val="clear" w:color="auto" w:fill="auto"/>
          </w:tcPr>
          <w:p w14:paraId="648C5A28"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t>10. Порядок изменения и расторжения договора</w:t>
            </w:r>
          </w:p>
        </w:tc>
        <w:tc>
          <w:tcPr>
            <w:tcW w:w="5310" w:type="dxa"/>
            <w:gridSpan w:val="2"/>
            <w:shd w:val="clear" w:color="auto" w:fill="auto"/>
          </w:tcPr>
          <w:p w14:paraId="776BAEDB" w14:textId="77777777" w:rsidR="00287E0A" w:rsidRPr="00287E0A" w:rsidRDefault="00287E0A" w:rsidP="003D0E05">
            <w:pPr>
              <w:jc w:val="center"/>
              <w:rPr>
                <w:rFonts w:ascii="Arial" w:hAnsi="Arial" w:cs="Arial"/>
                <w:b/>
                <w:spacing w:val="-6"/>
                <w:sz w:val="20"/>
                <w:szCs w:val="20"/>
                <w:lang w:val="en-US"/>
              </w:rPr>
            </w:pPr>
            <w:r w:rsidRPr="00287E0A">
              <w:rPr>
                <w:rFonts w:ascii="Arial" w:hAnsi="Arial" w:cs="Arial"/>
                <w:b/>
                <w:spacing w:val="-6"/>
                <w:sz w:val="20"/>
                <w:szCs w:val="20"/>
                <w:lang w:val="en-US"/>
              </w:rPr>
              <w:t>10. Order of amendment and termination of the contract</w:t>
            </w:r>
          </w:p>
        </w:tc>
      </w:tr>
      <w:tr w:rsidR="00287E0A" w:rsidRPr="00D261C4" w14:paraId="516F7DB8" w14:textId="77777777" w:rsidTr="003D0E05">
        <w:tc>
          <w:tcPr>
            <w:tcW w:w="5310" w:type="dxa"/>
            <w:shd w:val="clear" w:color="auto" w:fill="auto"/>
          </w:tcPr>
          <w:p w14:paraId="5E40C54A"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10.1.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«Покупателя» и «Поставщика».</w:t>
            </w:r>
          </w:p>
        </w:tc>
        <w:tc>
          <w:tcPr>
            <w:tcW w:w="5310" w:type="dxa"/>
            <w:gridSpan w:val="2"/>
            <w:shd w:val="clear" w:color="auto" w:fill="auto"/>
          </w:tcPr>
          <w:p w14:paraId="75DD9A25"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10.1. Any changes and additions to this Contract are valid only if made in writing and signed by authorized representatives of «Buyer» and «Supplier».</w:t>
            </w:r>
          </w:p>
        </w:tc>
      </w:tr>
      <w:tr w:rsidR="00287E0A" w:rsidRPr="00D261C4" w14:paraId="55CEE806" w14:textId="77777777" w:rsidTr="003D0E05">
        <w:tc>
          <w:tcPr>
            <w:tcW w:w="5310" w:type="dxa"/>
            <w:shd w:val="clear" w:color="auto" w:fill="auto"/>
          </w:tcPr>
          <w:p w14:paraId="3D36D47C"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10.2. Стороны имеют право одностороннего расторжения договора в следующих случаях:</w:t>
            </w:r>
          </w:p>
        </w:tc>
        <w:tc>
          <w:tcPr>
            <w:tcW w:w="5310" w:type="dxa"/>
            <w:gridSpan w:val="2"/>
            <w:shd w:val="clear" w:color="auto" w:fill="auto"/>
          </w:tcPr>
          <w:p w14:paraId="7B826E50"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10.2. The parties have the right to unilaterally terminate the contract in the following cases</w:t>
            </w:r>
          </w:p>
        </w:tc>
      </w:tr>
      <w:tr w:rsidR="00287E0A" w:rsidRPr="00D261C4" w14:paraId="61E08767" w14:textId="77777777" w:rsidTr="003D0E05">
        <w:tc>
          <w:tcPr>
            <w:tcW w:w="5310" w:type="dxa"/>
            <w:shd w:val="clear" w:color="auto" w:fill="auto"/>
          </w:tcPr>
          <w:p w14:paraId="7DA81CD8" w14:textId="77777777" w:rsidR="00287E0A" w:rsidRPr="00287E0A" w:rsidRDefault="00287E0A" w:rsidP="003D0E05">
            <w:pPr>
              <w:numPr>
                <w:ilvl w:val="0"/>
                <w:numId w:val="9"/>
              </w:numPr>
              <w:tabs>
                <w:tab w:val="clear" w:pos="720"/>
              </w:tabs>
              <w:ind w:left="432"/>
              <w:jc w:val="both"/>
              <w:rPr>
                <w:rFonts w:ascii="Arial" w:hAnsi="Arial" w:cs="Arial"/>
                <w:spacing w:val="-4"/>
                <w:sz w:val="20"/>
                <w:szCs w:val="20"/>
              </w:rPr>
            </w:pPr>
            <w:r w:rsidRPr="00287E0A">
              <w:rPr>
                <w:rFonts w:ascii="Arial" w:hAnsi="Arial" w:cs="Arial"/>
                <w:spacing w:val="-4"/>
                <w:sz w:val="20"/>
                <w:szCs w:val="20"/>
              </w:rPr>
              <w:t>при невыполнении договора со стороны «Поставщика» в течение срока действия настоящего договора;</w:t>
            </w:r>
          </w:p>
        </w:tc>
        <w:tc>
          <w:tcPr>
            <w:tcW w:w="5310" w:type="dxa"/>
            <w:gridSpan w:val="2"/>
            <w:shd w:val="clear" w:color="auto" w:fill="auto"/>
          </w:tcPr>
          <w:p w14:paraId="35679589" w14:textId="77777777" w:rsidR="00287E0A" w:rsidRPr="00287E0A" w:rsidRDefault="00287E0A" w:rsidP="003D0E05">
            <w:pPr>
              <w:numPr>
                <w:ilvl w:val="0"/>
                <w:numId w:val="9"/>
              </w:numPr>
              <w:tabs>
                <w:tab w:val="clear" w:pos="720"/>
              </w:tabs>
              <w:ind w:left="432"/>
              <w:jc w:val="both"/>
              <w:rPr>
                <w:rFonts w:ascii="Arial" w:hAnsi="Arial" w:cs="Arial"/>
                <w:sz w:val="20"/>
                <w:szCs w:val="20"/>
                <w:lang w:val="en-US"/>
              </w:rPr>
            </w:pPr>
            <w:r w:rsidRPr="00287E0A">
              <w:rPr>
                <w:rFonts w:ascii="Arial" w:hAnsi="Arial" w:cs="Arial"/>
                <w:sz w:val="20"/>
                <w:szCs w:val="20"/>
                <w:lang w:val="en-US"/>
              </w:rPr>
              <w:t>in case of non-fulfillment of the contract on the part of «Supplier» during the validity term of this contract;</w:t>
            </w:r>
          </w:p>
        </w:tc>
      </w:tr>
      <w:tr w:rsidR="00287E0A" w:rsidRPr="00D261C4" w14:paraId="6F41B5B2" w14:textId="77777777" w:rsidTr="003D0E05">
        <w:tc>
          <w:tcPr>
            <w:tcW w:w="5310" w:type="dxa"/>
            <w:shd w:val="clear" w:color="auto" w:fill="auto"/>
          </w:tcPr>
          <w:p w14:paraId="7DB76410" w14:textId="77777777" w:rsidR="00287E0A" w:rsidRPr="00287E0A" w:rsidRDefault="00287E0A" w:rsidP="003D0E05">
            <w:pPr>
              <w:numPr>
                <w:ilvl w:val="0"/>
                <w:numId w:val="9"/>
              </w:numPr>
              <w:tabs>
                <w:tab w:val="clear" w:pos="720"/>
              </w:tabs>
              <w:ind w:left="432"/>
              <w:jc w:val="both"/>
              <w:rPr>
                <w:rFonts w:ascii="Arial" w:hAnsi="Arial" w:cs="Arial"/>
                <w:spacing w:val="-4"/>
                <w:sz w:val="20"/>
                <w:szCs w:val="20"/>
              </w:rPr>
            </w:pPr>
            <w:r w:rsidRPr="00287E0A">
              <w:rPr>
                <w:rFonts w:ascii="Arial" w:hAnsi="Arial" w:cs="Arial"/>
                <w:spacing w:val="-4"/>
                <w:sz w:val="20"/>
                <w:szCs w:val="20"/>
              </w:rPr>
              <w:t>при однократном нарушении условий настоящего договора или несоответствии качества поставляемой партии продукции договорным обязательствам.</w:t>
            </w:r>
          </w:p>
        </w:tc>
        <w:tc>
          <w:tcPr>
            <w:tcW w:w="5310" w:type="dxa"/>
            <w:gridSpan w:val="2"/>
            <w:shd w:val="clear" w:color="auto" w:fill="auto"/>
          </w:tcPr>
          <w:p w14:paraId="7F86BE5B" w14:textId="77777777" w:rsidR="00287E0A" w:rsidRPr="00287E0A" w:rsidRDefault="00287E0A" w:rsidP="003D0E05">
            <w:pPr>
              <w:numPr>
                <w:ilvl w:val="0"/>
                <w:numId w:val="9"/>
              </w:numPr>
              <w:tabs>
                <w:tab w:val="clear" w:pos="720"/>
              </w:tabs>
              <w:ind w:left="432"/>
              <w:jc w:val="both"/>
              <w:rPr>
                <w:rFonts w:ascii="Arial" w:hAnsi="Arial" w:cs="Arial"/>
                <w:sz w:val="20"/>
                <w:szCs w:val="20"/>
                <w:lang w:val="en-US"/>
              </w:rPr>
            </w:pPr>
            <w:r w:rsidRPr="00287E0A">
              <w:rPr>
                <w:rFonts w:ascii="Arial" w:hAnsi="Arial" w:cs="Arial"/>
                <w:sz w:val="20"/>
                <w:szCs w:val="20"/>
                <w:lang w:val="en-US"/>
              </w:rPr>
              <w:t>in case of a single violation of the conditions of this contract or non-compliance of the quality of the delivered batch of products with the contractual obligations.</w:t>
            </w:r>
          </w:p>
        </w:tc>
      </w:tr>
      <w:tr w:rsidR="00287E0A" w:rsidRPr="00D261C4" w14:paraId="06B02D55" w14:textId="77777777" w:rsidTr="003D0E05">
        <w:tc>
          <w:tcPr>
            <w:tcW w:w="5310" w:type="dxa"/>
            <w:shd w:val="clear" w:color="auto" w:fill="auto"/>
          </w:tcPr>
          <w:p w14:paraId="46E46B9E"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Сторона, у которой возникло право на расторжение договора, обязана уведомить другую сторону о своем намерении письменно.</w:t>
            </w:r>
          </w:p>
        </w:tc>
        <w:tc>
          <w:tcPr>
            <w:tcW w:w="5310" w:type="dxa"/>
            <w:gridSpan w:val="2"/>
            <w:shd w:val="clear" w:color="auto" w:fill="auto"/>
          </w:tcPr>
          <w:p w14:paraId="44017346"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The party who has the right to terminate the contract must notify the other party of its intention in writing.</w:t>
            </w:r>
          </w:p>
        </w:tc>
      </w:tr>
      <w:tr w:rsidR="00287E0A" w:rsidRPr="00D261C4" w14:paraId="550DB3B4" w14:textId="77777777" w:rsidTr="003D0E05">
        <w:tc>
          <w:tcPr>
            <w:tcW w:w="5310" w:type="dxa"/>
            <w:shd w:val="clear" w:color="auto" w:fill="auto"/>
          </w:tcPr>
          <w:p w14:paraId="2FC7D4BF"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20396613" w14:textId="77777777" w:rsidR="00287E0A" w:rsidRPr="00287E0A" w:rsidRDefault="00287E0A" w:rsidP="003D0E05">
            <w:pPr>
              <w:jc w:val="both"/>
              <w:rPr>
                <w:rFonts w:ascii="Arial" w:hAnsi="Arial" w:cs="Arial"/>
                <w:sz w:val="20"/>
                <w:szCs w:val="20"/>
                <w:lang w:val="en-US"/>
              </w:rPr>
            </w:pPr>
          </w:p>
        </w:tc>
      </w:tr>
      <w:tr w:rsidR="00287E0A" w:rsidRPr="00287E0A" w14:paraId="44C1EC08" w14:textId="77777777" w:rsidTr="003D0E05">
        <w:tc>
          <w:tcPr>
            <w:tcW w:w="5310" w:type="dxa"/>
            <w:shd w:val="clear" w:color="auto" w:fill="auto"/>
          </w:tcPr>
          <w:p w14:paraId="09B3E134"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t>11. Прочие условия</w:t>
            </w:r>
          </w:p>
        </w:tc>
        <w:tc>
          <w:tcPr>
            <w:tcW w:w="5310" w:type="dxa"/>
            <w:gridSpan w:val="2"/>
            <w:shd w:val="clear" w:color="auto" w:fill="auto"/>
          </w:tcPr>
          <w:p w14:paraId="54D32F14" w14:textId="77777777" w:rsidR="00287E0A" w:rsidRPr="00287E0A" w:rsidRDefault="00287E0A" w:rsidP="003D0E05">
            <w:pPr>
              <w:jc w:val="center"/>
              <w:rPr>
                <w:rFonts w:ascii="Arial" w:hAnsi="Arial" w:cs="Arial"/>
                <w:b/>
                <w:sz w:val="20"/>
                <w:szCs w:val="20"/>
                <w:lang w:val="en-US"/>
              </w:rPr>
            </w:pPr>
            <w:r w:rsidRPr="00287E0A">
              <w:rPr>
                <w:rFonts w:ascii="Arial" w:hAnsi="Arial" w:cs="Arial"/>
                <w:b/>
                <w:sz w:val="20"/>
                <w:szCs w:val="20"/>
                <w:lang w:val="en-US"/>
              </w:rPr>
              <w:t>11. Other terms and conditions</w:t>
            </w:r>
          </w:p>
        </w:tc>
      </w:tr>
      <w:tr w:rsidR="00287E0A" w:rsidRPr="00D261C4" w14:paraId="09609FEE" w14:textId="77777777" w:rsidTr="003D0E05">
        <w:tc>
          <w:tcPr>
            <w:tcW w:w="5310" w:type="dxa"/>
            <w:shd w:val="clear" w:color="auto" w:fill="auto"/>
          </w:tcPr>
          <w:p w14:paraId="5E88B99C"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11.1. Ни одна из сторон не может передавать свои права или обязанности по данному договору какой-либо третьей стороне без письменного согласия другой стороны.</w:t>
            </w:r>
          </w:p>
        </w:tc>
        <w:tc>
          <w:tcPr>
            <w:tcW w:w="5310" w:type="dxa"/>
            <w:gridSpan w:val="2"/>
            <w:shd w:val="clear" w:color="auto" w:fill="auto"/>
          </w:tcPr>
          <w:p w14:paraId="3E45732F"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11.1. Neither party shall transfer its rights or obligations under this contract to any third party without the other party’s written consent.</w:t>
            </w:r>
          </w:p>
        </w:tc>
      </w:tr>
      <w:tr w:rsidR="00287E0A" w:rsidRPr="00D261C4" w14:paraId="258B46BB" w14:textId="77777777" w:rsidTr="003D0E05">
        <w:tc>
          <w:tcPr>
            <w:tcW w:w="5310" w:type="dxa"/>
            <w:shd w:val="clear" w:color="auto" w:fill="auto"/>
          </w:tcPr>
          <w:p w14:paraId="5AE4165F"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lastRenderedPageBreak/>
              <w:t xml:space="preserve">11.2. </w:t>
            </w:r>
            <w:proofErr w:type="gramStart"/>
            <w:r w:rsidRPr="00287E0A">
              <w:rPr>
                <w:rFonts w:ascii="Arial" w:hAnsi="Arial" w:cs="Arial"/>
                <w:spacing w:val="-4"/>
                <w:sz w:val="20"/>
                <w:szCs w:val="20"/>
              </w:rPr>
              <w:t>В случае изменения наименования платежных или иных реквизитов сторон,</w:t>
            </w:r>
            <w:proofErr w:type="gramEnd"/>
            <w:r w:rsidRPr="00287E0A">
              <w:rPr>
                <w:rFonts w:ascii="Arial" w:hAnsi="Arial" w:cs="Arial"/>
                <w:spacing w:val="-4"/>
                <w:sz w:val="20"/>
                <w:szCs w:val="20"/>
              </w:rPr>
              <w:t xml:space="preserve"> другая сторона незамедлительно должна быть об этом информирована в письменной форме.</w:t>
            </w:r>
          </w:p>
        </w:tc>
        <w:tc>
          <w:tcPr>
            <w:tcW w:w="5310" w:type="dxa"/>
            <w:gridSpan w:val="2"/>
            <w:shd w:val="clear" w:color="auto" w:fill="auto"/>
          </w:tcPr>
          <w:p w14:paraId="7B3B1B17"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11.2. If the name of the payment or other details of the </w:t>
            </w:r>
            <w:proofErr w:type="gramStart"/>
            <w:r w:rsidRPr="00287E0A">
              <w:rPr>
                <w:rFonts w:ascii="Arial" w:hAnsi="Arial" w:cs="Arial"/>
                <w:sz w:val="20"/>
                <w:szCs w:val="20"/>
                <w:lang w:val="en-US"/>
              </w:rPr>
              <w:t>parties</w:t>
            </w:r>
            <w:proofErr w:type="gramEnd"/>
            <w:r w:rsidRPr="00287E0A">
              <w:rPr>
                <w:rFonts w:ascii="Arial" w:hAnsi="Arial" w:cs="Arial"/>
                <w:sz w:val="20"/>
                <w:szCs w:val="20"/>
                <w:lang w:val="en-US"/>
              </w:rPr>
              <w:t xml:space="preserve"> change, the other party shall be informed in writing without delay.</w:t>
            </w:r>
          </w:p>
        </w:tc>
      </w:tr>
      <w:tr w:rsidR="00287E0A" w:rsidRPr="00D261C4" w14:paraId="7D8BD988" w14:textId="77777777" w:rsidTr="003D0E05">
        <w:tc>
          <w:tcPr>
            <w:tcW w:w="5310" w:type="dxa"/>
            <w:shd w:val="clear" w:color="auto" w:fill="auto"/>
          </w:tcPr>
          <w:p w14:paraId="6B2533B2"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11.3. Договор, включая приложение, составлен на 6 (шести) листах, в 2 (двух) экземплярах, идентичных по содержанию и имеющих одинаковую юридическую силу, скреплен подписями и печатями сторон.</w:t>
            </w:r>
          </w:p>
        </w:tc>
        <w:tc>
          <w:tcPr>
            <w:tcW w:w="5310" w:type="dxa"/>
            <w:gridSpan w:val="2"/>
            <w:shd w:val="clear" w:color="auto" w:fill="auto"/>
          </w:tcPr>
          <w:p w14:paraId="0D3D239C"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11.3. The Contract, including the appendix, is drawn up on six (6) sheets, in two (2) copies, identical in content and having the same legal force, sealed by the signatures and stamps of the parties.</w:t>
            </w:r>
          </w:p>
        </w:tc>
      </w:tr>
      <w:tr w:rsidR="00287E0A" w:rsidRPr="00D261C4" w14:paraId="3231CA17" w14:textId="77777777" w:rsidTr="003D0E05">
        <w:tc>
          <w:tcPr>
            <w:tcW w:w="5310" w:type="dxa"/>
            <w:shd w:val="clear" w:color="auto" w:fill="auto"/>
          </w:tcPr>
          <w:p w14:paraId="792529A5"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11.4. В соответствии с Законом Республики Узбекистан о защите Государственных секретов «Поставщик» обязан обеспечить конфиденциальность информации по объемам заказа и другой закрытой информации, ставшей ему известной в ходе заключения и исполнения договора.</w:t>
            </w:r>
          </w:p>
        </w:tc>
        <w:tc>
          <w:tcPr>
            <w:tcW w:w="5310" w:type="dxa"/>
            <w:gridSpan w:val="2"/>
            <w:shd w:val="clear" w:color="auto" w:fill="auto"/>
          </w:tcPr>
          <w:p w14:paraId="21BB86DE"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11.4. In accordance with the Law of the Republic of Uzbekistan on Protection of State Secrets, the «Supplier» is obliged to ensure confidentiality of information on order volumes and other classified information, which has become known to it during conclusion and execution of the contract.</w:t>
            </w:r>
          </w:p>
        </w:tc>
      </w:tr>
      <w:tr w:rsidR="00287E0A" w:rsidRPr="00D261C4" w14:paraId="3664DB8E" w14:textId="77777777" w:rsidTr="003D0E05">
        <w:tc>
          <w:tcPr>
            <w:tcW w:w="5310" w:type="dxa"/>
            <w:shd w:val="clear" w:color="auto" w:fill="auto"/>
          </w:tcPr>
          <w:p w14:paraId="3B22AD39"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3C5C2785" w14:textId="77777777" w:rsidR="00287E0A" w:rsidRPr="00287E0A" w:rsidRDefault="00287E0A" w:rsidP="003D0E05">
            <w:pPr>
              <w:jc w:val="both"/>
              <w:rPr>
                <w:rFonts w:ascii="Arial" w:hAnsi="Arial" w:cs="Arial"/>
                <w:sz w:val="20"/>
                <w:szCs w:val="20"/>
                <w:lang w:val="en-US"/>
              </w:rPr>
            </w:pPr>
          </w:p>
        </w:tc>
      </w:tr>
      <w:tr w:rsidR="00287E0A" w:rsidRPr="00D261C4" w14:paraId="7F2E8B82" w14:textId="77777777" w:rsidTr="003D0E05">
        <w:tc>
          <w:tcPr>
            <w:tcW w:w="5310" w:type="dxa"/>
            <w:shd w:val="clear" w:color="auto" w:fill="auto"/>
          </w:tcPr>
          <w:p w14:paraId="56479FF1"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t>12. Юридические адреса, платежные и отгрузочные реквизиты сторон</w:t>
            </w:r>
          </w:p>
        </w:tc>
        <w:tc>
          <w:tcPr>
            <w:tcW w:w="5310" w:type="dxa"/>
            <w:gridSpan w:val="2"/>
            <w:shd w:val="clear" w:color="auto" w:fill="auto"/>
          </w:tcPr>
          <w:p w14:paraId="14CFB3B9" w14:textId="77777777" w:rsidR="00287E0A" w:rsidRPr="00287E0A" w:rsidRDefault="00287E0A" w:rsidP="003D0E05">
            <w:pPr>
              <w:jc w:val="center"/>
              <w:rPr>
                <w:rFonts w:ascii="Arial" w:hAnsi="Arial" w:cs="Arial"/>
                <w:b/>
                <w:sz w:val="20"/>
                <w:szCs w:val="20"/>
                <w:lang w:val="en-US"/>
              </w:rPr>
            </w:pPr>
            <w:r w:rsidRPr="00287E0A">
              <w:rPr>
                <w:rFonts w:ascii="Arial" w:hAnsi="Arial" w:cs="Arial"/>
                <w:b/>
                <w:sz w:val="20"/>
                <w:szCs w:val="20"/>
                <w:lang w:val="en-US"/>
              </w:rPr>
              <w:t xml:space="preserve">Legal addresses, </w:t>
            </w:r>
            <w:proofErr w:type="gramStart"/>
            <w:r w:rsidRPr="00287E0A">
              <w:rPr>
                <w:rFonts w:ascii="Arial" w:hAnsi="Arial" w:cs="Arial"/>
                <w:b/>
                <w:sz w:val="20"/>
                <w:szCs w:val="20"/>
                <w:lang w:val="en-US"/>
              </w:rPr>
              <w:t>payment</w:t>
            </w:r>
            <w:proofErr w:type="gramEnd"/>
            <w:r w:rsidRPr="00287E0A">
              <w:rPr>
                <w:rFonts w:ascii="Arial" w:hAnsi="Arial" w:cs="Arial"/>
                <w:b/>
                <w:sz w:val="20"/>
                <w:szCs w:val="20"/>
                <w:lang w:val="en-US"/>
              </w:rPr>
              <w:t xml:space="preserve"> and shipping information of the parties</w:t>
            </w:r>
          </w:p>
        </w:tc>
      </w:tr>
      <w:tr w:rsidR="00287E0A" w:rsidRPr="00D261C4" w14:paraId="427ED67F" w14:textId="77777777" w:rsidTr="003D0E05">
        <w:tc>
          <w:tcPr>
            <w:tcW w:w="5310" w:type="dxa"/>
            <w:shd w:val="clear" w:color="auto" w:fill="auto"/>
          </w:tcPr>
          <w:p w14:paraId="37AAE91F"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32BE1D82" w14:textId="77777777" w:rsidR="00287E0A" w:rsidRPr="00287E0A" w:rsidRDefault="00287E0A" w:rsidP="003D0E05">
            <w:pPr>
              <w:jc w:val="both"/>
              <w:rPr>
                <w:rFonts w:ascii="Arial" w:hAnsi="Arial" w:cs="Arial"/>
                <w:sz w:val="20"/>
                <w:szCs w:val="20"/>
                <w:lang w:val="en-US"/>
              </w:rPr>
            </w:pPr>
          </w:p>
        </w:tc>
      </w:tr>
      <w:tr w:rsidR="00287E0A" w:rsidRPr="00287E0A" w14:paraId="470C3574" w14:textId="77777777" w:rsidTr="003D0E05">
        <w:tc>
          <w:tcPr>
            <w:tcW w:w="5310" w:type="dxa"/>
            <w:shd w:val="clear" w:color="auto" w:fill="auto"/>
          </w:tcPr>
          <w:p w14:paraId="16F7B0EA"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ПОСТАВЩИК</w:t>
            </w:r>
          </w:p>
        </w:tc>
        <w:tc>
          <w:tcPr>
            <w:tcW w:w="5310" w:type="dxa"/>
            <w:gridSpan w:val="2"/>
            <w:shd w:val="clear" w:color="auto" w:fill="auto"/>
          </w:tcPr>
          <w:p w14:paraId="374AAE44"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SUPPLIER</w:t>
            </w:r>
          </w:p>
        </w:tc>
      </w:tr>
      <w:tr w:rsidR="00287E0A" w:rsidRPr="00287E0A" w14:paraId="1A49B84F" w14:textId="77777777" w:rsidTr="003D0E05">
        <w:tc>
          <w:tcPr>
            <w:tcW w:w="5310" w:type="dxa"/>
            <w:shd w:val="clear" w:color="auto" w:fill="auto"/>
          </w:tcPr>
          <w:p w14:paraId="3A6B794F" w14:textId="77777777" w:rsidR="00287E0A" w:rsidRPr="00287E0A" w:rsidRDefault="00287E0A" w:rsidP="003D0E05">
            <w:pPr>
              <w:jc w:val="both"/>
              <w:rPr>
                <w:rFonts w:ascii="Arial" w:hAnsi="Arial" w:cs="Arial"/>
                <w:spacing w:val="-4"/>
                <w:sz w:val="20"/>
                <w:szCs w:val="20"/>
              </w:rPr>
            </w:pPr>
          </w:p>
        </w:tc>
        <w:tc>
          <w:tcPr>
            <w:tcW w:w="5310" w:type="dxa"/>
            <w:gridSpan w:val="2"/>
            <w:shd w:val="clear" w:color="auto" w:fill="auto"/>
          </w:tcPr>
          <w:p w14:paraId="4819A131" w14:textId="77777777" w:rsidR="00287E0A" w:rsidRPr="00287E0A" w:rsidRDefault="00287E0A" w:rsidP="003D0E05">
            <w:pPr>
              <w:jc w:val="both"/>
              <w:rPr>
                <w:rFonts w:ascii="Arial" w:hAnsi="Arial" w:cs="Arial"/>
                <w:sz w:val="20"/>
                <w:szCs w:val="20"/>
                <w:lang w:val="en-US"/>
              </w:rPr>
            </w:pPr>
          </w:p>
        </w:tc>
      </w:tr>
      <w:tr w:rsidR="00287E0A" w:rsidRPr="00287E0A" w14:paraId="34AE2EF6" w14:textId="77777777" w:rsidTr="003D0E05">
        <w:tc>
          <w:tcPr>
            <w:tcW w:w="5310" w:type="dxa"/>
            <w:shd w:val="clear" w:color="auto" w:fill="auto"/>
          </w:tcPr>
          <w:p w14:paraId="19306A92"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ПОКУПАТЕЛЬ</w:t>
            </w:r>
          </w:p>
        </w:tc>
        <w:tc>
          <w:tcPr>
            <w:tcW w:w="5310" w:type="dxa"/>
            <w:gridSpan w:val="2"/>
            <w:shd w:val="clear" w:color="auto" w:fill="auto"/>
          </w:tcPr>
          <w:p w14:paraId="71751B88"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BUYER</w:t>
            </w:r>
          </w:p>
        </w:tc>
      </w:tr>
      <w:tr w:rsidR="00287E0A" w:rsidRPr="00287E0A" w14:paraId="79D99413" w14:textId="77777777" w:rsidTr="003D0E05">
        <w:tc>
          <w:tcPr>
            <w:tcW w:w="5310" w:type="dxa"/>
            <w:shd w:val="clear" w:color="auto" w:fill="auto"/>
          </w:tcPr>
          <w:p w14:paraId="194C6544" w14:textId="77777777" w:rsidR="00287E0A" w:rsidRPr="00287E0A" w:rsidRDefault="00287E0A" w:rsidP="003D0E05">
            <w:pPr>
              <w:jc w:val="both"/>
              <w:rPr>
                <w:rFonts w:ascii="Arial" w:hAnsi="Arial" w:cs="Arial"/>
                <w:spacing w:val="-4"/>
                <w:sz w:val="20"/>
                <w:szCs w:val="20"/>
              </w:rPr>
            </w:pPr>
          </w:p>
        </w:tc>
        <w:tc>
          <w:tcPr>
            <w:tcW w:w="5310" w:type="dxa"/>
            <w:gridSpan w:val="2"/>
            <w:shd w:val="clear" w:color="auto" w:fill="auto"/>
          </w:tcPr>
          <w:p w14:paraId="22D5A9A3" w14:textId="77777777" w:rsidR="00287E0A" w:rsidRPr="00287E0A" w:rsidRDefault="00287E0A" w:rsidP="003D0E05">
            <w:pPr>
              <w:jc w:val="both"/>
              <w:rPr>
                <w:rFonts w:ascii="Arial" w:hAnsi="Arial" w:cs="Arial"/>
                <w:sz w:val="20"/>
                <w:szCs w:val="20"/>
                <w:lang w:val="en-US"/>
              </w:rPr>
            </w:pPr>
          </w:p>
        </w:tc>
      </w:tr>
      <w:tr w:rsidR="00287E0A" w:rsidRPr="00D261C4" w14:paraId="10B956C6" w14:textId="77777777" w:rsidTr="003D0E05">
        <w:tc>
          <w:tcPr>
            <w:tcW w:w="5310" w:type="dxa"/>
            <w:shd w:val="clear" w:color="auto" w:fill="auto"/>
          </w:tcPr>
          <w:p w14:paraId="2B129025" w14:textId="77777777" w:rsidR="00287E0A" w:rsidRPr="00287E0A" w:rsidRDefault="00287E0A" w:rsidP="003D0E05">
            <w:pPr>
              <w:jc w:val="center"/>
              <w:rPr>
                <w:rFonts w:ascii="Arial" w:eastAsia="SimSun" w:hAnsi="Arial" w:cs="Arial"/>
                <w:b/>
                <w:spacing w:val="-4"/>
                <w:sz w:val="20"/>
                <w:szCs w:val="20"/>
                <w:lang w:eastAsia="zh-CN"/>
              </w:rPr>
            </w:pPr>
          </w:p>
          <w:p w14:paraId="02309D02" w14:textId="77777777" w:rsidR="00287E0A" w:rsidRPr="00287E0A" w:rsidRDefault="00287E0A" w:rsidP="003D0E05">
            <w:pPr>
              <w:jc w:val="center"/>
              <w:rPr>
                <w:rFonts w:ascii="Arial" w:eastAsia="SimSun" w:hAnsi="Arial" w:cs="Arial"/>
                <w:b/>
                <w:spacing w:val="-4"/>
                <w:sz w:val="20"/>
                <w:szCs w:val="20"/>
                <w:lang w:eastAsia="zh-CN"/>
              </w:rPr>
            </w:pPr>
          </w:p>
          <w:p w14:paraId="1E0406BB" w14:textId="77777777" w:rsidR="00287E0A" w:rsidRPr="00287E0A" w:rsidRDefault="00287E0A" w:rsidP="003D0E05">
            <w:pPr>
              <w:jc w:val="center"/>
              <w:rPr>
                <w:rFonts w:ascii="Arial" w:eastAsia="SimSun" w:hAnsi="Arial" w:cs="Arial"/>
                <w:b/>
                <w:spacing w:val="-4"/>
                <w:sz w:val="20"/>
                <w:szCs w:val="20"/>
                <w:lang w:eastAsia="zh-CN"/>
              </w:rPr>
            </w:pPr>
          </w:p>
          <w:p w14:paraId="1B8305D6" w14:textId="77777777" w:rsidR="00287E0A" w:rsidRPr="00287E0A" w:rsidRDefault="00287E0A" w:rsidP="003D0E05">
            <w:pPr>
              <w:jc w:val="center"/>
              <w:rPr>
                <w:rFonts w:ascii="Arial" w:eastAsia="SimSun" w:hAnsi="Arial" w:cs="Arial"/>
                <w:b/>
                <w:spacing w:val="-4"/>
                <w:sz w:val="20"/>
                <w:szCs w:val="20"/>
                <w:lang w:eastAsia="zh-CN"/>
              </w:rPr>
            </w:pPr>
          </w:p>
          <w:p w14:paraId="0C839B51" w14:textId="77777777" w:rsidR="00287E0A" w:rsidRPr="00287E0A" w:rsidRDefault="00287E0A" w:rsidP="003D0E05">
            <w:pPr>
              <w:jc w:val="center"/>
              <w:rPr>
                <w:rFonts w:ascii="Arial" w:eastAsia="SimSun" w:hAnsi="Arial" w:cs="Arial"/>
                <w:b/>
                <w:spacing w:val="-4"/>
                <w:sz w:val="20"/>
                <w:szCs w:val="20"/>
                <w:lang w:eastAsia="zh-CN"/>
              </w:rPr>
            </w:pPr>
          </w:p>
          <w:p w14:paraId="2FEA2B39" w14:textId="77777777" w:rsidR="00287E0A" w:rsidRPr="00287E0A" w:rsidRDefault="00287E0A" w:rsidP="003D0E05">
            <w:pPr>
              <w:jc w:val="center"/>
              <w:rPr>
                <w:rFonts w:ascii="Arial" w:eastAsia="SimSun" w:hAnsi="Arial" w:cs="Arial"/>
                <w:b/>
                <w:spacing w:val="-4"/>
                <w:sz w:val="20"/>
                <w:szCs w:val="20"/>
                <w:lang w:eastAsia="zh-CN"/>
              </w:rPr>
            </w:pPr>
          </w:p>
          <w:p w14:paraId="4588F768" w14:textId="3DECB847" w:rsidR="00287E0A" w:rsidRDefault="00287E0A" w:rsidP="003D0E05">
            <w:pPr>
              <w:jc w:val="center"/>
              <w:rPr>
                <w:rFonts w:ascii="Arial" w:eastAsia="SimSun" w:hAnsi="Arial" w:cs="Arial"/>
                <w:b/>
                <w:spacing w:val="-4"/>
                <w:sz w:val="20"/>
                <w:szCs w:val="20"/>
                <w:lang w:eastAsia="zh-CN"/>
              </w:rPr>
            </w:pPr>
          </w:p>
          <w:p w14:paraId="3D664227" w14:textId="17049B27" w:rsidR="008B0359" w:rsidRDefault="008B0359" w:rsidP="003D0E05">
            <w:pPr>
              <w:jc w:val="center"/>
              <w:rPr>
                <w:rFonts w:ascii="Arial" w:eastAsia="SimSun" w:hAnsi="Arial" w:cs="Arial"/>
                <w:b/>
                <w:spacing w:val="-4"/>
                <w:sz w:val="20"/>
                <w:szCs w:val="20"/>
                <w:lang w:eastAsia="zh-CN"/>
              </w:rPr>
            </w:pPr>
          </w:p>
          <w:p w14:paraId="26C0D780" w14:textId="4F18030B" w:rsidR="008B0359" w:rsidRDefault="008B0359" w:rsidP="003D0E05">
            <w:pPr>
              <w:jc w:val="center"/>
              <w:rPr>
                <w:rFonts w:ascii="Arial" w:eastAsia="SimSun" w:hAnsi="Arial" w:cs="Arial"/>
                <w:b/>
                <w:spacing w:val="-4"/>
                <w:sz w:val="20"/>
                <w:szCs w:val="20"/>
                <w:lang w:eastAsia="zh-CN"/>
              </w:rPr>
            </w:pPr>
          </w:p>
          <w:p w14:paraId="6739AA04" w14:textId="2A3C404F" w:rsidR="008B0359" w:rsidRDefault="008B0359" w:rsidP="003D0E05">
            <w:pPr>
              <w:jc w:val="center"/>
              <w:rPr>
                <w:rFonts w:ascii="Arial" w:eastAsia="SimSun" w:hAnsi="Arial" w:cs="Arial"/>
                <w:b/>
                <w:spacing w:val="-4"/>
                <w:sz w:val="20"/>
                <w:szCs w:val="20"/>
                <w:lang w:eastAsia="zh-CN"/>
              </w:rPr>
            </w:pPr>
          </w:p>
          <w:p w14:paraId="647BDCE8" w14:textId="7ED691AF" w:rsidR="008B0359" w:rsidRDefault="008B0359" w:rsidP="003D0E05">
            <w:pPr>
              <w:jc w:val="center"/>
              <w:rPr>
                <w:rFonts w:ascii="Arial" w:eastAsia="SimSun" w:hAnsi="Arial" w:cs="Arial"/>
                <w:b/>
                <w:spacing w:val="-4"/>
                <w:sz w:val="20"/>
                <w:szCs w:val="20"/>
                <w:lang w:eastAsia="zh-CN"/>
              </w:rPr>
            </w:pPr>
          </w:p>
          <w:p w14:paraId="089FEBE0" w14:textId="7A28A93E" w:rsidR="008B0359" w:rsidRDefault="008B0359" w:rsidP="003D0E05">
            <w:pPr>
              <w:jc w:val="center"/>
              <w:rPr>
                <w:rFonts w:ascii="Arial" w:eastAsia="SimSun" w:hAnsi="Arial" w:cs="Arial"/>
                <w:b/>
                <w:spacing w:val="-4"/>
                <w:sz w:val="20"/>
                <w:szCs w:val="20"/>
                <w:lang w:eastAsia="zh-CN"/>
              </w:rPr>
            </w:pPr>
          </w:p>
          <w:p w14:paraId="04F1AA8F" w14:textId="5926F588" w:rsidR="008B0359" w:rsidRDefault="008B0359" w:rsidP="003D0E05">
            <w:pPr>
              <w:jc w:val="center"/>
              <w:rPr>
                <w:rFonts w:ascii="Arial" w:eastAsia="SimSun" w:hAnsi="Arial" w:cs="Arial"/>
                <w:b/>
                <w:spacing w:val="-4"/>
                <w:sz w:val="20"/>
                <w:szCs w:val="20"/>
                <w:lang w:eastAsia="zh-CN"/>
              </w:rPr>
            </w:pPr>
          </w:p>
          <w:p w14:paraId="46A64323" w14:textId="736A82A8" w:rsidR="008B0359" w:rsidRDefault="008B0359" w:rsidP="003D0E05">
            <w:pPr>
              <w:jc w:val="center"/>
              <w:rPr>
                <w:rFonts w:ascii="Arial" w:eastAsia="SimSun" w:hAnsi="Arial" w:cs="Arial"/>
                <w:b/>
                <w:spacing w:val="-4"/>
                <w:sz w:val="20"/>
                <w:szCs w:val="20"/>
                <w:lang w:eastAsia="zh-CN"/>
              </w:rPr>
            </w:pPr>
          </w:p>
          <w:p w14:paraId="58236B47" w14:textId="61D7738F" w:rsidR="008B0359" w:rsidRDefault="008B0359" w:rsidP="003D0E05">
            <w:pPr>
              <w:jc w:val="center"/>
              <w:rPr>
                <w:rFonts w:ascii="Arial" w:eastAsia="SimSun" w:hAnsi="Arial" w:cs="Arial"/>
                <w:b/>
                <w:spacing w:val="-4"/>
                <w:sz w:val="20"/>
                <w:szCs w:val="20"/>
                <w:lang w:eastAsia="zh-CN"/>
              </w:rPr>
            </w:pPr>
          </w:p>
          <w:p w14:paraId="21791CF4" w14:textId="3E58749D" w:rsidR="008B0359" w:rsidRDefault="008B0359" w:rsidP="003D0E05">
            <w:pPr>
              <w:jc w:val="center"/>
              <w:rPr>
                <w:rFonts w:ascii="Arial" w:eastAsia="SimSun" w:hAnsi="Arial" w:cs="Arial"/>
                <w:b/>
                <w:spacing w:val="-4"/>
                <w:sz w:val="20"/>
                <w:szCs w:val="20"/>
                <w:lang w:eastAsia="zh-CN"/>
              </w:rPr>
            </w:pPr>
          </w:p>
          <w:p w14:paraId="627E78CF" w14:textId="28ED8BDF" w:rsidR="008B0359" w:rsidRDefault="008B0359" w:rsidP="003D0E05">
            <w:pPr>
              <w:jc w:val="center"/>
              <w:rPr>
                <w:rFonts w:ascii="Arial" w:eastAsia="SimSun" w:hAnsi="Arial" w:cs="Arial"/>
                <w:b/>
                <w:spacing w:val="-4"/>
                <w:sz w:val="20"/>
                <w:szCs w:val="20"/>
                <w:lang w:eastAsia="zh-CN"/>
              </w:rPr>
            </w:pPr>
          </w:p>
          <w:p w14:paraId="3C1BA85A" w14:textId="0C166355" w:rsidR="008B0359" w:rsidRDefault="008B0359" w:rsidP="003D0E05">
            <w:pPr>
              <w:jc w:val="center"/>
              <w:rPr>
                <w:rFonts w:ascii="Arial" w:eastAsia="SimSun" w:hAnsi="Arial" w:cs="Arial"/>
                <w:b/>
                <w:spacing w:val="-4"/>
                <w:sz w:val="20"/>
                <w:szCs w:val="20"/>
                <w:lang w:eastAsia="zh-CN"/>
              </w:rPr>
            </w:pPr>
          </w:p>
          <w:p w14:paraId="51ED772A" w14:textId="1E016472" w:rsidR="008B0359" w:rsidRDefault="008B0359" w:rsidP="003D0E05">
            <w:pPr>
              <w:jc w:val="center"/>
              <w:rPr>
                <w:rFonts w:ascii="Arial" w:eastAsia="SimSun" w:hAnsi="Arial" w:cs="Arial"/>
                <w:b/>
                <w:spacing w:val="-4"/>
                <w:sz w:val="20"/>
                <w:szCs w:val="20"/>
                <w:lang w:eastAsia="zh-CN"/>
              </w:rPr>
            </w:pPr>
          </w:p>
          <w:p w14:paraId="36772941" w14:textId="1476732A" w:rsidR="008B0359" w:rsidRDefault="008B0359" w:rsidP="003D0E05">
            <w:pPr>
              <w:jc w:val="center"/>
              <w:rPr>
                <w:rFonts w:ascii="Arial" w:eastAsia="SimSun" w:hAnsi="Arial" w:cs="Arial"/>
                <w:b/>
                <w:spacing w:val="-4"/>
                <w:sz w:val="20"/>
                <w:szCs w:val="20"/>
                <w:lang w:eastAsia="zh-CN"/>
              </w:rPr>
            </w:pPr>
          </w:p>
          <w:p w14:paraId="1F2CCFDA" w14:textId="152E9D83" w:rsidR="008B0359" w:rsidRDefault="008B0359" w:rsidP="003D0E05">
            <w:pPr>
              <w:jc w:val="center"/>
              <w:rPr>
                <w:rFonts w:ascii="Arial" w:eastAsia="SimSun" w:hAnsi="Arial" w:cs="Arial"/>
                <w:b/>
                <w:spacing w:val="-4"/>
                <w:sz w:val="20"/>
                <w:szCs w:val="20"/>
                <w:lang w:eastAsia="zh-CN"/>
              </w:rPr>
            </w:pPr>
          </w:p>
          <w:p w14:paraId="385D70B9" w14:textId="73BA43A5" w:rsidR="008B0359" w:rsidRDefault="008B0359" w:rsidP="003D0E05">
            <w:pPr>
              <w:jc w:val="center"/>
              <w:rPr>
                <w:rFonts w:ascii="Arial" w:eastAsia="SimSun" w:hAnsi="Arial" w:cs="Arial"/>
                <w:b/>
                <w:spacing w:val="-4"/>
                <w:sz w:val="20"/>
                <w:szCs w:val="20"/>
                <w:lang w:eastAsia="zh-CN"/>
              </w:rPr>
            </w:pPr>
          </w:p>
          <w:p w14:paraId="4BC1F3FF" w14:textId="6ABA5C92" w:rsidR="008B0359" w:rsidRDefault="008B0359" w:rsidP="003D0E05">
            <w:pPr>
              <w:jc w:val="center"/>
              <w:rPr>
                <w:rFonts w:ascii="Arial" w:eastAsia="SimSun" w:hAnsi="Arial" w:cs="Arial"/>
                <w:b/>
                <w:spacing w:val="-4"/>
                <w:sz w:val="20"/>
                <w:szCs w:val="20"/>
                <w:lang w:eastAsia="zh-CN"/>
              </w:rPr>
            </w:pPr>
          </w:p>
          <w:p w14:paraId="0A7E2C34" w14:textId="25726E3B" w:rsidR="008B0359" w:rsidRDefault="008B0359" w:rsidP="003D0E05">
            <w:pPr>
              <w:jc w:val="center"/>
              <w:rPr>
                <w:rFonts w:ascii="Arial" w:eastAsia="SimSun" w:hAnsi="Arial" w:cs="Arial"/>
                <w:b/>
                <w:spacing w:val="-4"/>
                <w:sz w:val="20"/>
                <w:szCs w:val="20"/>
                <w:lang w:eastAsia="zh-CN"/>
              </w:rPr>
            </w:pPr>
          </w:p>
          <w:p w14:paraId="31FB8EC6" w14:textId="1AA10465" w:rsidR="008B0359" w:rsidRDefault="008B0359" w:rsidP="003D0E05">
            <w:pPr>
              <w:jc w:val="center"/>
              <w:rPr>
                <w:rFonts w:ascii="Arial" w:eastAsia="SimSun" w:hAnsi="Arial" w:cs="Arial"/>
                <w:b/>
                <w:spacing w:val="-4"/>
                <w:sz w:val="20"/>
                <w:szCs w:val="20"/>
                <w:lang w:eastAsia="zh-CN"/>
              </w:rPr>
            </w:pPr>
          </w:p>
          <w:p w14:paraId="2E324E97" w14:textId="5AFDBDA9" w:rsidR="008B0359" w:rsidRDefault="008B0359" w:rsidP="003D0E05">
            <w:pPr>
              <w:jc w:val="center"/>
              <w:rPr>
                <w:rFonts w:ascii="Arial" w:eastAsia="SimSun" w:hAnsi="Arial" w:cs="Arial"/>
                <w:b/>
                <w:spacing w:val="-4"/>
                <w:sz w:val="20"/>
                <w:szCs w:val="20"/>
                <w:lang w:eastAsia="zh-CN"/>
              </w:rPr>
            </w:pPr>
          </w:p>
          <w:p w14:paraId="5361EF2F" w14:textId="6F21C267" w:rsidR="008B0359" w:rsidRDefault="008B0359" w:rsidP="003D0E05">
            <w:pPr>
              <w:jc w:val="center"/>
              <w:rPr>
                <w:rFonts w:ascii="Arial" w:eastAsia="SimSun" w:hAnsi="Arial" w:cs="Arial"/>
                <w:b/>
                <w:spacing w:val="-4"/>
                <w:sz w:val="20"/>
                <w:szCs w:val="20"/>
                <w:lang w:eastAsia="zh-CN"/>
              </w:rPr>
            </w:pPr>
          </w:p>
          <w:p w14:paraId="7D2BCB92" w14:textId="142D9E72" w:rsidR="008B0359" w:rsidRDefault="008B0359" w:rsidP="003D0E05">
            <w:pPr>
              <w:jc w:val="center"/>
              <w:rPr>
                <w:rFonts w:ascii="Arial" w:eastAsia="SimSun" w:hAnsi="Arial" w:cs="Arial"/>
                <w:b/>
                <w:spacing w:val="-4"/>
                <w:sz w:val="20"/>
                <w:szCs w:val="20"/>
                <w:lang w:eastAsia="zh-CN"/>
              </w:rPr>
            </w:pPr>
          </w:p>
          <w:p w14:paraId="35243F60" w14:textId="4AA0160C" w:rsidR="008B0359" w:rsidRDefault="008B0359" w:rsidP="003D0E05">
            <w:pPr>
              <w:jc w:val="center"/>
              <w:rPr>
                <w:rFonts w:ascii="Arial" w:eastAsia="SimSun" w:hAnsi="Arial" w:cs="Arial"/>
                <w:b/>
                <w:spacing w:val="-4"/>
                <w:sz w:val="20"/>
                <w:szCs w:val="20"/>
                <w:lang w:eastAsia="zh-CN"/>
              </w:rPr>
            </w:pPr>
          </w:p>
          <w:p w14:paraId="7A7AB1D5" w14:textId="500532A9" w:rsidR="008B0359" w:rsidRDefault="008B0359" w:rsidP="003D0E05">
            <w:pPr>
              <w:jc w:val="center"/>
              <w:rPr>
                <w:rFonts w:ascii="Arial" w:eastAsia="SimSun" w:hAnsi="Arial" w:cs="Arial"/>
                <w:b/>
                <w:spacing w:val="-4"/>
                <w:sz w:val="20"/>
                <w:szCs w:val="20"/>
                <w:lang w:eastAsia="zh-CN"/>
              </w:rPr>
            </w:pPr>
          </w:p>
          <w:p w14:paraId="72756804" w14:textId="77777777" w:rsidR="008B0359" w:rsidRDefault="008B0359" w:rsidP="003D0E05">
            <w:pPr>
              <w:jc w:val="center"/>
              <w:rPr>
                <w:rFonts w:ascii="Arial" w:eastAsia="SimSun" w:hAnsi="Arial" w:cs="Arial"/>
                <w:b/>
                <w:spacing w:val="-4"/>
                <w:sz w:val="20"/>
                <w:szCs w:val="20"/>
                <w:lang w:eastAsia="zh-CN"/>
              </w:rPr>
            </w:pPr>
          </w:p>
          <w:p w14:paraId="2B250D33" w14:textId="47783006" w:rsidR="008B0359" w:rsidRDefault="008B0359" w:rsidP="003D0E05">
            <w:pPr>
              <w:jc w:val="center"/>
              <w:rPr>
                <w:rFonts w:ascii="Arial" w:eastAsia="SimSun" w:hAnsi="Arial" w:cs="Arial"/>
                <w:b/>
                <w:spacing w:val="-4"/>
                <w:sz w:val="20"/>
                <w:szCs w:val="20"/>
                <w:lang w:eastAsia="zh-CN"/>
              </w:rPr>
            </w:pPr>
          </w:p>
          <w:p w14:paraId="68D72F7E" w14:textId="2245E265" w:rsidR="008B0359" w:rsidRDefault="008B0359" w:rsidP="003D0E05">
            <w:pPr>
              <w:jc w:val="center"/>
              <w:rPr>
                <w:rFonts w:ascii="Arial" w:eastAsia="SimSun" w:hAnsi="Arial" w:cs="Arial"/>
                <w:b/>
                <w:spacing w:val="-4"/>
                <w:sz w:val="20"/>
                <w:szCs w:val="20"/>
                <w:lang w:eastAsia="zh-CN"/>
              </w:rPr>
            </w:pPr>
          </w:p>
          <w:p w14:paraId="6E0B0C90" w14:textId="38EDE247" w:rsidR="008B0359" w:rsidRDefault="008B0359" w:rsidP="003D0E05">
            <w:pPr>
              <w:jc w:val="center"/>
              <w:rPr>
                <w:rFonts w:ascii="Arial" w:eastAsia="SimSun" w:hAnsi="Arial" w:cs="Arial"/>
                <w:b/>
                <w:spacing w:val="-4"/>
                <w:sz w:val="20"/>
                <w:szCs w:val="20"/>
                <w:lang w:eastAsia="zh-CN"/>
              </w:rPr>
            </w:pPr>
          </w:p>
          <w:p w14:paraId="190EA246" w14:textId="61742128" w:rsidR="008B0359" w:rsidRDefault="008B0359" w:rsidP="003D0E05">
            <w:pPr>
              <w:jc w:val="center"/>
              <w:rPr>
                <w:rFonts w:ascii="Arial" w:eastAsia="SimSun" w:hAnsi="Arial" w:cs="Arial"/>
                <w:b/>
                <w:spacing w:val="-4"/>
                <w:sz w:val="20"/>
                <w:szCs w:val="20"/>
                <w:lang w:eastAsia="zh-CN"/>
              </w:rPr>
            </w:pPr>
          </w:p>
          <w:p w14:paraId="3F28F18B" w14:textId="20C73E8F" w:rsidR="008B0359" w:rsidRDefault="008B0359" w:rsidP="003D0E05">
            <w:pPr>
              <w:jc w:val="center"/>
              <w:rPr>
                <w:rFonts w:ascii="Arial" w:eastAsia="SimSun" w:hAnsi="Arial" w:cs="Arial"/>
                <w:b/>
                <w:spacing w:val="-4"/>
                <w:sz w:val="20"/>
                <w:szCs w:val="20"/>
                <w:lang w:eastAsia="zh-CN"/>
              </w:rPr>
            </w:pPr>
          </w:p>
          <w:p w14:paraId="16B7BE5B" w14:textId="220E6AB3" w:rsidR="008B0359" w:rsidRDefault="008B0359" w:rsidP="003D0E05">
            <w:pPr>
              <w:jc w:val="center"/>
              <w:rPr>
                <w:rFonts w:ascii="Arial" w:eastAsia="SimSun" w:hAnsi="Arial" w:cs="Arial"/>
                <w:b/>
                <w:spacing w:val="-4"/>
                <w:sz w:val="20"/>
                <w:szCs w:val="20"/>
                <w:lang w:eastAsia="zh-CN"/>
              </w:rPr>
            </w:pPr>
          </w:p>
          <w:p w14:paraId="1E200D00" w14:textId="77777777" w:rsidR="008B0359" w:rsidRPr="00287E0A" w:rsidRDefault="008B0359" w:rsidP="003D0E05">
            <w:pPr>
              <w:jc w:val="center"/>
              <w:rPr>
                <w:rFonts w:ascii="Arial" w:eastAsia="SimSun" w:hAnsi="Arial" w:cs="Arial"/>
                <w:b/>
                <w:spacing w:val="-4"/>
                <w:sz w:val="20"/>
                <w:szCs w:val="20"/>
                <w:lang w:eastAsia="zh-CN"/>
              </w:rPr>
            </w:pPr>
          </w:p>
          <w:p w14:paraId="3288387C" w14:textId="1D244D81" w:rsidR="00287E0A" w:rsidRDefault="00287E0A" w:rsidP="003D0E05">
            <w:pPr>
              <w:jc w:val="center"/>
              <w:rPr>
                <w:rFonts w:ascii="Arial" w:eastAsia="SimSun" w:hAnsi="Arial" w:cs="Arial"/>
                <w:b/>
                <w:spacing w:val="-4"/>
                <w:sz w:val="20"/>
                <w:szCs w:val="20"/>
                <w:lang w:eastAsia="zh-CN"/>
              </w:rPr>
            </w:pPr>
          </w:p>
          <w:p w14:paraId="14BDFEA5" w14:textId="57DEBCEF" w:rsidR="008B0359" w:rsidRDefault="008B0359" w:rsidP="003D0E05">
            <w:pPr>
              <w:jc w:val="center"/>
              <w:rPr>
                <w:rFonts w:ascii="Arial" w:eastAsia="SimSun" w:hAnsi="Arial" w:cs="Arial"/>
                <w:b/>
                <w:spacing w:val="-4"/>
                <w:sz w:val="20"/>
                <w:szCs w:val="20"/>
                <w:lang w:eastAsia="zh-CN"/>
              </w:rPr>
            </w:pPr>
          </w:p>
          <w:p w14:paraId="1702F11F" w14:textId="77777777" w:rsidR="008B0359" w:rsidRPr="00287E0A" w:rsidRDefault="008B0359" w:rsidP="003D0E05">
            <w:pPr>
              <w:jc w:val="center"/>
              <w:rPr>
                <w:rFonts w:ascii="Arial" w:eastAsia="SimSun" w:hAnsi="Arial" w:cs="Arial"/>
                <w:b/>
                <w:spacing w:val="-4"/>
                <w:sz w:val="20"/>
                <w:szCs w:val="20"/>
                <w:lang w:eastAsia="zh-CN"/>
              </w:rPr>
            </w:pPr>
          </w:p>
          <w:p w14:paraId="2EEBAF82" w14:textId="77777777" w:rsidR="00287E0A" w:rsidRPr="00287E0A" w:rsidRDefault="00287E0A" w:rsidP="003D0E05">
            <w:pPr>
              <w:jc w:val="center"/>
              <w:rPr>
                <w:rFonts w:ascii="Arial" w:eastAsia="SimSun" w:hAnsi="Arial" w:cs="Arial"/>
                <w:b/>
                <w:spacing w:val="-4"/>
                <w:sz w:val="20"/>
                <w:szCs w:val="20"/>
                <w:lang w:eastAsia="zh-CN"/>
              </w:rPr>
            </w:pPr>
          </w:p>
          <w:p w14:paraId="22B8EC7D" w14:textId="77777777" w:rsidR="00287E0A" w:rsidRPr="00287E0A" w:rsidRDefault="00287E0A" w:rsidP="003D0E05">
            <w:pPr>
              <w:jc w:val="center"/>
              <w:rPr>
                <w:rFonts w:ascii="Arial" w:eastAsia="SimSun" w:hAnsi="Arial" w:cs="Arial"/>
                <w:b/>
                <w:spacing w:val="-4"/>
                <w:sz w:val="20"/>
                <w:szCs w:val="20"/>
                <w:lang w:eastAsia="zh-CN"/>
              </w:rPr>
            </w:pPr>
          </w:p>
          <w:p w14:paraId="2B553E38" w14:textId="77777777" w:rsidR="00287E0A" w:rsidRPr="00287E0A" w:rsidRDefault="00287E0A" w:rsidP="003D0E05">
            <w:pPr>
              <w:jc w:val="center"/>
              <w:rPr>
                <w:rFonts w:ascii="Arial" w:eastAsia="SimSun" w:hAnsi="Arial" w:cs="Arial"/>
                <w:b/>
                <w:spacing w:val="-4"/>
                <w:sz w:val="20"/>
                <w:szCs w:val="20"/>
                <w:lang w:eastAsia="zh-CN"/>
              </w:rPr>
            </w:pPr>
          </w:p>
          <w:p w14:paraId="0040B6C6" w14:textId="77777777" w:rsidR="00287E0A" w:rsidRPr="00287E0A" w:rsidRDefault="00287E0A" w:rsidP="003D0E05">
            <w:pPr>
              <w:jc w:val="center"/>
              <w:rPr>
                <w:rFonts w:ascii="Arial" w:eastAsia="SimSun" w:hAnsi="Arial" w:cs="Arial"/>
                <w:b/>
                <w:spacing w:val="-4"/>
                <w:sz w:val="20"/>
                <w:szCs w:val="20"/>
                <w:lang w:eastAsia="zh-CN"/>
              </w:rPr>
            </w:pPr>
          </w:p>
          <w:p w14:paraId="7706BE25" w14:textId="77777777" w:rsidR="00287E0A" w:rsidRPr="00287E0A" w:rsidRDefault="00287E0A" w:rsidP="003D0E05">
            <w:pPr>
              <w:jc w:val="center"/>
              <w:rPr>
                <w:rFonts w:ascii="Arial" w:hAnsi="Arial" w:cs="Arial"/>
                <w:b/>
                <w:spacing w:val="-4"/>
                <w:sz w:val="20"/>
                <w:szCs w:val="20"/>
              </w:rPr>
            </w:pPr>
            <w:r w:rsidRPr="00287E0A">
              <w:rPr>
                <w:rFonts w:ascii="Arial" w:eastAsia="SimSun" w:hAnsi="Arial" w:cs="Arial"/>
                <w:b/>
                <w:spacing w:val="-4"/>
                <w:sz w:val="20"/>
                <w:szCs w:val="20"/>
                <w:lang w:eastAsia="zh-CN"/>
              </w:rPr>
              <w:t>Проект контракта для иностранных поставщиков</w:t>
            </w:r>
          </w:p>
        </w:tc>
        <w:tc>
          <w:tcPr>
            <w:tcW w:w="5310" w:type="dxa"/>
            <w:gridSpan w:val="2"/>
            <w:shd w:val="clear" w:color="auto" w:fill="auto"/>
          </w:tcPr>
          <w:p w14:paraId="58B97E76" w14:textId="77777777" w:rsidR="00287E0A" w:rsidRPr="00287E0A" w:rsidRDefault="00287E0A" w:rsidP="003D0E05">
            <w:pPr>
              <w:jc w:val="center"/>
              <w:rPr>
                <w:rFonts w:ascii="Arial" w:eastAsia="SimSun" w:hAnsi="Arial" w:cs="Arial"/>
                <w:b/>
                <w:sz w:val="20"/>
                <w:szCs w:val="20"/>
                <w:lang w:eastAsia="zh-CN"/>
              </w:rPr>
            </w:pPr>
          </w:p>
          <w:p w14:paraId="5F3559CB" w14:textId="77777777" w:rsidR="00287E0A" w:rsidRPr="00287E0A" w:rsidRDefault="00287E0A" w:rsidP="003D0E05">
            <w:pPr>
              <w:jc w:val="center"/>
              <w:rPr>
                <w:rFonts w:ascii="Arial" w:eastAsia="SimSun" w:hAnsi="Arial" w:cs="Arial"/>
                <w:b/>
                <w:sz w:val="20"/>
                <w:szCs w:val="20"/>
                <w:lang w:eastAsia="zh-CN"/>
              </w:rPr>
            </w:pPr>
          </w:p>
          <w:p w14:paraId="1CC2B44A" w14:textId="77777777" w:rsidR="00287E0A" w:rsidRPr="00287E0A" w:rsidRDefault="00287E0A" w:rsidP="003D0E05">
            <w:pPr>
              <w:jc w:val="center"/>
              <w:rPr>
                <w:rFonts w:ascii="Arial" w:eastAsia="SimSun" w:hAnsi="Arial" w:cs="Arial"/>
                <w:b/>
                <w:sz w:val="20"/>
                <w:szCs w:val="20"/>
                <w:lang w:eastAsia="zh-CN"/>
              </w:rPr>
            </w:pPr>
          </w:p>
          <w:p w14:paraId="748B31CD" w14:textId="77777777" w:rsidR="00287E0A" w:rsidRPr="00287E0A" w:rsidRDefault="00287E0A" w:rsidP="003D0E05">
            <w:pPr>
              <w:jc w:val="center"/>
              <w:rPr>
                <w:rFonts w:ascii="Arial" w:eastAsia="SimSun" w:hAnsi="Arial" w:cs="Arial"/>
                <w:b/>
                <w:sz w:val="20"/>
                <w:szCs w:val="20"/>
                <w:lang w:eastAsia="zh-CN"/>
              </w:rPr>
            </w:pPr>
          </w:p>
          <w:p w14:paraId="1B028B26" w14:textId="77777777" w:rsidR="00287E0A" w:rsidRPr="00287E0A" w:rsidRDefault="00287E0A" w:rsidP="003D0E05">
            <w:pPr>
              <w:jc w:val="center"/>
              <w:rPr>
                <w:rFonts w:ascii="Arial" w:eastAsia="SimSun" w:hAnsi="Arial" w:cs="Arial"/>
                <w:b/>
                <w:sz w:val="20"/>
                <w:szCs w:val="20"/>
                <w:lang w:eastAsia="zh-CN"/>
              </w:rPr>
            </w:pPr>
          </w:p>
          <w:p w14:paraId="4BA0E614" w14:textId="77777777" w:rsidR="00287E0A" w:rsidRPr="00287E0A" w:rsidRDefault="00287E0A" w:rsidP="003D0E05">
            <w:pPr>
              <w:jc w:val="center"/>
              <w:rPr>
                <w:rFonts w:ascii="Arial" w:eastAsia="SimSun" w:hAnsi="Arial" w:cs="Arial"/>
                <w:b/>
                <w:sz w:val="20"/>
                <w:szCs w:val="20"/>
                <w:lang w:eastAsia="zh-CN"/>
              </w:rPr>
            </w:pPr>
          </w:p>
          <w:p w14:paraId="76A76CB9" w14:textId="77777777" w:rsidR="00287E0A" w:rsidRPr="00287E0A" w:rsidRDefault="00287E0A" w:rsidP="003D0E05">
            <w:pPr>
              <w:jc w:val="center"/>
              <w:rPr>
                <w:rFonts w:ascii="Arial" w:eastAsia="SimSun" w:hAnsi="Arial" w:cs="Arial"/>
                <w:b/>
                <w:sz w:val="20"/>
                <w:szCs w:val="20"/>
                <w:lang w:eastAsia="zh-CN"/>
              </w:rPr>
            </w:pPr>
          </w:p>
          <w:p w14:paraId="1002DEC9" w14:textId="4E9F86C6" w:rsidR="00287E0A" w:rsidRDefault="00287E0A" w:rsidP="003D0E05">
            <w:pPr>
              <w:jc w:val="center"/>
              <w:rPr>
                <w:rFonts w:ascii="Arial" w:eastAsia="SimSun" w:hAnsi="Arial" w:cs="Arial"/>
                <w:b/>
                <w:sz w:val="20"/>
                <w:szCs w:val="20"/>
                <w:lang w:eastAsia="zh-CN"/>
              </w:rPr>
            </w:pPr>
          </w:p>
          <w:p w14:paraId="59024899" w14:textId="47A7FA49" w:rsidR="008B0359" w:rsidRDefault="008B0359" w:rsidP="003D0E05">
            <w:pPr>
              <w:jc w:val="center"/>
              <w:rPr>
                <w:rFonts w:ascii="Arial" w:eastAsia="SimSun" w:hAnsi="Arial" w:cs="Arial"/>
                <w:b/>
                <w:sz w:val="20"/>
                <w:szCs w:val="20"/>
                <w:lang w:eastAsia="zh-CN"/>
              </w:rPr>
            </w:pPr>
          </w:p>
          <w:p w14:paraId="1239A128" w14:textId="47E83ED1" w:rsidR="008B0359" w:rsidRDefault="008B0359" w:rsidP="003D0E05">
            <w:pPr>
              <w:jc w:val="center"/>
              <w:rPr>
                <w:rFonts w:ascii="Arial" w:eastAsia="SimSun" w:hAnsi="Arial" w:cs="Arial"/>
                <w:b/>
                <w:sz w:val="20"/>
                <w:szCs w:val="20"/>
                <w:lang w:eastAsia="zh-CN"/>
              </w:rPr>
            </w:pPr>
          </w:p>
          <w:p w14:paraId="33BEB61D" w14:textId="365D3660" w:rsidR="008B0359" w:rsidRDefault="008B0359" w:rsidP="003D0E05">
            <w:pPr>
              <w:jc w:val="center"/>
              <w:rPr>
                <w:rFonts w:ascii="Arial" w:eastAsia="SimSun" w:hAnsi="Arial" w:cs="Arial"/>
                <w:b/>
                <w:sz w:val="20"/>
                <w:szCs w:val="20"/>
                <w:lang w:eastAsia="zh-CN"/>
              </w:rPr>
            </w:pPr>
          </w:p>
          <w:p w14:paraId="30FBD16D" w14:textId="479E0030" w:rsidR="008B0359" w:rsidRDefault="008B0359" w:rsidP="003D0E05">
            <w:pPr>
              <w:jc w:val="center"/>
              <w:rPr>
                <w:rFonts w:ascii="Arial" w:eastAsia="SimSun" w:hAnsi="Arial" w:cs="Arial"/>
                <w:b/>
                <w:sz w:val="20"/>
                <w:szCs w:val="20"/>
                <w:lang w:eastAsia="zh-CN"/>
              </w:rPr>
            </w:pPr>
          </w:p>
          <w:p w14:paraId="137A171E" w14:textId="4DD5A008" w:rsidR="008B0359" w:rsidRDefault="008B0359" w:rsidP="003D0E05">
            <w:pPr>
              <w:jc w:val="center"/>
              <w:rPr>
                <w:rFonts w:ascii="Arial" w:eastAsia="SimSun" w:hAnsi="Arial" w:cs="Arial"/>
                <w:b/>
                <w:sz w:val="20"/>
                <w:szCs w:val="20"/>
                <w:lang w:eastAsia="zh-CN"/>
              </w:rPr>
            </w:pPr>
          </w:p>
          <w:p w14:paraId="17692D59" w14:textId="38FD6C06" w:rsidR="008B0359" w:rsidRDefault="008B0359" w:rsidP="003D0E05">
            <w:pPr>
              <w:jc w:val="center"/>
              <w:rPr>
                <w:rFonts w:ascii="Arial" w:eastAsia="SimSun" w:hAnsi="Arial" w:cs="Arial"/>
                <w:b/>
                <w:sz w:val="20"/>
                <w:szCs w:val="20"/>
                <w:lang w:eastAsia="zh-CN"/>
              </w:rPr>
            </w:pPr>
          </w:p>
          <w:p w14:paraId="6D2600F6" w14:textId="65FFD4F3" w:rsidR="008B0359" w:rsidRDefault="008B0359" w:rsidP="003D0E05">
            <w:pPr>
              <w:jc w:val="center"/>
              <w:rPr>
                <w:rFonts w:ascii="Arial" w:eastAsia="SimSun" w:hAnsi="Arial" w:cs="Arial"/>
                <w:b/>
                <w:sz w:val="20"/>
                <w:szCs w:val="20"/>
                <w:lang w:eastAsia="zh-CN"/>
              </w:rPr>
            </w:pPr>
          </w:p>
          <w:p w14:paraId="22996A96" w14:textId="729ABD14" w:rsidR="008B0359" w:rsidRDefault="008B0359" w:rsidP="003D0E05">
            <w:pPr>
              <w:jc w:val="center"/>
              <w:rPr>
                <w:rFonts w:ascii="Arial" w:eastAsia="SimSun" w:hAnsi="Arial" w:cs="Arial"/>
                <w:b/>
                <w:sz w:val="20"/>
                <w:szCs w:val="20"/>
                <w:lang w:eastAsia="zh-CN"/>
              </w:rPr>
            </w:pPr>
          </w:p>
          <w:p w14:paraId="35549822" w14:textId="095D318A" w:rsidR="008B0359" w:rsidRDefault="008B0359" w:rsidP="003D0E05">
            <w:pPr>
              <w:jc w:val="center"/>
              <w:rPr>
                <w:rFonts w:ascii="Arial" w:eastAsia="SimSun" w:hAnsi="Arial" w:cs="Arial"/>
                <w:b/>
                <w:sz w:val="20"/>
                <w:szCs w:val="20"/>
                <w:lang w:eastAsia="zh-CN"/>
              </w:rPr>
            </w:pPr>
          </w:p>
          <w:p w14:paraId="57421ECC" w14:textId="1EA463A2" w:rsidR="008B0359" w:rsidRDefault="008B0359" w:rsidP="003D0E05">
            <w:pPr>
              <w:jc w:val="center"/>
              <w:rPr>
                <w:rFonts w:ascii="Arial" w:eastAsia="SimSun" w:hAnsi="Arial" w:cs="Arial"/>
                <w:b/>
                <w:sz w:val="20"/>
                <w:szCs w:val="20"/>
                <w:lang w:eastAsia="zh-CN"/>
              </w:rPr>
            </w:pPr>
          </w:p>
          <w:p w14:paraId="238F0A6E" w14:textId="418FE9DD" w:rsidR="008B0359" w:rsidRDefault="008B0359" w:rsidP="003D0E05">
            <w:pPr>
              <w:jc w:val="center"/>
              <w:rPr>
                <w:rFonts w:ascii="Arial" w:eastAsia="SimSun" w:hAnsi="Arial" w:cs="Arial"/>
                <w:b/>
                <w:sz w:val="20"/>
                <w:szCs w:val="20"/>
                <w:lang w:eastAsia="zh-CN"/>
              </w:rPr>
            </w:pPr>
          </w:p>
          <w:p w14:paraId="490B9D33" w14:textId="5D9A862B" w:rsidR="008B0359" w:rsidRDefault="008B0359" w:rsidP="003D0E05">
            <w:pPr>
              <w:jc w:val="center"/>
              <w:rPr>
                <w:rFonts w:ascii="Arial" w:eastAsia="SimSun" w:hAnsi="Arial" w:cs="Arial"/>
                <w:b/>
                <w:sz w:val="20"/>
                <w:szCs w:val="20"/>
                <w:lang w:eastAsia="zh-CN"/>
              </w:rPr>
            </w:pPr>
          </w:p>
          <w:p w14:paraId="0C19F4E5" w14:textId="5AD49D6D" w:rsidR="008B0359" w:rsidRDefault="008B0359" w:rsidP="003D0E05">
            <w:pPr>
              <w:jc w:val="center"/>
              <w:rPr>
                <w:rFonts w:ascii="Arial" w:eastAsia="SimSun" w:hAnsi="Arial" w:cs="Arial"/>
                <w:b/>
                <w:sz w:val="20"/>
                <w:szCs w:val="20"/>
                <w:lang w:eastAsia="zh-CN"/>
              </w:rPr>
            </w:pPr>
          </w:p>
          <w:p w14:paraId="29A84D32" w14:textId="38A62E89" w:rsidR="008B0359" w:rsidRDefault="008B0359" w:rsidP="003D0E05">
            <w:pPr>
              <w:jc w:val="center"/>
              <w:rPr>
                <w:rFonts w:ascii="Arial" w:eastAsia="SimSun" w:hAnsi="Arial" w:cs="Arial"/>
                <w:b/>
                <w:sz w:val="20"/>
                <w:szCs w:val="20"/>
                <w:lang w:eastAsia="zh-CN"/>
              </w:rPr>
            </w:pPr>
          </w:p>
          <w:p w14:paraId="5A542086" w14:textId="68709DF4" w:rsidR="008B0359" w:rsidRDefault="008B0359" w:rsidP="003D0E05">
            <w:pPr>
              <w:jc w:val="center"/>
              <w:rPr>
                <w:rFonts w:ascii="Arial" w:eastAsia="SimSun" w:hAnsi="Arial" w:cs="Arial"/>
                <w:b/>
                <w:sz w:val="20"/>
                <w:szCs w:val="20"/>
                <w:lang w:eastAsia="zh-CN"/>
              </w:rPr>
            </w:pPr>
          </w:p>
          <w:p w14:paraId="43687B59" w14:textId="1A50D9C7" w:rsidR="008B0359" w:rsidRDefault="008B0359" w:rsidP="003D0E05">
            <w:pPr>
              <w:jc w:val="center"/>
              <w:rPr>
                <w:rFonts w:ascii="Arial" w:eastAsia="SimSun" w:hAnsi="Arial" w:cs="Arial"/>
                <w:b/>
                <w:sz w:val="20"/>
                <w:szCs w:val="20"/>
                <w:lang w:eastAsia="zh-CN"/>
              </w:rPr>
            </w:pPr>
          </w:p>
          <w:p w14:paraId="2ABF75F8" w14:textId="0E1D7A4C" w:rsidR="008B0359" w:rsidRDefault="008B0359" w:rsidP="003D0E05">
            <w:pPr>
              <w:jc w:val="center"/>
              <w:rPr>
                <w:rFonts w:ascii="Arial" w:eastAsia="SimSun" w:hAnsi="Arial" w:cs="Arial"/>
                <w:b/>
                <w:sz w:val="20"/>
                <w:szCs w:val="20"/>
                <w:lang w:eastAsia="zh-CN"/>
              </w:rPr>
            </w:pPr>
          </w:p>
          <w:p w14:paraId="1BE968DD" w14:textId="6468A30D" w:rsidR="008B0359" w:rsidRDefault="008B0359" w:rsidP="003D0E05">
            <w:pPr>
              <w:jc w:val="center"/>
              <w:rPr>
                <w:rFonts w:ascii="Arial" w:eastAsia="SimSun" w:hAnsi="Arial" w:cs="Arial"/>
                <w:b/>
                <w:sz w:val="20"/>
                <w:szCs w:val="20"/>
                <w:lang w:eastAsia="zh-CN"/>
              </w:rPr>
            </w:pPr>
          </w:p>
          <w:p w14:paraId="1D440F7A" w14:textId="5712886C" w:rsidR="008B0359" w:rsidRDefault="008B0359" w:rsidP="003D0E05">
            <w:pPr>
              <w:jc w:val="center"/>
              <w:rPr>
                <w:rFonts w:ascii="Arial" w:eastAsia="SimSun" w:hAnsi="Arial" w:cs="Arial"/>
                <w:b/>
                <w:sz w:val="20"/>
                <w:szCs w:val="20"/>
                <w:lang w:eastAsia="zh-CN"/>
              </w:rPr>
            </w:pPr>
          </w:p>
          <w:p w14:paraId="7D086D8C" w14:textId="475F9DA7" w:rsidR="008B0359" w:rsidRDefault="008B0359" w:rsidP="003D0E05">
            <w:pPr>
              <w:jc w:val="center"/>
              <w:rPr>
                <w:rFonts w:ascii="Arial" w:eastAsia="SimSun" w:hAnsi="Arial" w:cs="Arial"/>
                <w:b/>
                <w:sz w:val="20"/>
                <w:szCs w:val="20"/>
                <w:lang w:eastAsia="zh-CN"/>
              </w:rPr>
            </w:pPr>
          </w:p>
          <w:p w14:paraId="3A2FEB02" w14:textId="5B576F4F" w:rsidR="008B0359" w:rsidRDefault="008B0359" w:rsidP="003D0E05">
            <w:pPr>
              <w:jc w:val="center"/>
              <w:rPr>
                <w:rFonts w:ascii="Arial" w:eastAsia="SimSun" w:hAnsi="Arial" w:cs="Arial"/>
                <w:b/>
                <w:sz w:val="20"/>
                <w:szCs w:val="20"/>
                <w:lang w:eastAsia="zh-CN"/>
              </w:rPr>
            </w:pPr>
          </w:p>
          <w:p w14:paraId="445623C2" w14:textId="37A69F32" w:rsidR="008B0359" w:rsidRDefault="008B0359" w:rsidP="003D0E05">
            <w:pPr>
              <w:jc w:val="center"/>
              <w:rPr>
                <w:rFonts w:ascii="Arial" w:eastAsia="SimSun" w:hAnsi="Arial" w:cs="Arial"/>
                <w:b/>
                <w:sz w:val="20"/>
                <w:szCs w:val="20"/>
                <w:lang w:eastAsia="zh-CN"/>
              </w:rPr>
            </w:pPr>
          </w:p>
          <w:p w14:paraId="0E361337" w14:textId="66E8F2FF" w:rsidR="008B0359" w:rsidRDefault="008B0359" w:rsidP="003D0E05">
            <w:pPr>
              <w:jc w:val="center"/>
              <w:rPr>
                <w:rFonts w:ascii="Arial" w:eastAsia="SimSun" w:hAnsi="Arial" w:cs="Arial"/>
                <w:b/>
                <w:sz w:val="20"/>
                <w:szCs w:val="20"/>
                <w:lang w:eastAsia="zh-CN"/>
              </w:rPr>
            </w:pPr>
          </w:p>
          <w:p w14:paraId="11BF1E72" w14:textId="6BFFADEA" w:rsidR="008B0359" w:rsidRDefault="008B0359" w:rsidP="003D0E05">
            <w:pPr>
              <w:jc w:val="center"/>
              <w:rPr>
                <w:rFonts w:ascii="Arial" w:eastAsia="SimSun" w:hAnsi="Arial" w:cs="Arial"/>
                <w:b/>
                <w:sz w:val="20"/>
                <w:szCs w:val="20"/>
                <w:lang w:eastAsia="zh-CN"/>
              </w:rPr>
            </w:pPr>
          </w:p>
          <w:p w14:paraId="4ABFD42E" w14:textId="3C3BD163" w:rsidR="008B0359" w:rsidRDefault="008B0359" w:rsidP="003D0E05">
            <w:pPr>
              <w:jc w:val="center"/>
              <w:rPr>
                <w:rFonts w:ascii="Arial" w:eastAsia="SimSun" w:hAnsi="Arial" w:cs="Arial"/>
                <w:b/>
                <w:sz w:val="20"/>
                <w:szCs w:val="20"/>
                <w:lang w:eastAsia="zh-CN"/>
              </w:rPr>
            </w:pPr>
          </w:p>
          <w:p w14:paraId="5DDC9349" w14:textId="720B4CEE" w:rsidR="008B0359" w:rsidRDefault="008B0359" w:rsidP="003D0E05">
            <w:pPr>
              <w:jc w:val="center"/>
              <w:rPr>
                <w:rFonts w:ascii="Arial" w:eastAsia="SimSun" w:hAnsi="Arial" w:cs="Arial"/>
                <w:b/>
                <w:sz w:val="20"/>
                <w:szCs w:val="20"/>
                <w:lang w:eastAsia="zh-CN"/>
              </w:rPr>
            </w:pPr>
          </w:p>
          <w:p w14:paraId="36933881" w14:textId="48EB7206" w:rsidR="008B0359" w:rsidRDefault="008B0359" w:rsidP="003D0E05">
            <w:pPr>
              <w:jc w:val="center"/>
              <w:rPr>
                <w:rFonts w:ascii="Arial" w:eastAsia="SimSun" w:hAnsi="Arial" w:cs="Arial"/>
                <w:b/>
                <w:sz w:val="20"/>
                <w:szCs w:val="20"/>
                <w:lang w:eastAsia="zh-CN"/>
              </w:rPr>
            </w:pPr>
          </w:p>
          <w:p w14:paraId="0B821CC3" w14:textId="19960A62" w:rsidR="008B0359" w:rsidRDefault="008B0359" w:rsidP="003D0E05">
            <w:pPr>
              <w:jc w:val="center"/>
              <w:rPr>
                <w:rFonts w:ascii="Arial" w:eastAsia="SimSun" w:hAnsi="Arial" w:cs="Arial"/>
                <w:b/>
                <w:sz w:val="20"/>
                <w:szCs w:val="20"/>
                <w:lang w:eastAsia="zh-CN"/>
              </w:rPr>
            </w:pPr>
          </w:p>
          <w:p w14:paraId="2C190527" w14:textId="56E781CF" w:rsidR="008B0359" w:rsidRDefault="008B0359" w:rsidP="003D0E05">
            <w:pPr>
              <w:jc w:val="center"/>
              <w:rPr>
                <w:rFonts w:ascii="Arial" w:eastAsia="SimSun" w:hAnsi="Arial" w:cs="Arial"/>
                <w:b/>
                <w:sz w:val="20"/>
                <w:szCs w:val="20"/>
                <w:lang w:eastAsia="zh-CN"/>
              </w:rPr>
            </w:pPr>
          </w:p>
          <w:p w14:paraId="0A6BB779" w14:textId="616A4531" w:rsidR="008B0359" w:rsidRDefault="008B0359" w:rsidP="003D0E05">
            <w:pPr>
              <w:jc w:val="center"/>
              <w:rPr>
                <w:rFonts w:ascii="Arial" w:eastAsia="SimSun" w:hAnsi="Arial" w:cs="Arial"/>
                <w:b/>
                <w:sz w:val="20"/>
                <w:szCs w:val="20"/>
                <w:lang w:eastAsia="zh-CN"/>
              </w:rPr>
            </w:pPr>
          </w:p>
          <w:p w14:paraId="44ED5765" w14:textId="603E9B6D" w:rsidR="008B0359" w:rsidRDefault="008B0359" w:rsidP="003D0E05">
            <w:pPr>
              <w:jc w:val="center"/>
              <w:rPr>
                <w:rFonts w:ascii="Arial" w:eastAsia="SimSun" w:hAnsi="Arial" w:cs="Arial"/>
                <w:b/>
                <w:sz w:val="20"/>
                <w:szCs w:val="20"/>
                <w:lang w:eastAsia="zh-CN"/>
              </w:rPr>
            </w:pPr>
          </w:p>
          <w:p w14:paraId="5CDD875A" w14:textId="77777777" w:rsidR="008B0359" w:rsidRDefault="008B0359" w:rsidP="003D0E05">
            <w:pPr>
              <w:jc w:val="center"/>
              <w:rPr>
                <w:rFonts w:ascii="Arial" w:eastAsia="SimSun" w:hAnsi="Arial" w:cs="Arial"/>
                <w:b/>
                <w:sz w:val="20"/>
                <w:szCs w:val="20"/>
                <w:lang w:eastAsia="zh-CN"/>
              </w:rPr>
            </w:pPr>
          </w:p>
          <w:p w14:paraId="4E637908" w14:textId="77777777" w:rsidR="008B0359" w:rsidRPr="00287E0A" w:rsidRDefault="008B0359" w:rsidP="003D0E05">
            <w:pPr>
              <w:jc w:val="center"/>
              <w:rPr>
                <w:rFonts w:ascii="Arial" w:eastAsia="SimSun" w:hAnsi="Arial" w:cs="Arial"/>
                <w:b/>
                <w:sz w:val="20"/>
                <w:szCs w:val="20"/>
                <w:lang w:eastAsia="zh-CN"/>
              </w:rPr>
            </w:pPr>
          </w:p>
          <w:p w14:paraId="592975F2" w14:textId="77777777" w:rsidR="00287E0A" w:rsidRPr="00287E0A" w:rsidRDefault="00287E0A" w:rsidP="003D0E05">
            <w:pPr>
              <w:jc w:val="center"/>
              <w:rPr>
                <w:rFonts w:ascii="Arial" w:eastAsia="SimSun" w:hAnsi="Arial" w:cs="Arial"/>
                <w:b/>
                <w:sz w:val="20"/>
                <w:szCs w:val="20"/>
                <w:lang w:eastAsia="zh-CN"/>
              </w:rPr>
            </w:pPr>
          </w:p>
          <w:p w14:paraId="269EB635" w14:textId="77777777" w:rsidR="00287E0A" w:rsidRPr="00287E0A" w:rsidRDefault="00287E0A" w:rsidP="003D0E05">
            <w:pPr>
              <w:jc w:val="center"/>
              <w:rPr>
                <w:rFonts w:ascii="Arial" w:eastAsia="SimSun" w:hAnsi="Arial" w:cs="Arial"/>
                <w:b/>
                <w:sz w:val="20"/>
                <w:szCs w:val="20"/>
                <w:lang w:eastAsia="zh-CN"/>
              </w:rPr>
            </w:pPr>
          </w:p>
          <w:p w14:paraId="31C0DB4F" w14:textId="77777777" w:rsidR="00287E0A" w:rsidRPr="00287E0A" w:rsidRDefault="00287E0A" w:rsidP="003D0E05">
            <w:pPr>
              <w:jc w:val="center"/>
              <w:rPr>
                <w:rFonts w:ascii="Arial" w:eastAsia="SimSun" w:hAnsi="Arial" w:cs="Arial"/>
                <w:b/>
                <w:sz w:val="20"/>
                <w:szCs w:val="20"/>
                <w:lang w:eastAsia="zh-CN"/>
              </w:rPr>
            </w:pPr>
          </w:p>
          <w:p w14:paraId="4EAA2730" w14:textId="77777777" w:rsidR="00287E0A" w:rsidRPr="00287E0A" w:rsidRDefault="00287E0A" w:rsidP="003D0E05">
            <w:pPr>
              <w:jc w:val="center"/>
              <w:rPr>
                <w:rFonts w:ascii="Arial" w:eastAsia="SimSun" w:hAnsi="Arial" w:cs="Arial"/>
                <w:b/>
                <w:sz w:val="20"/>
                <w:szCs w:val="20"/>
                <w:lang w:eastAsia="zh-CN"/>
              </w:rPr>
            </w:pPr>
          </w:p>
          <w:p w14:paraId="6AD88D80" w14:textId="77777777" w:rsidR="00287E0A" w:rsidRPr="00287E0A" w:rsidRDefault="00287E0A" w:rsidP="003D0E05">
            <w:pPr>
              <w:jc w:val="center"/>
              <w:rPr>
                <w:rFonts w:ascii="Arial" w:hAnsi="Arial" w:cs="Arial"/>
                <w:b/>
                <w:sz w:val="20"/>
                <w:szCs w:val="20"/>
                <w:lang w:val="en-US"/>
              </w:rPr>
            </w:pPr>
            <w:r w:rsidRPr="00287E0A">
              <w:rPr>
                <w:rFonts w:ascii="Arial" w:eastAsia="SimSun" w:hAnsi="Arial" w:cs="Arial"/>
                <w:b/>
                <w:sz w:val="20"/>
                <w:szCs w:val="20"/>
                <w:lang w:val="en-US" w:eastAsia="zh-CN"/>
              </w:rPr>
              <w:t>Draft contract for foreign suppliers</w:t>
            </w:r>
          </w:p>
        </w:tc>
      </w:tr>
      <w:tr w:rsidR="00287E0A" w:rsidRPr="00D261C4" w14:paraId="71147E2E" w14:textId="77777777" w:rsidTr="003D0E05">
        <w:tc>
          <w:tcPr>
            <w:tcW w:w="5310" w:type="dxa"/>
            <w:shd w:val="clear" w:color="auto" w:fill="auto"/>
          </w:tcPr>
          <w:p w14:paraId="0E60BBCE" w14:textId="77777777" w:rsidR="00287E0A" w:rsidRDefault="00287E0A" w:rsidP="003D0E05">
            <w:pPr>
              <w:jc w:val="both"/>
              <w:rPr>
                <w:rFonts w:ascii="Arial" w:hAnsi="Arial" w:cs="Arial"/>
                <w:spacing w:val="-4"/>
                <w:sz w:val="20"/>
                <w:szCs w:val="20"/>
                <w:lang w:val="en-US"/>
              </w:rPr>
            </w:pPr>
          </w:p>
          <w:p w14:paraId="29CBB50C" w14:textId="77777777" w:rsidR="008B0359" w:rsidRDefault="008B0359" w:rsidP="003D0E05">
            <w:pPr>
              <w:jc w:val="both"/>
              <w:rPr>
                <w:rFonts w:ascii="Arial" w:hAnsi="Arial" w:cs="Arial"/>
                <w:spacing w:val="-4"/>
                <w:sz w:val="20"/>
                <w:szCs w:val="20"/>
                <w:lang w:val="en-US"/>
              </w:rPr>
            </w:pPr>
          </w:p>
          <w:p w14:paraId="5B04B390" w14:textId="77777777" w:rsidR="008B0359" w:rsidRDefault="008B0359" w:rsidP="003D0E05">
            <w:pPr>
              <w:jc w:val="both"/>
              <w:rPr>
                <w:rFonts w:ascii="Arial" w:hAnsi="Arial" w:cs="Arial"/>
                <w:spacing w:val="-4"/>
                <w:sz w:val="20"/>
                <w:szCs w:val="20"/>
                <w:lang w:val="en-US"/>
              </w:rPr>
            </w:pPr>
          </w:p>
          <w:p w14:paraId="3142935E" w14:textId="06ED5C90" w:rsidR="008B0359" w:rsidRPr="00287E0A" w:rsidRDefault="008B0359" w:rsidP="003D0E05">
            <w:pPr>
              <w:jc w:val="both"/>
              <w:rPr>
                <w:rFonts w:ascii="Arial" w:hAnsi="Arial" w:cs="Arial"/>
                <w:spacing w:val="-4"/>
                <w:sz w:val="20"/>
                <w:szCs w:val="20"/>
                <w:lang w:val="en-US"/>
              </w:rPr>
            </w:pPr>
          </w:p>
        </w:tc>
        <w:tc>
          <w:tcPr>
            <w:tcW w:w="5310" w:type="dxa"/>
            <w:gridSpan w:val="2"/>
            <w:shd w:val="clear" w:color="auto" w:fill="auto"/>
          </w:tcPr>
          <w:p w14:paraId="621C41C8" w14:textId="77777777" w:rsidR="00287E0A" w:rsidRPr="00287E0A" w:rsidRDefault="00287E0A" w:rsidP="003D0E05">
            <w:pPr>
              <w:jc w:val="both"/>
              <w:rPr>
                <w:rFonts w:ascii="Arial" w:hAnsi="Arial" w:cs="Arial"/>
                <w:sz w:val="20"/>
                <w:szCs w:val="20"/>
                <w:lang w:val="en-US"/>
              </w:rPr>
            </w:pPr>
          </w:p>
        </w:tc>
      </w:tr>
      <w:tr w:rsidR="00287E0A" w:rsidRPr="00287E0A" w14:paraId="62CEC890" w14:textId="77777777" w:rsidTr="003D0E05">
        <w:tc>
          <w:tcPr>
            <w:tcW w:w="5310" w:type="dxa"/>
            <w:shd w:val="clear" w:color="auto" w:fill="auto"/>
          </w:tcPr>
          <w:p w14:paraId="3A399376"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t>КОНТРАКТ № ______</w:t>
            </w:r>
          </w:p>
        </w:tc>
        <w:tc>
          <w:tcPr>
            <w:tcW w:w="5310" w:type="dxa"/>
            <w:gridSpan w:val="2"/>
            <w:shd w:val="clear" w:color="auto" w:fill="auto"/>
          </w:tcPr>
          <w:p w14:paraId="4DDAED4F" w14:textId="77777777" w:rsidR="00287E0A" w:rsidRPr="00287E0A" w:rsidRDefault="00287E0A" w:rsidP="003D0E05">
            <w:pPr>
              <w:jc w:val="center"/>
              <w:rPr>
                <w:rFonts w:ascii="Arial" w:hAnsi="Arial" w:cs="Arial"/>
                <w:b/>
                <w:sz w:val="20"/>
                <w:szCs w:val="20"/>
                <w:lang w:val="en-US"/>
              </w:rPr>
            </w:pPr>
            <w:r w:rsidRPr="00287E0A">
              <w:rPr>
                <w:rFonts w:ascii="Arial" w:hAnsi="Arial" w:cs="Arial"/>
                <w:b/>
                <w:sz w:val="20"/>
                <w:szCs w:val="20"/>
                <w:lang w:val="en-US"/>
              </w:rPr>
              <w:t>CONTRACT № ____</w:t>
            </w:r>
          </w:p>
        </w:tc>
      </w:tr>
      <w:tr w:rsidR="00287E0A" w:rsidRPr="00287E0A" w14:paraId="3B88E8A9" w14:textId="77777777" w:rsidTr="003D0E05">
        <w:tc>
          <w:tcPr>
            <w:tcW w:w="5310" w:type="dxa"/>
            <w:shd w:val="clear" w:color="auto" w:fill="auto"/>
          </w:tcPr>
          <w:p w14:paraId="31F1267D" w14:textId="77777777" w:rsidR="00287E0A" w:rsidRPr="00287E0A" w:rsidRDefault="00287E0A" w:rsidP="003D0E05">
            <w:pPr>
              <w:jc w:val="both"/>
              <w:rPr>
                <w:rFonts w:ascii="Arial" w:hAnsi="Arial" w:cs="Arial"/>
                <w:spacing w:val="-4"/>
                <w:sz w:val="20"/>
                <w:szCs w:val="20"/>
              </w:rPr>
            </w:pPr>
          </w:p>
        </w:tc>
        <w:tc>
          <w:tcPr>
            <w:tcW w:w="5310" w:type="dxa"/>
            <w:gridSpan w:val="2"/>
            <w:shd w:val="clear" w:color="auto" w:fill="auto"/>
          </w:tcPr>
          <w:p w14:paraId="0B5E4BA6" w14:textId="77777777" w:rsidR="00287E0A" w:rsidRPr="00287E0A" w:rsidRDefault="00287E0A" w:rsidP="003D0E05">
            <w:pPr>
              <w:jc w:val="both"/>
              <w:rPr>
                <w:rFonts w:ascii="Arial" w:hAnsi="Arial" w:cs="Arial"/>
                <w:sz w:val="20"/>
                <w:szCs w:val="20"/>
                <w:lang w:val="en-US"/>
              </w:rPr>
            </w:pPr>
          </w:p>
        </w:tc>
      </w:tr>
      <w:tr w:rsidR="00287E0A" w:rsidRPr="00287E0A" w14:paraId="426914B7" w14:textId="77777777" w:rsidTr="003D0E05">
        <w:tc>
          <w:tcPr>
            <w:tcW w:w="5310" w:type="dxa"/>
            <w:shd w:val="clear" w:color="auto" w:fill="auto"/>
          </w:tcPr>
          <w:p w14:paraId="0E526E91" w14:textId="38CCC843" w:rsidR="00287E0A" w:rsidRPr="00287E0A" w:rsidRDefault="00287E0A" w:rsidP="003D0E05">
            <w:pPr>
              <w:jc w:val="center"/>
              <w:rPr>
                <w:rFonts w:ascii="Arial" w:hAnsi="Arial" w:cs="Arial"/>
                <w:spacing w:val="-4"/>
                <w:sz w:val="20"/>
                <w:szCs w:val="20"/>
              </w:rPr>
            </w:pPr>
            <w:r w:rsidRPr="00287E0A">
              <w:rPr>
                <w:rFonts w:ascii="Arial" w:hAnsi="Arial" w:cs="Arial"/>
                <w:spacing w:val="-4"/>
                <w:sz w:val="20"/>
                <w:szCs w:val="20"/>
              </w:rPr>
              <w:t>г. Ташкент</w:t>
            </w:r>
            <w:r w:rsidRPr="00287E0A">
              <w:rPr>
                <w:rFonts w:ascii="Arial" w:hAnsi="Arial" w:cs="Arial"/>
                <w:spacing w:val="-4"/>
                <w:sz w:val="20"/>
                <w:szCs w:val="20"/>
              </w:rPr>
              <w:tab/>
            </w:r>
            <w:r w:rsidRPr="00287E0A">
              <w:rPr>
                <w:rFonts w:ascii="Arial" w:hAnsi="Arial" w:cs="Arial"/>
                <w:spacing w:val="-4"/>
                <w:sz w:val="20"/>
                <w:szCs w:val="20"/>
              </w:rPr>
              <w:tab/>
            </w:r>
            <w:r w:rsidRPr="00287E0A">
              <w:rPr>
                <w:rFonts w:ascii="Arial" w:hAnsi="Arial" w:cs="Arial"/>
                <w:spacing w:val="-4"/>
                <w:sz w:val="20"/>
                <w:szCs w:val="20"/>
              </w:rPr>
              <w:tab/>
              <w:t>«___» _</w:t>
            </w:r>
            <w:r w:rsidRPr="00287E0A">
              <w:rPr>
                <w:rFonts w:ascii="Arial" w:hAnsi="Arial" w:cs="Arial"/>
                <w:spacing w:val="-4"/>
                <w:sz w:val="20"/>
                <w:szCs w:val="20"/>
                <w:lang w:val="en-US"/>
              </w:rPr>
              <w:t>______</w:t>
            </w:r>
            <w:r w:rsidRPr="00287E0A">
              <w:rPr>
                <w:rFonts w:ascii="Arial" w:hAnsi="Arial" w:cs="Arial"/>
                <w:spacing w:val="-4"/>
                <w:sz w:val="20"/>
                <w:szCs w:val="20"/>
              </w:rPr>
              <w:t xml:space="preserve">__ </w:t>
            </w:r>
            <w:r>
              <w:rPr>
                <w:rFonts w:ascii="Arial" w:hAnsi="Arial" w:cs="Arial"/>
                <w:spacing w:val="-4"/>
                <w:sz w:val="20"/>
                <w:szCs w:val="20"/>
              </w:rPr>
              <w:t>2022</w:t>
            </w:r>
            <w:r w:rsidRPr="00287E0A">
              <w:rPr>
                <w:rFonts w:ascii="Arial" w:hAnsi="Arial" w:cs="Arial"/>
                <w:spacing w:val="-4"/>
                <w:sz w:val="20"/>
                <w:szCs w:val="20"/>
              </w:rPr>
              <w:t>г.</w:t>
            </w:r>
          </w:p>
        </w:tc>
        <w:tc>
          <w:tcPr>
            <w:tcW w:w="5310" w:type="dxa"/>
            <w:gridSpan w:val="2"/>
            <w:shd w:val="clear" w:color="auto" w:fill="auto"/>
          </w:tcPr>
          <w:p w14:paraId="0B687BFB" w14:textId="5879D4B6" w:rsidR="00287E0A" w:rsidRPr="00287E0A" w:rsidRDefault="00287E0A" w:rsidP="003D0E05">
            <w:pPr>
              <w:jc w:val="center"/>
              <w:rPr>
                <w:rFonts w:ascii="Arial" w:hAnsi="Arial" w:cs="Arial"/>
                <w:sz w:val="20"/>
                <w:szCs w:val="20"/>
              </w:rPr>
            </w:pPr>
            <w:r w:rsidRPr="00287E0A">
              <w:rPr>
                <w:rFonts w:ascii="Arial" w:hAnsi="Arial" w:cs="Arial"/>
                <w:sz w:val="20"/>
                <w:szCs w:val="20"/>
                <w:lang w:val="en-US"/>
              </w:rPr>
              <w:t>Tashkent</w:t>
            </w:r>
            <w:r w:rsidRPr="00287E0A">
              <w:rPr>
                <w:rFonts w:ascii="Arial" w:hAnsi="Arial" w:cs="Arial"/>
                <w:sz w:val="20"/>
                <w:szCs w:val="20"/>
              </w:rPr>
              <w:t xml:space="preserve"> </w:t>
            </w:r>
            <w:r w:rsidRPr="00287E0A">
              <w:rPr>
                <w:rFonts w:ascii="Arial" w:hAnsi="Arial" w:cs="Arial"/>
                <w:sz w:val="20"/>
                <w:szCs w:val="20"/>
                <w:lang w:val="en-US"/>
              </w:rPr>
              <w:t>city</w:t>
            </w:r>
            <w:r w:rsidRPr="00287E0A">
              <w:rPr>
                <w:rFonts w:ascii="Arial" w:hAnsi="Arial" w:cs="Arial"/>
                <w:sz w:val="20"/>
                <w:szCs w:val="20"/>
              </w:rPr>
              <w:tab/>
            </w:r>
            <w:r w:rsidRPr="00287E0A">
              <w:rPr>
                <w:rFonts w:ascii="Arial" w:hAnsi="Arial" w:cs="Arial"/>
                <w:sz w:val="20"/>
                <w:szCs w:val="20"/>
              </w:rPr>
              <w:tab/>
            </w:r>
            <w:r w:rsidRPr="00287E0A">
              <w:rPr>
                <w:rFonts w:ascii="Arial" w:hAnsi="Arial" w:cs="Arial"/>
                <w:sz w:val="20"/>
                <w:szCs w:val="20"/>
              </w:rPr>
              <w:tab/>
            </w:r>
            <w:r w:rsidRPr="00287E0A">
              <w:rPr>
                <w:rFonts w:ascii="Arial" w:hAnsi="Arial" w:cs="Arial"/>
                <w:sz w:val="20"/>
                <w:szCs w:val="20"/>
              </w:rPr>
              <w:tab/>
            </w:r>
            <w:r w:rsidRPr="00287E0A">
              <w:rPr>
                <w:rFonts w:ascii="Arial" w:hAnsi="Arial" w:cs="Arial"/>
                <w:sz w:val="20"/>
                <w:szCs w:val="20"/>
                <w:lang w:val="en-US"/>
              </w:rPr>
              <w:t>_____</w:t>
            </w:r>
            <w:r w:rsidRPr="00287E0A">
              <w:rPr>
                <w:rFonts w:ascii="Arial" w:hAnsi="Arial" w:cs="Arial"/>
                <w:sz w:val="20"/>
                <w:szCs w:val="20"/>
                <w:lang w:eastAsia="zh-CN"/>
              </w:rPr>
              <w:t>___</w:t>
            </w:r>
            <w:r w:rsidRPr="00287E0A">
              <w:rPr>
                <w:rFonts w:ascii="Arial" w:hAnsi="Arial" w:cs="Arial"/>
                <w:sz w:val="20"/>
                <w:szCs w:val="20"/>
              </w:rPr>
              <w:t xml:space="preserve">, </w:t>
            </w:r>
            <w:r>
              <w:rPr>
                <w:rFonts w:ascii="Arial" w:hAnsi="Arial" w:cs="Arial"/>
                <w:sz w:val="20"/>
                <w:szCs w:val="20"/>
              </w:rPr>
              <w:t>2022</w:t>
            </w:r>
          </w:p>
        </w:tc>
      </w:tr>
      <w:tr w:rsidR="00287E0A" w:rsidRPr="00287E0A" w14:paraId="6D054AE0" w14:textId="77777777" w:rsidTr="003D0E05">
        <w:tc>
          <w:tcPr>
            <w:tcW w:w="5310" w:type="dxa"/>
            <w:shd w:val="clear" w:color="auto" w:fill="auto"/>
          </w:tcPr>
          <w:p w14:paraId="544C83BA" w14:textId="77777777" w:rsidR="00287E0A" w:rsidRPr="00287E0A" w:rsidRDefault="00287E0A" w:rsidP="003D0E05">
            <w:pPr>
              <w:jc w:val="both"/>
              <w:rPr>
                <w:rFonts w:ascii="Arial" w:hAnsi="Arial" w:cs="Arial"/>
                <w:spacing w:val="-4"/>
                <w:sz w:val="20"/>
                <w:szCs w:val="20"/>
              </w:rPr>
            </w:pPr>
          </w:p>
        </w:tc>
        <w:tc>
          <w:tcPr>
            <w:tcW w:w="5310" w:type="dxa"/>
            <w:gridSpan w:val="2"/>
            <w:shd w:val="clear" w:color="auto" w:fill="auto"/>
          </w:tcPr>
          <w:p w14:paraId="166648D8" w14:textId="77777777" w:rsidR="00287E0A" w:rsidRPr="00287E0A" w:rsidRDefault="00287E0A" w:rsidP="003D0E05">
            <w:pPr>
              <w:jc w:val="both"/>
              <w:rPr>
                <w:rFonts w:ascii="Arial" w:hAnsi="Arial" w:cs="Arial"/>
                <w:sz w:val="20"/>
                <w:szCs w:val="20"/>
              </w:rPr>
            </w:pPr>
          </w:p>
        </w:tc>
      </w:tr>
      <w:tr w:rsidR="00287E0A" w:rsidRPr="00D261C4" w14:paraId="10613B3B" w14:textId="77777777" w:rsidTr="003D0E05">
        <w:tc>
          <w:tcPr>
            <w:tcW w:w="5310" w:type="dxa"/>
            <w:shd w:val="clear" w:color="auto" w:fill="auto"/>
          </w:tcPr>
          <w:p w14:paraId="7F166D5B" w14:textId="77777777" w:rsidR="00287E0A" w:rsidRPr="00287E0A" w:rsidRDefault="00287E0A" w:rsidP="003D0E05">
            <w:pPr>
              <w:jc w:val="both"/>
              <w:rPr>
                <w:rFonts w:ascii="Arial" w:hAnsi="Arial" w:cs="Arial"/>
                <w:spacing w:val="-4"/>
                <w:sz w:val="20"/>
                <w:szCs w:val="20"/>
              </w:rPr>
            </w:pPr>
            <w:r w:rsidRPr="00287E0A">
              <w:rPr>
                <w:rFonts w:ascii="Arial" w:hAnsi="Arial" w:cs="Arial"/>
                <w:b/>
                <w:spacing w:val="-4"/>
                <w:sz w:val="20"/>
                <w:szCs w:val="20"/>
              </w:rPr>
              <w:t>СП ООО "Asia Trans Gas"</w:t>
            </w:r>
            <w:r w:rsidRPr="00287E0A">
              <w:rPr>
                <w:rFonts w:ascii="Arial" w:hAnsi="Arial" w:cs="Arial"/>
                <w:spacing w:val="-4"/>
                <w:sz w:val="20"/>
                <w:szCs w:val="20"/>
              </w:rPr>
              <w:t xml:space="preserve">, в лице Генерального директора, г-на </w:t>
            </w:r>
            <w:proofErr w:type="spellStart"/>
            <w:r w:rsidRPr="00287E0A">
              <w:rPr>
                <w:rFonts w:ascii="Arial" w:hAnsi="Arial" w:cs="Arial"/>
                <w:spacing w:val="-4"/>
                <w:sz w:val="20"/>
                <w:szCs w:val="20"/>
              </w:rPr>
              <w:t>Лю</w:t>
            </w:r>
            <w:proofErr w:type="spellEnd"/>
            <w:r w:rsidRPr="00287E0A">
              <w:rPr>
                <w:rFonts w:ascii="Arial" w:hAnsi="Arial" w:cs="Arial"/>
                <w:spacing w:val="-4"/>
                <w:sz w:val="20"/>
                <w:szCs w:val="20"/>
              </w:rPr>
              <w:t xml:space="preserve"> </w:t>
            </w:r>
            <w:proofErr w:type="spellStart"/>
            <w:r w:rsidRPr="00287E0A">
              <w:rPr>
                <w:rFonts w:ascii="Arial" w:hAnsi="Arial" w:cs="Arial"/>
                <w:spacing w:val="-4"/>
                <w:sz w:val="20"/>
                <w:szCs w:val="20"/>
              </w:rPr>
              <w:t>Чжигуан</w:t>
            </w:r>
            <w:proofErr w:type="spellEnd"/>
            <w:r w:rsidRPr="00287E0A">
              <w:rPr>
                <w:rFonts w:ascii="Arial" w:hAnsi="Arial" w:cs="Arial"/>
                <w:spacing w:val="-4"/>
                <w:sz w:val="20"/>
                <w:szCs w:val="20"/>
              </w:rPr>
              <w:t xml:space="preserve">, действующего на основании Устава, именуемый в дальнейшем «ПОКУПАТЕЛЬ», с одной стороны и компания </w:t>
            </w:r>
            <w:r w:rsidRPr="00287E0A">
              <w:rPr>
                <w:rFonts w:ascii="Arial" w:hAnsi="Arial" w:cs="Arial"/>
                <w:b/>
                <w:spacing w:val="-4"/>
                <w:sz w:val="20"/>
                <w:szCs w:val="20"/>
              </w:rPr>
              <w:t>“________</w:t>
            </w:r>
            <w:r w:rsidRPr="00287E0A">
              <w:rPr>
                <w:rFonts w:ascii="Arial" w:hAnsi="Arial" w:cs="Arial"/>
                <w:spacing w:val="-4"/>
                <w:sz w:val="20"/>
                <w:szCs w:val="20"/>
              </w:rPr>
              <w:t xml:space="preserve"> в лице Директора г-на ______, действующего на основании Устава, далее именуемое «ПОСТАВЩИК», с другой стороны, заключили настоящий КОНТРАКТ о нижеследующем:</w:t>
            </w:r>
          </w:p>
        </w:tc>
        <w:tc>
          <w:tcPr>
            <w:tcW w:w="5310" w:type="dxa"/>
            <w:gridSpan w:val="2"/>
            <w:shd w:val="clear" w:color="auto" w:fill="auto"/>
          </w:tcPr>
          <w:p w14:paraId="1A6E312D" w14:textId="77777777" w:rsidR="00287E0A" w:rsidRPr="00287E0A" w:rsidRDefault="00287E0A" w:rsidP="003D0E05">
            <w:pPr>
              <w:jc w:val="both"/>
              <w:rPr>
                <w:rFonts w:ascii="Arial" w:hAnsi="Arial" w:cs="Arial"/>
                <w:sz w:val="20"/>
                <w:szCs w:val="20"/>
                <w:lang w:val="en-US"/>
              </w:rPr>
            </w:pPr>
            <w:r w:rsidRPr="00287E0A">
              <w:rPr>
                <w:rFonts w:ascii="Arial" w:hAnsi="Arial" w:cs="Arial"/>
                <w:b/>
                <w:sz w:val="20"/>
                <w:szCs w:val="20"/>
                <w:lang w:val="en-US"/>
              </w:rPr>
              <w:t xml:space="preserve">JV "Asia Trans Gas" LLC </w:t>
            </w:r>
            <w:r w:rsidRPr="00287E0A">
              <w:rPr>
                <w:rFonts w:ascii="Arial" w:hAnsi="Arial" w:cs="Arial"/>
                <w:sz w:val="20"/>
                <w:szCs w:val="20"/>
                <w:lang w:val="en-US"/>
              </w:rPr>
              <w:t xml:space="preserve">in the person of General Director, Mr. Liu </w:t>
            </w:r>
            <w:proofErr w:type="spellStart"/>
            <w:r w:rsidRPr="00287E0A">
              <w:rPr>
                <w:rFonts w:ascii="Arial" w:hAnsi="Arial" w:cs="Arial"/>
                <w:sz w:val="20"/>
                <w:szCs w:val="20"/>
                <w:lang w:val="en-US"/>
              </w:rPr>
              <w:t>Zhiguang</w:t>
            </w:r>
            <w:proofErr w:type="spellEnd"/>
            <w:r w:rsidRPr="00287E0A">
              <w:rPr>
                <w:rFonts w:ascii="Arial" w:hAnsi="Arial" w:cs="Arial"/>
                <w:sz w:val="20"/>
                <w:szCs w:val="20"/>
                <w:lang w:val="en-US"/>
              </w:rPr>
              <w:t xml:space="preserve">, acting </w:t>
            </w:r>
            <w:proofErr w:type="gramStart"/>
            <w:r w:rsidRPr="00287E0A">
              <w:rPr>
                <w:rFonts w:ascii="Arial" w:hAnsi="Arial" w:cs="Arial"/>
                <w:sz w:val="20"/>
                <w:szCs w:val="20"/>
                <w:lang w:val="en-US"/>
              </w:rPr>
              <w:t>on the basis of</w:t>
            </w:r>
            <w:proofErr w:type="gramEnd"/>
            <w:r w:rsidRPr="00287E0A">
              <w:rPr>
                <w:rFonts w:ascii="Arial" w:hAnsi="Arial" w:cs="Arial"/>
                <w:sz w:val="20"/>
                <w:szCs w:val="20"/>
                <w:lang w:val="en-US"/>
              </w:rPr>
              <w:t xml:space="preserve"> Charter here in after referred to as “BUYER” on one side and Company </w:t>
            </w:r>
            <w:r w:rsidRPr="00287E0A">
              <w:rPr>
                <w:rFonts w:ascii="Arial" w:hAnsi="Arial" w:cs="Arial"/>
                <w:b/>
                <w:sz w:val="20"/>
                <w:szCs w:val="20"/>
                <w:lang w:val="en-US"/>
              </w:rPr>
              <w:t xml:space="preserve">“_______ </w:t>
            </w:r>
            <w:r w:rsidRPr="00287E0A">
              <w:rPr>
                <w:rFonts w:ascii="Arial" w:hAnsi="Arial" w:cs="Arial"/>
                <w:sz w:val="20"/>
                <w:szCs w:val="20"/>
                <w:lang w:val="en-US"/>
              </w:rPr>
              <w:t>in the person of Director, Mr. _____, acting on the basis of Charter, here in after referred to as “SUPPLIER” on the other side have signed this Contract as follows:</w:t>
            </w:r>
          </w:p>
        </w:tc>
      </w:tr>
      <w:tr w:rsidR="00287E0A" w:rsidRPr="00D261C4" w14:paraId="2EC24411" w14:textId="77777777" w:rsidTr="003D0E05">
        <w:tc>
          <w:tcPr>
            <w:tcW w:w="5310" w:type="dxa"/>
            <w:shd w:val="clear" w:color="auto" w:fill="auto"/>
          </w:tcPr>
          <w:p w14:paraId="7D29FC87"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4EC9CCCA" w14:textId="77777777" w:rsidR="00287E0A" w:rsidRPr="00287E0A" w:rsidRDefault="00287E0A" w:rsidP="003D0E05">
            <w:pPr>
              <w:jc w:val="both"/>
              <w:rPr>
                <w:rFonts w:ascii="Arial" w:hAnsi="Arial" w:cs="Arial"/>
                <w:sz w:val="20"/>
                <w:szCs w:val="20"/>
                <w:lang w:val="en-US"/>
              </w:rPr>
            </w:pPr>
          </w:p>
        </w:tc>
      </w:tr>
      <w:tr w:rsidR="00287E0A" w:rsidRPr="00D261C4" w14:paraId="7F64E3B6" w14:textId="77777777" w:rsidTr="003D0E05">
        <w:tc>
          <w:tcPr>
            <w:tcW w:w="5310" w:type="dxa"/>
            <w:shd w:val="clear" w:color="auto" w:fill="auto"/>
          </w:tcPr>
          <w:p w14:paraId="6DB9FC1E"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ПОКУПАТЕЛЬ и ПОСТАВЩИК далее именуются коллективно как «СТОРОНЫ», и индивидуально как «СТОРОНА».</w:t>
            </w:r>
          </w:p>
        </w:tc>
        <w:tc>
          <w:tcPr>
            <w:tcW w:w="5310" w:type="dxa"/>
            <w:gridSpan w:val="2"/>
            <w:shd w:val="clear" w:color="auto" w:fill="auto"/>
          </w:tcPr>
          <w:p w14:paraId="1309F0BB"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BUYER and SUPPLIER are hereinafter collectively referred to as “PARTIES” and individually as a “PARTY”.</w:t>
            </w:r>
          </w:p>
        </w:tc>
      </w:tr>
      <w:tr w:rsidR="00287E0A" w:rsidRPr="00D261C4" w14:paraId="7C68C2FB" w14:textId="77777777" w:rsidTr="003D0E05">
        <w:tc>
          <w:tcPr>
            <w:tcW w:w="5310" w:type="dxa"/>
            <w:shd w:val="clear" w:color="auto" w:fill="auto"/>
          </w:tcPr>
          <w:p w14:paraId="5C80BCA5"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51D1E5C6" w14:textId="77777777" w:rsidR="00287E0A" w:rsidRPr="00287E0A" w:rsidRDefault="00287E0A" w:rsidP="003D0E05">
            <w:pPr>
              <w:jc w:val="both"/>
              <w:rPr>
                <w:rFonts w:ascii="Arial" w:hAnsi="Arial" w:cs="Arial"/>
                <w:sz w:val="20"/>
                <w:szCs w:val="20"/>
                <w:lang w:val="en-US"/>
              </w:rPr>
            </w:pPr>
          </w:p>
        </w:tc>
      </w:tr>
      <w:tr w:rsidR="00287E0A" w:rsidRPr="00D261C4" w14:paraId="0CFBA65F" w14:textId="77777777" w:rsidTr="003D0E05">
        <w:tc>
          <w:tcPr>
            <w:tcW w:w="5310" w:type="dxa"/>
            <w:shd w:val="clear" w:color="auto" w:fill="auto"/>
          </w:tcPr>
          <w:p w14:paraId="5A0D0028"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t>I. ПРЕДМЕТ КОНТРАКТА</w:t>
            </w:r>
          </w:p>
        </w:tc>
        <w:tc>
          <w:tcPr>
            <w:tcW w:w="5310" w:type="dxa"/>
            <w:gridSpan w:val="2"/>
            <w:shd w:val="clear" w:color="auto" w:fill="auto"/>
          </w:tcPr>
          <w:p w14:paraId="3FCBEACE" w14:textId="77777777" w:rsidR="00287E0A" w:rsidRPr="00287E0A" w:rsidRDefault="00287E0A" w:rsidP="003D0E05">
            <w:pPr>
              <w:jc w:val="center"/>
              <w:rPr>
                <w:rFonts w:ascii="Arial" w:hAnsi="Arial" w:cs="Arial"/>
                <w:b/>
                <w:sz w:val="20"/>
                <w:szCs w:val="20"/>
                <w:lang w:val="en-US"/>
              </w:rPr>
            </w:pPr>
            <w:r w:rsidRPr="00287E0A">
              <w:rPr>
                <w:rFonts w:ascii="Arial" w:hAnsi="Arial" w:cs="Arial"/>
                <w:b/>
                <w:bCs/>
                <w:sz w:val="20"/>
                <w:szCs w:val="20"/>
                <w:lang w:val="en-US"/>
              </w:rPr>
              <w:t xml:space="preserve">I. </w:t>
            </w:r>
            <w:r w:rsidRPr="00287E0A">
              <w:rPr>
                <w:rFonts w:ascii="Arial" w:hAnsi="Arial" w:cs="Arial"/>
                <w:b/>
                <w:sz w:val="20"/>
                <w:szCs w:val="20"/>
                <w:lang w:val="en-US"/>
              </w:rPr>
              <w:t>SUBJECT OF THE CONTRACT</w:t>
            </w:r>
          </w:p>
        </w:tc>
      </w:tr>
      <w:tr w:rsidR="00287E0A" w:rsidRPr="00D261C4" w14:paraId="3BBD2208" w14:textId="77777777" w:rsidTr="003D0E05">
        <w:tc>
          <w:tcPr>
            <w:tcW w:w="5310" w:type="dxa"/>
            <w:shd w:val="clear" w:color="auto" w:fill="auto"/>
          </w:tcPr>
          <w:p w14:paraId="2D2A5391" w14:textId="77777777" w:rsidR="00287E0A" w:rsidRPr="00287E0A" w:rsidRDefault="00287E0A" w:rsidP="003D0E05">
            <w:pPr>
              <w:jc w:val="both"/>
              <w:rPr>
                <w:rFonts w:ascii="Arial" w:hAnsi="Arial" w:cs="Arial"/>
                <w:b/>
                <w:spacing w:val="-4"/>
                <w:sz w:val="20"/>
                <w:szCs w:val="20"/>
              </w:rPr>
            </w:pPr>
            <w:r w:rsidRPr="00287E0A">
              <w:rPr>
                <w:rFonts w:ascii="Arial" w:hAnsi="Arial" w:cs="Arial"/>
                <w:spacing w:val="-4"/>
                <w:sz w:val="20"/>
                <w:szCs w:val="20"/>
              </w:rPr>
              <w:t>1.1.</w:t>
            </w:r>
            <w:r w:rsidRPr="00287E0A">
              <w:rPr>
                <w:rFonts w:ascii="Arial" w:hAnsi="Arial" w:cs="Arial"/>
                <w:spacing w:val="-4"/>
                <w:sz w:val="20"/>
                <w:szCs w:val="20"/>
              </w:rPr>
              <w:tab/>
              <w:t>«Поставщик» принимает обязательства поставить и установить в адрес «Покупателя», а «Покупатель» оплатить продукцию в соответствии с условиями и положениями договора в количестве и по ценам, указанным в приложении №1, являющемся неотъемлемой частью настоящего договора.</w:t>
            </w:r>
          </w:p>
        </w:tc>
        <w:tc>
          <w:tcPr>
            <w:tcW w:w="5310" w:type="dxa"/>
            <w:gridSpan w:val="2"/>
            <w:shd w:val="clear" w:color="auto" w:fill="auto"/>
          </w:tcPr>
          <w:p w14:paraId="4BD4BF56" w14:textId="77777777" w:rsidR="00287E0A" w:rsidRPr="00287E0A" w:rsidRDefault="00287E0A" w:rsidP="003D0E05">
            <w:pPr>
              <w:autoSpaceDE w:val="0"/>
              <w:autoSpaceDN w:val="0"/>
              <w:adjustRightInd w:val="0"/>
              <w:jc w:val="both"/>
              <w:rPr>
                <w:rFonts w:ascii="Arial" w:hAnsi="Arial" w:cs="Arial"/>
                <w:sz w:val="20"/>
                <w:szCs w:val="20"/>
                <w:lang w:val="en-US"/>
              </w:rPr>
            </w:pPr>
            <w:r w:rsidRPr="00287E0A">
              <w:rPr>
                <w:rFonts w:ascii="Arial" w:hAnsi="Arial" w:cs="Arial"/>
                <w:sz w:val="20"/>
                <w:szCs w:val="20"/>
                <w:lang w:val="en-US"/>
              </w:rPr>
              <w:t>1.1.</w:t>
            </w:r>
            <w:r w:rsidRPr="00287E0A">
              <w:rPr>
                <w:rFonts w:ascii="Arial" w:hAnsi="Arial" w:cs="Arial"/>
                <w:sz w:val="20"/>
                <w:szCs w:val="20"/>
                <w:lang w:val="en-US"/>
              </w:rPr>
              <w:tab/>
              <w:t>«Supplier» undertakes to deliver and install to «Buyer», and «Buyer» undertakes to pay for products in accordance with terms and conditions of the Contract in quantity and prices, indicated in Appendix 1, which constitutes an integral part of the Contract.</w:t>
            </w:r>
          </w:p>
        </w:tc>
      </w:tr>
      <w:tr w:rsidR="00287E0A" w:rsidRPr="00D261C4" w14:paraId="04FE6949" w14:textId="77777777" w:rsidTr="003D0E05">
        <w:tc>
          <w:tcPr>
            <w:tcW w:w="5310" w:type="dxa"/>
            <w:shd w:val="clear" w:color="auto" w:fill="auto"/>
          </w:tcPr>
          <w:p w14:paraId="61CF53F0" w14:textId="77777777" w:rsidR="00287E0A" w:rsidRPr="00287E0A" w:rsidRDefault="00287E0A" w:rsidP="003D0E05">
            <w:pPr>
              <w:autoSpaceDE w:val="0"/>
              <w:autoSpaceDN w:val="0"/>
              <w:adjustRightInd w:val="0"/>
              <w:jc w:val="both"/>
              <w:rPr>
                <w:rFonts w:ascii="Arial" w:hAnsi="Arial" w:cs="Arial"/>
                <w:spacing w:val="-4"/>
                <w:sz w:val="20"/>
                <w:szCs w:val="20"/>
              </w:rPr>
            </w:pPr>
            <w:r w:rsidRPr="00287E0A">
              <w:rPr>
                <w:rFonts w:ascii="Arial" w:hAnsi="Arial" w:cs="Arial"/>
                <w:spacing w:val="-4"/>
                <w:sz w:val="20"/>
                <w:szCs w:val="20"/>
              </w:rPr>
              <w:t>1.2. Номенклатура ТОВАРА, их количество, цена за единицу ТОВАРА, коды ТН ВЭД, страна происхождения и производитель ТОВАРА указаны в Приложении №1.</w:t>
            </w:r>
          </w:p>
        </w:tc>
        <w:tc>
          <w:tcPr>
            <w:tcW w:w="5310" w:type="dxa"/>
            <w:gridSpan w:val="2"/>
            <w:shd w:val="clear" w:color="auto" w:fill="auto"/>
          </w:tcPr>
          <w:p w14:paraId="69D3FF84" w14:textId="77777777" w:rsidR="00287E0A" w:rsidRPr="00287E0A" w:rsidRDefault="00287E0A" w:rsidP="003D0E05">
            <w:pPr>
              <w:autoSpaceDE w:val="0"/>
              <w:autoSpaceDN w:val="0"/>
              <w:adjustRightInd w:val="0"/>
              <w:jc w:val="both"/>
              <w:rPr>
                <w:rFonts w:ascii="Arial" w:hAnsi="Arial" w:cs="Arial"/>
                <w:sz w:val="20"/>
                <w:szCs w:val="20"/>
                <w:lang w:val="en-US"/>
              </w:rPr>
            </w:pPr>
            <w:r w:rsidRPr="00287E0A">
              <w:rPr>
                <w:rFonts w:ascii="Arial" w:hAnsi="Arial" w:cs="Arial"/>
                <w:sz w:val="20"/>
                <w:szCs w:val="20"/>
                <w:lang w:val="en-US"/>
              </w:rPr>
              <w:t xml:space="preserve">1.2. Classification of the GOODS, </w:t>
            </w:r>
            <w:proofErr w:type="gramStart"/>
            <w:r w:rsidRPr="00287E0A">
              <w:rPr>
                <w:rFonts w:ascii="Arial" w:hAnsi="Arial" w:cs="Arial"/>
                <w:sz w:val="20"/>
                <w:szCs w:val="20"/>
                <w:lang w:val="en-US"/>
              </w:rPr>
              <w:t>quantity</w:t>
            </w:r>
            <w:proofErr w:type="gramEnd"/>
            <w:r w:rsidRPr="00287E0A">
              <w:rPr>
                <w:rFonts w:ascii="Arial" w:hAnsi="Arial" w:cs="Arial"/>
                <w:sz w:val="20"/>
                <w:szCs w:val="20"/>
                <w:lang w:val="en-US"/>
              </w:rPr>
              <w:t xml:space="preserve"> and price per unit of the GOODS, HS codes, Country of origin and manufacturer of the GOODS are specified in Attachment No 1. </w:t>
            </w:r>
          </w:p>
        </w:tc>
      </w:tr>
      <w:tr w:rsidR="00287E0A" w:rsidRPr="00D261C4" w14:paraId="1260BE51" w14:textId="77777777" w:rsidTr="003D0E05">
        <w:tc>
          <w:tcPr>
            <w:tcW w:w="5310" w:type="dxa"/>
            <w:shd w:val="clear" w:color="auto" w:fill="auto"/>
          </w:tcPr>
          <w:p w14:paraId="2F19D270" w14:textId="77777777" w:rsidR="00287E0A" w:rsidRPr="00287E0A" w:rsidRDefault="00287E0A" w:rsidP="003D0E05">
            <w:pPr>
              <w:autoSpaceDE w:val="0"/>
              <w:autoSpaceDN w:val="0"/>
              <w:adjustRightInd w:val="0"/>
              <w:jc w:val="both"/>
              <w:rPr>
                <w:rFonts w:ascii="Arial" w:hAnsi="Arial" w:cs="Arial"/>
                <w:spacing w:val="-4"/>
                <w:sz w:val="20"/>
                <w:szCs w:val="20"/>
              </w:rPr>
            </w:pPr>
            <w:r w:rsidRPr="00287E0A">
              <w:rPr>
                <w:rFonts w:ascii="Arial" w:hAnsi="Arial" w:cs="Arial"/>
                <w:spacing w:val="-4"/>
                <w:sz w:val="20"/>
                <w:szCs w:val="20"/>
              </w:rPr>
              <w:t>1.3. ТОВАР, поставляемый по настоящему КОНТРАКТУ, является новым и не бывшим в употреблении и приобретается для собственных нужд ПОКУПАТЕЛЯ.</w:t>
            </w:r>
          </w:p>
        </w:tc>
        <w:tc>
          <w:tcPr>
            <w:tcW w:w="5310" w:type="dxa"/>
            <w:gridSpan w:val="2"/>
            <w:shd w:val="clear" w:color="auto" w:fill="auto"/>
          </w:tcPr>
          <w:p w14:paraId="0CAAE004" w14:textId="77777777" w:rsidR="00287E0A" w:rsidRPr="00287E0A" w:rsidRDefault="00287E0A" w:rsidP="003D0E05">
            <w:pPr>
              <w:autoSpaceDE w:val="0"/>
              <w:autoSpaceDN w:val="0"/>
              <w:adjustRightInd w:val="0"/>
              <w:jc w:val="both"/>
              <w:rPr>
                <w:rFonts w:ascii="Arial" w:hAnsi="Arial" w:cs="Arial"/>
                <w:sz w:val="20"/>
                <w:szCs w:val="20"/>
                <w:lang w:val="en-US"/>
              </w:rPr>
            </w:pPr>
            <w:r w:rsidRPr="00287E0A">
              <w:rPr>
                <w:rFonts w:ascii="Arial" w:hAnsi="Arial" w:cs="Arial"/>
                <w:sz w:val="20"/>
                <w:szCs w:val="20"/>
                <w:lang w:val="en-US"/>
              </w:rPr>
              <w:t>1.3. The GOODS to be delivered hereunder shall be new ones and unused and shall be procured for own needs of the BUYER.</w:t>
            </w:r>
          </w:p>
        </w:tc>
      </w:tr>
      <w:tr w:rsidR="00287E0A" w:rsidRPr="00D261C4" w14:paraId="667D3B4A" w14:textId="77777777" w:rsidTr="003D0E05">
        <w:tc>
          <w:tcPr>
            <w:tcW w:w="5310" w:type="dxa"/>
            <w:shd w:val="clear" w:color="auto" w:fill="auto"/>
          </w:tcPr>
          <w:p w14:paraId="2471DA22" w14:textId="77777777" w:rsidR="00287E0A" w:rsidRPr="00287E0A" w:rsidRDefault="00287E0A" w:rsidP="003D0E05">
            <w:pPr>
              <w:autoSpaceDE w:val="0"/>
              <w:autoSpaceDN w:val="0"/>
              <w:adjustRightInd w:val="0"/>
              <w:jc w:val="both"/>
              <w:rPr>
                <w:rFonts w:ascii="Arial" w:hAnsi="Arial" w:cs="Arial"/>
                <w:spacing w:val="-4"/>
                <w:sz w:val="20"/>
                <w:szCs w:val="20"/>
              </w:rPr>
            </w:pPr>
            <w:r w:rsidRPr="00287E0A">
              <w:rPr>
                <w:rFonts w:ascii="Arial" w:hAnsi="Arial" w:cs="Arial"/>
                <w:spacing w:val="-4"/>
                <w:sz w:val="20"/>
                <w:szCs w:val="20"/>
              </w:rPr>
              <w:t>1.4. Приемка ТОВАРА оформляется Сторонами Актом по форме, представленной в Приложении №2, которое является неотъемлемой частью настоящего КОНТРАКТА.</w:t>
            </w:r>
          </w:p>
        </w:tc>
        <w:tc>
          <w:tcPr>
            <w:tcW w:w="5310" w:type="dxa"/>
            <w:gridSpan w:val="2"/>
            <w:shd w:val="clear" w:color="auto" w:fill="auto"/>
          </w:tcPr>
          <w:p w14:paraId="3ECA0060"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1.4. Transfer-Acceptance Act of the GOODS is documented by the Parties through the Act in the form specified in Attachment No.2 which is an integral part of this CONTRACT. </w:t>
            </w:r>
          </w:p>
        </w:tc>
      </w:tr>
      <w:tr w:rsidR="00287E0A" w:rsidRPr="00D261C4" w14:paraId="0E396F7A" w14:textId="77777777" w:rsidTr="003D0E05">
        <w:tc>
          <w:tcPr>
            <w:tcW w:w="5310" w:type="dxa"/>
            <w:shd w:val="clear" w:color="auto" w:fill="auto"/>
          </w:tcPr>
          <w:p w14:paraId="6D586C9B" w14:textId="77777777" w:rsidR="00287E0A" w:rsidRPr="00287E0A" w:rsidRDefault="00287E0A" w:rsidP="003D0E05">
            <w:pPr>
              <w:autoSpaceDE w:val="0"/>
              <w:autoSpaceDN w:val="0"/>
              <w:adjustRightInd w:val="0"/>
              <w:jc w:val="both"/>
              <w:rPr>
                <w:rFonts w:ascii="Arial" w:hAnsi="Arial" w:cs="Arial"/>
                <w:spacing w:val="-4"/>
                <w:sz w:val="20"/>
                <w:szCs w:val="20"/>
                <w:lang w:val="en-US"/>
              </w:rPr>
            </w:pPr>
          </w:p>
        </w:tc>
        <w:tc>
          <w:tcPr>
            <w:tcW w:w="5310" w:type="dxa"/>
            <w:gridSpan w:val="2"/>
            <w:shd w:val="clear" w:color="auto" w:fill="auto"/>
          </w:tcPr>
          <w:p w14:paraId="744B77A2" w14:textId="77777777" w:rsidR="00287E0A" w:rsidRPr="00287E0A" w:rsidRDefault="00287E0A" w:rsidP="003D0E05">
            <w:pPr>
              <w:autoSpaceDE w:val="0"/>
              <w:autoSpaceDN w:val="0"/>
              <w:adjustRightInd w:val="0"/>
              <w:jc w:val="both"/>
              <w:rPr>
                <w:rFonts w:ascii="Arial" w:hAnsi="Arial" w:cs="Arial"/>
                <w:sz w:val="20"/>
                <w:szCs w:val="20"/>
                <w:lang w:val="en-US"/>
              </w:rPr>
            </w:pPr>
          </w:p>
        </w:tc>
      </w:tr>
      <w:tr w:rsidR="00287E0A" w:rsidRPr="00D261C4" w14:paraId="20CA6D7B" w14:textId="77777777" w:rsidTr="003D0E05">
        <w:tc>
          <w:tcPr>
            <w:tcW w:w="5310" w:type="dxa"/>
            <w:shd w:val="clear" w:color="auto" w:fill="auto"/>
          </w:tcPr>
          <w:p w14:paraId="4C7644E8" w14:textId="77777777" w:rsidR="00287E0A" w:rsidRPr="00287E0A" w:rsidRDefault="00287E0A" w:rsidP="003D0E05">
            <w:pPr>
              <w:jc w:val="center"/>
              <w:rPr>
                <w:rFonts w:ascii="Arial" w:hAnsi="Arial" w:cs="Arial"/>
                <w:spacing w:val="-4"/>
                <w:sz w:val="20"/>
                <w:szCs w:val="20"/>
              </w:rPr>
            </w:pPr>
            <w:r w:rsidRPr="00287E0A">
              <w:rPr>
                <w:rFonts w:ascii="Arial" w:hAnsi="Arial" w:cs="Arial"/>
                <w:b/>
                <w:spacing w:val="-4"/>
                <w:sz w:val="20"/>
                <w:szCs w:val="20"/>
                <w:lang w:val="en-US"/>
              </w:rPr>
              <w:t>II</w:t>
            </w:r>
            <w:r w:rsidRPr="00287E0A">
              <w:rPr>
                <w:rFonts w:ascii="Arial" w:hAnsi="Arial" w:cs="Arial"/>
                <w:b/>
                <w:spacing w:val="-4"/>
                <w:sz w:val="20"/>
                <w:szCs w:val="20"/>
              </w:rPr>
              <w:t>. ОБЩАЯСТОИМОСТЬКОНТРАКТА</w:t>
            </w:r>
          </w:p>
        </w:tc>
        <w:tc>
          <w:tcPr>
            <w:tcW w:w="5310" w:type="dxa"/>
            <w:gridSpan w:val="2"/>
            <w:shd w:val="clear" w:color="auto" w:fill="auto"/>
          </w:tcPr>
          <w:p w14:paraId="703E4ADA" w14:textId="77777777" w:rsidR="00287E0A" w:rsidRPr="00287E0A" w:rsidRDefault="00287E0A" w:rsidP="003D0E05">
            <w:pPr>
              <w:jc w:val="center"/>
              <w:rPr>
                <w:rFonts w:ascii="Arial" w:hAnsi="Arial" w:cs="Arial"/>
                <w:sz w:val="20"/>
                <w:szCs w:val="20"/>
                <w:lang w:val="en-US"/>
              </w:rPr>
            </w:pPr>
            <w:r w:rsidRPr="00287E0A">
              <w:rPr>
                <w:rFonts w:ascii="Arial" w:hAnsi="Arial" w:cs="Arial"/>
                <w:b/>
                <w:sz w:val="20"/>
                <w:szCs w:val="20"/>
                <w:lang w:val="en-US"/>
              </w:rPr>
              <w:t>II. TOTAL VALUE OF THE CONTRACT</w:t>
            </w:r>
          </w:p>
        </w:tc>
      </w:tr>
      <w:tr w:rsidR="00287E0A" w:rsidRPr="00D261C4" w14:paraId="7CF4A21A" w14:textId="77777777" w:rsidTr="003D0E05">
        <w:tc>
          <w:tcPr>
            <w:tcW w:w="5310" w:type="dxa"/>
            <w:shd w:val="clear" w:color="auto" w:fill="auto"/>
          </w:tcPr>
          <w:p w14:paraId="10D6CAE6" w14:textId="78AC9FFD" w:rsidR="00287E0A" w:rsidRPr="00287E0A" w:rsidRDefault="00287E0A" w:rsidP="003D0E05">
            <w:pPr>
              <w:jc w:val="both"/>
              <w:rPr>
                <w:rFonts w:ascii="Arial" w:hAnsi="Arial" w:cs="Arial"/>
                <w:b/>
                <w:spacing w:val="-4"/>
                <w:sz w:val="20"/>
                <w:szCs w:val="20"/>
              </w:rPr>
            </w:pPr>
            <w:r w:rsidRPr="00287E0A">
              <w:rPr>
                <w:rFonts w:ascii="Arial" w:hAnsi="Arial" w:cs="Arial"/>
                <w:spacing w:val="-4"/>
                <w:sz w:val="20"/>
                <w:szCs w:val="20"/>
              </w:rPr>
              <w:t>2.1. Общая стоимость настоящего КОНТРАКТА составляет</w:t>
            </w:r>
            <w:r w:rsidRPr="00287E0A">
              <w:rPr>
                <w:rFonts w:ascii="Arial" w:eastAsia="Batang" w:hAnsi="Arial" w:cs="Arial"/>
                <w:b/>
                <w:bCs/>
                <w:spacing w:val="-4"/>
                <w:sz w:val="20"/>
                <w:szCs w:val="20"/>
              </w:rPr>
              <w:t xml:space="preserve"> </w:t>
            </w:r>
            <w:r w:rsidRPr="00287E0A">
              <w:rPr>
                <w:rFonts w:ascii="Arial" w:hAnsi="Arial" w:cs="Arial"/>
                <w:b/>
                <w:bCs/>
                <w:spacing w:val="-4"/>
                <w:sz w:val="20"/>
                <w:szCs w:val="20"/>
              </w:rPr>
              <w:t>____</w:t>
            </w:r>
            <w:r w:rsidRPr="00287E0A">
              <w:rPr>
                <w:rFonts w:ascii="Arial" w:hAnsi="Arial" w:cs="Arial"/>
                <w:b/>
                <w:spacing w:val="-4"/>
                <w:sz w:val="20"/>
                <w:szCs w:val="20"/>
              </w:rPr>
              <w:t xml:space="preserve"> </w:t>
            </w:r>
            <w:r w:rsidR="00D261C4">
              <w:rPr>
                <w:rFonts w:ascii="Arial" w:hAnsi="Arial" w:cs="Arial"/>
                <w:b/>
                <w:spacing w:val="-4"/>
                <w:sz w:val="20"/>
                <w:szCs w:val="20"/>
              </w:rPr>
              <w:t>ЕВРО</w:t>
            </w:r>
            <w:r w:rsidRPr="00287E0A">
              <w:rPr>
                <w:rFonts w:ascii="Arial" w:hAnsi="Arial" w:cs="Arial"/>
                <w:b/>
                <w:spacing w:val="-4"/>
                <w:sz w:val="20"/>
                <w:szCs w:val="20"/>
              </w:rPr>
              <w:t xml:space="preserve"> </w:t>
            </w:r>
            <w:r w:rsidRPr="00287E0A">
              <w:rPr>
                <w:rFonts w:ascii="Arial" w:hAnsi="Arial" w:cs="Arial"/>
                <w:spacing w:val="-4"/>
                <w:sz w:val="20"/>
                <w:szCs w:val="20"/>
              </w:rPr>
              <w:t>(прописью: __).</w:t>
            </w:r>
          </w:p>
        </w:tc>
        <w:tc>
          <w:tcPr>
            <w:tcW w:w="5310" w:type="dxa"/>
            <w:gridSpan w:val="2"/>
            <w:shd w:val="clear" w:color="auto" w:fill="auto"/>
          </w:tcPr>
          <w:p w14:paraId="1B328A69" w14:textId="3C460198"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2.1. The total value of the CONTRACT shall be </w:t>
            </w:r>
            <w:r w:rsidR="00D261C4">
              <w:rPr>
                <w:rFonts w:ascii="Arial" w:hAnsi="Arial" w:cs="Arial"/>
                <w:b/>
                <w:sz w:val="20"/>
                <w:szCs w:val="20"/>
                <w:lang w:val="en-US"/>
              </w:rPr>
              <w:t>EURO</w:t>
            </w:r>
            <w:r w:rsidRPr="00287E0A">
              <w:rPr>
                <w:rFonts w:ascii="Arial" w:hAnsi="Arial" w:cs="Arial"/>
                <w:b/>
                <w:bCs/>
                <w:sz w:val="20"/>
                <w:szCs w:val="20"/>
                <w:lang w:val="en-US"/>
              </w:rPr>
              <w:t>______</w:t>
            </w:r>
            <w:r w:rsidRPr="00287E0A">
              <w:rPr>
                <w:rFonts w:ascii="Arial" w:hAnsi="Arial" w:cs="Arial"/>
                <w:sz w:val="20"/>
                <w:szCs w:val="20"/>
                <w:lang w:val="en-US"/>
              </w:rPr>
              <w:t xml:space="preserve"> (say: _______).</w:t>
            </w:r>
          </w:p>
        </w:tc>
      </w:tr>
      <w:tr w:rsidR="00287E0A" w:rsidRPr="00D261C4" w14:paraId="285FF80F" w14:textId="77777777" w:rsidTr="003D0E05">
        <w:tc>
          <w:tcPr>
            <w:tcW w:w="5310" w:type="dxa"/>
            <w:shd w:val="clear" w:color="auto" w:fill="auto"/>
          </w:tcPr>
          <w:p w14:paraId="4FFBB5FB"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2.2. Базис КОНТРАКТНОЙ цены понимается на условиях - </w:t>
            </w:r>
            <w:r w:rsidRPr="00287E0A">
              <w:rPr>
                <w:rFonts w:ascii="Arial" w:hAnsi="Arial" w:cs="Arial"/>
                <w:spacing w:val="-4"/>
                <w:sz w:val="20"/>
                <w:szCs w:val="20"/>
                <w:lang w:val="en-US"/>
              </w:rPr>
              <w:t>DAP</w:t>
            </w:r>
            <w:r w:rsidRPr="00287E0A">
              <w:rPr>
                <w:rFonts w:ascii="Arial" w:hAnsi="Arial" w:cs="Arial"/>
                <w:spacing w:val="-4"/>
                <w:sz w:val="20"/>
                <w:szCs w:val="20"/>
              </w:rPr>
              <w:t xml:space="preserve">-Бухарская область, </w:t>
            </w:r>
            <w:proofErr w:type="spellStart"/>
            <w:r w:rsidRPr="00287E0A">
              <w:rPr>
                <w:rFonts w:ascii="Arial" w:hAnsi="Arial" w:cs="Arial"/>
                <w:spacing w:val="-4"/>
                <w:sz w:val="20"/>
                <w:szCs w:val="20"/>
              </w:rPr>
              <w:t>г.Бухара</w:t>
            </w:r>
            <w:proofErr w:type="spellEnd"/>
            <w:r w:rsidRPr="00287E0A">
              <w:rPr>
                <w:rFonts w:ascii="Arial" w:hAnsi="Arial" w:cs="Arial"/>
                <w:spacing w:val="-4"/>
                <w:sz w:val="20"/>
                <w:szCs w:val="20"/>
              </w:rPr>
              <w:t xml:space="preserve">, ст. Бухара </w:t>
            </w:r>
            <w:r w:rsidRPr="00287E0A">
              <w:rPr>
                <w:rFonts w:ascii="Arial" w:hAnsi="Arial" w:cs="Arial"/>
                <w:spacing w:val="-4"/>
                <w:sz w:val="20"/>
                <w:szCs w:val="20"/>
                <w:lang w:val="en-US"/>
              </w:rPr>
              <w:t>II</w:t>
            </w:r>
            <w:r w:rsidRPr="00287E0A">
              <w:rPr>
                <w:rFonts w:ascii="Arial" w:hAnsi="Arial" w:cs="Arial"/>
                <w:spacing w:val="-4"/>
                <w:sz w:val="20"/>
                <w:szCs w:val="20"/>
              </w:rPr>
              <w:t xml:space="preserve"> ВЭД, код таможенного поста 06006, код ж/д станции 730106, Республика Узбекистан (Инкотермс-2010)., включая расходы ПОСТАВЩИКА на транспортировку, упаковку, маркировку, техническую документацию (согласно прописанному в настоящем контракте), таможенные платежи (сборы) и налоги, за пределами страны ПОКУПАТЕЛЯ для исполнения настоящего КОНТРАКТА.</w:t>
            </w:r>
          </w:p>
        </w:tc>
        <w:tc>
          <w:tcPr>
            <w:tcW w:w="5310" w:type="dxa"/>
            <w:gridSpan w:val="2"/>
            <w:shd w:val="clear" w:color="auto" w:fill="auto"/>
          </w:tcPr>
          <w:p w14:paraId="068145D0"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2.2. Basis of the Contract price shall be DAP-Bukhara province, Bukhara city, Bukhara station II FEA, customs post code 06006, code of railway station 730106, Republic of Uzbekistan (Incoterms-2010), including expenses of the SUPPLIER for transportation, packing, marking, technical documentation (as described herein), customs payments (fees) and taxes charged beyond the BUYER’s country for execution of this Contract.</w:t>
            </w:r>
          </w:p>
        </w:tc>
      </w:tr>
      <w:tr w:rsidR="00287E0A" w:rsidRPr="00D261C4" w14:paraId="44B8417E" w14:textId="77777777" w:rsidTr="003D0E05">
        <w:tc>
          <w:tcPr>
            <w:tcW w:w="5310" w:type="dxa"/>
            <w:shd w:val="clear" w:color="auto" w:fill="auto"/>
          </w:tcPr>
          <w:p w14:paraId="04BC1379" w14:textId="77777777" w:rsidR="00287E0A" w:rsidRPr="00287E0A" w:rsidRDefault="00287E0A" w:rsidP="003D0E05">
            <w:pPr>
              <w:pStyle w:val="Normal"/>
              <w:widowControl/>
              <w:rPr>
                <w:rFonts w:cs="Arial"/>
                <w:spacing w:val="-4"/>
                <w:lang w:val="ru-RU" w:eastAsia="en-US"/>
              </w:rPr>
            </w:pPr>
            <w:r w:rsidRPr="00287E0A">
              <w:rPr>
                <w:rFonts w:cs="Arial"/>
                <w:spacing w:val="-4"/>
                <w:lang w:val="ru-RU" w:eastAsia="en-US"/>
              </w:rPr>
              <w:t>2.3. Цены на ТОВАР зафиксированы в Приложении №1 к настоящему КОНТРАКТУ. Цены являются твердыми и не подлежат изменению в течение срока действия настоящего КОНТРАКТА.</w:t>
            </w:r>
          </w:p>
        </w:tc>
        <w:tc>
          <w:tcPr>
            <w:tcW w:w="5310" w:type="dxa"/>
            <w:gridSpan w:val="2"/>
            <w:shd w:val="clear" w:color="auto" w:fill="auto"/>
          </w:tcPr>
          <w:p w14:paraId="3E43A907"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2.3. Prices of the GOODS shall be fixed in Attachment №1 hereto. The prices shall be firm and not subject to change for the entire period of this Contract validity.</w:t>
            </w:r>
          </w:p>
        </w:tc>
      </w:tr>
      <w:tr w:rsidR="00287E0A" w:rsidRPr="00D261C4" w14:paraId="2F17E9D3" w14:textId="77777777" w:rsidTr="003D0E05">
        <w:tc>
          <w:tcPr>
            <w:tcW w:w="5310" w:type="dxa"/>
            <w:shd w:val="clear" w:color="auto" w:fill="auto"/>
          </w:tcPr>
          <w:p w14:paraId="6BB55158" w14:textId="77777777" w:rsidR="00287E0A" w:rsidRPr="00287E0A" w:rsidRDefault="00287E0A" w:rsidP="003D0E05">
            <w:pPr>
              <w:pStyle w:val="Normal"/>
              <w:widowControl/>
              <w:rPr>
                <w:rFonts w:cs="Arial"/>
                <w:spacing w:val="-4"/>
                <w:lang w:val="ru-RU" w:eastAsia="en-US"/>
              </w:rPr>
            </w:pPr>
            <w:r w:rsidRPr="00287E0A">
              <w:rPr>
                <w:rFonts w:cs="Arial"/>
                <w:spacing w:val="-4"/>
                <w:lang w:val="ru-RU" w:eastAsia="en-US"/>
              </w:rPr>
              <w:t>2.4. Экспортные таможенные сборы и налоги, взимаемые в стране ПОСТАВЩИКА в связи с выполнением настоящего КОНТРАКТА, будут оплачиваться ПОСТАВЩИКОМ. Цена не включает в себя таможенные платежи, применяемые в Узбекистане. Таможенные платежи, а также другие сборы в Узбекистане будут оплачиваться ПОКУПАТЕЛЕМ.</w:t>
            </w:r>
          </w:p>
        </w:tc>
        <w:tc>
          <w:tcPr>
            <w:tcW w:w="5310" w:type="dxa"/>
            <w:gridSpan w:val="2"/>
            <w:shd w:val="clear" w:color="auto" w:fill="auto"/>
          </w:tcPr>
          <w:p w14:paraId="25FE7D41" w14:textId="77777777" w:rsidR="00287E0A" w:rsidRPr="00287E0A" w:rsidRDefault="00287E0A" w:rsidP="003D0E05">
            <w:pPr>
              <w:pStyle w:val="Normal"/>
              <w:widowControl/>
              <w:rPr>
                <w:rFonts w:cs="Arial"/>
                <w:lang w:eastAsia="en-US"/>
              </w:rPr>
            </w:pPr>
            <w:r w:rsidRPr="00287E0A">
              <w:rPr>
                <w:rFonts w:cs="Arial"/>
                <w:lang w:eastAsia="en-US"/>
              </w:rPr>
              <w:t>2.4. Export customs fees and taxes charged in SUPPLIER’s country due to performance of this Contract shall be paid by the SUPPLIER. The price shall not include customs payments (fees) applied in Uzbekistan. Customs payments and other duties in Uzbekistan shall be paid by the BUYER.</w:t>
            </w:r>
          </w:p>
        </w:tc>
      </w:tr>
      <w:tr w:rsidR="00287E0A" w:rsidRPr="00D261C4" w14:paraId="6D9540A1" w14:textId="77777777" w:rsidTr="003D0E05">
        <w:tc>
          <w:tcPr>
            <w:tcW w:w="5310" w:type="dxa"/>
            <w:shd w:val="clear" w:color="auto" w:fill="auto"/>
          </w:tcPr>
          <w:p w14:paraId="43721ADE" w14:textId="77777777" w:rsidR="00287E0A" w:rsidRPr="00287E0A" w:rsidRDefault="00287E0A" w:rsidP="003D0E05">
            <w:pPr>
              <w:jc w:val="both"/>
              <w:rPr>
                <w:rFonts w:ascii="Arial" w:hAnsi="Arial" w:cs="Arial"/>
                <w:b/>
                <w:spacing w:val="-4"/>
                <w:sz w:val="20"/>
                <w:szCs w:val="20"/>
                <w:lang w:val="en-US"/>
              </w:rPr>
            </w:pPr>
          </w:p>
        </w:tc>
        <w:tc>
          <w:tcPr>
            <w:tcW w:w="5310" w:type="dxa"/>
            <w:gridSpan w:val="2"/>
            <w:shd w:val="clear" w:color="auto" w:fill="auto"/>
          </w:tcPr>
          <w:p w14:paraId="0B7DA0FA" w14:textId="77777777" w:rsidR="00287E0A" w:rsidRPr="00287E0A" w:rsidRDefault="00287E0A" w:rsidP="003D0E05">
            <w:pPr>
              <w:jc w:val="both"/>
              <w:rPr>
                <w:rFonts w:ascii="Arial" w:hAnsi="Arial" w:cs="Arial"/>
                <w:sz w:val="20"/>
                <w:szCs w:val="20"/>
                <w:lang w:val="en-US"/>
              </w:rPr>
            </w:pPr>
          </w:p>
        </w:tc>
      </w:tr>
      <w:tr w:rsidR="00287E0A" w:rsidRPr="00287E0A" w14:paraId="3F5584CC" w14:textId="77777777" w:rsidTr="003D0E05">
        <w:tc>
          <w:tcPr>
            <w:tcW w:w="5310" w:type="dxa"/>
            <w:shd w:val="clear" w:color="auto" w:fill="auto"/>
          </w:tcPr>
          <w:p w14:paraId="11DD47F8"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lastRenderedPageBreak/>
              <w:t>I</w:t>
            </w:r>
            <w:r w:rsidRPr="00287E0A">
              <w:rPr>
                <w:rFonts w:ascii="Arial" w:hAnsi="Arial" w:cs="Arial"/>
                <w:b/>
                <w:spacing w:val="-4"/>
                <w:sz w:val="20"/>
                <w:szCs w:val="20"/>
                <w:lang w:val="en-US"/>
              </w:rPr>
              <w:t>II</w:t>
            </w:r>
            <w:r w:rsidRPr="00287E0A">
              <w:rPr>
                <w:rFonts w:ascii="Arial" w:hAnsi="Arial" w:cs="Arial"/>
                <w:b/>
                <w:spacing w:val="-4"/>
                <w:sz w:val="20"/>
                <w:szCs w:val="20"/>
              </w:rPr>
              <w:t>. УСЛОВИЯ ПОСТАВКИ</w:t>
            </w:r>
          </w:p>
        </w:tc>
        <w:tc>
          <w:tcPr>
            <w:tcW w:w="5310" w:type="dxa"/>
            <w:gridSpan w:val="2"/>
            <w:shd w:val="clear" w:color="auto" w:fill="auto"/>
          </w:tcPr>
          <w:p w14:paraId="711EA2B9" w14:textId="77777777" w:rsidR="00287E0A" w:rsidRPr="00287E0A" w:rsidRDefault="00287E0A" w:rsidP="003D0E05">
            <w:pPr>
              <w:jc w:val="center"/>
              <w:rPr>
                <w:rFonts w:ascii="Arial" w:hAnsi="Arial" w:cs="Arial"/>
                <w:b/>
                <w:sz w:val="20"/>
                <w:szCs w:val="20"/>
                <w:lang w:val="en-US"/>
              </w:rPr>
            </w:pPr>
            <w:r w:rsidRPr="00287E0A">
              <w:rPr>
                <w:rFonts w:ascii="Arial" w:hAnsi="Arial" w:cs="Arial"/>
                <w:b/>
                <w:bCs/>
                <w:sz w:val="20"/>
                <w:szCs w:val="20"/>
                <w:lang w:val="en-US"/>
              </w:rPr>
              <w:t xml:space="preserve">III. </w:t>
            </w:r>
            <w:r w:rsidRPr="00287E0A">
              <w:rPr>
                <w:rFonts w:ascii="Arial" w:hAnsi="Arial" w:cs="Arial"/>
                <w:b/>
                <w:sz w:val="20"/>
                <w:szCs w:val="20"/>
                <w:lang w:val="en-US"/>
              </w:rPr>
              <w:t>TERMS OF DELIVERY</w:t>
            </w:r>
          </w:p>
        </w:tc>
      </w:tr>
      <w:tr w:rsidR="00287E0A" w:rsidRPr="00D261C4" w14:paraId="566D0D1C" w14:textId="77777777" w:rsidTr="003D0E05">
        <w:tc>
          <w:tcPr>
            <w:tcW w:w="5310" w:type="dxa"/>
            <w:shd w:val="clear" w:color="auto" w:fill="auto"/>
          </w:tcPr>
          <w:p w14:paraId="4ED46E09"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3.1. Поставка ТОВАРА осуществляется на условиях – </w:t>
            </w:r>
            <w:r w:rsidRPr="00287E0A">
              <w:rPr>
                <w:rFonts w:ascii="Arial" w:hAnsi="Arial" w:cs="Arial"/>
                <w:spacing w:val="-4"/>
                <w:sz w:val="20"/>
                <w:szCs w:val="20"/>
                <w:lang w:val="en-US"/>
              </w:rPr>
              <w:t>DAP</w:t>
            </w:r>
            <w:r w:rsidRPr="00287E0A">
              <w:rPr>
                <w:rFonts w:ascii="Arial" w:hAnsi="Arial" w:cs="Arial"/>
                <w:spacing w:val="-4"/>
                <w:sz w:val="20"/>
                <w:szCs w:val="20"/>
              </w:rPr>
              <w:t xml:space="preserve">-Бухарская область, </w:t>
            </w:r>
            <w:proofErr w:type="spellStart"/>
            <w:r w:rsidRPr="00287E0A">
              <w:rPr>
                <w:rFonts w:ascii="Arial" w:hAnsi="Arial" w:cs="Arial"/>
                <w:spacing w:val="-4"/>
                <w:sz w:val="20"/>
                <w:szCs w:val="20"/>
              </w:rPr>
              <w:t>г.Бухара</w:t>
            </w:r>
            <w:proofErr w:type="spellEnd"/>
            <w:r w:rsidRPr="00287E0A">
              <w:rPr>
                <w:rFonts w:ascii="Arial" w:hAnsi="Arial" w:cs="Arial"/>
                <w:spacing w:val="-4"/>
                <w:sz w:val="20"/>
                <w:szCs w:val="20"/>
              </w:rPr>
              <w:t xml:space="preserve">, ст. Бухара </w:t>
            </w:r>
            <w:r w:rsidRPr="00287E0A">
              <w:rPr>
                <w:rFonts w:ascii="Arial" w:hAnsi="Arial" w:cs="Arial"/>
                <w:spacing w:val="-4"/>
                <w:sz w:val="20"/>
                <w:szCs w:val="20"/>
                <w:lang w:val="en-US"/>
              </w:rPr>
              <w:t>II</w:t>
            </w:r>
            <w:r w:rsidRPr="00287E0A">
              <w:rPr>
                <w:rFonts w:ascii="Arial" w:hAnsi="Arial" w:cs="Arial"/>
                <w:spacing w:val="-4"/>
                <w:sz w:val="20"/>
                <w:szCs w:val="20"/>
              </w:rPr>
              <w:t xml:space="preserve"> ВЭД, код таможенного поста 06006, код ж/д станции 730106, Республика Узбекистан (Инкотермс-2010), далее именуемое как Пункт назначения.</w:t>
            </w:r>
          </w:p>
        </w:tc>
        <w:tc>
          <w:tcPr>
            <w:tcW w:w="5310" w:type="dxa"/>
            <w:gridSpan w:val="2"/>
            <w:shd w:val="clear" w:color="auto" w:fill="auto"/>
          </w:tcPr>
          <w:p w14:paraId="468E26A3" w14:textId="77777777" w:rsidR="00287E0A" w:rsidRPr="00287E0A" w:rsidRDefault="00287E0A" w:rsidP="003D0E05">
            <w:pPr>
              <w:autoSpaceDE w:val="0"/>
              <w:autoSpaceDN w:val="0"/>
              <w:adjustRightInd w:val="0"/>
              <w:jc w:val="both"/>
              <w:rPr>
                <w:rFonts w:ascii="Arial" w:hAnsi="Arial" w:cs="Arial"/>
                <w:sz w:val="20"/>
                <w:szCs w:val="20"/>
                <w:lang w:val="en-US"/>
              </w:rPr>
            </w:pPr>
            <w:r w:rsidRPr="00287E0A">
              <w:rPr>
                <w:rFonts w:ascii="Arial" w:hAnsi="Arial" w:cs="Arial"/>
                <w:sz w:val="20"/>
                <w:szCs w:val="20"/>
                <w:lang w:val="en-US"/>
              </w:rPr>
              <w:t>3.1. GOODS shall be delivered on terms DAP-Bukhara province, Bukhara city, Bukhara station II FEA, customs post code 06006, code of railway station 730106, Republic of Uzbekistan (Incoterms-2010), here referred to as Delivery Point.</w:t>
            </w:r>
          </w:p>
        </w:tc>
      </w:tr>
      <w:tr w:rsidR="00287E0A" w:rsidRPr="00D261C4" w14:paraId="63B25F61" w14:textId="77777777" w:rsidTr="003D0E05">
        <w:tc>
          <w:tcPr>
            <w:tcW w:w="5310" w:type="dxa"/>
            <w:shd w:val="clear" w:color="auto" w:fill="auto"/>
          </w:tcPr>
          <w:p w14:paraId="309CD978" w14:textId="195BF81B"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3.2. Сроки поставки – 90 дней с момента предоплаты согласно Пункта 4.2.</w:t>
            </w:r>
          </w:p>
        </w:tc>
        <w:tc>
          <w:tcPr>
            <w:tcW w:w="5310" w:type="dxa"/>
            <w:gridSpan w:val="2"/>
            <w:shd w:val="clear" w:color="auto" w:fill="auto"/>
          </w:tcPr>
          <w:p w14:paraId="0C4F9276" w14:textId="5F74B333" w:rsidR="00287E0A" w:rsidRPr="00287E0A" w:rsidRDefault="00287E0A" w:rsidP="003D0E05">
            <w:pPr>
              <w:autoSpaceDE w:val="0"/>
              <w:autoSpaceDN w:val="0"/>
              <w:adjustRightInd w:val="0"/>
              <w:jc w:val="both"/>
              <w:rPr>
                <w:rFonts w:ascii="Arial" w:hAnsi="Arial" w:cs="Arial"/>
                <w:spacing w:val="-4"/>
                <w:sz w:val="20"/>
                <w:szCs w:val="20"/>
                <w:lang w:val="en-US"/>
              </w:rPr>
            </w:pPr>
            <w:r w:rsidRPr="00287E0A">
              <w:rPr>
                <w:rFonts w:ascii="Arial" w:hAnsi="Arial" w:cs="Arial"/>
                <w:spacing w:val="-4"/>
                <w:sz w:val="20"/>
                <w:szCs w:val="20"/>
                <w:lang w:val="en-US"/>
              </w:rPr>
              <w:t xml:space="preserve">3.2. Time of delivery – </w:t>
            </w:r>
            <w:r>
              <w:rPr>
                <w:rFonts w:ascii="Arial" w:hAnsi="Arial" w:cs="Arial"/>
                <w:spacing w:val="-4"/>
                <w:sz w:val="20"/>
                <w:szCs w:val="20"/>
                <w:lang w:val="en-US"/>
              </w:rPr>
              <w:t>90</w:t>
            </w:r>
            <w:r w:rsidRPr="00287E0A">
              <w:rPr>
                <w:rFonts w:ascii="Arial" w:hAnsi="Arial" w:cs="Arial"/>
                <w:spacing w:val="-4"/>
                <w:sz w:val="20"/>
                <w:szCs w:val="20"/>
                <w:lang w:val="en-US"/>
              </w:rPr>
              <w:t xml:space="preserve"> days from the date of advance payment as per Article 4.2. </w:t>
            </w:r>
          </w:p>
        </w:tc>
      </w:tr>
      <w:tr w:rsidR="00287E0A" w:rsidRPr="00D261C4" w14:paraId="5F43E63D" w14:textId="77777777" w:rsidTr="003D0E05">
        <w:tc>
          <w:tcPr>
            <w:tcW w:w="5310" w:type="dxa"/>
            <w:shd w:val="clear" w:color="auto" w:fill="auto"/>
          </w:tcPr>
          <w:p w14:paraId="4D01F403"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3.3. Частичная и досрочная поставка разрешена.</w:t>
            </w:r>
          </w:p>
        </w:tc>
        <w:tc>
          <w:tcPr>
            <w:tcW w:w="5310" w:type="dxa"/>
            <w:gridSpan w:val="2"/>
            <w:shd w:val="clear" w:color="auto" w:fill="auto"/>
          </w:tcPr>
          <w:p w14:paraId="5EFB06E2" w14:textId="77777777" w:rsidR="00287E0A" w:rsidRPr="00287E0A" w:rsidRDefault="00287E0A" w:rsidP="003D0E05">
            <w:pPr>
              <w:autoSpaceDE w:val="0"/>
              <w:autoSpaceDN w:val="0"/>
              <w:adjustRightInd w:val="0"/>
              <w:jc w:val="both"/>
              <w:rPr>
                <w:rFonts w:ascii="Arial" w:hAnsi="Arial" w:cs="Arial"/>
                <w:spacing w:val="-4"/>
                <w:sz w:val="20"/>
                <w:szCs w:val="20"/>
                <w:lang w:val="en-US"/>
              </w:rPr>
            </w:pPr>
            <w:r w:rsidRPr="00287E0A">
              <w:rPr>
                <w:rFonts w:ascii="Arial" w:hAnsi="Arial" w:cs="Arial"/>
                <w:sz w:val="20"/>
                <w:szCs w:val="20"/>
                <w:lang w:val="en-US"/>
              </w:rPr>
              <w:t>3.3. Partial and early delivery is allowed.</w:t>
            </w:r>
          </w:p>
        </w:tc>
      </w:tr>
      <w:tr w:rsidR="00287E0A" w:rsidRPr="00D261C4" w14:paraId="1CF9421F" w14:textId="77777777" w:rsidTr="003D0E05">
        <w:tc>
          <w:tcPr>
            <w:tcW w:w="5310" w:type="dxa"/>
            <w:shd w:val="clear" w:color="auto" w:fill="auto"/>
          </w:tcPr>
          <w:p w14:paraId="4AE49FB4" w14:textId="77777777" w:rsidR="00287E0A" w:rsidRPr="00287E0A" w:rsidRDefault="00287E0A" w:rsidP="003D0E05">
            <w:pPr>
              <w:autoSpaceDE w:val="0"/>
              <w:autoSpaceDN w:val="0"/>
              <w:adjustRightInd w:val="0"/>
              <w:jc w:val="both"/>
              <w:rPr>
                <w:rFonts w:ascii="Arial" w:hAnsi="Arial" w:cs="Arial"/>
                <w:spacing w:val="-4"/>
                <w:sz w:val="20"/>
                <w:szCs w:val="20"/>
              </w:rPr>
            </w:pPr>
            <w:r w:rsidRPr="00287E0A">
              <w:rPr>
                <w:rFonts w:ascii="Arial" w:hAnsi="Arial" w:cs="Arial"/>
                <w:spacing w:val="-4"/>
                <w:sz w:val="20"/>
                <w:szCs w:val="20"/>
              </w:rPr>
              <w:t xml:space="preserve">3.4. Датой поставки ТОВАРОВ считается дата штемпеля на транспортной накладной в Пункте </w:t>
            </w:r>
            <w:proofErr w:type="gramStart"/>
            <w:r w:rsidRPr="00287E0A">
              <w:rPr>
                <w:rFonts w:ascii="Arial" w:hAnsi="Arial" w:cs="Arial"/>
                <w:spacing w:val="-4"/>
                <w:sz w:val="20"/>
                <w:szCs w:val="20"/>
              </w:rPr>
              <w:t>назначения</w:t>
            </w:r>
            <w:proofErr w:type="gramEnd"/>
            <w:r w:rsidRPr="00287E0A">
              <w:rPr>
                <w:rFonts w:ascii="Arial" w:hAnsi="Arial" w:cs="Arial"/>
                <w:spacing w:val="-4"/>
                <w:sz w:val="20"/>
                <w:szCs w:val="20"/>
              </w:rPr>
              <w:t xml:space="preserve"> указанном в статье 3.1 и дата отметки таможенный службы Республики Узбекистан о прибытии груза в Республику Узбекистан.</w:t>
            </w:r>
          </w:p>
        </w:tc>
        <w:tc>
          <w:tcPr>
            <w:tcW w:w="5310" w:type="dxa"/>
            <w:gridSpan w:val="2"/>
            <w:shd w:val="clear" w:color="auto" w:fill="auto"/>
          </w:tcPr>
          <w:p w14:paraId="3FCFABA9" w14:textId="77777777" w:rsidR="00287E0A" w:rsidRPr="00287E0A" w:rsidRDefault="00287E0A" w:rsidP="003D0E05">
            <w:pPr>
              <w:autoSpaceDE w:val="0"/>
              <w:autoSpaceDN w:val="0"/>
              <w:adjustRightInd w:val="0"/>
              <w:jc w:val="both"/>
              <w:rPr>
                <w:rFonts w:ascii="Arial" w:hAnsi="Arial" w:cs="Arial"/>
                <w:sz w:val="20"/>
                <w:szCs w:val="20"/>
                <w:lang w:val="en-US"/>
              </w:rPr>
            </w:pPr>
            <w:r w:rsidRPr="00287E0A">
              <w:rPr>
                <w:rFonts w:ascii="Arial" w:hAnsi="Arial" w:cs="Arial"/>
                <w:sz w:val="20"/>
                <w:szCs w:val="20"/>
                <w:lang w:val="en-US"/>
              </w:rPr>
              <w:t>3.4. The date of delivery of the GOODS is a date of the stamp of transportation waybill at the Delivery Point defined in Article 3.1. and the date of marking of the customs service of the Republic of Uzbekistan on arrival of cargo to the Republic of Uzbekistan.</w:t>
            </w:r>
          </w:p>
        </w:tc>
      </w:tr>
      <w:tr w:rsidR="00287E0A" w:rsidRPr="00D261C4" w14:paraId="12D04D67" w14:textId="77777777" w:rsidTr="003D0E05">
        <w:tc>
          <w:tcPr>
            <w:tcW w:w="5310" w:type="dxa"/>
            <w:shd w:val="clear" w:color="auto" w:fill="auto"/>
          </w:tcPr>
          <w:p w14:paraId="216A5CEE"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3.5. За 10 дней до отгрузки ТОВАРА, ПОСТАВЩИК обязуется отправить ПОКУПАТЕЛЮ комплект следующих документов, необходимых для Таможенного оформления Товара:</w:t>
            </w:r>
          </w:p>
        </w:tc>
        <w:tc>
          <w:tcPr>
            <w:tcW w:w="5310" w:type="dxa"/>
            <w:gridSpan w:val="2"/>
            <w:shd w:val="clear" w:color="auto" w:fill="auto"/>
          </w:tcPr>
          <w:p w14:paraId="087BDCBF" w14:textId="77777777" w:rsidR="00287E0A" w:rsidRPr="00287E0A" w:rsidRDefault="00287E0A" w:rsidP="003D0E05">
            <w:pPr>
              <w:autoSpaceDE w:val="0"/>
              <w:autoSpaceDN w:val="0"/>
              <w:adjustRightInd w:val="0"/>
              <w:jc w:val="both"/>
              <w:rPr>
                <w:rFonts w:ascii="Arial" w:hAnsi="Arial" w:cs="Arial"/>
                <w:sz w:val="20"/>
                <w:szCs w:val="20"/>
                <w:lang w:val="en-US"/>
              </w:rPr>
            </w:pPr>
            <w:r w:rsidRPr="00287E0A">
              <w:rPr>
                <w:rFonts w:ascii="Arial" w:hAnsi="Arial" w:cs="Arial"/>
                <w:sz w:val="20"/>
                <w:szCs w:val="20"/>
                <w:lang w:val="en-US"/>
              </w:rPr>
              <w:t>3.5. 10 days prior to shipment of Goods, SUPPLIER shall undertake to send to BUYER the following set of documents requested by BUYER for customs clearance:</w:t>
            </w:r>
          </w:p>
        </w:tc>
      </w:tr>
      <w:tr w:rsidR="00287E0A" w:rsidRPr="00D261C4" w14:paraId="1156E542" w14:textId="77777777" w:rsidTr="003D0E05">
        <w:tc>
          <w:tcPr>
            <w:tcW w:w="5310" w:type="dxa"/>
            <w:shd w:val="clear" w:color="auto" w:fill="auto"/>
          </w:tcPr>
          <w:p w14:paraId="5C361CDE"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 xml:space="preserve">описание ТОВАРА, включающее информацию о материалах (пластмасса/метал/латунь/черный </w:t>
            </w:r>
            <w:proofErr w:type="gramStart"/>
            <w:r w:rsidRPr="00287E0A">
              <w:rPr>
                <w:rFonts w:ascii="Arial" w:hAnsi="Arial" w:cs="Arial"/>
                <w:spacing w:val="-4"/>
                <w:sz w:val="20"/>
                <w:szCs w:val="20"/>
              </w:rPr>
              <w:t>метал</w:t>
            </w:r>
            <w:proofErr w:type="gramEnd"/>
            <w:r w:rsidRPr="00287E0A">
              <w:rPr>
                <w:rFonts w:ascii="Arial" w:hAnsi="Arial" w:cs="Arial"/>
                <w:spacing w:val="-4"/>
                <w:sz w:val="20"/>
                <w:szCs w:val="20"/>
              </w:rPr>
              <w:t xml:space="preserve"> и т.п.) использованных при производстве ТОВАРА, по запросу ПОКУПАТЕЛЯ;</w:t>
            </w:r>
          </w:p>
        </w:tc>
        <w:tc>
          <w:tcPr>
            <w:tcW w:w="5310" w:type="dxa"/>
            <w:gridSpan w:val="2"/>
            <w:shd w:val="clear" w:color="auto" w:fill="auto"/>
          </w:tcPr>
          <w:p w14:paraId="22FE502F" w14:textId="77777777" w:rsidR="00287E0A" w:rsidRPr="00287E0A" w:rsidRDefault="00287E0A" w:rsidP="003D0E05">
            <w:pPr>
              <w:numPr>
                <w:ilvl w:val="0"/>
                <w:numId w:val="28"/>
              </w:numPr>
              <w:autoSpaceDE w:val="0"/>
              <w:autoSpaceDN w:val="0"/>
              <w:adjustRightInd w:val="0"/>
              <w:ind w:left="432" w:hanging="432"/>
              <w:jc w:val="both"/>
              <w:rPr>
                <w:rFonts w:ascii="Arial" w:hAnsi="Arial" w:cs="Arial"/>
                <w:sz w:val="20"/>
                <w:szCs w:val="20"/>
                <w:lang w:val="en-US"/>
              </w:rPr>
            </w:pPr>
            <w:r w:rsidRPr="00287E0A">
              <w:rPr>
                <w:rFonts w:ascii="Arial" w:hAnsi="Arial" w:cs="Arial"/>
                <w:spacing w:val="4"/>
                <w:sz w:val="20"/>
                <w:szCs w:val="20"/>
                <w:lang w:val="en-US"/>
              </w:rPr>
              <w:t>a description of the Goods, including information about the materials (plastic/metal/brass/black metal, etc.) used in the production of Goods upon request of Buyer;</w:t>
            </w:r>
          </w:p>
        </w:tc>
      </w:tr>
      <w:tr w:rsidR="00287E0A" w:rsidRPr="00D261C4" w14:paraId="3FC759CB" w14:textId="77777777" w:rsidTr="003D0E05">
        <w:tc>
          <w:tcPr>
            <w:tcW w:w="5310" w:type="dxa"/>
            <w:shd w:val="clear" w:color="auto" w:fill="auto"/>
          </w:tcPr>
          <w:p w14:paraId="4DA5C1B5"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 xml:space="preserve">Проект инвойса (счет-фактура) и упаковочного листа для предварительного согласования с ПОКУПАТЕЛЕМ, в случае необходимости ПОСТАВЩИК обязуется представить и использовать </w:t>
            </w:r>
            <w:proofErr w:type="gramStart"/>
            <w:r w:rsidRPr="00287E0A">
              <w:rPr>
                <w:rFonts w:ascii="Arial" w:hAnsi="Arial" w:cs="Arial"/>
                <w:spacing w:val="-4"/>
                <w:sz w:val="20"/>
                <w:szCs w:val="20"/>
              </w:rPr>
              <w:t>исправленный вариант</w:t>
            </w:r>
            <w:proofErr w:type="gramEnd"/>
            <w:r w:rsidRPr="00287E0A">
              <w:rPr>
                <w:rFonts w:ascii="Arial" w:hAnsi="Arial" w:cs="Arial"/>
                <w:spacing w:val="-4"/>
                <w:sz w:val="20"/>
                <w:szCs w:val="20"/>
              </w:rPr>
              <w:t xml:space="preserve"> одобренный ПОКУПАТЕЛЕМ. </w:t>
            </w:r>
          </w:p>
        </w:tc>
        <w:tc>
          <w:tcPr>
            <w:tcW w:w="5310" w:type="dxa"/>
            <w:gridSpan w:val="2"/>
            <w:shd w:val="clear" w:color="auto" w:fill="auto"/>
          </w:tcPr>
          <w:p w14:paraId="6B052773"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lang w:val="en-US"/>
              </w:rPr>
            </w:pPr>
            <w:r w:rsidRPr="00287E0A">
              <w:rPr>
                <w:rFonts w:ascii="Arial" w:hAnsi="Arial" w:cs="Arial"/>
                <w:spacing w:val="4"/>
                <w:sz w:val="20"/>
                <w:szCs w:val="20"/>
                <w:lang w:val="en-US"/>
              </w:rPr>
              <w:t>Draft invoice (invoice) and packing list for preliminary agreeing with BUYER, in case of necessity SUPPLIER shall provide and use the modified version approved by the BUYER.</w:t>
            </w:r>
          </w:p>
        </w:tc>
      </w:tr>
      <w:tr w:rsidR="00287E0A" w:rsidRPr="00D261C4" w14:paraId="2C369CB5" w14:textId="77777777" w:rsidTr="003D0E05">
        <w:tc>
          <w:tcPr>
            <w:tcW w:w="5310" w:type="dxa"/>
            <w:shd w:val="clear" w:color="auto" w:fill="auto"/>
          </w:tcPr>
          <w:p w14:paraId="5DCC93B1"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3.6. ПОСТАВЩИК обязуется отправить ПОКУПАТЕЛЮ </w:t>
            </w:r>
            <w:r w:rsidRPr="00287E0A">
              <w:rPr>
                <w:rFonts w:ascii="Arial" w:hAnsi="Arial" w:cs="Arial"/>
                <w:b/>
                <w:spacing w:val="-4"/>
                <w:sz w:val="20"/>
                <w:szCs w:val="20"/>
              </w:rPr>
              <w:t>в течение 5 рабочих дней</w:t>
            </w:r>
            <w:r w:rsidRPr="00287E0A">
              <w:rPr>
                <w:rFonts w:ascii="Arial" w:hAnsi="Arial" w:cs="Arial"/>
                <w:spacing w:val="-4"/>
                <w:sz w:val="20"/>
                <w:szCs w:val="20"/>
              </w:rPr>
              <w:t xml:space="preserve"> после отгрузки ТОВАРА комплект следующих документов:</w:t>
            </w:r>
          </w:p>
        </w:tc>
        <w:tc>
          <w:tcPr>
            <w:tcW w:w="5310" w:type="dxa"/>
            <w:gridSpan w:val="2"/>
            <w:shd w:val="clear" w:color="auto" w:fill="auto"/>
          </w:tcPr>
          <w:p w14:paraId="0C4ACA11" w14:textId="77777777" w:rsidR="00287E0A" w:rsidRPr="00287E0A" w:rsidRDefault="00287E0A" w:rsidP="003D0E05">
            <w:pPr>
              <w:autoSpaceDE w:val="0"/>
              <w:autoSpaceDN w:val="0"/>
              <w:adjustRightInd w:val="0"/>
              <w:jc w:val="both"/>
              <w:rPr>
                <w:rFonts w:ascii="Arial" w:hAnsi="Arial" w:cs="Arial"/>
                <w:sz w:val="20"/>
                <w:szCs w:val="20"/>
                <w:lang w:val="en-US"/>
              </w:rPr>
            </w:pPr>
            <w:r w:rsidRPr="00287E0A">
              <w:rPr>
                <w:rFonts w:ascii="Arial" w:hAnsi="Arial" w:cs="Arial"/>
                <w:snapToGrid w:val="0"/>
                <w:sz w:val="20"/>
                <w:szCs w:val="20"/>
                <w:lang w:val="en-US"/>
              </w:rPr>
              <w:t>3.6. The</w:t>
            </w:r>
            <w:r w:rsidRPr="00287E0A">
              <w:rPr>
                <w:rFonts w:ascii="Arial" w:hAnsi="Arial" w:cs="Arial"/>
                <w:sz w:val="20"/>
                <w:szCs w:val="20"/>
                <w:lang w:val="en-US"/>
              </w:rPr>
              <w:t xml:space="preserve"> SUPPLIER is obligated to send to BUYER the following set of documents </w:t>
            </w:r>
            <w:r w:rsidRPr="00287E0A">
              <w:rPr>
                <w:rFonts w:ascii="Arial" w:hAnsi="Arial" w:cs="Arial"/>
                <w:b/>
                <w:sz w:val="20"/>
                <w:szCs w:val="20"/>
                <w:lang w:val="en-US"/>
              </w:rPr>
              <w:t>within 5 working days</w:t>
            </w:r>
            <w:r w:rsidRPr="00287E0A">
              <w:rPr>
                <w:rFonts w:ascii="Arial" w:hAnsi="Arial" w:cs="Arial"/>
                <w:sz w:val="20"/>
                <w:szCs w:val="20"/>
                <w:lang w:val="en-US"/>
              </w:rPr>
              <w:t xml:space="preserve"> upon dispatching date:</w:t>
            </w:r>
          </w:p>
        </w:tc>
      </w:tr>
      <w:tr w:rsidR="00287E0A" w:rsidRPr="00D261C4" w14:paraId="18812E7B" w14:textId="77777777" w:rsidTr="003D0E05">
        <w:tc>
          <w:tcPr>
            <w:tcW w:w="5310" w:type="dxa"/>
            <w:shd w:val="clear" w:color="auto" w:fill="auto"/>
          </w:tcPr>
          <w:p w14:paraId="46269DE0"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оригинал Сертификата качества и Соответствия на ТОВАРЫ;</w:t>
            </w:r>
          </w:p>
        </w:tc>
        <w:tc>
          <w:tcPr>
            <w:tcW w:w="5310" w:type="dxa"/>
            <w:gridSpan w:val="2"/>
            <w:shd w:val="clear" w:color="auto" w:fill="auto"/>
          </w:tcPr>
          <w:p w14:paraId="52837736"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lang w:val="en-US"/>
              </w:rPr>
            </w:pPr>
            <w:r w:rsidRPr="00287E0A">
              <w:rPr>
                <w:rFonts w:ascii="Arial" w:hAnsi="Arial" w:cs="Arial"/>
                <w:spacing w:val="4"/>
                <w:sz w:val="20"/>
                <w:szCs w:val="20"/>
                <w:lang w:val="en-US"/>
              </w:rPr>
              <w:t>an original of Certificate of quality and Conformity for the GOODS;</w:t>
            </w:r>
          </w:p>
        </w:tc>
      </w:tr>
      <w:tr w:rsidR="00287E0A" w:rsidRPr="00D261C4" w14:paraId="34E9F75C" w14:textId="77777777" w:rsidTr="003D0E05">
        <w:tc>
          <w:tcPr>
            <w:tcW w:w="5310" w:type="dxa"/>
            <w:shd w:val="clear" w:color="auto" w:fill="auto"/>
          </w:tcPr>
          <w:p w14:paraId="2EE0F2AF"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 xml:space="preserve">оригинал Сертификата происхождения Товара, выписанного уполномоченным органом страны отправления товаров в приемлемой для ПОКУПАТЕЛЯ форме. Содержание сертификата происхождения должно быть утверждено ПОКУПАТЕЛЕМ. В случае </w:t>
            </w:r>
            <w:proofErr w:type="gramStart"/>
            <w:r w:rsidRPr="00287E0A">
              <w:rPr>
                <w:rFonts w:ascii="Arial" w:hAnsi="Arial" w:cs="Arial"/>
                <w:spacing w:val="-4"/>
                <w:sz w:val="20"/>
                <w:szCs w:val="20"/>
              </w:rPr>
              <w:t>не признания</w:t>
            </w:r>
            <w:proofErr w:type="gramEnd"/>
            <w:r w:rsidRPr="00287E0A">
              <w:rPr>
                <w:rFonts w:ascii="Arial" w:hAnsi="Arial" w:cs="Arial"/>
                <w:spacing w:val="-4"/>
                <w:sz w:val="20"/>
                <w:szCs w:val="20"/>
              </w:rPr>
              <w:t xml:space="preserve"> сертификата происхождения приемлемым для таможенных органов </w:t>
            </w:r>
            <w:proofErr w:type="spellStart"/>
            <w:r w:rsidRPr="00287E0A">
              <w:rPr>
                <w:rFonts w:ascii="Arial" w:hAnsi="Arial" w:cs="Arial"/>
                <w:spacing w:val="-4"/>
                <w:sz w:val="20"/>
                <w:szCs w:val="20"/>
              </w:rPr>
              <w:t>РУз</w:t>
            </w:r>
            <w:proofErr w:type="spellEnd"/>
            <w:r w:rsidRPr="00287E0A">
              <w:rPr>
                <w:rFonts w:ascii="Arial" w:hAnsi="Arial" w:cs="Arial"/>
                <w:spacing w:val="-4"/>
                <w:sz w:val="20"/>
                <w:szCs w:val="20"/>
              </w:rPr>
              <w:t>, ПОСТАВЩИК обязуется представить новый исправленный Сертификат происхождения в течение 15 дней после получения уведомления от ПОКУПАТЕЛЯ.</w:t>
            </w:r>
          </w:p>
        </w:tc>
        <w:tc>
          <w:tcPr>
            <w:tcW w:w="5310" w:type="dxa"/>
            <w:gridSpan w:val="2"/>
            <w:shd w:val="clear" w:color="auto" w:fill="auto"/>
          </w:tcPr>
          <w:p w14:paraId="06CB00CA"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lang w:val="en-US"/>
              </w:rPr>
            </w:pPr>
            <w:r w:rsidRPr="00287E0A">
              <w:rPr>
                <w:rFonts w:ascii="Arial" w:hAnsi="Arial" w:cs="Arial"/>
                <w:spacing w:val="4"/>
                <w:sz w:val="20"/>
                <w:szCs w:val="20"/>
                <w:lang w:val="en-US"/>
              </w:rPr>
              <w:t>an Original of certificate of origin issued by authorized body of country of shipment in acceptable form for BUYER. Content of certificate of origin must be approved by BUYER. In case of unacceptability of Certificate of origin for customs bodies of RUz, SUPPLIER is obliged to present new corrected Certificate of origin during 15 days after receiving notification from BUYER.</w:t>
            </w:r>
          </w:p>
        </w:tc>
      </w:tr>
      <w:tr w:rsidR="00287E0A" w:rsidRPr="00D261C4" w14:paraId="5488B3D7" w14:textId="77777777" w:rsidTr="003D0E05">
        <w:tc>
          <w:tcPr>
            <w:tcW w:w="5310" w:type="dxa"/>
            <w:shd w:val="clear" w:color="auto" w:fill="auto"/>
          </w:tcPr>
          <w:p w14:paraId="0EC3642F"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3.7. В случае не предоставления полного пакета документов, необходимых для таможенной очистки Товаров, в том числе оригинала сертификата происхождения на Товары, оформленного в надлежащей форме, или предоставления документов ненадлежащей формы, Поставщик возмещает Покупателю ущерб и расходы, понесенные Покупателем в связи с такими ошибками и упущениями Поставщика. Поставщик обязан в течение 2 (двух) банковских дней с момента отгрузки уведомить Покупателя по факсу, телефону или другими доступными для обеих Сторон средствами о произведенной отгрузке и направить электронные или факсимильные копии товаросопроводительных документов.</w:t>
            </w:r>
          </w:p>
        </w:tc>
        <w:tc>
          <w:tcPr>
            <w:tcW w:w="5310" w:type="dxa"/>
            <w:gridSpan w:val="2"/>
            <w:shd w:val="clear" w:color="auto" w:fill="auto"/>
          </w:tcPr>
          <w:p w14:paraId="78E717CB"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3.7. In case of Supplier’s failure to provide the complete set of documents required for customs clearance of Goods including the original of Certificate of Origin for Goods, issued in a proper form or provision of documents of improper </w:t>
            </w:r>
            <w:proofErr w:type="spellStart"/>
            <w:proofErr w:type="gramStart"/>
            <w:r w:rsidRPr="00287E0A">
              <w:rPr>
                <w:rFonts w:ascii="Arial" w:hAnsi="Arial" w:cs="Arial"/>
                <w:sz w:val="20"/>
                <w:szCs w:val="20"/>
                <w:lang w:val="en-US"/>
              </w:rPr>
              <w:t>form,Supplier</w:t>
            </w:r>
            <w:proofErr w:type="spellEnd"/>
            <w:proofErr w:type="gramEnd"/>
            <w:r w:rsidRPr="00287E0A">
              <w:rPr>
                <w:rFonts w:ascii="Arial" w:hAnsi="Arial" w:cs="Arial"/>
                <w:sz w:val="20"/>
                <w:szCs w:val="20"/>
                <w:lang w:val="en-US"/>
              </w:rPr>
              <w:t xml:space="preserve"> shall indemnify Buyer’s damages and expenses incurred in connection with such errors and omissions of Supplier. The Supplier shall within 2 (two) banking days from the date of shipment, notify the Buyer by fax, phone or otherwise, as suitable for </w:t>
            </w:r>
            <w:proofErr w:type="gramStart"/>
            <w:r w:rsidRPr="00287E0A">
              <w:rPr>
                <w:rFonts w:ascii="Arial" w:hAnsi="Arial" w:cs="Arial"/>
                <w:sz w:val="20"/>
                <w:szCs w:val="20"/>
                <w:lang w:val="en-US"/>
              </w:rPr>
              <w:t>the both</w:t>
            </w:r>
            <w:proofErr w:type="gramEnd"/>
            <w:r w:rsidRPr="00287E0A">
              <w:rPr>
                <w:rFonts w:ascii="Arial" w:hAnsi="Arial" w:cs="Arial"/>
                <w:sz w:val="20"/>
                <w:szCs w:val="20"/>
                <w:lang w:val="en-US"/>
              </w:rPr>
              <w:t xml:space="preserve"> parties, of the shipment made, and shall send electronic or facsimile copies of shipping documents.</w:t>
            </w:r>
          </w:p>
        </w:tc>
      </w:tr>
      <w:tr w:rsidR="00287E0A" w:rsidRPr="00D261C4" w14:paraId="6D8C12A3" w14:textId="77777777" w:rsidTr="003D0E05">
        <w:tc>
          <w:tcPr>
            <w:tcW w:w="5310" w:type="dxa"/>
            <w:shd w:val="clear" w:color="auto" w:fill="auto"/>
          </w:tcPr>
          <w:p w14:paraId="1B682AEE"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3.8. ПОСТАВЩИК уведомляет ПОКУПАТЕЛЯ письменно по электронной почте об отгрузке ТОВАРА в течение 24 часов с момента оформления транспортной накладной с указанием:</w:t>
            </w:r>
          </w:p>
        </w:tc>
        <w:tc>
          <w:tcPr>
            <w:tcW w:w="5310" w:type="dxa"/>
            <w:gridSpan w:val="2"/>
            <w:shd w:val="clear" w:color="auto" w:fill="auto"/>
          </w:tcPr>
          <w:p w14:paraId="0643AE8D"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3.8. The SUPPLIER will notify the BUYER by Letter by E-mail about dispatching of the GOODS within 24 hours after the </w:t>
            </w:r>
            <w:proofErr w:type="gramStart"/>
            <w:r w:rsidRPr="00287E0A">
              <w:rPr>
                <w:rFonts w:ascii="Arial" w:hAnsi="Arial" w:cs="Arial"/>
                <w:sz w:val="20"/>
                <w:szCs w:val="20"/>
                <w:lang w:val="en-US"/>
              </w:rPr>
              <w:t>Way Bill</w:t>
            </w:r>
            <w:proofErr w:type="gramEnd"/>
            <w:r w:rsidRPr="00287E0A">
              <w:rPr>
                <w:rFonts w:ascii="Arial" w:hAnsi="Arial" w:cs="Arial"/>
                <w:sz w:val="20"/>
                <w:szCs w:val="20"/>
                <w:lang w:val="en-US"/>
              </w:rPr>
              <w:t xml:space="preserve"> is issued specifying the below items:</w:t>
            </w:r>
          </w:p>
        </w:tc>
      </w:tr>
      <w:tr w:rsidR="00287E0A" w:rsidRPr="00287E0A" w14:paraId="75677E96" w14:textId="77777777" w:rsidTr="003D0E05">
        <w:tc>
          <w:tcPr>
            <w:tcW w:w="5310" w:type="dxa"/>
            <w:shd w:val="clear" w:color="auto" w:fill="auto"/>
          </w:tcPr>
          <w:p w14:paraId="31B3F8FE"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Даты отправки;</w:t>
            </w:r>
          </w:p>
        </w:tc>
        <w:tc>
          <w:tcPr>
            <w:tcW w:w="5310" w:type="dxa"/>
            <w:gridSpan w:val="2"/>
            <w:shd w:val="clear" w:color="auto" w:fill="auto"/>
          </w:tcPr>
          <w:p w14:paraId="6063F2D3"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proofErr w:type="spellStart"/>
            <w:r w:rsidRPr="00287E0A">
              <w:rPr>
                <w:rFonts w:ascii="Arial" w:hAnsi="Arial" w:cs="Arial"/>
                <w:spacing w:val="4"/>
                <w:sz w:val="20"/>
                <w:szCs w:val="20"/>
              </w:rPr>
              <w:t>Date</w:t>
            </w:r>
            <w:proofErr w:type="spellEnd"/>
            <w:r w:rsidRPr="00287E0A">
              <w:rPr>
                <w:rFonts w:ascii="Arial" w:hAnsi="Arial" w:cs="Arial"/>
                <w:spacing w:val="4"/>
                <w:sz w:val="20"/>
                <w:szCs w:val="20"/>
              </w:rPr>
              <w:t xml:space="preserve"> </w:t>
            </w:r>
            <w:proofErr w:type="spellStart"/>
            <w:r w:rsidRPr="00287E0A">
              <w:rPr>
                <w:rFonts w:ascii="Arial" w:hAnsi="Arial" w:cs="Arial"/>
                <w:spacing w:val="4"/>
                <w:sz w:val="20"/>
                <w:szCs w:val="20"/>
              </w:rPr>
              <w:t>of</w:t>
            </w:r>
            <w:proofErr w:type="spellEnd"/>
            <w:r w:rsidRPr="00287E0A">
              <w:rPr>
                <w:rFonts w:ascii="Arial" w:hAnsi="Arial" w:cs="Arial"/>
                <w:spacing w:val="4"/>
                <w:sz w:val="20"/>
                <w:szCs w:val="20"/>
              </w:rPr>
              <w:t xml:space="preserve"> </w:t>
            </w:r>
            <w:proofErr w:type="spellStart"/>
            <w:r w:rsidRPr="00287E0A">
              <w:rPr>
                <w:rFonts w:ascii="Arial" w:hAnsi="Arial" w:cs="Arial"/>
                <w:spacing w:val="4"/>
                <w:sz w:val="20"/>
                <w:szCs w:val="20"/>
              </w:rPr>
              <w:t>shipment</w:t>
            </w:r>
            <w:proofErr w:type="spellEnd"/>
            <w:r w:rsidRPr="00287E0A">
              <w:rPr>
                <w:rFonts w:ascii="Arial" w:hAnsi="Arial" w:cs="Arial"/>
                <w:spacing w:val="4"/>
                <w:sz w:val="20"/>
                <w:szCs w:val="20"/>
              </w:rPr>
              <w:t>;</w:t>
            </w:r>
          </w:p>
        </w:tc>
      </w:tr>
      <w:tr w:rsidR="00287E0A" w:rsidRPr="00287E0A" w14:paraId="50CAF3F8" w14:textId="77777777" w:rsidTr="003D0E05">
        <w:tc>
          <w:tcPr>
            <w:tcW w:w="5310" w:type="dxa"/>
            <w:shd w:val="clear" w:color="auto" w:fill="auto"/>
          </w:tcPr>
          <w:p w14:paraId="1E703CF3"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Веса нетто и брутто;</w:t>
            </w:r>
          </w:p>
        </w:tc>
        <w:tc>
          <w:tcPr>
            <w:tcW w:w="5310" w:type="dxa"/>
            <w:gridSpan w:val="2"/>
            <w:shd w:val="clear" w:color="auto" w:fill="auto"/>
          </w:tcPr>
          <w:p w14:paraId="52DF04E0"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proofErr w:type="spellStart"/>
            <w:r w:rsidRPr="00287E0A">
              <w:rPr>
                <w:rFonts w:ascii="Arial" w:hAnsi="Arial" w:cs="Arial"/>
                <w:spacing w:val="4"/>
                <w:sz w:val="20"/>
                <w:szCs w:val="20"/>
              </w:rPr>
              <w:t>Gross</w:t>
            </w:r>
            <w:proofErr w:type="spellEnd"/>
            <w:r w:rsidRPr="00287E0A">
              <w:rPr>
                <w:rFonts w:ascii="Arial" w:hAnsi="Arial" w:cs="Arial"/>
                <w:spacing w:val="4"/>
                <w:sz w:val="20"/>
                <w:szCs w:val="20"/>
              </w:rPr>
              <w:t>/</w:t>
            </w:r>
            <w:proofErr w:type="spellStart"/>
            <w:r w:rsidRPr="00287E0A">
              <w:rPr>
                <w:rFonts w:ascii="Arial" w:hAnsi="Arial" w:cs="Arial"/>
                <w:spacing w:val="4"/>
                <w:sz w:val="20"/>
                <w:szCs w:val="20"/>
              </w:rPr>
              <w:t>net</w:t>
            </w:r>
            <w:proofErr w:type="spellEnd"/>
            <w:r w:rsidRPr="00287E0A">
              <w:rPr>
                <w:rFonts w:ascii="Arial" w:hAnsi="Arial" w:cs="Arial"/>
                <w:spacing w:val="4"/>
                <w:sz w:val="20"/>
                <w:szCs w:val="20"/>
              </w:rPr>
              <w:t xml:space="preserve"> </w:t>
            </w:r>
            <w:proofErr w:type="spellStart"/>
            <w:r w:rsidRPr="00287E0A">
              <w:rPr>
                <w:rFonts w:ascii="Arial" w:hAnsi="Arial" w:cs="Arial"/>
                <w:spacing w:val="4"/>
                <w:sz w:val="20"/>
                <w:szCs w:val="20"/>
              </w:rPr>
              <w:t>weight</w:t>
            </w:r>
            <w:proofErr w:type="spellEnd"/>
            <w:r w:rsidRPr="00287E0A">
              <w:rPr>
                <w:rFonts w:ascii="Arial" w:hAnsi="Arial" w:cs="Arial"/>
                <w:spacing w:val="4"/>
                <w:sz w:val="20"/>
                <w:szCs w:val="20"/>
              </w:rPr>
              <w:t xml:space="preserve">; </w:t>
            </w:r>
          </w:p>
        </w:tc>
      </w:tr>
      <w:tr w:rsidR="00287E0A" w:rsidRPr="00287E0A" w14:paraId="086E57D8" w14:textId="77777777" w:rsidTr="003D0E05">
        <w:tc>
          <w:tcPr>
            <w:tcW w:w="5310" w:type="dxa"/>
            <w:shd w:val="clear" w:color="auto" w:fill="auto"/>
          </w:tcPr>
          <w:p w14:paraId="14FE4ED5"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Количества мест.</w:t>
            </w:r>
          </w:p>
        </w:tc>
        <w:tc>
          <w:tcPr>
            <w:tcW w:w="5310" w:type="dxa"/>
            <w:gridSpan w:val="2"/>
            <w:shd w:val="clear" w:color="auto" w:fill="auto"/>
          </w:tcPr>
          <w:p w14:paraId="7B22FDC5"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 xml:space="preserve">Number </w:t>
            </w:r>
            <w:proofErr w:type="spellStart"/>
            <w:r w:rsidRPr="00287E0A">
              <w:rPr>
                <w:rFonts w:ascii="Arial" w:hAnsi="Arial" w:cs="Arial"/>
                <w:spacing w:val="4"/>
                <w:sz w:val="20"/>
                <w:szCs w:val="20"/>
              </w:rPr>
              <w:t>of</w:t>
            </w:r>
            <w:proofErr w:type="spellEnd"/>
            <w:r w:rsidRPr="00287E0A">
              <w:rPr>
                <w:rFonts w:ascii="Arial" w:hAnsi="Arial" w:cs="Arial"/>
                <w:spacing w:val="4"/>
                <w:sz w:val="20"/>
                <w:szCs w:val="20"/>
              </w:rPr>
              <w:t xml:space="preserve"> </w:t>
            </w:r>
            <w:proofErr w:type="spellStart"/>
            <w:r w:rsidRPr="00287E0A">
              <w:rPr>
                <w:rFonts w:ascii="Arial" w:hAnsi="Arial" w:cs="Arial"/>
                <w:spacing w:val="4"/>
                <w:sz w:val="20"/>
                <w:szCs w:val="20"/>
              </w:rPr>
              <w:t>packages</w:t>
            </w:r>
            <w:proofErr w:type="spellEnd"/>
            <w:r w:rsidRPr="00287E0A">
              <w:rPr>
                <w:rFonts w:ascii="Arial" w:hAnsi="Arial" w:cs="Arial"/>
                <w:spacing w:val="4"/>
                <w:sz w:val="20"/>
                <w:szCs w:val="20"/>
              </w:rPr>
              <w:t>.</w:t>
            </w:r>
          </w:p>
        </w:tc>
      </w:tr>
      <w:tr w:rsidR="00287E0A" w:rsidRPr="00D261C4" w14:paraId="4C4CD94B" w14:textId="77777777" w:rsidTr="003D0E05">
        <w:tc>
          <w:tcPr>
            <w:tcW w:w="5310" w:type="dxa"/>
            <w:shd w:val="clear" w:color="auto" w:fill="auto"/>
          </w:tcPr>
          <w:p w14:paraId="0C2CB4E4"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lastRenderedPageBreak/>
              <w:t>3.9. ПОСТАВЩИК обязуется вместе с ТОВАРОМ отправить следующий комплект документов:</w:t>
            </w:r>
          </w:p>
        </w:tc>
        <w:tc>
          <w:tcPr>
            <w:tcW w:w="5310" w:type="dxa"/>
            <w:gridSpan w:val="2"/>
            <w:shd w:val="clear" w:color="auto" w:fill="auto"/>
          </w:tcPr>
          <w:p w14:paraId="2A2443E1" w14:textId="77777777" w:rsidR="00287E0A" w:rsidRPr="00287E0A" w:rsidRDefault="00287E0A" w:rsidP="003D0E05">
            <w:pPr>
              <w:pStyle w:val="Normalny1"/>
              <w:jc w:val="both"/>
              <w:rPr>
                <w:rFonts w:ascii="Arial" w:hAnsi="Arial" w:cs="Arial"/>
                <w:lang w:eastAsia="en-US"/>
              </w:rPr>
            </w:pPr>
            <w:r w:rsidRPr="00287E0A">
              <w:rPr>
                <w:rFonts w:ascii="Arial" w:hAnsi="Arial" w:cs="Arial"/>
                <w:lang w:eastAsia="en-US"/>
              </w:rPr>
              <w:t xml:space="preserve">3.9. The SUPPLIER is obliged to attach the following set of documents to the GOODS: </w:t>
            </w:r>
          </w:p>
        </w:tc>
      </w:tr>
      <w:tr w:rsidR="00287E0A" w:rsidRPr="00D261C4" w14:paraId="6A8D7D20" w14:textId="77777777" w:rsidTr="003D0E05">
        <w:tc>
          <w:tcPr>
            <w:tcW w:w="5310" w:type="dxa"/>
            <w:shd w:val="clear" w:color="auto" w:fill="auto"/>
          </w:tcPr>
          <w:p w14:paraId="3B38E1D2"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1 (один) оригинал инвойса (счета-фактуры) ПОСТАВЩИКА;</w:t>
            </w:r>
          </w:p>
        </w:tc>
        <w:tc>
          <w:tcPr>
            <w:tcW w:w="5310" w:type="dxa"/>
            <w:gridSpan w:val="2"/>
            <w:shd w:val="clear" w:color="auto" w:fill="auto"/>
          </w:tcPr>
          <w:p w14:paraId="103C0B63"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lang w:val="en-US"/>
              </w:rPr>
            </w:pPr>
            <w:r w:rsidRPr="00287E0A">
              <w:rPr>
                <w:rFonts w:ascii="Arial" w:hAnsi="Arial" w:cs="Arial"/>
                <w:spacing w:val="4"/>
                <w:sz w:val="20"/>
                <w:szCs w:val="20"/>
                <w:lang w:val="en-US"/>
              </w:rPr>
              <w:t>1 (one) original of the SUPPLIER ’s Invoice;</w:t>
            </w:r>
          </w:p>
        </w:tc>
      </w:tr>
      <w:tr w:rsidR="00287E0A" w:rsidRPr="00D261C4" w14:paraId="4CA8DF30" w14:textId="77777777" w:rsidTr="003D0E05">
        <w:tc>
          <w:tcPr>
            <w:tcW w:w="5310" w:type="dxa"/>
            <w:shd w:val="clear" w:color="auto" w:fill="auto"/>
          </w:tcPr>
          <w:p w14:paraId="51061C40"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1 (один) оригинал авианакладной / транспортной накладной (CMR), выписанной на имя ПОКУПАТЕЛЯ;</w:t>
            </w:r>
          </w:p>
        </w:tc>
        <w:tc>
          <w:tcPr>
            <w:tcW w:w="5310" w:type="dxa"/>
            <w:gridSpan w:val="2"/>
            <w:shd w:val="clear" w:color="auto" w:fill="auto"/>
          </w:tcPr>
          <w:p w14:paraId="7276A51B"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lang w:val="en-US"/>
              </w:rPr>
            </w:pPr>
            <w:r w:rsidRPr="00287E0A">
              <w:rPr>
                <w:rFonts w:ascii="Arial" w:hAnsi="Arial" w:cs="Arial"/>
                <w:spacing w:val="4"/>
                <w:sz w:val="20"/>
                <w:szCs w:val="20"/>
                <w:lang w:val="en-US"/>
              </w:rPr>
              <w:t>1 (one) original of the air waybill/CMR issued in the name of the BUYER;</w:t>
            </w:r>
          </w:p>
        </w:tc>
      </w:tr>
      <w:tr w:rsidR="00287E0A" w:rsidRPr="00D261C4" w14:paraId="563F3DD9" w14:textId="77777777" w:rsidTr="003D0E05">
        <w:tc>
          <w:tcPr>
            <w:tcW w:w="5310" w:type="dxa"/>
            <w:shd w:val="clear" w:color="auto" w:fill="auto"/>
          </w:tcPr>
          <w:p w14:paraId="05872150"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1 (одна) копия Сертификата качества и Соответствия ТОВАРА, выданного Поставщиком;</w:t>
            </w:r>
          </w:p>
        </w:tc>
        <w:tc>
          <w:tcPr>
            <w:tcW w:w="5310" w:type="dxa"/>
            <w:gridSpan w:val="2"/>
            <w:shd w:val="clear" w:color="auto" w:fill="auto"/>
          </w:tcPr>
          <w:p w14:paraId="2C15AA9E"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lang w:val="en-US"/>
              </w:rPr>
            </w:pPr>
            <w:r w:rsidRPr="00287E0A">
              <w:rPr>
                <w:rFonts w:ascii="Arial" w:hAnsi="Arial" w:cs="Arial"/>
                <w:spacing w:val="4"/>
                <w:sz w:val="20"/>
                <w:szCs w:val="20"/>
                <w:lang w:val="en-US"/>
              </w:rPr>
              <w:t>1 (one) copy of Certificate of quality and Conformity issued by Supplier;</w:t>
            </w:r>
          </w:p>
        </w:tc>
      </w:tr>
      <w:tr w:rsidR="00287E0A" w:rsidRPr="00D261C4" w14:paraId="3A98B2F9" w14:textId="77777777" w:rsidTr="003D0E05">
        <w:tc>
          <w:tcPr>
            <w:tcW w:w="5310" w:type="dxa"/>
            <w:shd w:val="clear" w:color="auto" w:fill="auto"/>
          </w:tcPr>
          <w:p w14:paraId="53348E7D"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1 оригинал упаковочного листа;</w:t>
            </w:r>
          </w:p>
        </w:tc>
        <w:tc>
          <w:tcPr>
            <w:tcW w:w="5310" w:type="dxa"/>
            <w:gridSpan w:val="2"/>
            <w:shd w:val="clear" w:color="auto" w:fill="auto"/>
          </w:tcPr>
          <w:p w14:paraId="224B3764"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lang w:val="en-US"/>
              </w:rPr>
            </w:pPr>
            <w:r w:rsidRPr="00287E0A">
              <w:rPr>
                <w:rFonts w:ascii="Arial" w:hAnsi="Arial" w:cs="Arial"/>
                <w:spacing w:val="4"/>
                <w:sz w:val="20"/>
                <w:szCs w:val="20"/>
                <w:lang w:val="en-US"/>
              </w:rPr>
              <w:t>1 (one) original of the Packing list;</w:t>
            </w:r>
          </w:p>
        </w:tc>
      </w:tr>
      <w:tr w:rsidR="00287E0A" w:rsidRPr="00D261C4" w14:paraId="17E1A7BA" w14:textId="77777777" w:rsidTr="003D0E05">
        <w:tc>
          <w:tcPr>
            <w:tcW w:w="5310" w:type="dxa"/>
            <w:shd w:val="clear" w:color="auto" w:fill="auto"/>
          </w:tcPr>
          <w:p w14:paraId="0F16C46A"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1 копия Сертификата о происхождении ТОВАРА, выписанным уполномоченным органом страны отправления.</w:t>
            </w:r>
          </w:p>
        </w:tc>
        <w:tc>
          <w:tcPr>
            <w:tcW w:w="5310" w:type="dxa"/>
            <w:gridSpan w:val="2"/>
            <w:shd w:val="clear" w:color="auto" w:fill="auto"/>
          </w:tcPr>
          <w:p w14:paraId="7779D4B2"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lang w:val="en-US"/>
              </w:rPr>
            </w:pPr>
            <w:r w:rsidRPr="00287E0A">
              <w:rPr>
                <w:rFonts w:ascii="Arial" w:hAnsi="Arial" w:cs="Arial"/>
                <w:spacing w:val="4"/>
                <w:sz w:val="20"/>
                <w:szCs w:val="20"/>
                <w:lang w:val="en-US"/>
              </w:rPr>
              <w:t>1 (one) copy of Certificate of Origin of the GOODS issued by authorized body of country of shipment.</w:t>
            </w:r>
          </w:p>
        </w:tc>
      </w:tr>
      <w:tr w:rsidR="00287E0A" w:rsidRPr="00D261C4" w14:paraId="2AA55117" w14:textId="77777777" w:rsidTr="003D0E05">
        <w:tc>
          <w:tcPr>
            <w:tcW w:w="5310" w:type="dxa"/>
            <w:shd w:val="clear" w:color="auto" w:fill="auto"/>
          </w:tcPr>
          <w:p w14:paraId="46EC562C"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3.10. В случае снятия с производства ТОВАРА, указанного в Приложении №1 к данному Контракту, ПОСТАВЩИК имеет право изменить спецификацию поставляемого Товара без ухудшения и/или уменьшения характеристик и без изменения общей стоимости КОНТРАКТА, предварительно письменно согласовав с ПОКУПАТЕЛЕМ характеристики (параметры) новой спецификации Товара путем заключения дополнительного соглашения.</w:t>
            </w:r>
          </w:p>
        </w:tc>
        <w:tc>
          <w:tcPr>
            <w:tcW w:w="5310" w:type="dxa"/>
            <w:gridSpan w:val="2"/>
            <w:shd w:val="clear" w:color="auto" w:fill="auto"/>
          </w:tcPr>
          <w:p w14:paraId="73B2BA63"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3.10. If the Goods specified in Attachment №1 hereto are taken out of production, the SUPPLIER shall be entitled to make alterations to the specification for the Goods to be delivered, with no impairment and/or reduction of features and with no change to the total value of the Contract, with prior agreeing in writing the features (parameters) of new specification for the Goods with the BUYER by concluding a Supplementary Agreement.</w:t>
            </w:r>
          </w:p>
        </w:tc>
      </w:tr>
      <w:tr w:rsidR="00287E0A" w:rsidRPr="00D261C4" w14:paraId="3AB0C7E1" w14:textId="77777777" w:rsidTr="003D0E05">
        <w:tc>
          <w:tcPr>
            <w:tcW w:w="5310" w:type="dxa"/>
            <w:shd w:val="clear" w:color="auto" w:fill="auto"/>
          </w:tcPr>
          <w:p w14:paraId="2324B334"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51FB8F2E" w14:textId="77777777" w:rsidR="00287E0A" w:rsidRPr="00287E0A" w:rsidRDefault="00287E0A" w:rsidP="003D0E05">
            <w:pPr>
              <w:jc w:val="both"/>
              <w:rPr>
                <w:rFonts w:ascii="Arial" w:hAnsi="Arial" w:cs="Arial"/>
                <w:sz w:val="20"/>
                <w:szCs w:val="20"/>
                <w:lang w:val="en-US"/>
              </w:rPr>
            </w:pPr>
          </w:p>
        </w:tc>
      </w:tr>
      <w:tr w:rsidR="00287E0A" w:rsidRPr="00287E0A" w14:paraId="506337C7" w14:textId="77777777" w:rsidTr="003D0E05">
        <w:tc>
          <w:tcPr>
            <w:tcW w:w="5310" w:type="dxa"/>
            <w:shd w:val="clear" w:color="auto" w:fill="auto"/>
          </w:tcPr>
          <w:p w14:paraId="2AF0D95B"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t>I</w:t>
            </w:r>
            <w:r w:rsidRPr="00287E0A">
              <w:rPr>
                <w:rFonts w:ascii="Arial" w:hAnsi="Arial" w:cs="Arial"/>
                <w:b/>
                <w:spacing w:val="-4"/>
                <w:sz w:val="20"/>
                <w:szCs w:val="20"/>
                <w:lang w:val="en-US"/>
              </w:rPr>
              <w:t>V</w:t>
            </w:r>
            <w:r w:rsidRPr="00287E0A">
              <w:rPr>
                <w:rFonts w:ascii="Arial" w:hAnsi="Arial" w:cs="Arial"/>
                <w:b/>
                <w:spacing w:val="-4"/>
                <w:sz w:val="20"/>
                <w:szCs w:val="20"/>
              </w:rPr>
              <w:t>. УСЛОВИЯ ОПЛАТЫ</w:t>
            </w:r>
          </w:p>
        </w:tc>
        <w:tc>
          <w:tcPr>
            <w:tcW w:w="5310" w:type="dxa"/>
            <w:gridSpan w:val="2"/>
            <w:shd w:val="clear" w:color="auto" w:fill="auto"/>
          </w:tcPr>
          <w:p w14:paraId="74CF50FF" w14:textId="77777777" w:rsidR="00287E0A" w:rsidRPr="00287E0A" w:rsidRDefault="00287E0A" w:rsidP="003D0E05">
            <w:pPr>
              <w:pStyle w:val="Normal"/>
              <w:widowControl/>
              <w:jc w:val="center"/>
              <w:rPr>
                <w:rFonts w:cs="Arial"/>
                <w:b/>
                <w:lang w:eastAsia="en-US"/>
              </w:rPr>
            </w:pPr>
            <w:r w:rsidRPr="00287E0A">
              <w:rPr>
                <w:rFonts w:cs="Arial"/>
                <w:b/>
                <w:lang w:eastAsia="en-US"/>
              </w:rPr>
              <w:t>IV.TERMS OF PAYMENT</w:t>
            </w:r>
          </w:p>
        </w:tc>
      </w:tr>
      <w:tr w:rsidR="00287E0A" w:rsidRPr="00D261C4" w14:paraId="344C70D3" w14:textId="77777777" w:rsidTr="003D0E05">
        <w:tc>
          <w:tcPr>
            <w:tcW w:w="5310" w:type="dxa"/>
            <w:shd w:val="clear" w:color="auto" w:fill="auto"/>
          </w:tcPr>
          <w:p w14:paraId="095FB1ED" w14:textId="77777777" w:rsidR="00287E0A" w:rsidRPr="00287E0A" w:rsidRDefault="00287E0A" w:rsidP="003D0E05">
            <w:pPr>
              <w:pStyle w:val="Normal"/>
              <w:widowControl/>
              <w:rPr>
                <w:rFonts w:cs="Arial"/>
                <w:spacing w:val="-4"/>
                <w:lang w:val="ru-RU" w:eastAsia="en-US"/>
              </w:rPr>
            </w:pPr>
            <w:r w:rsidRPr="00287E0A">
              <w:rPr>
                <w:rFonts w:cs="Arial"/>
                <w:spacing w:val="-4"/>
                <w:lang w:val="ru-RU" w:eastAsia="en-US"/>
              </w:rPr>
              <w:t xml:space="preserve">4.1. Оплата </w:t>
            </w:r>
            <w:proofErr w:type="gramStart"/>
            <w:r w:rsidRPr="00287E0A">
              <w:rPr>
                <w:rFonts w:cs="Arial"/>
                <w:spacing w:val="-4"/>
                <w:lang w:val="ru-RU" w:eastAsia="en-US"/>
              </w:rPr>
              <w:t>за ТОВАРЫ</w:t>
            </w:r>
            <w:proofErr w:type="gramEnd"/>
            <w:r w:rsidRPr="00287E0A">
              <w:rPr>
                <w:rFonts w:cs="Arial"/>
                <w:spacing w:val="-4"/>
                <w:lang w:val="ru-RU" w:eastAsia="en-US"/>
              </w:rPr>
              <w:t xml:space="preserve">, поставляемые по настоящему КОНТРАКТУ, будет производиться в долларах США в соответствии с пунктами 4.2. и 4.3. настоящего КОНТРАКТА. </w:t>
            </w:r>
          </w:p>
        </w:tc>
        <w:tc>
          <w:tcPr>
            <w:tcW w:w="5310" w:type="dxa"/>
            <w:gridSpan w:val="2"/>
            <w:shd w:val="clear" w:color="auto" w:fill="auto"/>
          </w:tcPr>
          <w:p w14:paraId="37398267" w14:textId="77777777" w:rsidR="00287E0A" w:rsidRPr="00287E0A" w:rsidRDefault="00287E0A" w:rsidP="003D0E05">
            <w:pPr>
              <w:pStyle w:val="Normal"/>
              <w:widowControl/>
              <w:rPr>
                <w:rFonts w:cs="Arial"/>
              </w:rPr>
            </w:pPr>
            <w:r w:rsidRPr="00287E0A">
              <w:rPr>
                <w:rFonts w:cs="Arial"/>
                <w:lang w:eastAsia="en-US"/>
              </w:rPr>
              <w:t>4.1. Payments for the GOODS to be supplied under this CONTRACT will be made in US Dollars according to items 4.2. and 4.3. of this CONTRACT.</w:t>
            </w:r>
          </w:p>
        </w:tc>
      </w:tr>
      <w:tr w:rsidR="00287E0A" w:rsidRPr="00D261C4" w14:paraId="3E484A16" w14:textId="77777777" w:rsidTr="003D0E05">
        <w:tc>
          <w:tcPr>
            <w:tcW w:w="5310" w:type="dxa"/>
            <w:shd w:val="clear" w:color="auto" w:fill="auto"/>
          </w:tcPr>
          <w:p w14:paraId="73912C76" w14:textId="77777777" w:rsidR="00287E0A" w:rsidRPr="00287E0A" w:rsidRDefault="00287E0A" w:rsidP="003D0E05">
            <w:pPr>
              <w:pStyle w:val="Normal"/>
              <w:widowControl/>
              <w:rPr>
                <w:rFonts w:cs="Arial"/>
                <w:spacing w:val="-4"/>
                <w:lang w:val="ru-RU" w:eastAsia="en-US"/>
              </w:rPr>
            </w:pPr>
            <w:r w:rsidRPr="00287E0A">
              <w:rPr>
                <w:rFonts w:cs="Arial"/>
                <w:spacing w:val="-4"/>
                <w:lang w:val="ru-RU" w:eastAsia="en-US"/>
              </w:rPr>
              <w:t>4.2. ПОКУПАТЕЛЬ обязуется произвести оплату в размере 30% от общей суммы настоящего КОНТРАКТА, указанной в Статье 2.1 ПОСТАВЩИКУ в течение 10 (десяти) банковских дней, с момента подписания и регистрации КОНТРАКТА в уполномоченном органе Республики Узбекистан и после предоставления Оригинала инвойса (счет-фактура) ПОСТАВЩИКОМ выписанного на имя ПОКУПАТЕЛЯ.</w:t>
            </w:r>
          </w:p>
        </w:tc>
        <w:tc>
          <w:tcPr>
            <w:tcW w:w="5310" w:type="dxa"/>
            <w:gridSpan w:val="2"/>
            <w:shd w:val="clear" w:color="auto" w:fill="auto"/>
          </w:tcPr>
          <w:p w14:paraId="23639498" w14:textId="77777777" w:rsidR="00287E0A" w:rsidRPr="00287E0A" w:rsidRDefault="00287E0A" w:rsidP="003D0E05">
            <w:pPr>
              <w:pStyle w:val="Normal"/>
              <w:widowControl/>
              <w:rPr>
                <w:rFonts w:cs="Arial"/>
              </w:rPr>
            </w:pPr>
            <w:r w:rsidRPr="00287E0A">
              <w:rPr>
                <w:rFonts w:cs="Arial"/>
                <w:lang w:eastAsia="en-US"/>
              </w:rPr>
              <w:t xml:space="preserve">4.2. </w:t>
            </w:r>
            <w:r w:rsidRPr="00287E0A">
              <w:rPr>
                <w:rFonts w:cs="Arial"/>
              </w:rPr>
              <w:t xml:space="preserve">BUYER shall </w:t>
            </w:r>
            <w:proofErr w:type="gramStart"/>
            <w:r w:rsidRPr="00287E0A">
              <w:rPr>
                <w:rFonts w:cs="Arial"/>
              </w:rPr>
              <w:t>effect</w:t>
            </w:r>
            <w:proofErr w:type="gramEnd"/>
            <w:r w:rsidRPr="00287E0A">
              <w:rPr>
                <w:rFonts w:cs="Arial"/>
              </w:rPr>
              <w:t xml:space="preserve"> payment to the SUPPLIER at the rate of 30% from the total amount of the CONTRACT as indicated in Article 2.1. within 10 (ten) bank days from the date of signing and registered the CONTRACT in the authorized body of the Republic of Uzbekistan and after providing the original of invoice of SUPPLIER issued in the name of BUYER.</w:t>
            </w:r>
          </w:p>
        </w:tc>
      </w:tr>
      <w:tr w:rsidR="00287E0A" w:rsidRPr="00D261C4" w14:paraId="789723F8" w14:textId="77777777" w:rsidTr="003D0E05">
        <w:tc>
          <w:tcPr>
            <w:tcW w:w="5310" w:type="dxa"/>
            <w:shd w:val="clear" w:color="auto" w:fill="auto"/>
          </w:tcPr>
          <w:p w14:paraId="764EF0AD" w14:textId="77777777" w:rsidR="00287E0A" w:rsidRPr="00287E0A" w:rsidRDefault="00287E0A" w:rsidP="003D0E05">
            <w:pPr>
              <w:pStyle w:val="Normal"/>
              <w:widowControl/>
              <w:rPr>
                <w:rFonts w:cs="Arial"/>
                <w:spacing w:val="-4"/>
                <w:lang w:val="ru-RU" w:eastAsia="en-US"/>
              </w:rPr>
            </w:pPr>
            <w:r w:rsidRPr="00287E0A">
              <w:rPr>
                <w:rFonts w:cs="Arial"/>
                <w:spacing w:val="-4"/>
                <w:lang w:val="ru-RU" w:eastAsia="en-US"/>
              </w:rPr>
              <w:t>4.3 Оставшиеся 70% от общей суммы КОНТРАКТА ПОКУПАТЕЛЬ оплачивает ПОСТАВЩИКУ в течение 10 (десяти) банковских дней после поставки Товара и установки в пункте назначения. Оплат производится после предоставления следующих документов:</w:t>
            </w:r>
          </w:p>
        </w:tc>
        <w:tc>
          <w:tcPr>
            <w:tcW w:w="5310" w:type="dxa"/>
            <w:gridSpan w:val="2"/>
            <w:shd w:val="clear" w:color="auto" w:fill="auto"/>
          </w:tcPr>
          <w:p w14:paraId="4D741003" w14:textId="77777777" w:rsidR="00287E0A" w:rsidRPr="00287E0A" w:rsidRDefault="00287E0A" w:rsidP="003D0E05">
            <w:pPr>
              <w:pStyle w:val="Normal"/>
              <w:widowControl/>
              <w:rPr>
                <w:rFonts w:cs="Arial"/>
                <w:lang w:eastAsia="en-US"/>
              </w:rPr>
            </w:pPr>
            <w:r w:rsidRPr="00287E0A">
              <w:rPr>
                <w:rFonts w:cs="Arial"/>
              </w:rPr>
              <w:t xml:space="preserve">4.3. </w:t>
            </w:r>
            <w:r w:rsidRPr="00287E0A">
              <w:rPr>
                <w:rFonts w:cs="Arial"/>
                <w:lang w:eastAsia="en-US"/>
              </w:rPr>
              <w:t xml:space="preserve">The remaining 70% from the total amount of CONTRACT the BUYER shall pay out to the SUPPLIER within 10 banking days after the delivery and installation of Goods at the destination point. Payment shall be </w:t>
            </w:r>
            <w:proofErr w:type="gramStart"/>
            <w:r w:rsidRPr="00287E0A">
              <w:rPr>
                <w:rFonts w:cs="Arial"/>
                <w:lang w:eastAsia="en-US"/>
              </w:rPr>
              <w:t>effected</w:t>
            </w:r>
            <w:proofErr w:type="gramEnd"/>
            <w:r w:rsidRPr="00287E0A">
              <w:rPr>
                <w:rFonts w:cs="Arial"/>
                <w:lang w:eastAsia="en-US"/>
              </w:rPr>
              <w:t xml:space="preserve"> after providing of the following documents:</w:t>
            </w:r>
          </w:p>
        </w:tc>
      </w:tr>
      <w:tr w:rsidR="00287E0A" w:rsidRPr="00D261C4" w14:paraId="75EA2F4E" w14:textId="77777777" w:rsidTr="003D0E05">
        <w:tc>
          <w:tcPr>
            <w:tcW w:w="5310" w:type="dxa"/>
            <w:shd w:val="clear" w:color="auto" w:fill="auto"/>
          </w:tcPr>
          <w:p w14:paraId="594BDBFA"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Оригинал инвойса (счет-фактура) ПОСТАВЩИКА выписанного на имя ПОКУПАТЕЛЯ;</w:t>
            </w:r>
          </w:p>
        </w:tc>
        <w:tc>
          <w:tcPr>
            <w:tcW w:w="5310" w:type="dxa"/>
            <w:gridSpan w:val="2"/>
            <w:shd w:val="clear" w:color="auto" w:fill="auto"/>
          </w:tcPr>
          <w:p w14:paraId="4E42DB76"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lang w:val="en-US"/>
              </w:rPr>
            </w:pPr>
            <w:r w:rsidRPr="00287E0A">
              <w:rPr>
                <w:rFonts w:ascii="Arial" w:hAnsi="Arial" w:cs="Arial"/>
                <w:spacing w:val="4"/>
                <w:sz w:val="20"/>
                <w:szCs w:val="20"/>
                <w:lang w:val="en-US"/>
              </w:rPr>
              <w:t>Original of invoice of SUPPLIER issued in the name of BUYER;</w:t>
            </w:r>
          </w:p>
        </w:tc>
      </w:tr>
      <w:tr w:rsidR="00287E0A" w:rsidRPr="00D261C4" w14:paraId="1B5DA9E1" w14:textId="77777777" w:rsidTr="003D0E05">
        <w:tc>
          <w:tcPr>
            <w:tcW w:w="5310" w:type="dxa"/>
            <w:shd w:val="clear" w:color="auto" w:fill="auto"/>
          </w:tcPr>
          <w:p w14:paraId="3425C3B0"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Оригинал подписанного Акта приём передачи и установки Товаров согласно форме указанного в Приложении № 2 к КОНТРАКТУ;</w:t>
            </w:r>
          </w:p>
        </w:tc>
        <w:tc>
          <w:tcPr>
            <w:tcW w:w="5310" w:type="dxa"/>
            <w:gridSpan w:val="2"/>
            <w:shd w:val="clear" w:color="auto" w:fill="auto"/>
          </w:tcPr>
          <w:p w14:paraId="27D1169F"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lang w:val="en-US"/>
              </w:rPr>
            </w:pPr>
            <w:r w:rsidRPr="00287E0A">
              <w:rPr>
                <w:rFonts w:ascii="Arial" w:hAnsi="Arial" w:cs="Arial"/>
                <w:spacing w:val="4"/>
                <w:sz w:val="20"/>
                <w:szCs w:val="20"/>
                <w:lang w:val="en-US"/>
              </w:rPr>
              <w:t>Original signed Act on transfer-acceptance and installation of Goods according to the sample indicated in the Attachment No.2 to the CONTRACT;</w:t>
            </w:r>
          </w:p>
        </w:tc>
      </w:tr>
      <w:tr w:rsidR="00287E0A" w:rsidRPr="00D261C4" w14:paraId="6924B118" w14:textId="77777777" w:rsidTr="003D0E05">
        <w:tc>
          <w:tcPr>
            <w:tcW w:w="5310" w:type="dxa"/>
            <w:shd w:val="clear" w:color="auto" w:fill="auto"/>
          </w:tcPr>
          <w:p w14:paraId="734AE797" w14:textId="77777777" w:rsidR="00287E0A" w:rsidRPr="00287E0A" w:rsidRDefault="00287E0A" w:rsidP="003D0E05">
            <w:pPr>
              <w:pStyle w:val="Normal"/>
              <w:widowControl/>
              <w:rPr>
                <w:rFonts w:cs="Arial"/>
                <w:spacing w:val="-4"/>
                <w:lang w:val="ru-RU" w:eastAsia="en-US"/>
              </w:rPr>
            </w:pPr>
            <w:r w:rsidRPr="00287E0A">
              <w:rPr>
                <w:rFonts w:cs="Arial"/>
                <w:spacing w:val="-4"/>
                <w:lang w:val="ru-RU" w:eastAsia="en-US"/>
              </w:rPr>
              <w:t xml:space="preserve">4.4. Все банковские расходы и комиссионные, выплачиваемые в Узбекистане, связанные с выполнением настоящего КОНТРАКТА, будут производиться ПОКУПАТЕЛЕМ. Все банковские расходы и комиссионные сборы, выплачиваемые вне территории Узбекистана, будут производиться ПОСТАВЩИКОМ. </w:t>
            </w:r>
          </w:p>
        </w:tc>
        <w:tc>
          <w:tcPr>
            <w:tcW w:w="5310" w:type="dxa"/>
            <w:gridSpan w:val="2"/>
            <w:shd w:val="clear" w:color="auto" w:fill="auto"/>
          </w:tcPr>
          <w:p w14:paraId="1BA3774E" w14:textId="77777777" w:rsidR="00287E0A" w:rsidRPr="00287E0A" w:rsidRDefault="00287E0A" w:rsidP="003D0E05">
            <w:pPr>
              <w:autoSpaceDE w:val="0"/>
              <w:autoSpaceDN w:val="0"/>
              <w:adjustRightInd w:val="0"/>
              <w:jc w:val="both"/>
              <w:rPr>
                <w:rFonts w:ascii="Arial" w:hAnsi="Arial" w:cs="Arial"/>
                <w:sz w:val="20"/>
                <w:szCs w:val="20"/>
                <w:lang w:val="en-US"/>
              </w:rPr>
            </w:pPr>
            <w:r w:rsidRPr="00287E0A">
              <w:rPr>
                <w:rFonts w:ascii="Arial" w:hAnsi="Arial" w:cs="Arial"/>
                <w:sz w:val="20"/>
                <w:szCs w:val="20"/>
                <w:lang w:val="en-US"/>
              </w:rPr>
              <w:t xml:space="preserve">4.4. All banking fees and commissions to be paid in Uzbekistan due to performance of this Contract shall be borne by the BUYER. All banking fees and commissions to be paid outside of Uzbekistan shall be borne by the SUPPLIER. </w:t>
            </w:r>
          </w:p>
        </w:tc>
      </w:tr>
      <w:tr w:rsidR="00287E0A" w:rsidRPr="00D261C4" w14:paraId="4A234723" w14:textId="77777777" w:rsidTr="003D0E05">
        <w:tc>
          <w:tcPr>
            <w:tcW w:w="5310" w:type="dxa"/>
            <w:shd w:val="clear" w:color="auto" w:fill="auto"/>
          </w:tcPr>
          <w:p w14:paraId="3FAAC3AE" w14:textId="77777777" w:rsidR="00287E0A" w:rsidRPr="00287E0A" w:rsidRDefault="00287E0A" w:rsidP="003D0E05">
            <w:pPr>
              <w:pStyle w:val="Normal"/>
              <w:widowControl/>
              <w:rPr>
                <w:rFonts w:cs="Arial"/>
                <w:spacing w:val="-4"/>
                <w:lang w:eastAsia="en-US"/>
              </w:rPr>
            </w:pPr>
          </w:p>
        </w:tc>
        <w:tc>
          <w:tcPr>
            <w:tcW w:w="5310" w:type="dxa"/>
            <w:gridSpan w:val="2"/>
            <w:shd w:val="clear" w:color="auto" w:fill="auto"/>
          </w:tcPr>
          <w:p w14:paraId="1521BB83" w14:textId="77777777" w:rsidR="00287E0A" w:rsidRPr="00287E0A" w:rsidRDefault="00287E0A" w:rsidP="003D0E05">
            <w:pPr>
              <w:autoSpaceDE w:val="0"/>
              <w:autoSpaceDN w:val="0"/>
              <w:adjustRightInd w:val="0"/>
              <w:jc w:val="both"/>
              <w:rPr>
                <w:rFonts w:ascii="Arial" w:hAnsi="Arial" w:cs="Arial"/>
                <w:sz w:val="20"/>
                <w:szCs w:val="20"/>
                <w:lang w:val="en-US"/>
              </w:rPr>
            </w:pPr>
          </w:p>
        </w:tc>
      </w:tr>
      <w:tr w:rsidR="00287E0A" w:rsidRPr="00287E0A" w14:paraId="4346B03F" w14:textId="77777777" w:rsidTr="003D0E05">
        <w:tc>
          <w:tcPr>
            <w:tcW w:w="5310" w:type="dxa"/>
            <w:shd w:val="clear" w:color="auto" w:fill="auto"/>
          </w:tcPr>
          <w:p w14:paraId="466CEC8C" w14:textId="77777777" w:rsidR="00287E0A" w:rsidRPr="00287E0A" w:rsidRDefault="00287E0A" w:rsidP="003D0E05">
            <w:pPr>
              <w:jc w:val="center"/>
              <w:rPr>
                <w:rFonts w:ascii="Arial" w:hAnsi="Arial" w:cs="Arial"/>
                <w:spacing w:val="-4"/>
                <w:sz w:val="20"/>
                <w:szCs w:val="20"/>
              </w:rPr>
            </w:pPr>
            <w:r w:rsidRPr="00287E0A">
              <w:rPr>
                <w:rFonts w:ascii="Arial" w:hAnsi="Arial" w:cs="Arial"/>
                <w:b/>
                <w:spacing w:val="-4"/>
                <w:sz w:val="20"/>
                <w:szCs w:val="20"/>
              </w:rPr>
              <w:t>V. МАРКИРОВКА И УПАКОВКА</w:t>
            </w:r>
          </w:p>
        </w:tc>
        <w:tc>
          <w:tcPr>
            <w:tcW w:w="5310" w:type="dxa"/>
            <w:gridSpan w:val="2"/>
            <w:shd w:val="clear" w:color="auto" w:fill="auto"/>
          </w:tcPr>
          <w:p w14:paraId="5BBB80BD" w14:textId="77777777" w:rsidR="00287E0A" w:rsidRPr="00287E0A" w:rsidRDefault="00287E0A" w:rsidP="003D0E05">
            <w:pPr>
              <w:jc w:val="center"/>
              <w:rPr>
                <w:rFonts w:ascii="Arial" w:hAnsi="Arial" w:cs="Arial"/>
                <w:sz w:val="20"/>
                <w:szCs w:val="20"/>
                <w:lang w:val="en-US"/>
              </w:rPr>
            </w:pPr>
            <w:r w:rsidRPr="00287E0A">
              <w:rPr>
                <w:rFonts w:ascii="Arial" w:hAnsi="Arial" w:cs="Arial"/>
                <w:b/>
                <w:sz w:val="20"/>
                <w:szCs w:val="20"/>
                <w:lang w:val="en-US"/>
              </w:rPr>
              <w:t>V. MARKING AND PACKING</w:t>
            </w:r>
          </w:p>
        </w:tc>
      </w:tr>
      <w:tr w:rsidR="00287E0A" w:rsidRPr="00D261C4" w14:paraId="2FBA443D" w14:textId="77777777" w:rsidTr="003D0E05">
        <w:tc>
          <w:tcPr>
            <w:tcW w:w="5310" w:type="dxa"/>
            <w:shd w:val="clear" w:color="auto" w:fill="auto"/>
          </w:tcPr>
          <w:p w14:paraId="09E435B6"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5.1. Маркировка упаковки должна выполняться в соответствии с требованиями установленных производителем стандартов. </w:t>
            </w:r>
          </w:p>
        </w:tc>
        <w:tc>
          <w:tcPr>
            <w:tcW w:w="5310" w:type="dxa"/>
            <w:gridSpan w:val="2"/>
            <w:shd w:val="clear" w:color="auto" w:fill="auto"/>
          </w:tcPr>
          <w:p w14:paraId="12ED2BE9"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5.1. Marking shall be made in accordance with the requirements that are specified by manufacturer’s established standards. </w:t>
            </w:r>
          </w:p>
        </w:tc>
      </w:tr>
      <w:tr w:rsidR="00287E0A" w:rsidRPr="00D261C4" w14:paraId="526F6878" w14:textId="77777777" w:rsidTr="003D0E05">
        <w:tc>
          <w:tcPr>
            <w:tcW w:w="5310" w:type="dxa"/>
            <w:shd w:val="clear" w:color="auto" w:fill="auto"/>
          </w:tcPr>
          <w:p w14:paraId="17D8B3A6"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5.2. ПОСТАВЩИК несет ответственность за ущерб и/или повреждение ТОВАРОВ в результате неправильной маркировки и упаковки. </w:t>
            </w:r>
          </w:p>
        </w:tc>
        <w:tc>
          <w:tcPr>
            <w:tcW w:w="5310" w:type="dxa"/>
            <w:gridSpan w:val="2"/>
            <w:shd w:val="clear" w:color="auto" w:fill="auto"/>
          </w:tcPr>
          <w:p w14:paraId="6F70B8D3"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5.2. The SUPPLIER bears the responsibility for all loss and/or damages that can be possibly caused to the GOODS due to improper marking and packing. </w:t>
            </w:r>
          </w:p>
        </w:tc>
      </w:tr>
      <w:tr w:rsidR="00287E0A" w:rsidRPr="00D261C4" w14:paraId="36C0E8D6" w14:textId="77777777" w:rsidTr="003D0E05">
        <w:tc>
          <w:tcPr>
            <w:tcW w:w="5310" w:type="dxa"/>
            <w:shd w:val="clear" w:color="auto" w:fill="auto"/>
          </w:tcPr>
          <w:p w14:paraId="17079A24"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5.3. ПОСТАВЩИК обязуется возместить ПОКУПАТЕЛЮ дополнительные расходы за хранение и транспортировку в результате доставки ТОВАРОВ по </w:t>
            </w:r>
            <w:r w:rsidRPr="00287E0A">
              <w:rPr>
                <w:rFonts w:ascii="Arial" w:hAnsi="Arial" w:cs="Arial"/>
                <w:spacing w:val="-4"/>
                <w:sz w:val="20"/>
                <w:szCs w:val="20"/>
              </w:rPr>
              <w:lastRenderedPageBreak/>
              <w:t>неправильному адресу, произошедшей из-за неправильной маркировки упаковки ТОВАРОВ.</w:t>
            </w:r>
          </w:p>
        </w:tc>
        <w:tc>
          <w:tcPr>
            <w:tcW w:w="5310" w:type="dxa"/>
            <w:gridSpan w:val="2"/>
            <w:shd w:val="clear" w:color="auto" w:fill="auto"/>
          </w:tcPr>
          <w:p w14:paraId="19B102B0"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lastRenderedPageBreak/>
              <w:t xml:space="preserve">5.3. The SUPPLIER shall reimburse to the BUYER additional costs for storage and transportation resulting </w:t>
            </w:r>
            <w:r w:rsidRPr="00287E0A">
              <w:rPr>
                <w:rFonts w:ascii="Arial" w:hAnsi="Arial" w:cs="Arial"/>
                <w:sz w:val="20"/>
                <w:szCs w:val="20"/>
                <w:lang w:val="en-US"/>
              </w:rPr>
              <w:lastRenderedPageBreak/>
              <w:t xml:space="preserve">from delivery of the GOODS to the wrong address, caused due to wrong marking of the GOODS. </w:t>
            </w:r>
          </w:p>
        </w:tc>
      </w:tr>
      <w:tr w:rsidR="00287E0A" w:rsidRPr="00D261C4" w14:paraId="05E4B8E3" w14:textId="77777777" w:rsidTr="003D0E05">
        <w:tc>
          <w:tcPr>
            <w:tcW w:w="5310" w:type="dxa"/>
            <w:shd w:val="clear" w:color="auto" w:fill="auto"/>
          </w:tcPr>
          <w:p w14:paraId="21B13DD9"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lastRenderedPageBreak/>
              <w:t>5.4. ПОСТАВЩИК отгрузит ТОВАРЫ в стандартной экспортной упаковке завода-изготовителя.</w:t>
            </w:r>
          </w:p>
        </w:tc>
        <w:tc>
          <w:tcPr>
            <w:tcW w:w="5310" w:type="dxa"/>
            <w:gridSpan w:val="2"/>
            <w:shd w:val="clear" w:color="auto" w:fill="auto"/>
          </w:tcPr>
          <w:p w14:paraId="279E7B16"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5.4. The SUPPLIER shall make the shipment of GOODS using the manufacturer’s standard export packing. </w:t>
            </w:r>
          </w:p>
        </w:tc>
      </w:tr>
      <w:tr w:rsidR="00287E0A" w:rsidRPr="00D261C4" w14:paraId="5349F021" w14:textId="77777777" w:rsidTr="003D0E05">
        <w:tc>
          <w:tcPr>
            <w:tcW w:w="5310" w:type="dxa"/>
            <w:shd w:val="clear" w:color="auto" w:fill="auto"/>
          </w:tcPr>
          <w:p w14:paraId="3295914A"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5.5. Упаковка ТОВАРА должна предусматривать его полную сохранность, предохранять его от повреждения, порчи и получения дефектов при перевозке тем видом транспорта, которым ТОВАР будет доставляться. Упаковка должна обеспечивать возможность погрузки/разгрузки краном, автопогрузчиком или вручную.</w:t>
            </w:r>
          </w:p>
        </w:tc>
        <w:tc>
          <w:tcPr>
            <w:tcW w:w="5310" w:type="dxa"/>
            <w:gridSpan w:val="2"/>
            <w:shd w:val="clear" w:color="auto" w:fill="auto"/>
          </w:tcPr>
          <w:p w14:paraId="2EF39FE5"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5.</w:t>
            </w:r>
            <w:proofErr w:type="gramStart"/>
            <w:r w:rsidRPr="00287E0A">
              <w:rPr>
                <w:rFonts w:ascii="Arial" w:hAnsi="Arial" w:cs="Arial"/>
                <w:sz w:val="20"/>
                <w:szCs w:val="20"/>
                <w:lang w:val="en-US"/>
              </w:rPr>
              <w:t>5.The</w:t>
            </w:r>
            <w:proofErr w:type="gramEnd"/>
            <w:r w:rsidRPr="00287E0A">
              <w:rPr>
                <w:rFonts w:ascii="Arial" w:hAnsi="Arial" w:cs="Arial"/>
                <w:sz w:val="20"/>
                <w:szCs w:val="20"/>
                <w:lang w:val="en-US"/>
              </w:rPr>
              <w:t xml:space="preserve"> packing of the GOODS shall ensure its full safety, prevent it from any damages, deterioration and defects during transportation by the mode of transport agreed for transportation of the GOODS. Packing shall be suitable for crane, </w:t>
            </w:r>
            <w:proofErr w:type="gramStart"/>
            <w:r w:rsidRPr="00287E0A">
              <w:rPr>
                <w:rFonts w:ascii="Arial" w:hAnsi="Arial" w:cs="Arial"/>
                <w:sz w:val="20"/>
                <w:szCs w:val="20"/>
                <w:lang w:val="en-US"/>
              </w:rPr>
              <w:t>forklift</w:t>
            </w:r>
            <w:proofErr w:type="gramEnd"/>
            <w:r w:rsidRPr="00287E0A">
              <w:rPr>
                <w:rFonts w:ascii="Arial" w:hAnsi="Arial" w:cs="Arial"/>
                <w:sz w:val="20"/>
                <w:szCs w:val="20"/>
                <w:lang w:val="en-US"/>
              </w:rPr>
              <w:t xml:space="preserve"> or manual handling. </w:t>
            </w:r>
          </w:p>
        </w:tc>
      </w:tr>
      <w:tr w:rsidR="00287E0A" w:rsidRPr="00D261C4" w14:paraId="2585E770" w14:textId="77777777" w:rsidTr="003D0E05">
        <w:tc>
          <w:tcPr>
            <w:tcW w:w="5310" w:type="dxa"/>
            <w:shd w:val="clear" w:color="auto" w:fill="auto"/>
          </w:tcPr>
          <w:p w14:paraId="568DF6F5"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5.6. Паллеты/коробка/ящик, в которые упакован ТОВАР, маркируются с трех сторон: на двух противоположных боковых сторонах и сверху ящика, в случае если вес превышает 25 кг.</w:t>
            </w:r>
          </w:p>
        </w:tc>
        <w:tc>
          <w:tcPr>
            <w:tcW w:w="5310" w:type="dxa"/>
            <w:gridSpan w:val="2"/>
            <w:shd w:val="clear" w:color="auto" w:fill="auto"/>
          </w:tcPr>
          <w:p w14:paraId="1F47EE19"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5.6. Pallets/package/box containing the GOODS shall be marked on three sides: on the two opposite lateral sides and the top of a </w:t>
            </w:r>
            <w:proofErr w:type="gramStart"/>
            <w:r w:rsidRPr="00287E0A">
              <w:rPr>
                <w:rFonts w:ascii="Arial" w:hAnsi="Arial" w:cs="Arial"/>
                <w:sz w:val="20"/>
                <w:szCs w:val="20"/>
                <w:lang w:val="en-US"/>
              </w:rPr>
              <w:t>box, if</w:t>
            </w:r>
            <w:proofErr w:type="gramEnd"/>
            <w:r w:rsidRPr="00287E0A">
              <w:rPr>
                <w:rFonts w:ascii="Arial" w:hAnsi="Arial" w:cs="Arial"/>
                <w:sz w:val="20"/>
                <w:szCs w:val="20"/>
                <w:lang w:val="en-US"/>
              </w:rPr>
              <w:t xml:space="preserve"> the individual box exceeds a gross weight of 25kg.</w:t>
            </w:r>
          </w:p>
        </w:tc>
      </w:tr>
      <w:tr w:rsidR="00287E0A" w:rsidRPr="00D261C4" w14:paraId="5FDECB5A" w14:textId="77777777" w:rsidTr="003D0E05">
        <w:tc>
          <w:tcPr>
            <w:tcW w:w="5310" w:type="dxa"/>
            <w:shd w:val="clear" w:color="auto" w:fill="auto"/>
          </w:tcPr>
          <w:p w14:paraId="1D0C6990"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5.7. Маркировка должна быть нанесена четко, несмываемой краской на английском языке и включать следующее:</w:t>
            </w:r>
          </w:p>
        </w:tc>
        <w:tc>
          <w:tcPr>
            <w:tcW w:w="5310" w:type="dxa"/>
            <w:gridSpan w:val="2"/>
            <w:shd w:val="clear" w:color="auto" w:fill="auto"/>
          </w:tcPr>
          <w:p w14:paraId="003A83CC"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5.7. Marking shall be made distinctly and indelibly in English and include the following information:</w:t>
            </w:r>
          </w:p>
        </w:tc>
      </w:tr>
      <w:tr w:rsidR="00287E0A" w:rsidRPr="00287E0A" w14:paraId="35169311" w14:textId="77777777" w:rsidTr="003D0E05">
        <w:tc>
          <w:tcPr>
            <w:tcW w:w="5310" w:type="dxa"/>
            <w:shd w:val="clear" w:color="auto" w:fill="auto"/>
          </w:tcPr>
          <w:p w14:paraId="012C15EA"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Грузополучатель: (адрес)</w:t>
            </w:r>
          </w:p>
        </w:tc>
        <w:tc>
          <w:tcPr>
            <w:tcW w:w="5310" w:type="dxa"/>
            <w:gridSpan w:val="2"/>
            <w:shd w:val="clear" w:color="auto" w:fill="auto"/>
          </w:tcPr>
          <w:p w14:paraId="1351682F"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proofErr w:type="spellStart"/>
            <w:r w:rsidRPr="00287E0A">
              <w:rPr>
                <w:rFonts w:ascii="Arial" w:hAnsi="Arial" w:cs="Arial"/>
                <w:spacing w:val="4"/>
                <w:sz w:val="20"/>
                <w:szCs w:val="20"/>
              </w:rPr>
              <w:t>Consignee</w:t>
            </w:r>
            <w:proofErr w:type="spellEnd"/>
            <w:r w:rsidRPr="00287E0A">
              <w:rPr>
                <w:rFonts w:ascii="Arial" w:hAnsi="Arial" w:cs="Arial"/>
                <w:spacing w:val="4"/>
                <w:sz w:val="20"/>
                <w:szCs w:val="20"/>
              </w:rPr>
              <w:t>: (</w:t>
            </w:r>
            <w:proofErr w:type="spellStart"/>
            <w:r w:rsidRPr="00287E0A">
              <w:rPr>
                <w:rFonts w:ascii="Arial" w:hAnsi="Arial" w:cs="Arial"/>
                <w:spacing w:val="4"/>
                <w:sz w:val="20"/>
                <w:szCs w:val="20"/>
              </w:rPr>
              <w:t>address</w:t>
            </w:r>
            <w:proofErr w:type="spellEnd"/>
            <w:r w:rsidRPr="00287E0A">
              <w:rPr>
                <w:rFonts w:ascii="Arial" w:hAnsi="Arial" w:cs="Arial"/>
                <w:spacing w:val="4"/>
                <w:sz w:val="20"/>
                <w:szCs w:val="20"/>
              </w:rPr>
              <w:t>)</w:t>
            </w:r>
          </w:p>
        </w:tc>
      </w:tr>
      <w:tr w:rsidR="00287E0A" w:rsidRPr="00287E0A" w14:paraId="40F3D465" w14:textId="77777777" w:rsidTr="003D0E05">
        <w:tc>
          <w:tcPr>
            <w:tcW w:w="5310" w:type="dxa"/>
            <w:shd w:val="clear" w:color="auto" w:fill="auto"/>
          </w:tcPr>
          <w:p w14:paraId="3E14B6CD"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Номер КОНТРАКТА</w:t>
            </w:r>
          </w:p>
        </w:tc>
        <w:tc>
          <w:tcPr>
            <w:tcW w:w="5310" w:type="dxa"/>
            <w:gridSpan w:val="2"/>
            <w:shd w:val="clear" w:color="auto" w:fill="auto"/>
          </w:tcPr>
          <w:p w14:paraId="3BB59A78"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proofErr w:type="spellStart"/>
            <w:r w:rsidRPr="00287E0A">
              <w:rPr>
                <w:rFonts w:ascii="Arial" w:hAnsi="Arial" w:cs="Arial"/>
                <w:spacing w:val="4"/>
                <w:sz w:val="20"/>
                <w:szCs w:val="20"/>
              </w:rPr>
              <w:t>Contract</w:t>
            </w:r>
            <w:proofErr w:type="spellEnd"/>
            <w:r w:rsidRPr="00287E0A">
              <w:rPr>
                <w:rFonts w:ascii="Arial" w:hAnsi="Arial" w:cs="Arial"/>
                <w:spacing w:val="4"/>
                <w:sz w:val="20"/>
                <w:szCs w:val="20"/>
              </w:rPr>
              <w:t xml:space="preserve"> No.</w:t>
            </w:r>
          </w:p>
        </w:tc>
      </w:tr>
      <w:tr w:rsidR="00287E0A" w:rsidRPr="00287E0A" w14:paraId="5DCE0BD8" w14:textId="77777777" w:rsidTr="003D0E05">
        <w:tc>
          <w:tcPr>
            <w:tcW w:w="5310" w:type="dxa"/>
            <w:shd w:val="clear" w:color="auto" w:fill="auto"/>
          </w:tcPr>
          <w:p w14:paraId="6528089F"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Место</w:t>
            </w:r>
          </w:p>
        </w:tc>
        <w:tc>
          <w:tcPr>
            <w:tcW w:w="5310" w:type="dxa"/>
            <w:gridSpan w:val="2"/>
            <w:shd w:val="clear" w:color="auto" w:fill="auto"/>
          </w:tcPr>
          <w:p w14:paraId="4BDFA51C"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proofErr w:type="spellStart"/>
            <w:r w:rsidRPr="00287E0A">
              <w:rPr>
                <w:rFonts w:ascii="Arial" w:hAnsi="Arial" w:cs="Arial"/>
                <w:spacing w:val="4"/>
                <w:sz w:val="20"/>
                <w:szCs w:val="20"/>
              </w:rPr>
              <w:t>Package</w:t>
            </w:r>
            <w:proofErr w:type="spellEnd"/>
          </w:p>
        </w:tc>
      </w:tr>
      <w:tr w:rsidR="00287E0A" w:rsidRPr="00287E0A" w14:paraId="535C8CCE" w14:textId="77777777" w:rsidTr="003D0E05">
        <w:tc>
          <w:tcPr>
            <w:tcW w:w="5310" w:type="dxa"/>
            <w:shd w:val="clear" w:color="auto" w:fill="auto"/>
          </w:tcPr>
          <w:p w14:paraId="44A95428"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Вес нетто</w:t>
            </w:r>
          </w:p>
        </w:tc>
        <w:tc>
          <w:tcPr>
            <w:tcW w:w="5310" w:type="dxa"/>
            <w:gridSpan w:val="2"/>
            <w:shd w:val="clear" w:color="auto" w:fill="auto"/>
          </w:tcPr>
          <w:p w14:paraId="2F0E5195"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 xml:space="preserve">Net </w:t>
            </w:r>
            <w:proofErr w:type="spellStart"/>
            <w:r w:rsidRPr="00287E0A">
              <w:rPr>
                <w:rFonts w:ascii="Arial" w:hAnsi="Arial" w:cs="Arial"/>
                <w:spacing w:val="4"/>
                <w:sz w:val="20"/>
                <w:szCs w:val="20"/>
              </w:rPr>
              <w:t>weight</w:t>
            </w:r>
            <w:proofErr w:type="spellEnd"/>
          </w:p>
        </w:tc>
      </w:tr>
      <w:tr w:rsidR="00287E0A" w:rsidRPr="00287E0A" w14:paraId="3B1ECC1F" w14:textId="77777777" w:rsidTr="003D0E05">
        <w:tc>
          <w:tcPr>
            <w:tcW w:w="5310" w:type="dxa"/>
            <w:shd w:val="clear" w:color="auto" w:fill="auto"/>
          </w:tcPr>
          <w:p w14:paraId="2092A636"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Вес брутто</w:t>
            </w:r>
          </w:p>
        </w:tc>
        <w:tc>
          <w:tcPr>
            <w:tcW w:w="5310" w:type="dxa"/>
            <w:gridSpan w:val="2"/>
            <w:shd w:val="clear" w:color="auto" w:fill="auto"/>
          </w:tcPr>
          <w:p w14:paraId="34FF2442"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proofErr w:type="spellStart"/>
            <w:r w:rsidRPr="00287E0A">
              <w:rPr>
                <w:rFonts w:ascii="Arial" w:hAnsi="Arial" w:cs="Arial"/>
                <w:spacing w:val="4"/>
                <w:sz w:val="20"/>
                <w:szCs w:val="20"/>
              </w:rPr>
              <w:t>Gross</w:t>
            </w:r>
            <w:proofErr w:type="spellEnd"/>
            <w:r w:rsidRPr="00287E0A">
              <w:rPr>
                <w:rFonts w:ascii="Arial" w:hAnsi="Arial" w:cs="Arial"/>
                <w:spacing w:val="4"/>
                <w:sz w:val="20"/>
                <w:szCs w:val="20"/>
              </w:rPr>
              <w:t xml:space="preserve"> </w:t>
            </w:r>
            <w:proofErr w:type="spellStart"/>
            <w:r w:rsidRPr="00287E0A">
              <w:rPr>
                <w:rFonts w:ascii="Arial" w:hAnsi="Arial" w:cs="Arial"/>
                <w:spacing w:val="4"/>
                <w:sz w:val="20"/>
                <w:szCs w:val="20"/>
              </w:rPr>
              <w:t>weight</w:t>
            </w:r>
            <w:proofErr w:type="spellEnd"/>
          </w:p>
        </w:tc>
      </w:tr>
      <w:tr w:rsidR="00287E0A" w:rsidRPr="00287E0A" w14:paraId="524DCD45" w14:textId="77777777" w:rsidTr="003D0E05">
        <w:tc>
          <w:tcPr>
            <w:tcW w:w="5310" w:type="dxa"/>
            <w:shd w:val="clear" w:color="auto" w:fill="auto"/>
          </w:tcPr>
          <w:p w14:paraId="27899A6E"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Размеры</w:t>
            </w:r>
          </w:p>
        </w:tc>
        <w:tc>
          <w:tcPr>
            <w:tcW w:w="5310" w:type="dxa"/>
            <w:gridSpan w:val="2"/>
            <w:shd w:val="clear" w:color="auto" w:fill="auto"/>
          </w:tcPr>
          <w:p w14:paraId="64F62747"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proofErr w:type="spellStart"/>
            <w:r w:rsidRPr="00287E0A">
              <w:rPr>
                <w:rFonts w:ascii="Arial" w:hAnsi="Arial" w:cs="Arial"/>
                <w:spacing w:val="4"/>
                <w:sz w:val="20"/>
                <w:szCs w:val="20"/>
              </w:rPr>
              <w:t>Dimensions</w:t>
            </w:r>
            <w:proofErr w:type="spellEnd"/>
          </w:p>
        </w:tc>
      </w:tr>
      <w:tr w:rsidR="00287E0A" w:rsidRPr="00D261C4" w14:paraId="7FBB49EA" w14:textId="77777777" w:rsidTr="003D0E05">
        <w:tc>
          <w:tcPr>
            <w:tcW w:w="5310" w:type="dxa"/>
            <w:shd w:val="clear" w:color="auto" w:fill="auto"/>
          </w:tcPr>
          <w:p w14:paraId="0DC8C149"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5.8. Места, требующие специального внимания, должны иметь дополнительную маркировку, выполненную в соответствии с международными стандартами:</w:t>
            </w:r>
          </w:p>
        </w:tc>
        <w:tc>
          <w:tcPr>
            <w:tcW w:w="5310" w:type="dxa"/>
            <w:gridSpan w:val="2"/>
            <w:shd w:val="clear" w:color="auto" w:fill="auto"/>
          </w:tcPr>
          <w:p w14:paraId="69ABD29A"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5.8. All packages which need special handling shall have additional marking, which is made in accordance with international standards:</w:t>
            </w:r>
          </w:p>
        </w:tc>
      </w:tr>
      <w:tr w:rsidR="00287E0A" w:rsidRPr="00287E0A" w14:paraId="1D392B99" w14:textId="77777777" w:rsidTr="003D0E05">
        <w:tc>
          <w:tcPr>
            <w:tcW w:w="5310" w:type="dxa"/>
            <w:shd w:val="clear" w:color="auto" w:fill="auto"/>
          </w:tcPr>
          <w:p w14:paraId="4F0F8C65"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Например:</w:t>
            </w:r>
          </w:p>
        </w:tc>
        <w:tc>
          <w:tcPr>
            <w:tcW w:w="5310" w:type="dxa"/>
            <w:gridSpan w:val="2"/>
            <w:shd w:val="clear" w:color="auto" w:fill="auto"/>
          </w:tcPr>
          <w:p w14:paraId="2289D83C" w14:textId="77777777" w:rsidR="00287E0A" w:rsidRPr="00287E0A" w:rsidRDefault="00287E0A" w:rsidP="003D0E05">
            <w:pPr>
              <w:autoSpaceDE w:val="0"/>
              <w:autoSpaceDN w:val="0"/>
              <w:adjustRightInd w:val="0"/>
              <w:jc w:val="both"/>
              <w:rPr>
                <w:rFonts w:ascii="Arial" w:hAnsi="Arial" w:cs="Arial"/>
                <w:spacing w:val="4"/>
                <w:sz w:val="20"/>
                <w:szCs w:val="20"/>
              </w:rPr>
            </w:pPr>
            <w:r w:rsidRPr="00287E0A">
              <w:rPr>
                <w:rFonts w:ascii="Arial" w:hAnsi="Arial" w:cs="Arial"/>
                <w:spacing w:val="4"/>
                <w:sz w:val="20"/>
                <w:szCs w:val="20"/>
              </w:rPr>
              <w:t xml:space="preserve">For </w:t>
            </w:r>
            <w:proofErr w:type="spellStart"/>
            <w:r w:rsidRPr="00287E0A">
              <w:rPr>
                <w:rFonts w:ascii="Arial" w:hAnsi="Arial" w:cs="Arial"/>
                <w:spacing w:val="4"/>
                <w:sz w:val="20"/>
                <w:szCs w:val="20"/>
              </w:rPr>
              <w:t>Example</w:t>
            </w:r>
            <w:proofErr w:type="spellEnd"/>
            <w:r w:rsidRPr="00287E0A">
              <w:rPr>
                <w:rFonts w:ascii="Arial" w:hAnsi="Arial" w:cs="Arial"/>
                <w:spacing w:val="4"/>
                <w:sz w:val="20"/>
                <w:szCs w:val="20"/>
              </w:rPr>
              <w:t>:</w:t>
            </w:r>
          </w:p>
        </w:tc>
      </w:tr>
      <w:tr w:rsidR="00287E0A" w:rsidRPr="00287E0A" w14:paraId="43797041" w14:textId="77777777" w:rsidTr="003D0E05">
        <w:tc>
          <w:tcPr>
            <w:tcW w:w="5310" w:type="dxa"/>
            <w:shd w:val="clear" w:color="auto" w:fill="auto"/>
          </w:tcPr>
          <w:p w14:paraId="354A5018"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Осторожно!</w:t>
            </w:r>
          </w:p>
        </w:tc>
        <w:tc>
          <w:tcPr>
            <w:tcW w:w="5310" w:type="dxa"/>
            <w:gridSpan w:val="2"/>
            <w:shd w:val="clear" w:color="auto" w:fill="auto"/>
          </w:tcPr>
          <w:p w14:paraId="7EEF7571"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 xml:space="preserve">With </w:t>
            </w:r>
            <w:proofErr w:type="spellStart"/>
            <w:r w:rsidRPr="00287E0A">
              <w:rPr>
                <w:rFonts w:ascii="Arial" w:hAnsi="Arial" w:cs="Arial"/>
                <w:spacing w:val="4"/>
                <w:sz w:val="20"/>
                <w:szCs w:val="20"/>
              </w:rPr>
              <w:t>care</w:t>
            </w:r>
            <w:proofErr w:type="spellEnd"/>
            <w:r w:rsidRPr="00287E0A">
              <w:rPr>
                <w:rFonts w:ascii="Arial" w:hAnsi="Arial" w:cs="Arial"/>
                <w:spacing w:val="4"/>
                <w:sz w:val="20"/>
                <w:szCs w:val="20"/>
              </w:rPr>
              <w:t>!</w:t>
            </w:r>
          </w:p>
        </w:tc>
      </w:tr>
      <w:tr w:rsidR="00287E0A" w:rsidRPr="00287E0A" w14:paraId="07189EC4" w14:textId="77777777" w:rsidTr="003D0E05">
        <w:tc>
          <w:tcPr>
            <w:tcW w:w="5310" w:type="dxa"/>
            <w:shd w:val="clear" w:color="auto" w:fill="auto"/>
          </w:tcPr>
          <w:p w14:paraId="24D43F5D"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Верх!</w:t>
            </w:r>
          </w:p>
        </w:tc>
        <w:tc>
          <w:tcPr>
            <w:tcW w:w="5310" w:type="dxa"/>
            <w:gridSpan w:val="2"/>
            <w:shd w:val="clear" w:color="auto" w:fill="auto"/>
          </w:tcPr>
          <w:p w14:paraId="7D8F8CC7"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Top!</w:t>
            </w:r>
          </w:p>
        </w:tc>
      </w:tr>
      <w:tr w:rsidR="00287E0A" w:rsidRPr="00287E0A" w14:paraId="42557B64" w14:textId="77777777" w:rsidTr="003D0E05">
        <w:tc>
          <w:tcPr>
            <w:tcW w:w="5310" w:type="dxa"/>
            <w:shd w:val="clear" w:color="auto" w:fill="auto"/>
          </w:tcPr>
          <w:p w14:paraId="568F6B0A"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r w:rsidRPr="00287E0A">
              <w:rPr>
                <w:rFonts w:ascii="Arial" w:hAnsi="Arial" w:cs="Arial"/>
                <w:spacing w:val="-4"/>
                <w:sz w:val="20"/>
                <w:szCs w:val="20"/>
              </w:rPr>
              <w:t>Не кантовать!</w:t>
            </w:r>
          </w:p>
        </w:tc>
        <w:tc>
          <w:tcPr>
            <w:tcW w:w="5310" w:type="dxa"/>
            <w:gridSpan w:val="2"/>
            <w:shd w:val="clear" w:color="auto" w:fill="auto"/>
          </w:tcPr>
          <w:p w14:paraId="570A546B" w14:textId="77777777" w:rsidR="00287E0A" w:rsidRPr="00287E0A" w:rsidRDefault="00287E0A" w:rsidP="003D0E05">
            <w:pPr>
              <w:numPr>
                <w:ilvl w:val="0"/>
                <w:numId w:val="27"/>
              </w:numPr>
              <w:autoSpaceDE w:val="0"/>
              <w:autoSpaceDN w:val="0"/>
              <w:adjustRightInd w:val="0"/>
              <w:ind w:left="432" w:hanging="432"/>
              <w:jc w:val="both"/>
              <w:rPr>
                <w:rFonts w:ascii="Arial" w:hAnsi="Arial" w:cs="Arial"/>
                <w:spacing w:val="4"/>
                <w:sz w:val="20"/>
                <w:szCs w:val="20"/>
              </w:rPr>
            </w:pPr>
            <w:proofErr w:type="spellStart"/>
            <w:r w:rsidRPr="00287E0A">
              <w:rPr>
                <w:rFonts w:ascii="Arial" w:hAnsi="Arial" w:cs="Arial"/>
                <w:spacing w:val="4"/>
                <w:sz w:val="20"/>
                <w:szCs w:val="20"/>
              </w:rPr>
              <w:t>Do</w:t>
            </w:r>
            <w:proofErr w:type="spellEnd"/>
            <w:r w:rsidRPr="00287E0A">
              <w:rPr>
                <w:rFonts w:ascii="Arial" w:hAnsi="Arial" w:cs="Arial"/>
                <w:spacing w:val="4"/>
                <w:sz w:val="20"/>
                <w:szCs w:val="20"/>
              </w:rPr>
              <w:t xml:space="preserve"> </w:t>
            </w:r>
            <w:proofErr w:type="spellStart"/>
            <w:r w:rsidRPr="00287E0A">
              <w:rPr>
                <w:rFonts w:ascii="Arial" w:hAnsi="Arial" w:cs="Arial"/>
                <w:spacing w:val="4"/>
                <w:sz w:val="20"/>
                <w:szCs w:val="20"/>
              </w:rPr>
              <w:t>not</w:t>
            </w:r>
            <w:proofErr w:type="spellEnd"/>
            <w:r w:rsidRPr="00287E0A">
              <w:rPr>
                <w:rFonts w:ascii="Arial" w:hAnsi="Arial" w:cs="Arial"/>
                <w:spacing w:val="4"/>
                <w:sz w:val="20"/>
                <w:szCs w:val="20"/>
              </w:rPr>
              <w:t xml:space="preserve"> </w:t>
            </w:r>
            <w:proofErr w:type="spellStart"/>
            <w:r w:rsidRPr="00287E0A">
              <w:rPr>
                <w:rFonts w:ascii="Arial" w:hAnsi="Arial" w:cs="Arial"/>
                <w:spacing w:val="4"/>
                <w:sz w:val="20"/>
                <w:szCs w:val="20"/>
              </w:rPr>
              <w:t>turn</w:t>
            </w:r>
            <w:proofErr w:type="spellEnd"/>
            <w:r w:rsidRPr="00287E0A">
              <w:rPr>
                <w:rFonts w:ascii="Arial" w:hAnsi="Arial" w:cs="Arial"/>
                <w:spacing w:val="4"/>
                <w:sz w:val="20"/>
                <w:szCs w:val="20"/>
              </w:rPr>
              <w:t xml:space="preserve"> </w:t>
            </w:r>
            <w:proofErr w:type="spellStart"/>
            <w:r w:rsidRPr="00287E0A">
              <w:rPr>
                <w:rFonts w:ascii="Arial" w:hAnsi="Arial" w:cs="Arial"/>
                <w:spacing w:val="4"/>
                <w:sz w:val="20"/>
                <w:szCs w:val="20"/>
              </w:rPr>
              <w:t>over</w:t>
            </w:r>
            <w:proofErr w:type="spellEnd"/>
            <w:r w:rsidRPr="00287E0A">
              <w:rPr>
                <w:rFonts w:ascii="Arial" w:hAnsi="Arial" w:cs="Arial"/>
                <w:spacing w:val="4"/>
                <w:sz w:val="20"/>
                <w:szCs w:val="20"/>
              </w:rPr>
              <w:t>!</w:t>
            </w:r>
          </w:p>
        </w:tc>
      </w:tr>
      <w:tr w:rsidR="00287E0A" w:rsidRPr="00D261C4" w14:paraId="185EE51F" w14:textId="77777777" w:rsidTr="003D0E05">
        <w:tc>
          <w:tcPr>
            <w:tcW w:w="5310" w:type="dxa"/>
            <w:shd w:val="clear" w:color="auto" w:fill="auto"/>
          </w:tcPr>
          <w:p w14:paraId="646B8218"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5.9. ПОСТАВЩИК обязан предоставить упаковочный лист на английском языке, с указанием номера КОНТРАКТА, веса брутто и нетто.</w:t>
            </w:r>
          </w:p>
        </w:tc>
        <w:tc>
          <w:tcPr>
            <w:tcW w:w="5310" w:type="dxa"/>
            <w:gridSpan w:val="2"/>
            <w:shd w:val="clear" w:color="auto" w:fill="auto"/>
          </w:tcPr>
          <w:p w14:paraId="0B6AB999"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5.9. The SUPPLIER shall provide a packing list in English language with indication of CONTRACT No., gross and net weights. </w:t>
            </w:r>
          </w:p>
        </w:tc>
      </w:tr>
      <w:tr w:rsidR="00287E0A" w:rsidRPr="00D261C4" w14:paraId="208B1AA7" w14:textId="77777777" w:rsidTr="003D0E05">
        <w:tc>
          <w:tcPr>
            <w:tcW w:w="5310" w:type="dxa"/>
            <w:shd w:val="clear" w:color="auto" w:fill="auto"/>
          </w:tcPr>
          <w:p w14:paraId="0B889521"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5.10. ПОСТАВЩИК укомплектует отгрузочные документы всеми необходимыми кодами для опасных ТОВАРОВ и инструкцией по безопасности.</w:t>
            </w:r>
          </w:p>
        </w:tc>
        <w:tc>
          <w:tcPr>
            <w:tcW w:w="5310" w:type="dxa"/>
            <w:gridSpan w:val="2"/>
            <w:shd w:val="clear" w:color="auto" w:fill="auto"/>
          </w:tcPr>
          <w:p w14:paraId="11CDD5AD"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5.10. The SUPPLIER shall provide the shipping documents with all necessary GOODS codes and for hazardous goods, safety instruction materials.</w:t>
            </w:r>
          </w:p>
        </w:tc>
      </w:tr>
      <w:tr w:rsidR="00287E0A" w:rsidRPr="00D261C4" w14:paraId="6817FEC1" w14:textId="77777777" w:rsidTr="003D0E05">
        <w:tc>
          <w:tcPr>
            <w:tcW w:w="5310" w:type="dxa"/>
            <w:shd w:val="clear" w:color="auto" w:fill="auto"/>
          </w:tcPr>
          <w:p w14:paraId="138A331D"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5.11. ТОВАРЫ должны иметь маркировку с названием и идентификационным номером согласно Приложению №1</w:t>
            </w:r>
          </w:p>
        </w:tc>
        <w:tc>
          <w:tcPr>
            <w:tcW w:w="5310" w:type="dxa"/>
            <w:gridSpan w:val="2"/>
            <w:shd w:val="clear" w:color="auto" w:fill="auto"/>
          </w:tcPr>
          <w:p w14:paraId="37D7AD16"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5.11. GOODS must be marked with description and part number according to the Attachment No.1.</w:t>
            </w:r>
          </w:p>
        </w:tc>
      </w:tr>
      <w:tr w:rsidR="00287E0A" w:rsidRPr="00D261C4" w14:paraId="1FFE4D8F" w14:textId="77777777" w:rsidTr="003D0E05">
        <w:tc>
          <w:tcPr>
            <w:tcW w:w="5310" w:type="dxa"/>
            <w:shd w:val="clear" w:color="auto" w:fill="auto"/>
          </w:tcPr>
          <w:p w14:paraId="7B95232D"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23737939" w14:textId="77777777" w:rsidR="00287E0A" w:rsidRPr="00287E0A" w:rsidRDefault="00287E0A" w:rsidP="003D0E05">
            <w:pPr>
              <w:jc w:val="both"/>
              <w:rPr>
                <w:rFonts w:ascii="Arial" w:hAnsi="Arial" w:cs="Arial"/>
                <w:sz w:val="20"/>
                <w:szCs w:val="20"/>
                <w:lang w:val="en-US"/>
              </w:rPr>
            </w:pPr>
          </w:p>
        </w:tc>
      </w:tr>
      <w:tr w:rsidR="00287E0A" w:rsidRPr="00287E0A" w14:paraId="7ACC3AF7" w14:textId="77777777" w:rsidTr="003D0E05">
        <w:tc>
          <w:tcPr>
            <w:tcW w:w="5310" w:type="dxa"/>
            <w:shd w:val="clear" w:color="auto" w:fill="auto"/>
          </w:tcPr>
          <w:p w14:paraId="79F23638"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t>V</w:t>
            </w:r>
            <w:r w:rsidRPr="00287E0A">
              <w:rPr>
                <w:rFonts w:ascii="Arial" w:hAnsi="Arial" w:cs="Arial"/>
                <w:b/>
                <w:spacing w:val="-4"/>
                <w:sz w:val="20"/>
                <w:szCs w:val="20"/>
                <w:lang w:val="en-US"/>
              </w:rPr>
              <w:t>I</w:t>
            </w:r>
            <w:r w:rsidRPr="00287E0A">
              <w:rPr>
                <w:rFonts w:ascii="Arial" w:hAnsi="Arial" w:cs="Arial"/>
                <w:b/>
                <w:spacing w:val="-4"/>
                <w:sz w:val="20"/>
                <w:szCs w:val="20"/>
              </w:rPr>
              <w:t>. ПОРЯДОК СДАЧИ-ПРИЕМКИ ТОВАРА</w:t>
            </w:r>
          </w:p>
        </w:tc>
        <w:tc>
          <w:tcPr>
            <w:tcW w:w="5310" w:type="dxa"/>
            <w:gridSpan w:val="2"/>
            <w:shd w:val="clear" w:color="auto" w:fill="auto"/>
          </w:tcPr>
          <w:p w14:paraId="5C17094A" w14:textId="77777777" w:rsidR="00287E0A" w:rsidRPr="00287E0A" w:rsidRDefault="00287E0A" w:rsidP="003D0E05">
            <w:pPr>
              <w:jc w:val="center"/>
              <w:rPr>
                <w:rFonts w:ascii="Arial" w:hAnsi="Arial" w:cs="Arial"/>
                <w:b/>
                <w:bCs/>
                <w:sz w:val="20"/>
                <w:szCs w:val="20"/>
                <w:lang w:val="en-US"/>
              </w:rPr>
            </w:pPr>
            <w:r w:rsidRPr="00287E0A">
              <w:rPr>
                <w:rFonts w:ascii="Arial" w:hAnsi="Arial" w:cs="Arial"/>
                <w:b/>
                <w:sz w:val="20"/>
                <w:szCs w:val="20"/>
                <w:lang w:val="en-US"/>
              </w:rPr>
              <w:t>VI. GOODS ACCEPTANCE PROCEDURE</w:t>
            </w:r>
          </w:p>
        </w:tc>
      </w:tr>
      <w:tr w:rsidR="00287E0A" w:rsidRPr="00D261C4" w14:paraId="207BBE69" w14:textId="77777777" w:rsidTr="003D0E05">
        <w:tc>
          <w:tcPr>
            <w:tcW w:w="5310" w:type="dxa"/>
            <w:shd w:val="clear" w:color="auto" w:fill="auto"/>
          </w:tcPr>
          <w:p w14:paraId="07FF02D4"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6.1. ПОСТАВЩИК предоставляет ТОВАР в распоряжение ПОКУПАТЕЛЯ на прибывшем транспортном средстве, готовым к разгрузке в Пункте назначения, указанном в пункте 3.1 настоящего Контракта. На основании накладной, получателем по которой является ПОКУПАТЕЛЬ, СТОРОНЫ, подписывают Акт передачи-приемки (далее – «АКТ»). АКТ со стороны ПОКУПАТЕЛЯ и ПОСТАВЩИКА подписывается лицом, имеющим соответствующие полномочия, подтверждаемые Уставом или доверенностью. В случае отказа от подписания АКТА, ПОКУПАТЕЛЬ обязан предоставить претензию в письменном виде с указанием причин отказа. В АКТЕ ПОСТАВЩИК или его представитель указывают фактически поставленные ТОВАРЫ, а также другую информацию, если необходимо.</w:t>
            </w:r>
          </w:p>
        </w:tc>
        <w:tc>
          <w:tcPr>
            <w:tcW w:w="5310" w:type="dxa"/>
            <w:gridSpan w:val="2"/>
            <w:shd w:val="clear" w:color="auto" w:fill="auto"/>
          </w:tcPr>
          <w:p w14:paraId="5D1C4479"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6.1. SUPPLIER shall provide Goods to the BUYER by the transport ready to be unloaded at Delivery Point defined in Article 3.1. Based on the waybill consignment note to be received by the BUYER, the PARTIES shall sign Transfer-Acceptance ACT (hereinafter – “ACT”). ACT on behalf of the BUYER and SUPPLIER shall be signed by the person who has relevant authority confirmed by Charter or Power of Attorney. In case the BUYER refuses to sign ACT, the BUYER shall be obliged to submit a claim in writing stating the reasons for refusal. The SUPPLIER or its representatives shall include into ACT the actual delivered GOODS and other information if needed.</w:t>
            </w:r>
          </w:p>
        </w:tc>
      </w:tr>
      <w:tr w:rsidR="00287E0A" w:rsidRPr="00D261C4" w14:paraId="12342221" w14:textId="77777777" w:rsidTr="003D0E05">
        <w:tc>
          <w:tcPr>
            <w:tcW w:w="5310" w:type="dxa"/>
            <w:shd w:val="clear" w:color="auto" w:fill="auto"/>
          </w:tcPr>
          <w:p w14:paraId="46447D90"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6.2. Оформление Акта приемки ТОВАРА по Приложению №2 к настоящему КОНТРАКТУ, производится в Пункте назначения, указанном в пункте 3.1 настоящего Контракта.:</w:t>
            </w:r>
          </w:p>
        </w:tc>
        <w:tc>
          <w:tcPr>
            <w:tcW w:w="5310" w:type="dxa"/>
            <w:gridSpan w:val="2"/>
            <w:shd w:val="clear" w:color="auto" w:fill="auto"/>
          </w:tcPr>
          <w:p w14:paraId="4C91D8B9"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6.2. Execution of The GOODS Acceptance ACT indicated in Attachment </w:t>
            </w:r>
            <w:r w:rsidRPr="00287E0A">
              <w:rPr>
                <w:rFonts w:ascii="Arial" w:hAnsi="Arial" w:cs="Arial"/>
                <w:spacing w:val="4"/>
                <w:sz w:val="20"/>
                <w:szCs w:val="20"/>
                <w:lang w:val="en-US"/>
              </w:rPr>
              <w:t xml:space="preserve">№2 </w:t>
            </w:r>
            <w:r w:rsidRPr="00287E0A">
              <w:rPr>
                <w:rFonts w:ascii="Arial" w:hAnsi="Arial" w:cs="Arial"/>
                <w:sz w:val="20"/>
                <w:szCs w:val="20"/>
                <w:lang w:val="en-US"/>
              </w:rPr>
              <w:t>hereto shall be performed at Delivery Point defined in Article 3.1.</w:t>
            </w:r>
          </w:p>
        </w:tc>
      </w:tr>
      <w:tr w:rsidR="00287E0A" w:rsidRPr="00D261C4" w14:paraId="7C87515C" w14:textId="77777777" w:rsidTr="003D0E05">
        <w:tc>
          <w:tcPr>
            <w:tcW w:w="5310" w:type="dxa"/>
            <w:shd w:val="clear" w:color="auto" w:fill="auto"/>
          </w:tcPr>
          <w:p w14:paraId="750DF532"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6.2.1. ПОКУПАТЕЛЬ может отказаться от ТОВАРА в случае несоответствия ТОВАРА Спецификации в Приложении №1, либо в случае его повреждения.</w:t>
            </w:r>
          </w:p>
        </w:tc>
        <w:tc>
          <w:tcPr>
            <w:tcW w:w="5310" w:type="dxa"/>
            <w:gridSpan w:val="2"/>
            <w:shd w:val="clear" w:color="auto" w:fill="auto"/>
          </w:tcPr>
          <w:p w14:paraId="33847B9F"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6.2.1. BUYER may reject the GOODS if they do not conform to the specification in Attachment No.1, or if they are damaged.</w:t>
            </w:r>
          </w:p>
        </w:tc>
      </w:tr>
      <w:tr w:rsidR="00287E0A" w:rsidRPr="00D261C4" w14:paraId="21615C45" w14:textId="77777777" w:rsidTr="003D0E05">
        <w:tc>
          <w:tcPr>
            <w:tcW w:w="5310" w:type="dxa"/>
            <w:shd w:val="clear" w:color="auto" w:fill="auto"/>
          </w:tcPr>
          <w:p w14:paraId="6E492503"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lastRenderedPageBreak/>
              <w:t xml:space="preserve">6.4. Выдача </w:t>
            </w:r>
            <w:proofErr w:type="spellStart"/>
            <w:r w:rsidRPr="00287E0A">
              <w:rPr>
                <w:rFonts w:ascii="Arial" w:hAnsi="Arial" w:cs="Arial"/>
                <w:spacing w:val="-4"/>
                <w:sz w:val="20"/>
                <w:szCs w:val="20"/>
              </w:rPr>
              <w:t>АКТа</w:t>
            </w:r>
            <w:proofErr w:type="spellEnd"/>
            <w:r w:rsidRPr="00287E0A">
              <w:rPr>
                <w:rFonts w:ascii="Arial" w:hAnsi="Arial" w:cs="Arial"/>
                <w:spacing w:val="-4"/>
                <w:sz w:val="20"/>
                <w:szCs w:val="20"/>
              </w:rPr>
              <w:t xml:space="preserve"> окончательной приемки не освобождает ПОСТАВЩИКА от гарантийных обязательств по настоящему КОНТРАКТУ.</w:t>
            </w:r>
          </w:p>
        </w:tc>
        <w:tc>
          <w:tcPr>
            <w:tcW w:w="5310" w:type="dxa"/>
            <w:gridSpan w:val="2"/>
            <w:shd w:val="clear" w:color="auto" w:fill="auto"/>
          </w:tcPr>
          <w:p w14:paraId="071DE831" w14:textId="77777777" w:rsidR="00287E0A" w:rsidRPr="00287E0A" w:rsidRDefault="00287E0A" w:rsidP="003D0E05">
            <w:pPr>
              <w:pStyle w:val="af1"/>
              <w:rPr>
                <w:rFonts w:cs="Arial"/>
                <w:lang w:val="en-US"/>
              </w:rPr>
            </w:pPr>
            <w:r w:rsidRPr="00287E0A">
              <w:rPr>
                <w:rFonts w:cs="Arial"/>
                <w:lang w:val="en-US"/>
              </w:rPr>
              <w:t>6.4. The issuance of the Final Acceptance ACT shall not release the SUPPLIER from its warranty obligations under this CONTRACT.</w:t>
            </w:r>
          </w:p>
        </w:tc>
      </w:tr>
      <w:tr w:rsidR="00287E0A" w:rsidRPr="00D261C4" w14:paraId="096DEC53" w14:textId="77777777" w:rsidTr="003D0E05">
        <w:tc>
          <w:tcPr>
            <w:tcW w:w="5310" w:type="dxa"/>
            <w:shd w:val="clear" w:color="auto" w:fill="auto"/>
          </w:tcPr>
          <w:p w14:paraId="2F1D8CF2"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6.5. </w:t>
            </w:r>
            <w:proofErr w:type="gramStart"/>
            <w:r w:rsidRPr="00287E0A">
              <w:rPr>
                <w:rFonts w:ascii="Arial" w:hAnsi="Arial" w:cs="Arial"/>
                <w:spacing w:val="-4"/>
                <w:sz w:val="20"/>
                <w:szCs w:val="20"/>
              </w:rPr>
              <w:t>В ходе процедуры сдачи-приемки,</w:t>
            </w:r>
            <w:proofErr w:type="gramEnd"/>
            <w:r w:rsidRPr="00287E0A">
              <w:rPr>
                <w:rFonts w:ascii="Arial" w:hAnsi="Arial" w:cs="Arial"/>
                <w:spacing w:val="-4"/>
                <w:sz w:val="20"/>
                <w:szCs w:val="20"/>
              </w:rPr>
              <w:t xml:space="preserve"> ПОКУПАТЕЛЬ руководствуется действующими нормативными документами, а также производит вскрытие упаковки, проверку наличия всех частей и документации, их соответствие Приложению №1.</w:t>
            </w:r>
          </w:p>
        </w:tc>
        <w:tc>
          <w:tcPr>
            <w:tcW w:w="5310" w:type="dxa"/>
            <w:gridSpan w:val="2"/>
            <w:shd w:val="clear" w:color="auto" w:fill="auto"/>
          </w:tcPr>
          <w:p w14:paraId="1BB4FD81" w14:textId="77777777" w:rsidR="00287E0A" w:rsidRPr="00287E0A" w:rsidRDefault="00287E0A" w:rsidP="003D0E05">
            <w:pPr>
              <w:pStyle w:val="af1"/>
              <w:rPr>
                <w:rFonts w:cs="Arial"/>
                <w:lang w:val="en-US"/>
              </w:rPr>
            </w:pPr>
            <w:r w:rsidRPr="00287E0A">
              <w:rPr>
                <w:rFonts w:cs="Arial"/>
                <w:lang w:val="en-US"/>
              </w:rPr>
              <w:t>6.5. The BUYER shall, during the handover and acceptance procedure, be guided by applicable documents, and shall open packing, check availability of all the parts and documentation required, their compliance with the Attachment №1.</w:t>
            </w:r>
          </w:p>
        </w:tc>
      </w:tr>
      <w:tr w:rsidR="00287E0A" w:rsidRPr="00D261C4" w14:paraId="0B9AECB8" w14:textId="77777777" w:rsidTr="003D0E05">
        <w:tc>
          <w:tcPr>
            <w:tcW w:w="5310" w:type="dxa"/>
            <w:shd w:val="clear" w:color="auto" w:fill="auto"/>
          </w:tcPr>
          <w:p w14:paraId="590FD0F1"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6.6. Право собственности на закупаемый ТОВАР будет переходить к ПОКУПАТЕЛЮ после передачи ТОВАРА в распоряжение ПОКУПАТЕЛЯ в пункте доставки, определенном в пункте 3.1. КОНТРАКТА и подписания Акта приемки-передачи между ПОСТАВЩИКОМ и ПОКУПАТЕЛЕМ.</w:t>
            </w:r>
          </w:p>
        </w:tc>
        <w:tc>
          <w:tcPr>
            <w:tcW w:w="5310" w:type="dxa"/>
            <w:gridSpan w:val="2"/>
            <w:shd w:val="clear" w:color="auto" w:fill="auto"/>
          </w:tcPr>
          <w:p w14:paraId="4ECF8E82" w14:textId="77777777" w:rsidR="00287E0A" w:rsidRPr="00287E0A" w:rsidRDefault="00287E0A" w:rsidP="003D0E05">
            <w:pPr>
              <w:pStyle w:val="af1"/>
              <w:rPr>
                <w:rFonts w:cs="Arial"/>
                <w:lang w:val="en-US"/>
              </w:rPr>
            </w:pPr>
            <w:r w:rsidRPr="00287E0A">
              <w:rPr>
                <w:rFonts w:cs="Arial"/>
                <w:lang w:val="en-US"/>
              </w:rPr>
              <w:t>6.6. Title to the procured GOODS shall pass to the BUYER upon handing over of the GOODS to the BUYER at delivery point defined in Article 3.1. of the Contract and signing of Transfer-Acceptance Act between Supplier and Buyer.</w:t>
            </w:r>
          </w:p>
        </w:tc>
      </w:tr>
      <w:tr w:rsidR="00287E0A" w:rsidRPr="00D261C4" w14:paraId="6B6AFF64" w14:textId="77777777" w:rsidTr="003D0E05">
        <w:tc>
          <w:tcPr>
            <w:tcW w:w="5310" w:type="dxa"/>
            <w:shd w:val="clear" w:color="auto" w:fill="auto"/>
          </w:tcPr>
          <w:p w14:paraId="5177FA00"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02BEC3D2" w14:textId="77777777" w:rsidR="00287E0A" w:rsidRPr="00287E0A" w:rsidRDefault="00287E0A" w:rsidP="003D0E05">
            <w:pPr>
              <w:pStyle w:val="af1"/>
              <w:rPr>
                <w:rFonts w:cs="Arial"/>
                <w:lang w:val="en-US"/>
              </w:rPr>
            </w:pPr>
          </w:p>
        </w:tc>
      </w:tr>
      <w:tr w:rsidR="00287E0A" w:rsidRPr="00287E0A" w14:paraId="7001C89A" w14:textId="77777777" w:rsidTr="003D0E05">
        <w:tc>
          <w:tcPr>
            <w:tcW w:w="5310" w:type="dxa"/>
            <w:shd w:val="clear" w:color="auto" w:fill="auto"/>
          </w:tcPr>
          <w:p w14:paraId="02D490B3" w14:textId="77777777" w:rsidR="00287E0A" w:rsidRPr="00287E0A" w:rsidRDefault="00287E0A" w:rsidP="003D0E05">
            <w:pPr>
              <w:autoSpaceDE w:val="0"/>
              <w:autoSpaceDN w:val="0"/>
              <w:adjustRightInd w:val="0"/>
              <w:jc w:val="center"/>
              <w:rPr>
                <w:rFonts w:ascii="Arial" w:hAnsi="Arial" w:cs="Arial"/>
                <w:b/>
                <w:spacing w:val="-4"/>
                <w:sz w:val="20"/>
                <w:szCs w:val="20"/>
                <w:lang w:val="en-US"/>
              </w:rPr>
            </w:pPr>
            <w:r w:rsidRPr="00287E0A">
              <w:rPr>
                <w:rFonts w:ascii="Arial" w:hAnsi="Arial" w:cs="Arial"/>
                <w:b/>
                <w:spacing w:val="-4"/>
                <w:sz w:val="20"/>
                <w:szCs w:val="20"/>
                <w:lang w:val="en-US"/>
              </w:rPr>
              <w:t>VII. РЕКЛАМАЦИИ</w:t>
            </w:r>
          </w:p>
        </w:tc>
        <w:tc>
          <w:tcPr>
            <w:tcW w:w="5310" w:type="dxa"/>
            <w:gridSpan w:val="2"/>
            <w:shd w:val="clear" w:color="auto" w:fill="auto"/>
          </w:tcPr>
          <w:p w14:paraId="2FBFE6B0" w14:textId="77777777" w:rsidR="00287E0A" w:rsidRPr="00287E0A" w:rsidRDefault="00287E0A" w:rsidP="003D0E05">
            <w:pPr>
              <w:autoSpaceDE w:val="0"/>
              <w:autoSpaceDN w:val="0"/>
              <w:adjustRightInd w:val="0"/>
              <w:jc w:val="center"/>
              <w:rPr>
                <w:rFonts w:ascii="Arial" w:hAnsi="Arial" w:cs="Arial"/>
                <w:b/>
                <w:sz w:val="20"/>
                <w:szCs w:val="20"/>
                <w:lang w:val="en-US"/>
              </w:rPr>
            </w:pPr>
            <w:r w:rsidRPr="00287E0A">
              <w:rPr>
                <w:rFonts w:ascii="Arial" w:hAnsi="Arial" w:cs="Arial"/>
                <w:b/>
                <w:sz w:val="20"/>
                <w:szCs w:val="20"/>
                <w:lang w:val="en-US"/>
              </w:rPr>
              <w:t>VII. CLAIMS</w:t>
            </w:r>
          </w:p>
        </w:tc>
      </w:tr>
      <w:tr w:rsidR="00287E0A" w:rsidRPr="00D261C4" w14:paraId="4A070927" w14:textId="77777777" w:rsidTr="003D0E05">
        <w:tc>
          <w:tcPr>
            <w:tcW w:w="5310" w:type="dxa"/>
            <w:shd w:val="clear" w:color="auto" w:fill="auto"/>
          </w:tcPr>
          <w:p w14:paraId="0F79A48C"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7.1. ПОКУПАТЕЛЬ имеет право заявить рекламации ПОСТАВЩИКУ в отношении поставленных ТОВАРОВ в случае обнаружения недостатков, недостачи и несоответствия его качеству, оговоренному в настоящем КОНТРАКТЕ, при условии уведомления о таковых в течение 10 (десяти) календарных дней в Пункте назначения.</w:t>
            </w:r>
          </w:p>
        </w:tc>
        <w:tc>
          <w:tcPr>
            <w:tcW w:w="5310" w:type="dxa"/>
            <w:gridSpan w:val="2"/>
            <w:shd w:val="clear" w:color="auto" w:fill="auto"/>
          </w:tcPr>
          <w:p w14:paraId="48AA5837"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7.1. The BUYER shall have the right to submit a claim to the SUPPLIER </w:t>
            </w:r>
            <w:proofErr w:type="gramStart"/>
            <w:r w:rsidRPr="00287E0A">
              <w:rPr>
                <w:rFonts w:ascii="Arial" w:hAnsi="Arial" w:cs="Arial"/>
                <w:sz w:val="20"/>
                <w:szCs w:val="20"/>
                <w:lang w:val="en-US"/>
              </w:rPr>
              <w:t>with regard to</w:t>
            </w:r>
            <w:proofErr w:type="gramEnd"/>
            <w:r w:rsidRPr="00287E0A">
              <w:rPr>
                <w:rFonts w:ascii="Arial" w:hAnsi="Arial" w:cs="Arial"/>
                <w:sz w:val="20"/>
                <w:szCs w:val="20"/>
                <w:lang w:val="en-US"/>
              </w:rPr>
              <w:t xml:space="preserve"> the supplied GOODS in case of any shortages, and/or quality of GOODS are not in accordance with CONTRACT, provided notice of such shortages is given within 10 (ten) calendar days of the delivery at the Delivery Point. </w:t>
            </w:r>
          </w:p>
        </w:tc>
      </w:tr>
      <w:tr w:rsidR="00287E0A" w:rsidRPr="00D261C4" w14:paraId="093AB8A9" w14:textId="77777777" w:rsidTr="003D0E05">
        <w:tc>
          <w:tcPr>
            <w:tcW w:w="5310" w:type="dxa"/>
            <w:shd w:val="clear" w:color="auto" w:fill="auto"/>
          </w:tcPr>
          <w:p w14:paraId="0AF6E879"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7.2. Претензии по качеству ТОВАРОВ, могут быть заявлены в течение всего гарантийного срока согласно Раздела 8.2. В случае, если ПОКУПАТЕЛЬ обнаруживает дефект ТОВАРОВ, то ПОКУПАТЕЛЬ должен направить форму претензии в течение 10 (десяти) рабочих дней с момента обнаружения </w:t>
            </w:r>
            <w:proofErr w:type="gramStart"/>
            <w:r w:rsidRPr="00287E0A">
              <w:rPr>
                <w:rFonts w:ascii="Arial" w:hAnsi="Arial" w:cs="Arial"/>
                <w:spacing w:val="-4"/>
                <w:sz w:val="20"/>
                <w:szCs w:val="20"/>
              </w:rPr>
              <w:t>дефекта..</w:t>
            </w:r>
            <w:proofErr w:type="gramEnd"/>
          </w:p>
        </w:tc>
        <w:tc>
          <w:tcPr>
            <w:tcW w:w="5310" w:type="dxa"/>
            <w:gridSpan w:val="2"/>
            <w:shd w:val="clear" w:color="auto" w:fill="auto"/>
          </w:tcPr>
          <w:p w14:paraId="3D41327D"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7.2. Claims </w:t>
            </w:r>
            <w:proofErr w:type="gramStart"/>
            <w:r w:rsidRPr="00287E0A">
              <w:rPr>
                <w:rFonts w:ascii="Arial" w:hAnsi="Arial" w:cs="Arial"/>
                <w:sz w:val="20"/>
                <w:szCs w:val="20"/>
                <w:lang w:val="en-US"/>
              </w:rPr>
              <w:t>with regard to</w:t>
            </w:r>
            <w:proofErr w:type="gramEnd"/>
            <w:r w:rsidRPr="00287E0A">
              <w:rPr>
                <w:rFonts w:ascii="Arial" w:hAnsi="Arial" w:cs="Arial"/>
                <w:sz w:val="20"/>
                <w:szCs w:val="20"/>
                <w:lang w:val="en-US"/>
              </w:rPr>
              <w:t xml:space="preserve"> the quality of the GOODS may be made within the entire warranty period, per Section 8.2. In case the BUYER discovers defective GOODS, the BUYER shall send claim form within 10 (ten) working days from the date of discovery of the defect. </w:t>
            </w:r>
          </w:p>
        </w:tc>
      </w:tr>
      <w:tr w:rsidR="00287E0A" w:rsidRPr="00D261C4" w14:paraId="69416601" w14:textId="77777777" w:rsidTr="003D0E05">
        <w:tc>
          <w:tcPr>
            <w:tcW w:w="5310" w:type="dxa"/>
            <w:shd w:val="clear" w:color="auto" w:fill="auto"/>
          </w:tcPr>
          <w:p w14:paraId="2CCAD74E"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7.3. Рекламация заявляется по электронной почте или заказным письмом с приложением всех необходимых документов, подтверждающих рекламацию с подписью и печатью: Уполномоченного представителя ПОКУПАТЕЛЯ.</w:t>
            </w:r>
          </w:p>
        </w:tc>
        <w:tc>
          <w:tcPr>
            <w:tcW w:w="5310" w:type="dxa"/>
            <w:gridSpan w:val="2"/>
            <w:shd w:val="clear" w:color="auto" w:fill="auto"/>
          </w:tcPr>
          <w:p w14:paraId="7CB28FBE"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7.3. The claim shall be forwarded by E-mail or registered letter enclosing all necessary documents confirming the given claim with the signature and seal: Authorized representative of the BUYER.</w:t>
            </w:r>
          </w:p>
        </w:tc>
      </w:tr>
      <w:tr w:rsidR="00287E0A" w:rsidRPr="00D261C4" w14:paraId="5B11A7E7" w14:textId="77777777" w:rsidTr="003D0E05">
        <w:tc>
          <w:tcPr>
            <w:tcW w:w="5310" w:type="dxa"/>
            <w:shd w:val="clear" w:color="auto" w:fill="auto"/>
          </w:tcPr>
          <w:p w14:paraId="0CF3297B"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7.4. ПОСТАВЩИК обязан рассмотреть и дать ответ на претензию ПОКУПАТЕЛЯ по качеству поставленных ТОВАРОВ </w:t>
            </w:r>
            <w:proofErr w:type="gramStart"/>
            <w:r w:rsidRPr="00287E0A">
              <w:rPr>
                <w:rFonts w:ascii="Arial" w:hAnsi="Arial" w:cs="Arial"/>
                <w:spacing w:val="-4"/>
                <w:sz w:val="20"/>
                <w:szCs w:val="20"/>
              </w:rPr>
              <w:t>в течении</w:t>
            </w:r>
            <w:proofErr w:type="gramEnd"/>
            <w:r w:rsidRPr="00287E0A">
              <w:rPr>
                <w:rFonts w:ascii="Arial" w:hAnsi="Arial" w:cs="Arial"/>
                <w:spacing w:val="-4"/>
                <w:sz w:val="20"/>
                <w:szCs w:val="20"/>
              </w:rPr>
              <w:t xml:space="preserve"> 10 дней. В случае признания ПОСТАВЩИКОМ обоснованности претензии ПОКУПАТЕЛЯ к качеству ТОВАРОВ, ПОСТАВЩИК обязан полностью за свой счет поставить новые или отремонтированные ТОВАРЫ в Пункт назначения, указанный в пункте 3.1 в течение срока, не превышающего 80 (восемьдесят) календарных дней с момента установления вины ПОСТАВЩИКА или по согласованию обеими Сторонами. </w:t>
            </w:r>
          </w:p>
        </w:tc>
        <w:tc>
          <w:tcPr>
            <w:tcW w:w="5310" w:type="dxa"/>
            <w:gridSpan w:val="2"/>
            <w:shd w:val="clear" w:color="auto" w:fill="auto"/>
          </w:tcPr>
          <w:p w14:paraId="678B037C"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7.4. The SUPPLIER </w:t>
            </w:r>
            <w:proofErr w:type="gramStart"/>
            <w:r w:rsidRPr="00287E0A">
              <w:rPr>
                <w:rFonts w:ascii="Arial" w:hAnsi="Arial" w:cs="Arial"/>
                <w:sz w:val="20"/>
                <w:szCs w:val="20"/>
                <w:lang w:val="en-US"/>
              </w:rPr>
              <w:t>has to</w:t>
            </w:r>
            <w:proofErr w:type="gramEnd"/>
            <w:r w:rsidRPr="00287E0A">
              <w:rPr>
                <w:rFonts w:ascii="Arial" w:hAnsi="Arial" w:cs="Arial"/>
                <w:sz w:val="20"/>
                <w:szCs w:val="20"/>
                <w:lang w:val="en-US"/>
              </w:rPr>
              <w:t xml:space="preserve"> consider the quality claim on the GOODS delivered and give a reply to the BUYER within 10 days. If the SUPPLIER finds the BUYER’S claim admissible, the SUPPLIER should at its own full expense deliver new, or repaired GOODS to Delivery Point as defined in 3.1 within the period not exceeding 80 (eighty) calendar days from the date of SUPPLIER’S fault acknowledgment, or as agreed to by both PARTIES. </w:t>
            </w:r>
          </w:p>
        </w:tc>
      </w:tr>
      <w:tr w:rsidR="00287E0A" w:rsidRPr="00D261C4" w14:paraId="258D6D17" w14:textId="77777777" w:rsidTr="003D0E05">
        <w:tc>
          <w:tcPr>
            <w:tcW w:w="5310" w:type="dxa"/>
            <w:shd w:val="clear" w:color="auto" w:fill="auto"/>
          </w:tcPr>
          <w:p w14:paraId="4F632C6C"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7.5. ПОСТАВЩИК обязан предоставить документацию необходимую для таможенной очистки ТОВАРОВ в соответствии с Разделом3.5.</w:t>
            </w:r>
          </w:p>
        </w:tc>
        <w:tc>
          <w:tcPr>
            <w:tcW w:w="5310" w:type="dxa"/>
            <w:gridSpan w:val="2"/>
            <w:shd w:val="clear" w:color="auto" w:fill="auto"/>
          </w:tcPr>
          <w:p w14:paraId="2AAC0D78"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7.5. SUPPLIER shall provide the documentation required for customs clearance of GOODS per section 3.5.</w:t>
            </w:r>
          </w:p>
        </w:tc>
      </w:tr>
      <w:tr w:rsidR="00287E0A" w:rsidRPr="00D261C4" w14:paraId="070D518A" w14:textId="77777777" w:rsidTr="003D0E05">
        <w:tc>
          <w:tcPr>
            <w:tcW w:w="5310" w:type="dxa"/>
            <w:shd w:val="clear" w:color="auto" w:fill="auto"/>
          </w:tcPr>
          <w:p w14:paraId="3D9EE38C"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138C43AF" w14:textId="77777777" w:rsidR="00287E0A" w:rsidRPr="00287E0A" w:rsidRDefault="00287E0A" w:rsidP="003D0E05">
            <w:pPr>
              <w:jc w:val="both"/>
              <w:rPr>
                <w:rFonts w:ascii="Arial" w:hAnsi="Arial" w:cs="Arial"/>
                <w:sz w:val="20"/>
                <w:szCs w:val="20"/>
                <w:lang w:val="en-US"/>
              </w:rPr>
            </w:pPr>
          </w:p>
        </w:tc>
      </w:tr>
      <w:tr w:rsidR="00287E0A" w:rsidRPr="00287E0A" w14:paraId="5AF91C5A" w14:textId="77777777" w:rsidTr="003D0E05">
        <w:tc>
          <w:tcPr>
            <w:tcW w:w="5310" w:type="dxa"/>
            <w:shd w:val="clear" w:color="auto" w:fill="auto"/>
          </w:tcPr>
          <w:p w14:paraId="24FDE11E" w14:textId="77777777" w:rsidR="00287E0A" w:rsidRPr="00287E0A" w:rsidRDefault="00287E0A" w:rsidP="003D0E05">
            <w:pPr>
              <w:autoSpaceDE w:val="0"/>
              <w:autoSpaceDN w:val="0"/>
              <w:adjustRightInd w:val="0"/>
              <w:jc w:val="center"/>
              <w:rPr>
                <w:rFonts w:ascii="Arial" w:hAnsi="Arial" w:cs="Arial"/>
                <w:b/>
                <w:spacing w:val="-4"/>
                <w:sz w:val="20"/>
                <w:szCs w:val="20"/>
              </w:rPr>
            </w:pPr>
            <w:r w:rsidRPr="00287E0A">
              <w:rPr>
                <w:rFonts w:ascii="Arial" w:hAnsi="Arial" w:cs="Arial"/>
                <w:b/>
                <w:spacing w:val="-4"/>
                <w:sz w:val="20"/>
                <w:szCs w:val="20"/>
                <w:lang w:val="en-US"/>
              </w:rPr>
              <w:t>VIII</w:t>
            </w:r>
            <w:r w:rsidRPr="00287E0A">
              <w:rPr>
                <w:rFonts w:ascii="Arial" w:hAnsi="Arial" w:cs="Arial"/>
                <w:b/>
                <w:spacing w:val="-4"/>
                <w:sz w:val="20"/>
                <w:szCs w:val="20"/>
              </w:rPr>
              <w:t>. ГАРАНТИИ</w:t>
            </w:r>
          </w:p>
        </w:tc>
        <w:tc>
          <w:tcPr>
            <w:tcW w:w="5310" w:type="dxa"/>
            <w:gridSpan w:val="2"/>
            <w:shd w:val="clear" w:color="auto" w:fill="auto"/>
          </w:tcPr>
          <w:p w14:paraId="3AB20867" w14:textId="77777777" w:rsidR="00287E0A" w:rsidRPr="00287E0A" w:rsidRDefault="00287E0A" w:rsidP="003D0E05">
            <w:pPr>
              <w:jc w:val="center"/>
              <w:rPr>
                <w:rFonts w:ascii="Arial" w:hAnsi="Arial" w:cs="Arial"/>
                <w:b/>
                <w:spacing w:val="-8"/>
                <w:sz w:val="20"/>
                <w:szCs w:val="20"/>
                <w:lang w:val="en-US"/>
              </w:rPr>
            </w:pPr>
            <w:r w:rsidRPr="00287E0A">
              <w:rPr>
                <w:rFonts w:ascii="Arial" w:hAnsi="Arial" w:cs="Arial"/>
                <w:b/>
                <w:spacing w:val="-8"/>
                <w:sz w:val="20"/>
                <w:szCs w:val="20"/>
                <w:lang w:val="en-US"/>
              </w:rPr>
              <w:t>VIII. GUARANTEES</w:t>
            </w:r>
          </w:p>
        </w:tc>
      </w:tr>
      <w:tr w:rsidR="00287E0A" w:rsidRPr="00D261C4" w14:paraId="64C15951" w14:textId="77777777" w:rsidTr="003D0E05">
        <w:tc>
          <w:tcPr>
            <w:tcW w:w="5310" w:type="dxa"/>
            <w:shd w:val="clear" w:color="auto" w:fill="auto"/>
          </w:tcPr>
          <w:p w14:paraId="21C186BC" w14:textId="77777777" w:rsidR="00287E0A" w:rsidRPr="00287E0A" w:rsidRDefault="00287E0A" w:rsidP="003D0E05">
            <w:pPr>
              <w:jc w:val="both"/>
              <w:rPr>
                <w:rFonts w:ascii="Arial" w:hAnsi="Arial" w:cs="Arial"/>
                <w:b/>
                <w:spacing w:val="-4"/>
                <w:sz w:val="20"/>
                <w:szCs w:val="20"/>
              </w:rPr>
            </w:pPr>
            <w:r w:rsidRPr="00287E0A">
              <w:rPr>
                <w:rFonts w:ascii="Arial" w:hAnsi="Arial" w:cs="Arial"/>
                <w:spacing w:val="-4"/>
                <w:sz w:val="20"/>
                <w:szCs w:val="20"/>
              </w:rPr>
              <w:t>8.1. ПОСТАВЩИК гарантирует соответствие установленным требованиям к качеству, комплектности и безопасности поставляемого ТОВАРА по действующим международным стандартам или другой нормативно-технической документации для данного ТОВАРА на основании технической документации завода-производителя. Качество ТОВАРА подтверждается прилагаемыми к ней копиями сертификатов.</w:t>
            </w:r>
          </w:p>
        </w:tc>
        <w:tc>
          <w:tcPr>
            <w:tcW w:w="5310" w:type="dxa"/>
            <w:gridSpan w:val="2"/>
            <w:shd w:val="clear" w:color="auto" w:fill="auto"/>
          </w:tcPr>
          <w:p w14:paraId="185A8C34" w14:textId="77777777" w:rsidR="00287E0A" w:rsidRPr="00287E0A" w:rsidRDefault="00287E0A" w:rsidP="003D0E05">
            <w:pPr>
              <w:jc w:val="both"/>
              <w:rPr>
                <w:rFonts w:ascii="Arial" w:hAnsi="Arial" w:cs="Arial"/>
                <w:b/>
                <w:spacing w:val="-8"/>
                <w:sz w:val="20"/>
                <w:szCs w:val="20"/>
                <w:lang w:val="en-US"/>
              </w:rPr>
            </w:pPr>
            <w:r w:rsidRPr="00287E0A">
              <w:rPr>
                <w:rFonts w:ascii="Arial" w:hAnsi="Arial" w:cs="Arial"/>
                <w:sz w:val="20"/>
                <w:szCs w:val="20"/>
                <w:lang w:val="en-US"/>
              </w:rPr>
              <w:t xml:space="preserve">8.1. SUPPLIER guarantees correspondence to set requirements </w:t>
            </w:r>
            <w:proofErr w:type="gramStart"/>
            <w:r w:rsidRPr="00287E0A">
              <w:rPr>
                <w:rFonts w:ascii="Arial" w:hAnsi="Arial" w:cs="Arial"/>
                <w:sz w:val="20"/>
                <w:szCs w:val="20"/>
                <w:lang w:val="en-US"/>
              </w:rPr>
              <w:t>with regard to</w:t>
            </w:r>
            <w:proofErr w:type="gramEnd"/>
            <w:r w:rsidRPr="00287E0A">
              <w:rPr>
                <w:rFonts w:ascii="Arial" w:hAnsi="Arial" w:cs="Arial"/>
                <w:sz w:val="20"/>
                <w:szCs w:val="20"/>
                <w:lang w:val="en-US"/>
              </w:rPr>
              <w:t xml:space="preserve"> quality, completeness and safety of supplied GOODS under applicable international standards or other normative-technical documentation for such GOODS based on technical documentation of the manufacturing plant. The quality of the GOODS is certified by copies of certificates attached thereto.</w:t>
            </w:r>
          </w:p>
        </w:tc>
      </w:tr>
      <w:tr w:rsidR="00287E0A" w:rsidRPr="00D261C4" w14:paraId="11DB0C9A" w14:textId="77777777" w:rsidTr="003D0E05">
        <w:tc>
          <w:tcPr>
            <w:tcW w:w="5310" w:type="dxa"/>
            <w:shd w:val="clear" w:color="auto" w:fill="auto"/>
          </w:tcPr>
          <w:p w14:paraId="688C5BA1" w14:textId="77777777" w:rsidR="00287E0A" w:rsidRPr="00287E0A" w:rsidRDefault="00287E0A" w:rsidP="003D0E05">
            <w:pPr>
              <w:autoSpaceDE w:val="0"/>
              <w:autoSpaceDN w:val="0"/>
              <w:adjustRightInd w:val="0"/>
              <w:jc w:val="both"/>
              <w:rPr>
                <w:rFonts w:ascii="Arial" w:hAnsi="Arial" w:cs="Arial"/>
                <w:spacing w:val="-4"/>
                <w:sz w:val="20"/>
                <w:szCs w:val="20"/>
              </w:rPr>
            </w:pPr>
            <w:r w:rsidRPr="00287E0A">
              <w:rPr>
                <w:rFonts w:ascii="Arial" w:hAnsi="Arial" w:cs="Arial"/>
                <w:spacing w:val="-4"/>
                <w:sz w:val="20"/>
                <w:szCs w:val="20"/>
              </w:rPr>
              <w:t>8.2. Гарантийный период. Гарантия на ТОВАР истекает через 12 (двенадцать) месяцев после начала его использования либо через 18 (восемнадцать) месяцев после его поставки в соответствии с действующими условиями поставки, в зависимости от того, какой из указанных периодов времени закончится раньше.</w:t>
            </w:r>
          </w:p>
        </w:tc>
        <w:tc>
          <w:tcPr>
            <w:tcW w:w="5310" w:type="dxa"/>
            <w:gridSpan w:val="2"/>
            <w:shd w:val="clear" w:color="auto" w:fill="auto"/>
          </w:tcPr>
          <w:p w14:paraId="6BA41C35" w14:textId="77777777" w:rsidR="00287E0A" w:rsidRPr="00287E0A" w:rsidRDefault="00287E0A" w:rsidP="003D0E05">
            <w:pPr>
              <w:autoSpaceDE w:val="0"/>
              <w:autoSpaceDN w:val="0"/>
              <w:adjustRightInd w:val="0"/>
              <w:jc w:val="both"/>
              <w:rPr>
                <w:rFonts w:ascii="Arial" w:hAnsi="Arial" w:cs="Arial"/>
                <w:sz w:val="20"/>
                <w:szCs w:val="20"/>
                <w:lang w:val="en-US"/>
              </w:rPr>
            </w:pPr>
            <w:r w:rsidRPr="00287E0A">
              <w:rPr>
                <w:rFonts w:ascii="Arial" w:hAnsi="Arial" w:cs="Arial"/>
                <w:sz w:val="20"/>
                <w:szCs w:val="20"/>
                <w:lang w:val="en-US"/>
              </w:rPr>
              <w:t>8.2. Period of Warranty. The applicable warranty period is twelve (12) months from date of first use or 18 (eighteen) months after delivery in accordance with the applicable delivery term, whichever occurs first.</w:t>
            </w:r>
            <w:r w:rsidRPr="00287E0A">
              <w:rPr>
                <w:rFonts w:ascii="Arial" w:hAnsi="Arial" w:cs="Arial"/>
                <w:bCs/>
                <w:sz w:val="20"/>
                <w:szCs w:val="20"/>
                <w:lang w:val="en-US"/>
              </w:rPr>
              <w:t>, whichever occurs first</w:t>
            </w:r>
            <w:r w:rsidRPr="00287E0A">
              <w:rPr>
                <w:rFonts w:ascii="Arial" w:hAnsi="Arial" w:cs="Arial"/>
                <w:sz w:val="20"/>
                <w:szCs w:val="20"/>
                <w:lang w:val="en-US"/>
              </w:rPr>
              <w:t xml:space="preserve">. </w:t>
            </w:r>
          </w:p>
        </w:tc>
      </w:tr>
      <w:tr w:rsidR="00287E0A" w:rsidRPr="00D261C4" w14:paraId="18618D0C" w14:textId="77777777" w:rsidTr="003D0E05">
        <w:tc>
          <w:tcPr>
            <w:tcW w:w="5310" w:type="dxa"/>
            <w:shd w:val="clear" w:color="auto" w:fill="auto"/>
          </w:tcPr>
          <w:p w14:paraId="1B7F206D" w14:textId="77777777" w:rsidR="00287E0A" w:rsidRPr="00287E0A" w:rsidRDefault="00287E0A" w:rsidP="003D0E05">
            <w:pPr>
              <w:autoSpaceDE w:val="0"/>
              <w:autoSpaceDN w:val="0"/>
              <w:adjustRightInd w:val="0"/>
              <w:jc w:val="both"/>
              <w:rPr>
                <w:rFonts w:ascii="Arial" w:hAnsi="Arial" w:cs="Arial"/>
                <w:spacing w:val="-4"/>
                <w:sz w:val="20"/>
                <w:szCs w:val="20"/>
              </w:rPr>
            </w:pPr>
            <w:r w:rsidRPr="00287E0A">
              <w:rPr>
                <w:rFonts w:ascii="Arial" w:hAnsi="Arial" w:cs="Arial"/>
                <w:spacing w:val="-4"/>
                <w:sz w:val="20"/>
                <w:szCs w:val="20"/>
              </w:rPr>
              <w:lastRenderedPageBreak/>
              <w:t>8.3. Цены, указанные в Приложении №1, включают стоимость гарантии, предоставляемой ПОСТАВЩИКОМ на весь ТОВАР.</w:t>
            </w:r>
          </w:p>
        </w:tc>
        <w:tc>
          <w:tcPr>
            <w:tcW w:w="5310" w:type="dxa"/>
            <w:gridSpan w:val="2"/>
            <w:shd w:val="clear" w:color="auto" w:fill="auto"/>
          </w:tcPr>
          <w:p w14:paraId="770BBD14" w14:textId="77777777" w:rsidR="00287E0A" w:rsidRPr="00287E0A" w:rsidRDefault="00287E0A" w:rsidP="003D0E05">
            <w:pPr>
              <w:autoSpaceDE w:val="0"/>
              <w:autoSpaceDN w:val="0"/>
              <w:adjustRightInd w:val="0"/>
              <w:jc w:val="both"/>
              <w:rPr>
                <w:rFonts w:ascii="Arial" w:hAnsi="Arial" w:cs="Arial"/>
                <w:sz w:val="20"/>
                <w:szCs w:val="20"/>
                <w:lang w:val="en-US"/>
              </w:rPr>
            </w:pPr>
            <w:r w:rsidRPr="00287E0A">
              <w:rPr>
                <w:rFonts w:ascii="Arial" w:hAnsi="Arial" w:cs="Arial"/>
                <w:sz w:val="20"/>
                <w:szCs w:val="20"/>
                <w:lang w:val="en-US"/>
              </w:rPr>
              <w:t>8.3. The prices indicated in Attachment №1 include warranty cost provided by the SUPPLIER for all the GOODS.</w:t>
            </w:r>
          </w:p>
        </w:tc>
      </w:tr>
      <w:tr w:rsidR="00287E0A" w:rsidRPr="00D261C4" w14:paraId="4DC7059F" w14:textId="77777777" w:rsidTr="003D0E05">
        <w:tc>
          <w:tcPr>
            <w:tcW w:w="5310" w:type="dxa"/>
            <w:shd w:val="clear" w:color="auto" w:fill="auto"/>
          </w:tcPr>
          <w:p w14:paraId="716CC4AC" w14:textId="77777777" w:rsidR="00287E0A" w:rsidRPr="00287E0A" w:rsidRDefault="00287E0A" w:rsidP="003D0E05">
            <w:pPr>
              <w:autoSpaceDE w:val="0"/>
              <w:autoSpaceDN w:val="0"/>
              <w:adjustRightInd w:val="0"/>
              <w:jc w:val="both"/>
              <w:rPr>
                <w:rFonts w:ascii="Arial" w:hAnsi="Arial" w:cs="Arial"/>
                <w:spacing w:val="-4"/>
                <w:sz w:val="20"/>
                <w:szCs w:val="20"/>
              </w:rPr>
            </w:pPr>
            <w:r w:rsidRPr="00287E0A">
              <w:rPr>
                <w:rFonts w:ascii="Arial" w:hAnsi="Arial" w:cs="Arial"/>
                <w:spacing w:val="-4"/>
                <w:sz w:val="20"/>
                <w:szCs w:val="20"/>
              </w:rPr>
              <w:t>8.4. Если в момент получения или в течение гарантийного периода ТОВАРЫ окажутся дефектными или не будут соответствовать условиям настоящего КОНТРАКТА, ПОСТАВЩИК обязуется за свой счет устранить дефекты или заменить их качественной продукцией в течение 120 календарных дней, или иначе согласованного срока обеими сторонами, с момента получения ПОСТАВЩИКОМ претензий по качеству и подтверждения возникновения дефектов.</w:t>
            </w:r>
          </w:p>
        </w:tc>
        <w:tc>
          <w:tcPr>
            <w:tcW w:w="5310" w:type="dxa"/>
            <w:gridSpan w:val="2"/>
            <w:shd w:val="clear" w:color="auto" w:fill="auto"/>
          </w:tcPr>
          <w:p w14:paraId="74C1E6FA" w14:textId="77777777" w:rsidR="00287E0A" w:rsidRPr="00287E0A" w:rsidRDefault="00287E0A" w:rsidP="003D0E05">
            <w:pPr>
              <w:autoSpaceDE w:val="0"/>
              <w:autoSpaceDN w:val="0"/>
              <w:adjustRightInd w:val="0"/>
              <w:jc w:val="both"/>
              <w:rPr>
                <w:rFonts w:ascii="Arial" w:hAnsi="Arial" w:cs="Arial"/>
                <w:sz w:val="20"/>
                <w:szCs w:val="20"/>
                <w:lang w:val="en-US"/>
              </w:rPr>
            </w:pPr>
            <w:r w:rsidRPr="00287E0A">
              <w:rPr>
                <w:rFonts w:ascii="Arial" w:hAnsi="Arial" w:cs="Arial"/>
                <w:snapToGrid w:val="0"/>
                <w:sz w:val="20"/>
                <w:szCs w:val="20"/>
                <w:lang w:val="en-US"/>
              </w:rPr>
              <w:t xml:space="preserve">8.4. </w:t>
            </w:r>
            <w:r w:rsidRPr="00287E0A">
              <w:rPr>
                <w:rFonts w:ascii="Arial" w:hAnsi="Arial" w:cs="Arial"/>
                <w:sz w:val="20"/>
                <w:szCs w:val="20"/>
                <w:lang w:val="en-US"/>
              </w:rPr>
              <w:t xml:space="preserve">If </w:t>
            </w:r>
            <w:proofErr w:type="gramStart"/>
            <w:r w:rsidRPr="00287E0A">
              <w:rPr>
                <w:rFonts w:ascii="Arial" w:hAnsi="Arial" w:cs="Arial"/>
                <w:sz w:val="20"/>
                <w:szCs w:val="20"/>
                <w:lang w:val="en-US"/>
              </w:rPr>
              <w:t>at the moment</w:t>
            </w:r>
            <w:proofErr w:type="gramEnd"/>
            <w:r w:rsidRPr="00287E0A">
              <w:rPr>
                <w:rFonts w:ascii="Arial" w:hAnsi="Arial" w:cs="Arial"/>
                <w:sz w:val="20"/>
                <w:szCs w:val="20"/>
                <w:lang w:val="en-US"/>
              </w:rPr>
              <w:t xml:space="preserve"> of receipt of the GOODS or within the Warranty Period, the GOODS prove to be defective or fail to conform to this CONTRACT specification, the SUPPLIER shall at its own expenses eliminate defects or replace defective parts with normal ones within 120 calendar days, or otherwise agreed to by both parties, from the date of receiving the GOODS’ quality claims by the SUPPLIER and confirmation of defects.</w:t>
            </w:r>
          </w:p>
        </w:tc>
      </w:tr>
      <w:tr w:rsidR="00287E0A" w:rsidRPr="00D261C4" w14:paraId="4B97F03B" w14:textId="77777777" w:rsidTr="003D0E05">
        <w:tc>
          <w:tcPr>
            <w:tcW w:w="5310" w:type="dxa"/>
            <w:shd w:val="clear" w:color="auto" w:fill="auto"/>
          </w:tcPr>
          <w:p w14:paraId="672F87E4" w14:textId="77777777" w:rsidR="00287E0A" w:rsidRPr="00287E0A" w:rsidRDefault="00287E0A" w:rsidP="003D0E05">
            <w:pPr>
              <w:autoSpaceDE w:val="0"/>
              <w:autoSpaceDN w:val="0"/>
              <w:adjustRightInd w:val="0"/>
              <w:jc w:val="both"/>
              <w:rPr>
                <w:rFonts w:ascii="Arial" w:hAnsi="Arial" w:cs="Arial"/>
                <w:spacing w:val="-4"/>
                <w:sz w:val="20"/>
                <w:szCs w:val="20"/>
              </w:rPr>
            </w:pPr>
            <w:r w:rsidRPr="00287E0A">
              <w:rPr>
                <w:rFonts w:ascii="Arial" w:hAnsi="Arial" w:cs="Arial"/>
                <w:spacing w:val="-4"/>
                <w:sz w:val="20"/>
                <w:szCs w:val="20"/>
              </w:rPr>
              <w:t>8.5. ПОСТАВЩИК компенсирует все расходы, связанные с таможенной очисткой ТОВАРА, поставляемого взамен дефектного. Все расходы, связанные с заменой или ремонтом дефектных частей покрываются ПОСТАВЩИКОМ, при этом, при условии, что ПОСТАВЩИК не несет ответственности за перемещение, замену систем, сооружений или других частей объекта ПОКУПАТЕЛЯ. Вышеуказанные гарантии являются исключительными и даются вместо всех гарантий и ручательств в письменной, устной форме, подразумеваемых или предусмотренных законом.</w:t>
            </w:r>
          </w:p>
        </w:tc>
        <w:tc>
          <w:tcPr>
            <w:tcW w:w="5310" w:type="dxa"/>
            <w:gridSpan w:val="2"/>
            <w:shd w:val="clear" w:color="auto" w:fill="auto"/>
          </w:tcPr>
          <w:p w14:paraId="257D1B95" w14:textId="77777777" w:rsidR="00287E0A" w:rsidRPr="00287E0A" w:rsidRDefault="00287E0A" w:rsidP="003D0E05">
            <w:pPr>
              <w:autoSpaceDE w:val="0"/>
              <w:autoSpaceDN w:val="0"/>
              <w:adjustRightInd w:val="0"/>
              <w:jc w:val="both"/>
              <w:rPr>
                <w:rFonts w:ascii="Arial" w:hAnsi="Arial" w:cs="Arial"/>
                <w:sz w:val="20"/>
                <w:szCs w:val="20"/>
                <w:lang w:val="en-US"/>
              </w:rPr>
            </w:pPr>
            <w:r w:rsidRPr="00287E0A">
              <w:rPr>
                <w:rFonts w:ascii="Arial" w:hAnsi="Arial" w:cs="Arial"/>
                <w:bCs/>
                <w:sz w:val="20"/>
                <w:szCs w:val="20"/>
                <w:lang w:val="en-US"/>
              </w:rPr>
              <w:t xml:space="preserve">8.5. </w:t>
            </w:r>
            <w:r w:rsidRPr="00287E0A">
              <w:rPr>
                <w:rFonts w:ascii="Arial" w:hAnsi="Arial" w:cs="Arial"/>
                <w:sz w:val="20"/>
                <w:szCs w:val="20"/>
                <w:lang w:val="en-US"/>
              </w:rPr>
              <w:t xml:space="preserve">All the charges connected with the customs clearance of the GOODS delivered in place of defective ones are to be paid by the SUPPLIER. All expenses associated with the replacement or repair of defective parts shall be borne by the SUPPLIER, provided however that SUPPLIER shall not be responsible for removal or replacement of systems, structures or other parts of BUYER’s facility. The foregoing warranties are exclusive and are in lieu of all other warranties and guarantees whether written, oral, </w:t>
            </w:r>
            <w:proofErr w:type="gramStart"/>
            <w:r w:rsidRPr="00287E0A">
              <w:rPr>
                <w:rFonts w:ascii="Arial" w:hAnsi="Arial" w:cs="Arial"/>
                <w:sz w:val="20"/>
                <w:szCs w:val="20"/>
                <w:lang w:val="en-US"/>
              </w:rPr>
              <w:t>implied</w:t>
            </w:r>
            <w:proofErr w:type="gramEnd"/>
            <w:r w:rsidRPr="00287E0A">
              <w:rPr>
                <w:rFonts w:ascii="Arial" w:hAnsi="Arial" w:cs="Arial"/>
                <w:sz w:val="20"/>
                <w:szCs w:val="20"/>
                <w:lang w:val="en-US"/>
              </w:rPr>
              <w:t xml:space="preserve"> or statutory.</w:t>
            </w:r>
          </w:p>
        </w:tc>
      </w:tr>
      <w:tr w:rsidR="00287E0A" w:rsidRPr="00D261C4" w14:paraId="7D81A9F8" w14:textId="77777777" w:rsidTr="003D0E05">
        <w:tc>
          <w:tcPr>
            <w:tcW w:w="5310" w:type="dxa"/>
            <w:shd w:val="clear" w:color="auto" w:fill="auto"/>
          </w:tcPr>
          <w:p w14:paraId="1EE7DDC1" w14:textId="77777777" w:rsidR="00287E0A" w:rsidRPr="00287E0A" w:rsidRDefault="00287E0A" w:rsidP="003D0E05">
            <w:pPr>
              <w:autoSpaceDE w:val="0"/>
              <w:autoSpaceDN w:val="0"/>
              <w:adjustRightInd w:val="0"/>
              <w:jc w:val="both"/>
              <w:rPr>
                <w:rFonts w:ascii="Arial" w:hAnsi="Arial" w:cs="Arial"/>
                <w:spacing w:val="-4"/>
                <w:sz w:val="20"/>
                <w:szCs w:val="20"/>
                <w:lang w:val="en-US"/>
              </w:rPr>
            </w:pPr>
          </w:p>
        </w:tc>
        <w:tc>
          <w:tcPr>
            <w:tcW w:w="5310" w:type="dxa"/>
            <w:gridSpan w:val="2"/>
            <w:shd w:val="clear" w:color="auto" w:fill="auto"/>
          </w:tcPr>
          <w:p w14:paraId="4032F22E" w14:textId="77777777" w:rsidR="00287E0A" w:rsidRPr="00287E0A" w:rsidRDefault="00287E0A" w:rsidP="003D0E05">
            <w:pPr>
              <w:autoSpaceDE w:val="0"/>
              <w:autoSpaceDN w:val="0"/>
              <w:adjustRightInd w:val="0"/>
              <w:jc w:val="both"/>
              <w:rPr>
                <w:rFonts w:ascii="Arial" w:hAnsi="Arial" w:cs="Arial"/>
                <w:snapToGrid w:val="0"/>
                <w:sz w:val="20"/>
                <w:szCs w:val="20"/>
                <w:lang w:val="en-US"/>
              </w:rPr>
            </w:pPr>
          </w:p>
        </w:tc>
      </w:tr>
      <w:tr w:rsidR="00287E0A" w:rsidRPr="00D261C4" w14:paraId="5C478227" w14:textId="77777777" w:rsidTr="003D0E05">
        <w:tc>
          <w:tcPr>
            <w:tcW w:w="5310" w:type="dxa"/>
            <w:shd w:val="clear" w:color="auto" w:fill="auto"/>
          </w:tcPr>
          <w:p w14:paraId="7262986F" w14:textId="77777777" w:rsidR="00287E0A" w:rsidRPr="00287E0A" w:rsidRDefault="00287E0A" w:rsidP="003D0E05">
            <w:pPr>
              <w:jc w:val="center"/>
              <w:rPr>
                <w:rFonts w:ascii="Arial" w:hAnsi="Arial" w:cs="Arial"/>
                <w:spacing w:val="-4"/>
                <w:sz w:val="20"/>
                <w:szCs w:val="20"/>
              </w:rPr>
            </w:pPr>
            <w:r w:rsidRPr="00287E0A">
              <w:rPr>
                <w:rFonts w:ascii="Arial" w:hAnsi="Arial" w:cs="Arial"/>
                <w:b/>
                <w:spacing w:val="-4"/>
                <w:sz w:val="20"/>
                <w:szCs w:val="20"/>
                <w:lang w:val="en-US"/>
              </w:rPr>
              <w:t>IX</w:t>
            </w:r>
            <w:r w:rsidRPr="00287E0A">
              <w:rPr>
                <w:rFonts w:ascii="Arial" w:hAnsi="Arial" w:cs="Arial"/>
                <w:b/>
                <w:spacing w:val="-4"/>
                <w:sz w:val="20"/>
                <w:szCs w:val="20"/>
              </w:rPr>
              <w:t>. ОТВЕТСТВЕННОСТЬ СТОРОН</w:t>
            </w:r>
          </w:p>
        </w:tc>
        <w:tc>
          <w:tcPr>
            <w:tcW w:w="5310" w:type="dxa"/>
            <w:gridSpan w:val="2"/>
            <w:shd w:val="clear" w:color="auto" w:fill="auto"/>
          </w:tcPr>
          <w:p w14:paraId="4B7ED894" w14:textId="77777777" w:rsidR="00287E0A" w:rsidRPr="00287E0A" w:rsidRDefault="00287E0A" w:rsidP="003D0E05">
            <w:pPr>
              <w:jc w:val="center"/>
              <w:rPr>
                <w:rFonts w:ascii="Arial" w:hAnsi="Arial" w:cs="Arial"/>
                <w:b/>
                <w:sz w:val="20"/>
                <w:szCs w:val="20"/>
                <w:lang w:val="en-US"/>
              </w:rPr>
            </w:pPr>
            <w:r w:rsidRPr="00287E0A">
              <w:rPr>
                <w:rFonts w:ascii="Arial" w:hAnsi="Arial" w:cs="Arial"/>
                <w:b/>
                <w:sz w:val="20"/>
                <w:szCs w:val="20"/>
                <w:lang w:val="en-US"/>
              </w:rPr>
              <w:t>IX. LIABILITY OF THE PARTIES</w:t>
            </w:r>
          </w:p>
        </w:tc>
      </w:tr>
      <w:tr w:rsidR="00287E0A" w:rsidRPr="00D261C4" w14:paraId="60277885" w14:textId="77777777" w:rsidTr="003D0E05">
        <w:tc>
          <w:tcPr>
            <w:tcW w:w="5310" w:type="dxa"/>
            <w:shd w:val="clear" w:color="auto" w:fill="auto"/>
          </w:tcPr>
          <w:p w14:paraId="3E58EA95"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9.1. В случае неисполнения или ненадлежащего исполнения своих обязательств по настоящему КОНТРАКТУ, Стороны несут ответственность в соответствии с настоящим Разделом.</w:t>
            </w:r>
          </w:p>
        </w:tc>
        <w:tc>
          <w:tcPr>
            <w:tcW w:w="5310" w:type="dxa"/>
            <w:gridSpan w:val="2"/>
            <w:shd w:val="clear" w:color="auto" w:fill="auto"/>
          </w:tcPr>
          <w:p w14:paraId="742C3CDA"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9.1. In case of failure to accomplish or inappropriate accomplishment of their obligations hereunder, the Parties shall be liable in accordance with this Section.</w:t>
            </w:r>
          </w:p>
        </w:tc>
      </w:tr>
      <w:tr w:rsidR="00287E0A" w:rsidRPr="00D261C4" w14:paraId="4B51C76A" w14:textId="77777777" w:rsidTr="003D0E05">
        <w:tc>
          <w:tcPr>
            <w:tcW w:w="5310" w:type="dxa"/>
            <w:shd w:val="clear" w:color="auto" w:fill="auto"/>
          </w:tcPr>
          <w:p w14:paraId="654773EF"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9.2. В случае неисполнения или ненадлежащего исполнения ПОСТАВЩИКОМ своих обязанностей, определенных в пункте 3.2. настоящего КОНТРАКТА, а </w:t>
            </w:r>
            <w:proofErr w:type="gramStart"/>
            <w:r w:rsidRPr="00287E0A">
              <w:rPr>
                <w:rFonts w:ascii="Arial" w:hAnsi="Arial" w:cs="Arial"/>
                <w:spacing w:val="-4"/>
                <w:sz w:val="20"/>
                <w:szCs w:val="20"/>
              </w:rPr>
              <w:t>так же</w:t>
            </w:r>
            <w:proofErr w:type="gramEnd"/>
            <w:r w:rsidRPr="00287E0A">
              <w:rPr>
                <w:rFonts w:ascii="Arial" w:hAnsi="Arial" w:cs="Arial"/>
                <w:spacing w:val="-4"/>
                <w:sz w:val="20"/>
                <w:szCs w:val="20"/>
              </w:rPr>
              <w:t xml:space="preserve"> в случае задержки сроков поставки ТОВАРА, ПОСТАВЩИК несет ответственность в виде уплаты пени в размере 0,4% неисполненной части обязательства за каждый день просрочки, но не более 20% от общей стоимости Контракта. </w:t>
            </w:r>
          </w:p>
        </w:tc>
        <w:tc>
          <w:tcPr>
            <w:tcW w:w="5310" w:type="dxa"/>
            <w:gridSpan w:val="2"/>
            <w:shd w:val="clear" w:color="auto" w:fill="auto"/>
          </w:tcPr>
          <w:p w14:paraId="01378E11" w14:textId="77777777" w:rsidR="00287E0A" w:rsidRPr="00287E0A" w:rsidRDefault="00287E0A" w:rsidP="003D0E05">
            <w:pPr>
              <w:jc w:val="both"/>
              <w:rPr>
                <w:rFonts w:ascii="Arial" w:hAnsi="Arial" w:cs="Arial"/>
                <w:strike/>
                <w:sz w:val="20"/>
                <w:szCs w:val="20"/>
                <w:lang w:val="en-US"/>
              </w:rPr>
            </w:pPr>
            <w:r w:rsidRPr="00287E0A">
              <w:rPr>
                <w:rFonts w:ascii="Arial" w:hAnsi="Arial" w:cs="Arial"/>
                <w:sz w:val="20"/>
                <w:szCs w:val="20"/>
                <w:lang w:val="en-US"/>
              </w:rPr>
              <w:t xml:space="preserve">9.2. In case of SUPPLIER’S failure to accomplish or inappropriate accomplishment of its obligations hereunder stipulated by clause 3.2. hereof </w:t>
            </w:r>
            <w:proofErr w:type="gramStart"/>
            <w:r w:rsidRPr="00287E0A">
              <w:rPr>
                <w:rFonts w:ascii="Arial" w:hAnsi="Arial" w:cs="Arial"/>
                <w:sz w:val="20"/>
                <w:szCs w:val="20"/>
                <w:lang w:val="en-US"/>
              </w:rPr>
              <w:t>and also</w:t>
            </w:r>
            <w:proofErr w:type="gramEnd"/>
            <w:r w:rsidRPr="00287E0A">
              <w:rPr>
                <w:rFonts w:ascii="Arial" w:hAnsi="Arial" w:cs="Arial"/>
                <w:sz w:val="20"/>
                <w:szCs w:val="20"/>
                <w:lang w:val="en-US"/>
              </w:rPr>
              <w:t xml:space="preserve"> in case of delay of GOODS’ delivery dates, the SUPPLIER shall be liable to pay the penalty in the amount of 0,4% of unfulfilled part of obligations for each day of delay, but not more than 20% of the total value of the Contract.</w:t>
            </w:r>
          </w:p>
        </w:tc>
      </w:tr>
      <w:tr w:rsidR="00287E0A" w:rsidRPr="00D261C4" w14:paraId="396A258D" w14:textId="77777777" w:rsidTr="003D0E05">
        <w:tc>
          <w:tcPr>
            <w:tcW w:w="5310" w:type="dxa"/>
            <w:shd w:val="clear" w:color="auto" w:fill="auto"/>
          </w:tcPr>
          <w:p w14:paraId="1B5C11EA"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9.3. В случае нарушения ПОКУПАТЕЛЕМ сроков оплаты </w:t>
            </w:r>
            <w:proofErr w:type="gramStart"/>
            <w:r w:rsidRPr="00287E0A">
              <w:rPr>
                <w:rFonts w:ascii="Arial" w:hAnsi="Arial" w:cs="Arial"/>
                <w:spacing w:val="-4"/>
                <w:sz w:val="20"/>
                <w:szCs w:val="20"/>
              </w:rPr>
              <w:t>за ТОВАР</w:t>
            </w:r>
            <w:proofErr w:type="gramEnd"/>
            <w:r w:rsidRPr="00287E0A">
              <w:rPr>
                <w:rFonts w:ascii="Arial" w:hAnsi="Arial" w:cs="Arial"/>
                <w:spacing w:val="-4"/>
                <w:sz w:val="20"/>
                <w:szCs w:val="20"/>
              </w:rPr>
              <w:t>, определенных в пункте 4.2. и 4.3. настоящего КОНТРАКТА, ПОКУПАТЕЛЬ несет ответственность в виде уплаты пени в размере 0,4% суммы просроченного платежа за каждый день просрочки, но не более 20% суммы просроченного платежа.</w:t>
            </w:r>
          </w:p>
        </w:tc>
        <w:tc>
          <w:tcPr>
            <w:tcW w:w="5310" w:type="dxa"/>
            <w:gridSpan w:val="2"/>
            <w:shd w:val="clear" w:color="auto" w:fill="auto"/>
          </w:tcPr>
          <w:p w14:paraId="36280C3C"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9.3. In case of failure to meet the dates of payment for the GOODS indicated in clause 4.2. and 4.3. of this Contract, the BUYER shall be liable to pay the fine in the amount of 0.4% of the outstanding amount for each day of delay but no more than 20% of the delayed payment amount </w:t>
            </w:r>
          </w:p>
        </w:tc>
      </w:tr>
      <w:tr w:rsidR="00287E0A" w:rsidRPr="00D261C4" w14:paraId="34E5AFAA" w14:textId="77777777" w:rsidTr="003D0E05">
        <w:tc>
          <w:tcPr>
            <w:tcW w:w="5310" w:type="dxa"/>
            <w:shd w:val="clear" w:color="auto" w:fill="auto"/>
          </w:tcPr>
          <w:p w14:paraId="382F5E33"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9.4. Заранее оцененные убытки будут кредитованы или переведены виновной стороной в пользу другой стороны в течение 15 (пятнадцати) календарных дней со дня представления письменной претензии. Выплата штрафа и пени не освобождает виновную Сторону от выполнения своих обязательств по настоящему КОНТРАКТУ.</w:t>
            </w:r>
          </w:p>
        </w:tc>
        <w:tc>
          <w:tcPr>
            <w:tcW w:w="5310" w:type="dxa"/>
            <w:gridSpan w:val="2"/>
            <w:shd w:val="clear" w:color="auto" w:fill="auto"/>
          </w:tcPr>
          <w:p w14:paraId="0C3DAB6A"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9.4. Liquidated damages shall be credited or transferred by the defaulting PARTY to the other PARTY within 15 (fifteen) calendar days from the date of submission of the written claim. The payment of these liquidated damages shall not exempt the defaulting Party from fulfillment of its obligations on this CONTRACT.</w:t>
            </w:r>
          </w:p>
        </w:tc>
      </w:tr>
      <w:tr w:rsidR="00287E0A" w:rsidRPr="00D261C4" w14:paraId="65986620" w14:textId="77777777" w:rsidTr="003D0E05">
        <w:tc>
          <w:tcPr>
            <w:tcW w:w="5310" w:type="dxa"/>
            <w:shd w:val="clear" w:color="auto" w:fill="auto"/>
          </w:tcPr>
          <w:p w14:paraId="6A90E266"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9.5. Ответственностью ПОСТАВЩИКА является подготовка за свой счёт экспортной таможенной декларации, при возникновении такого требования со стороны таможенных органов Республики Узбекистан. Стороны согласны сотрудничать друг с другом добросовестно в целях обеспечения получения Сертификатов Безопасности и Качества/ Сертификата Утверждения Типа измерительных приборов/ Других Обязательных Сертификатов Узбекистана, требуемых компетентными Государственными Органами Узбекистана для Товаров, включённых в данный Контракт, а также прочих документов, необходимых для таможенной очистки, для импорта Товаров в Республику Узбекистан в соответствии с приемлемыми условиями и сроками поставки.</w:t>
            </w:r>
          </w:p>
        </w:tc>
        <w:tc>
          <w:tcPr>
            <w:tcW w:w="5310" w:type="dxa"/>
            <w:gridSpan w:val="2"/>
            <w:shd w:val="clear" w:color="auto" w:fill="auto"/>
          </w:tcPr>
          <w:p w14:paraId="534A547F"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9.5. Supplier shall be responsible for executing the export customs declaration on its own account, if the customs authorities of the Republic of Uzbekistan </w:t>
            </w:r>
            <w:proofErr w:type="gramStart"/>
            <w:r w:rsidRPr="00287E0A">
              <w:rPr>
                <w:rFonts w:ascii="Arial" w:hAnsi="Arial" w:cs="Arial"/>
                <w:sz w:val="20"/>
                <w:szCs w:val="20"/>
                <w:lang w:val="en-US"/>
              </w:rPr>
              <w:t>requires</w:t>
            </w:r>
            <w:proofErr w:type="gramEnd"/>
            <w:r w:rsidRPr="00287E0A">
              <w:rPr>
                <w:rFonts w:ascii="Arial" w:hAnsi="Arial" w:cs="Arial"/>
                <w:sz w:val="20"/>
                <w:szCs w:val="20"/>
                <w:lang w:val="en-US"/>
              </w:rPr>
              <w:t xml:space="preserve"> to do so. The Parties agree to cooperate with each other in good faith </w:t>
            </w:r>
            <w:proofErr w:type="gramStart"/>
            <w:r w:rsidRPr="00287E0A">
              <w:rPr>
                <w:rFonts w:ascii="Arial" w:hAnsi="Arial" w:cs="Arial"/>
                <w:sz w:val="20"/>
                <w:szCs w:val="20"/>
                <w:lang w:val="en-US"/>
              </w:rPr>
              <w:t>in order to</w:t>
            </w:r>
            <w:proofErr w:type="gramEnd"/>
            <w:r w:rsidRPr="00287E0A">
              <w:rPr>
                <w:rFonts w:ascii="Arial" w:hAnsi="Arial" w:cs="Arial"/>
                <w:sz w:val="20"/>
                <w:szCs w:val="20"/>
                <w:lang w:val="en-US"/>
              </w:rPr>
              <w:t xml:space="preserve"> obtain a Certificate of safety and quality / Approval certificates of measuring instruments’ type / Other mandatory certificates of Uzbekistan required by competent public authorities of Uzbekistan for the goods included in this Contract, as well as other documents required for customs clearance, for importation of goods into the Republic of Uzbekistan in accordance with acceptable terms and conditions of delivery.</w:t>
            </w:r>
          </w:p>
        </w:tc>
      </w:tr>
      <w:tr w:rsidR="00287E0A" w:rsidRPr="00D261C4" w14:paraId="2D7929E4" w14:textId="77777777" w:rsidTr="003D0E05">
        <w:tc>
          <w:tcPr>
            <w:tcW w:w="5310" w:type="dxa"/>
            <w:shd w:val="clear" w:color="auto" w:fill="auto"/>
          </w:tcPr>
          <w:p w14:paraId="2292B93C" w14:textId="77777777" w:rsidR="00287E0A" w:rsidRPr="00287E0A" w:rsidRDefault="00287E0A" w:rsidP="003D0E05">
            <w:pPr>
              <w:autoSpaceDE w:val="0"/>
              <w:autoSpaceDN w:val="0"/>
              <w:adjustRightInd w:val="0"/>
              <w:jc w:val="both"/>
              <w:rPr>
                <w:rFonts w:ascii="Arial" w:hAnsi="Arial" w:cs="Arial"/>
                <w:spacing w:val="-4"/>
                <w:sz w:val="20"/>
                <w:szCs w:val="20"/>
                <w:lang w:val="en-US"/>
              </w:rPr>
            </w:pPr>
          </w:p>
        </w:tc>
        <w:tc>
          <w:tcPr>
            <w:tcW w:w="5310" w:type="dxa"/>
            <w:gridSpan w:val="2"/>
            <w:shd w:val="clear" w:color="auto" w:fill="auto"/>
          </w:tcPr>
          <w:p w14:paraId="71D903F1" w14:textId="77777777" w:rsidR="00287E0A" w:rsidRPr="00287E0A" w:rsidRDefault="00287E0A" w:rsidP="003D0E05">
            <w:pPr>
              <w:jc w:val="both"/>
              <w:rPr>
                <w:rFonts w:ascii="Arial" w:hAnsi="Arial" w:cs="Arial"/>
                <w:sz w:val="20"/>
                <w:szCs w:val="20"/>
                <w:lang w:val="en-US"/>
              </w:rPr>
            </w:pPr>
          </w:p>
        </w:tc>
      </w:tr>
      <w:tr w:rsidR="00287E0A" w:rsidRPr="00287E0A" w14:paraId="702871BF" w14:textId="77777777" w:rsidTr="003D0E05">
        <w:tc>
          <w:tcPr>
            <w:tcW w:w="5310" w:type="dxa"/>
            <w:shd w:val="clear" w:color="auto" w:fill="auto"/>
          </w:tcPr>
          <w:p w14:paraId="1C48D4B1"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rPr>
              <w:t>X. ФОРС-МАЖОР</w:t>
            </w:r>
          </w:p>
        </w:tc>
        <w:tc>
          <w:tcPr>
            <w:tcW w:w="5310" w:type="dxa"/>
            <w:gridSpan w:val="2"/>
            <w:shd w:val="clear" w:color="auto" w:fill="auto"/>
          </w:tcPr>
          <w:p w14:paraId="31143B01" w14:textId="77777777" w:rsidR="00287E0A" w:rsidRPr="00287E0A" w:rsidRDefault="00287E0A" w:rsidP="003D0E05">
            <w:pPr>
              <w:jc w:val="center"/>
              <w:rPr>
                <w:rFonts w:ascii="Arial" w:hAnsi="Arial" w:cs="Arial"/>
                <w:b/>
                <w:bCs/>
                <w:sz w:val="20"/>
                <w:szCs w:val="20"/>
                <w:lang w:val="en-US"/>
              </w:rPr>
            </w:pPr>
            <w:r w:rsidRPr="00287E0A">
              <w:rPr>
                <w:rFonts w:ascii="Arial" w:hAnsi="Arial" w:cs="Arial"/>
                <w:b/>
                <w:bCs/>
                <w:sz w:val="20"/>
                <w:szCs w:val="20"/>
                <w:lang w:val="en-US"/>
              </w:rPr>
              <w:t>X. FORCE MAJEURE</w:t>
            </w:r>
          </w:p>
        </w:tc>
      </w:tr>
      <w:tr w:rsidR="00287E0A" w:rsidRPr="00D261C4" w14:paraId="25D6AE83" w14:textId="77777777" w:rsidTr="003D0E05">
        <w:tc>
          <w:tcPr>
            <w:tcW w:w="5310" w:type="dxa"/>
            <w:shd w:val="clear" w:color="auto" w:fill="auto"/>
          </w:tcPr>
          <w:p w14:paraId="5AA0AB2A"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10.1.</w:t>
            </w:r>
            <w:r w:rsidRPr="00287E0A">
              <w:rPr>
                <w:rFonts w:ascii="Arial" w:hAnsi="Arial" w:cs="Arial"/>
                <w:spacing w:val="-4"/>
                <w:sz w:val="20"/>
                <w:szCs w:val="20"/>
              </w:rPr>
              <w:tab/>
              <w:t xml:space="preserve">Стороны освобождаются от ответственности за частичное или полное невыполнение обязательств, содержащихся в настоящем КОНТРАКТЕ, если их невыполнение явилось результатом действия непреодолимой силы, возникшей после заключения настоящего КОНТРАКТА, или как результат чрезвычайных обстоятельств, которых Стороны не могли ни предвидеть, ни предотвратить доступными способами. К таким обстоятельствам относятся: забастовки, наводнение, пожар, землетрясения и другие явления природы и любые другие обстоятельства, не подконтрольные Сторонам. </w:t>
            </w:r>
          </w:p>
        </w:tc>
        <w:tc>
          <w:tcPr>
            <w:tcW w:w="5310" w:type="dxa"/>
            <w:gridSpan w:val="2"/>
            <w:shd w:val="clear" w:color="auto" w:fill="auto"/>
          </w:tcPr>
          <w:p w14:paraId="60D350FC" w14:textId="77777777" w:rsidR="00287E0A" w:rsidRPr="00287E0A" w:rsidRDefault="00287E0A" w:rsidP="003D0E05">
            <w:pPr>
              <w:pStyle w:val="Normal"/>
              <w:widowControl/>
              <w:numPr>
                <w:ilvl w:val="1"/>
                <w:numId w:val="19"/>
              </w:numPr>
              <w:ind w:left="0" w:firstLine="0"/>
              <w:rPr>
                <w:rFonts w:cs="Arial"/>
              </w:rPr>
            </w:pPr>
            <w:r w:rsidRPr="00287E0A">
              <w:rPr>
                <w:rFonts w:cs="Arial"/>
              </w:rPr>
              <w:t>The Parties are released from responsibility for partial or complete failure to fulfill their obligations contained in this Contract if the failure occurred out of action of the force majeure which happened after conclusion of this Contract or is a result of force majeure, which Parties could not neither expect, nor prevent by accessible means. Such circumstances include the following: labor strikes, food, fire, earthquakes and other natural phenomena and any other events not under the control of the Parties.</w:t>
            </w:r>
          </w:p>
        </w:tc>
      </w:tr>
      <w:tr w:rsidR="00287E0A" w:rsidRPr="00D261C4" w14:paraId="08E5A994" w14:textId="77777777" w:rsidTr="003D0E05">
        <w:tc>
          <w:tcPr>
            <w:tcW w:w="5310" w:type="dxa"/>
            <w:shd w:val="clear" w:color="auto" w:fill="auto"/>
          </w:tcPr>
          <w:p w14:paraId="37F19EB3"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10.2.</w:t>
            </w:r>
            <w:r w:rsidRPr="00287E0A">
              <w:rPr>
                <w:rFonts w:ascii="Arial" w:hAnsi="Arial" w:cs="Arial"/>
                <w:spacing w:val="-4"/>
                <w:sz w:val="20"/>
                <w:szCs w:val="20"/>
              </w:rPr>
              <w:tab/>
              <w:t xml:space="preserve">Сторона, ссылающаяся на обстоятельства форс-мажора, должна немедленно известить другую Сторону о возникновении таких обстоятельств в письменной форме. Извещение должно включать информацию о характере обстоятельств, а также, если возможно, оценку их влияния на исполнение Стороной обязательств настоящего КОНТРАКТА и сроки, в которые эти обязательства могут быть ею исполнены. </w:t>
            </w:r>
          </w:p>
        </w:tc>
        <w:tc>
          <w:tcPr>
            <w:tcW w:w="5310" w:type="dxa"/>
            <w:gridSpan w:val="2"/>
            <w:shd w:val="clear" w:color="auto" w:fill="auto"/>
          </w:tcPr>
          <w:p w14:paraId="4B61FAF7" w14:textId="77777777" w:rsidR="00287E0A" w:rsidRPr="00287E0A" w:rsidRDefault="00287E0A" w:rsidP="003D0E05">
            <w:pPr>
              <w:pStyle w:val="Normal"/>
              <w:widowControl/>
              <w:numPr>
                <w:ilvl w:val="1"/>
                <w:numId w:val="19"/>
              </w:numPr>
              <w:ind w:left="0" w:firstLine="0"/>
              <w:rPr>
                <w:rFonts w:cs="Arial"/>
              </w:rPr>
            </w:pPr>
            <w:r w:rsidRPr="00287E0A">
              <w:rPr>
                <w:rFonts w:cs="Arial"/>
              </w:rPr>
              <w:t>The Party referring on force majeure circumstances should immediately notify the other Party on occurrence of such circumstances in writing. The notice should include information on character of circumstances, also if it is possible an assessment of their impact on the terms and the Party's performance of its obligations under this Contract and possible terms when these obligations can be executed.</w:t>
            </w:r>
          </w:p>
        </w:tc>
      </w:tr>
      <w:tr w:rsidR="00287E0A" w:rsidRPr="00D261C4" w14:paraId="7950A94D" w14:textId="77777777" w:rsidTr="003D0E05">
        <w:tc>
          <w:tcPr>
            <w:tcW w:w="5310" w:type="dxa"/>
            <w:shd w:val="clear" w:color="auto" w:fill="auto"/>
          </w:tcPr>
          <w:p w14:paraId="6DA7500E"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10.3.</w:t>
            </w:r>
            <w:r w:rsidRPr="00287E0A">
              <w:rPr>
                <w:rFonts w:ascii="Arial" w:hAnsi="Arial" w:cs="Arial"/>
                <w:spacing w:val="-4"/>
                <w:sz w:val="20"/>
                <w:szCs w:val="20"/>
              </w:rPr>
              <w:tab/>
              <w:t xml:space="preserve">Сторона, которая вследствие форс-мажорных обстоятельств не может исполнять обязательства по настоящему КОНТРАКТУ, приложит все усилия для того, чтобы как можно быстрее устранить невыполнение положений настоящего КОНТРАКТА. </w:t>
            </w:r>
          </w:p>
        </w:tc>
        <w:tc>
          <w:tcPr>
            <w:tcW w:w="5310" w:type="dxa"/>
            <w:gridSpan w:val="2"/>
            <w:shd w:val="clear" w:color="auto" w:fill="auto"/>
          </w:tcPr>
          <w:p w14:paraId="46B71941" w14:textId="77777777" w:rsidR="00287E0A" w:rsidRPr="00287E0A" w:rsidRDefault="00287E0A" w:rsidP="003D0E05">
            <w:pPr>
              <w:pStyle w:val="Normal"/>
              <w:widowControl/>
              <w:numPr>
                <w:ilvl w:val="1"/>
                <w:numId w:val="19"/>
              </w:numPr>
              <w:ind w:left="0" w:firstLine="0"/>
              <w:rPr>
                <w:rFonts w:cs="Arial"/>
              </w:rPr>
            </w:pPr>
            <w:r w:rsidRPr="00287E0A">
              <w:rPr>
                <w:rFonts w:cs="Arial"/>
              </w:rPr>
              <w:t xml:space="preserve">The Party which due to force majeure circumstances </w:t>
            </w:r>
            <w:proofErr w:type="spellStart"/>
            <w:r w:rsidRPr="00287E0A">
              <w:rPr>
                <w:rFonts w:cs="Arial"/>
              </w:rPr>
              <w:t>can not</w:t>
            </w:r>
            <w:proofErr w:type="spellEnd"/>
            <w:r w:rsidRPr="00287E0A">
              <w:rPr>
                <w:rFonts w:cs="Arial"/>
              </w:rPr>
              <w:t xml:space="preserve"> execute its obligations under this Contract will apply its best efforts as soon as possible to remove the non-fulfillment of this Contract. </w:t>
            </w:r>
          </w:p>
        </w:tc>
      </w:tr>
      <w:tr w:rsidR="00287E0A" w:rsidRPr="00D261C4" w14:paraId="4492115A" w14:textId="77777777" w:rsidTr="003D0E05">
        <w:tc>
          <w:tcPr>
            <w:tcW w:w="5310" w:type="dxa"/>
            <w:shd w:val="clear" w:color="auto" w:fill="auto"/>
          </w:tcPr>
          <w:p w14:paraId="267BF53F"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10.4.</w:t>
            </w:r>
            <w:r w:rsidRPr="00287E0A">
              <w:rPr>
                <w:rFonts w:ascii="Arial" w:hAnsi="Arial" w:cs="Arial"/>
                <w:spacing w:val="-4"/>
                <w:sz w:val="20"/>
                <w:szCs w:val="20"/>
              </w:rPr>
              <w:tab/>
              <w:t xml:space="preserve">Как только действие форс-мажорных обстоятельств прекращается, Сторона должна незамедлительно уведомить об этом другую Сторону в письменном виде. Сторона должна указать период, в который планирует выполнить обязательства по настоящему КОНТРАКТУ. Если Сторона не направит извещения или не направит его в необходимые сроки, то уведомляющая Сторона должна будет компенсировать другой Стороне ущерб, вызванный отсутствием уведомления или несвоевременным направлением уведомления, но покрытие упущенной выгоды или прибыли при этом не предусматривается. </w:t>
            </w:r>
          </w:p>
        </w:tc>
        <w:tc>
          <w:tcPr>
            <w:tcW w:w="5310" w:type="dxa"/>
            <w:gridSpan w:val="2"/>
            <w:shd w:val="clear" w:color="auto" w:fill="auto"/>
          </w:tcPr>
          <w:p w14:paraId="7C7C388A" w14:textId="77777777" w:rsidR="00287E0A" w:rsidRPr="00287E0A" w:rsidRDefault="00287E0A" w:rsidP="003D0E05">
            <w:pPr>
              <w:pStyle w:val="Normal"/>
              <w:widowControl/>
              <w:numPr>
                <w:ilvl w:val="1"/>
                <w:numId w:val="19"/>
              </w:numPr>
              <w:ind w:left="0" w:firstLine="0"/>
              <w:rPr>
                <w:rFonts w:cs="Arial"/>
              </w:rPr>
            </w:pPr>
            <w:r w:rsidRPr="00287E0A">
              <w:rPr>
                <w:rFonts w:cs="Arial"/>
              </w:rPr>
              <w:t xml:space="preserve">As soon as the action of force majeure circumstances stops, the Party should immediately notify about it the other Party in writing. The Party should specify the period in which it plans to execute its obligations under this Contract. If the Party fails to send such notice or shall not send it in due time it shall compensate to the other Party a damage caused by </w:t>
            </w:r>
            <w:proofErr w:type="gramStart"/>
            <w:r w:rsidRPr="00287E0A">
              <w:rPr>
                <w:rFonts w:cs="Arial"/>
              </w:rPr>
              <w:t>not-sending</w:t>
            </w:r>
            <w:proofErr w:type="gramEnd"/>
            <w:r w:rsidRPr="00287E0A">
              <w:rPr>
                <w:rFonts w:cs="Arial"/>
              </w:rPr>
              <w:t xml:space="preserve"> such notice or by its delayed sending, but the compensation of missed benefit or profits is not stipulated in such situation. </w:t>
            </w:r>
          </w:p>
        </w:tc>
      </w:tr>
      <w:tr w:rsidR="00287E0A" w:rsidRPr="00D261C4" w14:paraId="443B6CDE" w14:textId="77777777" w:rsidTr="003D0E05">
        <w:tc>
          <w:tcPr>
            <w:tcW w:w="5310" w:type="dxa"/>
            <w:shd w:val="clear" w:color="auto" w:fill="auto"/>
          </w:tcPr>
          <w:p w14:paraId="32B0700E"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10.5.</w:t>
            </w:r>
            <w:r w:rsidRPr="00287E0A">
              <w:rPr>
                <w:rFonts w:ascii="Arial" w:hAnsi="Arial" w:cs="Arial"/>
                <w:spacing w:val="-4"/>
                <w:sz w:val="20"/>
                <w:szCs w:val="20"/>
              </w:rPr>
              <w:tab/>
              <w:t xml:space="preserve">В случае возникновения обстоятельств непреодолимой силы исполнение обязательств по настоящему КОНТРАКТУ переносится вперед соответственно периоду времени, в течение которого действовали эти обстоятельства и их последствия. </w:t>
            </w:r>
          </w:p>
        </w:tc>
        <w:tc>
          <w:tcPr>
            <w:tcW w:w="5310" w:type="dxa"/>
            <w:gridSpan w:val="2"/>
            <w:shd w:val="clear" w:color="auto" w:fill="auto"/>
          </w:tcPr>
          <w:p w14:paraId="35C79211" w14:textId="77777777" w:rsidR="00287E0A" w:rsidRPr="00287E0A" w:rsidRDefault="00287E0A" w:rsidP="003D0E05">
            <w:pPr>
              <w:pStyle w:val="Normal"/>
              <w:widowControl/>
              <w:numPr>
                <w:ilvl w:val="1"/>
                <w:numId w:val="19"/>
              </w:numPr>
              <w:ind w:left="0" w:firstLine="0"/>
              <w:rPr>
                <w:rFonts w:cs="Arial"/>
              </w:rPr>
            </w:pPr>
            <w:r w:rsidRPr="00287E0A">
              <w:rPr>
                <w:rFonts w:cs="Arial"/>
              </w:rPr>
              <w:t xml:space="preserve">In case of occurrence of force majeure circumstances, the execution of obligations under this Contract is moved forward according to the period during which these circumstances and their consequences existed. </w:t>
            </w:r>
          </w:p>
        </w:tc>
      </w:tr>
      <w:tr w:rsidR="00287E0A" w:rsidRPr="00D261C4" w14:paraId="13A0632A" w14:textId="77777777" w:rsidTr="003D0E05">
        <w:tc>
          <w:tcPr>
            <w:tcW w:w="5310" w:type="dxa"/>
            <w:shd w:val="clear" w:color="auto" w:fill="auto"/>
          </w:tcPr>
          <w:p w14:paraId="36CC608F"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10.6.</w:t>
            </w:r>
            <w:r w:rsidRPr="00287E0A">
              <w:rPr>
                <w:rFonts w:ascii="Arial" w:hAnsi="Arial" w:cs="Arial"/>
                <w:spacing w:val="-4"/>
                <w:sz w:val="20"/>
                <w:szCs w:val="20"/>
              </w:rPr>
              <w:tab/>
              <w:t xml:space="preserve">Если срок неисполнения обязательств по данному КОНТРАКТУ длится свыше 6 (шести) месяцев и нет возможности с уверенностью определить, когда эти обстоятельства прекратят свое действие на период не более, чем 3 (три) месяца, каждый из Сторон имеет право прервать действие КОНТРАКТА после соответствующего уведомления, и прекращение КОНТРАКТА немедленно вступит в силу. </w:t>
            </w:r>
          </w:p>
        </w:tc>
        <w:tc>
          <w:tcPr>
            <w:tcW w:w="5310" w:type="dxa"/>
            <w:gridSpan w:val="2"/>
            <w:shd w:val="clear" w:color="auto" w:fill="auto"/>
          </w:tcPr>
          <w:p w14:paraId="59A1149B" w14:textId="77777777" w:rsidR="00287E0A" w:rsidRPr="00287E0A" w:rsidRDefault="00287E0A" w:rsidP="003D0E05">
            <w:pPr>
              <w:pStyle w:val="Normal"/>
              <w:widowControl/>
              <w:numPr>
                <w:ilvl w:val="1"/>
                <w:numId w:val="19"/>
              </w:numPr>
              <w:ind w:left="0" w:firstLine="0"/>
              <w:rPr>
                <w:rFonts w:cs="Arial"/>
              </w:rPr>
            </w:pPr>
            <w:r w:rsidRPr="00287E0A">
              <w:rPr>
                <w:rFonts w:cs="Arial"/>
              </w:rPr>
              <w:t xml:space="preserve">If the failure to fulfill its obligations under this Contract lasts more than 6 (six) months and there is no opportunity to define with confidence when these circumstances will stop in the forthcoming period not more than 3 (three) months, each of the Parties has the right to cancel this Contract after an appropriate notice and the termination of this Contract immediately will come into force. </w:t>
            </w:r>
          </w:p>
        </w:tc>
      </w:tr>
      <w:tr w:rsidR="00287E0A" w:rsidRPr="00D261C4" w14:paraId="5150B226" w14:textId="77777777" w:rsidTr="003D0E05">
        <w:tc>
          <w:tcPr>
            <w:tcW w:w="5310" w:type="dxa"/>
            <w:shd w:val="clear" w:color="auto" w:fill="auto"/>
          </w:tcPr>
          <w:p w14:paraId="0B090878"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10.7.</w:t>
            </w:r>
            <w:r w:rsidRPr="00287E0A">
              <w:rPr>
                <w:rFonts w:ascii="Arial" w:hAnsi="Arial" w:cs="Arial"/>
                <w:spacing w:val="-4"/>
                <w:sz w:val="20"/>
                <w:szCs w:val="20"/>
              </w:rPr>
              <w:tab/>
              <w:t xml:space="preserve">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 </w:t>
            </w:r>
          </w:p>
        </w:tc>
        <w:tc>
          <w:tcPr>
            <w:tcW w:w="5310" w:type="dxa"/>
            <w:gridSpan w:val="2"/>
            <w:shd w:val="clear" w:color="auto" w:fill="auto"/>
          </w:tcPr>
          <w:p w14:paraId="74969EA2" w14:textId="77777777" w:rsidR="00287E0A" w:rsidRPr="00287E0A" w:rsidRDefault="00287E0A" w:rsidP="003D0E05">
            <w:pPr>
              <w:pStyle w:val="Normal"/>
              <w:widowControl/>
              <w:numPr>
                <w:ilvl w:val="1"/>
                <w:numId w:val="19"/>
              </w:numPr>
              <w:ind w:left="0" w:firstLine="0"/>
              <w:rPr>
                <w:rFonts w:cs="Arial"/>
              </w:rPr>
            </w:pPr>
            <w:r w:rsidRPr="00287E0A">
              <w:rPr>
                <w:rFonts w:cs="Arial"/>
              </w:rPr>
              <w:t>Relevant authority's official record shall be concerned as appropriate evidence of force majeure circumstances availability and duration.</w:t>
            </w:r>
          </w:p>
        </w:tc>
      </w:tr>
      <w:tr w:rsidR="00287E0A" w:rsidRPr="00D261C4" w14:paraId="0D09448E" w14:textId="77777777" w:rsidTr="003D0E05">
        <w:tc>
          <w:tcPr>
            <w:tcW w:w="5310" w:type="dxa"/>
            <w:shd w:val="clear" w:color="auto" w:fill="auto"/>
          </w:tcPr>
          <w:p w14:paraId="1FCF3B0A" w14:textId="77777777" w:rsidR="00287E0A" w:rsidRPr="00287E0A" w:rsidRDefault="00287E0A" w:rsidP="003D0E05">
            <w:pPr>
              <w:snapToGrid w:val="0"/>
              <w:jc w:val="both"/>
              <w:rPr>
                <w:rFonts w:ascii="Arial" w:hAnsi="Arial" w:cs="Arial"/>
                <w:spacing w:val="-4"/>
                <w:sz w:val="20"/>
                <w:szCs w:val="20"/>
                <w:lang w:val="en-US"/>
              </w:rPr>
            </w:pPr>
          </w:p>
        </w:tc>
        <w:tc>
          <w:tcPr>
            <w:tcW w:w="5310" w:type="dxa"/>
            <w:gridSpan w:val="2"/>
            <w:shd w:val="clear" w:color="auto" w:fill="auto"/>
          </w:tcPr>
          <w:p w14:paraId="6C18C34D" w14:textId="77777777" w:rsidR="00287E0A" w:rsidRPr="00287E0A" w:rsidRDefault="00287E0A" w:rsidP="003D0E05">
            <w:pPr>
              <w:snapToGrid w:val="0"/>
              <w:jc w:val="both"/>
              <w:rPr>
                <w:rFonts w:ascii="Arial" w:hAnsi="Arial" w:cs="Arial"/>
                <w:sz w:val="20"/>
                <w:szCs w:val="20"/>
                <w:lang w:val="en-US"/>
              </w:rPr>
            </w:pPr>
          </w:p>
        </w:tc>
      </w:tr>
      <w:tr w:rsidR="00287E0A" w:rsidRPr="00D261C4" w14:paraId="21C505EA" w14:textId="77777777" w:rsidTr="003D0E05">
        <w:tc>
          <w:tcPr>
            <w:tcW w:w="5310" w:type="dxa"/>
            <w:shd w:val="clear" w:color="auto" w:fill="auto"/>
          </w:tcPr>
          <w:p w14:paraId="3797BE7F" w14:textId="77777777" w:rsidR="00287E0A" w:rsidRPr="00287E0A" w:rsidRDefault="00287E0A" w:rsidP="003D0E05">
            <w:pPr>
              <w:jc w:val="center"/>
              <w:rPr>
                <w:rFonts w:ascii="Arial" w:hAnsi="Arial" w:cs="Arial"/>
                <w:b/>
                <w:spacing w:val="-4"/>
                <w:sz w:val="20"/>
                <w:szCs w:val="20"/>
              </w:rPr>
            </w:pPr>
            <w:r w:rsidRPr="00287E0A">
              <w:rPr>
                <w:rFonts w:ascii="Arial" w:hAnsi="Arial" w:cs="Arial"/>
                <w:b/>
                <w:spacing w:val="-4"/>
                <w:sz w:val="20"/>
                <w:szCs w:val="20"/>
                <w:lang w:val="en-US"/>
              </w:rPr>
              <w:t>XI</w:t>
            </w:r>
            <w:r w:rsidRPr="00287E0A">
              <w:rPr>
                <w:rFonts w:ascii="Arial" w:hAnsi="Arial" w:cs="Arial"/>
                <w:b/>
                <w:spacing w:val="-4"/>
                <w:sz w:val="20"/>
                <w:szCs w:val="20"/>
              </w:rPr>
              <w:t>. ПРИМЕНИМОЕ ЗАКОНОДАТЕЛЬСТВО И АРБИТРАЖ</w:t>
            </w:r>
          </w:p>
        </w:tc>
        <w:tc>
          <w:tcPr>
            <w:tcW w:w="5310" w:type="dxa"/>
            <w:gridSpan w:val="2"/>
            <w:shd w:val="clear" w:color="auto" w:fill="auto"/>
          </w:tcPr>
          <w:p w14:paraId="5373EFD8" w14:textId="77777777" w:rsidR="00287E0A" w:rsidRPr="00287E0A" w:rsidRDefault="00287E0A" w:rsidP="003D0E05">
            <w:pPr>
              <w:jc w:val="center"/>
              <w:rPr>
                <w:rFonts w:ascii="Arial" w:hAnsi="Arial" w:cs="Arial"/>
                <w:b/>
                <w:sz w:val="20"/>
                <w:szCs w:val="20"/>
                <w:lang w:val="en-US"/>
              </w:rPr>
            </w:pPr>
            <w:r w:rsidRPr="00287E0A">
              <w:rPr>
                <w:rFonts w:ascii="Arial" w:hAnsi="Arial" w:cs="Arial"/>
                <w:b/>
                <w:bCs/>
                <w:sz w:val="20"/>
                <w:szCs w:val="20"/>
                <w:lang w:val="en-US"/>
              </w:rPr>
              <w:t xml:space="preserve">XI. </w:t>
            </w:r>
            <w:r w:rsidRPr="00287E0A">
              <w:rPr>
                <w:rFonts w:ascii="Arial" w:hAnsi="Arial" w:cs="Arial"/>
                <w:b/>
                <w:sz w:val="20"/>
                <w:szCs w:val="20"/>
                <w:lang w:val="en-US"/>
              </w:rPr>
              <w:t>GOVERNING LAW AND ARBITRATION</w:t>
            </w:r>
          </w:p>
        </w:tc>
      </w:tr>
      <w:tr w:rsidR="00287E0A" w:rsidRPr="00D261C4" w14:paraId="08829D8C" w14:textId="77777777" w:rsidTr="003D0E05">
        <w:tc>
          <w:tcPr>
            <w:tcW w:w="5310" w:type="dxa"/>
            <w:shd w:val="clear" w:color="auto" w:fill="auto"/>
          </w:tcPr>
          <w:p w14:paraId="1E80B0AF"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11.1.</w:t>
            </w:r>
            <w:r w:rsidRPr="00287E0A">
              <w:rPr>
                <w:rFonts w:ascii="Arial" w:hAnsi="Arial" w:cs="Arial"/>
                <w:spacing w:val="-4"/>
                <w:sz w:val="20"/>
                <w:szCs w:val="20"/>
              </w:rPr>
              <w:tab/>
              <w:t>Стороны будут стараться разрешать любые спорные вопросы и разногласия путем проведения переговоров.</w:t>
            </w:r>
          </w:p>
        </w:tc>
        <w:tc>
          <w:tcPr>
            <w:tcW w:w="5310" w:type="dxa"/>
            <w:gridSpan w:val="2"/>
            <w:shd w:val="clear" w:color="auto" w:fill="auto"/>
          </w:tcPr>
          <w:p w14:paraId="4A06F8C6" w14:textId="77777777" w:rsidR="00287E0A" w:rsidRPr="00287E0A" w:rsidRDefault="00287E0A" w:rsidP="003D0E05">
            <w:pPr>
              <w:jc w:val="both"/>
              <w:rPr>
                <w:rFonts w:ascii="Arial" w:hAnsi="Arial" w:cs="Arial"/>
                <w:sz w:val="20"/>
                <w:szCs w:val="20"/>
                <w:lang w:val="en-US"/>
              </w:rPr>
            </w:pPr>
            <w:r w:rsidRPr="00287E0A">
              <w:rPr>
                <w:rFonts w:ascii="Arial" w:hAnsi="Arial" w:cs="Arial"/>
                <w:spacing w:val="-4"/>
                <w:sz w:val="20"/>
                <w:szCs w:val="20"/>
                <w:lang w:val="en-US"/>
              </w:rPr>
              <w:t xml:space="preserve">11.1. </w:t>
            </w:r>
            <w:r w:rsidRPr="00287E0A">
              <w:rPr>
                <w:rFonts w:ascii="Arial" w:hAnsi="Arial" w:cs="Arial"/>
                <w:sz w:val="20"/>
                <w:szCs w:val="20"/>
                <w:lang w:val="en-US"/>
              </w:rPr>
              <w:t>The Parties shall endeavor to settle any disputable maters and disagreements by negotiations.</w:t>
            </w:r>
          </w:p>
        </w:tc>
      </w:tr>
      <w:tr w:rsidR="00287E0A" w:rsidRPr="00D261C4" w14:paraId="477647D7" w14:textId="77777777" w:rsidTr="003D0E05">
        <w:tc>
          <w:tcPr>
            <w:tcW w:w="5310" w:type="dxa"/>
            <w:shd w:val="clear" w:color="auto" w:fill="auto"/>
          </w:tcPr>
          <w:p w14:paraId="15E2C0A1" w14:textId="022450EB" w:rsidR="00287E0A" w:rsidRPr="00287E0A" w:rsidRDefault="00287E0A" w:rsidP="003D0E05">
            <w:pPr>
              <w:jc w:val="both"/>
              <w:rPr>
                <w:rFonts w:ascii="Arial" w:hAnsi="Arial" w:cs="Arial"/>
                <w:spacing w:val="-10"/>
                <w:sz w:val="20"/>
                <w:szCs w:val="20"/>
              </w:rPr>
            </w:pPr>
            <w:r w:rsidRPr="00287E0A">
              <w:rPr>
                <w:rFonts w:ascii="Arial" w:hAnsi="Arial" w:cs="Arial"/>
                <w:spacing w:val="-10"/>
                <w:sz w:val="20"/>
                <w:szCs w:val="20"/>
              </w:rPr>
              <w:t xml:space="preserve">В случае невозможности разрешения споров или разногласий, возникающих по или в связи с данным Контрактом посредством переговоров, спорные вопросы будут решаться через арбитражное разбирательство </w:t>
            </w:r>
            <w:r w:rsidRPr="00287E0A">
              <w:rPr>
                <w:rFonts w:ascii="Arial" w:hAnsi="Arial" w:cs="Arial"/>
                <w:spacing w:val="-10"/>
                <w:sz w:val="20"/>
                <w:szCs w:val="20"/>
              </w:rPr>
              <w:lastRenderedPageBreak/>
              <w:t xml:space="preserve">согласно Правилам Арбитража Международной Торговой Палаты и судейское решение по арбитражному решению может вступить в силу в любом суде имеющим юрисдикцию. Запрос на арбитражное разбирательство должен быть сделан в течение разумного времени после возникновения спора или претензии, и ни в коем случае после его прекращения вследствие какого-то применимого срока давности. Три (3) арбитра назначаются согласно вышесказанным Правилам; по одному арбитру назначается </w:t>
            </w:r>
            <w:proofErr w:type="gramStart"/>
            <w:r w:rsidRPr="00287E0A">
              <w:rPr>
                <w:rFonts w:ascii="Arial" w:hAnsi="Arial" w:cs="Arial"/>
                <w:spacing w:val="-10"/>
                <w:sz w:val="20"/>
                <w:szCs w:val="20"/>
              </w:rPr>
              <w:t>с каждой стороны</w:t>
            </w:r>
            <w:proofErr w:type="gramEnd"/>
            <w:r w:rsidRPr="00287E0A">
              <w:rPr>
                <w:rFonts w:ascii="Arial" w:hAnsi="Arial" w:cs="Arial"/>
                <w:spacing w:val="-10"/>
                <w:sz w:val="20"/>
                <w:szCs w:val="20"/>
              </w:rPr>
              <w:t xml:space="preserve"> и третий арбитр назначается двумя назначенными арбитрами. Расходы на услуги такого арбитража оплачиваются по определению арбитром(</w:t>
            </w:r>
            <w:proofErr w:type="spellStart"/>
            <w:r w:rsidRPr="00287E0A">
              <w:rPr>
                <w:rFonts w:ascii="Arial" w:hAnsi="Arial" w:cs="Arial"/>
                <w:spacing w:val="-10"/>
                <w:sz w:val="20"/>
                <w:szCs w:val="20"/>
              </w:rPr>
              <w:t>ами</w:t>
            </w:r>
            <w:proofErr w:type="spellEnd"/>
            <w:r w:rsidRPr="00287E0A">
              <w:rPr>
                <w:rFonts w:ascii="Arial" w:hAnsi="Arial" w:cs="Arial"/>
                <w:spacing w:val="-10"/>
                <w:sz w:val="20"/>
                <w:szCs w:val="20"/>
              </w:rPr>
              <w:t xml:space="preserve">). Если иначе не оговорено взаимно, арбитражные слушания должны проводиться на русском языке и проводиться в Лондоне, Соединенном </w:t>
            </w:r>
            <w:r w:rsidR="00D261C4" w:rsidRPr="00287E0A">
              <w:rPr>
                <w:rFonts w:ascii="Arial" w:hAnsi="Arial" w:cs="Arial"/>
                <w:spacing w:val="-10"/>
                <w:sz w:val="20"/>
                <w:szCs w:val="20"/>
              </w:rPr>
              <w:t>Королевстве</w:t>
            </w:r>
            <w:r w:rsidRPr="00287E0A">
              <w:rPr>
                <w:rFonts w:ascii="Arial" w:hAnsi="Arial" w:cs="Arial"/>
                <w:spacing w:val="-10"/>
                <w:sz w:val="20"/>
                <w:szCs w:val="20"/>
              </w:rPr>
              <w:t>. В случае если какое-либо положение данного Контракта объявляется недействительным, такое объявление не должно лишать юридической силы или делать недействительными остальные положения Контракта. Контракт будет регулироваться Английским законодательством, невзирая на конфликт законных принципов.</w:t>
            </w:r>
          </w:p>
        </w:tc>
        <w:tc>
          <w:tcPr>
            <w:tcW w:w="5310" w:type="dxa"/>
            <w:gridSpan w:val="2"/>
            <w:shd w:val="clear" w:color="auto" w:fill="auto"/>
          </w:tcPr>
          <w:p w14:paraId="37049FE1" w14:textId="77777777" w:rsidR="00287E0A" w:rsidRPr="00287E0A" w:rsidRDefault="00287E0A" w:rsidP="003D0E05">
            <w:pPr>
              <w:pStyle w:val="Normal"/>
              <w:widowControl/>
              <w:rPr>
                <w:rFonts w:cs="Arial"/>
              </w:rPr>
            </w:pPr>
            <w:r w:rsidRPr="00287E0A">
              <w:rPr>
                <w:rFonts w:cs="Arial"/>
              </w:rPr>
              <w:lastRenderedPageBreak/>
              <w:t xml:space="preserve">In case of failure to settle disputes or disagreements arising from or related to this Contract through negotiations, they shall be subject to binding arbitration in accordance with Rules of Arbitration of International </w:t>
            </w:r>
            <w:r w:rsidRPr="00287E0A">
              <w:rPr>
                <w:rFonts w:cs="Arial"/>
              </w:rPr>
              <w:lastRenderedPageBreak/>
              <w:t xml:space="preserve">Chamber of Commerce, and judgment upon the arbitral award may be entered in any court having jurisdiction. The request for arbitration shall be made within a reasonable time after the dispute or claim arises, and in no event after it would be barred by any applicable </w:t>
            </w:r>
            <w:proofErr w:type="spellStart"/>
            <w:r w:rsidRPr="00287E0A">
              <w:rPr>
                <w:rFonts w:cs="Arial"/>
              </w:rPr>
              <w:t>statue</w:t>
            </w:r>
            <w:proofErr w:type="spellEnd"/>
            <w:r w:rsidRPr="00287E0A">
              <w:rPr>
                <w:rFonts w:cs="Arial"/>
              </w:rPr>
              <w:t xml:space="preserve"> of limitations. Three (3) arbitrators shall be appointed in accordance with said Rules; one arbitrator selected by each party with the third arbitrator selected by the two appointed arbitrators. The cost of such arbitration shall be borne as determined by the arbitrator(s). Unless otherwise mutually agreed, arbitration hearings shall be conducted in the Russian language and held in London, United Kingdom. Should any provision of the Contract be declared invalid, such declaration shall not invalidate or void the remaining provisions of the Contract. The Contract, shall be governed by the laws of the England, without regard to conflict of law principles.</w:t>
            </w:r>
          </w:p>
        </w:tc>
      </w:tr>
      <w:tr w:rsidR="00287E0A" w:rsidRPr="00D261C4" w14:paraId="22DF4006" w14:textId="77777777" w:rsidTr="003D0E05">
        <w:tc>
          <w:tcPr>
            <w:tcW w:w="5310" w:type="dxa"/>
            <w:shd w:val="clear" w:color="auto" w:fill="auto"/>
          </w:tcPr>
          <w:p w14:paraId="1FAED96D" w14:textId="77777777" w:rsidR="00287E0A" w:rsidRPr="00287E0A" w:rsidRDefault="00287E0A" w:rsidP="003D0E05">
            <w:pPr>
              <w:autoSpaceDE w:val="0"/>
              <w:autoSpaceDN w:val="0"/>
              <w:adjustRightInd w:val="0"/>
              <w:jc w:val="both"/>
              <w:rPr>
                <w:rFonts w:ascii="Arial" w:hAnsi="Arial" w:cs="Arial"/>
                <w:spacing w:val="-4"/>
                <w:sz w:val="20"/>
                <w:szCs w:val="20"/>
                <w:lang w:val="en-US"/>
              </w:rPr>
            </w:pPr>
          </w:p>
        </w:tc>
        <w:tc>
          <w:tcPr>
            <w:tcW w:w="5310" w:type="dxa"/>
            <w:gridSpan w:val="2"/>
            <w:shd w:val="clear" w:color="auto" w:fill="auto"/>
          </w:tcPr>
          <w:p w14:paraId="11D7E7AB" w14:textId="77777777" w:rsidR="00287E0A" w:rsidRPr="00287E0A" w:rsidRDefault="00287E0A" w:rsidP="003D0E05">
            <w:pPr>
              <w:jc w:val="both"/>
              <w:rPr>
                <w:rFonts w:ascii="Arial" w:hAnsi="Arial" w:cs="Arial"/>
                <w:sz w:val="20"/>
                <w:szCs w:val="20"/>
                <w:lang w:val="en-US"/>
              </w:rPr>
            </w:pPr>
          </w:p>
        </w:tc>
      </w:tr>
      <w:tr w:rsidR="00287E0A" w:rsidRPr="00D261C4" w14:paraId="7035F070" w14:textId="77777777" w:rsidTr="003D0E05">
        <w:tc>
          <w:tcPr>
            <w:tcW w:w="5310" w:type="dxa"/>
            <w:shd w:val="clear" w:color="auto" w:fill="auto"/>
          </w:tcPr>
          <w:p w14:paraId="69A7E2CB" w14:textId="77777777" w:rsidR="00287E0A" w:rsidRPr="00287E0A" w:rsidRDefault="00287E0A" w:rsidP="003D0E05">
            <w:pPr>
              <w:autoSpaceDE w:val="0"/>
              <w:autoSpaceDN w:val="0"/>
              <w:adjustRightInd w:val="0"/>
              <w:jc w:val="center"/>
              <w:rPr>
                <w:rFonts w:ascii="Arial" w:hAnsi="Arial" w:cs="Arial"/>
                <w:b/>
                <w:spacing w:val="-4"/>
                <w:sz w:val="20"/>
                <w:szCs w:val="20"/>
                <w:lang w:val="en-US"/>
              </w:rPr>
            </w:pPr>
            <w:r w:rsidRPr="00287E0A">
              <w:rPr>
                <w:rFonts w:ascii="Arial" w:hAnsi="Arial" w:cs="Arial"/>
                <w:b/>
                <w:spacing w:val="-4"/>
                <w:sz w:val="20"/>
                <w:szCs w:val="20"/>
                <w:lang w:val="en-US"/>
              </w:rPr>
              <w:t>XII. ОБЯЗАННОСТИ СТОРОН</w:t>
            </w:r>
          </w:p>
        </w:tc>
        <w:tc>
          <w:tcPr>
            <w:tcW w:w="5310" w:type="dxa"/>
            <w:gridSpan w:val="2"/>
            <w:shd w:val="clear" w:color="auto" w:fill="auto"/>
          </w:tcPr>
          <w:p w14:paraId="68B483EC" w14:textId="77777777" w:rsidR="00287E0A" w:rsidRPr="00287E0A" w:rsidRDefault="00287E0A" w:rsidP="003D0E05">
            <w:pPr>
              <w:jc w:val="center"/>
              <w:rPr>
                <w:rFonts w:ascii="Arial" w:hAnsi="Arial" w:cs="Arial"/>
                <w:sz w:val="20"/>
                <w:szCs w:val="20"/>
                <w:lang w:val="en-US"/>
              </w:rPr>
            </w:pPr>
            <w:r w:rsidRPr="00287E0A">
              <w:rPr>
                <w:rFonts w:ascii="Arial" w:hAnsi="Arial" w:cs="Arial"/>
                <w:b/>
                <w:bCs/>
                <w:sz w:val="20"/>
                <w:szCs w:val="20"/>
                <w:lang w:val="en-US"/>
              </w:rPr>
              <w:t>XII. LIABILITIES OF THE PARTIES</w:t>
            </w:r>
          </w:p>
        </w:tc>
      </w:tr>
      <w:tr w:rsidR="00287E0A" w:rsidRPr="00D261C4" w14:paraId="0A8977DE" w14:textId="77777777" w:rsidTr="003D0E05">
        <w:tc>
          <w:tcPr>
            <w:tcW w:w="5310" w:type="dxa"/>
            <w:shd w:val="clear" w:color="auto" w:fill="auto"/>
          </w:tcPr>
          <w:p w14:paraId="6055F49E"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12.1. </w:t>
            </w:r>
            <w:r w:rsidRPr="00287E0A">
              <w:rPr>
                <w:rFonts w:ascii="Arial" w:hAnsi="Arial" w:cs="Arial"/>
                <w:b/>
                <w:spacing w:val="-4"/>
                <w:sz w:val="20"/>
                <w:szCs w:val="20"/>
              </w:rPr>
              <w:t>Обязанности ПОСТАВЩИКА:</w:t>
            </w:r>
          </w:p>
        </w:tc>
        <w:tc>
          <w:tcPr>
            <w:tcW w:w="5310" w:type="dxa"/>
            <w:gridSpan w:val="2"/>
            <w:shd w:val="clear" w:color="auto" w:fill="auto"/>
          </w:tcPr>
          <w:p w14:paraId="5C963C05"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12.1. </w:t>
            </w:r>
            <w:r w:rsidRPr="00287E0A">
              <w:rPr>
                <w:rFonts w:ascii="Arial" w:hAnsi="Arial" w:cs="Arial"/>
                <w:b/>
                <w:sz w:val="20"/>
                <w:szCs w:val="20"/>
                <w:lang w:val="en-US"/>
              </w:rPr>
              <w:t>The SUPPLIER is obliged to:</w:t>
            </w:r>
          </w:p>
        </w:tc>
      </w:tr>
      <w:tr w:rsidR="00287E0A" w:rsidRPr="00D261C4" w14:paraId="2D2F9928" w14:textId="77777777" w:rsidTr="003D0E05">
        <w:tc>
          <w:tcPr>
            <w:tcW w:w="5310" w:type="dxa"/>
            <w:shd w:val="clear" w:color="auto" w:fill="auto"/>
          </w:tcPr>
          <w:p w14:paraId="56C83047" w14:textId="77777777" w:rsidR="00287E0A" w:rsidRPr="00287E0A" w:rsidRDefault="00287E0A" w:rsidP="003D0E05">
            <w:pPr>
              <w:numPr>
                <w:ilvl w:val="0"/>
                <w:numId w:val="17"/>
              </w:numPr>
              <w:tabs>
                <w:tab w:val="clear" w:pos="0"/>
              </w:tabs>
              <w:ind w:left="0" w:firstLine="0"/>
              <w:jc w:val="both"/>
              <w:rPr>
                <w:rFonts w:ascii="Arial" w:hAnsi="Arial" w:cs="Arial"/>
                <w:spacing w:val="-4"/>
                <w:sz w:val="20"/>
                <w:szCs w:val="20"/>
              </w:rPr>
            </w:pPr>
            <w:r w:rsidRPr="00287E0A">
              <w:rPr>
                <w:rFonts w:ascii="Arial" w:hAnsi="Arial" w:cs="Arial"/>
                <w:spacing w:val="-4"/>
                <w:sz w:val="20"/>
                <w:szCs w:val="20"/>
              </w:rPr>
              <w:t>Не разглашать частные сведения (информацию в любом ее виде), полученные от ПОКУПАТЕЛЯ в связи с исполнением настоящего КОНТРАКТА, если ПОКУПАТЕЛЬ не уведомляет ПОСТАВЩИКА, что такая информация не конфиденциальна. Положения настоящего пункта сохраняют свое действие после прекращения действия настоящего КОНТРАКТА;</w:t>
            </w:r>
          </w:p>
        </w:tc>
        <w:tc>
          <w:tcPr>
            <w:tcW w:w="5310" w:type="dxa"/>
            <w:gridSpan w:val="2"/>
            <w:shd w:val="clear" w:color="auto" w:fill="auto"/>
          </w:tcPr>
          <w:p w14:paraId="58F0E936" w14:textId="77777777" w:rsidR="00287E0A" w:rsidRPr="00287E0A" w:rsidRDefault="00287E0A" w:rsidP="003D0E05">
            <w:pPr>
              <w:numPr>
                <w:ilvl w:val="0"/>
                <w:numId w:val="17"/>
              </w:numPr>
              <w:tabs>
                <w:tab w:val="clear" w:pos="0"/>
              </w:tabs>
              <w:ind w:left="0" w:firstLine="0"/>
              <w:jc w:val="both"/>
              <w:rPr>
                <w:rFonts w:ascii="Arial" w:hAnsi="Arial" w:cs="Arial"/>
                <w:sz w:val="20"/>
                <w:szCs w:val="20"/>
                <w:lang w:val="en-US"/>
              </w:rPr>
            </w:pPr>
            <w:r w:rsidRPr="00287E0A">
              <w:rPr>
                <w:rFonts w:ascii="Arial" w:hAnsi="Arial" w:cs="Arial"/>
                <w:sz w:val="20"/>
                <w:szCs w:val="20"/>
                <w:lang w:val="en-US"/>
              </w:rPr>
              <w:t xml:space="preserve">Ensure </w:t>
            </w:r>
            <w:proofErr w:type="spellStart"/>
            <w:proofErr w:type="gramStart"/>
            <w:r w:rsidRPr="00287E0A">
              <w:rPr>
                <w:rFonts w:ascii="Arial" w:hAnsi="Arial" w:cs="Arial"/>
                <w:sz w:val="20"/>
                <w:szCs w:val="20"/>
                <w:lang w:val="en-US"/>
              </w:rPr>
              <w:t>non disclosure</w:t>
            </w:r>
            <w:proofErr w:type="spellEnd"/>
            <w:proofErr w:type="gramEnd"/>
            <w:r w:rsidRPr="00287E0A">
              <w:rPr>
                <w:rFonts w:ascii="Arial" w:hAnsi="Arial" w:cs="Arial"/>
                <w:sz w:val="20"/>
                <w:szCs w:val="20"/>
                <w:lang w:val="en-US"/>
              </w:rPr>
              <w:t xml:space="preserve"> of private data (any type of information), received from the BUYER during the accomplishment of this CONTRACT, unless the BUYER notifies SUPPLIER that this information is not confidential. Terms of this clause shall be valid after termination of this CONTRACT;</w:t>
            </w:r>
          </w:p>
        </w:tc>
      </w:tr>
      <w:tr w:rsidR="00287E0A" w:rsidRPr="00D261C4" w14:paraId="5AD0DB2F" w14:textId="77777777" w:rsidTr="003D0E05">
        <w:tc>
          <w:tcPr>
            <w:tcW w:w="5310" w:type="dxa"/>
            <w:shd w:val="clear" w:color="auto" w:fill="auto"/>
          </w:tcPr>
          <w:p w14:paraId="16135386"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Гарантировать, что поставляемые ТОВАРЫ будут полностью соответствовать техническим условиям Приложения №1 и другим требованиям, предусмотренным в настоящем КОНТРАКТЕ;</w:t>
            </w:r>
          </w:p>
        </w:tc>
        <w:tc>
          <w:tcPr>
            <w:tcW w:w="5310" w:type="dxa"/>
            <w:gridSpan w:val="2"/>
            <w:shd w:val="clear" w:color="auto" w:fill="auto"/>
          </w:tcPr>
          <w:p w14:paraId="7E77F3CC"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Ensure that delivered GOODS shall be fully corresponded to specifications in Attachment No. 1, and other requirements stipulated in this CONTRACT;</w:t>
            </w:r>
          </w:p>
        </w:tc>
      </w:tr>
      <w:tr w:rsidR="00287E0A" w:rsidRPr="00D261C4" w14:paraId="756BCF3B" w14:textId="77777777" w:rsidTr="003D0E05">
        <w:tc>
          <w:tcPr>
            <w:tcW w:w="5310" w:type="dxa"/>
            <w:shd w:val="clear" w:color="auto" w:fill="auto"/>
          </w:tcPr>
          <w:p w14:paraId="19758081"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lang w:val="en-US"/>
              </w:rPr>
            </w:pPr>
            <w:r w:rsidRPr="00287E0A">
              <w:rPr>
                <w:rFonts w:ascii="Arial" w:hAnsi="Arial" w:cs="Arial"/>
                <w:spacing w:val="-4"/>
                <w:sz w:val="20"/>
                <w:szCs w:val="20"/>
              </w:rPr>
              <w:t>Предоставить необходимые экспортные лицензии/разрешения или другие документы для поставки ТОВАРОВ по письменному требованию ПОКУПАТЕЛЯ;</w:t>
            </w:r>
          </w:p>
        </w:tc>
        <w:tc>
          <w:tcPr>
            <w:tcW w:w="5310" w:type="dxa"/>
            <w:gridSpan w:val="2"/>
            <w:shd w:val="clear" w:color="auto" w:fill="auto"/>
          </w:tcPr>
          <w:p w14:paraId="4BCF93F4"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Provide necessary export licenses/permissions or other documentation for GOODS delivery based on written request of the BUYER;</w:t>
            </w:r>
          </w:p>
        </w:tc>
      </w:tr>
      <w:tr w:rsidR="00287E0A" w:rsidRPr="00D261C4" w14:paraId="666004EB" w14:textId="77777777" w:rsidTr="003D0E05">
        <w:tc>
          <w:tcPr>
            <w:tcW w:w="5310" w:type="dxa"/>
            <w:shd w:val="clear" w:color="auto" w:fill="auto"/>
          </w:tcPr>
          <w:p w14:paraId="43F9F13C"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Предоставлять ПОКУПАТЕЛЮ разъяснения в письменной форме в отношении поставляемых ТОВАРОВ;</w:t>
            </w:r>
          </w:p>
        </w:tc>
        <w:tc>
          <w:tcPr>
            <w:tcW w:w="5310" w:type="dxa"/>
            <w:gridSpan w:val="2"/>
            <w:shd w:val="clear" w:color="auto" w:fill="auto"/>
          </w:tcPr>
          <w:p w14:paraId="66A86CBA"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 xml:space="preserve">Provide the BUYER explanation in written form </w:t>
            </w:r>
            <w:proofErr w:type="gramStart"/>
            <w:r w:rsidRPr="00287E0A">
              <w:rPr>
                <w:rFonts w:ascii="Arial" w:hAnsi="Arial" w:cs="Arial"/>
                <w:sz w:val="20"/>
                <w:szCs w:val="20"/>
                <w:lang w:val="en-US"/>
              </w:rPr>
              <w:t>in regard to</w:t>
            </w:r>
            <w:proofErr w:type="gramEnd"/>
            <w:r w:rsidRPr="00287E0A">
              <w:rPr>
                <w:rFonts w:ascii="Arial" w:hAnsi="Arial" w:cs="Arial"/>
                <w:sz w:val="20"/>
                <w:szCs w:val="20"/>
                <w:lang w:val="en-US"/>
              </w:rPr>
              <w:t xml:space="preserve"> delivering of GOODS;</w:t>
            </w:r>
          </w:p>
        </w:tc>
      </w:tr>
      <w:tr w:rsidR="00287E0A" w:rsidRPr="00D261C4" w14:paraId="2A06E8A0" w14:textId="77777777" w:rsidTr="003D0E05">
        <w:tc>
          <w:tcPr>
            <w:tcW w:w="5310" w:type="dxa"/>
            <w:shd w:val="clear" w:color="auto" w:fill="auto"/>
          </w:tcPr>
          <w:p w14:paraId="0CA9940D"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Выписывать накладную/счет-фактуру в отношении поставляемых ТОВАРОВ и предоставить ее ПОКУПАТЕЛЮ;</w:t>
            </w:r>
          </w:p>
        </w:tc>
        <w:tc>
          <w:tcPr>
            <w:tcW w:w="5310" w:type="dxa"/>
            <w:gridSpan w:val="2"/>
            <w:shd w:val="clear" w:color="auto" w:fill="auto"/>
          </w:tcPr>
          <w:p w14:paraId="60A160AE"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 xml:space="preserve">Issue bill/invoice </w:t>
            </w:r>
            <w:proofErr w:type="gramStart"/>
            <w:r w:rsidRPr="00287E0A">
              <w:rPr>
                <w:rFonts w:ascii="Arial" w:hAnsi="Arial" w:cs="Arial"/>
                <w:sz w:val="20"/>
                <w:szCs w:val="20"/>
                <w:lang w:val="en-US"/>
              </w:rPr>
              <w:t>with regard to</w:t>
            </w:r>
            <w:proofErr w:type="gramEnd"/>
            <w:r w:rsidRPr="00287E0A">
              <w:rPr>
                <w:rFonts w:ascii="Arial" w:hAnsi="Arial" w:cs="Arial"/>
                <w:sz w:val="20"/>
                <w:szCs w:val="20"/>
                <w:lang w:val="en-US"/>
              </w:rPr>
              <w:t xml:space="preserve"> delivered GOODS and submit it to the BUYER;</w:t>
            </w:r>
          </w:p>
        </w:tc>
      </w:tr>
      <w:tr w:rsidR="00287E0A" w:rsidRPr="00D261C4" w14:paraId="53EBAF79" w14:textId="77777777" w:rsidTr="003D0E05">
        <w:tc>
          <w:tcPr>
            <w:tcW w:w="5310" w:type="dxa"/>
            <w:shd w:val="clear" w:color="auto" w:fill="auto"/>
          </w:tcPr>
          <w:p w14:paraId="66170DCD"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Учитывать рекомендации ПОКУПАТЕЛЯ при поставке ТОВАРОВ.</w:t>
            </w:r>
          </w:p>
        </w:tc>
        <w:tc>
          <w:tcPr>
            <w:tcW w:w="5310" w:type="dxa"/>
            <w:gridSpan w:val="2"/>
            <w:shd w:val="clear" w:color="auto" w:fill="auto"/>
          </w:tcPr>
          <w:p w14:paraId="1D795CD9"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proofErr w:type="gramStart"/>
            <w:r w:rsidRPr="00287E0A">
              <w:rPr>
                <w:rFonts w:ascii="Arial" w:hAnsi="Arial" w:cs="Arial"/>
                <w:sz w:val="20"/>
                <w:szCs w:val="20"/>
                <w:lang w:val="en-US"/>
              </w:rPr>
              <w:t>Take into account</w:t>
            </w:r>
            <w:proofErr w:type="gramEnd"/>
            <w:r w:rsidRPr="00287E0A">
              <w:rPr>
                <w:rFonts w:ascii="Arial" w:hAnsi="Arial" w:cs="Arial"/>
                <w:sz w:val="20"/>
                <w:szCs w:val="20"/>
                <w:lang w:val="en-US"/>
              </w:rPr>
              <w:t xml:space="preserve"> recommendations of the BUYER during GOODS delivery.</w:t>
            </w:r>
          </w:p>
        </w:tc>
      </w:tr>
      <w:tr w:rsidR="00287E0A" w:rsidRPr="00D261C4" w14:paraId="1EACD75C" w14:textId="77777777" w:rsidTr="003D0E05">
        <w:tc>
          <w:tcPr>
            <w:tcW w:w="5310" w:type="dxa"/>
            <w:shd w:val="clear" w:color="auto" w:fill="auto"/>
          </w:tcPr>
          <w:p w14:paraId="13B7891B"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Ответственность ПОСТАВЩИКА истекает в конце соответствующего Гарантийного периода. Ни при каких обстоятельствах, в результате ли нарушения КОНТРАКТА, или гарантии, либо возмещения, деликта (включая халатность), или же объективной ответственности, ПОСТАВЩИК или его субподрядчики или ПОСТАВЩИКИ не несут ответственности за потерю прибыли или доходов, стоимости капитала, стоимости заменяющих компонентов или какого-либо связанного оборудования, или какого-либо специального, последовательного, косвенного, штрафного или неимущественного убытка, или претензий клиентов Покупателя за какие-либо из вышеуказанных убытков;</w:t>
            </w:r>
          </w:p>
        </w:tc>
        <w:tc>
          <w:tcPr>
            <w:tcW w:w="5310" w:type="dxa"/>
            <w:gridSpan w:val="2"/>
            <w:shd w:val="clear" w:color="auto" w:fill="auto"/>
          </w:tcPr>
          <w:p w14:paraId="0313839D"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 xml:space="preserve">SUPPLIER’S liability shall expire at the end of the relevant Warranty Period. In no event, whether </w:t>
            </w:r>
            <w:proofErr w:type="gramStart"/>
            <w:r w:rsidRPr="00287E0A">
              <w:rPr>
                <w:rFonts w:ascii="Arial" w:hAnsi="Arial" w:cs="Arial"/>
                <w:sz w:val="20"/>
                <w:szCs w:val="20"/>
                <w:lang w:val="en-US"/>
              </w:rPr>
              <w:t>as a result of</w:t>
            </w:r>
            <w:proofErr w:type="gramEnd"/>
            <w:r w:rsidRPr="00287E0A">
              <w:rPr>
                <w:rFonts w:ascii="Arial" w:hAnsi="Arial" w:cs="Arial"/>
                <w:sz w:val="20"/>
                <w:szCs w:val="20"/>
                <w:lang w:val="en-US"/>
              </w:rPr>
              <w:t xml:space="preserve"> breach of contract, warranty, indemnity, tort (including negligence), strict liability, shall SUPPLIER or its subcontractors or SUPPLIERs be liable for loss of profit or revenues, cost of capital, cost of substitute components or any associated equipment, or any special, consequential, indirect, punitive or exemplary damages, or claims of BUYER’s customers for any of the foregoing damages.</w:t>
            </w:r>
          </w:p>
        </w:tc>
      </w:tr>
      <w:tr w:rsidR="00287E0A" w:rsidRPr="00D261C4" w14:paraId="4AE79345" w14:textId="77777777" w:rsidTr="003D0E05">
        <w:tc>
          <w:tcPr>
            <w:tcW w:w="5310" w:type="dxa"/>
            <w:shd w:val="clear" w:color="auto" w:fill="auto"/>
          </w:tcPr>
          <w:p w14:paraId="67CE962D"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Предоставить ПОКУПАТЕЛЮ в соответствии с настоящим КОНТРАКТОМ ТОВАР и соответствующие товаросопроводительные документы, в том числе в виде эквивалентных электронных записей;</w:t>
            </w:r>
          </w:p>
        </w:tc>
        <w:tc>
          <w:tcPr>
            <w:tcW w:w="5310" w:type="dxa"/>
            <w:gridSpan w:val="2"/>
            <w:shd w:val="clear" w:color="auto" w:fill="auto"/>
          </w:tcPr>
          <w:p w14:paraId="7B641E33"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To provide the GOODS to the BUYER in accordance with this Contract as well as corresponding transportation documents including the documents (the equivalent electronic records);</w:t>
            </w:r>
          </w:p>
        </w:tc>
      </w:tr>
      <w:tr w:rsidR="00287E0A" w:rsidRPr="00D261C4" w14:paraId="33782A42" w14:textId="77777777" w:rsidTr="003D0E05">
        <w:tc>
          <w:tcPr>
            <w:tcW w:w="5310" w:type="dxa"/>
            <w:shd w:val="clear" w:color="auto" w:fill="auto"/>
          </w:tcPr>
          <w:p w14:paraId="3109AAF0"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lastRenderedPageBreak/>
              <w:t>При необходимости получить за свой счет и на свой риск экспортную лицензию и выполнить все таможенные формальности для экспорта ТОВАРА и его транспортировки через любую страну до поставки ТОВАРА;</w:t>
            </w:r>
          </w:p>
        </w:tc>
        <w:tc>
          <w:tcPr>
            <w:tcW w:w="5310" w:type="dxa"/>
            <w:gridSpan w:val="2"/>
            <w:shd w:val="clear" w:color="auto" w:fill="auto"/>
          </w:tcPr>
          <w:p w14:paraId="5AEF901A"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When necessary to obtain at own expense and at own risk an export license and carry out all customs formalities for export of the GOODS and its transportation through any country until supply of the GOODS;</w:t>
            </w:r>
          </w:p>
        </w:tc>
      </w:tr>
      <w:tr w:rsidR="00287E0A" w:rsidRPr="00D261C4" w14:paraId="4BF25905" w14:textId="77777777" w:rsidTr="003D0E05">
        <w:tc>
          <w:tcPr>
            <w:tcW w:w="5310" w:type="dxa"/>
            <w:shd w:val="clear" w:color="auto" w:fill="auto"/>
          </w:tcPr>
          <w:p w14:paraId="23FA06A3"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Нести все риски потери или повреждения ТОВАРА до момента поставки;</w:t>
            </w:r>
          </w:p>
        </w:tc>
        <w:tc>
          <w:tcPr>
            <w:tcW w:w="5310" w:type="dxa"/>
            <w:gridSpan w:val="2"/>
            <w:shd w:val="clear" w:color="auto" w:fill="auto"/>
          </w:tcPr>
          <w:p w14:paraId="49DD5AD4"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Bear all risks of loss or damage of GOODS till the delivery point;</w:t>
            </w:r>
          </w:p>
        </w:tc>
      </w:tr>
      <w:tr w:rsidR="00287E0A" w:rsidRPr="00287E0A" w14:paraId="71130DFA" w14:textId="77777777" w:rsidTr="003D0E05">
        <w:tc>
          <w:tcPr>
            <w:tcW w:w="5310" w:type="dxa"/>
            <w:shd w:val="clear" w:color="auto" w:fill="auto"/>
          </w:tcPr>
          <w:p w14:paraId="2B4E0523"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Нести все расходы, связанные с проверкой ТОВАРА, а именно проверкой качества, размеров, веса, количества в месте погрузки и/или перегрузки ТОВАРА. ПОСТАВЩИК обязан за свой счет оплатить расходы, связанные с упаковкой, необходимой для перевозки ТОВАРА, если таковая предусматривается в данной отрасли торговли. Упаковка должна быть соответствующим образом маркирована.</w:t>
            </w:r>
          </w:p>
        </w:tc>
        <w:tc>
          <w:tcPr>
            <w:tcW w:w="5310" w:type="dxa"/>
            <w:gridSpan w:val="2"/>
            <w:shd w:val="clear" w:color="auto" w:fill="auto"/>
          </w:tcPr>
          <w:p w14:paraId="6B27CDE7" w14:textId="77777777" w:rsidR="00287E0A" w:rsidRPr="00287E0A" w:rsidRDefault="00287E0A" w:rsidP="003D0E05">
            <w:pPr>
              <w:numPr>
                <w:ilvl w:val="0"/>
                <w:numId w:val="17"/>
              </w:numPr>
              <w:tabs>
                <w:tab w:val="clear" w:pos="0"/>
              </w:tabs>
              <w:ind w:left="252" w:hanging="252"/>
              <w:jc w:val="both"/>
              <w:rPr>
                <w:rFonts w:ascii="Arial" w:hAnsi="Arial" w:cs="Arial"/>
                <w:sz w:val="20"/>
                <w:szCs w:val="20"/>
              </w:rPr>
            </w:pPr>
            <w:r w:rsidRPr="00287E0A">
              <w:rPr>
                <w:rFonts w:ascii="Arial" w:hAnsi="Arial" w:cs="Arial"/>
                <w:sz w:val="20"/>
                <w:szCs w:val="20"/>
                <w:lang w:val="en-US"/>
              </w:rPr>
              <w:t xml:space="preserve">Bear all expenses associated with inspection of GOODS, namely, inspection of quality, dimensions, weight, and quantity in the place of loading and/or reloading of GOODS. The SUPPLIER is obliged to pay at its own account the costs associated with packing needed for GOODS shipment, if such is stipulated in this trade industry. </w:t>
            </w:r>
            <w:proofErr w:type="spellStart"/>
            <w:r w:rsidRPr="00287E0A">
              <w:rPr>
                <w:rFonts w:ascii="Arial" w:hAnsi="Arial" w:cs="Arial"/>
                <w:sz w:val="20"/>
                <w:szCs w:val="20"/>
              </w:rPr>
              <w:t>Packing</w:t>
            </w:r>
            <w:proofErr w:type="spellEnd"/>
            <w:r w:rsidRPr="00287E0A">
              <w:rPr>
                <w:rFonts w:ascii="Arial" w:hAnsi="Arial" w:cs="Arial"/>
                <w:sz w:val="20"/>
                <w:szCs w:val="20"/>
              </w:rPr>
              <w:t xml:space="preserve"> </w:t>
            </w:r>
            <w:proofErr w:type="spellStart"/>
            <w:r w:rsidRPr="00287E0A">
              <w:rPr>
                <w:rFonts w:ascii="Arial" w:hAnsi="Arial" w:cs="Arial"/>
                <w:sz w:val="20"/>
                <w:szCs w:val="20"/>
              </w:rPr>
              <w:t>shall</w:t>
            </w:r>
            <w:proofErr w:type="spellEnd"/>
            <w:r w:rsidRPr="00287E0A">
              <w:rPr>
                <w:rFonts w:ascii="Arial" w:hAnsi="Arial" w:cs="Arial"/>
                <w:sz w:val="20"/>
                <w:szCs w:val="20"/>
              </w:rPr>
              <w:t xml:space="preserve"> </w:t>
            </w:r>
            <w:proofErr w:type="spellStart"/>
            <w:r w:rsidRPr="00287E0A">
              <w:rPr>
                <w:rFonts w:ascii="Arial" w:hAnsi="Arial" w:cs="Arial"/>
                <w:sz w:val="20"/>
                <w:szCs w:val="20"/>
              </w:rPr>
              <w:t>be</w:t>
            </w:r>
            <w:proofErr w:type="spellEnd"/>
            <w:r w:rsidRPr="00287E0A">
              <w:rPr>
                <w:rFonts w:ascii="Arial" w:hAnsi="Arial" w:cs="Arial"/>
                <w:sz w:val="20"/>
                <w:szCs w:val="20"/>
              </w:rPr>
              <w:t xml:space="preserve"> </w:t>
            </w:r>
            <w:proofErr w:type="spellStart"/>
            <w:r w:rsidRPr="00287E0A">
              <w:rPr>
                <w:rFonts w:ascii="Arial" w:hAnsi="Arial" w:cs="Arial"/>
                <w:sz w:val="20"/>
                <w:szCs w:val="20"/>
              </w:rPr>
              <w:t>marked</w:t>
            </w:r>
            <w:proofErr w:type="spellEnd"/>
            <w:r w:rsidRPr="00287E0A">
              <w:rPr>
                <w:rFonts w:ascii="Arial" w:hAnsi="Arial" w:cs="Arial"/>
                <w:sz w:val="20"/>
                <w:szCs w:val="20"/>
              </w:rPr>
              <w:t xml:space="preserve"> </w:t>
            </w:r>
            <w:proofErr w:type="spellStart"/>
            <w:r w:rsidRPr="00287E0A">
              <w:rPr>
                <w:rFonts w:ascii="Arial" w:hAnsi="Arial" w:cs="Arial"/>
                <w:sz w:val="20"/>
                <w:szCs w:val="20"/>
              </w:rPr>
              <w:t>properly</w:t>
            </w:r>
            <w:proofErr w:type="spellEnd"/>
            <w:r w:rsidRPr="00287E0A">
              <w:rPr>
                <w:rFonts w:ascii="Arial" w:hAnsi="Arial" w:cs="Arial"/>
                <w:sz w:val="20"/>
                <w:szCs w:val="20"/>
              </w:rPr>
              <w:t>.</w:t>
            </w:r>
          </w:p>
        </w:tc>
      </w:tr>
      <w:tr w:rsidR="00287E0A" w:rsidRPr="00287E0A" w14:paraId="5414F83B" w14:textId="77777777" w:rsidTr="003D0E05">
        <w:tc>
          <w:tcPr>
            <w:tcW w:w="5310" w:type="dxa"/>
            <w:shd w:val="clear" w:color="auto" w:fill="auto"/>
          </w:tcPr>
          <w:p w14:paraId="030C21CA"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03790081" w14:textId="77777777" w:rsidR="00287E0A" w:rsidRPr="00287E0A" w:rsidRDefault="00287E0A" w:rsidP="003D0E05">
            <w:pPr>
              <w:jc w:val="both"/>
              <w:rPr>
                <w:rFonts w:ascii="Arial" w:hAnsi="Arial" w:cs="Arial"/>
                <w:sz w:val="20"/>
                <w:szCs w:val="20"/>
              </w:rPr>
            </w:pPr>
          </w:p>
        </w:tc>
      </w:tr>
      <w:tr w:rsidR="00287E0A" w:rsidRPr="00D261C4" w14:paraId="485F1CF3" w14:textId="77777777" w:rsidTr="003D0E05">
        <w:tc>
          <w:tcPr>
            <w:tcW w:w="5310" w:type="dxa"/>
            <w:shd w:val="clear" w:color="auto" w:fill="auto"/>
          </w:tcPr>
          <w:p w14:paraId="4383D613" w14:textId="77777777" w:rsidR="00287E0A" w:rsidRPr="00287E0A" w:rsidRDefault="00287E0A" w:rsidP="003D0E05">
            <w:pPr>
              <w:jc w:val="both"/>
              <w:rPr>
                <w:rFonts w:ascii="Arial" w:hAnsi="Arial" w:cs="Arial"/>
                <w:spacing w:val="-4"/>
                <w:sz w:val="20"/>
                <w:szCs w:val="20"/>
                <w:lang w:val="en-US"/>
              </w:rPr>
            </w:pPr>
            <w:r w:rsidRPr="00287E0A">
              <w:rPr>
                <w:rFonts w:ascii="Arial" w:hAnsi="Arial" w:cs="Arial"/>
                <w:spacing w:val="-4"/>
                <w:sz w:val="20"/>
                <w:szCs w:val="20"/>
                <w:lang w:val="en-US"/>
              </w:rPr>
              <w:t>12</w:t>
            </w:r>
            <w:r w:rsidRPr="00287E0A">
              <w:rPr>
                <w:rFonts w:ascii="Arial" w:hAnsi="Arial" w:cs="Arial"/>
                <w:spacing w:val="-4"/>
                <w:sz w:val="20"/>
                <w:szCs w:val="20"/>
              </w:rPr>
              <w:t xml:space="preserve">.2. </w:t>
            </w:r>
            <w:r w:rsidRPr="00287E0A">
              <w:rPr>
                <w:rFonts w:ascii="Arial" w:hAnsi="Arial" w:cs="Arial"/>
                <w:b/>
                <w:spacing w:val="-4"/>
                <w:sz w:val="20"/>
                <w:szCs w:val="20"/>
              </w:rPr>
              <w:t>Права ПОСТАВЩИКА:</w:t>
            </w:r>
          </w:p>
        </w:tc>
        <w:tc>
          <w:tcPr>
            <w:tcW w:w="5310" w:type="dxa"/>
            <w:gridSpan w:val="2"/>
            <w:shd w:val="clear" w:color="auto" w:fill="auto"/>
          </w:tcPr>
          <w:p w14:paraId="33B881FA"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12.2. </w:t>
            </w:r>
            <w:r w:rsidRPr="00287E0A">
              <w:rPr>
                <w:rFonts w:ascii="Arial" w:hAnsi="Arial" w:cs="Arial"/>
                <w:b/>
                <w:sz w:val="20"/>
                <w:szCs w:val="20"/>
                <w:lang w:val="en-US"/>
              </w:rPr>
              <w:t>The SUPPLIER is entitled to:</w:t>
            </w:r>
          </w:p>
        </w:tc>
      </w:tr>
      <w:tr w:rsidR="00287E0A" w:rsidRPr="00D261C4" w14:paraId="4A864AAF" w14:textId="77777777" w:rsidTr="003D0E05">
        <w:tc>
          <w:tcPr>
            <w:tcW w:w="5310" w:type="dxa"/>
            <w:shd w:val="clear" w:color="auto" w:fill="auto"/>
          </w:tcPr>
          <w:p w14:paraId="03E67AE9"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Получить от ПОКУПАТЕЛЯ информацию и документацию, необходимую для поставки ТОВАРОВ;</w:t>
            </w:r>
          </w:p>
        </w:tc>
        <w:tc>
          <w:tcPr>
            <w:tcW w:w="5310" w:type="dxa"/>
            <w:gridSpan w:val="2"/>
            <w:shd w:val="clear" w:color="auto" w:fill="auto"/>
          </w:tcPr>
          <w:p w14:paraId="3C05EDF3"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Receive information and documentation from the BUYER, required for GOODS delivery;</w:t>
            </w:r>
          </w:p>
        </w:tc>
      </w:tr>
      <w:tr w:rsidR="00287E0A" w:rsidRPr="00287E0A" w14:paraId="3FF16B4E" w14:textId="77777777" w:rsidTr="003D0E05">
        <w:tc>
          <w:tcPr>
            <w:tcW w:w="5310" w:type="dxa"/>
            <w:shd w:val="clear" w:color="auto" w:fill="auto"/>
          </w:tcPr>
          <w:p w14:paraId="1CEBF963"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Получить оплату от ПОКУПАТЕЛЯ за поставленные ТОВАРЫ в соответствии с Разделом IV. УСЛОВИЯ ОПЛАТЫ настоящего КОНТРАКТА;</w:t>
            </w:r>
          </w:p>
        </w:tc>
        <w:tc>
          <w:tcPr>
            <w:tcW w:w="5310" w:type="dxa"/>
            <w:gridSpan w:val="2"/>
            <w:shd w:val="clear" w:color="auto" w:fill="auto"/>
          </w:tcPr>
          <w:p w14:paraId="23CB0E54" w14:textId="77777777" w:rsidR="00287E0A" w:rsidRPr="00287E0A" w:rsidRDefault="00287E0A" w:rsidP="003D0E05">
            <w:pPr>
              <w:numPr>
                <w:ilvl w:val="0"/>
                <w:numId w:val="17"/>
              </w:numPr>
              <w:tabs>
                <w:tab w:val="clear" w:pos="0"/>
              </w:tabs>
              <w:ind w:left="252" w:hanging="252"/>
              <w:jc w:val="both"/>
              <w:rPr>
                <w:rFonts w:ascii="Arial" w:hAnsi="Arial" w:cs="Arial"/>
                <w:sz w:val="20"/>
                <w:szCs w:val="20"/>
              </w:rPr>
            </w:pPr>
            <w:r w:rsidRPr="00287E0A">
              <w:rPr>
                <w:rFonts w:ascii="Arial" w:hAnsi="Arial" w:cs="Arial"/>
                <w:sz w:val="20"/>
                <w:szCs w:val="20"/>
                <w:lang w:val="en-US"/>
              </w:rPr>
              <w:t xml:space="preserve">Receive payment from the BUYER for delivered GOODS in accordance with Section IV. </w:t>
            </w:r>
            <w:r w:rsidRPr="00287E0A">
              <w:rPr>
                <w:rFonts w:ascii="Arial" w:hAnsi="Arial" w:cs="Arial"/>
                <w:sz w:val="20"/>
                <w:szCs w:val="20"/>
              </w:rPr>
              <w:t xml:space="preserve">TERMS OF PAYMENT </w:t>
            </w:r>
            <w:proofErr w:type="spellStart"/>
            <w:r w:rsidRPr="00287E0A">
              <w:rPr>
                <w:rFonts w:ascii="Arial" w:hAnsi="Arial" w:cs="Arial"/>
                <w:sz w:val="20"/>
                <w:szCs w:val="20"/>
              </w:rPr>
              <w:t>of</w:t>
            </w:r>
            <w:proofErr w:type="spellEnd"/>
            <w:r w:rsidRPr="00287E0A">
              <w:rPr>
                <w:rFonts w:ascii="Arial" w:hAnsi="Arial" w:cs="Arial"/>
                <w:sz w:val="20"/>
                <w:szCs w:val="20"/>
              </w:rPr>
              <w:t xml:space="preserve"> </w:t>
            </w:r>
            <w:proofErr w:type="spellStart"/>
            <w:r w:rsidRPr="00287E0A">
              <w:rPr>
                <w:rFonts w:ascii="Arial" w:hAnsi="Arial" w:cs="Arial"/>
                <w:sz w:val="20"/>
                <w:szCs w:val="20"/>
              </w:rPr>
              <w:t>this</w:t>
            </w:r>
            <w:proofErr w:type="spellEnd"/>
            <w:r w:rsidRPr="00287E0A">
              <w:rPr>
                <w:rFonts w:ascii="Arial" w:hAnsi="Arial" w:cs="Arial"/>
                <w:sz w:val="20"/>
                <w:szCs w:val="20"/>
              </w:rPr>
              <w:t xml:space="preserve"> CONTRACT;</w:t>
            </w:r>
          </w:p>
        </w:tc>
      </w:tr>
      <w:tr w:rsidR="00287E0A" w:rsidRPr="00D261C4" w14:paraId="213FDA2E" w14:textId="77777777" w:rsidTr="003D0E05">
        <w:tc>
          <w:tcPr>
            <w:tcW w:w="5310" w:type="dxa"/>
            <w:shd w:val="clear" w:color="auto" w:fill="auto"/>
          </w:tcPr>
          <w:p w14:paraId="2BAE716B"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Общая ответственность ПОСТАВЩИКА по требованиям любого вида, возникающих на основании или в связи с выполнением КОНТРАКТА или выходом из него, не может превышать стоимость ТОВАРА, который лежит в основе такого риска.</w:t>
            </w:r>
          </w:p>
        </w:tc>
        <w:tc>
          <w:tcPr>
            <w:tcW w:w="5310" w:type="dxa"/>
            <w:gridSpan w:val="2"/>
            <w:shd w:val="clear" w:color="auto" w:fill="auto"/>
          </w:tcPr>
          <w:p w14:paraId="5E41E6CB"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 xml:space="preserve">Overall liability of SUPPLIER </w:t>
            </w:r>
            <w:proofErr w:type="gramStart"/>
            <w:r w:rsidRPr="00287E0A">
              <w:rPr>
                <w:rFonts w:ascii="Arial" w:hAnsi="Arial" w:cs="Arial"/>
                <w:sz w:val="20"/>
                <w:szCs w:val="20"/>
                <w:lang w:val="en-US"/>
              </w:rPr>
              <w:t>in regards to</w:t>
            </w:r>
            <w:proofErr w:type="gramEnd"/>
            <w:r w:rsidRPr="00287E0A">
              <w:rPr>
                <w:rFonts w:ascii="Arial" w:hAnsi="Arial" w:cs="Arial"/>
                <w:sz w:val="20"/>
                <w:szCs w:val="20"/>
                <w:lang w:val="en-US"/>
              </w:rPr>
              <w:t xml:space="preserve"> any requirements arising under or due to performance of the CONTRACT or going out thereof shall not exceed the GOODS value which is the basis for such a risk.</w:t>
            </w:r>
          </w:p>
        </w:tc>
      </w:tr>
      <w:tr w:rsidR="00287E0A" w:rsidRPr="00D261C4" w14:paraId="68971F5F" w14:textId="77777777" w:rsidTr="003D0E05">
        <w:tc>
          <w:tcPr>
            <w:tcW w:w="5310" w:type="dxa"/>
            <w:shd w:val="clear" w:color="auto" w:fill="auto"/>
          </w:tcPr>
          <w:p w14:paraId="29A1E7C9" w14:textId="77777777" w:rsidR="00287E0A" w:rsidRPr="00287E0A" w:rsidRDefault="00287E0A" w:rsidP="003D0E05">
            <w:pPr>
              <w:snapToGrid w:val="0"/>
              <w:jc w:val="both"/>
              <w:rPr>
                <w:rFonts w:ascii="Arial" w:hAnsi="Arial" w:cs="Arial"/>
                <w:spacing w:val="-4"/>
                <w:sz w:val="20"/>
                <w:szCs w:val="20"/>
                <w:lang w:val="en-US"/>
              </w:rPr>
            </w:pPr>
          </w:p>
        </w:tc>
        <w:tc>
          <w:tcPr>
            <w:tcW w:w="5310" w:type="dxa"/>
            <w:gridSpan w:val="2"/>
            <w:shd w:val="clear" w:color="auto" w:fill="auto"/>
          </w:tcPr>
          <w:p w14:paraId="4345D207" w14:textId="77777777" w:rsidR="00287E0A" w:rsidRPr="00287E0A" w:rsidRDefault="00287E0A" w:rsidP="003D0E05">
            <w:pPr>
              <w:snapToGrid w:val="0"/>
              <w:jc w:val="both"/>
              <w:rPr>
                <w:rFonts w:ascii="Arial" w:hAnsi="Arial" w:cs="Arial"/>
                <w:sz w:val="20"/>
                <w:szCs w:val="20"/>
                <w:lang w:val="en-US"/>
              </w:rPr>
            </w:pPr>
          </w:p>
        </w:tc>
      </w:tr>
      <w:tr w:rsidR="00287E0A" w:rsidRPr="00D261C4" w14:paraId="0B089F7D" w14:textId="77777777" w:rsidTr="003D0E05">
        <w:tc>
          <w:tcPr>
            <w:tcW w:w="5310" w:type="dxa"/>
            <w:shd w:val="clear" w:color="auto" w:fill="auto"/>
          </w:tcPr>
          <w:p w14:paraId="089B6EA2" w14:textId="77777777" w:rsidR="00287E0A" w:rsidRPr="00287E0A" w:rsidRDefault="00287E0A" w:rsidP="003D0E05">
            <w:pPr>
              <w:jc w:val="both"/>
              <w:rPr>
                <w:rFonts w:ascii="Arial" w:hAnsi="Arial" w:cs="Arial"/>
                <w:spacing w:val="-4"/>
                <w:sz w:val="20"/>
                <w:szCs w:val="20"/>
                <w:lang w:val="en-US"/>
              </w:rPr>
            </w:pPr>
            <w:r w:rsidRPr="00287E0A">
              <w:rPr>
                <w:rFonts w:ascii="Arial" w:hAnsi="Arial" w:cs="Arial"/>
                <w:spacing w:val="-4"/>
                <w:sz w:val="20"/>
                <w:szCs w:val="20"/>
                <w:lang w:val="en-US"/>
              </w:rPr>
              <w:t>12</w:t>
            </w:r>
            <w:r w:rsidRPr="00287E0A">
              <w:rPr>
                <w:rFonts w:ascii="Arial" w:hAnsi="Arial" w:cs="Arial"/>
                <w:spacing w:val="-4"/>
                <w:sz w:val="20"/>
                <w:szCs w:val="20"/>
              </w:rPr>
              <w:t xml:space="preserve">.3. </w:t>
            </w:r>
            <w:r w:rsidRPr="00287E0A">
              <w:rPr>
                <w:rFonts w:ascii="Arial" w:hAnsi="Arial" w:cs="Arial"/>
                <w:b/>
                <w:spacing w:val="-4"/>
                <w:sz w:val="20"/>
                <w:szCs w:val="20"/>
              </w:rPr>
              <w:t>Обязанности ПОКУПАТЕЛЯ:</w:t>
            </w:r>
          </w:p>
        </w:tc>
        <w:tc>
          <w:tcPr>
            <w:tcW w:w="5310" w:type="dxa"/>
            <w:gridSpan w:val="2"/>
            <w:shd w:val="clear" w:color="auto" w:fill="auto"/>
          </w:tcPr>
          <w:p w14:paraId="4DEFFEA3"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12.3. </w:t>
            </w:r>
            <w:r w:rsidRPr="00287E0A">
              <w:rPr>
                <w:rFonts w:ascii="Arial" w:hAnsi="Arial" w:cs="Arial"/>
                <w:b/>
                <w:sz w:val="20"/>
                <w:szCs w:val="20"/>
                <w:lang w:val="en-US"/>
              </w:rPr>
              <w:t>The BUYER is obliged to:</w:t>
            </w:r>
          </w:p>
        </w:tc>
      </w:tr>
      <w:tr w:rsidR="00287E0A" w:rsidRPr="00D261C4" w14:paraId="5169FEC1" w14:textId="77777777" w:rsidTr="003D0E05">
        <w:tc>
          <w:tcPr>
            <w:tcW w:w="5310" w:type="dxa"/>
            <w:shd w:val="clear" w:color="auto" w:fill="auto"/>
          </w:tcPr>
          <w:p w14:paraId="64DB43F1"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Принять и оплатить ТОВАР, поставка которого производится в рамках настоящего КОНТРАКТА.</w:t>
            </w:r>
          </w:p>
        </w:tc>
        <w:tc>
          <w:tcPr>
            <w:tcW w:w="5310" w:type="dxa"/>
            <w:gridSpan w:val="2"/>
            <w:shd w:val="clear" w:color="auto" w:fill="auto"/>
          </w:tcPr>
          <w:p w14:paraId="4ACA63F8"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Accept and pay for the GOODS, supply of which shall be performed under this Contract.</w:t>
            </w:r>
          </w:p>
        </w:tc>
      </w:tr>
      <w:tr w:rsidR="00287E0A" w:rsidRPr="00D261C4" w14:paraId="687AD49B" w14:textId="77777777" w:rsidTr="003D0E05">
        <w:tc>
          <w:tcPr>
            <w:tcW w:w="5310" w:type="dxa"/>
            <w:shd w:val="clear" w:color="auto" w:fill="auto"/>
          </w:tcPr>
          <w:p w14:paraId="6A5F0DE6"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Давать чёткие и полные указания ПОСТАВЩИКУ для поставки ТОВАРОВ;</w:t>
            </w:r>
          </w:p>
        </w:tc>
        <w:tc>
          <w:tcPr>
            <w:tcW w:w="5310" w:type="dxa"/>
            <w:gridSpan w:val="2"/>
            <w:shd w:val="clear" w:color="auto" w:fill="auto"/>
          </w:tcPr>
          <w:p w14:paraId="5BA51DF3"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Give complete and clear instructions to the SUPPLIER for delivery of the GOODS;</w:t>
            </w:r>
          </w:p>
        </w:tc>
      </w:tr>
      <w:tr w:rsidR="00287E0A" w:rsidRPr="00D261C4" w14:paraId="125C0177" w14:textId="77777777" w:rsidTr="003D0E05">
        <w:tc>
          <w:tcPr>
            <w:tcW w:w="5310" w:type="dxa"/>
            <w:shd w:val="clear" w:color="auto" w:fill="auto"/>
          </w:tcPr>
          <w:p w14:paraId="4B3B3CA3"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Предоставлять ПОСТАВЩИКУ информацию, необходимую для поставки ТОВАРОВ, в том числе дополнительно запрашиваемую ПОСТАВЩИКОМ, и в случае необходимости давать по ним пояснения;</w:t>
            </w:r>
          </w:p>
        </w:tc>
        <w:tc>
          <w:tcPr>
            <w:tcW w:w="5310" w:type="dxa"/>
            <w:gridSpan w:val="2"/>
            <w:shd w:val="clear" w:color="auto" w:fill="auto"/>
          </w:tcPr>
          <w:p w14:paraId="3A921C7F"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 xml:space="preserve">Provide information to the SUPPLIER, required for the GOODS delivery, including information additionally requested by the SUPPLIER, and if </w:t>
            </w:r>
            <w:proofErr w:type="gramStart"/>
            <w:r w:rsidRPr="00287E0A">
              <w:rPr>
                <w:rFonts w:ascii="Arial" w:hAnsi="Arial" w:cs="Arial"/>
                <w:sz w:val="20"/>
                <w:szCs w:val="20"/>
                <w:lang w:val="en-US"/>
              </w:rPr>
              <w:t>necessary</w:t>
            </w:r>
            <w:proofErr w:type="gramEnd"/>
            <w:r w:rsidRPr="00287E0A">
              <w:rPr>
                <w:rFonts w:ascii="Arial" w:hAnsi="Arial" w:cs="Arial"/>
                <w:sz w:val="20"/>
                <w:szCs w:val="20"/>
                <w:lang w:val="en-US"/>
              </w:rPr>
              <w:t xml:space="preserve"> provide clarifications thereon; </w:t>
            </w:r>
          </w:p>
        </w:tc>
      </w:tr>
      <w:tr w:rsidR="00287E0A" w:rsidRPr="00D261C4" w14:paraId="332A7FC6" w14:textId="77777777" w:rsidTr="003D0E05">
        <w:tc>
          <w:tcPr>
            <w:tcW w:w="5310" w:type="dxa"/>
            <w:shd w:val="clear" w:color="auto" w:fill="auto"/>
          </w:tcPr>
          <w:p w14:paraId="6EB0F716"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Незамедлительно извещать ПОСТАВЩИКА в случае, если изменится информация, относящаяся к поставке ТОВАРОВ;</w:t>
            </w:r>
          </w:p>
        </w:tc>
        <w:tc>
          <w:tcPr>
            <w:tcW w:w="5310" w:type="dxa"/>
            <w:gridSpan w:val="2"/>
            <w:shd w:val="clear" w:color="auto" w:fill="auto"/>
          </w:tcPr>
          <w:p w14:paraId="1604046D"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Immediately inform SUPPLIER in case if information related to the GOOD’S delivery is changed</w:t>
            </w:r>
          </w:p>
        </w:tc>
      </w:tr>
      <w:tr w:rsidR="00287E0A" w:rsidRPr="00D261C4" w14:paraId="791CCC45" w14:textId="77777777" w:rsidTr="003D0E05">
        <w:tc>
          <w:tcPr>
            <w:tcW w:w="5310" w:type="dxa"/>
            <w:shd w:val="clear" w:color="auto" w:fill="auto"/>
          </w:tcPr>
          <w:p w14:paraId="00748EEC"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 xml:space="preserve">Оплатить </w:t>
            </w:r>
            <w:proofErr w:type="gramStart"/>
            <w:r w:rsidRPr="00287E0A">
              <w:rPr>
                <w:rFonts w:ascii="Arial" w:hAnsi="Arial" w:cs="Arial"/>
                <w:spacing w:val="-4"/>
                <w:sz w:val="20"/>
                <w:szCs w:val="20"/>
              </w:rPr>
              <w:t>за поставленные ТОВАРЫ</w:t>
            </w:r>
            <w:proofErr w:type="gramEnd"/>
            <w:r w:rsidRPr="00287E0A">
              <w:rPr>
                <w:rFonts w:ascii="Arial" w:hAnsi="Arial" w:cs="Arial"/>
                <w:spacing w:val="-4"/>
                <w:sz w:val="20"/>
                <w:szCs w:val="20"/>
              </w:rPr>
              <w:t xml:space="preserve"> ПОСТАВЩИКОМ в соответствии с условиями настоящего КОНТРАКТА;</w:t>
            </w:r>
          </w:p>
        </w:tc>
        <w:tc>
          <w:tcPr>
            <w:tcW w:w="5310" w:type="dxa"/>
            <w:gridSpan w:val="2"/>
            <w:shd w:val="clear" w:color="auto" w:fill="auto"/>
          </w:tcPr>
          <w:p w14:paraId="129BABDC"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Make payment for the GOODS delivered by SUPPLIER in accordance with terms of this CONTRACT</w:t>
            </w:r>
          </w:p>
        </w:tc>
      </w:tr>
      <w:tr w:rsidR="00287E0A" w:rsidRPr="00D261C4" w14:paraId="3D9F82AF" w14:textId="77777777" w:rsidTr="003D0E05">
        <w:tc>
          <w:tcPr>
            <w:tcW w:w="5310" w:type="dxa"/>
            <w:shd w:val="clear" w:color="auto" w:fill="auto"/>
          </w:tcPr>
          <w:p w14:paraId="60D564FE"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За свой счет выполнить все таможенные формальности для импорта ТОВАРА в стране ПОКУПАТЕЛЯ;</w:t>
            </w:r>
          </w:p>
        </w:tc>
        <w:tc>
          <w:tcPr>
            <w:tcW w:w="5310" w:type="dxa"/>
            <w:gridSpan w:val="2"/>
            <w:shd w:val="clear" w:color="auto" w:fill="auto"/>
          </w:tcPr>
          <w:p w14:paraId="7590587C"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At own account to carry out all customs formalities for import of the GOODS in BUYER’s country;</w:t>
            </w:r>
          </w:p>
        </w:tc>
      </w:tr>
      <w:tr w:rsidR="00287E0A" w:rsidRPr="00D261C4" w14:paraId="27E9A50B" w14:textId="77777777" w:rsidTr="003D0E05">
        <w:tc>
          <w:tcPr>
            <w:tcW w:w="5310" w:type="dxa"/>
            <w:shd w:val="clear" w:color="auto" w:fill="auto"/>
          </w:tcPr>
          <w:p w14:paraId="2B65544F"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За свой счёт организует разгрузку ТОВАРА с прибывшего транспортного средства и составляет АКТ приемки ТОВАРА (АКТ окончательной приемки) по количеству, путем пересчета тарных мест упаковки, и качеству ТОВАРА путём вскрытия упаковки ТОВАРА.</w:t>
            </w:r>
          </w:p>
        </w:tc>
        <w:tc>
          <w:tcPr>
            <w:tcW w:w="5310" w:type="dxa"/>
            <w:gridSpan w:val="2"/>
            <w:shd w:val="clear" w:color="auto" w:fill="auto"/>
          </w:tcPr>
          <w:p w14:paraId="69602148"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At its own expense arrange unloading of the GOODS from the arrived transport and compose GOODS Acceptance Act (Final Acceptance Act) on quantity of GOODS: by recalculation of cargo packages, and quality of GOODS by opening of package of GOODS.</w:t>
            </w:r>
          </w:p>
        </w:tc>
      </w:tr>
      <w:tr w:rsidR="00287E0A" w:rsidRPr="00D261C4" w14:paraId="7BCA8387" w14:textId="77777777" w:rsidTr="003D0E05">
        <w:tc>
          <w:tcPr>
            <w:tcW w:w="5310" w:type="dxa"/>
            <w:shd w:val="clear" w:color="auto" w:fill="auto"/>
          </w:tcPr>
          <w:p w14:paraId="496D6153"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043B8E30" w14:textId="77777777" w:rsidR="00287E0A" w:rsidRPr="00287E0A" w:rsidRDefault="00287E0A" w:rsidP="003D0E05">
            <w:pPr>
              <w:snapToGrid w:val="0"/>
              <w:jc w:val="both"/>
              <w:rPr>
                <w:rFonts w:ascii="Arial" w:hAnsi="Arial" w:cs="Arial"/>
                <w:sz w:val="20"/>
                <w:szCs w:val="20"/>
                <w:lang w:val="en-US"/>
              </w:rPr>
            </w:pPr>
          </w:p>
        </w:tc>
      </w:tr>
      <w:tr w:rsidR="00287E0A" w:rsidRPr="00D261C4" w14:paraId="3351595C" w14:textId="77777777" w:rsidTr="003D0E05">
        <w:tc>
          <w:tcPr>
            <w:tcW w:w="5310" w:type="dxa"/>
            <w:shd w:val="clear" w:color="auto" w:fill="auto"/>
          </w:tcPr>
          <w:p w14:paraId="2324C5CF" w14:textId="77777777" w:rsidR="00287E0A" w:rsidRPr="00287E0A" w:rsidRDefault="00287E0A" w:rsidP="003D0E05">
            <w:pPr>
              <w:jc w:val="both"/>
              <w:rPr>
                <w:rFonts w:ascii="Arial" w:hAnsi="Arial" w:cs="Arial"/>
                <w:spacing w:val="-4"/>
                <w:sz w:val="20"/>
                <w:szCs w:val="20"/>
                <w:lang w:val="en-US"/>
              </w:rPr>
            </w:pPr>
            <w:r w:rsidRPr="00287E0A">
              <w:rPr>
                <w:rFonts w:ascii="Arial" w:hAnsi="Arial" w:cs="Arial"/>
                <w:spacing w:val="-4"/>
                <w:sz w:val="20"/>
                <w:szCs w:val="20"/>
                <w:lang w:val="en-US"/>
              </w:rPr>
              <w:t>12</w:t>
            </w:r>
            <w:r w:rsidRPr="00287E0A">
              <w:rPr>
                <w:rFonts w:ascii="Arial" w:hAnsi="Arial" w:cs="Arial"/>
                <w:spacing w:val="-4"/>
                <w:sz w:val="20"/>
                <w:szCs w:val="20"/>
              </w:rPr>
              <w:t>.4.</w:t>
            </w:r>
            <w:r w:rsidRPr="00287E0A">
              <w:rPr>
                <w:rFonts w:ascii="Arial" w:hAnsi="Arial" w:cs="Arial"/>
                <w:spacing w:val="-4"/>
                <w:sz w:val="20"/>
                <w:szCs w:val="20"/>
                <w:lang w:val="en-US"/>
              </w:rPr>
              <w:t xml:space="preserve"> </w:t>
            </w:r>
            <w:proofErr w:type="spellStart"/>
            <w:r w:rsidRPr="00287E0A">
              <w:rPr>
                <w:rFonts w:ascii="Arial" w:hAnsi="Arial" w:cs="Arial"/>
                <w:b/>
                <w:spacing w:val="-4"/>
                <w:sz w:val="20"/>
                <w:szCs w:val="20"/>
                <w:lang w:val="en-US"/>
              </w:rPr>
              <w:t>Права</w:t>
            </w:r>
            <w:proofErr w:type="spellEnd"/>
            <w:r w:rsidRPr="00287E0A">
              <w:rPr>
                <w:rFonts w:ascii="Arial" w:hAnsi="Arial" w:cs="Arial"/>
                <w:b/>
                <w:spacing w:val="-4"/>
                <w:sz w:val="20"/>
                <w:szCs w:val="20"/>
                <w:lang w:val="en-US"/>
              </w:rPr>
              <w:t xml:space="preserve"> ПОКУПАТЕЛЯ:</w:t>
            </w:r>
          </w:p>
        </w:tc>
        <w:tc>
          <w:tcPr>
            <w:tcW w:w="5310" w:type="dxa"/>
            <w:gridSpan w:val="2"/>
            <w:shd w:val="clear" w:color="auto" w:fill="auto"/>
          </w:tcPr>
          <w:p w14:paraId="54C5621A"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12.4. </w:t>
            </w:r>
            <w:r w:rsidRPr="00287E0A">
              <w:rPr>
                <w:rFonts w:ascii="Arial" w:hAnsi="Arial" w:cs="Arial"/>
                <w:b/>
                <w:sz w:val="20"/>
                <w:szCs w:val="20"/>
                <w:lang w:val="en-US"/>
              </w:rPr>
              <w:t>The BUYER is entitled to:</w:t>
            </w:r>
          </w:p>
        </w:tc>
      </w:tr>
      <w:tr w:rsidR="00287E0A" w:rsidRPr="00D261C4" w14:paraId="6AFC523A" w14:textId="77777777" w:rsidTr="003D0E05">
        <w:tc>
          <w:tcPr>
            <w:tcW w:w="5310" w:type="dxa"/>
            <w:shd w:val="clear" w:color="auto" w:fill="auto"/>
          </w:tcPr>
          <w:p w14:paraId="52DDF710"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Получать информацию о ходе поставки ТОВАРОВ;</w:t>
            </w:r>
          </w:p>
        </w:tc>
        <w:tc>
          <w:tcPr>
            <w:tcW w:w="5310" w:type="dxa"/>
            <w:gridSpan w:val="2"/>
            <w:shd w:val="clear" w:color="auto" w:fill="auto"/>
          </w:tcPr>
          <w:p w14:paraId="285BF615"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Receive information related to the GOOD’s delivery;</w:t>
            </w:r>
          </w:p>
        </w:tc>
      </w:tr>
      <w:tr w:rsidR="00287E0A" w:rsidRPr="00D261C4" w14:paraId="5151D09A" w14:textId="77777777" w:rsidTr="003D0E05">
        <w:tc>
          <w:tcPr>
            <w:tcW w:w="5310" w:type="dxa"/>
            <w:shd w:val="clear" w:color="auto" w:fill="auto"/>
          </w:tcPr>
          <w:p w14:paraId="6CEB69A9"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Предъявлять обоснованные возражения в отношении качества поставленных ТОВАРОВ;</w:t>
            </w:r>
          </w:p>
        </w:tc>
        <w:tc>
          <w:tcPr>
            <w:tcW w:w="5310" w:type="dxa"/>
            <w:gridSpan w:val="2"/>
            <w:shd w:val="clear" w:color="auto" w:fill="auto"/>
          </w:tcPr>
          <w:p w14:paraId="1E417C7F"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 xml:space="preserve">Express valid objections </w:t>
            </w:r>
            <w:proofErr w:type="gramStart"/>
            <w:r w:rsidRPr="00287E0A">
              <w:rPr>
                <w:rFonts w:ascii="Arial" w:hAnsi="Arial" w:cs="Arial"/>
                <w:sz w:val="20"/>
                <w:szCs w:val="20"/>
                <w:lang w:val="en-US"/>
              </w:rPr>
              <w:t>with regard to</w:t>
            </w:r>
            <w:proofErr w:type="gramEnd"/>
            <w:r w:rsidRPr="00287E0A">
              <w:rPr>
                <w:rFonts w:ascii="Arial" w:hAnsi="Arial" w:cs="Arial"/>
                <w:sz w:val="20"/>
                <w:szCs w:val="20"/>
                <w:lang w:val="en-US"/>
              </w:rPr>
              <w:t xml:space="preserve"> quality of the delivered GOODS;</w:t>
            </w:r>
          </w:p>
        </w:tc>
      </w:tr>
      <w:tr w:rsidR="00287E0A" w:rsidRPr="00D261C4" w14:paraId="3EE56200" w14:textId="77777777" w:rsidTr="003D0E05">
        <w:tc>
          <w:tcPr>
            <w:tcW w:w="5310" w:type="dxa"/>
            <w:shd w:val="clear" w:color="auto" w:fill="auto"/>
          </w:tcPr>
          <w:p w14:paraId="4ABC9430" w14:textId="77777777" w:rsidR="00287E0A" w:rsidRPr="00287E0A" w:rsidRDefault="00287E0A" w:rsidP="003D0E05">
            <w:pPr>
              <w:numPr>
                <w:ilvl w:val="0"/>
                <w:numId w:val="17"/>
              </w:numPr>
              <w:tabs>
                <w:tab w:val="clear" w:pos="0"/>
              </w:tabs>
              <w:ind w:left="252" w:hanging="252"/>
              <w:jc w:val="both"/>
              <w:rPr>
                <w:rFonts w:ascii="Arial" w:hAnsi="Arial" w:cs="Arial"/>
                <w:spacing w:val="-4"/>
                <w:sz w:val="20"/>
                <w:szCs w:val="20"/>
              </w:rPr>
            </w:pPr>
            <w:r w:rsidRPr="00287E0A">
              <w:rPr>
                <w:rFonts w:ascii="Arial" w:hAnsi="Arial" w:cs="Arial"/>
                <w:spacing w:val="-4"/>
                <w:sz w:val="20"/>
                <w:szCs w:val="20"/>
              </w:rPr>
              <w:t>Требовать от ПОСТАВЩИКА возмещения ущерба, если такой ущерб является прямым следствием некачественной и/или неполной поставки ТОВАРОВ.</w:t>
            </w:r>
          </w:p>
        </w:tc>
        <w:tc>
          <w:tcPr>
            <w:tcW w:w="5310" w:type="dxa"/>
            <w:gridSpan w:val="2"/>
            <w:shd w:val="clear" w:color="auto" w:fill="auto"/>
          </w:tcPr>
          <w:p w14:paraId="3F8DD306" w14:textId="77777777" w:rsidR="00287E0A" w:rsidRPr="00287E0A" w:rsidRDefault="00287E0A" w:rsidP="003D0E05">
            <w:pPr>
              <w:numPr>
                <w:ilvl w:val="0"/>
                <w:numId w:val="17"/>
              </w:numPr>
              <w:tabs>
                <w:tab w:val="clear" w:pos="0"/>
              </w:tabs>
              <w:ind w:left="252" w:hanging="252"/>
              <w:jc w:val="both"/>
              <w:rPr>
                <w:rFonts w:ascii="Arial" w:hAnsi="Arial" w:cs="Arial"/>
                <w:sz w:val="20"/>
                <w:szCs w:val="20"/>
                <w:lang w:val="en-US"/>
              </w:rPr>
            </w:pPr>
            <w:r w:rsidRPr="00287E0A">
              <w:rPr>
                <w:rFonts w:ascii="Arial" w:hAnsi="Arial" w:cs="Arial"/>
                <w:sz w:val="20"/>
                <w:szCs w:val="20"/>
                <w:lang w:val="en-US"/>
              </w:rPr>
              <w:t>Demand from Supplier to reimburse the damage, if such damage is a direct result of inappropriate delivery and/or failure to deliver the GOODS.</w:t>
            </w:r>
          </w:p>
        </w:tc>
      </w:tr>
      <w:tr w:rsidR="00287E0A" w:rsidRPr="00D261C4" w14:paraId="114A291E" w14:textId="77777777" w:rsidTr="003D0E05">
        <w:tc>
          <w:tcPr>
            <w:tcW w:w="5310" w:type="dxa"/>
            <w:shd w:val="clear" w:color="auto" w:fill="auto"/>
          </w:tcPr>
          <w:p w14:paraId="00ED6528" w14:textId="77777777" w:rsidR="00287E0A" w:rsidRPr="00287E0A" w:rsidRDefault="00287E0A" w:rsidP="003D0E05">
            <w:pPr>
              <w:jc w:val="both"/>
              <w:rPr>
                <w:rFonts w:ascii="Arial" w:hAnsi="Arial" w:cs="Arial"/>
                <w:spacing w:val="-4"/>
                <w:sz w:val="20"/>
                <w:szCs w:val="20"/>
                <w:lang w:val="en-US"/>
              </w:rPr>
            </w:pPr>
          </w:p>
        </w:tc>
        <w:tc>
          <w:tcPr>
            <w:tcW w:w="5310" w:type="dxa"/>
            <w:gridSpan w:val="2"/>
            <w:shd w:val="clear" w:color="auto" w:fill="auto"/>
          </w:tcPr>
          <w:p w14:paraId="2E4E6A20" w14:textId="77777777" w:rsidR="00287E0A" w:rsidRPr="00287E0A" w:rsidRDefault="00287E0A" w:rsidP="003D0E05">
            <w:pPr>
              <w:jc w:val="both"/>
              <w:rPr>
                <w:rFonts w:ascii="Arial" w:hAnsi="Arial" w:cs="Arial"/>
                <w:sz w:val="20"/>
                <w:szCs w:val="20"/>
                <w:lang w:val="en-US"/>
              </w:rPr>
            </w:pPr>
          </w:p>
        </w:tc>
      </w:tr>
      <w:tr w:rsidR="00287E0A" w:rsidRPr="00287E0A" w14:paraId="1E515BA4" w14:textId="77777777" w:rsidTr="003D0E05">
        <w:tc>
          <w:tcPr>
            <w:tcW w:w="5310" w:type="dxa"/>
            <w:shd w:val="clear" w:color="auto" w:fill="auto"/>
          </w:tcPr>
          <w:p w14:paraId="65181A8F" w14:textId="77777777" w:rsidR="00287E0A" w:rsidRPr="00287E0A" w:rsidRDefault="00287E0A" w:rsidP="003D0E05">
            <w:pPr>
              <w:jc w:val="center"/>
              <w:rPr>
                <w:rFonts w:ascii="Arial" w:hAnsi="Arial" w:cs="Arial"/>
                <w:b/>
                <w:spacing w:val="-4"/>
                <w:sz w:val="20"/>
                <w:szCs w:val="20"/>
                <w:lang w:val="en-US"/>
              </w:rPr>
            </w:pPr>
            <w:r w:rsidRPr="00287E0A">
              <w:rPr>
                <w:rFonts w:ascii="Arial" w:hAnsi="Arial" w:cs="Arial"/>
                <w:b/>
                <w:spacing w:val="-4"/>
                <w:sz w:val="20"/>
                <w:szCs w:val="20"/>
              </w:rPr>
              <w:t>X</w:t>
            </w:r>
            <w:r w:rsidRPr="00287E0A">
              <w:rPr>
                <w:rFonts w:ascii="Arial" w:hAnsi="Arial" w:cs="Arial"/>
                <w:b/>
                <w:spacing w:val="-4"/>
                <w:sz w:val="20"/>
                <w:szCs w:val="20"/>
                <w:lang w:val="en-US"/>
              </w:rPr>
              <w:t>III</w:t>
            </w:r>
            <w:r w:rsidRPr="00287E0A">
              <w:rPr>
                <w:rFonts w:ascii="Arial" w:hAnsi="Arial" w:cs="Arial"/>
                <w:b/>
                <w:spacing w:val="-4"/>
                <w:sz w:val="20"/>
                <w:szCs w:val="20"/>
              </w:rPr>
              <w:t>. КОНФИДЕНЦИАЛЬНОСТЬ</w:t>
            </w:r>
          </w:p>
        </w:tc>
        <w:tc>
          <w:tcPr>
            <w:tcW w:w="5310" w:type="dxa"/>
            <w:gridSpan w:val="2"/>
            <w:shd w:val="clear" w:color="auto" w:fill="auto"/>
          </w:tcPr>
          <w:p w14:paraId="68BFBA0C" w14:textId="77777777" w:rsidR="00287E0A" w:rsidRPr="00287E0A" w:rsidRDefault="00287E0A" w:rsidP="003D0E05">
            <w:pPr>
              <w:jc w:val="center"/>
              <w:rPr>
                <w:rFonts w:ascii="Arial" w:hAnsi="Arial" w:cs="Arial"/>
                <w:b/>
                <w:bCs/>
                <w:sz w:val="20"/>
                <w:szCs w:val="20"/>
                <w:lang w:val="en-US"/>
              </w:rPr>
            </w:pPr>
            <w:r w:rsidRPr="00287E0A">
              <w:rPr>
                <w:rFonts w:ascii="Arial" w:hAnsi="Arial" w:cs="Arial"/>
                <w:b/>
                <w:bCs/>
                <w:sz w:val="20"/>
                <w:szCs w:val="20"/>
                <w:lang w:val="en-US"/>
              </w:rPr>
              <w:t>XIII. CONFIDENTIALITY</w:t>
            </w:r>
          </w:p>
        </w:tc>
      </w:tr>
      <w:tr w:rsidR="00287E0A" w:rsidRPr="00D261C4" w14:paraId="2FB45C82" w14:textId="77777777" w:rsidTr="003D0E05">
        <w:tc>
          <w:tcPr>
            <w:tcW w:w="5310" w:type="dxa"/>
            <w:shd w:val="clear" w:color="auto" w:fill="auto"/>
          </w:tcPr>
          <w:p w14:paraId="32357107"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13.1. Под конфиденциальной понимается любая информация, полученная или приобретенная СТОРОНАМИ в ходе исполнения настоящего </w:t>
            </w:r>
            <w:r w:rsidRPr="00287E0A">
              <w:rPr>
                <w:rFonts w:ascii="Arial" w:hAnsi="Arial" w:cs="Arial"/>
                <w:spacing w:val="-4"/>
                <w:sz w:val="20"/>
                <w:szCs w:val="20"/>
              </w:rPr>
              <w:lastRenderedPageBreak/>
              <w:t>КОНТРАКТА. СТОРОНЫ обязуются хранить и использовать конфиденциальную информацию таким образом, чтобы исключить возможность ее утраты или использования любыми третьими лицами, включая свой персонал, не связанный непосредственно с исполнением настоящего КОНТРАКТА.</w:t>
            </w:r>
          </w:p>
        </w:tc>
        <w:tc>
          <w:tcPr>
            <w:tcW w:w="5310" w:type="dxa"/>
            <w:gridSpan w:val="2"/>
            <w:shd w:val="clear" w:color="auto" w:fill="auto"/>
          </w:tcPr>
          <w:p w14:paraId="473DFA33"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lastRenderedPageBreak/>
              <w:t xml:space="preserve">13.1. Any information received or obtained by the Parties during execution hereof shall be treated as confidential. The Parties must keep and use any confidential </w:t>
            </w:r>
            <w:r w:rsidRPr="00287E0A">
              <w:rPr>
                <w:rFonts w:ascii="Arial" w:hAnsi="Arial" w:cs="Arial"/>
                <w:sz w:val="20"/>
                <w:szCs w:val="20"/>
                <w:lang w:val="en-US"/>
              </w:rPr>
              <w:lastRenderedPageBreak/>
              <w:t>information in such a way to eliminate a possibility of its loss or use by any third persons, including its personnel not engaged directly in execution hereof.</w:t>
            </w:r>
          </w:p>
        </w:tc>
      </w:tr>
      <w:tr w:rsidR="00287E0A" w:rsidRPr="00D261C4" w14:paraId="5F40FE48" w14:textId="77777777" w:rsidTr="003D0E05">
        <w:tc>
          <w:tcPr>
            <w:tcW w:w="5310" w:type="dxa"/>
            <w:shd w:val="clear" w:color="auto" w:fill="auto"/>
          </w:tcPr>
          <w:p w14:paraId="354DA2DF"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lastRenderedPageBreak/>
              <w:t>13.2. Стороны обязуются не отчуждать, не обменивать, не опубликовывать, не раскрывать каким-либо иным способом конфиденциальную информацию никаким третьим лицам и принять все возможные меры к пресечению ее опубликования или распространения иным способом.</w:t>
            </w:r>
          </w:p>
        </w:tc>
        <w:tc>
          <w:tcPr>
            <w:tcW w:w="5310" w:type="dxa"/>
            <w:gridSpan w:val="2"/>
            <w:shd w:val="clear" w:color="auto" w:fill="auto"/>
          </w:tcPr>
          <w:p w14:paraId="7E6E0EF6"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13.2. The Parties undertake not to dispose, exchange, publish or otherwise disclose any confidential information to any third persons and make every effort for prevention of this information being published or otherwise disclosed.</w:t>
            </w:r>
          </w:p>
        </w:tc>
      </w:tr>
      <w:tr w:rsidR="00287E0A" w:rsidRPr="00D261C4" w14:paraId="3E3FAE3B" w14:textId="77777777" w:rsidTr="003D0E05">
        <w:tc>
          <w:tcPr>
            <w:tcW w:w="5310" w:type="dxa"/>
            <w:shd w:val="clear" w:color="auto" w:fill="auto"/>
          </w:tcPr>
          <w:p w14:paraId="5B68075E"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13.3. Не считается нарушением конфиденциальности информации представления отдельных сведений в ответ на запросы государственных органов, с которыми проводится согласование этой документации.</w:t>
            </w:r>
          </w:p>
        </w:tc>
        <w:tc>
          <w:tcPr>
            <w:tcW w:w="5310" w:type="dxa"/>
            <w:gridSpan w:val="2"/>
            <w:shd w:val="clear" w:color="auto" w:fill="auto"/>
          </w:tcPr>
          <w:p w14:paraId="40EF7A9D"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13.3. No information furnished in reply to a request made by those governmental authorities responsible for approval of such documents shall be considered as infringement of confidentiality.</w:t>
            </w:r>
          </w:p>
        </w:tc>
      </w:tr>
      <w:tr w:rsidR="00287E0A" w:rsidRPr="00D261C4" w14:paraId="734F4D67" w14:textId="77777777" w:rsidTr="003D0E05">
        <w:tc>
          <w:tcPr>
            <w:tcW w:w="5310" w:type="dxa"/>
            <w:shd w:val="clear" w:color="auto" w:fill="auto"/>
          </w:tcPr>
          <w:p w14:paraId="2C0BD511"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 xml:space="preserve">13.4. СТОРОНЫ не могут предоставить конфиденциальную информацию третьему лицу, или компании, за исключением случаев наличия предварительного письменного согласия Другой СТОРОНЫ. </w:t>
            </w:r>
            <w:proofErr w:type="gramStart"/>
            <w:r w:rsidRPr="00287E0A">
              <w:rPr>
                <w:rFonts w:ascii="Arial" w:hAnsi="Arial" w:cs="Arial"/>
                <w:spacing w:val="-4"/>
                <w:sz w:val="20"/>
                <w:szCs w:val="20"/>
              </w:rPr>
              <w:t>В таком случае,</w:t>
            </w:r>
            <w:proofErr w:type="gramEnd"/>
            <w:r w:rsidRPr="00287E0A">
              <w:rPr>
                <w:rFonts w:ascii="Arial" w:hAnsi="Arial" w:cs="Arial"/>
                <w:spacing w:val="-4"/>
                <w:sz w:val="20"/>
                <w:szCs w:val="20"/>
              </w:rPr>
              <w:t xml:space="preserve"> СТОРОНЫ должны обеспечить рассмотрение такой информации, в качестве конфиденциальной.</w:t>
            </w:r>
          </w:p>
        </w:tc>
        <w:tc>
          <w:tcPr>
            <w:tcW w:w="5310" w:type="dxa"/>
            <w:gridSpan w:val="2"/>
            <w:shd w:val="clear" w:color="auto" w:fill="auto"/>
          </w:tcPr>
          <w:p w14:paraId="5CF9B987"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13.4. PARTIES may not furnish the confidential information to any third person or </w:t>
            </w:r>
            <w:proofErr w:type="gramStart"/>
            <w:r w:rsidRPr="00287E0A">
              <w:rPr>
                <w:rFonts w:ascii="Arial" w:hAnsi="Arial" w:cs="Arial"/>
                <w:sz w:val="20"/>
                <w:szCs w:val="20"/>
                <w:lang w:val="en-US"/>
              </w:rPr>
              <w:t>company, unless</w:t>
            </w:r>
            <w:proofErr w:type="gramEnd"/>
            <w:r w:rsidRPr="00287E0A">
              <w:rPr>
                <w:rFonts w:ascii="Arial" w:hAnsi="Arial" w:cs="Arial"/>
                <w:sz w:val="20"/>
                <w:szCs w:val="20"/>
                <w:lang w:val="en-US"/>
              </w:rPr>
              <w:t xml:space="preserve"> it has prior consent in writing from the Other PARTY. In such case, the PARTIES shall ensure for assuming of the obligation by such third person to treat such information as confidential.</w:t>
            </w:r>
          </w:p>
        </w:tc>
      </w:tr>
      <w:tr w:rsidR="00287E0A" w:rsidRPr="00D261C4" w14:paraId="20BDD66B" w14:textId="77777777" w:rsidTr="003D0E05">
        <w:tc>
          <w:tcPr>
            <w:tcW w:w="5310" w:type="dxa"/>
            <w:shd w:val="clear" w:color="auto" w:fill="auto"/>
          </w:tcPr>
          <w:p w14:paraId="44594EB2"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13.5. Стороны несут ответственность за ущерб, причиненный нарушением порядка использования конфиденциальной информации.</w:t>
            </w:r>
          </w:p>
        </w:tc>
        <w:tc>
          <w:tcPr>
            <w:tcW w:w="5310" w:type="dxa"/>
            <w:gridSpan w:val="2"/>
            <w:shd w:val="clear" w:color="auto" w:fill="auto"/>
          </w:tcPr>
          <w:p w14:paraId="312CDA42"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13.5. The Parties shall be liable for damages caused by breach of order of use of the confidential information.</w:t>
            </w:r>
          </w:p>
        </w:tc>
      </w:tr>
      <w:tr w:rsidR="00287E0A" w:rsidRPr="00D261C4" w14:paraId="7472FDF1" w14:textId="77777777" w:rsidTr="003D0E05">
        <w:tc>
          <w:tcPr>
            <w:tcW w:w="5310" w:type="dxa"/>
            <w:shd w:val="clear" w:color="auto" w:fill="auto"/>
          </w:tcPr>
          <w:p w14:paraId="2DD78271" w14:textId="77777777" w:rsidR="00287E0A" w:rsidRPr="00287E0A" w:rsidRDefault="00287E0A" w:rsidP="003D0E05">
            <w:pPr>
              <w:pStyle w:val="a7"/>
              <w:spacing w:after="0"/>
              <w:ind w:left="0"/>
              <w:jc w:val="both"/>
              <w:rPr>
                <w:rFonts w:ascii="Arial" w:hAnsi="Arial" w:cs="Arial"/>
                <w:spacing w:val="-4"/>
                <w:sz w:val="20"/>
                <w:szCs w:val="20"/>
                <w:lang w:val="en-US"/>
              </w:rPr>
            </w:pPr>
          </w:p>
        </w:tc>
        <w:tc>
          <w:tcPr>
            <w:tcW w:w="5310" w:type="dxa"/>
            <w:gridSpan w:val="2"/>
            <w:shd w:val="clear" w:color="auto" w:fill="auto"/>
          </w:tcPr>
          <w:p w14:paraId="3FB3EC09" w14:textId="77777777" w:rsidR="00287E0A" w:rsidRPr="00287E0A" w:rsidRDefault="00287E0A" w:rsidP="003D0E05">
            <w:pPr>
              <w:jc w:val="both"/>
              <w:rPr>
                <w:rFonts w:ascii="Arial" w:hAnsi="Arial" w:cs="Arial"/>
                <w:sz w:val="20"/>
                <w:szCs w:val="20"/>
                <w:lang w:val="en-US"/>
              </w:rPr>
            </w:pPr>
          </w:p>
        </w:tc>
      </w:tr>
      <w:tr w:rsidR="00287E0A" w:rsidRPr="00287E0A" w14:paraId="5853CF5E" w14:textId="77777777" w:rsidTr="003D0E05">
        <w:tc>
          <w:tcPr>
            <w:tcW w:w="5310" w:type="dxa"/>
            <w:shd w:val="clear" w:color="auto" w:fill="auto"/>
          </w:tcPr>
          <w:p w14:paraId="7A84FD3C" w14:textId="77777777" w:rsidR="00287E0A" w:rsidRPr="00287E0A" w:rsidRDefault="00287E0A" w:rsidP="003D0E05">
            <w:pPr>
              <w:jc w:val="center"/>
              <w:rPr>
                <w:rFonts w:ascii="Arial" w:hAnsi="Arial" w:cs="Arial"/>
                <w:spacing w:val="-4"/>
                <w:sz w:val="20"/>
                <w:szCs w:val="20"/>
              </w:rPr>
            </w:pPr>
            <w:r w:rsidRPr="00287E0A">
              <w:rPr>
                <w:rFonts w:ascii="Arial" w:hAnsi="Arial" w:cs="Arial"/>
                <w:b/>
                <w:spacing w:val="-4"/>
                <w:sz w:val="20"/>
                <w:szCs w:val="20"/>
              </w:rPr>
              <w:t>X</w:t>
            </w:r>
            <w:r w:rsidRPr="00287E0A">
              <w:rPr>
                <w:rFonts w:ascii="Arial" w:hAnsi="Arial" w:cs="Arial"/>
                <w:b/>
                <w:spacing w:val="-4"/>
                <w:sz w:val="20"/>
                <w:szCs w:val="20"/>
                <w:lang w:val="en-US"/>
              </w:rPr>
              <w:t>IV</w:t>
            </w:r>
            <w:r w:rsidRPr="00287E0A">
              <w:rPr>
                <w:rFonts w:ascii="Arial" w:hAnsi="Arial" w:cs="Arial"/>
                <w:b/>
                <w:spacing w:val="-4"/>
                <w:sz w:val="20"/>
                <w:szCs w:val="20"/>
              </w:rPr>
              <w:t>. ПРОЧИЕ УСЛОВИЯ</w:t>
            </w:r>
          </w:p>
        </w:tc>
        <w:tc>
          <w:tcPr>
            <w:tcW w:w="5310" w:type="dxa"/>
            <w:gridSpan w:val="2"/>
            <w:shd w:val="clear" w:color="auto" w:fill="auto"/>
          </w:tcPr>
          <w:p w14:paraId="5AF3DC35" w14:textId="77777777" w:rsidR="00287E0A" w:rsidRPr="00287E0A" w:rsidRDefault="00287E0A" w:rsidP="003D0E05">
            <w:pPr>
              <w:jc w:val="center"/>
              <w:rPr>
                <w:rFonts w:ascii="Arial" w:hAnsi="Arial" w:cs="Arial"/>
                <w:b/>
                <w:bCs/>
                <w:sz w:val="20"/>
                <w:szCs w:val="20"/>
              </w:rPr>
            </w:pPr>
            <w:r w:rsidRPr="00287E0A">
              <w:rPr>
                <w:rFonts w:ascii="Arial" w:hAnsi="Arial" w:cs="Arial"/>
                <w:b/>
                <w:bCs/>
                <w:sz w:val="20"/>
                <w:szCs w:val="20"/>
                <w:lang w:val="en-US"/>
              </w:rPr>
              <w:t>XIV</w:t>
            </w:r>
            <w:r w:rsidRPr="00287E0A">
              <w:rPr>
                <w:rFonts w:ascii="Arial" w:hAnsi="Arial" w:cs="Arial"/>
                <w:b/>
                <w:bCs/>
                <w:sz w:val="20"/>
                <w:szCs w:val="20"/>
              </w:rPr>
              <w:t xml:space="preserve">. </w:t>
            </w:r>
            <w:r w:rsidRPr="00287E0A">
              <w:rPr>
                <w:rFonts w:ascii="Arial" w:hAnsi="Arial" w:cs="Arial"/>
                <w:b/>
                <w:bCs/>
                <w:sz w:val="20"/>
                <w:szCs w:val="20"/>
                <w:lang w:val="en-US"/>
              </w:rPr>
              <w:t>MISCELLANEOUS</w:t>
            </w:r>
          </w:p>
        </w:tc>
      </w:tr>
      <w:tr w:rsidR="00287E0A" w:rsidRPr="00D261C4" w14:paraId="2C3810C4" w14:textId="77777777" w:rsidTr="003D0E05">
        <w:tc>
          <w:tcPr>
            <w:tcW w:w="5310" w:type="dxa"/>
            <w:shd w:val="clear" w:color="auto" w:fill="auto"/>
          </w:tcPr>
          <w:p w14:paraId="22473B7E"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14.1. Ни одна из СТОРОН не может передать свои права или обязанности по настоящему КОНТРАКТУ третьей стороне без письменного согласия другой СТОРОНЫ.</w:t>
            </w:r>
          </w:p>
        </w:tc>
        <w:tc>
          <w:tcPr>
            <w:tcW w:w="5310" w:type="dxa"/>
            <w:gridSpan w:val="2"/>
            <w:shd w:val="clear" w:color="auto" w:fill="auto"/>
          </w:tcPr>
          <w:p w14:paraId="21C20B4B"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14.1. Neither PARTY can assign its rights and obligations under this CONTRACT to any third party without written consent of the other PARTY.</w:t>
            </w:r>
          </w:p>
        </w:tc>
      </w:tr>
      <w:tr w:rsidR="00287E0A" w:rsidRPr="00D261C4" w14:paraId="567E9BC8" w14:textId="77777777" w:rsidTr="003D0E05">
        <w:tc>
          <w:tcPr>
            <w:tcW w:w="5310" w:type="dxa"/>
            <w:shd w:val="clear" w:color="auto" w:fill="auto"/>
          </w:tcPr>
          <w:p w14:paraId="7DE804D8"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14.2. Все изменения и дополнения в настоящем КОНТРАКТЕ могут быть внесены только письменно и оформлены должным образом уполномоченным представителем каждой из СТОРОН, а также зарегистрированы в уполномоченном органе Республики Узбекистан.</w:t>
            </w:r>
          </w:p>
        </w:tc>
        <w:tc>
          <w:tcPr>
            <w:tcW w:w="5310" w:type="dxa"/>
            <w:gridSpan w:val="2"/>
            <w:shd w:val="clear" w:color="auto" w:fill="auto"/>
          </w:tcPr>
          <w:p w14:paraId="490EC3E9"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 xml:space="preserve">14.2. All amendments and addenda in this Contract shall only be made in writing, signed by the authorized representatives of both </w:t>
            </w:r>
            <w:proofErr w:type="gramStart"/>
            <w:r w:rsidRPr="00287E0A">
              <w:rPr>
                <w:rFonts w:ascii="Arial" w:hAnsi="Arial" w:cs="Arial"/>
                <w:sz w:val="20"/>
                <w:szCs w:val="20"/>
                <w:lang w:val="en-US"/>
              </w:rPr>
              <w:t>Parties</w:t>
            </w:r>
            <w:proofErr w:type="gramEnd"/>
            <w:r w:rsidRPr="00287E0A">
              <w:rPr>
                <w:rFonts w:ascii="Arial" w:hAnsi="Arial" w:cs="Arial"/>
                <w:sz w:val="20"/>
                <w:szCs w:val="20"/>
                <w:lang w:val="en-US"/>
              </w:rPr>
              <w:t xml:space="preserve"> and registered in the authorized body of the Republic of Uzbekistan.</w:t>
            </w:r>
          </w:p>
        </w:tc>
      </w:tr>
      <w:tr w:rsidR="00287E0A" w:rsidRPr="00D261C4" w14:paraId="748465D5" w14:textId="77777777" w:rsidTr="003D0E05">
        <w:tc>
          <w:tcPr>
            <w:tcW w:w="5310" w:type="dxa"/>
            <w:shd w:val="clear" w:color="auto" w:fill="auto"/>
          </w:tcPr>
          <w:p w14:paraId="522B3533"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14.3. Настоящий КОНТРАКТ составлен на русском и английском языках в 2-х экземплярах: по одному для каждой из Сторон, вместе с Приложением №1 и №2.</w:t>
            </w:r>
          </w:p>
        </w:tc>
        <w:tc>
          <w:tcPr>
            <w:tcW w:w="5310" w:type="dxa"/>
            <w:gridSpan w:val="2"/>
            <w:shd w:val="clear" w:color="auto" w:fill="auto"/>
          </w:tcPr>
          <w:p w14:paraId="5EA4D4CB"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14.3. The present Contract is executed in Russian and English in duplicates, one counterpart for each Party, including Attachment №1 and №2</w:t>
            </w:r>
          </w:p>
        </w:tc>
      </w:tr>
      <w:tr w:rsidR="00287E0A" w:rsidRPr="00D261C4" w14:paraId="0046D7D9" w14:textId="77777777" w:rsidTr="003D0E05">
        <w:tc>
          <w:tcPr>
            <w:tcW w:w="5310" w:type="dxa"/>
            <w:shd w:val="clear" w:color="auto" w:fill="auto"/>
          </w:tcPr>
          <w:p w14:paraId="16438069"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14.4. Русская и английская версии КОНТРАКТА являются идентичными. В случае разночтений – английский язык КОНТРАКТА будет превалирующим.</w:t>
            </w:r>
          </w:p>
        </w:tc>
        <w:tc>
          <w:tcPr>
            <w:tcW w:w="5310" w:type="dxa"/>
            <w:gridSpan w:val="2"/>
            <w:shd w:val="clear" w:color="auto" w:fill="auto"/>
          </w:tcPr>
          <w:p w14:paraId="36A20281"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14.4. Russian and English versions hereof shall be identical. In case of any discrepancies the English version of this CONTRACT shall prevail.</w:t>
            </w:r>
          </w:p>
        </w:tc>
      </w:tr>
      <w:tr w:rsidR="00287E0A" w:rsidRPr="00D261C4" w14:paraId="13A5F7E2" w14:textId="77777777" w:rsidTr="003D0E05">
        <w:tc>
          <w:tcPr>
            <w:tcW w:w="5310" w:type="dxa"/>
            <w:shd w:val="clear" w:color="auto" w:fill="auto"/>
          </w:tcPr>
          <w:p w14:paraId="38D35029" w14:textId="77777777" w:rsidR="00287E0A" w:rsidRPr="00287E0A" w:rsidRDefault="00287E0A" w:rsidP="003D0E05">
            <w:pPr>
              <w:jc w:val="both"/>
              <w:rPr>
                <w:rFonts w:ascii="Arial" w:hAnsi="Arial" w:cs="Arial"/>
                <w:spacing w:val="-4"/>
                <w:sz w:val="20"/>
                <w:szCs w:val="20"/>
              </w:rPr>
            </w:pPr>
            <w:r w:rsidRPr="00287E0A">
              <w:rPr>
                <w:rFonts w:ascii="Arial" w:hAnsi="Arial" w:cs="Arial"/>
                <w:spacing w:val="-4"/>
                <w:sz w:val="20"/>
                <w:szCs w:val="20"/>
              </w:rPr>
              <w:t>14.5. Все документы касательно КОНТРАКТА отправляются ПОКУПАТЕЛЮ на русском/английском языке.</w:t>
            </w:r>
          </w:p>
        </w:tc>
        <w:tc>
          <w:tcPr>
            <w:tcW w:w="5310" w:type="dxa"/>
            <w:gridSpan w:val="2"/>
            <w:shd w:val="clear" w:color="auto" w:fill="auto"/>
          </w:tcPr>
          <w:p w14:paraId="1DB714CE" w14:textId="77777777" w:rsidR="00287E0A" w:rsidRPr="00287E0A" w:rsidRDefault="00287E0A" w:rsidP="003D0E05">
            <w:pPr>
              <w:jc w:val="both"/>
              <w:rPr>
                <w:rFonts w:ascii="Arial" w:hAnsi="Arial" w:cs="Arial"/>
                <w:sz w:val="20"/>
                <w:szCs w:val="20"/>
                <w:lang w:val="en-US"/>
              </w:rPr>
            </w:pPr>
            <w:r w:rsidRPr="00287E0A">
              <w:rPr>
                <w:rFonts w:ascii="Arial" w:hAnsi="Arial" w:cs="Arial"/>
                <w:sz w:val="20"/>
                <w:szCs w:val="20"/>
                <w:lang w:val="en-US"/>
              </w:rPr>
              <w:t>14.5. All documents related to the Contract should be sent to the BUYER in Russian/English.</w:t>
            </w:r>
          </w:p>
        </w:tc>
      </w:tr>
      <w:tr w:rsidR="00287E0A" w:rsidRPr="00D261C4" w14:paraId="71554600" w14:textId="77777777" w:rsidTr="003D0E05">
        <w:tc>
          <w:tcPr>
            <w:tcW w:w="5310" w:type="dxa"/>
            <w:shd w:val="clear" w:color="auto" w:fill="auto"/>
          </w:tcPr>
          <w:p w14:paraId="386832E3" w14:textId="77777777" w:rsidR="00287E0A" w:rsidRPr="00287E0A" w:rsidRDefault="00287E0A" w:rsidP="00287E0A">
            <w:pPr>
              <w:spacing w:line="240" w:lineRule="exact"/>
              <w:jc w:val="both"/>
              <w:rPr>
                <w:rFonts w:ascii="Arial" w:hAnsi="Arial" w:cs="Arial"/>
                <w:sz w:val="20"/>
                <w:szCs w:val="20"/>
              </w:rPr>
            </w:pPr>
            <w:r w:rsidRPr="00287E0A">
              <w:rPr>
                <w:rFonts w:ascii="Arial" w:hAnsi="Arial" w:cs="Arial"/>
                <w:sz w:val="20"/>
                <w:szCs w:val="20"/>
              </w:rPr>
              <w:t xml:space="preserve">14.6. Все остальные вопросы, не предусмотренные настоящим КОНТРАКТОМ, регулируются Гражданским </w:t>
            </w:r>
            <w:r w:rsidRPr="00287E0A">
              <w:rPr>
                <w:rFonts w:ascii="Arial" w:hAnsi="Arial" w:cs="Arial"/>
                <w:sz w:val="20"/>
                <w:szCs w:val="20"/>
                <w:shd w:val="clear" w:color="auto" w:fill="FFFFFF"/>
              </w:rPr>
              <w:t>кодексом Республики Узбекистан</w:t>
            </w:r>
            <w:r w:rsidRPr="00287E0A">
              <w:rPr>
                <w:rFonts w:ascii="Arial" w:hAnsi="Arial" w:cs="Arial"/>
                <w:sz w:val="20"/>
                <w:szCs w:val="20"/>
              </w:rPr>
              <w:t xml:space="preserve"> и Законом «О договорно-правовой базе деятельности хозяйствующих субъектов».</w:t>
            </w:r>
          </w:p>
          <w:p w14:paraId="1075084F" w14:textId="77777777" w:rsidR="00287E0A" w:rsidRPr="00287E0A" w:rsidRDefault="00287E0A" w:rsidP="00287E0A">
            <w:pPr>
              <w:spacing w:line="240" w:lineRule="exact"/>
              <w:jc w:val="both"/>
              <w:rPr>
                <w:rFonts w:ascii="Arial" w:hAnsi="Arial" w:cs="Arial"/>
                <w:sz w:val="20"/>
                <w:szCs w:val="20"/>
              </w:rPr>
            </w:pPr>
          </w:p>
          <w:p w14:paraId="74CC6A01" w14:textId="77777777" w:rsidR="00287E0A" w:rsidRPr="00287E0A" w:rsidRDefault="00287E0A" w:rsidP="00287E0A">
            <w:pPr>
              <w:spacing w:line="240" w:lineRule="exact"/>
              <w:jc w:val="both"/>
              <w:rPr>
                <w:rFonts w:ascii="Arial" w:hAnsi="Arial" w:cs="Arial"/>
                <w:sz w:val="20"/>
                <w:szCs w:val="20"/>
              </w:rPr>
            </w:pPr>
            <w:r w:rsidRPr="00287E0A">
              <w:rPr>
                <w:rFonts w:ascii="Arial" w:hAnsi="Arial" w:cs="Arial"/>
                <w:sz w:val="20"/>
                <w:szCs w:val="20"/>
              </w:rPr>
              <w:t xml:space="preserve">14.7. ПОКУПАТЕЛЬ заявляет и гарантирует, что ПОКУПАТЕЛЬ и его работники, директора,  привлеченный персонал, агенты и/или другие посредники обязуются соблюдать положения действующего законодательства в отношении деятельности, определенной данным Контрактом, заключенным между СТОРОНАМИ, в том числе без ограничения, законы и положения о налогообложении, валютных ограничениях и таможенных требованиях, а также антикоррупционное, антимонопольное законодательство и законы о борьбе с отмыванием денег, санкции или другое применимое уголовное законодательство, правила и положения.  </w:t>
            </w:r>
          </w:p>
          <w:p w14:paraId="610BA81D" w14:textId="77777777" w:rsidR="00287E0A" w:rsidRPr="00287E0A" w:rsidRDefault="00287E0A" w:rsidP="00287E0A">
            <w:pPr>
              <w:spacing w:line="240" w:lineRule="exact"/>
              <w:jc w:val="both"/>
              <w:rPr>
                <w:rFonts w:ascii="Arial" w:hAnsi="Arial" w:cs="Arial"/>
                <w:sz w:val="20"/>
                <w:szCs w:val="20"/>
              </w:rPr>
            </w:pPr>
          </w:p>
          <w:p w14:paraId="612352CB" w14:textId="14BFF5B4" w:rsidR="00287E0A" w:rsidRPr="00287E0A" w:rsidRDefault="00287E0A" w:rsidP="00287E0A">
            <w:pPr>
              <w:snapToGrid w:val="0"/>
              <w:jc w:val="both"/>
              <w:rPr>
                <w:rFonts w:ascii="Arial" w:hAnsi="Arial" w:cs="Arial"/>
                <w:spacing w:val="-4"/>
                <w:sz w:val="20"/>
                <w:szCs w:val="20"/>
              </w:rPr>
            </w:pPr>
          </w:p>
        </w:tc>
        <w:tc>
          <w:tcPr>
            <w:tcW w:w="5310" w:type="dxa"/>
            <w:gridSpan w:val="2"/>
            <w:shd w:val="clear" w:color="auto" w:fill="auto"/>
          </w:tcPr>
          <w:p w14:paraId="173D5534" w14:textId="77777777" w:rsidR="00287E0A" w:rsidRPr="00287E0A" w:rsidRDefault="00287E0A" w:rsidP="00287E0A">
            <w:pPr>
              <w:spacing w:line="240" w:lineRule="exact"/>
              <w:jc w:val="both"/>
              <w:rPr>
                <w:rFonts w:ascii="Arial" w:hAnsi="Arial" w:cs="Arial"/>
                <w:sz w:val="20"/>
                <w:szCs w:val="20"/>
                <w:lang w:val="en-US"/>
              </w:rPr>
            </w:pPr>
            <w:r w:rsidRPr="00287E0A">
              <w:rPr>
                <w:rFonts w:ascii="Arial" w:hAnsi="Arial" w:cs="Arial"/>
                <w:sz w:val="20"/>
                <w:szCs w:val="20"/>
                <w:lang w:val="en-US"/>
              </w:rPr>
              <w:lastRenderedPageBreak/>
              <w:t>14.6. All other issues which are not covered by this CONTRACT shall be governed by Civil Code of the Republic of Uzbekistan and Law “On contractual legal basis of business entities”.</w:t>
            </w:r>
          </w:p>
          <w:p w14:paraId="26FA5840" w14:textId="77777777" w:rsidR="00287E0A" w:rsidRPr="00287E0A" w:rsidRDefault="00287E0A" w:rsidP="00287E0A">
            <w:pPr>
              <w:spacing w:line="240" w:lineRule="exact"/>
              <w:jc w:val="both"/>
              <w:rPr>
                <w:rFonts w:ascii="Arial" w:hAnsi="Arial" w:cs="Arial"/>
                <w:sz w:val="20"/>
                <w:szCs w:val="20"/>
                <w:lang w:val="en-US"/>
              </w:rPr>
            </w:pPr>
          </w:p>
          <w:p w14:paraId="6D18571B" w14:textId="77777777" w:rsidR="00287E0A" w:rsidRPr="00287E0A" w:rsidRDefault="00287E0A" w:rsidP="00287E0A">
            <w:pPr>
              <w:spacing w:line="240" w:lineRule="exact"/>
              <w:jc w:val="both"/>
              <w:rPr>
                <w:rFonts w:ascii="Arial" w:hAnsi="Arial" w:cs="Arial"/>
                <w:sz w:val="20"/>
                <w:szCs w:val="20"/>
                <w:lang w:val="en-US"/>
              </w:rPr>
            </w:pPr>
          </w:p>
          <w:p w14:paraId="59D28810" w14:textId="77777777" w:rsidR="00287E0A" w:rsidRPr="00287E0A" w:rsidRDefault="00287E0A" w:rsidP="00287E0A">
            <w:pPr>
              <w:spacing w:line="240" w:lineRule="exact"/>
              <w:jc w:val="both"/>
              <w:rPr>
                <w:rFonts w:ascii="Arial" w:hAnsi="Arial" w:cs="Arial"/>
                <w:sz w:val="20"/>
                <w:szCs w:val="20"/>
                <w:lang w:val="en-US"/>
              </w:rPr>
            </w:pPr>
          </w:p>
          <w:p w14:paraId="232C30B5" w14:textId="7CBAC552" w:rsidR="00287E0A" w:rsidRPr="00287E0A" w:rsidRDefault="00287E0A" w:rsidP="00287E0A">
            <w:pPr>
              <w:snapToGrid w:val="0"/>
              <w:jc w:val="both"/>
              <w:rPr>
                <w:rFonts w:ascii="Arial" w:hAnsi="Arial" w:cs="Arial"/>
                <w:sz w:val="20"/>
                <w:szCs w:val="20"/>
                <w:lang w:val="en-US"/>
              </w:rPr>
            </w:pPr>
            <w:r w:rsidRPr="00287E0A">
              <w:rPr>
                <w:rFonts w:ascii="Arial" w:hAnsi="Arial" w:cs="Arial"/>
                <w:sz w:val="20"/>
                <w:szCs w:val="20"/>
                <w:lang w:val="en-US"/>
              </w:rPr>
              <w:t xml:space="preserve">14.7. The BUYER represents and warrants that the BUYER and any of its employees, directors, servants, agents and/or other intermediaries will comply with all applicable laws in respect of activities contemplated by this Contract made between the PARTIES including without limitation laws and regulations relating to taxation, exchange controls and custom requirements as well as with any anti-corruption, anti-trust, anti-money laundering, sanctions or other applicable criminal law, </w:t>
            </w:r>
            <w:proofErr w:type="gramStart"/>
            <w:r w:rsidRPr="00287E0A">
              <w:rPr>
                <w:rFonts w:ascii="Arial" w:hAnsi="Arial" w:cs="Arial"/>
                <w:sz w:val="20"/>
                <w:szCs w:val="20"/>
                <w:lang w:val="en-US"/>
              </w:rPr>
              <w:t>rule</w:t>
            </w:r>
            <w:proofErr w:type="gramEnd"/>
            <w:r w:rsidRPr="00287E0A">
              <w:rPr>
                <w:rFonts w:ascii="Arial" w:hAnsi="Arial" w:cs="Arial"/>
                <w:sz w:val="20"/>
                <w:szCs w:val="20"/>
                <w:lang w:val="en-US"/>
              </w:rPr>
              <w:t xml:space="preserve"> or regulation.</w:t>
            </w:r>
          </w:p>
        </w:tc>
      </w:tr>
      <w:tr w:rsidR="00287E0A" w:rsidRPr="00D261C4" w14:paraId="51091B33" w14:textId="77777777" w:rsidTr="003D0E05">
        <w:tc>
          <w:tcPr>
            <w:tcW w:w="5310" w:type="dxa"/>
            <w:shd w:val="clear" w:color="auto" w:fill="auto"/>
          </w:tcPr>
          <w:p w14:paraId="6F6B5B51" w14:textId="77777777" w:rsidR="00287E0A" w:rsidRPr="00287E0A" w:rsidRDefault="00287E0A" w:rsidP="00287E0A">
            <w:pPr>
              <w:jc w:val="center"/>
              <w:rPr>
                <w:rFonts w:ascii="Arial" w:hAnsi="Arial" w:cs="Arial"/>
                <w:b/>
                <w:spacing w:val="-4"/>
                <w:sz w:val="20"/>
                <w:szCs w:val="20"/>
              </w:rPr>
            </w:pPr>
            <w:r w:rsidRPr="00287E0A">
              <w:rPr>
                <w:rFonts w:ascii="Arial" w:hAnsi="Arial" w:cs="Arial"/>
                <w:b/>
                <w:spacing w:val="-4"/>
                <w:sz w:val="20"/>
                <w:szCs w:val="20"/>
                <w:lang w:val="en-US"/>
              </w:rPr>
              <w:t>XV</w:t>
            </w:r>
            <w:r w:rsidRPr="00287E0A">
              <w:rPr>
                <w:rFonts w:ascii="Arial" w:hAnsi="Arial" w:cs="Arial"/>
                <w:b/>
                <w:spacing w:val="-4"/>
                <w:sz w:val="20"/>
                <w:szCs w:val="20"/>
              </w:rPr>
              <w:t>. ДАТА ВСТУПЛЕНИЯ КОНТРАКТА В СИЛУ</w:t>
            </w:r>
          </w:p>
        </w:tc>
        <w:tc>
          <w:tcPr>
            <w:tcW w:w="5310" w:type="dxa"/>
            <w:gridSpan w:val="2"/>
            <w:shd w:val="clear" w:color="auto" w:fill="auto"/>
          </w:tcPr>
          <w:p w14:paraId="049B333B" w14:textId="77777777" w:rsidR="00287E0A" w:rsidRPr="00287E0A" w:rsidRDefault="00287E0A" w:rsidP="00287E0A">
            <w:pPr>
              <w:jc w:val="center"/>
              <w:rPr>
                <w:rFonts w:ascii="Arial" w:hAnsi="Arial" w:cs="Arial"/>
                <w:b/>
                <w:bCs/>
                <w:sz w:val="20"/>
                <w:szCs w:val="20"/>
                <w:lang w:val="en-US"/>
              </w:rPr>
            </w:pPr>
            <w:r w:rsidRPr="00287E0A">
              <w:rPr>
                <w:rFonts w:ascii="Arial" w:hAnsi="Arial" w:cs="Arial"/>
                <w:b/>
                <w:bCs/>
                <w:sz w:val="20"/>
                <w:szCs w:val="20"/>
                <w:lang w:val="en-US"/>
              </w:rPr>
              <w:t>XV. EFFECTIVE DATE OF CONTRACT</w:t>
            </w:r>
          </w:p>
        </w:tc>
      </w:tr>
      <w:tr w:rsidR="00287E0A" w:rsidRPr="00D261C4" w14:paraId="495A764B" w14:textId="77777777" w:rsidTr="003D0E05">
        <w:tc>
          <w:tcPr>
            <w:tcW w:w="5310" w:type="dxa"/>
            <w:shd w:val="clear" w:color="auto" w:fill="auto"/>
          </w:tcPr>
          <w:p w14:paraId="65655947" w14:textId="77777777" w:rsidR="00287E0A" w:rsidRPr="00287E0A" w:rsidRDefault="00287E0A" w:rsidP="00287E0A">
            <w:pPr>
              <w:jc w:val="both"/>
              <w:rPr>
                <w:rFonts w:ascii="Arial" w:hAnsi="Arial" w:cs="Arial"/>
                <w:spacing w:val="-4"/>
                <w:sz w:val="20"/>
                <w:szCs w:val="20"/>
              </w:rPr>
            </w:pPr>
            <w:r w:rsidRPr="00287E0A">
              <w:rPr>
                <w:rFonts w:ascii="Arial" w:hAnsi="Arial" w:cs="Arial"/>
                <w:spacing w:val="-4"/>
                <w:sz w:val="20"/>
                <w:szCs w:val="20"/>
              </w:rPr>
              <w:t xml:space="preserve">15.1. Настоящий КОНТРАКТ вступает в силу с даты подписания и постановки на учет в уполномоченном органе Республики Узбекистан и действует до полного исполнения СТОРОНАМИ своих обязательств. </w:t>
            </w:r>
          </w:p>
        </w:tc>
        <w:tc>
          <w:tcPr>
            <w:tcW w:w="5310" w:type="dxa"/>
            <w:gridSpan w:val="2"/>
            <w:shd w:val="clear" w:color="auto" w:fill="auto"/>
          </w:tcPr>
          <w:p w14:paraId="7C1EEC41" w14:textId="77777777" w:rsidR="00287E0A" w:rsidRPr="00287E0A" w:rsidRDefault="00287E0A" w:rsidP="00287E0A">
            <w:pPr>
              <w:jc w:val="both"/>
              <w:rPr>
                <w:rFonts w:ascii="Arial" w:hAnsi="Arial" w:cs="Arial"/>
                <w:sz w:val="20"/>
                <w:szCs w:val="20"/>
                <w:lang w:val="en-US"/>
              </w:rPr>
            </w:pPr>
            <w:r w:rsidRPr="00287E0A">
              <w:rPr>
                <w:rFonts w:ascii="Arial" w:hAnsi="Arial" w:cs="Arial"/>
                <w:sz w:val="20"/>
                <w:szCs w:val="20"/>
                <w:lang w:val="en-US"/>
              </w:rPr>
              <w:t xml:space="preserve">15.1. This CONTRACT comes into effect from the date of its signing and registration in authorized body of the Republic of Uzbekistan and shall be valid until full execution of obligations by both PARTIES. </w:t>
            </w:r>
          </w:p>
        </w:tc>
      </w:tr>
      <w:tr w:rsidR="00287E0A" w:rsidRPr="00D261C4" w14:paraId="0C5D2B28" w14:textId="77777777" w:rsidTr="003D0E05">
        <w:tc>
          <w:tcPr>
            <w:tcW w:w="5310" w:type="dxa"/>
            <w:shd w:val="clear" w:color="auto" w:fill="auto"/>
          </w:tcPr>
          <w:p w14:paraId="2E78FEAD" w14:textId="77777777" w:rsidR="00287E0A" w:rsidRPr="00287E0A" w:rsidRDefault="00287E0A" w:rsidP="00287E0A">
            <w:pPr>
              <w:jc w:val="both"/>
              <w:rPr>
                <w:rFonts w:ascii="Arial" w:hAnsi="Arial" w:cs="Arial"/>
                <w:b/>
                <w:spacing w:val="-4"/>
                <w:sz w:val="20"/>
                <w:szCs w:val="20"/>
                <w:lang w:val="en-US"/>
              </w:rPr>
            </w:pPr>
          </w:p>
        </w:tc>
        <w:tc>
          <w:tcPr>
            <w:tcW w:w="5310" w:type="dxa"/>
            <w:gridSpan w:val="2"/>
            <w:shd w:val="clear" w:color="auto" w:fill="auto"/>
          </w:tcPr>
          <w:p w14:paraId="72CF0E1C" w14:textId="77777777" w:rsidR="00287E0A" w:rsidRPr="00287E0A" w:rsidRDefault="00287E0A" w:rsidP="00287E0A">
            <w:pPr>
              <w:jc w:val="both"/>
              <w:rPr>
                <w:rFonts w:ascii="Arial" w:hAnsi="Arial" w:cs="Arial"/>
                <w:b/>
                <w:bCs/>
                <w:sz w:val="20"/>
                <w:szCs w:val="20"/>
                <w:lang w:val="en-US"/>
              </w:rPr>
            </w:pPr>
          </w:p>
        </w:tc>
      </w:tr>
      <w:tr w:rsidR="00287E0A" w:rsidRPr="00D261C4" w14:paraId="03AEE04A" w14:textId="77777777" w:rsidTr="003D0E05">
        <w:tc>
          <w:tcPr>
            <w:tcW w:w="5310" w:type="dxa"/>
            <w:shd w:val="clear" w:color="auto" w:fill="auto"/>
          </w:tcPr>
          <w:p w14:paraId="6D4D4F0E" w14:textId="77777777" w:rsidR="00287E0A" w:rsidRPr="00287E0A" w:rsidRDefault="00287E0A" w:rsidP="00287E0A">
            <w:pPr>
              <w:jc w:val="center"/>
              <w:rPr>
                <w:rFonts w:ascii="Arial" w:hAnsi="Arial" w:cs="Arial"/>
                <w:b/>
                <w:spacing w:val="-4"/>
                <w:sz w:val="20"/>
                <w:szCs w:val="20"/>
              </w:rPr>
            </w:pPr>
            <w:r w:rsidRPr="00287E0A">
              <w:rPr>
                <w:rFonts w:ascii="Arial" w:hAnsi="Arial" w:cs="Arial"/>
                <w:b/>
                <w:spacing w:val="-4"/>
                <w:sz w:val="20"/>
                <w:szCs w:val="20"/>
                <w:lang w:val="en-US"/>
              </w:rPr>
              <w:t>XVII</w:t>
            </w:r>
            <w:r w:rsidRPr="00287E0A">
              <w:rPr>
                <w:rFonts w:ascii="Arial" w:hAnsi="Arial" w:cs="Arial"/>
                <w:b/>
                <w:spacing w:val="-4"/>
                <w:sz w:val="20"/>
                <w:szCs w:val="20"/>
              </w:rPr>
              <w:t>. ЮРИДИЧЕСКИЕ АДРЕСА, БАНКОВСКИЕ РЕКВИЗИТЫ И ПОДПИСИ СТОРОН</w:t>
            </w:r>
          </w:p>
        </w:tc>
        <w:tc>
          <w:tcPr>
            <w:tcW w:w="5310" w:type="dxa"/>
            <w:gridSpan w:val="2"/>
            <w:shd w:val="clear" w:color="auto" w:fill="auto"/>
          </w:tcPr>
          <w:p w14:paraId="49DECEC3" w14:textId="77777777" w:rsidR="00287E0A" w:rsidRPr="00287E0A" w:rsidRDefault="00287E0A" w:rsidP="00287E0A">
            <w:pPr>
              <w:jc w:val="center"/>
              <w:rPr>
                <w:rFonts w:ascii="Arial" w:hAnsi="Arial" w:cs="Arial"/>
                <w:b/>
                <w:bCs/>
                <w:sz w:val="20"/>
                <w:szCs w:val="20"/>
                <w:lang w:val="en-US"/>
              </w:rPr>
            </w:pPr>
            <w:r w:rsidRPr="00287E0A">
              <w:rPr>
                <w:rFonts w:ascii="Arial" w:hAnsi="Arial" w:cs="Arial"/>
                <w:b/>
                <w:bCs/>
                <w:sz w:val="20"/>
                <w:szCs w:val="20"/>
                <w:lang w:val="en-US"/>
              </w:rPr>
              <w:t>XVII. LEGAL ADDRESSES, BANK DETAILS AND SIGNATURES OF THE PARTIES</w:t>
            </w:r>
          </w:p>
        </w:tc>
      </w:tr>
      <w:tr w:rsidR="00287E0A" w:rsidRPr="00D261C4" w14:paraId="0C66A04B" w14:textId="77777777" w:rsidTr="003D0E05">
        <w:tc>
          <w:tcPr>
            <w:tcW w:w="5310" w:type="dxa"/>
            <w:shd w:val="clear" w:color="auto" w:fill="auto"/>
          </w:tcPr>
          <w:p w14:paraId="66DF3B5D" w14:textId="77777777" w:rsidR="00287E0A" w:rsidRPr="00287E0A" w:rsidRDefault="00287E0A" w:rsidP="00287E0A">
            <w:pPr>
              <w:jc w:val="both"/>
              <w:rPr>
                <w:rFonts w:ascii="Arial" w:hAnsi="Arial" w:cs="Arial"/>
                <w:b/>
                <w:spacing w:val="-4"/>
                <w:sz w:val="20"/>
                <w:szCs w:val="20"/>
                <w:lang w:val="en-US"/>
              </w:rPr>
            </w:pPr>
          </w:p>
        </w:tc>
        <w:tc>
          <w:tcPr>
            <w:tcW w:w="5310" w:type="dxa"/>
            <w:gridSpan w:val="2"/>
            <w:shd w:val="clear" w:color="auto" w:fill="auto"/>
          </w:tcPr>
          <w:p w14:paraId="1CF55FBD" w14:textId="77777777" w:rsidR="00287E0A" w:rsidRPr="00287E0A" w:rsidRDefault="00287E0A" w:rsidP="00287E0A">
            <w:pPr>
              <w:jc w:val="both"/>
              <w:rPr>
                <w:rFonts w:ascii="Arial" w:hAnsi="Arial" w:cs="Arial"/>
                <w:b/>
                <w:bCs/>
                <w:sz w:val="20"/>
                <w:szCs w:val="20"/>
                <w:lang w:val="en-US"/>
              </w:rPr>
            </w:pPr>
          </w:p>
        </w:tc>
      </w:tr>
      <w:tr w:rsidR="00287E0A" w:rsidRPr="00287E0A" w14:paraId="56470FF0" w14:textId="77777777" w:rsidTr="003D0E05">
        <w:tc>
          <w:tcPr>
            <w:tcW w:w="5310" w:type="dxa"/>
            <w:shd w:val="clear" w:color="auto" w:fill="auto"/>
          </w:tcPr>
          <w:p w14:paraId="58200D6D" w14:textId="77777777" w:rsidR="00287E0A" w:rsidRPr="00287E0A" w:rsidRDefault="00287E0A" w:rsidP="00287E0A">
            <w:pPr>
              <w:jc w:val="both"/>
              <w:rPr>
                <w:rFonts w:ascii="Arial" w:hAnsi="Arial" w:cs="Arial"/>
                <w:b/>
                <w:spacing w:val="-4"/>
                <w:sz w:val="20"/>
                <w:szCs w:val="20"/>
              </w:rPr>
            </w:pPr>
            <w:r w:rsidRPr="00287E0A">
              <w:rPr>
                <w:rFonts w:ascii="Arial" w:hAnsi="Arial" w:cs="Arial"/>
                <w:b/>
                <w:spacing w:val="-4"/>
                <w:sz w:val="20"/>
                <w:szCs w:val="20"/>
                <w:lang w:val="en-US"/>
              </w:rPr>
              <w:t>1</w:t>
            </w:r>
            <w:r w:rsidRPr="00287E0A">
              <w:rPr>
                <w:rFonts w:ascii="Arial" w:hAnsi="Arial" w:cs="Arial"/>
                <w:b/>
                <w:spacing w:val="-4"/>
                <w:sz w:val="20"/>
                <w:szCs w:val="20"/>
              </w:rPr>
              <w:t>6</w:t>
            </w:r>
            <w:r w:rsidRPr="00287E0A">
              <w:rPr>
                <w:rFonts w:ascii="Arial" w:hAnsi="Arial" w:cs="Arial"/>
                <w:b/>
                <w:spacing w:val="-4"/>
                <w:sz w:val="20"/>
                <w:szCs w:val="20"/>
                <w:lang w:val="en-US"/>
              </w:rPr>
              <w:t>.1.</w:t>
            </w:r>
            <w:r w:rsidRPr="00287E0A">
              <w:rPr>
                <w:rFonts w:ascii="Arial" w:hAnsi="Arial" w:cs="Arial"/>
                <w:b/>
                <w:spacing w:val="-4"/>
                <w:sz w:val="20"/>
                <w:szCs w:val="20"/>
              </w:rPr>
              <w:t xml:space="preserve"> ПОКУПАТЕЛЬ</w:t>
            </w:r>
          </w:p>
        </w:tc>
        <w:tc>
          <w:tcPr>
            <w:tcW w:w="5310" w:type="dxa"/>
            <w:gridSpan w:val="2"/>
            <w:shd w:val="clear" w:color="auto" w:fill="auto"/>
          </w:tcPr>
          <w:p w14:paraId="60AFE091" w14:textId="77777777" w:rsidR="00287E0A" w:rsidRPr="00287E0A" w:rsidRDefault="00287E0A" w:rsidP="00287E0A">
            <w:pPr>
              <w:jc w:val="both"/>
              <w:rPr>
                <w:rFonts w:ascii="Arial" w:hAnsi="Arial" w:cs="Arial"/>
                <w:b/>
                <w:bCs/>
                <w:sz w:val="20"/>
                <w:szCs w:val="20"/>
                <w:lang w:val="en-US"/>
              </w:rPr>
            </w:pPr>
            <w:r w:rsidRPr="00287E0A">
              <w:rPr>
                <w:rFonts w:ascii="Arial" w:hAnsi="Arial" w:cs="Arial"/>
                <w:b/>
                <w:bCs/>
                <w:sz w:val="20"/>
                <w:szCs w:val="20"/>
                <w:lang w:val="en-US"/>
              </w:rPr>
              <w:t>1</w:t>
            </w:r>
            <w:r w:rsidRPr="00287E0A">
              <w:rPr>
                <w:rFonts w:ascii="Arial" w:hAnsi="Arial" w:cs="Arial"/>
                <w:b/>
                <w:bCs/>
                <w:sz w:val="20"/>
                <w:szCs w:val="20"/>
              </w:rPr>
              <w:t>6</w:t>
            </w:r>
            <w:r w:rsidRPr="00287E0A">
              <w:rPr>
                <w:rFonts w:ascii="Arial" w:hAnsi="Arial" w:cs="Arial"/>
                <w:b/>
                <w:bCs/>
                <w:sz w:val="20"/>
                <w:szCs w:val="20"/>
                <w:lang w:val="en-US"/>
              </w:rPr>
              <w:t>.1. BUYER</w:t>
            </w:r>
          </w:p>
        </w:tc>
      </w:tr>
      <w:tr w:rsidR="00287E0A" w:rsidRPr="00D261C4" w14:paraId="647DCC77" w14:textId="77777777" w:rsidTr="003D0E05">
        <w:tc>
          <w:tcPr>
            <w:tcW w:w="5310" w:type="dxa"/>
            <w:shd w:val="clear" w:color="auto" w:fill="auto"/>
          </w:tcPr>
          <w:p w14:paraId="7F3B4E4A" w14:textId="77777777" w:rsidR="00287E0A" w:rsidRPr="00287E0A" w:rsidRDefault="00287E0A" w:rsidP="00287E0A">
            <w:pPr>
              <w:jc w:val="both"/>
              <w:rPr>
                <w:rFonts w:ascii="Arial" w:hAnsi="Arial" w:cs="Arial"/>
                <w:spacing w:val="-4"/>
                <w:sz w:val="20"/>
                <w:szCs w:val="20"/>
                <w:lang w:val="en-US"/>
              </w:rPr>
            </w:pPr>
            <w:r w:rsidRPr="00287E0A">
              <w:rPr>
                <w:rFonts w:ascii="Arial" w:hAnsi="Arial" w:cs="Arial"/>
                <w:b/>
                <w:spacing w:val="-4"/>
                <w:sz w:val="20"/>
                <w:szCs w:val="20"/>
              </w:rPr>
              <w:t>СП</w:t>
            </w:r>
            <w:r w:rsidRPr="00287E0A">
              <w:rPr>
                <w:rFonts w:ascii="Arial" w:hAnsi="Arial" w:cs="Arial"/>
                <w:b/>
                <w:spacing w:val="-4"/>
                <w:sz w:val="20"/>
                <w:szCs w:val="20"/>
                <w:lang w:val="en-US"/>
              </w:rPr>
              <w:t xml:space="preserve"> </w:t>
            </w:r>
            <w:r w:rsidRPr="00287E0A">
              <w:rPr>
                <w:rFonts w:ascii="Arial" w:hAnsi="Arial" w:cs="Arial"/>
                <w:b/>
                <w:spacing w:val="-4"/>
                <w:sz w:val="20"/>
                <w:szCs w:val="20"/>
              </w:rPr>
              <w:t>ООО</w:t>
            </w:r>
            <w:r w:rsidRPr="00287E0A">
              <w:rPr>
                <w:rFonts w:ascii="Arial" w:hAnsi="Arial" w:cs="Arial"/>
                <w:b/>
                <w:spacing w:val="-4"/>
                <w:sz w:val="20"/>
                <w:szCs w:val="20"/>
                <w:lang w:val="en-US"/>
              </w:rPr>
              <w:t xml:space="preserve"> «Asia Trans Gas»</w:t>
            </w:r>
          </w:p>
        </w:tc>
        <w:tc>
          <w:tcPr>
            <w:tcW w:w="5310" w:type="dxa"/>
            <w:gridSpan w:val="2"/>
            <w:shd w:val="clear" w:color="auto" w:fill="auto"/>
          </w:tcPr>
          <w:p w14:paraId="21376080" w14:textId="77777777" w:rsidR="00287E0A" w:rsidRPr="00287E0A" w:rsidRDefault="00287E0A" w:rsidP="00287E0A">
            <w:pPr>
              <w:jc w:val="both"/>
              <w:rPr>
                <w:rFonts w:ascii="Arial" w:hAnsi="Arial" w:cs="Arial"/>
                <w:b/>
                <w:bCs/>
                <w:sz w:val="20"/>
                <w:szCs w:val="20"/>
                <w:lang w:val="en-US"/>
              </w:rPr>
            </w:pPr>
            <w:r w:rsidRPr="00287E0A">
              <w:rPr>
                <w:rFonts w:ascii="Arial" w:hAnsi="Arial" w:cs="Arial"/>
                <w:b/>
                <w:bCs/>
                <w:sz w:val="20"/>
                <w:szCs w:val="20"/>
                <w:lang w:val="en-US"/>
              </w:rPr>
              <w:t>JV “Asia Trans Gas” LLC</w:t>
            </w:r>
          </w:p>
        </w:tc>
      </w:tr>
      <w:tr w:rsidR="00287E0A" w:rsidRPr="00D261C4" w14:paraId="72F731DE" w14:textId="77777777" w:rsidTr="003D0E05">
        <w:tc>
          <w:tcPr>
            <w:tcW w:w="5310" w:type="dxa"/>
            <w:shd w:val="clear" w:color="auto" w:fill="auto"/>
          </w:tcPr>
          <w:p w14:paraId="4919D363" w14:textId="24997DC7" w:rsidR="00287E0A" w:rsidRPr="00287E0A" w:rsidRDefault="00287E0A" w:rsidP="00287E0A">
            <w:pPr>
              <w:jc w:val="both"/>
              <w:rPr>
                <w:rFonts w:ascii="Arial" w:hAnsi="Arial" w:cs="Arial"/>
                <w:spacing w:val="-4"/>
                <w:sz w:val="20"/>
                <w:szCs w:val="20"/>
              </w:rPr>
            </w:pPr>
            <w:r w:rsidRPr="00287E0A">
              <w:rPr>
                <w:rFonts w:ascii="Arial" w:hAnsi="Arial" w:cs="Arial"/>
                <w:spacing w:val="-4"/>
                <w:sz w:val="20"/>
                <w:szCs w:val="20"/>
              </w:rPr>
              <w:t xml:space="preserve">ул. </w:t>
            </w:r>
            <w:proofErr w:type="spellStart"/>
            <w:r w:rsidRPr="00287E0A">
              <w:rPr>
                <w:rFonts w:ascii="Arial" w:hAnsi="Arial" w:cs="Arial"/>
                <w:spacing w:val="-4"/>
                <w:sz w:val="20"/>
                <w:szCs w:val="20"/>
              </w:rPr>
              <w:t>Нукусская</w:t>
            </w:r>
            <w:proofErr w:type="spellEnd"/>
            <w:r w:rsidRPr="00287E0A">
              <w:rPr>
                <w:rFonts w:ascii="Arial" w:hAnsi="Arial" w:cs="Arial"/>
                <w:spacing w:val="-4"/>
                <w:sz w:val="20"/>
                <w:szCs w:val="20"/>
              </w:rPr>
              <w:t xml:space="preserve"> 2Б, г. Ташкент, Республика Узбекистан</w:t>
            </w:r>
          </w:p>
        </w:tc>
        <w:tc>
          <w:tcPr>
            <w:tcW w:w="5310" w:type="dxa"/>
            <w:gridSpan w:val="2"/>
            <w:shd w:val="clear" w:color="auto" w:fill="auto"/>
          </w:tcPr>
          <w:p w14:paraId="7ECF54DA" w14:textId="3DD1659C" w:rsidR="00287E0A" w:rsidRPr="00287E0A" w:rsidRDefault="00287E0A" w:rsidP="00287E0A">
            <w:pPr>
              <w:jc w:val="both"/>
              <w:rPr>
                <w:rFonts w:ascii="Arial" w:hAnsi="Arial" w:cs="Arial"/>
                <w:sz w:val="20"/>
                <w:szCs w:val="20"/>
                <w:lang w:val="en-US"/>
              </w:rPr>
            </w:pPr>
            <w:r w:rsidRPr="00287E0A">
              <w:rPr>
                <w:rFonts w:ascii="Arial" w:hAnsi="Arial" w:cs="Arial"/>
                <w:sz w:val="20"/>
                <w:szCs w:val="20"/>
                <w:lang w:val="en-US"/>
              </w:rPr>
              <w:t>2B, Nukus Street, Tashkent, Republic of Uzbekistan</w:t>
            </w:r>
          </w:p>
        </w:tc>
      </w:tr>
      <w:tr w:rsidR="00287E0A" w:rsidRPr="00D261C4" w14:paraId="08C8058C" w14:textId="77777777" w:rsidTr="003D0E05">
        <w:tc>
          <w:tcPr>
            <w:tcW w:w="5310" w:type="dxa"/>
            <w:shd w:val="clear" w:color="auto" w:fill="auto"/>
          </w:tcPr>
          <w:p w14:paraId="68F63809" w14:textId="021744DA" w:rsidR="00287E0A" w:rsidRPr="00287E0A" w:rsidRDefault="00287E0A" w:rsidP="00287E0A">
            <w:pPr>
              <w:jc w:val="both"/>
              <w:rPr>
                <w:rFonts w:ascii="Arial" w:hAnsi="Arial" w:cs="Arial"/>
                <w:b/>
                <w:spacing w:val="-4"/>
                <w:sz w:val="20"/>
                <w:szCs w:val="20"/>
              </w:rPr>
            </w:pPr>
            <w:r w:rsidRPr="00287E0A">
              <w:rPr>
                <w:rFonts w:ascii="Arial" w:hAnsi="Arial" w:cs="Arial"/>
                <w:spacing w:val="-4"/>
                <w:sz w:val="20"/>
                <w:szCs w:val="20"/>
              </w:rPr>
              <w:t xml:space="preserve">р/с </w:t>
            </w:r>
            <w:r>
              <w:rPr>
                <w:rFonts w:ascii="Arial" w:hAnsi="Arial" w:cs="Arial"/>
                <w:spacing w:val="-4"/>
                <w:sz w:val="20"/>
                <w:szCs w:val="20"/>
              </w:rPr>
              <w:t>2022</w:t>
            </w:r>
            <w:r w:rsidRPr="00287E0A">
              <w:rPr>
                <w:rFonts w:ascii="Arial" w:hAnsi="Arial" w:cs="Arial"/>
                <w:spacing w:val="-4"/>
                <w:sz w:val="20"/>
                <w:szCs w:val="20"/>
              </w:rPr>
              <w:t xml:space="preserve">4840104682893003 (в </w:t>
            </w:r>
            <w:proofErr w:type="spellStart"/>
            <w:proofErr w:type="gramStart"/>
            <w:r w:rsidRPr="00287E0A">
              <w:rPr>
                <w:rFonts w:ascii="Arial" w:hAnsi="Arial" w:cs="Arial"/>
                <w:spacing w:val="-4"/>
                <w:sz w:val="20"/>
                <w:szCs w:val="20"/>
              </w:rPr>
              <w:t>долл.США</w:t>
            </w:r>
            <w:proofErr w:type="spellEnd"/>
            <w:proofErr w:type="gramEnd"/>
            <w:r w:rsidRPr="00287E0A">
              <w:rPr>
                <w:rFonts w:ascii="Arial" w:hAnsi="Arial" w:cs="Arial"/>
                <w:spacing w:val="-4"/>
                <w:sz w:val="20"/>
                <w:szCs w:val="20"/>
              </w:rPr>
              <w:t xml:space="preserve">) в </w:t>
            </w:r>
            <w:proofErr w:type="spellStart"/>
            <w:r w:rsidRPr="00287E0A">
              <w:rPr>
                <w:rFonts w:ascii="Arial" w:hAnsi="Arial" w:cs="Arial"/>
                <w:spacing w:val="-4"/>
                <w:sz w:val="20"/>
                <w:szCs w:val="20"/>
              </w:rPr>
              <w:t>Юнусабадском</w:t>
            </w:r>
            <w:proofErr w:type="spellEnd"/>
            <w:r w:rsidRPr="00287E0A">
              <w:rPr>
                <w:rFonts w:ascii="Arial" w:hAnsi="Arial" w:cs="Arial"/>
                <w:spacing w:val="-4"/>
                <w:sz w:val="20"/>
                <w:szCs w:val="20"/>
              </w:rPr>
              <w:t xml:space="preserve"> филиале АО «КДБ Банк Узбекистан»</w:t>
            </w:r>
          </w:p>
        </w:tc>
        <w:tc>
          <w:tcPr>
            <w:tcW w:w="5310" w:type="dxa"/>
            <w:gridSpan w:val="2"/>
            <w:shd w:val="clear" w:color="auto" w:fill="auto"/>
          </w:tcPr>
          <w:p w14:paraId="48D0AEA0" w14:textId="45B1CF47" w:rsidR="00287E0A" w:rsidRPr="00287E0A" w:rsidRDefault="00287E0A" w:rsidP="00287E0A">
            <w:pPr>
              <w:jc w:val="both"/>
              <w:rPr>
                <w:rFonts w:ascii="Arial" w:hAnsi="Arial" w:cs="Arial"/>
                <w:b/>
                <w:bCs/>
                <w:sz w:val="20"/>
                <w:szCs w:val="20"/>
                <w:lang w:val="en-US"/>
              </w:rPr>
            </w:pPr>
            <w:r w:rsidRPr="00287E0A">
              <w:rPr>
                <w:rFonts w:ascii="Arial" w:hAnsi="Arial" w:cs="Arial"/>
                <w:sz w:val="20"/>
                <w:szCs w:val="20"/>
                <w:lang w:val="en-US"/>
              </w:rPr>
              <w:t xml:space="preserve">B/a: </w:t>
            </w:r>
            <w:r>
              <w:rPr>
                <w:rFonts w:ascii="Arial" w:hAnsi="Arial" w:cs="Arial"/>
                <w:sz w:val="20"/>
                <w:szCs w:val="20"/>
                <w:lang w:val="en-US"/>
              </w:rPr>
              <w:t>2022</w:t>
            </w:r>
            <w:r w:rsidRPr="00287E0A">
              <w:rPr>
                <w:rFonts w:ascii="Arial" w:hAnsi="Arial" w:cs="Arial"/>
                <w:sz w:val="20"/>
                <w:szCs w:val="20"/>
                <w:lang w:val="en-US"/>
              </w:rPr>
              <w:t xml:space="preserve">4840104682893003 (in US </w:t>
            </w:r>
            <w:proofErr w:type="gramStart"/>
            <w:r w:rsidRPr="00287E0A">
              <w:rPr>
                <w:rFonts w:ascii="Arial" w:hAnsi="Arial" w:cs="Arial"/>
                <w:sz w:val="20"/>
                <w:szCs w:val="20"/>
                <w:lang w:val="en-US"/>
              </w:rPr>
              <w:t>Dollars)in</w:t>
            </w:r>
            <w:proofErr w:type="gramEnd"/>
            <w:r w:rsidRPr="00287E0A">
              <w:rPr>
                <w:rFonts w:ascii="Arial" w:hAnsi="Arial" w:cs="Arial"/>
                <w:sz w:val="20"/>
                <w:szCs w:val="20"/>
                <w:lang w:val="en-US"/>
              </w:rPr>
              <w:t xml:space="preserve"> Yunusobod branch of JSC "KDB Bank Uzbekistan"</w:t>
            </w:r>
          </w:p>
        </w:tc>
      </w:tr>
      <w:tr w:rsidR="00287E0A" w:rsidRPr="00287E0A" w14:paraId="51DCE99C" w14:textId="77777777" w:rsidTr="003D0E05">
        <w:tc>
          <w:tcPr>
            <w:tcW w:w="5310" w:type="dxa"/>
            <w:shd w:val="clear" w:color="auto" w:fill="auto"/>
          </w:tcPr>
          <w:p w14:paraId="7C898207" w14:textId="77777777" w:rsidR="00287E0A" w:rsidRPr="00287E0A" w:rsidRDefault="00287E0A" w:rsidP="00287E0A">
            <w:pPr>
              <w:jc w:val="both"/>
              <w:rPr>
                <w:rFonts w:ascii="Arial" w:hAnsi="Arial" w:cs="Arial"/>
                <w:spacing w:val="-4"/>
                <w:sz w:val="20"/>
                <w:szCs w:val="20"/>
              </w:rPr>
            </w:pPr>
            <w:r w:rsidRPr="00287E0A">
              <w:rPr>
                <w:rFonts w:ascii="Arial" w:hAnsi="Arial" w:cs="Arial"/>
                <w:spacing w:val="-4"/>
                <w:sz w:val="20"/>
                <w:szCs w:val="20"/>
              </w:rPr>
              <w:t>SWIFT: KODB UZ22</w:t>
            </w:r>
          </w:p>
        </w:tc>
        <w:tc>
          <w:tcPr>
            <w:tcW w:w="5310" w:type="dxa"/>
            <w:gridSpan w:val="2"/>
            <w:shd w:val="clear" w:color="auto" w:fill="auto"/>
          </w:tcPr>
          <w:p w14:paraId="424E5342" w14:textId="77777777" w:rsidR="00287E0A" w:rsidRPr="00287E0A" w:rsidRDefault="00287E0A" w:rsidP="00287E0A">
            <w:pPr>
              <w:pStyle w:val="ad"/>
              <w:spacing w:after="0"/>
              <w:jc w:val="both"/>
              <w:rPr>
                <w:rFonts w:ascii="Arial" w:hAnsi="Arial" w:cs="Arial"/>
                <w:sz w:val="20"/>
                <w:szCs w:val="20"/>
              </w:rPr>
            </w:pPr>
            <w:r w:rsidRPr="00287E0A">
              <w:rPr>
                <w:rFonts w:ascii="Arial" w:hAnsi="Arial" w:cs="Arial"/>
                <w:sz w:val="20"/>
                <w:szCs w:val="20"/>
                <w:lang w:val="de-DE"/>
              </w:rPr>
              <w:t>SWIFT: KODB UZ22</w:t>
            </w:r>
          </w:p>
        </w:tc>
      </w:tr>
      <w:tr w:rsidR="00287E0A" w:rsidRPr="00287E0A" w14:paraId="399808A9" w14:textId="77777777" w:rsidTr="003D0E05">
        <w:tc>
          <w:tcPr>
            <w:tcW w:w="5310" w:type="dxa"/>
            <w:shd w:val="clear" w:color="auto" w:fill="auto"/>
          </w:tcPr>
          <w:p w14:paraId="22FAEF53" w14:textId="77777777" w:rsidR="00287E0A" w:rsidRPr="00287E0A" w:rsidRDefault="00287E0A" w:rsidP="00287E0A">
            <w:pPr>
              <w:jc w:val="both"/>
              <w:rPr>
                <w:rFonts w:ascii="Arial" w:hAnsi="Arial" w:cs="Arial"/>
                <w:spacing w:val="-4"/>
                <w:sz w:val="20"/>
                <w:szCs w:val="20"/>
              </w:rPr>
            </w:pPr>
            <w:r w:rsidRPr="00287E0A">
              <w:rPr>
                <w:rFonts w:ascii="Arial" w:hAnsi="Arial" w:cs="Arial"/>
                <w:spacing w:val="-4"/>
                <w:sz w:val="20"/>
                <w:szCs w:val="20"/>
              </w:rPr>
              <w:t>МФО обслуживающего банка: 00831</w:t>
            </w:r>
          </w:p>
        </w:tc>
        <w:tc>
          <w:tcPr>
            <w:tcW w:w="5310" w:type="dxa"/>
            <w:gridSpan w:val="2"/>
            <w:shd w:val="clear" w:color="auto" w:fill="auto"/>
          </w:tcPr>
          <w:p w14:paraId="0FBBFAFA" w14:textId="77777777" w:rsidR="00287E0A" w:rsidRPr="00287E0A" w:rsidRDefault="00287E0A" w:rsidP="00287E0A">
            <w:pPr>
              <w:pStyle w:val="af5"/>
              <w:jc w:val="both"/>
              <w:rPr>
                <w:rFonts w:ascii="Arial" w:hAnsi="Arial" w:cs="Arial"/>
                <w:lang w:val="ru-RU"/>
              </w:rPr>
            </w:pPr>
            <w:r w:rsidRPr="00287E0A">
              <w:rPr>
                <w:rFonts w:ascii="Arial" w:hAnsi="Arial" w:cs="Arial"/>
                <w:lang w:val="de-DE"/>
              </w:rPr>
              <w:t>Bank code: 00831</w:t>
            </w:r>
          </w:p>
        </w:tc>
      </w:tr>
      <w:tr w:rsidR="00287E0A" w:rsidRPr="00287E0A" w14:paraId="56143A8A" w14:textId="77777777" w:rsidTr="003D0E05">
        <w:tc>
          <w:tcPr>
            <w:tcW w:w="5310" w:type="dxa"/>
            <w:shd w:val="clear" w:color="auto" w:fill="auto"/>
          </w:tcPr>
          <w:p w14:paraId="18910BF2" w14:textId="77777777" w:rsidR="00287E0A" w:rsidRPr="00287E0A" w:rsidRDefault="00287E0A" w:rsidP="00287E0A">
            <w:pPr>
              <w:jc w:val="both"/>
              <w:rPr>
                <w:rFonts w:ascii="Arial" w:hAnsi="Arial" w:cs="Arial"/>
                <w:spacing w:val="-4"/>
                <w:sz w:val="20"/>
                <w:szCs w:val="20"/>
              </w:rPr>
            </w:pPr>
            <w:r w:rsidRPr="00287E0A">
              <w:rPr>
                <w:rFonts w:ascii="Arial" w:hAnsi="Arial" w:cs="Arial"/>
                <w:spacing w:val="-4"/>
                <w:sz w:val="20"/>
                <w:szCs w:val="20"/>
              </w:rPr>
              <w:t>ИНН: 206948470</w:t>
            </w:r>
          </w:p>
        </w:tc>
        <w:tc>
          <w:tcPr>
            <w:tcW w:w="5310" w:type="dxa"/>
            <w:gridSpan w:val="2"/>
            <w:shd w:val="clear" w:color="auto" w:fill="auto"/>
          </w:tcPr>
          <w:p w14:paraId="0F840082" w14:textId="77777777" w:rsidR="00287E0A" w:rsidRPr="00287E0A" w:rsidRDefault="00287E0A" w:rsidP="00287E0A">
            <w:pPr>
              <w:jc w:val="both"/>
              <w:rPr>
                <w:rFonts w:ascii="Arial" w:hAnsi="Arial" w:cs="Arial"/>
                <w:sz w:val="20"/>
                <w:szCs w:val="20"/>
              </w:rPr>
            </w:pPr>
            <w:r w:rsidRPr="00287E0A">
              <w:rPr>
                <w:rFonts w:ascii="Arial" w:hAnsi="Arial" w:cs="Arial"/>
                <w:sz w:val="20"/>
                <w:szCs w:val="20"/>
                <w:lang w:val="en-US"/>
              </w:rPr>
              <w:t>Tax ID: 206948470</w:t>
            </w:r>
          </w:p>
        </w:tc>
      </w:tr>
      <w:tr w:rsidR="00287E0A" w:rsidRPr="00287E0A" w14:paraId="40844527" w14:textId="77777777" w:rsidTr="003D0E05">
        <w:tc>
          <w:tcPr>
            <w:tcW w:w="5310" w:type="dxa"/>
            <w:shd w:val="clear" w:color="auto" w:fill="auto"/>
          </w:tcPr>
          <w:p w14:paraId="6116ACA1" w14:textId="77777777" w:rsidR="00287E0A" w:rsidRPr="00287E0A" w:rsidRDefault="00287E0A" w:rsidP="00287E0A">
            <w:pPr>
              <w:jc w:val="both"/>
              <w:rPr>
                <w:rFonts w:ascii="Arial" w:hAnsi="Arial" w:cs="Arial"/>
                <w:spacing w:val="-4"/>
                <w:sz w:val="20"/>
                <w:szCs w:val="20"/>
              </w:rPr>
            </w:pPr>
            <w:r w:rsidRPr="00287E0A">
              <w:rPr>
                <w:rFonts w:ascii="Arial" w:hAnsi="Arial" w:cs="Arial"/>
                <w:spacing w:val="-4"/>
                <w:sz w:val="20"/>
                <w:szCs w:val="20"/>
              </w:rPr>
              <w:t>ОКЭД: 49500</w:t>
            </w:r>
          </w:p>
        </w:tc>
        <w:tc>
          <w:tcPr>
            <w:tcW w:w="5310" w:type="dxa"/>
            <w:gridSpan w:val="2"/>
            <w:shd w:val="clear" w:color="auto" w:fill="auto"/>
          </w:tcPr>
          <w:p w14:paraId="3DE976ED" w14:textId="77777777" w:rsidR="00287E0A" w:rsidRPr="00287E0A" w:rsidRDefault="00287E0A" w:rsidP="00287E0A">
            <w:pPr>
              <w:jc w:val="both"/>
              <w:rPr>
                <w:rFonts w:ascii="Arial" w:hAnsi="Arial" w:cs="Arial"/>
                <w:sz w:val="20"/>
                <w:szCs w:val="20"/>
              </w:rPr>
            </w:pPr>
            <w:r w:rsidRPr="00287E0A">
              <w:rPr>
                <w:rFonts w:ascii="Arial" w:hAnsi="Arial" w:cs="Arial"/>
                <w:sz w:val="20"/>
                <w:szCs w:val="20"/>
                <w:lang w:val="en-US"/>
              </w:rPr>
              <w:t>CCEA: 49500</w:t>
            </w:r>
          </w:p>
        </w:tc>
      </w:tr>
      <w:tr w:rsidR="00287E0A" w:rsidRPr="00287E0A" w14:paraId="2410703B" w14:textId="77777777" w:rsidTr="003D0E05">
        <w:tc>
          <w:tcPr>
            <w:tcW w:w="5310" w:type="dxa"/>
            <w:shd w:val="clear" w:color="auto" w:fill="auto"/>
          </w:tcPr>
          <w:p w14:paraId="2D5DC7F4" w14:textId="77777777" w:rsidR="00287E0A" w:rsidRPr="00287E0A" w:rsidRDefault="00287E0A" w:rsidP="00287E0A">
            <w:pPr>
              <w:jc w:val="both"/>
              <w:rPr>
                <w:rFonts w:ascii="Arial" w:hAnsi="Arial" w:cs="Arial"/>
                <w:b/>
                <w:spacing w:val="-4"/>
                <w:sz w:val="20"/>
                <w:szCs w:val="20"/>
              </w:rPr>
            </w:pPr>
            <w:r w:rsidRPr="00287E0A">
              <w:rPr>
                <w:rFonts w:ascii="Arial" w:hAnsi="Arial" w:cs="Arial"/>
                <w:spacing w:val="-4"/>
                <w:sz w:val="20"/>
                <w:szCs w:val="20"/>
              </w:rPr>
              <w:t>Тел: +998 71 150-76-01</w:t>
            </w:r>
          </w:p>
        </w:tc>
        <w:tc>
          <w:tcPr>
            <w:tcW w:w="5310" w:type="dxa"/>
            <w:gridSpan w:val="2"/>
            <w:shd w:val="clear" w:color="auto" w:fill="auto"/>
          </w:tcPr>
          <w:p w14:paraId="01CCACDE" w14:textId="77777777" w:rsidR="00287E0A" w:rsidRPr="00287E0A" w:rsidRDefault="00287E0A" w:rsidP="00287E0A">
            <w:pPr>
              <w:jc w:val="both"/>
              <w:rPr>
                <w:rFonts w:ascii="Arial" w:hAnsi="Arial" w:cs="Arial"/>
                <w:b/>
                <w:bCs/>
                <w:sz w:val="20"/>
                <w:szCs w:val="20"/>
                <w:lang w:val="en-US"/>
              </w:rPr>
            </w:pPr>
            <w:r w:rsidRPr="00287E0A">
              <w:rPr>
                <w:rFonts w:ascii="Arial" w:hAnsi="Arial" w:cs="Arial"/>
                <w:sz w:val="20"/>
                <w:szCs w:val="20"/>
                <w:lang w:val="en-US"/>
              </w:rPr>
              <w:t>Tel.: +998 71 150-76-01</w:t>
            </w:r>
          </w:p>
        </w:tc>
      </w:tr>
      <w:tr w:rsidR="00287E0A" w:rsidRPr="00D261C4" w14:paraId="031F8418" w14:textId="77777777" w:rsidTr="003D0E05">
        <w:tc>
          <w:tcPr>
            <w:tcW w:w="10620" w:type="dxa"/>
            <w:gridSpan w:val="3"/>
            <w:shd w:val="clear" w:color="auto" w:fill="auto"/>
          </w:tcPr>
          <w:p w14:paraId="25AE4807" w14:textId="77777777" w:rsidR="00287E0A" w:rsidRPr="00287E0A" w:rsidRDefault="00287E0A" w:rsidP="00287E0A">
            <w:pPr>
              <w:spacing w:line="280" w:lineRule="exact"/>
              <w:jc w:val="center"/>
              <w:rPr>
                <w:rFonts w:ascii="Arial" w:hAnsi="Arial" w:cs="Arial"/>
                <w:spacing w:val="-4"/>
                <w:sz w:val="20"/>
                <w:szCs w:val="20"/>
              </w:rPr>
            </w:pPr>
          </w:p>
          <w:p w14:paraId="2A0DEEB0" w14:textId="77777777" w:rsidR="00287E0A" w:rsidRPr="00287E0A" w:rsidRDefault="00287E0A" w:rsidP="00287E0A">
            <w:pPr>
              <w:spacing w:line="280" w:lineRule="exact"/>
              <w:jc w:val="center"/>
              <w:rPr>
                <w:rFonts w:ascii="Arial" w:hAnsi="Arial" w:cs="Arial"/>
                <w:spacing w:val="-4"/>
                <w:sz w:val="20"/>
                <w:szCs w:val="20"/>
              </w:rPr>
            </w:pPr>
          </w:p>
          <w:p w14:paraId="738AADFA" w14:textId="77777777" w:rsidR="00287E0A" w:rsidRPr="00287E0A" w:rsidRDefault="00287E0A" w:rsidP="00287E0A">
            <w:pPr>
              <w:spacing w:line="280" w:lineRule="exact"/>
              <w:jc w:val="center"/>
              <w:rPr>
                <w:rFonts w:ascii="Arial" w:hAnsi="Arial" w:cs="Arial"/>
                <w:spacing w:val="-4"/>
                <w:sz w:val="20"/>
                <w:szCs w:val="20"/>
              </w:rPr>
            </w:pPr>
            <w:r w:rsidRPr="00287E0A">
              <w:rPr>
                <w:rFonts w:ascii="Arial" w:hAnsi="Arial" w:cs="Arial"/>
                <w:spacing w:val="-4"/>
                <w:sz w:val="20"/>
                <w:szCs w:val="20"/>
              </w:rPr>
              <w:t>____________</w:t>
            </w:r>
          </w:p>
          <w:p w14:paraId="2A413A12" w14:textId="77777777" w:rsidR="00287E0A" w:rsidRPr="00287E0A" w:rsidRDefault="00287E0A" w:rsidP="00287E0A">
            <w:pPr>
              <w:spacing w:line="280" w:lineRule="exact"/>
              <w:jc w:val="center"/>
              <w:rPr>
                <w:rFonts w:ascii="Arial" w:hAnsi="Arial" w:cs="Arial"/>
                <w:b/>
                <w:spacing w:val="-4"/>
                <w:sz w:val="20"/>
                <w:szCs w:val="20"/>
              </w:rPr>
            </w:pPr>
            <w:r w:rsidRPr="00287E0A">
              <w:rPr>
                <w:rFonts w:ascii="Arial" w:hAnsi="Arial" w:cs="Arial"/>
                <w:b/>
                <w:spacing w:val="-4"/>
                <w:sz w:val="20"/>
                <w:szCs w:val="20"/>
              </w:rPr>
              <w:t xml:space="preserve">г-н </w:t>
            </w:r>
            <w:proofErr w:type="spellStart"/>
            <w:r w:rsidRPr="00287E0A">
              <w:rPr>
                <w:rFonts w:ascii="Arial" w:hAnsi="Arial" w:cs="Arial"/>
                <w:b/>
                <w:spacing w:val="-4"/>
                <w:sz w:val="20"/>
                <w:szCs w:val="20"/>
              </w:rPr>
              <w:t>Лю</w:t>
            </w:r>
            <w:proofErr w:type="spellEnd"/>
            <w:r w:rsidRPr="00287E0A">
              <w:rPr>
                <w:rFonts w:ascii="Arial" w:hAnsi="Arial" w:cs="Arial"/>
                <w:b/>
                <w:spacing w:val="-4"/>
                <w:sz w:val="20"/>
                <w:szCs w:val="20"/>
              </w:rPr>
              <w:t xml:space="preserve"> </w:t>
            </w:r>
            <w:proofErr w:type="spellStart"/>
            <w:r w:rsidRPr="00287E0A">
              <w:rPr>
                <w:rFonts w:ascii="Arial" w:hAnsi="Arial" w:cs="Arial"/>
                <w:b/>
                <w:spacing w:val="-4"/>
                <w:sz w:val="20"/>
                <w:szCs w:val="20"/>
              </w:rPr>
              <w:t>Чжигуан</w:t>
            </w:r>
            <w:proofErr w:type="spellEnd"/>
            <w:r w:rsidRPr="00287E0A">
              <w:rPr>
                <w:rFonts w:ascii="Arial" w:hAnsi="Arial" w:cs="Arial"/>
                <w:b/>
                <w:spacing w:val="-4"/>
                <w:sz w:val="20"/>
                <w:szCs w:val="20"/>
              </w:rPr>
              <w:t xml:space="preserve"> / </w:t>
            </w:r>
            <w:proofErr w:type="spellStart"/>
            <w:r w:rsidRPr="00287E0A">
              <w:rPr>
                <w:rFonts w:ascii="Arial" w:hAnsi="Arial" w:cs="Arial"/>
                <w:b/>
                <w:spacing w:val="-4"/>
                <w:sz w:val="20"/>
                <w:szCs w:val="20"/>
                <w:lang w:val="en-US"/>
              </w:rPr>
              <w:t>Mr</w:t>
            </w:r>
            <w:proofErr w:type="spellEnd"/>
            <w:r w:rsidRPr="00287E0A">
              <w:rPr>
                <w:rFonts w:ascii="Arial" w:hAnsi="Arial" w:cs="Arial"/>
                <w:b/>
                <w:spacing w:val="-4"/>
                <w:sz w:val="20"/>
                <w:szCs w:val="20"/>
              </w:rPr>
              <w:t xml:space="preserve">. </w:t>
            </w:r>
            <w:r w:rsidRPr="00287E0A">
              <w:rPr>
                <w:rFonts w:ascii="Arial" w:hAnsi="Arial" w:cs="Arial"/>
                <w:b/>
                <w:spacing w:val="-4"/>
                <w:sz w:val="20"/>
                <w:szCs w:val="20"/>
                <w:lang w:val="en-US"/>
              </w:rPr>
              <w:t>Liu</w:t>
            </w:r>
            <w:r w:rsidRPr="00287E0A">
              <w:rPr>
                <w:rFonts w:ascii="Arial" w:hAnsi="Arial" w:cs="Arial"/>
                <w:b/>
                <w:spacing w:val="-4"/>
                <w:sz w:val="20"/>
                <w:szCs w:val="20"/>
              </w:rPr>
              <w:t xml:space="preserve"> </w:t>
            </w:r>
            <w:proofErr w:type="spellStart"/>
            <w:r w:rsidRPr="00287E0A">
              <w:rPr>
                <w:rFonts w:ascii="Arial" w:hAnsi="Arial" w:cs="Arial"/>
                <w:b/>
                <w:spacing w:val="-4"/>
                <w:sz w:val="20"/>
                <w:szCs w:val="20"/>
                <w:lang w:val="en-US"/>
              </w:rPr>
              <w:t>Zhiguang</w:t>
            </w:r>
            <w:proofErr w:type="spellEnd"/>
          </w:p>
          <w:p w14:paraId="235D8DE5" w14:textId="77777777" w:rsidR="00287E0A" w:rsidRPr="00287E0A" w:rsidRDefault="00287E0A" w:rsidP="00287E0A">
            <w:pPr>
              <w:spacing w:line="280" w:lineRule="exact"/>
              <w:jc w:val="center"/>
              <w:rPr>
                <w:rFonts w:ascii="Arial" w:hAnsi="Arial" w:cs="Arial"/>
                <w:b/>
                <w:spacing w:val="-4"/>
                <w:sz w:val="20"/>
                <w:szCs w:val="20"/>
                <w:lang w:val="en-US"/>
              </w:rPr>
            </w:pPr>
            <w:r w:rsidRPr="00287E0A">
              <w:rPr>
                <w:rFonts w:ascii="Arial" w:hAnsi="Arial" w:cs="Arial"/>
                <w:b/>
                <w:spacing w:val="-4"/>
                <w:sz w:val="20"/>
                <w:szCs w:val="20"/>
              </w:rPr>
              <w:t>Генеральный</w:t>
            </w:r>
            <w:r w:rsidRPr="00287E0A">
              <w:rPr>
                <w:rFonts w:ascii="Arial" w:hAnsi="Arial" w:cs="Arial"/>
                <w:b/>
                <w:spacing w:val="-4"/>
                <w:sz w:val="20"/>
                <w:szCs w:val="20"/>
                <w:lang w:val="en-US"/>
              </w:rPr>
              <w:t xml:space="preserve"> </w:t>
            </w:r>
            <w:r w:rsidRPr="00287E0A">
              <w:rPr>
                <w:rFonts w:ascii="Arial" w:hAnsi="Arial" w:cs="Arial"/>
                <w:b/>
                <w:spacing w:val="-4"/>
                <w:sz w:val="20"/>
                <w:szCs w:val="20"/>
              </w:rPr>
              <w:t>директор</w:t>
            </w:r>
            <w:r w:rsidRPr="00287E0A">
              <w:rPr>
                <w:rFonts w:ascii="Arial" w:hAnsi="Arial" w:cs="Arial"/>
                <w:b/>
                <w:spacing w:val="-4"/>
                <w:sz w:val="20"/>
                <w:szCs w:val="20"/>
                <w:lang w:val="en-US"/>
              </w:rPr>
              <w:t xml:space="preserve"> / General Director</w:t>
            </w:r>
          </w:p>
          <w:p w14:paraId="57195D5C" w14:textId="77777777" w:rsidR="00287E0A" w:rsidRPr="00287E0A" w:rsidRDefault="00287E0A" w:rsidP="00287E0A">
            <w:pPr>
              <w:spacing w:line="280" w:lineRule="exact"/>
              <w:jc w:val="center"/>
              <w:rPr>
                <w:rFonts w:ascii="Arial" w:hAnsi="Arial" w:cs="Arial"/>
                <w:spacing w:val="-4"/>
                <w:sz w:val="20"/>
                <w:szCs w:val="20"/>
                <w:lang w:val="en-US"/>
              </w:rPr>
            </w:pPr>
            <w:r w:rsidRPr="00287E0A">
              <w:rPr>
                <w:rFonts w:ascii="Arial" w:hAnsi="Arial" w:cs="Arial"/>
                <w:spacing w:val="-4"/>
                <w:sz w:val="20"/>
                <w:szCs w:val="20"/>
              </w:rPr>
              <w:t>М</w:t>
            </w:r>
            <w:r w:rsidRPr="00287E0A">
              <w:rPr>
                <w:rFonts w:ascii="Arial" w:hAnsi="Arial" w:cs="Arial"/>
                <w:spacing w:val="-4"/>
                <w:sz w:val="20"/>
                <w:szCs w:val="20"/>
                <w:lang w:val="en-US"/>
              </w:rPr>
              <w:t>.</w:t>
            </w:r>
            <w:r w:rsidRPr="00287E0A">
              <w:rPr>
                <w:rFonts w:ascii="Arial" w:hAnsi="Arial" w:cs="Arial"/>
                <w:spacing w:val="-4"/>
                <w:sz w:val="20"/>
                <w:szCs w:val="20"/>
              </w:rPr>
              <w:t>П</w:t>
            </w:r>
            <w:r w:rsidRPr="00287E0A">
              <w:rPr>
                <w:rFonts w:ascii="Arial" w:hAnsi="Arial" w:cs="Arial"/>
                <w:spacing w:val="-4"/>
                <w:sz w:val="20"/>
                <w:szCs w:val="20"/>
                <w:lang w:val="en-US"/>
              </w:rPr>
              <w:t>. / Place of Seal</w:t>
            </w:r>
          </w:p>
        </w:tc>
      </w:tr>
      <w:tr w:rsidR="00287E0A" w:rsidRPr="00D261C4" w14:paraId="0CE28DB7" w14:textId="77777777" w:rsidTr="003D0E05">
        <w:tc>
          <w:tcPr>
            <w:tcW w:w="10620" w:type="dxa"/>
            <w:gridSpan w:val="3"/>
            <w:shd w:val="clear" w:color="auto" w:fill="auto"/>
          </w:tcPr>
          <w:p w14:paraId="6B1B2EE2" w14:textId="77777777" w:rsidR="00287E0A" w:rsidRPr="00287E0A" w:rsidRDefault="00287E0A" w:rsidP="00287E0A">
            <w:pPr>
              <w:spacing w:line="280" w:lineRule="exact"/>
              <w:jc w:val="center"/>
              <w:rPr>
                <w:rFonts w:ascii="Arial" w:hAnsi="Arial" w:cs="Arial"/>
                <w:spacing w:val="-4"/>
                <w:sz w:val="20"/>
                <w:szCs w:val="20"/>
                <w:lang w:val="en-US"/>
              </w:rPr>
            </w:pPr>
          </w:p>
        </w:tc>
      </w:tr>
      <w:tr w:rsidR="00287E0A" w:rsidRPr="00287E0A" w14:paraId="1AF67BB7" w14:textId="77777777" w:rsidTr="003D0E05">
        <w:tc>
          <w:tcPr>
            <w:tcW w:w="5340" w:type="dxa"/>
            <w:gridSpan w:val="2"/>
            <w:shd w:val="clear" w:color="auto" w:fill="auto"/>
          </w:tcPr>
          <w:p w14:paraId="6A636864" w14:textId="77777777" w:rsidR="00287E0A" w:rsidRPr="00287E0A" w:rsidRDefault="00287E0A" w:rsidP="00287E0A">
            <w:pPr>
              <w:pStyle w:val="a7"/>
              <w:spacing w:after="0" w:line="280" w:lineRule="exact"/>
              <w:ind w:left="0"/>
              <w:jc w:val="left"/>
              <w:rPr>
                <w:rFonts w:ascii="Arial" w:hAnsi="Arial" w:cs="Arial"/>
                <w:b/>
                <w:spacing w:val="-4"/>
                <w:sz w:val="20"/>
                <w:szCs w:val="20"/>
                <w:lang w:val="en-US"/>
              </w:rPr>
            </w:pPr>
            <w:r w:rsidRPr="00287E0A">
              <w:rPr>
                <w:rFonts w:ascii="Arial" w:hAnsi="Arial" w:cs="Arial"/>
                <w:b/>
                <w:spacing w:val="-4"/>
                <w:sz w:val="20"/>
                <w:szCs w:val="20"/>
                <w:lang w:val="en-US"/>
              </w:rPr>
              <w:t xml:space="preserve">16.2. </w:t>
            </w:r>
            <w:r w:rsidRPr="00287E0A">
              <w:rPr>
                <w:rFonts w:ascii="Arial" w:hAnsi="Arial" w:cs="Arial"/>
                <w:b/>
                <w:spacing w:val="-4"/>
                <w:sz w:val="20"/>
                <w:szCs w:val="20"/>
              </w:rPr>
              <w:t>ПОСТАВЩИК</w:t>
            </w:r>
          </w:p>
        </w:tc>
        <w:tc>
          <w:tcPr>
            <w:tcW w:w="5280" w:type="dxa"/>
            <w:shd w:val="clear" w:color="auto" w:fill="auto"/>
          </w:tcPr>
          <w:p w14:paraId="02A8A60A" w14:textId="77777777" w:rsidR="00287E0A" w:rsidRPr="00287E0A" w:rsidRDefault="00287E0A" w:rsidP="00287E0A">
            <w:pPr>
              <w:spacing w:line="280" w:lineRule="exact"/>
              <w:rPr>
                <w:rFonts w:ascii="Arial" w:hAnsi="Arial" w:cs="Arial"/>
                <w:b/>
                <w:bCs/>
                <w:sz w:val="20"/>
                <w:szCs w:val="20"/>
                <w:lang w:val="en-US"/>
              </w:rPr>
            </w:pPr>
            <w:r w:rsidRPr="00287E0A">
              <w:rPr>
                <w:rFonts w:ascii="Arial" w:hAnsi="Arial" w:cs="Arial"/>
                <w:b/>
                <w:bCs/>
                <w:sz w:val="20"/>
                <w:szCs w:val="20"/>
                <w:lang w:val="en-US"/>
              </w:rPr>
              <w:t>16.2. SUPPLIER</w:t>
            </w:r>
          </w:p>
        </w:tc>
      </w:tr>
      <w:tr w:rsidR="00287E0A" w:rsidRPr="00D261C4" w14:paraId="623A0284" w14:textId="77777777" w:rsidTr="003D0E05">
        <w:tc>
          <w:tcPr>
            <w:tcW w:w="10620" w:type="dxa"/>
            <w:gridSpan w:val="3"/>
            <w:shd w:val="clear" w:color="auto" w:fill="auto"/>
          </w:tcPr>
          <w:p w14:paraId="7CF4EA27" w14:textId="77777777" w:rsidR="00287E0A" w:rsidRPr="00287E0A" w:rsidRDefault="00287E0A" w:rsidP="00287E0A">
            <w:pPr>
              <w:spacing w:line="280" w:lineRule="exact"/>
              <w:jc w:val="center"/>
              <w:rPr>
                <w:rFonts w:ascii="Arial" w:hAnsi="Arial" w:cs="Arial"/>
                <w:spacing w:val="-4"/>
                <w:sz w:val="20"/>
                <w:szCs w:val="20"/>
                <w:lang w:val="en-US"/>
              </w:rPr>
            </w:pPr>
          </w:p>
          <w:p w14:paraId="5AC7E6BB" w14:textId="77777777" w:rsidR="00287E0A" w:rsidRPr="00287E0A" w:rsidRDefault="00287E0A" w:rsidP="00287E0A">
            <w:pPr>
              <w:spacing w:line="280" w:lineRule="exact"/>
              <w:jc w:val="center"/>
              <w:rPr>
                <w:rFonts w:ascii="Arial" w:hAnsi="Arial" w:cs="Arial"/>
                <w:spacing w:val="-4"/>
                <w:sz w:val="20"/>
                <w:szCs w:val="20"/>
                <w:lang w:val="en-US"/>
              </w:rPr>
            </w:pPr>
          </w:p>
          <w:p w14:paraId="41EB8AD8" w14:textId="77777777" w:rsidR="00287E0A" w:rsidRPr="00287E0A" w:rsidRDefault="00287E0A" w:rsidP="00287E0A">
            <w:pPr>
              <w:spacing w:line="280" w:lineRule="exact"/>
              <w:jc w:val="center"/>
              <w:rPr>
                <w:rFonts w:ascii="Arial" w:hAnsi="Arial" w:cs="Arial"/>
                <w:spacing w:val="-4"/>
                <w:sz w:val="20"/>
                <w:szCs w:val="20"/>
                <w:lang w:val="en-US"/>
              </w:rPr>
            </w:pPr>
            <w:r w:rsidRPr="00287E0A">
              <w:rPr>
                <w:rFonts w:ascii="Arial" w:hAnsi="Arial" w:cs="Arial"/>
                <w:spacing w:val="-4"/>
                <w:sz w:val="20"/>
                <w:szCs w:val="20"/>
                <w:lang w:val="en-US"/>
              </w:rPr>
              <w:t>_____________</w:t>
            </w:r>
          </w:p>
          <w:p w14:paraId="043A646D" w14:textId="77777777" w:rsidR="00287E0A" w:rsidRPr="00287E0A" w:rsidRDefault="00287E0A" w:rsidP="00287E0A">
            <w:pPr>
              <w:spacing w:line="280" w:lineRule="exact"/>
              <w:jc w:val="center"/>
              <w:rPr>
                <w:rFonts w:ascii="Arial" w:hAnsi="Arial" w:cs="Arial"/>
                <w:b/>
                <w:spacing w:val="-4"/>
                <w:sz w:val="20"/>
                <w:szCs w:val="20"/>
                <w:lang w:val="en-US"/>
              </w:rPr>
            </w:pPr>
            <w:r w:rsidRPr="00287E0A">
              <w:rPr>
                <w:rFonts w:ascii="Arial" w:hAnsi="Arial" w:cs="Arial"/>
                <w:b/>
                <w:spacing w:val="-4"/>
                <w:sz w:val="20"/>
                <w:szCs w:val="20"/>
              </w:rPr>
              <w:t>Г</w:t>
            </w:r>
            <w:r w:rsidRPr="00287E0A">
              <w:rPr>
                <w:rFonts w:ascii="Arial" w:hAnsi="Arial" w:cs="Arial"/>
                <w:b/>
                <w:spacing w:val="-4"/>
                <w:sz w:val="20"/>
                <w:szCs w:val="20"/>
                <w:lang w:val="en-US"/>
              </w:rPr>
              <w:t>-</w:t>
            </w:r>
            <w:r w:rsidRPr="00287E0A">
              <w:rPr>
                <w:rFonts w:ascii="Arial" w:hAnsi="Arial" w:cs="Arial"/>
                <w:b/>
                <w:spacing w:val="-4"/>
                <w:sz w:val="20"/>
                <w:szCs w:val="20"/>
              </w:rPr>
              <w:t>н</w:t>
            </w:r>
            <w:r w:rsidRPr="00287E0A">
              <w:rPr>
                <w:rFonts w:ascii="Arial" w:hAnsi="Arial" w:cs="Arial"/>
                <w:b/>
                <w:spacing w:val="-4"/>
                <w:sz w:val="20"/>
                <w:szCs w:val="20"/>
                <w:lang w:val="en-US"/>
              </w:rPr>
              <w:t xml:space="preserve"> _____ / Mr. ____</w:t>
            </w:r>
          </w:p>
          <w:p w14:paraId="4F2B68E9" w14:textId="77777777" w:rsidR="00287E0A" w:rsidRPr="00287E0A" w:rsidRDefault="00287E0A" w:rsidP="00287E0A">
            <w:pPr>
              <w:spacing w:line="280" w:lineRule="exact"/>
              <w:jc w:val="center"/>
              <w:rPr>
                <w:rFonts w:ascii="Arial" w:hAnsi="Arial" w:cs="Arial"/>
                <w:b/>
                <w:spacing w:val="-4"/>
                <w:sz w:val="20"/>
                <w:szCs w:val="20"/>
                <w:lang w:val="en-US"/>
              </w:rPr>
            </w:pPr>
            <w:r w:rsidRPr="00287E0A">
              <w:rPr>
                <w:rFonts w:ascii="Arial" w:hAnsi="Arial" w:cs="Arial"/>
                <w:b/>
                <w:spacing w:val="-4"/>
                <w:sz w:val="20"/>
                <w:szCs w:val="20"/>
              </w:rPr>
              <w:t>Директор</w:t>
            </w:r>
            <w:r w:rsidRPr="00287E0A">
              <w:rPr>
                <w:rFonts w:ascii="Arial" w:hAnsi="Arial" w:cs="Arial"/>
                <w:b/>
                <w:spacing w:val="-4"/>
                <w:sz w:val="20"/>
                <w:szCs w:val="20"/>
                <w:lang w:val="en-US"/>
              </w:rPr>
              <w:t xml:space="preserve"> / Director</w:t>
            </w:r>
          </w:p>
          <w:p w14:paraId="4F649F24" w14:textId="77777777" w:rsidR="00287E0A" w:rsidRPr="00287E0A" w:rsidRDefault="00287E0A" w:rsidP="00287E0A">
            <w:pPr>
              <w:spacing w:line="280" w:lineRule="exact"/>
              <w:jc w:val="center"/>
              <w:rPr>
                <w:rFonts w:ascii="Arial" w:hAnsi="Arial" w:cs="Arial"/>
                <w:b/>
                <w:spacing w:val="-4"/>
                <w:sz w:val="20"/>
                <w:szCs w:val="20"/>
                <w:lang w:val="en-US"/>
              </w:rPr>
            </w:pPr>
            <w:r w:rsidRPr="00287E0A">
              <w:rPr>
                <w:rFonts w:ascii="Arial" w:hAnsi="Arial" w:cs="Arial"/>
                <w:spacing w:val="-4"/>
                <w:sz w:val="20"/>
                <w:szCs w:val="20"/>
              </w:rPr>
              <w:t>М</w:t>
            </w:r>
            <w:r w:rsidRPr="00287E0A">
              <w:rPr>
                <w:rFonts w:ascii="Arial" w:hAnsi="Arial" w:cs="Arial"/>
                <w:spacing w:val="-4"/>
                <w:sz w:val="20"/>
                <w:szCs w:val="20"/>
                <w:lang w:val="en-US"/>
              </w:rPr>
              <w:t>.</w:t>
            </w:r>
            <w:r w:rsidRPr="00287E0A">
              <w:rPr>
                <w:rFonts w:ascii="Arial" w:hAnsi="Arial" w:cs="Arial"/>
                <w:spacing w:val="-4"/>
                <w:sz w:val="20"/>
                <w:szCs w:val="20"/>
              </w:rPr>
              <w:t>П</w:t>
            </w:r>
            <w:r w:rsidRPr="00287E0A">
              <w:rPr>
                <w:rFonts w:ascii="Arial" w:hAnsi="Arial" w:cs="Arial"/>
                <w:spacing w:val="-4"/>
                <w:sz w:val="20"/>
                <w:szCs w:val="20"/>
                <w:lang w:val="en-US"/>
              </w:rPr>
              <w:t>. / Place of Seal</w:t>
            </w:r>
          </w:p>
        </w:tc>
      </w:tr>
    </w:tbl>
    <w:p w14:paraId="667F6502" w14:textId="77777777" w:rsidR="00287E0A" w:rsidRPr="00287E0A" w:rsidRDefault="00287E0A" w:rsidP="00287E0A">
      <w:pPr>
        <w:jc w:val="center"/>
        <w:rPr>
          <w:rFonts w:ascii="Arial" w:hAnsi="Arial" w:cs="Arial"/>
          <w:sz w:val="20"/>
          <w:szCs w:val="20"/>
          <w:lang w:val="en-US" w:eastAsia="zh-CN"/>
        </w:rPr>
      </w:pPr>
    </w:p>
    <w:p w14:paraId="4052DC83" w14:textId="77777777" w:rsidR="00287E0A" w:rsidRPr="00287E0A" w:rsidRDefault="00287E0A" w:rsidP="00287E0A">
      <w:pPr>
        <w:jc w:val="center"/>
        <w:rPr>
          <w:rFonts w:ascii="Arial" w:hAnsi="Arial" w:cs="Arial"/>
          <w:sz w:val="20"/>
          <w:szCs w:val="20"/>
          <w:lang w:val="en-US" w:eastAsia="zh-CN"/>
        </w:rPr>
      </w:pPr>
    </w:p>
    <w:p w14:paraId="45E25ED0" w14:textId="77777777" w:rsidR="00287E0A" w:rsidRPr="00287E0A" w:rsidRDefault="00287E0A" w:rsidP="00287E0A">
      <w:pPr>
        <w:jc w:val="center"/>
        <w:rPr>
          <w:rFonts w:ascii="Arial" w:hAnsi="Arial" w:cs="Arial"/>
          <w:sz w:val="20"/>
          <w:szCs w:val="20"/>
          <w:lang w:val="en-US" w:eastAsia="zh-CN"/>
        </w:rPr>
      </w:pPr>
    </w:p>
    <w:p w14:paraId="185C2782" w14:textId="77777777" w:rsidR="00287E0A" w:rsidRPr="00287E0A" w:rsidRDefault="00287E0A" w:rsidP="00287E0A">
      <w:pPr>
        <w:jc w:val="center"/>
        <w:rPr>
          <w:rFonts w:ascii="Arial" w:hAnsi="Arial" w:cs="Arial"/>
          <w:sz w:val="20"/>
          <w:szCs w:val="20"/>
          <w:lang w:val="en-US" w:eastAsia="zh-CN"/>
        </w:rPr>
      </w:pPr>
    </w:p>
    <w:p w14:paraId="226466D1" w14:textId="77777777" w:rsidR="00287E0A" w:rsidRPr="00287E0A" w:rsidRDefault="00287E0A" w:rsidP="00287E0A">
      <w:pPr>
        <w:jc w:val="center"/>
        <w:rPr>
          <w:rFonts w:ascii="Arial" w:hAnsi="Arial" w:cs="Arial"/>
          <w:sz w:val="20"/>
          <w:szCs w:val="20"/>
          <w:lang w:val="en-US" w:eastAsia="zh-CN"/>
        </w:rPr>
      </w:pPr>
    </w:p>
    <w:p w14:paraId="00C9296F" w14:textId="77777777" w:rsidR="00287E0A" w:rsidRPr="00287E0A" w:rsidRDefault="00287E0A" w:rsidP="00287E0A">
      <w:pPr>
        <w:jc w:val="center"/>
        <w:rPr>
          <w:rFonts w:ascii="Arial" w:hAnsi="Arial" w:cs="Arial"/>
          <w:sz w:val="20"/>
          <w:szCs w:val="20"/>
          <w:lang w:val="en-US" w:eastAsia="zh-CN"/>
        </w:rPr>
      </w:pPr>
    </w:p>
    <w:p w14:paraId="40474211" w14:textId="77777777" w:rsidR="00287E0A" w:rsidRPr="00287E0A" w:rsidRDefault="00287E0A" w:rsidP="00287E0A">
      <w:pPr>
        <w:jc w:val="center"/>
        <w:rPr>
          <w:rFonts w:ascii="Arial" w:hAnsi="Arial" w:cs="Arial"/>
          <w:sz w:val="20"/>
          <w:szCs w:val="20"/>
          <w:lang w:val="en-US" w:eastAsia="zh-CN"/>
        </w:rPr>
      </w:pPr>
    </w:p>
    <w:p w14:paraId="08BE6F9B" w14:textId="77777777" w:rsidR="00287E0A" w:rsidRPr="00287E0A" w:rsidRDefault="00287E0A" w:rsidP="00287E0A">
      <w:pPr>
        <w:jc w:val="center"/>
        <w:rPr>
          <w:rFonts w:ascii="Arial" w:hAnsi="Arial" w:cs="Arial"/>
          <w:sz w:val="20"/>
          <w:szCs w:val="20"/>
          <w:lang w:val="en-US" w:eastAsia="zh-CN"/>
        </w:rPr>
      </w:pPr>
    </w:p>
    <w:p w14:paraId="0CCC3BB1" w14:textId="77777777" w:rsidR="00287E0A" w:rsidRPr="00287E0A" w:rsidRDefault="00287E0A" w:rsidP="00287E0A">
      <w:pPr>
        <w:jc w:val="center"/>
        <w:rPr>
          <w:rFonts w:ascii="Arial" w:hAnsi="Arial" w:cs="Arial"/>
          <w:sz w:val="20"/>
          <w:szCs w:val="20"/>
          <w:lang w:val="en-US" w:eastAsia="zh-CN"/>
        </w:rPr>
      </w:pPr>
    </w:p>
    <w:p w14:paraId="121AB97D" w14:textId="77777777" w:rsidR="00287E0A" w:rsidRPr="00287E0A" w:rsidRDefault="00287E0A" w:rsidP="00287E0A">
      <w:pPr>
        <w:jc w:val="center"/>
        <w:rPr>
          <w:rFonts w:ascii="Arial" w:hAnsi="Arial" w:cs="Arial"/>
          <w:sz w:val="20"/>
          <w:szCs w:val="20"/>
          <w:lang w:val="en-US" w:eastAsia="zh-CN"/>
        </w:rPr>
      </w:pPr>
    </w:p>
    <w:p w14:paraId="264AAF21" w14:textId="77777777" w:rsidR="00287E0A" w:rsidRPr="00287E0A" w:rsidRDefault="00287E0A" w:rsidP="00287E0A">
      <w:pPr>
        <w:jc w:val="center"/>
        <w:rPr>
          <w:rFonts w:ascii="Arial" w:hAnsi="Arial" w:cs="Arial"/>
          <w:sz w:val="20"/>
          <w:szCs w:val="20"/>
          <w:lang w:val="en-US" w:eastAsia="zh-CN"/>
        </w:rPr>
      </w:pPr>
    </w:p>
    <w:p w14:paraId="1A2D39BE" w14:textId="77777777" w:rsidR="00287E0A" w:rsidRPr="00287E0A" w:rsidRDefault="00287E0A" w:rsidP="00287E0A">
      <w:pPr>
        <w:jc w:val="center"/>
        <w:rPr>
          <w:rFonts w:ascii="Arial" w:hAnsi="Arial" w:cs="Arial"/>
          <w:sz w:val="20"/>
          <w:szCs w:val="20"/>
          <w:lang w:val="en-US" w:eastAsia="zh-CN"/>
        </w:rPr>
      </w:pPr>
    </w:p>
    <w:p w14:paraId="540CDCB4" w14:textId="77777777" w:rsidR="00287E0A" w:rsidRPr="00287E0A" w:rsidRDefault="00287E0A" w:rsidP="00287E0A">
      <w:pPr>
        <w:jc w:val="center"/>
        <w:rPr>
          <w:rFonts w:ascii="Arial" w:hAnsi="Arial" w:cs="Arial"/>
          <w:sz w:val="20"/>
          <w:szCs w:val="20"/>
          <w:lang w:val="en-US" w:eastAsia="zh-CN"/>
        </w:rPr>
      </w:pPr>
    </w:p>
    <w:p w14:paraId="0C7BC574" w14:textId="77777777" w:rsidR="00287E0A" w:rsidRPr="00287E0A" w:rsidRDefault="00287E0A" w:rsidP="00287E0A">
      <w:pPr>
        <w:jc w:val="center"/>
        <w:rPr>
          <w:rFonts w:ascii="Arial" w:hAnsi="Arial" w:cs="Arial"/>
          <w:sz w:val="20"/>
          <w:szCs w:val="20"/>
          <w:lang w:val="en-US" w:eastAsia="zh-CN"/>
        </w:rPr>
      </w:pPr>
    </w:p>
    <w:p w14:paraId="0352A160" w14:textId="77777777" w:rsidR="00287E0A" w:rsidRPr="00287E0A" w:rsidRDefault="00287E0A" w:rsidP="00287E0A">
      <w:pPr>
        <w:jc w:val="center"/>
        <w:rPr>
          <w:rFonts w:ascii="Arial" w:hAnsi="Arial" w:cs="Arial"/>
          <w:sz w:val="20"/>
          <w:szCs w:val="20"/>
          <w:lang w:val="en-US" w:eastAsia="zh-CN"/>
        </w:rPr>
      </w:pPr>
    </w:p>
    <w:p w14:paraId="14059620" w14:textId="77777777" w:rsidR="00287E0A" w:rsidRPr="00287E0A" w:rsidRDefault="00287E0A" w:rsidP="00287E0A">
      <w:pPr>
        <w:jc w:val="center"/>
        <w:rPr>
          <w:rFonts w:ascii="Arial" w:hAnsi="Arial" w:cs="Arial"/>
          <w:sz w:val="20"/>
          <w:szCs w:val="20"/>
          <w:lang w:val="en-US" w:eastAsia="zh-CN"/>
        </w:rPr>
      </w:pPr>
    </w:p>
    <w:p w14:paraId="355D1096" w14:textId="77777777" w:rsidR="00287E0A" w:rsidRPr="00287E0A" w:rsidRDefault="00287E0A" w:rsidP="00287E0A">
      <w:pPr>
        <w:jc w:val="center"/>
        <w:rPr>
          <w:rFonts w:ascii="Arial" w:hAnsi="Arial" w:cs="Arial"/>
          <w:sz w:val="20"/>
          <w:szCs w:val="20"/>
          <w:lang w:val="en-US" w:eastAsia="zh-CN"/>
        </w:rPr>
      </w:pPr>
    </w:p>
    <w:p w14:paraId="4E52157F" w14:textId="77777777" w:rsidR="00287E0A" w:rsidRPr="00287E0A" w:rsidRDefault="00287E0A" w:rsidP="00287E0A">
      <w:pPr>
        <w:jc w:val="center"/>
        <w:rPr>
          <w:rFonts w:ascii="Arial" w:hAnsi="Arial" w:cs="Arial"/>
          <w:sz w:val="20"/>
          <w:szCs w:val="20"/>
          <w:lang w:val="en-US" w:eastAsia="zh-CN"/>
        </w:rPr>
      </w:pPr>
    </w:p>
    <w:p w14:paraId="2ABB982F" w14:textId="77777777" w:rsidR="00287E0A" w:rsidRPr="00287E0A" w:rsidRDefault="00287E0A" w:rsidP="00287E0A">
      <w:pPr>
        <w:jc w:val="center"/>
        <w:rPr>
          <w:rFonts w:ascii="Arial" w:hAnsi="Arial" w:cs="Arial"/>
          <w:sz w:val="20"/>
          <w:szCs w:val="20"/>
          <w:lang w:val="en-US" w:eastAsia="zh-CN"/>
        </w:rPr>
      </w:pPr>
    </w:p>
    <w:p w14:paraId="79CA0409" w14:textId="77777777" w:rsidR="00287E0A" w:rsidRPr="00287E0A" w:rsidRDefault="00287E0A" w:rsidP="00287E0A">
      <w:pPr>
        <w:jc w:val="center"/>
        <w:rPr>
          <w:rFonts w:ascii="Arial" w:hAnsi="Arial" w:cs="Arial"/>
          <w:sz w:val="20"/>
          <w:szCs w:val="20"/>
          <w:lang w:val="en-US" w:eastAsia="zh-CN"/>
        </w:rPr>
      </w:pPr>
    </w:p>
    <w:p w14:paraId="5609B99D" w14:textId="77777777" w:rsidR="00287E0A" w:rsidRPr="00287E0A" w:rsidRDefault="00287E0A" w:rsidP="00287E0A">
      <w:pPr>
        <w:jc w:val="center"/>
        <w:rPr>
          <w:rFonts w:ascii="Arial" w:hAnsi="Arial" w:cs="Arial"/>
          <w:sz w:val="20"/>
          <w:szCs w:val="20"/>
          <w:lang w:val="en-US" w:eastAsia="zh-CN"/>
        </w:rPr>
      </w:pPr>
    </w:p>
    <w:p w14:paraId="4E22AF0D" w14:textId="77777777" w:rsidR="00287E0A" w:rsidRPr="00287E0A" w:rsidRDefault="00287E0A" w:rsidP="00287E0A">
      <w:pPr>
        <w:jc w:val="center"/>
        <w:rPr>
          <w:rFonts w:ascii="Arial" w:hAnsi="Arial" w:cs="Arial"/>
          <w:sz w:val="20"/>
          <w:szCs w:val="20"/>
          <w:lang w:val="en-US" w:eastAsia="zh-CN"/>
        </w:rPr>
      </w:pPr>
    </w:p>
    <w:p w14:paraId="23A25898" w14:textId="77777777" w:rsidR="00287E0A" w:rsidRPr="00287E0A" w:rsidRDefault="00287E0A" w:rsidP="00287E0A">
      <w:pPr>
        <w:jc w:val="center"/>
        <w:rPr>
          <w:rFonts w:ascii="Arial" w:hAnsi="Arial" w:cs="Arial"/>
          <w:sz w:val="20"/>
          <w:szCs w:val="20"/>
          <w:lang w:val="en-US" w:eastAsia="zh-CN"/>
        </w:rPr>
      </w:pPr>
    </w:p>
    <w:p w14:paraId="262D9503" w14:textId="77777777" w:rsidR="00287E0A" w:rsidRPr="00287E0A" w:rsidRDefault="00287E0A" w:rsidP="00287E0A">
      <w:pPr>
        <w:jc w:val="center"/>
        <w:rPr>
          <w:rFonts w:ascii="Arial" w:hAnsi="Arial" w:cs="Arial"/>
          <w:sz w:val="20"/>
          <w:szCs w:val="20"/>
          <w:lang w:val="en-US" w:eastAsia="zh-CN"/>
        </w:rPr>
      </w:pPr>
    </w:p>
    <w:p w14:paraId="3DBA6D1B" w14:textId="77777777" w:rsidR="00287E0A" w:rsidRPr="00287E0A" w:rsidRDefault="00287E0A" w:rsidP="00287E0A">
      <w:pPr>
        <w:jc w:val="center"/>
        <w:rPr>
          <w:rFonts w:ascii="Arial" w:hAnsi="Arial" w:cs="Arial"/>
          <w:sz w:val="20"/>
          <w:szCs w:val="20"/>
          <w:lang w:val="en-US" w:eastAsia="zh-CN"/>
        </w:rPr>
      </w:pPr>
    </w:p>
    <w:p w14:paraId="33F8768E" w14:textId="77777777" w:rsidR="00287E0A" w:rsidRPr="00287E0A" w:rsidRDefault="00287E0A" w:rsidP="00287E0A">
      <w:pPr>
        <w:jc w:val="center"/>
        <w:rPr>
          <w:rFonts w:ascii="Arial" w:hAnsi="Arial" w:cs="Arial"/>
          <w:sz w:val="20"/>
          <w:szCs w:val="20"/>
          <w:lang w:val="en-US" w:eastAsia="zh-CN"/>
        </w:rPr>
      </w:pPr>
    </w:p>
    <w:p w14:paraId="5DE905F1" w14:textId="77777777" w:rsidR="00287E0A" w:rsidRPr="00287E0A" w:rsidRDefault="00287E0A" w:rsidP="00287E0A">
      <w:pPr>
        <w:jc w:val="center"/>
        <w:rPr>
          <w:rFonts w:ascii="Arial" w:hAnsi="Arial" w:cs="Arial"/>
          <w:sz w:val="20"/>
          <w:szCs w:val="20"/>
          <w:lang w:val="en-US" w:eastAsia="zh-CN"/>
        </w:rPr>
      </w:pPr>
    </w:p>
    <w:p w14:paraId="4F95DF04" w14:textId="77777777" w:rsidR="00287E0A" w:rsidRPr="00287E0A" w:rsidRDefault="00287E0A" w:rsidP="00287E0A">
      <w:pPr>
        <w:jc w:val="center"/>
        <w:rPr>
          <w:rFonts w:ascii="Arial" w:hAnsi="Arial" w:cs="Arial"/>
          <w:sz w:val="20"/>
          <w:szCs w:val="20"/>
          <w:lang w:val="en-US" w:eastAsia="zh-CN"/>
        </w:rPr>
      </w:pPr>
    </w:p>
    <w:p w14:paraId="43998EF2" w14:textId="77777777" w:rsidR="00287E0A" w:rsidRPr="00287E0A" w:rsidRDefault="00287E0A" w:rsidP="00287E0A">
      <w:pPr>
        <w:jc w:val="center"/>
        <w:rPr>
          <w:rFonts w:ascii="Arial" w:hAnsi="Arial" w:cs="Arial"/>
          <w:sz w:val="20"/>
          <w:szCs w:val="20"/>
          <w:lang w:val="en-US" w:eastAsia="zh-CN"/>
        </w:rPr>
        <w:sectPr w:rsidR="00287E0A" w:rsidRPr="00287E0A" w:rsidSect="00E534CD">
          <w:footerReference w:type="default" r:id="rId7"/>
          <w:pgSz w:w="11906" w:h="16838"/>
          <w:pgMar w:top="851" w:right="850" w:bottom="709" w:left="1701" w:header="142" w:footer="217" w:gutter="0"/>
          <w:cols w:space="720"/>
          <w:docGrid w:linePitch="360"/>
        </w:sectPr>
      </w:pPr>
    </w:p>
    <w:tbl>
      <w:tblPr>
        <w:tblW w:w="15722" w:type="dxa"/>
        <w:tblLayout w:type="fixed"/>
        <w:tblLook w:val="00A0" w:firstRow="1" w:lastRow="0" w:firstColumn="1" w:lastColumn="0" w:noHBand="0" w:noVBand="0"/>
      </w:tblPr>
      <w:tblGrid>
        <w:gridCol w:w="456"/>
        <w:gridCol w:w="1161"/>
        <w:gridCol w:w="1218"/>
        <w:gridCol w:w="2410"/>
        <w:gridCol w:w="1134"/>
        <w:gridCol w:w="1167"/>
        <w:gridCol w:w="1164"/>
        <w:gridCol w:w="1342"/>
        <w:gridCol w:w="1472"/>
        <w:gridCol w:w="1475"/>
        <w:gridCol w:w="1304"/>
        <w:gridCol w:w="1419"/>
      </w:tblGrid>
      <w:tr w:rsidR="00287E0A" w:rsidRPr="00D261C4" w14:paraId="271AE2CA" w14:textId="77777777" w:rsidTr="003D0E05">
        <w:trPr>
          <w:trHeight w:val="750"/>
        </w:trPr>
        <w:tc>
          <w:tcPr>
            <w:tcW w:w="15722" w:type="dxa"/>
            <w:gridSpan w:val="12"/>
            <w:tcBorders>
              <w:top w:val="nil"/>
              <w:left w:val="nil"/>
              <w:bottom w:val="nil"/>
              <w:right w:val="nil"/>
            </w:tcBorders>
            <w:vAlign w:val="center"/>
          </w:tcPr>
          <w:p w14:paraId="750DA25E" w14:textId="2E74A491" w:rsidR="00287E0A" w:rsidRPr="00287E0A" w:rsidRDefault="00287E0A" w:rsidP="003D0E05">
            <w:pPr>
              <w:ind w:firstLine="567"/>
              <w:jc w:val="right"/>
              <w:rPr>
                <w:rFonts w:ascii="Arial" w:hAnsi="Arial" w:cs="Arial"/>
                <w:b/>
                <w:sz w:val="20"/>
                <w:szCs w:val="20"/>
                <w:lang w:val="en-US"/>
              </w:rPr>
            </w:pPr>
            <w:r w:rsidRPr="00287E0A">
              <w:rPr>
                <w:rFonts w:ascii="Arial" w:hAnsi="Arial" w:cs="Arial"/>
                <w:b/>
                <w:sz w:val="20"/>
                <w:szCs w:val="20"/>
                <w:lang w:val="en-US"/>
              </w:rPr>
              <w:lastRenderedPageBreak/>
              <w:t>Attachment №1 to the Contract №ATG-          dated ____</w:t>
            </w:r>
            <w:r>
              <w:rPr>
                <w:rFonts w:ascii="Arial" w:hAnsi="Arial" w:cs="Arial"/>
                <w:b/>
                <w:sz w:val="20"/>
                <w:szCs w:val="20"/>
                <w:lang w:val="en-US"/>
              </w:rPr>
              <w:t>2022</w:t>
            </w:r>
            <w:r w:rsidRPr="00287E0A">
              <w:rPr>
                <w:rFonts w:ascii="Arial" w:hAnsi="Arial" w:cs="Arial"/>
                <w:b/>
                <w:sz w:val="20"/>
                <w:szCs w:val="20"/>
                <w:lang w:val="en-US"/>
              </w:rPr>
              <w:br/>
            </w:r>
            <w:r w:rsidRPr="00287E0A">
              <w:rPr>
                <w:rFonts w:ascii="Arial" w:hAnsi="Arial" w:cs="Arial"/>
                <w:b/>
                <w:sz w:val="20"/>
                <w:szCs w:val="20"/>
              </w:rPr>
              <w:t>Приложение</w:t>
            </w:r>
            <w:r w:rsidRPr="00287E0A">
              <w:rPr>
                <w:rFonts w:ascii="Arial" w:hAnsi="Arial" w:cs="Arial"/>
                <w:b/>
                <w:sz w:val="20"/>
                <w:szCs w:val="20"/>
                <w:lang w:val="en-US"/>
              </w:rPr>
              <w:t xml:space="preserve"> №1 </w:t>
            </w:r>
            <w:r w:rsidRPr="00287E0A">
              <w:rPr>
                <w:rFonts w:ascii="Arial" w:hAnsi="Arial" w:cs="Arial"/>
                <w:b/>
                <w:sz w:val="20"/>
                <w:szCs w:val="20"/>
              </w:rPr>
              <w:t>к</w:t>
            </w:r>
            <w:r w:rsidRPr="00287E0A">
              <w:rPr>
                <w:rFonts w:ascii="Arial" w:hAnsi="Arial" w:cs="Arial"/>
                <w:b/>
                <w:sz w:val="20"/>
                <w:szCs w:val="20"/>
                <w:lang w:val="en-US"/>
              </w:rPr>
              <w:t xml:space="preserve"> </w:t>
            </w:r>
            <w:r w:rsidRPr="00287E0A">
              <w:rPr>
                <w:rFonts w:ascii="Arial" w:hAnsi="Arial" w:cs="Arial"/>
                <w:b/>
                <w:sz w:val="20"/>
                <w:szCs w:val="20"/>
              </w:rPr>
              <w:t>Контракту</w:t>
            </w:r>
            <w:r w:rsidRPr="00287E0A">
              <w:rPr>
                <w:rFonts w:ascii="Arial" w:hAnsi="Arial" w:cs="Arial"/>
                <w:b/>
                <w:sz w:val="20"/>
                <w:szCs w:val="20"/>
                <w:lang w:val="en-US"/>
              </w:rPr>
              <w:t xml:space="preserve"> №ATG-               </w:t>
            </w:r>
            <w:r w:rsidRPr="00287E0A">
              <w:rPr>
                <w:rFonts w:ascii="Arial" w:hAnsi="Arial" w:cs="Arial"/>
                <w:b/>
                <w:sz w:val="20"/>
                <w:szCs w:val="20"/>
              </w:rPr>
              <w:t>от</w:t>
            </w:r>
            <w:r w:rsidRPr="00287E0A">
              <w:rPr>
                <w:rFonts w:ascii="Arial" w:hAnsi="Arial" w:cs="Arial"/>
                <w:b/>
                <w:sz w:val="20"/>
                <w:szCs w:val="20"/>
                <w:lang w:val="en-US"/>
              </w:rPr>
              <w:t xml:space="preserve"> ____</w:t>
            </w:r>
            <w:r>
              <w:rPr>
                <w:rFonts w:ascii="Arial" w:hAnsi="Arial" w:cs="Arial"/>
                <w:b/>
                <w:sz w:val="20"/>
                <w:szCs w:val="20"/>
                <w:lang w:val="en-US"/>
              </w:rPr>
              <w:t>2022</w:t>
            </w:r>
          </w:p>
        </w:tc>
      </w:tr>
      <w:tr w:rsidR="00287E0A" w:rsidRPr="00287E0A" w14:paraId="7689C850" w14:textId="77777777" w:rsidTr="003D0E05">
        <w:trPr>
          <w:trHeight w:val="1140"/>
        </w:trPr>
        <w:tc>
          <w:tcPr>
            <w:tcW w:w="456" w:type="dxa"/>
            <w:tcBorders>
              <w:top w:val="single" w:sz="4" w:space="0" w:color="auto"/>
              <w:left w:val="single" w:sz="4" w:space="0" w:color="auto"/>
              <w:bottom w:val="single" w:sz="4" w:space="0" w:color="auto"/>
              <w:right w:val="single" w:sz="4" w:space="0" w:color="auto"/>
            </w:tcBorders>
            <w:vAlign w:val="center"/>
          </w:tcPr>
          <w:p w14:paraId="4D7B35ED" w14:textId="77777777" w:rsidR="00287E0A" w:rsidRPr="00287E0A" w:rsidRDefault="00287E0A" w:rsidP="003D0E05">
            <w:pPr>
              <w:ind w:hanging="23"/>
              <w:rPr>
                <w:rFonts w:ascii="Arial" w:hAnsi="Arial" w:cs="Arial"/>
                <w:b/>
                <w:sz w:val="20"/>
                <w:szCs w:val="20"/>
              </w:rPr>
            </w:pPr>
            <w:r w:rsidRPr="00287E0A">
              <w:rPr>
                <w:rFonts w:ascii="Arial" w:hAnsi="Arial" w:cs="Arial"/>
                <w:b/>
                <w:sz w:val="20"/>
                <w:szCs w:val="20"/>
              </w:rPr>
              <w:t>№</w:t>
            </w:r>
          </w:p>
        </w:tc>
        <w:tc>
          <w:tcPr>
            <w:tcW w:w="1161" w:type="dxa"/>
            <w:tcBorders>
              <w:top w:val="single" w:sz="4" w:space="0" w:color="auto"/>
              <w:left w:val="nil"/>
              <w:bottom w:val="single" w:sz="4" w:space="0" w:color="auto"/>
              <w:right w:val="single" w:sz="4" w:space="0" w:color="auto"/>
            </w:tcBorders>
            <w:vAlign w:val="center"/>
          </w:tcPr>
          <w:p w14:paraId="0AD09713" w14:textId="77777777" w:rsidR="00287E0A" w:rsidRPr="00287E0A" w:rsidRDefault="00287E0A" w:rsidP="003D0E05">
            <w:pPr>
              <w:ind w:hanging="23"/>
              <w:rPr>
                <w:rFonts w:ascii="Arial" w:hAnsi="Arial" w:cs="Arial"/>
                <w:b/>
                <w:sz w:val="20"/>
                <w:szCs w:val="20"/>
              </w:rPr>
            </w:pPr>
            <w:proofErr w:type="spellStart"/>
            <w:r w:rsidRPr="00287E0A">
              <w:rPr>
                <w:rFonts w:ascii="Arial" w:hAnsi="Arial" w:cs="Arial"/>
                <w:b/>
                <w:sz w:val="20"/>
                <w:szCs w:val="20"/>
              </w:rPr>
              <w:t>Goods</w:t>
            </w:r>
            <w:proofErr w:type="spellEnd"/>
            <w:r w:rsidRPr="00287E0A">
              <w:rPr>
                <w:rFonts w:ascii="Arial" w:hAnsi="Arial" w:cs="Arial"/>
                <w:b/>
                <w:sz w:val="20"/>
                <w:szCs w:val="20"/>
              </w:rPr>
              <w:t xml:space="preserve"> / </w:t>
            </w:r>
            <w:r w:rsidRPr="00287E0A">
              <w:rPr>
                <w:rFonts w:ascii="Arial" w:hAnsi="Arial" w:cs="Arial"/>
                <w:b/>
                <w:sz w:val="20"/>
                <w:szCs w:val="20"/>
              </w:rPr>
              <w:br/>
              <w:t>Товары</w:t>
            </w:r>
          </w:p>
        </w:tc>
        <w:tc>
          <w:tcPr>
            <w:tcW w:w="1218" w:type="dxa"/>
            <w:tcBorders>
              <w:top w:val="single" w:sz="4" w:space="0" w:color="auto"/>
              <w:left w:val="nil"/>
              <w:bottom w:val="single" w:sz="4" w:space="0" w:color="auto"/>
              <w:right w:val="single" w:sz="4" w:space="0" w:color="auto"/>
            </w:tcBorders>
            <w:vAlign w:val="center"/>
          </w:tcPr>
          <w:p w14:paraId="7F405C6F" w14:textId="77777777" w:rsidR="00287E0A" w:rsidRPr="00287E0A" w:rsidRDefault="00287E0A" w:rsidP="003D0E05">
            <w:pPr>
              <w:ind w:hanging="23"/>
              <w:rPr>
                <w:rFonts w:ascii="Arial" w:hAnsi="Arial" w:cs="Arial"/>
                <w:b/>
                <w:sz w:val="20"/>
                <w:szCs w:val="20"/>
              </w:rPr>
            </w:pPr>
            <w:r w:rsidRPr="00287E0A">
              <w:rPr>
                <w:rFonts w:ascii="Arial" w:hAnsi="Arial" w:cs="Arial"/>
                <w:b/>
                <w:sz w:val="20"/>
                <w:szCs w:val="20"/>
              </w:rPr>
              <w:t>Model/Type /</w:t>
            </w:r>
            <w:r w:rsidRPr="00287E0A">
              <w:rPr>
                <w:rFonts w:ascii="Arial" w:hAnsi="Arial" w:cs="Arial"/>
                <w:b/>
                <w:sz w:val="20"/>
                <w:szCs w:val="20"/>
              </w:rPr>
              <w:br/>
              <w:t>Модель/Тип</w:t>
            </w:r>
          </w:p>
        </w:tc>
        <w:tc>
          <w:tcPr>
            <w:tcW w:w="2410" w:type="dxa"/>
            <w:tcBorders>
              <w:top w:val="single" w:sz="4" w:space="0" w:color="auto"/>
              <w:left w:val="nil"/>
              <w:bottom w:val="single" w:sz="4" w:space="0" w:color="auto"/>
              <w:right w:val="single" w:sz="4" w:space="0" w:color="auto"/>
            </w:tcBorders>
            <w:vAlign w:val="center"/>
          </w:tcPr>
          <w:p w14:paraId="46541D91" w14:textId="77777777" w:rsidR="00287E0A" w:rsidRDefault="00287E0A" w:rsidP="003D0E05">
            <w:pPr>
              <w:ind w:hanging="23"/>
              <w:rPr>
                <w:rFonts w:ascii="Arial" w:hAnsi="Arial" w:cs="Arial"/>
                <w:b/>
                <w:sz w:val="20"/>
                <w:szCs w:val="20"/>
              </w:rPr>
            </w:pPr>
            <w:proofErr w:type="spellStart"/>
            <w:r w:rsidRPr="00287E0A">
              <w:rPr>
                <w:rFonts w:ascii="Arial" w:hAnsi="Arial" w:cs="Arial"/>
                <w:b/>
                <w:sz w:val="20"/>
                <w:szCs w:val="20"/>
              </w:rPr>
              <w:t>Specification</w:t>
            </w:r>
            <w:proofErr w:type="spellEnd"/>
            <w:r w:rsidRPr="00287E0A">
              <w:rPr>
                <w:rFonts w:ascii="Arial" w:hAnsi="Arial" w:cs="Arial"/>
                <w:b/>
                <w:sz w:val="20"/>
                <w:szCs w:val="20"/>
              </w:rPr>
              <w:t xml:space="preserve"> / </w:t>
            </w:r>
            <w:r w:rsidRPr="00287E0A">
              <w:rPr>
                <w:rFonts w:ascii="Arial" w:hAnsi="Arial" w:cs="Arial"/>
                <w:b/>
                <w:sz w:val="20"/>
                <w:szCs w:val="20"/>
              </w:rPr>
              <w:br/>
              <w:t>Спецификация</w:t>
            </w:r>
          </w:p>
          <w:p w14:paraId="632718CA" w14:textId="5385928D" w:rsidR="00002367" w:rsidRPr="00002367" w:rsidRDefault="00002367" w:rsidP="00002367">
            <w:pPr>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vAlign w:val="center"/>
          </w:tcPr>
          <w:p w14:paraId="6DEEF0FF" w14:textId="77777777" w:rsidR="00287E0A" w:rsidRPr="00287E0A" w:rsidRDefault="00287E0A" w:rsidP="003D0E05">
            <w:pPr>
              <w:ind w:hanging="23"/>
              <w:rPr>
                <w:rFonts w:ascii="Arial" w:hAnsi="Arial" w:cs="Arial"/>
                <w:b/>
                <w:sz w:val="20"/>
                <w:szCs w:val="20"/>
              </w:rPr>
            </w:pPr>
            <w:r w:rsidRPr="00287E0A">
              <w:rPr>
                <w:rFonts w:ascii="Arial" w:hAnsi="Arial" w:cs="Arial"/>
                <w:b/>
                <w:sz w:val="20"/>
                <w:szCs w:val="20"/>
              </w:rPr>
              <w:t xml:space="preserve">Unit / </w:t>
            </w:r>
            <w:r w:rsidRPr="00287E0A">
              <w:rPr>
                <w:rFonts w:ascii="Arial" w:hAnsi="Arial" w:cs="Arial"/>
                <w:b/>
                <w:sz w:val="20"/>
                <w:szCs w:val="20"/>
              </w:rPr>
              <w:br/>
              <w:t>Единица</w:t>
            </w:r>
          </w:p>
        </w:tc>
        <w:tc>
          <w:tcPr>
            <w:tcW w:w="1167" w:type="dxa"/>
            <w:tcBorders>
              <w:top w:val="single" w:sz="4" w:space="0" w:color="auto"/>
              <w:left w:val="nil"/>
              <w:bottom w:val="single" w:sz="4" w:space="0" w:color="auto"/>
              <w:right w:val="single" w:sz="4" w:space="0" w:color="auto"/>
            </w:tcBorders>
            <w:vAlign w:val="center"/>
          </w:tcPr>
          <w:p w14:paraId="02A04AE5" w14:textId="77777777" w:rsidR="00287E0A" w:rsidRPr="00287E0A" w:rsidRDefault="00287E0A" w:rsidP="003D0E05">
            <w:pPr>
              <w:ind w:hanging="23"/>
              <w:rPr>
                <w:rFonts w:ascii="Arial" w:hAnsi="Arial" w:cs="Arial"/>
                <w:b/>
                <w:sz w:val="20"/>
                <w:szCs w:val="20"/>
              </w:rPr>
            </w:pPr>
            <w:proofErr w:type="spellStart"/>
            <w:r w:rsidRPr="00287E0A">
              <w:rPr>
                <w:rFonts w:ascii="Arial" w:hAnsi="Arial" w:cs="Arial"/>
                <w:b/>
                <w:sz w:val="20"/>
                <w:szCs w:val="20"/>
              </w:rPr>
              <w:t>Quantity</w:t>
            </w:r>
            <w:proofErr w:type="spellEnd"/>
            <w:r w:rsidRPr="00287E0A">
              <w:rPr>
                <w:rFonts w:ascii="Arial" w:hAnsi="Arial" w:cs="Arial"/>
                <w:b/>
                <w:sz w:val="20"/>
                <w:szCs w:val="20"/>
              </w:rPr>
              <w:t xml:space="preserve"> /Количество</w:t>
            </w:r>
          </w:p>
        </w:tc>
        <w:tc>
          <w:tcPr>
            <w:tcW w:w="1164" w:type="dxa"/>
            <w:tcBorders>
              <w:top w:val="single" w:sz="4" w:space="0" w:color="auto"/>
              <w:left w:val="nil"/>
              <w:bottom w:val="single" w:sz="4" w:space="0" w:color="auto"/>
              <w:right w:val="single" w:sz="4" w:space="0" w:color="auto"/>
            </w:tcBorders>
            <w:vAlign w:val="center"/>
          </w:tcPr>
          <w:p w14:paraId="5A65E82A" w14:textId="3C829B20" w:rsidR="00287E0A" w:rsidRPr="00287E0A" w:rsidRDefault="00287E0A" w:rsidP="003D0E05">
            <w:pPr>
              <w:ind w:hanging="23"/>
              <w:rPr>
                <w:rFonts w:ascii="Arial" w:hAnsi="Arial" w:cs="Arial"/>
                <w:b/>
                <w:sz w:val="20"/>
                <w:szCs w:val="20"/>
              </w:rPr>
            </w:pPr>
            <w:proofErr w:type="spellStart"/>
            <w:r w:rsidRPr="00287E0A">
              <w:rPr>
                <w:rFonts w:ascii="Arial" w:hAnsi="Arial" w:cs="Arial"/>
                <w:b/>
                <w:sz w:val="20"/>
                <w:szCs w:val="20"/>
              </w:rPr>
              <w:t>Unitp</w:t>
            </w:r>
            <w:proofErr w:type="spellEnd"/>
            <w:r w:rsidRPr="00287E0A">
              <w:rPr>
                <w:rFonts w:ascii="Arial" w:hAnsi="Arial" w:cs="Arial"/>
                <w:b/>
                <w:sz w:val="20"/>
                <w:szCs w:val="20"/>
              </w:rPr>
              <w:t xml:space="preserve"> </w:t>
            </w:r>
            <w:proofErr w:type="spellStart"/>
            <w:r w:rsidRPr="00287E0A">
              <w:rPr>
                <w:rFonts w:ascii="Arial" w:hAnsi="Arial" w:cs="Arial"/>
                <w:b/>
                <w:sz w:val="20"/>
                <w:szCs w:val="20"/>
              </w:rPr>
              <w:t>rice</w:t>
            </w:r>
            <w:proofErr w:type="spellEnd"/>
            <w:proofErr w:type="gramStart"/>
            <w:r w:rsidRPr="00287E0A">
              <w:rPr>
                <w:rFonts w:ascii="Arial" w:hAnsi="Arial" w:cs="Arial"/>
                <w:b/>
                <w:sz w:val="20"/>
                <w:szCs w:val="20"/>
              </w:rPr>
              <w:t>/  Цена</w:t>
            </w:r>
            <w:proofErr w:type="gramEnd"/>
            <w:r w:rsidRPr="00287E0A">
              <w:rPr>
                <w:rFonts w:ascii="Arial" w:hAnsi="Arial" w:cs="Arial"/>
                <w:b/>
                <w:sz w:val="20"/>
                <w:szCs w:val="20"/>
              </w:rPr>
              <w:t xml:space="preserve"> за единицу (</w:t>
            </w:r>
            <w:r w:rsidR="00D261C4">
              <w:rPr>
                <w:rFonts w:ascii="Arial" w:hAnsi="Arial" w:cs="Arial"/>
                <w:b/>
                <w:sz w:val="20"/>
                <w:szCs w:val="20"/>
                <w:lang w:val="en-US"/>
              </w:rPr>
              <w:t>EUR</w:t>
            </w:r>
            <w:r w:rsidRPr="00287E0A">
              <w:rPr>
                <w:rFonts w:ascii="Arial" w:hAnsi="Arial" w:cs="Arial"/>
                <w:b/>
                <w:sz w:val="20"/>
                <w:szCs w:val="20"/>
              </w:rPr>
              <w:t>)</w:t>
            </w:r>
          </w:p>
        </w:tc>
        <w:tc>
          <w:tcPr>
            <w:tcW w:w="1342" w:type="dxa"/>
            <w:tcBorders>
              <w:top w:val="single" w:sz="4" w:space="0" w:color="auto"/>
              <w:left w:val="nil"/>
              <w:bottom w:val="single" w:sz="4" w:space="0" w:color="auto"/>
              <w:right w:val="single" w:sz="4" w:space="0" w:color="auto"/>
            </w:tcBorders>
            <w:vAlign w:val="center"/>
          </w:tcPr>
          <w:p w14:paraId="12887D36" w14:textId="16767C1A" w:rsidR="00287E0A" w:rsidRPr="00287E0A" w:rsidRDefault="00287E0A" w:rsidP="003D0E05">
            <w:pPr>
              <w:ind w:hanging="23"/>
              <w:rPr>
                <w:rFonts w:ascii="Arial" w:hAnsi="Arial" w:cs="Arial"/>
                <w:b/>
                <w:sz w:val="20"/>
                <w:szCs w:val="20"/>
              </w:rPr>
            </w:pPr>
            <w:r w:rsidRPr="00287E0A">
              <w:rPr>
                <w:rFonts w:ascii="Arial" w:hAnsi="Arial" w:cs="Arial"/>
                <w:b/>
                <w:sz w:val="20"/>
                <w:szCs w:val="20"/>
              </w:rPr>
              <w:t xml:space="preserve">Total </w:t>
            </w:r>
            <w:proofErr w:type="spellStart"/>
            <w:r w:rsidRPr="00287E0A">
              <w:rPr>
                <w:rFonts w:ascii="Arial" w:hAnsi="Arial" w:cs="Arial"/>
                <w:b/>
                <w:sz w:val="20"/>
                <w:szCs w:val="20"/>
              </w:rPr>
              <w:t>amount</w:t>
            </w:r>
            <w:proofErr w:type="spellEnd"/>
            <w:r w:rsidRPr="00287E0A">
              <w:rPr>
                <w:rFonts w:ascii="Arial" w:hAnsi="Arial" w:cs="Arial"/>
                <w:b/>
                <w:sz w:val="20"/>
                <w:szCs w:val="20"/>
              </w:rPr>
              <w:t>/ Общая стоимость (</w:t>
            </w:r>
            <w:r w:rsidR="00D261C4">
              <w:rPr>
                <w:rFonts w:ascii="Arial" w:hAnsi="Arial" w:cs="Arial"/>
                <w:b/>
                <w:sz w:val="20"/>
                <w:szCs w:val="20"/>
                <w:lang w:val="en-US"/>
              </w:rPr>
              <w:t>EUR</w:t>
            </w:r>
            <w:r w:rsidRPr="00287E0A">
              <w:rPr>
                <w:rFonts w:ascii="Arial" w:hAnsi="Arial" w:cs="Arial"/>
                <w:b/>
                <w:sz w:val="20"/>
                <w:szCs w:val="20"/>
              </w:rPr>
              <w:t>)</w:t>
            </w:r>
          </w:p>
        </w:tc>
        <w:tc>
          <w:tcPr>
            <w:tcW w:w="1472" w:type="dxa"/>
            <w:tcBorders>
              <w:top w:val="single" w:sz="4" w:space="0" w:color="auto"/>
              <w:left w:val="nil"/>
              <w:bottom w:val="single" w:sz="4" w:space="0" w:color="auto"/>
              <w:right w:val="single" w:sz="4" w:space="0" w:color="auto"/>
            </w:tcBorders>
            <w:vAlign w:val="center"/>
          </w:tcPr>
          <w:p w14:paraId="193844F4" w14:textId="77777777" w:rsidR="00287E0A" w:rsidRPr="00287E0A" w:rsidRDefault="00287E0A" w:rsidP="003D0E05">
            <w:pPr>
              <w:ind w:hanging="23"/>
              <w:rPr>
                <w:rFonts w:ascii="Arial" w:hAnsi="Arial" w:cs="Arial"/>
                <w:b/>
                <w:sz w:val="20"/>
                <w:szCs w:val="20"/>
              </w:rPr>
            </w:pPr>
            <w:proofErr w:type="spellStart"/>
            <w:r w:rsidRPr="00287E0A">
              <w:rPr>
                <w:rFonts w:ascii="Arial" w:hAnsi="Arial" w:cs="Arial"/>
                <w:b/>
                <w:sz w:val="20"/>
                <w:szCs w:val="20"/>
              </w:rPr>
              <w:t>Manufacturer</w:t>
            </w:r>
            <w:proofErr w:type="spellEnd"/>
            <w:r w:rsidRPr="00287E0A">
              <w:rPr>
                <w:rFonts w:ascii="Arial" w:hAnsi="Arial" w:cs="Arial"/>
                <w:b/>
                <w:sz w:val="20"/>
                <w:szCs w:val="20"/>
              </w:rPr>
              <w:t xml:space="preserve">/ </w:t>
            </w:r>
            <w:r w:rsidRPr="00287E0A">
              <w:rPr>
                <w:rFonts w:ascii="Arial" w:hAnsi="Arial" w:cs="Arial"/>
                <w:b/>
                <w:sz w:val="20"/>
                <w:szCs w:val="20"/>
              </w:rPr>
              <w:br/>
              <w:t>Изготовитель</w:t>
            </w:r>
          </w:p>
        </w:tc>
        <w:tc>
          <w:tcPr>
            <w:tcW w:w="1475" w:type="dxa"/>
            <w:tcBorders>
              <w:top w:val="single" w:sz="4" w:space="0" w:color="auto"/>
              <w:left w:val="nil"/>
              <w:bottom w:val="single" w:sz="4" w:space="0" w:color="auto"/>
              <w:right w:val="single" w:sz="4" w:space="0" w:color="auto"/>
            </w:tcBorders>
            <w:vAlign w:val="center"/>
          </w:tcPr>
          <w:p w14:paraId="1EBA114B" w14:textId="77777777" w:rsidR="00287E0A" w:rsidRPr="00287E0A" w:rsidRDefault="00287E0A" w:rsidP="003D0E05">
            <w:pPr>
              <w:ind w:hanging="23"/>
              <w:rPr>
                <w:rFonts w:ascii="Arial" w:hAnsi="Arial" w:cs="Arial"/>
                <w:b/>
                <w:sz w:val="20"/>
                <w:szCs w:val="20"/>
              </w:rPr>
            </w:pPr>
            <w:r w:rsidRPr="00287E0A">
              <w:rPr>
                <w:rFonts w:ascii="Arial" w:hAnsi="Arial" w:cs="Arial"/>
                <w:b/>
                <w:sz w:val="20"/>
                <w:szCs w:val="20"/>
              </w:rPr>
              <w:t>Country</w:t>
            </w:r>
            <w:r w:rsidRPr="00287E0A">
              <w:rPr>
                <w:rFonts w:ascii="Arial" w:hAnsi="Arial" w:cs="Arial"/>
                <w:b/>
                <w:sz w:val="20"/>
                <w:szCs w:val="20"/>
                <w:lang w:val="en-US"/>
              </w:rPr>
              <w:t xml:space="preserve"> </w:t>
            </w:r>
            <w:proofErr w:type="spellStart"/>
            <w:r w:rsidRPr="00287E0A">
              <w:rPr>
                <w:rFonts w:ascii="Arial" w:hAnsi="Arial" w:cs="Arial"/>
                <w:b/>
                <w:sz w:val="20"/>
                <w:szCs w:val="20"/>
              </w:rPr>
              <w:t>of</w:t>
            </w:r>
            <w:proofErr w:type="spellEnd"/>
            <w:r w:rsidRPr="00287E0A">
              <w:rPr>
                <w:rFonts w:ascii="Arial" w:hAnsi="Arial" w:cs="Arial"/>
                <w:b/>
                <w:sz w:val="20"/>
                <w:szCs w:val="20"/>
                <w:lang w:val="en-US"/>
              </w:rPr>
              <w:t xml:space="preserve"> </w:t>
            </w:r>
            <w:proofErr w:type="spellStart"/>
            <w:r w:rsidRPr="00287E0A">
              <w:rPr>
                <w:rFonts w:ascii="Arial" w:hAnsi="Arial" w:cs="Arial"/>
                <w:b/>
                <w:sz w:val="20"/>
                <w:szCs w:val="20"/>
              </w:rPr>
              <w:t>origin</w:t>
            </w:r>
            <w:proofErr w:type="spellEnd"/>
            <w:r w:rsidRPr="00287E0A">
              <w:rPr>
                <w:rFonts w:ascii="Arial" w:hAnsi="Arial" w:cs="Arial"/>
                <w:b/>
                <w:sz w:val="20"/>
                <w:szCs w:val="20"/>
              </w:rPr>
              <w:t xml:space="preserve"> / Страна происхождения</w:t>
            </w:r>
          </w:p>
        </w:tc>
        <w:tc>
          <w:tcPr>
            <w:tcW w:w="1304" w:type="dxa"/>
            <w:tcBorders>
              <w:top w:val="single" w:sz="4" w:space="0" w:color="auto"/>
              <w:left w:val="nil"/>
              <w:bottom w:val="single" w:sz="4" w:space="0" w:color="auto"/>
              <w:right w:val="single" w:sz="4" w:space="0" w:color="auto"/>
            </w:tcBorders>
            <w:vAlign w:val="center"/>
          </w:tcPr>
          <w:p w14:paraId="63363D1D" w14:textId="77777777" w:rsidR="00287E0A" w:rsidRPr="00287E0A" w:rsidRDefault="00287E0A" w:rsidP="003D0E05">
            <w:pPr>
              <w:ind w:hanging="23"/>
              <w:rPr>
                <w:rFonts w:ascii="Arial" w:hAnsi="Arial" w:cs="Arial"/>
                <w:b/>
                <w:sz w:val="20"/>
                <w:szCs w:val="20"/>
              </w:rPr>
            </w:pPr>
            <w:r w:rsidRPr="00287E0A">
              <w:rPr>
                <w:rFonts w:ascii="Arial" w:hAnsi="Arial" w:cs="Arial"/>
                <w:b/>
                <w:sz w:val="20"/>
                <w:szCs w:val="20"/>
              </w:rPr>
              <w:t xml:space="preserve">HS </w:t>
            </w:r>
            <w:proofErr w:type="spellStart"/>
            <w:r w:rsidRPr="00287E0A">
              <w:rPr>
                <w:rFonts w:ascii="Arial" w:hAnsi="Arial" w:cs="Arial"/>
                <w:b/>
                <w:sz w:val="20"/>
                <w:szCs w:val="20"/>
              </w:rPr>
              <w:t>code</w:t>
            </w:r>
            <w:proofErr w:type="spellEnd"/>
            <w:r w:rsidRPr="00287E0A">
              <w:rPr>
                <w:rFonts w:ascii="Arial" w:hAnsi="Arial" w:cs="Arial"/>
                <w:b/>
                <w:sz w:val="20"/>
                <w:szCs w:val="20"/>
              </w:rPr>
              <w:t xml:space="preserve"> </w:t>
            </w:r>
            <w:proofErr w:type="spellStart"/>
            <w:r w:rsidRPr="00287E0A">
              <w:rPr>
                <w:rFonts w:ascii="Arial" w:hAnsi="Arial" w:cs="Arial"/>
                <w:b/>
                <w:sz w:val="20"/>
                <w:szCs w:val="20"/>
              </w:rPr>
              <w:t>of</w:t>
            </w:r>
            <w:proofErr w:type="spellEnd"/>
            <w:r w:rsidRPr="00287E0A">
              <w:rPr>
                <w:rFonts w:ascii="Arial" w:hAnsi="Arial" w:cs="Arial"/>
                <w:b/>
                <w:sz w:val="20"/>
                <w:szCs w:val="20"/>
              </w:rPr>
              <w:t xml:space="preserve"> </w:t>
            </w:r>
            <w:proofErr w:type="spellStart"/>
            <w:r w:rsidRPr="00287E0A">
              <w:rPr>
                <w:rFonts w:ascii="Arial" w:hAnsi="Arial" w:cs="Arial"/>
                <w:b/>
                <w:sz w:val="20"/>
                <w:szCs w:val="20"/>
              </w:rPr>
              <w:t>RUz</w:t>
            </w:r>
            <w:proofErr w:type="spellEnd"/>
            <w:r w:rsidRPr="00287E0A">
              <w:rPr>
                <w:rFonts w:ascii="Arial" w:hAnsi="Arial" w:cs="Arial"/>
                <w:b/>
                <w:sz w:val="20"/>
                <w:szCs w:val="20"/>
              </w:rPr>
              <w:t xml:space="preserve"> / Код по ТН ВЭД </w:t>
            </w:r>
            <w:proofErr w:type="spellStart"/>
            <w:r w:rsidRPr="00287E0A">
              <w:rPr>
                <w:rFonts w:ascii="Arial" w:hAnsi="Arial" w:cs="Arial"/>
                <w:b/>
                <w:sz w:val="20"/>
                <w:szCs w:val="20"/>
              </w:rPr>
              <w:t>РУз</w:t>
            </w:r>
            <w:proofErr w:type="spellEnd"/>
          </w:p>
        </w:tc>
        <w:tc>
          <w:tcPr>
            <w:tcW w:w="1419" w:type="dxa"/>
            <w:tcBorders>
              <w:top w:val="single" w:sz="4" w:space="0" w:color="auto"/>
              <w:left w:val="nil"/>
              <w:bottom w:val="single" w:sz="4" w:space="0" w:color="auto"/>
              <w:right w:val="single" w:sz="4" w:space="0" w:color="auto"/>
            </w:tcBorders>
            <w:vAlign w:val="center"/>
          </w:tcPr>
          <w:p w14:paraId="32D37DB1" w14:textId="77777777" w:rsidR="00287E0A" w:rsidRPr="00287E0A" w:rsidRDefault="00287E0A" w:rsidP="003D0E05">
            <w:pPr>
              <w:ind w:hanging="23"/>
              <w:rPr>
                <w:rFonts w:ascii="Arial" w:hAnsi="Arial" w:cs="Arial"/>
                <w:b/>
                <w:sz w:val="20"/>
                <w:szCs w:val="20"/>
              </w:rPr>
            </w:pPr>
            <w:r w:rsidRPr="00287E0A">
              <w:rPr>
                <w:rFonts w:ascii="Arial" w:hAnsi="Arial" w:cs="Arial"/>
                <w:b/>
                <w:sz w:val="20"/>
                <w:szCs w:val="20"/>
              </w:rPr>
              <w:t xml:space="preserve">HS </w:t>
            </w:r>
            <w:proofErr w:type="spellStart"/>
            <w:r w:rsidRPr="00287E0A">
              <w:rPr>
                <w:rFonts w:ascii="Arial" w:hAnsi="Arial" w:cs="Arial"/>
                <w:b/>
                <w:sz w:val="20"/>
                <w:szCs w:val="20"/>
              </w:rPr>
              <w:t>code</w:t>
            </w:r>
            <w:proofErr w:type="spellEnd"/>
            <w:r w:rsidRPr="00287E0A">
              <w:rPr>
                <w:rFonts w:ascii="Arial" w:hAnsi="Arial" w:cs="Arial"/>
                <w:b/>
                <w:sz w:val="20"/>
                <w:szCs w:val="20"/>
              </w:rPr>
              <w:t xml:space="preserve"> / Код по ТН ВЭД</w:t>
            </w:r>
          </w:p>
        </w:tc>
      </w:tr>
      <w:tr w:rsidR="00287E0A" w:rsidRPr="00287E0A" w14:paraId="16822857" w14:textId="77777777" w:rsidTr="003D0E05">
        <w:trPr>
          <w:trHeight w:val="994"/>
        </w:trPr>
        <w:tc>
          <w:tcPr>
            <w:tcW w:w="456" w:type="dxa"/>
            <w:tcBorders>
              <w:top w:val="nil"/>
              <w:left w:val="single" w:sz="4" w:space="0" w:color="auto"/>
              <w:bottom w:val="single" w:sz="4" w:space="0" w:color="auto"/>
              <w:right w:val="single" w:sz="4" w:space="0" w:color="auto"/>
            </w:tcBorders>
            <w:vAlign w:val="center"/>
          </w:tcPr>
          <w:p w14:paraId="1ED69D2D"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11</w:t>
            </w:r>
          </w:p>
        </w:tc>
        <w:tc>
          <w:tcPr>
            <w:tcW w:w="1161" w:type="dxa"/>
            <w:tcBorders>
              <w:top w:val="nil"/>
              <w:left w:val="nil"/>
              <w:bottom w:val="single" w:sz="4" w:space="0" w:color="auto"/>
              <w:right w:val="single" w:sz="4" w:space="0" w:color="auto"/>
            </w:tcBorders>
            <w:vAlign w:val="center"/>
          </w:tcPr>
          <w:p w14:paraId="2A58816B"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218" w:type="dxa"/>
            <w:tcBorders>
              <w:top w:val="nil"/>
              <w:left w:val="nil"/>
              <w:bottom w:val="single" w:sz="4" w:space="0" w:color="auto"/>
              <w:right w:val="single" w:sz="4" w:space="0" w:color="auto"/>
            </w:tcBorders>
            <w:vAlign w:val="center"/>
          </w:tcPr>
          <w:p w14:paraId="2069B6F2"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2410" w:type="dxa"/>
            <w:tcBorders>
              <w:top w:val="nil"/>
              <w:left w:val="nil"/>
              <w:bottom w:val="single" w:sz="4" w:space="0" w:color="auto"/>
              <w:right w:val="single" w:sz="4" w:space="0" w:color="auto"/>
            </w:tcBorders>
            <w:vAlign w:val="center"/>
          </w:tcPr>
          <w:p w14:paraId="129C29EC"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134" w:type="dxa"/>
            <w:tcBorders>
              <w:top w:val="nil"/>
              <w:left w:val="nil"/>
              <w:bottom w:val="single" w:sz="4" w:space="0" w:color="auto"/>
              <w:right w:val="single" w:sz="4" w:space="0" w:color="auto"/>
            </w:tcBorders>
            <w:vAlign w:val="center"/>
          </w:tcPr>
          <w:p w14:paraId="0C010B91"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167" w:type="dxa"/>
            <w:tcBorders>
              <w:top w:val="nil"/>
              <w:left w:val="nil"/>
              <w:bottom w:val="single" w:sz="4" w:space="0" w:color="auto"/>
              <w:right w:val="single" w:sz="4" w:space="0" w:color="auto"/>
            </w:tcBorders>
            <w:vAlign w:val="center"/>
          </w:tcPr>
          <w:p w14:paraId="1F25826F"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164" w:type="dxa"/>
            <w:tcBorders>
              <w:top w:val="nil"/>
              <w:left w:val="nil"/>
              <w:bottom w:val="single" w:sz="4" w:space="0" w:color="auto"/>
              <w:right w:val="single" w:sz="4" w:space="0" w:color="auto"/>
            </w:tcBorders>
            <w:vAlign w:val="center"/>
          </w:tcPr>
          <w:p w14:paraId="7D099E1C"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342" w:type="dxa"/>
            <w:tcBorders>
              <w:top w:val="nil"/>
              <w:left w:val="nil"/>
              <w:bottom w:val="single" w:sz="4" w:space="0" w:color="auto"/>
              <w:right w:val="single" w:sz="4" w:space="0" w:color="auto"/>
            </w:tcBorders>
            <w:vAlign w:val="center"/>
          </w:tcPr>
          <w:p w14:paraId="75038471"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472" w:type="dxa"/>
            <w:tcBorders>
              <w:top w:val="nil"/>
              <w:left w:val="nil"/>
              <w:bottom w:val="single" w:sz="4" w:space="0" w:color="auto"/>
              <w:right w:val="single" w:sz="4" w:space="0" w:color="auto"/>
            </w:tcBorders>
            <w:vAlign w:val="center"/>
          </w:tcPr>
          <w:p w14:paraId="22FCCF06"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475" w:type="dxa"/>
            <w:tcBorders>
              <w:top w:val="nil"/>
              <w:left w:val="nil"/>
              <w:bottom w:val="single" w:sz="4" w:space="0" w:color="auto"/>
              <w:right w:val="single" w:sz="4" w:space="0" w:color="auto"/>
            </w:tcBorders>
            <w:vAlign w:val="center"/>
          </w:tcPr>
          <w:p w14:paraId="579EE947"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304" w:type="dxa"/>
            <w:tcBorders>
              <w:top w:val="nil"/>
              <w:left w:val="nil"/>
              <w:bottom w:val="single" w:sz="4" w:space="0" w:color="auto"/>
              <w:right w:val="single" w:sz="4" w:space="0" w:color="auto"/>
            </w:tcBorders>
            <w:vAlign w:val="center"/>
          </w:tcPr>
          <w:p w14:paraId="0668294E"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419" w:type="dxa"/>
            <w:tcBorders>
              <w:top w:val="nil"/>
              <w:left w:val="nil"/>
              <w:bottom w:val="single" w:sz="4" w:space="0" w:color="auto"/>
              <w:right w:val="single" w:sz="4" w:space="0" w:color="auto"/>
            </w:tcBorders>
            <w:vAlign w:val="center"/>
          </w:tcPr>
          <w:p w14:paraId="65054703"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r>
      <w:tr w:rsidR="00287E0A" w:rsidRPr="00287E0A" w14:paraId="7236B2E4" w14:textId="77777777" w:rsidTr="003D0E05">
        <w:trPr>
          <w:trHeight w:val="1140"/>
        </w:trPr>
        <w:tc>
          <w:tcPr>
            <w:tcW w:w="456" w:type="dxa"/>
            <w:tcBorders>
              <w:top w:val="nil"/>
              <w:left w:val="single" w:sz="4" w:space="0" w:color="auto"/>
              <w:bottom w:val="single" w:sz="4" w:space="0" w:color="auto"/>
              <w:right w:val="single" w:sz="4" w:space="0" w:color="auto"/>
            </w:tcBorders>
            <w:vAlign w:val="center"/>
          </w:tcPr>
          <w:p w14:paraId="1A525AD0"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22</w:t>
            </w:r>
          </w:p>
        </w:tc>
        <w:tc>
          <w:tcPr>
            <w:tcW w:w="1161" w:type="dxa"/>
            <w:tcBorders>
              <w:top w:val="nil"/>
              <w:left w:val="nil"/>
              <w:bottom w:val="single" w:sz="4" w:space="0" w:color="auto"/>
              <w:right w:val="single" w:sz="4" w:space="0" w:color="auto"/>
            </w:tcBorders>
            <w:vAlign w:val="center"/>
          </w:tcPr>
          <w:p w14:paraId="6472A2CB"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218" w:type="dxa"/>
            <w:tcBorders>
              <w:top w:val="nil"/>
              <w:left w:val="nil"/>
              <w:bottom w:val="single" w:sz="4" w:space="0" w:color="auto"/>
              <w:right w:val="single" w:sz="4" w:space="0" w:color="auto"/>
            </w:tcBorders>
            <w:vAlign w:val="center"/>
          </w:tcPr>
          <w:p w14:paraId="1CDC3FA8"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2410" w:type="dxa"/>
            <w:tcBorders>
              <w:top w:val="nil"/>
              <w:left w:val="nil"/>
              <w:bottom w:val="single" w:sz="4" w:space="0" w:color="auto"/>
              <w:right w:val="single" w:sz="4" w:space="0" w:color="auto"/>
            </w:tcBorders>
            <w:vAlign w:val="center"/>
          </w:tcPr>
          <w:p w14:paraId="4882D7D0"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134" w:type="dxa"/>
            <w:tcBorders>
              <w:top w:val="nil"/>
              <w:left w:val="nil"/>
              <w:bottom w:val="single" w:sz="4" w:space="0" w:color="auto"/>
              <w:right w:val="single" w:sz="4" w:space="0" w:color="auto"/>
            </w:tcBorders>
            <w:vAlign w:val="center"/>
          </w:tcPr>
          <w:p w14:paraId="5E9E20D9"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167" w:type="dxa"/>
            <w:tcBorders>
              <w:top w:val="nil"/>
              <w:left w:val="nil"/>
              <w:bottom w:val="single" w:sz="4" w:space="0" w:color="auto"/>
              <w:right w:val="single" w:sz="4" w:space="0" w:color="auto"/>
            </w:tcBorders>
            <w:vAlign w:val="center"/>
          </w:tcPr>
          <w:p w14:paraId="735F2050"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164" w:type="dxa"/>
            <w:tcBorders>
              <w:top w:val="nil"/>
              <w:left w:val="nil"/>
              <w:bottom w:val="single" w:sz="4" w:space="0" w:color="auto"/>
              <w:right w:val="single" w:sz="4" w:space="0" w:color="auto"/>
            </w:tcBorders>
            <w:vAlign w:val="center"/>
          </w:tcPr>
          <w:p w14:paraId="23678417"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342" w:type="dxa"/>
            <w:tcBorders>
              <w:top w:val="nil"/>
              <w:left w:val="nil"/>
              <w:bottom w:val="single" w:sz="4" w:space="0" w:color="auto"/>
              <w:right w:val="single" w:sz="4" w:space="0" w:color="auto"/>
            </w:tcBorders>
            <w:vAlign w:val="center"/>
          </w:tcPr>
          <w:p w14:paraId="554336E7"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472" w:type="dxa"/>
            <w:tcBorders>
              <w:top w:val="nil"/>
              <w:left w:val="nil"/>
              <w:bottom w:val="single" w:sz="4" w:space="0" w:color="auto"/>
              <w:right w:val="single" w:sz="4" w:space="0" w:color="auto"/>
            </w:tcBorders>
            <w:vAlign w:val="center"/>
          </w:tcPr>
          <w:p w14:paraId="0E9E1FE0"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475" w:type="dxa"/>
            <w:tcBorders>
              <w:top w:val="nil"/>
              <w:left w:val="nil"/>
              <w:bottom w:val="single" w:sz="4" w:space="0" w:color="auto"/>
              <w:right w:val="single" w:sz="4" w:space="0" w:color="auto"/>
            </w:tcBorders>
            <w:vAlign w:val="center"/>
          </w:tcPr>
          <w:p w14:paraId="633993B0"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304" w:type="dxa"/>
            <w:tcBorders>
              <w:top w:val="nil"/>
              <w:left w:val="nil"/>
              <w:bottom w:val="single" w:sz="4" w:space="0" w:color="auto"/>
              <w:right w:val="single" w:sz="4" w:space="0" w:color="auto"/>
            </w:tcBorders>
            <w:vAlign w:val="center"/>
          </w:tcPr>
          <w:p w14:paraId="32E3B36F"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c>
          <w:tcPr>
            <w:tcW w:w="1419" w:type="dxa"/>
            <w:tcBorders>
              <w:top w:val="nil"/>
              <w:left w:val="nil"/>
              <w:bottom w:val="single" w:sz="4" w:space="0" w:color="auto"/>
              <w:right w:val="single" w:sz="4" w:space="0" w:color="auto"/>
            </w:tcBorders>
            <w:vAlign w:val="center"/>
          </w:tcPr>
          <w:p w14:paraId="646783C3" w14:textId="77777777" w:rsidR="00287E0A" w:rsidRPr="00287E0A" w:rsidRDefault="00287E0A" w:rsidP="003D0E05">
            <w:pPr>
              <w:ind w:firstLine="567"/>
              <w:jc w:val="both"/>
              <w:rPr>
                <w:rFonts w:ascii="Arial" w:hAnsi="Arial" w:cs="Arial"/>
                <w:sz w:val="20"/>
                <w:szCs w:val="20"/>
              </w:rPr>
            </w:pPr>
            <w:r w:rsidRPr="00287E0A">
              <w:rPr>
                <w:rFonts w:ascii="Arial" w:hAnsi="Arial" w:cs="Arial"/>
                <w:sz w:val="20"/>
                <w:szCs w:val="20"/>
              </w:rPr>
              <w:t> </w:t>
            </w:r>
          </w:p>
        </w:tc>
      </w:tr>
      <w:tr w:rsidR="00002367" w:rsidRPr="00287E0A" w14:paraId="4534C03E" w14:textId="77777777" w:rsidTr="003D0E05">
        <w:trPr>
          <w:trHeight w:val="1140"/>
        </w:trPr>
        <w:tc>
          <w:tcPr>
            <w:tcW w:w="456" w:type="dxa"/>
            <w:tcBorders>
              <w:top w:val="nil"/>
              <w:left w:val="single" w:sz="4" w:space="0" w:color="auto"/>
              <w:bottom w:val="single" w:sz="4" w:space="0" w:color="auto"/>
              <w:right w:val="single" w:sz="4" w:space="0" w:color="auto"/>
            </w:tcBorders>
            <w:vAlign w:val="center"/>
          </w:tcPr>
          <w:p w14:paraId="5B9565E8" w14:textId="5A59F771" w:rsidR="00002367" w:rsidRPr="00002367" w:rsidRDefault="00002367" w:rsidP="00002367">
            <w:pPr>
              <w:ind w:firstLine="567"/>
              <w:jc w:val="both"/>
              <w:rPr>
                <w:rFonts w:ascii="Arial" w:hAnsi="Arial" w:cs="Arial"/>
                <w:b/>
                <w:bCs/>
                <w:sz w:val="20"/>
                <w:szCs w:val="20"/>
                <w:lang w:val="en-US"/>
              </w:rPr>
            </w:pPr>
            <w:r w:rsidRPr="00287E0A">
              <w:rPr>
                <w:rFonts w:ascii="Arial" w:hAnsi="Arial" w:cs="Arial"/>
                <w:sz w:val="20"/>
                <w:szCs w:val="20"/>
              </w:rPr>
              <w:t>1</w:t>
            </w:r>
            <w:r>
              <w:rPr>
                <w:rFonts w:ascii="Arial" w:hAnsi="Arial" w:cs="Arial"/>
                <w:sz w:val="20"/>
                <w:szCs w:val="20"/>
                <w:lang w:val="en-US"/>
              </w:rPr>
              <w:t>3</w:t>
            </w:r>
          </w:p>
        </w:tc>
        <w:tc>
          <w:tcPr>
            <w:tcW w:w="1161" w:type="dxa"/>
            <w:tcBorders>
              <w:top w:val="nil"/>
              <w:left w:val="nil"/>
              <w:bottom w:val="single" w:sz="4" w:space="0" w:color="auto"/>
              <w:right w:val="single" w:sz="4" w:space="0" w:color="auto"/>
            </w:tcBorders>
            <w:vAlign w:val="center"/>
          </w:tcPr>
          <w:p w14:paraId="0D7366CD" w14:textId="77777777" w:rsidR="00002367" w:rsidRPr="00287E0A" w:rsidRDefault="00002367" w:rsidP="00002367">
            <w:pPr>
              <w:ind w:firstLine="567"/>
              <w:jc w:val="both"/>
              <w:rPr>
                <w:rFonts w:ascii="Arial" w:hAnsi="Arial" w:cs="Arial"/>
                <w:sz w:val="20"/>
                <w:szCs w:val="20"/>
              </w:rPr>
            </w:pPr>
          </w:p>
        </w:tc>
        <w:tc>
          <w:tcPr>
            <w:tcW w:w="1218" w:type="dxa"/>
            <w:tcBorders>
              <w:top w:val="nil"/>
              <w:left w:val="nil"/>
              <w:bottom w:val="single" w:sz="4" w:space="0" w:color="auto"/>
              <w:right w:val="single" w:sz="4" w:space="0" w:color="auto"/>
            </w:tcBorders>
            <w:vAlign w:val="center"/>
          </w:tcPr>
          <w:p w14:paraId="1F3B8112" w14:textId="77777777" w:rsidR="00002367" w:rsidRPr="00287E0A" w:rsidRDefault="00002367" w:rsidP="00002367">
            <w:pPr>
              <w:ind w:firstLine="567"/>
              <w:jc w:val="both"/>
              <w:rPr>
                <w:rFonts w:ascii="Arial" w:hAnsi="Arial" w:cs="Arial"/>
                <w:sz w:val="20"/>
                <w:szCs w:val="20"/>
              </w:rPr>
            </w:pPr>
          </w:p>
        </w:tc>
        <w:tc>
          <w:tcPr>
            <w:tcW w:w="2410" w:type="dxa"/>
            <w:tcBorders>
              <w:top w:val="nil"/>
              <w:left w:val="nil"/>
              <w:bottom w:val="single" w:sz="4" w:space="0" w:color="auto"/>
              <w:right w:val="single" w:sz="4" w:space="0" w:color="auto"/>
            </w:tcBorders>
            <w:vAlign w:val="center"/>
          </w:tcPr>
          <w:p w14:paraId="48D344AA" w14:textId="77777777" w:rsidR="00002367" w:rsidRPr="00287E0A" w:rsidRDefault="00002367" w:rsidP="00002367">
            <w:pPr>
              <w:ind w:firstLine="567"/>
              <w:jc w:val="both"/>
              <w:rPr>
                <w:rFonts w:ascii="Arial" w:hAnsi="Arial" w:cs="Arial"/>
                <w:sz w:val="20"/>
                <w:szCs w:val="20"/>
              </w:rPr>
            </w:pPr>
          </w:p>
        </w:tc>
        <w:tc>
          <w:tcPr>
            <w:tcW w:w="1134" w:type="dxa"/>
            <w:tcBorders>
              <w:top w:val="nil"/>
              <w:left w:val="nil"/>
              <w:bottom w:val="single" w:sz="4" w:space="0" w:color="auto"/>
              <w:right w:val="single" w:sz="4" w:space="0" w:color="auto"/>
            </w:tcBorders>
            <w:vAlign w:val="center"/>
          </w:tcPr>
          <w:p w14:paraId="6BFDFF47" w14:textId="77777777" w:rsidR="00002367" w:rsidRPr="00287E0A" w:rsidRDefault="00002367" w:rsidP="00002367">
            <w:pPr>
              <w:ind w:firstLine="567"/>
              <w:jc w:val="both"/>
              <w:rPr>
                <w:rFonts w:ascii="Arial" w:hAnsi="Arial" w:cs="Arial"/>
                <w:sz w:val="20"/>
                <w:szCs w:val="20"/>
              </w:rPr>
            </w:pPr>
          </w:p>
        </w:tc>
        <w:tc>
          <w:tcPr>
            <w:tcW w:w="1167" w:type="dxa"/>
            <w:tcBorders>
              <w:top w:val="nil"/>
              <w:left w:val="nil"/>
              <w:bottom w:val="single" w:sz="4" w:space="0" w:color="auto"/>
              <w:right w:val="single" w:sz="4" w:space="0" w:color="auto"/>
            </w:tcBorders>
            <w:vAlign w:val="center"/>
          </w:tcPr>
          <w:p w14:paraId="0A37389D" w14:textId="77777777" w:rsidR="00002367" w:rsidRPr="00287E0A" w:rsidRDefault="00002367" w:rsidP="00002367">
            <w:pPr>
              <w:ind w:firstLine="567"/>
              <w:jc w:val="both"/>
              <w:rPr>
                <w:rFonts w:ascii="Arial" w:hAnsi="Arial" w:cs="Arial"/>
                <w:sz w:val="20"/>
                <w:szCs w:val="20"/>
              </w:rPr>
            </w:pPr>
          </w:p>
        </w:tc>
        <w:tc>
          <w:tcPr>
            <w:tcW w:w="1164" w:type="dxa"/>
            <w:tcBorders>
              <w:top w:val="nil"/>
              <w:left w:val="nil"/>
              <w:bottom w:val="single" w:sz="4" w:space="0" w:color="auto"/>
              <w:right w:val="single" w:sz="4" w:space="0" w:color="auto"/>
            </w:tcBorders>
            <w:vAlign w:val="center"/>
          </w:tcPr>
          <w:p w14:paraId="03838F38" w14:textId="77777777" w:rsidR="00002367" w:rsidRPr="00287E0A" w:rsidRDefault="00002367" w:rsidP="00002367">
            <w:pPr>
              <w:ind w:firstLine="567"/>
              <w:jc w:val="both"/>
              <w:rPr>
                <w:rFonts w:ascii="Arial" w:hAnsi="Arial" w:cs="Arial"/>
                <w:sz w:val="20"/>
                <w:szCs w:val="20"/>
              </w:rPr>
            </w:pPr>
          </w:p>
        </w:tc>
        <w:tc>
          <w:tcPr>
            <w:tcW w:w="1342" w:type="dxa"/>
            <w:tcBorders>
              <w:top w:val="nil"/>
              <w:left w:val="nil"/>
              <w:bottom w:val="single" w:sz="4" w:space="0" w:color="auto"/>
              <w:right w:val="single" w:sz="4" w:space="0" w:color="auto"/>
            </w:tcBorders>
            <w:vAlign w:val="center"/>
          </w:tcPr>
          <w:p w14:paraId="691A02F3" w14:textId="77777777" w:rsidR="00002367" w:rsidRPr="00287E0A" w:rsidRDefault="00002367" w:rsidP="00002367">
            <w:pPr>
              <w:ind w:firstLine="567"/>
              <w:jc w:val="both"/>
              <w:rPr>
                <w:rFonts w:ascii="Arial" w:hAnsi="Arial" w:cs="Arial"/>
                <w:sz w:val="20"/>
                <w:szCs w:val="20"/>
              </w:rPr>
            </w:pPr>
          </w:p>
        </w:tc>
        <w:tc>
          <w:tcPr>
            <w:tcW w:w="1472" w:type="dxa"/>
            <w:tcBorders>
              <w:top w:val="nil"/>
              <w:left w:val="nil"/>
              <w:bottom w:val="single" w:sz="4" w:space="0" w:color="auto"/>
              <w:right w:val="single" w:sz="4" w:space="0" w:color="auto"/>
            </w:tcBorders>
            <w:vAlign w:val="center"/>
          </w:tcPr>
          <w:p w14:paraId="25F0198B" w14:textId="77777777" w:rsidR="00002367" w:rsidRPr="00287E0A" w:rsidRDefault="00002367" w:rsidP="00002367">
            <w:pPr>
              <w:ind w:firstLine="567"/>
              <w:jc w:val="both"/>
              <w:rPr>
                <w:rFonts w:ascii="Arial" w:hAnsi="Arial" w:cs="Arial"/>
                <w:sz w:val="20"/>
                <w:szCs w:val="20"/>
              </w:rPr>
            </w:pPr>
          </w:p>
        </w:tc>
        <w:tc>
          <w:tcPr>
            <w:tcW w:w="1475" w:type="dxa"/>
            <w:tcBorders>
              <w:top w:val="nil"/>
              <w:left w:val="nil"/>
              <w:bottom w:val="single" w:sz="4" w:space="0" w:color="auto"/>
              <w:right w:val="single" w:sz="4" w:space="0" w:color="auto"/>
            </w:tcBorders>
            <w:vAlign w:val="center"/>
          </w:tcPr>
          <w:p w14:paraId="0710A73E" w14:textId="77777777" w:rsidR="00002367" w:rsidRPr="00287E0A" w:rsidRDefault="00002367" w:rsidP="00002367">
            <w:pPr>
              <w:ind w:firstLine="567"/>
              <w:jc w:val="both"/>
              <w:rPr>
                <w:rFonts w:ascii="Arial" w:hAnsi="Arial" w:cs="Arial"/>
                <w:sz w:val="20"/>
                <w:szCs w:val="20"/>
              </w:rPr>
            </w:pPr>
          </w:p>
        </w:tc>
        <w:tc>
          <w:tcPr>
            <w:tcW w:w="1304" w:type="dxa"/>
            <w:tcBorders>
              <w:top w:val="nil"/>
              <w:left w:val="nil"/>
              <w:bottom w:val="single" w:sz="4" w:space="0" w:color="auto"/>
              <w:right w:val="single" w:sz="4" w:space="0" w:color="auto"/>
            </w:tcBorders>
            <w:vAlign w:val="center"/>
          </w:tcPr>
          <w:p w14:paraId="24EC9C6A" w14:textId="77777777" w:rsidR="00002367" w:rsidRPr="00287E0A" w:rsidRDefault="00002367" w:rsidP="00002367">
            <w:pPr>
              <w:ind w:firstLine="567"/>
              <w:jc w:val="both"/>
              <w:rPr>
                <w:rFonts w:ascii="Arial" w:hAnsi="Arial" w:cs="Arial"/>
                <w:sz w:val="20"/>
                <w:szCs w:val="20"/>
              </w:rPr>
            </w:pPr>
          </w:p>
        </w:tc>
        <w:tc>
          <w:tcPr>
            <w:tcW w:w="1419" w:type="dxa"/>
            <w:tcBorders>
              <w:top w:val="nil"/>
              <w:left w:val="nil"/>
              <w:bottom w:val="single" w:sz="4" w:space="0" w:color="auto"/>
              <w:right w:val="single" w:sz="4" w:space="0" w:color="auto"/>
            </w:tcBorders>
            <w:vAlign w:val="center"/>
          </w:tcPr>
          <w:p w14:paraId="24394C67" w14:textId="77777777" w:rsidR="00002367" w:rsidRPr="00287E0A" w:rsidRDefault="00002367" w:rsidP="00002367">
            <w:pPr>
              <w:ind w:firstLine="567"/>
              <w:jc w:val="both"/>
              <w:rPr>
                <w:rFonts w:ascii="Arial" w:hAnsi="Arial" w:cs="Arial"/>
                <w:sz w:val="20"/>
                <w:szCs w:val="20"/>
              </w:rPr>
            </w:pPr>
          </w:p>
        </w:tc>
      </w:tr>
      <w:tr w:rsidR="00002367" w:rsidRPr="00287E0A" w14:paraId="3038375F" w14:textId="77777777" w:rsidTr="003D0E05">
        <w:trPr>
          <w:trHeight w:val="1140"/>
        </w:trPr>
        <w:tc>
          <w:tcPr>
            <w:tcW w:w="456" w:type="dxa"/>
            <w:tcBorders>
              <w:top w:val="nil"/>
              <w:left w:val="single" w:sz="4" w:space="0" w:color="auto"/>
              <w:bottom w:val="single" w:sz="4" w:space="0" w:color="auto"/>
              <w:right w:val="single" w:sz="4" w:space="0" w:color="auto"/>
            </w:tcBorders>
            <w:vAlign w:val="center"/>
          </w:tcPr>
          <w:p w14:paraId="419C3631" w14:textId="400ED40B" w:rsidR="00002367" w:rsidRPr="00002367" w:rsidRDefault="00002367" w:rsidP="00002367">
            <w:pPr>
              <w:jc w:val="both"/>
              <w:rPr>
                <w:rFonts w:ascii="Arial" w:hAnsi="Arial" w:cs="Arial"/>
                <w:b/>
                <w:bCs/>
                <w:sz w:val="20"/>
                <w:szCs w:val="20"/>
              </w:rPr>
            </w:pPr>
            <w:r>
              <w:rPr>
                <w:rFonts w:ascii="Arial" w:hAnsi="Arial" w:cs="Arial"/>
                <w:sz w:val="20"/>
                <w:szCs w:val="20"/>
                <w:lang w:val="en-US"/>
              </w:rPr>
              <w:t>5</w:t>
            </w:r>
          </w:p>
        </w:tc>
        <w:tc>
          <w:tcPr>
            <w:tcW w:w="1161" w:type="dxa"/>
            <w:tcBorders>
              <w:top w:val="nil"/>
              <w:left w:val="nil"/>
              <w:bottom w:val="single" w:sz="4" w:space="0" w:color="auto"/>
              <w:right w:val="single" w:sz="4" w:space="0" w:color="auto"/>
            </w:tcBorders>
            <w:vAlign w:val="center"/>
          </w:tcPr>
          <w:p w14:paraId="20D7D70F" w14:textId="77777777" w:rsidR="00002367" w:rsidRPr="00287E0A" w:rsidRDefault="00002367" w:rsidP="00002367">
            <w:pPr>
              <w:ind w:firstLine="567"/>
              <w:jc w:val="both"/>
              <w:rPr>
                <w:rFonts w:ascii="Arial" w:hAnsi="Arial" w:cs="Arial"/>
                <w:sz w:val="20"/>
                <w:szCs w:val="20"/>
              </w:rPr>
            </w:pPr>
          </w:p>
        </w:tc>
        <w:tc>
          <w:tcPr>
            <w:tcW w:w="1218" w:type="dxa"/>
            <w:tcBorders>
              <w:top w:val="nil"/>
              <w:left w:val="nil"/>
              <w:bottom w:val="single" w:sz="4" w:space="0" w:color="auto"/>
              <w:right w:val="single" w:sz="4" w:space="0" w:color="auto"/>
            </w:tcBorders>
            <w:vAlign w:val="center"/>
          </w:tcPr>
          <w:p w14:paraId="13622B73" w14:textId="77777777" w:rsidR="00002367" w:rsidRPr="00287E0A" w:rsidRDefault="00002367" w:rsidP="00002367">
            <w:pPr>
              <w:ind w:firstLine="567"/>
              <w:jc w:val="both"/>
              <w:rPr>
                <w:rFonts w:ascii="Arial" w:hAnsi="Arial" w:cs="Arial"/>
                <w:sz w:val="20"/>
                <w:szCs w:val="20"/>
              </w:rPr>
            </w:pPr>
          </w:p>
        </w:tc>
        <w:tc>
          <w:tcPr>
            <w:tcW w:w="2410" w:type="dxa"/>
            <w:tcBorders>
              <w:top w:val="nil"/>
              <w:left w:val="nil"/>
              <w:bottom w:val="single" w:sz="4" w:space="0" w:color="auto"/>
              <w:right w:val="single" w:sz="4" w:space="0" w:color="auto"/>
            </w:tcBorders>
            <w:vAlign w:val="center"/>
          </w:tcPr>
          <w:p w14:paraId="38299BD1" w14:textId="77777777" w:rsidR="00002367" w:rsidRPr="00287E0A" w:rsidRDefault="00002367" w:rsidP="00002367">
            <w:pPr>
              <w:ind w:firstLine="567"/>
              <w:jc w:val="both"/>
              <w:rPr>
                <w:rFonts w:ascii="Arial" w:hAnsi="Arial" w:cs="Arial"/>
                <w:sz w:val="20"/>
                <w:szCs w:val="20"/>
              </w:rPr>
            </w:pPr>
          </w:p>
        </w:tc>
        <w:tc>
          <w:tcPr>
            <w:tcW w:w="1134" w:type="dxa"/>
            <w:tcBorders>
              <w:top w:val="nil"/>
              <w:left w:val="nil"/>
              <w:bottom w:val="single" w:sz="4" w:space="0" w:color="auto"/>
              <w:right w:val="single" w:sz="4" w:space="0" w:color="auto"/>
            </w:tcBorders>
            <w:vAlign w:val="center"/>
          </w:tcPr>
          <w:p w14:paraId="2F4B6DE1" w14:textId="77777777" w:rsidR="00002367" w:rsidRPr="00287E0A" w:rsidRDefault="00002367" w:rsidP="00002367">
            <w:pPr>
              <w:ind w:firstLine="567"/>
              <w:jc w:val="both"/>
              <w:rPr>
                <w:rFonts w:ascii="Arial" w:hAnsi="Arial" w:cs="Arial"/>
                <w:sz w:val="20"/>
                <w:szCs w:val="20"/>
              </w:rPr>
            </w:pPr>
          </w:p>
        </w:tc>
        <w:tc>
          <w:tcPr>
            <w:tcW w:w="1167" w:type="dxa"/>
            <w:tcBorders>
              <w:top w:val="nil"/>
              <w:left w:val="nil"/>
              <w:bottom w:val="single" w:sz="4" w:space="0" w:color="auto"/>
              <w:right w:val="single" w:sz="4" w:space="0" w:color="auto"/>
            </w:tcBorders>
            <w:vAlign w:val="center"/>
          </w:tcPr>
          <w:p w14:paraId="7BC3191E" w14:textId="77777777" w:rsidR="00002367" w:rsidRPr="00287E0A" w:rsidRDefault="00002367" w:rsidP="00002367">
            <w:pPr>
              <w:ind w:firstLine="567"/>
              <w:jc w:val="both"/>
              <w:rPr>
                <w:rFonts w:ascii="Arial" w:hAnsi="Arial" w:cs="Arial"/>
                <w:sz w:val="20"/>
                <w:szCs w:val="20"/>
              </w:rPr>
            </w:pPr>
          </w:p>
        </w:tc>
        <w:tc>
          <w:tcPr>
            <w:tcW w:w="1164" w:type="dxa"/>
            <w:tcBorders>
              <w:top w:val="nil"/>
              <w:left w:val="nil"/>
              <w:bottom w:val="single" w:sz="4" w:space="0" w:color="auto"/>
              <w:right w:val="single" w:sz="4" w:space="0" w:color="auto"/>
            </w:tcBorders>
            <w:vAlign w:val="center"/>
          </w:tcPr>
          <w:p w14:paraId="06A77F93" w14:textId="77777777" w:rsidR="00002367" w:rsidRPr="00287E0A" w:rsidRDefault="00002367" w:rsidP="00002367">
            <w:pPr>
              <w:ind w:firstLine="567"/>
              <w:jc w:val="both"/>
              <w:rPr>
                <w:rFonts w:ascii="Arial" w:hAnsi="Arial" w:cs="Arial"/>
                <w:sz w:val="20"/>
                <w:szCs w:val="20"/>
              </w:rPr>
            </w:pPr>
          </w:p>
        </w:tc>
        <w:tc>
          <w:tcPr>
            <w:tcW w:w="1342" w:type="dxa"/>
            <w:tcBorders>
              <w:top w:val="nil"/>
              <w:left w:val="nil"/>
              <w:bottom w:val="single" w:sz="4" w:space="0" w:color="auto"/>
              <w:right w:val="single" w:sz="4" w:space="0" w:color="auto"/>
            </w:tcBorders>
            <w:vAlign w:val="center"/>
          </w:tcPr>
          <w:p w14:paraId="62D5DEA0" w14:textId="77777777" w:rsidR="00002367" w:rsidRPr="00287E0A" w:rsidRDefault="00002367" w:rsidP="00002367">
            <w:pPr>
              <w:ind w:firstLine="567"/>
              <w:jc w:val="both"/>
              <w:rPr>
                <w:rFonts w:ascii="Arial" w:hAnsi="Arial" w:cs="Arial"/>
                <w:sz w:val="20"/>
                <w:szCs w:val="20"/>
              </w:rPr>
            </w:pPr>
          </w:p>
        </w:tc>
        <w:tc>
          <w:tcPr>
            <w:tcW w:w="1472" w:type="dxa"/>
            <w:tcBorders>
              <w:top w:val="nil"/>
              <w:left w:val="nil"/>
              <w:bottom w:val="single" w:sz="4" w:space="0" w:color="auto"/>
              <w:right w:val="single" w:sz="4" w:space="0" w:color="auto"/>
            </w:tcBorders>
            <w:vAlign w:val="center"/>
          </w:tcPr>
          <w:p w14:paraId="41CA911E" w14:textId="77777777" w:rsidR="00002367" w:rsidRPr="00287E0A" w:rsidRDefault="00002367" w:rsidP="00002367">
            <w:pPr>
              <w:ind w:firstLine="567"/>
              <w:jc w:val="both"/>
              <w:rPr>
                <w:rFonts w:ascii="Arial" w:hAnsi="Arial" w:cs="Arial"/>
                <w:sz w:val="20"/>
                <w:szCs w:val="20"/>
              </w:rPr>
            </w:pPr>
          </w:p>
        </w:tc>
        <w:tc>
          <w:tcPr>
            <w:tcW w:w="1475" w:type="dxa"/>
            <w:tcBorders>
              <w:top w:val="nil"/>
              <w:left w:val="nil"/>
              <w:bottom w:val="single" w:sz="4" w:space="0" w:color="auto"/>
              <w:right w:val="single" w:sz="4" w:space="0" w:color="auto"/>
            </w:tcBorders>
            <w:vAlign w:val="center"/>
          </w:tcPr>
          <w:p w14:paraId="132E0272" w14:textId="77777777" w:rsidR="00002367" w:rsidRPr="00287E0A" w:rsidRDefault="00002367" w:rsidP="00002367">
            <w:pPr>
              <w:ind w:firstLine="567"/>
              <w:jc w:val="both"/>
              <w:rPr>
                <w:rFonts w:ascii="Arial" w:hAnsi="Arial" w:cs="Arial"/>
                <w:sz w:val="20"/>
                <w:szCs w:val="20"/>
              </w:rPr>
            </w:pPr>
          </w:p>
        </w:tc>
        <w:tc>
          <w:tcPr>
            <w:tcW w:w="1304" w:type="dxa"/>
            <w:tcBorders>
              <w:top w:val="nil"/>
              <w:left w:val="nil"/>
              <w:bottom w:val="single" w:sz="4" w:space="0" w:color="auto"/>
              <w:right w:val="single" w:sz="4" w:space="0" w:color="auto"/>
            </w:tcBorders>
            <w:vAlign w:val="center"/>
          </w:tcPr>
          <w:p w14:paraId="67207B05" w14:textId="77777777" w:rsidR="00002367" w:rsidRPr="00287E0A" w:rsidRDefault="00002367" w:rsidP="00002367">
            <w:pPr>
              <w:ind w:firstLine="567"/>
              <w:jc w:val="both"/>
              <w:rPr>
                <w:rFonts w:ascii="Arial" w:hAnsi="Arial" w:cs="Arial"/>
                <w:sz w:val="20"/>
                <w:szCs w:val="20"/>
              </w:rPr>
            </w:pPr>
          </w:p>
        </w:tc>
        <w:tc>
          <w:tcPr>
            <w:tcW w:w="1419" w:type="dxa"/>
            <w:tcBorders>
              <w:top w:val="nil"/>
              <w:left w:val="nil"/>
              <w:bottom w:val="single" w:sz="4" w:space="0" w:color="auto"/>
              <w:right w:val="single" w:sz="4" w:space="0" w:color="auto"/>
            </w:tcBorders>
            <w:vAlign w:val="center"/>
          </w:tcPr>
          <w:p w14:paraId="641C6414" w14:textId="77777777" w:rsidR="00002367" w:rsidRPr="00287E0A" w:rsidRDefault="00002367" w:rsidP="00002367">
            <w:pPr>
              <w:ind w:firstLine="567"/>
              <w:jc w:val="both"/>
              <w:rPr>
                <w:rFonts w:ascii="Arial" w:hAnsi="Arial" w:cs="Arial"/>
                <w:sz w:val="20"/>
                <w:szCs w:val="20"/>
              </w:rPr>
            </w:pPr>
          </w:p>
        </w:tc>
      </w:tr>
      <w:tr w:rsidR="00287E0A" w:rsidRPr="00287E0A" w14:paraId="5787BC07" w14:textId="77777777" w:rsidTr="003D0E05">
        <w:trPr>
          <w:trHeight w:val="810"/>
        </w:trPr>
        <w:tc>
          <w:tcPr>
            <w:tcW w:w="12999" w:type="dxa"/>
            <w:gridSpan w:val="10"/>
            <w:tcBorders>
              <w:top w:val="single" w:sz="4" w:space="0" w:color="auto"/>
              <w:left w:val="single" w:sz="4" w:space="0" w:color="auto"/>
              <w:bottom w:val="single" w:sz="4" w:space="0" w:color="auto"/>
              <w:right w:val="single" w:sz="4" w:space="0" w:color="auto"/>
            </w:tcBorders>
            <w:vAlign w:val="center"/>
          </w:tcPr>
          <w:p w14:paraId="3779D9FA" w14:textId="77777777" w:rsidR="00287E0A" w:rsidRPr="00287E0A" w:rsidRDefault="00287E0A" w:rsidP="003D0E05">
            <w:pPr>
              <w:ind w:firstLine="567"/>
              <w:jc w:val="both"/>
              <w:rPr>
                <w:rFonts w:ascii="Arial" w:hAnsi="Arial" w:cs="Arial"/>
                <w:b/>
                <w:sz w:val="20"/>
                <w:szCs w:val="20"/>
                <w:lang w:val="en-US"/>
              </w:rPr>
            </w:pPr>
            <w:r w:rsidRPr="00287E0A">
              <w:rPr>
                <w:rFonts w:ascii="Arial" w:hAnsi="Arial" w:cs="Arial"/>
                <w:b/>
                <w:sz w:val="20"/>
                <w:szCs w:val="20"/>
                <w:lang w:val="en-US"/>
              </w:rPr>
              <w:t>Total Contract Price on terms of DAP-Bukhara province, Bukhara city, Bukhara station II FEA, customs post code 06006, code of railway station 730106, Republic of Uzbekistan (Incoterms 2010)</w:t>
            </w:r>
          </w:p>
          <w:p w14:paraId="58AC1D1E" w14:textId="77777777" w:rsidR="00287E0A" w:rsidRPr="00287E0A" w:rsidRDefault="00287E0A" w:rsidP="003D0E05">
            <w:pPr>
              <w:ind w:firstLine="567"/>
              <w:jc w:val="both"/>
              <w:rPr>
                <w:rFonts w:ascii="Arial" w:hAnsi="Arial" w:cs="Arial"/>
                <w:sz w:val="20"/>
                <w:szCs w:val="20"/>
              </w:rPr>
            </w:pPr>
            <w:r w:rsidRPr="00287E0A">
              <w:rPr>
                <w:rFonts w:ascii="Arial" w:hAnsi="Arial" w:cs="Arial"/>
                <w:b/>
                <w:sz w:val="20"/>
                <w:szCs w:val="20"/>
              </w:rPr>
              <w:t xml:space="preserve">Общая стоимость контракта на условиях DAP-Бухарская область, </w:t>
            </w:r>
            <w:proofErr w:type="spellStart"/>
            <w:r w:rsidRPr="00287E0A">
              <w:rPr>
                <w:rFonts w:ascii="Arial" w:hAnsi="Arial" w:cs="Arial"/>
                <w:b/>
                <w:sz w:val="20"/>
                <w:szCs w:val="20"/>
              </w:rPr>
              <w:t>г.Бухара</w:t>
            </w:r>
            <w:proofErr w:type="spellEnd"/>
            <w:r w:rsidRPr="00287E0A">
              <w:rPr>
                <w:rFonts w:ascii="Arial" w:hAnsi="Arial" w:cs="Arial"/>
                <w:b/>
                <w:sz w:val="20"/>
                <w:szCs w:val="20"/>
              </w:rPr>
              <w:t>, ст. Бухара II ВЭД, код таможенного поста 06006, код ж/д станции 730106, Республика Узбекистан (</w:t>
            </w:r>
            <w:proofErr w:type="spellStart"/>
            <w:r w:rsidRPr="00287E0A">
              <w:rPr>
                <w:rFonts w:ascii="Arial" w:hAnsi="Arial" w:cs="Arial"/>
                <w:b/>
                <w:sz w:val="20"/>
                <w:szCs w:val="20"/>
              </w:rPr>
              <w:t>Incoter</w:t>
            </w:r>
            <w:r w:rsidRPr="00287E0A">
              <w:rPr>
                <w:rFonts w:ascii="Arial" w:hAnsi="Arial" w:cs="Arial"/>
                <w:b/>
                <w:sz w:val="20"/>
                <w:szCs w:val="20"/>
                <w:lang w:val="en-US"/>
              </w:rPr>
              <w:t>ms</w:t>
            </w:r>
            <w:proofErr w:type="spellEnd"/>
            <w:r w:rsidRPr="00287E0A">
              <w:rPr>
                <w:rFonts w:ascii="Arial" w:hAnsi="Arial" w:cs="Arial"/>
                <w:b/>
                <w:sz w:val="20"/>
                <w:szCs w:val="20"/>
              </w:rPr>
              <w:t> 2010)</w:t>
            </w:r>
          </w:p>
        </w:tc>
        <w:tc>
          <w:tcPr>
            <w:tcW w:w="2723" w:type="dxa"/>
            <w:gridSpan w:val="2"/>
            <w:tcBorders>
              <w:top w:val="single" w:sz="4" w:space="0" w:color="auto"/>
              <w:left w:val="nil"/>
              <w:bottom w:val="single" w:sz="4" w:space="0" w:color="auto"/>
              <w:right w:val="single" w:sz="4" w:space="0" w:color="auto"/>
            </w:tcBorders>
            <w:vAlign w:val="center"/>
          </w:tcPr>
          <w:p w14:paraId="5DE5E4CF" w14:textId="77777777" w:rsidR="00287E0A" w:rsidRPr="00287E0A" w:rsidRDefault="00287E0A" w:rsidP="003D0E05">
            <w:pPr>
              <w:ind w:firstLine="567"/>
              <w:rPr>
                <w:rFonts w:ascii="Arial" w:hAnsi="Arial" w:cs="Arial"/>
                <w:sz w:val="20"/>
                <w:szCs w:val="20"/>
              </w:rPr>
            </w:pPr>
            <w:r w:rsidRPr="00287E0A">
              <w:rPr>
                <w:rFonts w:ascii="Arial" w:hAnsi="Arial" w:cs="Arial"/>
                <w:sz w:val="20"/>
                <w:szCs w:val="20"/>
              </w:rPr>
              <w:t> </w:t>
            </w:r>
          </w:p>
        </w:tc>
      </w:tr>
      <w:tr w:rsidR="00287E0A" w:rsidRPr="00D261C4" w14:paraId="7FA4899B" w14:textId="77777777" w:rsidTr="003D0E05">
        <w:trPr>
          <w:trHeight w:val="2190"/>
        </w:trPr>
        <w:tc>
          <w:tcPr>
            <w:tcW w:w="6379" w:type="dxa"/>
            <w:gridSpan w:val="5"/>
            <w:tcBorders>
              <w:top w:val="single" w:sz="4" w:space="0" w:color="auto"/>
              <w:left w:val="nil"/>
              <w:bottom w:val="nil"/>
              <w:right w:val="nil"/>
            </w:tcBorders>
            <w:vAlign w:val="center"/>
          </w:tcPr>
          <w:p w14:paraId="0D4548CA" w14:textId="77777777" w:rsidR="00287E0A" w:rsidRPr="00287E0A" w:rsidRDefault="00287E0A" w:rsidP="003D0E05">
            <w:pPr>
              <w:ind w:firstLine="567"/>
              <w:jc w:val="center"/>
              <w:rPr>
                <w:rFonts w:ascii="Arial" w:hAnsi="Arial" w:cs="Arial"/>
                <w:sz w:val="20"/>
                <w:szCs w:val="20"/>
              </w:rPr>
            </w:pPr>
          </w:p>
          <w:p w14:paraId="3606249B" w14:textId="77777777" w:rsidR="00287E0A" w:rsidRPr="00287E0A" w:rsidRDefault="00287E0A" w:rsidP="003D0E05">
            <w:pPr>
              <w:ind w:firstLine="567"/>
              <w:jc w:val="center"/>
              <w:rPr>
                <w:rFonts w:ascii="Arial" w:hAnsi="Arial" w:cs="Arial"/>
                <w:sz w:val="20"/>
                <w:szCs w:val="20"/>
              </w:rPr>
            </w:pPr>
          </w:p>
          <w:p w14:paraId="24B72321" w14:textId="77777777" w:rsidR="00287E0A" w:rsidRPr="00287E0A" w:rsidRDefault="00287E0A" w:rsidP="003D0E05">
            <w:pPr>
              <w:ind w:firstLine="567"/>
              <w:jc w:val="center"/>
              <w:rPr>
                <w:rFonts w:ascii="Arial" w:hAnsi="Arial" w:cs="Arial"/>
                <w:sz w:val="20"/>
                <w:szCs w:val="20"/>
              </w:rPr>
            </w:pPr>
            <w:r w:rsidRPr="00287E0A">
              <w:rPr>
                <w:rFonts w:ascii="Arial" w:hAnsi="Arial" w:cs="Arial"/>
                <w:sz w:val="20"/>
                <w:szCs w:val="20"/>
              </w:rPr>
              <w:t xml:space="preserve">ПОКУПАТЕЛЬ: / </w:t>
            </w:r>
            <w:r w:rsidRPr="00287E0A">
              <w:rPr>
                <w:rFonts w:ascii="Arial" w:hAnsi="Arial" w:cs="Arial"/>
                <w:sz w:val="20"/>
                <w:szCs w:val="20"/>
                <w:lang w:val="en-US"/>
              </w:rPr>
              <w:t>BUYER</w:t>
            </w:r>
            <w:r w:rsidRPr="00287E0A">
              <w:rPr>
                <w:rFonts w:ascii="Arial" w:hAnsi="Arial" w:cs="Arial"/>
                <w:sz w:val="20"/>
                <w:szCs w:val="20"/>
              </w:rPr>
              <w:t>:</w:t>
            </w:r>
            <w:r w:rsidRPr="00287E0A">
              <w:rPr>
                <w:rFonts w:ascii="Arial" w:hAnsi="Arial" w:cs="Arial"/>
                <w:sz w:val="20"/>
                <w:szCs w:val="20"/>
              </w:rPr>
              <w:br/>
            </w:r>
            <w:r w:rsidRPr="00287E0A">
              <w:rPr>
                <w:rFonts w:ascii="Arial" w:hAnsi="Arial" w:cs="Arial"/>
                <w:sz w:val="20"/>
                <w:szCs w:val="20"/>
              </w:rPr>
              <w:br/>
              <w:t>__________________</w:t>
            </w:r>
            <w:r w:rsidRPr="00287E0A">
              <w:rPr>
                <w:rFonts w:ascii="Arial" w:hAnsi="Arial" w:cs="Arial"/>
                <w:sz w:val="20"/>
                <w:szCs w:val="20"/>
              </w:rPr>
              <w:br/>
              <w:t xml:space="preserve">Г-н </w:t>
            </w:r>
            <w:proofErr w:type="spellStart"/>
            <w:r w:rsidRPr="00287E0A">
              <w:rPr>
                <w:rFonts w:ascii="Arial" w:hAnsi="Arial" w:cs="Arial"/>
                <w:sz w:val="20"/>
                <w:szCs w:val="20"/>
              </w:rPr>
              <w:t>Лю</w:t>
            </w:r>
            <w:proofErr w:type="spellEnd"/>
            <w:r w:rsidRPr="00287E0A">
              <w:rPr>
                <w:rFonts w:ascii="Arial" w:hAnsi="Arial" w:cs="Arial"/>
                <w:sz w:val="20"/>
                <w:szCs w:val="20"/>
              </w:rPr>
              <w:t xml:space="preserve"> </w:t>
            </w:r>
            <w:proofErr w:type="spellStart"/>
            <w:r w:rsidRPr="00287E0A">
              <w:rPr>
                <w:rFonts w:ascii="Arial" w:hAnsi="Arial" w:cs="Arial"/>
                <w:sz w:val="20"/>
                <w:szCs w:val="20"/>
              </w:rPr>
              <w:t>Чжигуан</w:t>
            </w:r>
            <w:proofErr w:type="spellEnd"/>
            <w:r w:rsidRPr="00287E0A">
              <w:rPr>
                <w:rFonts w:ascii="Arial" w:hAnsi="Arial" w:cs="Arial"/>
                <w:sz w:val="20"/>
                <w:szCs w:val="20"/>
              </w:rPr>
              <w:t xml:space="preserve"> / </w:t>
            </w:r>
            <w:proofErr w:type="spellStart"/>
            <w:r w:rsidRPr="00287E0A">
              <w:rPr>
                <w:rFonts w:ascii="Arial" w:hAnsi="Arial" w:cs="Arial"/>
                <w:sz w:val="20"/>
                <w:szCs w:val="20"/>
                <w:lang w:val="en-US"/>
              </w:rPr>
              <w:t>Mr</w:t>
            </w:r>
            <w:proofErr w:type="spellEnd"/>
            <w:r w:rsidRPr="00287E0A">
              <w:rPr>
                <w:rFonts w:ascii="Arial" w:hAnsi="Arial" w:cs="Arial"/>
                <w:sz w:val="20"/>
                <w:szCs w:val="20"/>
              </w:rPr>
              <w:t xml:space="preserve"> </w:t>
            </w:r>
            <w:r w:rsidRPr="00287E0A">
              <w:rPr>
                <w:rFonts w:ascii="Arial" w:hAnsi="Arial" w:cs="Arial"/>
                <w:sz w:val="20"/>
                <w:szCs w:val="20"/>
                <w:lang w:val="en-US"/>
              </w:rPr>
              <w:t>Liu</w:t>
            </w:r>
            <w:r w:rsidRPr="00287E0A">
              <w:rPr>
                <w:rFonts w:ascii="Arial" w:hAnsi="Arial" w:cs="Arial"/>
                <w:sz w:val="20"/>
                <w:szCs w:val="20"/>
              </w:rPr>
              <w:t xml:space="preserve"> </w:t>
            </w:r>
            <w:proofErr w:type="spellStart"/>
            <w:r w:rsidRPr="00287E0A">
              <w:rPr>
                <w:rFonts w:ascii="Arial" w:hAnsi="Arial" w:cs="Arial"/>
                <w:sz w:val="20"/>
                <w:szCs w:val="20"/>
                <w:lang w:val="en-US"/>
              </w:rPr>
              <w:t>Zhiguang</w:t>
            </w:r>
            <w:proofErr w:type="spellEnd"/>
            <w:r w:rsidRPr="00287E0A">
              <w:rPr>
                <w:rFonts w:ascii="Arial" w:hAnsi="Arial" w:cs="Arial"/>
                <w:sz w:val="20"/>
                <w:szCs w:val="20"/>
              </w:rPr>
              <w:br/>
              <w:t xml:space="preserve">Генеральный директор/ </w:t>
            </w:r>
            <w:r w:rsidRPr="00287E0A">
              <w:rPr>
                <w:rFonts w:ascii="Arial" w:hAnsi="Arial" w:cs="Arial"/>
                <w:sz w:val="20"/>
                <w:szCs w:val="20"/>
                <w:lang w:val="en-US"/>
              </w:rPr>
              <w:t>General</w:t>
            </w:r>
            <w:r w:rsidRPr="00287E0A">
              <w:rPr>
                <w:rFonts w:ascii="Arial" w:hAnsi="Arial" w:cs="Arial"/>
                <w:sz w:val="20"/>
                <w:szCs w:val="20"/>
              </w:rPr>
              <w:t xml:space="preserve"> </w:t>
            </w:r>
            <w:r w:rsidRPr="00287E0A">
              <w:rPr>
                <w:rFonts w:ascii="Arial" w:hAnsi="Arial" w:cs="Arial"/>
                <w:sz w:val="20"/>
                <w:szCs w:val="20"/>
                <w:lang w:val="en-US"/>
              </w:rPr>
              <w:t>Director</w:t>
            </w:r>
          </w:p>
          <w:p w14:paraId="20CB7425" w14:textId="77777777" w:rsidR="00287E0A" w:rsidRPr="00287E0A" w:rsidRDefault="00287E0A" w:rsidP="003D0E05">
            <w:pPr>
              <w:ind w:firstLine="567"/>
              <w:jc w:val="center"/>
              <w:rPr>
                <w:rFonts w:ascii="Arial" w:hAnsi="Arial" w:cs="Arial"/>
                <w:sz w:val="20"/>
                <w:szCs w:val="20"/>
                <w:lang w:val="en-US"/>
              </w:rPr>
            </w:pPr>
            <w:r w:rsidRPr="00287E0A">
              <w:rPr>
                <w:rFonts w:ascii="Arial" w:hAnsi="Arial" w:cs="Arial"/>
                <w:sz w:val="20"/>
                <w:szCs w:val="20"/>
              </w:rPr>
              <w:br/>
              <w:t>МП</w:t>
            </w:r>
            <w:r w:rsidRPr="00287E0A">
              <w:rPr>
                <w:rFonts w:ascii="Arial" w:hAnsi="Arial" w:cs="Arial"/>
                <w:sz w:val="20"/>
                <w:szCs w:val="20"/>
                <w:lang w:val="en-US"/>
              </w:rPr>
              <w:t xml:space="preserve"> / Place of seal</w:t>
            </w:r>
          </w:p>
        </w:tc>
        <w:tc>
          <w:tcPr>
            <w:tcW w:w="9343" w:type="dxa"/>
            <w:gridSpan w:val="7"/>
            <w:tcBorders>
              <w:top w:val="nil"/>
              <w:left w:val="nil"/>
              <w:bottom w:val="nil"/>
              <w:right w:val="nil"/>
            </w:tcBorders>
            <w:vAlign w:val="center"/>
          </w:tcPr>
          <w:p w14:paraId="38336A09" w14:textId="77777777" w:rsidR="00287E0A" w:rsidRPr="00287E0A" w:rsidRDefault="00287E0A" w:rsidP="003D0E05">
            <w:pPr>
              <w:ind w:firstLine="567"/>
              <w:jc w:val="center"/>
              <w:rPr>
                <w:rFonts w:ascii="Arial" w:hAnsi="Arial" w:cs="Arial"/>
                <w:sz w:val="20"/>
                <w:szCs w:val="20"/>
                <w:lang w:val="en-US"/>
              </w:rPr>
            </w:pPr>
          </w:p>
          <w:p w14:paraId="2777B6C2" w14:textId="77777777" w:rsidR="00287E0A" w:rsidRPr="00287E0A" w:rsidRDefault="00287E0A" w:rsidP="003D0E05">
            <w:pPr>
              <w:ind w:firstLine="567"/>
              <w:jc w:val="center"/>
              <w:rPr>
                <w:rFonts w:ascii="Arial" w:hAnsi="Arial" w:cs="Arial"/>
                <w:sz w:val="20"/>
                <w:szCs w:val="20"/>
                <w:lang w:val="en-US"/>
              </w:rPr>
            </w:pPr>
          </w:p>
          <w:p w14:paraId="36AB0200" w14:textId="77777777" w:rsidR="00287E0A" w:rsidRPr="00287E0A" w:rsidRDefault="00287E0A" w:rsidP="003D0E05">
            <w:pPr>
              <w:ind w:firstLine="567"/>
              <w:jc w:val="center"/>
              <w:rPr>
                <w:rFonts w:ascii="Arial" w:hAnsi="Arial" w:cs="Arial"/>
                <w:sz w:val="20"/>
                <w:szCs w:val="20"/>
                <w:lang w:val="en-US"/>
              </w:rPr>
            </w:pPr>
            <w:r w:rsidRPr="00287E0A">
              <w:rPr>
                <w:rFonts w:ascii="Arial" w:hAnsi="Arial" w:cs="Arial"/>
                <w:sz w:val="20"/>
                <w:szCs w:val="20"/>
              </w:rPr>
              <w:t>ПОСТАВЩИК</w:t>
            </w:r>
            <w:r w:rsidRPr="00287E0A">
              <w:rPr>
                <w:rFonts w:ascii="Arial" w:hAnsi="Arial" w:cs="Arial"/>
                <w:sz w:val="20"/>
                <w:szCs w:val="20"/>
                <w:lang w:val="en-US"/>
              </w:rPr>
              <w:t>: / SUPPLIER:</w:t>
            </w:r>
            <w:r w:rsidRPr="00287E0A">
              <w:rPr>
                <w:rFonts w:ascii="Arial" w:hAnsi="Arial" w:cs="Arial"/>
                <w:sz w:val="20"/>
                <w:szCs w:val="20"/>
                <w:lang w:val="en-US"/>
              </w:rPr>
              <w:br/>
            </w:r>
            <w:r w:rsidRPr="00287E0A">
              <w:rPr>
                <w:rFonts w:ascii="Arial" w:hAnsi="Arial" w:cs="Arial"/>
                <w:sz w:val="20"/>
                <w:szCs w:val="20"/>
                <w:lang w:val="en-US"/>
              </w:rPr>
              <w:br/>
              <w:t>_________________</w:t>
            </w:r>
            <w:r w:rsidRPr="00287E0A">
              <w:rPr>
                <w:rFonts w:ascii="Arial" w:hAnsi="Arial" w:cs="Arial"/>
                <w:sz w:val="20"/>
                <w:szCs w:val="20"/>
                <w:lang w:val="en-US"/>
              </w:rPr>
              <w:br/>
            </w:r>
            <w:r w:rsidRPr="00287E0A">
              <w:rPr>
                <w:rFonts w:ascii="Arial" w:hAnsi="Arial" w:cs="Arial"/>
                <w:sz w:val="20"/>
                <w:szCs w:val="20"/>
              </w:rPr>
              <w:t>Г</w:t>
            </w:r>
            <w:r w:rsidRPr="00287E0A">
              <w:rPr>
                <w:rFonts w:ascii="Arial" w:hAnsi="Arial" w:cs="Arial"/>
                <w:sz w:val="20"/>
                <w:szCs w:val="20"/>
                <w:lang w:val="en-US"/>
              </w:rPr>
              <w:t>-</w:t>
            </w:r>
            <w:r w:rsidRPr="00287E0A">
              <w:rPr>
                <w:rFonts w:ascii="Arial" w:hAnsi="Arial" w:cs="Arial"/>
                <w:sz w:val="20"/>
                <w:szCs w:val="20"/>
              </w:rPr>
              <w:t>н</w:t>
            </w:r>
            <w:r w:rsidRPr="00287E0A">
              <w:rPr>
                <w:rFonts w:ascii="Arial" w:hAnsi="Arial" w:cs="Arial"/>
                <w:sz w:val="20"/>
                <w:szCs w:val="20"/>
                <w:lang w:val="en-US"/>
              </w:rPr>
              <w:t xml:space="preserve">   / Mr. </w:t>
            </w:r>
            <w:r w:rsidRPr="00287E0A">
              <w:rPr>
                <w:rFonts w:ascii="Arial" w:hAnsi="Arial" w:cs="Arial"/>
                <w:sz w:val="20"/>
                <w:szCs w:val="20"/>
                <w:lang w:val="en-US"/>
              </w:rPr>
              <w:br/>
            </w:r>
            <w:r w:rsidRPr="00287E0A">
              <w:rPr>
                <w:rFonts w:ascii="Arial" w:hAnsi="Arial" w:cs="Arial"/>
                <w:sz w:val="20"/>
                <w:szCs w:val="20"/>
              </w:rPr>
              <w:t>Директор</w:t>
            </w:r>
            <w:r w:rsidRPr="00287E0A">
              <w:rPr>
                <w:rFonts w:ascii="Arial" w:hAnsi="Arial" w:cs="Arial"/>
                <w:sz w:val="20"/>
                <w:szCs w:val="20"/>
                <w:lang w:val="en-US"/>
              </w:rPr>
              <w:t xml:space="preserve"> / Director</w:t>
            </w:r>
          </w:p>
          <w:p w14:paraId="59788574" w14:textId="77777777" w:rsidR="00287E0A" w:rsidRPr="00287E0A" w:rsidRDefault="00287E0A" w:rsidP="003D0E05">
            <w:pPr>
              <w:ind w:firstLine="567"/>
              <w:jc w:val="center"/>
              <w:rPr>
                <w:rFonts w:ascii="Arial" w:hAnsi="Arial" w:cs="Arial"/>
                <w:sz w:val="20"/>
                <w:szCs w:val="20"/>
                <w:lang w:val="en-US"/>
              </w:rPr>
            </w:pPr>
            <w:r w:rsidRPr="00287E0A">
              <w:rPr>
                <w:rFonts w:ascii="Arial" w:hAnsi="Arial" w:cs="Arial"/>
                <w:sz w:val="20"/>
                <w:szCs w:val="20"/>
                <w:lang w:val="en-US"/>
              </w:rPr>
              <w:br/>
            </w:r>
            <w:r w:rsidRPr="00287E0A">
              <w:rPr>
                <w:rFonts w:ascii="Arial" w:hAnsi="Arial" w:cs="Arial"/>
                <w:sz w:val="20"/>
                <w:szCs w:val="20"/>
              </w:rPr>
              <w:t>МП</w:t>
            </w:r>
            <w:r w:rsidRPr="00287E0A">
              <w:rPr>
                <w:rFonts w:ascii="Arial" w:hAnsi="Arial" w:cs="Arial"/>
                <w:sz w:val="20"/>
                <w:szCs w:val="20"/>
                <w:lang w:val="en-US"/>
              </w:rPr>
              <w:t xml:space="preserve"> / Place of seal</w:t>
            </w:r>
          </w:p>
        </w:tc>
      </w:tr>
    </w:tbl>
    <w:p w14:paraId="663FF0AC" w14:textId="77777777" w:rsidR="00287E0A" w:rsidRPr="00287E0A" w:rsidRDefault="00287E0A" w:rsidP="00287E0A">
      <w:pPr>
        <w:rPr>
          <w:rFonts w:ascii="Arial" w:hAnsi="Arial" w:cs="Arial"/>
          <w:sz w:val="20"/>
          <w:szCs w:val="20"/>
          <w:lang w:val="en-US" w:eastAsia="zh-CN"/>
        </w:rPr>
      </w:pPr>
    </w:p>
    <w:p w14:paraId="3E00EFF2" w14:textId="77777777" w:rsidR="00287E0A" w:rsidRPr="00287E0A" w:rsidRDefault="00287E0A" w:rsidP="00287E0A">
      <w:pPr>
        <w:rPr>
          <w:rFonts w:ascii="Arial" w:hAnsi="Arial" w:cs="Arial"/>
          <w:sz w:val="20"/>
          <w:szCs w:val="20"/>
          <w:lang w:val="en-US" w:eastAsia="zh-CN"/>
        </w:rPr>
      </w:pPr>
    </w:p>
    <w:p w14:paraId="4501DB40" w14:textId="77777777" w:rsidR="00287E0A" w:rsidRPr="00287E0A" w:rsidRDefault="00287E0A" w:rsidP="00287E0A">
      <w:pPr>
        <w:tabs>
          <w:tab w:val="left" w:pos="5172"/>
        </w:tabs>
        <w:rPr>
          <w:rFonts w:ascii="Arial" w:hAnsi="Arial" w:cs="Arial"/>
          <w:sz w:val="20"/>
          <w:szCs w:val="20"/>
          <w:lang w:val="en-US" w:eastAsia="zh-CN"/>
        </w:rPr>
        <w:sectPr w:rsidR="00287E0A" w:rsidRPr="00287E0A" w:rsidSect="00002367">
          <w:pgSz w:w="16838" w:h="11906" w:orient="landscape"/>
          <w:pgMar w:top="709" w:right="851" w:bottom="851" w:left="709" w:header="567" w:footer="215" w:gutter="0"/>
          <w:cols w:space="720"/>
          <w:docGrid w:linePitch="360"/>
        </w:sectPr>
      </w:pPr>
      <w:r w:rsidRPr="00287E0A">
        <w:rPr>
          <w:rFonts w:ascii="Arial" w:hAnsi="Arial" w:cs="Arial"/>
          <w:sz w:val="20"/>
          <w:szCs w:val="20"/>
          <w:lang w:val="en-US" w:eastAsia="zh-CN"/>
        </w:rPr>
        <w:tab/>
      </w:r>
    </w:p>
    <w:p w14:paraId="7344F2E6" w14:textId="77777777" w:rsidR="006E2936" w:rsidRPr="00287E0A" w:rsidRDefault="006E2936">
      <w:pPr>
        <w:rPr>
          <w:rFonts w:ascii="Arial" w:hAnsi="Arial" w:cs="Arial"/>
          <w:sz w:val="20"/>
          <w:szCs w:val="20"/>
          <w:lang w:val="en-US"/>
        </w:rPr>
      </w:pPr>
    </w:p>
    <w:sectPr w:rsidR="006E2936" w:rsidRPr="00287E0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C46A0" w14:textId="77777777" w:rsidR="00702B76" w:rsidRDefault="00702B76">
      <w:r>
        <w:separator/>
      </w:r>
    </w:p>
  </w:endnote>
  <w:endnote w:type="continuationSeparator" w:id="0">
    <w:p w14:paraId="7DE359A0" w14:textId="77777777" w:rsidR="00702B76" w:rsidRDefault="0070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Futuris">
    <w:altName w:val="Courier New"/>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TenseC">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44C8" w14:textId="77777777" w:rsidR="0017565F" w:rsidRDefault="00702B76" w:rsidP="00BA2825">
    <w:pPr>
      <w:pStyle w:val="a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B7C51" w14:textId="77777777" w:rsidR="00702B76" w:rsidRDefault="00702B76">
      <w:r>
        <w:separator/>
      </w:r>
    </w:p>
  </w:footnote>
  <w:footnote w:type="continuationSeparator" w:id="0">
    <w:p w14:paraId="42D20818" w14:textId="77777777" w:rsidR="00702B76" w:rsidRDefault="0070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hint="default"/>
      </w:rPr>
    </w:lvl>
  </w:abstractNum>
  <w:abstractNum w:abstractNumId="1" w15:restartNumberingAfterBreak="0">
    <w:nsid w:val="024A0344"/>
    <w:multiLevelType w:val="multilevel"/>
    <w:tmpl w:val="3B9A0C90"/>
    <w:lvl w:ilvl="0">
      <w:start w:val="1"/>
      <w:numFmt w:val="bullet"/>
      <w:lvlText w:val=""/>
      <w:lvlJc w:val="left"/>
      <w:pPr>
        <w:tabs>
          <w:tab w:val="num" w:pos="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F4158"/>
    <w:multiLevelType w:val="hybridMultilevel"/>
    <w:tmpl w:val="3B9A0C90"/>
    <w:lvl w:ilvl="0" w:tplc="81E0CBE0">
      <w:start w:val="1"/>
      <w:numFmt w:val="bullet"/>
      <w:lvlText w:val=""/>
      <w:lvlJc w:val="left"/>
      <w:pPr>
        <w:tabs>
          <w:tab w:val="num" w:pos="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17E07"/>
    <w:multiLevelType w:val="hybridMultilevel"/>
    <w:tmpl w:val="EED61548"/>
    <w:lvl w:ilvl="0" w:tplc="B484B0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00A040E"/>
    <w:multiLevelType w:val="hybridMultilevel"/>
    <w:tmpl w:val="7B142C1E"/>
    <w:lvl w:ilvl="0" w:tplc="E1865D28">
      <w:start w:val="1"/>
      <w:numFmt w:val="decimal"/>
      <w:lvlText w:val="%1."/>
      <w:lvlJc w:val="left"/>
      <w:pPr>
        <w:ind w:left="942" w:hanging="375"/>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5" w15:restartNumberingAfterBreak="0">
    <w:nsid w:val="1580077F"/>
    <w:multiLevelType w:val="multilevel"/>
    <w:tmpl w:val="13ECA5C8"/>
    <w:lvl w:ilvl="0">
      <w:start w:val="1"/>
      <w:numFmt w:val="bullet"/>
      <w:lvlText w:val=""/>
      <w:lvlJc w:val="left"/>
      <w:pPr>
        <w:tabs>
          <w:tab w:val="num" w:pos="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9D726C"/>
    <w:multiLevelType w:val="hybridMultilevel"/>
    <w:tmpl w:val="10FE36E6"/>
    <w:lvl w:ilvl="0" w:tplc="B484B0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5BE15E5"/>
    <w:multiLevelType w:val="hybridMultilevel"/>
    <w:tmpl w:val="5AC46672"/>
    <w:lvl w:ilvl="0" w:tplc="2CF89DC0">
      <w:numFmt w:val="bullet"/>
      <w:lvlText w:val=""/>
      <w:lvlJc w:val="left"/>
      <w:pPr>
        <w:tabs>
          <w:tab w:val="num" w:pos="1287"/>
        </w:tabs>
        <w:ind w:left="1287" w:hanging="360"/>
      </w:pPr>
      <w:rPr>
        <w:rFonts w:ascii="Symbol" w:eastAsia="Times New Roman"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27233209"/>
    <w:multiLevelType w:val="hybridMultilevel"/>
    <w:tmpl w:val="6C28C5B8"/>
    <w:lvl w:ilvl="0" w:tplc="B484B0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77145F6"/>
    <w:multiLevelType w:val="hybridMultilevel"/>
    <w:tmpl w:val="6F9663EA"/>
    <w:lvl w:ilvl="0" w:tplc="04190001">
      <w:start w:val="1"/>
      <w:numFmt w:val="bullet"/>
      <w:lvlText w:val=""/>
      <w:lvlJc w:val="left"/>
      <w:pPr>
        <w:ind w:left="1231" w:hanging="360"/>
      </w:pPr>
      <w:rPr>
        <w:rFonts w:ascii="Symbol" w:hAnsi="Symbol" w:hint="default"/>
      </w:rPr>
    </w:lvl>
    <w:lvl w:ilvl="1" w:tplc="04190003">
      <w:start w:val="1"/>
      <w:numFmt w:val="bullet"/>
      <w:lvlText w:val="o"/>
      <w:lvlJc w:val="left"/>
      <w:pPr>
        <w:ind w:left="1951" w:hanging="360"/>
      </w:pPr>
      <w:rPr>
        <w:rFonts w:ascii="Courier New" w:hAnsi="Courier New" w:hint="default"/>
      </w:rPr>
    </w:lvl>
    <w:lvl w:ilvl="2" w:tplc="04190005">
      <w:start w:val="1"/>
      <w:numFmt w:val="bullet"/>
      <w:lvlText w:val=""/>
      <w:lvlJc w:val="left"/>
      <w:pPr>
        <w:ind w:left="2671" w:hanging="360"/>
      </w:pPr>
      <w:rPr>
        <w:rFonts w:ascii="Wingdings" w:hAnsi="Wingdings" w:hint="default"/>
      </w:rPr>
    </w:lvl>
    <w:lvl w:ilvl="3" w:tplc="04190001">
      <w:start w:val="1"/>
      <w:numFmt w:val="bullet"/>
      <w:lvlText w:val=""/>
      <w:lvlJc w:val="left"/>
      <w:pPr>
        <w:ind w:left="3391" w:hanging="360"/>
      </w:pPr>
      <w:rPr>
        <w:rFonts w:ascii="Symbol" w:hAnsi="Symbol" w:hint="default"/>
      </w:rPr>
    </w:lvl>
    <w:lvl w:ilvl="4" w:tplc="04190003">
      <w:start w:val="1"/>
      <w:numFmt w:val="bullet"/>
      <w:lvlText w:val="o"/>
      <w:lvlJc w:val="left"/>
      <w:pPr>
        <w:ind w:left="4111" w:hanging="360"/>
      </w:pPr>
      <w:rPr>
        <w:rFonts w:ascii="Courier New" w:hAnsi="Courier New" w:hint="default"/>
      </w:rPr>
    </w:lvl>
    <w:lvl w:ilvl="5" w:tplc="04190005">
      <w:start w:val="1"/>
      <w:numFmt w:val="bullet"/>
      <w:lvlText w:val=""/>
      <w:lvlJc w:val="left"/>
      <w:pPr>
        <w:ind w:left="4831" w:hanging="360"/>
      </w:pPr>
      <w:rPr>
        <w:rFonts w:ascii="Wingdings" w:hAnsi="Wingdings" w:hint="default"/>
      </w:rPr>
    </w:lvl>
    <w:lvl w:ilvl="6" w:tplc="04190001">
      <w:start w:val="1"/>
      <w:numFmt w:val="bullet"/>
      <w:lvlText w:val=""/>
      <w:lvlJc w:val="left"/>
      <w:pPr>
        <w:ind w:left="5551" w:hanging="360"/>
      </w:pPr>
      <w:rPr>
        <w:rFonts w:ascii="Symbol" w:hAnsi="Symbol" w:hint="default"/>
      </w:rPr>
    </w:lvl>
    <w:lvl w:ilvl="7" w:tplc="04190003">
      <w:start w:val="1"/>
      <w:numFmt w:val="bullet"/>
      <w:lvlText w:val="o"/>
      <w:lvlJc w:val="left"/>
      <w:pPr>
        <w:ind w:left="6271" w:hanging="360"/>
      </w:pPr>
      <w:rPr>
        <w:rFonts w:ascii="Courier New" w:hAnsi="Courier New" w:hint="default"/>
      </w:rPr>
    </w:lvl>
    <w:lvl w:ilvl="8" w:tplc="04190005">
      <w:start w:val="1"/>
      <w:numFmt w:val="bullet"/>
      <w:lvlText w:val=""/>
      <w:lvlJc w:val="left"/>
      <w:pPr>
        <w:ind w:left="6991" w:hanging="360"/>
      </w:pPr>
      <w:rPr>
        <w:rFonts w:ascii="Wingdings" w:hAnsi="Wingdings" w:hint="default"/>
      </w:rPr>
    </w:lvl>
  </w:abstractNum>
  <w:abstractNum w:abstractNumId="10" w15:restartNumberingAfterBreak="0">
    <w:nsid w:val="2C5A3977"/>
    <w:multiLevelType w:val="hybridMultilevel"/>
    <w:tmpl w:val="775A28D4"/>
    <w:lvl w:ilvl="0" w:tplc="3FCC097C">
      <w:start w:val="1"/>
      <w:numFmt w:val="bullet"/>
      <w:lvlText w:val=""/>
      <w:lvlJc w:val="left"/>
      <w:pPr>
        <w:tabs>
          <w:tab w:val="num" w:pos="992"/>
        </w:tabs>
        <w:ind w:left="992" w:hanging="360"/>
      </w:pPr>
      <w:rPr>
        <w:rFonts w:ascii="Symbol" w:hAnsi="Symbol" w:hint="default"/>
      </w:rPr>
    </w:lvl>
    <w:lvl w:ilvl="1" w:tplc="04190003">
      <w:start w:val="1"/>
      <w:numFmt w:val="bullet"/>
      <w:lvlText w:val="o"/>
      <w:lvlJc w:val="left"/>
      <w:pPr>
        <w:tabs>
          <w:tab w:val="num" w:pos="1712"/>
        </w:tabs>
        <w:ind w:left="1712" w:hanging="360"/>
      </w:pPr>
      <w:rPr>
        <w:rFonts w:ascii="Courier New" w:hAnsi="Courier New" w:hint="default"/>
      </w:rPr>
    </w:lvl>
    <w:lvl w:ilvl="2" w:tplc="04190005">
      <w:start w:val="1"/>
      <w:numFmt w:val="bullet"/>
      <w:lvlText w:val=""/>
      <w:lvlJc w:val="left"/>
      <w:pPr>
        <w:tabs>
          <w:tab w:val="num" w:pos="2432"/>
        </w:tabs>
        <w:ind w:left="2432" w:hanging="360"/>
      </w:pPr>
      <w:rPr>
        <w:rFonts w:ascii="Wingdings" w:hAnsi="Wingdings" w:hint="default"/>
      </w:rPr>
    </w:lvl>
    <w:lvl w:ilvl="3" w:tplc="04190001">
      <w:start w:val="1"/>
      <w:numFmt w:val="bullet"/>
      <w:lvlText w:val=""/>
      <w:lvlJc w:val="left"/>
      <w:pPr>
        <w:tabs>
          <w:tab w:val="num" w:pos="3152"/>
        </w:tabs>
        <w:ind w:left="3152" w:hanging="360"/>
      </w:pPr>
      <w:rPr>
        <w:rFonts w:ascii="Symbol" w:hAnsi="Symbol" w:hint="default"/>
      </w:rPr>
    </w:lvl>
    <w:lvl w:ilvl="4" w:tplc="04190003">
      <w:start w:val="1"/>
      <w:numFmt w:val="bullet"/>
      <w:lvlText w:val="o"/>
      <w:lvlJc w:val="left"/>
      <w:pPr>
        <w:tabs>
          <w:tab w:val="num" w:pos="3872"/>
        </w:tabs>
        <w:ind w:left="3872" w:hanging="360"/>
      </w:pPr>
      <w:rPr>
        <w:rFonts w:ascii="Courier New" w:hAnsi="Courier New" w:hint="default"/>
      </w:rPr>
    </w:lvl>
    <w:lvl w:ilvl="5" w:tplc="04190005">
      <w:start w:val="1"/>
      <w:numFmt w:val="bullet"/>
      <w:lvlText w:val=""/>
      <w:lvlJc w:val="left"/>
      <w:pPr>
        <w:tabs>
          <w:tab w:val="num" w:pos="4592"/>
        </w:tabs>
        <w:ind w:left="4592" w:hanging="360"/>
      </w:pPr>
      <w:rPr>
        <w:rFonts w:ascii="Wingdings" w:hAnsi="Wingdings" w:hint="default"/>
      </w:rPr>
    </w:lvl>
    <w:lvl w:ilvl="6" w:tplc="04190001">
      <w:start w:val="1"/>
      <w:numFmt w:val="bullet"/>
      <w:lvlText w:val=""/>
      <w:lvlJc w:val="left"/>
      <w:pPr>
        <w:tabs>
          <w:tab w:val="num" w:pos="5312"/>
        </w:tabs>
        <w:ind w:left="5312" w:hanging="360"/>
      </w:pPr>
      <w:rPr>
        <w:rFonts w:ascii="Symbol" w:hAnsi="Symbol" w:hint="default"/>
      </w:rPr>
    </w:lvl>
    <w:lvl w:ilvl="7" w:tplc="04190003">
      <w:start w:val="1"/>
      <w:numFmt w:val="bullet"/>
      <w:lvlText w:val="o"/>
      <w:lvlJc w:val="left"/>
      <w:pPr>
        <w:tabs>
          <w:tab w:val="num" w:pos="6032"/>
        </w:tabs>
        <w:ind w:left="6032" w:hanging="360"/>
      </w:pPr>
      <w:rPr>
        <w:rFonts w:ascii="Courier New" w:hAnsi="Courier New" w:hint="default"/>
      </w:rPr>
    </w:lvl>
    <w:lvl w:ilvl="8" w:tplc="04190005">
      <w:start w:val="1"/>
      <w:numFmt w:val="bullet"/>
      <w:lvlText w:val=""/>
      <w:lvlJc w:val="left"/>
      <w:pPr>
        <w:tabs>
          <w:tab w:val="num" w:pos="6752"/>
        </w:tabs>
        <w:ind w:left="6752" w:hanging="360"/>
      </w:pPr>
      <w:rPr>
        <w:rFonts w:ascii="Wingdings" w:hAnsi="Wingdings" w:hint="default"/>
      </w:rPr>
    </w:lvl>
  </w:abstractNum>
  <w:abstractNum w:abstractNumId="11" w15:restartNumberingAfterBreak="0">
    <w:nsid w:val="2C6735B2"/>
    <w:multiLevelType w:val="multilevel"/>
    <w:tmpl w:val="2A8A5EF6"/>
    <w:lvl w:ilvl="0">
      <w:start w:val="10"/>
      <w:numFmt w:val="decimal"/>
      <w:lvlText w:val="%1."/>
      <w:lvlJc w:val="left"/>
      <w:pPr>
        <w:ind w:left="480" w:hanging="48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30817FDD"/>
    <w:multiLevelType w:val="hybridMultilevel"/>
    <w:tmpl w:val="62BC4126"/>
    <w:lvl w:ilvl="0" w:tplc="8C981B80">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3" w15:restartNumberingAfterBreak="0">
    <w:nsid w:val="31DC067F"/>
    <w:multiLevelType w:val="hybridMultilevel"/>
    <w:tmpl w:val="BD46957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38000AE7"/>
    <w:multiLevelType w:val="hybridMultilevel"/>
    <w:tmpl w:val="FCC225AE"/>
    <w:lvl w:ilvl="0" w:tplc="56985EDC">
      <w:start w:val="6"/>
      <w:numFmt w:val="bullet"/>
      <w:lvlText w:val="-"/>
      <w:lvlJc w:val="left"/>
      <w:pPr>
        <w:ind w:left="1231" w:hanging="360"/>
      </w:pPr>
      <w:rPr>
        <w:rFonts w:ascii="Futuris" w:eastAsia="SimSun" w:hAnsi="Futuris" w:hint="default"/>
        <w:b w:val="0"/>
        <w:sz w:val="22"/>
      </w:rPr>
    </w:lvl>
    <w:lvl w:ilvl="1" w:tplc="04190003">
      <w:start w:val="1"/>
      <w:numFmt w:val="bullet"/>
      <w:lvlText w:val="o"/>
      <w:lvlJc w:val="left"/>
      <w:pPr>
        <w:ind w:left="1951" w:hanging="360"/>
      </w:pPr>
      <w:rPr>
        <w:rFonts w:ascii="Courier New" w:hAnsi="Courier New" w:hint="default"/>
      </w:rPr>
    </w:lvl>
    <w:lvl w:ilvl="2" w:tplc="04190005">
      <w:start w:val="1"/>
      <w:numFmt w:val="bullet"/>
      <w:lvlText w:val=""/>
      <w:lvlJc w:val="left"/>
      <w:pPr>
        <w:ind w:left="2671" w:hanging="360"/>
      </w:pPr>
      <w:rPr>
        <w:rFonts w:ascii="Wingdings" w:hAnsi="Wingdings" w:hint="default"/>
      </w:rPr>
    </w:lvl>
    <w:lvl w:ilvl="3" w:tplc="04190001">
      <w:start w:val="1"/>
      <w:numFmt w:val="bullet"/>
      <w:lvlText w:val=""/>
      <w:lvlJc w:val="left"/>
      <w:pPr>
        <w:ind w:left="3391" w:hanging="360"/>
      </w:pPr>
      <w:rPr>
        <w:rFonts w:ascii="Symbol" w:hAnsi="Symbol" w:hint="default"/>
      </w:rPr>
    </w:lvl>
    <w:lvl w:ilvl="4" w:tplc="04190003">
      <w:start w:val="1"/>
      <w:numFmt w:val="bullet"/>
      <w:lvlText w:val="o"/>
      <w:lvlJc w:val="left"/>
      <w:pPr>
        <w:ind w:left="4111" w:hanging="360"/>
      </w:pPr>
      <w:rPr>
        <w:rFonts w:ascii="Courier New" w:hAnsi="Courier New" w:hint="default"/>
      </w:rPr>
    </w:lvl>
    <w:lvl w:ilvl="5" w:tplc="04190005">
      <w:start w:val="1"/>
      <w:numFmt w:val="bullet"/>
      <w:lvlText w:val=""/>
      <w:lvlJc w:val="left"/>
      <w:pPr>
        <w:ind w:left="4831" w:hanging="360"/>
      </w:pPr>
      <w:rPr>
        <w:rFonts w:ascii="Wingdings" w:hAnsi="Wingdings" w:hint="default"/>
      </w:rPr>
    </w:lvl>
    <w:lvl w:ilvl="6" w:tplc="04190001">
      <w:start w:val="1"/>
      <w:numFmt w:val="bullet"/>
      <w:lvlText w:val=""/>
      <w:lvlJc w:val="left"/>
      <w:pPr>
        <w:ind w:left="5551" w:hanging="360"/>
      </w:pPr>
      <w:rPr>
        <w:rFonts w:ascii="Symbol" w:hAnsi="Symbol" w:hint="default"/>
      </w:rPr>
    </w:lvl>
    <w:lvl w:ilvl="7" w:tplc="04190003">
      <w:start w:val="1"/>
      <w:numFmt w:val="bullet"/>
      <w:lvlText w:val="o"/>
      <w:lvlJc w:val="left"/>
      <w:pPr>
        <w:ind w:left="6271" w:hanging="360"/>
      </w:pPr>
      <w:rPr>
        <w:rFonts w:ascii="Courier New" w:hAnsi="Courier New" w:hint="default"/>
      </w:rPr>
    </w:lvl>
    <w:lvl w:ilvl="8" w:tplc="04190005">
      <w:start w:val="1"/>
      <w:numFmt w:val="bullet"/>
      <w:lvlText w:val=""/>
      <w:lvlJc w:val="left"/>
      <w:pPr>
        <w:ind w:left="6991" w:hanging="360"/>
      </w:pPr>
      <w:rPr>
        <w:rFonts w:ascii="Wingdings" w:hAnsi="Wingdings" w:hint="default"/>
      </w:rPr>
    </w:lvl>
  </w:abstractNum>
  <w:abstractNum w:abstractNumId="15" w15:restartNumberingAfterBreak="0">
    <w:nsid w:val="3FE45B5B"/>
    <w:multiLevelType w:val="hybridMultilevel"/>
    <w:tmpl w:val="F6ACCDB6"/>
    <w:lvl w:ilvl="0" w:tplc="3FC4D1FE">
      <w:start w:val="1"/>
      <w:numFmt w:val="bullet"/>
      <w:lvlText w:val=""/>
      <w:lvlJc w:val="left"/>
      <w:pPr>
        <w:tabs>
          <w:tab w:val="num" w:pos="720"/>
        </w:tabs>
        <w:ind w:left="720" w:hanging="360"/>
      </w:pPr>
      <w:rPr>
        <w:rFonts w:ascii="Symbol" w:hAnsi="Symbol" w:hint="default"/>
        <w:color w:val="auto"/>
        <w:lang w:val="ru-RU"/>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375F93"/>
    <w:multiLevelType w:val="hybridMultilevel"/>
    <w:tmpl w:val="5B80B9D0"/>
    <w:lvl w:ilvl="0" w:tplc="E9DC355C">
      <w:start w:val="1"/>
      <w:numFmt w:val="decimal"/>
      <w:lvlText w:val="%1."/>
      <w:lvlJc w:val="left"/>
      <w:pPr>
        <w:ind w:left="942" w:hanging="375"/>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15:restartNumberingAfterBreak="0">
    <w:nsid w:val="4E88761A"/>
    <w:multiLevelType w:val="hybridMultilevel"/>
    <w:tmpl w:val="1736B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6B76D3"/>
    <w:multiLevelType w:val="hybridMultilevel"/>
    <w:tmpl w:val="74C0723C"/>
    <w:lvl w:ilvl="0" w:tplc="56985EDC">
      <w:start w:val="6"/>
      <w:numFmt w:val="bullet"/>
      <w:lvlText w:val="-"/>
      <w:lvlJc w:val="left"/>
      <w:pPr>
        <w:ind w:left="720" w:hanging="360"/>
      </w:pPr>
      <w:rPr>
        <w:rFonts w:ascii="Futuris" w:eastAsia="SimSun" w:hAnsi="Futuris" w:hint="default"/>
        <w:b w:val="0"/>
        <w:sz w:val="22"/>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9B966CB"/>
    <w:multiLevelType w:val="hybridMultilevel"/>
    <w:tmpl w:val="6988FB6E"/>
    <w:lvl w:ilvl="0" w:tplc="B484B0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5167FB"/>
    <w:multiLevelType w:val="hybridMultilevel"/>
    <w:tmpl w:val="725A4688"/>
    <w:lvl w:ilvl="0" w:tplc="D124F9B6">
      <w:start w:val="4"/>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AA57B5"/>
    <w:multiLevelType w:val="hybridMultilevel"/>
    <w:tmpl w:val="13ECA5C8"/>
    <w:lvl w:ilvl="0" w:tplc="81E0CBE0">
      <w:start w:val="1"/>
      <w:numFmt w:val="bullet"/>
      <w:lvlText w:val=""/>
      <w:lvlJc w:val="left"/>
      <w:pPr>
        <w:tabs>
          <w:tab w:val="num" w:pos="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7333ED"/>
    <w:multiLevelType w:val="hybridMultilevel"/>
    <w:tmpl w:val="71C2A9DA"/>
    <w:lvl w:ilvl="0" w:tplc="28A6EB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014BCB"/>
    <w:multiLevelType w:val="hybridMultilevel"/>
    <w:tmpl w:val="1590B13C"/>
    <w:lvl w:ilvl="0" w:tplc="82B4DBF6">
      <w:start w:val="4"/>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DA5B52"/>
    <w:multiLevelType w:val="hybridMultilevel"/>
    <w:tmpl w:val="38E6282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705F46D4"/>
    <w:multiLevelType w:val="hybridMultilevel"/>
    <w:tmpl w:val="FCD41482"/>
    <w:lvl w:ilvl="0" w:tplc="56985EDC">
      <w:start w:val="6"/>
      <w:numFmt w:val="bullet"/>
      <w:lvlText w:val="-"/>
      <w:lvlJc w:val="left"/>
      <w:pPr>
        <w:ind w:left="1231" w:hanging="360"/>
      </w:pPr>
      <w:rPr>
        <w:rFonts w:ascii="Futuris" w:eastAsia="SimSun" w:hAnsi="Futuris" w:hint="default"/>
        <w:b w:val="0"/>
        <w:sz w:val="22"/>
      </w:rPr>
    </w:lvl>
    <w:lvl w:ilvl="1" w:tplc="04190003">
      <w:start w:val="1"/>
      <w:numFmt w:val="bullet"/>
      <w:lvlText w:val="o"/>
      <w:lvlJc w:val="left"/>
      <w:pPr>
        <w:ind w:left="1951" w:hanging="360"/>
      </w:pPr>
      <w:rPr>
        <w:rFonts w:ascii="Courier New" w:hAnsi="Courier New" w:hint="default"/>
      </w:rPr>
    </w:lvl>
    <w:lvl w:ilvl="2" w:tplc="04190005">
      <w:start w:val="1"/>
      <w:numFmt w:val="bullet"/>
      <w:lvlText w:val=""/>
      <w:lvlJc w:val="left"/>
      <w:pPr>
        <w:ind w:left="2671" w:hanging="360"/>
      </w:pPr>
      <w:rPr>
        <w:rFonts w:ascii="Wingdings" w:hAnsi="Wingdings" w:hint="default"/>
      </w:rPr>
    </w:lvl>
    <w:lvl w:ilvl="3" w:tplc="04190001">
      <w:start w:val="1"/>
      <w:numFmt w:val="bullet"/>
      <w:lvlText w:val=""/>
      <w:lvlJc w:val="left"/>
      <w:pPr>
        <w:ind w:left="3391" w:hanging="360"/>
      </w:pPr>
      <w:rPr>
        <w:rFonts w:ascii="Symbol" w:hAnsi="Symbol" w:hint="default"/>
      </w:rPr>
    </w:lvl>
    <w:lvl w:ilvl="4" w:tplc="04190003">
      <w:start w:val="1"/>
      <w:numFmt w:val="bullet"/>
      <w:lvlText w:val="o"/>
      <w:lvlJc w:val="left"/>
      <w:pPr>
        <w:ind w:left="4111" w:hanging="360"/>
      </w:pPr>
      <w:rPr>
        <w:rFonts w:ascii="Courier New" w:hAnsi="Courier New" w:hint="default"/>
      </w:rPr>
    </w:lvl>
    <w:lvl w:ilvl="5" w:tplc="04190005">
      <w:start w:val="1"/>
      <w:numFmt w:val="bullet"/>
      <w:lvlText w:val=""/>
      <w:lvlJc w:val="left"/>
      <w:pPr>
        <w:ind w:left="4831" w:hanging="360"/>
      </w:pPr>
      <w:rPr>
        <w:rFonts w:ascii="Wingdings" w:hAnsi="Wingdings" w:hint="default"/>
      </w:rPr>
    </w:lvl>
    <w:lvl w:ilvl="6" w:tplc="04190001">
      <w:start w:val="1"/>
      <w:numFmt w:val="bullet"/>
      <w:lvlText w:val=""/>
      <w:lvlJc w:val="left"/>
      <w:pPr>
        <w:ind w:left="5551" w:hanging="360"/>
      </w:pPr>
      <w:rPr>
        <w:rFonts w:ascii="Symbol" w:hAnsi="Symbol" w:hint="default"/>
      </w:rPr>
    </w:lvl>
    <w:lvl w:ilvl="7" w:tplc="04190003">
      <w:start w:val="1"/>
      <w:numFmt w:val="bullet"/>
      <w:lvlText w:val="o"/>
      <w:lvlJc w:val="left"/>
      <w:pPr>
        <w:ind w:left="6271" w:hanging="360"/>
      </w:pPr>
      <w:rPr>
        <w:rFonts w:ascii="Courier New" w:hAnsi="Courier New" w:hint="default"/>
      </w:rPr>
    </w:lvl>
    <w:lvl w:ilvl="8" w:tplc="04190005">
      <w:start w:val="1"/>
      <w:numFmt w:val="bullet"/>
      <w:lvlText w:val=""/>
      <w:lvlJc w:val="left"/>
      <w:pPr>
        <w:ind w:left="6991" w:hanging="360"/>
      </w:pPr>
      <w:rPr>
        <w:rFonts w:ascii="Wingdings" w:hAnsi="Wingdings" w:hint="default"/>
      </w:rPr>
    </w:lvl>
  </w:abstractNum>
  <w:abstractNum w:abstractNumId="26" w15:restartNumberingAfterBreak="0">
    <w:nsid w:val="7E1F3B7F"/>
    <w:multiLevelType w:val="hybridMultilevel"/>
    <w:tmpl w:val="F4B420F4"/>
    <w:lvl w:ilvl="0" w:tplc="9DF08CD0">
      <w:start w:val="1"/>
      <w:numFmt w:val="bullet"/>
      <w:lvlText w:val=""/>
      <w:lvlJc w:val="left"/>
      <w:pPr>
        <w:tabs>
          <w:tab w:val="num" w:pos="720"/>
        </w:tabs>
        <w:ind w:left="720" w:hanging="360"/>
      </w:pPr>
      <w:rPr>
        <w:rFonts w:ascii="Symbol" w:hAnsi="Symbol" w:hint="default"/>
        <w:color w:val="auto"/>
        <w:lang w:val="ru-RU"/>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CF1741"/>
    <w:multiLevelType w:val="hybridMultilevel"/>
    <w:tmpl w:val="BD90BB44"/>
    <w:lvl w:ilvl="0" w:tplc="56985EDC">
      <w:start w:val="6"/>
      <w:numFmt w:val="bullet"/>
      <w:lvlText w:val="-"/>
      <w:lvlJc w:val="left"/>
      <w:pPr>
        <w:ind w:left="1231" w:hanging="360"/>
      </w:pPr>
      <w:rPr>
        <w:rFonts w:ascii="Futuris" w:eastAsia="SimSun" w:hAnsi="Futuris" w:hint="default"/>
        <w:b w:val="0"/>
        <w:sz w:val="22"/>
      </w:rPr>
    </w:lvl>
    <w:lvl w:ilvl="1" w:tplc="04190003">
      <w:start w:val="1"/>
      <w:numFmt w:val="bullet"/>
      <w:lvlText w:val="o"/>
      <w:lvlJc w:val="left"/>
      <w:pPr>
        <w:ind w:left="1951" w:hanging="360"/>
      </w:pPr>
      <w:rPr>
        <w:rFonts w:ascii="Courier New" w:hAnsi="Courier New" w:hint="default"/>
      </w:rPr>
    </w:lvl>
    <w:lvl w:ilvl="2" w:tplc="04190005">
      <w:start w:val="1"/>
      <w:numFmt w:val="bullet"/>
      <w:lvlText w:val=""/>
      <w:lvlJc w:val="left"/>
      <w:pPr>
        <w:ind w:left="2671" w:hanging="360"/>
      </w:pPr>
      <w:rPr>
        <w:rFonts w:ascii="Wingdings" w:hAnsi="Wingdings" w:hint="default"/>
      </w:rPr>
    </w:lvl>
    <w:lvl w:ilvl="3" w:tplc="04190001">
      <w:start w:val="1"/>
      <w:numFmt w:val="bullet"/>
      <w:lvlText w:val=""/>
      <w:lvlJc w:val="left"/>
      <w:pPr>
        <w:ind w:left="3391" w:hanging="360"/>
      </w:pPr>
      <w:rPr>
        <w:rFonts w:ascii="Symbol" w:hAnsi="Symbol" w:hint="default"/>
      </w:rPr>
    </w:lvl>
    <w:lvl w:ilvl="4" w:tplc="04190003">
      <w:start w:val="1"/>
      <w:numFmt w:val="bullet"/>
      <w:lvlText w:val="o"/>
      <w:lvlJc w:val="left"/>
      <w:pPr>
        <w:ind w:left="4111" w:hanging="360"/>
      </w:pPr>
      <w:rPr>
        <w:rFonts w:ascii="Courier New" w:hAnsi="Courier New" w:hint="default"/>
      </w:rPr>
    </w:lvl>
    <w:lvl w:ilvl="5" w:tplc="04190005">
      <w:start w:val="1"/>
      <w:numFmt w:val="bullet"/>
      <w:lvlText w:val=""/>
      <w:lvlJc w:val="left"/>
      <w:pPr>
        <w:ind w:left="4831" w:hanging="360"/>
      </w:pPr>
      <w:rPr>
        <w:rFonts w:ascii="Wingdings" w:hAnsi="Wingdings" w:hint="default"/>
      </w:rPr>
    </w:lvl>
    <w:lvl w:ilvl="6" w:tplc="04190001">
      <w:start w:val="1"/>
      <w:numFmt w:val="bullet"/>
      <w:lvlText w:val=""/>
      <w:lvlJc w:val="left"/>
      <w:pPr>
        <w:ind w:left="5551" w:hanging="360"/>
      </w:pPr>
      <w:rPr>
        <w:rFonts w:ascii="Symbol" w:hAnsi="Symbol" w:hint="default"/>
      </w:rPr>
    </w:lvl>
    <w:lvl w:ilvl="7" w:tplc="04190003">
      <w:start w:val="1"/>
      <w:numFmt w:val="bullet"/>
      <w:lvlText w:val="o"/>
      <w:lvlJc w:val="left"/>
      <w:pPr>
        <w:ind w:left="6271" w:hanging="360"/>
      </w:pPr>
      <w:rPr>
        <w:rFonts w:ascii="Courier New" w:hAnsi="Courier New" w:hint="default"/>
      </w:rPr>
    </w:lvl>
    <w:lvl w:ilvl="8" w:tplc="04190005">
      <w:start w:val="1"/>
      <w:numFmt w:val="bullet"/>
      <w:lvlText w:val=""/>
      <w:lvlJc w:val="left"/>
      <w:pPr>
        <w:ind w:left="6991" w:hanging="360"/>
      </w:pPr>
      <w:rPr>
        <w:rFonts w:ascii="Wingdings" w:hAnsi="Wingdings" w:hint="default"/>
      </w:rPr>
    </w:lvl>
  </w:abstractNum>
  <w:num w:numId="1">
    <w:abstractNumId w:val="21"/>
  </w:num>
  <w:num w:numId="2">
    <w:abstractNumId w:val="5"/>
  </w:num>
  <w:num w:numId="3">
    <w:abstractNumId w:val="15"/>
  </w:num>
  <w:num w:numId="4">
    <w:abstractNumId w:val="23"/>
  </w:num>
  <w:num w:numId="5">
    <w:abstractNumId w:val="20"/>
  </w:num>
  <w:num w:numId="6">
    <w:abstractNumId w:val="22"/>
  </w:num>
  <w:num w:numId="7">
    <w:abstractNumId w:val="2"/>
  </w:num>
  <w:num w:numId="8">
    <w:abstractNumId w:val="1"/>
  </w:num>
  <w:num w:numId="9">
    <w:abstractNumId w:val="26"/>
  </w:num>
  <w:num w:numId="10">
    <w:abstractNumId w:val="24"/>
  </w:num>
  <w:num w:numId="11">
    <w:abstractNumId w:val="16"/>
  </w:num>
  <w:num w:numId="12">
    <w:abstractNumId w:val="4"/>
  </w:num>
  <w:num w:numId="13">
    <w:abstractNumId w:val="18"/>
  </w:num>
  <w:num w:numId="14">
    <w:abstractNumId w:val="7"/>
  </w:num>
  <w:num w:numId="15">
    <w:abstractNumId w:val="12"/>
  </w:num>
  <w:num w:numId="16">
    <w:abstractNumId w:val="13"/>
  </w:num>
  <w:num w:numId="17">
    <w:abstractNumId w:val="0"/>
  </w:num>
  <w:num w:numId="18">
    <w:abstractNumId w:val="9"/>
  </w:num>
  <w:num w:numId="19">
    <w:abstractNumId w:val="11"/>
  </w:num>
  <w:num w:numId="20">
    <w:abstractNumId w:val="3"/>
  </w:num>
  <w:num w:numId="21">
    <w:abstractNumId w:val="25"/>
  </w:num>
  <w:num w:numId="22">
    <w:abstractNumId w:val="27"/>
  </w:num>
  <w:num w:numId="23">
    <w:abstractNumId w:val="14"/>
  </w:num>
  <w:num w:numId="24">
    <w:abstractNumId w:val="10"/>
  </w:num>
  <w:num w:numId="25">
    <w:abstractNumId w:val="17"/>
  </w:num>
  <w:num w:numId="26">
    <w:abstractNumId w:val="19"/>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0A"/>
    <w:rsid w:val="00002367"/>
    <w:rsid w:val="00164F9A"/>
    <w:rsid w:val="00287E0A"/>
    <w:rsid w:val="006E2936"/>
    <w:rsid w:val="00702B76"/>
    <w:rsid w:val="007E22D0"/>
    <w:rsid w:val="008B0359"/>
    <w:rsid w:val="00B721DD"/>
    <w:rsid w:val="00B916D1"/>
    <w:rsid w:val="00B9736D"/>
    <w:rsid w:val="00BA4D09"/>
    <w:rsid w:val="00BF21F1"/>
    <w:rsid w:val="00D26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AD763"/>
  <w15:chartTrackingRefBased/>
  <w15:docId w15:val="{62429A7D-F0D2-49A5-920F-2AB44601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E0A"/>
    <w:pPr>
      <w:spacing w:after="0" w:line="240" w:lineRule="auto"/>
    </w:pPr>
    <w:rPr>
      <w:rFonts w:ascii="Times New Roman" w:eastAsia="MS Mincho" w:hAnsi="Times New Roman" w:cs="Times New Roman"/>
      <w:sz w:val="24"/>
      <w:szCs w:val="24"/>
      <w:lang w:eastAsia="ja-JP"/>
    </w:rPr>
  </w:style>
  <w:style w:type="paragraph" w:styleId="1">
    <w:name w:val="heading 1"/>
    <w:basedOn w:val="a"/>
    <w:next w:val="a"/>
    <w:link w:val="10"/>
    <w:qFormat/>
    <w:rsid w:val="00287E0A"/>
    <w:pPr>
      <w:keepNext/>
      <w:spacing w:before="240" w:after="60"/>
      <w:jc w:val="center"/>
      <w:outlineLvl w:val="0"/>
    </w:pPr>
    <w:rPr>
      <w:rFonts w:ascii="Cambria" w:eastAsia="Times New Roman" w:hAnsi="Cambria"/>
      <w:b/>
      <w:bCs/>
      <w:kern w:val="32"/>
      <w:sz w:val="32"/>
      <w:szCs w:val="32"/>
      <w:lang w:eastAsia="ru-RU"/>
    </w:rPr>
  </w:style>
  <w:style w:type="paragraph" w:styleId="2">
    <w:name w:val="heading 2"/>
    <w:basedOn w:val="a"/>
    <w:next w:val="a"/>
    <w:link w:val="20"/>
    <w:qFormat/>
    <w:rsid w:val="00287E0A"/>
    <w:pPr>
      <w:keepNext/>
      <w:spacing w:before="240" w:after="60"/>
      <w:jc w:val="center"/>
      <w:outlineLvl w:val="1"/>
    </w:pPr>
    <w:rPr>
      <w:rFonts w:ascii="Arial" w:eastAsia="SimSun" w:hAnsi="Arial" w:cs="Arial"/>
      <w:b/>
      <w:bCs/>
      <w:i/>
      <w:iCs/>
      <w:sz w:val="28"/>
      <w:szCs w:val="28"/>
      <w:lang w:eastAsia="ru-RU"/>
    </w:rPr>
  </w:style>
  <w:style w:type="paragraph" w:styleId="3">
    <w:name w:val="heading 3"/>
    <w:basedOn w:val="a"/>
    <w:next w:val="a"/>
    <w:link w:val="30"/>
    <w:qFormat/>
    <w:rsid w:val="00287E0A"/>
    <w:pPr>
      <w:keepNext/>
      <w:spacing w:before="240" w:after="60"/>
      <w:jc w:val="center"/>
      <w:outlineLvl w:val="2"/>
    </w:pPr>
    <w:rPr>
      <w:rFonts w:ascii="Cambria" w:eastAsia="Times New Roman" w:hAnsi="Cambria"/>
      <w:b/>
      <w:bCs/>
      <w:sz w:val="26"/>
      <w:szCs w:val="26"/>
      <w:lang w:eastAsia="ru-RU"/>
    </w:rPr>
  </w:style>
  <w:style w:type="paragraph" w:styleId="4">
    <w:name w:val="heading 4"/>
    <w:next w:val="a"/>
    <w:link w:val="40"/>
    <w:qFormat/>
    <w:rsid w:val="00287E0A"/>
    <w:pPr>
      <w:keepNext/>
      <w:keepLines/>
      <w:spacing w:after="0" w:line="256" w:lineRule="auto"/>
      <w:ind w:left="550" w:hanging="10"/>
      <w:outlineLvl w:val="3"/>
    </w:pPr>
    <w:rPr>
      <w:rFonts w:ascii="Times New Roman" w:eastAsia="Times New Roman" w:hAnsi="Times New Roman" w:cs="Times New Roman"/>
      <w:b/>
      <w:i/>
      <w:color w:val="000000"/>
      <w:sz w:val="24"/>
      <w:lang w:eastAsia="ja-JP"/>
    </w:rPr>
  </w:style>
  <w:style w:type="paragraph" w:styleId="5">
    <w:name w:val="heading 5"/>
    <w:basedOn w:val="a"/>
    <w:next w:val="a"/>
    <w:link w:val="50"/>
    <w:qFormat/>
    <w:rsid w:val="00287E0A"/>
    <w:pPr>
      <w:keepNext/>
      <w:keepLines/>
      <w:widowControl w:val="0"/>
      <w:suppressAutoHyphens/>
      <w:spacing w:before="240" w:after="120" w:line="312" w:lineRule="auto"/>
      <w:ind w:left="1247" w:hanging="1247"/>
      <w:outlineLvl w:val="4"/>
    </w:pPr>
    <w:rPr>
      <w:rFonts w:eastAsia="Batang"/>
      <w:b/>
      <w:szCs w:val="20"/>
      <w:lang w:eastAsia="ru-RU"/>
    </w:rPr>
  </w:style>
  <w:style w:type="paragraph" w:styleId="6">
    <w:name w:val="heading 6"/>
    <w:basedOn w:val="a"/>
    <w:next w:val="a"/>
    <w:link w:val="60"/>
    <w:qFormat/>
    <w:rsid w:val="00287E0A"/>
    <w:pPr>
      <w:spacing w:before="240" w:after="60"/>
      <w:outlineLvl w:val="5"/>
    </w:pPr>
    <w:rPr>
      <w:rFonts w:eastAsia="Times New Roman"/>
      <w:b/>
      <w:bCs/>
      <w:sz w:val="22"/>
      <w:szCs w:val="22"/>
      <w:lang w:eastAsia="ru-RU"/>
    </w:rPr>
  </w:style>
  <w:style w:type="paragraph" w:styleId="7">
    <w:name w:val="heading 7"/>
    <w:basedOn w:val="a"/>
    <w:next w:val="a"/>
    <w:link w:val="70"/>
    <w:qFormat/>
    <w:rsid w:val="00287E0A"/>
    <w:pPr>
      <w:widowControl w:val="0"/>
      <w:spacing w:before="240" w:after="60"/>
      <w:jc w:val="both"/>
      <w:outlineLvl w:val="6"/>
    </w:pPr>
    <w:rPr>
      <w:rFonts w:eastAsia="SimSun"/>
      <w:kern w:val="2"/>
      <w:lang w:val="en-US" w:eastAsia="zh-CN"/>
    </w:rPr>
  </w:style>
  <w:style w:type="paragraph" w:styleId="8">
    <w:name w:val="heading 8"/>
    <w:basedOn w:val="a"/>
    <w:next w:val="a"/>
    <w:link w:val="80"/>
    <w:qFormat/>
    <w:rsid w:val="00287E0A"/>
    <w:pPr>
      <w:keepNext/>
      <w:keepLines/>
      <w:widowControl w:val="0"/>
      <w:suppressAutoHyphens/>
      <w:spacing w:before="240" w:after="120" w:line="312" w:lineRule="auto"/>
      <w:ind w:left="1701" w:hanging="1701"/>
      <w:outlineLvl w:val="7"/>
    </w:pPr>
    <w:rPr>
      <w:rFonts w:eastAsia="Batang"/>
      <w:b/>
      <w:szCs w:val="20"/>
      <w:lang w:eastAsia="ru-RU"/>
    </w:rPr>
  </w:style>
  <w:style w:type="paragraph" w:styleId="9">
    <w:name w:val="heading 9"/>
    <w:basedOn w:val="a"/>
    <w:next w:val="a"/>
    <w:link w:val="90"/>
    <w:qFormat/>
    <w:rsid w:val="00287E0A"/>
    <w:pPr>
      <w:keepNext/>
      <w:suppressAutoHyphens/>
      <w:spacing w:before="240" w:after="120"/>
      <w:ind w:left="369" w:hanging="369"/>
      <w:outlineLvl w:val="8"/>
    </w:pPr>
    <w:rPr>
      <w:rFonts w:eastAsia="Batang"/>
      <w:i/>
      <w:i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7E0A"/>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287E0A"/>
    <w:rPr>
      <w:rFonts w:ascii="Arial" w:eastAsia="SimSun" w:hAnsi="Arial" w:cs="Arial"/>
      <w:b/>
      <w:bCs/>
      <w:i/>
      <w:iCs/>
      <w:sz w:val="28"/>
      <w:szCs w:val="28"/>
      <w:lang w:eastAsia="ru-RU"/>
    </w:rPr>
  </w:style>
  <w:style w:type="character" w:customStyle="1" w:styleId="30">
    <w:name w:val="Заголовок 3 Знак"/>
    <w:basedOn w:val="a0"/>
    <w:link w:val="3"/>
    <w:rsid w:val="00287E0A"/>
    <w:rPr>
      <w:rFonts w:ascii="Cambria" w:eastAsia="Times New Roman" w:hAnsi="Cambria" w:cs="Times New Roman"/>
      <w:b/>
      <w:bCs/>
      <w:sz w:val="26"/>
      <w:szCs w:val="26"/>
      <w:lang w:eastAsia="ru-RU"/>
    </w:rPr>
  </w:style>
  <w:style w:type="character" w:customStyle="1" w:styleId="40">
    <w:name w:val="Заголовок 4 Знак"/>
    <w:basedOn w:val="a0"/>
    <w:link w:val="4"/>
    <w:rsid w:val="00287E0A"/>
    <w:rPr>
      <w:rFonts w:ascii="Times New Roman" w:eastAsia="Times New Roman" w:hAnsi="Times New Roman" w:cs="Times New Roman"/>
      <w:b/>
      <w:i/>
      <w:color w:val="000000"/>
      <w:sz w:val="24"/>
      <w:lang w:eastAsia="ja-JP"/>
    </w:rPr>
  </w:style>
  <w:style w:type="character" w:customStyle="1" w:styleId="50">
    <w:name w:val="Заголовок 5 Знак"/>
    <w:basedOn w:val="a0"/>
    <w:link w:val="5"/>
    <w:rsid w:val="00287E0A"/>
    <w:rPr>
      <w:rFonts w:ascii="Times New Roman" w:eastAsia="Batang" w:hAnsi="Times New Roman" w:cs="Times New Roman"/>
      <w:b/>
      <w:sz w:val="24"/>
      <w:szCs w:val="20"/>
      <w:lang w:eastAsia="ru-RU"/>
    </w:rPr>
  </w:style>
  <w:style w:type="character" w:customStyle="1" w:styleId="60">
    <w:name w:val="Заголовок 6 Знак"/>
    <w:basedOn w:val="a0"/>
    <w:link w:val="6"/>
    <w:rsid w:val="00287E0A"/>
    <w:rPr>
      <w:rFonts w:ascii="Times New Roman" w:eastAsia="Times New Roman" w:hAnsi="Times New Roman" w:cs="Times New Roman"/>
      <w:b/>
      <w:bCs/>
      <w:lang w:eastAsia="ru-RU"/>
    </w:rPr>
  </w:style>
  <w:style w:type="character" w:customStyle="1" w:styleId="70">
    <w:name w:val="Заголовок 7 Знак"/>
    <w:basedOn w:val="a0"/>
    <w:link w:val="7"/>
    <w:rsid w:val="00287E0A"/>
    <w:rPr>
      <w:rFonts w:ascii="Times New Roman" w:eastAsia="SimSun" w:hAnsi="Times New Roman" w:cs="Times New Roman"/>
      <w:kern w:val="2"/>
      <w:sz w:val="24"/>
      <w:szCs w:val="24"/>
      <w:lang w:val="en-US" w:eastAsia="zh-CN"/>
    </w:rPr>
  </w:style>
  <w:style w:type="character" w:customStyle="1" w:styleId="80">
    <w:name w:val="Заголовок 8 Знак"/>
    <w:basedOn w:val="a0"/>
    <w:link w:val="8"/>
    <w:rsid w:val="00287E0A"/>
    <w:rPr>
      <w:rFonts w:ascii="Times New Roman" w:eastAsia="Batang" w:hAnsi="Times New Roman" w:cs="Times New Roman"/>
      <w:b/>
      <w:sz w:val="24"/>
      <w:szCs w:val="20"/>
      <w:lang w:eastAsia="ru-RU"/>
    </w:rPr>
  </w:style>
  <w:style w:type="character" w:customStyle="1" w:styleId="90">
    <w:name w:val="Заголовок 9 Знак"/>
    <w:basedOn w:val="a0"/>
    <w:link w:val="9"/>
    <w:rsid w:val="00287E0A"/>
    <w:rPr>
      <w:rFonts w:ascii="Times New Roman" w:eastAsia="Batang" w:hAnsi="Times New Roman" w:cs="Times New Roman"/>
      <w:i/>
      <w:iCs/>
      <w:sz w:val="24"/>
      <w:szCs w:val="24"/>
      <w:lang w:eastAsia="ru-RU"/>
    </w:rPr>
  </w:style>
  <w:style w:type="character" w:customStyle="1" w:styleId="a3">
    <w:name w:val="Текст сноски Знак"/>
    <w:link w:val="a4"/>
    <w:semiHidden/>
    <w:locked/>
    <w:rsid w:val="00287E0A"/>
    <w:rPr>
      <w:rFonts w:ascii="CG Times" w:eastAsia="SimSun" w:hAnsi="CG Times"/>
      <w:sz w:val="18"/>
      <w:szCs w:val="18"/>
      <w:lang w:val="en-GB"/>
    </w:rPr>
  </w:style>
  <w:style w:type="paragraph" w:styleId="a4">
    <w:name w:val="footnote text"/>
    <w:basedOn w:val="a"/>
    <w:link w:val="a3"/>
    <w:semiHidden/>
    <w:rsid w:val="00287E0A"/>
    <w:rPr>
      <w:rFonts w:ascii="CG Times" w:eastAsia="SimSun" w:hAnsi="CG Times" w:cstheme="minorBidi"/>
      <w:sz w:val="18"/>
      <w:szCs w:val="18"/>
      <w:lang w:val="en-GB" w:eastAsia="en-US"/>
    </w:rPr>
  </w:style>
  <w:style w:type="character" w:customStyle="1" w:styleId="11">
    <w:name w:val="Текст сноски Знак1"/>
    <w:basedOn w:val="a0"/>
    <w:uiPriority w:val="99"/>
    <w:semiHidden/>
    <w:rsid w:val="00287E0A"/>
    <w:rPr>
      <w:rFonts w:ascii="Times New Roman" w:eastAsia="MS Mincho" w:hAnsi="Times New Roman" w:cs="Times New Roman"/>
      <w:sz w:val="20"/>
      <w:szCs w:val="20"/>
      <w:lang w:eastAsia="ja-JP"/>
    </w:rPr>
  </w:style>
  <w:style w:type="table" w:customStyle="1" w:styleId="TableGrid">
    <w:name w:val="TableGrid"/>
    <w:rsid w:val="00287E0A"/>
    <w:pPr>
      <w:spacing w:after="0" w:line="240" w:lineRule="auto"/>
    </w:pPr>
    <w:rPr>
      <w:rFonts w:ascii="Calibri" w:eastAsia="MS Mincho" w:hAnsi="Calibri" w:cs="Times New Roman"/>
      <w:lang w:eastAsia="ru-RU"/>
    </w:rPr>
    <w:tblPr>
      <w:tblCellMar>
        <w:top w:w="0" w:type="dxa"/>
        <w:left w:w="0" w:type="dxa"/>
        <w:bottom w:w="0" w:type="dxa"/>
        <w:right w:w="0" w:type="dxa"/>
      </w:tblCellMar>
    </w:tblPr>
  </w:style>
  <w:style w:type="table" w:styleId="a5">
    <w:name w:val="Table Grid"/>
    <w:basedOn w:val="a1"/>
    <w:rsid w:val="00287E0A"/>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287E0A"/>
    <w:pPr>
      <w:spacing w:before="100" w:beforeAutospacing="1" w:after="100" w:afterAutospacing="1"/>
    </w:pPr>
  </w:style>
  <w:style w:type="character" w:customStyle="1" w:styleId="FootnoteTextChar1">
    <w:name w:val="Footnote Text Char1"/>
    <w:uiPriority w:val="99"/>
    <w:semiHidden/>
    <w:rsid w:val="00287E0A"/>
    <w:rPr>
      <w:lang w:eastAsia="ja-JP"/>
    </w:rPr>
  </w:style>
  <w:style w:type="paragraph" w:styleId="a7">
    <w:name w:val="Body Text Indent"/>
    <w:basedOn w:val="a"/>
    <w:link w:val="a8"/>
    <w:rsid w:val="00287E0A"/>
    <w:pPr>
      <w:spacing w:after="120"/>
      <w:ind w:left="283"/>
      <w:jc w:val="center"/>
    </w:pPr>
    <w:rPr>
      <w:rFonts w:ascii="Futuris" w:eastAsia="SimSun" w:hAnsi="Futuris"/>
      <w:lang w:eastAsia="ru-RU"/>
    </w:rPr>
  </w:style>
  <w:style w:type="character" w:customStyle="1" w:styleId="a8">
    <w:name w:val="Основной текст с отступом Знак"/>
    <w:basedOn w:val="a0"/>
    <w:link w:val="a7"/>
    <w:rsid w:val="00287E0A"/>
    <w:rPr>
      <w:rFonts w:ascii="Futuris" w:eastAsia="SimSun" w:hAnsi="Futuris" w:cs="Times New Roman"/>
      <w:sz w:val="24"/>
      <w:szCs w:val="24"/>
      <w:lang w:eastAsia="ru-RU"/>
    </w:rPr>
  </w:style>
  <w:style w:type="paragraph" w:styleId="21">
    <w:name w:val="Body Text 2"/>
    <w:basedOn w:val="a"/>
    <w:link w:val="22"/>
    <w:rsid w:val="00287E0A"/>
    <w:pPr>
      <w:spacing w:after="120" w:line="480" w:lineRule="auto"/>
      <w:jc w:val="center"/>
    </w:pPr>
    <w:rPr>
      <w:rFonts w:ascii="Futuris" w:eastAsia="SimSun" w:hAnsi="Futuris"/>
      <w:lang w:eastAsia="ru-RU"/>
    </w:rPr>
  </w:style>
  <w:style w:type="character" w:customStyle="1" w:styleId="22">
    <w:name w:val="Основной текст 2 Знак"/>
    <w:basedOn w:val="a0"/>
    <w:link w:val="21"/>
    <w:rsid w:val="00287E0A"/>
    <w:rPr>
      <w:rFonts w:ascii="Futuris" w:eastAsia="SimSun" w:hAnsi="Futuris" w:cs="Times New Roman"/>
      <w:sz w:val="24"/>
      <w:szCs w:val="24"/>
      <w:lang w:eastAsia="ru-RU"/>
    </w:rPr>
  </w:style>
  <w:style w:type="paragraph" w:styleId="23">
    <w:name w:val="Body Text Indent 2"/>
    <w:basedOn w:val="a"/>
    <w:link w:val="24"/>
    <w:rsid w:val="00287E0A"/>
    <w:pPr>
      <w:spacing w:after="120" w:line="480" w:lineRule="auto"/>
      <w:ind w:left="283"/>
      <w:jc w:val="center"/>
    </w:pPr>
    <w:rPr>
      <w:rFonts w:ascii="Futuris" w:eastAsia="SimSun" w:hAnsi="Futuris"/>
      <w:lang w:eastAsia="ru-RU"/>
    </w:rPr>
  </w:style>
  <w:style w:type="character" w:customStyle="1" w:styleId="24">
    <w:name w:val="Основной текст с отступом 2 Знак"/>
    <w:basedOn w:val="a0"/>
    <w:link w:val="23"/>
    <w:rsid w:val="00287E0A"/>
    <w:rPr>
      <w:rFonts w:ascii="Futuris" w:eastAsia="SimSun" w:hAnsi="Futuris" w:cs="Times New Roman"/>
      <w:sz w:val="24"/>
      <w:szCs w:val="24"/>
      <w:lang w:eastAsia="ru-RU"/>
    </w:rPr>
  </w:style>
  <w:style w:type="paragraph" w:styleId="a9">
    <w:name w:val="header"/>
    <w:basedOn w:val="a"/>
    <w:link w:val="aa"/>
    <w:rsid w:val="00287E0A"/>
    <w:pPr>
      <w:tabs>
        <w:tab w:val="center" w:pos="4677"/>
        <w:tab w:val="right" w:pos="9355"/>
      </w:tabs>
      <w:jc w:val="center"/>
    </w:pPr>
    <w:rPr>
      <w:rFonts w:ascii="Futuris" w:eastAsia="SimSun" w:hAnsi="Futuris"/>
      <w:lang w:eastAsia="ru-RU"/>
    </w:rPr>
  </w:style>
  <w:style w:type="character" w:customStyle="1" w:styleId="aa">
    <w:name w:val="Верхний колонтитул Знак"/>
    <w:basedOn w:val="a0"/>
    <w:link w:val="a9"/>
    <w:rsid w:val="00287E0A"/>
    <w:rPr>
      <w:rFonts w:ascii="Futuris" w:eastAsia="SimSun" w:hAnsi="Futuris" w:cs="Times New Roman"/>
      <w:sz w:val="24"/>
      <w:szCs w:val="24"/>
      <w:lang w:eastAsia="ru-RU"/>
    </w:rPr>
  </w:style>
  <w:style w:type="paragraph" w:styleId="ab">
    <w:name w:val="footer"/>
    <w:basedOn w:val="a"/>
    <w:link w:val="ac"/>
    <w:uiPriority w:val="99"/>
    <w:rsid w:val="00287E0A"/>
    <w:pPr>
      <w:tabs>
        <w:tab w:val="center" w:pos="4677"/>
        <w:tab w:val="right" w:pos="9355"/>
      </w:tabs>
      <w:jc w:val="center"/>
    </w:pPr>
    <w:rPr>
      <w:rFonts w:ascii="Futuris" w:eastAsia="SimSun" w:hAnsi="Futuris"/>
      <w:lang w:eastAsia="ru-RU"/>
    </w:rPr>
  </w:style>
  <w:style w:type="character" w:customStyle="1" w:styleId="ac">
    <w:name w:val="Нижний колонтитул Знак"/>
    <w:basedOn w:val="a0"/>
    <w:link w:val="ab"/>
    <w:uiPriority w:val="99"/>
    <w:rsid w:val="00287E0A"/>
    <w:rPr>
      <w:rFonts w:ascii="Futuris" w:eastAsia="SimSun" w:hAnsi="Futuris" w:cs="Times New Roman"/>
      <w:sz w:val="24"/>
      <w:szCs w:val="24"/>
      <w:lang w:eastAsia="ru-RU"/>
    </w:rPr>
  </w:style>
  <w:style w:type="paragraph" w:styleId="ad">
    <w:name w:val="Body Text"/>
    <w:basedOn w:val="a"/>
    <w:link w:val="ae"/>
    <w:rsid w:val="00287E0A"/>
    <w:pPr>
      <w:spacing w:after="120"/>
    </w:pPr>
    <w:rPr>
      <w:rFonts w:ascii="Futuris" w:eastAsia="SimSun" w:hAnsi="Futuris"/>
      <w:lang w:eastAsia="ru-RU"/>
    </w:rPr>
  </w:style>
  <w:style w:type="character" w:customStyle="1" w:styleId="ae">
    <w:name w:val="Основной текст Знак"/>
    <w:basedOn w:val="a0"/>
    <w:link w:val="ad"/>
    <w:rsid w:val="00287E0A"/>
    <w:rPr>
      <w:rFonts w:ascii="Futuris" w:eastAsia="SimSun" w:hAnsi="Futuris" w:cs="Times New Roman"/>
      <w:sz w:val="24"/>
      <w:szCs w:val="24"/>
      <w:lang w:eastAsia="ru-RU"/>
    </w:rPr>
  </w:style>
  <w:style w:type="paragraph" w:styleId="31">
    <w:name w:val="Body Text Indent 3"/>
    <w:basedOn w:val="a"/>
    <w:link w:val="32"/>
    <w:rsid w:val="00287E0A"/>
    <w:pPr>
      <w:spacing w:after="120"/>
      <w:ind w:left="283"/>
    </w:pPr>
    <w:rPr>
      <w:rFonts w:ascii="Futuris" w:eastAsia="SimSun" w:hAnsi="Futuris"/>
      <w:sz w:val="16"/>
      <w:szCs w:val="16"/>
      <w:lang w:eastAsia="ru-RU"/>
    </w:rPr>
  </w:style>
  <w:style w:type="character" w:customStyle="1" w:styleId="32">
    <w:name w:val="Основной текст с отступом 3 Знак"/>
    <w:basedOn w:val="a0"/>
    <w:link w:val="31"/>
    <w:rsid w:val="00287E0A"/>
    <w:rPr>
      <w:rFonts w:ascii="Futuris" w:eastAsia="SimSun" w:hAnsi="Futuris" w:cs="Times New Roman"/>
      <w:sz w:val="16"/>
      <w:szCs w:val="16"/>
      <w:lang w:eastAsia="ru-RU"/>
    </w:rPr>
  </w:style>
  <w:style w:type="paragraph" w:styleId="33">
    <w:name w:val="Body Text 3"/>
    <w:basedOn w:val="a"/>
    <w:link w:val="34"/>
    <w:rsid w:val="00287E0A"/>
    <w:pPr>
      <w:widowControl w:val="0"/>
      <w:spacing w:after="120"/>
      <w:jc w:val="both"/>
    </w:pPr>
    <w:rPr>
      <w:rFonts w:eastAsia="SimSun"/>
      <w:kern w:val="2"/>
      <w:sz w:val="16"/>
      <w:szCs w:val="16"/>
      <w:lang w:val="en-US" w:eastAsia="zh-CN"/>
    </w:rPr>
  </w:style>
  <w:style w:type="character" w:customStyle="1" w:styleId="34">
    <w:name w:val="Основной текст 3 Знак"/>
    <w:basedOn w:val="a0"/>
    <w:link w:val="33"/>
    <w:rsid w:val="00287E0A"/>
    <w:rPr>
      <w:rFonts w:ascii="Times New Roman" w:eastAsia="SimSun" w:hAnsi="Times New Roman" w:cs="Times New Roman"/>
      <w:kern w:val="2"/>
      <w:sz w:val="16"/>
      <w:szCs w:val="16"/>
      <w:lang w:val="en-US" w:eastAsia="zh-CN"/>
    </w:rPr>
  </w:style>
  <w:style w:type="paragraph" w:customStyle="1" w:styleId="Normal">
    <w:name w:val="Normal Знак"/>
    <w:link w:val="Normal0"/>
    <w:rsid w:val="00287E0A"/>
    <w:pPr>
      <w:widowControl w:val="0"/>
      <w:spacing w:after="0" w:line="240" w:lineRule="auto"/>
      <w:jc w:val="both"/>
    </w:pPr>
    <w:rPr>
      <w:rFonts w:ascii="Arial" w:eastAsia="SimSun" w:hAnsi="Arial" w:cs="Times New Roman"/>
      <w:sz w:val="20"/>
      <w:szCs w:val="20"/>
      <w:lang w:val="en-US" w:eastAsia="ru-RU"/>
    </w:rPr>
  </w:style>
  <w:style w:type="character" w:customStyle="1" w:styleId="Normal0">
    <w:name w:val="Normal Знак Знак"/>
    <w:link w:val="Normal"/>
    <w:locked/>
    <w:rsid w:val="00287E0A"/>
    <w:rPr>
      <w:rFonts w:ascii="Arial" w:eastAsia="SimSun" w:hAnsi="Arial" w:cs="Times New Roman"/>
      <w:sz w:val="20"/>
      <w:szCs w:val="20"/>
      <w:lang w:val="en-US" w:eastAsia="ru-RU"/>
    </w:rPr>
  </w:style>
  <w:style w:type="paragraph" w:styleId="af">
    <w:name w:val="Title"/>
    <w:basedOn w:val="a"/>
    <w:link w:val="af0"/>
    <w:qFormat/>
    <w:rsid w:val="00287E0A"/>
    <w:pPr>
      <w:jc w:val="center"/>
    </w:pPr>
    <w:rPr>
      <w:rFonts w:eastAsia="SimSun"/>
      <w:b/>
      <w:szCs w:val="20"/>
      <w:lang w:eastAsia="ru-RU"/>
    </w:rPr>
  </w:style>
  <w:style w:type="character" w:customStyle="1" w:styleId="af0">
    <w:name w:val="Заголовок Знак"/>
    <w:basedOn w:val="a0"/>
    <w:link w:val="af"/>
    <w:rsid w:val="00287E0A"/>
    <w:rPr>
      <w:rFonts w:ascii="Times New Roman" w:eastAsia="SimSun" w:hAnsi="Times New Roman" w:cs="Times New Roman"/>
      <w:b/>
      <w:sz w:val="24"/>
      <w:szCs w:val="20"/>
      <w:lang w:eastAsia="ru-RU"/>
    </w:rPr>
  </w:style>
  <w:style w:type="paragraph" w:styleId="af1">
    <w:name w:val="annotation text"/>
    <w:basedOn w:val="a"/>
    <w:link w:val="af2"/>
    <w:rsid w:val="00287E0A"/>
    <w:pPr>
      <w:jc w:val="both"/>
    </w:pPr>
    <w:rPr>
      <w:rFonts w:ascii="Arial" w:eastAsia="Times New Roman" w:hAnsi="Arial"/>
      <w:sz w:val="20"/>
      <w:szCs w:val="20"/>
      <w:lang w:val="en-GB" w:eastAsia="en-US"/>
    </w:rPr>
  </w:style>
  <w:style w:type="character" w:customStyle="1" w:styleId="af2">
    <w:name w:val="Текст примечания Знак"/>
    <w:basedOn w:val="a0"/>
    <w:link w:val="af1"/>
    <w:rsid w:val="00287E0A"/>
    <w:rPr>
      <w:rFonts w:ascii="Arial" w:eastAsia="Times New Roman" w:hAnsi="Arial" w:cs="Times New Roman"/>
      <w:sz w:val="20"/>
      <w:szCs w:val="20"/>
      <w:lang w:val="en-GB"/>
    </w:rPr>
  </w:style>
  <w:style w:type="paragraph" w:styleId="af3">
    <w:name w:val="Balloon Text"/>
    <w:basedOn w:val="a"/>
    <w:link w:val="af4"/>
    <w:rsid w:val="00287E0A"/>
    <w:pPr>
      <w:jc w:val="center"/>
    </w:pPr>
    <w:rPr>
      <w:rFonts w:ascii="Tahoma" w:eastAsia="SimSun" w:hAnsi="Tahoma"/>
      <w:sz w:val="16"/>
      <w:szCs w:val="16"/>
      <w:lang w:eastAsia="ru-RU"/>
    </w:rPr>
  </w:style>
  <w:style w:type="character" w:customStyle="1" w:styleId="af4">
    <w:name w:val="Текст выноски Знак"/>
    <w:basedOn w:val="a0"/>
    <w:link w:val="af3"/>
    <w:rsid w:val="00287E0A"/>
    <w:rPr>
      <w:rFonts w:ascii="Tahoma" w:eastAsia="SimSun" w:hAnsi="Tahoma" w:cs="Times New Roman"/>
      <w:sz w:val="16"/>
      <w:szCs w:val="16"/>
      <w:lang w:eastAsia="ru-RU"/>
    </w:rPr>
  </w:style>
  <w:style w:type="paragraph" w:styleId="af5">
    <w:name w:val="Plain Text"/>
    <w:basedOn w:val="a"/>
    <w:link w:val="af6"/>
    <w:rsid w:val="00287E0A"/>
    <w:rPr>
      <w:rFonts w:ascii="Courier New" w:eastAsia="SimSun" w:hAnsi="Courier New" w:cs="Courier New"/>
      <w:sz w:val="20"/>
      <w:szCs w:val="20"/>
      <w:lang w:val="en-US" w:eastAsia="en-US"/>
    </w:rPr>
  </w:style>
  <w:style w:type="character" w:customStyle="1" w:styleId="af6">
    <w:name w:val="Текст Знак"/>
    <w:basedOn w:val="a0"/>
    <w:link w:val="af5"/>
    <w:rsid w:val="00287E0A"/>
    <w:rPr>
      <w:rFonts w:ascii="Courier New" w:eastAsia="SimSun" w:hAnsi="Courier New" w:cs="Courier New"/>
      <w:sz w:val="20"/>
      <w:szCs w:val="20"/>
      <w:lang w:val="en-US"/>
    </w:rPr>
  </w:style>
  <w:style w:type="paragraph" w:styleId="af7">
    <w:name w:val="Subtitle"/>
    <w:basedOn w:val="a"/>
    <w:link w:val="af8"/>
    <w:qFormat/>
    <w:rsid w:val="00287E0A"/>
    <w:rPr>
      <w:rFonts w:eastAsia="Times New Roman"/>
      <w:b/>
      <w:bCs/>
      <w:lang w:val="en-US" w:eastAsia="en-US"/>
    </w:rPr>
  </w:style>
  <w:style w:type="character" w:customStyle="1" w:styleId="af8">
    <w:name w:val="Подзаголовок Знак"/>
    <w:basedOn w:val="a0"/>
    <w:link w:val="af7"/>
    <w:rsid w:val="00287E0A"/>
    <w:rPr>
      <w:rFonts w:ascii="Times New Roman" w:eastAsia="Times New Roman" w:hAnsi="Times New Roman" w:cs="Times New Roman"/>
      <w:b/>
      <w:bCs/>
      <w:sz w:val="24"/>
      <w:szCs w:val="24"/>
      <w:lang w:val="en-US"/>
    </w:rPr>
  </w:style>
  <w:style w:type="paragraph" w:styleId="af9">
    <w:name w:val="annotation subject"/>
    <w:basedOn w:val="af1"/>
    <w:next w:val="af1"/>
    <w:link w:val="afa"/>
    <w:rsid w:val="00287E0A"/>
    <w:rPr>
      <w:b/>
      <w:bCs/>
    </w:rPr>
  </w:style>
  <w:style w:type="character" w:customStyle="1" w:styleId="afa">
    <w:name w:val="Тема примечания Знак"/>
    <w:basedOn w:val="af2"/>
    <w:link w:val="af9"/>
    <w:rsid w:val="00287E0A"/>
    <w:rPr>
      <w:rFonts w:ascii="Arial" w:eastAsia="Times New Roman" w:hAnsi="Arial" w:cs="Times New Roman"/>
      <w:b/>
      <w:bCs/>
      <w:sz w:val="20"/>
      <w:szCs w:val="20"/>
      <w:lang w:val="en-GB"/>
    </w:rPr>
  </w:style>
  <w:style w:type="paragraph" w:styleId="afb">
    <w:name w:val="endnote text"/>
    <w:basedOn w:val="a"/>
    <w:link w:val="afc"/>
    <w:rsid w:val="00287E0A"/>
    <w:pPr>
      <w:jc w:val="center"/>
    </w:pPr>
    <w:rPr>
      <w:rFonts w:ascii="Futuris" w:eastAsia="SimSun" w:hAnsi="Futuris"/>
      <w:sz w:val="20"/>
      <w:szCs w:val="20"/>
      <w:lang w:eastAsia="ru-RU"/>
    </w:rPr>
  </w:style>
  <w:style w:type="character" w:customStyle="1" w:styleId="afc">
    <w:name w:val="Текст концевой сноски Знак"/>
    <w:basedOn w:val="a0"/>
    <w:link w:val="afb"/>
    <w:rsid w:val="00287E0A"/>
    <w:rPr>
      <w:rFonts w:ascii="Futuris" w:eastAsia="SimSun" w:hAnsi="Futuris" w:cs="Times New Roman"/>
      <w:sz w:val="20"/>
      <w:szCs w:val="20"/>
      <w:lang w:eastAsia="ru-RU"/>
    </w:rPr>
  </w:style>
  <w:style w:type="paragraph" w:customStyle="1" w:styleId="12">
    <w:name w:val="Название1"/>
    <w:basedOn w:val="a"/>
    <w:link w:val="afd"/>
    <w:rsid w:val="00287E0A"/>
    <w:pPr>
      <w:jc w:val="center"/>
    </w:pPr>
    <w:rPr>
      <w:rFonts w:eastAsia="SimSun"/>
      <w:b/>
      <w:szCs w:val="20"/>
      <w:lang w:eastAsia="ru-RU"/>
    </w:rPr>
  </w:style>
  <w:style w:type="character" w:customStyle="1" w:styleId="afd">
    <w:name w:val="Название Знак"/>
    <w:link w:val="12"/>
    <w:locked/>
    <w:rsid w:val="00287E0A"/>
    <w:rPr>
      <w:rFonts w:ascii="Times New Roman" w:eastAsia="SimSun" w:hAnsi="Times New Roman" w:cs="Times New Roman"/>
      <w:b/>
      <w:sz w:val="24"/>
      <w:szCs w:val="20"/>
      <w:lang w:eastAsia="ru-RU"/>
    </w:rPr>
  </w:style>
  <w:style w:type="character" w:customStyle="1" w:styleId="afe">
    <w:name w:val="Основной текст_"/>
    <w:link w:val="51"/>
    <w:locked/>
    <w:rsid w:val="00287E0A"/>
    <w:rPr>
      <w:rFonts w:ascii="Arial" w:hAnsi="Arial"/>
      <w:sz w:val="17"/>
      <w:shd w:val="clear" w:color="auto" w:fill="FFFFFF"/>
    </w:rPr>
  </w:style>
  <w:style w:type="paragraph" w:customStyle="1" w:styleId="51">
    <w:name w:val="Основной текст5"/>
    <w:basedOn w:val="a"/>
    <w:link w:val="afe"/>
    <w:rsid w:val="00287E0A"/>
    <w:pPr>
      <w:shd w:val="clear" w:color="auto" w:fill="FFFFFF"/>
      <w:spacing w:line="221" w:lineRule="exact"/>
      <w:ind w:hanging="880"/>
      <w:jc w:val="both"/>
    </w:pPr>
    <w:rPr>
      <w:rFonts w:ascii="Arial" w:eastAsiaTheme="minorHAnsi" w:hAnsi="Arial" w:cstheme="minorBidi"/>
      <w:sz w:val="17"/>
      <w:szCs w:val="22"/>
      <w:shd w:val="clear" w:color="auto" w:fill="FFFFFF"/>
      <w:lang w:eastAsia="en-US"/>
    </w:rPr>
  </w:style>
  <w:style w:type="character" w:customStyle="1" w:styleId="ndradIndentIndEHPTBodyText2Char1Body3Char">
    <w:name w:val="样式 正文文本正文文字 ändradIndentIndEHPTBody Text2正文文字 Char1Body ...3 Char"/>
    <w:link w:val="ndradIndentIndEHPTBodyText2Char1Body3"/>
    <w:locked/>
    <w:rsid w:val="00287E0A"/>
    <w:rPr>
      <w:sz w:val="24"/>
    </w:rPr>
  </w:style>
  <w:style w:type="paragraph" w:customStyle="1" w:styleId="ndradIndentIndEHPTBodyText2Char1Body3">
    <w:name w:val="样式 正文文本正文文字 ändradIndentIndEHPTBody Text2正文文字 Char1Body ...3"/>
    <w:basedOn w:val="ad"/>
    <w:link w:val="ndradIndentIndEHPTBodyText2Char1Body3Char"/>
    <w:rsid w:val="00287E0A"/>
    <w:pPr>
      <w:widowControl w:val="0"/>
      <w:spacing w:before="60" w:after="60" w:line="360" w:lineRule="auto"/>
      <w:ind w:firstLineChars="200" w:firstLine="200"/>
      <w:jc w:val="both"/>
    </w:pPr>
    <w:rPr>
      <w:rFonts w:asciiTheme="minorHAnsi" w:eastAsiaTheme="minorHAnsi" w:hAnsiTheme="minorHAnsi" w:cstheme="minorBidi"/>
      <w:szCs w:val="22"/>
      <w:lang w:eastAsia="en-US"/>
    </w:rPr>
  </w:style>
  <w:style w:type="character" w:customStyle="1" w:styleId="aff">
    <w:name w:val="Обычный отступ Знак"/>
    <w:aliases w:val="段1 Знак,特点 Знак,正文不缩进 Знак,ALT+Z Знак,四号 Знак,标题4 Знак,正文双线 Знак,正文（首行缩进两字） Char Знак,正文（首行缩进两字） Char Char Char Char Char Char Char Char Char Char Char Char Char Char Знак,水上软件 Знак,缩进 Знак,特点标题 Знак,正文（段落文字） Знак,pp Знак,t Знак"/>
    <w:link w:val="aff0"/>
    <w:locked/>
    <w:rsid w:val="00287E0A"/>
    <w:rPr>
      <w:sz w:val="24"/>
    </w:rPr>
  </w:style>
  <w:style w:type="paragraph" w:styleId="aff0">
    <w:name w:val="Normal Indent"/>
    <w:aliases w:val="段1,特点,正文不缩进,ALT+Z,四号,标题4,正文双线,正文（首行缩进两字） Char,正文（首行缩进两字） Char Char Char Char Char Char Char Char Char Char Char Char Char Char,水上软件,缩进,正文（首行缩进两字） Char Char Char Char Char Char Char Char Char Char Char Char Char,特点标题,正文（段落文字）,pp,t,sp,正文编号"/>
    <w:basedOn w:val="a"/>
    <w:link w:val="aff"/>
    <w:rsid w:val="00287E0A"/>
    <w:pPr>
      <w:widowControl w:val="0"/>
      <w:adjustRightInd w:val="0"/>
      <w:spacing w:line="360" w:lineRule="atLeast"/>
      <w:ind w:firstLine="420"/>
      <w:textAlignment w:val="baseline"/>
    </w:pPr>
    <w:rPr>
      <w:rFonts w:asciiTheme="minorHAnsi" w:eastAsiaTheme="minorHAnsi" w:hAnsiTheme="minorHAnsi" w:cstheme="minorBidi"/>
      <w:szCs w:val="22"/>
      <w:lang w:eastAsia="en-US"/>
    </w:rPr>
  </w:style>
  <w:style w:type="character" w:customStyle="1" w:styleId="25">
    <w:name w:val="Основной текст (2)_"/>
    <w:link w:val="26"/>
    <w:rsid w:val="00287E0A"/>
    <w:rPr>
      <w:sz w:val="18"/>
      <w:szCs w:val="18"/>
      <w:shd w:val="clear" w:color="auto" w:fill="FFFFFF"/>
    </w:rPr>
  </w:style>
  <w:style w:type="paragraph" w:customStyle="1" w:styleId="26">
    <w:name w:val="Основной текст (2)"/>
    <w:basedOn w:val="a"/>
    <w:link w:val="25"/>
    <w:rsid w:val="00287E0A"/>
    <w:pPr>
      <w:widowControl w:val="0"/>
      <w:shd w:val="clear" w:color="auto" w:fill="FFFFFF"/>
      <w:spacing w:before="240" w:line="223" w:lineRule="exact"/>
      <w:ind w:hanging="620"/>
      <w:jc w:val="right"/>
    </w:pPr>
    <w:rPr>
      <w:rFonts w:asciiTheme="minorHAnsi" w:eastAsiaTheme="minorHAnsi" w:hAnsiTheme="minorHAnsi" w:cstheme="minorBidi"/>
      <w:sz w:val="18"/>
      <w:szCs w:val="18"/>
      <w:shd w:val="clear" w:color="auto" w:fill="FFFFFF"/>
      <w:lang w:eastAsia="en-US"/>
    </w:rPr>
  </w:style>
  <w:style w:type="character" w:customStyle="1" w:styleId="41">
    <w:name w:val="Основной текст (4)_"/>
    <w:link w:val="42"/>
    <w:rsid w:val="00287E0A"/>
    <w:rPr>
      <w:b/>
      <w:bCs/>
      <w:sz w:val="18"/>
      <w:szCs w:val="18"/>
      <w:shd w:val="clear" w:color="auto" w:fill="FFFFFF"/>
    </w:rPr>
  </w:style>
  <w:style w:type="paragraph" w:customStyle="1" w:styleId="42">
    <w:name w:val="Основной текст (4)"/>
    <w:basedOn w:val="a"/>
    <w:link w:val="41"/>
    <w:rsid w:val="00287E0A"/>
    <w:pPr>
      <w:widowControl w:val="0"/>
      <w:shd w:val="clear" w:color="auto" w:fill="FFFFFF"/>
      <w:spacing w:line="298" w:lineRule="exact"/>
      <w:jc w:val="both"/>
    </w:pPr>
    <w:rPr>
      <w:rFonts w:asciiTheme="minorHAnsi" w:eastAsiaTheme="minorHAnsi" w:hAnsiTheme="minorHAnsi" w:cstheme="minorBidi"/>
      <w:b/>
      <w:bCs/>
      <w:sz w:val="18"/>
      <w:szCs w:val="18"/>
      <w:shd w:val="clear" w:color="auto" w:fill="FFFFFF"/>
      <w:lang w:eastAsia="en-US"/>
    </w:rPr>
  </w:style>
  <w:style w:type="character" w:customStyle="1" w:styleId="71">
    <w:name w:val="Основной текст (7)_"/>
    <w:link w:val="72"/>
    <w:rsid w:val="00287E0A"/>
    <w:rPr>
      <w:b/>
      <w:bCs/>
      <w:shd w:val="clear" w:color="auto" w:fill="FFFFFF"/>
    </w:rPr>
  </w:style>
  <w:style w:type="paragraph" w:customStyle="1" w:styleId="72">
    <w:name w:val="Основной текст (7)"/>
    <w:basedOn w:val="a"/>
    <w:link w:val="71"/>
    <w:rsid w:val="00287E0A"/>
    <w:pPr>
      <w:widowControl w:val="0"/>
      <w:shd w:val="clear" w:color="auto" w:fill="FFFFFF"/>
      <w:spacing w:line="260" w:lineRule="exact"/>
      <w:jc w:val="both"/>
    </w:pPr>
    <w:rPr>
      <w:rFonts w:asciiTheme="minorHAnsi" w:eastAsiaTheme="minorHAnsi" w:hAnsiTheme="minorHAnsi" w:cstheme="minorBidi"/>
      <w:b/>
      <w:bCs/>
      <w:sz w:val="22"/>
      <w:szCs w:val="22"/>
      <w:shd w:val="clear" w:color="auto" w:fill="FFFFFF"/>
      <w:lang w:eastAsia="en-US"/>
    </w:rPr>
  </w:style>
  <w:style w:type="character" w:customStyle="1" w:styleId="35">
    <w:name w:val="Заголовок №3_"/>
    <w:link w:val="36"/>
    <w:rsid w:val="00287E0A"/>
    <w:rPr>
      <w:b/>
      <w:bCs/>
      <w:shd w:val="clear" w:color="auto" w:fill="FFFFFF"/>
    </w:rPr>
  </w:style>
  <w:style w:type="paragraph" w:customStyle="1" w:styleId="36">
    <w:name w:val="Заголовок №3"/>
    <w:basedOn w:val="a"/>
    <w:link w:val="35"/>
    <w:rsid w:val="00287E0A"/>
    <w:pPr>
      <w:widowControl w:val="0"/>
      <w:shd w:val="clear" w:color="auto" w:fill="FFFFFF"/>
      <w:spacing w:line="260" w:lineRule="exact"/>
      <w:jc w:val="both"/>
      <w:outlineLvl w:val="2"/>
    </w:pPr>
    <w:rPr>
      <w:rFonts w:asciiTheme="minorHAnsi" w:eastAsiaTheme="minorHAnsi" w:hAnsiTheme="minorHAnsi" w:cstheme="minorBidi"/>
      <w:b/>
      <w:bCs/>
      <w:sz w:val="22"/>
      <w:szCs w:val="22"/>
      <w:shd w:val="clear" w:color="auto" w:fill="FFFFFF"/>
      <w:lang w:eastAsia="en-US"/>
    </w:rPr>
  </w:style>
  <w:style w:type="character" w:styleId="aff1">
    <w:name w:val="Hyperlink"/>
    <w:rsid w:val="00287E0A"/>
    <w:rPr>
      <w:color w:val="0000FF"/>
      <w:u w:val="single"/>
    </w:rPr>
  </w:style>
  <w:style w:type="character" w:customStyle="1" w:styleId="13">
    <w:name w:val="Верхний колонтитул Знак1"/>
    <w:aliases w:val="Верхний колонтитул Знак Знак"/>
    <w:locked/>
    <w:rsid w:val="00287E0A"/>
    <w:rPr>
      <w:rFonts w:ascii="Futuris" w:eastAsia="SimSun" w:hAnsi="Futuris"/>
      <w:sz w:val="24"/>
    </w:rPr>
  </w:style>
  <w:style w:type="character" w:styleId="aff2">
    <w:name w:val="page number"/>
    <w:basedOn w:val="a0"/>
    <w:rsid w:val="00287E0A"/>
  </w:style>
  <w:style w:type="paragraph" w:customStyle="1" w:styleId="aff3">
    <w:name w:val="列出段落"/>
    <w:basedOn w:val="a"/>
    <w:rsid w:val="00287E0A"/>
    <w:pPr>
      <w:ind w:left="720"/>
    </w:pPr>
    <w:rPr>
      <w:rFonts w:ascii="Calibri" w:eastAsia="Batang" w:hAnsi="Calibri" w:cs="Calibri"/>
      <w:sz w:val="22"/>
      <w:szCs w:val="22"/>
      <w:lang w:eastAsia="en-US"/>
    </w:rPr>
  </w:style>
  <w:style w:type="paragraph" w:customStyle="1" w:styleId="Listenabsatz1">
    <w:name w:val="Listenabsatz1"/>
    <w:basedOn w:val="a"/>
    <w:rsid w:val="00287E0A"/>
    <w:pPr>
      <w:ind w:left="708"/>
    </w:pPr>
    <w:rPr>
      <w:rFonts w:ascii="Arial" w:eastAsia="SimSun" w:hAnsi="Arial"/>
      <w:lang w:eastAsia="ru-RU"/>
    </w:rPr>
  </w:style>
  <w:style w:type="paragraph" w:customStyle="1" w:styleId="ZnakZnak11ZnakZnakZnakZnak">
    <w:name w:val="Znak Znak11 Знак Знак Znak Znak Знак Знак Znak Znak"/>
    <w:basedOn w:val="a"/>
    <w:rsid w:val="00287E0A"/>
    <w:pPr>
      <w:widowControl w:val="0"/>
      <w:ind w:left="-48"/>
      <w:jc w:val="both"/>
    </w:pPr>
    <w:rPr>
      <w:rFonts w:eastAsia="SimSun"/>
      <w:kern w:val="2"/>
      <w:sz w:val="21"/>
      <w:lang w:val="en-US" w:eastAsia="zh-CN"/>
    </w:rPr>
  </w:style>
  <w:style w:type="paragraph" w:customStyle="1" w:styleId="e1">
    <w:name w:val="e1"/>
    <w:basedOn w:val="a"/>
    <w:rsid w:val="00287E0A"/>
    <w:pPr>
      <w:spacing w:before="100" w:beforeAutospacing="1" w:after="100" w:afterAutospacing="1"/>
    </w:pPr>
    <w:rPr>
      <w:rFonts w:ascii="SimSun" w:eastAsia="SimSun" w:hAnsi="SimSun" w:cs="SimSun"/>
      <w:lang w:val="en-US" w:eastAsia="zh-CN"/>
    </w:rPr>
  </w:style>
  <w:style w:type="paragraph" w:customStyle="1" w:styleId="Normalny1">
    <w:name w:val="Normalny1"/>
    <w:rsid w:val="00287E0A"/>
    <w:pPr>
      <w:spacing w:after="0" w:line="240" w:lineRule="auto"/>
    </w:pPr>
    <w:rPr>
      <w:rFonts w:ascii="TenseC" w:eastAsia="Batang" w:hAnsi="TenseC" w:cs="TenseC"/>
      <w:sz w:val="20"/>
      <w:szCs w:val="20"/>
      <w:lang w:val="en-US" w:eastAsia="ru-RU"/>
    </w:rPr>
  </w:style>
  <w:style w:type="paragraph" w:customStyle="1" w:styleId="BodyText21">
    <w:name w:val="Body Text 21"/>
    <w:basedOn w:val="a"/>
    <w:rsid w:val="00287E0A"/>
    <w:pPr>
      <w:jc w:val="both"/>
    </w:pPr>
    <w:rPr>
      <w:rFonts w:ascii="TenseC" w:eastAsia="Batang" w:hAnsi="TenseC" w:cs="TenseC"/>
      <w:lang w:val="en-US" w:eastAsia="ru-RU"/>
    </w:rPr>
  </w:style>
  <w:style w:type="paragraph" w:customStyle="1" w:styleId="14">
    <w:name w:val="1"/>
    <w:basedOn w:val="a"/>
    <w:next w:val="a6"/>
    <w:rsid w:val="00287E0A"/>
    <w:rPr>
      <w:rFonts w:ascii="Verdana" w:eastAsia="Batang" w:hAnsi="Verdana" w:cs="Verdana"/>
      <w:sz w:val="18"/>
      <w:szCs w:val="18"/>
      <w:lang w:eastAsia="ru-RU"/>
    </w:rPr>
  </w:style>
  <w:style w:type="paragraph" w:customStyle="1" w:styleId="Normal1">
    <w:name w:val="Normal1"/>
    <w:rsid w:val="00287E0A"/>
    <w:pPr>
      <w:spacing w:after="0" w:line="240" w:lineRule="auto"/>
    </w:pPr>
    <w:rPr>
      <w:rFonts w:ascii="Arial" w:eastAsia="Batang" w:hAnsi="Arial" w:cs="Arial"/>
      <w:sz w:val="20"/>
      <w:szCs w:val="20"/>
      <w:lang w:eastAsia="ru-RU"/>
    </w:rPr>
  </w:style>
  <w:style w:type="paragraph" w:customStyle="1" w:styleId="37">
    <w:name w:val="заголовок 3"/>
    <w:basedOn w:val="a"/>
    <w:next w:val="a"/>
    <w:rsid w:val="00287E0A"/>
    <w:pPr>
      <w:keepNext/>
      <w:autoSpaceDE w:val="0"/>
      <w:autoSpaceDN w:val="0"/>
    </w:pPr>
    <w:rPr>
      <w:rFonts w:ascii="Arial" w:eastAsia="Batang" w:hAnsi="Arial" w:cs="Arial"/>
      <w:b/>
      <w:bCs/>
      <w:sz w:val="28"/>
      <w:szCs w:val="28"/>
      <w:u w:val="single"/>
      <w:lang w:val="en-US" w:eastAsia="ru-RU"/>
    </w:rPr>
  </w:style>
  <w:style w:type="character" w:customStyle="1" w:styleId="hps">
    <w:name w:val="hps"/>
    <w:rsid w:val="00287E0A"/>
  </w:style>
  <w:style w:type="paragraph" w:styleId="27">
    <w:name w:val="envelope return"/>
    <w:basedOn w:val="a"/>
    <w:rsid w:val="00287E0A"/>
    <w:rPr>
      <w:rFonts w:eastAsia="Batang" w:cs="Arial"/>
      <w:szCs w:val="20"/>
      <w:lang w:val="en-US" w:eastAsia="en-US"/>
    </w:rPr>
  </w:style>
  <w:style w:type="paragraph" w:customStyle="1" w:styleId="CharCharCharCharCharCharCharCharChar">
    <w:name w:val="Знак Знак Char Char Знак Знак Знак Знак Знак Знак Char Char Знак Знак Char Char Знак Знак Char Char Знак Char"/>
    <w:aliases w:val="Знак Знак Char Char Знак Знак Знак Знак Знак Знак Char Char Знак Знак Char Char Знак Знак1 Char Char"/>
    <w:basedOn w:val="a"/>
    <w:rsid w:val="00287E0A"/>
    <w:pPr>
      <w:widowControl w:val="0"/>
      <w:ind w:left="-48"/>
      <w:jc w:val="both"/>
    </w:pPr>
    <w:rPr>
      <w:rFonts w:eastAsia="SimSun"/>
      <w:kern w:val="2"/>
      <w:sz w:val="21"/>
      <w:szCs w:val="21"/>
      <w:lang w:val="en-US" w:eastAsia="zh-CN"/>
    </w:rPr>
  </w:style>
  <w:style w:type="character" w:customStyle="1" w:styleId="FontStyle12">
    <w:name w:val="Font Style12"/>
    <w:rsid w:val="00287E0A"/>
    <w:rPr>
      <w:rFonts w:ascii="Courier New" w:hAnsi="Courier New"/>
      <w:color w:val="000000"/>
      <w:sz w:val="18"/>
    </w:rPr>
  </w:style>
  <w:style w:type="character" w:customStyle="1" w:styleId="FontStyle13">
    <w:name w:val="Font Style13"/>
    <w:rsid w:val="00287E0A"/>
    <w:rPr>
      <w:rFonts w:ascii="Courier New" w:hAnsi="Courier New"/>
      <w:color w:val="000000"/>
      <w:sz w:val="14"/>
    </w:rPr>
  </w:style>
  <w:style w:type="paragraph" w:customStyle="1" w:styleId="Style9">
    <w:name w:val="Style9"/>
    <w:basedOn w:val="a"/>
    <w:rsid w:val="00287E0A"/>
    <w:pPr>
      <w:widowControl w:val="0"/>
      <w:autoSpaceDE w:val="0"/>
      <w:autoSpaceDN w:val="0"/>
      <w:adjustRightInd w:val="0"/>
      <w:spacing w:line="216" w:lineRule="exact"/>
    </w:pPr>
    <w:rPr>
      <w:rFonts w:ascii="Courier New" w:eastAsia="Batang" w:hAnsi="Courier New" w:cs="Courier New"/>
      <w:lang w:eastAsia="ru-RU"/>
    </w:rPr>
  </w:style>
  <w:style w:type="paragraph" w:customStyle="1" w:styleId="Style10">
    <w:name w:val="Style10"/>
    <w:basedOn w:val="a"/>
    <w:rsid w:val="00287E0A"/>
    <w:pPr>
      <w:widowControl w:val="0"/>
      <w:autoSpaceDE w:val="0"/>
      <w:autoSpaceDN w:val="0"/>
      <w:adjustRightInd w:val="0"/>
    </w:pPr>
    <w:rPr>
      <w:rFonts w:ascii="Courier New" w:eastAsia="Batang" w:hAnsi="Courier New" w:cs="Courier New"/>
      <w:lang w:eastAsia="ru-RU"/>
    </w:rPr>
  </w:style>
  <w:style w:type="paragraph" w:customStyle="1" w:styleId="Normal2">
    <w:name w:val="Normal2"/>
    <w:rsid w:val="00287E0A"/>
    <w:pPr>
      <w:spacing w:after="0" w:line="240" w:lineRule="auto"/>
    </w:pPr>
    <w:rPr>
      <w:rFonts w:ascii="TenseC" w:eastAsia="Batang" w:hAnsi="TenseC" w:cs="Times New Roman"/>
      <w:sz w:val="20"/>
      <w:szCs w:val="20"/>
      <w:lang w:val="en-US" w:eastAsia="ru-RU"/>
    </w:rPr>
  </w:style>
  <w:style w:type="paragraph" w:customStyle="1" w:styleId="ListParagraph1">
    <w:name w:val="List Paragraph1"/>
    <w:basedOn w:val="a"/>
    <w:rsid w:val="00287E0A"/>
    <w:pPr>
      <w:ind w:left="720"/>
      <w:jc w:val="both"/>
    </w:pPr>
    <w:rPr>
      <w:rFonts w:ascii="Arial" w:eastAsia="SimSun" w:hAnsi="Arial"/>
      <w:szCs w:val="20"/>
      <w:lang w:val="en-GB" w:eastAsia="en-US"/>
    </w:rPr>
  </w:style>
  <w:style w:type="character" w:styleId="aff4">
    <w:name w:val="annotation reference"/>
    <w:rsid w:val="00287E0A"/>
    <w:rPr>
      <w:sz w:val="16"/>
    </w:rPr>
  </w:style>
  <w:style w:type="character" w:customStyle="1" w:styleId="WW8Num1z7">
    <w:name w:val="WW8Num1z7"/>
    <w:rsid w:val="00287E0A"/>
  </w:style>
  <w:style w:type="paragraph" w:customStyle="1" w:styleId="KeinLeerraum1">
    <w:name w:val="Kein Leerraum1"/>
    <w:rsid w:val="00287E0A"/>
    <w:pPr>
      <w:spacing w:after="0" w:line="240" w:lineRule="auto"/>
    </w:pPr>
    <w:rPr>
      <w:rFonts w:ascii="Calibri" w:eastAsia="Batang" w:hAnsi="Calibri" w:cs="Times New Roman"/>
      <w:lang w:eastAsia="ru-RU"/>
    </w:rPr>
  </w:style>
  <w:style w:type="character" w:customStyle="1" w:styleId="apple-converted-space">
    <w:name w:val="apple-converted-space"/>
    <w:rsid w:val="00287E0A"/>
  </w:style>
  <w:style w:type="character" w:styleId="aff5">
    <w:name w:val="Strong"/>
    <w:qFormat/>
    <w:rsid w:val="00287E0A"/>
    <w:rPr>
      <w:b/>
    </w:rPr>
  </w:style>
  <w:style w:type="character" w:customStyle="1" w:styleId="shorttext">
    <w:name w:val="short_text"/>
    <w:rsid w:val="00287E0A"/>
  </w:style>
  <w:style w:type="character" w:customStyle="1" w:styleId="Heading1Char">
    <w:name w:val="Heading 1 Char"/>
    <w:locked/>
    <w:rsid w:val="00287E0A"/>
    <w:rPr>
      <w:rFonts w:ascii="Cambria" w:hAnsi="Cambria"/>
      <w:b/>
      <w:kern w:val="32"/>
      <w:sz w:val="32"/>
    </w:rPr>
  </w:style>
  <w:style w:type="character" w:customStyle="1" w:styleId="Heading2Char">
    <w:name w:val="Heading 2 Char"/>
    <w:locked/>
    <w:rsid w:val="00287E0A"/>
    <w:rPr>
      <w:rFonts w:ascii="Arial" w:eastAsia="SimSun" w:hAnsi="Arial"/>
      <w:b/>
      <w:i/>
      <w:sz w:val="28"/>
      <w:lang w:val="ru-RU" w:eastAsia="ru-RU"/>
    </w:rPr>
  </w:style>
  <w:style w:type="character" w:customStyle="1" w:styleId="Heading3Char">
    <w:name w:val="Heading 3 Char"/>
    <w:locked/>
    <w:rsid w:val="00287E0A"/>
    <w:rPr>
      <w:rFonts w:ascii="Cambria" w:hAnsi="Cambria"/>
      <w:b/>
      <w:sz w:val="26"/>
    </w:rPr>
  </w:style>
  <w:style w:type="character" w:customStyle="1" w:styleId="Heading7Char">
    <w:name w:val="Heading 7 Char"/>
    <w:locked/>
    <w:rsid w:val="00287E0A"/>
    <w:rPr>
      <w:rFonts w:eastAsia="SimSun"/>
      <w:kern w:val="2"/>
      <w:sz w:val="24"/>
      <w:lang w:val="en-US" w:eastAsia="zh-CN"/>
    </w:rPr>
  </w:style>
  <w:style w:type="character" w:customStyle="1" w:styleId="BodyTextIndentChar">
    <w:name w:val="Body Text Indent Char"/>
    <w:locked/>
    <w:rsid w:val="00287E0A"/>
    <w:rPr>
      <w:rFonts w:ascii="Futuris" w:eastAsia="SimSun" w:hAnsi="Futuris"/>
      <w:sz w:val="24"/>
      <w:lang w:val="ru-RU" w:eastAsia="ru-RU"/>
    </w:rPr>
  </w:style>
  <w:style w:type="character" w:customStyle="1" w:styleId="BodyText2Char">
    <w:name w:val="Body Text 2 Char"/>
    <w:locked/>
    <w:rsid w:val="00287E0A"/>
    <w:rPr>
      <w:rFonts w:ascii="Futuris" w:eastAsia="SimSun" w:hAnsi="Futuris"/>
      <w:sz w:val="24"/>
      <w:lang w:val="ru-RU" w:eastAsia="ru-RU"/>
    </w:rPr>
  </w:style>
  <w:style w:type="character" w:customStyle="1" w:styleId="BodyTextIndent2Char">
    <w:name w:val="Body Text Indent 2 Char"/>
    <w:locked/>
    <w:rsid w:val="00287E0A"/>
    <w:rPr>
      <w:rFonts w:ascii="Futuris" w:eastAsia="SimSun" w:hAnsi="Futuris"/>
      <w:sz w:val="24"/>
      <w:lang w:val="ru-RU" w:eastAsia="ru-RU"/>
    </w:rPr>
  </w:style>
  <w:style w:type="character" w:customStyle="1" w:styleId="HeaderChar">
    <w:name w:val="Header Char"/>
    <w:aliases w:val="Верхний колонтитул Знак Char"/>
    <w:locked/>
    <w:rsid w:val="00287E0A"/>
    <w:rPr>
      <w:rFonts w:ascii="Futuris" w:eastAsia="SimSun" w:hAnsi="Futuris"/>
      <w:sz w:val="24"/>
    </w:rPr>
  </w:style>
  <w:style w:type="character" w:customStyle="1" w:styleId="FooterChar">
    <w:name w:val="Footer Char"/>
    <w:locked/>
    <w:rsid w:val="00287E0A"/>
    <w:rPr>
      <w:rFonts w:ascii="Futuris" w:eastAsia="SimSun" w:hAnsi="Futuris"/>
      <w:sz w:val="24"/>
    </w:rPr>
  </w:style>
  <w:style w:type="character" w:customStyle="1" w:styleId="BodyTextChar">
    <w:name w:val="Body Text Char"/>
    <w:locked/>
    <w:rsid w:val="00287E0A"/>
    <w:rPr>
      <w:rFonts w:ascii="Futuris" w:eastAsia="SimSun" w:hAnsi="Futuris"/>
      <w:sz w:val="24"/>
    </w:rPr>
  </w:style>
  <w:style w:type="character" w:customStyle="1" w:styleId="BodyTextIndent3Char">
    <w:name w:val="Body Text Indent 3 Char"/>
    <w:locked/>
    <w:rsid w:val="00287E0A"/>
    <w:rPr>
      <w:rFonts w:ascii="Futuris" w:eastAsia="SimSun" w:hAnsi="Futuris"/>
      <w:sz w:val="16"/>
    </w:rPr>
  </w:style>
  <w:style w:type="character" w:customStyle="1" w:styleId="BodyText3Char">
    <w:name w:val="Body Text 3 Char"/>
    <w:locked/>
    <w:rsid w:val="00287E0A"/>
    <w:rPr>
      <w:rFonts w:eastAsia="SimSun"/>
      <w:kern w:val="2"/>
      <w:sz w:val="16"/>
      <w:lang w:val="en-US" w:eastAsia="zh-CN"/>
    </w:rPr>
  </w:style>
  <w:style w:type="character" w:customStyle="1" w:styleId="TitleChar">
    <w:name w:val="Title Char"/>
    <w:locked/>
    <w:rsid w:val="00287E0A"/>
    <w:rPr>
      <w:rFonts w:eastAsia="SimSun"/>
      <w:b/>
      <w:sz w:val="24"/>
    </w:rPr>
  </w:style>
  <w:style w:type="character" w:customStyle="1" w:styleId="CommentTextChar">
    <w:name w:val="Comment Text Char"/>
    <w:locked/>
    <w:rsid w:val="00287E0A"/>
    <w:rPr>
      <w:rFonts w:ascii="Arial" w:hAnsi="Arial"/>
      <w:lang w:val="en-GB" w:eastAsia="en-US"/>
    </w:rPr>
  </w:style>
  <w:style w:type="character" w:customStyle="1" w:styleId="BalloonTextChar">
    <w:name w:val="Balloon Text Char"/>
    <w:locked/>
    <w:rsid w:val="00287E0A"/>
    <w:rPr>
      <w:rFonts w:ascii="Tahoma" w:eastAsia="SimSun" w:hAnsi="Tahoma"/>
      <w:sz w:val="16"/>
    </w:rPr>
  </w:style>
  <w:style w:type="character" w:customStyle="1" w:styleId="PlainTextChar">
    <w:name w:val="Plain Text Char"/>
    <w:locked/>
    <w:rsid w:val="00287E0A"/>
    <w:rPr>
      <w:rFonts w:ascii="Courier New" w:eastAsia="SimSun" w:hAnsi="Courier New"/>
      <w:lang w:val="en-US" w:eastAsia="en-US"/>
    </w:rPr>
  </w:style>
  <w:style w:type="character" w:customStyle="1" w:styleId="SubtitleChar">
    <w:name w:val="Subtitle Char"/>
    <w:locked/>
    <w:rsid w:val="00287E0A"/>
    <w:rPr>
      <w:rFonts w:eastAsia="Times New Roman"/>
      <w:b/>
      <w:sz w:val="24"/>
      <w:lang w:val="en-US" w:eastAsia="en-US"/>
    </w:rPr>
  </w:style>
  <w:style w:type="character" w:customStyle="1" w:styleId="CommentSubjectChar">
    <w:name w:val="Comment Subject Char"/>
    <w:locked/>
    <w:rsid w:val="00287E0A"/>
    <w:rPr>
      <w:rFonts w:ascii="Arial" w:hAnsi="Arial"/>
      <w:b/>
      <w:lang w:val="en-GB" w:eastAsia="en-US"/>
    </w:rPr>
  </w:style>
  <w:style w:type="paragraph" w:styleId="aff6">
    <w:name w:val="Revision"/>
    <w:hidden/>
    <w:uiPriority w:val="99"/>
    <w:semiHidden/>
    <w:rsid w:val="00287E0A"/>
    <w:pPr>
      <w:spacing w:after="0" w:line="240" w:lineRule="auto"/>
    </w:pPr>
    <w:rPr>
      <w:rFonts w:ascii="Futuris" w:eastAsia="SimSun" w:hAnsi="Futuris"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18</Pages>
  <Words>11309</Words>
  <Characters>64465</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Ilkhom Raimjanov</dc:creator>
  <cp:keywords/>
  <dc:description/>
  <cp:lastModifiedBy>Ilkhom Raimjanov</cp:lastModifiedBy>
  <cp:revision>7</cp:revision>
  <dcterms:created xsi:type="dcterms:W3CDTF">2022-03-03T10:19:00Z</dcterms:created>
  <dcterms:modified xsi:type="dcterms:W3CDTF">2022-04-25T04:09:00Z</dcterms:modified>
</cp:coreProperties>
</file>