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84D1C" w14:paraId="100F6F4D" w14:textId="77777777" w:rsidTr="00137164">
        <w:trPr>
          <w:trHeight w:val="286"/>
        </w:trPr>
        <w:tc>
          <w:tcPr>
            <w:tcW w:w="5000" w:type="pct"/>
            <w:vAlign w:val="center"/>
          </w:tcPr>
          <w:p w14:paraId="13507118" w14:textId="7BA20AEF" w:rsidR="00884D1C" w:rsidRPr="00D113F4" w:rsidRDefault="00884D1C" w:rsidP="00CD20EB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B2D9EAF" w14:textId="77777777" w:rsidR="00EE0ACA" w:rsidRDefault="00EE0ACA" w:rsidP="00EE0ACA"/>
    <w:p w14:paraId="602D84E0" w14:textId="77777777" w:rsidR="00EE0ACA" w:rsidRPr="00EE0ACA" w:rsidRDefault="00EE0ACA" w:rsidP="00EE0ACA"/>
    <w:p w14:paraId="4D4F7564" w14:textId="77777777" w:rsidR="0073209D" w:rsidRPr="0036264B" w:rsidRDefault="0073209D" w:rsidP="0073209D">
      <w:pPr>
        <w:rPr>
          <w:b/>
          <w:i/>
        </w:rPr>
      </w:pPr>
    </w:p>
    <w:p w14:paraId="7C576C5E" w14:textId="128A63AB" w:rsidR="0073209D" w:rsidRPr="003D5651" w:rsidRDefault="00204BC0" w:rsidP="0073209D">
      <w:pPr>
        <w:pStyle w:val="1"/>
        <w:rPr>
          <w:sz w:val="20"/>
          <w:lang w:val="uz-Cyrl-UZ"/>
        </w:rPr>
      </w:pPr>
      <w:r w:rsidRPr="001148AB">
        <w:rPr>
          <w:sz w:val="20"/>
        </w:rPr>
        <w:t xml:space="preserve">Д О Г О В О Р    </w:t>
      </w:r>
      <w:r w:rsidR="00881868">
        <w:rPr>
          <w:sz w:val="20"/>
        </w:rPr>
        <w:t>№</w:t>
      </w:r>
    </w:p>
    <w:p w14:paraId="40E559B2" w14:textId="77777777" w:rsidR="0073209D" w:rsidRPr="001148AB" w:rsidRDefault="0073209D" w:rsidP="0073209D"/>
    <w:p w14:paraId="39AECBC5" w14:textId="3D21B167" w:rsidR="0073209D" w:rsidRPr="003D5651" w:rsidRDefault="0073209D" w:rsidP="00B8354D">
      <w:pPr>
        <w:tabs>
          <w:tab w:val="left" w:pos="5670"/>
        </w:tabs>
        <w:jc w:val="both"/>
        <w:rPr>
          <w:b/>
          <w:lang w:val="uz-Cyrl-UZ"/>
        </w:rPr>
      </w:pPr>
      <w:r w:rsidRPr="001148AB">
        <w:rPr>
          <w:b/>
        </w:rPr>
        <w:t>г.</w:t>
      </w:r>
      <w:r w:rsidR="0038458C">
        <w:rPr>
          <w:b/>
        </w:rPr>
        <w:t xml:space="preserve"> </w:t>
      </w:r>
      <w:r w:rsidRPr="001148AB">
        <w:rPr>
          <w:b/>
        </w:rPr>
        <w:t xml:space="preserve">Ташкент                                                                </w:t>
      </w:r>
      <w:r w:rsidR="00262C01" w:rsidRPr="001148AB">
        <w:rPr>
          <w:b/>
        </w:rPr>
        <w:t xml:space="preserve">                                  </w:t>
      </w:r>
      <w:r w:rsidR="00204BC0" w:rsidRPr="001148AB">
        <w:rPr>
          <w:b/>
        </w:rPr>
        <w:t xml:space="preserve"> </w:t>
      </w:r>
      <w:r w:rsidR="008C287F">
        <w:rPr>
          <w:b/>
        </w:rPr>
        <w:tab/>
      </w:r>
      <w:r w:rsidR="008C287F" w:rsidRPr="008C287F">
        <w:rPr>
          <w:b/>
        </w:rPr>
        <w:t>___________</w:t>
      </w:r>
      <w:r w:rsidR="003D5651">
        <w:rPr>
          <w:b/>
          <w:lang w:val="uz-Cyrl-UZ"/>
        </w:rPr>
        <w:t xml:space="preserve"> </w:t>
      </w:r>
      <w:r w:rsidR="00CF69E9">
        <w:rPr>
          <w:b/>
        </w:rPr>
        <w:t>г</w:t>
      </w:r>
      <w:r w:rsidR="003D5651">
        <w:rPr>
          <w:b/>
          <w:lang w:val="uz-Cyrl-UZ"/>
        </w:rPr>
        <w:t>од</w:t>
      </w:r>
    </w:p>
    <w:p w14:paraId="01CC10B3" w14:textId="77777777" w:rsidR="0073209D" w:rsidRPr="001148AB" w:rsidRDefault="0073209D" w:rsidP="0073209D">
      <w:pPr>
        <w:tabs>
          <w:tab w:val="left" w:pos="5670"/>
        </w:tabs>
        <w:ind w:firstLine="284"/>
        <w:jc w:val="both"/>
        <w:rPr>
          <w:b/>
        </w:rPr>
      </w:pPr>
    </w:p>
    <w:p w14:paraId="1EC72C86" w14:textId="60B4E3C6" w:rsidR="00DE2834" w:rsidRPr="001148AB" w:rsidRDefault="00DE2834" w:rsidP="00DE2834">
      <w:pPr>
        <w:pStyle w:val="a3"/>
        <w:tabs>
          <w:tab w:val="left" w:pos="709"/>
        </w:tabs>
        <w:ind w:right="57" w:firstLine="284"/>
      </w:pPr>
      <w:r w:rsidRPr="001148AB">
        <w:rPr>
          <w:b/>
        </w:rPr>
        <w:t xml:space="preserve">Аудиторская организация </w:t>
      </w:r>
      <w:r w:rsidR="008C287F" w:rsidRPr="008C287F">
        <w:rPr>
          <w:b/>
        </w:rPr>
        <w:t>______________________________________</w:t>
      </w:r>
      <w:r w:rsidRPr="001148AB">
        <w:t xml:space="preserve"> по оказанию консультационно-аудиторских услуг в Республике Узбекистан, имеющее лицензию Министерства финансов Республики Узбекистан </w:t>
      </w:r>
      <w:r w:rsidR="008C287F" w:rsidRPr="008C287F">
        <w:t>_______</w:t>
      </w:r>
      <w:r w:rsidRPr="001148AB">
        <w:t xml:space="preserve"> от </w:t>
      </w:r>
      <w:r w:rsidR="008C287F" w:rsidRPr="008C287F">
        <w:t>____________</w:t>
      </w:r>
      <w:r w:rsidRPr="001148AB">
        <w:t>.,</w:t>
      </w:r>
      <w:r w:rsidRPr="00EF50DF">
        <w:t xml:space="preserve"> </w:t>
      </w:r>
      <w:r>
        <w:rPr>
          <w:lang w:val="uz-Cyrl-UZ"/>
        </w:rPr>
        <w:t>и</w:t>
      </w:r>
      <w:r>
        <w:t xml:space="preserve"> </w:t>
      </w:r>
      <w:r>
        <w:rPr>
          <w:lang w:val="uz-Cyrl-UZ"/>
        </w:rPr>
        <w:t>С</w:t>
      </w:r>
      <w:r w:rsidRPr="00226A84">
        <w:t>траховой полис профессиональной ответственности аудиторов</w:t>
      </w:r>
      <w:r>
        <w:t>.</w:t>
      </w:r>
      <w:r w:rsidRPr="00226A84">
        <w:t xml:space="preserve"> выданный </w:t>
      </w:r>
      <w:r w:rsidR="00CD20EB" w:rsidRPr="00226A84">
        <w:t xml:space="preserve">Страховой </w:t>
      </w:r>
      <w:r w:rsidR="008C287F">
        <w:rPr>
          <w:lang w:val="uz-Cyrl-UZ"/>
        </w:rPr>
        <w:t>организацией</w:t>
      </w:r>
      <w:r w:rsidR="008C287F">
        <w:t xml:space="preserve"> </w:t>
      </w:r>
      <w:r w:rsidR="008C287F" w:rsidRPr="008C287F">
        <w:rPr>
          <w:b/>
        </w:rPr>
        <w:t>______________________________________</w:t>
      </w:r>
      <w:r w:rsidR="008C287F" w:rsidRPr="001148AB">
        <w:t xml:space="preserve"> </w:t>
      </w:r>
      <w:r w:rsidR="00CD20EB" w:rsidRPr="00FF7873">
        <w:t xml:space="preserve"> </w:t>
      </w:r>
      <w:r w:rsidR="00CD20EB">
        <w:rPr>
          <w:lang w:val="uz-Cyrl-UZ"/>
        </w:rPr>
        <w:t xml:space="preserve">от </w:t>
      </w:r>
      <w:r w:rsidR="008C287F" w:rsidRPr="008C287F">
        <w:t>________________</w:t>
      </w:r>
      <w:r w:rsidR="00CD20EB">
        <w:rPr>
          <w:lang w:val="uz-Cyrl-UZ"/>
        </w:rPr>
        <w:t>.</w:t>
      </w:r>
      <w:r w:rsidRPr="001148AB">
        <w:t xml:space="preserve">, именуемое в дальнейшем </w:t>
      </w:r>
      <w:r w:rsidRPr="001148AB">
        <w:rPr>
          <w:b/>
        </w:rPr>
        <w:t>«ИСПОЛНИТЕЛЬ»</w:t>
      </w:r>
      <w:r w:rsidRPr="001148AB">
        <w:t xml:space="preserve">, в лице Генерального директора </w:t>
      </w:r>
      <w:r w:rsidR="008C287F">
        <w:rPr>
          <w:b/>
          <w:bCs/>
        </w:rPr>
        <w:t>_______________</w:t>
      </w:r>
      <w:r>
        <w:t xml:space="preserve"> </w:t>
      </w:r>
      <w:r w:rsidRPr="001148AB">
        <w:t xml:space="preserve"> действующего на основании Устава, с одной стороны, </w:t>
      </w:r>
      <w:r w:rsidRPr="00800DA5">
        <w:t xml:space="preserve">и </w:t>
      </w:r>
      <w:r w:rsidR="008C287F">
        <w:rPr>
          <w:b/>
          <w:bCs/>
        </w:rPr>
        <w:t>________________________</w:t>
      </w:r>
      <w:r w:rsidRPr="00800DA5">
        <w:rPr>
          <w:lang w:val="uz-Cyrl-UZ"/>
        </w:rPr>
        <w:t>,</w:t>
      </w:r>
      <w:r w:rsidRPr="001148AB">
        <w:t xml:space="preserve"> </w:t>
      </w:r>
      <w:r w:rsidRPr="001148AB">
        <w:rPr>
          <w:lang w:val="uz-Cyrl-UZ"/>
        </w:rPr>
        <w:t>и</w:t>
      </w:r>
      <w:r w:rsidRPr="001148AB">
        <w:t xml:space="preserve">именуемое в дальнейшем </w:t>
      </w:r>
      <w:r w:rsidRPr="001148AB">
        <w:rPr>
          <w:b/>
        </w:rPr>
        <w:t>«ЗАКАЗЧИК»</w:t>
      </w:r>
      <w:r w:rsidRPr="001148AB">
        <w:t>,</w:t>
      </w:r>
      <w:r>
        <w:t xml:space="preserve"> </w:t>
      </w:r>
      <w:r w:rsidRPr="001148AB">
        <w:t>в</w:t>
      </w:r>
      <w:r>
        <w:t xml:space="preserve"> </w:t>
      </w:r>
      <w:r w:rsidRPr="001148AB">
        <w:t xml:space="preserve">лице </w:t>
      </w:r>
      <w:r w:rsidR="001368F4" w:rsidRPr="001148AB">
        <w:t>Генерального директора</w:t>
      </w:r>
      <w:r w:rsidR="001368F4" w:rsidRPr="001368F4">
        <w:t xml:space="preserve"> </w:t>
      </w:r>
      <w:r w:rsidR="00800DA5">
        <w:rPr>
          <w:b/>
        </w:rPr>
        <w:t>____________________________________</w:t>
      </w:r>
      <w:r w:rsidR="00881868">
        <w:rPr>
          <w:b/>
          <w:bCs/>
        </w:rPr>
        <w:t>,</w:t>
      </w:r>
      <w:r>
        <w:rPr>
          <w:b/>
        </w:rPr>
        <w:t xml:space="preserve"> </w:t>
      </w:r>
      <w:r w:rsidRPr="001148AB">
        <w:t xml:space="preserve">действующего на основании </w:t>
      </w:r>
      <w:r w:rsidR="003D5651" w:rsidRPr="003D5651">
        <w:rPr>
          <w:b/>
          <w:lang w:val="uz-Cyrl-UZ"/>
        </w:rPr>
        <w:t>устава</w:t>
      </w:r>
      <w:r w:rsidRPr="001148AB">
        <w:t>, с другой стороны, заключили настоящий Договор о нижеследующем</w:t>
      </w:r>
      <w:r>
        <w:t>.</w:t>
      </w:r>
    </w:p>
    <w:p w14:paraId="54CD828A" w14:textId="77777777" w:rsidR="00162757" w:rsidRPr="001148AB" w:rsidRDefault="00162757" w:rsidP="0073209D">
      <w:pPr>
        <w:pStyle w:val="a3"/>
        <w:tabs>
          <w:tab w:val="left" w:pos="709"/>
        </w:tabs>
        <w:ind w:right="57" w:firstLine="284"/>
      </w:pPr>
    </w:p>
    <w:p w14:paraId="6B15D584" w14:textId="6FDA3D89" w:rsidR="0073209D" w:rsidRPr="001148AB" w:rsidRDefault="0073209D" w:rsidP="0073209D">
      <w:pPr>
        <w:numPr>
          <w:ilvl w:val="0"/>
          <w:numId w:val="15"/>
        </w:numPr>
        <w:jc w:val="center"/>
        <w:rPr>
          <w:b/>
        </w:rPr>
      </w:pPr>
      <w:r w:rsidRPr="001148AB">
        <w:rPr>
          <w:b/>
        </w:rPr>
        <w:t>ПРЕДМЕТ ДОГОВОРА</w:t>
      </w:r>
    </w:p>
    <w:p w14:paraId="4C5179B1" w14:textId="4ACB57A8" w:rsidR="00E117CE" w:rsidRPr="00E117CE" w:rsidRDefault="0073209D" w:rsidP="00E117CE">
      <w:pPr>
        <w:pStyle w:val="af"/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14"/>
          <w:szCs w:val="14"/>
        </w:rPr>
      </w:pPr>
      <w:r w:rsidRPr="001148AB">
        <w:t>В соответствии со статьей 6 Закона РУз. «Об аудиторской деят</w:t>
      </w:r>
      <w:r w:rsidR="00701DA9">
        <w:t>ельности» от 26 мая 2000г. и на</w:t>
      </w:r>
      <w:r w:rsidR="00701DA9" w:rsidRPr="00701DA9">
        <w:rPr>
          <w:lang w:val="uz-Cyrl-UZ"/>
        </w:rPr>
        <w:t xml:space="preserve"> </w:t>
      </w:r>
      <w:r w:rsidRPr="001148AB">
        <w:t>основании выполненного первого преддоговорного этапа, носящего оценочный и ознакомительный характер, ИСПОЛНИТЕЛЬ пр</w:t>
      </w:r>
      <w:r w:rsidR="005E65E2">
        <w:t>едоставляет услуги по проведении</w:t>
      </w:r>
      <w:r w:rsidR="005E65E2" w:rsidRPr="005E65E2">
        <w:t>.</w:t>
      </w:r>
      <w:r w:rsidR="00701DA9" w:rsidRPr="00701DA9">
        <w:rPr>
          <w:lang w:val="uz-Cyrl-UZ"/>
        </w:rPr>
        <w:t xml:space="preserve"> </w:t>
      </w:r>
      <w:r w:rsidR="00701DA9" w:rsidRPr="00226A84">
        <w:t xml:space="preserve">Исполнитель предоставляет услуги по проведению </w:t>
      </w:r>
      <w:r w:rsidR="00C514F8" w:rsidRPr="00C514F8">
        <w:t>обязательной</w:t>
      </w:r>
      <w:r w:rsidR="00701DA9" w:rsidRPr="00701DA9">
        <w:rPr>
          <w:lang w:val="uz-Cyrl-UZ"/>
        </w:rPr>
        <w:t xml:space="preserve"> </w:t>
      </w:r>
      <w:r w:rsidR="00701DA9" w:rsidRPr="00226A84">
        <w:t>аудиторской</w:t>
      </w:r>
      <w:r w:rsidR="00701DA9">
        <w:t xml:space="preserve"> проверки</w:t>
      </w:r>
      <w:r w:rsidR="00701DA9" w:rsidRPr="00701DA9">
        <w:t xml:space="preserve"> </w:t>
      </w:r>
      <w:r w:rsidR="00701DA9">
        <w:t>по национал</w:t>
      </w:r>
      <w:r w:rsidR="00E117CE">
        <w:t>ь</w:t>
      </w:r>
      <w:r w:rsidR="00701DA9">
        <w:t>ным стандартам</w:t>
      </w:r>
    </w:p>
    <w:p w14:paraId="6E750189" w14:textId="22178B13" w:rsidR="00701DA9" w:rsidRPr="00E117CE" w:rsidRDefault="00E117CE" w:rsidP="00E117CE">
      <w:pPr>
        <w:pStyle w:val="af"/>
        <w:ind w:left="0"/>
        <w:jc w:val="both"/>
        <w:rPr>
          <w:sz w:val="14"/>
          <w:szCs w:val="14"/>
        </w:rPr>
      </w:pPr>
      <w:r>
        <w:rPr>
          <w:sz w:val="16"/>
          <w:szCs w:val="16"/>
          <w:lang w:val="uz-Cyrl-UZ"/>
        </w:rPr>
        <w:t xml:space="preserve">                                           </w:t>
      </w:r>
      <w:r w:rsidR="00D95C17">
        <w:rPr>
          <w:sz w:val="16"/>
          <w:szCs w:val="16"/>
          <w:lang w:val="uz-Cyrl-UZ"/>
        </w:rPr>
        <w:t xml:space="preserve"> </w:t>
      </w:r>
      <w:r w:rsidR="00701DA9" w:rsidRPr="00701DA9">
        <w:rPr>
          <w:sz w:val="14"/>
          <w:szCs w:val="14"/>
        </w:rPr>
        <w:t>(обязательной или инициативной)</w:t>
      </w:r>
      <w:r w:rsidR="00701DA9" w:rsidRPr="00701DA9">
        <w:rPr>
          <w:sz w:val="14"/>
          <w:szCs w:val="14"/>
          <w:lang w:val="uz-Cyrl-UZ"/>
        </w:rPr>
        <w:t xml:space="preserve"> </w:t>
      </w:r>
    </w:p>
    <w:p w14:paraId="3FAD215D" w14:textId="5CC7CA8C" w:rsidR="0073209D" w:rsidRPr="00701DA9" w:rsidRDefault="00701DA9" w:rsidP="00701DA9">
      <w:pPr>
        <w:jc w:val="both"/>
        <w:rPr>
          <w:sz w:val="16"/>
          <w:szCs w:val="16"/>
          <w:lang w:val="uz-Cyrl-UZ"/>
        </w:rPr>
      </w:pPr>
      <w:r>
        <w:t>аудита</w:t>
      </w:r>
      <w:r w:rsidRPr="00226A84">
        <w:t xml:space="preserve"> финансовой (бухгалтерской) отчетности</w:t>
      </w:r>
      <w:r w:rsidR="00E117CE">
        <w:t xml:space="preserve"> </w:t>
      </w:r>
      <w:r w:rsidRPr="00226A84">
        <w:t>Заказчика</w:t>
      </w:r>
      <w:r>
        <w:t xml:space="preserve"> по итогам финансово-хозяйственной деятельности за период  </w:t>
      </w:r>
      <w:r w:rsidR="00E117CE" w:rsidRPr="001148AB">
        <w:t xml:space="preserve">с </w:t>
      </w:r>
      <w:r w:rsidR="003D5651">
        <w:rPr>
          <w:lang w:val="uz-Cyrl-UZ"/>
        </w:rPr>
        <w:t>01.01.202</w:t>
      </w:r>
      <w:r w:rsidR="00CD20EB">
        <w:rPr>
          <w:lang w:val="uz-Cyrl-UZ"/>
        </w:rPr>
        <w:t>1</w:t>
      </w:r>
      <w:r w:rsidR="00E117CE">
        <w:t xml:space="preserve">г. </w:t>
      </w:r>
      <w:r w:rsidR="00E117CE" w:rsidRPr="001148AB">
        <w:t xml:space="preserve">по </w:t>
      </w:r>
      <w:r w:rsidR="003D5651">
        <w:rPr>
          <w:lang w:val="uz-Cyrl-UZ"/>
        </w:rPr>
        <w:t>31.12.202</w:t>
      </w:r>
      <w:r w:rsidR="00CD20EB">
        <w:rPr>
          <w:lang w:val="uz-Cyrl-UZ"/>
        </w:rPr>
        <w:t>1</w:t>
      </w:r>
      <w:r w:rsidR="00E117CE">
        <w:t xml:space="preserve">г. </w:t>
      </w:r>
      <w:r>
        <w:t xml:space="preserve">составленный в соответствии с НСБУ или  МСФО, </w:t>
      </w:r>
      <w:r w:rsidRPr="00226A84">
        <w:t xml:space="preserve">с целью установления достоверности </w:t>
      </w:r>
      <w:r>
        <w:t>их</w:t>
      </w:r>
      <w:r w:rsidRPr="00226A84">
        <w:t xml:space="preserve"> во всех существенных аспектах</w:t>
      </w:r>
      <w:r w:rsidR="00E117CE">
        <w:t>.</w:t>
      </w:r>
    </w:p>
    <w:p w14:paraId="3FF41E56" w14:textId="20DAF906" w:rsidR="0073209D" w:rsidRPr="001148AB" w:rsidRDefault="0073209D" w:rsidP="00E117CE">
      <w:pPr>
        <w:pStyle w:val="a3"/>
        <w:numPr>
          <w:ilvl w:val="1"/>
          <w:numId w:val="6"/>
        </w:numPr>
        <w:jc w:val="left"/>
        <w:rPr>
          <w:b/>
        </w:rPr>
      </w:pPr>
      <w:r w:rsidRPr="001148AB">
        <w:t>Пров</w:t>
      </w:r>
      <w:r w:rsidR="00062DA2" w:rsidRPr="001148AB">
        <w:t xml:space="preserve">еряемый хозяйствующий субъект: </w:t>
      </w:r>
      <w:r w:rsidR="008C287F">
        <w:rPr>
          <w:b/>
          <w:bCs/>
        </w:rPr>
        <w:t>__________________________</w:t>
      </w:r>
    </w:p>
    <w:p w14:paraId="133C91ED" w14:textId="77777777" w:rsidR="0073209D" w:rsidRPr="001148AB" w:rsidRDefault="0073209D" w:rsidP="00701DA9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1148AB">
        <w:t xml:space="preserve">В соответствии </w:t>
      </w:r>
      <w:r w:rsidRPr="001148AB">
        <w:rPr>
          <w:lang w:val="en-US"/>
        </w:rPr>
        <w:t>c</w:t>
      </w:r>
      <w:r w:rsidRPr="001148AB">
        <w:t xml:space="preserve"> национальными стандартами аудиторской деятельности (НСАД) аудиторская проверка заключается в оценке достоверности и соответствия финансовой отчетности и иной финансовой информации законодательству, а также фактическому состоянию финансово-хозяйственной деятельности</w:t>
      </w:r>
      <w:r w:rsidR="00152B45" w:rsidRPr="001148AB">
        <w:t xml:space="preserve"> </w:t>
      </w:r>
      <w:r w:rsidR="00162757" w:rsidRPr="001148AB">
        <w:t>проверяемого периода</w:t>
      </w:r>
      <w:r w:rsidRPr="001148AB">
        <w:t xml:space="preserve">. </w:t>
      </w:r>
    </w:p>
    <w:p w14:paraId="15B6EBEB" w14:textId="77777777" w:rsidR="0073209D" w:rsidRPr="001148AB" w:rsidRDefault="0073209D" w:rsidP="0073209D">
      <w:pPr>
        <w:ind w:firstLine="567"/>
        <w:jc w:val="both"/>
      </w:pPr>
      <w:r w:rsidRPr="001148AB">
        <w:t>Финансовая (бухгалтерская) отчетность признается достоверной, если она подготовлена в соответствии с Законом Республики Узбекистан «О бухгалтерском учете», национальными (НСБУ),  другими нормативными актами, регулирующими бухгалтерский учет</w:t>
      </w:r>
      <w:r w:rsidR="00162757" w:rsidRPr="001148AB">
        <w:t xml:space="preserve"> и отчётность</w:t>
      </w:r>
      <w:r w:rsidRPr="001148AB">
        <w:t xml:space="preserve">, и в ней отсутствуют существенные ошибки или предвзятость. </w:t>
      </w:r>
    </w:p>
    <w:p w14:paraId="25856067" w14:textId="3D5CEEEE" w:rsidR="0073209D" w:rsidRPr="001148AB" w:rsidRDefault="0073209D" w:rsidP="0073209D">
      <w:pPr>
        <w:ind w:firstLine="567"/>
        <w:jc w:val="both"/>
      </w:pPr>
      <w:r w:rsidRPr="001148AB">
        <w:t>Объем выполняемых работ определяется ИСПОЛНИТЕЛЕМ в соответствии с Законом Республики Узбекистан «Об аудиторской деятельности», национальными стандартами аудита. Постановка иных задач, не оговоренных в настоящем Договоре, перед специалистами ИСПОЛНИТЕЛЯ при проведении аудиторской проверки не допускается.</w:t>
      </w:r>
    </w:p>
    <w:p w14:paraId="08D01495" w14:textId="3AE8D32F" w:rsidR="0073209D" w:rsidRPr="001148AB" w:rsidRDefault="0073209D" w:rsidP="0073209D">
      <w:pPr>
        <w:jc w:val="both"/>
      </w:pPr>
      <w:r w:rsidRPr="001148AB">
        <w:t>1.</w:t>
      </w:r>
      <w:r w:rsidR="00881868">
        <w:t>4</w:t>
      </w:r>
      <w:r w:rsidRPr="001148AB">
        <w:t>.Срок выполнения аудиторской проверки:</w:t>
      </w:r>
    </w:p>
    <w:tbl>
      <w:tblPr>
        <w:tblW w:w="14141" w:type="dxa"/>
        <w:tblInd w:w="108" w:type="dxa"/>
        <w:tblLook w:val="04A0" w:firstRow="1" w:lastRow="0" w:firstColumn="1" w:lastColumn="0" w:noHBand="0" w:noVBand="1"/>
      </w:tblPr>
      <w:tblGrid>
        <w:gridCol w:w="9214"/>
        <w:gridCol w:w="4927"/>
      </w:tblGrid>
      <w:tr w:rsidR="0073209D" w:rsidRPr="001148AB" w14:paraId="2D9921ED" w14:textId="77777777" w:rsidTr="00204BC0">
        <w:tc>
          <w:tcPr>
            <w:tcW w:w="9214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13"/>
              <w:gridCol w:w="1699"/>
              <w:gridCol w:w="1213"/>
              <w:gridCol w:w="1830"/>
              <w:gridCol w:w="1213"/>
              <w:gridCol w:w="1830"/>
            </w:tblGrid>
            <w:tr w:rsidR="007E6F40" w14:paraId="0550DDE2" w14:textId="77777777" w:rsidTr="00CF69E9">
              <w:trPr>
                <w:jc w:val="center"/>
              </w:trPr>
              <w:tc>
                <w:tcPr>
                  <w:tcW w:w="2696" w:type="dxa"/>
                  <w:gridSpan w:val="2"/>
                  <w:hideMark/>
                </w:tcPr>
                <w:p w14:paraId="12452250" w14:textId="77777777" w:rsidR="007E6F40" w:rsidRDefault="007E6F40" w:rsidP="007E6F4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uz-Cyrl-UZ"/>
                    </w:rPr>
                    <w:t xml:space="preserve">Первый </w:t>
                  </w:r>
                  <w:r>
                    <w:rPr>
                      <w:rFonts w:eastAsia="Calibri"/>
                    </w:rPr>
                    <w:t>этап</w:t>
                  </w:r>
                </w:p>
              </w:tc>
              <w:tc>
                <w:tcPr>
                  <w:tcW w:w="3151" w:type="dxa"/>
                  <w:gridSpan w:val="2"/>
                  <w:hideMark/>
                </w:tcPr>
                <w:p w14:paraId="01422165" w14:textId="77777777" w:rsidR="007E6F40" w:rsidRDefault="007E6F40" w:rsidP="007E6F4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Второй этап</w:t>
                  </w:r>
                </w:p>
              </w:tc>
              <w:tc>
                <w:tcPr>
                  <w:tcW w:w="3151" w:type="dxa"/>
                  <w:gridSpan w:val="2"/>
                  <w:hideMark/>
                </w:tcPr>
                <w:p w14:paraId="6107DA5C" w14:textId="77777777" w:rsidR="007E6F40" w:rsidRDefault="007E6F40" w:rsidP="007E6F4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Третий этап</w:t>
                  </w:r>
                </w:p>
              </w:tc>
            </w:tr>
            <w:tr w:rsidR="00CF69E9" w14:paraId="5F52F5B1" w14:textId="77777777" w:rsidTr="00CF69E9">
              <w:trPr>
                <w:jc w:val="center"/>
              </w:trPr>
              <w:tc>
                <w:tcPr>
                  <w:tcW w:w="1213" w:type="dxa"/>
                  <w:hideMark/>
                </w:tcPr>
                <w:p w14:paraId="0A5CD99B" w14:textId="799BB2AB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Начало:</w:t>
                  </w:r>
                </w:p>
              </w:tc>
              <w:tc>
                <w:tcPr>
                  <w:tcW w:w="1483" w:type="dxa"/>
                  <w:hideMark/>
                </w:tcPr>
                <w:p w14:paraId="2714D31F" w14:textId="65E9DE58" w:rsidR="00CF69E9" w:rsidRPr="00C514F8" w:rsidRDefault="008C287F" w:rsidP="00CD20EB">
                  <w:pPr>
                    <w:jc w:val="center"/>
                    <w:rPr>
                      <w:rFonts w:eastAsia="Calibri"/>
                      <w:lang w:val="uz-Cyrl-UZ"/>
                    </w:rPr>
                  </w:pPr>
                  <w:r>
                    <w:rPr>
                      <w:rFonts w:eastAsia="Calibri"/>
                    </w:rPr>
                    <w:t>______________</w:t>
                  </w:r>
                  <w:r>
                    <w:rPr>
                      <w:rFonts w:eastAsia="Calibri"/>
                    </w:rPr>
                    <w:t>г</w:t>
                  </w:r>
                </w:p>
              </w:tc>
              <w:tc>
                <w:tcPr>
                  <w:tcW w:w="1213" w:type="dxa"/>
                  <w:hideMark/>
                </w:tcPr>
                <w:p w14:paraId="64F40E7F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Начало:</w:t>
                  </w:r>
                </w:p>
              </w:tc>
              <w:tc>
                <w:tcPr>
                  <w:tcW w:w="1938" w:type="dxa"/>
                  <w:hideMark/>
                </w:tcPr>
                <w:p w14:paraId="01DD0DDC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______________г</w:t>
                  </w:r>
                </w:p>
              </w:tc>
              <w:tc>
                <w:tcPr>
                  <w:tcW w:w="1213" w:type="dxa"/>
                  <w:hideMark/>
                </w:tcPr>
                <w:p w14:paraId="18695DBB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Начало:</w:t>
                  </w:r>
                </w:p>
              </w:tc>
              <w:tc>
                <w:tcPr>
                  <w:tcW w:w="1938" w:type="dxa"/>
                  <w:hideMark/>
                </w:tcPr>
                <w:p w14:paraId="1D3D9A3E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______________г</w:t>
                  </w:r>
                </w:p>
              </w:tc>
            </w:tr>
            <w:tr w:rsidR="00CF69E9" w14:paraId="0C753391" w14:textId="77777777" w:rsidTr="00CF69E9">
              <w:trPr>
                <w:jc w:val="center"/>
              </w:trPr>
              <w:tc>
                <w:tcPr>
                  <w:tcW w:w="1213" w:type="dxa"/>
                  <w:hideMark/>
                </w:tcPr>
                <w:p w14:paraId="0CA877D9" w14:textId="0207DA4A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Окончание:</w:t>
                  </w:r>
                </w:p>
              </w:tc>
              <w:tc>
                <w:tcPr>
                  <w:tcW w:w="1483" w:type="dxa"/>
                  <w:hideMark/>
                </w:tcPr>
                <w:p w14:paraId="360A6C91" w14:textId="7EEF2051" w:rsidR="00CF69E9" w:rsidRPr="00C514F8" w:rsidRDefault="008C287F" w:rsidP="00CD20EB">
                  <w:pPr>
                    <w:jc w:val="center"/>
                    <w:rPr>
                      <w:rFonts w:eastAsia="Calibri"/>
                      <w:lang w:val="uz-Cyrl-UZ"/>
                    </w:rPr>
                  </w:pPr>
                  <w:r>
                    <w:rPr>
                      <w:rFonts w:eastAsia="Calibri"/>
                    </w:rPr>
                    <w:t>______________г</w:t>
                  </w:r>
                </w:p>
              </w:tc>
              <w:tc>
                <w:tcPr>
                  <w:tcW w:w="1213" w:type="dxa"/>
                  <w:hideMark/>
                </w:tcPr>
                <w:p w14:paraId="48F3BB03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Окончание:</w:t>
                  </w:r>
                </w:p>
              </w:tc>
              <w:tc>
                <w:tcPr>
                  <w:tcW w:w="1938" w:type="dxa"/>
                  <w:hideMark/>
                </w:tcPr>
                <w:p w14:paraId="495A2EBE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______________г</w:t>
                  </w:r>
                </w:p>
              </w:tc>
              <w:tc>
                <w:tcPr>
                  <w:tcW w:w="1213" w:type="dxa"/>
                  <w:hideMark/>
                </w:tcPr>
                <w:p w14:paraId="23C001E5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Окончание:</w:t>
                  </w:r>
                </w:p>
              </w:tc>
              <w:tc>
                <w:tcPr>
                  <w:tcW w:w="1938" w:type="dxa"/>
                  <w:hideMark/>
                </w:tcPr>
                <w:p w14:paraId="181583FD" w14:textId="77777777" w:rsidR="00CF69E9" w:rsidRDefault="00CF69E9" w:rsidP="00CF69E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______________г</w:t>
                  </w:r>
                </w:p>
              </w:tc>
            </w:tr>
          </w:tbl>
          <w:p w14:paraId="31B23E58" w14:textId="26B89552" w:rsidR="0073209D" w:rsidRPr="005E65E2" w:rsidRDefault="0073209D" w:rsidP="00204BC0">
            <w:pPr>
              <w:rPr>
                <w:rFonts w:eastAsia="Calibri"/>
                <w:b/>
              </w:rPr>
            </w:pPr>
          </w:p>
        </w:tc>
        <w:tc>
          <w:tcPr>
            <w:tcW w:w="4927" w:type="dxa"/>
          </w:tcPr>
          <w:p w14:paraId="1E0E81E0" w14:textId="77777777" w:rsidR="0073209D" w:rsidRPr="001148AB" w:rsidRDefault="0073209D" w:rsidP="00204BC0">
            <w:pPr>
              <w:rPr>
                <w:rFonts w:eastAsia="Calibri"/>
                <w:b/>
              </w:rPr>
            </w:pPr>
          </w:p>
        </w:tc>
      </w:tr>
      <w:tr w:rsidR="0073209D" w:rsidRPr="001148AB" w14:paraId="7E97850F" w14:textId="77777777" w:rsidTr="00204BC0">
        <w:tc>
          <w:tcPr>
            <w:tcW w:w="9214" w:type="dxa"/>
          </w:tcPr>
          <w:p w14:paraId="66B759BC" w14:textId="77777777" w:rsidR="0073209D" w:rsidRPr="001148AB" w:rsidRDefault="0073209D" w:rsidP="00204BC0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2FA7CEE" w14:textId="77777777" w:rsidR="0073209D" w:rsidRPr="001148AB" w:rsidRDefault="0073209D" w:rsidP="00204BC0">
            <w:pPr>
              <w:ind w:left="3860"/>
              <w:jc w:val="both"/>
              <w:rPr>
                <w:rFonts w:eastAsia="Calibri"/>
              </w:rPr>
            </w:pPr>
          </w:p>
        </w:tc>
      </w:tr>
    </w:tbl>
    <w:p w14:paraId="15D87F0C" w14:textId="44207A7E" w:rsidR="0073209D" w:rsidRPr="001148AB" w:rsidRDefault="0073209D" w:rsidP="0073209D">
      <w:pPr>
        <w:jc w:val="both"/>
      </w:pPr>
      <w:r w:rsidRPr="001148AB">
        <w:t xml:space="preserve">             </w:t>
      </w:r>
      <w:r w:rsidRPr="001148AB">
        <w:tab/>
        <w:t xml:space="preserve">Аудиторская проверка проводится в </w:t>
      </w:r>
      <w:r w:rsidR="008C287F">
        <w:rPr>
          <w:b/>
          <w:bCs/>
        </w:rPr>
        <w:t>__________________________</w:t>
      </w:r>
    </w:p>
    <w:p w14:paraId="2D8EA6BC" w14:textId="765AC73D" w:rsidR="0073209D" w:rsidRPr="001148AB" w:rsidRDefault="0073209D" w:rsidP="0073209D">
      <w:pPr>
        <w:jc w:val="both"/>
      </w:pPr>
      <w:r w:rsidRPr="001148AB">
        <w:t>1.</w:t>
      </w:r>
      <w:r w:rsidR="00881868">
        <w:t>5</w:t>
      </w:r>
      <w:r w:rsidRPr="001148AB">
        <w:t>. По результатам аудиторской проверки ИСПОЛНИТЕЛЬ составляет и пре</w:t>
      </w:r>
      <w:r w:rsidR="00A53EC3" w:rsidRPr="001148AB">
        <w:t xml:space="preserve">дставляет </w:t>
      </w:r>
      <w:r w:rsidRPr="001148AB">
        <w:t>ЗАКАЗЧИКУ    аудиторский Отчет и аудиторское Заключение подготовленные в соответствии с НСАД</w:t>
      </w:r>
      <w:r w:rsidR="00A53EC3" w:rsidRPr="001148AB">
        <w:t xml:space="preserve"> РУз. №70</w:t>
      </w:r>
      <w:r w:rsidRPr="001148AB">
        <w:t xml:space="preserve"> в двух экземплярах. Один экземпляр Отчета и Заключения</w:t>
      </w:r>
      <w:r w:rsidR="003A2074">
        <w:t xml:space="preserve"> </w:t>
      </w:r>
      <w:r w:rsidRPr="001148AB">
        <w:t>передается ЗАКАЗЧИКУ вместе с Актом выполненных работ.</w:t>
      </w:r>
    </w:p>
    <w:p w14:paraId="549F36B0" w14:textId="7DA80F32" w:rsidR="0073209D" w:rsidRDefault="0073209D" w:rsidP="0073209D">
      <w:pPr>
        <w:tabs>
          <w:tab w:val="left" w:pos="0"/>
        </w:tabs>
        <w:ind w:firstLine="284"/>
        <w:jc w:val="both"/>
      </w:pPr>
      <w:r w:rsidRPr="001148AB">
        <w:tab/>
        <w:t>При осуществлени</w:t>
      </w:r>
      <w:r w:rsidR="00780250" w:rsidRPr="001148AB">
        <w:t>и</w:t>
      </w:r>
      <w:r w:rsidRPr="001148AB">
        <w:t xml:space="preserve"> аудита, не предусматривающего подготовку официального аудиторского заключения, возможно составление только аудиторского отчета (в том числе специального). Информация, содержащаяся в аудиторском отчете, является конфиденциальной и не подлежит разглашению.</w:t>
      </w:r>
    </w:p>
    <w:p w14:paraId="335BEF45" w14:textId="77777777" w:rsidR="003A2074" w:rsidRPr="001148AB" w:rsidRDefault="003A2074" w:rsidP="0073209D">
      <w:pPr>
        <w:tabs>
          <w:tab w:val="left" w:pos="0"/>
        </w:tabs>
        <w:ind w:firstLine="284"/>
        <w:jc w:val="both"/>
      </w:pPr>
    </w:p>
    <w:p w14:paraId="7B01E735" w14:textId="77777777" w:rsidR="0073209D" w:rsidRPr="001148AB" w:rsidRDefault="0073209D" w:rsidP="0073209D">
      <w:pPr>
        <w:numPr>
          <w:ilvl w:val="0"/>
          <w:numId w:val="15"/>
        </w:numPr>
        <w:jc w:val="center"/>
        <w:rPr>
          <w:b/>
        </w:rPr>
      </w:pPr>
      <w:r w:rsidRPr="001148AB">
        <w:rPr>
          <w:b/>
        </w:rPr>
        <w:t>СТОИМОСТЬ РАБОТ, ПОРЯДОК РАСЧЕТОВ</w:t>
      </w:r>
    </w:p>
    <w:p w14:paraId="130FE454" w14:textId="5900C77B" w:rsidR="0073209D" w:rsidRPr="00873B72" w:rsidRDefault="0073209D" w:rsidP="00BC6D9B">
      <w:pPr>
        <w:ind w:firstLine="284"/>
        <w:jc w:val="both"/>
        <w:rPr>
          <w:lang w:val="uz-Cyrl-UZ"/>
        </w:rPr>
      </w:pPr>
      <w:r w:rsidRPr="00873B72">
        <w:t>2.1.</w:t>
      </w:r>
      <w:r w:rsidRPr="00873B72">
        <w:tab/>
        <w:t>Стоимость выполнения работ по аудиту устанавливается в размере</w:t>
      </w:r>
      <w:r w:rsidR="00BC6D9B" w:rsidRPr="00873B72">
        <w:t xml:space="preserve"> </w:t>
      </w:r>
      <w:r w:rsidR="008C287F">
        <w:rPr>
          <w:b/>
          <w:lang w:val="uz-Cyrl-UZ"/>
        </w:rPr>
        <w:t>_______________</w:t>
      </w:r>
      <w:r w:rsidR="003D5651" w:rsidRPr="003D5651">
        <w:rPr>
          <w:b/>
          <w:lang w:val="uz-Cyrl-UZ"/>
        </w:rPr>
        <w:t xml:space="preserve"> </w:t>
      </w:r>
      <w:r w:rsidR="008C287F">
        <w:rPr>
          <w:b/>
          <w:lang w:val="uz-Cyrl-UZ"/>
        </w:rPr>
        <w:t xml:space="preserve">                             </w:t>
      </w:r>
      <w:r w:rsidR="003D5651" w:rsidRPr="003D5651">
        <w:rPr>
          <w:b/>
          <w:lang w:val="uz-Cyrl-UZ"/>
        </w:rPr>
        <w:t>(</w:t>
      </w:r>
      <w:r w:rsidR="008C287F">
        <w:rPr>
          <w:b/>
          <w:lang w:val="uz-Cyrl-UZ"/>
        </w:rPr>
        <w:t xml:space="preserve">                                            </w:t>
      </w:r>
      <w:r w:rsidR="003D5651" w:rsidRPr="003D5651">
        <w:rPr>
          <w:b/>
          <w:lang w:val="uz-Cyrl-UZ"/>
        </w:rPr>
        <w:t>)</w:t>
      </w:r>
      <w:r w:rsidR="00BC6D9B" w:rsidRPr="00873B72">
        <w:t xml:space="preserve"> </w:t>
      </w:r>
      <w:r w:rsidRPr="00873B72">
        <w:t>сум</w:t>
      </w:r>
      <w:r w:rsidR="002364E8" w:rsidRPr="00873B72">
        <w:rPr>
          <w:lang w:val="uz-Cyrl-UZ"/>
        </w:rPr>
        <w:t xml:space="preserve"> с учетом НДС.</w:t>
      </w:r>
    </w:p>
    <w:p w14:paraId="63B71898" w14:textId="17E4E70D" w:rsidR="0073209D" w:rsidRPr="00873B72" w:rsidRDefault="0073209D" w:rsidP="00E91B19">
      <w:pPr>
        <w:pStyle w:val="21"/>
        <w:ind w:firstLine="284"/>
        <w:jc w:val="both"/>
        <w:rPr>
          <w:sz w:val="20"/>
        </w:rPr>
      </w:pPr>
      <w:r w:rsidRPr="00CD20EB">
        <w:rPr>
          <w:sz w:val="20"/>
        </w:rPr>
        <w:t>2.2.</w:t>
      </w:r>
      <w:r w:rsidRPr="00CD20EB">
        <w:rPr>
          <w:sz w:val="20"/>
        </w:rPr>
        <w:tab/>
        <w:t xml:space="preserve">Порядок и форма оплаты: авансовый платеж в размере </w:t>
      </w:r>
      <w:r w:rsidR="00800DA5" w:rsidRPr="00CD20EB">
        <w:rPr>
          <w:b/>
          <w:sz w:val="20"/>
          <w:u w:val="single"/>
          <w:lang w:val="uz-Cyrl-UZ"/>
        </w:rPr>
        <w:t>10</w:t>
      </w:r>
      <w:r w:rsidR="003D5651" w:rsidRPr="00CD20EB">
        <w:rPr>
          <w:b/>
          <w:sz w:val="20"/>
          <w:u w:val="single"/>
          <w:lang w:val="uz-Cyrl-UZ"/>
        </w:rPr>
        <w:t>0</w:t>
      </w:r>
      <w:r w:rsidR="00BC6D9B" w:rsidRPr="00CD20EB">
        <w:rPr>
          <w:b/>
          <w:sz w:val="20"/>
          <w:u w:val="single"/>
        </w:rPr>
        <w:t>%</w:t>
      </w:r>
      <w:r w:rsidR="00BC6D9B" w:rsidRPr="00CD20EB">
        <w:rPr>
          <w:sz w:val="20"/>
        </w:rPr>
        <w:t xml:space="preserve"> </w:t>
      </w:r>
      <w:r w:rsidRPr="00CD20EB">
        <w:rPr>
          <w:sz w:val="20"/>
        </w:rPr>
        <w:t xml:space="preserve">от суммы договора, что составляет </w:t>
      </w:r>
      <w:r w:rsidR="008C287F" w:rsidRPr="00873B72">
        <w:t xml:space="preserve">размере </w:t>
      </w:r>
      <w:r w:rsidR="008C287F">
        <w:rPr>
          <w:b/>
          <w:lang w:val="uz-Cyrl-UZ"/>
        </w:rPr>
        <w:t>_______________</w:t>
      </w:r>
      <w:r w:rsidR="008C287F" w:rsidRPr="003D5651">
        <w:rPr>
          <w:b/>
          <w:lang w:val="uz-Cyrl-UZ"/>
        </w:rPr>
        <w:t xml:space="preserve"> </w:t>
      </w:r>
      <w:r w:rsidR="008C287F">
        <w:rPr>
          <w:b/>
          <w:lang w:val="uz-Cyrl-UZ"/>
        </w:rPr>
        <w:t xml:space="preserve"> </w:t>
      </w:r>
      <w:r w:rsidR="008C287F" w:rsidRPr="003D5651">
        <w:rPr>
          <w:b/>
          <w:lang w:val="uz-Cyrl-UZ"/>
        </w:rPr>
        <w:t>(</w:t>
      </w:r>
      <w:r w:rsidR="008C287F">
        <w:rPr>
          <w:b/>
          <w:lang w:val="uz-Cyrl-UZ"/>
        </w:rPr>
        <w:t xml:space="preserve">                                            </w:t>
      </w:r>
      <w:r w:rsidR="008C287F" w:rsidRPr="003D5651">
        <w:rPr>
          <w:b/>
          <w:lang w:val="uz-Cyrl-UZ"/>
        </w:rPr>
        <w:t>)</w:t>
      </w:r>
      <w:r w:rsidR="008C287F" w:rsidRPr="00873B72">
        <w:t xml:space="preserve"> </w:t>
      </w:r>
      <w:r w:rsidR="00123DE5" w:rsidRPr="00CD20EB">
        <w:rPr>
          <w:sz w:val="20"/>
        </w:rPr>
        <w:t>сум</w:t>
      </w:r>
      <w:r w:rsidRPr="00CD20EB">
        <w:rPr>
          <w:sz w:val="20"/>
        </w:rPr>
        <w:t>, производится</w:t>
      </w:r>
      <w:r w:rsidRPr="00873B72">
        <w:rPr>
          <w:sz w:val="20"/>
        </w:rPr>
        <w:t xml:space="preserve">  в течение </w:t>
      </w:r>
      <w:r w:rsidR="002D6085" w:rsidRPr="002D6085">
        <w:rPr>
          <w:b/>
          <w:bCs/>
          <w:sz w:val="20"/>
        </w:rPr>
        <w:t>03 (</w:t>
      </w:r>
      <w:r w:rsidR="002D6085" w:rsidRPr="002D6085">
        <w:rPr>
          <w:b/>
          <w:bCs/>
          <w:sz w:val="20"/>
          <w:lang w:val="uz-Cyrl-UZ"/>
        </w:rPr>
        <w:t>трёх)</w:t>
      </w:r>
      <w:r w:rsidRPr="00873B72">
        <w:rPr>
          <w:sz w:val="20"/>
        </w:rPr>
        <w:t xml:space="preserve"> банковских дней с момента подписания настоящего Договора.</w:t>
      </w:r>
    </w:p>
    <w:p w14:paraId="02377443" w14:textId="3D250BCC" w:rsidR="0073209D" w:rsidRPr="00873B72" w:rsidRDefault="0073209D" w:rsidP="0073209D">
      <w:pPr>
        <w:pStyle w:val="21"/>
        <w:jc w:val="both"/>
        <w:rPr>
          <w:sz w:val="20"/>
        </w:rPr>
      </w:pPr>
      <w:r w:rsidRPr="00873B72">
        <w:rPr>
          <w:sz w:val="20"/>
        </w:rPr>
        <w:t xml:space="preserve">Промежуточная оплата в размере </w:t>
      </w:r>
      <w:r w:rsidR="00C514F8">
        <w:rPr>
          <w:sz w:val="20"/>
          <w:lang w:val="uz-Cyrl-UZ"/>
        </w:rPr>
        <w:t>---</w:t>
      </w:r>
      <w:r w:rsidR="002E5251" w:rsidRPr="00873B72">
        <w:rPr>
          <w:sz w:val="20"/>
        </w:rPr>
        <w:t>%</w:t>
      </w:r>
      <w:r w:rsidRPr="00873B72">
        <w:rPr>
          <w:sz w:val="20"/>
        </w:rPr>
        <w:t xml:space="preserve"> от суммы договора, что составляет </w:t>
      </w:r>
      <w:r w:rsidR="00C514F8">
        <w:rPr>
          <w:sz w:val="20"/>
          <w:lang w:val="uz-Cyrl-UZ"/>
        </w:rPr>
        <w:t>-----------------------------</w:t>
      </w:r>
      <w:r w:rsidR="00144C61" w:rsidRPr="00873B72">
        <w:rPr>
          <w:sz w:val="20"/>
        </w:rPr>
        <w:t>сум</w:t>
      </w:r>
      <w:r w:rsidR="00CE1791" w:rsidRPr="00873B72">
        <w:rPr>
          <w:sz w:val="20"/>
        </w:rPr>
        <w:t>, производит</w:t>
      </w:r>
      <w:r w:rsidRPr="00873B72">
        <w:rPr>
          <w:sz w:val="20"/>
        </w:rPr>
        <w:t xml:space="preserve">ся после предоставления промежуточного аудиторского отчета по итогам </w:t>
      </w:r>
      <w:r w:rsidR="00C514F8">
        <w:rPr>
          <w:sz w:val="20"/>
          <w:lang w:val="uz-Cyrl-UZ"/>
        </w:rPr>
        <w:t>---</w:t>
      </w:r>
      <w:r w:rsidRPr="00873B72">
        <w:rPr>
          <w:sz w:val="20"/>
        </w:rPr>
        <w:t> месяцев в течени</w:t>
      </w:r>
      <w:r w:rsidR="00920E58" w:rsidRPr="00873B72">
        <w:rPr>
          <w:sz w:val="20"/>
        </w:rPr>
        <w:t>е</w:t>
      </w:r>
      <w:r w:rsidR="004D618D">
        <w:rPr>
          <w:sz w:val="20"/>
          <w:lang w:val="uz-Cyrl-UZ"/>
        </w:rPr>
        <w:t xml:space="preserve"> </w:t>
      </w:r>
      <w:r w:rsidR="004D618D" w:rsidRPr="002D6085">
        <w:rPr>
          <w:b/>
          <w:bCs/>
          <w:sz w:val="20"/>
        </w:rPr>
        <w:t>03 (</w:t>
      </w:r>
      <w:r w:rsidR="004D618D" w:rsidRPr="002D6085">
        <w:rPr>
          <w:b/>
          <w:bCs/>
          <w:sz w:val="20"/>
          <w:lang w:val="uz-Cyrl-UZ"/>
        </w:rPr>
        <w:t>трёх)</w:t>
      </w:r>
      <w:r w:rsidR="00144C61" w:rsidRPr="00873B72">
        <w:rPr>
          <w:sz w:val="20"/>
        </w:rPr>
        <w:t xml:space="preserve"> </w:t>
      </w:r>
      <w:r w:rsidRPr="00873B72">
        <w:rPr>
          <w:sz w:val="20"/>
        </w:rPr>
        <w:t>банковских дней с даты подписания акта выполненных работ.</w:t>
      </w:r>
    </w:p>
    <w:p w14:paraId="0B12B2F8" w14:textId="01B6FB11" w:rsidR="0073209D" w:rsidRPr="00873B72" w:rsidRDefault="0073209D" w:rsidP="003D5651">
      <w:pPr>
        <w:pStyle w:val="21"/>
        <w:jc w:val="both"/>
        <w:rPr>
          <w:sz w:val="20"/>
        </w:rPr>
      </w:pPr>
      <w:r w:rsidRPr="00873B72">
        <w:rPr>
          <w:sz w:val="20"/>
        </w:rPr>
        <w:t xml:space="preserve">Окончательный расчет в размере </w:t>
      </w:r>
      <w:r w:rsidR="00CD20EB">
        <w:rPr>
          <w:sz w:val="20"/>
          <w:lang w:val="uz-Cyrl-UZ"/>
        </w:rPr>
        <w:t>---</w:t>
      </w:r>
      <w:r w:rsidR="00CD20EB" w:rsidRPr="00873B72">
        <w:rPr>
          <w:sz w:val="20"/>
        </w:rPr>
        <w:t>%</w:t>
      </w:r>
      <w:r w:rsidR="00CD20EB">
        <w:rPr>
          <w:sz w:val="20"/>
          <w:lang w:val="uz-Cyrl-UZ"/>
        </w:rPr>
        <w:t xml:space="preserve"> </w:t>
      </w:r>
      <w:r w:rsidRPr="00873B72">
        <w:rPr>
          <w:sz w:val="20"/>
        </w:rPr>
        <w:t xml:space="preserve">от суммы договора, что составляет </w:t>
      </w:r>
      <w:r w:rsidR="00CD20EB">
        <w:rPr>
          <w:sz w:val="20"/>
          <w:lang w:val="uz-Cyrl-UZ"/>
        </w:rPr>
        <w:t>-----------------------------</w:t>
      </w:r>
      <w:r w:rsidR="003A2074" w:rsidRPr="00873B72">
        <w:rPr>
          <w:sz w:val="20"/>
        </w:rPr>
        <w:t xml:space="preserve"> </w:t>
      </w:r>
      <w:r w:rsidR="00144C61" w:rsidRPr="00873B72">
        <w:rPr>
          <w:sz w:val="20"/>
        </w:rPr>
        <w:t>сум</w:t>
      </w:r>
      <w:r w:rsidR="002364E8" w:rsidRPr="00873B72">
        <w:rPr>
          <w:sz w:val="20"/>
        </w:rPr>
        <w:t xml:space="preserve"> </w:t>
      </w:r>
      <w:r w:rsidR="002364E8" w:rsidRPr="00873B72">
        <w:rPr>
          <w:sz w:val="20"/>
          <w:lang w:val="en-US"/>
        </w:rPr>
        <w:t>c</w:t>
      </w:r>
      <w:r w:rsidR="002364E8" w:rsidRPr="00873B72">
        <w:rPr>
          <w:sz w:val="20"/>
        </w:rPr>
        <w:t xml:space="preserve"> </w:t>
      </w:r>
      <w:r w:rsidR="002364E8" w:rsidRPr="00873B72">
        <w:rPr>
          <w:sz w:val="20"/>
          <w:lang w:val="uz-Cyrl-UZ"/>
        </w:rPr>
        <w:t>учетом НДС</w:t>
      </w:r>
      <w:r w:rsidR="00CE1791" w:rsidRPr="00873B72">
        <w:rPr>
          <w:sz w:val="20"/>
        </w:rPr>
        <w:t>, производит</w:t>
      </w:r>
      <w:r w:rsidRPr="00873B72">
        <w:rPr>
          <w:sz w:val="20"/>
        </w:rPr>
        <w:t>ся в течени</w:t>
      </w:r>
      <w:r w:rsidR="00920E58" w:rsidRPr="00873B72">
        <w:rPr>
          <w:sz w:val="20"/>
        </w:rPr>
        <w:t>е</w:t>
      </w:r>
      <w:r w:rsidR="004376C0" w:rsidRPr="00873B72">
        <w:rPr>
          <w:sz w:val="20"/>
        </w:rPr>
        <w:t xml:space="preserve"> </w:t>
      </w:r>
      <w:r w:rsidR="004D7D54" w:rsidRPr="002D6085">
        <w:rPr>
          <w:b/>
          <w:bCs/>
          <w:sz w:val="20"/>
        </w:rPr>
        <w:t>0</w:t>
      </w:r>
      <w:r w:rsidR="004D618D">
        <w:rPr>
          <w:b/>
          <w:bCs/>
          <w:sz w:val="20"/>
          <w:lang w:val="uz-Cyrl-UZ"/>
        </w:rPr>
        <w:t>5</w:t>
      </w:r>
      <w:r w:rsidR="004D7D54" w:rsidRPr="002D6085">
        <w:rPr>
          <w:b/>
          <w:bCs/>
          <w:sz w:val="20"/>
        </w:rPr>
        <w:t xml:space="preserve"> (</w:t>
      </w:r>
      <w:r w:rsidR="004D618D">
        <w:rPr>
          <w:b/>
          <w:bCs/>
          <w:sz w:val="20"/>
          <w:lang w:val="uz-Cyrl-UZ"/>
        </w:rPr>
        <w:t>пяти</w:t>
      </w:r>
      <w:r w:rsidR="004D7D54" w:rsidRPr="002D6085">
        <w:rPr>
          <w:b/>
          <w:bCs/>
          <w:sz w:val="20"/>
          <w:lang w:val="uz-Cyrl-UZ"/>
        </w:rPr>
        <w:t>)</w:t>
      </w:r>
      <w:r w:rsidR="00BC6D9B" w:rsidRPr="00873B72">
        <w:rPr>
          <w:sz w:val="20"/>
        </w:rPr>
        <w:t xml:space="preserve"> </w:t>
      </w:r>
      <w:r w:rsidRPr="00873B72">
        <w:rPr>
          <w:sz w:val="20"/>
        </w:rPr>
        <w:t>банковских дней с момента предоставления Аудиторского отчета и по</w:t>
      </w:r>
      <w:r w:rsidR="00780250" w:rsidRPr="00873B72">
        <w:rPr>
          <w:sz w:val="20"/>
        </w:rPr>
        <w:t>дписания акта выполненных работ</w:t>
      </w:r>
      <w:r w:rsidRPr="00873B72">
        <w:rPr>
          <w:sz w:val="20"/>
        </w:rPr>
        <w:t>.</w:t>
      </w:r>
    </w:p>
    <w:p w14:paraId="67688180" w14:textId="24628E56" w:rsidR="0073209D" w:rsidRPr="00873B72" w:rsidRDefault="0073209D" w:rsidP="0073209D">
      <w:pPr>
        <w:pStyle w:val="21"/>
        <w:jc w:val="both"/>
        <w:rPr>
          <w:sz w:val="20"/>
        </w:rPr>
      </w:pPr>
      <w:r w:rsidRPr="00873B72">
        <w:rPr>
          <w:sz w:val="20"/>
        </w:rPr>
        <w:lastRenderedPageBreak/>
        <w:t xml:space="preserve">Аудиторское Заключение выдается Исполнителем по окончании проверки после 100% оплаты услуг Исполнителя.  </w:t>
      </w:r>
    </w:p>
    <w:p w14:paraId="73FB4883" w14:textId="79603648" w:rsidR="00E45737" w:rsidRDefault="00E45737" w:rsidP="0073209D">
      <w:pPr>
        <w:pStyle w:val="21"/>
        <w:jc w:val="both"/>
        <w:rPr>
          <w:sz w:val="20"/>
        </w:rPr>
      </w:pPr>
    </w:p>
    <w:p w14:paraId="7B0F7132" w14:textId="77777777" w:rsidR="00123DE5" w:rsidRPr="00FF4C16" w:rsidRDefault="00123DE5" w:rsidP="0073209D">
      <w:pPr>
        <w:pStyle w:val="21"/>
        <w:jc w:val="both"/>
        <w:rPr>
          <w:sz w:val="20"/>
        </w:rPr>
      </w:pPr>
    </w:p>
    <w:p w14:paraId="2F3CE830" w14:textId="77777777" w:rsidR="0073209D" w:rsidRPr="00FF4C16" w:rsidRDefault="0073209D" w:rsidP="0073209D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ПРАВА СТОРОН</w:t>
      </w:r>
    </w:p>
    <w:p w14:paraId="4EA4475D" w14:textId="77777777" w:rsidR="0073209D" w:rsidRPr="00FF4C16" w:rsidRDefault="0073209D" w:rsidP="0073209D">
      <w:pPr>
        <w:numPr>
          <w:ilvl w:val="1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FF4C16">
        <w:t>ЗАКАЗЧИК имеет право получать от ИСПОЛНИТЕЛЯ исчерпывающую информацию о требованиях законодательства, касающихся проведения аудита, правах и обязанностях сторон, а после ознакомления с аудиторским заключением - о нормативных актах, на которых основаны замечания и выводы аудитора.</w:t>
      </w:r>
    </w:p>
    <w:p w14:paraId="0F529108" w14:textId="77777777" w:rsidR="0073209D" w:rsidRPr="00FF4C16" w:rsidRDefault="0073209D" w:rsidP="0073209D">
      <w:pPr>
        <w:numPr>
          <w:ilvl w:val="1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FF4C16">
        <w:t>ЗАКАЗЧИК, или хозяйствующий субъект, в отношении которого проводится аудиторская проверка по поручению ЗАКАЗЧИКА, имеет право получать консультации и рекомендации в рамках предмета настоящего Договора с учетом проверяемого периода.</w:t>
      </w:r>
    </w:p>
    <w:p w14:paraId="6D929601" w14:textId="77777777" w:rsidR="0073209D" w:rsidRPr="00FF4C16" w:rsidRDefault="0073209D" w:rsidP="0073209D">
      <w:pPr>
        <w:numPr>
          <w:ilvl w:val="1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FF4C16">
        <w:t>ИСПОЛНИТЕЛЬ имеет право:</w:t>
      </w:r>
    </w:p>
    <w:p w14:paraId="2B9183C0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F4C16">
        <w:t>самостоятельно организовывать свою работу и руководить ею, определять формы и методы аудиторской проверки, очередность отдельных операций</w:t>
      </w:r>
      <w:r>
        <w:t xml:space="preserve"> и определить уровень существенности в соответствии с Законодательством об Аудиторской деятельности</w:t>
      </w:r>
      <w:r w:rsidRPr="00FF4C16">
        <w:t>;</w:t>
      </w:r>
    </w:p>
    <w:p w14:paraId="08781912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привлекать по своему выбору, за свой счет и под свою ответственность специалистов - физических лиц или юридических лиц (по поручению) - для выполнения определенных частей работы или всего ее объема, предусмотренного настоящим Договором;</w:t>
      </w:r>
    </w:p>
    <w:p w14:paraId="0266837C" w14:textId="77777777" w:rsidR="0073209D" w:rsidRPr="00FF4C16" w:rsidRDefault="0073209D" w:rsidP="0073209D">
      <w:pPr>
        <w:numPr>
          <w:ilvl w:val="0"/>
          <w:numId w:val="8"/>
        </w:numPr>
        <w:ind w:left="0" w:firstLine="567"/>
        <w:jc w:val="both"/>
      </w:pPr>
      <w:r w:rsidRPr="00FF4C16">
        <w:t xml:space="preserve">присутствовать на общих собраниях учредителей (акционеров) ЗАКАЗЧИКА при обсуждении любых вопросов, связанных с выполнением работ по настоящему Договору. </w:t>
      </w:r>
    </w:p>
    <w:p w14:paraId="31CEEB83" w14:textId="77777777" w:rsidR="0073209D" w:rsidRPr="00FF4C16" w:rsidRDefault="0073209D" w:rsidP="0073209D">
      <w:pPr>
        <w:numPr>
          <w:ilvl w:val="1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FF4C16">
        <w:t xml:space="preserve">При возникновении спорных вопросов при проверке ЗАКАЗЧИКА контролирующими органами  ИСПОЛНИТЕЛЬ может привлекать за свой счет и по согласованию с ЗАКАЗЧИКОМ, независимую аудиторскую организацию для осуществления перепроверки с целью подтверждения достоверности или недостоверности выводов, изложенных в Отчете и Заключении ИСПОЛНИТЕЛЯ, подготовленных согласно п.1.6. настоящего договора. </w:t>
      </w:r>
    </w:p>
    <w:p w14:paraId="6A2DD4A9" w14:textId="05B6BCBE" w:rsidR="0073209D" w:rsidRDefault="0073209D" w:rsidP="0073209D">
      <w:pPr>
        <w:ind w:firstLine="708"/>
        <w:jc w:val="both"/>
      </w:pPr>
      <w:r w:rsidRPr="00FF4C16">
        <w:t>Объем</w:t>
      </w:r>
      <w:r w:rsidR="00B31390">
        <w:rPr>
          <w:lang w:val="uz-Cyrl-UZ"/>
        </w:rPr>
        <w:t xml:space="preserve"> </w:t>
      </w:r>
      <w:r w:rsidRPr="00FF4C16">
        <w:t>и</w:t>
      </w:r>
      <w:r w:rsidR="00B31390">
        <w:rPr>
          <w:lang w:val="uz-Cyrl-UZ"/>
        </w:rPr>
        <w:t xml:space="preserve"> </w:t>
      </w:r>
      <w:r w:rsidRPr="00FF4C16">
        <w:t>предмет</w:t>
      </w:r>
      <w:r w:rsidR="00B31390">
        <w:rPr>
          <w:lang w:val="uz-Cyrl-UZ"/>
        </w:rPr>
        <w:t xml:space="preserve"> </w:t>
      </w:r>
      <w:r w:rsidRPr="00FF4C16">
        <w:t>работ,</w:t>
      </w:r>
      <w:r w:rsidR="00B31390">
        <w:rPr>
          <w:lang w:val="uz-Cyrl-UZ"/>
        </w:rPr>
        <w:t xml:space="preserve"> </w:t>
      </w:r>
      <w:r w:rsidRPr="00FF4C16">
        <w:t>подлежащих</w:t>
      </w:r>
      <w:r w:rsidR="00B31390">
        <w:rPr>
          <w:lang w:val="uz-Cyrl-UZ"/>
        </w:rPr>
        <w:t xml:space="preserve"> </w:t>
      </w:r>
      <w:r w:rsidRPr="00FF4C16">
        <w:t>выполнению независимой аудиторской организацией, определяется в по согласованию ЗАКАЗЧИКА и ИСПОЛНИТЕЛЯ и оформляется Протоколом.</w:t>
      </w:r>
    </w:p>
    <w:p w14:paraId="7B444097" w14:textId="77777777" w:rsidR="0073209D" w:rsidRPr="00FF4C16" w:rsidRDefault="0073209D" w:rsidP="0073209D">
      <w:pPr>
        <w:ind w:firstLine="708"/>
        <w:jc w:val="both"/>
      </w:pPr>
    </w:p>
    <w:p w14:paraId="046EE1F6" w14:textId="77777777" w:rsidR="0073209D" w:rsidRPr="00FF4C16" w:rsidRDefault="0073209D" w:rsidP="0073209D">
      <w:pPr>
        <w:pStyle w:val="2"/>
        <w:rPr>
          <w:sz w:val="20"/>
        </w:rPr>
      </w:pPr>
      <w:r w:rsidRPr="00FF4C16">
        <w:rPr>
          <w:sz w:val="20"/>
        </w:rPr>
        <w:t>ОБЯЗАННОСТИ СТОРОН</w:t>
      </w:r>
    </w:p>
    <w:p w14:paraId="2CDF4CA5" w14:textId="77777777" w:rsidR="0073209D" w:rsidRPr="00FF4C16" w:rsidRDefault="0073209D" w:rsidP="0073209D">
      <w:pPr>
        <w:pStyle w:val="a3"/>
        <w:ind w:firstLine="284"/>
      </w:pPr>
      <w:r w:rsidRPr="00FF4C16">
        <w:t>4.1.</w:t>
      </w:r>
      <w:r w:rsidRPr="00FF4C16">
        <w:tab/>
        <w:t>ЗАКАЗЧИК для выполнения работ по настоящему Договору обязан обеспечить следующие условия:</w:t>
      </w:r>
    </w:p>
    <w:p w14:paraId="0D8C2B37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F4C16">
        <w:t>беспрепятственный доступ аудиторов и привлеченных ИСПОЛНИТЕЛЕМ специалистов в необходимые для выполнения Договора отделы и подразделения проверяемого хозяйствующего субъекта, в том числе производственные;</w:t>
      </w:r>
    </w:p>
    <w:p w14:paraId="55628537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выделение ИСПОЛНИТЕЛЮ для работы отдельного помещения с оснащенными рабочими местами, средствами связи и со шкафом для хранения документов;</w:t>
      </w:r>
    </w:p>
    <w:p w14:paraId="3F9D7D93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F4C16">
        <w:t>составление финансовой (бухгалтерской) отчетности в соответствии с действующими на момент ее составления нормативными документами;</w:t>
      </w:r>
    </w:p>
    <w:p w14:paraId="17E74E24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предоставление первичной документации, учетных регистров, финансовой отчетности, а также иной информации, необходимой для выполнения предмета Договора в полном объеме и в сроки, обеспечивающие выполнение условий Договора;</w:t>
      </w:r>
    </w:p>
    <w:p w14:paraId="1FAD7779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предоставление ИСПОЛНИТЕЛЮ объяснений должностных лиц и материально-ответственных работников проверяемого хозяйствующего субъекта, а также присутствие и участие последних в работе в необходимых случаях;</w:t>
      </w:r>
    </w:p>
    <w:p w14:paraId="5CCD1FDE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предоставление ИСПОЛНИТЕЛЮ возможности проверять наличие основных средств, товарно-материальных ценностей, денежных средств и денежных документов, ценных бумаг и других активов;</w:t>
      </w:r>
    </w:p>
    <w:p w14:paraId="444C695B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оказание содействия ИСПОЛНИТЕЛЮ при необходимости в получении им по письменному запросу информации от третьих лиц, в том числе от дебиторов и кредиторов проверяемого хозяйствующего субъекта.</w:t>
      </w:r>
    </w:p>
    <w:p w14:paraId="42729C81" w14:textId="77777777" w:rsidR="0073209D" w:rsidRPr="00FF4C16" w:rsidRDefault="0073209D" w:rsidP="0073209D">
      <w:pPr>
        <w:pStyle w:val="a3"/>
        <w:ind w:firstLine="284"/>
      </w:pPr>
      <w:r w:rsidRPr="00FF4C16">
        <w:t>4.2.</w:t>
      </w:r>
      <w:r w:rsidRPr="00FF4C16">
        <w:tab/>
        <w:t>Для получения консультаций в рамках предмета Договора ЗАКАЗЧИК должен подготовить запросы к ИСПОЛНИТЕЛЮ в письменной форме.</w:t>
      </w:r>
    </w:p>
    <w:p w14:paraId="41EACF8A" w14:textId="1277F8F6" w:rsidR="0073209D" w:rsidRPr="00FF4C16" w:rsidRDefault="0073209D" w:rsidP="0073209D">
      <w:pPr>
        <w:ind w:firstLine="284"/>
        <w:jc w:val="both"/>
      </w:pPr>
      <w:r w:rsidRPr="00FF4C16">
        <w:t>4.3.</w:t>
      </w:r>
      <w:r w:rsidRPr="00FF4C16">
        <w:tab/>
        <w:t>ЗАКАЗЧИК должен оперативно устранять выявленные аудиторской проверкой существенные нарушения порядка бухгалтерского учета и составления бухгалтерской (финансовой) отчетности. По замечаниям, имеющим системный характер, ЗАКАЗЧИК обязан представить скорректированные данные, заверенные главным бухгалтером и подготовленные в соответствии с поручением ИСПОЛНИТЕЛЯ.</w:t>
      </w:r>
    </w:p>
    <w:p w14:paraId="6828B054" w14:textId="77777777" w:rsidR="0073209D" w:rsidRPr="00FF4C16" w:rsidRDefault="0073209D" w:rsidP="0073209D">
      <w:pPr>
        <w:ind w:firstLine="284"/>
        <w:jc w:val="both"/>
      </w:pPr>
      <w:r w:rsidRPr="00FF4C16">
        <w:t>В случае неисполнения ЗАКАЗЧИКОМ корректировок в установленные Поручением сроки или проведение их в неполном объеме, ИСПОЛНИТЕЛЬ подготавливает аудиторское Заключение на основе имеющихся данных.</w:t>
      </w:r>
    </w:p>
    <w:p w14:paraId="7C01867D" w14:textId="720BF5CF" w:rsidR="0073209D" w:rsidRPr="00FF4C16" w:rsidRDefault="0073209D" w:rsidP="0073209D">
      <w:pPr>
        <w:ind w:firstLine="284"/>
        <w:jc w:val="both"/>
      </w:pPr>
      <w:r w:rsidRPr="00FF4C16">
        <w:t>4.4.</w:t>
      </w:r>
      <w:r w:rsidRPr="00FF4C16">
        <w:tab/>
        <w:t>При осуществлении проверок со стороны контролирующих органов ЗАКАЗЧИК должен пригласить представителей ИСПОЛНИТЕЛЯ.</w:t>
      </w:r>
    </w:p>
    <w:p w14:paraId="619172E7" w14:textId="77777777" w:rsidR="0073209D" w:rsidRPr="00FF4C16" w:rsidRDefault="0073209D" w:rsidP="0073209D">
      <w:pPr>
        <w:ind w:firstLine="284"/>
        <w:jc w:val="both"/>
        <w:rPr>
          <w:b/>
        </w:rPr>
      </w:pPr>
      <w:r w:rsidRPr="00FF4C16">
        <w:t>4.5.</w:t>
      </w:r>
      <w:r w:rsidRPr="00FF4C16">
        <w:tab/>
        <w:t>ЗАКАЗЧИК обязан своевременно оплачивать ИСПОЛНИТЕЛЮ стоимость работ по настоящему Договору.</w:t>
      </w:r>
    </w:p>
    <w:p w14:paraId="23F1EDBF" w14:textId="77777777" w:rsidR="0073209D" w:rsidRPr="00FF4C16" w:rsidRDefault="0073209D" w:rsidP="0073209D">
      <w:pPr>
        <w:ind w:firstLine="284"/>
        <w:jc w:val="both"/>
        <w:rPr>
          <w:b/>
        </w:rPr>
      </w:pPr>
      <w:r w:rsidRPr="00FF4C16">
        <w:t>4.6.</w:t>
      </w:r>
      <w:r w:rsidRPr="00FF4C16">
        <w:tab/>
        <w:t>ИСПОЛНИТЕЛЬ обязан</w:t>
      </w:r>
      <w:r w:rsidRPr="00FF4C16">
        <w:rPr>
          <w:b/>
        </w:rPr>
        <w:t>:</w:t>
      </w:r>
    </w:p>
    <w:p w14:paraId="133A8C76" w14:textId="2D6CEB8C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lastRenderedPageBreak/>
        <w:t xml:space="preserve">проводить аудиторскую проверку в соответствии с требованиями законодательства Республики Узбекистан и национальными стандартами аудита; </w:t>
      </w:r>
    </w:p>
    <w:p w14:paraId="482B36B3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 xml:space="preserve">предъявлять по требованию ЗАКАЗЧИКА перед заключением Договора соответствующую лицензию на осуществление аудиторской деятельности, квалификационный сертификат аудитора; </w:t>
      </w:r>
    </w:p>
    <w:p w14:paraId="3CDE54D5" w14:textId="4695138E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представлять информацию согласно п.3, статьи 7 Закона РУз</w:t>
      </w:r>
      <w:r>
        <w:t>.</w:t>
      </w:r>
      <w:r w:rsidRPr="00FF4C16">
        <w:t xml:space="preserve"> «Об аудиторской деятельности» от 26 мая 2000г.;</w:t>
      </w:r>
    </w:p>
    <w:p w14:paraId="3869471F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осуществлять свою деятельность на высоком профессиональном уровне, соблюдая принципы верховенства закона, объективности, независимости и конфиденциальности;</w:t>
      </w:r>
    </w:p>
    <w:p w14:paraId="39DA3EA3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немедленно сообщать ЗАКАЗЧИКУ о невозможности своего участия в проверке вследствие обстоятельств, указанных в нормативных актах, регулирующих аудиторскую деятельность;</w:t>
      </w:r>
    </w:p>
    <w:p w14:paraId="04A1CCE8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предоставлять ЗАКАЗЧИКУ консультации и экспертные Заключения в рамках предмета Договора в согласованные сторонами сроки;</w:t>
      </w:r>
    </w:p>
    <w:p w14:paraId="4E3EA404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не разглашать сведений, составляющих коммерческую тайну ЗАКАЗЧИКА, ставших известными в процессе работы по настоящему Договору, кроме как с согласия ЗАКАЗЧИКА. Данное условие не распространяется на информацию, доступную неопределенному кругу лиц или полученную из других источников и за исключением случаев, предусмотренных законодательством РУз</w:t>
      </w:r>
      <w:r>
        <w:t>.</w:t>
      </w:r>
      <w:r w:rsidRPr="00FF4C16">
        <w:t>;</w:t>
      </w:r>
    </w:p>
    <w:p w14:paraId="54270F15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обеспечить сохранность документов, получаемых и составляемых в ходе аудиторской проверки и выполнении других видов аудиторской деятельности по настоящему Договору</w:t>
      </w:r>
    </w:p>
    <w:p w14:paraId="797A8C77" w14:textId="77777777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сообщать руководству (собственникам) хозяйствующего субъекта об обнаруженных фактах, явно свидетельствующих о причинении хозяйствующему субъекту убытков его должностными лицами и другими работниками, и делать об этом запись в аудиторском отчете.</w:t>
      </w:r>
    </w:p>
    <w:p w14:paraId="6D6BAA63" w14:textId="0AC026DC" w:rsidR="0073209D" w:rsidRPr="00FF4C16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>защищать интересы ЗАКАЗЧИКА при</w:t>
      </w:r>
      <w:r w:rsidR="003A2074">
        <w:t xml:space="preserve"> </w:t>
      </w:r>
      <w:r w:rsidRPr="00FF4C16">
        <w:t>осуществлении</w:t>
      </w:r>
      <w:r w:rsidR="003A2074">
        <w:t xml:space="preserve"> </w:t>
      </w:r>
      <w:r w:rsidRPr="00FF4C16">
        <w:t>проверок контролирующими органами.</w:t>
      </w:r>
    </w:p>
    <w:p w14:paraId="56748D3A" w14:textId="4C1CF97D" w:rsidR="0073209D" w:rsidRDefault="0073209D" w:rsidP="0073209D">
      <w:pPr>
        <w:numPr>
          <w:ilvl w:val="0"/>
          <w:numId w:val="1"/>
        </w:numPr>
        <w:ind w:left="0" w:firstLine="567"/>
        <w:jc w:val="both"/>
      </w:pPr>
      <w:r w:rsidRPr="00FF4C16">
        <w:t xml:space="preserve">приступить к работе в течение </w:t>
      </w:r>
      <w:r w:rsidRPr="00FF4C16">
        <w:rPr>
          <w:u w:val="single"/>
        </w:rPr>
        <w:t>10</w:t>
      </w:r>
      <w:r w:rsidRPr="00FF4C16">
        <w:t xml:space="preserve"> дней после произведенной предоплаты согласно п. 2.2. настоящего договора.</w:t>
      </w:r>
    </w:p>
    <w:p w14:paraId="0E9C205C" w14:textId="77777777" w:rsidR="003A2074" w:rsidRPr="00FF4C16" w:rsidRDefault="003A2074" w:rsidP="003A2074">
      <w:pPr>
        <w:ind w:left="567"/>
        <w:jc w:val="both"/>
      </w:pPr>
    </w:p>
    <w:p w14:paraId="505ACE40" w14:textId="77777777" w:rsidR="0073209D" w:rsidRPr="00FF4C16" w:rsidRDefault="0073209D" w:rsidP="0073209D">
      <w:pPr>
        <w:pStyle w:val="2"/>
        <w:rPr>
          <w:sz w:val="20"/>
        </w:rPr>
      </w:pPr>
      <w:r w:rsidRPr="00FF4C16">
        <w:rPr>
          <w:sz w:val="20"/>
        </w:rPr>
        <w:t>ОТВЕТСТВЕННОСТЬ СТОРОН</w:t>
      </w:r>
    </w:p>
    <w:p w14:paraId="46A74178" w14:textId="77777777" w:rsidR="0073209D" w:rsidRPr="00FF4C16" w:rsidRDefault="0073209D" w:rsidP="0073209D">
      <w:pPr>
        <w:numPr>
          <w:ilvl w:val="1"/>
          <w:numId w:val="9"/>
        </w:numPr>
        <w:tabs>
          <w:tab w:val="clear" w:pos="720"/>
          <w:tab w:val="num" w:pos="0"/>
        </w:tabs>
        <w:ind w:left="0" w:firstLine="284"/>
        <w:jc w:val="both"/>
      </w:pPr>
      <w:r w:rsidRPr="00FF4C16">
        <w:t>За нарушение обязательств по настоящему Договору, виновная сторона несет ответственность, предусмотренную настоящим Договором и законодательством Республики Узбекистан.</w:t>
      </w:r>
    </w:p>
    <w:p w14:paraId="198778BB" w14:textId="60D93FBA" w:rsidR="0073209D" w:rsidRPr="00FF4C16" w:rsidRDefault="0073209D" w:rsidP="0073209D">
      <w:pPr>
        <w:pStyle w:val="a3"/>
        <w:ind w:firstLine="284"/>
        <w:rPr>
          <w:b/>
        </w:rPr>
      </w:pPr>
      <w:r w:rsidRPr="00FF4C16">
        <w:t>5.2.</w:t>
      </w:r>
      <w:r w:rsidRPr="00FF4C16">
        <w:tab/>
        <w:t>ЗАКАЗЧИК несет полную ответственность за доброкачественность и достоверность предоставляемых ИСПОЛНИТЕЛЮ документов и информационного материала для проведен</w:t>
      </w:r>
      <w:r w:rsidR="00C47CDC">
        <w:t>ия работ по настоящему Договору, исполнитель в свою очеред</w:t>
      </w:r>
      <w:r w:rsidR="009B26C7">
        <w:t>ь несёт отвественность перед заказчиком за качеству</w:t>
      </w:r>
      <w:r w:rsidR="00873B72">
        <w:t xml:space="preserve"> </w:t>
      </w:r>
      <w:r w:rsidR="009B26C7">
        <w:t>оказываемых услуг.</w:t>
      </w:r>
      <w:r w:rsidR="00C47CDC">
        <w:t xml:space="preserve"> </w:t>
      </w:r>
    </w:p>
    <w:p w14:paraId="7D2F5321" w14:textId="6A5CE013" w:rsidR="0073209D" w:rsidRDefault="0073209D" w:rsidP="0073209D">
      <w:pPr>
        <w:numPr>
          <w:ilvl w:val="1"/>
          <w:numId w:val="10"/>
        </w:numPr>
        <w:tabs>
          <w:tab w:val="clear" w:pos="720"/>
          <w:tab w:val="num" w:pos="0"/>
        </w:tabs>
        <w:ind w:left="0" w:firstLine="284"/>
        <w:jc w:val="both"/>
      </w:pPr>
      <w:r w:rsidRPr="00FF4C16">
        <w:t>При неисполнении в установленный срок обязательств по оплате работ, предусмотренных п.2.2. настоящего Договора, ЗАКАЗЧИК уплачивает ИСПОЛНИТЕЛЮ пени в размере 0,4 % от суммы задолженности за каждый день просрочки, но не более 50 %</w:t>
      </w:r>
      <w:r w:rsidR="003A2074">
        <w:t xml:space="preserve"> </w:t>
      </w:r>
      <w:r w:rsidRPr="00FF4C16">
        <w:t>от суммы задолженности. За нарушение сроков выполнения работ, не по вине Заказчика, Исполнитель уплачивает Заказчику пеню в размере 0,4% от стоимости несвоевременно выполненной работы за каждый день просрочки, но не более 50% стоимости невыполненных работ.</w:t>
      </w:r>
    </w:p>
    <w:p w14:paraId="1B9517D8" w14:textId="77777777" w:rsidR="0073209D" w:rsidRPr="00DF61B6" w:rsidRDefault="0073209D" w:rsidP="0073209D">
      <w:pPr>
        <w:numPr>
          <w:ilvl w:val="1"/>
          <w:numId w:val="10"/>
        </w:numPr>
        <w:tabs>
          <w:tab w:val="clear" w:pos="720"/>
          <w:tab w:val="num" w:pos="0"/>
        </w:tabs>
        <w:ind w:left="0" w:firstLine="284"/>
        <w:jc w:val="both"/>
      </w:pPr>
      <w:r w:rsidRPr="00DF61B6">
        <w:t xml:space="preserve">ИСПОЛНИТЕЛЬ несет ответственность перед ЗАКАЗЧИКОМ за причинение им ущерба вследствие составления аудиторского заключения, содержащего неправильный вывод о финансовой отчетности и иной финансовой информации, а также за некачественное или ненадлежащее проведение аудиторской проверки в размере, штрафа наложенного на ЗАКАЗЧИКА проверяющими органами, не превышающим суммы указанного в пункте 2.1. настоящего договора.  </w:t>
      </w:r>
    </w:p>
    <w:p w14:paraId="41C080E0" w14:textId="77777777" w:rsidR="0073209D" w:rsidRPr="00E14991" w:rsidRDefault="0073209D" w:rsidP="0073209D">
      <w:pPr>
        <w:pStyle w:val="a3"/>
        <w:numPr>
          <w:ilvl w:val="1"/>
          <w:numId w:val="10"/>
        </w:numPr>
        <w:tabs>
          <w:tab w:val="clear" w:pos="720"/>
        </w:tabs>
        <w:ind w:left="0" w:firstLine="284"/>
      </w:pPr>
      <w:r w:rsidRPr="00E14991">
        <w:t>ЗАКАЗЧИК обязан информировать ИСПОЛНИТЕЛЯ в течении 72 часов об обнаружении</w:t>
      </w:r>
      <w:r w:rsidR="00E623A9" w:rsidRPr="00E623A9">
        <w:t xml:space="preserve"> </w:t>
      </w:r>
      <w:r w:rsidRPr="00E14991">
        <w:t>упущений ИСПОЛНИТЕЛЯ в рамках настоящего Договора.</w:t>
      </w:r>
    </w:p>
    <w:p w14:paraId="111CEF30" w14:textId="77777777" w:rsidR="0073209D" w:rsidRPr="00FF4C16" w:rsidRDefault="0073209D" w:rsidP="0073209D">
      <w:pPr>
        <w:pStyle w:val="a3"/>
        <w:ind w:firstLine="284"/>
      </w:pPr>
      <w:r w:rsidRPr="00FF4C16">
        <w:t>5.6.</w:t>
      </w:r>
      <w:r w:rsidRPr="00FF4C16">
        <w:tab/>
        <w:t xml:space="preserve">Перед третьими лицами ИСПОЛНИТЕЛЬ несет ответственность только за достоверность своего аудиторского Заключения, подготовленного на основе аудиторской выборки в соответствии с НСА №14 и отраженной в рабочих документах аудитора.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0C7CD" w14:textId="77777777" w:rsidR="0073209D" w:rsidRPr="00FF4C16" w:rsidRDefault="0073209D" w:rsidP="0073209D">
      <w:pPr>
        <w:pStyle w:val="a3"/>
        <w:ind w:firstLine="284"/>
      </w:pPr>
      <w:r w:rsidRPr="00FF4C16">
        <w:t>5.7.</w:t>
      </w:r>
      <w:r w:rsidRPr="00FF4C16">
        <w:tab/>
        <w:t>ИСПОЛНИТЕЛЬ</w:t>
      </w:r>
      <w:r w:rsidR="00E623A9" w:rsidRPr="00E623A9">
        <w:t xml:space="preserve"> </w:t>
      </w:r>
      <w:r w:rsidRPr="00FF4C16">
        <w:t>не несет ответственность за последствия выданного Заключения и рекомендаций в случае, если они сделаны на основе документов и информации, полученных от ЗАКАЗЧИКА, содержащих неполные или недостоверные сведения, а также в случае подлога документов.</w:t>
      </w:r>
    </w:p>
    <w:p w14:paraId="04CDC244" w14:textId="77777777" w:rsidR="0073209D" w:rsidRPr="00FF4C16" w:rsidRDefault="0073209D" w:rsidP="0073209D">
      <w:pPr>
        <w:pStyle w:val="a3"/>
        <w:ind w:firstLine="284"/>
      </w:pPr>
      <w:r w:rsidRPr="00FF4C16">
        <w:t>5.8.</w:t>
      </w:r>
      <w:r w:rsidRPr="00FF4C16">
        <w:tab/>
        <w:t xml:space="preserve">ИСПОЛНИТЕЛЬ отвечает за порчу и уничтожение документации, предоставленной ему для работы ЗАКАЗЧИКОМ. Если порча и уничтожение документации происходит по вине ЗАКАЗЧИКА или по объективным причинам, то ИСПОЛНИТЕЛЬ не несет ответственности. </w:t>
      </w:r>
    </w:p>
    <w:p w14:paraId="64A2666B" w14:textId="77777777" w:rsidR="0073209D" w:rsidRPr="00FF4C16" w:rsidRDefault="0073209D" w:rsidP="0073209D">
      <w:pPr>
        <w:pStyle w:val="a3"/>
        <w:ind w:firstLine="284"/>
      </w:pPr>
      <w:r w:rsidRPr="00FF4C16">
        <w:t>5.9.</w:t>
      </w:r>
      <w:r w:rsidRPr="00FF4C16">
        <w:tab/>
        <w:t>ИСПОЛНИТЕЛЬ не несет ответственности за неправильно выполненные ЗАКАЗЧИКОМ исправления отчетности по замечаниям ИСПОЛНИТЕЛЯ.</w:t>
      </w:r>
    </w:p>
    <w:p w14:paraId="3DB3FFB0" w14:textId="384AD39A" w:rsidR="00220A5B" w:rsidRPr="00D62DF8" w:rsidRDefault="0035465E" w:rsidP="00220A5B">
      <w:pPr>
        <w:ind w:firstLine="284"/>
        <w:jc w:val="both"/>
      </w:pPr>
      <w:r>
        <w:rPr>
          <w:lang w:val="uz-Cyrl-UZ"/>
        </w:rPr>
        <w:t xml:space="preserve">5.10. </w:t>
      </w:r>
      <w:r w:rsidR="00220A5B" w:rsidRPr="00FF4C16">
        <w:t xml:space="preserve">осуществлять свою деятельность на высоком профессиональном уровне, соблюдая принципы верховенства закона, объективности, </w:t>
      </w:r>
      <w:r w:rsidR="00220A5B" w:rsidRPr="00D12F94">
        <w:t xml:space="preserve">независимости и </w:t>
      </w:r>
      <w:r w:rsidR="00220A5B" w:rsidRPr="00D12F94">
        <w:rPr>
          <w:b/>
        </w:rPr>
        <w:t>конфиденциальности</w:t>
      </w:r>
      <w:r w:rsidR="00D62DF8" w:rsidRPr="00D62DF8">
        <w:t>.</w:t>
      </w:r>
    </w:p>
    <w:p w14:paraId="45400E28" w14:textId="36846F79" w:rsidR="0073209D" w:rsidRPr="00220A5B" w:rsidRDefault="0073209D" w:rsidP="0073209D">
      <w:pPr>
        <w:pStyle w:val="a3"/>
        <w:ind w:firstLine="284"/>
      </w:pPr>
    </w:p>
    <w:p w14:paraId="456BF4F7" w14:textId="77777777" w:rsidR="0073209D" w:rsidRPr="00FF4C16" w:rsidRDefault="0073209D" w:rsidP="0073209D">
      <w:pPr>
        <w:pStyle w:val="2"/>
        <w:numPr>
          <w:ilvl w:val="0"/>
          <w:numId w:val="3"/>
        </w:numPr>
        <w:ind w:left="0" w:firstLine="567"/>
        <w:rPr>
          <w:sz w:val="20"/>
        </w:rPr>
      </w:pPr>
      <w:r w:rsidRPr="00FF4C16">
        <w:rPr>
          <w:sz w:val="20"/>
        </w:rPr>
        <w:t>ФОРС-МАЖОР</w:t>
      </w:r>
    </w:p>
    <w:p w14:paraId="59A178CD" w14:textId="77777777" w:rsidR="0073209D" w:rsidRPr="00FF4C16" w:rsidRDefault="0073209D" w:rsidP="0073209D">
      <w:pPr>
        <w:pStyle w:val="a3"/>
        <w:numPr>
          <w:ilvl w:val="1"/>
          <w:numId w:val="13"/>
        </w:numPr>
        <w:tabs>
          <w:tab w:val="clear" w:pos="1407"/>
          <w:tab w:val="num" w:pos="0"/>
        </w:tabs>
        <w:ind w:left="0" w:firstLine="284"/>
      </w:pPr>
      <w:r w:rsidRPr="00FF4C16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22A43ED8" w14:textId="77777777" w:rsidR="0073209D" w:rsidRPr="00FF4C16" w:rsidRDefault="0073209D" w:rsidP="0073209D">
      <w:pPr>
        <w:pStyle w:val="a3"/>
        <w:numPr>
          <w:ilvl w:val="12"/>
          <w:numId w:val="0"/>
        </w:numPr>
        <w:ind w:firstLine="284"/>
      </w:pPr>
      <w:r w:rsidRPr="00FF4C16">
        <w:lastRenderedPageBreak/>
        <w:t>6.2.</w:t>
      </w:r>
      <w:r w:rsidRPr="00FF4C16">
        <w:tab/>
        <w:t>Сторона, для которой создалась невозможность исполнения обязательств по настоящему Договору, должна в двухнедельный срок известить другую сторону о наступлении и прекращении обстоятельств, препятствующих исполнению обязательств.</w:t>
      </w:r>
    </w:p>
    <w:p w14:paraId="120BAD4D" w14:textId="77777777" w:rsidR="0073209D" w:rsidRPr="00FF4C16" w:rsidRDefault="0073209D" w:rsidP="0073209D">
      <w:pPr>
        <w:pStyle w:val="a3"/>
        <w:numPr>
          <w:ilvl w:val="12"/>
          <w:numId w:val="0"/>
        </w:numPr>
        <w:ind w:firstLine="284"/>
      </w:pPr>
      <w:r w:rsidRPr="00FF4C16">
        <w:t>6.3.</w:t>
      </w:r>
      <w:r w:rsidRPr="00FF4C16">
        <w:tab/>
        <w:t>Надлежащим доказательством наличия форс-мажорных обстоятельств будут служить документы соответствующих организаций.</w:t>
      </w:r>
    </w:p>
    <w:p w14:paraId="65042BBA" w14:textId="77777777" w:rsidR="0073209D" w:rsidRPr="00FF4C16" w:rsidRDefault="0073209D" w:rsidP="0073209D">
      <w:pPr>
        <w:pStyle w:val="3"/>
      </w:pPr>
      <w:r w:rsidRPr="00FF4C16">
        <w:t xml:space="preserve"> СРОК ДЕЙСТВИЯ ДОГОВОРА</w:t>
      </w:r>
    </w:p>
    <w:p w14:paraId="6C0E66B8" w14:textId="419FF89E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  <w:rPr>
          <w:b/>
        </w:rPr>
      </w:pPr>
      <w:r w:rsidRPr="00FF4C16">
        <w:t>Настоящий Договор вступает в силу с момента его подписания</w:t>
      </w:r>
      <w:r w:rsidR="008A5DA5" w:rsidRPr="008A5DA5">
        <w:t xml:space="preserve"> </w:t>
      </w:r>
      <w:r w:rsidRPr="00FF4C16">
        <w:t xml:space="preserve">обеими сторонами </w:t>
      </w:r>
      <w:r>
        <w:t>и предоплаты – авансового</w:t>
      </w:r>
      <w:r w:rsidR="00B31390">
        <w:rPr>
          <w:lang w:val="uz-Cyrl-UZ"/>
        </w:rPr>
        <w:t xml:space="preserve"> </w:t>
      </w:r>
      <w:r>
        <w:t>платежа указанного в пункте 2.2, и</w:t>
      </w:r>
      <w:r w:rsidRPr="00FF4C16">
        <w:t xml:space="preserve"> действует до выполнения ими всех обязательств по настоящему Договору.</w:t>
      </w:r>
    </w:p>
    <w:p w14:paraId="7F878D1D" w14:textId="3CD84BA7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</w:pPr>
      <w:r w:rsidRPr="00FF4C16">
        <w:t>При наличии уважительных причин ЗАКАЗЧИК в любое время выполнения работ может расторгнуть Договор, с уведомления ИСПОЛНИТЕЛЯ за 5 рабочих дней, но должен оплатить фактически выполненную часть работы.</w:t>
      </w:r>
    </w:p>
    <w:p w14:paraId="0E3D7D83" w14:textId="17CFE01E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</w:pPr>
      <w:r w:rsidRPr="00FF4C16">
        <w:t>Одностороннее расторжение договора по инициативе ИСПОЛНИТЕЛЯ допускается в случае, если:</w:t>
      </w:r>
    </w:p>
    <w:p w14:paraId="6804B453" w14:textId="77777777" w:rsidR="0073209D" w:rsidRPr="00FF4C16" w:rsidRDefault="0073209D" w:rsidP="002101C2">
      <w:pPr>
        <w:numPr>
          <w:ilvl w:val="2"/>
          <w:numId w:val="11"/>
        </w:numPr>
        <w:tabs>
          <w:tab w:val="clear" w:pos="720"/>
          <w:tab w:val="num" w:pos="709"/>
        </w:tabs>
        <w:ind w:left="0" w:firstLine="284"/>
        <w:jc w:val="both"/>
      </w:pPr>
      <w:r w:rsidRPr="00FF4C16">
        <w:t>ЗАКАЗЧИК, несмотря на своевременное и обоснованное предупреждение со стороны ИСПОЛНИТЕЛЯ, не устранил обстоятельств, грозящих качеству выполняемых работ. При этом ИСПОЛНИТЕЛЬ вправе взыскать оплату за фактически выполненные работы.</w:t>
      </w:r>
    </w:p>
    <w:p w14:paraId="1786B4AA" w14:textId="69509812" w:rsidR="0073209D" w:rsidRPr="00FF4C16" w:rsidRDefault="0073209D" w:rsidP="002101C2">
      <w:pPr>
        <w:numPr>
          <w:ilvl w:val="2"/>
          <w:numId w:val="11"/>
        </w:numPr>
        <w:tabs>
          <w:tab w:val="clear" w:pos="720"/>
          <w:tab w:val="num" w:pos="1134"/>
        </w:tabs>
        <w:ind w:left="0" w:firstLine="284"/>
        <w:jc w:val="both"/>
      </w:pPr>
      <w:r w:rsidRPr="00FF4C16">
        <w:t>в результате конфликта с ЗАКАЗЧИКОМ по принципиальным соображениям возникла необходимость отказа аудитора от работы во имя сохранения независимости и объективности. В этом случае ИСПОЛНИТЕЛЬ</w:t>
      </w:r>
      <w:r w:rsidR="00E954D9">
        <w:t xml:space="preserve"> </w:t>
      </w:r>
      <w:r w:rsidRPr="00FF4C16">
        <w:t>вправе взыскать понесенные им убытки.</w:t>
      </w:r>
    </w:p>
    <w:p w14:paraId="25CD8F70" w14:textId="77777777" w:rsidR="0073209D" w:rsidRPr="00FF4C16" w:rsidRDefault="0073209D" w:rsidP="002101C2">
      <w:pPr>
        <w:numPr>
          <w:ilvl w:val="2"/>
          <w:numId w:val="11"/>
        </w:numPr>
        <w:tabs>
          <w:tab w:val="clear" w:pos="720"/>
          <w:tab w:val="num" w:pos="1134"/>
        </w:tabs>
        <w:ind w:left="0" w:firstLine="284"/>
        <w:jc w:val="both"/>
      </w:pPr>
      <w:r w:rsidRPr="00FF4C16">
        <w:t>ЗАКАЗЧИК не выполняет условия п.2.2. настоящего договора более 15-ти календарных дней</w:t>
      </w:r>
    </w:p>
    <w:p w14:paraId="5A047F92" w14:textId="66047A19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</w:pPr>
      <w:r w:rsidRPr="00FF4C16">
        <w:t>В случае необходимости восстановления бухгалтерского учета для выдачи положительного заключения ИСПОЛНИТЕЛЬ вправе потребовать продления срока осуществления работ по Договору и сро</w:t>
      </w:r>
      <w:r w:rsidR="00C07822">
        <w:t>ка действия настоящего Договора,</w:t>
      </w:r>
      <w:r w:rsidRPr="00FF4C16">
        <w:t xml:space="preserve"> </w:t>
      </w:r>
      <w:r w:rsidR="00C07822">
        <w:t xml:space="preserve">при этим дополнительные оплату заказчиком не </w:t>
      </w:r>
      <w:r w:rsidR="00A23767">
        <w:t>пр</w:t>
      </w:r>
      <w:r w:rsidR="00751DB7">
        <w:t>извотся.</w:t>
      </w:r>
    </w:p>
    <w:p w14:paraId="799EF39B" w14:textId="77777777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</w:pPr>
      <w:r w:rsidRPr="00FF4C16">
        <w:t>Если, при выдаче ИСПОЛНИТЕЛЕМ отрицательного аудиторского Заключения, ЗАКАЗЧИК отказывается произвести приемку работ, ИСПОЛНИТЕЛЬ вправе расторгнуть настоящий Договор и получить оплату за фактически выполненные работы. В этом случае момент признания выполнения услуг определяется по наличию и переданному ЗАКАЗЧИКУ подписанного ИСПОЛНИТЕЛЕМ аудиторского Заключения и Отчета.</w:t>
      </w:r>
    </w:p>
    <w:p w14:paraId="61F46CE7" w14:textId="576A4A83" w:rsidR="0073209D" w:rsidRPr="00FF4C16" w:rsidRDefault="0073209D" w:rsidP="0073209D">
      <w:pPr>
        <w:numPr>
          <w:ilvl w:val="1"/>
          <w:numId w:val="11"/>
        </w:numPr>
        <w:ind w:left="0" w:firstLine="284"/>
        <w:jc w:val="both"/>
      </w:pPr>
      <w:r w:rsidRPr="00FF4C16">
        <w:t>При обнаружении существенных отступлений от условий настоящего Договора</w:t>
      </w:r>
      <w:r w:rsidR="00E954D9">
        <w:t xml:space="preserve"> </w:t>
      </w:r>
      <w:r w:rsidRPr="00FF4C16">
        <w:t xml:space="preserve">ИСПОЛНИТЕЛЕМ ЗАКАЗЧИК вправе требовать расторжения Договора. СПЕЦИАЛЬНЫЕ </w:t>
      </w:r>
      <w:r>
        <w:t>ПОЛОЖЕНИЯ</w:t>
      </w:r>
    </w:p>
    <w:p w14:paraId="7902D3D3" w14:textId="647F72FC" w:rsidR="0073209D" w:rsidRPr="00FF4C16" w:rsidRDefault="0073209D" w:rsidP="0073209D">
      <w:pPr>
        <w:ind w:firstLine="284"/>
        <w:jc w:val="both"/>
      </w:pPr>
      <w:r w:rsidRPr="00FF4C16">
        <w:t>8.1.</w:t>
      </w:r>
      <w:r w:rsidRPr="00FF4C16">
        <w:tab/>
        <w:t>Во время аудиторской проверки и составления Заключения, аудиторы независимы от ЗАКАЗЧИКА, а также от любой третьей стороны.</w:t>
      </w:r>
    </w:p>
    <w:p w14:paraId="7C8533CB" w14:textId="77777777" w:rsidR="0073209D" w:rsidRPr="00FF4C16" w:rsidRDefault="0073209D" w:rsidP="0073209D">
      <w:pPr>
        <w:ind w:firstLine="284"/>
        <w:jc w:val="both"/>
      </w:pPr>
      <w:r w:rsidRPr="00FF4C16">
        <w:t>8.2.</w:t>
      </w:r>
      <w:r w:rsidRPr="00FF4C16">
        <w:tab/>
        <w:t xml:space="preserve">Стороны не имеют по отношению друг к другу никаких иных обязательств, кроме как указанных в настоящем Договоре. Уплата сумм в виде штрафных санкций не освобождает стороны от выполнения обязательств по настоящему Договору. </w:t>
      </w:r>
    </w:p>
    <w:p w14:paraId="1D20F38D" w14:textId="103D7638" w:rsidR="0073209D" w:rsidRDefault="0073209D" w:rsidP="0073209D">
      <w:pPr>
        <w:ind w:firstLine="284"/>
        <w:jc w:val="both"/>
      </w:pPr>
      <w:r w:rsidRPr="00FF4C16">
        <w:t>8.4.</w:t>
      </w:r>
      <w:r w:rsidRPr="00FF4C16">
        <w:tab/>
        <w:t xml:space="preserve">ИСПОЛНИТЕЛЬ может учитывать предложения ЗАКАЗЧИКА, оставаясь при этом в рамках требований нормативных актов Республики Узбекистан. При этом возражения ЗАКАЗЧИКА против того или иного аудиторского Заключения и отказ аудитора внести соответствующие изменения не могут являться основанием для расторжения Договора. </w:t>
      </w:r>
    </w:p>
    <w:p w14:paraId="00D6D102" w14:textId="77777777" w:rsidR="003A2074" w:rsidRPr="00FF4C16" w:rsidRDefault="003A2074" w:rsidP="0073209D">
      <w:pPr>
        <w:ind w:firstLine="284"/>
        <w:jc w:val="both"/>
      </w:pPr>
    </w:p>
    <w:p w14:paraId="142C24FE" w14:textId="77777777" w:rsidR="0073209D" w:rsidRPr="00110A84" w:rsidRDefault="0073209D" w:rsidP="0073209D">
      <w:pPr>
        <w:pStyle w:val="3"/>
        <w:tabs>
          <w:tab w:val="left" w:pos="0"/>
        </w:tabs>
        <w:spacing w:line="240" w:lineRule="atLeast"/>
        <w:ind w:left="720"/>
      </w:pPr>
      <w:r w:rsidRPr="00110A84">
        <w:t>РАЗРЕШЕНИЕ СПОРОВ</w:t>
      </w:r>
    </w:p>
    <w:p w14:paraId="7C93E3A9" w14:textId="77777777" w:rsidR="0073209D" w:rsidRPr="00110A84" w:rsidRDefault="0073209D" w:rsidP="0073209D">
      <w:pPr>
        <w:spacing w:line="240" w:lineRule="atLeast"/>
        <w:jc w:val="both"/>
      </w:pPr>
      <w:r w:rsidRPr="00110A84">
        <w:t>9.1. Стороны по настоящему Договору приложат все усилия для мирного урегулирования всех споров, возникающих из Договора или в связи с ним, или же в связи с его толкованием.</w:t>
      </w:r>
    </w:p>
    <w:p w14:paraId="5091BDDC" w14:textId="1CD595E6" w:rsidR="0073209D" w:rsidRPr="00110A84" w:rsidRDefault="0073209D" w:rsidP="0073209D">
      <w:pPr>
        <w:spacing w:line="240" w:lineRule="atLeast"/>
        <w:jc w:val="both"/>
      </w:pPr>
      <w:r w:rsidRPr="00110A84">
        <w:t>9.2. Стороны устанавливают, что все возможные претензии по Договору должны быть рассмотрены в течение 10-ти дней с момента получения претензии.</w:t>
      </w:r>
    </w:p>
    <w:p w14:paraId="022D7751" w14:textId="588D0569" w:rsidR="0073209D" w:rsidRPr="00110A84" w:rsidRDefault="0073209D" w:rsidP="0073209D">
      <w:pPr>
        <w:spacing w:line="240" w:lineRule="atLeast"/>
        <w:jc w:val="both"/>
      </w:pPr>
      <w:r>
        <w:t xml:space="preserve">     9</w:t>
      </w:r>
      <w:r w:rsidRPr="00110A84">
        <w:t>.3. Любые разногласия</w:t>
      </w:r>
      <w:r w:rsidR="008A5DA5" w:rsidRPr="008A5DA5">
        <w:t xml:space="preserve"> </w:t>
      </w:r>
      <w:r>
        <w:t>по настоящему Договору</w:t>
      </w:r>
      <w:r w:rsidRPr="00110A84">
        <w:t xml:space="preserve">, которые не могут быть </w:t>
      </w:r>
      <w:r>
        <w:t>урегулированы</w:t>
      </w:r>
      <w:r w:rsidRPr="00110A84">
        <w:t xml:space="preserve"> мирным путем, </w:t>
      </w:r>
      <w:r>
        <w:t xml:space="preserve">будут рассматриваться в </w:t>
      </w:r>
      <w:r w:rsidR="008A5DA5">
        <w:rPr>
          <w:color w:val="000000"/>
        </w:rPr>
        <w:t>межрайонном экономическом</w:t>
      </w:r>
      <w:r>
        <w:t xml:space="preserve"> суде </w:t>
      </w:r>
      <w:r w:rsidR="008A5DA5" w:rsidRPr="00DF767A">
        <w:t>по месту нахождения ответчика.</w:t>
      </w:r>
    </w:p>
    <w:p w14:paraId="25472276" w14:textId="3664861C" w:rsidR="0073209D" w:rsidRPr="00FF4C16" w:rsidRDefault="0073209D" w:rsidP="0073209D">
      <w:pPr>
        <w:spacing w:line="240" w:lineRule="atLeast"/>
        <w:jc w:val="both"/>
      </w:pPr>
    </w:p>
    <w:p w14:paraId="3501E003" w14:textId="77777777" w:rsidR="0073209D" w:rsidRDefault="0073209D" w:rsidP="0073209D">
      <w:pPr>
        <w:pStyle w:val="3"/>
        <w:rPr>
          <w:lang w:val="en-US"/>
        </w:rPr>
      </w:pPr>
      <w:r w:rsidRPr="00FF4C16">
        <w:t xml:space="preserve"> ЮРИДИЧЕСКИЕ АДРЕСА СТОРОН</w:t>
      </w:r>
    </w:p>
    <w:p w14:paraId="23FBA716" w14:textId="77777777" w:rsidR="0073209D" w:rsidRPr="00E44A25" w:rsidRDefault="0073209D" w:rsidP="00012DD2">
      <w:pPr>
        <w:rPr>
          <w:lang w:val="en-US"/>
        </w:rPr>
      </w:pPr>
    </w:p>
    <w:p w14:paraId="0845C239" w14:textId="1B10E256" w:rsidR="0073209D" w:rsidRPr="00FF4C16" w:rsidRDefault="00012DD2" w:rsidP="00012DD2">
      <w:pPr>
        <w:rPr>
          <w:b/>
        </w:rPr>
      </w:pPr>
      <w:r>
        <w:rPr>
          <w:b/>
          <w:lang w:val="en-US"/>
        </w:rPr>
        <w:t xml:space="preserve">             </w:t>
      </w:r>
      <w:r w:rsidR="0073209D" w:rsidRPr="00FF4C16">
        <w:rPr>
          <w:b/>
        </w:rPr>
        <w:t xml:space="preserve">«ИСПОЛНИТЕЛЬ» </w:t>
      </w:r>
      <w:r w:rsidR="0073209D" w:rsidRPr="00FF4C16">
        <w:rPr>
          <w:b/>
        </w:rPr>
        <w:tab/>
      </w:r>
      <w:r w:rsidR="00235F22" w:rsidRPr="00A1223F">
        <w:rPr>
          <w:b/>
        </w:rPr>
        <w:t xml:space="preserve">                                                </w:t>
      </w:r>
      <w:r w:rsidRPr="00A1223F">
        <w:rPr>
          <w:b/>
        </w:rPr>
        <w:t xml:space="preserve">       </w:t>
      </w:r>
      <w:r w:rsidR="00235F22" w:rsidRPr="00A1223F">
        <w:rPr>
          <w:b/>
        </w:rPr>
        <w:t xml:space="preserve">  </w:t>
      </w:r>
      <w:r w:rsidR="00D372C3">
        <w:rPr>
          <w:b/>
          <w:lang w:val="uz-Cyrl-UZ"/>
        </w:rPr>
        <w:t xml:space="preserve">      </w:t>
      </w:r>
      <w:r w:rsidR="0073209D" w:rsidRPr="00FF4C16">
        <w:rPr>
          <w:b/>
        </w:rPr>
        <w:t>«ЗАКАЗЧИК»</w:t>
      </w:r>
    </w:p>
    <w:p w14:paraId="7738C644" w14:textId="77777777" w:rsidR="0073209D" w:rsidRPr="00FF4C16" w:rsidRDefault="0073209D" w:rsidP="00012DD2">
      <w:pPr>
        <w:pStyle w:val="22"/>
        <w:spacing w:line="1" w:lineRule="exact"/>
      </w:pPr>
      <w:bookmarkStart w:id="0" w:name="_GoBack"/>
      <w:bookmarkEnd w:id="0"/>
    </w:p>
    <w:sectPr w:rsidR="0073209D" w:rsidRPr="00FF4C16" w:rsidSect="00CA3569">
      <w:footerReference w:type="default" r:id="rId8"/>
      <w:pgSz w:w="11907" w:h="16840"/>
      <w:pgMar w:top="568" w:right="1134" w:bottom="28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1998" w14:textId="77777777" w:rsidR="00EE6D51" w:rsidRDefault="00EE6D51">
      <w:r>
        <w:separator/>
      </w:r>
    </w:p>
  </w:endnote>
  <w:endnote w:type="continuationSeparator" w:id="0">
    <w:p w14:paraId="5176A339" w14:textId="77777777" w:rsidR="00EE6D51" w:rsidRDefault="00E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CF4D" w14:textId="77777777" w:rsidR="00A1223F" w:rsidRDefault="00A1223F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87F">
      <w:rPr>
        <w:rStyle w:val="a6"/>
        <w:noProof/>
      </w:rPr>
      <w:t>4</w:t>
    </w:r>
    <w:r>
      <w:rPr>
        <w:rStyle w:val="a6"/>
      </w:rPr>
      <w:fldChar w:fldCharType="end"/>
    </w:r>
  </w:p>
  <w:p w14:paraId="32A36CDA" w14:textId="77777777" w:rsidR="00A1223F" w:rsidRDefault="00A122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9643" w14:textId="77777777" w:rsidR="00EE6D51" w:rsidRDefault="00EE6D51">
      <w:r>
        <w:separator/>
      </w:r>
    </w:p>
  </w:footnote>
  <w:footnote w:type="continuationSeparator" w:id="0">
    <w:p w14:paraId="13DBA00D" w14:textId="77777777" w:rsidR="00EE6D51" w:rsidRDefault="00EE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B7A14"/>
    <w:multiLevelType w:val="hybridMultilevel"/>
    <w:tmpl w:val="6C0C7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979"/>
    <w:multiLevelType w:val="multilevel"/>
    <w:tmpl w:val="CCCAD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96E71"/>
    <w:multiLevelType w:val="multilevel"/>
    <w:tmpl w:val="5716786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F16EFD"/>
    <w:multiLevelType w:val="multilevel"/>
    <w:tmpl w:val="5A7473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D409E9"/>
    <w:multiLevelType w:val="multilevel"/>
    <w:tmpl w:val="E376B13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490488F"/>
    <w:multiLevelType w:val="multilevel"/>
    <w:tmpl w:val="905240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E43B8D"/>
    <w:multiLevelType w:val="multilevel"/>
    <w:tmpl w:val="FC40C9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 w15:restartNumberingAfterBreak="0">
    <w:nsid w:val="39A70BAC"/>
    <w:multiLevelType w:val="multilevel"/>
    <w:tmpl w:val="F080DD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F9563E"/>
    <w:multiLevelType w:val="multilevel"/>
    <w:tmpl w:val="9FDAF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ACD7F07"/>
    <w:multiLevelType w:val="multilevel"/>
    <w:tmpl w:val="55B20A44"/>
    <w:lvl w:ilvl="0">
      <w:start w:val="7"/>
      <w:numFmt w:val="upperRoman"/>
      <w:pStyle w:val="3"/>
      <w:lvlText w:val="%1. "/>
      <w:legacy w:legacy="1" w:legacySpace="0" w:legacyIndent="283"/>
      <w:lvlJc w:val="left"/>
      <w:pPr>
        <w:ind w:left="2977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16F1"/>
    <w:multiLevelType w:val="multilevel"/>
    <w:tmpl w:val="A42E15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BD046A"/>
    <w:multiLevelType w:val="multilevel"/>
    <w:tmpl w:val="13F062F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4"/>
        </w:tabs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1"/>
        </w:tabs>
        <w:ind w:left="2601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3084686"/>
    <w:multiLevelType w:val="multilevel"/>
    <w:tmpl w:val="89AAE7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6A85D5D"/>
    <w:multiLevelType w:val="multilevel"/>
    <w:tmpl w:val="FBC68C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D06993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4A7242AE"/>
    <w:multiLevelType w:val="multilevel"/>
    <w:tmpl w:val="8D4069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3F81507"/>
    <w:multiLevelType w:val="multilevel"/>
    <w:tmpl w:val="2734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35E2BFC"/>
    <w:multiLevelType w:val="singleLevel"/>
    <w:tmpl w:val="4BDA5C0A"/>
    <w:lvl w:ilvl="0">
      <w:start w:val="6"/>
      <w:numFmt w:val="upperRoman"/>
      <w:lvlText w:val="%1. "/>
      <w:legacy w:legacy="1" w:legacySpace="0" w:legacyIndent="283"/>
      <w:lvlJc w:val="left"/>
      <w:pPr>
        <w:ind w:left="496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7A8050B4"/>
    <w:multiLevelType w:val="singleLevel"/>
    <w:tmpl w:val="F008278C"/>
    <w:lvl w:ilvl="0">
      <w:start w:val="4"/>
      <w:numFmt w:val="upperRoman"/>
      <w:pStyle w:val="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7EEF6A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8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  <w:num w:numId="21">
    <w:abstractNumId w:val="19"/>
    <w:lvlOverride w:ilvl="0">
      <w:startOverride w:val="4"/>
    </w:lvlOverride>
  </w:num>
  <w:num w:numId="22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2C"/>
    <w:rsid w:val="000052BD"/>
    <w:rsid w:val="000115F0"/>
    <w:rsid w:val="00012DD2"/>
    <w:rsid w:val="00013132"/>
    <w:rsid w:val="0002013C"/>
    <w:rsid w:val="0002254C"/>
    <w:rsid w:val="00022FD7"/>
    <w:rsid w:val="000274E9"/>
    <w:rsid w:val="000326E1"/>
    <w:rsid w:val="000456C3"/>
    <w:rsid w:val="00050E7F"/>
    <w:rsid w:val="000559D1"/>
    <w:rsid w:val="00062DA2"/>
    <w:rsid w:val="00065B27"/>
    <w:rsid w:val="0007319F"/>
    <w:rsid w:val="00076618"/>
    <w:rsid w:val="000808DF"/>
    <w:rsid w:val="00082776"/>
    <w:rsid w:val="0008366D"/>
    <w:rsid w:val="00085B85"/>
    <w:rsid w:val="000A0395"/>
    <w:rsid w:val="000A1117"/>
    <w:rsid w:val="000A3147"/>
    <w:rsid w:val="000A4EE3"/>
    <w:rsid w:val="000A7263"/>
    <w:rsid w:val="000A731A"/>
    <w:rsid w:val="000A78F1"/>
    <w:rsid w:val="000B4C1F"/>
    <w:rsid w:val="000B52B3"/>
    <w:rsid w:val="000C009E"/>
    <w:rsid w:val="000C36F6"/>
    <w:rsid w:val="000C51B1"/>
    <w:rsid w:val="000D4A87"/>
    <w:rsid w:val="000D6586"/>
    <w:rsid w:val="000E3865"/>
    <w:rsid w:val="000E4FAD"/>
    <w:rsid w:val="000F0B96"/>
    <w:rsid w:val="000F0EE8"/>
    <w:rsid w:val="000F17B6"/>
    <w:rsid w:val="000F7129"/>
    <w:rsid w:val="00102CD3"/>
    <w:rsid w:val="0010524C"/>
    <w:rsid w:val="001065D6"/>
    <w:rsid w:val="00110A84"/>
    <w:rsid w:val="0011240C"/>
    <w:rsid w:val="001148AB"/>
    <w:rsid w:val="00114DB9"/>
    <w:rsid w:val="00117DDB"/>
    <w:rsid w:val="00120184"/>
    <w:rsid w:val="00121B18"/>
    <w:rsid w:val="00123DE5"/>
    <w:rsid w:val="00130CBB"/>
    <w:rsid w:val="001368F4"/>
    <w:rsid w:val="00137164"/>
    <w:rsid w:val="00137A01"/>
    <w:rsid w:val="00140AB6"/>
    <w:rsid w:val="00140E10"/>
    <w:rsid w:val="00141C34"/>
    <w:rsid w:val="00142CAC"/>
    <w:rsid w:val="00143814"/>
    <w:rsid w:val="00144C61"/>
    <w:rsid w:val="0014584C"/>
    <w:rsid w:val="00146E1E"/>
    <w:rsid w:val="001475F5"/>
    <w:rsid w:val="00152B45"/>
    <w:rsid w:val="00155C1D"/>
    <w:rsid w:val="00155D94"/>
    <w:rsid w:val="001570E4"/>
    <w:rsid w:val="00162757"/>
    <w:rsid w:val="0016530E"/>
    <w:rsid w:val="00180F96"/>
    <w:rsid w:val="001858DB"/>
    <w:rsid w:val="00195CFA"/>
    <w:rsid w:val="001A597C"/>
    <w:rsid w:val="001B02E8"/>
    <w:rsid w:val="001B0A58"/>
    <w:rsid w:val="001B1CF7"/>
    <w:rsid w:val="001B5030"/>
    <w:rsid w:val="001C0205"/>
    <w:rsid w:val="001D173E"/>
    <w:rsid w:val="001D1BF4"/>
    <w:rsid w:val="001D632B"/>
    <w:rsid w:val="001D7315"/>
    <w:rsid w:val="001D7764"/>
    <w:rsid w:val="001D7EA0"/>
    <w:rsid w:val="001E4066"/>
    <w:rsid w:val="001F05E6"/>
    <w:rsid w:val="001F4A15"/>
    <w:rsid w:val="001F565D"/>
    <w:rsid w:val="0020357D"/>
    <w:rsid w:val="00204782"/>
    <w:rsid w:val="00204BC0"/>
    <w:rsid w:val="00206AD8"/>
    <w:rsid w:val="00207C90"/>
    <w:rsid w:val="002101C2"/>
    <w:rsid w:val="00217391"/>
    <w:rsid w:val="00220A5B"/>
    <w:rsid w:val="00226BD5"/>
    <w:rsid w:val="00226C1A"/>
    <w:rsid w:val="002279B0"/>
    <w:rsid w:val="0023517D"/>
    <w:rsid w:val="00235F22"/>
    <w:rsid w:val="002364E8"/>
    <w:rsid w:val="002464C4"/>
    <w:rsid w:val="00246D7B"/>
    <w:rsid w:val="00250995"/>
    <w:rsid w:val="002558F3"/>
    <w:rsid w:val="00262C01"/>
    <w:rsid w:val="002669C0"/>
    <w:rsid w:val="0028160B"/>
    <w:rsid w:val="00281DEF"/>
    <w:rsid w:val="00284F67"/>
    <w:rsid w:val="00286D80"/>
    <w:rsid w:val="00287A3B"/>
    <w:rsid w:val="00290DC9"/>
    <w:rsid w:val="00293336"/>
    <w:rsid w:val="002B338A"/>
    <w:rsid w:val="002B3F22"/>
    <w:rsid w:val="002B4F29"/>
    <w:rsid w:val="002C7B5E"/>
    <w:rsid w:val="002D2DB3"/>
    <w:rsid w:val="002D6085"/>
    <w:rsid w:val="002D683D"/>
    <w:rsid w:val="002E1CFD"/>
    <w:rsid w:val="002E397D"/>
    <w:rsid w:val="002E5251"/>
    <w:rsid w:val="002E73A4"/>
    <w:rsid w:val="003031C0"/>
    <w:rsid w:val="00304C98"/>
    <w:rsid w:val="00307660"/>
    <w:rsid w:val="003103D2"/>
    <w:rsid w:val="00316CAA"/>
    <w:rsid w:val="00330ED1"/>
    <w:rsid w:val="0033337C"/>
    <w:rsid w:val="00334601"/>
    <w:rsid w:val="003540EB"/>
    <w:rsid w:val="0035465E"/>
    <w:rsid w:val="003564FF"/>
    <w:rsid w:val="0036175C"/>
    <w:rsid w:val="0036264B"/>
    <w:rsid w:val="00363A87"/>
    <w:rsid w:val="003714E7"/>
    <w:rsid w:val="00371C80"/>
    <w:rsid w:val="00372A63"/>
    <w:rsid w:val="00374772"/>
    <w:rsid w:val="00374F8C"/>
    <w:rsid w:val="00376A6D"/>
    <w:rsid w:val="00377C77"/>
    <w:rsid w:val="00380C45"/>
    <w:rsid w:val="00381223"/>
    <w:rsid w:val="00383045"/>
    <w:rsid w:val="0038458C"/>
    <w:rsid w:val="00392DD5"/>
    <w:rsid w:val="0039780E"/>
    <w:rsid w:val="003A2074"/>
    <w:rsid w:val="003B259B"/>
    <w:rsid w:val="003B7EB1"/>
    <w:rsid w:val="003C39EE"/>
    <w:rsid w:val="003C525D"/>
    <w:rsid w:val="003C7311"/>
    <w:rsid w:val="003D3AF8"/>
    <w:rsid w:val="003D41B2"/>
    <w:rsid w:val="003D5651"/>
    <w:rsid w:val="003D7C70"/>
    <w:rsid w:val="003E2D9C"/>
    <w:rsid w:val="003E4401"/>
    <w:rsid w:val="003F4BCB"/>
    <w:rsid w:val="00407F2C"/>
    <w:rsid w:val="00411EC2"/>
    <w:rsid w:val="00416AD0"/>
    <w:rsid w:val="00421A73"/>
    <w:rsid w:val="00425F62"/>
    <w:rsid w:val="004320DD"/>
    <w:rsid w:val="004376C0"/>
    <w:rsid w:val="004451AB"/>
    <w:rsid w:val="00445BE3"/>
    <w:rsid w:val="00447226"/>
    <w:rsid w:val="00447D79"/>
    <w:rsid w:val="00450899"/>
    <w:rsid w:val="004541E9"/>
    <w:rsid w:val="0045485F"/>
    <w:rsid w:val="00456BB6"/>
    <w:rsid w:val="004574DC"/>
    <w:rsid w:val="00467190"/>
    <w:rsid w:val="004715B7"/>
    <w:rsid w:val="004737A2"/>
    <w:rsid w:val="004746DD"/>
    <w:rsid w:val="0047584C"/>
    <w:rsid w:val="00480673"/>
    <w:rsid w:val="00481738"/>
    <w:rsid w:val="004874FD"/>
    <w:rsid w:val="0048773E"/>
    <w:rsid w:val="00487973"/>
    <w:rsid w:val="00493927"/>
    <w:rsid w:val="00497458"/>
    <w:rsid w:val="004A2CE1"/>
    <w:rsid w:val="004A5A87"/>
    <w:rsid w:val="004B0386"/>
    <w:rsid w:val="004B1EF8"/>
    <w:rsid w:val="004B2748"/>
    <w:rsid w:val="004B51B6"/>
    <w:rsid w:val="004C03F6"/>
    <w:rsid w:val="004C1B80"/>
    <w:rsid w:val="004C2ECF"/>
    <w:rsid w:val="004C767E"/>
    <w:rsid w:val="004D210C"/>
    <w:rsid w:val="004D5B9B"/>
    <w:rsid w:val="004D618D"/>
    <w:rsid w:val="004D62A4"/>
    <w:rsid w:val="004D7D54"/>
    <w:rsid w:val="004E0130"/>
    <w:rsid w:val="004E5517"/>
    <w:rsid w:val="004E7880"/>
    <w:rsid w:val="004F2359"/>
    <w:rsid w:val="004F2D1E"/>
    <w:rsid w:val="004F7EED"/>
    <w:rsid w:val="0050042B"/>
    <w:rsid w:val="00502F84"/>
    <w:rsid w:val="005048B3"/>
    <w:rsid w:val="00511C87"/>
    <w:rsid w:val="0052046B"/>
    <w:rsid w:val="00522478"/>
    <w:rsid w:val="00526006"/>
    <w:rsid w:val="00526C6F"/>
    <w:rsid w:val="0053459F"/>
    <w:rsid w:val="00541C79"/>
    <w:rsid w:val="00547F06"/>
    <w:rsid w:val="00553660"/>
    <w:rsid w:val="005547BA"/>
    <w:rsid w:val="00565A27"/>
    <w:rsid w:val="00572616"/>
    <w:rsid w:val="00574909"/>
    <w:rsid w:val="00576397"/>
    <w:rsid w:val="00577A90"/>
    <w:rsid w:val="00577C47"/>
    <w:rsid w:val="00582C4F"/>
    <w:rsid w:val="005847E5"/>
    <w:rsid w:val="00593441"/>
    <w:rsid w:val="00593984"/>
    <w:rsid w:val="00593B2F"/>
    <w:rsid w:val="005A0EBD"/>
    <w:rsid w:val="005A67E6"/>
    <w:rsid w:val="005A75A0"/>
    <w:rsid w:val="005A7A10"/>
    <w:rsid w:val="005B0A09"/>
    <w:rsid w:val="005B1B33"/>
    <w:rsid w:val="005B7A8B"/>
    <w:rsid w:val="005D5A4B"/>
    <w:rsid w:val="005D6BB2"/>
    <w:rsid w:val="005E5AA4"/>
    <w:rsid w:val="005E5B97"/>
    <w:rsid w:val="005E65E2"/>
    <w:rsid w:val="005F02BF"/>
    <w:rsid w:val="005F070E"/>
    <w:rsid w:val="005F62B0"/>
    <w:rsid w:val="00604170"/>
    <w:rsid w:val="00606C2E"/>
    <w:rsid w:val="00613F14"/>
    <w:rsid w:val="00617192"/>
    <w:rsid w:val="00623519"/>
    <w:rsid w:val="0063457B"/>
    <w:rsid w:val="00636DF3"/>
    <w:rsid w:val="006440E9"/>
    <w:rsid w:val="00647B1B"/>
    <w:rsid w:val="00657461"/>
    <w:rsid w:val="00661745"/>
    <w:rsid w:val="00662979"/>
    <w:rsid w:val="0066483A"/>
    <w:rsid w:val="00665C0B"/>
    <w:rsid w:val="0066628F"/>
    <w:rsid w:val="006714C7"/>
    <w:rsid w:val="00683F04"/>
    <w:rsid w:val="006909C7"/>
    <w:rsid w:val="00694576"/>
    <w:rsid w:val="006B6A8C"/>
    <w:rsid w:val="006C088C"/>
    <w:rsid w:val="006C1330"/>
    <w:rsid w:val="006C5678"/>
    <w:rsid w:val="006D10CF"/>
    <w:rsid w:val="006D6B63"/>
    <w:rsid w:val="006E3BFF"/>
    <w:rsid w:val="006F1E96"/>
    <w:rsid w:val="00701DA9"/>
    <w:rsid w:val="00702BA9"/>
    <w:rsid w:val="007039AC"/>
    <w:rsid w:val="00703B11"/>
    <w:rsid w:val="00713CB7"/>
    <w:rsid w:val="00713DB2"/>
    <w:rsid w:val="007216E2"/>
    <w:rsid w:val="0072281C"/>
    <w:rsid w:val="00723981"/>
    <w:rsid w:val="00726A7A"/>
    <w:rsid w:val="007319FD"/>
    <w:rsid w:val="00731B5F"/>
    <w:rsid w:val="0073209D"/>
    <w:rsid w:val="00735615"/>
    <w:rsid w:val="00742BA5"/>
    <w:rsid w:val="00743453"/>
    <w:rsid w:val="00751DB7"/>
    <w:rsid w:val="0075322F"/>
    <w:rsid w:val="00753E0A"/>
    <w:rsid w:val="00766ED8"/>
    <w:rsid w:val="007774F2"/>
    <w:rsid w:val="00780250"/>
    <w:rsid w:val="0078381B"/>
    <w:rsid w:val="00784B13"/>
    <w:rsid w:val="0078692E"/>
    <w:rsid w:val="00790688"/>
    <w:rsid w:val="0079077F"/>
    <w:rsid w:val="00792EF8"/>
    <w:rsid w:val="007A20E8"/>
    <w:rsid w:val="007B0327"/>
    <w:rsid w:val="007B30CA"/>
    <w:rsid w:val="007B3575"/>
    <w:rsid w:val="007B35B2"/>
    <w:rsid w:val="007C1C0A"/>
    <w:rsid w:val="007C1C64"/>
    <w:rsid w:val="007C643E"/>
    <w:rsid w:val="007C7F52"/>
    <w:rsid w:val="007D1233"/>
    <w:rsid w:val="007D302C"/>
    <w:rsid w:val="007D359B"/>
    <w:rsid w:val="007E09E1"/>
    <w:rsid w:val="007E1CFB"/>
    <w:rsid w:val="007E4D70"/>
    <w:rsid w:val="007E614E"/>
    <w:rsid w:val="007E6F40"/>
    <w:rsid w:val="007E7907"/>
    <w:rsid w:val="007E7B24"/>
    <w:rsid w:val="007F0626"/>
    <w:rsid w:val="007F1664"/>
    <w:rsid w:val="007F213A"/>
    <w:rsid w:val="007F2C87"/>
    <w:rsid w:val="007F3406"/>
    <w:rsid w:val="00800DA5"/>
    <w:rsid w:val="0080565B"/>
    <w:rsid w:val="00820268"/>
    <w:rsid w:val="008229A3"/>
    <w:rsid w:val="00822A18"/>
    <w:rsid w:val="008241A2"/>
    <w:rsid w:val="00825BE3"/>
    <w:rsid w:val="00830225"/>
    <w:rsid w:val="00830444"/>
    <w:rsid w:val="00830FA6"/>
    <w:rsid w:val="0083445B"/>
    <w:rsid w:val="008404E5"/>
    <w:rsid w:val="00843DC6"/>
    <w:rsid w:val="00852BC1"/>
    <w:rsid w:val="00854D79"/>
    <w:rsid w:val="0085794A"/>
    <w:rsid w:val="00863625"/>
    <w:rsid w:val="00863D4F"/>
    <w:rsid w:val="00865807"/>
    <w:rsid w:val="008725C8"/>
    <w:rsid w:val="00873B72"/>
    <w:rsid w:val="00880751"/>
    <w:rsid w:val="00881868"/>
    <w:rsid w:val="00884065"/>
    <w:rsid w:val="00884D1C"/>
    <w:rsid w:val="00884D56"/>
    <w:rsid w:val="00891A6D"/>
    <w:rsid w:val="00894C1F"/>
    <w:rsid w:val="00894EA5"/>
    <w:rsid w:val="008A3406"/>
    <w:rsid w:val="008A4CC7"/>
    <w:rsid w:val="008A56BE"/>
    <w:rsid w:val="008A5DA5"/>
    <w:rsid w:val="008B5C66"/>
    <w:rsid w:val="008C287F"/>
    <w:rsid w:val="008C2A39"/>
    <w:rsid w:val="008C501F"/>
    <w:rsid w:val="008E3827"/>
    <w:rsid w:val="008F30C4"/>
    <w:rsid w:val="008F380B"/>
    <w:rsid w:val="008F481E"/>
    <w:rsid w:val="008F66E4"/>
    <w:rsid w:val="0090162A"/>
    <w:rsid w:val="009017AF"/>
    <w:rsid w:val="00904AB5"/>
    <w:rsid w:val="00911816"/>
    <w:rsid w:val="009142F8"/>
    <w:rsid w:val="00914303"/>
    <w:rsid w:val="00915462"/>
    <w:rsid w:val="00917D4E"/>
    <w:rsid w:val="00920E58"/>
    <w:rsid w:val="00921FE8"/>
    <w:rsid w:val="009253FB"/>
    <w:rsid w:val="00926B75"/>
    <w:rsid w:val="0093565C"/>
    <w:rsid w:val="0093599A"/>
    <w:rsid w:val="00942121"/>
    <w:rsid w:val="00952913"/>
    <w:rsid w:val="00954A27"/>
    <w:rsid w:val="0095672F"/>
    <w:rsid w:val="00961B11"/>
    <w:rsid w:val="0096225E"/>
    <w:rsid w:val="009637B1"/>
    <w:rsid w:val="00971D1C"/>
    <w:rsid w:val="009733DA"/>
    <w:rsid w:val="0097661F"/>
    <w:rsid w:val="00977559"/>
    <w:rsid w:val="0098107D"/>
    <w:rsid w:val="0098414C"/>
    <w:rsid w:val="0098449C"/>
    <w:rsid w:val="00994212"/>
    <w:rsid w:val="009942E3"/>
    <w:rsid w:val="00997F7E"/>
    <w:rsid w:val="009A1579"/>
    <w:rsid w:val="009A236D"/>
    <w:rsid w:val="009B26C7"/>
    <w:rsid w:val="009B3202"/>
    <w:rsid w:val="009C251E"/>
    <w:rsid w:val="009C2DBD"/>
    <w:rsid w:val="009C2F24"/>
    <w:rsid w:val="009C5471"/>
    <w:rsid w:val="009C6452"/>
    <w:rsid w:val="009D0C1F"/>
    <w:rsid w:val="009D21D3"/>
    <w:rsid w:val="009D7881"/>
    <w:rsid w:val="009E761F"/>
    <w:rsid w:val="009F7DD8"/>
    <w:rsid w:val="00A00EC4"/>
    <w:rsid w:val="00A11CBE"/>
    <w:rsid w:val="00A11F0D"/>
    <w:rsid w:val="00A1223F"/>
    <w:rsid w:val="00A14E0A"/>
    <w:rsid w:val="00A15086"/>
    <w:rsid w:val="00A164BD"/>
    <w:rsid w:val="00A23767"/>
    <w:rsid w:val="00A31857"/>
    <w:rsid w:val="00A32817"/>
    <w:rsid w:val="00A33B51"/>
    <w:rsid w:val="00A356B7"/>
    <w:rsid w:val="00A43FB9"/>
    <w:rsid w:val="00A46931"/>
    <w:rsid w:val="00A46C29"/>
    <w:rsid w:val="00A50BC5"/>
    <w:rsid w:val="00A5100C"/>
    <w:rsid w:val="00A5351E"/>
    <w:rsid w:val="00A53EC3"/>
    <w:rsid w:val="00A545C6"/>
    <w:rsid w:val="00A60FAA"/>
    <w:rsid w:val="00A6196F"/>
    <w:rsid w:val="00A667DD"/>
    <w:rsid w:val="00A81E18"/>
    <w:rsid w:val="00A85220"/>
    <w:rsid w:val="00A86546"/>
    <w:rsid w:val="00A913A0"/>
    <w:rsid w:val="00A92DCE"/>
    <w:rsid w:val="00A95B73"/>
    <w:rsid w:val="00A976B9"/>
    <w:rsid w:val="00AA278B"/>
    <w:rsid w:val="00AA387B"/>
    <w:rsid w:val="00AB2D09"/>
    <w:rsid w:val="00AB50E1"/>
    <w:rsid w:val="00AB67D0"/>
    <w:rsid w:val="00AC0C27"/>
    <w:rsid w:val="00AC12A2"/>
    <w:rsid w:val="00AC5922"/>
    <w:rsid w:val="00AC6BF7"/>
    <w:rsid w:val="00AD1570"/>
    <w:rsid w:val="00AD161E"/>
    <w:rsid w:val="00AD33BB"/>
    <w:rsid w:val="00AD4C9C"/>
    <w:rsid w:val="00AE0E09"/>
    <w:rsid w:val="00AE7632"/>
    <w:rsid w:val="00AF3561"/>
    <w:rsid w:val="00AF407D"/>
    <w:rsid w:val="00AF40B1"/>
    <w:rsid w:val="00AF7D2D"/>
    <w:rsid w:val="00B01653"/>
    <w:rsid w:val="00B02D96"/>
    <w:rsid w:val="00B03B26"/>
    <w:rsid w:val="00B141D2"/>
    <w:rsid w:val="00B141EA"/>
    <w:rsid w:val="00B1689E"/>
    <w:rsid w:val="00B206DB"/>
    <w:rsid w:val="00B274C3"/>
    <w:rsid w:val="00B30E9B"/>
    <w:rsid w:val="00B31390"/>
    <w:rsid w:val="00B32982"/>
    <w:rsid w:val="00B35FBD"/>
    <w:rsid w:val="00B36269"/>
    <w:rsid w:val="00B4115D"/>
    <w:rsid w:val="00B42625"/>
    <w:rsid w:val="00B51C0E"/>
    <w:rsid w:val="00B527CB"/>
    <w:rsid w:val="00B534A2"/>
    <w:rsid w:val="00B54B06"/>
    <w:rsid w:val="00B620DA"/>
    <w:rsid w:val="00B7036D"/>
    <w:rsid w:val="00B71B8A"/>
    <w:rsid w:val="00B72748"/>
    <w:rsid w:val="00B73C67"/>
    <w:rsid w:val="00B761F5"/>
    <w:rsid w:val="00B77DB4"/>
    <w:rsid w:val="00B80566"/>
    <w:rsid w:val="00B809B4"/>
    <w:rsid w:val="00B8148F"/>
    <w:rsid w:val="00B8354D"/>
    <w:rsid w:val="00B83CB0"/>
    <w:rsid w:val="00B83D88"/>
    <w:rsid w:val="00B85015"/>
    <w:rsid w:val="00B87898"/>
    <w:rsid w:val="00B9030B"/>
    <w:rsid w:val="00B90975"/>
    <w:rsid w:val="00B91676"/>
    <w:rsid w:val="00B93B7E"/>
    <w:rsid w:val="00B96BBA"/>
    <w:rsid w:val="00BA53B9"/>
    <w:rsid w:val="00BB7D79"/>
    <w:rsid w:val="00BC4DB5"/>
    <w:rsid w:val="00BC6D9B"/>
    <w:rsid w:val="00BC6DBD"/>
    <w:rsid w:val="00BD115A"/>
    <w:rsid w:val="00BD1632"/>
    <w:rsid w:val="00BD4D2D"/>
    <w:rsid w:val="00BE038B"/>
    <w:rsid w:val="00BE4A63"/>
    <w:rsid w:val="00BE589A"/>
    <w:rsid w:val="00BF206F"/>
    <w:rsid w:val="00BF3D74"/>
    <w:rsid w:val="00C07822"/>
    <w:rsid w:val="00C11EF4"/>
    <w:rsid w:val="00C13432"/>
    <w:rsid w:val="00C14055"/>
    <w:rsid w:val="00C174C5"/>
    <w:rsid w:val="00C32DB4"/>
    <w:rsid w:val="00C3740D"/>
    <w:rsid w:val="00C37C8C"/>
    <w:rsid w:val="00C4016E"/>
    <w:rsid w:val="00C40DFF"/>
    <w:rsid w:val="00C47CDC"/>
    <w:rsid w:val="00C50214"/>
    <w:rsid w:val="00C50569"/>
    <w:rsid w:val="00C514F8"/>
    <w:rsid w:val="00C56AAD"/>
    <w:rsid w:val="00C65A79"/>
    <w:rsid w:val="00C676E2"/>
    <w:rsid w:val="00C67FCA"/>
    <w:rsid w:val="00C70E82"/>
    <w:rsid w:val="00C74CC0"/>
    <w:rsid w:val="00C75517"/>
    <w:rsid w:val="00C81FAC"/>
    <w:rsid w:val="00C84879"/>
    <w:rsid w:val="00C90C51"/>
    <w:rsid w:val="00C93F28"/>
    <w:rsid w:val="00CA3338"/>
    <w:rsid w:val="00CA3569"/>
    <w:rsid w:val="00CA3B5E"/>
    <w:rsid w:val="00CA3C81"/>
    <w:rsid w:val="00CA56F8"/>
    <w:rsid w:val="00CB64F8"/>
    <w:rsid w:val="00CB6EB7"/>
    <w:rsid w:val="00CC1B31"/>
    <w:rsid w:val="00CC439D"/>
    <w:rsid w:val="00CD20EB"/>
    <w:rsid w:val="00CD3803"/>
    <w:rsid w:val="00CD392A"/>
    <w:rsid w:val="00CD4372"/>
    <w:rsid w:val="00CE1791"/>
    <w:rsid w:val="00CE4F74"/>
    <w:rsid w:val="00CE5A2A"/>
    <w:rsid w:val="00CE7A84"/>
    <w:rsid w:val="00CF4459"/>
    <w:rsid w:val="00CF4E4B"/>
    <w:rsid w:val="00CF69E9"/>
    <w:rsid w:val="00CF767F"/>
    <w:rsid w:val="00D06091"/>
    <w:rsid w:val="00D113F4"/>
    <w:rsid w:val="00D114D7"/>
    <w:rsid w:val="00D12F94"/>
    <w:rsid w:val="00D16070"/>
    <w:rsid w:val="00D2222C"/>
    <w:rsid w:val="00D23FB0"/>
    <w:rsid w:val="00D27E3D"/>
    <w:rsid w:val="00D3153F"/>
    <w:rsid w:val="00D372C3"/>
    <w:rsid w:val="00D4298D"/>
    <w:rsid w:val="00D454BA"/>
    <w:rsid w:val="00D46FD2"/>
    <w:rsid w:val="00D53A7E"/>
    <w:rsid w:val="00D54427"/>
    <w:rsid w:val="00D54E39"/>
    <w:rsid w:val="00D60462"/>
    <w:rsid w:val="00D60B92"/>
    <w:rsid w:val="00D611AC"/>
    <w:rsid w:val="00D62DF8"/>
    <w:rsid w:val="00D6412A"/>
    <w:rsid w:val="00D649DF"/>
    <w:rsid w:val="00D66C5A"/>
    <w:rsid w:val="00D66D27"/>
    <w:rsid w:val="00D7039C"/>
    <w:rsid w:val="00D71DB9"/>
    <w:rsid w:val="00D72F5B"/>
    <w:rsid w:val="00D734D2"/>
    <w:rsid w:val="00D7390C"/>
    <w:rsid w:val="00D767EF"/>
    <w:rsid w:val="00D80312"/>
    <w:rsid w:val="00D853D0"/>
    <w:rsid w:val="00D8742C"/>
    <w:rsid w:val="00D91979"/>
    <w:rsid w:val="00D92DC6"/>
    <w:rsid w:val="00D93384"/>
    <w:rsid w:val="00D95C17"/>
    <w:rsid w:val="00DA134C"/>
    <w:rsid w:val="00DA40B8"/>
    <w:rsid w:val="00DA4C3D"/>
    <w:rsid w:val="00DA6EE2"/>
    <w:rsid w:val="00DB3263"/>
    <w:rsid w:val="00DC1375"/>
    <w:rsid w:val="00DC4836"/>
    <w:rsid w:val="00DC5E67"/>
    <w:rsid w:val="00DD0F42"/>
    <w:rsid w:val="00DD46C6"/>
    <w:rsid w:val="00DD53A4"/>
    <w:rsid w:val="00DD5EC4"/>
    <w:rsid w:val="00DD7DF7"/>
    <w:rsid w:val="00DE26D9"/>
    <w:rsid w:val="00DE2834"/>
    <w:rsid w:val="00DE4F73"/>
    <w:rsid w:val="00DE5037"/>
    <w:rsid w:val="00DF61B6"/>
    <w:rsid w:val="00DF6B21"/>
    <w:rsid w:val="00E02686"/>
    <w:rsid w:val="00E034E7"/>
    <w:rsid w:val="00E05634"/>
    <w:rsid w:val="00E117CE"/>
    <w:rsid w:val="00E14991"/>
    <w:rsid w:val="00E1679F"/>
    <w:rsid w:val="00E172F6"/>
    <w:rsid w:val="00E204CA"/>
    <w:rsid w:val="00E32553"/>
    <w:rsid w:val="00E36771"/>
    <w:rsid w:val="00E424F7"/>
    <w:rsid w:val="00E433D1"/>
    <w:rsid w:val="00E44A25"/>
    <w:rsid w:val="00E45737"/>
    <w:rsid w:val="00E5117B"/>
    <w:rsid w:val="00E53AE2"/>
    <w:rsid w:val="00E542F6"/>
    <w:rsid w:val="00E6153E"/>
    <w:rsid w:val="00E623A9"/>
    <w:rsid w:val="00E6720E"/>
    <w:rsid w:val="00E73B0E"/>
    <w:rsid w:val="00E81375"/>
    <w:rsid w:val="00E82522"/>
    <w:rsid w:val="00E85437"/>
    <w:rsid w:val="00E91932"/>
    <w:rsid w:val="00E91B19"/>
    <w:rsid w:val="00E954D9"/>
    <w:rsid w:val="00E97967"/>
    <w:rsid w:val="00E97B8B"/>
    <w:rsid w:val="00EA06E9"/>
    <w:rsid w:val="00EA32D7"/>
    <w:rsid w:val="00EA592A"/>
    <w:rsid w:val="00EA5ABE"/>
    <w:rsid w:val="00EC3EB4"/>
    <w:rsid w:val="00EC65AE"/>
    <w:rsid w:val="00ED1F28"/>
    <w:rsid w:val="00ED35A7"/>
    <w:rsid w:val="00EE0ACA"/>
    <w:rsid w:val="00EE0F0E"/>
    <w:rsid w:val="00EE6CEC"/>
    <w:rsid w:val="00EE6D51"/>
    <w:rsid w:val="00EF4ABB"/>
    <w:rsid w:val="00F02544"/>
    <w:rsid w:val="00F0285D"/>
    <w:rsid w:val="00F05BB0"/>
    <w:rsid w:val="00F06F65"/>
    <w:rsid w:val="00F0746D"/>
    <w:rsid w:val="00F104CD"/>
    <w:rsid w:val="00F1226C"/>
    <w:rsid w:val="00F23631"/>
    <w:rsid w:val="00F24D37"/>
    <w:rsid w:val="00F258E2"/>
    <w:rsid w:val="00F274B1"/>
    <w:rsid w:val="00F27BF0"/>
    <w:rsid w:val="00F3143C"/>
    <w:rsid w:val="00F347AC"/>
    <w:rsid w:val="00F358BF"/>
    <w:rsid w:val="00F35F14"/>
    <w:rsid w:val="00F363F0"/>
    <w:rsid w:val="00F426A8"/>
    <w:rsid w:val="00F552EF"/>
    <w:rsid w:val="00F57D40"/>
    <w:rsid w:val="00F625C2"/>
    <w:rsid w:val="00F65F47"/>
    <w:rsid w:val="00F719EE"/>
    <w:rsid w:val="00F76F82"/>
    <w:rsid w:val="00F7721A"/>
    <w:rsid w:val="00F77E25"/>
    <w:rsid w:val="00F82F2B"/>
    <w:rsid w:val="00FA0B86"/>
    <w:rsid w:val="00FA3A89"/>
    <w:rsid w:val="00FB1E7A"/>
    <w:rsid w:val="00FB70DC"/>
    <w:rsid w:val="00FC1678"/>
    <w:rsid w:val="00FC319B"/>
    <w:rsid w:val="00FC4C2E"/>
    <w:rsid w:val="00FE4417"/>
    <w:rsid w:val="00FE7BE0"/>
    <w:rsid w:val="00FF31DF"/>
    <w:rsid w:val="00FF4C16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8FFE0"/>
  <w15:docId w15:val="{16E6D101-BC20-412E-B724-267ACA5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2C"/>
  </w:style>
  <w:style w:type="paragraph" w:styleId="1">
    <w:name w:val="heading 1"/>
    <w:basedOn w:val="a"/>
    <w:next w:val="a"/>
    <w:qFormat/>
    <w:rsid w:val="00D874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742C"/>
    <w:pPr>
      <w:keepNext/>
      <w:numPr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742C"/>
    <w:pPr>
      <w:keepNext/>
      <w:numPr>
        <w:numId w:val="4"/>
      </w:numPr>
      <w:ind w:left="283"/>
      <w:jc w:val="center"/>
      <w:outlineLvl w:val="2"/>
    </w:pPr>
    <w:rPr>
      <w:b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742C"/>
    <w:pPr>
      <w:jc w:val="both"/>
    </w:pPr>
  </w:style>
  <w:style w:type="paragraph" w:styleId="21">
    <w:name w:val="Body Text Indent 2"/>
    <w:basedOn w:val="a"/>
    <w:rsid w:val="00D8742C"/>
    <w:pPr>
      <w:ind w:firstLine="567"/>
    </w:pPr>
    <w:rPr>
      <w:sz w:val="24"/>
    </w:rPr>
  </w:style>
  <w:style w:type="paragraph" w:styleId="a5">
    <w:name w:val="Body Text"/>
    <w:basedOn w:val="a"/>
    <w:rsid w:val="00D8742C"/>
    <w:pPr>
      <w:jc w:val="both"/>
    </w:pPr>
    <w:rPr>
      <w:sz w:val="24"/>
    </w:rPr>
  </w:style>
  <w:style w:type="paragraph" w:styleId="30">
    <w:name w:val="Body Text Indent 3"/>
    <w:basedOn w:val="a"/>
    <w:rsid w:val="00D8742C"/>
    <w:pPr>
      <w:ind w:left="426" w:hanging="426"/>
      <w:jc w:val="both"/>
    </w:pPr>
    <w:rPr>
      <w:spacing w:val="-20"/>
    </w:rPr>
  </w:style>
  <w:style w:type="character" w:styleId="a6">
    <w:name w:val="page number"/>
    <w:basedOn w:val="a0"/>
    <w:rsid w:val="00D8742C"/>
  </w:style>
  <w:style w:type="paragraph" w:styleId="a7">
    <w:name w:val="footer"/>
    <w:basedOn w:val="a"/>
    <w:rsid w:val="00D8742C"/>
    <w:pPr>
      <w:tabs>
        <w:tab w:val="center" w:pos="4536"/>
        <w:tab w:val="right" w:pos="9072"/>
      </w:tabs>
    </w:pPr>
    <w:rPr>
      <w:sz w:val="24"/>
    </w:rPr>
  </w:style>
  <w:style w:type="paragraph" w:customStyle="1" w:styleId="22">
    <w:name w:val="Обычный2"/>
    <w:rsid w:val="0075322F"/>
    <w:pPr>
      <w:widowControl w:val="0"/>
    </w:pPr>
    <w:rPr>
      <w:snapToGrid w:val="0"/>
    </w:rPr>
  </w:style>
  <w:style w:type="paragraph" w:styleId="a8">
    <w:name w:val="Balloon Text"/>
    <w:basedOn w:val="a"/>
    <w:link w:val="a9"/>
    <w:uiPriority w:val="99"/>
    <w:semiHidden/>
    <w:unhideWhenUsed/>
    <w:rsid w:val="00B80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56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84D1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84D1C"/>
    <w:rPr>
      <w:rFonts w:ascii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884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4D1C"/>
  </w:style>
  <w:style w:type="character" w:customStyle="1" w:styleId="a4">
    <w:name w:val="Основной текст с отступом Знак"/>
    <w:basedOn w:val="a0"/>
    <w:link w:val="a3"/>
    <w:rsid w:val="00B93B7E"/>
  </w:style>
  <w:style w:type="table" w:styleId="ae">
    <w:name w:val="Table Grid"/>
    <w:basedOn w:val="a1"/>
    <w:uiPriority w:val="59"/>
    <w:rsid w:val="00C70E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F3143C"/>
    <w:rPr>
      <w:b/>
      <w:sz w:val="24"/>
    </w:rPr>
  </w:style>
  <w:style w:type="paragraph" w:styleId="af">
    <w:name w:val="List Paragraph"/>
    <w:basedOn w:val="a"/>
    <w:uiPriority w:val="34"/>
    <w:qFormat/>
    <w:rsid w:val="007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6802-269F-4CC2-827F-839E753A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«Консаудитинформ»</vt:lpstr>
    </vt:vector>
  </TitlesOfParts>
  <Company/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«Консаудитинформ»</dc:title>
  <dc:subject>Договор на проведение аудиторской проверки</dc:subject>
  <dc:creator>ASRock P4i845GV</dc:creator>
  <cp:lastModifiedBy>PerfectInsurance</cp:lastModifiedBy>
  <cp:revision>2</cp:revision>
  <cp:lastPrinted>2022-04-21T05:01:00Z</cp:lastPrinted>
  <dcterms:created xsi:type="dcterms:W3CDTF">2022-04-22T13:07:00Z</dcterms:created>
  <dcterms:modified xsi:type="dcterms:W3CDTF">2022-04-22T13:07:00Z</dcterms:modified>
</cp:coreProperties>
</file>