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4F" w:rsidRDefault="00C6004F" w:rsidP="00892135">
      <w:pPr>
        <w:jc w:val="right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LOYIHA</w:t>
      </w:r>
    </w:p>
    <w:p w:rsidR="00C6004F" w:rsidRDefault="00C6004F" w:rsidP="00FF0C7A">
      <w:pPr>
        <w:jc w:val="center"/>
        <w:rPr>
          <w:b/>
          <w:bCs/>
          <w:lang w:val="en-US"/>
        </w:rPr>
      </w:pPr>
    </w:p>
    <w:p w:rsidR="00FF0C7A" w:rsidRPr="00F051ED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 xml:space="preserve">P U D R A </w:t>
      </w:r>
      <w:proofErr w:type="gramStart"/>
      <w:r w:rsidRPr="001B0294">
        <w:rPr>
          <w:b/>
          <w:bCs/>
          <w:lang w:val="en-US"/>
        </w:rPr>
        <w:t>T  SH</w:t>
      </w:r>
      <w:proofErr w:type="gramEnd"/>
      <w:r w:rsidRPr="001B0294">
        <w:rPr>
          <w:b/>
          <w:bCs/>
          <w:lang w:val="en-US"/>
        </w:rPr>
        <w:t xml:space="preserve"> A R T N O M A S I  №</w:t>
      </w:r>
      <w:r w:rsidRPr="00B137BB">
        <w:rPr>
          <w:b/>
          <w:bCs/>
          <w:lang w:val="en-US"/>
        </w:rPr>
        <w:t>____</w:t>
      </w:r>
    </w:p>
    <w:p w:rsidR="00FF0C7A" w:rsidRPr="00F051ED" w:rsidRDefault="00FF0C7A" w:rsidP="00FF0C7A">
      <w:pPr>
        <w:jc w:val="center"/>
        <w:rPr>
          <w:bCs/>
          <w:lang w:val="en-US"/>
        </w:rPr>
      </w:pPr>
    </w:p>
    <w:p w:rsidR="00FF0C7A" w:rsidRPr="00167922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“” </w:t>
      </w:r>
      <w:r w:rsidR="00CE7755">
        <w:rPr>
          <w:bCs/>
          <w:lang w:val="uz-Cyrl-UZ"/>
        </w:rPr>
        <w:t>____________</w:t>
      </w:r>
      <w:r w:rsidRPr="00FF0C7A">
        <w:rPr>
          <w:bCs/>
          <w:lang w:val="uz-Cyrl-UZ"/>
        </w:rPr>
        <w:t xml:space="preserve"> 202</w:t>
      </w:r>
      <w:r w:rsidR="00CE7755">
        <w:rPr>
          <w:bCs/>
          <w:lang w:val="uz-Cyrl-UZ"/>
        </w:rPr>
        <w:t>2</w:t>
      </w:r>
      <w:r w:rsidRPr="00FF0C7A">
        <w:rPr>
          <w:bCs/>
          <w:lang w:val="uz-Cyrl-UZ"/>
        </w:rPr>
        <w:t xml:space="preserve"> yil                                                                               Muborak  tumani.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       "</w:t>
      </w:r>
      <w:r w:rsidR="00CE7755">
        <w:rPr>
          <w:bCs/>
          <w:lang w:val="uz-Cyrl-UZ"/>
        </w:rPr>
        <w:t>__________________</w:t>
      </w:r>
      <w:r w:rsidRPr="00FF0C7A">
        <w:rPr>
          <w:bCs/>
          <w:lang w:val="uz-Cyrl-UZ"/>
        </w:rPr>
        <w:t xml:space="preserve">” </w:t>
      </w:r>
      <w:r w:rsidR="007008F4">
        <w:rPr>
          <w:bCs/>
          <w:lang w:val="uz-Cyrl-UZ"/>
        </w:rPr>
        <w:t xml:space="preserve">        </w:t>
      </w:r>
      <w:r w:rsidRPr="00FF0C7A">
        <w:rPr>
          <w:bCs/>
          <w:lang w:val="uz-Cyrl-UZ"/>
        </w:rPr>
        <w:t>(tashkilot, korxona nomi) keyingi o'rinlarda”Pudratchi” deb yuritiladi. O'zining Nizomi (nizomi, ustavi, ishonchnoma) asosida ish yurituvchirahbari</w:t>
      </w:r>
      <w:r w:rsidR="00CE7755">
        <w:rPr>
          <w:bCs/>
          <w:lang w:val="uz-Cyrl-UZ"/>
        </w:rPr>
        <w:t>________________</w:t>
      </w:r>
      <w:r w:rsidRPr="00FF0C7A">
        <w:rPr>
          <w:bCs/>
          <w:lang w:val="uz-Cyrl-UZ"/>
        </w:rPr>
        <w:t xml:space="preserve"> (vazifasi, familiyasi, ismi) bir tomondan,  </w:t>
      </w:r>
      <w:r w:rsidR="007008F4" w:rsidRPr="007008F4">
        <w:rPr>
          <w:bCs/>
          <w:lang w:val="uz-Cyrl-UZ"/>
        </w:rPr>
        <w:t xml:space="preserve">SEO va JSX Qashqadaryo viloyati boshqarmasi </w:t>
      </w:r>
      <w:r w:rsidRPr="00FF0C7A">
        <w:rPr>
          <w:bCs/>
          <w:lang w:val="uz-Cyrl-UZ"/>
        </w:rPr>
        <w:t>Muborak tuman  bo'limi (korxona, tashkilot, muassasa nomi), keyingi o'rinlarda  “Buyurtmachi” debyuritiladi, o'zining Nizomi (nizomi, ustavi, ishonchnoma) asosida ish yurituvchi rahbari</w:t>
      </w:r>
      <w:r w:rsidR="007008F4" w:rsidRPr="007008F4">
        <w:rPr>
          <w:bCs/>
          <w:spacing w:val="-22"/>
          <w:sz w:val="22"/>
          <w:szCs w:val="22"/>
          <w:lang w:val="uz-Cyrl-UZ"/>
        </w:rPr>
        <w:t xml:space="preserve">  Z.SH.Qulmurodov </w:t>
      </w:r>
      <w:r w:rsidRPr="00FF0C7A">
        <w:rPr>
          <w:bCs/>
          <w:lang w:val="uz-Cyrl-UZ"/>
        </w:rPr>
        <w:t xml:space="preserve"> (vazifasi, familiyasi, ismi) nomidan, ikkinchi tomondan mazkur shartnomaniquyidagilar haqida tuzdilar.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jc w:val="center"/>
        <w:rPr>
          <w:b/>
          <w:bCs/>
          <w:lang w:val="uz-Cyrl-UZ"/>
        </w:rPr>
      </w:pPr>
      <w:r w:rsidRPr="00FF0C7A">
        <w:rPr>
          <w:b/>
          <w:bCs/>
          <w:lang w:val="uz-Cyrl-UZ"/>
        </w:rPr>
        <w:t>1.  SHARTNOMANING PREDMETI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 1.1. Ushbu shartnoma buyicha ”Pudratchi” “Buyurtmachi”ning buyurtmasiga va tuzilgan loyiha smeta hujjjatlariga asosan joriy ta'mirlash ishlarini bajarishni, “Buyurtmachi” bajarilgan ishlarniqabul qilib olishni hamda to'lovni amalga oshirishni o'z zimmalariga oladilar.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jc w:val="center"/>
        <w:rPr>
          <w:b/>
          <w:bCs/>
          <w:lang w:val="uz-Cyrl-UZ"/>
        </w:rPr>
      </w:pPr>
      <w:r w:rsidRPr="00FF0C7A">
        <w:rPr>
          <w:b/>
          <w:bCs/>
          <w:lang w:val="uz-Cyrl-UZ"/>
        </w:rPr>
        <w:t>2. SHARTNOMA BO'YICHA KELISHUV NARXLAR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2.1.Buyurtmachi tomonidan taqdim qilingan hujjatlarga asosan joriy ta`mirlash ishlarining ya'ni, shartnomaning umumiy narxi </w:t>
      </w:r>
      <w:r w:rsidR="00CE7755">
        <w:rPr>
          <w:bCs/>
          <w:lang w:val="uz-Cyrl-UZ"/>
        </w:rPr>
        <w:t>_____________</w:t>
      </w:r>
      <w:r w:rsidRPr="00FF0C7A">
        <w:rPr>
          <w:bCs/>
          <w:lang w:val="uz-Cyrl-UZ"/>
        </w:rPr>
        <w:t xml:space="preserve"> (</w:t>
      </w:r>
      <w:r w:rsidR="00CE7755">
        <w:rPr>
          <w:bCs/>
          <w:lang w:val="uz-Cyrl-UZ"/>
        </w:rPr>
        <w:t>_______________________________________</w:t>
      </w:r>
      <w:r w:rsidRPr="00FF0C7A">
        <w:rPr>
          <w:bCs/>
          <w:lang w:val="uz-Cyrl-UZ"/>
        </w:rPr>
        <w:t>) so'm 00 tiyinni  tashkil qiladi.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>2.2. Ta'mirlashishlariningboshlanishi “____”  __________  202</w:t>
      </w:r>
      <w:r w:rsidR="00CE7755" w:rsidRPr="007008F4">
        <w:rPr>
          <w:bCs/>
          <w:lang w:val="uz-Cyrl-UZ"/>
        </w:rPr>
        <w:t>2</w:t>
      </w:r>
      <w:r w:rsidRPr="007008F4">
        <w:rPr>
          <w:bCs/>
          <w:lang w:val="uz-Cyrl-UZ"/>
        </w:rPr>
        <w:t>yil.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2.3. Ta'mirlashishlariningtugashivaqti “____”  __________  202</w:t>
      </w:r>
      <w:r w:rsidR="00CE7755" w:rsidRPr="007008F4">
        <w:rPr>
          <w:bCs/>
          <w:lang w:val="uz-Cyrl-UZ"/>
        </w:rPr>
        <w:t>2</w:t>
      </w:r>
      <w:r w:rsidRPr="007008F4">
        <w:rPr>
          <w:bCs/>
          <w:lang w:val="uz-Cyrl-UZ"/>
        </w:rPr>
        <w:t>yil.</w:t>
      </w:r>
    </w:p>
    <w:p w:rsidR="00FF0C7A" w:rsidRPr="007008F4" w:rsidRDefault="00FF0C7A" w:rsidP="00FF0C7A">
      <w:pPr>
        <w:rPr>
          <w:bCs/>
          <w:lang w:val="uz-Cyrl-UZ"/>
        </w:rPr>
      </w:pPr>
    </w:p>
    <w:p w:rsidR="00FF0C7A" w:rsidRPr="007008F4" w:rsidRDefault="00FF0C7A" w:rsidP="00FF0C7A">
      <w:pPr>
        <w:jc w:val="center"/>
        <w:rPr>
          <w:b/>
          <w:bCs/>
          <w:lang w:val="uz-Cyrl-UZ"/>
        </w:rPr>
      </w:pPr>
      <w:r w:rsidRPr="007008F4">
        <w:rPr>
          <w:b/>
          <w:bCs/>
          <w:lang w:val="uz-Cyrl-UZ"/>
        </w:rPr>
        <w:t>3. TA'MIRLASH ISHLARINI BOSHLASH, BAJARISH VA TUGATISH BO'YICHA</w:t>
      </w:r>
    </w:p>
    <w:p w:rsidR="00FF0C7A" w:rsidRPr="007008F4" w:rsidRDefault="00FF0C7A" w:rsidP="00FF0C7A">
      <w:pPr>
        <w:jc w:val="center"/>
        <w:rPr>
          <w:b/>
          <w:bCs/>
          <w:lang w:val="uz-Cyrl-UZ"/>
        </w:rPr>
      </w:pPr>
      <w:r w:rsidRPr="007008F4">
        <w:rPr>
          <w:b/>
          <w:bCs/>
          <w:lang w:val="uz-Cyrl-UZ"/>
        </w:rPr>
        <w:t>SHARTNOMAVIY MUDDATLAR</w:t>
      </w:r>
    </w:p>
    <w:p w:rsidR="00FF0C7A" w:rsidRPr="007008F4" w:rsidRDefault="00FF0C7A" w:rsidP="00FF0C7A">
      <w:pPr>
        <w:jc w:val="center"/>
        <w:rPr>
          <w:b/>
          <w:bCs/>
          <w:lang w:val="uz-Cyrl-UZ"/>
        </w:rPr>
      </w:pP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3.1. Ta'mirlashishlarinibajarishmuddatimazkurshartnomaning 2.3. bandidako'rsatilganmuddatgachaamalgaoshiriladi.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3.2. Shartnomadagiko'rsatilgan</w:t>
      </w:r>
      <w:r w:rsidR="00CB1C52">
        <w:rPr>
          <w:bCs/>
          <w:lang w:val="uz-Cyrl-UZ"/>
        </w:rPr>
        <w:t>30</w:t>
      </w:r>
      <w:r w:rsidR="00CB1C52" w:rsidRPr="007008F4">
        <w:rPr>
          <w:bCs/>
          <w:lang w:val="uz-Cyrl-UZ"/>
        </w:rPr>
        <w:t xml:space="preserve"> %</w:t>
      </w:r>
      <w:r w:rsidRPr="007008F4">
        <w:rPr>
          <w:bCs/>
          <w:lang w:val="uz-Cyrl-UZ"/>
        </w:rPr>
        <w:t>avansni “Pudratchi”olgandanso'ng-ta'mirlashishlariniboshlaydi</w:t>
      </w:r>
      <w:r w:rsidR="00C6004F" w:rsidRPr="007008F4">
        <w:rPr>
          <w:bCs/>
          <w:lang w:val="uz-Cyrl-UZ"/>
        </w:rPr>
        <w:t>vaushbu  band  shartigaqa’tiyamalqilinadi</w:t>
      </w:r>
      <w:r w:rsidRPr="007008F4">
        <w:rPr>
          <w:bCs/>
          <w:lang w:val="uz-Cyrl-UZ"/>
        </w:rPr>
        <w:t>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3.3. “Buyurtmachi”tomonidanta'mirlashishlarinibajarishdavrida“Pudratchi”gao'zitomonidanharidqilinganqurilishmateriallarinitaqdimqilishimumkin.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3.4. Ta'mirlashto'xtabqolganligiuchunsababchibo'lgantomonbuningoqibatidakelibchiqadiganharqandaykamomadyokijavobgarliknio'zzimmasigaoladi.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3.5. Ta'mirlashtugallabfoydalanishgatopshirishuchuntuzilgankomissiyadalolatnomasi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>tasdiqlangandanso'ngta'mirlashishlaritamombo'lgandebhisoblanadi.</w:t>
      </w:r>
    </w:p>
    <w:p w:rsidR="00FF0C7A" w:rsidRPr="007008F4" w:rsidRDefault="00FF0C7A" w:rsidP="00FF0C7A">
      <w:pPr>
        <w:rPr>
          <w:bCs/>
          <w:lang w:val="uz-Cyrl-UZ"/>
        </w:rPr>
      </w:pPr>
    </w:p>
    <w:p w:rsidR="00FF0C7A" w:rsidRPr="007008F4" w:rsidRDefault="00FF0C7A" w:rsidP="00FF0C7A">
      <w:pPr>
        <w:jc w:val="center"/>
        <w:rPr>
          <w:b/>
          <w:bCs/>
          <w:lang w:val="uz-Cyrl-UZ"/>
        </w:rPr>
      </w:pPr>
      <w:r w:rsidRPr="007008F4">
        <w:rPr>
          <w:b/>
          <w:bCs/>
          <w:lang w:val="uz-Cyrl-UZ"/>
        </w:rPr>
        <w:t>4. TO'LOVLAR VA HISOB KITOBLAR</w:t>
      </w:r>
    </w:p>
    <w:p w:rsidR="00FF0C7A" w:rsidRPr="007008F4" w:rsidRDefault="00FF0C7A" w:rsidP="00FF0C7A">
      <w:pPr>
        <w:rPr>
          <w:bCs/>
          <w:lang w:val="uz-Cyrl-UZ"/>
        </w:rPr>
      </w:pPr>
    </w:p>
    <w:p w:rsidR="00CB1C52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4.1. Ushbushartnomaningumumiynarxi</w:t>
      </w:r>
      <w:r w:rsidR="00CE7755">
        <w:rPr>
          <w:bCs/>
          <w:lang w:val="uz-Cyrl-UZ"/>
        </w:rPr>
        <w:t>______________</w:t>
      </w:r>
      <w:r w:rsidRPr="007008F4">
        <w:rPr>
          <w:bCs/>
          <w:lang w:val="uz-Cyrl-UZ"/>
        </w:rPr>
        <w:t xml:space="preserve"> (</w:t>
      </w:r>
      <w:r w:rsidR="00CE7755">
        <w:rPr>
          <w:bCs/>
          <w:lang w:val="uz-Cyrl-UZ"/>
        </w:rPr>
        <w:t>__________________________</w:t>
      </w:r>
      <w:r w:rsidRPr="007008F4">
        <w:rPr>
          <w:bCs/>
          <w:lang w:val="uz-Cyrl-UZ"/>
        </w:rPr>
        <w:t>) so'm 00 tiyinnitashkilqiladi.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>”Buyurtmachi”ta`mirlashishlariniboshlashuchun “Pudratchi”gashartnomanarxining</w:t>
      </w:r>
      <w:r>
        <w:rPr>
          <w:bCs/>
          <w:lang w:val="uz-Cyrl-UZ"/>
        </w:rPr>
        <w:t>30</w:t>
      </w:r>
      <w:r w:rsidRPr="007008F4">
        <w:rPr>
          <w:bCs/>
          <w:lang w:val="uz-Cyrl-UZ"/>
        </w:rPr>
        <w:t xml:space="preserve"> % yoki</w:t>
      </w:r>
      <w:r w:rsidR="00CE7755">
        <w:rPr>
          <w:bCs/>
          <w:lang w:val="uz-Cyrl-UZ"/>
        </w:rPr>
        <w:t>_______________</w:t>
      </w:r>
      <w:r w:rsidRPr="007008F4">
        <w:rPr>
          <w:bCs/>
          <w:lang w:val="uz-Cyrl-UZ"/>
        </w:rPr>
        <w:t>(</w:t>
      </w:r>
      <w:r w:rsidR="00CE7755">
        <w:rPr>
          <w:bCs/>
          <w:lang w:val="uz-Cyrl-UZ"/>
        </w:rPr>
        <w:t>___________________________________________</w:t>
      </w:r>
      <w:r w:rsidRPr="007008F4">
        <w:rPr>
          <w:bCs/>
          <w:lang w:val="uz-Cyrl-UZ"/>
        </w:rPr>
        <w:t>) so'mmi</w:t>
      </w:r>
      <w:r w:rsidR="00CB1C52" w:rsidRPr="007008F4">
        <w:rPr>
          <w:bCs/>
          <w:lang w:val="uz-Cyrl-UZ"/>
        </w:rPr>
        <w:t>q</w:t>
      </w:r>
      <w:r w:rsidRPr="007008F4">
        <w:rPr>
          <w:bCs/>
          <w:lang w:val="uz-Cyrl-UZ"/>
        </w:rPr>
        <w:t>dordaoldindanto'laydi.Qolgan</w:t>
      </w:r>
      <w:r>
        <w:rPr>
          <w:bCs/>
          <w:lang w:val="uz-Cyrl-UZ"/>
        </w:rPr>
        <w:t>70</w:t>
      </w:r>
      <w:r w:rsidRPr="007008F4">
        <w:rPr>
          <w:bCs/>
          <w:lang w:val="uz-Cyrl-UZ"/>
        </w:rPr>
        <w:t xml:space="preserve"> % yoki</w:t>
      </w:r>
      <w:r w:rsidR="00CE7755">
        <w:rPr>
          <w:bCs/>
          <w:lang w:val="uz-Cyrl-UZ"/>
        </w:rPr>
        <w:t>____________</w:t>
      </w:r>
      <w:r w:rsidRPr="007008F4">
        <w:rPr>
          <w:bCs/>
          <w:lang w:val="uz-Cyrl-UZ"/>
        </w:rPr>
        <w:t xml:space="preserve"> (</w:t>
      </w:r>
      <w:r w:rsidR="00CE7755">
        <w:rPr>
          <w:bCs/>
          <w:lang w:val="uz-Cyrl-UZ"/>
        </w:rPr>
        <w:t>_________________________</w:t>
      </w:r>
      <w:r w:rsidRPr="007008F4">
        <w:rPr>
          <w:bCs/>
          <w:lang w:val="uz-Cyrl-UZ"/>
        </w:rPr>
        <w:t>) so'mya'ni, yakuniyto'lovni “Pudratchi”ishlarbajarilganliginitasdiqlovchihujjatf-2, f-3, yokidalolatnomataqdimqilingandanso'ngamalgaoshiriladi.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4.2. ”Buyurtmachi” to'lovnipulo'tkazishyo'libilanamalgaoshiradi.</w:t>
      </w: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lastRenderedPageBreak/>
        <w:t xml:space="preserve">    4.3. “Pudrat” tashkilotitomonidanshartnomadako'rsatilganso'mmadanoshiqchabajarilganishlaruchun“Buyurtmachi”tomonidanto'lovlaramalgaoshirilmaydi.</w:t>
      </w:r>
    </w:p>
    <w:p w:rsidR="00FF0C7A" w:rsidRPr="007008F4" w:rsidRDefault="00FF0C7A" w:rsidP="00FF0C7A">
      <w:pPr>
        <w:rPr>
          <w:bCs/>
          <w:lang w:val="uz-Cyrl-UZ"/>
        </w:rPr>
      </w:pPr>
    </w:p>
    <w:p w:rsidR="00FF0C7A" w:rsidRPr="007008F4" w:rsidRDefault="00FF0C7A" w:rsidP="00FF0C7A">
      <w:pPr>
        <w:rPr>
          <w:bCs/>
          <w:lang w:val="uz-Cyrl-UZ"/>
        </w:rPr>
      </w:pPr>
    </w:p>
    <w:p w:rsidR="00CE7755" w:rsidRPr="007008F4" w:rsidRDefault="00CE7755" w:rsidP="00FF0C7A">
      <w:pPr>
        <w:rPr>
          <w:bCs/>
          <w:lang w:val="uz-Cyrl-UZ"/>
        </w:rPr>
      </w:pPr>
    </w:p>
    <w:p w:rsidR="00CE7755" w:rsidRPr="007008F4" w:rsidRDefault="00CE7755" w:rsidP="00FF0C7A">
      <w:pPr>
        <w:rPr>
          <w:bCs/>
          <w:lang w:val="uz-Cyrl-UZ"/>
        </w:rPr>
      </w:pPr>
    </w:p>
    <w:p w:rsidR="00CE7755" w:rsidRPr="007008F4" w:rsidRDefault="00CE7755" w:rsidP="00FF0C7A">
      <w:pPr>
        <w:rPr>
          <w:bCs/>
          <w:lang w:val="uz-Cyrl-UZ"/>
        </w:rPr>
      </w:pPr>
    </w:p>
    <w:p w:rsidR="00CE7755" w:rsidRPr="007008F4" w:rsidRDefault="00CE7755" w:rsidP="00FF0C7A">
      <w:pPr>
        <w:rPr>
          <w:bCs/>
          <w:lang w:val="uz-Cyrl-UZ"/>
        </w:rPr>
      </w:pPr>
    </w:p>
    <w:p w:rsidR="00FF0C7A" w:rsidRPr="007008F4" w:rsidRDefault="00FF0C7A" w:rsidP="00FF0C7A">
      <w:pPr>
        <w:jc w:val="center"/>
        <w:rPr>
          <w:b/>
          <w:bCs/>
          <w:lang w:val="uz-Cyrl-UZ"/>
        </w:rPr>
      </w:pPr>
      <w:r w:rsidRPr="007008F4">
        <w:rPr>
          <w:b/>
          <w:bCs/>
          <w:lang w:val="uz-Cyrl-UZ"/>
        </w:rPr>
        <w:t>5. PUDRATCHININGMAJBURIYATLARI</w:t>
      </w:r>
    </w:p>
    <w:p w:rsidR="00FF0C7A" w:rsidRPr="007008F4" w:rsidRDefault="00FF0C7A" w:rsidP="00FF0C7A">
      <w:pPr>
        <w:rPr>
          <w:bCs/>
          <w:lang w:val="uz-Cyrl-UZ"/>
        </w:rPr>
      </w:pPr>
    </w:p>
    <w:p w:rsidR="00FF0C7A" w:rsidRPr="007008F4" w:rsidRDefault="00FF0C7A" w:rsidP="00FF0C7A">
      <w:pPr>
        <w:rPr>
          <w:bCs/>
          <w:lang w:val="uz-Cyrl-UZ"/>
        </w:rPr>
      </w:pPr>
      <w:r w:rsidRPr="007008F4">
        <w:rPr>
          <w:bCs/>
          <w:lang w:val="uz-Cyrl-UZ"/>
        </w:rPr>
        <w:t xml:space="preserve">    5.1. Shartnomabahosi</w:t>
      </w:r>
      <w:r w:rsidR="00CE7755">
        <w:rPr>
          <w:bCs/>
          <w:lang w:val="uz-Cyrl-UZ"/>
        </w:rPr>
        <w:t>____________</w:t>
      </w:r>
      <w:r w:rsidRPr="007008F4">
        <w:rPr>
          <w:bCs/>
          <w:lang w:val="uz-Cyrl-UZ"/>
        </w:rPr>
        <w:t xml:space="preserve"> (</w:t>
      </w:r>
      <w:r w:rsidR="00CE7755">
        <w:rPr>
          <w:bCs/>
          <w:lang w:val="uz-Cyrl-UZ"/>
        </w:rPr>
        <w:t>_________________________________________</w:t>
      </w:r>
      <w:r w:rsidRPr="007008F4">
        <w:rPr>
          <w:bCs/>
          <w:lang w:val="uz-Cyrl-UZ"/>
        </w:rPr>
        <w:t>)  so'm 00 tiyinbo'lgan</w:t>
      </w:r>
      <w:r w:rsidR="007008F4" w:rsidRPr="007008F4">
        <w:rPr>
          <w:bCs/>
          <w:lang w:val="uz-Cyrl-UZ"/>
        </w:rPr>
        <w:t xml:space="preserve">     </w:t>
      </w:r>
      <w:r w:rsidRPr="007008F4">
        <w:rPr>
          <w:bCs/>
          <w:lang w:val="uz-Cyrl-UZ"/>
        </w:rPr>
        <w:t>Muborak</w:t>
      </w:r>
      <w:r w:rsidR="007008F4" w:rsidRPr="007008F4">
        <w:rPr>
          <w:bCs/>
          <w:lang w:val="uz-Cyrl-UZ"/>
        </w:rPr>
        <w:t xml:space="preserve">   </w:t>
      </w:r>
      <w:r w:rsidRPr="007008F4">
        <w:rPr>
          <w:bCs/>
          <w:lang w:val="uz-Cyrl-UZ"/>
        </w:rPr>
        <w:t>tuman</w:t>
      </w:r>
      <w:r w:rsidR="00CE7755">
        <w:rPr>
          <w:bCs/>
          <w:lang w:val="uz-Cyrl-UZ"/>
        </w:rPr>
        <w:t>____________</w:t>
      </w:r>
      <w:r w:rsidRPr="007008F4">
        <w:rPr>
          <w:bCs/>
          <w:lang w:val="uz-Cyrl-UZ"/>
        </w:rPr>
        <w:t>MFY</w:t>
      </w:r>
      <w:r w:rsidR="007008F4" w:rsidRPr="007008F4">
        <w:rPr>
          <w:bCs/>
          <w:lang w:val="uz-Cyrl-UZ"/>
        </w:rPr>
        <w:t xml:space="preserve">     </w:t>
      </w:r>
      <w:r w:rsidRPr="007008F4">
        <w:rPr>
          <w:bCs/>
          <w:lang w:val="uz-Cyrl-UZ"/>
        </w:rPr>
        <w:t>hududida</w:t>
      </w:r>
      <w:r w:rsidR="007008F4" w:rsidRPr="007008F4">
        <w:rPr>
          <w:bCs/>
          <w:lang w:val="uz-Cyrl-UZ"/>
        </w:rPr>
        <w:t xml:space="preserve"> </w:t>
      </w:r>
      <w:r w:rsidRPr="007008F4">
        <w:rPr>
          <w:bCs/>
          <w:lang w:val="uz-Cyrl-UZ"/>
        </w:rPr>
        <w:t>joylashgan</w:t>
      </w:r>
      <w:r w:rsidR="007008F4" w:rsidRPr="007008F4">
        <w:rPr>
          <w:bCs/>
          <w:lang w:val="uz-Cyrl-UZ"/>
        </w:rPr>
        <w:t xml:space="preserve">     SEO va JSX Qashqadaryo viloyati boshqarmasi </w:t>
      </w:r>
      <w:r w:rsidR="007008F4" w:rsidRPr="00FF0C7A">
        <w:rPr>
          <w:bCs/>
          <w:lang w:val="uz-Cyrl-UZ"/>
        </w:rPr>
        <w:t>Muborak tuman  bo'limi</w:t>
      </w:r>
      <w:r w:rsidR="007008F4">
        <w:rPr>
          <w:bCs/>
          <w:lang w:val="uz-Cyrl-UZ"/>
        </w:rPr>
        <w:t xml:space="preserve">ni  </w:t>
      </w:r>
      <w:r w:rsidRPr="007008F4">
        <w:rPr>
          <w:bCs/>
          <w:lang w:val="uz-Cyrl-UZ"/>
        </w:rPr>
        <w:t>joriyta'mirlash,  ishlariniyuqoridakelishilganmuddatdatugatish.</w:t>
      </w:r>
    </w:p>
    <w:p w:rsidR="00FF0C7A" w:rsidRPr="00AE40B0" w:rsidRDefault="00FF0C7A" w:rsidP="00FF0C7A">
      <w:pPr>
        <w:rPr>
          <w:bCs/>
        </w:rPr>
      </w:pPr>
      <w:r w:rsidRPr="00AE40B0">
        <w:rPr>
          <w:bCs/>
        </w:rPr>
        <w:t xml:space="preserve">5.2. </w:t>
      </w:r>
      <w:proofErr w:type="spellStart"/>
      <w:r w:rsidRPr="001B0294">
        <w:rPr>
          <w:bCs/>
          <w:lang w:val="en-US"/>
        </w:rPr>
        <w:t>Maxsusta</w:t>
      </w:r>
      <w:proofErr w:type="spellEnd"/>
      <w:r w:rsidRPr="00AE40B0">
        <w:rPr>
          <w:bCs/>
        </w:rPr>
        <w:t>'</w:t>
      </w:r>
      <w:r w:rsidRPr="001B0294">
        <w:rPr>
          <w:bCs/>
          <w:lang w:val="en-US"/>
        </w:rPr>
        <w:t>mirlashishlarinibajarishuchunmaxsusyollanmapudratchitashkilotlarnijalb</w:t>
      </w:r>
      <w:r w:rsidR="00CB1C52">
        <w:rPr>
          <w:bCs/>
          <w:lang w:val="en-US"/>
        </w:rPr>
        <w:t>q</w:t>
      </w:r>
      <w:r w:rsidRPr="001B0294">
        <w:rPr>
          <w:bCs/>
          <w:lang w:val="en-US"/>
        </w:rPr>
        <w:t>iladi</w:t>
      </w:r>
      <w:r w:rsidRPr="00AE40B0">
        <w:rPr>
          <w:bCs/>
        </w:rPr>
        <w:t>.</w:t>
      </w:r>
    </w:p>
    <w:p w:rsidR="00FF0C7A" w:rsidRPr="00AE40B0" w:rsidRDefault="00FF0C7A" w:rsidP="00FF0C7A">
      <w:pPr>
        <w:rPr>
          <w:bCs/>
        </w:rPr>
      </w:pPr>
      <w:r w:rsidRPr="00AE40B0">
        <w:rPr>
          <w:bCs/>
        </w:rPr>
        <w:t xml:space="preserve">    5.3. </w:t>
      </w:r>
      <w:proofErr w:type="spellStart"/>
      <w:r w:rsidRPr="001B0294">
        <w:rPr>
          <w:bCs/>
          <w:lang w:val="en-US"/>
        </w:rPr>
        <w:t>Har</w:t>
      </w:r>
      <w:proofErr w:type="spellEnd"/>
      <w:r w:rsidR="007008F4" w:rsidRPr="007008F4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oyning</w:t>
      </w:r>
      <w:proofErr w:type="spellEnd"/>
      <w:r w:rsidR="007008F4" w:rsidRPr="007008F4">
        <w:rPr>
          <w:bCs/>
        </w:rPr>
        <w:t xml:space="preserve"> </w:t>
      </w:r>
      <w:r w:rsidRPr="00AE40B0">
        <w:rPr>
          <w:bCs/>
        </w:rPr>
        <w:t xml:space="preserve">30 </w:t>
      </w:r>
      <w:proofErr w:type="spellStart"/>
      <w:r w:rsidRPr="001B0294">
        <w:rPr>
          <w:bCs/>
          <w:lang w:val="en-US"/>
        </w:rPr>
        <w:t>sanasidajoriyoydabajarilganta</w:t>
      </w:r>
      <w:proofErr w:type="spellEnd"/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mirlashishlarito</w:t>
      </w:r>
      <w:proofErr w:type="spellEnd"/>
      <w:r w:rsidRPr="00AE40B0">
        <w:rPr>
          <w:bCs/>
        </w:rPr>
        <w:t>'</w:t>
      </w:r>
      <w:r w:rsidRPr="001B0294">
        <w:rPr>
          <w:bCs/>
          <w:lang w:val="en-US"/>
        </w:rPr>
        <w:t>g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risidagitegishlihujjatlarni</w:t>
      </w:r>
      <w:proofErr w:type="spellEnd"/>
      <w:r w:rsidRPr="00AE40B0">
        <w:rPr>
          <w:bCs/>
        </w:rPr>
        <w:t xml:space="preserve">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AE40B0">
        <w:rPr>
          <w:bCs/>
        </w:rPr>
        <w:t>”</w:t>
      </w:r>
      <w:proofErr w:type="spellStart"/>
      <w:r w:rsidRPr="001B0294">
        <w:rPr>
          <w:bCs/>
          <w:lang w:val="en-US"/>
        </w:rPr>
        <w:t>gataqdim</w:t>
      </w:r>
      <w:r w:rsidR="00CB1C52">
        <w:rPr>
          <w:bCs/>
          <w:lang w:val="en-US"/>
        </w:rPr>
        <w:t>q</w:t>
      </w:r>
      <w:r w:rsidRPr="001B0294">
        <w:rPr>
          <w:bCs/>
          <w:lang w:val="en-US"/>
        </w:rPr>
        <w:t>ilishishart</w:t>
      </w:r>
      <w:proofErr w:type="spellEnd"/>
      <w:r w:rsidRPr="00AE40B0">
        <w:rPr>
          <w:bCs/>
        </w:rPr>
        <w:t>.</w:t>
      </w:r>
      <w:proofErr w:type="spellStart"/>
      <w:r w:rsidRPr="001B0294">
        <w:rPr>
          <w:bCs/>
          <w:lang w:val="en-US"/>
        </w:rPr>
        <w:t>Agarta</w:t>
      </w:r>
      <w:proofErr w:type="spellEnd"/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mirlashmazkurshartnomadako</w:t>
      </w:r>
      <w:proofErr w:type="spellEnd"/>
      <w:r w:rsidRPr="00AE40B0">
        <w:rPr>
          <w:bCs/>
        </w:rPr>
        <w:t>'</w:t>
      </w:r>
      <w:r w:rsidRPr="001B0294">
        <w:rPr>
          <w:bCs/>
          <w:lang w:val="en-US"/>
        </w:rPr>
        <w:t>rsatilganmuddatdapudratchiningaybibilanfoydalanishgatopshirilmasa</w:t>
      </w:r>
      <w:r w:rsidRPr="00AE40B0">
        <w:rPr>
          <w:bCs/>
        </w:rPr>
        <w:t xml:space="preserve">, </w:t>
      </w:r>
      <w:proofErr w:type="spellStart"/>
      <w:r w:rsidRPr="001B0294">
        <w:rPr>
          <w:bCs/>
          <w:lang w:val="en-US"/>
        </w:rPr>
        <w:t>uholdabuyurtmachigaquyidagitartibdajarimato</w:t>
      </w:r>
      <w:proofErr w:type="spellEnd"/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laydi</w:t>
      </w:r>
      <w:proofErr w:type="spellEnd"/>
      <w:r w:rsidRPr="00AE40B0">
        <w:rPr>
          <w:bCs/>
        </w:rPr>
        <w:t>:</w:t>
      </w:r>
    </w:p>
    <w:p w:rsidR="00FF0C7A" w:rsidRPr="007008F4" w:rsidRDefault="00FF0C7A" w:rsidP="00FF0C7A">
      <w:pPr>
        <w:rPr>
          <w:bCs/>
        </w:rPr>
      </w:pPr>
      <w:r w:rsidRPr="007008F4">
        <w:rPr>
          <w:bCs/>
        </w:rPr>
        <w:t xml:space="preserve">- </w:t>
      </w:r>
      <w:proofErr w:type="spellStart"/>
      <w:r w:rsidRPr="001B0294">
        <w:rPr>
          <w:bCs/>
          <w:lang w:val="en-US"/>
        </w:rPr>
        <w:t>ta</w:t>
      </w:r>
      <w:proofErr w:type="spellEnd"/>
      <w:r w:rsidRPr="007008F4">
        <w:rPr>
          <w:bCs/>
        </w:rPr>
        <w:t>'</w:t>
      </w:r>
      <w:proofErr w:type="spellStart"/>
      <w:r w:rsidRPr="001B0294">
        <w:rPr>
          <w:bCs/>
          <w:lang w:val="en-US"/>
        </w:rPr>
        <w:t>mirlashmuddati</w:t>
      </w:r>
      <w:proofErr w:type="spellEnd"/>
      <w:r w:rsidRPr="007008F4">
        <w:rPr>
          <w:bCs/>
        </w:rPr>
        <w:t xml:space="preserve"> 30 </w:t>
      </w:r>
      <w:proofErr w:type="spellStart"/>
      <w:r w:rsidRPr="001B0294">
        <w:rPr>
          <w:bCs/>
          <w:lang w:val="en-US"/>
        </w:rPr>
        <w:t>kungakechiktirilsa</w:t>
      </w:r>
      <w:proofErr w:type="spellEnd"/>
      <w:r w:rsidRPr="007008F4">
        <w:rPr>
          <w:bCs/>
        </w:rPr>
        <w:t>,</w:t>
      </w:r>
      <w:proofErr w:type="spellStart"/>
      <w:r w:rsidRPr="001B0294">
        <w:rPr>
          <w:bCs/>
          <w:lang w:val="en-US"/>
        </w:rPr>
        <w:t>shartnomabahosidan</w:t>
      </w:r>
      <w:proofErr w:type="spellEnd"/>
      <w:r w:rsidRPr="007008F4">
        <w:rPr>
          <w:bCs/>
        </w:rPr>
        <w:t xml:space="preserve"> 0,2 %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7008F4">
        <w:rPr>
          <w:bCs/>
        </w:rPr>
        <w:t>;</w:t>
      </w:r>
    </w:p>
    <w:p w:rsidR="00FF0C7A" w:rsidRPr="007008F4" w:rsidRDefault="00FF0C7A" w:rsidP="00FF0C7A">
      <w:pPr>
        <w:rPr>
          <w:bCs/>
        </w:rPr>
      </w:pPr>
      <w:r w:rsidRPr="007008F4">
        <w:rPr>
          <w:bCs/>
        </w:rPr>
        <w:t xml:space="preserve">- </w:t>
      </w:r>
      <w:proofErr w:type="spellStart"/>
      <w:r w:rsidRPr="001B0294">
        <w:rPr>
          <w:bCs/>
          <w:lang w:val="en-US"/>
        </w:rPr>
        <w:t>keyingi</w:t>
      </w:r>
      <w:proofErr w:type="spellEnd"/>
      <w:r w:rsidRPr="007008F4">
        <w:rPr>
          <w:bCs/>
        </w:rPr>
        <w:t xml:space="preserve">30 </w:t>
      </w:r>
      <w:r w:rsidRPr="001B0294">
        <w:rPr>
          <w:bCs/>
          <w:lang w:val="en-US"/>
        </w:rPr>
        <w:t>kun</w:t>
      </w:r>
      <w:r w:rsidRPr="007008F4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uchunshartnomabahosidan</w:t>
      </w:r>
      <w:proofErr w:type="spellEnd"/>
      <w:r w:rsidRPr="007008F4">
        <w:rPr>
          <w:bCs/>
        </w:rPr>
        <w:t xml:space="preserve">0,2 %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7008F4">
        <w:rPr>
          <w:bCs/>
        </w:rPr>
        <w:t>;</w:t>
      </w:r>
    </w:p>
    <w:p w:rsidR="00FF0C7A" w:rsidRPr="007008F4" w:rsidRDefault="00FF0C7A" w:rsidP="00FF0C7A">
      <w:pPr>
        <w:rPr>
          <w:bCs/>
        </w:rPr>
      </w:pPr>
      <w:r w:rsidRPr="007008F4">
        <w:rPr>
          <w:bCs/>
        </w:rPr>
        <w:t xml:space="preserve">- </w:t>
      </w:r>
      <w:proofErr w:type="spellStart"/>
      <w:r w:rsidRPr="001B0294">
        <w:rPr>
          <w:bCs/>
          <w:lang w:val="en-US"/>
        </w:rPr>
        <w:t>undankeyingimuddatlaruchun</w:t>
      </w:r>
      <w:proofErr w:type="spellEnd"/>
      <w:r w:rsidRPr="007008F4">
        <w:rPr>
          <w:bCs/>
        </w:rPr>
        <w:t xml:space="preserve"> 5 %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7008F4">
        <w:rPr>
          <w:bCs/>
        </w:rPr>
        <w:t>;</w:t>
      </w:r>
    </w:p>
    <w:p w:rsidR="00FF0C7A" w:rsidRPr="007008F4" w:rsidRDefault="00FF0C7A" w:rsidP="00FF0C7A">
      <w:pPr>
        <w:rPr>
          <w:bCs/>
        </w:rPr>
      </w:pPr>
      <w:r w:rsidRPr="001B0294">
        <w:rPr>
          <w:bCs/>
          <w:lang w:val="en-US"/>
        </w:rPr>
        <w:t>Jarimasanktsiyasibuyurtmachitomonidanbildirilganyozmaravishdagida</w:t>
      </w:r>
      <w:r w:rsidRPr="007008F4">
        <w:rPr>
          <w:bCs/>
        </w:rPr>
        <w:t>'</w:t>
      </w:r>
      <w:proofErr w:type="spellStart"/>
      <w:r w:rsidRPr="001B0294">
        <w:rPr>
          <w:bCs/>
          <w:lang w:val="en-US"/>
        </w:rPr>
        <w:t>vodankeyin</w:t>
      </w:r>
      <w:proofErr w:type="spellEnd"/>
      <w:r w:rsidRPr="007008F4">
        <w:rPr>
          <w:bCs/>
        </w:rPr>
        <w:t xml:space="preserve"> 10</w:t>
      </w:r>
    </w:p>
    <w:p w:rsidR="00FF0C7A" w:rsidRPr="007008F4" w:rsidRDefault="00FF0C7A" w:rsidP="00FF0C7A">
      <w:pPr>
        <w:rPr>
          <w:bCs/>
        </w:rPr>
      </w:pPr>
      <w:proofErr w:type="gramStart"/>
      <w:r w:rsidRPr="001B0294">
        <w:rPr>
          <w:bCs/>
          <w:lang w:val="en-US"/>
        </w:rPr>
        <w:t>kun</w:t>
      </w:r>
      <w:proofErr w:type="gramEnd"/>
      <w:r w:rsidRPr="007008F4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muddatmobaynidato</w:t>
      </w:r>
      <w:proofErr w:type="spellEnd"/>
      <w:r w:rsidRPr="007008F4">
        <w:rPr>
          <w:bCs/>
        </w:rPr>
        <w:t>'</w:t>
      </w:r>
      <w:proofErr w:type="spellStart"/>
      <w:r w:rsidRPr="001B0294">
        <w:rPr>
          <w:bCs/>
          <w:lang w:val="en-US"/>
        </w:rPr>
        <w:t>lanishishart</w:t>
      </w:r>
      <w:proofErr w:type="spellEnd"/>
      <w:r w:rsidRPr="007008F4">
        <w:rPr>
          <w:bCs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7008F4">
        <w:rPr>
          <w:bCs/>
        </w:rPr>
        <w:t xml:space="preserve">    </w:t>
      </w:r>
      <w:r w:rsidRPr="001B0294">
        <w:rPr>
          <w:bCs/>
          <w:lang w:val="en-US"/>
        </w:rPr>
        <w:t>5.4. Pudratchishartnomadanazardatutilganmablag'doirasidaishlarnibajaradivashunga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muvofiqbajarilganishlarto'g'risida</w:t>
      </w:r>
      <w:proofErr w:type="spellEnd"/>
      <w:r w:rsidRPr="001B0294">
        <w:rPr>
          <w:bCs/>
          <w:lang w:val="en-US"/>
        </w:rPr>
        <w:t xml:space="preserve"> 2-sonlidalolatnomanituzadi.</w:t>
      </w:r>
      <w:proofErr w:type="gramEnd"/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6. BUYURTMACHINING MAJBURIYATLARI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6.1. </w:t>
      </w:r>
      <w:proofErr w:type="spellStart"/>
      <w:r w:rsidRPr="001B0294">
        <w:rPr>
          <w:bCs/>
          <w:lang w:val="en-US"/>
        </w:rPr>
        <w:t>Shartnomadako'rsatilgan</w:t>
      </w:r>
      <w:proofErr w:type="spellEnd"/>
      <w:r w:rsidRPr="001B0294">
        <w:rPr>
          <w:bCs/>
          <w:lang w:val="en-US"/>
        </w:rPr>
        <w:t xml:space="preserve"> 4.1.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4.2. </w:t>
      </w:r>
      <w:proofErr w:type="spellStart"/>
      <w:r w:rsidRPr="001B0294">
        <w:rPr>
          <w:bCs/>
          <w:lang w:val="en-US"/>
        </w:rPr>
        <w:t>bandlaribuzilsa</w:t>
      </w:r>
      <w:proofErr w:type="spellEnd"/>
      <w:r w:rsidRPr="001B0294">
        <w:rPr>
          <w:bCs/>
          <w:lang w:val="en-US"/>
        </w:rPr>
        <w:t>,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 xml:space="preserve">” </w:t>
      </w:r>
      <w:proofErr w:type="spellStart"/>
      <w:r w:rsidRPr="001B0294">
        <w:rPr>
          <w:bCs/>
          <w:lang w:val="en-US"/>
        </w:rPr>
        <w:t>harbirkechiktirilgan</w:t>
      </w:r>
      <w:proofErr w:type="spellEnd"/>
      <w:r w:rsidRPr="001B0294">
        <w:rPr>
          <w:bCs/>
          <w:lang w:val="en-US"/>
        </w:rPr>
        <w:t xml:space="preserve"> kun </w:t>
      </w:r>
      <w:proofErr w:type="spellStart"/>
      <w:r w:rsidRPr="001B0294">
        <w:rPr>
          <w:bCs/>
          <w:lang w:val="en-US"/>
        </w:rPr>
        <w:t>uchunshartnomaningtulanmagannarxini</w:t>
      </w:r>
      <w:proofErr w:type="spellEnd"/>
      <w:r w:rsidRPr="001B0294">
        <w:rPr>
          <w:bCs/>
          <w:lang w:val="en-US"/>
        </w:rPr>
        <w:t xml:space="preserve"> 0 %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Pudratchi”gajarimato'laydi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6.2. “Buyurtmachi”ta'mirlashishlarinio'zvaqtidabelgilanganstandartlargavaamaldagiqonunchilikkaasosanqabulqiliboladi.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6.3.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 xml:space="preserve">” </w:t>
      </w:r>
      <w:proofErr w:type="spellStart"/>
      <w:r w:rsidRPr="001B0294">
        <w:rPr>
          <w:bCs/>
          <w:lang w:val="en-US"/>
        </w:rPr>
        <w:t>tasdiqlangansmetasigamuvofiqbyudjetdanazardatutilganmablag</w:t>
      </w:r>
      <w:proofErr w:type="spellEnd"/>
      <w:r w:rsidRPr="001B0294">
        <w:rPr>
          <w:bCs/>
          <w:lang w:val="en-US"/>
        </w:rPr>
        <w:t xml:space="preserve">' </w:t>
      </w:r>
      <w:proofErr w:type="spellStart"/>
      <w:r w:rsidRPr="001B0294">
        <w:rPr>
          <w:bCs/>
          <w:lang w:val="en-US"/>
        </w:rPr>
        <w:t>doirasidashartnomatuzadivashartnomaso'mmasigamuvofiqforma</w:t>
      </w:r>
      <w:proofErr w:type="spellEnd"/>
      <w:r w:rsidRPr="001B0294">
        <w:rPr>
          <w:bCs/>
          <w:lang w:val="en-US"/>
        </w:rPr>
        <w:t xml:space="preserve"> 2-3vadalolatnomani “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” </w:t>
      </w:r>
      <w:proofErr w:type="spellStart"/>
      <w:r w:rsidRPr="001B0294">
        <w:rPr>
          <w:bCs/>
          <w:lang w:val="en-US"/>
        </w:rPr>
        <w:t>bilanbirgalikdatuzadi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7. KAFOLATLAR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>: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>7.1. Barchaishlarto'liqhajmdavamazkurshartnomashartlaridabelgilanganmuddatlardabajarilishini;</w:t>
      </w:r>
    </w:p>
    <w:p w:rsidR="008F6303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>Loyihahujjatlarigahamdaqurilishme'yorlari,qoidalarivatexnikshartlarigamuvofiqbarchaishlarnibajarishsifatini;</w:t>
      </w:r>
    </w:p>
    <w:p w:rsidR="008F6303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O'zitomonidanta'mirlashuchunqullaniladiganqurilishmateriallari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asbobskunalarivabutlovchibuyumlar</w:t>
      </w:r>
      <w:proofErr w:type="spellEnd"/>
      <w:r w:rsidRPr="001B0294">
        <w:rPr>
          <w:bCs/>
          <w:lang w:val="en-US"/>
        </w:rPr>
        <w:t>, konstruktsiyavatizimlarsifatini,ularningloyihahujjatlaridako'rsatilgansertifikatsiyalarga, davlatstandartlarigahamdatexnikshartlargamuvofiqligini;Ishlarniqabulqilishvaob'ektdanfoydalanishningkafolatlidavridaaniqlangankamchiliklarvanuqsonlarnio'zvaqtidabartarafqilishni;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>Ob'ektdanfoydalanilgandamuxandisliktizimlarivauskunalarningfoydalanishqoidalarigamuvofiqliginikafolatlaydi.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7.2. Agar </w:t>
      </w:r>
      <w:proofErr w:type="spellStart"/>
      <w:r w:rsidRPr="001B0294">
        <w:rPr>
          <w:bCs/>
          <w:lang w:val="en-US"/>
        </w:rPr>
        <w:t>ob'ektdanfoydalanishningkafolatlidavridaaniqlanib</w:t>
      </w:r>
      <w:proofErr w:type="spellEnd"/>
      <w:r w:rsidRPr="001B0294">
        <w:rPr>
          <w:bCs/>
          <w:lang w:val="en-US"/>
        </w:rPr>
        <w:t xml:space="preserve">, ularbartarafetilgungaqadarfoydalanishnidavomettirishimkoninibermaydigannuqsonlaraniqlansa, uholdakafolatmuddatinuqsonlarnibartarafetishdavrigao'zaytiriladi. </w:t>
      </w:r>
      <w:proofErr w:type="spellStart"/>
      <w:r w:rsidRPr="001B0294">
        <w:rPr>
          <w:bCs/>
          <w:lang w:val="en-US"/>
        </w:rPr>
        <w:t>NuqsonlarPudratchitomonidanuningo'zhisobidanbartarafetiladi</w:t>
      </w:r>
      <w:proofErr w:type="spellEnd"/>
      <w:r w:rsidRPr="001B0294">
        <w:rPr>
          <w:bCs/>
          <w:lang w:val="en-US"/>
        </w:rPr>
        <w:t xml:space="preserve">. MavjudnuqsonlarvaularnibartarafetishmuddatlariPudratchivaBuyurtmachiningikkitomonlamadalolatnomasidaqaydetiladi. </w:t>
      </w:r>
      <w:r w:rsidRPr="001B0294">
        <w:rPr>
          <w:bCs/>
          <w:lang w:val="en-US"/>
        </w:rPr>
        <w:lastRenderedPageBreak/>
        <w:t xml:space="preserve">AgarPudratchibajarilganishlardaginuqsonlarvachalaishlarni,jumladanuskunalarningkamchiliklarinidalolatnomadako'rsatilganmuddatichidabartarafetmasa, </w:t>
      </w:r>
      <w:proofErr w:type="spellStart"/>
      <w:r w:rsidRPr="001B0294">
        <w:rPr>
          <w:bCs/>
          <w:lang w:val="en-US"/>
        </w:rPr>
        <w:t>uholdaBuyurtmachimazkurshartnomaning</w:t>
      </w:r>
      <w:proofErr w:type="spellEnd"/>
      <w:r w:rsidRPr="001B0294">
        <w:rPr>
          <w:bCs/>
          <w:lang w:val="en-US"/>
        </w:rPr>
        <w:t xml:space="preserve">                                                                               4.1. bandidanazardatutilgankafolatso'mmasiniPudratchidanushlabqolishhuquqigaega.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 7.3. Pudratchinuqsonlarvachalaishlarko'rsatilgandalolatnomanituzishdanyokiimzolashdanbosh </w:t>
      </w:r>
      <w:proofErr w:type="spellStart"/>
      <w:r w:rsidRPr="001B0294">
        <w:rPr>
          <w:bCs/>
          <w:lang w:val="en-US"/>
        </w:rPr>
        <w:t>tortgantaqdirda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ularnitekshiribchiqish“Davarxitektqurilishnazorat</w:t>
      </w:r>
      <w:proofErr w:type="spellEnd"/>
      <w:r w:rsidRPr="001B0294">
        <w:rPr>
          <w:bCs/>
          <w:lang w:val="en-US"/>
        </w:rPr>
        <w:t xml:space="preserve">” </w:t>
      </w:r>
      <w:proofErr w:type="spellStart"/>
      <w:r w:rsidRPr="001B0294">
        <w:rPr>
          <w:bCs/>
          <w:lang w:val="en-US"/>
        </w:rPr>
        <w:t>organlaritomonidanamalgaoshiriladi,butomonlarningUshbu</w:t>
      </w:r>
      <w:proofErr w:type="spellEnd"/>
      <w:r w:rsidRPr="001B0294">
        <w:rPr>
          <w:bCs/>
          <w:lang w:val="en-US"/>
        </w:rPr>
        <w:t xml:space="preserve"> masalabo'yichaho'jaliksudigamurojaatqilishiniistisnoetmaydi.Joriyta'mirlashishlariqabulqilibolishdalolatnomaniimzolangankundanboshlabkamida3 </w:t>
      </w:r>
      <w:proofErr w:type="spellStart"/>
      <w:r w:rsidRPr="001B0294">
        <w:rPr>
          <w:bCs/>
          <w:lang w:val="en-US"/>
        </w:rPr>
        <w:t>uch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etibbelgilanadi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8.TOMONLAR O'RTASIDA SHARTNOMAVIY NIZOLARNI HAL ETISH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8.1. UshbushartnomaasosidakelibchiqadiganharqandaynizolarO'zbekistonRespublikasining</w:t>
      </w:r>
    </w:p>
    <w:p w:rsidR="00FF0C7A" w:rsidRPr="001B0294" w:rsidRDefault="00FF0C7A" w:rsidP="00FF0C7A">
      <w:pPr>
        <w:rPr>
          <w:bCs/>
          <w:lang w:val="en-US"/>
        </w:rPr>
      </w:pPr>
      <w:proofErr w:type="gramStart"/>
      <w:r w:rsidRPr="001B0294">
        <w:rPr>
          <w:bCs/>
          <w:lang w:val="en-US"/>
        </w:rPr>
        <w:t>amaldagiqonunchiliklaritalablarigaasosanho'jaliksudlaridahaletiladi.</w:t>
      </w:r>
      <w:proofErr w:type="gramEnd"/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9.SHARTNOMANING AMAL QILISH MUDDATI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 9.1. </w:t>
      </w:r>
      <w:proofErr w:type="spellStart"/>
      <w:r w:rsidRPr="001B0294">
        <w:rPr>
          <w:bCs/>
          <w:lang w:val="en-US"/>
        </w:rPr>
        <w:t>UshbushartnomaO'zbekistonRespublikasibyudjetkodeksining</w:t>
      </w:r>
      <w:proofErr w:type="spellEnd"/>
      <w:r w:rsidRPr="001B0294">
        <w:rPr>
          <w:bCs/>
          <w:lang w:val="en-US"/>
        </w:rPr>
        <w:t xml:space="preserve"> 122-moddasi 3-bandiga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>muvofiqtegishlitartibdag'aznachilikbo'linmalaridaro'yxatdano'tkazilgandankeyinqonuniy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kuchgakiradiva</w:t>
      </w:r>
      <w:proofErr w:type="spellEnd"/>
      <w:r w:rsidRPr="001B0294">
        <w:rPr>
          <w:bCs/>
          <w:lang w:val="en-US"/>
        </w:rPr>
        <w:t xml:space="preserve">  31dekabr</w:t>
      </w:r>
      <w:proofErr w:type="gramEnd"/>
      <w:r w:rsidRPr="001B0294">
        <w:rPr>
          <w:bCs/>
          <w:lang w:val="en-US"/>
        </w:rPr>
        <w:t xml:space="preserve">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>yilgachaamalqiladi.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10.FORS MAJOR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10.1.  </w:t>
      </w:r>
      <w:proofErr w:type="spellStart"/>
      <w:r w:rsidRPr="001B0294">
        <w:rPr>
          <w:bCs/>
          <w:lang w:val="en-US"/>
        </w:rPr>
        <w:t>Aytibbo'lmaydigan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ya'nifavqulotdavamuayyansharoitlardaoldiniolibbo'lmaydigan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vaziyatlar</w:t>
      </w:r>
      <w:proofErr w:type="spellEnd"/>
      <w:r w:rsidRPr="001B0294">
        <w:rPr>
          <w:bCs/>
          <w:lang w:val="en-US"/>
        </w:rPr>
        <w:t xml:space="preserve"> (</w:t>
      </w:r>
      <w:proofErr w:type="spellStart"/>
      <w:r w:rsidRPr="001B0294">
        <w:rPr>
          <w:bCs/>
          <w:lang w:val="en-US"/>
        </w:rPr>
        <w:t>zilzila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suvtoshqinivaboshqatabiiyofatlarfors</w:t>
      </w:r>
      <w:proofErr w:type="spellEnd"/>
      <w:r w:rsidRPr="001B0294">
        <w:rPr>
          <w:bCs/>
          <w:lang w:val="en-US"/>
        </w:rPr>
        <w:t xml:space="preserve">-major) tufaylitaraflardabirshartnomanibajarmaganyokilozimdarajadabajarilmaganligiisbotlansa, </w:t>
      </w:r>
      <w:proofErr w:type="spellStart"/>
      <w:r w:rsidRPr="001B0294">
        <w:rPr>
          <w:bCs/>
          <w:lang w:val="en-US"/>
        </w:rPr>
        <w:t>javobgarbo'lmaydi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671AD3" w:rsidRDefault="00FF0C7A" w:rsidP="00FF0C7A">
      <w:pPr>
        <w:jc w:val="center"/>
        <w:rPr>
          <w:b/>
          <w:bCs/>
          <w:lang w:val="en-US"/>
        </w:rPr>
      </w:pPr>
      <w:r w:rsidRPr="00671AD3">
        <w:rPr>
          <w:b/>
          <w:bCs/>
          <w:lang w:val="en-US"/>
        </w:rPr>
        <w:t>11.BOSHQA HOLATLAR.</w:t>
      </w:r>
    </w:p>
    <w:p w:rsidR="00FF0C7A" w:rsidRPr="00671AD3" w:rsidRDefault="00FF0C7A" w:rsidP="00FF0C7A">
      <w:pPr>
        <w:jc w:val="center"/>
        <w:rPr>
          <w:b/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>11.1. Tomonlarshartnomamajburiyatlariyuzasidano'zarohamkorlikqilibturadilar.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671AD3" w:rsidRDefault="00FF0C7A" w:rsidP="00FF0C7A">
      <w:pPr>
        <w:rPr>
          <w:b/>
          <w:sz w:val="22"/>
          <w:szCs w:val="22"/>
          <w:lang w:val="en-US"/>
        </w:rPr>
      </w:pPr>
      <w:r w:rsidRPr="00671AD3">
        <w:rPr>
          <w:b/>
          <w:bCs/>
          <w:lang w:val="en-US"/>
        </w:rPr>
        <w:t xml:space="preserve">                     12. </w:t>
      </w:r>
      <w:proofErr w:type="spellStart"/>
      <w:r w:rsidRPr="00671AD3">
        <w:rPr>
          <w:b/>
          <w:bCs/>
          <w:lang w:val="en-US"/>
        </w:rPr>
        <w:t>Tomonlarningyuridikmanzillariva</w:t>
      </w:r>
      <w:proofErr w:type="spellEnd"/>
      <w:r w:rsidRPr="00671AD3">
        <w:rPr>
          <w:b/>
          <w:bCs/>
          <w:lang w:val="en-US"/>
        </w:rPr>
        <w:t xml:space="preserve"> bank </w:t>
      </w:r>
      <w:proofErr w:type="spellStart"/>
      <w:r w:rsidRPr="00671AD3">
        <w:rPr>
          <w:b/>
          <w:bCs/>
          <w:lang w:val="en-US"/>
        </w:rPr>
        <w:t>rekvizitlari</w:t>
      </w:r>
      <w:proofErr w:type="spellEnd"/>
    </w:p>
    <w:tbl>
      <w:tblPr>
        <w:tblW w:w="10188" w:type="dxa"/>
        <w:tblLook w:val="01E0"/>
      </w:tblPr>
      <w:tblGrid>
        <w:gridCol w:w="4428"/>
        <w:gridCol w:w="1620"/>
        <w:gridCol w:w="4140"/>
      </w:tblGrid>
      <w:tr w:rsidR="00FF0C7A" w:rsidRPr="007008F4" w:rsidTr="008F63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Pr="00577105" w:rsidRDefault="00FF0C7A" w:rsidP="008F6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2"/>
                <w:lang w:val="uz-Cyrl-UZ"/>
              </w:rPr>
            </w:pPr>
            <w:r w:rsidRPr="00FF0C7A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“PUDRATCHI”                                                                </w:t>
            </w:r>
            <w:r w:rsidRPr="00FF0C7A">
              <w:rPr>
                <w:b/>
                <w:bCs/>
                <w:lang w:val="uz-Cyrl-UZ"/>
              </w:rPr>
              <w:t>"</w:t>
            </w:r>
            <w:r w:rsidR="00CE7755">
              <w:rPr>
                <w:b/>
                <w:bCs/>
                <w:lang w:val="uz-Cyrl-UZ"/>
              </w:rPr>
              <w:t>____________________</w:t>
            </w:r>
            <w:r w:rsidRPr="00FF0C7A">
              <w:rPr>
                <w:b/>
                <w:bCs/>
                <w:lang w:val="uz-Cyrl-UZ"/>
              </w:rPr>
              <w:t>” MCHJ</w:t>
            </w:r>
          </w:p>
          <w:p w:rsidR="00FF0C7A" w:rsidRPr="00CF6E4C" w:rsidRDefault="00FF0C7A" w:rsidP="008F63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2"/>
                <w:lang w:val="uz-Cyrl-UZ"/>
              </w:rPr>
            </w:pPr>
            <w:r w:rsidRPr="00CF6E4C">
              <w:rPr>
                <w:bCs/>
                <w:spacing w:val="-22"/>
                <w:sz w:val="22"/>
                <w:szCs w:val="22"/>
                <w:lang w:val="uz-Cyrl-UZ"/>
              </w:rPr>
              <w:t>(ижрочининг номи)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bCs/>
                <w:spacing w:val="-22"/>
                <w:sz w:val="22"/>
                <w:szCs w:val="22"/>
                <w:lang w:val="uz-Cyrl-UZ"/>
              </w:rPr>
              <w:t>Manzil:</w:t>
            </w:r>
            <w:r w:rsidR="00CE7755">
              <w:rPr>
                <w:bCs/>
                <w:spacing w:val="-22"/>
                <w:sz w:val="22"/>
                <w:szCs w:val="22"/>
                <w:lang w:val="uz-Cyrl-UZ"/>
              </w:rPr>
              <w:t>____________________________________</w:t>
            </w:r>
            <w:r w:rsidRPr="00671AD3">
              <w:rPr>
                <w:sz w:val="22"/>
                <w:szCs w:val="22"/>
                <w:lang w:val="uz-Cyrl-UZ"/>
              </w:rPr>
              <w:t xml:space="preserve">Bank nomi: </w:t>
            </w:r>
            <w:r w:rsidR="00CE7755">
              <w:rPr>
                <w:sz w:val="22"/>
                <w:szCs w:val="22"/>
                <w:lang w:val="uz-Cyrl-UZ"/>
              </w:rPr>
              <w:t>_______________________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>MFO:</w:t>
            </w:r>
            <w:r w:rsidR="00CE7755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INN: </w:t>
            </w:r>
            <w:r w:rsidR="00CE7755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Х/р </w:t>
            </w:r>
            <w:r w:rsidR="00CE7755">
              <w:rPr>
                <w:sz w:val="22"/>
                <w:szCs w:val="22"/>
                <w:lang w:val="uz-Cyrl-UZ"/>
              </w:rPr>
              <w:t>_____________________________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</w:p>
          <w:p w:rsidR="00FF0C7A" w:rsidRPr="00AE40B0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Rahbar:                                     </w:t>
            </w:r>
            <w:r w:rsidR="00CE7755" w:rsidRPr="00AE40B0">
              <w:rPr>
                <w:bCs/>
                <w:lang w:val="en-US"/>
              </w:rPr>
              <w:t>___________</w:t>
            </w:r>
          </w:p>
          <w:p w:rsidR="00FF0C7A" w:rsidRPr="00CA1976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z-Cyrl-UZ"/>
              </w:rPr>
            </w:pPr>
            <w:r w:rsidRPr="00CA1976">
              <w:rPr>
                <w:sz w:val="16"/>
                <w:szCs w:val="16"/>
                <w:lang w:val="uz-Cyrl-UZ"/>
              </w:rPr>
              <w:t xml:space="preserve">( Ф.И.Ш.)   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CC4738">
              <w:rPr>
                <w:sz w:val="22"/>
                <w:szCs w:val="22"/>
                <w:lang w:val="uz-Cyrl-UZ"/>
              </w:rPr>
              <w:t xml:space="preserve">                          (имзо)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M.O'.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ind w:left="432"/>
              <w:jc w:val="both"/>
              <w:rPr>
                <w:b/>
                <w:bCs/>
                <w:spacing w:val="-22"/>
                <w:lang w:val="uz-Cyrl-U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>“BUYURTMACHI”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</w:t>
            </w:r>
            <w:r w:rsidR="007008F4" w:rsidRPr="007008F4">
              <w:rPr>
                <w:bCs/>
                <w:lang w:val="uz-Cyrl-UZ"/>
              </w:rPr>
              <w:t xml:space="preserve">SEO va JSX Qashqadaryo viloyati boshqarmasi </w:t>
            </w:r>
            <w:r w:rsidR="007008F4" w:rsidRPr="00FF0C7A">
              <w:rPr>
                <w:bCs/>
                <w:lang w:val="uz-Cyrl-UZ"/>
              </w:rPr>
              <w:t>Muborak tuman  bo'limi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(ijrochining nomi)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Manzili :  Muborak   tuman,   </w:t>
            </w:r>
            <w:proofErr w:type="spellStart"/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>konchilar</w:t>
            </w:r>
            <w:proofErr w:type="spellEnd"/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 xml:space="preserve">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mahallasi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Tel\faks:  67-22-4-</w:t>
            </w:r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>47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Byudjetdan mablag' oluvchi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INN: </w:t>
            </w:r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>200 699 177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</w:t>
            </w:r>
          </w:p>
          <w:p w:rsidR="00FF0C7A" w:rsidRDefault="00FF0C7A" w:rsidP="00FF0C7A">
            <w:pPr>
              <w:numPr>
                <w:ilvl w:val="0"/>
                <w:numId w:val="1"/>
              </w:numPr>
              <w:pBdr>
                <w:bottom w:val="single" w:sz="4" w:space="5" w:color="DFE1E3"/>
              </w:pBdr>
              <w:ind w:left="0"/>
              <w:textAlignment w:val="center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SH/hr: </w:t>
            </w:r>
            <w:r w:rsidR="007008F4">
              <w:rPr>
                <w:rFonts w:ascii="Arial" w:hAnsi="Arial" w:cs="Arial"/>
                <w:color w:val="1F1F1F"/>
                <w:sz w:val="18"/>
                <w:szCs w:val="18"/>
                <w:lang w:val="en-US"/>
              </w:rPr>
              <w:t>100022860102347074110054005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G'aznachilik bo'linmasi nomi: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O'zbekiston Respublikasi Moliya Vazirligi G'aznachiligi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H\r: 23 402 000 300 100 001 010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Bank nomi: Markaziy bank Toshkent sh bosh boshqarmasi HKKM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MFO: 00014          INN: 201 122 919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</w:p>
          <w:p w:rsidR="00FF0C7A" w:rsidRPr="007008F4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en-US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Rahbar:                            </w:t>
            </w:r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>Z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SH.</w:t>
            </w:r>
            <w:proofErr w:type="spellStart"/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>Qulmurodov</w:t>
            </w:r>
            <w:proofErr w:type="spellEnd"/>
            <w:r w:rsidR="007008F4">
              <w:rPr>
                <w:bCs/>
                <w:spacing w:val="-22"/>
                <w:sz w:val="22"/>
                <w:szCs w:val="22"/>
                <w:lang w:val="en-US"/>
              </w:rPr>
              <w:t xml:space="preserve">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( F.I.SH.)  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(imzo)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M.O'.</w:t>
            </w:r>
          </w:p>
        </w:tc>
      </w:tr>
    </w:tbl>
    <w:p w:rsidR="00FF0C7A" w:rsidRPr="007008F4" w:rsidRDefault="00FF0C7A" w:rsidP="00FF0C7A">
      <w:pPr>
        <w:rPr>
          <w:lang w:val="uz-Cyrl-UZ"/>
        </w:rPr>
      </w:pPr>
    </w:p>
    <w:p w:rsidR="00FF0C7A" w:rsidRPr="007008F4" w:rsidRDefault="00FF0C7A" w:rsidP="00FF0C7A">
      <w:pPr>
        <w:ind w:firstLine="708"/>
        <w:jc w:val="both"/>
        <w:rPr>
          <w:sz w:val="22"/>
          <w:szCs w:val="22"/>
          <w:lang w:val="uz-Cyrl-UZ"/>
        </w:rPr>
      </w:pPr>
    </w:p>
    <w:p w:rsidR="00EF36CC" w:rsidRPr="007008F4" w:rsidRDefault="00EF36CC">
      <w:pPr>
        <w:rPr>
          <w:lang w:val="uz-Cyrl-UZ"/>
        </w:rPr>
      </w:pPr>
    </w:p>
    <w:sectPr w:rsidR="00EF36CC" w:rsidRPr="007008F4" w:rsidSect="008F63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FD0"/>
    <w:multiLevelType w:val="multilevel"/>
    <w:tmpl w:val="DCF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7A"/>
    <w:rsid w:val="004642C8"/>
    <w:rsid w:val="00530C72"/>
    <w:rsid w:val="005A47A2"/>
    <w:rsid w:val="005F66D4"/>
    <w:rsid w:val="0068276E"/>
    <w:rsid w:val="007008F4"/>
    <w:rsid w:val="00892135"/>
    <w:rsid w:val="008F6303"/>
    <w:rsid w:val="008F6E3A"/>
    <w:rsid w:val="00AE40B0"/>
    <w:rsid w:val="00C6004F"/>
    <w:rsid w:val="00CB1C52"/>
    <w:rsid w:val="00CE7755"/>
    <w:rsid w:val="00D047F2"/>
    <w:rsid w:val="00EF36CC"/>
    <w:rsid w:val="00FE2091"/>
    <w:rsid w:val="00FF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2022-04-16T04:57:00Z</dcterms:created>
  <dcterms:modified xsi:type="dcterms:W3CDTF">2022-04-16T04:57:00Z</dcterms:modified>
</cp:coreProperties>
</file>