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F0" w:rsidRDefault="00842336" w:rsidP="00892EF0">
      <w:pPr>
        <w:jc w:val="right"/>
        <w:rPr>
          <w:rFonts w:eastAsia="Times New Roman"/>
          <w:color w:val="000080"/>
          <w:sz w:val="22"/>
          <w:szCs w:val="22"/>
          <w:lang w:val="uz-Cyrl-UZ"/>
        </w:rPr>
      </w:pPr>
      <w:r>
        <w:rPr>
          <w:rFonts w:ascii="Tahoma" w:eastAsia="Times New Roman" w:hAnsi="Tahoma" w:cs="Tahoma"/>
        </w:rPr>
        <w:t>﻿</w:t>
      </w:r>
      <w:r w:rsidR="00892EF0">
        <w:rPr>
          <w:rFonts w:ascii="Tahoma" w:eastAsia="Times New Roman" w:hAnsi="Tahoma" w:cs="Tahoma"/>
          <w:lang w:val="uz-Cyrl-UZ"/>
        </w:rPr>
        <w:t xml:space="preserve">                                                                               </w:t>
      </w:r>
      <w:r>
        <w:rPr>
          <w:rFonts w:eastAsia="Times New Roman"/>
          <w:color w:val="000080"/>
          <w:sz w:val="22"/>
          <w:szCs w:val="22"/>
        </w:rPr>
        <w:t xml:space="preserve">Ўзбекистон Республикаси Соғлиқни </w:t>
      </w:r>
      <w:r w:rsidR="00892EF0">
        <w:rPr>
          <w:rFonts w:eastAsia="Times New Roman"/>
          <w:color w:val="000080"/>
          <w:sz w:val="22"/>
          <w:szCs w:val="22"/>
          <w:lang w:val="uz-Cyrl-UZ"/>
        </w:rPr>
        <w:t xml:space="preserve">                                                                                                                                                                       с</w:t>
      </w:r>
      <w:r>
        <w:rPr>
          <w:rFonts w:eastAsia="Times New Roman"/>
          <w:color w:val="000080"/>
          <w:sz w:val="22"/>
          <w:szCs w:val="22"/>
        </w:rPr>
        <w:t xml:space="preserve">ақлаш вазирлиги тизимидаги давлат </w:t>
      </w:r>
      <w:r w:rsidR="00892EF0">
        <w:rPr>
          <w:rFonts w:eastAsia="Times New Roman"/>
          <w:color w:val="000080"/>
          <w:sz w:val="22"/>
          <w:szCs w:val="22"/>
          <w:lang w:val="uz-Cyrl-UZ"/>
        </w:rPr>
        <w:t xml:space="preserve">                                                                                                                                                                                                     т</w:t>
      </w:r>
      <w:r>
        <w:rPr>
          <w:rFonts w:eastAsia="Times New Roman"/>
          <w:color w:val="000080"/>
          <w:sz w:val="22"/>
          <w:szCs w:val="22"/>
        </w:rPr>
        <w:t xml:space="preserve">иббиёт муассасаларида аутсорсинг </w:t>
      </w:r>
      <w:r w:rsidR="00892EF0">
        <w:rPr>
          <w:rFonts w:eastAsia="Times New Roman"/>
          <w:color w:val="000080"/>
          <w:sz w:val="22"/>
          <w:szCs w:val="22"/>
          <w:lang w:val="uz-Cyrl-UZ"/>
        </w:rPr>
        <w:t xml:space="preserve">                                                                                                                                                                                                                                                                                                                                                </w:t>
      </w:r>
      <w:r>
        <w:rPr>
          <w:rFonts w:eastAsia="Times New Roman"/>
          <w:color w:val="000080"/>
          <w:sz w:val="22"/>
          <w:szCs w:val="22"/>
        </w:rPr>
        <w:t>изматлари кўрсатиш тартиби тўғрисида</w:t>
      </w:r>
    </w:p>
    <w:p w:rsidR="004704C2" w:rsidRDefault="00842336" w:rsidP="00892EF0">
      <w:pPr>
        <w:jc w:val="right"/>
        <w:rPr>
          <w:rFonts w:eastAsia="Times New Roman"/>
          <w:color w:val="000080"/>
          <w:sz w:val="22"/>
          <w:szCs w:val="22"/>
        </w:rPr>
      </w:pPr>
      <w:r>
        <w:rPr>
          <w:rFonts w:eastAsia="Times New Roman"/>
          <w:color w:val="000080"/>
          <w:sz w:val="22"/>
          <w:szCs w:val="22"/>
        </w:rPr>
        <w:t xml:space="preserve"> </w:t>
      </w:r>
      <w:hyperlink r:id="rId4" w:history="1">
        <w:r>
          <w:rPr>
            <w:rFonts w:eastAsia="Times New Roman"/>
            <w:color w:val="008080"/>
            <w:sz w:val="22"/>
            <w:szCs w:val="22"/>
          </w:rPr>
          <w:t xml:space="preserve">низомга </w:t>
        </w:r>
      </w:hyperlink>
      <w:r>
        <w:rPr>
          <w:rFonts w:eastAsia="Times New Roman"/>
          <w:color w:val="000080"/>
          <w:sz w:val="22"/>
          <w:szCs w:val="22"/>
        </w:rPr>
        <w:t>2-ИЛОВА</w:t>
      </w:r>
    </w:p>
    <w:tbl>
      <w:tblPr>
        <w:tblW w:w="5000" w:type="pct"/>
        <w:shd w:val="clear" w:color="auto" w:fill="FFFFFF"/>
        <w:tblCellMar>
          <w:left w:w="0" w:type="dxa"/>
          <w:right w:w="0" w:type="dxa"/>
        </w:tblCellMar>
        <w:tblLook w:val="04A0" w:firstRow="1" w:lastRow="0" w:firstColumn="1" w:lastColumn="0" w:noHBand="0" w:noVBand="1"/>
      </w:tblPr>
      <w:tblGrid>
        <w:gridCol w:w="958"/>
        <w:gridCol w:w="1099"/>
        <w:gridCol w:w="1029"/>
        <w:gridCol w:w="821"/>
        <w:gridCol w:w="984"/>
        <w:gridCol w:w="939"/>
        <w:gridCol w:w="940"/>
        <w:gridCol w:w="1121"/>
        <w:gridCol w:w="924"/>
        <w:gridCol w:w="824"/>
      </w:tblGrid>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r>
              <w:rPr>
                <w:color w:val="000000"/>
              </w:rPr>
              <w:t xml:space="preserve"> </w:t>
            </w:r>
          </w:p>
        </w:tc>
      </w:tr>
      <w:tr w:rsidR="00152A97">
        <w:trPr>
          <w:divId w:val="1819374489"/>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rPr>
                <w:rFonts w:eastAsia="Times New Roman"/>
                <w:color w:val="000000"/>
              </w:rPr>
            </w:pPr>
            <w:r>
              <w:rPr>
                <w:rFonts w:eastAsia="Times New Roman"/>
                <w:color w:val="000000"/>
                <w:sz w:val="20"/>
                <w:szCs w:val="20"/>
                <w:lang w:val="uz-Cyrl-UZ"/>
              </w:rPr>
              <w:t>Чирокчи</w:t>
            </w:r>
            <w:r w:rsidR="00727AAA">
              <w:rPr>
                <w:rFonts w:eastAsia="Times New Roman"/>
                <w:color w:val="000000"/>
                <w:sz w:val="20"/>
                <w:szCs w:val="20"/>
                <w:lang w:val="uz-Cyrl-UZ"/>
              </w:rPr>
              <w:t xml:space="preserve"> </w:t>
            </w:r>
            <w:r w:rsidR="00727AAA">
              <w:rPr>
                <w:rFonts w:eastAsia="Times New Roman"/>
                <w:color w:val="000000"/>
                <w:sz w:val="20"/>
                <w:szCs w:val="20"/>
              </w:rPr>
              <w:t xml:space="preserve"> шаҳри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rsidP="00727AAA">
            <w:pPr>
              <w:rPr>
                <w:rFonts w:eastAsia="Times New Roman"/>
                <w:color w:val="000000"/>
              </w:rPr>
            </w:pPr>
            <w:r>
              <w:rPr>
                <w:rFonts w:eastAsia="Times New Roman"/>
                <w:color w:val="000000"/>
                <w:sz w:val="20"/>
                <w:szCs w:val="20"/>
              </w:rPr>
              <w:t>20</w:t>
            </w:r>
            <w:r w:rsidR="00727AAA">
              <w:rPr>
                <w:rFonts w:eastAsia="Times New Roman"/>
                <w:color w:val="000000"/>
                <w:sz w:val="20"/>
                <w:szCs w:val="20"/>
                <w:lang w:val="uz-Cyrl-UZ"/>
              </w:rPr>
              <w:t>22</w:t>
            </w:r>
            <w:r>
              <w:rPr>
                <w:rFonts w:eastAsia="Times New Roman"/>
                <w:color w:val="000000"/>
                <w:sz w:val="20"/>
                <w:szCs w:val="20"/>
              </w:rPr>
              <w:t xml:space="preserve"> йил «___» _______</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jc w:val="both"/>
              <w:rPr>
                <w:color w:val="000000"/>
              </w:rPr>
            </w:pPr>
            <w:r>
              <w:rPr>
                <w:color w:val="000000"/>
                <w:sz w:val="20"/>
                <w:szCs w:val="20"/>
                <w:lang w:val="uz-Cyrl-UZ"/>
              </w:rPr>
              <w:t>Кашкадарё Вилояти Чирокчи тумани Тиббиёт Бирлашмаси</w:t>
            </w:r>
            <w:r w:rsidR="00842336">
              <w:rPr>
                <w:color w:val="000000"/>
                <w:sz w:val="20"/>
                <w:szCs w:val="20"/>
                <w:lang w:val="uz-Cyrl-UZ"/>
              </w:rPr>
              <w:t xml:space="preserve"> номидан Низом асосида фаолият юритувчи </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152A97" w:rsidP="00727AAA">
            <w:pPr>
              <w:rPr>
                <w:rFonts w:eastAsia="Times New Roman"/>
                <w:color w:val="000000"/>
              </w:rPr>
            </w:pPr>
            <w:r>
              <w:rPr>
                <w:rFonts w:eastAsia="Times New Roman"/>
                <w:color w:val="000000"/>
                <w:sz w:val="20"/>
                <w:szCs w:val="20"/>
                <w:lang w:val="uz-Cyrl-UZ"/>
              </w:rPr>
              <w:t>О.Ж.Шайманов</w:t>
            </w:r>
            <w:r w:rsidR="00842336">
              <w:rPr>
                <w:rFonts w:eastAsia="Times New Roman"/>
                <w:color w:val="000000"/>
                <w:sz w:val="20"/>
                <w:szCs w:val="20"/>
              </w:rPr>
              <w:t xml:space="preserve"> (кейинги ўринларда Буюртмачи деб аталади)</w:t>
            </w:r>
          </w:p>
        </w:tc>
      </w:tr>
      <w:tr w:rsidR="00714B55">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714B55">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 Шартнома предмети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(аутсорсерга ўтказилган хизмат номи)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152A97">
        <w:trPr>
          <w:divId w:val="1819374489"/>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 Томонларнинг ҳуқуқ ва мажбуриятлари</w:t>
            </w:r>
          </w:p>
        </w:tc>
      </w:tr>
      <w:tr w:rsidR="00152A97">
        <w:trPr>
          <w:divId w:val="1819374489"/>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2.1.1. Ижарага олинган мол-мулкдан фойдаланиш;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2.1.5. Кўрсатилган хизматлар натижасида фойда олиш;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 Аутсорсер қуйидагиларга мажбур: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2.2.3. Товар (ишлар, </w:t>
            </w:r>
            <w:proofErr w:type="gramStart"/>
            <w:r>
              <w:rPr>
                <w:rFonts w:eastAsia="Times New Roman"/>
                <w:color w:val="000000"/>
                <w:sz w:val="20"/>
                <w:szCs w:val="20"/>
              </w:rPr>
              <w:t>хизматлар)нинг</w:t>
            </w:r>
            <w:proofErr w:type="gramEnd"/>
            <w:r>
              <w:rPr>
                <w:rFonts w:eastAsia="Times New Roman"/>
                <w:color w:val="000000"/>
                <w:sz w:val="20"/>
                <w:szCs w:val="20"/>
              </w:rPr>
              <w:t xml:space="preserve"> сифатли ишлаб чиқарилишини ва буюртмачига етказилишини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2.2.4. Махфийлик тартибига қатъий риоя қилиши;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 Буюртмачи қуйидаги ҳуқуқларга эга:</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2.3.1. Товарлар (ишлар, хизматлар) сифатли ишлаб чиқарилиши (бажарилиши, </w:t>
            </w:r>
            <w:proofErr w:type="gramStart"/>
            <w:r>
              <w:rPr>
                <w:color w:val="000000"/>
                <w:sz w:val="20"/>
                <w:szCs w:val="20"/>
              </w:rPr>
              <w:t>кўрсатилиши)ни</w:t>
            </w:r>
            <w:proofErr w:type="gramEnd"/>
            <w:r>
              <w:rPr>
                <w:color w:val="000000"/>
                <w:sz w:val="20"/>
                <w:szCs w:val="20"/>
              </w:rPr>
              <w:t xml:space="preserve"> талаб қилиш;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2.3.4. Қонун ҳужжатларига мувофиқ бошқа ҳуқуқлар.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III. Хизматлар нархи ва ўзаро ҳисоб-китоблар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сўмни ташкил этади.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IV. Томонларнинг мажбуриятлари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lastRenderedPageBreak/>
              <w:t>4.2. Пеня (жарима) тўлаш Томонларнинг зиммасидаги мажбуриятларини бажаришдан ёки бузилишларни бартараф қилишдан озод этмайди.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w:t>
            </w:r>
            <w:proofErr w:type="gramStart"/>
            <w:r>
              <w:rPr>
                <w:color w:val="000000"/>
                <w:sz w:val="20"/>
                <w:szCs w:val="20"/>
              </w:rPr>
              <w:t>тўғрисида»ги</w:t>
            </w:r>
            <w:proofErr w:type="gramEnd"/>
            <w:r>
              <w:rPr>
                <w:color w:val="000000"/>
                <w:sz w:val="20"/>
                <w:szCs w:val="20"/>
              </w:rPr>
              <w:t xml:space="preserve">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 Мунозарали вазиятларни ҳал этиш тартиби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 Форс-мажор ҳолатлар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 Якунловчи қоидалар</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VIII. Шартноманинг амал қилиш муддати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4704C2">
        <w:trPr>
          <w:divId w:val="1819374489"/>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IX. Томонларнинг манзили ва банк реквизитлари</w:t>
            </w:r>
            <w:r>
              <w:rPr>
                <w:color w:val="000000"/>
              </w:rPr>
              <w:t xml:space="preserve"> </w:t>
            </w:r>
          </w:p>
        </w:tc>
      </w:tr>
      <w:tr w:rsidR="00152A97">
        <w:trPr>
          <w:divId w:val="1819374489"/>
        </w:trPr>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r>
      <w:tr w:rsidR="00152A97" w:rsidRPr="00714B55">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Pr="00714B55" w:rsidRDefault="00152A97" w:rsidP="005406E8">
            <w:pPr>
              <w:rPr>
                <w:color w:val="000000"/>
                <w:lang w:val="uz-Cyrl-UZ"/>
              </w:rPr>
            </w:pPr>
            <w:r w:rsidRPr="003B7991">
              <w:rPr>
                <w:b/>
                <w:color w:val="000000"/>
                <w:sz w:val="20"/>
                <w:szCs w:val="20"/>
                <w:lang w:val="uz-Cyrl-UZ"/>
              </w:rPr>
              <w:t xml:space="preserve">         Чирокчи</w:t>
            </w:r>
            <w:r w:rsidR="005406E8" w:rsidRPr="003B7991">
              <w:rPr>
                <w:b/>
                <w:color w:val="000000"/>
                <w:sz w:val="20"/>
                <w:szCs w:val="20"/>
                <w:lang w:val="uz-Cyrl-UZ"/>
              </w:rPr>
              <w:t xml:space="preserve"> туман Тиббиёт бирлашмаси</w:t>
            </w:r>
            <w:r w:rsidR="00842336" w:rsidRPr="00714B55">
              <w:rPr>
                <w:color w:val="000000"/>
                <w:lang w:val="uz-Cyrl-UZ"/>
              </w:rPr>
              <w:t xml:space="preserve"> </w:t>
            </w:r>
            <w:r w:rsidR="003B7991" w:rsidRPr="00714B55">
              <w:rPr>
                <w:color w:val="00000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Pr="00714B55" w:rsidRDefault="004704C2">
            <w:pPr>
              <w:rPr>
                <w:rFonts w:eastAsia="Times New Roman"/>
                <w:color w:val="000000"/>
                <w:lang w:val="uz-Cyrl-UZ"/>
              </w:rPr>
            </w:pPr>
          </w:p>
        </w:tc>
      </w:tr>
      <w:tr w:rsidR="00152A97" w:rsidRPr="00152A97">
        <w:trPr>
          <w:divId w:val="1819374489"/>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4704C2" w:rsidRDefault="0084233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Default="004704C2">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727AAA" w:rsidRDefault="00152A97" w:rsidP="00727AAA">
            <w:pPr>
              <w:jc w:val="center"/>
              <w:rPr>
                <w:color w:val="000000"/>
                <w:sz w:val="20"/>
                <w:szCs w:val="20"/>
                <w:lang w:val="uz-Cyrl-UZ"/>
              </w:rPr>
            </w:pPr>
            <w:r>
              <w:rPr>
                <w:color w:val="000000"/>
                <w:sz w:val="20"/>
                <w:szCs w:val="20"/>
                <w:lang w:val="uz-Cyrl-UZ"/>
              </w:rPr>
              <w:t xml:space="preserve">Чирокчи </w:t>
            </w:r>
            <w:r w:rsidR="003B7991">
              <w:rPr>
                <w:color w:val="000000"/>
                <w:sz w:val="20"/>
                <w:szCs w:val="20"/>
                <w:lang w:val="uz-Cyrl-UZ"/>
              </w:rPr>
              <w:t xml:space="preserve"> тумани Янги курилиш кучаси №1</w:t>
            </w:r>
            <w:r>
              <w:rPr>
                <w:color w:val="000000"/>
                <w:sz w:val="20"/>
                <w:szCs w:val="20"/>
                <w:lang w:val="uz-Cyrl-UZ"/>
              </w:rPr>
              <w:t>уй</w:t>
            </w:r>
          </w:p>
          <w:p w:rsidR="00727AAA" w:rsidRDefault="00727AAA" w:rsidP="00727AAA">
            <w:pPr>
              <w:jc w:val="center"/>
              <w:rPr>
                <w:color w:val="000000"/>
                <w:sz w:val="20"/>
                <w:szCs w:val="20"/>
                <w:lang w:val="uz-Cyrl-UZ"/>
              </w:rPr>
            </w:pPr>
            <w:r>
              <w:rPr>
                <w:color w:val="000000"/>
                <w:sz w:val="20"/>
                <w:szCs w:val="20"/>
                <w:lang w:val="uz-Cyrl-UZ"/>
              </w:rPr>
              <w:t xml:space="preserve">Шхв: </w:t>
            </w:r>
            <w:r w:rsidR="005406E8">
              <w:rPr>
                <w:color w:val="000000"/>
                <w:sz w:val="20"/>
                <w:szCs w:val="20"/>
                <w:lang w:val="uz-Cyrl-UZ"/>
              </w:rPr>
              <w:t>1000228601</w:t>
            </w:r>
            <w:r w:rsidR="00714B55">
              <w:rPr>
                <w:color w:val="000000"/>
                <w:sz w:val="20"/>
                <w:szCs w:val="20"/>
                <w:lang w:val="uz-Cyrl-UZ"/>
              </w:rPr>
              <w:t>02427073101054013</w:t>
            </w:r>
          </w:p>
          <w:p w:rsidR="00727AAA" w:rsidRDefault="00727AAA" w:rsidP="00727AAA">
            <w:pPr>
              <w:jc w:val="center"/>
              <w:rPr>
                <w:color w:val="000000"/>
                <w:sz w:val="20"/>
                <w:szCs w:val="20"/>
                <w:lang w:val="uz-Cyrl-UZ"/>
              </w:rPr>
            </w:pPr>
            <w:r>
              <w:rPr>
                <w:color w:val="000000"/>
                <w:sz w:val="20"/>
                <w:szCs w:val="20"/>
                <w:lang w:val="uz-Cyrl-UZ"/>
              </w:rPr>
              <w:t>Тошкент Марказий банк</w:t>
            </w:r>
          </w:p>
          <w:p w:rsidR="00727AAA" w:rsidRDefault="00727AAA" w:rsidP="00727AAA">
            <w:pPr>
              <w:jc w:val="center"/>
              <w:rPr>
                <w:color w:val="000000"/>
                <w:sz w:val="20"/>
                <w:szCs w:val="20"/>
                <w:lang w:val="uz-Cyrl-UZ"/>
              </w:rPr>
            </w:pPr>
            <w:r>
              <w:rPr>
                <w:color w:val="000000"/>
                <w:sz w:val="20"/>
                <w:szCs w:val="20"/>
                <w:lang w:val="uz-Cyrl-UZ"/>
              </w:rPr>
              <w:t xml:space="preserve">МФО: 00014 ИНН </w:t>
            </w:r>
            <w:r w:rsidR="00152A97">
              <w:rPr>
                <w:color w:val="000000"/>
                <w:sz w:val="20"/>
                <w:szCs w:val="20"/>
                <w:lang w:val="uz-Cyrl-UZ"/>
              </w:rPr>
              <w:t>200707632</w:t>
            </w:r>
          </w:p>
          <w:p w:rsidR="00727AAA" w:rsidRDefault="00727AAA" w:rsidP="00727AAA">
            <w:pPr>
              <w:jc w:val="center"/>
              <w:rPr>
                <w:color w:val="000000"/>
                <w:sz w:val="20"/>
                <w:szCs w:val="20"/>
                <w:lang w:val="uz-Cyrl-UZ"/>
              </w:rPr>
            </w:pPr>
            <w:r>
              <w:rPr>
                <w:color w:val="000000"/>
                <w:sz w:val="20"/>
                <w:szCs w:val="20"/>
                <w:lang w:val="uz-Cyrl-UZ"/>
              </w:rPr>
              <w:t>Молия Вазирлиги Ягона Ғазна ҳисоб варағи: 23402000300100001010 ИНН: 201122919</w:t>
            </w:r>
          </w:p>
          <w:p w:rsidR="004704C2" w:rsidRPr="005406E8" w:rsidRDefault="00727AAA" w:rsidP="00727AAA">
            <w:pPr>
              <w:jc w:val="center"/>
              <w:rPr>
                <w:color w:val="000000"/>
                <w:lang w:val="uz-Cyrl-UZ"/>
              </w:rPr>
            </w:pPr>
            <w:r>
              <w:rPr>
                <w:color w:val="000000"/>
                <w:sz w:val="20"/>
                <w:szCs w:val="20"/>
                <w:lang w:val="uz-Cyrl-UZ"/>
              </w:rPr>
              <w:t xml:space="preserve">Бош врач                              </w:t>
            </w:r>
            <w:r w:rsidR="00152A97">
              <w:rPr>
                <w:color w:val="000000"/>
                <w:sz w:val="20"/>
                <w:szCs w:val="20"/>
                <w:lang w:val="uz-Cyrl-UZ"/>
              </w:rPr>
              <w:t>О.Ж.Шайманов</w:t>
            </w:r>
            <w:r w:rsidR="00842336" w:rsidRPr="005406E8">
              <w:rPr>
                <w:color w:val="000000"/>
                <w:lang w:val="uz-Cyrl-UZ"/>
              </w:rPr>
              <w:t xml:space="preserve"> </w:t>
            </w: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bookmarkStart w:id="0" w:name="_GoBack"/>
            <w:bookmarkEnd w:id="0"/>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p w:rsidR="00727AAA" w:rsidRPr="005406E8" w:rsidRDefault="00727AAA" w:rsidP="00727AAA">
            <w:pPr>
              <w:jc w:val="center"/>
              <w:rPr>
                <w:color w:val="00000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4704C2" w:rsidRPr="005406E8" w:rsidRDefault="004704C2">
            <w:pPr>
              <w:rPr>
                <w:rFonts w:eastAsia="Times New Roman"/>
                <w:color w:val="000000"/>
                <w:lang w:val="uz-Cyrl-UZ"/>
              </w:rPr>
            </w:pPr>
          </w:p>
          <w:p w:rsidR="00727AAA" w:rsidRPr="005406E8" w:rsidRDefault="00727AAA">
            <w:pPr>
              <w:rPr>
                <w:rFonts w:eastAsia="Times New Roman"/>
                <w:color w:val="000000"/>
                <w:lang w:val="uz-Cyrl-UZ"/>
              </w:rPr>
            </w:pPr>
          </w:p>
          <w:p w:rsidR="00727AAA" w:rsidRPr="005406E8" w:rsidRDefault="00727AAA">
            <w:pPr>
              <w:rPr>
                <w:rFonts w:eastAsia="Times New Roman"/>
                <w:color w:val="000000"/>
                <w:lang w:val="uz-Cyrl-UZ"/>
              </w:rPr>
            </w:pPr>
          </w:p>
        </w:tc>
      </w:tr>
    </w:tbl>
    <w:p w:rsidR="004704C2" w:rsidRDefault="00842336">
      <w:pPr>
        <w:shd w:val="clear" w:color="auto" w:fill="FFFFFF"/>
        <w:jc w:val="center"/>
        <w:divId w:val="1676420551"/>
        <w:rPr>
          <w:rFonts w:eastAsia="Times New Roman"/>
          <w:color w:val="000080"/>
          <w:sz w:val="22"/>
          <w:szCs w:val="22"/>
        </w:rPr>
      </w:pPr>
      <w:r w:rsidRPr="005406E8">
        <w:rPr>
          <w:rFonts w:eastAsia="Times New Roman"/>
          <w:color w:val="000080"/>
          <w:sz w:val="22"/>
          <w:szCs w:val="22"/>
          <w:lang w:val="uz-Cyrl-UZ"/>
        </w:rPr>
        <w:lastRenderedPageBreak/>
        <w:t xml:space="preserve">Аутсорсинг шартлари асосида хизматларни кўрсатиш бўйича намунавий </w:t>
      </w:r>
      <w:hyperlink r:id="rId7" w:history="1">
        <w:r w:rsidRPr="005406E8">
          <w:rPr>
            <w:rFonts w:eastAsia="Times New Roman"/>
            <w:color w:val="008080"/>
            <w:sz w:val="22"/>
            <w:szCs w:val="22"/>
            <w:lang w:val="uz-Cyrl-UZ"/>
          </w:rPr>
          <w:t xml:space="preserve">шартномага </w:t>
        </w:r>
        <w:r w:rsidRPr="005406E8">
          <w:rPr>
            <w:rFonts w:eastAsia="Times New Roman"/>
            <w:color w:val="008080"/>
            <w:sz w:val="22"/>
            <w:szCs w:val="22"/>
            <w:lang w:val="uz-Cyrl-UZ"/>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463"/>
        <w:gridCol w:w="1822"/>
        <w:gridCol w:w="971"/>
        <w:gridCol w:w="1122"/>
        <w:gridCol w:w="1122"/>
        <w:gridCol w:w="1537"/>
        <w:gridCol w:w="885"/>
        <w:gridCol w:w="812"/>
        <w:gridCol w:w="885"/>
      </w:tblGrid>
      <w:tr w:rsidR="004704C2">
        <w:trPr>
          <w:divId w:val="156457502"/>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4704C2" w:rsidRDefault="00842336">
            <w:pPr>
              <w:spacing w:after="160"/>
              <w:jc w:val="center"/>
            </w:pPr>
            <w:r>
              <w:rPr>
                <w:b/>
                <w:bCs/>
              </w:rPr>
              <w:t>ШАРТНОМАНИНГ ПРОГНОЗ СУММАСИ</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04C2" w:rsidRDefault="00842336">
            <w:pPr>
              <w:rPr>
                <w:rFonts w:eastAsia="Times New Roman"/>
              </w:rPr>
            </w:pPr>
            <w:r>
              <w:rPr>
                <w:rFonts w:eastAsia="Times New Roman"/>
              </w:rPr>
              <w:br w:type="textWrapping" w:clear="all"/>
            </w:r>
          </w:p>
          <w:p w:rsidR="004704C2" w:rsidRDefault="00842336">
            <w:pPr>
              <w:spacing w:after="160"/>
              <w:ind w:left="-113" w:right="-113"/>
              <w:jc w:val="center"/>
            </w:pPr>
            <w:r>
              <w:rPr>
                <w:b/>
                <w:bCs/>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jc w:val="center"/>
            </w:pPr>
            <w:r>
              <w:rPr>
                <w:b/>
                <w:bCs/>
              </w:rPr>
              <w:t>Жами сумма ҚҚС билан</w:t>
            </w: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r w:rsidR="004704C2">
        <w:trPr>
          <w:divId w:val="156457502"/>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704C2" w:rsidRDefault="0084233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84233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4704C2" w:rsidRDefault="004704C2">
            <w:pPr>
              <w:rPr>
                <w:rFonts w:eastAsia="Times New Roman"/>
              </w:rPr>
            </w:pPr>
          </w:p>
        </w:tc>
      </w:tr>
    </w:tbl>
    <w:p w:rsidR="004704C2" w:rsidRDefault="004704C2">
      <w:pPr>
        <w:shd w:val="clear" w:color="auto" w:fill="FFFFFF"/>
        <w:divId w:val="156457502"/>
        <w:rPr>
          <w:rFonts w:eastAsia="Times New Roman"/>
        </w:rPr>
      </w:pPr>
    </w:p>
    <w:p w:rsidR="00842336" w:rsidRDefault="00842336">
      <w:pPr>
        <w:shd w:val="clear" w:color="auto" w:fill="FFFFFF"/>
        <w:jc w:val="center"/>
        <w:divId w:val="1495489149"/>
        <w:rPr>
          <w:rFonts w:eastAsia="Times New Roman"/>
          <w:i/>
          <w:iCs/>
          <w:color w:val="800000"/>
          <w:sz w:val="22"/>
          <w:szCs w:val="22"/>
        </w:rPr>
      </w:pPr>
      <w:r>
        <w:rPr>
          <w:rFonts w:eastAsia="Times New Roman"/>
          <w:i/>
          <w:iCs/>
          <w:color w:val="800000"/>
          <w:sz w:val="22"/>
          <w:szCs w:val="22"/>
        </w:rPr>
        <w:t>(Қонун ҳужжатлари маълумотлари миллий базаси, 11.01.2020 й., 09/20/16/0046-сон)</w:t>
      </w:r>
    </w:p>
    <w:sectPr w:rsidR="00842336" w:rsidSect="001D5BA8">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47"/>
    <w:rsid w:val="00057203"/>
    <w:rsid w:val="00152A97"/>
    <w:rsid w:val="001D5BA8"/>
    <w:rsid w:val="003B7991"/>
    <w:rsid w:val="00435660"/>
    <w:rsid w:val="004704C2"/>
    <w:rsid w:val="005406E8"/>
    <w:rsid w:val="00714B55"/>
    <w:rsid w:val="00727AAA"/>
    <w:rsid w:val="00842336"/>
    <w:rsid w:val="00892EF0"/>
    <w:rsid w:val="009F6C47"/>
    <w:rsid w:val="00BA18AE"/>
    <w:rsid w:val="00CE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BE06E-6C39-4CC0-899C-0D95896A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BA8"/>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5BA8"/>
    <w:rPr>
      <w:color w:val="0000FF"/>
      <w:u w:val="single"/>
    </w:rPr>
  </w:style>
  <w:style w:type="character" w:styleId="a4">
    <w:name w:val="FollowedHyperlink"/>
    <w:basedOn w:val="a0"/>
    <w:uiPriority w:val="99"/>
    <w:semiHidden/>
    <w:unhideWhenUsed/>
    <w:rsid w:val="001D5BA8"/>
    <w:rPr>
      <w:color w:val="800080"/>
      <w:u w:val="single"/>
    </w:rPr>
  </w:style>
  <w:style w:type="paragraph" w:styleId="a5">
    <w:name w:val="Normal (Web)"/>
    <w:basedOn w:val="a"/>
    <w:uiPriority w:val="99"/>
    <w:semiHidden/>
    <w:unhideWhenUsed/>
    <w:rsid w:val="001D5BA8"/>
    <w:pPr>
      <w:spacing w:before="100" w:beforeAutospacing="1" w:after="100" w:afterAutospacing="1"/>
    </w:pPr>
  </w:style>
  <w:style w:type="paragraph" w:customStyle="1" w:styleId="aexp">
    <w:name w:val="aexp"/>
    <w:basedOn w:val="a"/>
    <w:rsid w:val="001D5BA8"/>
    <w:pPr>
      <w:spacing w:after="240"/>
    </w:pPr>
    <w:rPr>
      <w:b/>
      <w:bCs/>
      <w:color w:val="FF0000"/>
    </w:rPr>
  </w:style>
  <w:style w:type="paragraph" w:customStyle="1" w:styleId="aoad">
    <w:name w:val="aoad"/>
    <w:basedOn w:val="a"/>
    <w:rsid w:val="001D5BA8"/>
    <w:pPr>
      <w:spacing w:after="240"/>
      <w:jc w:val="right"/>
    </w:pPr>
    <w:rPr>
      <w:i/>
      <w:iCs/>
      <w:color w:val="808080"/>
      <w:sz w:val="20"/>
      <w:szCs w:val="20"/>
    </w:rPr>
  </w:style>
  <w:style w:type="paragraph" w:customStyle="1" w:styleId="signcont">
    <w:name w:val="signcont"/>
    <w:basedOn w:val="a"/>
    <w:rsid w:val="001D5BA8"/>
    <w:pPr>
      <w:spacing w:after="240"/>
      <w:jc w:val="center"/>
    </w:pPr>
  </w:style>
  <w:style w:type="paragraph" w:customStyle="1" w:styleId="iorrn">
    <w:name w:val="iorrn"/>
    <w:basedOn w:val="a"/>
    <w:rsid w:val="001D5BA8"/>
    <w:pPr>
      <w:spacing w:before="100" w:beforeAutospacing="1" w:after="100" w:afterAutospacing="1"/>
    </w:pPr>
    <w:rPr>
      <w:b/>
      <w:bCs/>
    </w:rPr>
  </w:style>
  <w:style w:type="paragraph" w:customStyle="1" w:styleId="iorval">
    <w:name w:val="iorval"/>
    <w:basedOn w:val="a"/>
    <w:rsid w:val="001D5BA8"/>
    <w:pPr>
      <w:spacing w:before="100" w:beforeAutospacing="1" w:after="100" w:afterAutospacing="1"/>
      <w:ind w:left="15"/>
    </w:pPr>
  </w:style>
  <w:style w:type="paragraph" w:customStyle="1" w:styleId="clauseprfx">
    <w:name w:val="clauseprfx"/>
    <w:basedOn w:val="a"/>
    <w:rsid w:val="001D5BA8"/>
    <w:pPr>
      <w:spacing w:before="100" w:beforeAutospacing="1" w:after="100" w:afterAutospacing="1"/>
    </w:pPr>
  </w:style>
  <w:style w:type="paragraph" w:customStyle="1" w:styleId="clausesuff">
    <w:name w:val="clausesuff"/>
    <w:basedOn w:val="a"/>
    <w:rsid w:val="001D5BA8"/>
    <w:pPr>
      <w:spacing w:before="100" w:beforeAutospacing="1" w:after="100" w:afterAutospacing="1"/>
    </w:pPr>
  </w:style>
  <w:style w:type="paragraph" w:customStyle="1" w:styleId="acceptingbody">
    <w:name w:val="accepting_body"/>
    <w:basedOn w:val="a"/>
    <w:rsid w:val="001D5BA8"/>
    <w:pPr>
      <w:jc w:val="center"/>
    </w:pPr>
    <w:rPr>
      <w:caps/>
      <w:color w:val="000080"/>
    </w:rPr>
  </w:style>
  <w:style w:type="paragraph" w:customStyle="1" w:styleId="actessentialelements">
    <w:name w:val="act_essential_elements"/>
    <w:basedOn w:val="a"/>
    <w:rsid w:val="001D5BA8"/>
    <w:pPr>
      <w:ind w:right="8334"/>
      <w:jc w:val="center"/>
    </w:pPr>
    <w:rPr>
      <w:color w:val="000000"/>
      <w:sz w:val="22"/>
      <w:szCs w:val="22"/>
    </w:rPr>
  </w:style>
  <w:style w:type="paragraph" w:customStyle="1" w:styleId="actessentialelementsnum">
    <w:name w:val="act_essential_elements_num"/>
    <w:basedOn w:val="a"/>
    <w:rsid w:val="001D5BA8"/>
    <w:pPr>
      <w:ind w:right="8334"/>
      <w:jc w:val="center"/>
    </w:pPr>
    <w:rPr>
      <w:color w:val="000000"/>
      <w:sz w:val="22"/>
      <w:szCs w:val="22"/>
    </w:rPr>
  </w:style>
  <w:style w:type="paragraph" w:customStyle="1" w:styleId="actform">
    <w:name w:val="act_form"/>
    <w:basedOn w:val="a"/>
    <w:rsid w:val="001D5BA8"/>
    <w:pPr>
      <w:jc w:val="center"/>
    </w:pPr>
    <w:rPr>
      <w:caps/>
      <w:color w:val="000080"/>
    </w:rPr>
  </w:style>
  <w:style w:type="paragraph" w:customStyle="1" w:styleId="actformlaw">
    <w:name w:val="act_form_law"/>
    <w:basedOn w:val="a"/>
    <w:rsid w:val="001D5BA8"/>
    <w:pPr>
      <w:spacing w:after="240"/>
      <w:jc w:val="center"/>
    </w:pPr>
    <w:rPr>
      <w:caps/>
      <w:color w:val="000080"/>
    </w:rPr>
  </w:style>
  <w:style w:type="paragraph" w:customStyle="1" w:styleId="acttext">
    <w:name w:val="act_text"/>
    <w:basedOn w:val="a"/>
    <w:rsid w:val="001D5BA8"/>
    <w:pPr>
      <w:ind w:firstLine="851"/>
      <w:jc w:val="both"/>
    </w:pPr>
    <w:rPr>
      <w:color w:val="000000"/>
    </w:rPr>
  </w:style>
  <w:style w:type="paragraph" w:customStyle="1" w:styleId="acttitle">
    <w:name w:val="act_title"/>
    <w:basedOn w:val="a"/>
    <w:rsid w:val="001D5BA8"/>
    <w:pPr>
      <w:spacing w:before="240" w:after="120"/>
      <w:jc w:val="center"/>
    </w:pPr>
    <w:rPr>
      <w:b/>
      <w:bCs/>
      <w:caps/>
      <w:color w:val="000080"/>
    </w:rPr>
  </w:style>
  <w:style w:type="paragraph" w:customStyle="1" w:styleId="acttitleappl">
    <w:name w:val="act_title_appl"/>
    <w:basedOn w:val="a"/>
    <w:rsid w:val="001D5BA8"/>
    <w:pPr>
      <w:spacing w:after="120"/>
      <w:jc w:val="center"/>
    </w:pPr>
    <w:rPr>
      <w:b/>
      <w:bCs/>
      <w:color w:val="000080"/>
    </w:rPr>
  </w:style>
  <w:style w:type="paragraph" w:customStyle="1" w:styleId="applbannerlandscapetext">
    <w:name w:val="appl_banner_landscape_text"/>
    <w:basedOn w:val="a"/>
    <w:rsid w:val="001D5BA8"/>
    <w:pPr>
      <w:spacing w:after="200"/>
      <w:ind w:left="7857"/>
      <w:jc w:val="center"/>
    </w:pPr>
    <w:rPr>
      <w:color w:val="000080"/>
      <w:sz w:val="22"/>
      <w:szCs w:val="22"/>
    </w:rPr>
  </w:style>
  <w:style w:type="paragraph" w:customStyle="1" w:styleId="applbannerlandscapetitle">
    <w:name w:val="appl_banner_landscape_title"/>
    <w:basedOn w:val="a"/>
    <w:rsid w:val="001D5BA8"/>
    <w:pPr>
      <w:spacing w:before="200" w:after="240"/>
      <w:ind w:left="7857"/>
      <w:jc w:val="center"/>
    </w:pPr>
    <w:rPr>
      <w:color w:val="000080"/>
      <w:sz w:val="22"/>
      <w:szCs w:val="22"/>
    </w:rPr>
  </w:style>
  <w:style w:type="paragraph" w:customStyle="1" w:styleId="applbannerportraittext">
    <w:name w:val="appl_banner_portrait_text"/>
    <w:basedOn w:val="a"/>
    <w:rsid w:val="001D5BA8"/>
    <w:pPr>
      <w:ind w:left="5953"/>
      <w:jc w:val="center"/>
    </w:pPr>
    <w:rPr>
      <w:color w:val="000080"/>
      <w:sz w:val="22"/>
      <w:szCs w:val="22"/>
    </w:rPr>
  </w:style>
  <w:style w:type="paragraph" w:customStyle="1" w:styleId="applbannerportraittitle">
    <w:name w:val="appl_banner_portrait_title"/>
    <w:basedOn w:val="a"/>
    <w:rsid w:val="001D5BA8"/>
    <w:pPr>
      <w:spacing w:after="240"/>
      <w:ind w:left="5953"/>
      <w:jc w:val="center"/>
    </w:pPr>
    <w:rPr>
      <w:color w:val="000080"/>
      <w:sz w:val="22"/>
      <w:szCs w:val="22"/>
    </w:rPr>
  </w:style>
  <w:style w:type="paragraph" w:customStyle="1" w:styleId="bydefault">
    <w:name w:val="by_default"/>
    <w:basedOn w:val="a"/>
    <w:rsid w:val="001D5BA8"/>
    <w:pPr>
      <w:jc w:val="both"/>
    </w:pPr>
    <w:rPr>
      <w:color w:val="000000"/>
    </w:rPr>
  </w:style>
  <w:style w:type="paragraph" w:customStyle="1" w:styleId="changesorigins">
    <w:name w:val="changes_origins"/>
    <w:basedOn w:val="a"/>
    <w:rsid w:val="001D5BA8"/>
    <w:pPr>
      <w:ind w:firstLine="851"/>
      <w:jc w:val="both"/>
    </w:pPr>
    <w:rPr>
      <w:i/>
      <w:iCs/>
      <w:color w:val="800000"/>
      <w:sz w:val="22"/>
      <w:szCs w:val="22"/>
    </w:rPr>
  </w:style>
  <w:style w:type="paragraph" w:customStyle="1" w:styleId="clauseaftersrc">
    <w:name w:val="clause_after_src"/>
    <w:basedOn w:val="a"/>
    <w:rsid w:val="001D5BA8"/>
    <w:pPr>
      <w:spacing w:after="60"/>
      <w:jc w:val="both"/>
    </w:pPr>
    <w:rPr>
      <w:color w:val="000080"/>
    </w:rPr>
  </w:style>
  <w:style w:type="paragraph" w:customStyle="1" w:styleId="clausedefault">
    <w:name w:val="clause_default"/>
    <w:basedOn w:val="a"/>
    <w:rsid w:val="001D5BA8"/>
    <w:pPr>
      <w:spacing w:before="120" w:after="60"/>
      <w:ind w:firstLine="851"/>
      <w:jc w:val="both"/>
    </w:pPr>
    <w:rPr>
      <w:b/>
      <w:bCs/>
      <w:color w:val="000080"/>
    </w:rPr>
  </w:style>
  <w:style w:type="paragraph" w:customStyle="1" w:styleId="comment">
    <w:name w:val="comment"/>
    <w:basedOn w:val="a"/>
    <w:rsid w:val="001D5BA8"/>
    <w:pPr>
      <w:spacing w:before="60" w:after="60"/>
      <w:ind w:firstLine="851"/>
      <w:jc w:val="both"/>
    </w:pPr>
    <w:rPr>
      <w:i/>
      <w:iCs/>
      <w:color w:val="800080"/>
      <w:sz w:val="22"/>
      <w:szCs w:val="22"/>
    </w:rPr>
  </w:style>
  <w:style w:type="paragraph" w:customStyle="1" w:styleId="commentforwarning">
    <w:name w:val="comment_for_warning"/>
    <w:basedOn w:val="a"/>
    <w:rsid w:val="001D5BA8"/>
    <w:pPr>
      <w:spacing w:before="60" w:after="60"/>
      <w:ind w:firstLine="851"/>
      <w:jc w:val="both"/>
    </w:pPr>
    <w:rPr>
      <w:i/>
      <w:iCs/>
      <w:color w:val="800080"/>
      <w:sz w:val="22"/>
      <w:szCs w:val="22"/>
    </w:rPr>
  </w:style>
  <w:style w:type="paragraph" w:customStyle="1" w:styleId="departmental">
    <w:name w:val="departmental"/>
    <w:basedOn w:val="a"/>
    <w:rsid w:val="001D5BA8"/>
    <w:pPr>
      <w:spacing w:after="120"/>
      <w:jc w:val="center"/>
    </w:pPr>
    <w:rPr>
      <w:b/>
      <w:bCs/>
      <w:color w:val="000000"/>
    </w:rPr>
  </w:style>
  <w:style w:type="paragraph" w:customStyle="1" w:styleId="explanation">
    <w:name w:val="explanation"/>
    <w:basedOn w:val="a"/>
    <w:rsid w:val="001D5BA8"/>
    <w:pPr>
      <w:spacing w:before="60" w:after="60"/>
      <w:ind w:firstLine="851"/>
      <w:jc w:val="both"/>
    </w:pPr>
    <w:rPr>
      <w:color w:val="993366"/>
      <w:sz w:val="22"/>
      <w:szCs w:val="22"/>
    </w:rPr>
  </w:style>
  <w:style w:type="paragraph" w:customStyle="1" w:styleId="extract">
    <w:name w:val="extract"/>
    <w:basedOn w:val="a"/>
    <w:rsid w:val="001D5BA8"/>
    <w:pPr>
      <w:spacing w:after="120"/>
      <w:jc w:val="center"/>
    </w:pPr>
    <w:rPr>
      <w:b/>
      <w:bCs/>
      <w:color w:val="000000"/>
    </w:rPr>
  </w:style>
  <w:style w:type="paragraph" w:customStyle="1" w:styleId="footnote">
    <w:name w:val="footnote"/>
    <w:basedOn w:val="a"/>
    <w:rsid w:val="001D5BA8"/>
    <w:pPr>
      <w:ind w:firstLine="851"/>
      <w:jc w:val="both"/>
    </w:pPr>
    <w:rPr>
      <w:color w:val="339966"/>
      <w:sz w:val="20"/>
      <w:szCs w:val="20"/>
    </w:rPr>
  </w:style>
  <w:style w:type="paragraph" w:customStyle="1" w:styleId="grifparlament">
    <w:name w:val="grif_parlament"/>
    <w:basedOn w:val="a"/>
    <w:rsid w:val="001D5BA8"/>
    <w:pPr>
      <w:spacing w:after="60"/>
      <w:ind w:left="5953"/>
    </w:pPr>
    <w:rPr>
      <w:color w:val="000080"/>
    </w:rPr>
  </w:style>
  <w:style w:type="paragraph" w:customStyle="1" w:styleId="indexesonref">
    <w:name w:val="indexes_on_ref"/>
    <w:basedOn w:val="a"/>
    <w:rsid w:val="001D5BA8"/>
    <w:pPr>
      <w:spacing w:before="60" w:after="60"/>
      <w:ind w:left="539" w:right="510"/>
    </w:pPr>
    <w:rPr>
      <w:color w:val="008000"/>
      <w:sz w:val="22"/>
      <w:szCs w:val="22"/>
    </w:rPr>
  </w:style>
  <w:style w:type="paragraph" w:customStyle="1" w:styleId="istableforlisttemp">
    <w:name w:val="is_table_for_list_temp"/>
    <w:basedOn w:val="a"/>
    <w:rsid w:val="001D5BA8"/>
    <w:pPr>
      <w:ind w:firstLine="851"/>
      <w:jc w:val="both"/>
    </w:pPr>
    <w:rPr>
      <w:color w:val="000000"/>
    </w:rPr>
  </w:style>
  <w:style w:type="paragraph" w:customStyle="1" w:styleId="newedition">
    <w:name w:val="new_edition"/>
    <w:basedOn w:val="a"/>
    <w:rsid w:val="001D5BA8"/>
    <w:pPr>
      <w:spacing w:after="120"/>
      <w:jc w:val="center"/>
    </w:pPr>
    <w:rPr>
      <w:color w:val="000080"/>
    </w:rPr>
  </w:style>
  <w:style w:type="paragraph" w:customStyle="1" w:styleId="officialsourtext">
    <w:name w:val="official_sour_text"/>
    <w:basedOn w:val="a"/>
    <w:rsid w:val="001D5BA8"/>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1D5BA8"/>
    <w:pPr>
      <w:spacing w:after="240"/>
      <w:jc w:val="center"/>
    </w:pPr>
    <w:rPr>
      <w:i/>
      <w:iCs/>
      <w:color w:val="800000"/>
      <w:sz w:val="22"/>
      <w:szCs w:val="22"/>
    </w:rPr>
  </w:style>
  <w:style w:type="paragraph" w:customStyle="1" w:styleId="1">
    <w:name w:val="Подпись1"/>
    <w:basedOn w:val="a"/>
    <w:rsid w:val="001D5BA8"/>
    <w:pPr>
      <w:spacing w:before="120" w:after="120"/>
      <w:jc w:val="right"/>
    </w:pPr>
    <w:rPr>
      <w:b/>
      <w:bCs/>
      <w:color w:val="000000"/>
    </w:rPr>
  </w:style>
  <w:style w:type="paragraph" w:customStyle="1" w:styleId="signaturestampsplaceholder">
    <w:name w:val="signature_stamps_placeholder"/>
    <w:basedOn w:val="a"/>
    <w:rsid w:val="001D5BA8"/>
    <w:pPr>
      <w:spacing w:before="60" w:after="60"/>
      <w:ind w:left="150" w:right="150"/>
      <w:jc w:val="both"/>
      <w:textAlignment w:val="top"/>
    </w:pPr>
  </w:style>
  <w:style w:type="paragraph" w:customStyle="1" w:styleId="signaturestamptext">
    <w:name w:val="signature_stamp_text"/>
    <w:basedOn w:val="a"/>
    <w:rsid w:val="001D5BA8"/>
    <w:pPr>
      <w:jc w:val="center"/>
    </w:pPr>
    <w:rPr>
      <w:color w:val="000080"/>
      <w:sz w:val="22"/>
      <w:szCs w:val="22"/>
    </w:rPr>
  </w:style>
  <w:style w:type="paragraph" w:customStyle="1" w:styleId="signaturewithbold">
    <w:name w:val="signature_with_bold"/>
    <w:basedOn w:val="a"/>
    <w:rsid w:val="001D5BA8"/>
    <w:pPr>
      <w:spacing w:before="120" w:after="120"/>
      <w:jc w:val="right"/>
    </w:pPr>
    <w:rPr>
      <w:color w:val="000000"/>
    </w:rPr>
  </w:style>
  <w:style w:type="paragraph" w:customStyle="1" w:styleId="tablestd">
    <w:name w:val="table_std"/>
    <w:basedOn w:val="a"/>
    <w:rsid w:val="001D5BA8"/>
    <w:pPr>
      <w:shd w:val="clear" w:color="auto" w:fill="FFFFFF"/>
      <w:spacing w:before="80" w:after="80"/>
      <w:ind w:left="80" w:right="80"/>
    </w:pPr>
    <w:rPr>
      <w:color w:val="000000"/>
    </w:rPr>
  </w:style>
  <w:style w:type="paragraph" w:customStyle="1" w:styleId="text15left">
    <w:name w:val="text_15_left"/>
    <w:basedOn w:val="a"/>
    <w:rsid w:val="001D5BA8"/>
    <w:pPr>
      <w:spacing w:after="60"/>
    </w:pPr>
    <w:rPr>
      <w:color w:val="000080"/>
    </w:rPr>
  </w:style>
  <w:style w:type="paragraph" w:customStyle="1" w:styleId="text30left">
    <w:name w:val="text_30_left"/>
    <w:basedOn w:val="a"/>
    <w:rsid w:val="001D5BA8"/>
    <w:pPr>
      <w:spacing w:after="60"/>
    </w:pPr>
    <w:rPr>
      <w:color w:val="000080"/>
    </w:rPr>
  </w:style>
  <w:style w:type="paragraph" w:customStyle="1" w:styleId="textbold">
    <w:name w:val="text_bold"/>
    <w:basedOn w:val="a"/>
    <w:rsid w:val="001D5BA8"/>
    <w:pPr>
      <w:spacing w:before="120" w:after="60"/>
      <w:ind w:firstLine="851"/>
      <w:jc w:val="both"/>
    </w:pPr>
    <w:rPr>
      <w:b/>
      <w:bCs/>
      <w:color w:val="000080"/>
    </w:rPr>
  </w:style>
  <w:style w:type="paragraph" w:customStyle="1" w:styleId="textboldcenter">
    <w:name w:val="text_bold_center"/>
    <w:basedOn w:val="a"/>
    <w:rsid w:val="001D5BA8"/>
    <w:pPr>
      <w:spacing w:before="120" w:after="60"/>
      <w:jc w:val="center"/>
    </w:pPr>
    <w:rPr>
      <w:b/>
      <w:bCs/>
      <w:color w:val="000080"/>
    </w:rPr>
  </w:style>
  <w:style w:type="paragraph" w:customStyle="1" w:styleId="textboldright">
    <w:name w:val="text_bold_right"/>
    <w:basedOn w:val="a"/>
    <w:rsid w:val="001D5BA8"/>
    <w:pPr>
      <w:spacing w:after="60"/>
      <w:jc w:val="right"/>
    </w:pPr>
    <w:rPr>
      <w:b/>
      <w:bCs/>
      <w:color w:val="000000"/>
    </w:rPr>
  </w:style>
  <w:style w:type="paragraph" w:customStyle="1" w:styleId="textcenter">
    <w:name w:val="text_center"/>
    <w:basedOn w:val="a"/>
    <w:rsid w:val="001D5BA8"/>
    <w:pPr>
      <w:spacing w:after="60"/>
      <w:jc w:val="center"/>
    </w:pPr>
    <w:rPr>
      <w:color w:val="000080"/>
    </w:rPr>
  </w:style>
  <w:style w:type="paragraph" w:customStyle="1" w:styleId="textheaderaftersrc">
    <w:name w:val="text_header_after_src"/>
    <w:basedOn w:val="a"/>
    <w:rsid w:val="001D5BA8"/>
    <w:pPr>
      <w:spacing w:after="60"/>
      <w:jc w:val="center"/>
    </w:pPr>
    <w:rPr>
      <w:b/>
      <w:bCs/>
      <w:color w:val="000080"/>
    </w:rPr>
  </w:style>
  <w:style w:type="paragraph" w:customStyle="1" w:styleId="textheaderdefault">
    <w:name w:val="text_header_default"/>
    <w:basedOn w:val="a"/>
    <w:rsid w:val="001D5BA8"/>
    <w:pPr>
      <w:spacing w:before="120" w:after="60"/>
      <w:jc w:val="center"/>
    </w:pPr>
    <w:rPr>
      <w:b/>
      <w:bCs/>
      <w:color w:val="000080"/>
    </w:rPr>
  </w:style>
  <w:style w:type="paragraph" w:customStyle="1" w:styleId="textitalic">
    <w:name w:val="text_italic"/>
    <w:basedOn w:val="a"/>
    <w:rsid w:val="001D5BA8"/>
    <w:pPr>
      <w:ind w:firstLine="851"/>
      <w:jc w:val="both"/>
    </w:pPr>
    <w:rPr>
      <w:i/>
      <w:iCs/>
      <w:color w:val="000080"/>
    </w:rPr>
  </w:style>
  <w:style w:type="paragraph" w:customStyle="1" w:styleId="textright">
    <w:name w:val="text_right"/>
    <w:basedOn w:val="a"/>
    <w:rsid w:val="001D5BA8"/>
    <w:pPr>
      <w:spacing w:after="60"/>
      <w:jc w:val="right"/>
    </w:pPr>
    <w:rPr>
      <w:color w:val="000080"/>
    </w:rPr>
  </w:style>
  <w:style w:type="character" w:customStyle="1" w:styleId="iorrn1">
    <w:name w:val="iorrn1"/>
    <w:basedOn w:val="a0"/>
    <w:rsid w:val="001D5BA8"/>
    <w:rPr>
      <w:b/>
      <w:bCs/>
    </w:rPr>
  </w:style>
  <w:style w:type="character" w:customStyle="1" w:styleId="iorval1">
    <w:name w:val="iorval1"/>
    <w:basedOn w:val="a0"/>
    <w:rsid w:val="001D5BA8"/>
  </w:style>
  <w:style w:type="character" w:styleId="a6">
    <w:name w:val="Strong"/>
    <w:basedOn w:val="a0"/>
    <w:uiPriority w:val="22"/>
    <w:qFormat/>
    <w:rsid w:val="001D5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7502">
      <w:marLeft w:val="0"/>
      <w:marRight w:val="0"/>
      <w:marTop w:val="100"/>
      <w:marBottom w:val="100"/>
      <w:divBdr>
        <w:top w:val="none" w:sz="0" w:space="0" w:color="auto"/>
        <w:left w:val="none" w:sz="0" w:space="0" w:color="auto"/>
        <w:bottom w:val="none" w:sz="0" w:space="0" w:color="auto"/>
        <w:right w:val="none" w:sz="0" w:space="0" w:color="auto"/>
      </w:divBdr>
      <w:divsChild>
        <w:div w:id="1819374489">
          <w:marLeft w:val="80"/>
          <w:marRight w:val="80"/>
          <w:marTop w:val="80"/>
          <w:marBottom w:val="80"/>
          <w:divBdr>
            <w:top w:val="none" w:sz="0" w:space="0" w:color="auto"/>
            <w:left w:val="none" w:sz="0" w:space="0" w:color="auto"/>
            <w:bottom w:val="none" w:sz="0" w:space="0" w:color="auto"/>
            <w:right w:val="none" w:sz="0" w:space="0" w:color="auto"/>
          </w:divBdr>
        </w:div>
        <w:div w:id="1676420551">
          <w:marLeft w:val="66"/>
          <w:marRight w:val="0"/>
          <w:marTop w:val="200"/>
          <w:marBottom w:val="240"/>
          <w:divBdr>
            <w:top w:val="none" w:sz="0" w:space="0" w:color="auto"/>
            <w:left w:val="none" w:sz="0" w:space="0" w:color="auto"/>
            <w:bottom w:val="none" w:sz="0" w:space="0" w:color="auto"/>
            <w:right w:val="none" w:sz="0" w:space="0" w:color="auto"/>
          </w:divBdr>
        </w:div>
        <w:div w:id="1495489149">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scrollText(470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uz/docs/18942" TargetMode="External"/><Relationship Id="rId5" Type="http://schemas.openxmlformats.org/officeDocument/2006/relationships/hyperlink" Target="http://lex.uz/uz/docs/111189" TargetMode="External"/><Relationship Id="rId4" Type="http://schemas.openxmlformats.org/officeDocument/2006/relationships/hyperlink" Target="javascript:scrollText(470104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Reanimator Extreme Edition</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LENOVО</dc:creator>
  <cp:lastModifiedBy>Пользователь Windows</cp:lastModifiedBy>
  <cp:revision>10</cp:revision>
  <dcterms:created xsi:type="dcterms:W3CDTF">2022-04-28T10:14:00Z</dcterms:created>
  <dcterms:modified xsi:type="dcterms:W3CDTF">2022-04-29T15:52:00Z</dcterms:modified>
</cp:coreProperties>
</file>