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74" w:rsidRPr="00B56074" w:rsidRDefault="00B56074" w:rsidP="00B56074">
      <w:pPr>
        <w:ind w:left="2832" w:firstLine="708"/>
        <w:rPr>
          <w:rFonts w:ascii="Times New Roman" w:hAnsi="Times New Roman" w:cs="Times New Roman"/>
          <w:b/>
          <w:color w:val="auto"/>
        </w:rPr>
      </w:pPr>
      <w:r w:rsidRPr="00B56074">
        <w:rPr>
          <w:rFonts w:ascii="Times New Roman" w:hAnsi="Times New Roman" w:cs="Times New Roman"/>
          <w:b/>
          <w:color w:val="auto"/>
        </w:rPr>
        <w:t>ПРОЕКТ ДОГОВОРА</w:t>
      </w:r>
      <w:bookmarkStart w:id="0" w:name="_GoBack"/>
      <w:bookmarkEnd w:id="0"/>
    </w:p>
    <w:p w:rsidR="00B56074" w:rsidRPr="00DA3E04" w:rsidRDefault="00B56074" w:rsidP="00B56074">
      <w:pPr>
        <w:autoSpaceDE w:val="0"/>
        <w:autoSpaceDN w:val="0"/>
        <w:adjustRightInd w:val="0"/>
        <w:spacing w:after="0" w:line="240" w:lineRule="auto"/>
        <w:ind w:right="-1"/>
        <w:jc w:val="center"/>
        <w:rPr>
          <w:rFonts w:ascii="Times New Roman" w:hAnsi="Times New Roman" w:cs="Times New Roman"/>
          <w:b/>
          <w:bCs/>
          <w:noProof/>
          <w:color w:val="000000" w:themeColor="text1"/>
          <w:lang w:eastAsia="en-US"/>
        </w:rPr>
      </w:pPr>
      <w:r w:rsidRPr="00DA3E04">
        <w:rPr>
          <w:rFonts w:ascii="Times New Roman" w:hAnsi="Times New Roman" w:cs="Times New Roman"/>
          <w:b/>
          <w:bCs/>
          <w:noProof/>
          <w:color w:val="000000" w:themeColor="text1"/>
          <w:lang w:eastAsia="en-US"/>
        </w:rPr>
        <w:t>ДОГОВОР № __________________</w:t>
      </w:r>
    </w:p>
    <w:p w:rsidR="00B56074" w:rsidRPr="00DA3E04" w:rsidRDefault="00B56074" w:rsidP="00B56074">
      <w:pPr>
        <w:autoSpaceDE w:val="0"/>
        <w:autoSpaceDN w:val="0"/>
        <w:adjustRightInd w:val="0"/>
        <w:spacing w:after="0" w:line="240" w:lineRule="auto"/>
        <w:ind w:left="-709" w:right="-1"/>
        <w:jc w:val="center"/>
        <w:rPr>
          <w:rFonts w:ascii="Times New Roman" w:hAnsi="Times New Roman" w:cs="Times New Roman"/>
          <w:b/>
          <w:bCs/>
          <w:noProof/>
          <w:color w:val="000000" w:themeColor="text1"/>
          <w:lang w:eastAsia="en-US"/>
        </w:rPr>
      </w:pPr>
      <w:r w:rsidRPr="00DA3E04">
        <w:rPr>
          <w:rFonts w:ascii="Times New Roman" w:hAnsi="Times New Roman" w:cs="Times New Roman"/>
          <w:b/>
          <w:bCs/>
          <w:noProof/>
          <w:color w:val="000000" w:themeColor="text1"/>
          <w:lang w:eastAsia="en-US"/>
        </w:rPr>
        <w:t xml:space="preserve">на разработку и внедрение </w:t>
      </w:r>
      <w:r>
        <w:rPr>
          <w:rFonts w:ascii="Times New Roman" w:hAnsi="Times New Roman" w:cs="Times New Roman"/>
          <w:b/>
          <w:bCs/>
          <w:noProof/>
          <w:color w:val="000000" w:themeColor="text1"/>
          <w:lang w:eastAsia="en-US"/>
        </w:rPr>
        <w:t>м</w:t>
      </w:r>
      <w:r w:rsidRPr="00603C22">
        <w:rPr>
          <w:rFonts w:ascii="Times New Roman" w:hAnsi="Times New Roman" w:cs="Times New Roman"/>
          <w:b/>
          <w:bCs/>
          <w:noProof/>
          <w:color w:val="000000" w:themeColor="text1"/>
          <w:lang w:eastAsia="en-US"/>
        </w:rPr>
        <w:t>одуля информационной системы по получению информации с измерительных комплексов для учета объема производства и оборота пищевого и технического этилового спирта, алкогольной продукции</w:t>
      </w:r>
    </w:p>
    <w:p w:rsidR="00B56074" w:rsidRPr="00DA3E04" w:rsidRDefault="00B56074" w:rsidP="00B56074">
      <w:pPr>
        <w:autoSpaceDE w:val="0"/>
        <w:autoSpaceDN w:val="0"/>
        <w:adjustRightInd w:val="0"/>
        <w:spacing w:after="0" w:line="240" w:lineRule="auto"/>
        <w:ind w:right="-1"/>
        <w:jc w:val="both"/>
        <w:rPr>
          <w:rFonts w:ascii="Times New Roman" w:hAnsi="Times New Roman" w:cs="Times New Roman"/>
          <w:b/>
          <w:noProof/>
          <w:color w:val="000000" w:themeColor="text1"/>
          <w:lang w:eastAsia="en-US"/>
        </w:rPr>
      </w:pPr>
      <w:r w:rsidRPr="00DA3E04">
        <w:rPr>
          <w:rFonts w:ascii="Times New Roman" w:hAnsi="Times New Roman" w:cs="Times New Roman"/>
          <w:b/>
          <w:noProof/>
          <w:color w:val="000000" w:themeColor="text1"/>
          <w:lang w:eastAsia="en-US"/>
        </w:rPr>
        <w:t xml:space="preserve">г. Ташкент </w:t>
      </w:r>
      <w:r w:rsidRPr="00DA3E04">
        <w:rPr>
          <w:rFonts w:ascii="Times New Roman" w:hAnsi="Times New Roman" w:cs="Times New Roman"/>
          <w:b/>
          <w:noProof/>
          <w:color w:val="000000" w:themeColor="text1"/>
          <w:lang w:eastAsia="en-US"/>
        </w:rPr>
        <w:tab/>
      </w:r>
      <w:r w:rsidRPr="00DA3E04">
        <w:rPr>
          <w:rFonts w:ascii="Times New Roman" w:hAnsi="Times New Roman" w:cs="Times New Roman"/>
          <w:b/>
          <w:noProof/>
          <w:color w:val="000000" w:themeColor="text1"/>
          <w:lang w:eastAsia="en-US"/>
        </w:rPr>
        <w:tab/>
      </w:r>
      <w:r w:rsidRPr="00DA3E04">
        <w:rPr>
          <w:rFonts w:ascii="Times New Roman" w:hAnsi="Times New Roman" w:cs="Times New Roman"/>
          <w:b/>
          <w:noProof/>
          <w:color w:val="000000" w:themeColor="text1"/>
          <w:lang w:eastAsia="en-US"/>
        </w:rPr>
        <w:tab/>
      </w:r>
      <w:r w:rsidRPr="00DA3E04">
        <w:rPr>
          <w:rFonts w:ascii="Times New Roman" w:hAnsi="Times New Roman" w:cs="Times New Roman"/>
          <w:b/>
          <w:noProof/>
          <w:color w:val="000000" w:themeColor="text1"/>
          <w:lang w:eastAsia="en-US"/>
        </w:rPr>
        <w:tab/>
      </w:r>
      <w:r w:rsidRPr="00DA3E04">
        <w:rPr>
          <w:rFonts w:ascii="Times New Roman" w:hAnsi="Times New Roman" w:cs="Times New Roman"/>
          <w:b/>
          <w:noProof/>
          <w:color w:val="000000" w:themeColor="text1"/>
          <w:lang w:eastAsia="en-US"/>
        </w:rPr>
        <w:tab/>
      </w:r>
      <w:r w:rsidRPr="00DA3E04">
        <w:rPr>
          <w:rFonts w:ascii="Times New Roman" w:hAnsi="Times New Roman" w:cs="Times New Roman"/>
          <w:b/>
          <w:noProof/>
          <w:color w:val="000000" w:themeColor="text1"/>
          <w:lang w:eastAsia="en-US"/>
        </w:rPr>
        <w:tab/>
      </w:r>
      <w:r w:rsidRPr="00DA3E04">
        <w:rPr>
          <w:rFonts w:ascii="Times New Roman" w:hAnsi="Times New Roman" w:cs="Times New Roman"/>
          <w:b/>
          <w:noProof/>
          <w:color w:val="000000" w:themeColor="text1"/>
          <w:lang w:eastAsia="en-US"/>
        </w:rPr>
        <w:tab/>
        <w:t xml:space="preserve">                        «____» ___________ 202</w:t>
      </w:r>
      <w:r>
        <w:rPr>
          <w:rFonts w:ascii="Times New Roman" w:hAnsi="Times New Roman" w:cs="Times New Roman"/>
          <w:b/>
          <w:noProof/>
          <w:color w:val="000000" w:themeColor="text1"/>
          <w:lang w:eastAsia="en-US"/>
        </w:rPr>
        <w:t>2</w:t>
      </w:r>
      <w:r w:rsidRPr="00DA3E04">
        <w:rPr>
          <w:rFonts w:ascii="Times New Roman" w:hAnsi="Times New Roman" w:cs="Times New Roman"/>
          <w:b/>
          <w:noProof/>
          <w:color w:val="000000" w:themeColor="text1"/>
          <w:lang w:eastAsia="en-US"/>
        </w:rPr>
        <w:t>г.</w:t>
      </w:r>
    </w:p>
    <w:p w:rsidR="00B56074" w:rsidRPr="00DA3E04" w:rsidRDefault="00B56074" w:rsidP="00B56074">
      <w:pPr>
        <w:spacing w:after="0" w:line="276" w:lineRule="auto"/>
        <w:ind w:right="-1" w:firstLine="720"/>
        <w:jc w:val="both"/>
        <w:rPr>
          <w:rFonts w:ascii="Times New Roman" w:hAnsi="Times New Roman" w:cs="Times New Roman"/>
          <w:b/>
          <w:color w:val="000000" w:themeColor="text1"/>
          <w:lang w:eastAsia="en-US"/>
        </w:rPr>
      </w:pPr>
    </w:p>
    <w:p w:rsidR="00B56074" w:rsidRPr="00DA3E04" w:rsidRDefault="00B56074" w:rsidP="00B56074">
      <w:pPr>
        <w:spacing w:after="0" w:line="240" w:lineRule="auto"/>
        <w:ind w:firstLine="709"/>
        <w:jc w:val="both"/>
        <w:rPr>
          <w:rFonts w:ascii="Times New Roman" w:hAnsi="Times New Roman" w:cs="Times New Roman"/>
        </w:rPr>
      </w:pPr>
      <w:r w:rsidRPr="00DA3E04">
        <w:rPr>
          <w:rFonts w:ascii="Times New Roman" w:hAnsi="Times New Roman" w:cs="Times New Roman"/>
          <w:b/>
          <w:color w:val="000000" w:themeColor="text1"/>
          <w:lang w:eastAsia="en-US"/>
        </w:rPr>
        <w:t>Агентство по регулированию алкогольного и табачного рынка и развитию виноделия Республики Узбекистан</w:t>
      </w:r>
      <w:r w:rsidRPr="00DA3E04">
        <w:rPr>
          <w:rFonts w:ascii="Times New Roman" w:hAnsi="Times New Roman" w:cs="Times New Roman"/>
        </w:rPr>
        <w:t xml:space="preserve">, именуемый в дальнейшем </w:t>
      </w:r>
      <w:r w:rsidRPr="00DA3E04">
        <w:rPr>
          <w:rFonts w:ascii="Times New Roman" w:hAnsi="Times New Roman" w:cs="Times New Roman"/>
          <w:b/>
        </w:rPr>
        <w:t>«Заказчик»</w:t>
      </w:r>
      <w:r w:rsidRPr="00DA3E04">
        <w:rPr>
          <w:rFonts w:ascii="Times New Roman" w:hAnsi="Times New Roman" w:cs="Times New Roman"/>
        </w:rPr>
        <w:t xml:space="preserve">, в лице </w:t>
      </w:r>
      <w:r w:rsidRPr="00DA3E04">
        <w:rPr>
          <w:rFonts w:ascii="Times New Roman" w:hAnsi="Times New Roman" w:cs="Times New Roman"/>
          <w:b/>
        </w:rPr>
        <w:t xml:space="preserve">директора  </w:t>
      </w:r>
      <w:proofErr w:type="spellStart"/>
      <w:r w:rsidRPr="00DA3E04">
        <w:rPr>
          <w:rFonts w:ascii="Times New Roman" w:hAnsi="Times New Roman" w:cs="Times New Roman"/>
          <w:b/>
        </w:rPr>
        <w:t>Бобоева</w:t>
      </w:r>
      <w:proofErr w:type="spellEnd"/>
      <w:r w:rsidRPr="00DA3E04">
        <w:rPr>
          <w:rFonts w:ascii="Times New Roman" w:hAnsi="Times New Roman" w:cs="Times New Roman"/>
          <w:b/>
        </w:rPr>
        <w:t xml:space="preserve"> Р.</w:t>
      </w:r>
      <w:r w:rsidRPr="00DA3E04">
        <w:rPr>
          <w:rFonts w:ascii="Times New Roman" w:hAnsi="Times New Roman" w:cs="Times New Roman"/>
        </w:rPr>
        <w:t>, действующего на основании Устава, с одной стороны, и _________________________ именуемое в дальнейшем «Исполнитель», в лице _________________, действующего на основании ____________, с другой стороны, в дальнейшем вместе и/или по отдельности именуемые «Сторона/Стороны», заключили настоящий Договор № от __.___202</w:t>
      </w:r>
      <w:r>
        <w:rPr>
          <w:rFonts w:ascii="Times New Roman" w:hAnsi="Times New Roman" w:cs="Times New Roman"/>
        </w:rPr>
        <w:t>2</w:t>
      </w:r>
      <w:r w:rsidRPr="00DA3E04">
        <w:rPr>
          <w:rFonts w:ascii="Times New Roman" w:hAnsi="Times New Roman" w:cs="Times New Roman"/>
        </w:rPr>
        <w:t>г. (далее по тексту «Договор») о нижеследующем:</w:t>
      </w:r>
    </w:p>
    <w:p w:rsidR="00B56074" w:rsidRPr="00DA3E04" w:rsidRDefault="00B56074" w:rsidP="00B56074">
      <w:pPr>
        <w:numPr>
          <w:ilvl w:val="0"/>
          <w:numId w:val="2"/>
        </w:numPr>
        <w:spacing w:after="0" w:line="240" w:lineRule="auto"/>
        <w:ind w:left="0" w:firstLine="0"/>
        <w:jc w:val="center"/>
        <w:rPr>
          <w:rFonts w:ascii="Times New Roman" w:hAnsi="Times New Roman" w:cs="Times New Roman"/>
        </w:rPr>
      </w:pPr>
      <w:r w:rsidRPr="00DA3E04">
        <w:rPr>
          <w:rFonts w:ascii="Times New Roman" w:hAnsi="Times New Roman" w:cs="Times New Roman"/>
          <w:b/>
        </w:rPr>
        <w:t>Предмет договора</w:t>
      </w:r>
    </w:p>
    <w:p w:rsidR="00B56074" w:rsidRPr="00DA3E04" w:rsidRDefault="00B56074" w:rsidP="00B56074">
      <w:pPr>
        <w:pStyle w:val="a7"/>
        <w:numPr>
          <w:ilvl w:val="1"/>
          <w:numId w:val="2"/>
        </w:numPr>
        <w:tabs>
          <w:tab w:val="left" w:pos="567"/>
        </w:tabs>
        <w:snapToGrid w:val="0"/>
        <w:ind w:left="0" w:firstLine="0"/>
        <w:jc w:val="both"/>
        <w:rPr>
          <w:rFonts w:eastAsiaTheme="minorHAnsi"/>
          <w:sz w:val="22"/>
          <w:szCs w:val="22"/>
          <w:lang w:eastAsia="en-US"/>
        </w:rPr>
      </w:pPr>
      <w:r w:rsidRPr="00DA3E04">
        <w:rPr>
          <w:rFonts w:eastAsiaTheme="minorHAnsi"/>
          <w:sz w:val="22"/>
          <w:szCs w:val="22"/>
          <w:lang w:eastAsia="en-US"/>
        </w:rPr>
        <w:t xml:space="preserve">По настоящему Договору «Исполнитель» обязуется по заданию «Заказчика» оказание услуги по </w:t>
      </w:r>
      <w:r w:rsidRPr="00DA3E04">
        <w:rPr>
          <w:color w:val="000000"/>
          <w:spacing w:val="-1"/>
          <w:sz w:val="22"/>
          <w:szCs w:val="22"/>
          <w:lang w:eastAsia="en-US"/>
        </w:rPr>
        <w:t>создани</w:t>
      </w:r>
      <w:r>
        <w:rPr>
          <w:color w:val="000000"/>
          <w:spacing w:val="-1"/>
          <w:sz w:val="22"/>
          <w:szCs w:val="22"/>
          <w:lang w:eastAsia="en-US"/>
        </w:rPr>
        <w:t>ю</w:t>
      </w:r>
      <w:r w:rsidRPr="00DA3E04">
        <w:rPr>
          <w:color w:val="000000"/>
          <w:spacing w:val="-1"/>
          <w:sz w:val="22"/>
          <w:szCs w:val="22"/>
          <w:lang w:eastAsia="en-US"/>
        </w:rPr>
        <w:t xml:space="preserve"> </w:t>
      </w:r>
      <w:r w:rsidRPr="00603C22">
        <w:rPr>
          <w:color w:val="000000"/>
          <w:spacing w:val="-1"/>
          <w:sz w:val="22"/>
          <w:szCs w:val="22"/>
          <w:lang w:eastAsia="en-US"/>
        </w:rPr>
        <w:t>модуля информационной системы по получению информации с измерительных комплексов для учета объема производства и оборота пищевого и технического этилового спирта, алкогольной продукции</w:t>
      </w:r>
      <w:r w:rsidRPr="00DA3E04">
        <w:rPr>
          <w:color w:val="000000"/>
          <w:spacing w:val="-1"/>
          <w:sz w:val="22"/>
          <w:szCs w:val="22"/>
          <w:lang w:eastAsia="en-US"/>
        </w:rPr>
        <w:t xml:space="preserve"> </w:t>
      </w:r>
      <w:r w:rsidRPr="00DA3E04">
        <w:rPr>
          <w:rFonts w:eastAsiaTheme="minorHAnsi"/>
          <w:sz w:val="22"/>
          <w:szCs w:val="22"/>
          <w:lang w:eastAsia="en-US"/>
        </w:rPr>
        <w:t>согласно к настоящему Договору.</w:t>
      </w:r>
    </w:p>
    <w:p w:rsidR="00B56074" w:rsidRPr="00DA3E04" w:rsidRDefault="00B56074" w:rsidP="00B56074">
      <w:pPr>
        <w:numPr>
          <w:ilvl w:val="1"/>
          <w:numId w:val="2"/>
        </w:numPr>
        <w:tabs>
          <w:tab w:val="left" w:pos="426"/>
          <w:tab w:val="left" w:pos="567"/>
        </w:tabs>
        <w:spacing w:after="0" w:line="240" w:lineRule="auto"/>
        <w:ind w:left="0" w:firstLine="0"/>
        <w:jc w:val="both"/>
        <w:rPr>
          <w:rFonts w:ascii="Times New Roman" w:eastAsiaTheme="minorHAnsi" w:hAnsi="Times New Roman" w:cs="Times New Roman"/>
          <w:lang w:eastAsia="en-US"/>
        </w:rPr>
      </w:pPr>
      <w:r w:rsidRPr="00DA3E04">
        <w:rPr>
          <w:rFonts w:ascii="Times New Roman" w:hAnsi="Times New Roman" w:cs="Times New Roman"/>
        </w:rPr>
        <w:t xml:space="preserve"> При оказании услуг по настоящему договору, Исполнитель должен руководствоваться действующим законодательством, условиями настоящего договора.</w:t>
      </w:r>
    </w:p>
    <w:p w:rsidR="00B56074" w:rsidRPr="00DA3E04" w:rsidRDefault="00B56074" w:rsidP="00B56074">
      <w:pPr>
        <w:numPr>
          <w:ilvl w:val="1"/>
          <w:numId w:val="2"/>
        </w:numPr>
        <w:tabs>
          <w:tab w:val="left" w:pos="426"/>
        </w:tabs>
        <w:spacing w:after="0" w:line="240" w:lineRule="auto"/>
        <w:ind w:left="0" w:firstLine="0"/>
        <w:jc w:val="both"/>
        <w:rPr>
          <w:rFonts w:ascii="Times New Roman" w:hAnsi="Times New Roman" w:cs="Times New Roman"/>
        </w:rPr>
      </w:pPr>
      <w:r w:rsidRPr="00DA3E04">
        <w:rPr>
          <w:rFonts w:ascii="Times New Roman" w:hAnsi="Times New Roman" w:cs="Times New Roman"/>
        </w:rPr>
        <w:t>По завершения оказание услуг, работы должны соответствовать условиям настоящего Договора и поставленным требованиям Заказчика.</w:t>
      </w:r>
    </w:p>
    <w:p w:rsidR="00B56074" w:rsidRPr="00DA3E04" w:rsidRDefault="00B56074" w:rsidP="00B56074">
      <w:pPr>
        <w:numPr>
          <w:ilvl w:val="0"/>
          <w:numId w:val="2"/>
        </w:numPr>
        <w:spacing w:after="0" w:line="240" w:lineRule="auto"/>
        <w:ind w:left="0" w:firstLine="0"/>
        <w:jc w:val="center"/>
        <w:rPr>
          <w:rFonts w:ascii="Times New Roman" w:hAnsi="Times New Roman" w:cs="Times New Roman"/>
          <w:b/>
        </w:rPr>
      </w:pPr>
      <w:r w:rsidRPr="00DA3E04">
        <w:rPr>
          <w:rFonts w:ascii="Times New Roman" w:hAnsi="Times New Roman" w:cs="Times New Roman"/>
          <w:b/>
        </w:rPr>
        <w:t>Права и обязанности сторон</w:t>
      </w:r>
    </w:p>
    <w:p w:rsidR="00B56074" w:rsidRPr="00DA3E04" w:rsidRDefault="00B56074" w:rsidP="00B56074">
      <w:pPr>
        <w:numPr>
          <w:ilvl w:val="1"/>
          <w:numId w:val="2"/>
        </w:numPr>
        <w:tabs>
          <w:tab w:val="left" w:pos="426"/>
        </w:tabs>
        <w:spacing w:after="0" w:line="240" w:lineRule="auto"/>
        <w:ind w:left="0" w:firstLine="0"/>
        <w:jc w:val="both"/>
        <w:rPr>
          <w:rFonts w:ascii="Times New Roman" w:hAnsi="Times New Roman" w:cs="Times New Roman"/>
        </w:rPr>
      </w:pPr>
      <w:r w:rsidRPr="00DA3E04">
        <w:rPr>
          <w:rFonts w:ascii="Times New Roman" w:hAnsi="Times New Roman" w:cs="Times New Roman"/>
        </w:rPr>
        <w:t xml:space="preserve"> Обязательства Исполнителя:</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2.1.1. Оказать услугу качественно в соответствии с установленными требованиям и в установленный срок, предусмотренные настоящим Договором.</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 xml:space="preserve">2.1.2. Все услуги должны быть оказаны в течения </w:t>
      </w:r>
      <w:r>
        <w:rPr>
          <w:rFonts w:ascii="Times New Roman" w:hAnsi="Times New Roman" w:cs="Times New Roman"/>
        </w:rPr>
        <w:t>25 (двадцать пять)</w:t>
      </w:r>
      <w:r w:rsidRPr="00DA3E04">
        <w:rPr>
          <w:rFonts w:ascii="Times New Roman" w:hAnsi="Times New Roman" w:cs="Times New Roman"/>
        </w:rPr>
        <w:t xml:space="preserve"> календарных дней, в соответствии с действующими нормативно-правовыми актами, действующими в Республике Узбекистан.</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 xml:space="preserve">В случае выявления недостатков и дефектов в ходе выполнения работ или в процессе приемки работ – за свой счет исправить выявленные недостатки по требованию Заказчика.  </w:t>
      </w:r>
    </w:p>
    <w:p w:rsidR="00B56074" w:rsidRPr="00DA3E04" w:rsidRDefault="00B56074" w:rsidP="00B56074">
      <w:pPr>
        <w:tabs>
          <w:tab w:val="left" w:pos="426"/>
        </w:tabs>
        <w:spacing w:after="0" w:line="240" w:lineRule="auto"/>
        <w:jc w:val="both"/>
        <w:rPr>
          <w:rFonts w:ascii="Times New Roman" w:hAnsi="Times New Roman" w:cs="Times New Roman"/>
        </w:rPr>
      </w:pPr>
      <w:r w:rsidRPr="00DA3E04">
        <w:rPr>
          <w:rFonts w:ascii="Times New Roman" w:hAnsi="Times New Roman" w:cs="Times New Roman"/>
        </w:rPr>
        <w:t>2.1.3. Исполнитель гарантирует, что все необходимые разрешительные документы, связанные с выполнением работ, требуемые в соответствии с действующим законодательством у него имеются.</w:t>
      </w:r>
    </w:p>
    <w:p w:rsidR="00B56074" w:rsidRPr="00DA3E04" w:rsidRDefault="00B56074" w:rsidP="00B56074">
      <w:pPr>
        <w:spacing w:after="0" w:line="240" w:lineRule="auto"/>
        <w:jc w:val="both"/>
        <w:rPr>
          <w:rFonts w:ascii="Times New Roman" w:eastAsia="SimSun" w:hAnsi="Times New Roman" w:cs="Times New Roman"/>
          <w:kern w:val="2"/>
          <w:lang w:eastAsia="zh-CN"/>
        </w:rPr>
      </w:pPr>
      <w:r w:rsidRPr="00DA3E04">
        <w:rPr>
          <w:rFonts w:ascii="Times New Roman" w:hAnsi="Times New Roman" w:cs="Times New Roman"/>
        </w:rPr>
        <w:t xml:space="preserve">2.1.4. </w:t>
      </w:r>
      <w:r w:rsidRPr="00DA3E04">
        <w:rPr>
          <w:rFonts w:ascii="Times New Roman" w:eastAsia="SimSun" w:hAnsi="Times New Roman" w:cs="Times New Roman"/>
          <w:kern w:val="2"/>
          <w:lang w:eastAsia="zh-CN"/>
        </w:rPr>
        <w:t xml:space="preserve">В срок не менее чем за 5 (пять) рабочих дней до даты завершения </w:t>
      </w:r>
      <w:r w:rsidRPr="00DA3E04">
        <w:rPr>
          <w:rFonts w:ascii="Times New Roman" w:hAnsi="Times New Roman" w:cs="Times New Roman"/>
        </w:rPr>
        <w:t>оказания услуг</w:t>
      </w:r>
      <w:r w:rsidRPr="00DA3E04">
        <w:rPr>
          <w:rFonts w:ascii="Times New Roman" w:eastAsia="SimSun" w:hAnsi="Times New Roman" w:cs="Times New Roman"/>
          <w:kern w:val="2"/>
          <w:lang w:eastAsia="zh-CN"/>
        </w:rPr>
        <w:t xml:space="preserve"> уведомлять Заказчика об окончании выполнения </w:t>
      </w:r>
      <w:r w:rsidRPr="00DA3E04">
        <w:rPr>
          <w:rFonts w:ascii="Times New Roman" w:hAnsi="Times New Roman" w:cs="Times New Roman"/>
        </w:rPr>
        <w:t>оказанных услуг</w:t>
      </w:r>
      <w:r w:rsidRPr="00DA3E04">
        <w:rPr>
          <w:rFonts w:ascii="Times New Roman" w:eastAsia="SimSun" w:hAnsi="Times New Roman" w:cs="Times New Roman"/>
          <w:kern w:val="2"/>
          <w:lang w:eastAsia="zh-CN"/>
        </w:rPr>
        <w:t xml:space="preserve"> и о своей готовности сдать результат выполнения Работ Заказчику. </w:t>
      </w:r>
    </w:p>
    <w:p w:rsidR="00B56074" w:rsidRPr="00DA3E04" w:rsidRDefault="00B56074" w:rsidP="00B56074">
      <w:pPr>
        <w:spacing w:after="0" w:line="240" w:lineRule="auto"/>
        <w:jc w:val="both"/>
        <w:rPr>
          <w:rFonts w:ascii="Times New Roman" w:eastAsiaTheme="minorHAnsi" w:hAnsi="Times New Roman" w:cs="Times New Roman"/>
          <w:lang w:eastAsia="en-US"/>
        </w:rPr>
      </w:pPr>
      <w:r w:rsidRPr="00DA3E04">
        <w:rPr>
          <w:rFonts w:ascii="Times New Roman" w:hAnsi="Times New Roman" w:cs="Times New Roman"/>
        </w:rPr>
        <w:t>2.1.5. Гарантировать Заказчику отсутствие у третьих лиц права воспрепятствовать или ограничивать выполнение работ. Не передавать права и обязанности по настоящему Договору третьим лицам без согласия Заказчика.</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2.1.6. По окончанию оказанных услуг представить Заказчику счет-фактуру и акт выполненных работ.</w:t>
      </w:r>
    </w:p>
    <w:p w:rsidR="00B56074" w:rsidRPr="00DA3E04" w:rsidRDefault="00B56074" w:rsidP="00B56074">
      <w:pPr>
        <w:spacing w:after="0" w:line="240" w:lineRule="auto"/>
        <w:jc w:val="both"/>
        <w:rPr>
          <w:rFonts w:ascii="Times New Roman" w:eastAsia="SimSun" w:hAnsi="Times New Roman" w:cs="Times New Roman"/>
          <w:kern w:val="2"/>
          <w:lang w:eastAsia="zh-CN"/>
        </w:rPr>
      </w:pPr>
      <w:r w:rsidRPr="00DA3E04">
        <w:rPr>
          <w:rFonts w:ascii="Times New Roman" w:eastAsia="SimSun" w:hAnsi="Times New Roman" w:cs="Times New Roman"/>
          <w:kern w:val="2"/>
          <w:lang w:eastAsia="zh-CN"/>
        </w:rPr>
        <w:t xml:space="preserve">2.1.7. Нести всю полноту ответственности по материальным и правовым последствиям при выполнении условий Договора, в том числе, за действия привлекаемых организаций, если это представляется возможным. </w:t>
      </w:r>
    </w:p>
    <w:p w:rsidR="00B56074" w:rsidRPr="00DA3E04" w:rsidRDefault="00B56074" w:rsidP="00B56074">
      <w:pPr>
        <w:widowControl w:val="0"/>
        <w:spacing w:after="0" w:line="240" w:lineRule="auto"/>
        <w:jc w:val="both"/>
        <w:rPr>
          <w:rFonts w:ascii="Times New Roman" w:eastAsiaTheme="minorHAnsi" w:hAnsi="Times New Roman" w:cs="Times New Roman"/>
          <w:lang w:eastAsia="en-US"/>
        </w:rPr>
      </w:pPr>
      <w:r w:rsidRPr="00DA3E04">
        <w:rPr>
          <w:rFonts w:ascii="Times New Roman" w:eastAsia="SimSun" w:hAnsi="Times New Roman" w:cs="Times New Roman"/>
          <w:kern w:val="2"/>
          <w:lang w:eastAsia="zh-CN"/>
        </w:rPr>
        <w:t xml:space="preserve">2.2.    </w:t>
      </w:r>
      <w:r w:rsidRPr="00DA3E04">
        <w:rPr>
          <w:rFonts w:ascii="Times New Roman" w:hAnsi="Times New Roman" w:cs="Times New Roman"/>
        </w:rPr>
        <w:t>Права Исполнителя:</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 xml:space="preserve">2.2.1. Самостоятельно определять способы выполнения задания Заказчика. </w:t>
      </w:r>
    </w:p>
    <w:p w:rsidR="00B56074" w:rsidRPr="00DA3E04" w:rsidRDefault="00B56074" w:rsidP="00B56074">
      <w:pPr>
        <w:numPr>
          <w:ilvl w:val="1"/>
          <w:numId w:val="3"/>
        </w:numPr>
        <w:tabs>
          <w:tab w:val="left" w:pos="426"/>
        </w:tabs>
        <w:spacing w:after="0" w:line="240" w:lineRule="auto"/>
        <w:ind w:left="0" w:firstLine="0"/>
        <w:jc w:val="both"/>
        <w:rPr>
          <w:rFonts w:ascii="Times New Roman" w:hAnsi="Times New Roman" w:cs="Times New Roman"/>
        </w:rPr>
      </w:pPr>
      <w:r w:rsidRPr="00DA3E04">
        <w:rPr>
          <w:rFonts w:ascii="Times New Roman" w:hAnsi="Times New Roman" w:cs="Times New Roman"/>
        </w:rPr>
        <w:t xml:space="preserve">   Обязательства Заказчика:</w:t>
      </w:r>
    </w:p>
    <w:p w:rsidR="00B56074" w:rsidRPr="00DA3E04" w:rsidRDefault="00B56074" w:rsidP="00B56074">
      <w:pPr>
        <w:tabs>
          <w:tab w:val="left" w:pos="426"/>
        </w:tabs>
        <w:spacing w:after="0" w:line="240" w:lineRule="auto"/>
        <w:jc w:val="both"/>
        <w:rPr>
          <w:rFonts w:ascii="Times New Roman" w:hAnsi="Times New Roman" w:cs="Times New Roman"/>
        </w:rPr>
      </w:pPr>
      <w:r w:rsidRPr="00DA3E04">
        <w:rPr>
          <w:rFonts w:ascii="Times New Roman" w:hAnsi="Times New Roman" w:cs="Times New Roman"/>
        </w:rPr>
        <w:t>2.3.1. Гарантирует оплатить Исполнителю работу в размерах и в сроки, установленные договором.</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 xml:space="preserve">2.3.2. Принять результат работ в предусмотренные Договором сроки. </w:t>
      </w:r>
    </w:p>
    <w:p w:rsidR="00B56074" w:rsidRPr="00DA3E04" w:rsidRDefault="00B56074" w:rsidP="00B56074">
      <w:pPr>
        <w:numPr>
          <w:ilvl w:val="1"/>
          <w:numId w:val="2"/>
        </w:numPr>
        <w:tabs>
          <w:tab w:val="left" w:pos="284"/>
        </w:tabs>
        <w:spacing w:after="0" w:line="240" w:lineRule="auto"/>
        <w:ind w:left="0" w:firstLine="0"/>
        <w:jc w:val="both"/>
        <w:rPr>
          <w:rFonts w:ascii="Times New Roman" w:hAnsi="Times New Roman" w:cs="Times New Roman"/>
        </w:rPr>
      </w:pPr>
      <w:r w:rsidRPr="00DA3E04">
        <w:rPr>
          <w:rFonts w:ascii="Times New Roman" w:hAnsi="Times New Roman" w:cs="Times New Roman"/>
        </w:rPr>
        <w:t>.    Заказчик имеет право:</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2.4.1. Проверять ход и качество проведения оказание услуг Исполнителя.</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2.4.2. В любое время до сдачи ему результата работ отказаться от исполнения Договора, уплатив Подрядчику, часть установленной цены пропорционально части работ, выполненных им до получения извещения от Заказчика о расторжении Договора.</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lastRenderedPageBreak/>
        <w:t>2.4.3. Расторгнуть настоящий Договор и потребовать возмещения убытков в полном объёме в случае, если Подрядчик не приступает своевременно к исполнению настоящего Договора или выполняет работу с нарушением сроков, качества и технологических процессов.</w:t>
      </w:r>
    </w:p>
    <w:p w:rsidR="00B56074" w:rsidRPr="00DA3E04" w:rsidRDefault="00B56074" w:rsidP="00B56074">
      <w:pPr>
        <w:numPr>
          <w:ilvl w:val="0"/>
          <w:numId w:val="2"/>
        </w:numPr>
        <w:spacing w:after="0" w:line="240" w:lineRule="auto"/>
        <w:jc w:val="center"/>
        <w:rPr>
          <w:rFonts w:ascii="Times New Roman" w:hAnsi="Times New Roman" w:cs="Times New Roman"/>
          <w:b/>
        </w:rPr>
      </w:pPr>
      <w:r w:rsidRPr="00DA3E04">
        <w:rPr>
          <w:rFonts w:ascii="Times New Roman" w:hAnsi="Times New Roman" w:cs="Times New Roman"/>
          <w:b/>
        </w:rPr>
        <w:t>Общая стоимость Договора и Порядок расчетов.</w:t>
      </w:r>
    </w:p>
    <w:p w:rsidR="00B56074" w:rsidRPr="00DA3E04" w:rsidRDefault="00B56074" w:rsidP="00B56074">
      <w:pPr>
        <w:tabs>
          <w:tab w:val="left" w:pos="426"/>
        </w:tabs>
        <w:spacing w:after="0" w:line="240" w:lineRule="auto"/>
        <w:ind w:right="-1"/>
        <w:jc w:val="both"/>
        <w:rPr>
          <w:rFonts w:ascii="Times New Roman" w:hAnsi="Times New Roman" w:cs="Times New Roman"/>
        </w:rPr>
      </w:pPr>
      <w:r w:rsidRPr="00DA3E04">
        <w:rPr>
          <w:rFonts w:ascii="Times New Roman" w:hAnsi="Times New Roman" w:cs="Times New Roman"/>
        </w:rPr>
        <w:t>3.1. Общая стоимость Договора составляет ___________ _____</w:t>
      </w:r>
      <w:proofErr w:type="gramStart"/>
      <w:r w:rsidRPr="00DA3E04">
        <w:rPr>
          <w:rFonts w:ascii="Times New Roman" w:hAnsi="Times New Roman" w:cs="Times New Roman"/>
        </w:rPr>
        <w:t>_(</w:t>
      </w:r>
      <w:proofErr w:type="gramEnd"/>
      <w:r w:rsidRPr="00DA3E04">
        <w:rPr>
          <w:rFonts w:ascii="Times New Roman" w:hAnsi="Times New Roman" w:cs="Times New Roman"/>
        </w:rPr>
        <w:t xml:space="preserve">_______ _______________________) </w:t>
      </w:r>
      <w:proofErr w:type="spellStart"/>
      <w:r w:rsidRPr="00DA3E04">
        <w:rPr>
          <w:rFonts w:ascii="Times New Roman" w:hAnsi="Times New Roman" w:cs="Times New Roman"/>
        </w:rPr>
        <w:t>сум</w:t>
      </w:r>
      <w:proofErr w:type="spellEnd"/>
      <w:r w:rsidRPr="00DA3E04">
        <w:rPr>
          <w:rFonts w:ascii="Times New Roman" w:hAnsi="Times New Roman" w:cs="Times New Roman"/>
        </w:rPr>
        <w:t>, без учета НДС.</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 xml:space="preserve">3.2. Оплата стоимости услуг осуществляется в следующем порядке: Заказчик осуществляет предоплату в размере не менее 30 % от общей суммы Договора в течение 10 (десяти) банковских дней путем перечисления денежных средств на расчетный счет Исполнителя со дня подписания настоящего договора. </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3.3. Окончательную оплату 70% Заказчик производит согласно результатам акта выполненных работ, который предоставляется Исполнителем в течение 10 (десяти) банковских дней после подписания акта приема-передачи.</w:t>
      </w:r>
    </w:p>
    <w:p w:rsidR="00B56074" w:rsidRPr="00DA3E04" w:rsidRDefault="00B56074" w:rsidP="00B56074">
      <w:pPr>
        <w:numPr>
          <w:ilvl w:val="0"/>
          <w:numId w:val="2"/>
        </w:numPr>
        <w:spacing w:after="0" w:line="240" w:lineRule="auto"/>
        <w:jc w:val="center"/>
        <w:rPr>
          <w:rFonts w:ascii="Times New Roman" w:hAnsi="Times New Roman" w:cs="Times New Roman"/>
          <w:b/>
        </w:rPr>
      </w:pPr>
      <w:r w:rsidRPr="00DA3E04">
        <w:rPr>
          <w:rFonts w:ascii="Times New Roman" w:hAnsi="Times New Roman" w:cs="Times New Roman"/>
          <w:b/>
        </w:rPr>
        <w:t>Срок выполнения работ и порядок сдачи-приемки</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 xml:space="preserve">4.1. Срок оказание услуг – </w:t>
      </w:r>
      <w:r>
        <w:rPr>
          <w:rFonts w:ascii="Times New Roman" w:hAnsi="Times New Roman" w:cs="Times New Roman"/>
        </w:rPr>
        <w:t>25 (двадцать пять)</w:t>
      </w:r>
      <w:r w:rsidRPr="00DA3E04">
        <w:rPr>
          <w:rFonts w:ascii="Times New Roman" w:hAnsi="Times New Roman" w:cs="Times New Roman"/>
        </w:rPr>
        <w:t xml:space="preserve"> календарных дней.</w:t>
      </w:r>
    </w:p>
    <w:p w:rsidR="00B56074" w:rsidRPr="00DA3E04" w:rsidRDefault="00B56074" w:rsidP="00B56074">
      <w:pPr>
        <w:tabs>
          <w:tab w:val="left" w:pos="360"/>
        </w:tabs>
        <w:spacing w:after="0" w:line="240" w:lineRule="auto"/>
        <w:jc w:val="both"/>
        <w:rPr>
          <w:rFonts w:ascii="Times New Roman" w:hAnsi="Times New Roman" w:cs="Times New Roman"/>
        </w:rPr>
      </w:pPr>
      <w:r w:rsidRPr="00DA3E04">
        <w:rPr>
          <w:rFonts w:ascii="Times New Roman" w:hAnsi="Times New Roman" w:cs="Times New Roman"/>
        </w:rPr>
        <w:t>4.2.</w:t>
      </w:r>
      <w:r w:rsidRPr="00DA3E04">
        <w:rPr>
          <w:rFonts w:ascii="Times New Roman" w:hAnsi="Times New Roman" w:cs="Times New Roman"/>
        </w:rPr>
        <w:tab/>
        <w:t> При завершении всех оказанных услуг «Исполнитель» представляет на подписание «Заказчику» Акт выполненных работ.</w:t>
      </w:r>
    </w:p>
    <w:p w:rsidR="00B56074" w:rsidRPr="00DA3E04" w:rsidRDefault="00B56074" w:rsidP="00B56074">
      <w:pPr>
        <w:tabs>
          <w:tab w:val="left" w:pos="360"/>
        </w:tabs>
        <w:spacing w:after="0" w:line="240" w:lineRule="auto"/>
        <w:jc w:val="both"/>
        <w:rPr>
          <w:rFonts w:ascii="Times New Roman" w:hAnsi="Times New Roman" w:cs="Times New Roman"/>
        </w:rPr>
      </w:pPr>
      <w:r w:rsidRPr="00DA3E04">
        <w:rPr>
          <w:rFonts w:ascii="Times New Roman" w:hAnsi="Times New Roman" w:cs="Times New Roman"/>
        </w:rPr>
        <w:t>4.3.</w:t>
      </w:r>
      <w:r w:rsidRPr="00DA3E04">
        <w:rPr>
          <w:rFonts w:ascii="Times New Roman" w:hAnsi="Times New Roman" w:cs="Times New Roman"/>
        </w:rPr>
        <w:tab/>
        <w:t>«Заказчик» в течение 5-ти рабочих дней со дня получения Акта выполненных работ, обязан принять выполненные работы, либо отказаться от их приемки.</w:t>
      </w:r>
    </w:p>
    <w:p w:rsidR="00B56074" w:rsidRPr="00DA3E04" w:rsidRDefault="00B56074" w:rsidP="00B56074">
      <w:pPr>
        <w:tabs>
          <w:tab w:val="left" w:pos="360"/>
        </w:tabs>
        <w:spacing w:after="0" w:line="240" w:lineRule="auto"/>
        <w:jc w:val="both"/>
        <w:rPr>
          <w:rFonts w:ascii="Times New Roman" w:hAnsi="Times New Roman" w:cs="Times New Roman"/>
        </w:rPr>
      </w:pPr>
      <w:r w:rsidRPr="00DA3E04">
        <w:rPr>
          <w:rFonts w:ascii="Times New Roman" w:hAnsi="Times New Roman" w:cs="Times New Roman"/>
        </w:rPr>
        <w:t>4.4.</w:t>
      </w:r>
      <w:r w:rsidRPr="00DA3E04">
        <w:rPr>
          <w:rFonts w:ascii="Times New Roman" w:hAnsi="Times New Roman" w:cs="Times New Roman"/>
        </w:rPr>
        <w:tab/>
        <w:t>В случае мотивированного отказа «Заказчика» в приемке работ Сторонами составляется двусторонний акт с перечнем необходимых доработок, и сроков их выполнения.</w:t>
      </w:r>
    </w:p>
    <w:p w:rsidR="00B56074" w:rsidRPr="00DA3E04" w:rsidRDefault="00B56074" w:rsidP="00B56074">
      <w:pPr>
        <w:tabs>
          <w:tab w:val="left" w:pos="360"/>
        </w:tabs>
        <w:spacing w:after="0" w:line="240" w:lineRule="auto"/>
        <w:jc w:val="both"/>
        <w:rPr>
          <w:rFonts w:ascii="Times New Roman" w:hAnsi="Times New Roman" w:cs="Times New Roman"/>
        </w:rPr>
      </w:pPr>
      <w:r w:rsidRPr="00DA3E04">
        <w:rPr>
          <w:rFonts w:ascii="Times New Roman" w:hAnsi="Times New Roman" w:cs="Times New Roman"/>
        </w:rPr>
        <w:t>4.5.</w:t>
      </w:r>
      <w:r w:rsidRPr="00DA3E04">
        <w:rPr>
          <w:rFonts w:ascii="Times New Roman" w:hAnsi="Times New Roman" w:cs="Times New Roman"/>
        </w:rPr>
        <w:tab/>
        <w:t>«Исполнитель» имеет право на досрочное выполнение работ, определенных настоящим Договором, а «Заказчик» вправе досрочно их принять и оплатить обусловленную цену.</w:t>
      </w:r>
    </w:p>
    <w:p w:rsidR="00B56074" w:rsidRPr="00DA3E04" w:rsidRDefault="00B56074" w:rsidP="00B56074">
      <w:pPr>
        <w:tabs>
          <w:tab w:val="left" w:pos="360"/>
        </w:tabs>
        <w:spacing w:after="0" w:line="240" w:lineRule="auto"/>
        <w:jc w:val="both"/>
        <w:rPr>
          <w:rFonts w:ascii="Times New Roman" w:hAnsi="Times New Roman" w:cs="Times New Roman"/>
        </w:rPr>
      </w:pPr>
      <w:r w:rsidRPr="00DA3E04">
        <w:rPr>
          <w:rFonts w:ascii="Times New Roman" w:hAnsi="Times New Roman" w:cs="Times New Roman"/>
        </w:rPr>
        <w:t>4.6.</w:t>
      </w:r>
      <w:r w:rsidRPr="00DA3E04">
        <w:rPr>
          <w:rFonts w:ascii="Times New Roman" w:hAnsi="Times New Roman" w:cs="Times New Roman"/>
        </w:rPr>
        <w:tab/>
        <w:t>Если в процессе оказания услуг выясняется неизбежность получения отрицательного результата или нецелесообразность дальнейшего оказания услуг, «Исполнитель» обязан приостановить оказание услуг, поставив об этом в известность «Заказчика» в течение 10-ти дней с момента приостановления оказания услуг, при этом «Исполнитель» обязан привести все необходимые исчерпывающие аргументы, указывающие на невозможность дальнейшего проведения работ. В этом случае стороны обязаны в 3-х рабочих дней рассмотреть вопрос о целесообразности продолжения услуг.</w:t>
      </w:r>
    </w:p>
    <w:p w:rsidR="00B56074" w:rsidRPr="00DA3E04" w:rsidRDefault="00B56074" w:rsidP="00B56074">
      <w:pPr>
        <w:numPr>
          <w:ilvl w:val="0"/>
          <w:numId w:val="4"/>
        </w:numPr>
        <w:tabs>
          <w:tab w:val="left" w:pos="360"/>
        </w:tabs>
        <w:spacing w:after="0" w:line="240" w:lineRule="auto"/>
        <w:jc w:val="center"/>
        <w:rPr>
          <w:rFonts w:ascii="Times New Roman" w:hAnsi="Times New Roman" w:cs="Times New Roman"/>
          <w:b/>
        </w:rPr>
      </w:pPr>
      <w:r w:rsidRPr="00DA3E04">
        <w:rPr>
          <w:rFonts w:ascii="Times New Roman" w:hAnsi="Times New Roman" w:cs="Times New Roman"/>
          <w:b/>
        </w:rPr>
        <w:t>Требование к оказанию услуг</w:t>
      </w:r>
    </w:p>
    <w:p w:rsidR="00B56074" w:rsidRPr="00DA3E04" w:rsidRDefault="00B56074" w:rsidP="00B56074">
      <w:pPr>
        <w:tabs>
          <w:tab w:val="left" w:pos="360"/>
        </w:tabs>
        <w:spacing w:after="0" w:line="240" w:lineRule="auto"/>
        <w:jc w:val="both"/>
        <w:rPr>
          <w:rFonts w:ascii="Times New Roman" w:hAnsi="Times New Roman" w:cs="Times New Roman"/>
        </w:rPr>
      </w:pPr>
      <w:r w:rsidRPr="00DA3E04">
        <w:rPr>
          <w:rFonts w:ascii="Times New Roman" w:hAnsi="Times New Roman" w:cs="Times New Roman"/>
        </w:rPr>
        <w:t xml:space="preserve">5.3. Исполнитель по завершению оказания услуг выдаёт рабочую документацию, локально-ресурсную смету и расчёт стоимости строительства в 3-х экземплярах. </w:t>
      </w:r>
    </w:p>
    <w:p w:rsidR="00B56074" w:rsidRPr="00DA3E04" w:rsidRDefault="00B56074" w:rsidP="00B56074">
      <w:pPr>
        <w:numPr>
          <w:ilvl w:val="0"/>
          <w:numId w:val="4"/>
        </w:numPr>
        <w:spacing w:after="0" w:line="240" w:lineRule="auto"/>
        <w:jc w:val="center"/>
        <w:rPr>
          <w:rFonts w:ascii="Times New Roman" w:hAnsi="Times New Roman" w:cs="Times New Roman"/>
          <w:b/>
        </w:rPr>
      </w:pPr>
      <w:r w:rsidRPr="00DA3E04">
        <w:rPr>
          <w:rFonts w:ascii="Times New Roman" w:hAnsi="Times New Roman" w:cs="Times New Roman"/>
          <w:b/>
        </w:rPr>
        <w:t>Ответственность сторон</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6.1. За каждый день просрочки оплаты оказанных услуг Заказчик выплачивает пеню в размере 0.4 % от суммы просроченного платежа, но не более 50% от суммы просроченного платежа.</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6.2. В случае невыполнения своих обязательств, Исполнитель обязан выплатить Заказчику пеню в размере 0,5 % от суммы договора за каждый день просрочки, но не более 50% от суммы договора.</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 xml:space="preserve">6.3. Стороны несут ответственность за неисполнение или ненадлежащее исполнение обязательств по договору в соответствии с Законом «О договорно-правовой базе деятельности хозяйствующих субъектов» и действующим законодательством Республики Узбекистан. </w:t>
      </w:r>
    </w:p>
    <w:p w:rsidR="00B56074" w:rsidRPr="00DA3E04" w:rsidRDefault="00B56074" w:rsidP="00B56074">
      <w:pPr>
        <w:numPr>
          <w:ilvl w:val="0"/>
          <w:numId w:val="4"/>
        </w:numPr>
        <w:spacing w:after="0" w:line="240" w:lineRule="auto"/>
        <w:jc w:val="center"/>
        <w:rPr>
          <w:rFonts w:ascii="Times New Roman" w:hAnsi="Times New Roman" w:cs="Times New Roman"/>
          <w:b/>
        </w:rPr>
      </w:pPr>
      <w:r w:rsidRPr="00DA3E04">
        <w:rPr>
          <w:rFonts w:ascii="Times New Roman" w:hAnsi="Times New Roman" w:cs="Times New Roman"/>
          <w:b/>
        </w:rPr>
        <w:t>Форс-мажорные обстоятельства</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 xml:space="preserve">7.1. Ни одна из сторон не несет ответственности за ненадлежащее исполнение или невыполнение   обязательств, обусловленное обстоятельствами, возникшими помимо воли и желания сторон, которые нельзя было предвидеть или избежать (Форс-мажорные обстоятельства, включая войну, гражданские волнения, терроризм, эпидемии, блокады, эмбарго, пожары, землетрясения, наводнения и другие стихийные бедствия) и, которые повлияли на выполнение обязательств сторонами. Сторона, которая не исполняет своё обязательство в связи с форс-мажорными обстоятельствами, должна уведомить другую сторону о невозможности исполнения обязательств по договору в связи с наличием форс-мажорных обстоятельств в течение 15 банковских дней в письменном виде. Наличие ФМО подтверждается документами, выданными компетентными госорганами.  </w:t>
      </w:r>
    </w:p>
    <w:p w:rsidR="00B56074" w:rsidRPr="00DA3E04" w:rsidRDefault="00B56074" w:rsidP="00B56074">
      <w:pPr>
        <w:numPr>
          <w:ilvl w:val="0"/>
          <w:numId w:val="4"/>
        </w:numPr>
        <w:spacing w:after="0" w:line="240" w:lineRule="auto"/>
        <w:jc w:val="center"/>
        <w:rPr>
          <w:rFonts w:ascii="Times New Roman" w:hAnsi="Times New Roman" w:cs="Times New Roman"/>
          <w:b/>
          <w:caps/>
        </w:rPr>
      </w:pPr>
      <w:r w:rsidRPr="00DA3E04">
        <w:rPr>
          <w:rFonts w:ascii="Times New Roman" w:hAnsi="Times New Roman" w:cs="Times New Roman"/>
          <w:b/>
        </w:rPr>
        <w:t>Конфиденциальность</w:t>
      </w:r>
    </w:p>
    <w:p w:rsidR="00B56074" w:rsidRPr="00DA3E04" w:rsidRDefault="00B56074" w:rsidP="00B56074">
      <w:pPr>
        <w:spacing w:after="0" w:line="240" w:lineRule="auto"/>
        <w:jc w:val="both"/>
        <w:rPr>
          <w:rFonts w:ascii="Times New Roman" w:hAnsi="Times New Roman" w:cs="Times New Roman"/>
          <w:color w:val="auto"/>
        </w:rPr>
      </w:pPr>
      <w:r w:rsidRPr="00DA3E04">
        <w:rPr>
          <w:rFonts w:ascii="Times New Roman" w:hAnsi="Times New Roman" w:cs="Times New Roman"/>
        </w:rPr>
        <w:t xml:space="preserve">8.1. Стороны настоящего Договора договорились о том, что вся технологическая и коммерческая информация, касающаяся их текущей деятельности и перспективных планов, уже полученная ими друг от друга, либо информация, которая будет ими получена друг от друга в течение срока действия Договора, является строго конфиденциальной и не подлежит разглашению без </w:t>
      </w:r>
      <w:r w:rsidRPr="00DA3E04">
        <w:rPr>
          <w:rFonts w:ascii="Times New Roman" w:hAnsi="Times New Roman" w:cs="Times New Roman"/>
        </w:rPr>
        <w:lastRenderedPageBreak/>
        <w:t xml:space="preserve">письменного согласия Сторон как в течение срока действия настоящего договора, так и по окончании срока действия настоящего договора. В случае нарушения указанного пункта виновная сторона полностью возмещает понесенные другой стороной убытки и несёт ответственность в соответствии с действующим законодательствам.   </w:t>
      </w:r>
    </w:p>
    <w:p w:rsidR="00B56074" w:rsidRPr="00DA3E04" w:rsidRDefault="00B56074" w:rsidP="00B56074">
      <w:pPr>
        <w:spacing w:after="0" w:line="240" w:lineRule="auto"/>
        <w:jc w:val="center"/>
        <w:rPr>
          <w:rFonts w:ascii="Times New Roman" w:hAnsi="Times New Roman" w:cs="Times New Roman"/>
          <w:b/>
        </w:rPr>
      </w:pPr>
      <w:r w:rsidRPr="00DA3E04">
        <w:rPr>
          <w:rFonts w:ascii="Times New Roman" w:hAnsi="Times New Roman" w:cs="Times New Roman"/>
          <w:b/>
        </w:rPr>
        <w:t>9.  Порядок разрешения споров</w:t>
      </w:r>
    </w:p>
    <w:p w:rsidR="00B56074" w:rsidRPr="00DA3E04" w:rsidRDefault="00B56074" w:rsidP="00B56074">
      <w:pPr>
        <w:tabs>
          <w:tab w:val="left" w:pos="426"/>
        </w:tabs>
        <w:spacing w:after="0" w:line="240" w:lineRule="auto"/>
        <w:jc w:val="both"/>
        <w:rPr>
          <w:rFonts w:ascii="Times New Roman" w:hAnsi="Times New Roman" w:cs="Times New Roman"/>
        </w:rPr>
      </w:pPr>
      <w:r w:rsidRPr="00DA3E04">
        <w:rPr>
          <w:rFonts w:ascii="Times New Roman" w:hAnsi="Times New Roman" w:cs="Times New Roman"/>
        </w:rPr>
        <w:t>9.1.</w:t>
      </w:r>
      <w:r w:rsidRPr="00DA3E04">
        <w:rPr>
          <w:rFonts w:ascii="Times New Roman" w:hAnsi="Times New Roman" w:cs="Times New Roman"/>
        </w:rPr>
        <w:tab/>
        <w:t>Настоящий Договор составлен, толкуется и регулируется в соответствии с действующим законодательством Республики Узбекистан.</w:t>
      </w:r>
    </w:p>
    <w:p w:rsidR="00B56074" w:rsidRPr="00DA3E04" w:rsidRDefault="00B56074" w:rsidP="00B56074">
      <w:pPr>
        <w:tabs>
          <w:tab w:val="left" w:pos="426"/>
        </w:tabs>
        <w:spacing w:after="0" w:line="240" w:lineRule="auto"/>
        <w:jc w:val="both"/>
        <w:rPr>
          <w:rFonts w:ascii="Times New Roman" w:hAnsi="Times New Roman" w:cs="Times New Roman"/>
        </w:rPr>
      </w:pPr>
      <w:r w:rsidRPr="00DA3E04">
        <w:rPr>
          <w:rFonts w:ascii="Times New Roman" w:hAnsi="Times New Roman" w:cs="Times New Roman"/>
        </w:rPr>
        <w:t>9.2.</w:t>
      </w:r>
      <w:r w:rsidRPr="00DA3E04">
        <w:rPr>
          <w:rFonts w:ascii="Times New Roman" w:hAnsi="Times New Roman" w:cs="Times New Roman"/>
        </w:rPr>
        <w:tab/>
        <w:t xml:space="preserve">Любые споры, возникающие между сторонами по данному Договору, будут разрешаться путем переговоров и согласования между сторонами, в том числе путем направления претензий в письменном виде срок рассмотрения претензий – 1 месяц с момента получения претензии. </w:t>
      </w:r>
    </w:p>
    <w:p w:rsidR="00B56074" w:rsidRPr="00DA3E04" w:rsidRDefault="00B56074" w:rsidP="00B56074">
      <w:pPr>
        <w:tabs>
          <w:tab w:val="left" w:pos="426"/>
        </w:tabs>
        <w:spacing w:after="0" w:line="240" w:lineRule="auto"/>
        <w:jc w:val="both"/>
        <w:rPr>
          <w:rFonts w:ascii="Times New Roman" w:hAnsi="Times New Roman" w:cs="Times New Roman"/>
          <w:b/>
        </w:rPr>
      </w:pPr>
      <w:r w:rsidRPr="00DA3E04">
        <w:rPr>
          <w:rFonts w:ascii="Times New Roman" w:hAnsi="Times New Roman" w:cs="Times New Roman"/>
        </w:rPr>
        <w:t>9.3.</w:t>
      </w:r>
      <w:r w:rsidRPr="00DA3E04">
        <w:rPr>
          <w:rFonts w:ascii="Times New Roman" w:hAnsi="Times New Roman" w:cs="Times New Roman"/>
        </w:rPr>
        <w:tab/>
        <w:t xml:space="preserve">В случае если стороны не придут к соглашению путем переговоров, споры будут разрешаться в Ташкентском межрайоном экономическом суде в соответствии с действующим законодательством Республики Узбекистан.   </w:t>
      </w:r>
    </w:p>
    <w:p w:rsidR="00B56074" w:rsidRPr="00DA3E04" w:rsidRDefault="00B56074" w:rsidP="00B56074">
      <w:pPr>
        <w:spacing w:after="0" w:line="240" w:lineRule="auto"/>
        <w:ind w:left="60"/>
        <w:jc w:val="center"/>
        <w:rPr>
          <w:rFonts w:ascii="Times New Roman" w:hAnsi="Times New Roman" w:cs="Times New Roman"/>
          <w:b/>
        </w:rPr>
      </w:pPr>
      <w:r w:rsidRPr="00DA3E04">
        <w:rPr>
          <w:rFonts w:ascii="Times New Roman" w:hAnsi="Times New Roman" w:cs="Times New Roman"/>
          <w:b/>
        </w:rPr>
        <w:t>10. Прочие условия</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10.1. Настоящий Договор вступает в силу со дня его подписания Сторонами и действует до полного исполнения Сторонами своих обязательств. Изменения и дополнения к настоящему Договору вносятся в письменной форме и оформляются в виде дополнительных соглашений, подписанных уполномоченными представителями Сторон и удостоверенных печатями.</w:t>
      </w:r>
    </w:p>
    <w:p w:rsidR="00B56074" w:rsidRPr="00DA3E04" w:rsidRDefault="00B56074" w:rsidP="00B56074">
      <w:pPr>
        <w:spacing w:after="0" w:line="240" w:lineRule="auto"/>
        <w:jc w:val="both"/>
        <w:rPr>
          <w:rFonts w:ascii="Times New Roman" w:hAnsi="Times New Roman" w:cs="Times New Roman"/>
        </w:rPr>
      </w:pPr>
      <w:bookmarkStart w:id="1" w:name="_Hlk89612060"/>
      <w:r w:rsidRPr="00DA3E04">
        <w:rPr>
          <w:rFonts w:ascii="Times New Roman" w:hAnsi="Times New Roman" w:cs="Times New Roman"/>
        </w:rPr>
        <w:t>10.2.</w:t>
      </w:r>
      <w:r w:rsidRPr="00DA3E04">
        <w:rPr>
          <w:rFonts w:ascii="Times New Roman" w:hAnsi="Times New Roman" w:cs="Times New Roman"/>
        </w:rPr>
        <w:tab/>
        <w:t>Неотъемлемой частью Договора являются:</w:t>
      </w:r>
    </w:p>
    <w:p w:rsidR="00B56074" w:rsidRPr="00F741CC" w:rsidRDefault="00B56074" w:rsidP="00B56074">
      <w:pPr>
        <w:pStyle w:val="Default"/>
        <w:jc w:val="both"/>
        <w:rPr>
          <w:rFonts w:ascii="Times New Roman" w:hAnsi="Times New Roman" w:cs="Times New Roman"/>
          <w:sz w:val="22"/>
          <w:szCs w:val="22"/>
          <w:lang w:eastAsia="ru-RU"/>
        </w:rPr>
      </w:pPr>
      <w:r w:rsidRPr="00DA3E04">
        <w:rPr>
          <w:rFonts w:ascii="Times New Roman" w:hAnsi="Times New Roman" w:cs="Times New Roman"/>
        </w:rPr>
        <w:t xml:space="preserve">10.2.1 </w:t>
      </w:r>
      <w:r w:rsidRPr="00F741CC">
        <w:rPr>
          <w:rFonts w:ascii="Times New Roman" w:hAnsi="Times New Roman" w:cs="Times New Roman"/>
          <w:sz w:val="22"/>
          <w:szCs w:val="22"/>
          <w:lang w:eastAsia="ru-RU"/>
        </w:rPr>
        <w:t>Приложение №1 - Техническое задание на внедрение модуля информационной системы по получению информации с измерительных комплексов для учета объема производства и оборота пищевого и технического этилового спирта, алкогольной продукции</w:t>
      </w:r>
      <w:r w:rsidRPr="00DA3E04">
        <w:rPr>
          <w:rFonts w:ascii="Times New Roman" w:hAnsi="Times New Roman" w:cs="Times New Roman"/>
        </w:rPr>
        <w:t>;</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10.2.2</w:t>
      </w:r>
      <w:r w:rsidRPr="00DA3E04">
        <w:rPr>
          <w:rFonts w:ascii="Times New Roman" w:hAnsi="Times New Roman" w:cs="Times New Roman"/>
        </w:rPr>
        <w:tab/>
        <w:t>Приложение №2 Спецификация;</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10.2.3</w:t>
      </w:r>
      <w:r w:rsidRPr="00DA3E04">
        <w:rPr>
          <w:rFonts w:ascii="Times New Roman" w:hAnsi="Times New Roman" w:cs="Times New Roman"/>
        </w:rPr>
        <w:tab/>
        <w:t xml:space="preserve">Приложение №3 - План-график внедрения </w:t>
      </w:r>
      <w:r w:rsidRPr="00F741CC">
        <w:rPr>
          <w:rFonts w:ascii="Times New Roman" w:hAnsi="Times New Roman" w:cs="Times New Roman"/>
        </w:rPr>
        <w:t>модуля информационной системы по получению информации с измерительных комплексов для учета объема производства и оборота пищевого и технического этилового спирта, алкогольной продукции</w:t>
      </w:r>
      <w:r w:rsidRPr="00DA3E04">
        <w:rPr>
          <w:rFonts w:ascii="Times New Roman" w:hAnsi="Times New Roman" w:cs="Times New Roman"/>
        </w:rPr>
        <w:t>;</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10.2.4</w:t>
      </w:r>
      <w:r w:rsidRPr="00DA3E04">
        <w:rPr>
          <w:rFonts w:ascii="Times New Roman" w:hAnsi="Times New Roman" w:cs="Times New Roman"/>
        </w:rPr>
        <w:tab/>
        <w:t>Приложение №4 - Наименование, содержание и стоимость этапов;</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 xml:space="preserve">10.2.5 </w:t>
      </w:r>
      <w:r w:rsidRPr="00DA3E04">
        <w:rPr>
          <w:rFonts w:ascii="Times New Roman" w:hAnsi="Times New Roman" w:cs="Times New Roman"/>
        </w:rPr>
        <w:tab/>
        <w:t>Перечень документов для отбора наилучшего предложения.</w:t>
      </w:r>
    </w:p>
    <w:bookmarkEnd w:id="1"/>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10.3. Ни одна из сторон не вправе передавать свои права по настоящему Договору третьей стороне без письменного согласия другой Стороны. Настоящий Договор составлен в двух экземплярах, по одному для каждой из Сторон, имеющих одинаковую юридическую силу.</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10.4. Стороны вправе в одностороннем порядке расторгнуть настоящий договор. При этом сторона, решившая расторгнуть договор, направляет письменное уведомление другой стороне за 10 банковских дней до предполагаемой даты расторжения договора. До момента расторжения стороны должны произвести все взаиморасчеты между собой.</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 xml:space="preserve">10.5. Вопросы, не предусмотренные настоящим Договором, регулируются нормами действующего законодательства </w:t>
      </w:r>
      <w:proofErr w:type="spellStart"/>
      <w:r w:rsidRPr="00DA3E04">
        <w:rPr>
          <w:rFonts w:ascii="Times New Roman" w:hAnsi="Times New Roman" w:cs="Times New Roman"/>
        </w:rPr>
        <w:t>РУз</w:t>
      </w:r>
      <w:proofErr w:type="spellEnd"/>
      <w:r w:rsidRPr="00DA3E04">
        <w:rPr>
          <w:rFonts w:ascii="Times New Roman" w:hAnsi="Times New Roman" w:cs="Times New Roman"/>
        </w:rPr>
        <w:t>.</w:t>
      </w:r>
    </w:p>
    <w:p w:rsidR="00B56074" w:rsidRPr="00DA3E04" w:rsidRDefault="00B56074" w:rsidP="00B56074">
      <w:pPr>
        <w:spacing w:after="0" w:line="240" w:lineRule="auto"/>
        <w:jc w:val="both"/>
        <w:rPr>
          <w:rFonts w:ascii="Times New Roman" w:hAnsi="Times New Roman" w:cs="Times New Roman"/>
        </w:rPr>
      </w:pPr>
      <w:r w:rsidRPr="00DA3E04">
        <w:rPr>
          <w:rFonts w:ascii="Times New Roman" w:hAnsi="Times New Roman" w:cs="Times New Roman"/>
        </w:rPr>
        <w:t>10.6. Настоящий Договор составлен в двух экземплярах, по одному для каждой из сторон, имеющих одинаковую юридическую силу.</w:t>
      </w:r>
    </w:p>
    <w:p w:rsidR="00B56074" w:rsidRPr="00DA3E04" w:rsidRDefault="00B56074" w:rsidP="00B56074">
      <w:pPr>
        <w:spacing w:before="120" w:after="0" w:line="240" w:lineRule="auto"/>
        <w:ind w:left="720"/>
        <w:jc w:val="center"/>
        <w:rPr>
          <w:rFonts w:ascii="Times New Roman" w:hAnsi="Times New Roman" w:cs="Times New Roman"/>
          <w:b/>
        </w:rPr>
      </w:pPr>
      <w:r w:rsidRPr="00DA3E04">
        <w:rPr>
          <w:rFonts w:ascii="Times New Roman" w:hAnsi="Times New Roman" w:cs="Times New Roman"/>
          <w:b/>
          <w:bCs/>
        </w:rPr>
        <w:t xml:space="preserve">11. </w:t>
      </w:r>
      <w:r w:rsidRPr="00DA3E04">
        <w:rPr>
          <w:rFonts w:ascii="Times New Roman" w:hAnsi="Times New Roman" w:cs="Times New Roman"/>
          <w:b/>
        </w:rPr>
        <w:t>Юридические адреса и банковские реквизиты сторон</w:t>
      </w:r>
    </w:p>
    <w:p w:rsidR="00B56074" w:rsidRPr="00DA3E04" w:rsidRDefault="00B56074" w:rsidP="00B56074">
      <w:pPr>
        <w:spacing w:before="120" w:after="0" w:line="240" w:lineRule="auto"/>
        <w:ind w:left="720"/>
        <w:jc w:val="center"/>
        <w:rPr>
          <w:rFonts w:ascii="Times New Roman" w:hAnsi="Times New Roman" w:cs="Times New Roman"/>
          <w:b/>
          <w:bCs/>
        </w:rPr>
      </w:pPr>
    </w:p>
    <w:tbl>
      <w:tblPr>
        <w:tblW w:w="10506" w:type="dxa"/>
        <w:tblLook w:val="01E0" w:firstRow="1" w:lastRow="1" w:firstColumn="1" w:lastColumn="1" w:noHBand="0" w:noVBand="0"/>
      </w:tblPr>
      <w:tblGrid>
        <w:gridCol w:w="4773"/>
        <w:gridCol w:w="413"/>
        <w:gridCol w:w="5320"/>
      </w:tblGrid>
      <w:tr w:rsidR="00B56074" w:rsidRPr="00DA3E04" w:rsidTr="00DC797F">
        <w:trPr>
          <w:trHeight w:val="2741"/>
        </w:trPr>
        <w:tc>
          <w:tcPr>
            <w:tcW w:w="4773" w:type="dxa"/>
          </w:tcPr>
          <w:p w:rsidR="00B56074" w:rsidRPr="00DA3E04" w:rsidRDefault="00B56074" w:rsidP="00DC797F">
            <w:pPr>
              <w:spacing w:line="240" w:lineRule="auto"/>
              <w:jc w:val="center"/>
              <w:rPr>
                <w:rFonts w:ascii="Times New Roman" w:hAnsi="Times New Roman" w:cs="Times New Roman"/>
                <w:b/>
                <w:bCs/>
              </w:rPr>
            </w:pPr>
            <w:r w:rsidRPr="00DA3E04">
              <w:rPr>
                <w:rFonts w:ascii="Times New Roman" w:hAnsi="Times New Roman" w:cs="Times New Roman"/>
                <w:b/>
                <w:bCs/>
              </w:rPr>
              <w:t>«</w:t>
            </w:r>
            <w:r w:rsidRPr="00DA3E04">
              <w:rPr>
                <w:rFonts w:ascii="Times New Roman" w:hAnsi="Times New Roman" w:cs="Times New Roman"/>
                <w:b/>
              </w:rPr>
              <w:t>Заказчик</w:t>
            </w:r>
            <w:r w:rsidRPr="00DA3E04">
              <w:rPr>
                <w:rFonts w:ascii="Times New Roman" w:hAnsi="Times New Roman" w:cs="Times New Roman"/>
                <w:b/>
                <w:bCs/>
              </w:rPr>
              <w:t>»</w:t>
            </w:r>
          </w:p>
          <w:p w:rsidR="00B56074" w:rsidRPr="00DA3E04" w:rsidRDefault="00B56074" w:rsidP="00DC797F">
            <w:pPr>
              <w:spacing w:after="0" w:line="240" w:lineRule="auto"/>
              <w:jc w:val="center"/>
              <w:rPr>
                <w:rFonts w:ascii="Times New Roman" w:hAnsi="Times New Roman" w:cs="Times New Roman"/>
              </w:rPr>
            </w:pPr>
            <w:r w:rsidRPr="00DA3E04">
              <w:rPr>
                <w:rFonts w:ascii="Times New Roman" w:hAnsi="Times New Roman" w:cs="Times New Roman"/>
                <w:b/>
              </w:rPr>
              <w:t>Агентство по регулированию алкогольного и табачного рынка и развитию виноделия Республики Узбекистан</w:t>
            </w:r>
          </w:p>
          <w:p w:rsidR="00B56074" w:rsidRPr="00DA3E04" w:rsidRDefault="00B56074" w:rsidP="00DC797F">
            <w:pPr>
              <w:spacing w:after="0" w:line="240" w:lineRule="auto"/>
              <w:rPr>
                <w:rFonts w:ascii="Times New Roman" w:hAnsi="Times New Roman" w:cs="Times New Roman"/>
              </w:rPr>
            </w:pPr>
            <w:r w:rsidRPr="00DA3E04">
              <w:rPr>
                <w:rFonts w:ascii="Times New Roman" w:hAnsi="Times New Roman" w:cs="Times New Roman"/>
              </w:rPr>
              <w:t>Адрес: ___________</w:t>
            </w:r>
          </w:p>
          <w:p w:rsidR="00B56074" w:rsidRPr="00DA3E04" w:rsidRDefault="00B56074" w:rsidP="00DC797F">
            <w:pPr>
              <w:spacing w:after="0" w:line="240" w:lineRule="auto"/>
              <w:rPr>
                <w:rFonts w:ascii="Times New Roman" w:hAnsi="Times New Roman" w:cs="Times New Roman"/>
              </w:rPr>
            </w:pPr>
            <w:r w:rsidRPr="00DA3E04">
              <w:rPr>
                <w:rFonts w:ascii="Times New Roman" w:hAnsi="Times New Roman" w:cs="Times New Roman"/>
              </w:rPr>
              <w:t>Телефон: _______________</w:t>
            </w:r>
          </w:p>
          <w:p w:rsidR="00B56074" w:rsidRPr="00DA3E04" w:rsidRDefault="00B56074" w:rsidP="00DC797F">
            <w:pPr>
              <w:spacing w:after="0" w:line="240" w:lineRule="auto"/>
              <w:rPr>
                <w:rFonts w:ascii="Times New Roman" w:hAnsi="Times New Roman" w:cs="Times New Roman"/>
              </w:rPr>
            </w:pPr>
            <w:r w:rsidRPr="00DA3E04">
              <w:rPr>
                <w:rFonts w:ascii="Times New Roman" w:hAnsi="Times New Roman" w:cs="Times New Roman"/>
              </w:rPr>
              <w:t>БИН ________________</w:t>
            </w:r>
          </w:p>
          <w:p w:rsidR="00B56074" w:rsidRPr="00DA3E04" w:rsidRDefault="00B56074" w:rsidP="00DC797F">
            <w:pPr>
              <w:spacing w:after="0" w:line="240" w:lineRule="auto"/>
              <w:rPr>
                <w:rFonts w:ascii="Times New Roman" w:hAnsi="Times New Roman" w:cs="Times New Roman"/>
              </w:rPr>
            </w:pPr>
            <w:r w:rsidRPr="00DA3E04">
              <w:rPr>
                <w:rFonts w:ascii="Times New Roman" w:hAnsi="Times New Roman" w:cs="Times New Roman"/>
              </w:rPr>
              <w:t>Банковские реквизиты:</w:t>
            </w:r>
          </w:p>
          <w:p w:rsidR="00B56074" w:rsidRPr="00DA3E04" w:rsidRDefault="00B56074" w:rsidP="00DC797F">
            <w:pPr>
              <w:spacing w:after="0" w:line="240" w:lineRule="auto"/>
              <w:rPr>
                <w:rFonts w:ascii="Times New Roman" w:hAnsi="Times New Roman" w:cs="Times New Roman"/>
              </w:rPr>
            </w:pPr>
            <w:r w:rsidRPr="00DA3E04">
              <w:rPr>
                <w:rFonts w:ascii="Times New Roman" w:hAnsi="Times New Roman" w:cs="Times New Roman"/>
              </w:rPr>
              <w:t>__________________</w:t>
            </w:r>
          </w:p>
          <w:p w:rsidR="00B56074" w:rsidRPr="00DA3E04" w:rsidRDefault="00B56074" w:rsidP="00DC797F">
            <w:pPr>
              <w:spacing w:after="0" w:line="240" w:lineRule="auto"/>
              <w:rPr>
                <w:rFonts w:ascii="Times New Roman" w:hAnsi="Times New Roman" w:cs="Times New Roman"/>
              </w:rPr>
            </w:pPr>
            <w:r w:rsidRPr="00DA3E04">
              <w:rPr>
                <w:rFonts w:ascii="Times New Roman" w:hAnsi="Times New Roman" w:cs="Times New Roman"/>
              </w:rPr>
              <w:t>_________________/______________</w:t>
            </w:r>
          </w:p>
          <w:p w:rsidR="00B56074" w:rsidRPr="00DA3E04" w:rsidRDefault="00B56074" w:rsidP="00DC797F">
            <w:pPr>
              <w:spacing w:after="0" w:line="240" w:lineRule="auto"/>
              <w:rPr>
                <w:rFonts w:ascii="Times New Roman" w:hAnsi="Times New Roman" w:cs="Times New Roman"/>
              </w:rPr>
            </w:pPr>
          </w:p>
          <w:p w:rsidR="00B56074" w:rsidRPr="00DA3E04" w:rsidRDefault="00B56074" w:rsidP="00DC797F">
            <w:pPr>
              <w:spacing w:after="0" w:line="240" w:lineRule="auto"/>
              <w:rPr>
                <w:rFonts w:ascii="Times New Roman" w:hAnsi="Times New Roman" w:cs="Times New Roman"/>
              </w:rPr>
            </w:pPr>
            <w:proofErr w:type="spellStart"/>
            <w:r w:rsidRPr="00DA3E04">
              <w:rPr>
                <w:rFonts w:ascii="Times New Roman" w:hAnsi="Times New Roman" w:cs="Times New Roman"/>
              </w:rPr>
              <w:t>мп</w:t>
            </w:r>
            <w:proofErr w:type="spellEnd"/>
          </w:p>
          <w:p w:rsidR="00B56074" w:rsidRPr="00DA3E04" w:rsidRDefault="00B56074" w:rsidP="00DC797F">
            <w:pPr>
              <w:spacing w:after="0" w:line="240" w:lineRule="auto"/>
              <w:rPr>
                <w:rFonts w:ascii="Times New Roman" w:hAnsi="Times New Roman" w:cs="Times New Roman"/>
              </w:rPr>
            </w:pPr>
          </w:p>
          <w:p w:rsidR="00B56074" w:rsidRPr="00DA3E04" w:rsidRDefault="00B56074" w:rsidP="00DC797F">
            <w:pPr>
              <w:pStyle w:val="a3"/>
              <w:spacing w:line="256" w:lineRule="auto"/>
              <w:ind w:left="142" w:right="709"/>
              <w:rPr>
                <w:rFonts w:ascii="Times New Roman" w:hAnsi="Times New Roman" w:cs="Times New Roman"/>
                <w:b/>
                <w:lang w:val="ru-RU"/>
              </w:rPr>
            </w:pPr>
            <w:r w:rsidRPr="00DA3E04">
              <w:rPr>
                <w:rFonts w:ascii="Times New Roman" w:hAnsi="Times New Roman" w:cs="Times New Roman"/>
                <w:lang w:val="ru-RU"/>
              </w:rPr>
              <w:t xml:space="preserve">Директор     </w:t>
            </w:r>
            <w:proofErr w:type="spellStart"/>
            <w:r w:rsidRPr="00DA3E04">
              <w:rPr>
                <w:rFonts w:ascii="Times New Roman" w:hAnsi="Times New Roman" w:cs="Times New Roman"/>
                <w:lang w:val="ru-RU"/>
              </w:rPr>
              <w:t>Бобоев</w:t>
            </w:r>
            <w:proofErr w:type="spellEnd"/>
            <w:r w:rsidRPr="00DA3E04">
              <w:rPr>
                <w:rFonts w:ascii="Times New Roman" w:hAnsi="Times New Roman" w:cs="Times New Roman"/>
                <w:lang w:val="ru-RU"/>
              </w:rPr>
              <w:t xml:space="preserve"> Р</w:t>
            </w:r>
            <w:r w:rsidRPr="00DA3E04">
              <w:rPr>
                <w:rFonts w:ascii="Times New Roman" w:hAnsi="Times New Roman" w:cs="Times New Roman"/>
                <w:b/>
                <w:lang w:val="ru-RU"/>
              </w:rPr>
              <w:t xml:space="preserve"> ______________</w:t>
            </w:r>
          </w:p>
          <w:p w:rsidR="00B56074" w:rsidRPr="00DA3E04" w:rsidRDefault="00B56074" w:rsidP="00DC797F">
            <w:pPr>
              <w:spacing w:line="240" w:lineRule="auto"/>
              <w:jc w:val="center"/>
              <w:rPr>
                <w:rFonts w:ascii="Times New Roman" w:hAnsi="Times New Roman" w:cs="Times New Roman"/>
                <w:bCs/>
              </w:rPr>
            </w:pPr>
          </w:p>
          <w:p w:rsidR="00B56074" w:rsidRPr="00DA3E04" w:rsidRDefault="00B56074" w:rsidP="00DC797F">
            <w:pPr>
              <w:spacing w:line="240" w:lineRule="auto"/>
              <w:jc w:val="center"/>
              <w:rPr>
                <w:rFonts w:ascii="Times New Roman" w:hAnsi="Times New Roman" w:cs="Times New Roman"/>
                <w:b/>
                <w:bCs/>
              </w:rPr>
            </w:pPr>
          </w:p>
        </w:tc>
        <w:tc>
          <w:tcPr>
            <w:tcW w:w="413" w:type="dxa"/>
          </w:tcPr>
          <w:p w:rsidR="00B56074" w:rsidRPr="00DA3E04" w:rsidRDefault="00B56074" w:rsidP="00DC797F">
            <w:pPr>
              <w:spacing w:line="240" w:lineRule="auto"/>
              <w:jc w:val="center"/>
              <w:rPr>
                <w:rFonts w:ascii="Times New Roman" w:hAnsi="Times New Roman" w:cs="Times New Roman"/>
                <w:b/>
                <w:bCs/>
              </w:rPr>
            </w:pPr>
          </w:p>
        </w:tc>
        <w:tc>
          <w:tcPr>
            <w:tcW w:w="5320" w:type="dxa"/>
          </w:tcPr>
          <w:p w:rsidR="00B56074" w:rsidRPr="00DA3E04" w:rsidRDefault="00B56074" w:rsidP="00DC797F">
            <w:pPr>
              <w:spacing w:line="240" w:lineRule="auto"/>
              <w:jc w:val="center"/>
              <w:rPr>
                <w:rFonts w:ascii="Times New Roman" w:hAnsi="Times New Roman" w:cs="Times New Roman"/>
                <w:b/>
                <w:bCs/>
              </w:rPr>
            </w:pPr>
            <w:r w:rsidRPr="00DA3E04">
              <w:rPr>
                <w:rFonts w:ascii="Times New Roman" w:hAnsi="Times New Roman" w:cs="Times New Roman"/>
                <w:b/>
              </w:rPr>
              <w:t>«Исполнитель»</w:t>
            </w:r>
          </w:p>
          <w:p w:rsidR="00B56074" w:rsidRPr="00DA3E04" w:rsidRDefault="00B56074" w:rsidP="00DC797F">
            <w:pPr>
              <w:pStyle w:val="a3"/>
              <w:spacing w:line="256" w:lineRule="auto"/>
              <w:ind w:left="142" w:right="709"/>
              <w:rPr>
                <w:rFonts w:ascii="Times New Roman" w:hAnsi="Times New Roman" w:cs="Times New Roman"/>
                <w:b/>
                <w:bCs/>
                <w:lang w:val="ru-RU"/>
              </w:rPr>
            </w:pPr>
          </w:p>
        </w:tc>
      </w:tr>
    </w:tbl>
    <w:p w:rsidR="00B56074" w:rsidRDefault="00B56074" w:rsidP="00B56074">
      <w:r>
        <w:lastRenderedPageBreak/>
        <w:br w:type="page"/>
      </w:r>
    </w:p>
    <w:tbl>
      <w:tblPr>
        <w:tblW w:w="93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53"/>
        <w:gridCol w:w="567"/>
        <w:gridCol w:w="4536"/>
      </w:tblGrid>
      <w:tr w:rsidR="00B56074" w:rsidRPr="00DA3E04" w:rsidTr="00DC797F">
        <w:trPr>
          <w:trHeight w:val="283"/>
        </w:trPr>
        <w:tc>
          <w:tcPr>
            <w:tcW w:w="4253" w:type="dxa"/>
          </w:tcPr>
          <w:p w:rsidR="00B56074" w:rsidRPr="00DA3E04" w:rsidRDefault="00B56074" w:rsidP="00DC797F">
            <w:pPr>
              <w:rPr>
                <w:rFonts w:ascii="Times New Roman" w:hAnsi="Times New Roman" w:cs="Times New Roman"/>
                <w:color w:val="000000" w:themeColor="text1"/>
                <w:highlight w:val="red"/>
                <w:lang w:eastAsia="en-US"/>
              </w:rPr>
            </w:pPr>
          </w:p>
        </w:tc>
        <w:tc>
          <w:tcPr>
            <w:tcW w:w="567" w:type="dxa"/>
          </w:tcPr>
          <w:p w:rsidR="00B56074" w:rsidRPr="00DA3E04" w:rsidRDefault="00B56074" w:rsidP="00DC797F">
            <w:pPr>
              <w:tabs>
                <w:tab w:val="left" w:pos="3687"/>
              </w:tabs>
              <w:spacing w:after="0" w:line="240" w:lineRule="auto"/>
              <w:rPr>
                <w:rFonts w:ascii="Times New Roman" w:hAnsi="Times New Roman" w:cs="Times New Roman"/>
                <w:color w:val="000000" w:themeColor="text1"/>
                <w:lang w:eastAsia="en-US"/>
              </w:rPr>
            </w:pPr>
          </w:p>
        </w:tc>
        <w:tc>
          <w:tcPr>
            <w:tcW w:w="4536" w:type="dxa"/>
          </w:tcPr>
          <w:p w:rsidR="00B56074" w:rsidRPr="00DA3E04" w:rsidRDefault="00B56074" w:rsidP="00DC797F">
            <w:pPr>
              <w:autoSpaceDE w:val="0"/>
              <w:autoSpaceDN w:val="0"/>
              <w:adjustRightInd w:val="0"/>
              <w:spacing w:after="0" w:line="240" w:lineRule="auto"/>
              <w:rPr>
                <w:rFonts w:ascii="Times New Roman" w:hAnsi="Times New Roman" w:cs="Times New Roman"/>
                <w:b/>
                <w:color w:val="000000" w:themeColor="text1"/>
                <w:lang w:eastAsia="en-US"/>
              </w:rPr>
            </w:pPr>
          </w:p>
        </w:tc>
      </w:tr>
    </w:tbl>
    <w:p w:rsidR="00B56074" w:rsidRPr="00DA3E04" w:rsidRDefault="00B56074" w:rsidP="00B56074">
      <w:pPr>
        <w:pStyle w:val="aa"/>
        <w:shd w:val="clear" w:color="auto" w:fill="auto"/>
        <w:spacing w:line="240" w:lineRule="exact"/>
        <w:jc w:val="right"/>
      </w:pPr>
      <w:r w:rsidRPr="00DA3E04">
        <w:t>Приложение №1 к</w:t>
      </w:r>
    </w:p>
    <w:p w:rsidR="00B56074" w:rsidRPr="00DA3E04" w:rsidRDefault="00B56074" w:rsidP="00B56074">
      <w:pPr>
        <w:pStyle w:val="aa"/>
        <w:shd w:val="clear" w:color="auto" w:fill="auto"/>
        <w:spacing w:line="240" w:lineRule="exact"/>
        <w:jc w:val="right"/>
      </w:pPr>
      <w:r w:rsidRPr="00DA3E04">
        <w:t>Договору № _______</w:t>
      </w:r>
    </w:p>
    <w:p w:rsidR="00B56074" w:rsidRPr="00DA3E04" w:rsidRDefault="00B56074" w:rsidP="00B56074">
      <w:pPr>
        <w:pStyle w:val="aa"/>
        <w:shd w:val="clear" w:color="auto" w:fill="auto"/>
        <w:spacing w:line="240" w:lineRule="exact"/>
      </w:pPr>
    </w:p>
    <w:p w:rsidR="00B56074" w:rsidRPr="00DA3E04" w:rsidRDefault="00B56074" w:rsidP="00B56074">
      <w:pPr>
        <w:pStyle w:val="aa"/>
        <w:shd w:val="clear" w:color="auto" w:fill="auto"/>
        <w:spacing w:line="240" w:lineRule="exact"/>
        <w:jc w:val="both"/>
      </w:pPr>
      <w:r w:rsidRPr="00DA3E04">
        <w:rPr>
          <w:b w:val="0"/>
        </w:rPr>
        <w:t xml:space="preserve">Техническое задание на внедрение </w:t>
      </w:r>
      <w:r w:rsidRPr="00603C22">
        <w:rPr>
          <w:b w:val="0"/>
          <w:bCs w:val="0"/>
          <w:noProof/>
          <w:color w:val="000000" w:themeColor="text1"/>
        </w:rPr>
        <w:t>м</w:t>
      </w:r>
      <w:r w:rsidRPr="00603C22">
        <w:rPr>
          <w:b w:val="0"/>
          <w:noProof/>
          <w:color w:val="000000" w:themeColor="text1"/>
        </w:rPr>
        <w:t>одуля информационной системы по получению информации с измерительных комплексов для учета объема производства и оборота пищевого и технического этилового спирта, алкогольной продукции</w:t>
      </w:r>
      <w:r w:rsidRPr="00DA3E04">
        <w:rPr>
          <w:b w:val="0"/>
        </w:rPr>
        <w:t xml:space="preserve"> (прилагается отдельным файлом</w:t>
      </w:r>
      <w:r w:rsidRPr="00DA3E04">
        <w:t xml:space="preserve">) </w:t>
      </w:r>
    </w:p>
    <w:p w:rsidR="00B56074" w:rsidRPr="00DA3E04" w:rsidRDefault="00B56074" w:rsidP="00B56074">
      <w:pPr>
        <w:pStyle w:val="aa"/>
        <w:shd w:val="clear" w:color="auto" w:fill="auto"/>
        <w:spacing w:line="240" w:lineRule="exact"/>
        <w:jc w:val="right"/>
      </w:pPr>
    </w:p>
    <w:p w:rsidR="00B56074" w:rsidRPr="00DA3E04" w:rsidRDefault="00B56074" w:rsidP="00B56074">
      <w:pPr>
        <w:pStyle w:val="aa"/>
        <w:shd w:val="clear" w:color="auto" w:fill="auto"/>
        <w:spacing w:line="240" w:lineRule="exact"/>
        <w:jc w:val="right"/>
      </w:pPr>
    </w:p>
    <w:p w:rsidR="00B56074" w:rsidRPr="00DA3E04" w:rsidRDefault="00B56074" w:rsidP="00B56074">
      <w:pPr>
        <w:pStyle w:val="aa"/>
        <w:shd w:val="clear" w:color="auto" w:fill="auto"/>
        <w:spacing w:line="240" w:lineRule="exact"/>
        <w:jc w:val="right"/>
      </w:pPr>
      <w:bookmarkStart w:id="2" w:name="_Hlk89611782"/>
      <w:r w:rsidRPr="00DA3E04">
        <w:t>Приложение №2 к</w:t>
      </w:r>
    </w:p>
    <w:p w:rsidR="00B56074" w:rsidRPr="00DA3E04" w:rsidRDefault="00B56074" w:rsidP="00B56074">
      <w:pPr>
        <w:pStyle w:val="aa"/>
        <w:shd w:val="clear" w:color="auto" w:fill="auto"/>
        <w:spacing w:line="240" w:lineRule="exact"/>
        <w:jc w:val="right"/>
      </w:pPr>
      <w:r w:rsidRPr="00DA3E04">
        <w:t>Договору № _______</w:t>
      </w:r>
    </w:p>
    <w:bookmarkEnd w:id="2"/>
    <w:p w:rsidR="00B56074" w:rsidRPr="00DA3E04" w:rsidRDefault="00B56074" w:rsidP="00B56074">
      <w:pPr>
        <w:pStyle w:val="aa"/>
        <w:shd w:val="clear" w:color="auto" w:fill="auto"/>
        <w:spacing w:line="240" w:lineRule="exact"/>
      </w:pPr>
    </w:p>
    <w:p w:rsidR="00B56074" w:rsidRPr="00DA3E04" w:rsidRDefault="00B56074" w:rsidP="00B56074">
      <w:pPr>
        <w:jc w:val="right"/>
        <w:rPr>
          <w:rFonts w:ascii="Times New Roman" w:hAnsi="Times New Roman" w:cs="Times New Roman"/>
          <w:b/>
          <w:color w:val="000000" w:themeColor="text1"/>
          <w:lang w:eastAsia="en-US"/>
        </w:rPr>
      </w:pPr>
    </w:p>
    <w:p w:rsidR="00B56074" w:rsidRPr="00DA3E04" w:rsidRDefault="00B56074" w:rsidP="00B56074">
      <w:pPr>
        <w:jc w:val="center"/>
        <w:rPr>
          <w:rFonts w:ascii="Times New Roman" w:hAnsi="Times New Roman" w:cs="Times New Roman"/>
          <w:b/>
          <w:color w:val="000000" w:themeColor="text1"/>
          <w:lang w:eastAsia="en-US"/>
        </w:rPr>
      </w:pPr>
      <w:r w:rsidRPr="00DA3E04">
        <w:rPr>
          <w:rFonts w:ascii="Times New Roman" w:hAnsi="Times New Roman" w:cs="Times New Roman"/>
          <w:b/>
          <w:color w:val="000000" w:themeColor="text1"/>
          <w:lang w:eastAsia="en-US"/>
        </w:rPr>
        <w:t xml:space="preserve">  Спецификация</w:t>
      </w:r>
    </w:p>
    <w:tbl>
      <w:tblPr>
        <w:tblW w:w="106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4972"/>
        <w:gridCol w:w="1245"/>
        <w:gridCol w:w="851"/>
        <w:gridCol w:w="1559"/>
        <w:gridCol w:w="1581"/>
      </w:tblGrid>
      <w:tr w:rsidR="00B56074" w:rsidRPr="00DA3E04" w:rsidTr="00DC797F">
        <w:trPr>
          <w:trHeight w:val="830"/>
        </w:trPr>
        <w:tc>
          <w:tcPr>
            <w:tcW w:w="417" w:type="dxa"/>
            <w:shd w:val="clear" w:color="auto" w:fill="auto"/>
            <w:vAlign w:val="center"/>
          </w:tcPr>
          <w:p w:rsidR="00B56074" w:rsidRPr="00DA3E04" w:rsidRDefault="00B56074" w:rsidP="00DC797F">
            <w:pPr>
              <w:spacing w:after="0" w:line="276" w:lineRule="auto"/>
              <w:jc w:val="center"/>
              <w:rPr>
                <w:rFonts w:ascii="Times New Roman" w:hAnsi="Times New Roman" w:cs="Times New Roman"/>
                <w:b/>
                <w:color w:val="000000" w:themeColor="text1"/>
                <w:lang w:eastAsia="en-US"/>
              </w:rPr>
            </w:pPr>
            <w:r w:rsidRPr="00DA3E04">
              <w:rPr>
                <w:rFonts w:ascii="Times New Roman" w:hAnsi="Times New Roman" w:cs="Times New Roman"/>
                <w:b/>
                <w:color w:val="000000" w:themeColor="text1"/>
                <w:lang w:eastAsia="en-US"/>
              </w:rPr>
              <w:t>№</w:t>
            </w:r>
          </w:p>
        </w:tc>
        <w:tc>
          <w:tcPr>
            <w:tcW w:w="4972" w:type="dxa"/>
            <w:shd w:val="clear" w:color="auto" w:fill="auto"/>
            <w:vAlign w:val="center"/>
          </w:tcPr>
          <w:p w:rsidR="00B56074" w:rsidRPr="00DA3E04" w:rsidRDefault="00B56074" w:rsidP="00DC797F">
            <w:pPr>
              <w:spacing w:after="0" w:line="276" w:lineRule="auto"/>
              <w:jc w:val="center"/>
              <w:rPr>
                <w:rFonts w:ascii="Times New Roman" w:hAnsi="Times New Roman" w:cs="Times New Roman"/>
                <w:b/>
                <w:color w:val="000000" w:themeColor="text1"/>
                <w:lang w:eastAsia="en-US"/>
              </w:rPr>
            </w:pPr>
            <w:r w:rsidRPr="00DA3E04">
              <w:rPr>
                <w:rFonts w:ascii="Times New Roman" w:hAnsi="Times New Roman" w:cs="Times New Roman"/>
                <w:b/>
                <w:color w:val="000000" w:themeColor="text1"/>
                <w:lang w:eastAsia="en-US"/>
              </w:rPr>
              <w:t>Наименование услуг</w:t>
            </w:r>
          </w:p>
        </w:tc>
        <w:tc>
          <w:tcPr>
            <w:tcW w:w="1245" w:type="dxa"/>
            <w:shd w:val="clear" w:color="auto" w:fill="auto"/>
            <w:vAlign w:val="center"/>
          </w:tcPr>
          <w:p w:rsidR="00B56074" w:rsidRPr="00DA3E04" w:rsidRDefault="00B56074" w:rsidP="00DC797F">
            <w:pPr>
              <w:spacing w:after="0" w:line="276" w:lineRule="auto"/>
              <w:jc w:val="center"/>
              <w:rPr>
                <w:rFonts w:ascii="Times New Roman" w:hAnsi="Times New Roman" w:cs="Times New Roman"/>
                <w:b/>
                <w:color w:val="000000" w:themeColor="text1"/>
                <w:lang w:eastAsia="en-US"/>
              </w:rPr>
            </w:pPr>
            <w:r w:rsidRPr="00DA3E04">
              <w:rPr>
                <w:rFonts w:ascii="Times New Roman" w:hAnsi="Times New Roman" w:cs="Times New Roman"/>
                <w:b/>
                <w:color w:val="000000" w:themeColor="text1"/>
                <w:lang w:eastAsia="en-US"/>
              </w:rPr>
              <w:t>Ед. изм.</w:t>
            </w:r>
          </w:p>
        </w:tc>
        <w:tc>
          <w:tcPr>
            <w:tcW w:w="851" w:type="dxa"/>
            <w:shd w:val="clear" w:color="auto" w:fill="auto"/>
            <w:vAlign w:val="center"/>
          </w:tcPr>
          <w:p w:rsidR="00B56074" w:rsidRPr="00DA3E04" w:rsidRDefault="00B56074" w:rsidP="00DC797F">
            <w:pPr>
              <w:spacing w:after="0" w:line="276" w:lineRule="auto"/>
              <w:jc w:val="center"/>
              <w:rPr>
                <w:rFonts w:ascii="Times New Roman" w:hAnsi="Times New Roman" w:cs="Times New Roman"/>
                <w:b/>
                <w:color w:val="000000" w:themeColor="text1"/>
                <w:lang w:eastAsia="en-US"/>
              </w:rPr>
            </w:pPr>
            <w:r w:rsidRPr="00DA3E04">
              <w:rPr>
                <w:rFonts w:ascii="Times New Roman" w:hAnsi="Times New Roman" w:cs="Times New Roman"/>
                <w:b/>
                <w:color w:val="000000" w:themeColor="text1"/>
                <w:lang w:eastAsia="en-US"/>
              </w:rPr>
              <w:t>Кол-во</w:t>
            </w:r>
          </w:p>
        </w:tc>
        <w:tc>
          <w:tcPr>
            <w:tcW w:w="1559" w:type="dxa"/>
            <w:shd w:val="clear" w:color="auto" w:fill="auto"/>
            <w:vAlign w:val="center"/>
          </w:tcPr>
          <w:p w:rsidR="00B56074" w:rsidRPr="00DA3E04" w:rsidRDefault="00B56074" w:rsidP="00DC797F">
            <w:pPr>
              <w:spacing w:after="0" w:line="276" w:lineRule="auto"/>
              <w:jc w:val="center"/>
              <w:rPr>
                <w:rFonts w:ascii="Times New Roman" w:hAnsi="Times New Roman" w:cs="Times New Roman"/>
                <w:b/>
                <w:color w:val="000000" w:themeColor="text1"/>
                <w:lang w:eastAsia="en-US"/>
              </w:rPr>
            </w:pPr>
            <w:r w:rsidRPr="00DA3E04">
              <w:rPr>
                <w:rFonts w:ascii="Times New Roman" w:hAnsi="Times New Roman" w:cs="Times New Roman"/>
                <w:b/>
                <w:color w:val="000000" w:themeColor="text1"/>
                <w:lang w:eastAsia="en-US"/>
              </w:rPr>
              <w:t xml:space="preserve">Цена за ед. изм. с учетом НДС, </w:t>
            </w:r>
            <w:proofErr w:type="spellStart"/>
            <w:r w:rsidRPr="00DA3E04">
              <w:rPr>
                <w:rFonts w:ascii="Times New Roman" w:hAnsi="Times New Roman" w:cs="Times New Roman"/>
                <w:b/>
                <w:color w:val="000000" w:themeColor="text1"/>
                <w:lang w:eastAsia="en-US"/>
              </w:rPr>
              <w:t>сум</w:t>
            </w:r>
            <w:proofErr w:type="spellEnd"/>
          </w:p>
        </w:tc>
        <w:tc>
          <w:tcPr>
            <w:tcW w:w="1581" w:type="dxa"/>
            <w:shd w:val="clear" w:color="auto" w:fill="auto"/>
            <w:vAlign w:val="center"/>
          </w:tcPr>
          <w:p w:rsidR="00B56074" w:rsidRPr="00DA3E04" w:rsidRDefault="00B56074" w:rsidP="00DC797F">
            <w:pPr>
              <w:spacing w:after="0" w:line="276" w:lineRule="auto"/>
              <w:jc w:val="center"/>
              <w:rPr>
                <w:rFonts w:ascii="Times New Roman" w:hAnsi="Times New Roman" w:cs="Times New Roman"/>
                <w:b/>
                <w:color w:val="000000" w:themeColor="text1"/>
                <w:lang w:eastAsia="en-US"/>
              </w:rPr>
            </w:pPr>
            <w:r w:rsidRPr="00DA3E04">
              <w:rPr>
                <w:rFonts w:ascii="Times New Roman" w:hAnsi="Times New Roman" w:cs="Times New Roman"/>
                <w:b/>
                <w:color w:val="000000" w:themeColor="text1"/>
                <w:lang w:eastAsia="en-US"/>
              </w:rPr>
              <w:t xml:space="preserve">Общая сумма с учетом НДС, </w:t>
            </w:r>
            <w:proofErr w:type="spellStart"/>
            <w:r w:rsidRPr="00DA3E04">
              <w:rPr>
                <w:rFonts w:ascii="Times New Roman" w:hAnsi="Times New Roman" w:cs="Times New Roman"/>
                <w:b/>
                <w:color w:val="000000" w:themeColor="text1"/>
                <w:lang w:eastAsia="en-US"/>
              </w:rPr>
              <w:t>сум</w:t>
            </w:r>
            <w:proofErr w:type="spellEnd"/>
          </w:p>
        </w:tc>
      </w:tr>
      <w:tr w:rsidR="00B56074" w:rsidRPr="00DA3E04" w:rsidTr="00DC797F">
        <w:trPr>
          <w:trHeight w:val="851"/>
        </w:trPr>
        <w:tc>
          <w:tcPr>
            <w:tcW w:w="417" w:type="dxa"/>
            <w:shd w:val="clear" w:color="auto" w:fill="auto"/>
            <w:vAlign w:val="center"/>
          </w:tcPr>
          <w:p w:rsidR="00B56074" w:rsidRPr="00DA3E04" w:rsidRDefault="00B56074" w:rsidP="00DC797F">
            <w:pPr>
              <w:spacing w:after="0" w:line="276" w:lineRule="auto"/>
              <w:rPr>
                <w:rFonts w:ascii="Times New Roman" w:hAnsi="Times New Roman" w:cs="Times New Roman"/>
                <w:color w:val="000000" w:themeColor="text1"/>
                <w:lang w:eastAsia="en-US"/>
              </w:rPr>
            </w:pPr>
            <w:r w:rsidRPr="00DA3E04">
              <w:rPr>
                <w:rFonts w:ascii="Times New Roman" w:hAnsi="Times New Roman" w:cs="Times New Roman"/>
                <w:color w:val="000000" w:themeColor="text1"/>
                <w:lang w:eastAsia="en-US"/>
              </w:rPr>
              <w:t>1</w:t>
            </w:r>
          </w:p>
        </w:tc>
        <w:tc>
          <w:tcPr>
            <w:tcW w:w="4972" w:type="dxa"/>
            <w:shd w:val="clear" w:color="auto" w:fill="auto"/>
            <w:vAlign w:val="center"/>
          </w:tcPr>
          <w:p w:rsidR="00B56074" w:rsidRPr="00DA3E04" w:rsidRDefault="00B56074" w:rsidP="00DC797F">
            <w:pPr>
              <w:spacing w:after="0" w:line="240" w:lineRule="auto"/>
              <w:rPr>
                <w:rFonts w:ascii="Times New Roman" w:eastAsia="Times New Roman" w:hAnsi="Times New Roman" w:cs="Times New Roman"/>
                <w:color w:val="000000" w:themeColor="text1"/>
                <w:lang w:eastAsia="en-US"/>
              </w:rPr>
            </w:pPr>
            <w:r w:rsidRPr="00DA3E04">
              <w:rPr>
                <w:rFonts w:ascii="Times New Roman" w:eastAsia="Times New Roman" w:hAnsi="Times New Roman" w:cs="Times New Roman"/>
                <w:color w:val="000000" w:themeColor="text1"/>
                <w:lang w:eastAsia="en-US"/>
              </w:rPr>
              <w:t xml:space="preserve">Разработка </w:t>
            </w:r>
            <w:r w:rsidRPr="00603C22">
              <w:rPr>
                <w:rFonts w:ascii="Times New Roman" w:eastAsia="Times New Roman" w:hAnsi="Times New Roman" w:cs="Times New Roman"/>
                <w:color w:val="000000" w:themeColor="text1"/>
                <w:lang w:eastAsia="en-US"/>
              </w:rPr>
              <w:t>модуля информационной системы по получению информации с измерительных комплексов для учета объема производства и оборота пищевого и технического этилового спирта, алкогольной продукции</w:t>
            </w:r>
          </w:p>
        </w:tc>
        <w:tc>
          <w:tcPr>
            <w:tcW w:w="1245" w:type="dxa"/>
            <w:shd w:val="clear" w:color="auto" w:fill="auto"/>
            <w:vAlign w:val="center"/>
          </w:tcPr>
          <w:p w:rsidR="00B56074" w:rsidRPr="00DA3E04" w:rsidRDefault="00B56074" w:rsidP="00DC797F">
            <w:pPr>
              <w:spacing w:after="0" w:line="240" w:lineRule="auto"/>
              <w:jc w:val="center"/>
              <w:rPr>
                <w:rFonts w:ascii="Times New Roman" w:hAnsi="Times New Roman" w:cs="Times New Roman"/>
                <w:color w:val="000000" w:themeColor="text1"/>
                <w:lang w:eastAsia="en-US"/>
              </w:rPr>
            </w:pPr>
            <w:r w:rsidRPr="00DA3E04">
              <w:rPr>
                <w:rFonts w:ascii="Times New Roman" w:hAnsi="Times New Roman" w:cs="Times New Roman"/>
                <w:color w:val="000000" w:themeColor="text1"/>
                <w:lang w:eastAsia="en-US"/>
              </w:rPr>
              <w:t>комп</w:t>
            </w:r>
          </w:p>
        </w:tc>
        <w:tc>
          <w:tcPr>
            <w:tcW w:w="851" w:type="dxa"/>
            <w:shd w:val="clear" w:color="auto" w:fill="auto"/>
            <w:vAlign w:val="center"/>
          </w:tcPr>
          <w:p w:rsidR="00B56074" w:rsidRPr="00DA3E04" w:rsidRDefault="00B56074" w:rsidP="00DC797F">
            <w:pPr>
              <w:spacing w:after="0" w:line="240" w:lineRule="auto"/>
              <w:jc w:val="center"/>
              <w:rPr>
                <w:rFonts w:ascii="Times New Roman" w:hAnsi="Times New Roman" w:cs="Times New Roman"/>
                <w:color w:val="000000" w:themeColor="text1"/>
                <w:lang w:eastAsia="en-US"/>
              </w:rPr>
            </w:pPr>
            <w:r w:rsidRPr="00DA3E04">
              <w:rPr>
                <w:rFonts w:ascii="Times New Roman" w:hAnsi="Times New Roman" w:cs="Times New Roman"/>
                <w:color w:val="000000" w:themeColor="text1"/>
                <w:lang w:eastAsia="en-US"/>
              </w:rPr>
              <w:t>1</w:t>
            </w:r>
          </w:p>
        </w:tc>
        <w:tc>
          <w:tcPr>
            <w:tcW w:w="1559" w:type="dxa"/>
            <w:shd w:val="clear" w:color="auto" w:fill="auto"/>
            <w:vAlign w:val="center"/>
          </w:tcPr>
          <w:p w:rsidR="00B56074" w:rsidRPr="00DA3E04" w:rsidRDefault="00B56074" w:rsidP="00DC797F">
            <w:pPr>
              <w:spacing w:after="0" w:line="240" w:lineRule="auto"/>
              <w:jc w:val="center"/>
              <w:rPr>
                <w:rFonts w:ascii="Times New Roman" w:hAnsi="Times New Roman" w:cs="Times New Roman"/>
                <w:color w:val="000000" w:themeColor="text1"/>
                <w:lang w:eastAsia="en-US"/>
              </w:rPr>
            </w:pPr>
          </w:p>
        </w:tc>
        <w:tc>
          <w:tcPr>
            <w:tcW w:w="1581" w:type="dxa"/>
            <w:shd w:val="clear" w:color="auto" w:fill="auto"/>
            <w:vAlign w:val="center"/>
          </w:tcPr>
          <w:p w:rsidR="00B56074" w:rsidRPr="00DA3E04" w:rsidRDefault="00B56074" w:rsidP="00DC797F">
            <w:pPr>
              <w:spacing w:after="0" w:line="240" w:lineRule="auto"/>
              <w:jc w:val="center"/>
              <w:rPr>
                <w:rFonts w:ascii="Times New Roman" w:hAnsi="Times New Roman" w:cs="Times New Roman"/>
                <w:color w:val="000000" w:themeColor="text1"/>
                <w:lang w:eastAsia="en-US"/>
              </w:rPr>
            </w:pPr>
          </w:p>
        </w:tc>
      </w:tr>
      <w:tr w:rsidR="00B56074" w:rsidRPr="00DA3E04" w:rsidTr="00DC797F">
        <w:trPr>
          <w:trHeight w:val="851"/>
        </w:trPr>
        <w:tc>
          <w:tcPr>
            <w:tcW w:w="417" w:type="dxa"/>
            <w:shd w:val="clear" w:color="auto" w:fill="auto"/>
            <w:vAlign w:val="center"/>
          </w:tcPr>
          <w:p w:rsidR="00B56074" w:rsidRPr="00DA3E04" w:rsidRDefault="00B56074" w:rsidP="00DC797F">
            <w:pPr>
              <w:spacing w:after="0" w:line="276" w:lineRule="auto"/>
              <w:rPr>
                <w:rFonts w:ascii="Times New Roman" w:hAnsi="Times New Roman" w:cs="Times New Roman"/>
                <w:color w:val="000000" w:themeColor="text1"/>
                <w:lang w:eastAsia="en-US"/>
              </w:rPr>
            </w:pPr>
            <w:r w:rsidRPr="00DA3E04">
              <w:rPr>
                <w:rFonts w:ascii="Times New Roman" w:hAnsi="Times New Roman" w:cs="Times New Roman"/>
                <w:color w:val="000000" w:themeColor="text1"/>
                <w:lang w:eastAsia="en-US"/>
              </w:rPr>
              <w:t>2</w:t>
            </w:r>
          </w:p>
        </w:tc>
        <w:tc>
          <w:tcPr>
            <w:tcW w:w="4972" w:type="dxa"/>
            <w:shd w:val="clear" w:color="auto" w:fill="auto"/>
            <w:vAlign w:val="center"/>
          </w:tcPr>
          <w:p w:rsidR="00B56074" w:rsidRPr="00DA3E04" w:rsidRDefault="00B56074" w:rsidP="00DC797F">
            <w:pPr>
              <w:spacing w:after="0" w:line="240" w:lineRule="auto"/>
              <w:rPr>
                <w:rFonts w:ascii="Times New Roman" w:eastAsia="Times New Roman" w:hAnsi="Times New Roman" w:cs="Times New Roman"/>
                <w:color w:val="000000" w:themeColor="text1"/>
                <w:lang w:eastAsia="en-US"/>
              </w:rPr>
            </w:pPr>
            <w:r w:rsidRPr="00DA3E04">
              <w:rPr>
                <w:rFonts w:ascii="Times New Roman" w:eastAsia="Times New Roman" w:hAnsi="Times New Roman" w:cs="Times New Roman"/>
                <w:color w:val="000000" w:themeColor="text1"/>
                <w:lang w:eastAsia="en-US"/>
              </w:rPr>
              <w:t>Пусконаладочные работы (запуск, обучение персонала)</w:t>
            </w:r>
          </w:p>
        </w:tc>
        <w:tc>
          <w:tcPr>
            <w:tcW w:w="1245" w:type="dxa"/>
            <w:shd w:val="clear" w:color="auto" w:fill="auto"/>
            <w:vAlign w:val="center"/>
          </w:tcPr>
          <w:p w:rsidR="00B56074" w:rsidRPr="00DA3E04" w:rsidRDefault="00B56074" w:rsidP="00DC797F">
            <w:pPr>
              <w:spacing w:after="0" w:line="240" w:lineRule="auto"/>
              <w:jc w:val="center"/>
              <w:rPr>
                <w:rFonts w:ascii="Times New Roman" w:hAnsi="Times New Roman" w:cs="Times New Roman"/>
                <w:color w:val="000000" w:themeColor="text1"/>
                <w:lang w:eastAsia="en-US"/>
              </w:rPr>
            </w:pPr>
            <w:r w:rsidRPr="00DA3E04">
              <w:rPr>
                <w:rFonts w:ascii="Times New Roman" w:hAnsi="Times New Roman" w:cs="Times New Roman"/>
                <w:color w:val="000000" w:themeColor="text1"/>
                <w:lang w:eastAsia="en-US"/>
              </w:rPr>
              <w:t>комп</w:t>
            </w:r>
          </w:p>
        </w:tc>
        <w:tc>
          <w:tcPr>
            <w:tcW w:w="851" w:type="dxa"/>
            <w:shd w:val="clear" w:color="auto" w:fill="auto"/>
            <w:vAlign w:val="center"/>
          </w:tcPr>
          <w:p w:rsidR="00B56074" w:rsidRPr="00DA3E04" w:rsidRDefault="00B56074" w:rsidP="00DC797F">
            <w:pPr>
              <w:spacing w:after="0" w:line="240" w:lineRule="auto"/>
              <w:jc w:val="center"/>
              <w:rPr>
                <w:rFonts w:ascii="Times New Roman" w:hAnsi="Times New Roman" w:cs="Times New Roman"/>
                <w:color w:val="000000" w:themeColor="text1"/>
                <w:lang w:eastAsia="en-US"/>
              </w:rPr>
            </w:pPr>
            <w:r w:rsidRPr="00DA3E04">
              <w:rPr>
                <w:rFonts w:ascii="Times New Roman" w:hAnsi="Times New Roman" w:cs="Times New Roman"/>
                <w:color w:val="000000" w:themeColor="text1"/>
                <w:lang w:eastAsia="en-US"/>
              </w:rPr>
              <w:t>1</w:t>
            </w:r>
          </w:p>
        </w:tc>
        <w:tc>
          <w:tcPr>
            <w:tcW w:w="1559" w:type="dxa"/>
            <w:shd w:val="clear" w:color="auto" w:fill="auto"/>
            <w:vAlign w:val="center"/>
          </w:tcPr>
          <w:p w:rsidR="00B56074" w:rsidRPr="00DA3E04" w:rsidRDefault="00B56074" w:rsidP="00DC797F">
            <w:pPr>
              <w:spacing w:after="0" w:line="240" w:lineRule="auto"/>
              <w:jc w:val="center"/>
              <w:rPr>
                <w:rFonts w:ascii="Times New Roman" w:hAnsi="Times New Roman" w:cs="Times New Roman"/>
                <w:color w:val="000000" w:themeColor="text1"/>
                <w:lang w:eastAsia="en-US"/>
              </w:rPr>
            </w:pPr>
          </w:p>
        </w:tc>
        <w:tc>
          <w:tcPr>
            <w:tcW w:w="1581" w:type="dxa"/>
            <w:shd w:val="clear" w:color="auto" w:fill="auto"/>
            <w:vAlign w:val="center"/>
          </w:tcPr>
          <w:p w:rsidR="00B56074" w:rsidRPr="00DA3E04" w:rsidRDefault="00B56074" w:rsidP="00DC797F">
            <w:pPr>
              <w:spacing w:after="0" w:line="240" w:lineRule="auto"/>
              <w:jc w:val="center"/>
              <w:rPr>
                <w:rFonts w:ascii="Times New Roman" w:hAnsi="Times New Roman" w:cs="Times New Roman"/>
                <w:color w:val="000000" w:themeColor="text1"/>
                <w:lang w:eastAsia="en-US"/>
              </w:rPr>
            </w:pPr>
          </w:p>
        </w:tc>
      </w:tr>
      <w:tr w:rsidR="00B56074" w:rsidRPr="00DA3E04" w:rsidTr="00DC797F">
        <w:trPr>
          <w:trHeight w:val="579"/>
        </w:trPr>
        <w:tc>
          <w:tcPr>
            <w:tcW w:w="5389" w:type="dxa"/>
            <w:gridSpan w:val="2"/>
            <w:shd w:val="clear" w:color="auto" w:fill="auto"/>
            <w:vAlign w:val="center"/>
          </w:tcPr>
          <w:p w:rsidR="00B56074" w:rsidRPr="00DA3E04" w:rsidRDefault="00B56074" w:rsidP="00DC797F">
            <w:pPr>
              <w:spacing w:after="0" w:line="276" w:lineRule="auto"/>
              <w:jc w:val="center"/>
              <w:rPr>
                <w:rFonts w:ascii="Times New Roman" w:hAnsi="Times New Roman" w:cs="Times New Roman"/>
                <w:b/>
                <w:color w:val="000000" w:themeColor="text1"/>
                <w:lang w:eastAsia="en-US"/>
              </w:rPr>
            </w:pPr>
            <w:r w:rsidRPr="00DA3E04">
              <w:rPr>
                <w:rFonts w:ascii="Times New Roman" w:hAnsi="Times New Roman" w:cs="Times New Roman"/>
                <w:b/>
                <w:color w:val="000000" w:themeColor="text1"/>
                <w:lang w:eastAsia="en-US"/>
              </w:rPr>
              <w:t>Всего</w:t>
            </w:r>
          </w:p>
        </w:tc>
        <w:tc>
          <w:tcPr>
            <w:tcW w:w="1245" w:type="dxa"/>
            <w:shd w:val="clear" w:color="auto" w:fill="auto"/>
            <w:vAlign w:val="center"/>
          </w:tcPr>
          <w:p w:rsidR="00B56074" w:rsidRPr="00DA3E04" w:rsidRDefault="00B56074" w:rsidP="00DC797F">
            <w:pPr>
              <w:spacing w:after="0" w:line="276" w:lineRule="auto"/>
              <w:rPr>
                <w:rFonts w:ascii="Times New Roman" w:hAnsi="Times New Roman" w:cs="Times New Roman"/>
                <w:b/>
                <w:color w:val="000000" w:themeColor="text1"/>
                <w:lang w:eastAsia="en-US"/>
              </w:rPr>
            </w:pPr>
          </w:p>
        </w:tc>
        <w:tc>
          <w:tcPr>
            <w:tcW w:w="851" w:type="dxa"/>
            <w:shd w:val="clear" w:color="auto" w:fill="auto"/>
            <w:vAlign w:val="center"/>
          </w:tcPr>
          <w:p w:rsidR="00B56074" w:rsidRPr="00DA3E04" w:rsidRDefault="00B56074" w:rsidP="00DC797F">
            <w:pPr>
              <w:spacing w:after="0" w:line="276" w:lineRule="auto"/>
              <w:rPr>
                <w:rFonts w:ascii="Times New Roman" w:hAnsi="Times New Roman" w:cs="Times New Roman"/>
                <w:b/>
                <w:color w:val="000000" w:themeColor="text1"/>
                <w:lang w:eastAsia="en-US"/>
              </w:rPr>
            </w:pPr>
          </w:p>
        </w:tc>
        <w:tc>
          <w:tcPr>
            <w:tcW w:w="1559" w:type="dxa"/>
            <w:shd w:val="clear" w:color="auto" w:fill="auto"/>
            <w:vAlign w:val="center"/>
          </w:tcPr>
          <w:p w:rsidR="00B56074" w:rsidRPr="00DA3E04" w:rsidRDefault="00B56074" w:rsidP="00DC797F">
            <w:pPr>
              <w:spacing w:after="0" w:line="240" w:lineRule="auto"/>
              <w:jc w:val="center"/>
              <w:rPr>
                <w:rFonts w:ascii="Times New Roman" w:hAnsi="Times New Roman" w:cs="Times New Roman"/>
                <w:b/>
                <w:color w:val="000000" w:themeColor="text1"/>
                <w:lang w:eastAsia="en-US"/>
              </w:rPr>
            </w:pPr>
          </w:p>
        </w:tc>
        <w:tc>
          <w:tcPr>
            <w:tcW w:w="1581" w:type="dxa"/>
            <w:shd w:val="clear" w:color="auto" w:fill="auto"/>
            <w:vAlign w:val="center"/>
          </w:tcPr>
          <w:p w:rsidR="00B56074" w:rsidRPr="00DA3E04" w:rsidRDefault="00B56074" w:rsidP="00DC797F">
            <w:pPr>
              <w:spacing w:after="0" w:line="240" w:lineRule="auto"/>
              <w:jc w:val="center"/>
              <w:rPr>
                <w:rFonts w:ascii="Times New Roman" w:hAnsi="Times New Roman" w:cs="Times New Roman"/>
                <w:b/>
                <w:bCs/>
                <w:color w:val="000000" w:themeColor="text1"/>
                <w:lang w:eastAsia="en-US"/>
              </w:rPr>
            </w:pPr>
          </w:p>
        </w:tc>
      </w:tr>
    </w:tbl>
    <w:p w:rsidR="00B56074" w:rsidRPr="00DA3E04" w:rsidRDefault="00B56074" w:rsidP="00B56074">
      <w:pPr>
        <w:shd w:val="clear" w:color="auto" w:fill="FFFFFF"/>
        <w:tabs>
          <w:tab w:val="left" w:pos="1134"/>
        </w:tabs>
        <w:autoSpaceDE w:val="0"/>
        <w:autoSpaceDN w:val="0"/>
        <w:adjustRightInd w:val="0"/>
        <w:spacing w:after="0" w:line="240" w:lineRule="auto"/>
        <w:ind w:right="-1"/>
        <w:jc w:val="both"/>
        <w:rPr>
          <w:rFonts w:ascii="Times New Roman" w:hAnsi="Times New Roman" w:cs="Times New Roman"/>
          <w:color w:val="000000" w:themeColor="text1"/>
          <w:lang w:eastAsia="en-US"/>
        </w:rPr>
      </w:pPr>
    </w:p>
    <w:p w:rsidR="00B56074" w:rsidRPr="00DA3E04" w:rsidRDefault="00B56074" w:rsidP="00B56074">
      <w:pPr>
        <w:shd w:val="clear" w:color="auto" w:fill="FFFFFF"/>
        <w:tabs>
          <w:tab w:val="left" w:pos="1134"/>
        </w:tabs>
        <w:autoSpaceDE w:val="0"/>
        <w:autoSpaceDN w:val="0"/>
        <w:adjustRightInd w:val="0"/>
        <w:spacing w:after="0" w:line="240" w:lineRule="auto"/>
        <w:ind w:right="-1"/>
        <w:jc w:val="both"/>
        <w:rPr>
          <w:rFonts w:ascii="Times New Roman" w:hAnsi="Times New Roman" w:cs="Times New Roman"/>
          <w:bCs/>
          <w:color w:val="000000" w:themeColor="text1"/>
          <w:lang w:eastAsia="en-US"/>
        </w:rPr>
      </w:pPr>
      <w:r w:rsidRPr="00DA3E04">
        <w:rPr>
          <w:rFonts w:ascii="Times New Roman" w:hAnsi="Times New Roman" w:cs="Times New Roman"/>
          <w:color w:val="000000" w:themeColor="text1"/>
          <w:lang w:eastAsia="en-US"/>
        </w:rPr>
        <w:t>Общая сумма: ________,00</w:t>
      </w:r>
      <w:r w:rsidRPr="00DA3E04">
        <w:rPr>
          <w:rFonts w:ascii="Times New Roman" w:hAnsi="Times New Roman" w:cs="Times New Roman"/>
          <w:bCs/>
          <w:color w:val="000000" w:themeColor="text1"/>
          <w:lang w:eastAsia="en-US"/>
        </w:rPr>
        <w:t xml:space="preserve"> (_________________________________________) </w:t>
      </w:r>
      <w:proofErr w:type="spellStart"/>
      <w:r w:rsidRPr="00DA3E04">
        <w:rPr>
          <w:rFonts w:ascii="Times New Roman" w:hAnsi="Times New Roman" w:cs="Times New Roman"/>
          <w:bCs/>
          <w:color w:val="000000" w:themeColor="text1"/>
          <w:lang w:eastAsia="en-US"/>
        </w:rPr>
        <w:t>сум</w:t>
      </w:r>
      <w:proofErr w:type="spellEnd"/>
      <w:r w:rsidRPr="00DA3E04">
        <w:rPr>
          <w:rFonts w:ascii="Times New Roman" w:hAnsi="Times New Roman" w:cs="Times New Roman"/>
          <w:bCs/>
          <w:color w:val="000000" w:themeColor="text1"/>
          <w:lang w:eastAsia="en-US"/>
        </w:rPr>
        <w:t xml:space="preserve"> 00 </w:t>
      </w:r>
      <w:proofErr w:type="spellStart"/>
      <w:r w:rsidRPr="00DA3E04">
        <w:rPr>
          <w:rFonts w:ascii="Times New Roman" w:hAnsi="Times New Roman" w:cs="Times New Roman"/>
          <w:bCs/>
          <w:color w:val="000000" w:themeColor="text1"/>
          <w:lang w:eastAsia="en-US"/>
        </w:rPr>
        <w:t>тийин</w:t>
      </w:r>
      <w:proofErr w:type="spellEnd"/>
      <w:r w:rsidRPr="00DA3E04">
        <w:rPr>
          <w:rFonts w:ascii="Times New Roman" w:hAnsi="Times New Roman" w:cs="Times New Roman"/>
          <w:bCs/>
          <w:color w:val="000000" w:themeColor="text1"/>
          <w:lang w:eastAsia="en-US"/>
        </w:rPr>
        <w:t xml:space="preserve"> с учетом 15% НДС.</w:t>
      </w:r>
    </w:p>
    <w:p w:rsidR="00B56074" w:rsidRPr="00DA3E04" w:rsidRDefault="00B56074" w:rsidP="00B56074">
      <w:pPr>
        <w:spacing w:after="0" w:line="276" w:lineRule="auto"/>
        <w:rPr>
          <w:rFonts w:ascii="Times New Roman" w:hAnsi="Times New Roman" w:cs="Times New Roman"/>
          <w:color w:val="000000" w:themeColor="text1"/>
          <w:lang w:eastAsia="en-US"/>
        </w:rPr>
      </w:pPr>
    </w:p>
    <w:p w:rsidR="00B56074" w:rsidRPr="00DA3E04" w:rsidRDefault="00B56074" w:rsidP="00B56074">
      <w:pPr>
        <w:spacing w:after="0" w:line="276" w:lineRule="auto"/>
        <w:rPr>
          <w:rFonts w:ascii="Times New Roman" w:hAnsi="Times New Roman" w:cs="Times New Roman"/>
          <w:color w:val="000000" w:themeColor="text1"/>
          <w:lang w:eastAsia="en-US"/>
        </w:rPr>
      </w:pPr>
    </w:p>
    <w:p w:rsidR="00B56074" w:rsidRPr="00DA3E04" w:rsidRDefault="00B56074" w:rsidP="00B56074">
      <w:pPr>
        <w:spacing w:after="0" w:line="276" w:lineRule="auto"/>
        <w:rPr>
          <w:rFonts w:ascii="Times New Roman" w:hAnsi="Times New Roman" w:cs="Times New Roman"/>
          <w:bCs/>
          <w:color w:val="000000" w:themeColor="text1"/>
          <w:lang w:eastAsia="en-US"/>
        </w:rPr>
      </w:pPr>
    </w:p>
    <w:tbl>
      <w:tblPr>
        <w:tblW w:w="9577" w:type="dxa"/>
        <w:tblInd w:w="108" w:type="dxa"/>
        <w:tblLook w:val="04A0" w:firstRow="1" w:lastRow="0" w:firstColumn="1" w:lastColumn="0" w:noHBand="0" w:noVBand="1"/>
      </w:tblPr>
      <w:tblGrid>
        <w:gridCol w:w="221"/>
        <w:gridCol w:w="4032"/>
        <w:gridCol w:w="221"/>
        <w:gridCol w:w="346"/>
        <w:gridCol w:w="221"/>
        <w:gridCol w:w="4315"/>
        <w:gridCol w:w="221"/>
      </w:tblGrid>
      <w:tr w:rsidR="00B56074" w:rsidRPr="00DA3E04" w:rsidTr="00DC797F">
        <w:trPr>
          <w:gridBefore w:val="1"/>
          <w:wBefore w:w="221" w:type="dxa"/>
          <w:trHeight w:val="283"/>
        </w:trPr>
        <w:tc>
          <w:tcPr>
            <w:tcW w:w="4253" w:type="dxa"/>
            <w:gridSpan w:val="2"/>
            <w:hideMark/>
          </w:tcPr>
          <w:p w:rsidR="00B56074" w:rsidRPr="00DA3E04" w:rsidRDefault="00B56074" w:rsidP="00DC797F">
            <w:pPr>
              <w:spacing w:after="0" w:line="240" w:lineRule="auto"/>
              <w:rPr>
                <w:rFonts w:ascii="Times New Roman" w:hAnsi="Times New Roman" w:cs="Times New Roman"/>
                <w:color w:val="000000" w:themeColor="text1"/>
                <w:lang w:eastAsia="en-US"/>
              </w:rPr>
            </w:pPr>
            <w:r w:rsidRPr="00DA3E04">
              <w:rPr>
                <w:rFonts w:ascii="Times New Roman" w:hAnsi="Times New Roman" w:cs="Times New Roman"/>
                <w:color w:val="000000" w:themeColor="text1"/>
                <w:lang w:eastAsia="en-US"/>
              </w:rPr>
              <w:t>Директор</w:t>
            </w:r>
            <w:r w:rsidRPr="00DA3E04">
              <w:rPr>
                <w:rFonts w:ascii="Times New Roman" w:hAnsi="Times New Roman" w:cs="Times New Roman"/>
                <w:color w:val="000000" w:themeColor="text1"/>
                <w:lang w:eastAsia="en-US"/>
              </w:rPr>
              <w:br/>
            </w:r>
          </w:p>
          <w:p w:rsidR="00B56074" w:rsidRPr="00DA3E04" w:rsidRDefault="00B56074" w:rsidP="00DC797F">
            <w:pPr>
              <w:spacing w:after="0" w:line="240" w:lineRule="auto"/>
              <w:rPr>
                <w:rFonts w:ascii="Times New Roman" w:hAnsi="Times New Roman" w:cs="Times New Roman"/>
                <w:color w:val="000000" w:themeColor="text1"/>
                <w:lang w:eastAsia="en-US"/>
              </w:rPr>
            </w:pPr>
          </w:p>
          <w:p w:rsidR="00B56074" w:rsidRPr="00DA3E04" w:rsidRDefault="00B56074" w:rsidP="00DC797F">
            <w:pPr>
              <w:spacing w:after="0" w:line="240" w:lineRule="auto"/>
              <w:rPr>
                <w:rFonts w:ascii="Times New Roman" w:hAnsi="Times New Roman" w:cs="Times New Roman"/>
                <w:color w:val="000000" w:themeColor="text1"/>
                <w:lang w:eastAsia="en-US"/>
              </w:rPr>
            </w:pPr>
            <w:r w:rsidRPr="00DA3E04">
              <w:rPr>
                <w:rFonts w:ascii="Times New Roman" w:hAnsi="Times New Roman" w:cs="Times New Roman"/>
                <w:color w:val="000000" w:themeColor="text1"/>
                <w:lang w:eastAsia="en-US"/>
              </w:rPr>
              <w:t xml:space="preserve">                           ___________________ </w:t>
            </w:r>
          </w:p>
          <w:p w:rsidR="00B56074" w:rsidRPr="00DA3E04" w:rsidRDefault="00B56074" w:rsidP="00DC797F">
            <w:pPr>
              <w:tabs>
                <w:tab w:val="left" w:pos="3687"/>
              </w:tabs>
              <w:spacing w:after="0" w:line="240" w:lineRule="auto"/>
              <w:rPr>
                <w:rFonts w:ascii="Times New Roman" w:hAnsi="Times New Roman" w:cs="Times New Roman"/>
                <w:color w:val="000000" w:themeColor="text1"/>
                <w:highlight w:val="red"/>
                <w:lang w:eastAsia="en-US"/>
              </w:rPr>
            </w:pPr>
            <w:r w:rsidRPr="00DA3E04">
              <w:rPr>
                <w:rFonts w:ascii="Times New Roman" w:hAnsi="Times New Roman" w:cs="Times New Roman"/>
                <w:color w:val="000000" w:themeColor="text1"/>
                <w:lang w:eastAsia="en-US"/>
              </w:rPr>
              <w:t xml:space="preserve">                                                                      </w:t>
            </w:r>
            <w:proofErr w:type="spellStart"/>
            <w:r w:rsidRPr="00DA3E04">
              <w:rPr>
                <w:rFonts w:ascii="Times New Roman" w:hAnsi="Times New Roman" w:cs="Times New Roman"/>
                <w:color w:val="000000" w:themeColor="text1"/>
                <w:lang w:eastAsia="en-US"/>
              </w:rPr>
              <w:t>м.п</w:t>
            </w:r>
            <w:proofErr w:type="spellEnd"/>
          </w:p>
        </w:tc>
        <w:tc>
          <w:tcPr>
            <w:tcW w:w="567" w:type="dxa"/>
            <w:gridSpan w:val="2"/>
          </w:tcPr>
          <w:p w:rsidR="00B56074" w:rsidRPr="00DA3E04" w:rsidRDefault="00B56074" w:rsidP="00DC797F">
            <w:pPr>
              <w:spacing w:after="0" w:line="240" w:lineRule="auto"/>
              <w:rPr>
                <w:rFonts w:ascii="Times New Roman" w:hAnsi="Times New Roman" w:cs="Times New Roman"/>
                <w:color w:val="000000" w:themeColor="text1"/>
                <w:lang w:eastAsia="en-US"/>
              </w:rPr>
            </w:pPr>
          </w:p>
          <w:p w:rsidR="00B56074" w:rsidRPr="00DA3E04" w:rsidRDefault="00B56074" w:rsidP="00DC797F">
            <w:pPr>
              <w:spacing w:after="0" w:line="240" w:lineRule="auto"/>
              <w:rPr>
                <w:rFonts w:ascii="Times New Roman" w:hAnsi="Times New Roman" w:cs="Times New Roman"/>
                <w:color w:val="000000" w:themeColor="text1"/>
                <w:lang w:eastAsia="en-US"/>
              </w:rPr>
            </w:pPr>
          </w:p>
          <w:p w:rsidR="00B56074" w:rsidRPr="00DA3E04" w:rsidRDefault="00B56074" w:rsidP="00DC797F">
            <w:pPr>
              <w:tabs>
                <w:tab w:val="left" w:pos="3687"/>
              </w:tabs>
              <w:spacing w:after="0" w:line="240" w:lineRule="auto"/>
              <w:rPr>
                <w:rFonts w:ascii="Times New Roman" w:hAnsi="Times New Roman" w:cs="Times New Roman"/>
                <w:color w:val="000000" w:themeColor="text1"/>
                <w:lang w:eastAsia="en-US"/>
              </w:rPr>
            </w:pPr>
          </w:p>
        </w:tc>
        <w:tc>
          <w:tcPr>
            <w:tcW w:w="4536" w:type="dxa"/>
            <w:gridSpan w:val="2"/>
          </w:tcPr>
          <w:p w:rsidR="00B56074" w:rsidRPr="00DA3E04" w:rsidRDefault="00B56074" w:rsidP="00DC797F">
            <w:pPr>
              <w:autoSpaceDE w:val="0"/>
              <w:autoSpaceDN w:val="0"/>
              <w:adjustRightInd w:val="0"/>
              <w:spacing w:after="0" w:line="240" w:lineRule="auto"/>
              <w:rPr>
                <w:rFonts w:ascii="Times New Roman" w:hAnsi="Times New Roman" w:cs="Times New Roman"/>
                <w:color w:val="000000" w:themeColor="text1"/>
                <w:lang w:eastAsia="en-US"/>
              </w:rPr>
            </w:pPr>
            <w:r w:rsidRPr="00DA3E04">
              <w:rPr>
                <w:rFonts w:ascii="Times New Roman" w:hAnsi="Times New Roman" w:cs="Times New Roman"/>
                <w:color w:val="000000" w:themeColor="text1"/>
                <w:lang w:eastAsia="en-US"/>
              </w:rPr>
              <w:t xml:space="preserve">Директор </w:t>
            </w:r>
          </w:p>
          <w:p w:rsidR="00B56074" w:rsidRPr="00DA3E04" w:rsidRDefault="00B56074" w:rsidP="00DC797F">
            <w:pPr>
              <w:autoSpaceDE w:val="0"/>
              <w:autoSpaceDN w:val="0"/>
              <w:adjustRightInd w:val="0"/>
              <w:spacing w:after="0" w:line="240" w:lineRule="auto"/>
              <w:rPr>
                <w:rFonts w:ascii="Times New Roman" w:hAnsi="Times New Roman" w:cs="Times New Roman"/>
                <w:color w:val="000000" w:themeColor="text1"/>
                <w:lang w:eastAsia="en-US"/>
              </w:rPr>
            </w:pPr>
          </w:p>
          <w:p w:rsidR="00B56074" w:rsidRPr="00DA3E04" w:rsidRDefault="00B56074" w:rsidP="00DC797F">
            <w:pPr>
              <w:autoSpaceDE w:val="0"/>
              <w:autoSpaceDN w:val="0"/>
              <w:adjustRightInd w:val="0"/>
              <w:spacing w:after="0" w:line="240" w:lineRule="auto"/>
              <w:rPr>
                <w:rFonts w:ascii="Times New Roman" w:hAnsi="Times New Roman" w:cs="Times New Roman"/>
                <w:color w:val="000000" w:themeColor="text1"/>
                <w:lang w:eastAsia="en-US"/>
              </w:rPr>
            </w:pPr>
          </w:p>
          <w:p w:rsidR="00B56074" w:rsidRPr="00DA3E04" w:rsidRDefault="00B56074" w:rsidP="00DC797F">
            <w:pPr>
              <w:autoSpaceDE w:val="0"/>
              <w:autoSpaceDN w:val="0"/>
              <w:adjustRightInd w:val="0"/>
              <w:spacing w:after="0" w:line="240" w:lineRule="auto"/>
              <w:rPr>
                <w:rFonts w:ascii="Times New Roman" w:hAnsi="Times New Roman" w:cs="Times New Roman"/>
                <w:color w:val="000000" w:themeColor="text1"/>
                <w:lang w:eastAsia="en-US"/>
              </w:rPr>
            </w:pPr>
            <w:r w:rsidRPr="00DA3E04">
              <w:rPr>
                <w:rFonts w:ascii="Times New Roman" w:hAnsi="Times New Roman" w:cs="Times New Roman"/>
                <w:b/>
                <w:color w:val="000000" w:themeColor="text1"/>
                <w:lang w:eastAsia="en-US"/>
              </w:rPr>
              <w:t xml:space="preserve"> </w:t>
            </w:r>
            <w:r w:rsidRPr="00DA3E04">
              <w:rPr>
                <w:rFonts w:ascii="Times New Roman" w:hAnsi="Times New Roman" w:cs="Times New Roman"/>
                <w:color w:val="000000" w:themeColor="text1"/>
                <w:lang w:eastAsia="en-US"/>
              </w:rPr>
              <w:t xml:space="preserve"> ________________________</w:t>
            </w:r>
          </w:p>
          <w:p w:rsidR="00B56074" w:rsidRPr="00DA3E04" w:rsidRDefault="00B56074" w:rsidP="00DC797F">
            <w:pPr>
              <w:autoSpaceDE w:val="0"/>
              <w:autoSpaceDN w:val="0"/>
              <w:adjustRightInd w:val="0"/>
              <w:spacing w:after="0" w:line="240" w:lineRule="auto"/>
              <w:rPr>
                <w:rFonts w:ascii="Times New Roman" w:hAnsi="Times New Roman" w:cs="Times New Roman"/>
                <w:b/>
                <w:color w:val="000000" w:themeColor="text1"/>
                <w:lang w:eastAsia="en-US"/>
              </w:rPr>
            </w:pPr>
            <w:r w:rsidRPr="00DA3E04">
              <w:rPr>
                <w:rFonts w:ascii="Times New Roman" w:hAnsi="Times New Roman" w:cs="Times New Roman"/>
                <w:color w:val="000000" w:themeColor="text1"/>
                <w:lang w:eastAsia="en-US"/>
              </w:rPr>
              <w:t xml:space="preserve">                                                               </w:t>
            </w:r>
            <w:proofErr w:type="spellStart"/>
            <w:r w:rsidRPr="00DA3E04">
              <w:rPr>
                <w:rFonts w:ascii="Times New Roman" w:hAnsi="Times New Roman" w:cs="Times New Roman"/>
                <w:color w:val="000000" w:themeColor="text1"/>
                <w:lang w:eastAsia="en-US"/>
              </w:rPr>
              <w:t>м.п</w:t>
            </w:r>
            <w:proofErr w:type="spellEnd"/>
            <w:r w:rsidRPr="00DA3E04">
              <w:rPr>
                <w:rFonts w:ascii="Times New Roman" w:hAnsi="Times New Roman" w:cs="Times New Roman"/>
                <w:color w:val="000000" w:themeColor="text1"/>
                <w:lang w:eastAsia="en-US"/>
              </w:rPr>
              <w:t>.</w:t>
            </w:r>
          </w:p>
        </w:tc>
      </w:tr>
      <w:tr w:rsidR="00B56074" w:rsidRPr="00DA3E04" w:rsidTr="00DC797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221" w:type="dxa"/>
          <w:trHeight w:val="283"/>
        </w:trPr>
        <w:tc>
          <w:tcPr>
            <w:tcW w:w="4253" w:type="dxa"/>
            <w:gridSpan w:val="2"/>
          </w:tcPr>
          <w:p w:rsidR="00B56074" w:rsidRPr="00DA3E04" w:rsidRDefault="00B56074" w:rsidP="00DC797F">
            <w:pPr>
              <w:tabs>
                <w:tab w:val="left" w:pos="3687"/>
              </w:tabs>
              <w:spacing w:after="0" w:line="240" w:lineRule="auto"/>
              <w:rPr>
                <w:rFonts w:ascii="Times New Roman" w:hAnsi="Times New Roman" w:cs="Times New Roman"/>
                <w:color w:val="000000" w:themeColor="text1"/>
                <w:highlight w:val="red"/>
                <w:lang w:eastAsia="en-US"/>
              </w:rPr>
            </w:pPr>
          </w:p>
        </w:tc>
        <w:tc>
          <w:tcPr>
            <w:tcW w:w="567" w:type="dxa"/>
            <w:gridSpan w:val="2"/>
          </w:tcPr>
          <w:p w:rsidR="00B56074" w:rsidRPr="00DA3E04" w:rsidRDefault="00B56074" w:rsidP="00DC797F">
            <w:pPr>
              <w:tabs>
                <w:tab w:val="left" w:pos="3687"/>
              </w:tabs>
              <w:spacing w:after="0" w:line="240" w:lineRule="auto"/>
              <w:rPr>
                <w:rFonts w:ascii="Times New Roman" w:hAnsi="Times New Roman" w:cs="Times New Roman"/>
                <w:color w:val="000000" w:themeColor="text1"/>
                <w:lang w:eastAsia="en-US"/>
              </w:rPr>
            </w:pPr>
          </w:p>
        </w:tc>
        <w:tc>
          <w:tcPr>
            <w:tcW w:w="4536" w:type="dxa"/>
            <w:gridSpan w:val="2"/>
          </w:tcPr>
          <w:p w:rsidR="00B56074" w:rsidRPr="00DA3E04" w:rsidRDefault="00B56074" w:rsidP="00DC797F">
            <w:pPr>
              <w:autoSpaceDE w:val="0"/>
              <w:autoSpaceDN w:val="0"/>
              <w:adjustRightInd w:val="0"/>
              <w:spacing w:after="0" w:line="240" w:lineRule="auto"/>
              <w:rPr>
                <w:rFonts w:ascii="Times New Roman" w:hAnsi="Times New Roman" w:cs="Times New Roman"/>
                <w:b/>
                <w:color w:val="000000" w:themeColor="text1"/>
                <w:lang w:eastAsia="en-US"/>
              </w:rPr>
            </w:pPr>
          </w:p>
        </w:tc>
      </w:tr>
    </w:tbl>
    <w:p w:rsidR="00B56074" w:rsidRDefault="00B56074" w:rsidP="00B56074">
      <w:pPr>
        <w:pStyle w:val="aa"/>
        <w:shd w:val="clear" w:color="auto" w:fill="auto"/>
        <w:spacing w:line="240" w:lineRule="exact"/>
        <w:jc w:val="right"/>
      </w:pPr>
    </w:p>
    <w:p w:rsidR="00B56074" w:rsidRDefault="00B56074" w:rsidP="00B56074">
      <w:pPr>
        <w:rPr>
          <w:rFonts w:ascii="Times New Roman" w:eastAsia="Times New Roman" w:hAnsi="Times New Roman" w:cs="Times New Roman"/>
          <w:b/>
          <w:bCs/>
          <w:color w:val="auto"/>
          <w:lang w:eastAsia="en-US"/>
        </w:rPr>
      </w:pPr>
      <w:r>
        <w:br w:type="page"/>
      </w:r>
    </w:p>
    <w:p w:rsidR="00B56074" w:rsidRPr="00DA3E04" w:rsidRDefault="00B56074" w:rsidP="00B56074">
      <w:pPr>
        <w:pStyle w:val="aa"/>
        <w:shd w:val="clear" w:color="auto" w:fill="auto"/>
        <w:spacing w:line="240" w:lineRule="exact"/>
        <w:jc w:val="right"/>
      </w:pPr>
      <w:r w:rsidRPr="00DA3E04">
        <w:lastRenderedPageBreak/>
        <w:t>Приложение №3 к</w:t>
      </w:r>
    </w:p>
    <w:p w:rsidR="00B56074" w:rsidRPr="00DA3E04" w:rsidRDefault="00B56074" w:rsidP="00B56074">
      <w:pPr>
        <w:pStyle w:val="aa"/>
        <w:shd w:val="clear" w:color="auto" w:fill="auto"/>
        <w:spacing w:line="240" w:lineRule="exact"/>
        <w:jc w:val="right"/>
      </w:pPr>
      <w:r w:rsidRPr="00DA3E04">
        <w:t>Договору № _______</w:t>
      </w:r>
    </w:p>
    <w:p w:rsidR="00B56074" w:rsidRPr="00DA3E04" w:rsidRDefault="00B56074" w:rsidP="00B56074">
      <w:pPr>
        <w:spacing w:after="0" w:line="276" w:lineRule="auto"/>
        <w:jc w:val="center"/>
        <w:rPr>
          <w:rFonts w:ascii="Times New Roman" w:hAnsi="Times New Roman" w:cs="Times New Roman"/>
          <w:b/>
          <w:bCs/>
          <w:color w:val="000000" w:themeColor="text1"/>
          <w:lang w:eastAsia="pl-PL"/>
        </w:rPr>
      </w:pPr>
      <w:r w:rsidRPr="00DA3E04">
        <w:rPr>
          <w:rFonts w:ascii="Times New Roman" w:hAnsi="Times New Roman" w:cs="Times New Roman"/>
          <w:b/>
          <w:bCs/>
          <w:color w:val="000000" w:themeColor="text1"/>
          <w:lang w:eastAsia="pl-PL"/>
        </w:rPr>
        <w:t>План-график</w:t>
      </w:r>
    </w:p>
    <w:p w:rsidR="00B56074" w:rsidRPr="00DA3E04" w:rsidRDefault="00B56074" w:rsidP="00B56074">
      <w:pPr>
        <w:spacing w:after="0" w:line="276" w:lineRule="auto"/>
        <w:jc w:val="center"/>
        <w:rPr>
          <w:rFonts w:ascii="Times New Roman" w:hAnsi="Times New Roman" w:cs="Times New Roman"/>
          <w:b/>
          <w:bCs/>
          <w:color w:val="000000" w:themeColor="text1"/>
          <w:lang w:eastAsia="pl-PL"/>
        </w:rPr>
      </w:pPr>
      <w:r w:rsidRPr="00DA3E04">
        <w:rPr>
          <w:rFonts w:ascii="Times New Roman" w:hAnsi="Times New Roman" w:cs="Times New Roman"/>
          <w:b/>
          <w:bCs/>
          <w:color w:val="000000" w:themeColor="text1"/>
          <w:lang w:eastAsia="pl-PL"/>
        </w:rPr>
        <w:t xml:space="preserve">внедрения </w:t>
      </w:r>
      <w:r w:rsidRPr="00F741CC">
        <w:rPr>
          <w:rFonts w:ascii="Times New Roman" w:hAnsi="Times New Roman" w:cs="Times New Roman"/>
          <w:b/>
          <w:bCs/>
          <w:color w:val="000000" w:themeColor="text1"/>
          <w:lang w:eastAsia="pl-PL"/>
        </w:rPr>
        <w:t>модуля информационной системы по получению информации с измерительных комплексов для учета объема производства и оборота пищевого и технического этилового спирта, алкогольной продукции</w:t>
      </w:r>
    </w:p>
    <w:p w:rsidR="00B56074" w:rsidRPr="00DA3E04" w:rsidRDefault="00B56074" w:rsidP="00B56074">
      <w:pPr>
        <w:pStyle w:val="50"/>
        <w:shd w:val="clear" w:color="auto" w:fill="auto"/>
        <w:spacing w:before="0" w:line="240" w:lineRule="exact"/>
        <w:ind w:firstLine="0"/>
        <w:rPr>
          <w:b w:val="0"/>
          <w:bCs w:val="0"/>
          <w:color w:val="000000" w:themeColor="text1"/>
          <w:lang w:eastAsia="pl-PL"/>
        </w:rPr>
      </w:pPr>
    </w:p>
    <w:tbl>
      <w:tblPr>
        <w:tblW w:w="9885" w:type="dxa"/>
        <w:tblInd w:w="10" w:type="dxa"/>
        <w:tblLayout w:type="fixed"/>
        <w:tblCellMar>
          <w:left w:w="10" w:type="dxa"/>
          <w:right w:w="10" w:type="dxa"/>
        </w:tblCellMar>
        <w:tblLook w:val="0000" w:firstRow="0" w:lastRow="0" w:firstColumn="0" w:lastColumn="0" w:noHBand="0" w:noVBand="0"/>
      </w:tblPr>
      <w:tblGrid>
        <w:gridCol w:w="525"/>
        <w:gridCol w:w="4590"/>
        <w:gridCol w:w="900"/>
        <w:gridCol w:w="1080"/>
        <w:gridCol w:w="1440"/>
        <w:gridCol w:w="1350"/>
      </w:tblGrid>
      <w:tr w:rsidR="00B56074" w:rsidRPr="00DA3E04" w:rsidTr="00DC797F">
        <w:trPr>
          <w:trHeight w:hRule="exact" w:val="552"/>
        </w:trPr>
        <w:tc>
          <w:tcPr>
            <w:tcW w:w="525" w:type="dxa"/>
            <w:vMerge w:val="restart"/>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auto"/>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w:t>
            </w:r>
          </w:p>
        </w:tc>
        <w:tc>
          <w:tcPr>
            <w:tcW w:w="4590" w:type="dxa"/>
            <w:vMerge w:val="restart"/>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exact"/>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Наименование работ</w:t>
            </w:r>
          </w:p>
        </w:tc>
        <w:tc>
          <w:tcPr>
            <w:tcW w:w="1980" w:type="dxa"/>
            <w:gridSpan w:val="2"/>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exact"/>
              <w:ind w:left="200"/>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Сроки выполнения</w:t>
            </w:r>
          </w:p>
        </w:tc>
        <w:tc>
          <w:tcPr>
            <w:tcW w:w="1440" w:type="dxa"/>
            <w:vMerge w:val="restart"/>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317" w:lineRule="exact"/>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Исполнитель</w:t>
            </w:r>
          </w:p>
          <w:p w:rsidR="00B56074" w:rsidRPr="00DA3E04" w:rsidRDefault="00B56074" w:rsidP="00DC797F">
            <w:pPr>
              <w:widowControl w:val="0"/>
              <w:spacing w:after="0" w:line="317" w:lineRule="exact"/>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(организация</w:t>
            </w:r>
          </w:p>
          <w:p w:rsidR="00B56074" w:rsidRPr="00DA3E04" w:rsidRDefault="00B56074" w:rsidP="00DC797F">
            <w:pPr>
              <w:widowControl w:val="0"/>
              <w:spacing w:after="0" w:line="317" w:lineRule="exact"/>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предприятие)</w:t>
            </w:r>
          </w:p>
        </w:tc>
        <w:tc>
          <w:tcPr>
            <w:tcW w:w="1350" w:type="dxa"/>
            <w:vMerge w:val="restart"/>
            <w:tcBorders>
              <w:top w:val="single" w:sz="4" w:space="0" w:color="auto"/>
              <w:left w:val="single" w:sz="4" w:space="0" w:color="auto"/>
              <w:right w:val="single" w:sz="4" w:space="0" w:color="auto"/>
            </w:tcBorders>
            <w:shd w:val="clear" w:color="auto" w:fill="FFFFFF"/>
            <w:vAlign w:val="center"/>
          </w:tcPr>
          <w:p w:rsidR="00B56074" w:rsidRPr="00DA3E04" w:rsidRDefault="00B56074" w:rsidP="00DC797F">
            <w:pPr>
              <w:widowControl w:val="0"/>
              <w:spacing w:after="0" w:line="317" w:lineRule="exact"/>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Результат</w:t>
            </w:r>
          </w:p>
          <w:p w:rsidR="00B56074" w:rsidRPr="00DA3E04" w:rsidRDefault="00B56074" w:rsidP="00DC797F">
            <w:pPr>
              <w:widowControl w:val="0"/>
              <w:spacing w:after="0" w:line="317" w:lineRule="exact"/>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завершения</w:t>
            </w:r>
          </w:p>
          <w:p w:rsidR="00B56074" w:rsidRPr="00DA3E04" w:rsidRDefault="00B56074" w:rsidP="00DC797F">
            <w:pPr>
              <w:widowControl w:val="0"/>
              <w:spacing w:after="0" w:line="317" w:lineRule="exact"/>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этапа</w:t>
            </w:r>
          </w:p>
        </w:tc>
      </w:tr>
      <w:tr w:rsidR="00B56074" w:rsidRPr="00DA3E04" w:rsidTr="00DC797F">
        <w:trPr>
          <w:trHeight w:hRule="exact" w:val="634"/>
        </w:trPr>
        <w:tc>
          <w:tcPr>
            <w:tcW w:w="525" w:type="dxa"/>
            <w:vMerge/>
            <w:tcBorders>
              <w:left w:val="single" w:sz="4" w:space="0" w:color="auto"/>
            </w:tcBorders>
            <w:shd w:val="clear" w:color="auto" w:fill="FFFFFF"/>
            <w:vAlign w:val="center"/>
          </w:tcPr>
          <w:p w:rsidR="00B56074" w:rsidRPr="00DA3E04" w:rsidRDefault="00B56074" w:rsidP="00DC797F">
            <w:pPr>
              <w:widowControl w:val="0"/>
              <w:spacing w:after="0" w:line="240" w:lineRule="auto"/>
              <w:jc w:val="center"/>
              <w:rPr>
                <w:rFonts w:ascii="Times New Roman" w:eastAsia="Microsoft Sans Serif" w:hAnsi="Times New Roman" w:cs="Times New Roman"/>
                <w:lang w:bidi="ru-RU"/>
              </w:rPr>
            </w:pPr>
          </w:p>
        </w:tc>
        <w:tc>
          <w:tcPr>
            <w:tcW w:w="4590" w:type="dxa"/>
            <w:vMerge/>
            <w:tcBorders>
              <w:left w:val="single" w:sz="4" w:space="0" w:color="auto"/>
            </w:tcBorders>
            <w:shd w:val="clear" w:color="auto" w:fill="FFFFFF"/>
            <w:vAlign w:val="center"/>
          </w:tcPr>
          <w:p w:rsidR="00B56074" w:rsidRPr="00DA3E04" w:rsidRDefault="00B56074" w:rsidP="00DC797F">
            <w:pPr>
              <w:widowControl w:val="0"/>
              <w:spacing w:after="0" w:line="240" w:lineRule="auto"/>
              <w:jc w:val="center"/>
              <w:rPr>
                <w:rFonts w:ascii="Times New Roman" w:eastAsia="Microsoft Sans Serif" w:hAnsi="Times New Roman" w:cs="Times New Roman"/>
                <w:lang w:bidi="ru-RU"/>
              </w:rPr>
            </w:pPr>
          </w:p>
        </w:tc>
        <w:tc>
          <w:tcPr>
            <w:tcW w:w="90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exact"/>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Начало</w:t>
            </w:r>
          </w:p>
        </w:tc>
        <w:tc>
          <w:tcPr>
            <w:tcW w:w="108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exact"/>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Окончание</w:t>
            </w:r>
          </w:p>
        </w:tc>
        <w:tc>
          <w:tcPr>
            <w:tcW w:w="1440" w:type="dxa"/>
            <w:vMerge/>
            <w:tcBorders>
              <w:left w:val="single" w:sz="4" w:space="0" w:color="auto"/>
            </w:tcBorders>
            <w:shd w:val="clear" w:color="auto" w:fill="FFFFFF"/>
            <w:vAlign w:val="center"/>
          </w:tcPr>
          <w:p w:rsidR="00B56074" w:rsidRPr="00DA3E04" w:rsidRDefault="00B56074" w:rsidP="00DC797F">
            <w:pPr>
              <w:widowControl w:val="0"/>
              <w:spacing w:after="0" w:line="240" w:lineRule="auto"/>
              <w:jc w:val="center"/>
              <w:rPr>
                <w:rFonts w:ascii="Times New Roman" w:eastAsia="Microsoft Sans Serif" w:hAnsi="Times New Roman" w:cs="Times New Roman"/>
                <w:lang w:bidi="ru-RU"/>
              </w:rPr>
            </w:pPr>
          </w:p>
        </w:tc>
        <w:tc>
          <w:tcPr>
            <w:tcW w:w="1350" w:type="dxa"/>
            <w:vMerge/>
            <w:tcBorders>
              <w:left w:val="single" w:sz="4" w:space="0" w:color="auto"/>
              <w:right w:val="single" w:sz="4" w:space="0" w:color="auto"/>
            </w:tcBorders>
            <w:shd w:val="clear" w:color="auto" w:fill="FFFFFF"/>
            <w:vAlign w:val="center"/>
          </w:tcPr>
          <w:p w:rsidR="00B56074" w:rsidRPr="00DA3E04" w:rsidRDefault="00B56074" w:rsidP="00DC797F">
            <w:pPr>
              <w:widowControl w:val="0"/>
              <w:spacing w:after="0" w:line="240" w:lineRule="auto"/>
              <w:jc w:val="center"/>
              <w:rPr>
                <w:rFonts w:ascii="Times New Roman" w:eastAsia="Microsoft Sans Serif" w:hAnsi="Times New Roman" w:cs="Times New Roman"/>
                <w:lang w:bidi="ru-RU"/>
              </w:rPr>
            </w:pPr>
          </w:p>
        </w:tc>
      </w:tr>
      <w:tr w:rsidR="00B56074" w:rsidRPr="00DA3E04" w:rsidTr="00DC797F">
        <w:trPr>
          <w:trHeight w:hRule="exact" w:val="993"/>
        </w:trPr>
        <w:tc>
          <w:tcPr>
            <w:tcW w:w="525"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exact"/>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1.</w:t>
            </w:r>
          </w:p>
        </w:tc>
        <w:tc>
          <w:tcPr>
            <w:tcW w:w="459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98" w:lineRule="exact"/>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 xml:space="preserve">Разработка </w:t>
            </w:r>
            <w:r w:rsidRPr="00603C22">
              <w:rPr>
                <w:rFonts w:ascii="Times New Roman" w:eastAsia="Microsoft Sans Serif" w:hAnsi="Times New Roman" w:cs="Times New Roman"/>
                <w:lang w:bidi="ru-RU"/>
              </w:rPr>
              <w:t>модуля информационной системы по получению информации с измерительных комплексов для учета объема производства и</w:t>
            </w:r>
            <w:r w:rsidRPr="00603C22">
              <w:rPr>
                <w:rFonts w:ascii="Times New Roman" w:hAnsi="Times New Roman" w:cs="Times New Roman"/>
                <w:b/>
                <w:bCs/>
                <w:noProof/>
                <w:color w:val="000000" w:themeColor="text1"/>
                <w:lang w:eastAsia="en-US"/>
              </w:rPr>
              <w:t xml:space="preserve"> оборота пищевого и технического этилового спирта, алкогольной продукции</w:t>
            </w:r>
          </w:p>
        </w:tc>
        <w:tc>
          <w:tcPr>
            <w:tcW w:w="90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auto"/>
              <w:rPr>
                <w:rFonts w:ascii="Times New Roman" w:eastAsia="Microsoft Sans Serif" w:hAnsi="Times New Roman" w:cs="Times New Roman"/>
                <w:lang w:bidi="ru-RU"/>
              </w:rPr>
            </w:pPr>
          </w:p>
        </w:tc>
        <w:tc>
          <w:tcPr>
            <w:tcW w:w="108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auto"/>
              <w:rPr>
                <w:rFonts w:ascii="Times New Roman" w:eastAsia="Microsoft Sans Serif" w:hAnsi="Times New Roman" w:cs="Times New Roman"/>
                <w:lang w:bidi="ru-RU"/>
              </w:rPr>
            </w:pPr>
          </w:p>
        </w:tc>
        <w:tc>
          <w:tcPr>
            <w:tcW w:w="144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exact"/>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Исполнитель</w:t>
            </w:r>
          </w:p>
        </w:tc>
        <w:tc>
          <w:tcPr>
            <w:tcW w:w="1350" w:type="dxa"/>
            <w:tcBorders>
              <w:top w:val="single" w:sz="4" w:space="0" w:color="auto"/>
              <w:left w:val="single" w:sz="4" w:space="0" w:color="auto"/>
              <w:right w:val="single" w:sz="4" w:space="0" w:color="auto"/>
            </w:tcBorders>
            <w:shd w:val="clear" w:color="auto" w:fill="FFFFFF"/>
            <w:vAlign w:val="center"/>
          </w:tcPr>
          <w:p w:rsidR="00B56074" w:rsidRPr="00DA3E04" w:rsidRDefault="00B56074" w:rsidP="00DC797F">
            <w:pPr>
              <w:widowControl w:val="0"/>
              <w:spacing w:after="0" w:line="298" w:lineRule="exact"/>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Акт приемки</w:t>
            </w:r>
            <w:r w:rsidRPr="00DA3E04">
              <w:rPr>
                <w:rFonts w:ascii="Times New Roman" w:hAnsi="Times New Roman" w:cs="Times New Roman"/>
              </w:rPr>
              <w:t xml:space="preserve"> </w:t>
            </w:r>
            <w:r w:rsidRPr="00DA3E04">
              <w:rPr>
                <w:rFonts w:ascii="Times New Roman" w:eastAsia="Microsoft Sans Serif" w:hAnsi="Times New Roman" w:cs="Times New Roman"/>
                <w:lang w:bidi="ru-RU"/>
              </w:rPr>
              <w:t>оказанных Услуг</w:t>
            </w:r>
          </w:p>
        </w:tc>
      </w:tr>
      <w:tr w:rsidR="00B56074" w:rsidRPr="00DA3E04" w:rsidTr="00DC797F">
        <w:trPr>
          <w:trHeight w:hRule="exact" w:val="984"/>
        </w:trPr>
        <w:tc>
          <w:tcPr>
            <w:tcW w:w="525"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exact"/>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val="uz-Cyrl-UZ" w:bidi="ru-RU"/>
              </w:rPr>
              <w:t>2</w:t>
            </w:r>
            <w:r w:rsidRPr="00DA3E04">
              <w:rPr>
                <w:rFonts w:ascii="Times New Roman" w:eastAsia="Microsoft Sans Serif" w:hAnsi="Times New Roman" w:cs="Times New Roman"/>
                <w:lang w:bidi="ru-RU"/>
              </w:rPr>
              <w:t>.</w:t>
            </w:r>
          </w:p>
        </w:tc>
        <w:tc>
          <w:tcPr>
            <w:tcW w:w="459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98" w:lineRule="exact"/>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 xml:space="preserve">Развертывание </w:t>
            </w:r>
            <w:r>
              <w:rPr>
                <w:rFonts w:ascii="Times New Roman" w:eastAsia="Microsoft Sans Serif" w:hAnsi="Times New Roman" w:cs="Times New Roman"/>
                <w:lang w:bidi="ru-RU"/>
              </w:rPr>
              <w:t>модуля</w:t>
            </w:r>
            <w:r w:rsidRPr="00DA3E04">
              <w:rPr>
                <w:rFonts w:ascii="Times New Roman" w:eastAsia="Microsoft Sans Serif" w:hAnsi="Times New Roman" w:cs="Times New Roman"/>
                <w:lang w:bidi="ru-RU"/>
              </w:rPr>
              <w:t xml:space="preserve"> (в </w:t>
            </w:r>
            <w:r>
              <w:rPr>
                <w:rFonts w:ascii="Times New Roman" w:eastAsia="Microsoft Sans Serif" w:hAnsi="Times New Roman" w:cs="Times New Roman"/>
                <w:lang w:bidi="ru-RU"/>
              </w:rPr>
              <w:t>тестовом режиме</w:t>
            </w:r>
            <w:r w:rsidRPr="00DA3E04">
              <w:rPr>
                <w:rFonts w:ascii="Times New Roman" w:eastAsia="Microsoft Sans Serif" w:hAnsi="Times New Roman" w:cs="Times New Roman"/>
                <w:lang w:bidi="ru-RU"/>
              </w:rPr>
              <w:t>) на аппаратном обеспечении Заказчика</w:t>
            </w:r>
          </w:p>
        </w:tc>
        <w:tc>
          <w:tcPr>
            <w:tcW w:w="90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auto"/>
              <w:rPr>
                <w:rFonts w:ascii="Times New Roman" w:eastAsia="Microsoft Sans Serif" w:hAnsi="Times New Roman" w:cs="Times New Roman"/>
                <w:lang w:bidi="ru-RU"/>
              </w:rPr>
            </w:pPr>
          </w:p>
        </w:tc>
        <w:tc>
          <w:tcPr>
            <w:tcW w:w="108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auto"/>
              <w:rPr>
                <w:rFonts w:ascii="Times New Roman" w:eastAsia="Microsoft Sans Serif" w:hAnsi="Times New Roman" w:cs="Times New Roman"/>
                <w:lang w:bidi="ru-RU"/>
              </w:rPr>
            </w:pPr>
          </w:p>
        </w:tc>
        <w:tc>
          <w:tcPr>
            <w:tcW w:w="144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exact"/>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Исполнитель</w:t>
            </w:r>
          </w:p>
        </w:tc>
        <w:tc>
          <w:tcPr>
            <w:tcW w:w="1350" w:type="dxa"/>
            <w:tcBorders>
              <w:top w:val="single" w:sz="4" w:space="0" w:color="auto"/>
              <w:left w:val="single" w:sz="4" w:space="0" w:color="auto"/>
              <w:right w:val="single" w:sz="4" w:space="0" w:color="auto"/>
            </w:tcBorders>
            <w:shd w:val="clear" w:color="auto" w:fill="FFFFFF"/>
            <w:vAlign w:val="center"/>
          </w:tcPr>
          <w:p w:rsidR="00B56074" w:rsidRPr="00DA3E04" w:rsidRDefault="00B56074" w:rsidP="00DC797F">
            <w:pPr>
              <w:widowControl w:val="0"/>
              <w:spacing w:after="0" w:line="298" w:lineRule="exact"/>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Акт приемки оказанных Услуг</w:t>
            </w:r>
          </w:p>
        </w:tc>
      </w:tr>
      <w:tr w:rsidR="00B56074" w:rsidRPr="00DA3E04" w:rsidTr="00DC797F">
        <w:trPr>
          <w:trHeight w:hRule="exact" w:val="1245"/>
        </w:trPr>
        <w:tc>
          <w:tcPr>
            <w:tcW w:w="525"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exact"/>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val="uz-Cyrl-UZ" w:bidi="ru-RU"/>
              </w:rPr>
              <w:t>3</w:t>
            </w:r>
            <w:r w:rsidRPr="00DA3E04">
              <w:rPr>
                <w:rFonts w:ascii="Times New Roman" w:eastAsia="Microsoft Sans Serif" w:hAnsi="Times New Roman" w:cs="Times New Roman"/>
                <w:lang w:bidi="ru-RU"/>
              </w:rPr>
              <w:t>.</w:t>
            </w:r>
          </w:p>
        </w:tc>
        <w:tc>
          <w:tcPr>
            <w:tcW w:w="459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93" w:lineRule="exact"/>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 xml:space="preserve">Внедрение </w:t>
            </w:r>
            <w:r>
              <w:rPr>
                <w:rFonts w:ascii="Times New Roman" w:eastAsia="Microsoft Sans Serif" w:hAnsi="Times New Roman" w:cs="Times New Roman"/>
                <w:lang w:bidi="ru-RU"/>
              </w:rPr>
              <w:t>модуля</w:t>
            </w:r>
            <w:r w:rsidRPr="00DA3E04">
              <w:rPr>
                <w:rFonts w:ascii="Times New Roman" w:eastAsia="Microsoft Sans Serif" w:hAnsi="Times New Roman" w:cs="Times New Roman"/>
                <w:lang w:bidi="ru-RU"/>
              </w:rPr>
              <w:t xml:space="preserve"> на аппаратном обеспечении Заказчика</w:t>
            </w:r>
          </w:p>
        </w:tc>
        <w:tc>
          <w:tcPr>
            <w:tcW w:w="90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auto"/>
              <w:rPr>
                <w:rFonts w:ascii="Times New Roman" w:eastAsia="Microsoft Sans Serif" w:hAnsi="Times New Roman" w:cs="Times New Roman"/>
                <w:lang w:bidi="ru-RU"/>
              </w:rPr>
            </w:pPr>
          </w:p>
        </w:tc>
        <w:tc>
          <w:tcPr>
            <w:tcW w:w="108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auto"/>
              <w:rPr>
                <w:rFonts w:ascii="Times New Roman" w:eastAsia="Microsoft Sans Serif" w:hAnsi="Times New Roman" w:cs="Times New Roman"/>
                <w:lang w:bidi="ru-RU"/>
              </w:rPr>
            </w:pPr>
          </w:p>
        </w:tc>
        <w:tc>
          <w:tcPr>
            <w:tcW w:w="1440" w:type="dxa"/>
            <w:tcBorders>
              <w:top w:val="single" w:sz="4" w:space="0" w:color="auto"/>
              <w:left w:val="single" w:sz="4" w:space="0" w:color="auto"/>
            </w:tcBorders>
            <w:shd w:val="clear" w:color="auto" w:fill="FFFFFF"/>
            <w:vAlign w:val="center"/>
          </w:tcPr>
          <w:p w:rsidR="00B56074" w:rsidRPr="00DA3E04" w:rsidRDefault="00B56074" w:rsidP="00DC797F">
            <w:pPr>
              <w:widowControl w:val="0"/>
              <w:spacing w:after="0" w:line="240" w:lineRule="exact"/>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Исполнитель</w:t>
            </w:r>
          </w:p>
        </w:tc>
        <w:tc>
          <w:tcPr>
            <w:tcW w:w="1350" w:type="dxa"/>
            <w:tcBorders>
              <w:top w:val="single" w:sz="4" w:space="0" w:color="auto"/>
              <w:left w:val="single" w:sz="4" w:space="0" w:color="auto"/>
              <w:right w:val="single" w:sz="4" w:space="0" w:color="auto"/>
            </w:tcBorders>
            <w:shd w:val="clear" w:color="auto" w:fill="FFFFFF"/>
            <w:vAlign w:val="center"/>
          </w:tcPr>
          <w:p w:rsidR="00B56074" w:rsidRPr="00DA3E04" w:rsidRDefault="00B56074" w:rsidP="00DC797F">
            <w:pPr>
              <w:widowControl w:val="0"/>
              <w:spacing w:after="0" w:line="298" w:lineRule="exact"/>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Акт приемки оказанных Услуг</w:t>
            </w:r>
          </w:p>
        </w:tc>
      </w:tr>
      <w:tr w:rsidR="00B56074" w:rsidRPr="00DA3E04" w:rsidTr="00DC797F">
        <w:trPr>
          <w:trHeight w:hRule="exact" w:val="1092"/>
        </w:trPr>
        <w:tc>
          <w:tcPr>
            <w:tcW w:w="525" w:type="dxa"/>
            <w:tcBorders>
              <w:top w:val="single" w:sz="4" w:space="0" w:color="auto"/>
              <w:left w:val="single" w:sz="4" w:space="0" w:color="auto"/>
              <w:bottom w:val="single" w:sz="4" w:space="0" w:color="auto"/>
            </w:tcBorders>
            <w:shd w:val="clear" w:color="auto" w:fill="FFFFFF"/>
            <w:vAlign w:val="center"/>
          </w:tcPr>
          <w:p w:rsidR="00B56074" w:rsidRPr="00DA3E04" w:rsidRDefault="00B56074" w:rsidP="00DC797F">
            <w:pPr>
              <w:widowControl w:val="0"/>
              <w:spacing w:after="0" w:line="240" w:lineRule="exact"/>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val="uz-Cyrl-UZ" w:bidi="ru-RU"/>
              </w:rPr>
              <w:t>4</w:t>
            </w:r>
            <w:r w:rsidRPr="00DA3E04">
              <w:rPr>
                <w:rFonts w:ascii="Times New Roman" w:eastAsia="Microsoft Sans Serif" w:hAnsi="Times New Roman" w:cs="Times New Roman"/>
                <w:lang w:bidi="ru-RU"/>
              </w:rPr>
              <w:t>.</w:t>
            </w:r>
          </w:p>
        </w:tc>
        <w:tc>
          <w:tcPr>
            <w:tcW w:w="4590" w:type="dxa"/>
            <w:tcBorders>
              <w:top w:val="single" w:sz="4" w:space="0" w:color="auto"/>
              <w:left w:val="single" w:sz="4" w:space="0" w:color="auto"/>
              <w:bottom w:val="single" w:sz="4" w:space="0" w:color="auto"/>
            </w:tcBorders>
            <w:shd w:val="clear" w:color="auto" w:fill="FFFFFF"/>
            <w:vAlign w:val="center"/>
          </w:tcPr>
          <w:p w:rsidR="00B56074" w:rsidRPr="00DA3E04" w:rsidRDefault="00B56074" w:rsidP="00DC797F">
            <w:pPr>
              <w:widowControl w:val="0"/>
              <w:spacing w:after="0" w:line="298" w:lineRule="exact"/>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 xml:space="preserve">Обучение персонала Заказчика основам работы в </w:t>
            </w:r>
            <w:r>
              <w:rPr>
                <w:rFonts w:ascii="Times New Roman" w:eastAsia="Microsoft Sans Serif" w:hAnsi="Times New Roman" w:cs="Times New Roman"/>
                <w:lang w:bidi="ru-RU"/>
              </w:rPr>
              <w:t>модуле</w:t>
            </w:r>
          </w:p>
        </w:tc>
        <w:tc>
          <w:tcPr>
            <w:tcW w:w="900" w:type="dxa"/>
            <w:tcBorders>
              <w:top w:val="single" w:sz="4" w:space="0" w:color="auto"/>
              <w:left w:val="single" w:sz="4" w:space="0" w:color="auto"/>
              <w:bottom w:val="single" w:sz="4" w:space="0" w:color="auto"/>
            </w:tcBorders>
            <w:shd w:val="clear" w:color="auto" w:fill="FFFFFF"/>
            <w:vAlign w:val="center"/>
          </w:tcPr>
          <w:p w:rsidR="00B56074" w:rsidRPr="00DA3E04" w:rsidRDefault="00B56074" w:rsidP="00DC797F">
            <w:pPr>
              <w:widowControl w:val="0"/>
              <w:spacing w:after="0" w:line="240" w:lineRule="auto"/>
              <w:rPr>
                <w:rFonts w:ascii="Times New Roman" w:eastAsia="Microsoft Sans Serif" w:hAnsi="Times New Roman" w:cs="Times New Roman"/>
                <w:lang w:bidi="ru-RU"/>
              </w:rPr>
            </w:pPr>
          </w:p>
        </w:tc>
        <w:tc>
          <w:tcPr>
            <w:tcW w:w="1080" w:type="dxa"/>
            <w:tcBorders>
              <w:top w:val="single" w:sz="4" w:space="0" w:color="auto"/>
              <w:left w:val="single" w:sz="4" w:space="0" w:color="auto"/>
              <w:bottom w:val="single" w:sz="4" w:space="0" w:color="auto"/>
            </w:tcBorders>
            <w:shd w:val="clear" w:color="auto" w:fill="FFFFFF"/>
            <w:vAlign w:val="center"/>
          </w:tcPr>
          <w:p w:rsidR="00B56074" w:rsidRPr="00DA3E04" w:rsidRDefault="00B56074" w:rsidP="00DC797F">
            <w:pPr>
              <w:widowControl w:val="0"/>
              <w:spacing w:after="0" w:line="240" w:lineRule="auto"/>
              <w:rPr>
                <w:rFonts w:ascii="Times New Roman" w:eastAsia="Microsoft Sans Serif" w:hAnsi="Times New Roman" w:cs="Times New Roman"/>
                <w:lang w:bidi="ru-RU"/>
              </w:rPr>
            </w:pPr>
          </w:p>
        </w:tc>
        <w:tc>
          <w:tcPr>
            <w:tcW w:w="1440" w:type="dxa"/>
            <w:tcBorders>
              <w:top w:val="single" w:sz="4" w:space="0" w:color="auto"/>
              <w:left w:val="single" w:sz="4" w:space="0" w:color="auto"/>
              <w:bottom w:val="single" w:sz="4" w:space="0" w:color="auto"/>
            </w:tcBorders>
            <w:shd w:val="clear" w:color="auto" w:fill="FFFFFF"/>
            <w:vAlign w:val="center"/>
          </w:tcPr>
          <w:p w:rsidR="00B56074" w:rsidRPr="00DA3E04" w:rsidRDefault="00B56074" w:rsidP="00DC797F">
            <w:pPr>
              <w:widowControl w:val="0"/>
              <w:spacing w:after="0" w:line="240" w:lineRule="exact"/>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Исполнитель</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B56074" w:rsidRPr="00DA3E04" w:rsidRDefault="00B56074" w:rsidP="00DC797F">
            <w:pPr>
              <w:widowControl w:val="0"/>
              <w:spacing w:after="0" w:line="298" w:lineRule="exact"/>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Акт приемки оказанных Услуг</w:t>
            </w:r>
          </w:p>
        </w:tc>
      </w:tr>
      <w:tr w:rsidR="00B56074" w:rsidRPr="00DA3E04" w:rsidTr="00DC797F">
        <w:trPr>
          <w:trHeight w:hRule="exact" w:val="642"/>
        </w:trPr>
        <w:tc>
          <w:tcPr>
            <w:tcW w:w="525" w:type="dxa"/>
            <w:tcBorders>
              <w:top w:val="single" w:sz="4" w:space="0" w:color="auto"/>
              <w:left w:val="single" w:sz="4" w:space="0" w:color="auto"/>
            </w:tcBorders>
            <w:shd w:val="clear" w:color="auto" w:fill="FFFFFF"/>
            <w:vAlign w:val="center"/>
          </w:tcPr>
          <w:p w:rsidR="00B56074" w:rsidRPr="00DA3E04" w:rsidRDefault="00B56074" w:rsidP="00DC797F">
            <w:pPr>
              <w:spacing w:after="0" w:line="240" w:lineRule="exact"/>
              <w:jc w:val="center"/>
              <w:rPr>
                <w:rFonts w:ascii="Times New Roman" w:hAnsi="Times New Roman" w:cs="Times New Roman"/>
              </w:rPr>
            </w:pPr>
            <w:r w:rsidRPr="00DA3E04">
              <w:rPr>
                <w:rFonts w:ascii="Times New Roman" w:hAnsi="Times New Roman" w:cs="Times New Roman"/>
                <w:lang w:val="uz-Cyrl-UZ"/>
              </w:rPr>
              <w:t>5</w:t>
            </w:r>
            <w:r w:rsidRPr="00DA3E04">
              <w:rPr>
                <w:rFonts w:ascii="Times New Roman" w:hAnsi="Times New Roman" w:cs="Times New Roman"/>
              </w:rPr>
              <w:t>.</w:t>
            </w:r>
          </w:p>
        </w:tc>
        <w:tc>
          <w:tcPr>
            <w:tcW w:w="4590" w:type="dxa"/>
            <w:tcBorders>
              <w:top w:val="single" w:sz="4" w:space="0" w:color="auto"/>
              <w:left w:val="single" w:sz="4" w:space="0" w:color="auto"/>
            </w:tcBorders>
            <w:shd w:val="clear" w:color="auto" w:fill="FFFFFF"/>
            <w:vAlign w:val="center"/>
          </w:tcPr>
          <w:p w:rsidR="00B56074" w:rsidRPr="00DA3E04" w:rsidRDefault="00B56074" w:rsidP="00DC797F">
            <w:pPr>
              <w:spacing w:after="0" w:line="302" w:lineRule="exact"/>
              <w:rPr>
                <w:rFonts w:ascii="Times New Roman" w:hAnsi="Times New Roman" w:cs="Times New Roman"/>
              </w:rPr>
            </w:pPr>
            <w:r w:rsidRPr="00DA3E04">
              <w:rPr>
                <w:rFonts w:ascii="Times New Roman" w:hAnsi="Times New Roman" w:cs="Times New Roman"/>
              </w:rPr>
              <w:t xml:space="preserve">Опытно-промышленная эксплуатация </w:t>
            </w:r>
            <w:r>
              <w:rPr>
                <w:rFonts w:ascii="Times New Roman" w:eastAsia="Microsoft Sans Serif" w:hAnsi="Times New Roman" w:cs="Times New Roman"/>
                <w:lang w:bidi="ru-RU"/>
              </w:rPr>
              <w:t>модуля</w:t>
            </w:r>
          </w:p>
        </w:tc>
        <w:tc>
          <w:tcPr>
            <w:tcW w:w="900" w:type="dxa"/>
            <w:tcBorders>
              <w:top w:val="single" w:sz="4" w:space="0" w:color="auto"/>
              <w:left w:val="single" w:sz="4" w:space="0" w:color="auto"/>
            </w:tcBorders>
            <w:shd w:val="clear" w:color="auto" w:fill="FFFFFF"/>
            <w:vAlign w:val="center"/>
          </w:tcPr>
          <w:p w:rsidR="00B56074" w:rsidRPr="00DA3E04" w:rsidRDefault="00B56074" w:rsidP="00DC797F">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B56074" w:rsidRPr="00DA3E04" w:rsidRDefault="00B56074" w:rsidP="00DC797F">
            <w:pPr>
              <w:rPr>
                <w:rFonts w:ascii="Times New Roman" w:hAnsi="Times New Roman" w:cs="Times New Roman"/>
              </w:rPr>
            </w:pPr>
          </w:p>
        </w:tc>
        <w:tc>
          <w:tcPr>
            <w:tcW w:w="1440" w:type="dxa"/>
            <w:tcBorders>
              <w:top w:val="single" w:sz="4" w:space="0" w:color="auto"/>
              <w:left w:val="single" w:sz="4" w:space="0" w:color="auto"/>
            </w:tcBorders>
            <w:shd w:val="clear" w:color="auto" w:fill="FFFFFF"/>
            <w:vAlign w:val="center"/>
          </w:tcPr>
          <w:p w:rsidR="00B56074" w:rsidRPr="00DA3E04" w:rsidRDefault="00B56074" w:rsidP="00DC797F">
            <w:pPr>
              <w:spacing w:after="0" w:line="240" w:lineRule="exact"/>
              <w:rPr>
                <w:rFonts w:ascii="Times New Roman" w:hAnsi="Times New Roman" w:cs="Times New Roman"/>
              </w:rPr>
            </w:pPr>
            <w:r w:rsidRPr="00DA3E04">
              <w:rPr>
                <w:rFonts w:ascii="Times New Roman" w:hAnsi="Times New Roman" w:cs="Times New Roman"/>
              </w:rPr>
              <w:t>Исполнитель</w:t>
            </w:r>
          </w:p>
        </w:tc>
        <w:tc>
          <w:tcPr>
            <w:tcW w:w="1350" w:type="dxa"/>
            <w:tcBorders>
              <w:top w:val="single" w:sz="4" w:space="0" w:color="auto"/>
              <w:left w:val="single" w:sz="4" w:space="0" w:color="auto"/>
              <w:right w:val="single" w:sz="4" w:space="0" w:color="auto"/>
            </w:tcBorders>
            <w:shd w:val="clear" w:color="auto" w:fill="FFFFFF"/>
            <w:vAlign w:val="center"/>
          </w:tcPr>
          <w:p w:rsidR="00B56074" w:rsidRPr="00DA3E04" w:rsidRDefault="00B56074" w:rsidP="00DC797F">
            <w:pPr>
              <w:rPr>
                <w:rFonts w:ascii="Times New Roman" w:hAnsi="Times New Roman" w:cs="Times New Roman"/>
              </w:rPr>
            </w:pPr>
          </w:p>
        </w:tc>
      </w:tr>
      <w:tr w:rsidR="00B56074" w:rsidRPr="00DA3E04" w:rsidTr="00DC797F">
        <w:trPr>
          <w:trHeight w:hRule="exact" w:val="633"/>
        </w:trPr>
        <w:tc>
          <w:tcPr>
            <w:tcW w:w="525" w:type="dxa"/>
            <w:tcBorders>
              <w:top w:val="single" w:sz="4" w:space="0" w:color="auto"/>
              <w:left w:val="single" w:sz="4" w:space="0" w:color="auto"/>
              <w:bottom w:val="single" w:sz="4" w:space="0" w:color="auto"/>
            </w:tcBorders>
            <w:shd w:val="clear" w:color="auto" w:fill="FFFFFF"/>
            <w:vAlign w:val="center"/>
          </w:tcPr>
          <w:p w:rsidR="00B56074" w:rsidRPr="00DA3E04" w:rsidRDefault="00B56074" w:rsidP="00DC797F">
            <w:pPr>
              <w:spacing w:after="0" w:line="240" w:lineRule="exact"/>
              <w:jc w:val="center"/>
              <w:rPr>
                <w:rFonts w:ascii="Times New Roman" w:hAnsi="Times New Roman" w:cs="Times New Roman"/>
              </w:rPr>
            </w:pPr>
            <w:r w:rsidRPr="00DA3E04">
              <w:rPr>
                <w:rFonts w:ascii="Times New Roman" w:hAnsi="Times New Roman" w:cs="Times New Roman"/>
                <w:lang w:val="uz-Cyrl-UZ"/>
              </w:rPr>
              <w:t>6</w:t>
            </w:r>
            <w:r w:rsidRPr="00DA3E04">
              <w:rPr>
                <w:rFonts w:ascii="Times New Roman" w:hAnsi="Times New Roman" w:cs="Times New Roman"/>
              </w:rPr>
              <w:t>.</w:t>
            </w:r>
          </w:p>
        </w:tc>
        <w:tc>
          <w:tcPr>
            <w:tcW w:w="4590" w:type="dxa"/>
            <w:tcBorders>
              <w:top w:val="single" w:sz="4" w:space="0" w:color="auto"/>
              <w:left w:val="single" w:sz="4" w:space="0" w:color="auto"/>
              <w:bottom w:val="single" w:sz="4" w:space="0" w:color="auto"/>
            </w:tcBorders>
            <w:shd w:val="clear" w:color="auto" w:fill="FFFFFF"/>
            <w:vAlign w:val="center"/>
          </w:tcPr>
          <w:p w:rsidR="00B56074" w:rsidRPr="00DA3E04" w:rsidRDefault="00B56074" w:rsidP="00DC797F">
            <w:pPr>
              <w:spacing w:after="0" w:line="298" w:lineRule="exact"/>
              <w:rPr>
                <w:rFonts w:ascii="Times New Roman" w:hAnsi="Times New Roman" w:cs="Times New Roman"/>
              </w:rPr>
            </w:pPr>
            <w:r w:rsidRPr="00DA3E04">
              <w:rPr>
                <w:rFonts w:ascii="Times New Roman" w:hAnsi="Times New Roman" w:cs="Times New Roman"/>
              </w:rPr>
              <w:t xml:space="preserve">Техническая поддержка </w:t>
            </w:r>
            <w:r>
              <w:rPr>
                <w:rFonts w:ascii="Times New Roman" w:eastAsia="Microsoft Sans Serif" w:hAnsi="Times New Roman" w:cs="Times New Roman"/>
                <w:lang w:bidi="ru-RU"/>
              </w:rPr>
              <w:t>модуля</w:t>
            </w:r>
          </w:p>
        </w:tc>
        <w:tc>
          <w:tcPr>
            <w:tcW w:w="900" w:type="dxa"/>
            <w:tcBorders>
              <w:top w:val="single" w:sz="4" w:space="0" w:color="auto"/>
              <w:left w:val="single" w:sz="4" w:space="0" w:color="auto"/>
              <w:bottom w:val="single" w:sz="4" w:space="0" w:color="auto"/>
            </w:tcBorders>
            <w:shd w:val="clear" w:color="auto" w:fill="FFFFFF"/>
            <w:vAlign w:val="center"/>
          </w:tcPr>
          <w:p w:rsidR="00B56074" w:rsidRPr="00DA3E04" w:rsidRDefault="00B56074" w:rsidP="00DC797F">
            <w:pPr>
              <w:rPr>
                <w:rFonts w:ascii="Times New Roman" w:hAnsi="Times New Roman" w:cs="Times New Roman"/>
              </w:rPr>
            </w:pPr>
          </w:p>
        </w:tc>
        <w:tc>
          <w:tcPr>
            <w:tcW w:w="1080" w:type="dxa"/>
            <w:tcBorders>
              <w:top w:val="single" w:sz="4" w:space="0" w:color="auto"/>
              <w:left w:val="single" w:sz="4" w:space="0" w:color="auto"/>
              <w:bottom w:val="single" w:sz="4" w:space="0" w:color="auto"/>
            </w:tcBorders>
            <w:shd w:val="clear" w:color="auto" w:fill="FFFFFF"/>
            <w:vAlign w:val="center"/>
          </w:tcPr>
          <w:p w:rsidR="00B56074" w:rsidRPr="00DA3E04" w:rsidRDefault="00B56074" w:rsidP="00DC797F">
            <w:pPr>
              <w:rPr>
                <w:rFonts w:ascii="Times New Roman" w:hAnsi="Times New Roman" w:cs="Times New Roman"/>
              </w:rPr>
            </w:pPr>
          </w:p>
        </w:tc>
        <w:tc>
          <w:tcPr>
            <w:tcW w:w="1440" w:type="dxa"/>
            <w:tcBorders>
              <w:top w:val="single" w:sz="4" w:space="0" w:color="auto"/>
              <w:left w:val="single" w:sz="4" w:space="0" w:color="auto"/>
              <w:bottom w:val="single" w:sz="4" w:space="0" w:color="auto"/>
            </w:tcBorders>
            <w:shd w:val="clear" w:color="auto" w:fill="FFFFFF"/>
            <w:vAlign w:val="center"/>
          </w:tcPr>
          <w:p w:rsidR="00B56074" w:rsidRPr="00DA3E04" w:rsidRDefault="00B56074" w:rsidP="00DC797F">
            <w:pPr>
              <w:spacing w:after="0" w:line="240" w:lineRule="exact"/>
              <w:rPr>
                <w:rFonts w:ascii="Times New Roman" w:hAnsi="Times New Roman" w:cs="Times New Roman"/>
              </w:rPr>
            </w:pPr>
            <w:r w:rsidRPr="00DA3E04">
              <w:rPr>
                <w:rFonts w:ascii="Times New Roman" w:hAnsi="Times New Roman" w:cs="Times New Roman"/>
              </w:rPr>
              <w:t>Исполнитель</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B56074" w:rsidRPr="00DA3E04" w:rsidRDefault="00B56074" w:rsidP="00DC797F">
            <w:pPr>
              <w:rPr>
                <w:rFonts w:ascii="Times New Roman" w:hAnsi="Times New Roman" w:cs="Times New Roman"/>
              </w:rPr>
            </w:pPr>
          </w:p>
        </w:tc>
      </w:tr>
    </w:tbl>
    <w:p w:rsidR="00B56074" w:rsidRPr="00DA3E04" w:rsidRDefault="00B56074" w:rsidP="00B56074">
      <w:pPr>
        <w:pStyle w:val="50"/>
        <w:shd w:val="clear" w:color="auto" w:fill="auto"/>
        <w:spacing w:before="0" w:line="240" w:lineRule="exact"/>
        <w:ind w:left="1120" w:firstLine="0"/>
      </w:pPr>
    </w:p>
    <w:p w:rsidR="00B56074" w:rsidRPr="00DA3E04" w:rsidRDefault="00B56074" w:rsidP="00B56074">
      <w:pPr>
        <w:pStyle w:val="50"/>
        <w:shd w:val="clear" w:color="auto" w:fill="auto"/>
        <w:spacing w:before="0" w:line="240" w:lineRule="exact"/>
        <w:ind w:left="1120" w:firstLine="0"/>
      </w:pPr>
    </w:p>
    <w:p w:rsidR="00B56074" w:rsidRPr="00DA3E04" w:rsidRDefault="00B56074" w:rsidP="00B56074">
      <w:pPr>
        <w:pStyle w:val="50"/>
        <w:shd w:val="clear" w:color="auto" w:fill="auto"/>
        <w:spacing w:before="0" w:line="240" w:lineRule="exact"/>
        <w:ind w:left="1120" w:firstLine="0"/>
      </w:pPr>
    </w:p>
    <w:p w:rsidR="00B56074" w:rsidRPr="00DA3E04" w:rsidRDefault="00B56074" w:rsidP="00B56074">
      <w:pPr>
        <w:pStyle w:val="50"/>
        <w:shd w:val="clear" w:color="auto" w:fill="auto"/>
        <w:spacing w:before="0" w:line="240" w:lineRule="exact"/>
        <w:ind w:left="1120" w:firstLine="0"/>
      </w:pPr>
    </w:p>
    <w:p w:rsidR="00B56074" w:rsidRPr="00DA3E04" w:rsidRDefault="00B56074" w:rsidP="00B56074">
      <w:pPr>
        <w:pStyle w:val="20"/>
        <w:shd w:val="clear" w:color="auto" w:fill="auto"/>
        <w:spacing w:before="0" w:after="0" w:line="240" w:lineRule="exact"/>
        <w:ind w:firstLine="0"/>
      </w:pPr>
      <w:bookmarkStart w:id="3" w:name="bookmark28"/>
      <w:proofErr w:type="gramStart"/>
      <w:r w:rsidRPr="00DA3E04">
        <w:t>Исполнитель:</w:t>
      </w:r>
      <w:bookmarkEnd w:id="3"/>
      <w:r w:rsidRPr="00DA3E04">
        <w:tab/>
      </w:r>
      <w:proofErr w:type="gramEnd"/>
      <w:r w:rsidRPr="00DA3E04">
        <w:tab/>
      </w:r>
      <w:r w:rsidRPr="00DA3E04">
        <w:tab/>
      </w:r>
      <w:r w:rsidRPr="00DA3E04">
        <w:tab/>
      </w:r>
      <w:r w:rsidRPr="00DA3E04">
        <w:tab/>
      </w:r>
      <w:r w:rsidRPr="00DA3E04">
        <w:tab/>
      </w:r>
      <w:r w:rsidRPr="00DA3E04">
        <w:tab/>
      </w:r>
      <w:bookmarkStart w:id="4" w:name="bookmark29"/>
      <w:r w:rsidRPr="00DA3E04">
        <w:t>Заказчик:</w:t>
      </w:r>
      <w:bookmarkEnd w:id="4"/>
    </w:p>
    <w:p w:rsidR="00B56074" w:rsidRPr="00DA3E04" w:rsidRDefault="00B56074" w:rsidP="00B56074">
      <w:pPr>
        <w:pStyle w:val="20"/>
        <w:shd w:val="clear" w:color="auto" w:fill="auto"/>
        <w:spacing w:before="0" w:after="0" w:line="240" w:lineRule="exact"/>
        <w:ind w:firstLine="0"/>
      </w:pPr>
    </w:p>
    <w:p w:rsidR="00B56074" w:rsidRDefault="00B56074" w:rsidP="00B56074">
      <w:pPr>
        <w:rPr>
          <w:rFonts w:ascii="Times New Roman" w:eastAsia="Times New Roman" w:hAnsi="Times New Roman" w:cs="Times New Roman"/>
          <w:b/>
          <w:bCs/>
          <w:color w:val="auto"/>
          <w:lang w:eastAsia="en-US"/>
        </w:rPr>
      </w:pPr>
      <w:r>
        <w:br w:type="page"/>
      </w:r>
    </w:p>
    <w:p w:rsidR="00B56074" w:rsidRPr="00DA3E04" w:rsidRDefault="00B56074" w:rsidP="00B56074">
      <w:pPr>
        <w:pStyle w:val="aa"/>
        <w:shd w:val="clear" w:color="auto" w:fill="auto"/>
        <w:spacing w:line="240" w:lineRule="exact"/>
        <w:jc w:val="right"/>
      </w:pPr>
      <w:r w:rsidRPr="00DA3E04">
        <w:lastRenderedPageBreak/>
        <w:t>Приложение №4 к</w:t>
      </w:r>
    </w:p>
    <w:p w:rsidR="00B56074" w:rsidRPr="00DA3E04" w:rsidRDefault="00B56074" w:rsidP="00B56074">
      <w:pPr>
        <w:pStyle w:val="aa"/>
        <w:shd w:val="clear" w:color="auto" w:fill="auto"/>
        <w:spacing w:line="240" w:lineRule="exact"/>
        <w:jc w:val="right"/>
      </w:pPr>
      <w:r w:rsidRPr="00DA3E04">
        <w:t>Договору № _______</w:t>
      </w:r>
    </w:p>
    <w:p w:rsidR="00B56074" w:rsidRPr="00DA3E04" w:rsidRDefault="00B56074" w:rsidP="00B56074">
      <w:pPr>
        <w:pStyle w:val="a5"/>
        <w:ind w:left="752"/>
        <w:rPr>
          <w:rFonts w:ascii="Times New Roman" w:hAnsi="Times New Roman" w:cs="Times New Roman"/>
          <w:color w:val="auto"/>
        </w:rPr>
      </w:pPr>
    </w:p>
    <w:p w:rsidR="00B56074" w:rsidRPr="00DA3E04" w:rsidRDefault="00B56074" w:rsidP="00B56074">
      <w:pPr>
        <w:pStyle w:val="a5"/>
        <w:ind w:left="752"/>
        <w:jc w:val="center"/>
        <w:rPr>
          <w:rFonts w:ascii="Times New Roman" w:hAnsi="Times New Roman" w:cs="Times New Roman"/>
          <w:color w:val="auto"/>
        </w:rPr>
      </w:pPr>
      <w:r w:rsidRPr="00DA3E04">
        <w:rPr>
          <w:rFonts w:ascii="Times New Roman" w:hAnsi="Times New Roman" w:cs="Times New Roman"/>
          <w:color w:val="auto"/>
        </w:rPr>
        <w:t>Наименование, содержание и стоимость этапов</w:t>
      </w:r>
    </w:p>
    <w:tbl>
      <w:tblPr>
        <w:tblW w:w="8368" w:type="dxa"/>
        <w:tblInd w:w="10" w:type="dxa"/>
        <w:tblLayout w:type="fixed"/>
        <w:tblCellMar>
          <w:left w:w="10" w:type="dxa"/>
          <w:right w:w="10" w:type="dxa"/>
        </w:tblCellMar>
        <w:tblLook w:val="0000" w:firstRow="0" w:lastRow="0" w:firstColumn="0" w:lastColumn="0" w:noHBand="0" w:noVBand="0"/>
      </w:tblPr>
      <w:tblGrid>
        <w:gridCol w:w="390"/>
        <w:gridCol w:w="2691"/>
        <w:gridCol w:w="2927"/>
        <w:gridCol w:w="2360"/>
      </w:tblGrid>
      <w:tr w:rsidR="00B56074" w:rsidRPr="00DA3E04" w:rsidTr="00DC797F">
        <w:trPr>
          <w:trHeight w:hRule="exact" w:val="291"/>
        </w:trPr>
        <w:tc>
          <w:tcPr>
            <w:tcW w:w="390" w:type="dxa"/>
            <w:tcBorders>
              <w:top w:val="single" w:sz="4" w:space="0" w:color="auto"/>
              <w:left w:val="single" w:sz="4" w:space="0" w:color="auto"/>
            </w:tcBorders>
            <w:shd w:val="clear" w:color="auto" w:fill="FFFFFF"/>
          </w:tcPr>
          <w:p w:rsidR="00B56074" w:rsidRPr="00DA3E04" w:rsidRDefault="00B56074" w:rsidP="00DC797F">
            <w:pPr>
              <w:widowControl w:val="0"/>
              <w:spacing w:after="0" w:line="240" w:lineRule="exact"/>
              <w:ind w:left="-12" w:hanging="29"/>
              <w:jc w:val="center"/>
              <w:rPr>
                <w:rFonts w:ascii="Times New Roman" w:eastAsia="Microsoft Sans Serif" w:hAnsi="Times New Roman" w:cs="Times New Roman"/>
                <w:lang w:bidi="ru-RU"/>
              </w:rPr>
            </w:pPr>
            <w:r w:rsidRPr="00DA3E04">
              <w:rPr>
                <w:rFonts w:ascii="Times New Roman" w:eastAsia="Microsoft Sans Serif" w:hAnsi="Times New Roman" w:cs="Times New Roman"/>
                <w:b/>
                <w:bCs/>
                <w:lang w:bidi="ru-RU"/>
              </w:rPr>
              <w:t>№</w:t>
            </w:r>
          </w:p>
        </w:tc>
        <w:tc>
          <w:tcPr>
            <w:tcW w:w="2691" w:type="dxa"/>
            <w:tcBorders>
              <w:top w:val="single" w:sz="4" w:space="0" w:color="auto"/>
              <w:left w:val="single" w:sz="4" w:space="0" w:color="auto"/>
            </w:tcBorders>
            <w:shd w:val="clear" w:color="auto" w:fill="FFFFFF"/>
          </w:tcPr>
          <w:p w:rsidR="00B56074" w:rsidRPr="00DA3E04" w:rsidRDefault="00B56074" w:rsidP="00DC797F">
            <w:pPr>
              <w:widowControl w:val="0"/>
              <w:spacing w:after="0" w:line="240" w:lineRule="exact"/>
              <w:ind w:left="-12" w:hanging="29"/>
              <w:jc w:val="center"/>
              <w:rPr>
                <w:rFonts w:ascii="Times New Roman" w:eastAsia="Microsoft Sans Serif" w:hAnsi="Times New Roman" w:cs="Times New Roman"/>
                <w:lang w:bidi="ru-RU"/>
              </w:rPr>
            </w:pPr>
            <w:r w:rsidRPr="00DA3E04">
              <w:rPr>
                <w:rFonts w:ascii="Times New Roman" w:eastAsia="Microsoft Sans Serif" w:hAnsi="Times New Roman" w:cs="Times New Roman"/>
                <w:b/>
                <w:bCs/>
                <w:lang w:bidi="ru-RU"/>
              </w:rPr>
              <w:t>Наименование</w:t>
            </w:r>
          </w:p>
        </w:tc>
        <w:tc>
          <w:tcPr>
            <w:tcW w:w="2927" w:type="dxa"/>
            <w:tcBorders>
              <w:top w:val="single" w:sz="4" w:space="0" w:color="auto"/>
              <w:left w:val="single" w:sz="4" w:space="0" w:color="auto"/>
            </w:tcBorders>
            <w:shd w:val="clear" w:color="auto" w:fill="FFFFFF"/>
          </w:tcPr>
          <w:p w:rsidR="00B56074" w:rsidRPr="00DA3E04" w:rsidRDefault="00B56074" w:rsidP="00DC797F">
            <w:pPr>
              <w:widowControl w:val="0"/>
              <w:spacing w:after="0" w:line="240" w:lineRule="exact"/>
              <w:ind w:left="-12" w:hanging="29"/>
              <w:jc w:val="center"/>
              <w:rPr>
                <w:rFonts w:ascii="Times New Roman" w:eastAsia="Microsoft Sans Serif" w:hAnsi="Times New Roman" w:cs="Times New Roman"/>
                <w:lang w:bidi="ru-RU"/>
              </w:rPr>
            </w:pPr>
            <w:r w:rsidRPr="00DA3E04">
              <w:rPr>
                <w:rFonts w:ascii="Times New Roman" w:eastAsia="Microsoft Sans Serif" w:hAnsi="Times New Roman" w:cs="Times New Roman"/>
                <w:b/>
                <w:bCs/>
                <w:lang w:bidi="ru-RU"/>
              </w:rPr>
              <w:t>Содержание работ</w:t>
            </w:r>
          </w:p>
        </w:tc>
        <w:tc>
          <w:tcPr>
            <w:tcW w:w="2360" w:type="dxa"/>
            <w:tcBorders>
              <w:top w:val="single" w:sz="4" w:space="0" w:color="auto"/>
              <w:left w:val="single" w:sz="4" w:space="0" w:color="auto"/>
              <w:right w:val="single" w:sz="4" w:space="0" w:color="auto"/>
            </w:tcBorders>
            <w:shd w:val="clear" w:color="auto" w:fill="FFFFFF"/>
          </w:tcPr>
          <w:p w:rsidR="00B56074" w:rsidRPr="00DA3E04" w:rsidRDefault="00B56074" w:rsidP="00DC797F">
            <w:pPr>
              <w:widowControl w:val="0"/>
              <w:spacing w:after="0" w:line="240" w:lineRule="exact"/>
              <w:ind w:left="-12" w:hanging="29"/>
              <w:jc w:val="center"/>
              <w:rPr>
                <w:rFonts w:ascii="Times New Roman" w:eastAsia="Microsoft Sans Serif" w:hAnsi="Times New Roman" w:cs="Times New Roman"/>
                <w:lang w:bidi="ru-RU"/>
              </w:rPr>
            </w:pPr>
            <w:r w:rsidRPr="00DA3E04">
              <w:rPr>
                <w:rFonts w:ascii="Times New Roman" w:eastAsia="Microsoft Sans Serif" w:hAnsi="Times New Roman" w:cs="Times New Roman"/>
                <w:b/>
                <w:bCs/>
                <w:lang w:bidi="ru-RU"/>
              </w:rPr>
              <w:t xml:space="preserve">Стоимость, </w:t>
            </w:r>
            <w:proofErr w:type="spellStart"/>
            <w:r w:rsidRPr="00DA3E04">
              <w:rPr>
                <w:rFonts w:ascii="Times New Roman" w:eastAsia="Microsoft Sans Serif" w:hAnsi="Times New Roman" w:cs="Times New Roman"/>
                <w:b/>
                <w:bCs/>
                <w:lang w:bidi="ru-RU"/>
              </w:rPr>
              <w:t>сум</w:t>
            </w:r>
            <w:proofErr w:type="spellEnd"/>
          </w:p>
        </w:tc>
      </w:tr>
      <w:tr w:rsidR="00B56074" w:rsidRPr="00DA3E04" w:rsidTr="00DC797F">
        <w:trPr>
          <w:trHeight w:hRule="exact" w:val="3088"/>
        </w:trPr>
        <w:tc>
          <w:tcPr>
            <w:tcW w:w="390" w:type="dxa"/>
            <w:tcBorders>
              <w:top w:val="single" w:sz="4" w:space="0" w:color="auto"/>
              <w:left w:val="single" w:sz="4" w:space="0" w:color="auto"/>
            </w:tcBorders>
            <w:shd w:val="clear" w:color="auto" w:fill="FFFFFF"/>
          </w:tcPr>
          <w:p w:rsidR="00B56074" w:rsidRPr="00DA3E04" w:rsidRDefault="00B56074" w:rsidP="00DC797F">
            <w:pPr>
              <w:widowControl w:val="0"/>
              <w:spacing w:after="0" w:line="240" w:lineRule="exact"/>
              <w:ind w:left="-12" w:hanging="29"/>
              <w:jc w:val="center"/>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1</w:t>
            </w:r>
          </w:p>
        </w:tc>
        <w:tc>
          <w:tcPr>
            <w:tcW w:w="2691" w:type="dxa"/>
            <w:tcBorders>
              <w:top w:val="single" w:sz="4" w:space="0" w:color="auto"/>
              <w:left w:val="single" w:sz="4" w:space="0" w:color="auto"/>
            </w:tcBorders>
            <w:shd w:val="clear" w:color="auto" w:fill="FFFFFF"/>
          </w:tcPr>
          <w:p w:rsidR="00B56074" w:rsidRPr="00DA3E04" w:rsidRDefault="00B56074" w:rsidP="00DC797F">
            <w:pPr>
              <w:widowControl w:val="0"/>
              <w:spacing w:after="0" w:line="274" w:lineRule="exact"/>
              <w:ind w:left="121"/>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 xml:space="preserve">Разработка </w:t>
            </w:r>
            <w:r w:rsidRPr="00603C22">
              <w:rPr>
                <w:rFonts w:ascii="Times New Roman" w:eastAsia="Microsoft Sans Serif" w:hAnsi="Times New Roman" w:cs="Times New Roman"/>
                <w:lang w:bidi="ru-RU"/>
              </w:rPr>
              <w:t>модуля информационной системы по получению информации с измерительных комплексов для учета объема производства и оборота пищевого и технического этилового спирта, алкогольной продукции</w:t>
            </w:r>
          </w:p>
        </w:tc>
        <w:tc>
          <w:tcPr>
            <w:tcW w:w="2927" w:type="dxa"/>
            <w:tcBorders>
              <w:top w:val="single" w:sz="4" w:space="0" w:color="auto"/>
              <w:left w:val="single" w:sz="4" w:space="0" w:color="auto"/>
            </w:tcBorders>
            <w:shd w:val="clear" w:color="auto" w:fill="FFFFFF"/>
          </w:tcPr>
          <w:p w:rsidR="00B56074" w:rsidRPr="00DA3E04" w:rsidRDefault="00B56074" w:rsidP="00DC797F">
            <w:pPr>
              <w:widowControl w:val="0"/>
              <w:spacing w:after="0" w:line="240" w:lineRule="auto"/>
              <w:ind w:left="225" w:hanging="90"/>
              <w:rPr>
                <w:rFonts w:ascii="Times New Roman" w:eastAsia="Microsoft Sans Serif" w:hAnsi="Times New Roman" w:cs="Times New Roman"/>
                <w:lang w:bidi="ru-RU"/>
              </w:rPr>
            </w:pPr>
          </w:p>
        </w:tc>
        <w:tc>
          <w:tcPr>
            <w:tcW w:w="2360" w:type="dxa"/>
            <w:tcBorders>
              <w:top w:val="single" w:sz="4" w:space="0" w:color="auto"/>
              <w:left w:val="single" w:sz="4" w:space="0" w:color="auto"/>
              <w:right w:val="single" w:sz="4" w:space="0" w:color="auto"/>
            </w:tcBorders>
            <w:shd w:val="clear" w:color="auto" w:fill="FFFFFF"/>
          </w:tcPr>
          <w:p w:rsidR="00B56074" w:rsidRPr="00DA3E04" w:rsidRDefault="00B56074" w:rsidP="00DC797F">
            <w:pPr>
              <w:widowControl w:val="0"/>
              <w:spacing w:after="0" w:line="240" w:lineRule="auto"/>
              <w:ind w:left="-12" w:hanging="29"/>
              <w:rPr>
                <w:rFonts w:ascii="Times New Roman" w:eastAsia="Microsoft Sans Serif" w:hAnsi="Times New Roman" w:cs="Times New Roman"/>
                <w:lang w:bidi="ru-RU"/>
              </w:rPr>
            </w:pPr>
          </w:p>
        </w:tc>
      </w:tr>
      <w:tr w:rsidR="00B56074" w:rsidRPr="00DA3E04" w:rsidTr="00DC797F">
        <w:trPr>
          <w:trHeight w:hRule="exact" w:val="1173"/>
        </w:trPr>
        <w:tc>
          <w:tcPr>
            <w:tcW w:w="390" w:type="dxa"/>
            <w:tcBorders>
              <w:top w:val="single" w:sz="4" w:space="0" w:color="auto"/>
              <w:left w:val="single" w:sz="4" w:space="0" w:color="auto"/>
            </w:tcBorders>
            <w:shd w:val="clear" w:color="auto" w:fill="FFFFFF"/>
          </w:tcPr>
          <w:p w:rsidR="00B56074" w:rsidRPr="00DA3E04" w:rsidRDefault="00B56074" w:rsidP="00DC797F">
            <w:pPr>
              <w:widowControl w:val="0"/>
              <w:spacing w:after="0" w:line="240" w:lineRule="exact"/>
              <w:ind w:left="-12" w:hanging="29"/>
              <w:jc w:val="center"/>
              <w:rPr>
                <w:rFonts w:ascii="Times New Roman" w:eastAsia="Microsoft Sans Serif" w:hAnsi="Times New Roman" w:cs="Times New Roman"/>
                <w:lang w:val="uz-Cyrl-UZ" w:bidi="ru-RU"/>
              </w:rPr>
            </w:pPr>
            <w:r w:rsidRPr="00DA3E04">
              <w:rPr>
                <w:rFonts w:ascii="Times New Roman" w:eastAsia="Microsoft Sans Serif" w:hAnsi="Times New Roman" w:cs="Times New Roman"/>
                <w:lang w:val="uz-Cyrl-UZ" w:bidi="ru-RU"/>
              </w:rPr>
              <w:t>2</w:t>
            </w:r>
          </w:p>
        </w:tc>
        <w:tc>
          <w:tcPr>
            <w:tcW w:w="2691" w:type="dxa"/>
            <w:tcBorders>
              <w:top w:val="single" w:sz="4" w:space="0" w:color="auto"/>
              <w:left w:val="single" w:sz="4" w:space="0" w:color="auto"/>
            </w:tcBorders>
            <w:shd w:val="clear" w:color="auto" w:fill="FFFFFF"/>
          </w:tcPr>
          <w:p w:rsidR="00B56074" w:rsidRPr="00DA3E04" w:rsidRDefault="00B56074" w:rsidP="00DC797F">
            <w:pPr>
              <w:widowControl w:val="0"/>
              <w:spacing w:after="0" w:line="274" w:lineRule="exact"/>
              <w:ind w:left="121"/>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 xml:space="preserve">Развертывание </w:t>
            </w:r>
            <w:r>
              <w:rPr>
                <w:rFonts w:ascii="Times New Roman" w:eastAsia="Microsoft Sans Serif" w:hAnsi="Times New Roman" w:cs="Times New Roman"/>
                <w:lang w:bidi="ru-RU"/>
              </w:rPr>
              <w:t>модуля</w:t>
            </w:r>
            <w:r w:rsidRPr="00DA3E04">
              <w:rPr>
                <w:rFonts w:ascii="Times New Roman" w:eastAsia="Microsoft Sans Serif" w:hAnsi="Times New Roman" w:cs="Times New Roman"/>
                <w:lang w:bidi="ru-RU"/>
              </w:rPr>
              <w:t xml:space="preserve"> (в </w:t>
            </w:r>
            <w:r>
              <w:rPr>
                <w:rFonts w:ascii="Times New Roman" w:eastAsia="Microsoft Sans Serif" w:hAnsi="Times New Roman" w:cs="Times New Roman"/>
                <w:lang w:bidi="ru-RU"/>
              </w:rPr>
              <w:t>тестовом режиме</w:t>
            </w:r>
            <w:r w:rsidRPr="00DA3E04">
              <w:rPr>
                <w:rFonts w:ascii="Times New Roman" w:eastAsia="Microsoft Sans Serif" w:hAnsi="Times New Roman" w:cs="Times New Roman"/>
                <w:lang w:bidi="ru-RU"/>
              </w:rPr>
              <w:t>) на аппаратном обеспечении Заказчика</w:t>
            </w:r>
          </w:p>
        </w:tc>
        <w:tc>
          <w:tcPr>
            <w:tcW w:w="2927" w:type="dxa"/>
            <w:tcBorders>
              <w:top w:val="single" w:sz="4" w:space="0" w:color="auto"/>
              <w:left w:val="single" w:sz="4" w:space="0" w:color="auto"/>
            </w:tcBorders>
            <w:shd w:val="clear" w:color="auto" w:fill="FFFFFF"/>
          </w:tcPr>
          <w:p w:rsidR="00B56074" w:rsidRPr="00DA3E04" w:rsidRDefault="00B56074" w:rsidP="00DC797F">
            <w:pPr>
              <w:widowControl w:val="0"/>
              <w:spacing w:after="0" w:line="240" w:lineRule="auto"/>
              <w:ind w:left="-12" w:hanging="29"/>
              <w:rPr>
                <w:rFonts w:ascii="Times New Roman" w:eastAsia="Microsoft Sans Serif" w:hAnsi="Times New Roman" w:cs="Times New Roman"/>
                <w:lang w:bidi="ru-RU"/>
              </w:rPr>
            </w:pPr>
          </w:p>
        </w:tc>
        <w:tc>
          <w:tcPr>
            <w:tcW w:w="2360" w:type="dxa"/>
            <w:tcBorders>
              <w:top w:val="single" w:sz="4" w:space="0" w:color="auto"/>
              <w:left w:val="single" w:sz="4" w:space="0" w:color="auto"/>
              <w:right w:val="single" w:sz="4" w:space="0" w:color="auto"/>
            </w:tcBorders>
            <w:shd w:val="clear" w:color="auto" w:fill="FFFFFF"/>
          </w:tcPr>
          <w:p w:rsidR="00B56074" w:rsidRPr="00DA3E04" w:rsidRDefault="00B56074" w:rsidP="00DC797F">
            <w:pPr>
              <w:widowControl w:val="0"/>
              <w:spacing w:after="0" w:line="240" w:lineRule="auto"/>
              <w:ind w:left="-12" w:hanging="29"/>
              <w:rPr>
                <w:rFonts w:ascii="Times New Roman" w:eastAsia="Microsoft Sans Serif" w:hAnsi="Times New Roman" w:cs="Times New Roman"/>
                <w:lang w:bidi="ru-RU"/>
              </w:rPr>
            </w:pPr>
          </w:p>
        </w:tc>
      </w:tr>
      <w:tr w:rsidR="00B56074" w:rsidRPr="00DA3E04" w:rsidTr="00DC797F">
        <w:trPr>
          <w:trHeight w:hRule="exact" w:val="1080"/>
        </w:trPr>
        <w:tc>
          <w:tcPr>
            <w:tcW w:w="390" w:type="dxa"/>
            <w:tcBorders>
              <w:top w:val="single" w:sz="4" w:space="0" w:color="auto"/>
              <w:left w:val="single" w:sz="4" w:space="0" w:color="auto"/>
            </w:tcBorders>
            <w:shd w:val="clear" w:color="auto" w:fill="FFFFFF"/>
          </w:tcPr>
          <w:p w:rsidR="00B56074" w:rsidRPr="00DA3E04" w:rsidRDefault="00B56074" w:rsidP="00DC797F">
            <w:pPr>
              <w:widowControl w:val="0"/>
              <w:spacing w:after="0" w:line="240" w:lineRule="exact"/>
              <w:ind w:left="-12" w:hanging="29"/>
              <w:jc w:val="center"/>
              <w:rPr>
                <w:rFonts w:ascii="Times New Roman" w:eastAsia="Microsoft Sans Serif" w:hAnsi="Times New Roman" w:cs="Times New Roman"/>
                <w:lang w:val="uz-Cyrl-UZ" w:bidi="ru-RU"/>
              </w:rPr>
            </w:pPr>
            <w:r w:rsidRPr="00DA3E04">
              <w:rPr>
                <w:rFonts w:ascii="Times New Roman" w:eastAsia="Microsoft Sans Serif" w:hAnsi="Times New Roman" w:cs="Times New Roman"/>
                <w:lang w:val="uz-Cyrl-UZ" w:bidi="ru-RU"/>
              </w:rPr>
              <w:t>3</w:t>
            </w:r>
          </w:p>
        </w:tc>
        <w:tc>
          <w:tcPr>
            <w:tcW w:w="2691" w:type="dxa"/>
            <w:tcBorders>
              <w:top w:val="single" w:sz="4" w:space="0" w:color="auto"/>
              <w:left w:val="single" w:sz="4" w:space="0" w:color="auto"/>
            </w:tcBorders>
            <w:shd w:val="clear" w:color="auto" w:fill="FFFFFF"/>
          </w:tcPr>
          <w:p w:rsidR="00B56074" w:rsidRPr="00DA3E04" w:rsidRDefault="00B56074" w:rsidP="00DC797F">
            <w:pPr>
              <w:widowControl w:val="0"/>
              <w:spacing w:after="0" w:line="269" w:lineRule="exact"/>
              <w:ind w:left="121"/>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 xml:space="preserve">Внедрение </w:t>
            </w:r>
            <w:r>
              <w:rPr>
                <w:rFonts w:ascii="Times New Roman" w:eastAsia="Microsoft Sans Serif" w:hAnsi="Times New Roman" w:cs="Times New Roman"/>
                <w:lang w:bidi="ru-RU"/>
              </w:rPr>
              <w:t>модуля</w:t>
            </w:r>
            <w:r w:rsidRPr="00DA3E04">
              <w:rPr>
                <w:rFonts w:ascii="Times New Roman" w:eastAsia="Microsoft Sans Serif" w:hAnsi="Times New Roman" w:cs="Times New Roman"/>
                <w:lang w:bidi="ru-RU"/>
              </w:rPr>
              <w:t xml:space="preserve"> на аппаратном обеспечении Заказчика </w:t>
            </w:r>
          </w:p>
        </w:tc>
        <w:tc>
          <w:tcPr>
            <w:tcW w:w="2927" w:type="dxa"/>
            <w:tcBorders>
              <w:top w:val="single" w:sz="4" w:space="0" w:color="auto"/>
              <w:left w:val="single" w:sz="4" w:space="0" w:color="auto"/>
            </w:tcBorders>
            <w:shd w:val="clear" w:color="auto" w:fill="FFFFFF"/>
          </w:tcPr>
          <w:p w:rsidR="00B56074" w:rsidRPr="00DA3E04" w:rsidRDefault="00B56074" w:rsidP="00DC797F">
            <w:pPr>
              <w:widowControl w:val="0"/>
              <w:spacing w:after="0" w:line="240" w:lineRule="auto"/>
              <w:ind w:left="-12" w:hanging="29"/>
              <w:rPr>
                <w:rFonts w:ascii="Times New Roman" w:eastAsia="Microsoft Sans Serif" w:hAnsi="Times New Roman" w:cs="Times New Roman"/>
                <w:lang w:bidi="ru-RU"/>
              </w:rPr>
            </w:pPr>
          </w:p>
        </w:tc>
        <w:tc>
          <w:tcPr>
            <w:tcW w:w="2360" w:type="dxa"/>
            <w:tcBorders>
              <w:top w:val="single" w:sz="4" w:space="0" w:color="auto"/>
              <w:left w:val="single" w:sz="4" w:space="0" w:color="auto"/>
              <w:right w:val="single" w:sz="4" w:space="0" w:color="auto"/>
            </w:tcBorders>
            <w:shd w:val="clear" w:color="auto" w:fill="FFFFFF"/>
          </w:tcPr>
          <w:p w:rsidR="00B56074" w:rsidRPr="00DA3E04" w:rsidRDefault="00B56074" w:rsidP="00DC797F">
            <w:pPr>
              <w:widowControl w:val="0"/>
              <w:spacing w:after="0" w:line="240" w:lineRule="auto"/>
              <w:ind w:left="-12" w:hanging="29"/>
              <w:rPr>
                <w:rFonts w:ascii="Times New Roman" w:eastAsia="Microsoft Sans Serif" w:hAnsi="Times New Roman" w:cs="Times New Roman"/>
                <w:lang w:bidi="ru-RU"/>
              </w:rPr>
            </w:pPr>
          </w:p>
        </w:tc>
      </w:tr>
      <w:tr w:rsidR="00B56074" w:rsidRPr="00DA3E04" w:rsidTr="00DC797F">
        <w:trPr>
          <w:trHeight w:hRule="exact" w:val="1036"/>
        </w:trPr>
        <w:tc>
          <w:tcPr>
            <w:tcW w:w="390" w:type="dxa"/>
            <w:tcBorders>
              <w:top w:val="single" w:sz="4" w:space="0" w:color="auto"/>
              <w:left w:val="single" w:sz="4" w:space="0" w:color="auto"/>
            </w:tcBorders>
            <w:shd w:val="clear" w:color="auto" w:fill="FFFFFF"/>
          </w:tcPr>
          <w:p w:rsidR="00B56074" w:rsidRPr="00DA3E04" w:rsidRDefault="00B56074" w:rsidP="00DC797F">
            <w:pPr>
              <w:widowControl w:val="0"/>
              <w:spacing w:after="0" w:line="240" w:lineRule="exact"/>
              <w:ind w:left="-12" w:hanging="29"/>
              <w:jc w:val="center"/>
              <w:rPr>
                <w:rFonts w:ascii="Times New Roman" w:eastAsia="Microsoft Sans Serif" w:hAnsi="Times New Roman" w:cs="Times New Roman"/>
                <w:lang w:val="uz-Cyrl-UZ" w:bidi="ru-RU"/>
              </w:rPr>
            </w:pPr>
            <w:r w:rsidRPr="00DA3E04">
              <w:rPr>
                <w:rFonts w:ascii="Times New Roman" w:eastAsia="Microsoft Sans Serif" w:hAnsi="Times New Roman" w:cs="Times New Roman"/>
                <w:lang w:val="uz-Cyrl-UZ" w:bidi="ru-RU"/>
              </w:rPr>
              <w:t>4</w:t>
            </w:r>
          </w:p>
        </w:tc>
        <w:tc>
          <w:tcPr>
            <w:tcW w:w="2691" w:type="dxa"/>
            <w:tcBorders>
              <w:top w:val="single" w:sz="4" w:space="0" w:color="auto"/>
              <w:left w:val="single" w:sz="4" w:space="0" w:color="auto"/>
            </w:tcBorders>
            <w:shd w:val="clear" w:color="auto" w:fill="FFFFFF"/>
          </w:tcPr>
          <w:p w:rsidR="00B56074" w:rsidRPr="00DA3E04" w:rsidRDefault="00B56074" w:rsidP="00DC797F">
            <w:pPr>
              <w:widowControl w:val="0"/>
              <w:spacing w:after="0" w:line="274" w:lineRule="exact"/>
              <w:ind w:left="121"/>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 xml:space="preserve">Обучение персонала Заказчика основам работы в </w:t>
            </w:r>
            <w:r>
              <w:rPr>
                <w:rFonts w:ascii="Times New Roman" w:eastAsia="Microsoft Sans Serif" w:hAnsi="Times New Roman" w:cs="Times New Roman"/>
                <w:lang w:bidi="ru-RU"/>
              </w:rPr>
              <w:t>модуле</w:t>
            </w:r>
            <w:r w:rsidRPr="00DA3E04">
              <w:rPr>
                <w:rFonts w:ascii="Times New Roman" w:eastAsia="Microsoft Sans Serif" w:hAnsi="Times New Roman" w:cs="Times New Roman"/>
                <w:lang w:bidi="ru-RU"/>
              </w:rPr>
              <w:t xml:space="preserve"> </w:t>
            </w:r>
          </w:p>
        </w:tc>
        <w:tc>
          <w:tcPr>
            <w:tcW w:w="2927" w:type="dxa"/>
            <w:tcBorders>
              <w:top w:val="single" w:sz="4" w:space="0" w:color="auto"/>
              <w:left w:val="single" w:sz="4" w:space="0" w:color="auto"/>
            </w:tcBorders>
            <w:shd w:val="clear" w:color="auto" w:fill="FFFFFF"/>
          </w:tcPr>
          <w:p w:rsidR="00B56074" w:rsidRPr="00DA3E04" w:rsidRDefault="00B56074" w:rsidP="00DC797F">
            <w:pPr>
              <w:widowControl w:val="0"/>
              <w:spacing w:after="0" w:line="240" w:lineRule="auto"/>
              <w:ind w:left="-12" w:hanging="29"/>
              <w:rPr>
                <w:rFonts w:ascii="Times New Roman" w:eastAsia="Microsoft Sans Serif" w:hAnsi="Times New Roman" w:cs="Times New Roman"/>
                <w:lang w:bidi="ru-RU"/>
              </w:rPr>
            </w:pPr>
          </w:p>
        </w:tc>
        <w:tc>
          <w:tcPr>
            <w:tcW w:w="2360" w:type="dxa"/>
            <w:tcBorders>
              <w:top w:val="single" w:sz="4" w:space="0" w:color="auto"/>
              <w:left w:val="single" w:sz="4" w:space="0" w:color="auto"/>
              <w:right w:val="single" w:sz="4" w:space="0" w:color="auto"/>
            </w:tcBorders>
            <w:shd w:val="clear" w:color="auto" w:fill="FFFFFF"/>
          </w:tcPr>
          <w:p w:rsidR="00B56074" w:rsidRPr="00DA3E04" w:rsidRDefault="00B56074" w:rsidP="00DC797F">
            <w:pPr>
              <w:widowControl w:val="0"/>
              <w:spacing w:after="0" w:line="240" w:lineRule="auto"/>
              <w:ind w:left="-12" w:hanging="29"/>
              <w:rPr>
                <w:rFonts w:ascii="Times New Roman" w:eastAsia="Microsoft Sans Serif" w:hAnsi="Times New Roman" w:cs="Times New Roman"/>
                <w:lang w:bidi="ru-RU"/>
              </w:rPr>
            </w:pPr>
          </w:p>
        </w:tc>
      </w:tr>
      <w:tr w:rsidR="00B56074" w:rsidRPr="00DA3E04" w:rsidTr="00DC797F">
        <w:trPr>
          <w:trHeight w:hRule="exact" w:val="659"/>
        </w:trPr>
        <w:tc>
          <w:tcPr>
            <w:tcW w:w="390" w:type="dxa"/>
            <w:tcBorders>
              <w:top w:val="single" w:sz="4" w:space="0" w:color="auto"/>
              <w:left w:val="single" w:sz="4" w:space="0" w:color="auto"/>
              <w:bottom w:val="single" w:sz="4" w:space="0" w:color="auto"/>
            </w:tcBorders>
            <w:shd w:val="clear" w:color="auto" w:fill="FFFFFF"/>
          </w:tcPr>
          <w:p w:rsidR="00B56074" w:rsidRPr="00DA3E04" w:rsidRDefault="00B56074" w:rsidP="00DC797F">
            <w:pPr>
              <w:widowControl w:val="0"/>
              <w:spacing w:after="0" w:line="240" w:lineRule="exact"/>
              <w:ind w:left="-12" w:hanging="29"/>
              <w:jc w:val="center"/>
              <w:rPr>
                <w:rFonts w:ascii="Times New Roman" w:eastAsia="Microsoft Sans Serif" w:hAnsi="Times New Roman" w:cs="Times New Roman"/>
                <w:lang w:val="uz-Cyrl-UZ" w:bidi="ru-RU"/>
              </w:rPr>
            </w:pPr>
            <w:r w:rsidRPr="00DA3E04">
              <w:rPr>
                <w:rFonts w:ascii="Times New Roman" w:eastAsia="Microsoft Sans Serif" w:hAnsi="Times New Roman" w:cs="Times New Roman"/>
                <w:lang w:val="uz-Cyrl-UZ" w:bidi="ru-RU"/>
              </w:rPr>
              <w:t>5</w:t>
            </w:r>
          </w:p>
        </w:tc>
        <w:tc>
          <w:tcPr>
            <w:tcW w:w="2691" w:type="dxa"/>
            <w:tcBorders>
              <w:top w:val="single" w:sz="4" w:space="0" w:color="auto"/>
              <w:left w:val="single" w:sz="4" w:space="0" w:color="auto"/>
              <w:bottom w:val="single" w:sz="4" w:space="0" w:color="auto"/>
            </w:tcBorders>
            <w:shd w:val="clear" w:color="auto" w:fill="FFFFFF"/>
          </w:tcPr>
          <w:p w:rsidR="00B56074" w:rsidRPr="00DA3E04" w:rsidRDefault="00B56074" w:rsidP="00DC797F">
            <w:pPr>
              <w:widowControl w:val="0"/>
              <w:spacing w:after="0" w:line="278" w:lineRule="exact"/>
              <w:ind w:left="121"/>
              <w:rPr>
                <w:rFonts w:ascii="Times New Roman" w:eastAsia="Microsoft Sans Serif" w:hAnsi="Times New Roman" w:cs="Times New Roman"/>
                <w:lang w:bidi="ru-RU"/>
              </w:rPr>
            </w:pPr>
            <w:r w:rsidRPr="00DA3E04">
              <w:rPr>
                <w:rFonts w:ascii="Times New Roman" w:eastAsia="Microsoft Sans Serif" w:hAnsi="Times New Roman" w:cs="Times New Roman"/>
                <w:lang w:bidi="ru-RU"/>
              </w:rPr>
              <w:t xml:space="preserve">Опытно-промышленная эксплуатация </w:t>
            </w:r>
            <w:r>
              <w:rPr>
                <w:rFonts w:ascii="Times New Roman" w:eastAsia="Microsoft Sans Serif" w:hAnsi="Times New Roman" w:cs="Times New Roman"/>
                <w:lang w:bidi="ru-RU"/>
              </w:rPr>
              <w:t>модуля</w:t>
            </w:r>
            <w:r w:rsidRPr="00DA3E04">
              <w:rPr>
                <w:rFonts w:ascii="Times New Roman" w:eastAsia="Microsoft Sans Serif" w:hAnsi="Times New Roman" w:cs="Times New Roman"/>
                <w:lang w:bidi="ru-RU"/>
              </w:rPr>
              <w:t xml:space="preserve"> </w:t>
            </w:r>
          </w:p>
        </w:tc>
        <w:tc>
          <w:tcPr>
            <w:tcW w:w="2927" w:type="dxa"/>
            <w:tcBorders>
              <w:top w:val="single" w:sz="4" w:space="0" w:color="auto"/>
              <w:left w:val="single" w:sz="4" w:space="0" w:color="auto"/>
              <w:bottom w:val="single" w:sz="4" w:space="0" w:color="auto"/>
            </w:tcBorders>
            <w:shd w:val="clear" w:color="auto" w:fill="FFFFFF"/>
          </w:tcPr>
          <w:p w:rsidR="00B56074" w:rsidRPr="00DA3E04" w:rsidRDefault="00B56074" w:rsidP="00DC797F">
            <w:pPr>
              <w:widowControl w:val="0"/>
              <w:spacing w:after="0" w:line="240" w:lineRule="auto"/>
              <w:ind w:left="-12" w:hanging="29"/>
              <w:rPr>
                <w:rFonts w:ascii="Times New Roman" w:eastAsia="Microsoft Sans Serif" w:hAnsi="Times New Roman" w:cs="Times New Roman"/>
                <w:lang w:bidi="ru-RU"/>
              </w:rPr>
            </w:pPr>
          </w:p>
        </w:tc>
        <w:tc>
          <w:tcPr>
            <w:tcW w:w="2360" w:type="dxa"/>
            <w:tcBorders>
              <w:top w:val="single" w:sz="4" w:space="0" w:color="auto"/>
              <w:left w:val="single" w:sz="4" w:space="0" w:color="auto"/>
              <w:bottom w:val="single" w:sz="4" w:space="0" w:color="auto"/>
              <w:right w:val="single" w:sz="4" w:space="0" w:color="auto"/>
            </w:tcBorders>
            <w:shd w:val="clear" w:color="auto" w:fill="FFFFFF"/>
          </w:tcPr>
          <w:p w:rsidR="00B56074" w:rsidRPr="00DA3E04" w:rsidRDefault="00B56074" w:rsidP="00DC797F">
            <w:pPr>
              <w:widowControl w:val="0"/>
              <w:spacing w:after="0" w:line="240" w:lineRule="auto"/>
              <w:ind w:left="-12" w:hanging="29"/>
              <w:rPr>
                <w:rFonts w:ascii="Times New Roman" w:eastAsia="Microsoft Sans Serif" w:hAnsi="Times New Roman" w:cs="Times New Roman"/>
                <w:lang w:bidi="ru-RU"/>
              </w:rPr>
            </w:pPr>
          </w:p>
        </w:tc>
      </w:tr>
      <w:tr w:rsidR="00B56074" w:rsidRPr="00DA3E04" w:rsidTr="00DC797F">
        <w:trPr>
          <w:trHeight w:hRule="exact" w:val="659"/>
        </w:trPr>
        <w:tc>
          <w:tcPr>
            <w:tcW w:w="390" w:type="dxa"/>
            <w:tcBorders>
              <w:top w:val="single" w:sz="4" w:space="0" w:color="auto"/>
              <w:left w:val="single" w:sz="4" w:space="0" w:color="auto"/>
              <w:bottom w:val="single" w:sz="4" w:space="0" w:color="auto"/>
            </w:tcBorders>
            <w:shd w:val="clear" w:color="auto" w:fill="FFFFFF"/>
          </w:tcPr>
          <w:p w:rsidR="00B56074" w:rsidRPr="00DA3E04" w:rsidRDefault="00B56074" w:rsidP="00DC797F">
            <w:pPr>
              <w:widowControl w:val="0"/>
              <w:spacing w:after="0" w:line="240" w:lineRule="exact"/>
              <w:ind w:left="-12" w:hanging="29"/>
              <w:jc w:val="center"/>
              <w:rPr>
                <w:rFonts w:ascii="Times New Roman" w:eastAsia="Microsoft Sans Serif" w:hAnsi="Times New Roman" w:cs="Times New Roman"/>
                <w:lang w:val="uz-Cyrl-UZ" w:bidi="ru-RU"/>
              </w:rPr>
            </w:pPr>
            <w:r w:rsidRPr="00DA3E04">
              <w:rPr>
                <w:rFonts w:ascii="Times New Roman" w:eastAsia="Microsoft Sans Serif" w:hAnsi="Times New Roman" w:cs="Times New Roman"/>
                <w:lang w:val="uz-Cyrl-UZ" w:bidi="ru-RU"/>
              </w:rPr>
              <w:t>6</w:t>
            </w:r>
          </w:p>
        </w:tc>
        <w:tc>
          <w:tcPr>
            <w:tcW w:w="2691" w:type="dxa"/>
            <w:tcBorders>
              <w:top w:val="single" w:sz="4" w:space="0" w:color="auto"/>
              <w:left w:val="single" w:sz="4" w:space="0" w:color="auto"/>
              <w:bottom w:val="single" w:sz="4" w:space="0" w:color="auto"/>
            </w:tcBorders>
            <w:shd w:val="clear" w:color="auto" w:fill="FFFFFF"/>
          </w:tcPr>
          <w:p w:rsidR="00B56074" w:rsidRPr="00DA3E04" w:rsidRDefault="00B56074" w:rsidP="00DC797F">
            <w:pPr>
              <w:widowControl w:val="0"/>
              <w:spacing w:after="0" w:line="278" w:lineRule="exact"/>
              <w:ind w:left="121"/>
              <w:rPr>
                <w:rFonts w:ascii="Times New Roman" w:eastAsia="Microsoft Sans Serif" w:hAnsi="Times New Roman" w:cs="Times New Roman"/>
                <w:lang w:bidi="ru-RU"/>
              </w:rPr>
            </w:pPr>
            <w:r w:rsidRPr="00DA3E04">
              <w:rPr>
                <w:rFonts w:ascii="Times New Roman" w:hAnsi="Times New Roman" w:cs="Times New Roman"/>
              </w:rPr>
              <w:t xml:space="preserve">Техническая поддержка </w:t>
            </w:r>
            <w:r>
              <w:rPr>
                <w:rFonts w:ascii="Times New Roman" w:eastAsia="Microsoft Sans Serif" w:hAnsi="Times New Roman" w:cs="Times New Roman"/>
                <w:lang w:bidi="ru-RU"/>
              </w:rPr>
              <w:t>модуля</w:t>
            </w:r>
            <w:r w:rsidRPr="00DA3E04">
              <w:rPr>
                <w:rFonts w:ascii="Times New Roman" w:hAnsi="Times New Roman" w:cs="Times New Roman"/>
              </w:rPr>
              <w:t xml:space="preserve"> </w:t>
            </w:r>
          </w:p>
        </w:tc>
        <w:tc>
          <w:tcPr>
            <w:tcW w:w="2927" w:type="dxa"/>
            <w:tcBorders>
              <w:top w:val="single" w:sz="4" w:space="0" w:color="auto"/>
              <w:left w:val="single" w:sz="4" w:space="0" w:color="auto"/>
              <w:bottom w:val="single" w:sz="4" w:space="0" w:color="auto"/>
            </w:tcBorders>
            <w:shd w:val="clear" w:color="auto" w:fill="FFFFFF"/>
          </w:tcPr>
          <w:p w:rsidR="00B56074" w:rsidRPr="00DA3E04" w:rsidRDefault="00B56074" w:rsidP="00DC797F">
            <w:pPr>
              <w:widowControl w:val="0"/>
              <w:spacing w:after="0" w:line="240" w:lineRule="auto"/>
              <w:ind w:left="-12" w:hanging="29"/>
              <w:rPr>
                <w:rFonts w:ascii="Times New Roman" w:eastAsia="Microsoft Sans Serif" w:hAnsi="Times New Roman" w:cs="Times New Roman"/>
                <w:lang w:bidi="ru-RU"/>
              </w:rPr>
            </w:pPr>
          </w:p>
        </w:tc>
        <w:tc>
          <w:tcPr>
            <w:tcW w:w="2360" w:type="dxa"/>
            <w:tcBorders>
              <w:top w:val="single" w:sz="4" w:space="0" w:color="auto"/>
              <w:left w:val="single" w:sz="4" w:space="0" w:color="auto"/>
              <w:bottom w:val="single" w:sz="4" w:space="0" w:color="auto"/>
              <w:right w:val="single" w:sz="4" w:space="0" w:color="auto"/>
            </w:tcBorders>
            <w:shd w:val="clear" w:color="auto" w:fill="FFFFFF"/>
          </w:tcPr>
          <w:p w:rsidR="00B56074" w:rsidRPr="00DA3E04" w:rsidRDefault="00B56074" w:rsidP="00DC797F">
            <w:pPr>
              <w:widowControl w:val="0"/>
              <w:spacing w:after="0" w:line="240" w:lineRule="auto"/>
              <w:ind w:left="-12" w:hanging="29"/>
              <w:rPr>
                <w:rFonts w:ascii="Times New Roman" w:eastAsia="Microsoft Sans Serif" w:hAnsi="Times New Roman" w:cs="Times New Roman"/>
                <w:lang w:bidi="ru-RU"/>
              </w:rPr>
            </w:pPr>
          </w:p>
        </w:tc>
      </w:tr>
    </w:tbl>
    <w:p w:rsidR="00B56074" w:rsidRPr="00DA3E04" w:rsidRDefault="00B56074" w:rsidP="00B56074">
      <w:pPr>
        <w:pStyle w:val="a5"/>
        <w:ind w:left="752"/>
        <w:rPr>
          <w:rFonts w:ascii="Times New Roman" w:hAnsi="Times New Roman" w:cs="Times New Roman"/>
          <w:color w:val="auto"/>
        </w:rPr>
      </w:pPr>
    </w:p>
    <w:p w:rsidR="00B56074" w:rsidRPr="00DA3E04" w:rsidRDefault="00B56074" w:rsidP="00B56074">
      <w:pPr>
        <w:pStyle w:val="a5"/>
        <w:ind w:left="752"/>
        <w:rPr>
          <w:rFonts w:ascii="Times New Roman" w:hAnsi="Times New Roman" w:cs="Times New Roman"/>
          <w:color w:val="auto"/>
        </w:rPr>
      </w:pPr>
    </w:p>
    <w:p w:rsidR="00B56074" w:rsidRPr="00DA3E04" w:rsidRDefault="00B56074" w:rsidP="00B56074">
      <w:pPr>
        <w:pStyle w:val="20"/>
        <w:shd w:val="clear" w:color="auto" w:fill="auto"/>
        <w:spacing w:before="0" w:after="0" w:line="240" w:lineRule="exact"/>
        <w:ind w:firstLine="0"/>
      </w:pPr>
      <w:proofErr w:type="gramStart"/>
      <w:r w:rsidRPr="00DA3E04">
        <w:t>Исполнитель:</w:t>
      </w:r>
      <w:r w:rsidRPr="00DA3E04">
        <w:tab/>
      </w:r>
      <w:proofErr w:type="gramEnd"/>
      <w:r w:rsidRPr="00DA3E04">
        <w:tab/>
      </w:r>
      <w:r w:rsidRPr="00DA3E04">
        <w:tab/>
      </w:r>
      <w:r w:rsidRPr="00DA3E04">
        <w:tab/>
      </w:r>
      <w:r w:rsidRPr="00DA3E04">
        <w:tab/>
      </w:r>
      <w:r w:rsidRPr="00DA3E04">
        <w:tab/>
      </w:r>
      <w:r w:rsidRPr="00DA3E04">
        <w:tab/>
        <w:t>Заказчик:</w:t>
      </w:r>
    </w:p>
    <w:p w:rsidR="00B56074" w:rsidRDefault="00B56074" w:rsidP="00B56074">
      <w:pPr>
        <w:rPr>
          <w:rFonts w:ascii="Times New Roman" w:eastAsia="Times New Roman" w:hAnsi="Times New Roman" w:cs="Times New Roman"/>
          <w:b/>
          <w:color w:val="auto"/>
        </w:rPr>
      </w:pPr>
      <w:r>
        <w:rPr>
          <w:rFonts w:ascii="Times New Roman" w:eastAsia="Times New Roman" w:hAnsi="Times New Roman" w:cs="Times New Roman"/>
          <w:b/>
          <w:color w:val="auto"/>
        </w:rPr>
        <w:br w:type="page"/>
      </w:r>
    </w:p>
    <w:p w:rsidR="0075656E" w:rsidRDefault="0075656E"/>
    <w:sectPr w:rsidR="00756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E8D"/>
    <w:multiLevelType w:val="multilevel"/>
    <w:tmpl w:val="8F1C8652"/>
    <w:lvl w:ilvl="0">
      <w:start w:val="5"/>
      <w:numFmt w:val="decimal"/>
      <w:lvlText w:val="%1."/>
      <w:lvlJc w:val="left"/>
      <w:pPr>
        <w:ind w:left="420" w:hanging="360"/>
      </w:pPr>
    </w:lvl>
    <w:lvl w:ilvl="1">
      <w:start w:val="1"/>
      <w:numFmt w:val="decimal"/>
      <w:isLgl/>
      <w:lvlText w:val="%1.%2."/>
      <w:lvlJc w:val="left"/>
      <w:pPr>
        <w:ind w:left="780" w:hanging="360"/>
      </w:pPr>
    </w:lvl>
    <w:lvl w:ilvl="2">
      <w:start w:val="1"/>
      <w:numFmt w:val="decimal"/>
      <w:isLgl/>
      <w:lvlText w:val="%1.%2.%3."/>
      <w:lvlJc w:val="left"/>
      <w:pPr>
        <w:ind w:left="1500" w:hanging="720"/>
      </w:pPr>
    </w:lvl>
    <w:lvl w:ilvl="3">
      <w:start w:val="1"/>
      <w:numFmt w:val="decimal"/>
      <w:isLgl/>
      <w:lvlText w:val="%1.%2.%3.%4."/>
      <w:lvlJc w:val="left"/>
      <w:pPr>
        <w:ind w:left="1860" w:hanging="720"/>
      </w:pPr>
    </w:lvl>
    <w:lvl w:ilvl="4">
      <w:start w:val="1"/>
      <w:numFmt w:val="decimal"/>
      <w:isLgl/>
      <w:lvlText w:val="%1.%2.%3.%4.%5."/>
      <w:lvlJc w:val="left"/>
      <w:pPr>
        <w:ind w:left="2580" w:hanging="1080"/>
      </w:pPr>
    </w:lvl>
    <w:lvl w:ilvl="5">
      <w:start w:val="1"/>
      <w:numFmt w:val="decimal"/>
      <w:isLgl/>
      <w:lvlText w:val="%1.%2.%3.%4.%5.%6."/>
      <w:lvlJc w:val="left"/>
      <w:pPr>
        <w:ind w:left="2940" w:hanging="1080"/>
      </w:pPr>
    </w:lvl>
    <w:lvl w:ilvl="6">
      <w:start w:val="1"/>
      <w:numFmt w:val="decimal"/>
      <w:isLgl/>
      <w:lvlText w:val="%1.%2.%3.%4.%5.%6.%7."/>
      <w:lvlJc w:val="left"/>
      <w:pPr>
        <w:ind w:left="3660" w:hanging="1440"/>
      </w:pPr>
    </w:lvl>
    <w:lvl w:ilvl="7">
      <w:start w:val="1"/>
      <w:numFmt w:val="decimal"/>
      <w:isLgl/>
      <w:lvlText w:val="%1.%2.%3.%4.%5.%6.%7.%8."/>
      <w:lvlJc w:val="left"/>
      <w:pPr>
        <w:ind w:left="4020" w:hanging="1440"/>
      </w:pPr>
    </w:lvl>
    <w:lvl w:ilvl="8">
      <w:start w:val="1"/>
      <w:numFmt w:val="decimal"/>
      <w:isLgl/>
      <w:lvlText w:val="%1.%2.%3.%4.%5.%6.%7.%8.%9."/>
      <w:lvlJc w:val="left"/>
      <w:pPr>
        <w:ind w:left="4740" w:hanging="1800"/>
      </w:pPr>
    </w:lvl>
  </w:abstractNum>
  <w:abstractNum w:abstractNumId="1">
    <w:nsid w:val="1E1C4F5F"/>
    <w:multiLevelType w:val="multilevel"/>
    <w:tmpl w:val="20C8E338"/>
    <w:lvl w:ilvl="0">
      <w:start w:val="1"/>
      <w:numFmt w:val="decimal"/>
      <w:lvlText w:val="%1."/>
      <w:lvlJc w:val="left"/>
      <w:pPr>
        <w:ind w:left="420" w:hanging="360"/>
      </w:pPr>
      <w:rPr>
        <w:b/>
      </w:rPr>
    </w:lvl>
    <w:lvl w:ilvl="1">
      <w:start w:val="1"/>
      <w:numFmt w:val="decimal"/>
      <w:isLgl/>
      <w:lvlText w:val="%1.%2"/>
      <w:lvlJc w:val="left"/>
      <w:pPr>
        <w:ind w:left="360" w:hanging="360"/>
      </w:pPr>
      <w:rPr>
        <w:b w:val="0"/>
        <w:sz w:val="22"/>
        <w:szCs w:val="22"/>
      </w:r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453662DE"/>
    <w:multiLevelType w:val="multilevel"/>
    <w:tmpl w:val="6F92BA4C"/>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74"/>
    <w:rsid w:val="0075656E"/>
    <w:rsid w:val="00B5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EAC0A-4197-4977-9C32-3ECFFBC4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074"/>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6074"/>
    <w:pPr>
      <w:spacing w:after="0" w:line="240" w:lineRule="auto"/>
    </w:pPr>
    <w:rPr>
      <w:lang w:val="en-US"/>
    </w:rPr>
  </w:style>
  <w:style w:type="paragraph" w:styleId="a5">
    <w:name w:val="List Paragraph"/>
    <w:aliases w:val="List_Paragraph,Multilevel para_II,List Paragraph (numbered (a)),Numbered list,List Paragraph1,Заголовок 1.1,1. спис"/>
    <w:basedOn w:val="a"/>
    <w:link w:val="a6"/>
    <w:uiPriority w:val="34"/>
    <w:qFormat/>
    <w:rsid w:val="00B56074"/>
    <w:pPr>
      <w:ind w:left="720"/>
      <w:contextualSpacing/>
    </w:pPr>
  </w:style>
  <w:style w:type="character" w:customStyle="1" w:styleId="a6">
    <w:name w:val="Абзац списка Знак"/>
    <w:aliases w:val="List_Paragraph Знак,Multilevel para_II Знак,List Paragraph (numbered (a)) Знак,Numbered list Знак,List Paragraph1 Знак,Заголовок 1.1 Знак,1. спис Знак"/>
    <w:link w:val="a5"/>
    <w:uiPriority w:val="34"/>
    <w:locked/>
    <w:rsid w:val="00B56074"/>
    <w:rPr>
      <w:rFonts w:ascii="Calibri" w:eastAsia="Calibri" w:hAnsi="Calibri" w:cs="Calibri"/>
      <w:color w:val="000000"/>
      <w:lang w:eastAsia="ru-RU"/>
    </w:rPr>
  </w:style>
  <w:style w:type="paragraph" w:customStyle="1" w:styleId="Default">
    <w:name w:val="Default"/>
    <w:rsid w:val="00B56074"/>
    <w:pPr>
      <w:autoSpaceDE w:val="0"/>
      <w:autoSpaceDN w:val="0"/>
      <w:adjustRightInd w:val="0"/>
      <w:spacing w:after="0" w:line="240" w:lineRule="auto"/>
    </w:pPr>
    <w:rPr>
      <w:rFonts w:ascii="Arial" w:eastAsia="Calibri" w:hAnsi="Arial" w:cs="Arial"/>
      <w:color w:val="000000"/>
      <w:sz w:val="24"/>
      <w:szCs w:val="24"/>
    </w:rPr>
  </w:style>
  <w:style w:type="paragraph" w:styleId="a7">
    <w:name w:val="Title"/>
    <w:basedOn w:val="a"/>
    <w:link w:val="a8"/>
    <w:qFormat/>
    <w:rsid w:val="00B56074"/>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8">
    <w:name w:val="Название Знак"/>
    <w:basedOn w:val="a0"/>
    <w:link w:val="a7"/>
    <w:rsid w:val="00B56074"/>
    <w:rPr>
      <w:rFonts w:ascii="Times New Roman" w:eastAsia="Times New Roman" w:hAnsi="Times New Roman" w:cs="Times New Roman"/>
      <w:snapToGrid w:val="0"/>
      <w:sz w:val="24"/>
      <w:szCs w:val="20"/>
      <w:lang w:eastAsia="ru-RU"/>
    </w:rPr>
  </w:style>
  <w:style w:type="character" w:customStyle="1" w:styleId="2">
    <w:name w:val="Заголовок №2_"/>
    <w:basedOn w:val="a0"/>
    <w:link w:val="20"/>
    <w:rsid w:val="00B56074"/>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B56074"/>
    <w:rPr>
      <w:rFonts w:ascii="Times New Roman" w:eastAsia="Times New Roman" w:hAnsi="Times New Roman" w:cs="Times New Roman"/>
      <w:b/>
      <w:bCs/>
      <w:shd w:val="clear" w:color="auto" w:fill="FFFFFF"/>
    </w:rPr>
  </w:style>
  <w:style w:type="paragraph" w:customStyle="1" w:styleId="20">
    <w:name w:val="Заголовок №2"/>
    <w:basedOn w:val="a"/>
    <w:link w:val="2"/>
    <w:rsid w:val="00B56074"/>
    <w:pPr>
      <w:widowControl w:val="0"/>
      <w:shd w:val="clear" w:color="auto" w:fill="FFFFFF"/>
      <w:spacing w:before="540" w:after="60" w:line="0" w:lineRule="atLeast"/>
      <w:ind w:hanging="1000"/>
      <w:outlineLvl w:val="1"/>
    </w:pPr>
    <w:rPr>
      <w:rFonts w:ascii="Times New Roman" w:eastAsia="Times New Roman" w:hAnsi="Times New Roman" w:cs="Times New Roman"/>
      <w:b/>
      <w:bCs/>
      <w:color w:val="auto"/>
      <w:lang w:eastAsia="en-US"/>
    </w:rPr>
  </w:style>
  <w:style w:type="paragraph" w:customStyle="1" w:styleId="50">
    <w:name w:val="Основной текст (5)"/>
    <w:basedOn w:val="a"/>
    <w:link w:val="5"/>
    <w:rsid w:val="00B56074"/>
    <w:pPr>
      <w:widowControl w:val="0"/>
      <w:shd w:val="clear" w:color="auto" w:fill="FFFFFF"/>
      <w:spacing w:before="60" w:after="0" w:line="595" w:lineRule="exact"/>
      <w:ind w:hanging="760"/>
    </w:pPr>
    <w:rPr>
      <w:rFonts w:ascii="Times New Roman" w:eastAsia="Times New Roman" w:hAnsi="Times New Roman" w:cs="Times New Roman"/>
      <w:b/>
      <w:bCs/>
      <w:color w:val="auto"/>
      <w:lang w:eastAsia="en-US"/>
    </w:rPr>
  </w:style>
  <w:style w:type="character" w:customStyle="1" w:styleId="a4">
    <w:name w:val="Без интервала Знак"/>
    <w:link w:val="a3"/>
    <w:uiPriority w:val="1"/>
    <w:locked/>
    <w:rsid w:val="00B56074"/>
    <w:rPr>
      <w:lang w:val="en-US"/>
    </w:rPr>
  </w:style>
  <w:style w:type="character" w:customStyle="1" w:styleId="a9">
    <w:name w:val="Колонтитул_"/>
    <w:basedOn w:val="a0"/>
    <w:link w:val="aa"/>
    <w:rsid w:val="00B56074"/>
    <w:rPr>
      <w:rFonts w:ascii="Times New Roman" w:eastAsia="Times New Roman" w:hAnsi="Times New Roman" w:cs="Times New Roman"/>
      <w:b/>
      <w:bCs/>
      <w:shd w:val="clear" w:color="auto" w:fill="FFFFFF"/>
    </w:rPr>
  </w:style>
  <w:style w:type="paragraph" w:customStyle="1" w:styleId="aa">
    <w:name w:val="Колонтитул"/>
    <w:basedOn w:val="a"/>
    <w:link w:val="a9"/>
    <w:rsid w:val="00B56074"/>
    <w:pPr>
      <w:widowControl w:val="0"/>
      <w:shd w:val="clear" w:color="auto" w:fill="FFFFFF"/>
      <w:spacing w:after="0" w:line="0" w:lineRule="atLeast"/>
    </w:pPr>
    <w:rPr>
      <w:rFonts w:ascii="Times New Roman" w:eastAsia="Times New Roman" w:hAnsi="Times New Roman" w:cs="Times New Roman"/>
      <w:b/>
      <w:bCs/>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2040</Words>
  <Characters>11633</Characters>
  <Application>Microsoft Office Word</Application>
  <DocSecurity>0</DocSecurity>
  <Lines>96</Lines>
  <Paragraphs>27</Paragraphs>
  <ScaleCrop>false</ScaleCrop>
  <Company/>
  <LinksUpToDate>false</LinksUpToDate>
  <CharactersWithSpaces>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Ranilya X.Borisova</dc:creator>
  <cp:keywords/>
  <dc:description/>
  <cp:lastModifiedBy>Ranilya X.Borisova</cp:lastModifiedBy>
  <cp:revision>1</cp:revision>
  <dcterms:created xsi:type="dcterms:W3CDTF">2022-04-29T05:31:00Z</dcterms:created>
  <dcterms:modified xsi:type="dcterms:W3CDTF">2022-04-29T05:32:00Z</dcterms:modified>
</cp:coreProperties>
</file>