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-сонли шартнома</w:t>
      </w:r>
    </w:p>
    <w:p w:rsidR="00C725A7" w:rsidRPr="008F43F0" w:rsidRDefault="00C725A7" w:rsidP="00C725A7">
      <w:pPr>
        <w:pStyle w:val="PreformattedText"/>
        <w:jc w:val="both"/>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(ЎзбекистонРеспубликаси __________________тўғрисида)</w:t>
      </w:r>
    </w:p>
    <w:p w:rsidR="00C725A7" w:rsidRPr="008F43F0" w:rsidRDefault="00C725A7" w:rsidP="00C725A7">
      <w:pPr>
        <w:pStyle w:val="PreformattedText"/>
        <w:jc w:val="both"/>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 xml:space="preserve">Тошкент ш.           </w:t>
      </w:r>
      <w:bookmarkStart w:id="0" w:name="_GoBack"/>
      <w:bookmarkEnd w:id="0"/>
      <w:r w:rsidRPr="008F43F0">
        <w:rPr>
          <w:rFonts w:ascii="Times New Roman" w:hAnsi="Times New Roman" w:cs="Times New Roman"/>
          <w:b/>
          <w:sz w:val="28"/>
          <w:szCs w:val="28"/>
          <w:lang w:val="uz-Cyrl-UZ"/>
        </w:rPr>
        <w:t xml:space="preserve">                                                                                        2022 йил “___”_________</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Ўзбекистон Республикаси Инновацион ривожланиш вазирлиги номидан низом асосида иш юритувчи ___________________________ бир томондан  (бундан  буён  матнда  “Буюртмачи” деб  юритилади) ҳамда __________________________________________ номидан низом асосида иш юритувчи‚ иккинчи томондан (бундан буён матнда “Бажарувчи” деб юритилади) қуйидагилар ҳакида мазкур шартномани туздик:</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I.ШАРТНОМА ПРЕДМЕТИ</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1.1. “Бажарувчи” ушбу Шартнома 1-иловасида кўрсатилган спецификацияга мувофиқ ______________________________________________ 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rsidR="00C725A7" w:rsidRPr="008F43F0" w:rsidRDefault="00C725A7" w:rsidP="00C725A7">
      <w:pPr>
        <w:pStyle w:val="PreformattedText"/>
        <w:ind w:firstLine="708"/>
        <w:jc w:val="both"/>
        <w:rPr>
          <w:rFonts w:ascii="Times New Roman" w:hAnsi="Times New Roman" w:cs="Times New Roman"/>
          <w:b/>
          <w:sz w:val="28"/>
          <w:szCs w:val="28"/>
          <w:lang w:val="uz-Cyrl-UZ"/>
        </w:rPr>
      </w:pP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II.ТОМОНЛАРНИНГ ҲУҚУҚЛАРИ ВА МАЖБУРИЯТЛАРИ</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2.1. Буюртмачининг ҳуқуқлари:</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бажарувчидан техник (топшириқ)шартларга лозим даражадаги хизматларни кўрсатишни талаб қилиш;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лозим даражадаги сифатда хизмат кўрсатилмаган тақдирда, ўз хоҳишига кўра қуйидагиларни талаб қилиш: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баҳосини мутаносиб равишда пасайтириш;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шартнома шартларининг бажарилмаганлиги ёки лозим даражада бажарилмаганлиги натижасида етказилган зарарни қоплашни талаб қилиш.</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2.2. Буюртмачининг мажбуриятлари:</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ушбу Шартнома шартларига мувофиқ кўрсатилган хизматларни қабул қилиш;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ушбу Шартноманинг 3.1 ва 3.2-бандларига мувофиқ кўрсатилган хизматлар учун тўловларни амалга ошириш.</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2.3. Бажарувчинииг ҳуқуқлари:</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буюртмачидан амалдаги қонунчиликда белгиланган тартибда ва ҳажмда </w:t>
      </w:r>
      <w:r w:rsidRPr="008F43F0">
        <w:rPr>
          <w:rFonts w:ascii="Times New Roman" w:hAnsi="Times New Roman" w:cs="Times New Roman"/>
          <w:sz w:val="28"/>
          <w:szCs w:val="28"/>
          <w:lang w:val="uz-Cyrl-UZ"/>
        </w:rPr>
        <w:lastRenderedPageBreak/>
        <w:t>кўрсатилган хизматлар учун олдиндан тўлов ва якуний ҳисоб-китобларни амалга оширишни талаб қилиш;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буюртмачидан бажарилган ишни қабул қилишни асоссиз равишда рад этиш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натижасида етказилган зарарни қоплашни талаб қилиш;</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2.4. Бажарувчининг мажбуриятлари:</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агар хизмат кўрсатиш жараёнида Бажарувчи шартнома шартларидан ва техник</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шартлардан четга чиқса, Буюртмачининг талабига биноан уч кун ичида аниқланган барча камчиликларни бепул бартараф этиш.</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III. ШАРТНОМА БАҲОСИ ВА ҲИСОБ-КИТОБ ҚИЛИШ ТАРТИБИ</w:t>
      </w:r>
    </w:p>
    <w:p w:rsidR="00C725A7" w:rsidRPr="008F43F0" w:rsidRDefault="00C725A7" w:rsidP="00C725A7">
      <w:pPr>
        <w:pStyle w:val="PreformattedText"/>
        <w:ind w:firstLine="708"/>
        <w:jc w:val="center"/>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3.1. Ушбу шартноманинг баҳоси___________________________________</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(______________________________________) сўм, ҚҚС билан (ҚҚС сиз).</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Кўрсатиладиган хизматларнинг баҳоси ушбу шартноманинг иловасида кўрсатилади. </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3.2. Буюртмачи тақдим этиладиган хизматнинг 30 фоизи (агарда энг мақбул таклиф суммаси 1 млрд.сўмдан ошган ҳолларда 15 фоиз)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Кўрсатилган хизматлар учун ҳисоб-китобнинг қолган қисми бажарилган ишлар тўғрисидаги далолатнома ва ҳисоб-фактура имзоланганидан кейин беш иш куни ичида амалга оширилади.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3.3. Хизматлар бўйича ҳисоб-китоблар банк ўтказмаси орқали Бажарувчининг ҳисоб-рақамига ўтказиш йўли билан амалга оширилади.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ind w:left="708"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IV. ШАРТНОМАНИ БАЖАРИШ</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4.1. Шартнома шартлари ушбу шартнома ва қонун ҳужжатлари талабларига мувофиқ белгиланган тартибда амалга оширилади.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4.2. Шартномани бажаришдан бир томонлама рад этишга ёки шартнома </w:t>
      </w:r>
      <w:r w:rsidRPr="008F43F0">
        <w:rPr>
          <w:rFonts w:ascii="Times New Roman" w:hAnsi="Times New Roman" w:cs="Times New Roman"/>
          <w:sz w:val="28"/>
          <w:szCs w:val="28"/>
          <w:lang w:val="uz-Cyrl-UZ"/>
        </w:rPr>
        <w:lastRenderedPageBreak/>
        <w:t>шартларини бир томонлама ўзгартиришга йўл қўйилмайди, қонунчиликда белгиланган ҳоллар бундан мустасно.</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4.3. Шартнома бўйича мажбуриятларнинг бажарилиши санаси хисобварақ-фактура тузилган кун деб ҳисобланади.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4.4. Буюртмачининг розилиги билан хизматлар муддатидан олдин тақдим этилиши мумкин.</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4.5. Буюртмачи белгиланган муддатларни бузган ҳолда кўрсатилган хизматни қабул қилишни рад этишга ҳаклидир.</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V. ТОМОНЛАРНИНГ ЖАВОБГАРЛИГИ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5.3. Жарима ва пенядан ташқари, Бажарувчи Буюртмачига хизматларни тақдим этмаслик натижасида етказилган зарарни қоплайди.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lastRenderedPageBreak/>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VI. НИЗОЛАРНИ ҲАЛ ЭТИШ ТАРТИБИ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6.2. Томонлар ўртасидаги музокаралар йўли билан ҳал килинмаган низолар __________________________________________________  ҳал қилинади.</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VII. ФОРС-МАЖОР ҲОЛАТЛАРИ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7.1. Агар ушбу шартнома тузилгандан сўнг, ушбу шартномада  белгиланган</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w:t>
      </w:r>
      <w:r w:rsidRPr="008F43F0">
        <w:rPr>
          <w:rFonts w:ascii="Times New Roman" w:hAnsi="Times New Roman" w:cs="Times New Roman"/>
          <w:sz w:val="28"/>
          <w:szCs w:val="28"/>
          <w:lang w:val="uz-Cyrl-UZ"/>
        </w:rPr>
        <w:lastRenderedPageBreak/>
        <w:t>ҳолатлар бартараф этилган вақтга ёки уларнинг оқибатлари тугаши вақтига кўчирилади.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мажбуриятларини бажаришдан озод қилинишига асос сифатида юқоридаги ҳолатларни келтириш ҳуқуқидан махрум қилади.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 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VIII. КОРРУПЦИЯГА ҚАРШИ КУРАШ</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w:t>
      </w:r>
      <w:r w:rsidRPr="008F43F0">
        <w:rPr>
          <w:rFonts w:ascii="Times New Roman" w:hAnsi="Times New Roman" w:cs="Times New Roman"/>
          <w:sz w:val="28"/>
          <w:szCs w:val="28"/>
          <w:lang w:val="uz-Cyrl-UZ"/>
        </w:rPr>
        <w:lastRenderedPageBreak/>
        <w:t>оширмайди.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Ходимнинг уни рағбатлантирувчи томон фойдасига амалга оширган ҳаракатлари деганда қуйидагилар тушунилади: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бошқа контрагентлар билан таққослаганда асоссиз устунликларни такдим этиш;</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ҳар қандай кафолатлар билан таъминлаш;</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амалдаги тартиб-таомилларни тезлаштириш;</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коррупциянииг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w:t>
      </w:r>
      <w:r w:rsidRPr="008F43F0">
        <w:rPr>
          <w:rFonts w:ascii="Times New Roman" w:hAnsi="Times New Roman" w:cs="Times New Roman"/>
          <w:sz w:val="28"/>
          <w:szCs w:val="28"/>
          <w:lang w:val="uz-Cyrl-UZ"/>
        </w:rPr>
        <w:lastRenderedPageBreak/>
        <w:t>амалга оширилишини таъминлайдилар.</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IХ. ШАРТНОМАНИНГ АМАЛ ҚИЛИШИ</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9.1. Ушбу шартнома Томонлар имзолаган кундан бошлаб кучга киради ва 2022 йил 31 декабргача амал қилади.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9.2. Томонлар ўртасидаги муносабатлар ушбу шартноманинг барча шартлари бажарилганда ва ҳисоб-китоблар тулиқ амалга оширилганда тугайди.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Х. ЯКУНИЙ ҚОИДАЛАР</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10.2. Ушбу шартномага киритилган ҳар кандай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10.3. Ушбу шартнома бир хил юридик кучга эга бўлган икки нусхада тузилди.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10.4. Ушбу шартнома, унга киритилган ўзгартиришлар (қўшимчалар) томонлар томонидан имзоланган пайтдан бошлаб амалга оширилади.</w:t>
      </w:r>
    </w:p>
    <w:p w:rsidR="00C725A7" w:rsidRPr="008F43F0" w:rsidRDefault="00C725A7" w:rsidP="00C725A7">
      <w:pPr>
        <w:pStyle w:val="PreformattedText"/>
        <w:ind w:firstLine="708"/>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Х</w:t>
      </w:r>
      <w:r w:rsidRPr="008F43F0">
        <w:rPr>
          <w:rFonts w:ascii="Times New Roman" w:hAnsi="Times New Roman" w:cs="Times New Roman"/>
          <w:b/>
          <w:sz w:val="28"/>
          <w:szCs w:val="28"/>
        </w:rPr>
        <w:t>I</w:t>
      </w:r>
      <w:r w:rsidRPr="008F43F0">
        <w:rPr>
          <w:rFonts w:ascii="Times New Roman" w:hAnsi="Times New Roman" w:cs="Times New Roman"/>
          <w:b/>
          <w:sz w:val="28"/>
          <w:szCs w:val="28"/>
          <w:lang w:val="uz-Cyrl-UZ"/>
        </w:rPr>
        <w:t>. ТОМОНЛАРНИНГ РЕКВИЗИТЛАРИ ВА ИМЗОЛАРИ</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jc w:val="both"/>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 xml:space="preserve">            Бажарувчи:                                                        Буюртмачи: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_________________________                            Ўзбекистон Республикаси</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_________________________                     Инновацион ривожланиш вазирлиги</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_________________________                     Ҳ/р___________________________</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Ҳ/р______________________                    ШХВ____________________________</w:t>
      </w: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Банк реквизитлари:_________                  Банк реквизитлари:_______________</w:t>
      </w:r>
    </w:p>
    <w:p w:rsidR="00C725A7" w:rsidRPr="008F43F0" w:rsidRDefault="00C725A7" w:rsidP="00C725A7">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ru-RU"/>
        </w:rPr>
        <w:t>__________________________                  _________________________________</w:t>
      </w:r>
    </w:p>
    <w:p w:rsidR="00C725A7" w:rsidRPr="008F43F0" w:rsidRDefault="00C725A7" w:rsidP="00C725A7">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ru-RU"/>
        </w:rPr>
        <w:t xml:space="preserve">МФО: ___________________                     </w:t>
      </w:r>
      <w:proofErr w:type="gramStart"/>
      <w:r w:rsidRPr="008F43F0">
        <w:rPr>
          <w:rFonts w:ascii="Times New Roman" w:hAnsi="Times New Roman" w:cs="Times New Roman"/>
          <w:sz w:val="28"/>
          <w:szCs w:val="28"/>
          <w:lang w:val="ru-RU"/>
        </w:rPr>
        <w:t>МФО:_</w:t>
      </w:r>
      <w:proofErr w:type="gramEnd"/>
      <w:r w:rsidRPr="008F43F0">
        <w:rPr>
          <w:rFonts w:ascii="Times New Roman" w:hAnsi="Times New Roman" w:cs="Times New Roman"/>
          <w:sz w:val="28"/>
          <w:szCs w:val="28"/>
          <w:lang w:val="ru-RU"/>
        </w:rPr>
        <w:t>________________________</w:t>
      </w:r>
    </w:p>
    <w:p w:rsidR="00C725A7" w:rsidRPr="008F43F0" w:rsidRDefault="00C725A7" w:rsidP="00C725A7">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uz-Cyrl-UZ"/>
        </w:rPr>
        <w:t>ИНН</w:t>
      </w:r>
      <w:r w:rsidRPr="008F43F0">
        <w:rPr>
          <w:rFonts w:ascii="Times New Roman" w:hAnsi="Times New Roman" w:cs="Times New Roman"/>
          <w:sz w:val="28"/>
          <w:szCs w:val="28"/>
          <w:lang w:val="ru-RU"/>
        </w:rPr>
        <w:t xml:space="preserve">: ___________________                      </w:t>
      </w:r>
      <w:r w:rsidRPr="008F43F0">
        <w:rPr>
          <w:rFonts w:ascii="Times New Roman" w:hAnsi="Times New Roman" w:cs="Times New Roman"/>
          <w:sz w:val="28"/>
          <w:szCs w:val="28"/>
          <w:lang w:val="uz-Cyrl-UZ"/>
        </w:rPr>
        <w:t>ИНН</w:t>
      </w:r>
      <w:r w:rsidRPr="008F43F0">
        <w:rPr>
          <w:rFonts w:ascii="Times New Roman" w:hAnsi="Times New Roman" w:cs="Times New Roman"/>
          <w:sz w:val="28"/>
          <w:szCs w:val="28"/>
          <w:lang w:val="ru-RU"/>
        </w:rPr>
        <w:t xml:space="preserve">: ___________________ </w:t>
      </w:r>
    </w:p>
    <w:p w:rsidR="00C725A7" w:rsidRPr="008F43F0" w:rsidRDefault="00C725A7" w:rsidP="00C725A7">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ru-RU"/>
        </w:rPr>
        <w:t>ОКЭД: __________________                      ОКЭД: __________________</w:t>
      </w:r>
    </w:p>
    <w:p w:rsidR="00C725A7" w:rsidRPr="008F43F0" w:rsidRDefault="00C725A7" w:rsidP="00C725A7">
      <w:pPr>
        <w:pStyle w:val="PreformattedText"/>
        <w:jc w:val="both"/>
        <w:rPr>
          <w:rFonts w:ascii="Times New Roman" w:hAnsi="Times New Roman" w:cs="Times New Roman"/>
          <w:sz w:val="28"/>
          <w:szCs w:val="28"/>
          <w:lang w:val="ru-RU"/>
        </w:rPr>
      </w:pPr>
    </w:p>
    <w:p w:rsidR="00C725A7" w:rsidRPr="008F43F0" w:rsidRDefault="00C725A7" w:rsidP="00C725A7">
      <w:pPr>
        <w:pStyle w:val="PreformattedText"/>
        <w:jc w:val="both"/>
        <w:rPr>
          <w:rFonts w:ascii="Times New Roman" w:hAnsi="Times New Roman" w:cs="Times New Roman"/>
          <w:sz w:val="28"/>
          <w:szCs w:val="28"/>
          <w:lang w:val="ru-RU"/>
        </w:rPr>
      </w:pP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Бажарувчи рахбари                                       Буюртмачи рахбари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00159D" w:rsidRDefault="00C725A7" w:rsidP="00C725A7">
      <w:pPr>
        <w:pStyle w:val="PreformattedText"/>
        <w:jc w:val="both"/>
        <w:rPr>
          <w:rFonts w:ascii="Times New Roman" w:hAnsi="Times New Roman" w:cs="Times New Roman"/>
          <w:sz w:val="28"/>
          <w:szCs w:val="28"/>
          <w:lang w:val="uz-Cyrl-UZ"/>
        </w:rPr>
      </w:pPr>
      <w:r w:rsidRPr="0000159D">
        <w:rPr>
          <w:rFonts w:ascii="Times New Roman" w:hAnsi="Times New Roman" w:cs="Times New Roman"/>
          <w:sz w:val="28"/>
          <w:szCs w:val="28"/>
          <w:lang w:val="uz-Cyrl-UZ"/>
        </w:rPr>
        <w:t>_____________ _____________                  ________________ ________________</w:t>
      </w:r>
    </w:p>
    <w:p w:rsidR="00C725A7" w:rsidRPr="008F43F0" w:rsidRDefault="00C725A7" w:rsidP="00C725A7">
      <w:pPr>
        <w:pStyle w:val="PreformattedText"/>
        <w:jc w:val="both"/>
        <w:rPr>
          <w:rFonts w:ascii="Times New Roman" w:hAnsi="Times New Roman" w:cs="Times New Roman"/>
          <w:sz w:val="28"/>
          <w:szCs w:val="28"/>
        </w:rPr>
      </w:pPr>
      <w:r w:rsidRPr="0000159D">
        <w:rPr>
          <w:rFonts w:ascii="Times New Roman" w:hAnsi="Times New Roman" w:cs="Times New Roman"/>
          <w:sz w:val="28"/>
          <w:szCs w:val="28"/>
          <w:lang w:val="uz-Cyrl-UZ"/>
        </w:rPr>
        <w:t xml:space="preserve">      (имзо)                    (Ф.И.О.)                                             </w:t>
      </w:r>
      <w:r w:rsidRPr="008F43F0">
        <w:rPr>
          <w:rFonts w:ascii="Times New Roman" w:hAnsi="Times New Roman" w:cs="Times New Roman"/>
          <w:sz w:val="28"/>
          <w:szCs w:val="28"/>
        </w:rPr>
        <w:t>(</w:t>
      </w:r>
      <w:proofErr w:type="spellStart"/>
      <w:r w:rsidRPr="008F43F0">
        <w:rPr>
          <w:rFonts w:ascii="Times New Roman" w:hAnsi="Times New Roman" w:cs="Times New Roman"/>
          <w:sz w:val="28"/>
          <w:szCs w:val="28"/>
          <w:lang w:val="ru-RU"/>
        </w:rPr>
        <w:t>имзо</w:t>
      </w:r>
      <w:proofErr w:type="spellEnd"/>
      <w:r w:rsidRPr="008F43F0">
        <w:rPr>
          <w:rFonts w:ascii="Times New Roman" w:hAnsi="Times New Roman" w:cs="Times New Roman"/>
          <w:sz w:val="28"/>
          <w:szCs w:val="28"/>
        </w:rPr>
        <w:t>)                      (</w:t>
      </w:r>
      <w:r w:rsidRPr="008F43F0">
        <w:rPr>
          <w:rFonts w:ascii="Times New Roman" w:hAnsi="Times New Roman" w:cs="Times New Roman"/>
          <w:sz w:val="28"/>
          <w:szCs w:val="28"/>
          <w:lang w:val="ru-RU"/>
        </w:rPr>
        <w:t>Ф</w:t>
      </w:r>
      <w:r w:rsidRPr="008F43F0">
        <w:rPr>
          <w:rFonts w:ascii="Times New Roman" w:hAnsi="Times New Roman" w:cs="Times New Roman"/>
          <w:sz w:val="28"/>
          <w:szCs w:val="28"/>
        </w:rPr>
        <w:t>.</w:t>
      </w:r>
      <w:r w:rsidRPr="008F43F0">
        <w:rPr>
          <w:rFonts w:ascii="Times New Roman" w:hAnsi="Times New Roman" w:cs="Times New Roman"/>
          <w:sz w:val="28"/>
          <w:szCs w:val="28"/>
          <w:lang w:val="ru-RU"/>
        </w:rPr>
        <w:t>И</w:t>
      </w:r>
      <w:r w:rsidRPr="008F43F0">
        <w:rPr>
          <w:rFonts w:ascii="Times New Roman" w:hAnsi="Times New Roman" w:cs="Times New Roman"/>
          <w:sz w:val="28"/>
          <w:szCs w:val="28"/>
        </w:rPr>
        <w:t>.</w:t>
      </w:r>
      <w:r w:rsidRPr="008F43F0">
        <w:rPr>
          <w:rFonts w:ascii="Times New Roman" w:hAnsi="Times New Roman" w:cs="Times New Roman"/>
          <w:sz w:val="28"/>
          <w:szCs w:val="28"/>
          <w:lang w:val="ru-RU"/>
        </w:rPr>
        <w:t>О</w:t>
      </w:r>
      <w:r w:rsidRPr="008F43F0">
        <w:rPr>
          <w:rFonts w:ascii="Times New Roman" w:hAnsi="Times New Roman" w:cs="Times New Roman"/>
          <w:sz w:val="28"/>
          <w:szCs w:val="28"/>
        </w:rPr>
        <w:t>.)</w:t>
      </w:r>
    </w:p>
    <w:p w:rsidR="00C725A7" w:rsidRDefault="00C725A7" w:rsidP="00C725A7">
      <w:pPr>
        <w:pStyle w:val="PreformattedText"/>
        <w:jc w:val="both"/>
        <w:rPr>
          <w:rFonts w:ascii="Times New Roman" w:hAnsi="Times New Roman" w:cs="Times New Roman"/>
          <w:sz w:val="28"/>
          <w:szCs w:val="28"/>
        </w:rPr>
      </w:pPr>
    </w:p>
    <w:p w:rsidR="00C725A7" w:rsidRDefault="00C725A7" w:rsidP="00C725A7">
      <w:pPr>
        <w:pStyle w:val="PreformattedText"/>
        <w:jc w:val="both"/>
        <w:rPr>
          <w:rFonts w:ascii="Times New Roman" w:hAnsi="Times New Roman" w:cs="Times New Roman"/>
          <w:sz w:val="28"/>
          <w:szCs w:val="28"/>
        </w:rPr>
      </w:pPr>
    </w:p>
    <w:p w:rsidR="00C725A7" w:rsidRDefault="00C725A7" w:rsidP="00C725A7">
      <w:pPr>
        <w:pStyle w:val="PreformattedText"/>
        <w:jc w:val="both"/>
        <w:rPr>
          <w:rFonts w:ascii="Times New Roman" w:hAnsi="Times New Roman" w:cs="Times New Roman"/>
          <w:sz w:val="28"/>
          <w:szCs w:val="28"/>
        </w:rPr>
      </w:pPr>
    </w:p>
    <w:p w:rsidR="00C725A7" w:rsidRPr="008F43F0" w:rsidRDefault="00C725A7" w:rsidP="00C725A7">
      <w:pPr>
        <w:pStyle w:val="PreformattedText"/>
        <w:jc w:val="both"/>
        <w:rPr>
          <w:rFonts w:ascii="Times New Roman" w:hAnsi="Times New Roman" w:cs="Times New Roman"/>
          <w:sz w:val="28"/>
          <w:szCs w:val="28"/>
        </w:rPr>
      </w:pPr>
    </w:p>
    <w:p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w:t>
      </w:r>
      <w:proofErr w:type="gramStart"/>
      <w:r w:rsidRPr="008F43F0">
        <w:rPr>
          <w:rFonts w:ascii="Times New Roman" w:hAnsi="Times New Roman" w:cs="Times New Roman"/>
          <w:b/>
          <w:sz w:val="28"/>
          <w:szCs w:val="28"/>
          <w:lang w:val="ru-RU"/>
        </w:rPr>
        <w:t>_</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w:t>
      </w:r>
      <w:proofErr w:type="gramEnd"/>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даги</w:t>
      </w:r>
      <w:proofErr w:type="spellEnd"/>
    </w:p>
    <w:p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rsidR="00C725A7" w:rsidRPr="008F43F0" w:rsidRDefault="00C725A7" w:rsidP="00C725A7">
      <w:pPr>
        <w:pStyle w:val="PreformattedText"/>
        <w:jc w:val="center"/>
        <w:rPr>
          <w:rFonts w:ascii="Times New Roman" w:hAnsi="Times New Roman" w:cs="Times New Roman"/>
          <w:sz w:val="28"/>
          <w:szCs w:val="28"/>
          <w:lang w:val="ru-RU"/>
        </w:rPr>
      </w:pPr>
      <w:r w:rsidRPr="008F43F0">
        <w:rPr>
          <w:rFonts w:ascii="Times New Roman" w:hAnsi="Times New Roman" w:cs="Times New Roman"/>
          <w:b/>
          <w:sz w:val="28"/>
          <w:szCs w:val="28"/>
          <w:lang w:val="ru-RU"/>
        </w:rPr>
        <w:t xml:space="preserve">                                                                                                               1-илова</w:t>
      </w:r>
    </w:p>
    <w:p w:rsidR="00C725A7" w:rsidRPr="008F43F0" w:rsidRDefault="00C725A7" w:rsidP="00C725A7">
      <w:pPr>
        <w:pStyle w:val="PreformattedText"/>
        <w:rPr>
          <w:rFonts w:ascii="Times New Roman" w:hAnsi="Times New Roman" w:cs="Times New Roman"/>
          <w:sz w:val="28"/>
          <w:szCs w:val="28"/>
          <w:lang w:val="ru-RU"/>
        </w:rPr>
      </w:pPr>
    </w:p>
    <w:p w:rsidR="00C725A7" w:rsidRPr="008F43F0" w:rsidRDefault="00C725A7" w:rsidP="00C725A7">
      <w:pPr>
        <w:pStyle w:val="PreformattedText"/>
        <w:jc w:val="center"/>
        <w:rPr>
          <w:rFonts w:ascii="Times New Roman" w:hAnsi="Times New Roman" w:cs="Times New Roman"/>
          <w:b/>
          <w:sz w:val="28"/>
          <w:szCs w:val="28"/>
          <w:lang w:val="ru-RU"/>
        </w:rPr>
      </w:pPr>
      <w:r w:rsidRPr="008F43F0">
        <w:rPr>
          <w:rFonts w:ascii="Times New Roman" w:hAnsi="Times New Roman" w:cs="Times New Roman"/>
          <w:b/>
          <w:sz w:val="28"/>
          <w:szCs w:val="28"/>
          <w:lang w:val="ru-RU"/>
        </w:rPr>
        <w:t>Спецификация</w:t>
      </w:r>
    </w:p>
    <w:p w:rsidR="00C725A7" w:rsidRPr="008F43F0" w:rsidRDefault="00C725A7" w:rsidP="00C725A7">
      <w:pPr>
        <w:pStyle w:val="PreformattedText"/>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514"/>
        <w:gridCol w:w="2407"/>
        <w:gridCol w:w="1763"/>
        <w:gridCol w:w="1190"/>
        <w:gridCol w:w="1696"/>
        <w:gridCol w:w="1780"/>
      </w:tblGrid>
      <w:tr w:rsidR="00C725A7" w:rsidRPr="008F43F0" w:rsidTr="00F82170">
        <w:trPr>
          <w:trHeight w:val="1133"/>
        </w:trPr>
        <w:tc>
          <w:tcPr>
            <w:tcW w:w="517" w:type="dxa"/>
          </w:tcPr>
          <w:p w:rsidR="00C725A7" w:rsidRPr="008F43F0" w:rsidRDefault="00C725A7" w:rsidP="00F82170">
            <w:pPr>
              <w:pStyle w:val="PreformattedText"/>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w:t>
            </w:r>
          </w:p>
        </w:tc>
        <w:tc>
          <w:tcPr>
            <w:tcW w:w="2556" w:type="dxa"/>
          </w:tcPr>
          <w:p w:rsidR="00C725A7" w:rsidRPr="008F43F0" w:rsidRDefault="00C725A7" w:rsidP="00F82170">
            <w:pPr>
              <w:pStyle w:val="PreformattedText"/>
              <w:jc w:val="center"/>
              <w:rPr>
                <w:rFonts w:ascii="Times New Roman" w:hAnsi="Times New Roman" w:cs="Times New Roman"/>
                <w:b/>
                <w:sz w:val="28"/>
                <w:szCs w:val="28"/>
                <w:lang w:val="ru-RU"/>
              </w:rPr>
            </w:pPr>
            <w:proofErr w:type="spellStart"/>
            <w:r w:rsidRPr="008F43F0">
              <w:rPr>
                <w:rFonts w:ascii="Times New Roman" w:hAnsi="Times New Roman" w:cs="Times New Roman"/>
                <w:b/>
                <w:sz w:val="28"/>
                <w:szCs w:val="28"/>
                <w:lang w:val="ru-RU"/>
              </w:rPr>
              <w:t>Маҳсулот</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хизмат</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номи</w:t>
            </w:r>
            <w:proofErr w:type="spellEnd"/>
          </w:p>
        </w:tc>
        <w:tc>
          <w:tcPr>
            <w:tcW w:w="1854"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Ўлчов бирлиги</w:t>
            </w:r>
          </w:p>
        </w:tc>
        <w:tc>
          <w:tcPr>
            <w:tcW w:w="1248"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Сони</w:t>
            </w:r>
          </w:p>
        </w:tc>
        <w:tc>
          <w:tcPr>
            <w:tcW w:w="1696"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Бир донасининг нархи</w:t>
            </w:r>
          </w:p>
        </w:tc>
        <w:tc>
          <w:tcPr>
            <w:tcW w:w="1876"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Умумий нархи</w:t>
            </w:r>
          </w:p>
        </w:tc>
      </w:tr>
      <w:tr w:rsidR="00C725A7" w:rsidRPr="008F43F0" w:rsidTr="00F82170">
        <w:trPr>
          <w:trHeight w:val="180"/>
        </w:trPr>
        <w:tc>
          <w:tcPr>
            <w:tcW w:w="517" w:type="dxa"/>
          </w:tcPr>
          <w:p w:rsidR="00C725A7" w:rsidRPr="008F43F0" w:rsidRDefault="00C725A7" w:rsidP="00F82170">
            <w:pPr>
              <w:pStyle w:val="PreformattedText"/>
              <w:jc w:val="center"/>
              <w:rPr>
                <w:rFonts w:ascii="Times New Roman" w:hAnsi="Times New Roman" w:cs="Times New Roman"/>
                <w:sz w:val="28"/>
                <w:szCs w:val="28"/>
                <w:lang w:val="uz-Cyrl-UZ"/>
              </w:rPr>
            </w:pPr>
            <w:r w:rsidRPr="008F43F0">
              <w:rPr>
                <w:rFonts w:ascii="Times New Roman" w:hAnsi="Times New Roman" w:cs="Times New Roman"/>
                <w:sz w:val="28"/>
                <w:szCs w:val="28"/>
                <w:lang w:val="uz-Cyrl-UZ"/>
              </w:rPr>
              <w:t>1</w:t>
            </w:r>
          </w:p>
        </w:tc>
        <w:tc>
          <w:tcPr>
            <w:tcW w:w="2556" w:type="dxa"/>
          </w:tcPr>
          <w:p w:rsidR="00C725A7" w:rsidRPr="00D64D86" w:rsidRDefault="00C725A7" w:rsidP="00F82170">
            <w:pPr>
              <w:pStyle w:val="PreformattedText"/>
              <w:jc w:val="center"/>
              <w:rPr>
                <w:rFonts w:ascii="Times New Roman" w:hAnsi="Times New Roman" w:cs="Times New Roman"/>
                <w:b/>
                <w:i/>
                <w:sz w:val="22"/>
                <w:szCs w:val="28"/>
                <w:lang w:val="uz-Cyrl-UZ"/>
              </w:rPr>
            </w:pPr>
            <w:r>
              <w:rPr>
                <w:rFonts w:ascii="Times New Roman" w:hAnsi="Times New Roman" w:cs="Times New Roman"/>
                <w:b/>
                <w:i/>
                <w:sz w:val="22"/>
                <w:szCs w:val="28"/>
                <w:lang w:val="uz-Cyrl-UZ"/>
              </w:rPr>
              <w:t>Антивирус дастурларини ўрнатиш хизмати</w:t>
            </w:r>
          </w:p>
          <w:p w:rsidR="00C725A7" w:rsidRPr="008F43F0" w:rsidRDefault="00C725A7" w:rsidP="00F82170">
            <w:pPr>
              <w:pStyle w:val="PreformattedText"/>
              <w:jc w:val="center"/>
              <w:rPr>
                <w:rFonts w:ascii="Times New Roman" w:hAnsi="Times New Roman" w:cs="Times New Roman"/>
                <w:sz w:val="28"/>
                <w:szCs w:val="28"/>
                <w:lang w:val="uz-Cyrl-UZ"/>
              </w:rPr>
            </w:pPr>
          </w:p>
        </w:tc>
        <w:tc>
          <w:tcPr>
            <w:tcW w:w="1854" w:type="dxa"/>
          </w:tcPr>
          <w:p w:rsidR="00C725A7" w:rsidRDefault="00C725A7" w:rsidP="00F82170">
            <w:pPr>
              <w:pStyle w:val="PreformattedText"/>
              <w:jc w:val="center"/>
              <w:rPr>
                <w:rFonts w:ascii="Times New Roman" w:hAnsi="Times New Roman" w:cs="Times New Roman"/>
                <w:sz w:val="28"/>
                <w:szCs w:val="28"/>
                <w:lang w:val="uz-Cyrl-UZ"/>
              </w:rPr>
            </w:pPr>
          </w:p>
          <w:p w:rsidR="00C725A7" w:rsidRPr="008F43F0" w:rsidRDefault="00C725A7" w:rsidP="00F82170">
            <w:pPr>
              <w:pStyle w:val="PreformattedText"/>
              <w:jc w:val="center"/>
              <w:rPr>
                <w:rFonts w:ascii="Times New Roman" w:hAnsi="Times New Roman" w:cs="Times New Roman"/>
                <w:sz w:val="28"/>
                <w:szCs w:val="28"/>
                <w:lang w:val="uz-Cyrl-UZ"/>
              </w:rPr>
            </w:pPr>
            <w:r>
              <w:rPr>
                <w:rFonts w:ascii="Times New Roman" w:hAnsi="Times New Roman" w:cs="Times New Roman"/>
                <w:sz w:val="28"/>
                <w:szCs w:val="28"/>
                <w:lang w:val="uz-Cyrl-UZ"/>
              </w:rPr>
              <w:t>Хизмат</w:t>
            </w:r>
          </w:p>
        </w:tc>
        <w:tc>
          <w:tcPr>
            <w:tcW w:w="1248" w:type="dxa"/>
          </w:tcPr>
          <w:p w:rsidR="00C725A7" w:rsidRDefault="00C725A7" w:rsidP="00F82170">
            <w:pPr>
              <w:pStyle w:val="PreformattedText"/>
              <w:jc w:val="center"/>
              <w:rPr>
                <w:rFonts w:ascii="Times New Roman" w:hAnsi="Times New Roman" w:cs="Times New Roman"/>
                <w:sz w:val="28"/>
                <w:szCs w:val="28"/>
                <w:lang w:val="uz-Cyrl-UZ"/>
              </w:rPr>
            </w:pPr>
          </w:p>
          <w:p w:rsidR="00C725A7" w:rsidRPr="008F43F0" w:rsidRDefault="00C725A7" w:rsidP="00F82170">
            <w:pPr>
              <w:pStyle w:val="PreformattedText"/>
              <w:jc w:val="center"/>
              <w:rPr>
                <w:rFonts w:ascii="Times New Roman" w:hAnsi="Times New Roman" w:cs="Times New Roman"/>
                <w:sz w:val="28"/>
                <w:szCs w:val="28"/>
                <w:lang w:val="uz-Cyrl-UZ"/>
              </w:rPr>
            </w:pPr>
            <w:r>
              <w:rPr>
                <w:rFonts w:ascii="Times New Roman" w:hAnsi="Times New Roman" w:cs="Times New Roman"/>
                <w:sz w:val="28"/>
                <w:szCs w:val="28"/>
                <w:lang w:val="uz-Cyrl-UZ"/>
              </w:rPr>
              <w:t>200</w:t>
            </w:r>
          </w:p>
        </w:tc>
        <w:tc>
          <w:tcPr>
            <w:tcW w:w="1696" w:type="dxa"/>
          </w:tcPr>
          <w:p w:rsidR="00C725A7" w:rsidRDefault="00C725A7" w:rsidP="00F82170">
            <w:pPr>
              <w:pStyle w:val="PreformattedText"/>
              <w:jc w:val="center"/>
              <w:rPr>
                <w:rFonts w:ascii="Times New Roman" w:hAnsi="Times New Roman" w:cs="Times New Roman"/>
                <w:sz w:val="28"/>
                <w:szCs w:val="28"/>
                <w:lang w:val="uz-Cyrl-UZ"/>
              </w:rPr>
            </w:pPr>
          </w:p>
          <w:p w:rsidR="00C725A7" w:rsidRPr="008F43F0" w:rsidRDefault="00C725A7" w:rsidP="00F82170">
            <w:pPr>
              <w:pStyle w:val="PreformattedText"/>
              <w:jc w:val="center"/>
              <w:rPr>
                <w:rFonts w:ascii="Times New Roman" w:hAnsi="Times New Roman" w:cs="Times New Roman"/>
                <w:sz w:val="28"/>
                <w:szCs w:val="28"/>
                <w:lang w:val="uz-Cyrl-UZ"/>
              </w:rPr>
            </w:pPr>
          </w:p>
        </w:tc>
        <w:tc>
          <w:tcPr>
            <w:tcW w:w="1876" w:type="dxa"/>
          </w:tcPr>
          <w:p w:rsidR="00C725A7" w:rsidRPr="008F43F0" w:rsidRDefault="00C725A7" w:rsidP="00F82170">
            <w:pPr>
              <w:pStyle w:val="PreformattedText"/>
              <w:jc w:val="center"/>
              <w:rPr>
                <w:rFonts w:ascii="Times New Roman" w:hAnsi="Times New Roman" w:cs="Times New Roman"/>
                <w:sz w:val="28"/>
                <w:szCs w:val="28"/>
                <w:lang w:val="uz-Cyrl-UZ"/>
              </w:rPr>
            </w:pPr>
          </w:p>
        </w:tc>
      </w:tr>
    </w:tbl>
    <w:p w:rsidR="00C725A7" w:rsidRPr="00625CC5" w:rsidRDefault="00C725A7" w:rsidP="00C725A7">
      <w:pPr>
        <w:pStyle w:val="PreformattedText"/>
        <w:rPr>
          <w:rFonts w:ascii="Times New Roman" w:hAnsi="Times New Roman" w:cs="Times New Roman"/>
          <w:sz w:val="28"/>
          <w:szCs w:val="28"/>
          <w:lang w:val="uz-Cyrl-UZ"/>
        </w:rPr>
      </w:pPr>
    </w:p>
    <w:p w:rsidR="00C725A7" w:rsidRPr="00C725A7" w:rsidRDefault="00C725A7" w:rsidP="00C725A7">
      <w:pPr>
        <w:pStyle w:val="PreformattedText"/>
        <w:jc w:val="both"/>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Етказиб берилаётган маҳсулот умумий қиймати жами</w:t>
      </w:r>
      <w:r w:rsidRPr="00C725A7">
        <w:rPr>
          <w:rFonts w:ascii="Times New Roman" w:hAnsi="Times New Roman" w:cs="Times New Roman"/>
          <w:b/>
          <w:sz w:val="28"/>
          <w:szCs w:val="28"/>
          <w:lang w:val="uz-Cyrl-UZ"/>
        </w:rPr>
        <w:t>:</w:t>
      </w:r>
    </w:p>
    <w:p w:rsidR="00C725A7" w:rsidRPr="008F43F0" w:rsidRDefault="00C725A7" w:rsidP="00C725A7">
      <w:pPr>
        <w:pStyle w:val="PreformattedText"/>
        <w:jc w:val="both"/>
        <w:rPr>
          <w:rFonts w:ascii="Times New Roman" w:hAnsi="Times New Roman" w:cs="Times New Roman"/>
          <w:b/>
          <w:sz w:val="28"/>
          <w:szCs w:val="28"/>
          <w:lang w:val="uz-Cyrl-UZ"/>
        </w:rPr>
      </w:pPr>
      <w:r w:rsidRPr="00C725A7">
        <w:rPr>
          <w:rFonts w:ascii="Times New Roman" w:hAnsi="Times New Roman" w:cs="Times New Roman"/>
          <w:b/>
          <w:sz w:val="28"/>
          <w:szCs w:val="28"/>
          <w:lang w:val="uz-Cyrl-UZ"/>
        </w:rPr>
        <w:t>_________________________________________</w:t>
      </w:r>
      <w:r w:rsidRPr="008F43F0">
        <w:rPr>
          <w:rFonts w:ascii="Times New Roman" w:hAnsi="Times New Roman" w:cs="Times New Roman"/>
          <w:b/>
          <w:sz w:val="28"/>
          <w:szCs w:val="28"/>
          <w:lang w:val="uz-Cyrl-UZ"/>
        </w:rPr>
        <w:t>сўмни ташкил этади.(ҚҚС билан, ҚҚС сиз)</w:t>
      </w:r>
    </w:p>
    <w:p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w:t>
      </w:r>
      <w:proofErr w:type="gramStart"/>
      <w:r w:rsidRPr="008F43F0">
        <w:rPr>
          <w:rFonts w:ascii="Times New Roman" w:hAnsi="Times New Roman" w:cs="Times New Roman"/>
          <w:b/>
          <w:sz w:val="28"/>
          <w:szCs w:val="28"/>
          <w:lang w:val="ru-RU"/>
        </w:rPr>
        <w:t>_</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w:t>
      </w:r>
      <w:proofErr w:type="gramEnd"/>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даги</w:t>
      </w:r>
      <w:proofErr w:type="spellEnd"/>
    </w:p>
    <w:p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rsidR="00C725A7" w:rsidRPr="008F43F0" w:rsidRDefault="00C725A7" w:rsidP="00C725A7">
      <w:pPr>
        <w:pStyle w:val="PreformattedText"/>
        <w:jc w:val="center"/>
        <w:rPr>
          <w:rFonts w:ascii="Times New Roman" w:hAnsi="Times New Roman" w:cs="Times New Roman"/>
          <w:sz w:val="28"/>
          <w:szCs w:val="28"/>
          <w:lang w:val="ru-RU"/>
        </w:rPr>
      </w:pPr>
      <w:r w:rsidRPr="008F43F0">
        <w:rPr>
          <w:rFonts w:ascii="Times New Roman" w:hAnsi="Times New Roman" w:cs="Times New Roman"/>
          <w:b/>
          <w:sz w:val="28"/>
          <w:szCs w:val="28"/>
          <w:lang w:val="ru-RU"/>
        </w:rPr>
        <w:t xml:space="preserve">                                                                                                               2-илова</w:t>
      </w:r>
    </w:p>
    <w:p w:rsidR="00C725A7" w:rsidRPr="008F43F0" w:rsidRDefault="00C725A7" w:rsidP="00C725A7">
      <w:pPr>
        <w:pStyle w:val="PreformattedText"/>
        <w:jc w:val="both"/>
        <w:rPr>
          <w:rFonts w:ascii="Times New Roman" w:hAnsi="Times New Roman" w:cs="Times New Roman"/>
          <w:sz w:val="28"/>
          <w:szCs w:val="28"/>
          <w:lang w:val="ru-RU"/>
        </w:rPr>
      </w:pPr>
    </w:p>
    <w:p w:rsidR="00C725A7" w:rsidRPr="008F43F0" w:rsidRDefault="00C725A7" w:rsidP="00C725A7">
      <w:pPr>
        <w:pStyle w:val="PreformattedText"/>
        <w:jc w:val="both"/>
        <w:rPr>
          <w:rFonts w:ascii="Times New Roman" w:hAnsi="Times New Roman" w:cs="Times New Roman"/>
          <w:sz w:val="28"/>
          <w:szCs w:val="28"/>
          <w:lang w:val="ru-RU"/>
        </w:rPr>
      </w:pPr>
    </w:p>
    <w:p w:rsidR="00C725A7" w:rsidRPr="008F43F0" w:rsidRDefault="00C725A7" w:rsidP="00C725A7">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Коррупцияга қарши курашиш бўйича</w:t>
      </w:r>
    </w:p>
    <w:p w:rsidR="00C725A7" w:rsidRPr="008F43F0" w:rsidRDefault="00C725A7" w:rsidP="00C725A7">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АСОСИЙ ШАРТЛАР</w:t>
      </w:r>
    </w:p>
    <w:p w:rsidR="00C725A7" w:rsidRPr="008F43F0" w:rsidRDefault="00C725A7" w:rsidP="00C725A7">
      <w:pPr>
        <w:pStyle w:val="PreformattedText"/>
        <w:jc w:val="center"/>
        <w:rPr>
          <w:rFonts w:ascii="Times New Roman" w:hAnsi="Times New Roman" w:cs="Times New Roman"/>
          <w:b/>
          <w:sz w:val="28"/>
          <w:szCs w:val="28"/>
          <w:lang w:val="uz-Cyrl-UZ"/>
        </w:rPr>
      </w:pPr>
    </w:p>
    <w:p w:rsidR="00C725A7" w:rsidRPr="008F43F0" w:rsidRDefault="00C725A7" w:rsidP="00C725A7">
      <w:pPr>
        <w:pStyle w:val="PreformattedText"/>
        <w:jc w:val="center"/>
        <w:rPr>
          <w:rFonts w:ascii="Times New Roman" w:hAnsi="Times New Roman" w:cs="Times New Roman"/>
          <w:b/>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 Тарафлар шартнома бўйича ўз мажбуриятларини бажараётганда Ўзбекистон Республикасининг коррупцияга қарши курашиш тўғгрисидаги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туламайди,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муайяи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 Агар шартнома бўйича бир Тараф Ҳукумат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ҳатти-ҳаракатларига, шу жумладан, коррупцияга оид ҳуқуқбузарлик содир этишга мажбурлашдан иборат бўлган фактларга дуч келса, бу ҳакда қуйидаги алоқа каналларидан бири орқали хабардор килиши керак:</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“1008” ишонч телефони;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Телеграм-канали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rPr>
        <w:t>anticorbot</w:t>
      </w:r>
      <w:proofErr w:type="spellEnd"/>
      <w:r w:rsidRPr="008F43F0">
        <w:rPr>
          <w:rFonts w:ascii="Times New Roman" w:hAnsi="Times New Roman" w:cs="Times New Roman"/>
          <w:sz w:val="28"/>
          <w:szCs w:val="28"/>
          <w:lang w:val="uz-Cyrl-UZ"/>
        </w:rPr>
        <w:t>”);</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Адлия вазирлигининг расмий веб-сайтида жойлаштирилган шакл </w:t>
      </w:r>
      <w:r w:rsidRPr="008F43F0">
        <w:rPr>
          <w:rFonts w:ascii="Times New Roman" w:hAnsi="Times New Roman" w:cs="Times New Roman"/>
          <w:sz w:val="28"/>
          <w:szCs w:val="28"/>
          <w:lang w:val="ru-RU"/>
        </w:rPr>
        <w:t>ё</w:t>
      </w:r>
      <w:r w:rsidRPr="008F43F0">
        <w:rPr>
          <w:rFonts w:ascii="Times New Roman" w:hAnsi="Times New Roman" w:cs="Times New Roman"/>
          <w:sz w:val="28"/>
          <w:szCs w:val="28"/>
          <w:lang w:val="uz-Cyrl-UZ"/>
        </w:rPr>
        <w:t>ки электрон почта.</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Изоҳ: Шартномадаги ушбу шартлар “ярим қора” шрифтда баён этилади.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Бажарувчи:                                                         Буюртмачи: </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 _____________                  ________________ ________________</w:t>
      </w:r>
    </w:p>
    <w:p w:rsidR="00C725A7" w:rsidRPr="008F43F0" w:rsidRDefault="00C725A7" w:rsidP="00C725A7">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uz-Cyrl-UZ"/>
        </w:rPr>
        <w:t xml:space="preserve">      (имзо)                    (Ф.И.О.)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lang w:val="ru-RU"/>
        </w:rPr>
        <w:t>имзо</w:t>
      </w:r>
      <w:proofErr w:type="spellEnd"/>
      <w:r w:rsidRPr="008F43F0">
        <w:rPr>
          <w:rFonts w:ascii="Times New Roman" w:hAnsi="Times New Roman" w:cs="Times New Roman"/>
          <w:sz w:val="28"/>
          <w:szCs w:val="28"/>
          <w:lang w:val="ru-RU"/>
        </w:rPr>
        <w:t>)                      (Ф.И.О.)</w:t>
      </w:r>
    </w:p>
    <w:p w:rsidR="00C725A7" w:rsidRPr="008F43F0" w:rsidRDefault="00C725A7" w:rsidP="00C725A7">
      <w:pPr>
        <w:pStyle w:val="PreformattedText"/>
        <w:jc w:val="both"/>
        <w:rPr>
          <w:rFonts w:ascii="Times New Roman" w:hAnsi="Times New Roman" w:cs="Times New Roman"/>
          <w:sz w:val="28"/>
          <w:szCs w:val="28"/>
          <w:lang w:val="uz-Cyrl-UZ"/>
        </w:rPr>
      </w:pPr>
    </w:p>
    <w:p w:rsidR="00882AB4" w:rsidRDefault="00882AB4"/>
    <w:sectPr w:rsidR="008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30"/>
    <w:rsid w:val="004F6F98"/>
    <w:rsid w:val="00861830"/>
    <w:rsid w:val="00882AB4"/>
    <w:rsid w:val="00906AEF"/>
    <w:rsid w:val="00C7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E5B"/>
  <w15:chartTrackingRefBased/>
  <w15:docId w15:val="{D511E08D-248E-45F9-B98D-1CBE882F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A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C725A7"/>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2702</Words>
  <Characters>15403</Characters>
  <Application>Microsoft Office Word</Application>
  <DocSecurity>0</DocSecurity>
  <Lines>128</Lines>
  <Paragraphs>36</Paragraphs>
  <ScaleCrop>false</ScaleCrop>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Pardayev</dc:creator>
  <cp:keywords/>
  <dc:description/>
  <cp:lastModifiedBy>Yusuf Pardayev</cp:lastModifiedBy>
  <cp:revision>3</cp:revision>
  <dcterms:created xsi:type="dcterms:W3CDTF">2022-04-29T05:41:00Z</dcterms:created>
  <dcterms:modified xsi:type="dcterms:W3CDTF">2022-04-29T05:42:00Z</dcterms:modified>
</cp:coreProperties>
</file>