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814" w:rsidRDefault="00850F0E" w:rsidP="00850F0E">
      <w:pPr>
        <w:spacing w:after="0" w:line="240" w:lineRule="auto"/>
        <w:jc w:val="center"/>
        <w:rPr>
          <w:rFonts w:ascii="Times New Roman" w:hAnsi="Times New Roman" w:cs="Times New Roman"/>
          <w:b/>
          <w:sz w:val="24"/>
          <w:szCs w:val="24"/>
          <w:lang w:val="uz-Cyrl-UZ"/>
        </w:rPr>
      </w:pPr>
      <w:r w:rsidRPr="00850F0E">
        <w:rPr>
          <w:rFonts w:ascii="Times New Roman" w:hAnsi="Times New Roman" w:cs="Times New Roman"/>
          <w:b/>
          <w:sz w:val="24"/>
          <w:szCs w:val="24"/>
          <w:lang w:val="uz-Cyrl-UZ"/>
        </w:rPr>
        <w:t xml:space="preserve">Лойиҳа-смета хужжатларини </w:t>
      </w:r>
      <w:r w:rsidR="00C127AC">
        <w:rPr>
          <w:rFonts w:ascii="Times New Roman" w:hAnsi="Times New Roman" w:cs="Times New Roman"/>
          <w:b/>
          <w:sz w:val="24"/>
          <w:szCs w:val="24"/>
          <w:lang w:val="uz-Cyrl-UZ"/>
        </w:rPr>
        <w:t xml:space="preserve">тайёрлаш </w:t>
      </w:r>
      <w:r w:rsidR="00E35814">
        <w:rPr>
          <w:rFonts w:ascii="Times New Roman" w:hAnsi="Times New Roman" w:cs="Times New Roman"/>
          <w:b/>
          <w:sz w:val="24"/>
          <w:szCs w:val="24"/>
          <w:lang w:val="uz-Cyrl-UZ"/>
        </w:rPr>
        <w:t xml:space="preserve">ва муаллифлик </w:t>
      </w:r>
    </w:p>
    <w:p w:rsidR="00850F0E" w:rsidRPr="00850F0E" w:rsidRDefault="00E35814" w:rsidP="00850F0E">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назоратини олиб бориш </w:t>
      </w:r>
      <w:r w:rsidR="00C127AC">
        <w:rPr>
          <w:rFonts w:ascii="Times New Roman" w:hAnsi="Times New Roman" w:cs="Times New Roman"/>
          <w:b/>
          <w:sz w:val="24"/>
          <w:szCs w:val="24"/>
          <w:lang w:val="uz-Cyrl-UZ"/>
        </w:rPr>
        <w:t>бўйича</w:t>
      </w:r>
      <w:r w:rsidR="00850F0E" w:rsidRPr="00850F0E">
        <w:rPr>
          <w:rFonts w:ascii="Times New Roman" w:hAnsi="Times New Roman" w:cs="Times New Roman"/>
          <w:b/>
          <w:sz w:val="24"/>
          <w:szCs w:val="24"/>
          <w:lang w:val="uz-Cyrl-UZ"/>
        </w:rPr>
        <w:t xml:space="preserve"> </w:t>
      </w:r>
    </w:p>
    <w:p w:rsidR="005976EE" w:rsidRDefault="005976EE" w:rsidP="00850F0E">
      <w:pPr>
        <w:spacing w:after="0" w:line="240" w:lineRule="auto"/>
        <w:jc w:val="center"/>
        <w:rPr>
          <w:rFonts w:ascii="Times New Roman" w:hAnsi="Times New Roman" w:cs="Times New Roman"/>
          <w:b/>
          <w:sz w:val="24"/>
          <w:szCs w:val="24"/>
          <w:lang w:val="uz-Cyrl-UZ"/>
        </w:rPr>
      </w:pPr>
    </w:p>
    <w:p w:rsidR="00850F0E" w:rsidRPr="00C127AC" w:rsidRDefault="00850F0E" w:rsidP="00850F0E">
      <w:pPr>
        <w:spacing w:after="0" w:line="240" w:lineRule="auto"/>
        <w:jc w:val="center"/>
        <w:rPr>
          <w:rFonts w:ascii="Times New Roman" w:hAnsi="Times New Roman" w:cs="Times New Roman"/>
          <w:b/>
          <w:sz w:val="24"/>
          <w:szCs w:val="24"/>
          <w:lang w:val="uz-Cyrl-UZ"/>
        </w:rPr>
      </w:pPr>
      <w:r w:rsidRPr="00850F0E">
        <w:rPr>
          <w:rFonts w:ascii="Times New Roman" w:hAnsi="Times New Roman" w:cs="Times New Roman"/>
          <w:b/>
          <w:sz w:val="24"/>
          <w:szCs w:val="24"/>
          <w:lang w:val="uz-Cyrl-UZ"/>
        </w:rPr>
        <w:t>Ш</w:t>
      </w:r>
      <w:r w:rsidR="00C127AC">
        <w:rPr>
          <w:rFonts w:ascii="Times New Roman" w:hAnsi="Times New Roman" w:cs="Times New Roman"/>
          <w:b/>
          <w:sz w:val="24"/>
          <w:szCs w:val="24"/>
          <w:lang w:val="uz-Cyrl-UZ"/>
        </w:rPr>
        <w:t xml:space="preserve"> </w:t>
      </w:r>
      <w:r w:rsidRPr="00850F0E">
        <w:rPr>
          <w:rFonts w:ascii="Times New Roman" w:hAnsi="Times New Roman" w:cs="Times New Roman"/>
          <w:b/>
          <w:sz w:val="24"/>
          <w:szCs w:val="24"/>
          <w:lang w:val="uz-Cyrl-UZ"/>
        </w:rPr>
        <w:t>А</w:t>
      </w:r>
      <w:r w:rsidR="00C127AC">
        <w:rPr>
          <w:rFonts w:ascii="Times New Roman" w:hAnsi="Times New Roman" w:cs="Times New Roman"/>
          <w:b/>
          <w:sz w:val="24"/>
          <w:szCs w:val="24"/>
          <w:lang w:val="uz-Cyrl-UZ"/>
        </w:rPr>
        <w:t xml:space="preserve"> </w:t>
      </w:r>
      <w:r w:rsidRPr="00850F0E">
        <w:rPr>
          <w:rFonts w:ascii="Times New Roman" w:hAnsi="Times New Roman" w:cs="Times New Roman"/>
          <w:b/>
          <w:sz w:val="24"/>
          <w:szCs w:val="24"/>
          <w:lang w:val="uz-Cyrl-UZ"/>
        </w:rPr>
        <w:t>Р</w:t>
      </w:r>
      <w:r w:rsidR="00C127AC">
        <w:rPr>
          <w:rFonts w:ascii="Times New Roman" w:hAnsi="Times New Roman" w:cs="Times New Roman"/>
          <w:b/>
          <w:sz w:val="24"/>
          <w:szCs w:val="24"/>
          <w:lang w:val="uz-Cyrl-UZ"/>
        </w:rPr>
        <w:t xml:space="preserve"> </w:t>
      </w:r>
      <w:r w:rsidRPr="00850F0E">
        <w:rPr>
          <w:rFonts w:ascii="Times New Roman" w:hAnsi="Times New Roman" w:cs="Times New Roman"/>
          <w:b/>
          <w:sz w:val="24"/>
          <w:szCs w:val="24"/>
          <w:lang w:val="uz-Cyrl-UZ"/>
        </w:rPr>
        <w:t>Т</w:t>
      </w:r>
      <w:r w:rsidR="00C127AC">
        <w:rPr>
          <w:rFonts w:ascii="Times New Roman" w:hAnsi="Times New Roman" w:cs="Times New Roman"/>
          <w:b/>
          <w:sz w:val="24"/>
          <w:szCs w:val="24"/>
          <w:lang w:val="uz-Cyrl-UZ"/>
        </w:rPr>
        <w:t xml:space="preserve"> </w:t>
      </w:r>
      <w:r w:rsidRPr="00850F0E">
        <w:rPr>
          <w:rFonts w:ascii="Times New Roman" w:hAnsi="Times New Roman" w:cs="Times New Roman"/>
          <w:b/>
          <w:sz w:val="24"/>
          <w:szCs w:val="24"/>
          <w:lang w:val="uz-Cyrl-UZ"/>
        </w:rPr>
        <w:t>Н</w:t>
      </w:r>
      <w:r w:rsidR="00C127AC">
        <w:rPr>
          <w:rFonts w:ascii="Times New Roman" w:hAnsi="Times New Roman" w:cs="Times New Roman"/>
          <w:b/>
          <w:sz w:val="24"/>
          <w:szCs w:val="24"/>
          <w:lang w:val="uz-Cyrl-UZ"/>
        </w:rPr>
        <w:t xml:space="preserve"> </w:t>
      </w:r>
      <w:r w:rsidRPr="00850F0E">
        <w:rPr>
          <w:rFonts w:ascii="Times New Roman" w:hAnsi="Times New Roman" w:cs="Times New Roman"/>
          <w:b/>
          <w:sz w:val="24"/>
          <w:szCs w:val="24"/>
          <w:lang w:val="uz-Cyrl-UZ"/>
        </w:rPr>
        <w:t>О</w:t>
      </w:r>
      <w:r w:rsidR="00C127AC">
        <w:rPr>
          <w:rFonts w:ascii="Times New Roman" w:hAnsi="Times New Roman" w:cs="Times New Roman"/>
          <w:b/>
          <w:sz w:val="24"/>
          <w:szCs w:val="24"/>
          <w:lang w:val="uz-Cyrl-UZ"/>
        </w:rPr>
        <w:t xml:space="preserve"> </w:t>
      </w:r>
      <w:r w:rsidRPr="00850F0E">
        <w:rPr>
          <w:rFonts w:ascii="Times New Roman" w:hAnsi="Times New Roman" w:cs="Times New Roman"/>
          <w:b/>
          <w:sz w:val="24"/>
          <w:szCs w:val="24"/>
          <w:lang w:val="uz-Cyrl-UZ"/>
        </w:rPr>
        <w:t>М</w:t>
      </w:r>
      <w:r w:rsidR="00C127AC">
        <w:rPr>
          <w:rFonts w:ascii="Times New Roman" w:hAnsi="Times New Roman" w:cs="Times New Roman"/>
          <w:b/>
          <w:sz w:val="24"/>
          <w:szCs w:val="24"/>
          <w:lang w:val="uz-Cyrl-UZ"/>
        </w:rPr>
        <w:t xml:space="preserve"> </w:t>
      </w:r>
      <w:r w:rsidRPr="00850F0E">
        <w:rPr>
          <w:rFonts w:ascii="Times New Roman" w:hAnsi="Times New Roman" w:cs="Times New Roman"/>
          <w:b/>
          <w:sz w:val="24"/>
          <w:szCs w:val="24"/>
          <w:lang w:val="uz-Cyrl-UZ"/>
        </w:rPr>
        <w:t>А</w:t>
      </w:r>
      <w:r w:rsidR="00C127AC">
        <w:rPr>
          <w:rFonts w:ascii="Times New Roman" w:hAnsi="Times New Roman" w:cs="Times New Roman"/>
          <w:b/>
          <w:sz w:val="24"/>
          <w:szCs w:val="24"/>
          <w:lang w:val="uz-Cyrl-UZ"/>
        </w:rPr>
        <w:t xml:space="preserve">  №</w:t>
      </w:r>
      <w:r w:rsidR="00C127AC">
        <w:rPr>
          <w:rFonts w:ascii="Times New Roman" w:hAnsi="Times New Roman" w:cs="Times New Roman"/>
          <w:b/>
          <w:sz w:val="24"/>
          <w:szCs w:val="24"/>
        </w:rPr>
        <w:t>___</w:t>
      </w:r>
    </w:p>
    <w:p w:rsidR="00850F0E" w:rsidRPr="00850F0E" w:rsidRDefault="00850F0E" w:rsidP="00850F0E">
      <w:pPr>
        <w:spacing w:after="0" w:line="240" w:lineRule="auto"/>
        <w:jc w:val="center"/>
        <w:rPr>
          <w:rFonts w:ascii="Times New Roman" w:hAnsi="Times New Roman" w:cs="Times New Roman"/>
          <w:b/>
          <w:sz w:val="33"/>
          <w:szCs w:val="33"/>
          <w:lang w:val="uz-Cyrl-UZ"/>
        </w:rPr>
      </w:pPr>
    </w:p>
    <w:p w:rsidR="00850F0E" w:rsidRPr="00134D4F" w:rsidRDefault="00E35814" w:rsidP="00C127AC">
      <w:pPr>
        <w:spacing w:after="0" w:line="240" w:lineRule="auto"/>
        <w:rPr>
          <w:rFonts w:ascii="Times New Roman" w:hAnsi="Times New Roman" w:cs="Times New Roman"/>
          <w:i/>
          <w:sz w:val="24"/>
          <w:szCs w:val="24"/>
          <w:lang w:val="uz-Cyrl-UZ"/>
        </w:rPr>
      </w:pPr>
      <w:r>
        <w:rPr>
          <w:rFonts w:ascii="Times New Roman" w:hAnsi="Times New Roman" w:cs="Times New Roman"/>
          <w:i/>
          <w:sz w:val="24"/>
          <w:szCs w:val="24"/>
          <w:lang w:val="uz-Cyrl-UZ"/>
        </w:rPr>
        <w:t xml:space="preserve">       </w:t>
      </w:r>
      <w:r w:rsidR="00C127AC">
        <w:rPr>
          <w:rFonts w:ascii="Times New Roman" w:hAnsi="Times New Roman" w:cs="Times New Roman"/>
          <w:i/>
          <w:sz w:val="24"/>
          <w:szCs w:val="24"/>
          <w:lang w:val="uz-Cyrl-UZ"/>
        </w:rPr>
        <w:t>2</w:t>
      </w:r>
      <w:r w:rsidR="00850F0E" w:rsidRPr="00134D4F">
        <w:rPr>
          <w:rFonts w:ascii="Times New Roman" w:hAnsi="Times New Roman" w:cs="Times New Roman"/>
          <w:i/>
          <w:sz w:val="24"/>
          <w:szCs w:val="24"/>
          <w:lang w:val="uz-Cyrl-UZ"/>
        </w:rPr>
        <w:t>0___ йил “____ “ _____</w:t>
      </w:r>
      <w:r w:rsidR="00C529AA">
        <w:rPr>
          <w:rFonts w:ascii="Times New Roman" w:hAnsi="Times New Roman" w:cs="Times New Roman"/>
          <w:i/>
          <w:sz w:val="24"/>
          <w:szCs w:val="24"/>
          <w:lang w:val="uz-Cyrl-UZ"/>
        </w:rPr>
        <w:tab/>
      </w:r>
      <w:r w:rsidR="00C529AA">
        <w:rPr>
          <w:rFonts w:ascii="Times New Roman" w:hAnsi="Times New Roman" w:cs="Times New Roman"/>
          <w:i/>
          <w:sz w:val="24"/>
          <w:szCs w:val="24"/>
          <w:lang w:val="uz-Cyrl-UZ"/>
        </w:rPr>
        <w:tab/>
      </w:r>
      <w:r w:rsidR="00C529AA">
        <w:rPr>
          <w:rFonts w:ascii="Times New Roman" w:hAnsi="Times New Roman" w:cs="Times New Roman"/>
          <w:i/>
          <w:sz w:val="24"/>
          <w:szCs w:val="24"/>
          <w:lang w:val="uz-Cyrl-UZ"/>
        </w:rPr>
        <w:tab/>
      </w:r>
      <w:r w:rsidR="00C529AA">
        <w:rPr>
          <w:rFonts w:ascii="Times New Roman" w:hAnsi="Times New Roman" w:cs="Times New Roman"/>
          <w:i/>
          <w:sz w:val="24"/>
          <w:szCs w:val="24"/>
          <w:lang w:val="uz-Cyrl-UZ"/>
        </w:rPr>
        <w:tab/>
      </w:r>
      <w:r w:rsidR="00C529AA">
        <w:rPr>
          <w:rFonts w:ascii="Times New Roman" w:hAnsi="Times New Roman" w:cs="Times New Roman"/>
          <w:i/>
          <w:sz w:val="24"/>
          <w:szCs w:val="24"/>
          <w:lang w:val="uz-Cyrl-UZ"/>
        </w:rPr>
        <w:tab/>
      </w:r>
      <w:r w:rsidR="00C529AA">
        <w:rPr>
          <w:rFonts w:ascii="Times New Roman" w:hAnsi="Times New Roman" w:cs="Times New Roman"/>
          <w:i/>
          <w:sz w:val="24"/>
          <w:szCs w:val="24"/>
          <w:lang w:val="uz-Cyrl-UZ"/>
        </w:rPr>
        <w:tab/>
        <w:t>Бухоро шахри</w:t>
      </w:r>
    </w:p>
    <w:p w:rsidR="00850F0E" w:rsidRPr="00850F0E" w:rsidRDefault="00850F0E" w:rsidP="00850F0E">
      <w:pPr>
        <w:spacing w:after="0" w:line="240" w:lineRule="auto"/>
        <w:rPr>
          <w:rFonts w:ascii="Times New Roman" w:hAnsi="Times New Roman" w:cs="Times New Roman"/>
          <w:sz w:val="18"/>
          <w:szCs w:val="18"/>
          <w:lang w:val="uz-Cyrl-UZ"/>
        </w:rPr>
      </w:pPr>
    </w:p>
    <w:p w:rsidR="00850F0E" w:rsidRPr="00850F0E" w:rsidRDefault="00850F0E" w:rsidP="00850F0E">
      <w:pPr>
        <w:spacing w:after="0" w:line="240" w:lineRule="auto"/>
        <w:ind w:firstLine="709"/>
        <w:jc w:val="both"/>
        <w:rPr>
          <w:rFonts w:ascii="Times New Roman" w:hAnsi="Times New Roman" w:cs="Times New Roman"/>
          <w:sz w:val="24"/>
          <w:szCs w:val="24"/>
          <w:lang w:val="uz-Cyrl-UZ"/>
        </w:rPr>
      </w:pPr>
      <w:r w:rsidRPr="00C529AA">
        <w:rPr>
          <w:rFonts w:ascii="Times New Roman" w:hAnsi="Times New Roman" w:cs="Times New Roman"/>
          <w:sz w:val="24"/>
          <w:szCs w:val="24"/>
          <w:lang w:val="uz-Cyrl-UZ"/>
        </w:rPr>
        <w:t xml:space="preserve">Кейинги ўринларда </w:t>
      </w:r>
      <w:r w:rsidRPr="00975794">
        <w:rPr>
          <w:rFonts w:ascii="Times New Roman" w:hAnsi="Times New Roman" w:cs="Times New Roman"/>
          <w:b/>
          <w:sz w:val="24"/>
          <w:szCs w:val="24"/>
          <w:lang w:val="uz-Cyrl-UZ"/>
        </w:rPr>
        <w:t>“Буюртмачи”</w:t>
      </w:r>
      <w:r w:rsidRPr="00C529AA">
        <w:rPr>
          <w:rFonts w:ascii="Times New Roman" w:hAnsi="Times New Roman" w:cs="Times New Roman"/>
          <w:sz w:val="24"/>
          <w:szCs w:val="24"/>
          <w:lang w:val="uz-Cyrl-UZ"/>
        </w:rPr>
        <w:t xml:space="preserve"> деб юритиладиган </w:t>
      </w:r>
      <w:r w:rsidRPr="00C529AA">
        <w:rPr>
          <w:rFonts w:ascii="Times New Roman" w:hAnsi="Times New Roman" w:cs="Times New Roman"/>
          <w:b/>
          <w:sz w:val="24"/>
          <w:szCs w:val="24"/>
          <w:lang w:val="uz-Cyrl-UZ"/>
        </w:rPr>
        <w:t>“Сув таъминоти ва оқова сув объектлари қурилиши бўйича инжиниринг компанияси” УК Бухоро вилоят ҳудудий бошқармаси</w:t>
      </w:r>
      <w:r w:rsidRPr="00C529AA">
        <w:rPr>
          <w:rFonts w:ascii="Times New Roman" w:hAnsi="Times New Roman" w:cs="Times New Roman"/>
          <w:sz w:val="24"/>
          <w:szCs w:val="24"/>
          <w:lang w:val="uz-Cyrl-UZ"/>
        </w:rPr>
        <w:t xml:space="preserve"> номидан Низом асосида иш кўрувчи </w:t>
      </w:r>
      <w:r w:rsidRPr="00C529AA">
        <w:rPr>
          <w:rFonts w:ascii="Times New Roman" w:hAnsi="Times New Roman" w:cs="Times New Roman"/>
          <w:b/>
          <w:sz w:val="24"/>
          <w:szCs w:val="24"/>
          <w:lang w:val="uz-Cyrl-UZ"/>
        </w:rPr>
        <w:t>Д</w:t>
      </w:r>
      <w:r w:rsidRPr="00C529AA">
        <w:rPr>
          <w:rFonts w:ascii="Times New Roman" w:hAnsi="Times New Roman" w:cs="Times New Roman"/>
          <w:b/>
          <w:lang w:val="uz-Cyrl-UZ"/>
        </w:rPr>
        <w:t>.</w:t>
      </w:r>
      <w:r w:rsidRPr="00C529AA">
        <w:rPr>
          <w:rFonts w:ascii="Times New Roman" w:hAnsi="Times New Roman" w:cs="Times New Roman"/>
          <w:b/>
          <w:sz w:val="24"/>
          <w:szCs w:val="24"/>
          <w:lang w:val="uz-Cyrl-UZ"/>
        </w:rPr>
        <w:t>Рўзиев</w:t>
      </w:r>
      <w:r w:rsidR="00C529AA" w:rsidRPr="00C529AA">
        <w:rPr>
          <w:rFonts w:ascii="Times New Roman" w:hAnsi="Times New Roman" w:cs="Times New Roman"/>
          <w:b/>
          <w:sz w:val="24"/>
          <w:szCs w:val="24"/>
          <w:lang w:val="uz-Cyrl-UZ"/>
        </w:rPr>
        <w:t>,</w:t>
      </w:r>
      <w:r w:rsidRPr="00C529AA">
        <w:rPr>
          <w:rFonts w:ascii="Times New Roman" w:hAnsi="Times New Roman" w:cs="Times New Roman"/>
          <w:sz w:val="24"/>
          <w:szCs w:val="24"/>
          <w:lang w:val="uz-Cyrl-UZ"/>
        </w:rPr>
        <w:t xml:space="preserve"> бир томондан ва кейинги ўринларда </w:t>
      </w:r>
      <w:r w:rsidRPr="00975794">
        <w:rPr>
          <w:rFonts w:ascii="Times New Roman" w:hAnsi="Times New Roman" w:cs="Times New Roman"/>
          <w:b/>
          <w:sz w:val="24"/>
          <w:szCs w:val="24"/>
          <w:lang w:val="uz-Cyrl-UZ"/>
        </w:rPr>
        <w:t>“Бажарувчи”</w:t>
      </w:r>
      <w:r w:rsidRPr="00C529AA">
        <w:rPr>
          <w:rFonts w:ascii="Times New Roman" w:hAnsi="Times New Roman" w:cs="Times New Roman"/>
          <w:sz w:val="24"/>
          <w:szCs w:val="24"/>
          <w:lang w:val="uz-Cyrl-UZ"/>
        </w:rPr>
        <w:t xml:space="preserve"> деб юритиладиган </w:t>
      </w:r>
      <w:r w:rsidR="009F702E" w:rsidRPr="009F702E">
        <w:rPr>
          <w:rFonts w:ascii="Times New Roman" w:hAnsi="Times New Roman" w:cs="Times New Roman"/>
          <w:sz w:val="24"/>
          <w:szCs w:val="24"/>
          <w:lang w:val="uz-Cyrl-UZ"/>
        </w:rPr>
        <w:t>_</w:t>
      </w:r>
      <w:r w:rsidR="009F702E">
        <w:rPr>
          <w:rFonts w:ascii="Times New Roman" w:hAnsi="Times New Roman" w:cs="Times New Roman"/>
          <w:sz w:val="24"/>
          <w:szCs w:val="24"/>
          <w:lang w:val="uz-Cyrl-UZ"/>
        </w:rPr>
        <w:t>_________________________________________</w:t>
      </w:r>
      <w:r w:rsidRPr="00C529AA">
        <w:rPr>
          <w:rFonts w:ascii="Times New Roman" w:hAnsi="Times New Roman" w:cs="Times New Roman"/>
          <w:sz w:val="24"/>
          <w:szCs w:val="24"/>
          <w:lang w:val="uz-Cyrl-UZ"/>
        </w:rPr>
        <w:t xml:space="preserve">номидан Низом асосида иш </w:t>
      </w:r>
      <w:r w:rsidR="009F702E">
        <w:rPr>
          <w:rFonts w:ascii="Times New Roman" w:hAnsi="Times New Roman" w:cs="Times New Roman"/>
          <w:sz w:val="24"/>
          <w:szCs w:val="24"/>
          <w:lang w:val="uz-Cyrl-UZ"/>
        </w:rPr>
        <w:t>юритувчи______________________</w:t>
      </w:r>
      <w:r w:rsidR="00C529AA">
        <w:rPr>
          <w:rFonts w:ascii="Times New Roman" w:hAnsi="Times New Roman" w:cs="Times New Roman"/>
          <w:sz w:val="24"/>
          <w:szCs w:val="24"/>
          <w:lang w:val="uz-Cyrl-UZ"/>
        </w:rPr>
        <w:t>,</w:t>
      </w:r>
      <w:r w:rsidR="006B633A" w:rsidRPr="00C529AA">
        <w:rPr>
          <w:rFonts w:ascii="Times New Roman" w:hAnsi="Times New Roman" w:cs="Times New Roman"/>
          <w:sz w:val="24"/>
          <w:szCs w:val="24"/>
          <w:lang w:val="uz-Cyrl-UZ"/>
        </w:rPr>
        <w:t xml:space="preserve"> </w:t>
      </w:r>
      <w:r w:rsidRPr="00C529AA">
        <w:rPr>
          <w:rFonts w:ascii="Times New Roman" w:hAnsi="Times New Roman" w:cs="Times New Roman"/>
          <w:sz w:val="24"/>
          <w:szCs w:val="24"/>
          <w:lang w:val="uz-Cyrl-UZ"/>
        </w:rPr>
        <w:t>иккинчи томондан</w:t>
      </w:r>
      <w:r w:rsidR="00C529AA">
        <w:rPr>
          <w:rFonts w:ascii="Times New Roman" w:hAnsi="Times New Roman" w:cs="Times New Roman"/>
          <w:sz w:val="24"/>
          <w:szCs w:val="24"/>
          <w:lang w:val="uz-Cyrl-UZ"/>
        </w:rPr>
        <w:t xml:space="preserve">, ҳудудий бошқарманинг </w:t>
      </w:r>
      <w:r w:rsidR="009F702E">
        <w:rPr>
          <w:rFonts w:ascii="Times New Roman" w:hAnsi="Times New Roman" w:cs="Times New Roman"/>
          <w:sz w:val="24"/>
          <w:szCs w:val="24"/>
          <w:lang w:val="uz-Cyrl-UZ"/>
        </w:rPr>
        <w:t>17</w:t>
      </w:r>
      <w:r w:rsidR="00C529AA">
        <w:rPr>
          <w:rFonts w:ascii="Times New Roman" w:hAnsi="Times New Roman" w:cs="Times New Roman"/>
          <w:sz w:val="24"/>
          <w:szCs w:val="24"/>
          <w:lang w:val="uz-Cyrl-UZ"/>
        </w:rPr>
        <w:t>.0</w:t>
      </w:r>
      <w:r w:rsidR="009F702E">
        <w:rPr>
          <w:rFonts w:ascii="Times New Roman" w:hAnsi="Times New Roman" w:cs="Times New Roman"/>
          <w:sz w:val="24"/>
          <w:szCs w:val="24"/>
          <w:lang w:val="uz-Cyrl-UZ"/>
        </w:rPr>
        <w:t>3</w:t>
      </w:r>
      <w:r w:rsidR="00C529AA">
        <w:rPr>
          <w:rFonts w:ascii="Times New Roman" w:hAnsi="Times New Roman" w:cs="Times New Roman"/>
          <w:sz w:val="24"/>
          <w:szCs w:val="24"/>
          <w:lang w:val="uz-Cyrl-UZ"/>
        </w:rPr>
        <w:t>.202</w:t>
      </w:r>
      <w:r w:rsidR="009F702E">
        <w:rPr>
          <w:rFonts w:ascii="Times New Roman" w:hAnsi="Times New Roman" w:cs="Times New Roman"/>
          <w:sz w:val="24"/>
          <w:szCs w:val="24"/>
          <w:lang w:val="uz-Cyrl-UZ"/>
        </w:rPr>
        <w:t>2</w:t>
      </w:r>
      <w:r w:rsidR="00C529AA">
        <w:rPr>
          <w:rFonts w:ascii="Times New Roman" w:hAnsi="Times New Roman" w:cs="Times New Roman"/>
          <w:sz w:val="24"/>
          <w:szCs w:val="24"/>
          <w:lang w:val="uz-Cyrl-UZ"/>
        </w:rPr>
        <w:t xml:space="preserve"> йил №</w:t>
      </w:r>
      <w:r w:rsidR="009F702E">
        <w:rPr>
          <w:rFonts w:ascii="Times New Roman" w:hAnsi="Times New Roman" w:cs="Times New Roman"/>
          <w:sz w:val="24"/>
          <w:szCs w:val="24"/>
          <w:lang w:val="uz-Cyrl-UZ"/>
        </w:rPr>
        <w:t>17</w:t>
      </w:r>
      <w:r w:rsidR="00C529AA">
        <w:rPr>
          <w:rFonts w:ascii="Times New Roman" w:hAnsi="Times New Roman" w:cs="Times New Roman"/>
          <w:sz w:val="24"/>
          <w:szCs w:val="24"/>
          <w:lang w:val="uz-Cyrl-UZ"/>
        </w:rPr>
        <w:t>-и/ч-сонли буйруғига асосан ташк</w:t>
      </w:r>
      <w:r w:rsidR="009F702E">
        <w:rPr>
          <w:rFonts w:ascii="Times New Roman" w:hAnsi="Times New Roman" w:cs="Times New Roman"/>
          <w:sz w:val="24"/>
          <w:szCs w:val="24"/>
          <w:lang w:val="uz-Cyrl-UZ"/>
        </w:rPr>
        <w:t>ил этилган Танлов комиссиянинг “__”_______</w:t>
      </w:r>
      <w:r w:rsidR="00C529AA">
        <w:rPr>
          <w:rFonts w:ascii="Times New Roman" w:hAnsi="Times New Roman" w:cs="Times New Roman"/>
          <w:sz w:val="24"/>
          <w:szCs w:val="24"/>
          <w:lang w:val="uz-Cyrl-UZ"/>
        </w:rPr>
        <w:t>202</w:t>
      </w:r>
      <w:r w:rsidR="009F702E">
        <w:rPr>
          <w:rFonts w:ascii="Times New Roman" w:hAnsi="Times New Roman" w:cs="Times New Roman"/>
          <w:sz w:val="24"/>
          <w:szCs w:val="24"/>
          <w:lang w:val="uz-Cyrl-UZ"/>
        </w:rPr>
        <w:t>2</w:t>
      </w:r>
      <w:r w:rsidR="00C529AA">
        <w:rPr>
          <w:rFonts w:ascii="Times New Roman" w:hAnsi="Times New Roman" w:cs="Times New Roman"/>
          <w:sz w:val="24"/>
          <w:szCs w:val="24"/>
          <w:lang w:val="uz-Cyrl-UZ"/>
        </w:rPr>
        <w:t xml:space="preserve"> йил №</w:t>
      </w:r>
      <w:r w:rsidR="009F702E">
        <w:rPr>
          <w:rFonts w:ascii="Times New Roman" w:hAnsi="Times New Roman" w:cs="Times New Roman"/>
          <w:sz w:val="24"/>
          <w:szCs w:val="24"/>
          <w:lang w:val="uz-Cyrl-UZ"/>
        </w:rPr>
        <w:t>___</w:t>
      </w:r>
      <w:r w:rsidR="00C529AA">
        <w:rPr>
          <w:rFonts w:ascii="Times New Roman" w:hAnsi="Times New Roman" w:cs="Times New Roman"/>
          <w:sz w:val="24"/>
          <w:szCs w:val="24"/>
          <w:lang w:val="uz-Cyrl-UZ"/>
        </w:rPr>
        <w:t xml:space="preserve">-сонли йиғилиш баёнига асосан </w:t>
      </w:r>
      <w:r w:rsidR="00A00402">
        <w:rPr>
          <w:rFonts w:ascii="Times New Roman" w:hAnsi="Times New Roman" w:cs="Times New Roman"/>
          <w:sz w:val="24"/>
          <w:szCs w:val="24"/>
          <w:lang w:val="uz-Cyrl-UZ"/>
        </w:rPr>
        <w:t xml:space="preserve">қуйидагилар тўғрисида </w:t>
      </w:r>
      <w:r w:rsidRPr="00C529AA">
        <w:rPr>
          <w:rFonts w:ascii="Times New Roman" w:hAnsi="Times New Roman" w:cs="Times New Roman"/>
          <w:sz w:val="24"/>
          <w:szCs w:val="24"/>
          <w:lang w:val="uz-Cyrl-UZ"/>
        </w:rPr>
        <w:t>мазкур шартномани</w:t>
      </w:r>
      <w:r w:rsidRPr="00850F0E">
        <w:rPr>
          <w:rFonts w:ascii="Times New Roman" w:hAnsi="Times New Roman" w:cs="Times New Roman"/>
          <w:sz w:val="24"/>
          <w:szCs w:val="24"/>
          <w:lang w:val="uz-Cyrl-UZ"/>
        </w:rPr>
        <w:t xml:space="preserve"> туздилар</w:t>
      </w:r>
      <w:r w:rsidR="00975794">
        <w:rPr>
          <w:rFonts w:ascii="Times New Roman" w:hAnsi="Times New Roman" w:cs="Times New Roman"/>
          <w:sz w:val="24"/>
          <w:szCs w:val="24"/>
          <w:lang w:val="uz-Cyrl-UZ"/>
        </w:rPr>
        <w:t>;</w:t>
      </w:r>
    </w:p>
    <w:p w:rsidR="00850F0E" w:rsidRPr="005976EE" w:rsidRDefault="00850F0E" w:rsidP="00850F0E">
      <w:pPr>
        <w:spacing w:after="0" w:line="240" w:lineRule="auto"/>
        <w:ind w:firstLine="709"/>
        <w:jc w:val="both"/>
        <w:rPr>
          <w:rFonts w:ascii="Times New Roman" w:hAnsi="Times New Roman" w:cs="Times New Roman"/>
          <w:sz w:val="8"/>
          <w:szCs w:val="8"/>
          <w:lang w:val="uz-Cyrl-UZ"/>
        </w:rPr>
      </w:pPr>
    </w:p>
    <w:p w:rsidR="00850F0E" w:rsidRPr="005976EE" w:rsidRDefault="00C529AA" w:rsidP="005976EE">
      <w:pPr>
        <w:spacing w:after="0" w:line="240" w:lineRule="auto"/>
        <w:jc w:val="center"/>
        <w:rPr>
          <w:rFonts w:ascii="Times New Roman" w:hAnsi="Times New Roman" w:cs="Times New Roman"/>
          <w:b/>
          <w:sz w:val="24"/>
          <w:szCs w:val="24"/>
          <w:lang w:val="uz-Cyrl-UZ"/>
        </w:rPr>
      </w:pPr>
      <w:r w:rsidRPr="005976EE">
        <w:rPr>
          <w:rFonts w:ascii="Times New Roman" w:hAnsi="Times New Roman" w:cs="Times New Roman"/>
          <w:b/>
          <w:sz w:val="24"/>
          <w:szCs w:val="24"/>
          <w:lang w:val="uz-Cyrl-UZ"/>
        </w:rPr>
        <w:t>I. Ш</w:t>
      </w:r>
      <w:r w:rsidR="00850F0E" w:rsidRPr="005976EE">
        <w:rPr>
          <w:rFonts w:ascii="Times New Roman" w:hAnsi="Times New Roman" w:cs="Times New Roman"/>
          <w:b/>
          <w:sz w:val="24"/>
          <w:szCs w:val="24"/>
          <w:lang w:val="uz-Cyrl-UZ"/>
        </w:rPr>
        <w:t>артнома предмети</w:t>
      </w:r>
    </w:p>
    <w:p w:rsidR="00850F0E" w:rsidRPr="005976EE" w:rsidRDefault="00850F0E" w:rsidP="00850F0E">
      <w:pPr>
        <w:spacing w:after="0" w:line="240" w:lineRule="auto"/>
        <w:rPr>
          <w:rFonts w:ascii="Times New Roman" w:hAnsi="Times New Roman" w:cs="Times New Roman"/>
          <w:b/>
          <w:sz w:val="8"/>
          <w:szCs w:val="8"/>
          <w:lang w:val="uz-Cyrl-UZ"/>
        </w:rPr>
      </w:pP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 xml:space="preserve">1. Бажарувчи мазкур шартнома шартларига мувофиқ </w:t>
      </w:r>
      <w:r w:rsidR="009F702E">
        <w:rPr>
          <w:rFonts w:ascii="Times New Roman" w:hAnsi="Times New Roman" w:cs="Times New Roman"/>
          <w:sz w:val="24"/>
          <w:szCs w:val="24"/>
          <w:lang w:val="uz-Cyrl-UZ"/>
        </w:rPr>
        <w:t>______________________________________________________________________</w:t>
      </w:r>
      <w:r w:rsidR="00134D4F" w:rsidRPr="00975794">
        <w:rPr>
          <w:rFonts w:ascii="Times New Roman" w:hAnsi="Times New Roman" w:cs="Times New Roman"/>
          <w:b/>
          <w:sz w:val="24"/>
          <w:szCs w:val="24"/>
          <w:u w:val="single"/>
          <w:lang w:val="uz-Cyrl-UZ"/>
        </w:rPr>
        <w:t xml:space="preserve">объектининг лойиҳа-смета ҳужжатларини тайёрлаш </w:t>
      </w:r>
      <w:r w:rsidRPr="00975794">
        <w:rPr>
          <w:rFonts w:ascii="Times New Roman" w:hAnsi="Times New Roman" w:cs="Times New Roman"/>
          <w:b/>
          <w:sz w:val="24"/>
          <w:szCs w:val="24"/>
          <w:u w:val="single"/>
          <w:lang w:val="uz-Cyrl-UZ"/>
        </w:rPr>
        <w:t>ишларини бажариш</w:t>
      </w:r>
      <w:r w:rsidR="00E35814">
        <w:rPr>
          <w:rFonts w:ascii="Times New Roman" w:hAnsi="Times New Roman" w:cs="Times New Roman"/>
          <w:b/>
          <w:sz w:val="24"/>
          <w:szCs w:val="24"/>
          <w:u w:val="single"/>
          <w:lang w:val="uz-Cyrl-UZ"/>
        </w:rPr>
        <w:t xml:space="preserve"> </w:t>
      </w:r>
      <w:r w:rsidR="00E35814" w:rsidRPr="00E35814">
        <w:rPr>
          <w:rFonts w:ascii="Times New Roman" w:hAnsi="Times New Roman" w:cs="Times New Roman"/>
          <w:b/>
          <w:sz w:val="24"/>
          <w:szCs w:val="24"/>
          <w:u w:val="single"/>
          <w:lang w:val="uz-Cyrl-UZ"/>
        </w:rPr>
        <w:t>ва қурилиш бориши устидан муаллифлик назоратини амалга ошириш</w:t>
      </w:r>
      <w:r w:rsidRPr="00850F0E">
        <w:rPr>
          <w:rFonts w:ascii="Times New Roman" w:hAnsi="Times New Roman" w:cs="Times New Roman"/>
          <w:sz w:val="24"/>
          <w:szCs w:val="24"/>
          <w:lang w:val="uz-Cyrl-UZ"/>
        </w:rPr>
        <w:t xml:space="preserve"> мажбуриятини олади, Буюртмачи эса Бажарувчига </w:t>
      </w:r>
      <w:r w:rsidR="00A00402">
        <w:rPr>
          <w:rFonts w:ascii="Times New Roman" w:hAnsi="Times New Roman" w:cs="Times New Roman"/>
          <w:sz w:val="24"/>
          <w:szCs w:val="24"/>
          <w:lang w:val="uz-Cyrl-UZ"/>
        </w:rPr>
        <w:t xml:space="preserve">мазкур </w:t>
      </w:r>
      <w:r w:rsidRPr="00850F0E">
        <w:rPr>
          <w:rFonts w:ascii="Times New Roman" w:hAnsi="Times New Roman" w:cs="Times New Roman"/>
          <w:sz w:val="24"/>
          <w:szCs w:val="24"/>
          <w:lang w:val="uz-Cyrl-UZ"/>
        </w:rPr>
        <w:t>ишлар</w:t>
      </w:r>
      <w:r w:rsidR="00A00402">
        <w:rPr>
          <w:rFonts w:ascii="Times New Roman" w:hAnsi="Times New Roman" w:cs="Times New Roman"/>
          <w:sz w:val="24"/>
          <w:szCs w:val="24"/>
          <w:lang w:val="uz-Cyrl-UZ"/>
        </w:rPr>
        <w:t>ни бажариш учун тегишли хужжатларни(нуқсон</w:t>
      </w:r>
      <w:r w:rsidRPr="00850F0E">
        <w:rPr>
          <w:rFonts w:ascii="Times New Roman" w:hAnsi="Times New Roman" w:cs="Times New Roman"/>
          <w:sz w:val="24"/>
          <w:szCs w:val="24"/>
          <w:lang w:val="uz-Cyrl-UZ"/>
        </w:rPr>
        <w:t xml:space="preserve"> далолатномаси</w:t>
      </w:r>
      <w:r w:rsidR="00A00402">
        <w:rPr>
          <w:rFonts w:ascii="Times New Roman" w:hAnsi="Times New Roman" w:cs="Times New Roman"/>
          <w:sz w:val="24"/>
          <w:szCs w:val="24"/>
          <w:lang w:val="uz-Cyrl-UZ"/>
        </w:rPr>
        <w:t>, техник шартлар ва х.к.)</w:t>
      </w:r>
      <w:r w:rsidRPr="00850F0E">
        <w:rPr>
          <w:rFonts w:ascii="Times New Roman" w:hAnsi="Times New Roman" w:cs="Times New Roman"/>
          <w:sz w:val="24"/>
          <w:szCs w:val="24"/>
          <w:lang w:val="uz-Cyrl-UZ"/>
        </w:rPr>
        <w:t xml:space="preserve"> тақдим эт</w:t>
      </w:r>
      <w:r w:rsidR="00A00402">
        <w:rPr>
          <w:rFonts w:ascii="Times New Roman" w:hAnsi="Times New Roman" w:cs="Times New Roman"/>
          <w:sz w:val="24"/>
          <w:szCs w:val="24"/>
          <w:lang w:val="uz-Cyrl-UZ"/>
        </w:rPr>
        <w:t>иш</w:t>
      </w:r>
      <w:r w:rsidRPr="00850F0E">
        <w:rPr>
          <w:rFonts w:ascii="Times New Roman" w:hAnsi="Times New Roman" w:cs="Times New Roman"/>
          <w:sz w:val="24"/>
          <w:szCs w:val="24"/>
          <w:lang w:val="uz-Cyrl-UZ"/>
        </w:rPr>
        <w:t>, ишларни қабул қилиш ва тўловни амалга ошириш мажбуриятини олади.</w:t>
      </w:r>
    </w:p>
    <w:p w:rsidR="00850F0E" w:rsidRPr="005976EE" w:rsidRDefault="00850F0E" w:rsidP="00850F0E">
      <w:pPr>
        <w:spacing w:after="0" w:line="240" w:lineRule="auto"/>
        <w:ind w:firstLine="720"/>
        <w:jc w:val="both"/>
        <w:rPr>
          <w:rFonts w:ascii="Times New Roman" w:hAnsi="Times New Roman" w:cs="Times New Roman"/>
          <w:sz w:val="8"/>
          <w:szCs w:val="8"/>
          <w:lang w:val="uz-Cyrl-UZ"/>
        </w:rPr>
      </w:pPr>
    </w:p>
    <w:p w:rsidR="00850F0E" w:rsidRPr="00850F0E" w:rsidRDefault="00850F0E" w:rsidP="00850F0E">
      <w:pPr>
        <w:spacing w:after="0" w:line="240" w:lineRule="auto"/>
        <w:jc w:val="center"/>
        <w:rPr>
          <w:rFonts w:ascii="Times New Roman" w:hAnsi="Times New Roman" w:cs="Times New Roman"/>
          <w:b/>
          <w:sz w:val="24"/>
          <w:szCs w:val="24"/>
          <w:lang w:val="uz-Cyrl-UZ"/>
        </w:rPr>
      </w:pPr>
      <w:r w:rsidRPr="00850F0E">
        <w:rPr>
          <w:rFonts w:ascii="Times New Roman" w:hAnsi="Times New Roman" w:cs="Times New Roman"/>
          <w:b/>
          <w:sz w:val="24"/>
          <w:szCs w:val="24"/>
          <w:lang w:val="uz-Cyrl-UZ"/>
        </w:rPr>
        <w:t>II. Шартнома бўйича ишлар қиймати</w:t>
      </w:r>
    </w:p>
    <w:p w:rsidR="00850F0E" w:rsidRPr="005976EE" w:rsidRDefault="00850F0E" w:rsidP="00850F0E">
      <w:pPr>
        <w:spacing w:after="0" w:line="240" w:lineRule="auto"/>
        <w:jc w:val="center"/>
        <w:rPr>
          <w:rFonts w:ascii="Times New Roman" w:hAnsi="Times New Roman" w:cs="Times New Roman"/>
          <w:b/>
          <w:sz w:val="8"/>
          <w:szCs w:val="8"/>
          <w:lang w:val="uz-Cyrl-UZ"/>
        </w:rPr>
      </w:pP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 xml:space="preserve">2. Мазкур шартнома </w:t>
      </w:r>
      <w:r w:rsidR="00F6532F">
        <w:rPr>
          <w:rFonts w:ascii="Times New Roman" w:hAnsi="Times New Roman" w:cs="Times New Roman"/>
          <w:sz w:val="24"/>
          <w:szCs w:val="24"/>
          <w:lang w:val="uz-Cyrl-UZ"/>
        </w:rPr>
        <w:t>умумий қиймати</w:t>
      </w:r>
      <w:r w:rsidRPr="00850F0E">
        <w:rPr>
          <w:rFonts w:ascii="Times New Roman" w:hAnsi="Times New Roman" w:cs="Times New Roman"/>
          <w:sz w:val="24"/>
          <w:szCs w:val="24"/>
          <w:lang w:val="uz-Cyrl-UZ"/>
        </w:rPr>
        <w:t xml:space="preserve"> танлов натижасида аниқланган ва танлов комиссиясининг қарори </w:t>
      </w:r>
      <w:r w:rsidRPr="00850F0E">
        <w:rPr>
          <w:rFonts w:ascii="Times New Roman" w:hAnsi="Times New Roman" w:cs="Times New Roman"/>
          <w:b/>
          <w:sz w:val="24"/>
          <w:szCs w:val="24"/>
          <w:lang w:val="uz-Cyrl-UZ"/>
        </w:rPr>
        <w:t>(</w:t>
      </w:r>
      <w:r w:rsidR="009F702E" w:rsidRPr="009F702E">
        <w:rPr>
          <w:rFonts w:ascii="Times New Roman" w:hAnsi="Times New Roman" w:cs="Times New Roman"/>
          <w:b/>
          <w:sz w:val="24"/>
          <w:szCs w:val="24"/>
          <w:lang w:val="uz-Cyrl-UZ"/>
        </w:rPr>
        <w:t>“__”_______2022 йил №___-сонли йиғилиш баёни</w:t>
      </w:r>
      <w:r w:rsidRPr="00850F0E">
        <w:rPr>
          <w:rFonts w:ascii="Times New Roman" w:hAnsi="Times New Roman" w:cs="Times New Roman"/>
          <w:b/>
          <w:sz w:val="24"/>
          <w:szCs w:val="24"/>
          <w:lang w:val="uz-Cyrl-UZ"/>
        </w:rPr>
        <w:t>)</w:t>
      </w:r>
      <w:r w:rsidR="00F6532F">
        <w:rPr>
          <w:rFonts w:ascii="Times New Roman" w:hAnsi="Times New Roman" w:cs="Times New Roman"/>
          <w:b/>
          <w:sz w:val="24"/>
          <w:szCs w:val="24"/>
          <w:lang w:val="uz-Cyrl-UZ"/>
        </w:rPr>
        <w:t>га асосан</w:t>
      </w:r>
      <w:r w:rsidRPr="00850F0E">
        <w:rPr>
          <w:rFonts w:ascii="Times New Roman" w:hAnsi="Times New Roman" w:cs="Times New Roman"/>
          <w:sz w:val="24"/>
          <w:szCs w:val="24"/>
          <w:lang w:val="uz-Cyrl-UZ"/>
        </w:rPr>
        <w:t xml:space="preserve"> барча солиқлар, йиғимлар ва ажратмаларни ўз ичига олган ҳолда жорий нархларда </w:t>
      </w:r>
      <w:r w:rsidR="009F702E">
        <w:rPr>
          <w:rFonts w:ascii="Times New Roman" w:hAnsi="Times New Roman" w:cs="Times New Roman"/>
          <w:sz w:val="24"/>
          <w:szCs w:val="24"/>
          <w:lang w:val="uz-Cyrl-UZ"/>
        </w:rPr>
        <w:t>________________________________</w:t>
      </w:r>
      <w:r w:rsidR="00134D4F" w:rsidRPr="00134D4F">
        <w:rPr>
          <w:rFonts w:ascii="Times New Roman" w:hAnsi="Times New Roman" w:cs="Times New Roman"/>
          <w:b/>
          <w:sz w:val="24"/>
          <w:szCs w:val="24"/>
          <w:lang w:val="uz-Cyrl-UZ"/>
        </w:rPr>
        <w:t>(</w:t>
      </w:r>
      <w:r w:rsidR="009F702E">
        <w:rPr>
          <w:rFonts w:ascii="Times New Roman" w:hAnsi="Times New Roman" w:cs="Times New Roman"/>
          <w:b/>
          <w:sz w:val="24"/>
          <w:szCs w:val="24"/>
          <w:lang w:val="uz-Cyrl-UZ"/>
        </w:rPr>
        <w:t>__________________________</w:t>
      </w:r>
      <w:r w:rsidRPr="00134D4F">
        <w:rPr>
          <w:rFonts w:ascii="Times New Roman" w:hAnsi="Times New Roman" w:cs="Times New Roman"/>
          <w:b/>
          <w:sz w:val="24"/>
          <w:szCs w:val="24"/>
          <w:lang w:val="uz-Cyrl-UZ"/>
        </w:rPr>
        <w:t>)</w:t>
      </w:r>
      <w:r w:rsidR="00F6532F">
        <w:rPr>
          <w:rFonts w:ascii="Times New Roman" w:hAnsi="Times New Roman" w:cs="Times New Roman"/>
          <w:b/>
          <w:sz w:val="24"/>
          <w:szCs w:val="24"/>
          <w:lang w:val="uz-Cyrl-UZ"/>
        </w:rPr>
        <w:t xml:space="preserve"> </w:t>
      </w:r>
      <w:r w:rsidRPr="00134D4F">
        <w:rPr>
          <w:rFonts w:ascii="Times New Roman" w:hAnsi="Times New Roman" w:cs="Times New Roman"/>
          <w:b/>
          <w:sz w:val="24"/>
          <w:szCs w:val="24"/>
          <w:lang w:val="uz-Cyrl-UZ"/>
        </w:rPr>
        <w:t>сўм</w:t>
      </w:r>
      <w:r w:rsidRPr="00850F0E">
        <w:rPr>
          <w:rFonts w:ascii="Times New Roman" w:hAnsi="Times New Roman" w:cs="Times New Roman"/>
          <w:sz w:val="24"/>
          <w:szCs w:val="24"/>
          <w:lang w:val="uz-Cyrl-UZ"/>
        </w:rPr>
        <w:t>ни ташкил этади.</w:t>
      </w: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3. Ишлар қиймати узил-кесил ҳисобланади ва кейинчалик қайта кўриб чиқилиши мумкин эмас, қуйидаги ҳоллар бундан мустасно:</w:t>
      </w: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Иш хажми қиймати ва кўпайтиришга енгиб бўлмайдиган куч (форс-мажор) ҳолати сабаб бўлганда;</w:t>
      </w: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ишлар ҳажми буюртмачи томонидан ўзгартирилганда.</w:t>
      </w:r>
    </w:p>
    <w:p w:rsid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4. Тегишли асослар мавжуд бўлганда ўзгаришлар Буюртмачи билан Бажарувчи</w:t>
      </w:r>
      <w:r w:rsidRPr="00645CBC">
        <w:rPr>
          <w:rFonts w:ascii="Times New Roman" w:hAnsi="Times New Roman" w:cs="Times New Roman"/>
          <w:sz w:val="24"/>
          <w:szCs w:val="24"/>
          <w:lang w:val="uz-Cyrl-UZ"/>
        </w:rPr>
        <w:t xml:space="preserve"> ўртасидаги шартномага қўшимча битим билан расмийлаштирилади.</w:t>
      </w:r>
    </w:p>
    <w:p w:rsidR="00850F0E" w:rsidRPr="005976EE" w:rsidRDefault="00850F0E" w:rsidP="005976EE">
      <w:pPr>
        <w:spacing w:after="0" w:line="240" w:lineRule="auto"/>
        <w:jc w:val="both"/>
        <w:rPr>
          <w:rFonts w:ascii="Times New Roman" w:hAnsi="Times New Roman" w:cs="Times New Roman"/>
          <w:sz w:val="8"/>
          <w:szCs w:val="8"/>
          <w:lang w:val="uz-Cyrl-UZ"/>
        </w:rPr>
      </w:pPr>
    </w:p>
    <w:p w:rsidR="00850F0E" w:rsidRDefault="00850F0E" w:rsidP="00850F0E">
      <w:pPr>
        <w:pStyle w:val="a5"/>
        <w:numPr>
          <w:ilvl w:val="0"/>
          <w:numId w:val="2"/>
        </w:numPr>
        <w:spacing w:after="0" w:line="240" w:lineRule="auto"/>
        <w:ind w:left="0" w:firstLine="0"/>
        <w:jc w:val="center"/>
        <w:rPr>
          <w:rFonts w:ascii="Times New Roman" w:hAnsi="Times New Roman" w:cs="Times New Roman"/>
          <w:b/>
          <w:sz w:val="24"/>
          <w:szCs w:val="24"/>
          <w:lang w:val="uz-Cyrl-UZ"/>
        </w:rPr>
      </w:pPr>
      <w:r w:rsidRPr="00850F0E">
        <w:rPr>
          <w:rFonts w:ascii="Times New Roman" w:hAnsi="Times New Roman" w:cs="Times New Roman"/>
          <w:b/>
          <w:sz w:val="24"/>
          <w:szCs w:val="24"/>
          <w:lang w:val="uz-Cyrl-UZ"/>
        </w:rPr>
        <w:t>Бажарувчи ва Буюртмачининг мажбуриятлари</w:t>
      </w:r>
    </w:p>
    <w:p w:rsidR="00850F0E" w:rsidRPr="005976EE" w:rsidRDefault="00850F0E" w:rsidP="00850F0E">
      <w:pPr>
        <w:pStyle w:val="a5"/>
        <w:spacing w:after="0" w:line="240" w:lineRule="auto"/>
        <w:ind w:left="0"/>
        <w:rPr>
          <w:rFonts w:ascii="Times New Roman" w:hAnsi="Times New Roman" w:cs="Times New Roman"/>
          <w:b/>
          <w:sz w:val="8"/>
          <w:szCs w:val="8"/>
          <w:lang w:val="uz-Cyrl-UZ"/>
        </w:rPr>
      </w:pPr>
    </w:p>
    <w:p w:rsidR="00850F0E" w:rsidRPr="00645CBC" w:rsidRDefault="00850F0E" w:rsidP="00850F0E">
      <w:pPr>
        <w:spacing w:after="0" w:line="240" w:lineRule="auto"/>
        <w:ind w:firstLine="720"/>
        <w:jc w:val="both"/>
        <w:rPr>
          <w:rFonts w:ascii="Times New Roman" w:hAnsi="Times New Roman" w:cs="Times New Roman"/>
          <w:sz w:val="24"/>
          <w:szCs w:val="24"/>
          <w:lang w:val="uz-Cyrl-UZ"/>
        </w:rPr>
      </w:pPr>
      <w:r w:rsidRPr="00645CBC">
        <w:rPr>
          <w:rFonts w:ascii="Times New Roman" w:hAnsi="Times New Roman" w:cs="Times New Roman"/>
          <w:sz w:val="24"/>
          <w:szCs w:val="24"/>
          <w:lang w:val="uz-Cyrl-UZ"/>
        </w:rPr>
        <w:t>5. Агар ишнинг бажарилиши давомида салбий натижага эришилиши аниқланган тақдирда барча ишларни тўхтатиб, холат тўғрисида уч кунлик муддат ичида Буюртмачини хабардор қилиш;</w:t>
      </w:r>
    </w:p>
    <w:p w:rsidR="00850F0E" w:rsidRPr="00645CBC" w:rsidRDefault="00850F0E" w:rsidP="00850F0E">
      <w:pPr>
        <w:spacing w:after="0" w:line="240" w:lineRule="auto"/>
        <w:ind w:firstLine="720"/>
        <w:jc w:val="both"/>
        <w:rPr>
          <w:rFonts w:ascii="Times New Roman" w:hAnsi="Times New Roman" w:cs="Times New Roman"/>
          <w:sz w:val="24"/>
          <w:szCs w:val="24"/>
          <w:lang w:val="uz-Cyrl-UZ"/>
        </w:rPr>
      </w:pPr>
      <w:r w:rsidRPr="00645CBC">
        <w:rPr>
          <w:rFonts w:ascii="Times New Roman" w:hAnsi="Times New Roman" w:cs="Times New Roman"/>
          <w:sz w:val="24"/>
          <w:szCs w:val="24"/>
          <w:lang w:val="uz-Cyrl-UZ"/>
        </w:rPr>
        <w:t>6. Буюртмачидан махфий маълумотлар олган тақдирда Бажарувчи томонидан ушбу маълумотларни маълум қилмаслик ва Буюртмачининг руҳсатисиз учинчи шахсларга бермаслик;</w:t>
      </w:r>
    </w:p>
    <w:p w:rsidR="00850F0E" w:rsidRPr="00645CBC" w:rsidRDefault="00850F0E" w:rsidP="00850F0E">
      <w:pPr>
        <w:spacing w:after="0" w:line="240" w:lineRule="auto"/>
        <w:ind w:firstLine="720"/>
        <w:jc w:val="both"/>
        <w:rPr>
          <w:rFonts w:ascii="Times New Roman" w:hAnsi="Times New Roman" w:cs="Times New Roman"/>
          <w:sz w:val="24"/>
          <w:szCs w:val="24"/>
          <w:lang w:val="uz-Cyrl-UZ"/>
        </w:rPr>
      </w:pPr>
      <w:r w:rsidRPr="00645CBC">
        <w:rPr>
          <w:rFonts w:ascii="Times New Roman" w:hAnsi="Times New Roman" w:cs="Times New Roman"/>
          <w:sz w:val="24"/>
          <w:szCs w:val="24"/>
          <w:lang w:val="uz-Cyrl-UZ"/>
        </w:rPr>
        <w:t>7. «Бажарувчи» ишни сифатли бажариши, хужжатларни барча илмий техникавий ва иқтисодий талабларга ва меъёрларга, Ўзбекистон Республикаси ўрнатилган барча қонунларга риоя этилган ҳолда бажаришга;</w:t>
      </w:r>
    </w:p>
    <w:p w:rsidR="00850F0E" w:rsidRPr="00645CBC" w:rsidRDefault="00850F0E" w:rsidP="00850F0E">
      <w:pPr>
        <w:spacing w:after="0" w:line="240" w:lineRule="auto"/>
        <w:ind w:firstLine="720"/>
        <w:jc w:val="both"/>
        <w:rPr>
          <w:rFonts w:ascii="Times New Roman" w:hAnsi="Times New Roman" w:cs="Times New Roman"/>
          <w:sz w:val="24"/>
          <w:szCs w:val="24"/>
          <w:lang w:val="uz-Cyrl-UZ"/>
        </w:rPr>
      </w:pPr>
      <w:r w:rsidRPr="00645CBC">
        <w:rPr>
          <w:rFonts w:ascii="Times New Roman" w:hAnsi="Times New Roman" w:cs="Times New Roman"/>
          <w:sz w:val="24"/>
          <w:szCs w:val="24"/>
          <w:lang w:val="uz-Cyrl-UZ"/>
        </w:rPr>
        <w:t>8. Бажарувчи томонидан Буюртмачининг барча кўрсатмаларини бажариш ва бажарилаётган ишлар тўғрисида талаб қилинган вақтда ахборот бериш туриш;</w:t>
      </w:r>
    </w:p>
    <w:p w:rsidR="00850F0E" w:rsidRPr="00645CBC" w:rsidRDefault="00850F0E" w:rsidP="00850F0E">
      <w:pPr>
        <w:spacing w:after="0" w:line="240" w:lineRule="auto"/>
        <w:ind w:firstLine="720"/>
        <w:jc w:val="both"/>
        <w:rPr>
          <w:rFonts w:ascii="Times New Roman" w:hAnsi="Times New Roman" w:cs="Times New Roman"/>
          <w:sz w:val="24"/>
          <w:szCs w:val="24"/>
          <w:lang w:val="uz-Cyrl-UZ"/>
        </w:rPr>
      </w:pPr>
      <w:r w:rsidRPr="00645CBC">
        <w:rPr>
          <w:rFonts w:ascii="Times New Roman" w:hAnsi="Times New Roman" w:cs="Times New Roman"/>
          <w:sz w:val="24"/>
          <w:szCs w:val="24"/>
          <w:lang w:val="uz-Cyrl-UZ"/>
        </w:rPr>
        <w:t>9. Бажарувчи томонидан смета хужжатларини экспертиза органларида химоя қилишда иштирок этиш</w:t>
      </w:r>
      <w:r w:rsidRPr="00645CBC">
        <w:rPr>
          <w:rFonts w:ascii="Times New Roman" w:hAnsi="Times New Roman" w:cs="Times New Roman"/>
          <w:sz w:val="24"/>
          <w:szCs w:val="24"/>
        </w:rPr>
        <w:t>.</w:t>
      </w:r>
    </w:p>
    <w:p w:rsidR="00850F0E" w:rsidRPr="00645CBC" w:rsidRDefault="00850F0E" w:rsidP="00850F0E">
      <w:pPr>
        <w:spacing w:after="0" w:line="240" w:lineRule="auto"/>
        <w:ind w:firstLine="720"/>
        <w:jc w:val="both"/>
        <w:rPr>
          <w:rFonts w:ascii="Times New Roman" w:hAnsi="Times New Roman" w:cs="Times New Roman"/>
          <w:sz w:val="24"/>
          <w:szCs w:val="24"/>
          <w:lang w:val="uz-Cyrl-UZ"/>
        </w:rPr>
      </w:pPr>
      <w:r w:rsidRPr="00645CBC">
        <w:rPr>
          <w:rFonts w:ascii="Times New Roman" w:hAnsi="Times New Roman" w:cs="Times New Roman"/>
          <w:sz w:val="24"/>
          <w:szCs w:val="24"/>
          <w:lang w:val="uz-Cyrl-UZ"/>
        </w:rPr>
        <w:t xml:space="preserve">10. Буюртмачи ишлар бажарилиши устидан доимий назорат ва мазкур шартномада қайд этилган Бажарувчи томонидан қабул қилинган мажбуриятлар ва бошқа функцияларга риоя этилишини назорат қилиш, Бажарувчидан тугалланган ишларни қабул қилиб олишни таъминлаш; </w:t>
      </w:r>
      <w:bookmarkStart w:id="0" w:name="_GoBack"/>
      <w:bookmarkEnd w:id="0"/>
    </w:p>
    <w:p w:rsidR="00850F0E" w:rsidRDefault="00850F0E" w:rsidP="00850F0E">
      <w:pPr>
        <w:spacing w:after="0" w:line="240" w:lineRule="auto"/>
        <w:ind w:firstLine="720"/>
        <w:jc w:val="both"/>
        <w:rPr>
          <w:rFonts w:ascii="Times New Roman" w:hAnsi="Times New Roman" w:cs="Times New Roman"/>
          <w:sz w:val="24"/>
          <w:szCs w:val="24"/>
          <w:lang w:val="uz-Cyrl-UZ"/>
        </w:rPr>
      </w:pPr>
      <w:r w:rsidRPr="00645CBC">
        <w:rPr>
          <w:rFonts w:ascii="Times New Roman" w:hAnsi="Times New Roman" w:cs="Times New Roman"/>
          <w:sz w:val="24"/>
          <w:szCs w:val="24"/>
          <w:lang w:val="uz-Cyrl-UZ"/>
        </w:rPr>
        <w:t>11. Шартнома талабларига кўра аванс бериш ва жорий молиялаштиришни амалга ошириш.</w:t>
      </w:r>
    </w:p>
    <w:p w:rsidR="005976EE" w:rsidRDefault="005976EE" w:rsidP="00850F0E">
      <w:pPr>
        <w:spacing w:after="0" w:line="240" w:lineRule="auto"/>
        <w:ind w:firstLine="720"/>
        <w:jc w:val="both"/>
        <w:rPr>
          <w:rFonts w:ascii="Times New Roman" w:hAnsi="Times New Roman" w:cs="Times New Roman"/>
          <w:sz w:val="24"/>
          <w:szCs w:val="24"/>
          <w:lang w:val="uz-Cyrl-UZ"/>
        </w:rPr>
      </w:pPr>
    </w:p>
    <w:p w:rsidR="00850F0E" w:rsidRPr="005976EE" w:rsidRDefault="00850F0E" w:rsidP="005976EE">
      <w:pPr>
        <w:spacing w:after="0" w:line="240" w:lineRule="auto"/>
        <w:jc w:val="both"/>
        <w:rPr>
          <w:rFonts w:ascii="Times New Roman" w:hAnsi="Times New Roman" w:cs="Times New Roman"/>
          <w:b/>
          <w:sz w:val="8"/>
          <w:szCs w:val="8"/>
          <w:lang w:val="uz-Cyrl-UZ"/>
        </w:rPr>
      </w:pPr>
    </w:p>
    <w:p w:rsidR="00850F0E" w:rsidRPr="00850F0E" w:rsidRDefault="00850F0E" w:rsidP="00850F0E">
      <w:pPr>
        <w:pStyle w:val="a5"/>
        <w:numPr>
          <w:ilvl w:val="0"/>
          <w:numId w:val="2"/>
        </w:numPr>
        <w:spacing w:after="0" w:line="240" w:lineRule="auto"/>
        <w:ind w:left="0" w:firstLine="0"/>
        <w:jc w:val="center"/>
        <w:rPr>
          <w:rFonts w:ascii="Times New Roman" w:hAnsi="Times New Roman" w:cs="Times New Roman"/>
          <w:b/>
          <w:sz w:val="24"/>
          <w:szCs w:val="24"/>
          <w:lang w:val="uz-Cyrl-UZ"/>
        </w:rPr>
      </w:pPr>
      <w:r w:rsidRPr="00850F0E">
        <w:rPr>
          <w:rFonts w:ascii="Times New Roman" w:hAnsi="Times New Roman" w:cs="Times New Roman"/>
          <w:b/>
          <w:sz w:val="24"/>
          <w:szCs w:val="24"/>
          <w:lang w:val="uz-Cyrl-UZ"/>
        </w:rPr>
        <w:t>Ишларни бажариш муддати</w:t>
      </w:r>
    </w:p>
    <w:p w:rsidR="00850F0E" w:rsidRPr="005976EE" w:rsidRDefault="00850F0E" w:rsidP="00850F0E">
      <w:pPr>
        <w:spacing w:after="0" w:line="240" w:lineRule="auto"/>
        <w:rPr>
          <w:rFonts w:ascii="Times New Roman" w:hAnsi="Times New Roman" w:cs="Times New Roman"/>
          <w:b/>
          <w:sz w:val="8"/>
          <w:szCs w:val="8"/>
          <w:lang w:val="uz-Cyrl-UZ"/>
        </w:rPr>
      </w:pPr>
    </w:p>
    <w:p w:rsidR="00850F0E" w:rsidRPr="00645CBC" w:rsidRDefault="00850F0E" w:rsidP="00850F0E">
      <w:pPr>
        <w:spacing w:after="0" w:line="240" w:lineRule="auto"/>
        <w:ind w:firstLine="720"/>
        <w:jc w:val="both"/>
        <w:rPr>
          <w:rFonts w:ascii="Times New Roman" w:hAnsi="Times New Roman" w:cs="Times New Roman"/>
          <w:sz w:val="24"/>
          <w:szCs w:val="24"/>
          <w:lang w:val="uz-Cyrl-UZ"/>
        </w:rPr>
      </w:pPr>
      <w:r w:rsidRPr="00645CBC">
        <w:rPr>
          <w:rFonts w:ascii="Times New Roman" w:hAnsi="Times New Roman" w:cs="Times New Roman"/>
          <w:sz w:val="24"/>
          <w:szCs w:val="24"/>
          <w:lang w:val="uz-Cyrl-UZ"/>
        </w:rPr>
        <w:t>12. Бажарувчи мазкур шартномага мувофиқ биринчи аванс тўлови тушган кундан бошлаб ишларни бажаришга киришади.</w:t>
      </w:r>
    </w:p>
    <w:p w:rsidR="00850F0E" w:rsidRPr="00645CBC" w:rsidRDefault="00850F0E" w:rsidP="00850F0E">
      <w:pPr>
        <w:spacing w:after="0" w:line="240" w:lineRule="auto"/>
        <w:ind w:firstLine="720"/>
        <w:jc w:val="both"/>
        <w:rPr>
          <w:rFonts w:ascii="Times New Roman" w:hAnsi="Times New Roman" w:cs="Times New Roman"/>
          <w:i/>
          <w:sz w:val="24"/>
          <w:szCs w:val="24"/>
          <w:lang w:val="uz-Cyrl-UZ"/>
        </w:rPr>
      </w:pPr>
      <w:r w:rsidRPr="00645CBC">
        <w:rPr>
          <w:rFonts w:ascii="Times New Roman" w:hAnsi="Times New Roman" w:cs="Times New Roman"/>
          <w:sz w:val="24"/>
          <w:szCs w:val="24"/>
          <w:lang w:val="uz-Cyrl-UZ"/>
        </w:rPr>
        <w:t xml:space="preserve">13. Танлов натижаси бўйича аниқланган </w:t>
      </w:r>
      <w:r w:rsidR="00F6532F">
        <w:rPr>
          <w:rFonts w:ascii="Times New Roman" w:hAnsi="Times New Roman" w:cs="Times New Roman"/>
          <w:sz w:val="24"/>
          <w:szCs w:val="24"/>
          <w:lang w:val="uz-Cyrl-UZ"/>
        </w:rPr>
        <w:t>и</w:t>
      </w:r>
      <w:r w:rsidRPr="00645CBC">
        <w:rPr>
          <w:rFonts w:ascii="Times New Roman" w:hAnsi="Times New Roman" w:cs="Times New Roman"/>
          <w:sz w:val="24"/>
          <w:szCs w:val="24"/>
          <w:lang w:val="uz-Cyrl-UZ"/>
        </w:rPr>
        <w:t xml:space="preserve">шнинг давом этиш вақти ишлар бошланган кундан эътиборан </w:t>
      </w:r>
      <w:r w:rsidRPr="00645CBC">
        <w:rPr>
          <w:rFonts w:ascii="Times New Roman" w:hAnsi="Times New Roman" w:cs="Times New Roman"/>
          <w:b/>
          <w:sz w:val="24"/>
          <w:szCs w:val="24"/>
          <w:lang w:val="uz-Cyrl-UZ"/>
        </w:rPr>
        <w:t> </w:t>
      </w:r>
      <w:r w:rsidR="00134D4F">
        <w:rPr>
          <w:rFonts w:ascii="Times New Roman" w:hAnsi="Times New Roman" w:cs="Times New Roman"/>
          <w:b/>
          <w:sz w:val="24"/>
          <w:szCs w:val="24"/>
          <w:lang w:val="uz-Cyrl-UZ"/>
        </w:rPr>
        <w:t xml:space="preserve">15 </w:t>
      </w:r>
      <w:r w:rsidR="00F6532F">
        <w:rPr>
          <w:rFonts w:ascii="Times New Roman" w:hAnsi="Times New Roman" w:cs="Times New Roman"/>
          <w:b/>
          <w:sz w:val="24"/>
          <w:szCs w:val="24"/>
          <w:lang w:val="uz-Cyrl-UZ"/>
        </w:rPr>
        <w:t>(ўн беш)</w:t>
      </w:r>
      <w:r w:rsidR="00134D4F">
        <w:rPr>
          <w:rFonts w:ascii="Times New Roman" w:hAnsi="Times New Roman" w:cs="Times New Roman"/>
          <w:b/>
          <w:sz w:val="24"/>
          <w:szCs w:val="24"/>
          <w:lang w:val="uz-Cyrl-UZ"/>
        </w:rPr>
        <w:t>кунни</w:t>
      </w:r>
      <w:r w:rsidRPr="00645CBC">
        <w:rPr>
          <w:rFonts w:ascii="Times New Roman" w:hAnsi="Times New Roman" w:cs="Times New Roman"/>
          <w:sz w:val="24"/>
          <w:szCs w:val="24"/>
          <w:lang w:val="uz-Cyrl-UZ"/>
        </w:rPr>
        <w:t xml:space="preserve"> ташкил этади</w:t>
      </w:r>
      <w:r w:rsidRPr="00645CBC">
        <w:rPr>
          <w:rFonts w:ascii="Times New Roman" w:hAnsi="Times New Roman" w:cs="Times New Roman"/>
          <w:i/>
          <w:sz w:val="24"/>
          <w:szCs w:val="24"/>
          <w:lang w:val="uz-Cyrl-UZ"/>
        </w:rPr>
        <w:t>.</w:t>
      </w:r>
    </w:p>
    <w:p w:rsidR="00850F0E" w:rsidRPr="005976EE" w:rsidRDefault="00850F0E" w:rsidP="00850F0E">
      <w:pPr>
        <w:spacing w:after="0" w:line="240" w:lineRule="auto"/>
        <w:jc w:val="center"/>
        <w:outlineLvl w:val="0"/>
        <w:rPr>
          <w:rFonts w:ascii="Times New Roman" w:hAnsi="Times New Roman" w:cs="Times New Roman"/>
          <w:b/>
          <w:sz w:val="8"/>
          <w:szCs w:val="8"/>
          <w:lang w:val="uz-Cyrl-UZ"/>
        </w:rPr>
      </w:pPr>
    </w:p>
    <w:p w:rsidR="00850F0E" w:rsidRDefault="00850F0E" w:rsidP="00850F0E">
      <w:pPr>
        <w:spacing w:after="0" w:line="240" w:lineRule="auto"/>
        <w:jc w:val="center"/>
        <w:outlineLvl w:val="0"/>
        <w:rPr>
          <w:rFonts w:ascii="Times New Roman" w:hAnsi="Times New Roman" w:cs="Times New Roman"/>
          <w:b/>
          <w:sz w:val="24"/>
          <w:szCs w:val="24"/>
          <w:lang w:val="uz-Cyrl-UZ"/>
        </w:rPr>
      </w:pPr>
      <w:r w:rsidRPr="00645CBC">
        <w:rPr>
          <w:rFonts w:ascii="Times New Roman" w:hAnsi="Times New Roman" w:cs="Times New Roman"/>
          <w:b/>
          <w:sz w:val="24"/>
          <w:szCs w:val="24"/>
          <w:lang w:val="uz-Cyrl-UZ"/>
        </w:rPr>
        <w:t>V. Тўловлар ва ҳисоб-китоблар</w:t>
      </w:r>
    </w:p>
    <w:p w:rsidR="00850F0E" w:rsidRPr="005976EE" w:rsidRDefault="00850F0E" w:rsidP="00850F0E">
      <w:pPr>
        <w:spacing w:after="0" w:line="240" w:lineRule="auto"/>
        <w:jc w:val="center"/>
        <w:outlineLvl w:val="0"/>
        <w:rPr>
          <w:rFonts w:ascii="Times New Roman" w:hAnsi="Times New Roman" w:cs="Times New Roman"/>
          <w:b/>
          <w:sz w:val="8"/>
          <w:szCs w:val="8"/>
          <w:lang w:val="uz-Cyrl-UZ"/>
        </w:rPr>
      </w:pPr>
    </w:p>
    <w:p w:rsidR="00850F0E" w:rsidRPr="00645CBC" w:rsidRDefault="00850F0E" w:rsidP="00850F0E">
      <w:pPr>
        <w:spacing w:after="0" w:line="240" w:lineRule="auto"/>
        <w:ind w:firstLine="720"/>
        <w:jc w:val="both"/>
        <w:rPr>
          <w:rFonts w:ascii="Times New Roman" w:hAnsi="Times New Roman" w:cs="Times New Roman"/>
          <w:sz w:val="24"/>
          <w:szCs w:val="24"/>
          <w:lang w:val="uz-Cyrl-UZ"/>
        </w:rPr>
      </w:pPr>
      <w:r w:rsidRPr="00645CBC">
        <w:rPr>
          <w:rFonts w:ascii="Times New Roman" w:hAnsi="Times New Roman" w:cs="Times New Roman"/>
          <w:sz w:val="24"/>
          <w:szCs w:val="24"/>
          <w:lang w:val="uz-Cyrl-UZ"/>
        </w:rPr>
        <w:t xml:space="preserve">14. Буюртмачи Бажарувчига шартнома бўйича ишлар умумий қийматининг </w:t>
      </w:r>
      <w:r>
        <w:rPr>
          <w:rFonts w:ascii="Times New Roman" w:hAnsi="Times New Roman" w:cs="Times New Roman"/>
          <w:sz w:val="24"/>
          <w:szCs w:val="24"/>
          <w:lang w:val="uz-Cyrl-UZ"/>
        </w:rPr>
        <w:t>30 фоиз</w:t>
      </w:r>
      <w:r w:rsidRPr="00645CBC">
        <w:rPr>
          <w:rFonts w:ascii="Times New Roman" w:hAnsi="Times New Roman" w:cs="Times New Roman"/>
          <w:sz w:val="24"/>
          <w:szCs w:val="24"/>
          <w:lang w:val="uz-Cyrl-UZ"/>
        </w:rPr>
        <w:t xml:space="preserve"> миқдорида</w:t>
      </w:r>
      <w:r w:rsidR="009F702E">
        <w:rPr>
          <w:rFonts w:ascii="Times New Roman" w:hAnsi="Times New Roman" w:cs="Times New Roman"/>
          <w:sz w:val="24"/>
          <w:szCs w:val="24"/>
          <w:lang w:val="uz-Cyrl-UZ"/>
        </w:rPr>
        <w:t>, яъни ____________________сўм</w:t>
      </w:r>
      <w:r w:rsidRPr="00645CBC">
        <w:rPr>
          <w:rFonts w:ascii="Times New Roman" w:hAnsi="Times New Roman" w:cs="Times New Roman"/>
          <w:b/>
          <w:sz w:val="24"/>
          <w:szCs w:val="24"/>
          <w:lang w:val="uz-Cyrl-UZ"/>
        </w:rPr>
        <w:t xml:space="preserve"> </w:t>
      </w:r>
      <w:r w:rsidR="009F702E" w:rsidRPr="009F702E">
        <w:rPr>
          <w:rFonts w:ascii="Times New Roman" w:hAnsi="Times New Roman" w:cs="Times New Roman"/>
          <w:sz w:val="24"/>
          <w:szCs w:val="24"/>
          <w:lang w:val="uz-Cyrl-UZ"/>
        </w:rPr>
        <w:t>бўнак пул маблағини ўтказади.</w:t>
      </w:r>
    </w:p>
    <w:p w:rsidR="00850F0E" w:rsidRPr="00645CBC" w:rsidRDefault="00850F0E" w:rsidP="00850F0E">
      <w:pPr>
        <w:pStyle w:val="a3"/>
        <w:spacing w:line="240" w:lineRule="auto"/>
        <w:ind w:firstLine="720"/>
        <w:rPr>
          <w:sz w:val="24"/>
          <w:szCs w:val="24"/>
          <w:lang w:val="uz-Cyrl-UZ"/>
        </w:rPr>
      </w:pPr>
      <w:r w:rsidRPr="00130805">
        <w:rPr>
          <w:sz w:val="24"/>
          <w:szCs w:val="24"/>
          <w:lang w:val="uz-Cyrl-UZ"/>
        </w:rPr>
        <w:t>15. Бажарилган ишлар учун шартномавий жорий қийматнинг қолган қисми Буюртмачи ва Бажарувчи ўртасидаги узил-кесил ҳисоб-китоб ишлар</w:t>
      </w:r>
      <w:r w:rsidR="00130805" w:rsidRPr="00130805">
        <w:rPr>
          <w:sz w:val="24"/>
          <w:szCs w:val="24"/>
          <w:lang w:val="uz-Cyrl-UZ"/>
        </w:rPr>
        <w:t>и шартнома бўйича барча ишлар тўлиқ бажарилган ва</w:t>
      </w:r>
      <w:r w:rsidRPr="00130805">
        <w:rPr>
          <w:sz w:val="24"/>
          <w:szCs w:val="24"/>
          <w:lang w:val="uz-Cyrl-UZ"/>
        </w:rPr>
        <w:t xml:space="preserve"> белгиланган тартибда қабул қилингандан </w:t>
      </w:r>
      <w:r w:rsidR="00130805" w:rsidRPr="00130805">
        <w:rPr>
          <w:sz w:val="24"/>
          <w:szCs w:val="24"/>
          <w:lang w:val="uz-Cyrl-UZ"/>
        </w:rPr>
        <w:t>сўнг</w:t>
      </w:r>
      <w:r w:rsidRPr="00130805">
        <w:rPr>
          <w:sz w:val="24"/>
          <w:szCs w:val="24"/>
          <w:lang w:val="uz-Cyrl-UZ"/>
        </w:rPr>
        <w:t xml:space="preserve"> тўлиқ хажмда амалга оширилади:</w:t>
      </w:r>
    </w:p>
    <w:p w:rsidR="00850F0E" w:rsidRPr="00645CBC" w:rsidRDefault="00850F0E" w:rsidP="00850F0E">
      <w:pPr>
        <w:pStyle w:val="a3"/>
        <w:spacing w:line="240" w:lineRule="auto"/>
        <w:ind w:firstLine="720"/>
        <w:rPr>
          <w:sz w:val="24"/>
          <w:szCs w:val="24"/>
          <w:lang w:val="uz-Cyrl-UZ"/>
        </w:rPr>
      </w:pPr>
      <w:r w:rsidRPr="00645CBC">
        <w:rPr>
          <w:sz w:val="24"/>
          <w:szCs w:val="24"/>
          <w:lang w:val="uz-Cyrl-UZ"/>
        </w:rPr>
        <w:t>16. Буюртмачи мазкур шартнома бўйича ўз зиммасига қабул қилган мажбуриятларни шартнома кучга кирган кундан бошлаб 30 кун мобайнида бажармаган тақдирда, Бажарувчи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Бажарувчи томонидан бажарилган ишлар учун ҳақ тўлашдан озод қилинмайди.</w:t>
      </w:r>
    </w:p>
    <w:p w:rsidR="00850F0E" w:rsidRPr="005976EE" w:rsidRDefault="00850F0E" w:rsidP="00850F0E">
      <w:pPr>
        <w:pStyle w:val="8"/>
        <w:rPr>
          <w:rFonts w:ascii="Times New Roman" w:hAnsi="Times New Roman"/>
          <w:color w:val="auto"/>
          <w:sz w:val="8"/>
          <w:szCs w:val="8"/>
          <w:lang w:val="uz-Cyrl-UZ"/>
        </w:rPr>
      </w:pPr>
    </w:p>
    <w:p w:rsidR="00850F0E" w:rsidRDefault="00850F0E" w:rsidP="00850F0E">
      <w:pPr>
        <w:spacing w:after="0" w:line="240" w:lineRule="auto"/>
        <w:jc w:val="center"/>
        <w:rPr>
          <w:rFonts w:ascii="Times New Roman" w:hAnsi="Times New Roman" w:cs="Times New Roman"/>
          <w:b/>
          <w:sz w:val="24"/>
          <w:szCs w:val="24"/>
          <w:lang w:val="uz-Cyrl-UZ"/>
        </w:rPr>
      </w:pPr>
      <w:r w:rsidRPr="00645CBC">
        <w:rPr>
          <w:rFonts w:ascii="Times New Roman" w:hAnsi="Times New Roman" w:cs="Times New Roman"/>
          <w:b/>
          <w:sz w:val="24"/>
          <w:szCs w:val="24"/>
          <w:lang w:val="uz-Cyrl-UZ"/>
        </w:rPr>
        <w:t>VI. Енгиб бўлмайдиган куч (форс-мажор) ҳолатлари</w:t>
      </w:r>
    </w:p>
    <w:p w:rsidR="00850F0E" w:rsidRPr="005976EE" w:rsidRDefault="00850F0E" w:rsidP="00850F0E">
      <w:pPr>
        <w:spacing w:after="0" w:line="240" w:lineRule="auto"/>
        <w:jc w:val="center"/>
        <w:rPr>
          <w:rFonts w:ascii="Times New Roman" w:hAnsi="Times New Roman" w:cs="Times New Roman"/>
          <w:b/>
          <w:sz w:val="8"/>
          <w:szCs w:val="8"/>
          <w:lang w:val="uz-Cyrl-UZ"/>
        </w:rPr>
      </w:pPr>
    </w:p>
    <w:p w:rsidR="00850F0E" w:rsidRPr="00645CBC" w:rsidRDefault="00850F0E" w:rsidP="00850F0E">
      <w:pPr>
        <w:spacing w:after="0" w:line="240" w:lineRule="auto"/>
        <w:ind w:firstLine="720"/>
        <w:jc w:val="both"/>
        <w:rPr>
          <w:rFonts w:ascii="Times New Roman" w:hAnsi="Times New Roman" w:cs="Times New Roman"/>
          <w:sz w:val="24"/>
          <w:szCs w:val="24"/>
          <w:lang w:val="uz-Cyrl-UZ"/>
        </w:rPr>
      </w:pPr>
      <w:r w:rsidRPr="00645CBC">
        <w:rPr>
          <w:rFonts w:ascii="Times New Roman" w:hAnsi="Times New Roman" w:cs="Times New Roman"/>
          <w:sz w:val="24"/>
          <w:szCs w:val="24"/>
          <w:lang w:val="uz-Cyrl-UZ"/>
        </w:rPr>
        <w:t>17.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850F0E" w:rsidRPr="00645CBC" w:rsidRDefault="00850F0E" w:rsidP="00850F0E">
      <w:pPr>
        <w:spacing w:after="0" w:line="240" w:lineRule="auto"/>
        <w:ind w:firstLine="720"/>
        <w:jc w:val="both"/>
        <w:rPr>
          <w:rFonts w:ascii="Times New Roman" w:hAnsi="Times New Roman" w:cs="Times New Roman"/>
          <w:sz w:val="24"/>
          <w:szCs w:val="24"/>
          <w:lang w:val="uz-Cyrl-UZ"/>
        </w:rPr>
      </w:pPr>
      <w:r w:rsidRPr="00645CBC">
        <w:rPr>
          <w:rFonts w:ascii="Times New Roman" w:hAnsi="Times New Roman" w:cs="Times New Roman"/>
          <w:sz w:val="24"/>
          <w:szCs w:val="24"/>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w:t>
      </w:r>
      <w:r w:rsidR="00F6532F">
        <w:rPr>
          <w:rFonts w:ascii="Times New Roman" w:hAnsi="Times New Roman" w:cs="Times New Roman"/>
          <w:sz w:val="24"/>
          <w:szCs w:val="24"/>
          <w:lang w:val="uz-Cyrl-UZ"/>
        </w:rPr>
        <w:t>г</w:t>
      </w:r>
      <w:r w:rsidRPr="00645CBC">
        <w:rPr>
          <w:rFonts w:ascii="Times New Roman" w:hAnsi="Times New Roman" w:cs="Times New Roman"/>
          <w:sz w:val="24"/>
          <w:szCs w:val="24"/>
          <w:lang w:val="uz-Cyrl-UZ"/>
        </w:rPr>
        <w:t>а мутаносиб равишда узайтирилади.</w:t>
      </w:r>
    </w:p>
    <w:p w:rsidR="00850F0E" w:rsidRPr="00645CBC" w:rsidRDefault="00850F0E" w:rsidP="00850F0E">
      <w:pPr>
        <w:spacing w:after="0" w:line="240" w:lineRule="auto"/>
        <w:ind w:firstLine="720"/>
        <w:jc w:val="both"/>
        <w:rPr>
          <w:rFonts w:ascii="Times New Roman" w:hAnsi="Times New Roman" w:cs="Times New Roman"/>
          <w:sz w:val="24"/>
          <w:szCs w:val="24"/>
          <w:lang w:val="uz-Cyrl-UZ"/>
        </w:rPr>
      </w:pPr>
      <w:r w:rsidRPr="00645CBC">
        <w:rPr>
          <w:rFonts w:ascii="Times New Roman" w:hAnsi="Times New Roman" w:cs="Times New Roman"/>
          <w:sz w:val="24"/>
          <w:szCs w:val="24"/>
          <w:lang w:val="uz-Cyrl-UZ"/>
        </w:rPr>
        <w:t xml:space="preserve">18. Агар енгиб бўлмайдиган куч ҳолатлари ёки уларнинг оқибатлари бир ойда кўп вақтда чўзилса, у ҳолда Бажарувчи ва Буюртмачи ишларни давом эттириш ёки уларни консервация қилиш учун </w:t>
      </w:r>
      <w:r w:rsidR="00F6532F">
        <w:rPr>
          <w:rFonts w:ascii="Times New Roman" w:hAnsi="Times New Roman" w:cs="Times New Roman"/>
          <w:sz w:val="24"/>
          <w:szCs w:val="24"/>
          <w:lang w:val="uz-Cyrl-UZ"/>
        </w:rPr>
        <w:t>кўриладиган</w:t>
      </w:r>
      <w:r w:rsidRPr="00645CBC">
        <w:rPr>
          <w:rFonts w:ascii="Times New Roman" w:hAnsi="Times New Roman" w:cs="Times New Roman"/>
          <w:sz w:val="24"/>
          <w:szCs w:val="24"/>
          <w:lang w:val="uz-Cyrl-UZ"/>
        </w:rPr>
        <w:t xml:space="preserve"> чораларни муҳокама қиладилар.</w:t>
      </w:r>
    </w:p>
    <w:p w:rsidR="00850F0E" w:rsidRPr="00645CBC" w:rsidRDefault="00850F0E" w:rsidP="00850F0E">
      <w:pPr>
        <w:spacing w:after="0" w:line="240" w:lineRule="auto"/>
        <w:ind w:firstLine="720"/>
        <w:jc w:val="both"/>
        <w:rPr>
          <w:rFonts w:ascii="Times New Roman" w:hAnsi="Times New Roman" w:cs="Times New Roman"/>
          <w:sz w:val="24"/>
          <w:szCs w:val="24"/>
          <w:lang w:val="uz-Cyrl-UZ"/>
        </w:rPr>
      </w:pPr>
      <w:r w:rsidRPr="00645CBC">
        <w:rPr>
          <w:rFonts w:ascii="Times New Roman" w:hAnsi="Times New Roman" w:cs="Times New Roman"/>
          <w:sz w:val="24"/>
          <w:szCs w:val="24"/>
          <w:lang w:val="uz-Cyrl-UZ"/>
        </w:rPr>
        <w:t xml:space="preserve">19. Агар томонлар икки ой ичида келиша олмасалар, у ҳолда томонларнинг ҳар бири шартнома бекор қилинишини талаб қилишга ҳақлидир.  </w:t>
      </w:r>
    </w:p>
    <w:p w:rsidR="00850F0E" w:rsidRPr="005976EE" w:rsidRDefault="00850F0E" w:rsidP="00850F0E">
      <w:pPr>
        <w:spacing w:after="0" w:line="240" w:lineRule="auto"/>
        <w:jc w:val="center"/>
        <w:rPr>
          <w:rFonts w:ascii="Times New Roman" w:hAnsi="Times New Roman" w:cs="Times New Roman"/>
          <w:b/>
          <w:sz w:val="8"/>
          <w:szCs w:val="8"/>
          <w:lang w:val="uz-Cyrl-UZ"/>
        </w:rPr>
      </w:pPr>
    </w:p>
    <w:p w:rsidR="00850F0E" w:rsidRDefault="00850F0E" w:rsidP="00850F0E">
      <w:pPr>
        <w:spacing w:after="0" w:line="240" w:lineRule="auto"/>
        <w:jc w:val="center"/>
        <w:rPr>
          <w:rFonts w:ascii="Times New Roman" w:hAnsi="Times New Roman" w:cs="Times New Roman"/>
          <w:b/>
          <w:sz w:val="24"/>
          <w:szCs w:val="24"/>
          <w:lang w:val="uz-Cyrl-UZ"/>
        </w:rPr>
      </w:pPr>
      <w:r w:rsidRPr="00645CBC">
        <w:rPr>
          <w:rFonts w:ascii="Times New Roman" w:hAnsi="Times New Roman" w:cs="Times New Roman"/>
          <w:b/>
          <w:sz w:val="24"/>
          <w:szCs w:val="24"/>
          <w:lang w:val="uz-Cyrl-UZ"/>
        </w:rPr>
        <w:t>VII. Томонларнинг мулкий жавобгарлиги</w:t>
      </w:r>
    </w:p>
    <w:p w:rsidR="00850F0E" w:rsidRPr="005976EE" w:rsidRDefault="00850F0E" w:rsidP="00850F0E">
      <w:pPr>
        <w:spacing w:after="0" w:line="240" w:lineRule="auto"/>
        <w:jc w:val="center"/>
        <w:rPr>
          <w:rFonts w:ascii="Times New Roman" w:hAnsi="Times New Roman" w:cs="Times New Roman"/>
          <w:b/>
          <w:sz w:val="8"/>
          <w:szCs w:val="8"/>
          <w:lang w:val="uz-Cyrl-UZ"/>
        </w:rPr>
      </w:pPr>
    </w:p>
    <w:p w:rsidR="00850F0E" w:rsidRPr="00645CBC" w:rsidRDefault="00850F0E" w:rsidP="00850F0E">
      <w:pPr>
        <w:spacing w:after="0" w:line="240" w:lineRule="auto"/>
        <w:ind w:firstLine="720"/>
        <w:jc w:val="both"/>
        <w:rPr>
          <w:rFonts w:ascii="Times New Roman" w:hAnsi="Times New Roman" w:cs="Times New Roman"/>
          <w:sz w:val="24"/>
          <w:szCs w:val="24"/>
          <w:lang w:val="uz-Cyrl-UZ"/>
        </w:rPr>
      </w:pPr>
      <w:r w:rsidRPr="00645CBC">
        <w:rPr>
          <w:rFonts w:ascii="Times New Roman" w:hAnsi="Times New Roman" w:cs="Times New Roman"/>
          <w:sz w:val="24"/>
          <w:szCs w:val="24"/>
          <w:lang w:val="uz-Cyrl-UZ"/>
        </w:rPr>
        <w:t>20. Томонлардан бири шартнома мажбуриятини бажармаса ёки зарур даражада бажарилмаган тақдирда айбдор томон:</w:t>
      </w: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 иккинчи томонга етказилган зарарни тўлайди;</w:t>
      </w: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 Ўзбекистон Республикасининг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 xml:space="preserve">21. Мазкур шартномага тегишли иловаларда кўрсатилган ўз мажбуриятларига риоя қилмаганлиги, ўз вақтида молияштирмаганлиги ва шартномада белгиланган бошқа мажбуриятларни бузганлиги учун Буюртмачи Бажарувчига кечиктирилган ҳар бир кун учун мажбуриятининг бажарилмаган қисмининг </w:t>
      </w:r>
      <w:r w:rsidRPr="006B633A">
        <w:rPr>
          <w:rFonts w:ascii="Times New Roman" w:hAnsi="Times New Roman" w:cs="Times New Roman"/>
          <w:sz w:val="24"/>
          <w:szCs w:val="24"/>
          <w:lang w:val="uz-Cyrl-UZ"/>
        </w:rPr>
        <w:t>0,01 фоиз</w:t>
      </w:r>
      <w:r w:rsidRPr="00850F0E">
        <w:rPr>
          <w:rFonts w:ascii="Times New Roman" w:hAnsi="Times New Roman" w:cs="Times New Roman"/>
          <w:sz w:val="24"/>
          <w:szCs w:val="24"/>
          <w:lang w:val="uz-Cyrl-UZ"/>
        </w:rPr>
        <w:t xml:space="preserve"> миқдорида пеня тўлайди, бунда пенянинг умумий суммаси бажарилмаган ишлар ёки кўрсатилмаган хизматлар қийматининг </w:t>
      </w:r>
      <w:r w:rsidRPr="006B633A">
        <w:rPr>
          <w:rFonts w:ascii="Times New Roman" w:hAnsi="Times New Roman" w:cs="Times New Roman"/>
          <w:sz w:val="24"/>
          <w:szCs w:val="24"/>
          <w:lang w:val="uz-Cyrl-UZ"/>
        </w:rPr>
        <w:t>50</w:t>
      </w:r>
      <w:r w:rsidRPr="00850F0E">
        <w:rPr>
          <w:rFonts w:ascii="Times New Roman" w:hAnsi="Times New Roman" w:cs="Times New Roman"/>
          <w:sz w:val="24"/>
          <w:szCs w:val="24"/>
          <w:lang w:val="uz-Cyrl-UZ"/>
        </w:rPr>
        <w:t xml:space="preserve"> фоизидан ошмаслиги лозим.</w:t>
      </w: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Пеня тўлаш Буюртмачини шартнома шартлари бузилиши туфайли етказилган зарарни қоплашдан озод этмайди.</w:t>
      </w: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 xml:space="preserve">22. Шартномага мувофиқ бажарилган ишлар ҳажмини тасдиқлашдан асоссиз равишда бош тортилганлиги учун Буюртмачи Бажарувчига ўзи тасдиқлаши рад этган ёки бош тортган </w:t>
      </w:r>
      <w:r w:rsidRPr="005976EE">
        <w:rPr>
          <w:rFonts w:ascii="Times New Roman" w:hAnsi="Times New Roman" w:cs="Times New Roman"/>
          <w:sz w:val="24"/>
          <w:szCs w:val="24"/>
          <w:lang w:val="uz-Cyrl-UZ"/>
        </w:rPr>
        <w:t xml:space="preserve">сумманинг </w:t>
      </w:r>
      <w:r w:rsidR="00B019BE" w:rsidRPr="005976EE">
        <w:rPr>
          <w:rFonts w:ascii="Times New Roman" w:hAnsi="Times New Roman" w:cs="Times New Roman"/>
          <w:sz w:val="24"/>
          <w:szCs w:val="24"/>
          <w:lang w:val="uz-Cyrl-UZ"/>
        </w:rPr>
        <w:t>15</w:t>
      </w:r>
      <w:r w:rsidRPr="005976EE">
        <w:rPr>
          <w:rFonts w:ascii="Times New Roman" w:hAnsi="Times New Roman" w:cs="Times New Roman"/>
          <w:sz w:val="24"/>
          <w:szCs w:val="24"/>
          <w:lang w:val="uz-Cyrl-UZ"/>
        </w:rPr>
        <w:t xml:space="preserve"> фоизи миқдорида</w:t>
      </w:r>
      <w:r w:rsidRPr="00850F0E">
        <w:rPr>
          <w:rFonts w:ascii="Times New Roman" w:hAnsi="Times New Roman" w:cs="Times New Roman"/>
          <w:sz w:val="24"/>
          <w:szCs w:val="24"/>
          <w:lang w:val="uz-Cyrl-UZ"/>
        </w:rPr>
        <w:t xml:space="preserve"> жарима тўлайди.</w:t>
      </w: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 xml:space="preserve">23. Бажарувчи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w:t>
      </w:r>
      <w:r w:rsidRPr="00850F0E">
        <w:rPr>
          <w:rFonts w:ascii="Times New Roman" w:hAnsi="Times New Roman" w:cs="Times New Roman"/>
          <w:sz w:val="24"/>
          <w:szCs w:val="24"/>
          <w:lang w:val="uz-Cyrl-UZ"/>
        </w:rPr>
        <w:lastRenderedPageBreak/>
        <w:t xml:space="preserve">бажарилмаган қисмининг </w:t>
      </w:r>
      <w:r>
        <w:rPr>
          <w:rFonts w:ascii="Times New Roman" w:hAnsi="Times New Roman" w:cs="Times New Roman"/>
          <w:sz w:val="24"/>
          <w:szCs w:val="24"/>
          <w:lang w:val="uz-Cyrl-UZ"/>
        </w:rPr>
        <w:t>0,01</w:t>
      </w:r>
      <w:r w:rsidRPr="00850F0E">
        <w:rPr>
          <w:rFonts w:ascii="Times New Roman" w:hAnsi="Times New Roman" w:cs="Times New Roman"/>
          <w:sz w:val="24"/>
          <w:szCs w:val="24"/>
          <w:lang w:val="uz-Cyrl-UZ"/>
        </w:rPr>
        <w:t xml:space="preserve"> фоизи миқдорида пеня тўлайди, бироқ бунда пенянинг умумий суммаси объект шартномавий жорий қийматининг</w:t>
      </w:r>
      <w:r w:rsidRPr="00850F0E">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50</w:t>
      </w:r>
      <w:r w:rsidRPr="00850F0E">
        <w:rPr>
          <w:rFonts w:ascii="Times New Roman" w:hAnsi="Times New Roman" w:cs="Times New Roman"/>
          <w:sz w:val="24"/>
          <w:szCs w:val="24"/>
          <w:lang w:val="uz-Cyrl-UZ"/>
        </w:rPr>
        <w:t xml:space="preserve"> фоизидан ошмаслиги лозим.</w:t>
      </w: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 xml:space="preserve">Буюртмачи томонидан топилган нуқсонлар ва камчиликлар ўз вақтида бартараф этилмагани учун Бажарувчи буюртмачига муддати ўтказиб юборилган ҳар бир кун учун сифатсиз бажарилган ишлар қийматининг </w:t>
      </w:r>
      <w:r>
        <w:rPr>
          <w:rFonts w:ascii="Times New Roman" w:hAnsi="Times New Roman" w:cs="Times New Roman"/>
          <w:sz w:val="24"/>
          <w:szCs w:val="24"/>
          <w:lang w:val="uz-Cyrl-UZ"/>
        </w:rPr>
        <w:t>0,01</w:t>
      </w:r>
      <w:r w:rsidRPr="00850F0E">
        <w:rPr>
          <w:rFonts w:ascii="Times New Roman" w:hAnsi="Times New Roman" w:cs="Times New Roman"/>
          <w:b/>
          <w:sz w:val="24"/>
          <w:szCs w:val="24"/>
          <w:lang w:val="uz-Cyrl-UZ"/>
        </w:rPr>
        <w:t xml:space="preserve"> </w:t>
      </w:r>
      <w:r w:rsidRPr="00850F0E">
        <w:rPr>
          <w:rFonts w:ascii="Times New Roman" w:hAnsi="Times New Roman" w:cs="Times New Roman"/>
          <w:sz w:val="24"/>
          <w:szCs w:val="24"/>
          <w:lang w:val="uz-Cyrl-UZ"/>
        </w:rPr>
        <w:t xml:space="preserve">фоиз миқдорида пеня тўлайди, бунда пенянинг умумий суммаси сифатсиз бажарилган ишлар қийматининг </w:t>
      </w:r>
      <w:r>
        <w:rPr>
          <w:rFonts w:ascii="Times New Roman" w:hAnsi="Times New Roman" w:cs="Times New Roman"/>
          <w:sz w:val="24"/>
          <w:szCs w:val="24"/>
          <w:lang w:val="uz-Cyrl-UZ"/>
        </w:rPr>
        <w:t>50</w:t>
      </w:r>
      <w:r w:rsidRPr="00850F0E">
        <w:rPr>
          <w:rFonts w:ascii="Times New Roman" w:hAnsi="Times New Roman" w:cs="Times New Roman"/>
          <w:sz w:val="24"/>
          <w:szCs w:val="24"/>
          <w:lang w:val="uz-Cyrl-UZ"/>
        </w:rPr>
        <w:t xml:space="preserve"> фоизидан ошмаслиги керак.</w:t>
      </w: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Пеня тўлаш Бажарувчини ишларни бажаришнинг ёки хизматлар кўрсатишнинг кечикиши туфайли етказилган зарарларни қоплашдан озод этмайди</w:t>
      </w:r>
      <w:r w:rsidR="00B019BE">
        <w:rPr>
          <w:rFonts w:ascii="Times New Roman" w:hAnsi="Times New Roman" w:cs="Times New Roman"/>
          <w:sz w:val="24"/>
          <w:szCs w:val="24"/>
          <w:lang w:val="uz-Cyrl-UZ"/>
        </w:rPr>
        <w:t>.</w:t>
      </w: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5976EE">
        <w:rPr>
          <w:rFonts w:ascii="Times New Roman" w:hAnsi="Times New Roman" w:cs="Times New Roman"/>
          <w:sz w:val="24"/>
          <w:szCs w:val="24"/>
          <w:lang w:val="uz-Cyrl-UZ"/>
        </w:rPr>
        <w:t>24. Шартнома бўйича мажбуриятлар бажарилмаганлиги учун шартнома</w:t>
      </w:r>
      <w:r w:rsidR="00130805" w:rsidRPr="005976EE">
        <w:rPr>
          <w:rFonts w:ascii="Times New Roman" w:hAnsi="Times New Roman" w:cs="Times New Roman"/>
          <w:sz w:val="24"/>
          <w:szCs w:val="24"/>
          <w:lang w:val="uz-Cyrl-UZ"/>
        </w:rPr>
        <w:t xml:space="preserve"> талабларини </w:t>
      </w:r>
      <w:r w:rsidRPr="005976EE">
        <w:rPr>
          <w:rFonts w:ascii="Times New Roman" w:hAnsi="Times New Roman" w:cs="Times New Roman"/>
          <w:sz w:val="24"/>
          <w:szCs w:val="24"/>
          <w:lang w:val="uz-Cyrl-UZ"/>
        </w:rPr>
        <w:t xml:space="preserve">бузган томон </w:t>
      </w:r>
      <w:r w:rsidR="00130805" w:rsidRPr="005976EE">
        <w:rPr>
          <w:rFonts w:ascii="Times New Roman" w:hAnsi="Times New Roman" w:cs="Times New Roman"/>
          <w:sz w:val="24"/>
          <w:szCs w:val="24"/>
          <w:lang w:val="uz-Cyrl-UZ"/>
        </w:rPr>
        <w:t>иккинчи томон</w:t>
      </w:r>
      <w:r w:rsidRPr="005976EE">
        <w:rPr>
          <w:rFonts w:ascii="Times New Roman" w:hAnsi="Times New Roman" w:cs="Times New Roman"/>
          <w:sz w:val="24"/>
          <w:szCs w:val="24"/>
          <w:lang w:val="uz-Cyrl-UZ"/>
        </w:rPr>
        <w:t>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850F0E" w:rsidRPr="00850F0E" w:rsidRDefault="00850F0E" w:rsidP="00850F0E">
      <w:pPr>
        <w:pStyle w:val="a3"/>
        <w:spacing w:line="240" w:lineRule="auto"/>
        <w:ind w:firstLine="720"/>
        <w:rPr>
          <w:b/>
          <w:sz w:val="24"/>
          <w:szCs w:val="24"/>
          <w:lang w:val="uz-Cyrl-UZ"/>
        </w:rPr>
      </w:pPr>
      <w:r w:rsidRPr="00850F0E">
        <w:rPr>
          <w:sz w:val="24"/>
          <w:szCs w:val="24"/>
          <w:lang w:val="uz-Cyrl-UZ"/>
        </w:rPr>
        <w:t>25.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этмайди.</w:t>
      </w:r>
    </w:p>
    <w:p w:rsidR="00850F0E" w:rsidRPr="005976EE" w:rsidRDefault="00850F0E" w:rsidP="00850F0E">
      <w:pPr>
        <w:spacing w:after="0" w:line="240" w:lineRule="auto"/>
        <w:jc w:val="center"/>
        <w:rPr>
          <w:rFonts w:ascii="Times New Roman" w:hAnsi="Times New Roman" w:cs="Times New Roman"/>
          <w:b/>
          <w:sz w:val="8"/>
          <w:szCs w:val="8"/>
          <w:lang w:val="uz-Cyrl-UZ"/>
        </w:rPr>
      </w:pPr>
    </w:p>
    <w:p w:rsidR="00850F0E" w:rsidRDefault="00850F0E" w:rsidP="00850F0E">
      <w:pPr>
        <w:spacing w:after="0" w:line="240" w:lineRule="auto"/>
        <w:jc w:val="center"/>
        <w:rPr>
          <w:rFonts w:ascii="Times New Roman" w:hAnsi="Times New Roman" w:cs="Times New Roman"/>
          <w:b/>
          <w:sz w:val="24"/>
          <w:szCs w:val="24"/>
          <w:lang w:val="uz-Cyrl-UZ"/>
        </w:rPr>
      </w:pPr>
      <w:r w:rsidRPr="00850F0E">
        <w:rPr>
          <w:rFonts w:ascii="Times New Roman" w:hAnsi="Times New Roman" w:cs="Times New Roman"/>
          <w:b/>
          <w:sz w:val="24"/>
          <w:szCs w:val="24"/>
          <w:lang w:val="uz-Cyrl-UZ"/>
        </w:rPr>
        <w:t>VIII. Низоларни ҳал этиш тартиби</w:t>
      </w:r>
    </w:p>
    <w:p w:rsidR="00850F0E" w:rsidRPr="005976EE" w:rsidRDefault="00850F0E" w:rsidP="00850F0E">
      <w:pPr>
        <w:spacing w:after="0" w:line="240" w:lineRule="auto"/>
        <w:jc w:val="center"/>
        <w:rPr>
          <w:rFonts w:ascii="Times New Roman" w:hAnsi="Times New Roman" w:cs="Times New Roman"/>
          <w:b/>
          <w:sz w:val="8"/>
          <w:szCs w:val="24"/>
          <w:lang w:val="uz-Cyrl-UZ"/>
        </w:rPr>
      </w:pP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 xml:space="preserve">26. </w:t>
      </w:r>
      <w:r w:rsidR="00130805">
        <w:rPr>
          <w:rFonts w:ascii="Times New Roman" w:hAnsi="Times New Roman" w:cs="Times New Roman"/>
          <w:sz w:val="24"/>
          <w:szCs w:val="24"/>
          <w:lang w:val="uz-Cyrl-UZ"/>
        </w:rPr>
        <w:t>Мазкур шартнома юзасидан келиб чиқадиган барча</w:t>
      </w:r>
      <w:r w:rsidRPr="00850F0E">
        <w:rPr>
          <w:rFonts w:ascii="Times New Roman" w:hAnsi="Times New Roman" w:cs="Times New Roman"/>
          <w:sz w:val="24"/>
          <w:szCs w:val="24"/>
          <w:lang w:val="uz-Cyrl-UZ"/>
        </w:rPr>
        <w:t xml:space="preserve"> низоли масалалар томонлар </w:t>
      </w:r>
      <w:r w:rsidR="00130805">
        <w:rPr>
          <w:rFonts w:ascii="Times New Roman" w:hAnsi="Times New Roman" w:cs="Times New Roman"/>
          <w:sz w:val="24"/>
          <w:szCs w:val="24"/>
          <w:lang w:val="uz-Cyrl-UZ"/>
        </w:rPr>
        <w:t xml:space="preserve">ўртасида музокаралар олиб бориш йўли билан ҳал этилади. Низолар музокаралар орқали </w:t>
      </w:r>
      <w:r w:rsidRPr="00850F0E">
        <w:rPr>
          <w:rFonts w:ascii="Times New Roman" w:hAnsi="Times New Roman" w:cs="Times New Roman"/>
          <w:sz w:val="24"/>
          <w:szCs w:val="24"/>
          <w:lang w:val="uz-Cyrl-UZ"/>
        </w:rPr>
        <w:t>ҳал эт</w:t>
      </w:r>
      <w:r w:rsidR="00130805">
        <w:rPr>
          <w:rFonts w:ascii="Times New Roman" w:hAnsi="Times New Roman" w:cs="Times New Roman"/>
          <w:sz w:val="24"/>
          <w:szCs w:val="24"/>
          <w:lang w:val="uz-Cyrl-UZ"/>
        </w:rPr>
        <w:t>и</w:t>
      </w:r>
      <w:r w:rsidRPr="00850F0E">
        <w:rPr>
          <w:rFonts w:ascii="Times New Roman" w:hAnsi="Times New Roman" w:cs="Times New Roman"/>
          <w:sz w:val="24"/>
          <w:szCs w:val="24"/>
          <w:lang w:val="uz-Cyrl-UZ"/>
        </w:rPr>
        <w:t>лма</w:t>
      </w:r>
      <w:r w:rsidR="00130805">
        <w:rPr>
          <w:rFonts w:ascii="Times New Roman" w:hAnsi="Times New Roman" w:cs="Times New Roman"/>
          <w:sz w:val="24"/>
          <w:szCs w:val="24"/>
          <w:lang w:val="uz-Cyrl-UZ"/>
        </w:rPr>
        <w:t xml:space="preserve">ган тақдирда даъвогар жойлашган туманлараро </w:t>
      </w:r>
      <w:r w:rsidRPr="00850F0E">
        <w:rPr>
          <w:rFonts w:ascii="Times New Roman" w:hAnsi="Times New Roman" w:cs="Times New Roman"/>
          <w:sz w:val="24"/>
          <w:szCs w:val="24"/>
          <w:lang w:val="uz-Cyrl-UZ"/>
        </w:rPr>
        <w:t>иқтисодий суд</w:t>
      </w:r>
      <w:r w:rsidR="00130805">
        <w:rPr>
          <w:rFonts w:ascii="Times New Roman" w:hAnsi="Times New Roman" w:cs="Times New Roman"/>
          <w:sz w:val="24"/>
          <w:szCs w:val="24"/>
          <w:lang w:val="uz-Cyrl-UZ"/>
        </w:rPr>
        <w:t>и</w:t>
      </w:r>
      <w:r w:rsidRPr="00850F0E">
        <w:rPr>
          <w:rFonts w:ascii="Times New Roman" w:hAnsi="Times New Roman" w:cs="Times New Roman"/>
          <w:sz w:val="24"/>
          <w:szCs w:val="24"/>
          <w:lang w:val="uz-Cyrl-UZ"/>
        </w:rPr>
        <w:t xml:space="preserve"> томонидан кўриб чиқилади.</w:t>
      </w:r>
    </w:p>
    <w:p w:rsidR="00850F0E" w:rsidRPr="005976EE" w:rsidRDefault="00850F0E" w:rsidP="00850F0E">
      <w:pPr>
        <w:spacing w:after="0" w:line="240" w:lineRule="auto"/>
        <w:jc w:val="center"/>
        <w:rPr>
          <w:rFonts w:ascii="Times New Roman" w:hAnsi="Times New Roman" w:cs="Times New Roman"/>
          <w:b/>
          <w:sz w:val="10"/>
          <w:szCs w:val="24"/>
          <w:lang w:val="uz-Cyrl-UZ"/>
        </w:rPr>
      </w:pPr>
    </w:p>
    <w:p w:rsidR="00850F0E" w:rsidRDefault="00850F0E" w:rsidP="00850F0E">
      <w:pPr>
        <w:spacing w:after="0" w:line="240" w:lineRule="auto"/>
        <w:jc w:val="center"/>
        <w:rPr>
          <w:rFonts w:ascii="Times New Roman" w:hAnsi="Times New Roman" w:cs="Times New Roman"/>
          <w:b/>
          <w:sz w:val="24"/>
          <w:szCs w:val="24"/>
          <w:lang w:val="uz-Cyrl-UZ"/>
        </w:rPr>
      </w:pPr>
      <w:r w:rsidRPr="00850F0E">
        <w:rPr>
          <w:rFonts w:ascii="Times New Roman" w:hAnsi="Times New Roman" w:cs="Times New Roman"/>
          <w:b/>
          <w:sz w:val="24"/>
          <w:szCs w:val="24"/>
          <w:lang w:val="uz-Cyrl-UZ"/>
        </w:rPr>
        <w:t>IIX. Алоҳида шартлар</w:t>
      </w:r>
    </w:p>
    <w:p w:rsidR="00850F0E" w:rsidRPr="005976EE" w:rsidRDefault="00850F0E" w:rsidP="00850F0E">
      <w:pPr>
        <w:spacing w:after="0" w:line="240" w:lineRule="auto"/>
        <w:jc w:val="center"/>
        <w:rPr>
          <w:rFonts w:ascii="Times New Roman" w:hAnsi="Times New Roman" w:cs="Times New Roman"/>
          <w:b/>
          <w:sz w:val="10"/>
          <w:szCs w:val="24"/>
          <w:lang w:val="uz-Cyrl-UZ"/>
        </w:rPr>
      </w:pP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 xml:space="preserve">27. Мазкур шартнома имзолангандан кейин, </w:t>
      </w:r>
      <w:r w:rsidR="002D56CA">
        <w:rPr>
          <w:rFonts w:ascii="Times New Roman" w:hAnsi="Times New Roman" w:cs="Times New Roman"/>
          <w:sz w:val="24"/>
          <w:szCs w:val="24"/>
          <w:lang w:val="uz-Cyrl-UZ"/>
        </w:rPr>
        <w:t xml:space="preserve">томонлар ўртасида </w:t>
      </w:r>
      <w:r w:rsidRPr="00850F0E">
        <w:rPr>
          <w:rFonts w:ascii="Times New Roman" w:hAnsi="Times New Roman" w:cs="Times New Roman"/>
          <w:sz w:val="24"/>
          <w:szCs w:val="24"/>
          <w:lang w:val="uz-Cyrl-UZ"/>
        </w:rPr>
        <w:t>мазкур шартномага тегишли бўлган барча олдинги ёзма ва оғзаки битимлар, ёзишмалар, томонларнинг ўзаро келишувлари ўз кучини йўқотади.</w:t>
      </w: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28. Мазкур шартномага барча ўзгартириш ва қўшимчалар, агар улар ёзма шаклда расмийлаштирилган ва томонлар уларни имзоланган бўлса ҳақиқий ҳисобланади.</w:t>
      </w: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29. Буюртмачи билан Бажарувчи ўртасидаги мазкур шартномадан келиб чиқмайдиган янги мажбуриятлар пайдо бўлишига олиб келадиган ҳар қандай келишувни томонлар мазкур шартномага қўшимчалар ёки ўзгаришлар шаклида ёзма равишда тасдиқлаши керак.</w:t>
      </w: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30. Мазкур шартномада назарда тутилмаган бошқа барча ҳоллар учун амалдаги қонун ҳужжатлари нормалари қўлланилади.</w:t>
      </w:r>
    </w:p>
    <w:p w:rsid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 xml:space="preserve">31. Мазкур шартнома бир хил юридик кучга эга бўлган </w:t>
      </w:r>
      <w:r w:rsidR="00095972">
        <w:rPr>
          <w:rFonts w:ascii="Times New Roman" w:hAnsi="Times New Roman" w:cs="Times New Roman"/>
          <w:sz w:val="24"/>
          <w:szCs w:val="24"/>
          <w:lang w:val="uz-Cyrl-UZ"/>
        </w:rPr>
        <w:t>2</w:t>
      </w:r>
      <w:r w:rsidRPr="00850F0E">
        <w:rPr>
          <w:rFonts w:ascii="Times New Roman" w:hAnsi="Times New Roman" w:cs="Times New Roman"/>
          <w:b/>
          <w:sz w:val="24"/>
          <w:szCs w:val="24"/>
          <w:lang w:val="uz-Cyrl-UZ"/>
        </w:rPr>
        <w:t xml:space="preserve"> нусхада</w:t>
      </w:r>
      <w:r w:rsidRPr="00850F0E">
        <w:rPr>
          <w:rFonts w:ascii="Times New Roman" w:hAnsi="Times New Roman" w:cs="Times New Roman"/>
          <w:sz w:val="24"/>
          <w:szCs w:val="24"/>
          <w:lang w:val="uz-Cyrl-UZ"/>
        </w:rPr>
        <w:t xml:space="preserve"> тузилди.</w:t>
      </w:r>
    </w:p>
    <w:p w:rsidR="00850F0E" w:rsidRPr="00095972" w:rsidRDefault="00850F0E" w:rsidP="00850F0E">
      <w:pPr>
        <w:spacing w:after="0" w:line="240" w:lineRule="auto"/>
        <w:ind w:firstLine="720"/>
        <w:jc w:val="both"/>
        <w:rPr>
          <w:rFonts w:ascii="Times New Roman" w:hAnsi="Times New Roman" w:cs="Times New Roman"/>
          <w:sz w:val="14"/>
          <w:szCs w:val="24"/>
          <w:lang w:val="uz-Cyrl-UZ"/>
        </w:rPr>
      </w:pPr>
    </w:p>
    <w:p w:rsidR="00850F0E" w:rsidRPr="00850F0E" w:rsidRDefault="00850F0E" w:rsidP="00850F0E">
      <w:pPr>
        <w:spacing w:after="0" w:line="240" w:lineRule="auto"/>
        <w:jc w:val="center"/>
        <w:rPr>
          <w:rFonts w:ascii="Times New Roman" w:hAnsi="Times New Roman" w:cs="Times New Roman"/>
          <w:b/>
          <w:sz w:val="24"/>
          <w:szCs w:val="24"/>
          <w:lang w:val="uz-Cyrl-UZ"/>
        </w:rPr>
      </w:pPr>
      <w:r w:rsidRPr="00850F0E">
        <w:rPr>
          <w:rFonts w:ascii="Times New Roman" w:hAnsi="Times New Roman" w:cs="Times New Roman"/>
          <w:b/>
          <w:sz w:val="24"/>
          <w:szCs w:val="24"/>
          <w:lang w:val="uz-Cyrl-UZ"/>
        </w:rPr>
        <w:t>XVII. Томонларнинг банк реквизитлари ва юридик манзилари</w:t>
      </w:r>
    </w:p>
    <w:p w:rsidR="00850F0E" w:rsidRPr="00095972" w:rsidRDefault="00850F0E" w:rsidP="00850F0E">
      <w:pPr>
        <w:spacing w:after="0" w:line="240" w:lineRule="auto"/>
        <w:jc w:val="center"/>
        <w:rPr>
          <w:rFonts w:ascii="Times New Roman" w:hAnsi="Times New Roman" w:cs="Times New Roman"/>
          <w:b/>
          <w:sz w:val="16"/>
          <w:lang w:val="uz-Cyrl-UZ"/>
        </w:rPr>
      </w:pPr>
    </w:p>
    <w:tbl>
      <w:tblPr>
        <w:tblW w:w="10234" w:type="dxa"/>
        <w:jc w:val="center"/>
        <w:tblLayout w:type="fixed"/>
        <w:tblLook w:val="04A0" w:firstRow="1" w:lastRow="0" w:firstColumn="1" w:lastColumn="0" w:noHBand="0" w:noVBand="1"/>
      </w:tblPr>
      <w:tblGrid>
        <w:gridCol w:w="4820"/>
        <w:gridCol w:w="454"/>
        <w:gridCol w:w="4960"/>
      </w:tblGrid>
      <w:tr w:rsidR="00095972" w:rsidRPr="00850F0E" w:rsidTr="00095972">
        <w:trPr>
          <w:jc w:val="center"/>
        </w:trPr>
        <w:tc>
          <w:tcPr>
            <w:tcW w:w="4820" w:type="dxa"/>
          </w:tcPr>
          <w:p w:rsidR="00095972" w:rsidRPr="00095972" w:rsidRDefault="00095972" w:rsidP="00873ABF">
            <w:pPr>
              <w:spacing w:after="0" w:line="240" w:lineRule="auto"/>
              <w:jc w:val="center"/>
              <w:rPr>
                <w:rFonts w:ascii="Times New Roman" w:hAnsi="Times New Roman" w:cs="Times New Roman"/>
                <w:b/>
                <w:lang w:val="uz-Cyrl-UZ"/>
              </w:rPr>
            </w:pPr>
            <w:r w:rsidRPr="00095972">
              <w:rPr>
                <w:rFonts w:ascii="Times New Roman" w:hAnsi="Times New Roman" w:cs="Times New Roman"/>
                <w:b/>
                <w:lang w:val="uz-Cyrl-UZ"/>
              </w:rPr>
              <w:t>БУЮРТМАЧИ:</w:t>
            </w:r>
          </w:p>
          <w:p w:rsidR="00095972" w:rsidRDefault="00095972" w:rsidP="00095972">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w:t>
            </w:r>
            <w:r w:rsidRPr="00850F0E">
              <w:rPr>
                <w:rFonts w:ascii="Times New Roman" w:hAnsi="Times New Roman" w:cs="Times New Roman"/>
                <w:b/>
                <w:sz w:val="24"/>
                <w:szCs w:val="24"/>
                <w:lang w:val="uz-Cyrl-UZ"/>
              </w:rPr>
              <w:t>С</w:t>
            </w:r>
            <w:r>
              <w:rPr>
                <w:rFonts w:ascii="Times New Roman" w:hAnsi="Times New Roman" w:cs="Times New Roman"/>
                <w:b/>
                <w:sz w:val="24"/>
                <w:szCs w:val="24"/>
                <w:lang w:val="uz-Cyrl-UZ"/>
              </w:rPr>
              <w:t>ТОСОҚБ</w:t>
            </w:r>
            <w:r w:rsidRPr="00850F0E">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ИК</w:t>
            </w:r>
            <w:r w:rsidRPr="00850F0E">
              <w:rPr>
                <w:rFonts w:ascii="Times New Roman" w:hAnsi="Times New Roman" w:cs="Times New Roman"/>
                <w:b/>
                <w:sz w:val="24"/>
                <w:szCs w:val="24"/>
                <w:lang w:val="uz-Cyrl-UZ"/>
              </w:rPr>
              <w:t>” УК Бухоро вилоят ҳудудий бошқармаси</w:t>
            </w:r>
          </w:p>
          <w:p w:rsidR="00095972" w:rsidRPr="00850F0E" w:rsidRDefault="00095972" w:rsidP="00095972">
            <w:pPr>
              <w:spacing w:after="0" w:line="240" w:lineRule="auto"/>
              <w:rPr>
                <w:rFonts w:ascii="Times New Roman" w:hAnsi="Times New Roman" w:cs="Times New Roman"/>
                <w:lang w:val="uz-Cyrl-UZ"/>
              </w:rPr>
            </w:pPr>
            <w:r w:rsidRPr="00850F0E">
              <w:rPr>
                <w:rFonts w:ascii="Times New Roman" w:hAnsi="Times New Roman" w:cs="Times New Roman"/>
                <w:lang w:val="uz-Cyrl-UZ"/>
              </w:rPr>
              <w:t>_________________________________________</w:t>
            </w:r>
          </w:p>
          <w:p w:rsidR="00095972" w:rsidRDefault="00095972" w:rsidP="00873ABF">
            <w:pPr>
              <w:spacing w:after="0" w:line="240" w:lineRule="auto"/>
              <w:rPr>
                <w:rFonts w:ascii="Times New Roman" w:hAnsi="Times New Roman" w:cs="Times New Roman"/>
                <w:lang w:val="uz-Cyrl-UZ"/>
              </w:rPr>
            </w:pPr>
            <w:r w:rsidRPr="00850F0E">
              <w:rPr>
                <w:rFonts w:ascii="Times New Roman" w:hAnsi="Times New Roman" w:cs="Times New Roman"/>
                <w:lang w:val="uz-Cyrl-UZ"/>
              </w:rPr>
              <w:t>_________________________________________</w:t>
            </w:r>
          </w:p>
          <w:p w:rsidR="00095972" w:rsidRDefault="00095972" w:rsidP="00873ABF">
            <w:pPr>
              <w:spacing w:after="0" w:line="240" w:lineRule="auto"/>
              <w:rPr>
                <w:rFonts w:ascii="Times New Roman" w:hAnsi="Times New Roman" w:cs="Times New Roman"/>
                <w:lang w:val="uz-Cyrl-UZ"/>
              </w:rPr>
            </w:pPr>
            <w:r w:rsidRPr="00850F0E">
              <w:rPr>
                <w:rFonts w:ascii="Times New Roman" w:hAnsi="Times New Roman" w:cs="Times New Roman"/>
                <w:lang w:val="uz-Cyrl-UZ"/>
              </w:rPr>
              <w:t>_________________________________________</w:t>
            </w:r>
          </w:p>
          <w:p w:rsidR="00095972" w:rsidRDefault="00095972" w:rsidP="00873ABF">
            <w:pPr>
              <w:spacing w:after="0" w:line="240" w:lineRule="auto"/>
              <w:rPr>
                <w:rFonts w:ascii="Times New Roman" w:hAnsi="Times New Roman" w:cs="Times New Roman"/>
                <w:lang w:val="uz-Cyrl-UZ"/>
              </w:rPr>
            </w:pPr>
            <w:r w:rsidRPr="00850F0E">
              <w:rPr>
                <w:rFonts w:ascii="Times New Roman" w:hAnsi="Times New Roman" w:cs="Times New Roman"/>
                <w:lang w:val="uz-Cyrl-UZ"/>
              </w:rPr>
              <w:t>_________________________________________</w:t>
            </w:r>
          </w:p>
          <w:p w:rsidR="00095972" w:rsidRDefault="00095972" w:rsidP="00095972">
            <w:pPr>
              <w:spacing w:after="0" w:line="240" w:lineRule="auto"/>
              <w:rPr>
                <w:rFonts w:ascii="Times New Roman" w:hAnsi="Times New Roman" w:cs="Times New Roman"/>
                <w:lang w:val="uz-Cyrl-UZ"/>
              </w:rPr>
            </w:pPr>
            <w:r w:rsidRPr="00850F0E">
              <w:rPr>
                <w:rFonts w:ascii="Times New Roman" w:hAnsi="Times New Roman" w:cs="Times New Roman"/>
                <w:lang w:val="uz-Cyrl-UZ"/>
              </w:rPr>
              <w:t>_________________________________________</w:t>
            </w:r>
          </w:p>
          <w:p w:rsidR="00095972" w:rsidRDefault="00095972" w:rsidP="00095972">
            <w:pPr>
              <w:spacing w:after="0" w:line="240" w:lineRule="auto"/>
              <w:rPr>
                <w:rFonts w:ascii="Times New Roman" w:hAnsi="Times New Roman" w:cs="Times New Roman"/>
                <w:lang w:val="uz-Cyrl-UZ"/>
              </w:rPr>
            </w:pPr>
            <w:r w:rsidRPr="00850F0E">
              <w:rPr>
                <w:rFonts w:ascii="Times New Roman" w:hAnsi="Times New Roman" w:cs="Times New Roman"/>
                <w:lang w:val="uz-Cyrl-UZ"/>
              </w:rPr>
              <w:t>_________________________________________</w:t>
            </w:r>
          </w:p>
          <w:p w:rsidR="00095972" w:rsidRDefault="00095972" w:rsidP="00095972">
            <w:pPr>
              <w:spacing w:after="0" w:line="240" w:lineRule="auto"/>
              <w:rPr>
                <w:rFonts w:ascii="Times New Roman" w:hAnsi="Times New Roman" w:cs="Times New Roman"/>
                <w:lang w:val="uz-Cyrl-UZ"/>
              </w:rPr>
            </w:pPr>
            <w:r w:rsidRPr="00850F0E">
              <w:rPr>
                <w:rFonts w:ascii="Times New Roman" w:hAnsi="Times New Roman" w:cs="Times New Roman"/>
                <w:lang w:val="uz-Cyrl-UZ"/>
              </w:rPr>
              <w:t>_________________________________________</w:t>
            </w:r>
          </w:p>
          <w:p w:rsidR="005976EE" w:rsidRDefault="005976EE" w:rsidP="00095972">
            <w:pPr>
              <w:spacing w:after="0" w:line="240" w:lineRule="auto"/>
              <w:rPr>
                <w:rFonts w:ascii="Times New Roman" w:hAnsi="Times New Roman" w:cs="Times New Roman"/>
                <w:lang w:val="uz-Cyrl-UZ"/>
              </w:rPr>
            </w:pPr>
          </w:p>
          <w:p w:rsidR="00095972" w:rsidRDefault="00095972" w:rsidP="00095972">
            <w:pPr>
              <w:spacing w:after="0" w:line="240" w:lineRule="auto"/>
              <w:rPr>
                <w:rFonts w:ascii="Times New Roman" w:hAnsi="Times New Roman" w:cs="Times New Roman"/>
                <w:lang w:val="uz-Cyrl-UZ"/>
              </w:rPr>
            </w:pPr>
            <w:r w:rsidRPr="00850F0E">
              <w:rPr>
                <w:rFonts w:ascii="Times New Roman" w:hAnsi="Times New Roman" w:cs="Times New Roman"/>
                <w:lang w:val="uz-Cyrl-UZ"/>
              </w:rPr>
              <w:t>Раҳбар: _________________</w:t>
            </w:r>
            <w:r>
              <w:rPr>
                <w:rFonts w:ascii="Times New Roman" w:hAnsi="Times New Roman" w:cs="Times New Roman"/>
                <w:lang w:val="uz-Cyrl-UZ"/>
              </w:rPr>
              <w:t xml:space="preserve"> Д.Рўзиев</w:t>
            </w:r>
          </w:p>
          <w:p w:rsidR="005976EE" w:rsidRDefault="005976EE" w:rsidP="00095972">
            <w:pPr>
              <w:spacing w:after="0" w:line="240" w:lineRule="auto"/>
              <w:rPr>
                <w:rFonts w:ascii="Times New Roman" w:hAnsi="Times New Roman" w:cs="Times New Roman"/>
                <w:lang w:val="uz-Cyrl-UZ"/>
              </w:rPr>
            </w:pPr>
          </w:p>
          <w:p w:rsidR="005976EE" w:rsidRDefault="005976EE" w:rsidP="00095972">
            <w:pPr>
              <w:spacing w:after="0" w:line="240" w:lineRule="auto"/>
              <w:rPr>
                <w:rFonts w:ascii="Times New Roman" w:hAnsi="Times New Roman" w:cs="Times New Roman"/>
                <w:lang w:val="uz-Cyrl-UZ"/>
              </w:rPr>
            </w:pPr>
            <w:r>
              <w:rPr>
                <w:rFonts w:ascii="Times New Roman" w:hAnsi="Times New Roman" w:cs="Times New Roman"/>
                <w:lang w:val="uz-Cyrl-UZ"/>
              </w:rPr>
              <w:t>Бош мутахассис __________</w:t>
            </w:r>
          </w:p>
          <w:p w:rsidR="005976EE" w:rsidRDefault="005976EE" w:rsidP="00095972">
            <w:pPr>
              <w:spacing w:after="0" w:line="240" w:lineRule="auto"/>
              <w:rPr>
                <w:rFonts w:ascii="Times New Roman" w:hAnsi="Times New Roman" w:cs="Times New Roman"/>
                <w:lang w:val="uz-Cyrl-UZ"/>
              </w:rPr>
            </w:pPr>
          </w:p>
          <w:p w:rsidR="005976EE" w:rsidRPr="00E35814" w:rsidRDefault="005976EE" w:rsidP="00095972">
            <w:pPr>
              <w:spacing w:after="0" w:line="240" w:lineRule="auto"/>
              <w:rPr>
                <w:rFonts w:ascii="Times New Roman" w:hAnsi="Times New Roman" w:cs="Times New Roman"/>
                <w:lang w:val="uz-Cyrl-UZ"/>
              </w:rPr>
            </w:pPr>
            <w:r>
              <w:rPr>
                <w:rFonts w:ascii="Times New Roman" w:hAnsi="Times New Roman" w:cs="Times New Roman"/>
                <w:lang w:val="uz-Cyrl-UZ"/>
              </w:rPr>
              <w:t xml:space="preserve">Бош ҳисобчи     </w:t>
            </w:r>
            <w:r w:rsidRPr="00E35814">
              <w:rPr>
                <w:rFonts w:ascii="Times New Roman" w:hAnsi="Times New Roman" w:cs="Times New Roman"/>
                <w:lang w:val="uz-Cyrl-UZ"/>
              </w:rPr>
              <w:t>___________</w:t>
            </w:r>
          </w:p>
          <w:p w:rsidR="005976EE" w:rsidRPr="00E35814" w:rsidRDefault="005976EE" w:rsidP="00095972">
            <w:pPr>
              <w:spacing w:after="0" w:line="240" w:lineRule="auto"/>
              <w:rPr>
                <w:rFonts w:ascii="Times New Roman" w:hAnsi="Times New Roman" w:cs="Times New Roman"/>
                <w:lang w:val="uz-Cyrl-UZ"/>
              </w:rPr>
            </w:pPr>
          </w:p>
          <w:p w:rsidR="005976EE" w:rsidRPr="00E35814" w:rsidRDefault="004163E0" w:rsidP="009F702E">
            <w:pPr>
              <w:spacing w:after="0" w:line="240" w:lineRule="auto"/>
              <w:rPr>
                <w:rFonts w:ascii="Times New Roman" w:hAnsi="Times New Roman" w:cs="Times New Roman"/>
                <w:lang w:val="uz-Cyrl-UZ"/>
              </w:rPr>
            </w:pPr>
            <w:r>
              <w:rPr>
                <w:rFonts w:ascii="Times New Roman" w:hAnsi="Times New Roman" w:cs="Times New Roman"/>
                <w:lang w:val="uz-Cyrl-UZ"/>
              </w:rPr>
              <w:t xml:space="preserve">Ҳуқуқшунос </w:t>
            </w:r>
            <w:r w:rsidRPr="00E35814">
              <w:rPr>
                <w:rFonts w:ascii="Times New Roman" w:hAnsi="Times New Roman" w:cs="Times New Roman"/>
                <w:lang w:val="uz-Cyrl-UZ"/>
              </w:rPr>
              <w:t>____________</w:t>
            </w:r>
          </w:p>
        </w:tc>
        <w:tc>
          <w:tcPr>
            <w:tcW w:w="454" w:type="dxa"/>
          </w:tcPr>
          <w:p w:rsidR="00095972" w:rsidRPr="00850F0E" w:rsidRDefault="00095972" w:rsidP="00873ABF">
            <w:pPr>
              <w:spacing w:after="0" w:line="240" w:lineRule="auto"/>
              <w:jc w:val="center"/>
              <w:rPr>
                <w:rFonts w:ascii="Times New Roman" w:hAnsi="Times New Roman" w:cs="Times New Roman"/>
                <w:lang w:val="uz-Cyrl-UZ"/>
              </w:rPr>
            </w:pPr>
          </w:p>
        </w:tc>
        <w:tc>
          <w:tcPr>
            <w:tcW w:w="4960" w:type="dxa"/>
          </w:tcPr>
          <w:p w:rsidR="00095972" w:rsidRPr="00095972" w:rsidRDefault="00095972" w:rsidP="00873ABF">
            <w:pPr>
              <w:spacing w:after="0" w:line="240" w:lineRule="auto"/>
              <w:jc w:val="center"/>
              <w:rPr>
                <w:rFonts w:ascii="Times New Roman" w:hAnsi="Times New Roman" w:cs="Times New Roman"/>
                <w:b/>
                <w:lang w:val="uz-Cyrl-UZ"/>
              </w:rPr>
            </w:pPr>
            <w:r w:rsidRPr="00095972">
              <w:rPr>
                <w:rFonts w:ascii="Times New Roman" w:hAnsi="Times New Roman" w:cs="Times New Roman"/>
                <w:b/>
                <w:lang w:val="uz-Cyrl-UZ"/>
              </w:rPr>
              <w:t>БАЖАРУВЧИ:</w:t>
            </w:r>
          </w:p>
          <w:p w:rsidR="00095972" w:rsidRDefault="00095972" w:rsidP="00873ABF">
            <w:pPr>
              <w:spacing w:after="0" w:line="240" w:lineRule="auto"/>
              <w:rPr>
                <w:rFonts w:ascii="Times New Roman" w:hAnsi="Times New Roman" w:cs="Times New Roman"/>
                <w:lang w:val="uz-Cyrl-UZ"/>
              </w:rPr>
            </w:pPr>
          </w:p>
          <w:p w:rsidR="009F702E" w:rsidRDefault="009F702E" w:rsidP="009F702E">
            <w:pPr>
              <w:spacing w:after="0" w:line="240" w:lineRule="auto"/>
              <w:rPr>
                <w:rFonts w:ascii="Times New Roman" w:hAnsi="Times New Roman" w:cs="Times New Roman"/>
                <w:lang w:val="uz-Cyrl-UZ"/>
              </w:rPr>
            </w:pPr>
          </w:p>
          <w:p w:rsidR="009F702E" w:rsidRPr="00850F0E" w:rsidRDefault="009F702E" w:rsidP="009F702E">
            <w:pPr>
              <w:spacing w:after="0" w:line="240" w:lineRule="auto"/>
              <w:rPr>
                <w:rFonts w:ascii="Times New Roman" w:hAnsi="Times New Roman" w:cs="Times New Roman"/>
                <w:lang w:val="uz-Cyrl-UZ"/>
              </w:rPr>
            </w:pPr>
            <w:r w:rsidRPr="00850F0E">
              <w:rPr>
                <w:rFonts w:ascii="Times New Roman" w:hAnsi="Times New Roman" w:cs="Times New Roman"/>
                <w:lang w:val="uz-Cyrl-UZ"/>
              </w:rPr>
              <w:t>_______________________________________</w:t>
            </w:r>
          </w:p>
          <w:p w:rsidR="009F702E" w:rsidRDefault="009F702E" w:rsidP="009F702E">
            <w:pPr>
              <w:spacing w:after="0" w:line="240" w:lineRule="auto"/>
              <w:rPr>
                <w:rFonts w:ascii="Times New Roman" w:hAnsi="Times New Roman" w:cs="Times New Roman"/>
                <w:lang w:val="uz-Cyrl-UZ"/>
              </w:rPr>
            </w:pPr>
            <w:r w:rsidRPr="00850F0E">
              <w:rPr>
                <w:rFonts w:ascii="Times New Roman" w:hAnsi="Times New Roman" w:cs="Times New Roman"/>
                <w:lang w:val="uz-Cyrl-UZ"/>
              </w:rPr>
              <w:t>_________________________________________</w:t>
            </w:r>
          </w:p>
          <w:p w:rsidR="009F702E" w:rsidRDefault="009F702E" w:rsidP="009F702E">
            <w:pPr>
              <w:spacing w:after="0" w:line="240" w:lineRule="auto"/>
              <w:rPr>
                <w:rFonts w:ascii="Times New Roman" w:hAnsi="Times New Roman" w:cs="Times New Roman"/>
                <w:lang w:val="uz-Cyrl-UZ"/>
              </w:rPr>
            </w:pPr>
            <w:r w:rsidRPr="00850F0E">
              <w:rPr>
                <w:rFonts w:ascii="Times New Roman" w:hAnsi="Times New Roman" w:cs="Times New Roman"/>
                <w:lang w:val="uz-Cyrl-UZ"/>
              </w:rPr>
              <w:t>_________________________________________</w:t>
            </w:r>
          </w:p>
          <w:p w:rsidR="009F702E" w:rsidRDefault="009F702E" w:rsidP="009F702E">
            <w:pPr>
              <w:spacing w:after="0" w:line="240" w:lineRule="auto"/>
              <w:rPr>
                <w:rFonts w:ascii="Times New Roman" w:hAnsi="Times New Roman" w:cs="Times New Roman"/>
                <w:lang w:val="uz-Cyrl-UZ"/>
              </w:rPr>
            </w:pPr>
            <w:r w:rsidRPr="00850F0E">
              <w:rPr>
                <w:rFonts w:ascii="Times New Roman" w:hAnsi="Times New Roman" w:cs="Times New Roman"/>
                <w:lang w:val="uz-Cyrl-UZ"/>
              </w:rPr>
              <w:t>_________________________________________</w:t>
            </w:r>
          </w:p>
          <w:p w:rsidR="009F702E" w:rsidRDefault="009F702E" w:rsidP="009F702E">
            <w:pPr>
              <w:spacing w:after="0" w:line="240" w:lineRule="auto"/>
              <w:rPr>
                <w:rFonts w:ascii="Times New Roman" w:hAnsi="Times New Roman" w:cs="Times New Roman"/>
                <w:lang w:val="uz-Cyrl-UZ"/>
              </w:rPr>
            </w:pPr>
            <w:r w:rsidRPr="00850F0E">
              <w:rPr>
                <w:rFonts w:ascii="Times New Roman" w:hAnsi="Times New Roman" w:cs="Times New Roman"/>
                <w:lang w:val="uz-Cyrl-UZ"/>
              </w:rPr>
              <w:t>_________________________________________</w:t>
            </w:r>
          </w:p>
          <w:p w:rsidR="009F702E" w:rsidRDefault="009F702E" w:rsidP="009F702E">
            <w:pPr>
              <w:spacing w:after="0" w:line="240" w:lineRule="auto"/>
              <w:rPr>
                <w:rFonts w:ascii="Times New Roman" w:hAnsi="Times New Roman" w:cs="Times New Roman"/>
                <w:lang w:val="uz-Cyrl-UZ"/>
              </w:rPr>
            </w:pPr>
            <w:r w:rsidRPr="00850F0E">
              <w:rPr>
                <w:rFonts w:ascii="Times New Roman" w:hAnsi="Times New Roman" w:cs="Times New Roman"/>
                <w:lang w:val="uz-Cyrl-UZ"/>
              </w:rPr>
              <w:t>_________________________________________</w:t>
            </w:r>
          </w:p>
          <w:p w:rsidR="009F702E" w:rsidRDefault="009F702E" w:rsidP="009F702E">
            <w:pPr>
              <w:spacing w:after="0" w:line="240" w:lineRule="auto"/>
              <w:rPr>
                <w:rFonts w:ascii="Times New Roman" w:hAnsi="Times New Roman" w:cs="Times New Roman"/>
                <w:lang w:val="uz-Cyrl-UZ"/>
              </w:rPr>
            </w:pPr>
            <w:r w:rsidRPr="00850F0E">
              <w:rPr>
                <w:rFonts w:ascii="Times New Roman" w:hAnsi="Times New Roman" w:cs="Times New Roman"/>
                <w:lang w:val="uz-Cyrl-UZ"/>
              </w:rPr>
              <w:t>_________________________________________</w:t>
            </w:r>
          </w:p>
          <w:p w:rsidR="00095972" w:rsidRPr="00850F0E" w:rsidRDefault="00095972" w:rsidP="004163E0">
            <w:pPr>
              <w:spacing w:after="0" w:line="240" w:lineRule="auto"/>
              <w:rPr>
                <w:rFonts w:ascii="Times New Roman" w:hAnsi="Times New Roman" w:cs="Times New Roman"/>
                <w:lang w:val="uz-Cyrl-UZ"/>
              </w:rPr>
            </w:pPr>
          </w:p>
        </w:tc>
      </w:tr>
    </w:tbl>
    <w:p w:rsidR="002426EE" w:rsidRPr="00095972" w:rsidRDefault="002426EE" w:rsidP="005976EE">
      <w:pPr>
        <w:spacing w:after="0"/>
        <w:rPr>
          <w:lang w:val="uz-Cyrl-UZ"/>
        </w:rPr>
      </w:pPr>
    </w:p>
    <w:sectPr w:rsidR="002426EE" w:rsidRPr="00095972" w:rsidSect="009F702E">
      <w:pgSz w:w="11906" w:h="16838"/>
      <w:pgMar w:top="851"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44078"/>
    <w:multiLevelType w:val="hybridMultilevel"/>
    <w:tmpl w:val="D9E6CFEA"/>
    <w:lvl w:ilvl="0" w:tplc="2A6AAC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5E6745"/>
    <w:multiLevelType w:val="hybridMultilevel"/>
    <w:tmpl w:val="73AE77E2"/>
    <w:lvl w:ilvl="0" w:tplc="1810919C">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F0E"/>
    <w:rsid w:val="00095972"/>
    <w:rsid w:val="00130805"/>
    <w:rsid w:val="00134D4F"/>
    <w:rsid w:val="002426EE"/>
    <w:rsid w:val="002D56CA"/>
    <w:rsid w:val="004163E0"/>
    <w:rsid w:val="005976EE"/>
    <w:rsid w:val="006B633A"/>
    <w:rsid w:val="00850F0E"/>
    <w:rsid w:val="00975794"/>
    <w:rsid w:val="009F702E"/>
    <w:rsid w:val="00A00402"/>
    <w:rsid w:val="00B019BE"/>
    <w:rsid w:val="00C127AC"/>
    <w:rsid w:val="00C529AA"/>
    <w:rsid w:val="00E35814"/>
    <w:rsid w:val="00F65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66C5"/>
  <w15:chartTrackingRefBased/>
  <w15:docId w15:val="{4ABA1408-D65E-492C-B9E5-93ECB7F6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F0E"/>
    <w:pPr>
      <w:spacing w:after="200" w:line="276" w:lineRule="auto"/>
    </w:pPr>
    <w:rPr>
      <w:rFonts w:ascii="Calibri" w:eastAsia="Times New Roman" w:hAnsi="Calibri" w:cs="Calibri"/>
      <w:sz w:val="22"/>
    </w:rPr>
  </w:style>
  <w:style w:type="paragraph" w:styleId="8">
    <w:name w:val="heading 8"/>
    <w:aliases w:val=" Знак Знак Знак,Знак Знак Знак"/>
    <w:basedOn w:val="a"/>
    <w:next w:val="a"/>
    <w:link w:val="80"/>
    <w:qFormat/>
    <w:rsid w:val="00850F0E"/>
    <w:pPr>
      <w:keepNext/>
      <w:spacing w:after="0" w:line="240" w:lineRule="auto"/>
      <w:jc w:val="center"/>
      <w:outlineLvl w:val="7"/>
    </w:pPr>
    <w:rPr>
      <w:rFonts w:ascii="Bookman Old Style" w:eastAsia="Calibri" w:hAnsi="Bookman Old Style" w:cs="Times New Roman"/>
      <w:b/>
      <w:bCs/>
      <w:color w:val="00000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aliases w:val=" Знак Знак Знак Знак,Знак Знак Знак Знак"/>
    <w:basedOn w:val="a0"/>
    <w:link w:val="8"/>
    <w:rsid w:val="00850F0E"/>
    <w:rPr>
      <w:rFonts w:ascii="Bookman Old Style" w:eastAsia="Calibri" w:hAnsi="Bookman Old Style" w:cs="Times New Roman"/>
      <w:b/>
      <w:bCs/>
      <w:color w:val="000000"/>
      <w:szCs w:val="24"/>
      <w:lang w:val="x-none" w:eastAsia="ru-RU"/>
    </w:rPr>
  </w:style>
  <w:style w:type="paragraph" w:styleId="a3">
    <w:name w:val="Body Text"/>
    <w:basedOn w:val="a"/>
    <w:link w:val="a4"/>
    <w:rsid w:val="00850F0E"/>
    <w:pPr>
      <w:spacing w:after="0" w:line="260" w:lineRule="auto"/>
      <w:jc w:val="both"/>
    </w:pPr>
    <w:rPr>
      <w:rFonts w:ascii="Times New Roman" w:eastAsia="Calibri" w:hAnsi="Times New Roman" w:cs="Times New Roman"/>
      <w:sz w:val="20"/>
      <w:szCs w:val="20"/>
      <w:lang w:val="x-none" w:eastAsia="ru-RU"/>
    </w:rPr>
  </w:style>
  <w:style w:type="character" w:customStyle="1" w:styleId="a4">
    <w:name w:val="Основной текст Знак"/>
    <w:basedOn w:val="a0"/>
    <w:link w:val="a3"/>
    <w:rsid w:val="00850F0E"/>
    <w:rPr>
      <w:rFonts w:eastAsia="Calibri" w:cs="Times New Roman"/>
      <w:sz w:val="20"/>
      <w:szCs w:val="20"/>
      <w:lang w:val="x-none" w:eastAsia="ru-RU"/>
    </w:rPr>
  </w:style>
  <w:style w:type="paragraph" w:styleId="a5">
    <w:name w:val="List Paragraph"/>
    <w:basedOn w:val="a"/>
    <w:uiPriority w:val="34"/>
    <w:qFormat/>
    <w:rsid w:val="00850F0E"/>
    <w:pPr>
      <w:ind w:left="720"/>
      <w:contextualSpacing/>
    </w:pPr>
  </w:style>
  <w:style w:type="paragraph" w:styleId="a6">
    <w:name w:val="Balloon Text"/>
    <w:basedOn w:val="a"/>
    <w:link w:val="a7"/>
    <w:uiPriority w:val="99"/>
    <w:semiHidden/>
    <w:unhideWhenUsed/>
    <w:rsid w:val="004163E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163E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91DBD-CDC2-497F-9408-9D05D9E3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1416</Words>
  <Characters>8076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Immer</dc:creator>
  <cp:keywords/>
  <dc:description/>
  <cp:lastModifiedBy>Admin</cp:lastModifiedBy>
  <cp:revision>4</cp:revision>
  <cp:lastPrinted>2021-07-05T09:40:00Z</cp:lastPrinted>
  <dcterms:created xsi:type="dcterms:W3CDTF">2021-07-05T09:41:00Z</dcterms:created>
  <dcterms:modified xsi:type="dcterms:W3CDTF">2022-03-30T13:28:00Z</dcterms:modified>
</cp:coreProperties>
</file>