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AF86" w14:textId="43FA9B9C" w:rsidR="00D706B4" w:rsidRPr="007E1E94" w:rsidRDefault="002B1E9F" w:rsidP="00D706B4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_______SONLI SHARTNOMA</w:t>
      </w:r>
      <w:r w:rsidR="00D706B4" w:rsidRPr="007E1E94">
        <w:rPr>
          <w:b/>
          <w:color w:val="000000"/>
          <w:sz w:val="24"/>
          <w:szCs w:val="24"/>
          <w:lang w:val="en-US"/>
        </w:rPr>
        <w:t xml:space="preserve"> </w:t>
      </w:r>
    </w:p>
    <w:p w14:paraId="10FD9A40" w14:textId="77777777" w:rsidR="00D706B4" w:rsidRPr="007E1E94" w:rsidRDefault="00D706B4" w:rsidP="00D706B4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  <w:lang w:val="en-US"/>
        </w:rPr>
      </w:pPr>
    </w:p>
    <w:p w14:paraId="6C13324F" w14:textId="24DB1AE6" w:rsidR="00D706B4" w:rsidRPr="007E1E94" w:rsidRDefault="002B1E9F" w:rsidP="00D706B4">
      <w:pPr>
        <w:shd w:val="clear" w:color="auto" w:fill="FFFFFF"/>
        <w:jc w:val="both"/>
        <w:rPr>
          <w:b/>
          <w:color w:val="000000"/>
          <w:sz w:val="24"/>
          <w:szCs w:val="24"/>
          <w:lang w:val="en-US"/>
        </w:rPr>
      </w:pPr>
      <w:r w:rsidRPr="007E1E94">
        <w:rPr>
          <w:b/>
          <w:color w:val="000000"/>
          <w:sz w:val="24"/>
          <w:szCs w:val="24"/>
          <w:lang w:val="en-US"/>
        </w:rPr>
        <w:t xml:space="preserve">           </w:t>
      </w:r>
      <w:r w:rsidR="00C718F3">
        <w:rPr>
          <w:b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b/>
          <w:color w:val="000000"/>
          <w:sz w:val="24"/>
          <w:szCs w:val="24"/>
          <w:lang w:val="en-US"/>
        </w:rPr>
        <w:t>Chirchiq</w:t>
      </w:r>
      <w:proofErr w:type="spellEnd"/>
      <w:r w:rsidRPr="007E1E94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>sh</w:t>
      </w:r>
      <w:r w:rsidR="00D706B4" w:rsidRPr="007E1E94">
        <w:rPr>
          <w:b/>
          <w:color w:val="000000"/>
          <w:sz w:val="24"/>
          <w:szCs w:val="24"/>
          <w:lang w:val="en-US"/>
        </w:rPr>
        <w:t>.</w:t>
      </w:r>
      <w:r w:rsidRPr="007E1E94">
        <w:rPr>
          <w:b/>
          <w:color w:val="000000"/>
          <w:sz w:val="24"/>
          <w:szCs w:val="24"/>
          <w:lang w:val="en-US"/>
        </w:rPr>
        <w:t xml:space="preserve">                                                                              «_____» __________ 202</w:t>
      </w:r>
      <w:r w:rsidR="007E1E94">
        <w:rPr>
          <w:b/>
          <w:color w:val="000000"/>
          <w:sz w:val="24"/>
          <w:szCs w:val="24"/>
          <w:lang w:val="en-US"/>
        </w:rPr>
        <w:t>2</w:t>
      </w:r>
      <w:r w:rsidRPr="007E1E94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en-US"/>
        </w:rPr>
        <w:t>yil</w:t>
      </w:r>
      <w:proofErr w:type="spellEnd"/>
      <w:r w:rsidRPr="007E1E94">
        <w:rPr>
          <w:b/>
          <w:color w:val="000000"/>
          <w:sz w:val="24"/>
          <w:szCs w:val="24"/>
          <w:lang w:val="en-US"/>
        </w:rPr>
        <w:t xml:space="preserve">.          </w:t>
      </w:r>
    </w:p>
    <w:p w14:paraId="377DEF38" w14:textId="77777777" w:rsidR="00D706B4" w:rsidRPr="007E1E94" w:rsidRDefault="00D706B4" w:rsidP="00D706B4">
      <w:pPr>
        <w:shd w:val="clear" w:color="auto" w:fill="FFFFFF"/>
        <w:spacing w:before="120" w:after="120"/>
        <w:ind w:firstLine="720"/>
        <w:jc w:val="both"/>
        <w:rPr>
          <w:color w:val="000000"/>
          <w:sz w:val="24"/>
          <w:szCs w:val="24"/>
          <w:lang w:val="en-US"/>
        </w:rPr>
      </w:pPr>
    </w:p>
    <w:p w14:paraId="57BC3A8D" w14:textId="6FA6A549" w:rsidR="002D6842" w:rsidRPr="007E1E94" w:rsidRDefault="007E1E94" w:rsidP="00D706B4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  <w:lang w:val="en-US"/>
        </w:rPr>
      </w:pPr>
      <w:r>
        <w:rPr>
          <w:sz w:val="22"/>
          <w:szCs w:val="22"/>
          <w:lang w:val="uz-Cyrl-UZ"/>
        </w:rPr>
        <w:t>Ke</w:t>
      </w:r>
      <w:proofErr w:type="spellStart"/>
      <w:r>
        <w:rPr>
          <w:sz w:val="22"/>
          <w:szCs w:val="22"/>
          <w:lang w:val="en-US"/>
        </w:rPr>
        <w:t>yingi</w:t>
      </w:r>
      <w:proofErr w:type="spellEnd"/>
      <w:r>
        <w:rPr>
          <w:sz w:val="22"/>
          <w:szCs w:val="22"/>
          <w:lang w:val="uz-Cyrl-UZ"/>
        </w:rPr>
        <w:t xml:space="preserve"> o‘rinlarda 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‘‘Buyurtmachi’’ deb 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yuritiladigan va Nizom asosida faoliyat 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ko‘rsatadigan </w:t>
      </w:r>
      <w:r>
        <w:rPr>
          <w:b/>
          <w:sz w:val="22"/>
          <w:szCs w:val="22"/>
          <w:lang w:val="uz-Cyrl-UZ"/>
        </w:rPr>
        <w:t>_________________________________________________________________</w:t>
      </w:r>
      <w:r>
        <w:rPr>
          <w:sz w:val="22"/>
          <w:szCs w:val="22"/>
          <w:lang w:val="uz-Cyrl-UZ"/>
        </w:rPr>
        <w:t xml:space="preserve"> nomidan tashkilot raxbari </w:t>
      </w:r>
      <w:r>
        <w:rPr>
          <w:b/>
          <w:sz w:val="22"/>
          <w:szCs w:val="22"/>
          <w:lang w:val="uz-Cyrl-UZ"/>
        </w:rPr>
        <w:t>____________________</w:t>
      </w:r>
      <w:r w:rsidRPr="00DC53E6"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Pr="009F479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hamda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</w:t>
      </w:r>
      <w:proofErr w:type="spellStart"/>
      <w:r>
        <w:rPr>
          <w:sz w:val="22"/>
          <w:szCs w:val="22"/>
          <w:lang w:val="en-US"/>
        </w:rPr>
        <w:t>yingi</w:t>
      </w:r>
      <w:proofErr w:type="spellEnd"/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o‘rinlarda ‘‘Bajaruvchi’’ deb yuritiladigan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Nizom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faoliyat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ko‘rsatadigan </w:t>
      </w:r>
      <w:r>
        <w:rPr>
          <w:b/>
          <w:sz w:val="22"/>
          <w:szCs w:val="22"/>
          <w:lang w:val="uz-Cyrl-UZ"/>
        </w:rPr>
        <w:t xml:space="preserve">_______________________________________ </w:t>
      </w:r>
      <w:r>
        <w:rPr>
          <w:sz w:val="22"/>
          <w:szCs w:val="22"/>
          <w:lang w:val="uz-Cyrl-UZ"/>
        </w:rPr>
        <w:t>nomidan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uning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_____________________</w:t>
      </w:r>
      <w:r w:rsidRPr="00DC53E6"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ikkinchi</w:t>
      </w:r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Pr="009F479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shartnoma</w:t>
      </w:r>
      <w:proofErr w:type="spellStart"/>
      <w:r>
        <w:rPr>
          <w:sz w:val="22"/>
          <w:szCs w:val="22"/>
          <w:lang w:val="en-US"/>
        </w:rPr>
        <w:t>ni</w:t>
      </w:r>
      <w:proofErr w:type="spellEnd"/>
      <w:r w:rsidRPr="009F479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2D6842" w:rsidRPr="007E1E94">
        <w:rPr>
          <w:color w:val="000000"/>
          <w:spacing w:val="-1"/>
          <w:sz w:val="24"/>
          <w:szCs w:val="24"/>
          <w:lang w:val="en-US"/>
        </w:rPr>
        <w:t>:</w:t>
      </w:r>
    </w:p>
    <w:p w14:paraId="0E46CD77" w14:textId="77777777" w:rsidR="002D6842" w:rsidRPr="007E1E94" w:rsidRDefault="002D6842" w:rsidP="00D706B4">
      <w:pPr>
        <w:shd w:val="clear" w:color="auto" w:fill="FFFFFF"/>
        <w:ind w:right="4" w:firstLine="720"/>
        <w:jc w:val="center"/>
        <w:rPr>
          <w:b/>
          <w:bCs/>
          <w:color w:val="000000"/>
          <w:sz w:val="24"/>
          <w:szCs w:val="24"/>
          <w:lang w:val="en-US"/>
        </w:rPr>
      </w:pPr>
    </w:p>
    <w:p w14:paraId="74E00EEB" w14:textId="72CBA763" w:rsidR="00D706B4" w:rsidRPr="007E1E94" w:rsidRDefault="00D706B4" w:rsidP="00D706B4">
      <w:pPr>
        <w:shd w:val="clear" w:color="auto" w:fill="FFFFFF"/>
        <w:ind w:right="4" w:firstLine="720"/>
        <w:jc w:val="center"/>
        <w:rPr>
          <w:sz w:val="24"/>
          <w:szCs w:val="24"/>
          <w:lang w:val="en-US"/>
        </w:rPr>
      </w:pPr>
      <w:r w:rsidRPr="007E1E94">
        <w:rPr>
          <w:b/>
          <w:bCs/>
          <w:color w:val="000000"/>
          <w:sz w:val="24"/>
          <w:szCs w:val="24"/>
          <w:lang w:val="en-US"/>
        </w:rPr>
        <w:t xml:space="preserve">1. </w:t>
      </w:r>
      <w:proofErr w:type="spellStart"/>
      <w:r w:rsidR="002D6842" w:rsidRPr="007E1E94">
        <w:rPr>
          <w:b/>
          <w:bCs/>
          <w:color w:val="000000"/>
          <w:sz w:val="24"/>
          <w:szCs w:val="24"/>
          <w:lang w:val="en-US"/>
        </w:rPr>
        <w:t>Shartnoma</w:t>
      </w:r>
      <w:proofErr w:type="spellEnd"/>
      <w:r w:rsidR="002D6842" w:rsidRPr="007E1E9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b/>
          <w:bCs/>
          <w:color w:val="000000"/>
          <w:sz w:val="24"/>
          <w:szCs w:val="24"/>
          <w:lang w:val="en-US"/>
        </w:rPr>
        <w:t>mavzusi</w:t>
      </w:r>
      <w:proofErr w:type="spellEnd"/>
      <w:r w:rsidRPr="007E1E94">
        <w:rPr>
          <w:b/>
          <w:bCs/>
          <w:color w:val="000000"/>
          <w:sz w:val="24"/>
          <w:szCs w:val="24"/>
          <w:lang w:val="en-US"/>
        </w:rPr>
        <w:t>.</w:t>
      </w:r>
    </w:p>
    <w:p w14:paraId="52A9324C" w14:textId="47460AF7" w:rsidR="00D706B4" w:rsidRDefault="00D706B4" w:rsidP="00D706B4">
      <w:pPr>
        <w:shd w:val="clear" w:color="auto" w:fill="FFFFFF"/>
        <w:spacing w:before="120" w:after="120"/>
        <w:ind w:left="720" w:right="7"/>
        <w:jc w:val="both"/>
        <w:rPr>
          <w:color w:val="000000"/>
          <w:sz w:val="24"/>
          <w:szCs w:val="24"/>
          <w:lang w:val="en-US"/>
        </w:rPr>
      </w:pPr>
      <w:r w:rsidRPr="007E1E94">
        <w:rPr>
          <w:color w:val="000000"/>
          <w:sz w:val="24"/>
          <w:szCs w:val="24"/>
          <w:lang w:val="en-US"/>
        </w:rPr>
        <w:t xml:space="preserve">1.1.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Buyurtmachi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ko‘rsatma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beradi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7E1E94">
        <w:rPr>
          <w:color w:val="000000"/>
          <w:sz w:val="24"/>
          <w:szCs w:val="24"/>
          <w:lang w:val="en-US"/>
        </w:rPr>
        <w:t>Bajaruvchi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esa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quyidagi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ishlarni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bajarishni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o‘z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zimmasiga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D6842" w:rsidRPr="007E1E94">
        <w:rPr>
          <w:color w:val="000000"/>
          <w:sz w:val="24"/>
          <w:szCs w:val="24"/>
          <w:lang w:val="en-US"/>
        </w:rPr>
        <w:t>oladi</w:t>
      </w:r>
      <w:proofErr w:type="spellEnd"/>
      <w:r w:rsidR="002D6842" w:rsidRPr="007E1E94">
        <w:rPr>
          <w:color w:val="000000"/>
          <w:sz w:val="24"/>
          <w:szCs w:val="24"/>
          <w:lang w:val="en-US"/>
        </w:rPr>
        <w:t xml:space="preserve"> </w:t>
      </w:r>
      <w:r w:rsidR="003B5ADF" w:rsidRPr="007E1E94">
        <w:rPr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</w:t>
      </w:r>
    </w:p>
    <w:p w14:paraId="651F8364" w14:textId="77777777" w:rsidR="00636C18" w:rsidRPr="007E1E94" w:rsidRDefault="00636C18" w:rsidP="00D706B4">
      <w:pPr>
        <w:shd w:val="clear" w:color="auto" w:fill="FFFFFF"/>
        <w:spacing w:before="120" w:after="120"/>
        <w:ind w:left="720" w:right="7"/>
        <w:jc w:val="both"/>
        <w:rPr>
          <w:color w:val="000000"/>
          <w:sz w:val="24"/>
          <w:szCs w:val="24"/>
          <w:lang w:val="en-US"/>
        </w:rPr>
      </w:pPr>
    </w:p>
    <w:tbl>
      <w:tblPr>
        <w:tblW w:w="99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4"/>
        <w:gridCol w:w="3982"/>
        <w:gridCol w:w="835"/>
        <w:gridCol w:w="975"/>
        <w:gridCol w:w="1116"/>
        <w:gridCol w:w="994"/>
        <w:gridCol w:w="1656"/>
      </w:tblGrid>
      <w:tr w:rsidR="00D706B4" w:rsidRPr="002D401C" w14:paraId="300C8463" w14:textId="77777777" w:rsidTr="00636C18">
        <w:trPr>
          <w:trHeight w:val="93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139" w14:textId="77777777" w:rsidR="00D706B4" w:rsidRPr="007E1E94" w:rsidRDefault="00D706B4" w:rsidP="00CA19E1">
            <w:pPr>
              <w:jc w:val="center"/>
              <w:rPr>
                <w:rFonts w:ascii="Century" w:hAnsi="Century"/>
                <w:color w:val="000000"/>
                <w:lang w:val="en-US"/>
              </w:rPr>
            </w:pPr>
            <w:r w:rsidRPr="007E1E94">
              <w:rPr>
                <w:rFonts w:ascii="Century" w:hAnsi="Century"/>
                <w:color w:val="000000"/>
                <w:lang w:val="en-US"/>
              </w:rPr>
              <w:t> 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BF6" w14:textId="472650AD" w:rsidR="00D706B4" w:rsidRPr="00636C18" w:rsidRDefault="003B5ADF" w:rsidP="00CA19E1">
            <w:pPr>
              <w:jc w:val="center"/>
              <w:rPr>
                <w:rFonts w:ascii="Century" w:hAnsi="Century"/>
                <w:b/>
                <w:bCs/>
                <w:color w:val="000000"/>
              </w:rPr>
            </w:pP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Ishlarning</w:t>
            </w:r>
            <w:proofErr w:type="spellEnd"/>
            <w:r w:rsidRPr="00636C18">
              <w:rPr>
                <w:rFonts w:ascii="Century" w:hAnsi="Century"/>
                <w:b/>
                <w:bCs/>
                <w:color w:val="000000"/>
              </w:rPr>
              <w:t xml:space="preserve"> </w:t>
            </w: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78E" w14:textId="0361CE4F" w:rsidR="00D706B4" w:rsidRPr="00636C18" w:rsidRDefault="003B5ADF" w:rsidP="00CA19E1">
            <w:pPr>
              <w:jc w:val="center"/>
              <w:rPr>
                <w:rFonts w:ascii="Century" w:hAnsi="Century"/>
                <w:b/>
                <w:bCs/>
                <w:color w:val="000000"/>
              </w:rPr>
            </w:pPr>
            <w:r w:rsidRPr="00636C18">
              <w:rPr>
                <w:rFonts w:ascii="Century" w:hAnsi="Century"/>
                <w:b/>
                <w:bCs/>
                <w:color w:val="000000"/>
                <w:lang w:val="en-US"/>
              </w:rPr>
              <w:t>O</w:t>
            </w:r>
            <w:r w:rsidR="00636C18" w:rsidRPr="00636C18">
              <w:rPr>
                <w:rFonts w:ascii="Century" w:hAnsi="Century"/>
                <w:b/>
                <w:bCs/>
                <w:color w:val="000000"/>
                <w:lang w:val="en-US"/>
              </w:rPr>
              <w:t>’</w:t>
            </w:r>
            <w:r w:rsidR="00636C18" w:rsidRPr="00636C18">
              <w:rPr>
                <w:rFonts w:ascii="Century" w:hAnsi="Century"/>
                <w:b/>
                <w:bCs/>
                <w:color w:val="000000"/>
              </w:rPr>
              <w:t>.</w:t>
            </w:r>
            <w:r w:rsidR="00636C18" w:rsidRPr="00636C18">
              <w:rPr>
                <w:rFonts w:ascii="Century" w:hAnsi="Century"/>
                <w:b/>
                <w:bCs/>
                <w:color w:val="000000"/>
                <w:lang w:val="en-US"/>
              </w:rPr>
              <w:t xml:space="preserve"> B.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E9A" w14:textId="77CCDB85" w:rsidR="00D706B4" w:rsidRPr="00636C18" w:rsidRDefault="003B5ADF" w:rsidP="00CA19E1">
            <w:pPr>
              <w:jc w:val="center"/>
              <w:rPr>
                <w:rFonts w:ascii="Century" w:hAnsi="Century"/>
                <w:b/>
                <w:bCs/>
                <w:color w:val="000000"/>
              </w:rPr>
            </w:pP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ish</w:t>
            </w:r>
            <w:proofErr w:type="spellEnd"/>
            <w:r w:rsidRPr="00636C18">
              <w:rPr>
                <w:rFonts w:ascii="Century" w:hAnsi="Century"/>
                <w:b/>
                <w:bCs/>
                <w:color w:val="000000"/>
              </w:rPr>
              <w:t xml:space="preserve"> </w:t>
            </w: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hajmi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F85" w14:textId="7C25C181" w:rsidR="00D706B4" w:rsidRPr="00636C18" w:rsidRDefault="003B5ADF" w:rsidP="00CA19E1">
            <w:pPr>
              <w:jc w:val="center"/>
              <w:rPr>
                <w:rFonts w:ascii="Century" w:hAnsi="Century"/>
                <w:b/>
                <w:bCs/>
                <w:color w:val="000000"/>
              </w:rPr>
            </w:pP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Birlik</w:t>
            </w:r>
            <w:proofErr w:type="spellEnd"/>
            <w:r w:rsidRPr="00636C18">
              <w:rPr>
                <w:rFonts w:ascii="Century" w:hAnsi="Century"/>
                <w:b/>
                <w:bCs/>
                <w:color w:val="000000"/>
              </w:rPr>
              <w:t xml:space="preserve"> </w:t>
            </w: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narxi</w:t>
            </w:r>
            <w:proofErr w:type="spellEnd"/>
            <w:r w:rsidRPr="00636C18">
              <w:rPr>
                <w:rFonts w:ascii="Century" w:hAnsi="Century"/>
                <w:b/>
                <w:bCs/>
                <w:color w:val="000000"/>
              </w:rPr>
              <w:t xml:space="preserve"> </w:t>
            </w: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so'mda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64A" w14:textId="0F358DB3" w:rsidR="00D706B4" w:rsidRPr="00636C18" w:rsidRDefault="003B5ADF" w:rsidP="00CA19E1">
            <w:pPr>
              <w:jc w:val="center"/>
              <w:rPr>
                <w:rFonts w:ascii="Century" w:hAnsi="Century"/>
                <w:b/>
                <w:bCs/>
                <w:color w:val="000000"/>
              </w:rPr>
            </w:pP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Vaqtlar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79B" w14:textId="792FF177" w:rsidR="00D706B4" w:rsidRPr="00636C18" w:rsidRDefault="003B5ADF" w:rsidP="00CA19E1">
            <w:pPr>
              <w:jc w:val="center"/>
              <w:rPr>
                <w:rFonts w:ascii="Century" w:hAnsi="Century"/>
                <w:b/>
                <w:bCs/>
                <w:color w:val="000000"/>
              </w:rPr>
            </w:pP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Xarajat</w:t>
            </w:r>
            <w:proofErr w:type="spellEnd"/>
            <w:r w:rsidRPr="00636C18">
              <w:rPr>
                <w:rFonts w:ascii="Century" w:hAnsi="Century"/>
                <w:b/>
                <w:bCs/>
                <w:color w:val="000000"/>
              </w:rPr>
              <w:t xml:space="preserve">, </w:t>
            </w: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so'm</w:t>
            </w:r>
            <w:proofErr w:type="spellEnd"/>
            <w:r w:rsidRPr="00636C18">
              <w:rPr>
                <w:rFonts w:ascii="Century" w:hAnsi="Century"/>
                <w:b/>
                <w:bCs/>
                <w:color w:val="000000"/>
              </w:rPr>
              <w:t xml:space="preserve"> </w:t>
            </w:r>
            <w:proofErr w:type="spellStart"/>
            <w:r w:rsidRPr="00636C18">
              <w:rPr>
                <w:rFonts w:ascii="Century" w:hAnsi="Century"/>
                <w:b/>
                <w:bCs/>
                <w:color w:val="000000"/>
              </w:rPr>
              <w:t>bilan</w:t>
            </w:r>
            <w:proofErr w:type="spellEnd"/>
          </w:p>
        </w:tc>
      </w:tr>
      <w:tr w:rsidR="00D706B4" w:rsidRPr="002D401C" w14:paraId="217752A9" w14:textId="77777777" w:rsidTr="00636C18">
        <w:trPr>
          <w:trHeight w:val="31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633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  <w:r w:rsidRPr="004111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360" w14:textId="77777777" w:rsidR="00D706B4" w:rsidRPr="004111E1" w:rsidRDefault="00D706B4" w:rsidP="00CA1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7C45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24DB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AB78" w14:textId="77777777" w:rsidR="00D706B4" w:rsidRPr="00AB779D" w:rsidRDefault="00D706B4" w:rsidP="00CA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021" w14:textId="77777777" w:rsidR="00D706B4" w:rsidRPr="00AB779D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B0C" w14:textId="77777777" w:rsidR="00D706B4" w:rsidRPr="00AB779D" w:rsidRDefault="00D706B4" w:rsidP="00CA19E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06B4" w:rsidRPr="002D401C" w14:paraId="517FB0B3" w14:textId="77777777" w:rsidTr="00636C18">
        <w:trPr>
          <w:trHeight w:val="263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2D1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  <w:r w:rsidRPr="004111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8953" w14:textId="77777777" w:rsidR="00D706B4" w:rsidRPr="004111E1" w:rsidRDefault="00D706B4" w:rsidP="00CA1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F01F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AD3B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6D5A" w14:textId="77777777" w:rsidR="00D706B4" w:rsidRPr="00AB779D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E305" w14:textId="77777777" w:rsidR="00D706B4" w:rsidRPr="00AB779D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220B" w14:textId="77777777" w:rsidR="00D706B4" w:rsidRPr="00AB779D" w:rsidRDefault="00D706B4" w:rsidP="00CA19E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06B4" w:rsidRPr="002D401C" w14:paraId="7C0D5C5E" w14:textId="77777777" w:rsidTr="00636C18">
        <w:trPr>
          <w:trHeight w:val="829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F6A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  <w:r w:rsidRPr="004111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7DEC" w14:textId="77777777" w:rsidR="00D706B4" w:rsidRPr="004111E1" w:rsidRDefault="00D706B4" w:rsidP="00CA1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D76" w14:textId="77777777" w:rsidR="00D706B4" w:rsidRPr="004111E1" w:rsidRDefault="00D706B4" w:rsidP="00CA1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62E8" w14:textId="77777777" w:rsidR="00D706B4" w:rsidRPr="004111E1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2C5B" w14:textId="77777777" w:rsidR="00D706B4" w:rsidRPr="00AB779D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833D" w14:textId="77777777" w:rsidR="00D706B4" w:rsidRPr="00AB779D" w:rsidRDefault="00D706B4" w:rsidP="00CA19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F61" w14:textId="77777777" w:rsidR="00D706B4" w:rsidRPr="00AB779D" w:rsidRDefault="00D706B4" w:rsidP="00CA19E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706B4" w:rsidRPr="002D401C" w14:paraId="1E02D18F" w14:textId="77777777" w:rsidTr="00636C18">
        <w:trPr>
          <w:trHeight w:val="61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E39" w14:textId="77777777" w:rsidR="00D706B4" w:rsidRPr="004111E1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1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9527" w14:textId="77777777" w:rsidR="00D706B4" w:rsidRPr="004111E1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34F" w14:textId="77777777" w:rsidR="00D706B4" w:rsidRPr="004111E1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44E2" w14:textId="77777777" w:rsidR="00D706B4" w:rsidRPr="004111E1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B01" w14:textId="77777777" w:rsidR="00D706B4" w:rsidRPr="00AB779D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2B72" w14:textId="77777777" w:rsidR="00D706B4" w:rsidRPr="00AB779D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BECF" w14:textId="77777777" w:rsidR="00D706B4" w:rsidRPr="00AB779D" w:rsidRDefault="00D706B4" w:rsidP="00CA1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2E23ED" w14:textId="19CC8953" w:rsidR="00D706B4" w:rsidRPr="003B5ADF" w:rsidRDefault="00D706B4" w:rsidP="00D706B4">
      <w:pPr>
        <w:shd w:val="clear" w:color="auto" w:fill="FFFFFF"/>
        <w:spacing w:before="120" w:after="120"/>
        <w:ind w:right="14" w:firstLine="720"/>
        <w:jc w:val="center"/>
        <w:rPr>
          <w:sz w:val="24"/>
          <w:szCs w:val="24"/>
          <w:lang w:val="en-US"/>
        </w:rPr>
      </w:pPr>
      <w:r w:rsidRPr="003B5ADF">
        <w:rPr>
          <w:b/>
          <w:bCs/>
          <w:color w:val="000000"/>
          <w:sz w:val="24"/>
          <w:szCs w:val="24"/>
          <w:lang w:val="en-US"/>
        </w:rPr>
        <w:t xml:space="preserve">2.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Ishning</w:t>
      </w:r>
      <w:proofErr w:type="spellEnd"/>
      <w:r w:rsidR="003B5ADF" w:rsidRPr="003B5AD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narxi</w:t>
      </w:r>
      <w:proofErr w:type="spellEnd"/>
      <w:r w:rsidR="003B5ADF" w:rsidRPr="003B5AD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va</w:t>
      </w:r>
      <w:proofErr w:type="spellEnd"/>
      <w:r w:rsidR="003B5ADF" w:rsidRPr="003B5AD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hisoblash</w:t>
      </w:r>
      <w:proofErr w:type="spellEnd"/>
      <w:r w:rsidR="003B5ADF" w:rsidRPr="003B5AD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tartibi</w:t>
      </w:r>
      <w:proofErr w:type="spellEnd"/>
      <w:r w:rsidRPr="003B5ADF">
        <w:rPr>
          <w:b/>
          <w:bCs/>
          <w:color w:val="000000"/>
          <w:sz w:val="24"/>
          <w:szCs w:val="24"/>
          <w:lang w:val="en-US"/>
        </w:rPr>
        <w:t>.</w:t>
      </w:r>
    </w:p>
    <w:p w14:paraId="31F62E1E" w14:textId="56C8AD5E" w:rsidR="003B5ADF" w:rsidRPr="007E1E94" w:rsidRDefault="00D706B4" w:rsidP="003B5ADF">
      <w:pPr>
        <w:shd w:val="clear" w:color="auto" w:fill="FFFFFF"/>
        <w:spacing w:before="120" w:after="120"/>
        <w:ind w:firstLine="720"/>
        <w:jc w:val="both"/>
        <w:rPr>
          <w:color w:val="000000"/>
          <w:sz w:val="24"/>
          <w:szCs w:val="24"/>
          <w:lang w:val="en-US"/>
        </w:rPr>
      </w:pPr>
      <w:r w:rsidRPr="003B5ADF">
        <w:rPr>
          <w:color w:val="000000"/>
          <w:sz w:val="24"/>
          <w:szCs w:val="24"/>
          <w:lang w:val="en-US"/>
        </w:rPr>
        <w:t xml:space="preserve">2.1.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Ishning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qiymati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shartnoma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hisoblanadi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va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shartnoma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narxining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hisob-kitobiga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ko'ra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QQSsiz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 _______________________________________ </w:t>
      </w:r>
      <w:proofErr w:type="spellStart"/>
      <w:r w:rsidR="003B5ADF" w:rsidRPr="003B5ADF">
        <w:rPr>
          <w:color w:val="000000"/>
          <w:sz w:val="24"/>
          <w:szCs w:val="24"/>
          <w:lang w:val="en-US"/>
        </w:rPr>
        <w:t>hisoblanadi</w:t>
      </w:r>
      <w:proofErr w:type="spellEnd"/>
      <w:r w:rsidR="003B5ADF" w:rsidRPr="003B5ADF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="007E1E94">
        <w:rPr>
          <w:color w:val="000000"/>
          <w:sz w:val="24"/>
          <w:szCs w:val="24"/>
          <w:lang w:val="en-US"/>
        </w:rPr>
        <w:t>Bajaruvchi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QQS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to'lovchi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hisoblanadi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>.</w:t>
      </w:r>
    </w:p>
    <w:p w14:paraId="14E81027" w14:textId="509EF084" w:rsidR="00D706B4" w:rsidRPr="007E1E94" w:rsidRDefault="00D706B4" w:rsidP="003B5ADF">
      <w:pPr>
        <w:shd w:val="clear" w:color="auto" w:fill="FFFFFF"/>
        <w:spacing w:before="120" w:after="120"/>
        <w:ind w:firstLine="720"/>
        <w:jc w:val="both"/>
        <w:rPr>
          <w:sz w:val="24"/>
          <w:szCs w:val="24"/>
          <w:lang w:val="en-US"/>
        </w:rPr>
      </w:pPr>
      <w:r w:rsidRPr="007E1E94">
        <w:rPr>
          <w:color w:val="000000"/>
          <w:spacing w:val="-11"/>
          <w:sz w:val="24"/>
          <w:szCs w:val="24"/>
          <w:lang w:val="en-US"/>
        </w:rPr>
        <w:t xml:space="preserve">2.2.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Shartnoma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imzolangandan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keyin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10 bank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kuni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ichida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mijoz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7E1E94">
        <w:rPr>
          <w:color w:val="000000"/>
          <w:spacing w:val="-11"/>
          <w:sz w:val="24"/>
          <w:szCs w:val="24"/>
          <w:lang w:val="en-US"/>
        </w:rPr>
        <w:t>Bajaruvchi</w:t>
      </w:r>
      <w:r w:rsidR="003B5ADF" w:rsidRPr="007E1E94">
        <w:rPr>
          <w:color w:val="000000"/>
          <w:spacing w:val="-11"/>
          <w:sz w:val="24"/>
          <w:szCs w:val="24"/>
          <w:lang w:val="en-US"/>
        </w:rPr>
        <w:t>ga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shartnoma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bo'yicha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ishlarning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umumiy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qiymatining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€ 30%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miqdorida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oldindan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to'lovni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pacing w:val="-11"/>
          <w:sz w:val="24"/>
          <w:szCs w:val="24"/>
          <w:lang w:val="en-US"/>
        </w:rPr>
        <w:t>o'tkazadi</w:t>
      </w:r>
      <w:proofErr w:type="spellEnd"/>
      <w:r w:rsidR="003B5ADF" w:rsidRPr="007E1E94">
        <w:rPr>
          <w:color w:val="000000"/>
          <w:spacing w:val="-11"/>
          <w:sz w:val="24"/>
          <w:szCs w:val="24"/>
          <w:lang w:val="en-US"/>
        </w:rPr>
        <w:t>.</w:t>
      </w:r>
      <w:r w:rsidRPr="007E1E94">
        <w:rPr>
          <w:color w:val="000000"/>
          <w:sz w:val="24"/>
          <w:szCs w:val="24"/>
          <w:lang w:val="en-US"/>
        </w:rPr>
        <w:t>;</w:t>
      </w:r>
    </w:p>
    <w:p w14:paraId="25C075CC" w14:textId="005F3C03" w:rsidR="00D706B4" w:rsidRPr="007E1E94" w:rsidRDefault="00D706B4" w:rsidP="00D706B4">
      <w:pPr>
        <w:shd w:val="clear" w:color="auto" w:fill="FFFFFF"/>
        <w:ind w:firstLine="720"/>
        <w:jc w:val="both"/>
        <w:rPr>
          <w:color w:val="000000"/>
          <w:spacing w:val="-12"/>
          <w:sz w:val="24"/>
          <w:szCs w:val="24"/>
          <w:lang w:val="en-US"/>
        </w:rPr>
      </w:pPr>
      <w:r w:rsidRPr="007E1E94">
        <w:rPr>
          <w:color w:val="000000"/>
          <w:sz w:val="24"/>
          <w:szCs w:val="24"/>
          <w:lang w:val="en-US"/>
        </w:rPr>
        <w:t xml:space="preserve">2.3.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Haqiqiy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bajarilgan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ishlar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uchun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to'lov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7E1E94">
        <w:rPr>
          <w:color w:val="000000"/>
          <w:sz w:val="24"/>
          <w:szCs w:val="24"/>
          <w:lang w:val="en-US"/>
        </w:rPr>
        <w:t>Bajaruvchi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tomonidan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taqdim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etilgan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bajarilgan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ishlar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to'g'risidagi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dalolatnomalar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va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ilgari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o'tkazilgan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avans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to'lovini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hisobga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olgan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holda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tomonlarning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vakolatli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vakillari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tomonidan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imzolangan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namunaviy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shakldagi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schyot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-faktura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guvohnomasi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asosida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7E1E94">
        <w:rPr>
          <w:color w:val="000000"/>
          <w:sz w:val="24"/>
          <w:szCs w:val="24"/>
          <w:lang w:val="en-US"/>
        </w:rPr>
        <w:t>amalga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3B5ADF" w:rsidRPr="007E1E94">
        <w:rPr>
          <w:color w:val="000000"/>
          <w:sz w:val="24"/>
          <w:szCs w:val="24"/>
          <w:lang w:val="en-US"/>
        </w:rPr>
        <w:t>oshiriladi</w:t>
      </w:r>
      <w:proofErr w:type="spellEnd"/>
      <w:r w:rsidR="003B5ADF" w:rsidRPr="007E1E94">
        <w:rPr>
          <w:color w:val="000000"/>
          <w:sz w:val="24"/>
          <w:szCs w:val="24"/>
          <w:lang w:val="en-US"/>
        </w:rPr>
        <w:t>.</w:t>
      </w:r>
      <w:r w:rsidRPr="007E1E94">
        <w:rPr>
          <w:color w:val="000000"/>
          <w:spacing w:val="-12"/>
          <w:sz w:val="24"/>
          <w:szCs w:val="24"/>
          <w:lang w:val="en-US"/>
        </w:rPr>
        <w:t>.</w:t>
      </w:r>
      <w:proofErr w:type="gramEnd"/>
    </w:p>
    <w:p w14:paraId="6373CD7A" w14:textId="16A094CA" w:rsidR="00D706B4" w:rsidRPr="003B5ADF" w:rsidRDefault="00D706B4" w:rsidP="00D706B4">
      <w:pPr>
        <w:shd w:val="clear" w:color="auto" w:fill="FFFFFF"/>
        <w:ind w:right="18" w:firstLine="720"/>
        <w:jc w:val="center"/>
        <w:rPr>
          <w:b/>
          <w:bCs/>
          <w:color w:val="000000"/>
          <w:sz w:val="24"/>
          <w:szCs w:val="24"/>
          <w:lang w:val="en-US"/>
        </w:rPr>
      </w:pPr>
      <w:r w:rsidRPr="003B5ADF">
        <w:rPr>
          <w:b/>
          <w:bCs/>
          <w:color w:val="000000"/>
          <w:sz w:val="24"/>
          <w:szCs w:val="24"/>
          <w:lang w:val="en-US"/>
        </w:rPr>
        <w:t xml:space="preserve">3.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Shartnoma</w:t>
      </w:r>
      <w:proofErr w:type="spellEnd"/>
      <w:r w:rsidR="003B5ADF" w:rsidRPr="003B5AD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muddati</w:t>
      </w:r>
      <w:proofErr w:type="spellEnd"/>
      <w:r w:rsidRPr="003B5ADF">
        <w:rPr>
          <w:b/>
          <w:bCs/>
          <w:color w:val="000000"/>
          <w:sz w:val="24"/>
          <w:szCs w:val="24"/>
          <w:lang w:val="en-US"/>
        </w:rPr>
        <w:t>.</w:t>
      </w:r>
    </w:p>
    <w:p w14:paraId="6C9EAE43" w14:textId="7A2E9BCC" w:rsidR="00D706B4" w:rsidRPr="003B5ADF" w:rsidRDefault="00D706B4" w:rsidP="00D706B4">
      <w:pPr>
        <w:shd w:val="clear" w:color="auto" w:fill="FFFFFF"/>
        <w:ind w:right="7" w:firstLine="720"/>
        <w:jc w:val="both"/>
        <w:rPr>
          <w:sz w:val="24"/>
          <w:szCs w:val="24"/>
          <w:lang w:val="en-US"/>
        </w:rPr>
      </w:pPr>
      <w:r w:rsidRPr="003B5ADF">
        <w:rPr>
          <w:bCs/>
          <w:color w:val="000000"/>
          <w:sz w:val="24"/>
          <w:szCs w:val="24"/>
          <w:lang w:val="en-US"/>
        </w:rPr>
        <w:t xml:space="preserve">3.1.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Ushbu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shartnoma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tomonlar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imzolagan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kundan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boshlab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kuchga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kiradi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va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2022-yil 31-dekabrgacha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amal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3B5ADF" w:rsidRPr="003B5ADF">
        <w:rPr>
          <w:bCs/>
          <w:color w:val="000000"/>
          <w:sz w:val="24"/>
          <w:szCs w:val="24"/>
          <w:lang w:val="en-US"/>
        </w:rPr>
        <w:t>qiladi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>.</w:t>
      </w:r>
      <w:r w:rsidRPr="003B5ADF">
        <w:rPr>
          <w:sz w:val="24"/>
          <w:szCs w:val="24"/>
          <w:lang w:val="en-US"/>
        </w:rPr>
        <w:t>.</w:t>
      </w:r>
      <w:proofErr w:type="gramEnd"/>
      <w:r w:rsidRPr="003B5ADF">
        <w:rPr>
          <w:sz w:val="24"/>
          <w:szCs w:val="24"/>
          <w:lang w:val="en-US"/>
        </w:rPr>
        <w:t xml:space="preserve"> </w:t>
      </w:r>
    </w:p>
    <w:p w14:paraId="1E904497" w14:textId="79E7B0FE" w:rsidR="00D706B4" w:rsidRPr="003B5ADF" w:rsidRDefault="00D706B4" w:rsidP="00D706B4">
      <w:pPr>
        <w:shd w:val="clear" w:color="auto" w:fill="FFFFFF"/>
        <w:ind w:right="18" w:firstLine="720"/>
        <w:jc w:val="center"/>
        <w:rPr>
          <w:sz w:val="24"/>
          <w:szCs w:val="24"/>
          <w:lang w:val="en-US"/>
        </w:rPr>
      </w:pPr>
      <w:r w:rsidRPr="003B5ADF">
        <w:rPr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Tomonlarning</w:t>
      </w:r>
      <w:proofErr w:type="spellEnd"/>
      <w:r w:rsidR="003B5ADF" w:rsidRPr="003B5AD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/>
          <w:bCs/>
          <w:color w:val="000000"/>
          <w:sz w:val="24"/>
          <w:szCs w:val="24"/>
          <w:lang w:val="en-US"/>
        </w:rPr>
        <w:t>majburiyatlari</w:t>
      </w:r>
      <w:proofErr w:type="spellEnd"/>
      <w:r w:rsidRPr="003B5ADF">
        <w:rPr>
          <w:b/>
          <w:bCs/>
          <w:color w:val="000000"/>
          <w:sz w:val="24"/>
          <w:szCs w:val="24"/>
          <w:lang w:val="en-US"/>
        </w:rPr>
        <w:t>.</w:t>
      </w:r>
    </w:p>
    <w:p w14:paraId="1FA41F43" w14:textId="3E5510BB" w:rsidR="00D706B4" w:rsidRPr="003B5ADF" w:rsidRDefault="00D706B4" w:rsidP="00D706B4">
      <w:pPr>
        <w:shd w:val="clear" w:color="auto" w:fill="FFFFFF"/>
        <w:tabs>
          <w:tab w:val="left" w:pos="421"/>
        </w:tabs>
        <w:ind w:firstLine="720"/>
        <w:jc w:val="both"/>
        <w:rPr>
          <w:sz w:val="24"/>
          <w:szCs w:val="24"/>
          <w:lang w:val="en-US"/>
        </w:rPr>
      </w:pPr>
      <w:r w:rsidRPr="003B5ADF">
        <w:rPr>
          <w:bCs/>
          <w:color w:val="000000"/>
          <w:sz w:val="24"/>
          <w:szCs w:val="24"/>
          <w:lang w:val="en-US"/>
        </w:rPr>
        <w:t>4.1.</w:t>
      </w:r>
      <w:r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7E1E94">
        <w:rPr>
          <w:color w:val="000000"/>
          <w:spacing w:val="-1"/>
          <w:sz w:val="24"/>
          <w:szCs w:val="24"/>
          <w:lang w:val="en-US"/>
        </w:rPr>
        <w:t>Bajaruvchi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majburiyat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oladi</w:t>
      </w:r>
      <w:proofErr w:type="spellEnd"/>
      <w:r w:rsidRPr="003B5ADF">
        <w:rPr>
          <w:bCs/>
          <w:color w:val="000000"/>
          <w:spacing w:val="-13"/>
          <w:sz w:val="24"/>
          <w:szCs w:val="24"/>
          <w:lang w:val="en-US"/>
        </w:rPr>
        <w:t>:</w:t>
      </w:r>
    </w:p>
    <w:p w14:paraId="76500EF9" w14:textId="72367587" w:rsidR="00D706B4" w:rsidRPr="003B5ADF" w:rsidRDefault="00D706B4" w:rsidP="00D706B4">
      <w:pPr>
        <w:shd w:val="clear" w:color="auto" w:fill="FFFFFF"/>
        <w:tabs>
          <w:tab w:val="left" w:pos="353"/>
        </w:tabs>
        <w:jc w:val="both"/>
        <w:rPr>
          <w:color w:val="000000"/>
          <w:spacing w:val="-9"/>
          <w:sz w:val="24"/>
          <w:szCs w:val="24"/>
          <w:lang w:val="en-US"/>
        </w:rPr>
      </w:pPr>
      <w:r w:rsidRPr="003B5ADF">
        <w:rPr>
          <w:bCs/>
          <w:color w:val="000000"/>
          <w:sz w:val="24"/>
          <w:szCs w:val="24"/>
          <w:lang w:val="en-US"/>
        </w:rPr>
        <w:t xml:space="preserve">            </w:t>
      </w:r>
      <w:r w:rsidRPr="007E1E94">
        <w:rPr>
          <w:bCs/>
          <w:color w:val="000000"/>
          <w:sz w:val="24"/>
          <w:szCs w:val="24"/>
          <w:lang w:val="en-US"/>
        </w:rPr>
        <w:t xml:space="preserve">4.1.1.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Shartnomada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nazarda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tutilgan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barcha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ishlarni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to'liq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hajmda</w:t>
      </w:r>
      <w:proofErr w:type="spellEnd"/>
      <w:r w:rsidR="003B5ADF" w:rsidRPr="003B5ADF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bCs/>
          <w:color w:val="000000"/>
          <w:sz w:val="24"/>
          <w:szCs w:val="24"/>
          <w:lang w:val="en-US"/>
        </w:rPr>
        <w:t>bajarish</w:t>
      </w:r>
      <w:proofErr w:type="spellEnd"/>
      <w:r w:rsidRPr="003B5ADF">
        <w:rPr>
          <w:color w:val="000000"/>
          <w:spacing w:val="-9"/>
          <w:sz w:val="24"/>
          <w:szCs w:val="24"/>
          <w:lang w:val="en-US"/>
        </w:rPr>
        <w:t>.</w:t>
      </w:r>
    </w:p>
    <w:p w14:paraId="785B6B27" w14:textId="394F3E3D" w:rsidR="00D706B4" w:rsidRPr="003B5ADF" w:rsidRDefault="00D706B4" w:rsidP="00D706B4">
      <w:pPr>
        <w:shd w:val="clear" w:color="auto" w:fill="FFFFFF"/>
        <w:tabs>
          <w:tab w:val="left" w:pos="353"/>
        </w:tabs>
        <w:jc w:val="both"/>
        <w:rPr>
          <w:color w:val="000000"/>
          <w:spacing w:val="-11"/>
          <w:sz w:val="24"/>
          <w:szCs w:val="24"/>
          <w:lang w:val="en-US"/>
        </w:rPr>
      </w:pPr>
      <w:r w:rsidRPr="003B5ADF">
        <w:rPr>
          <w:color w:val="000000"/>
          <w:spacing w:val="-9"/>
          <w:sz w:val="24"/>
          <w:szCs w:val="24"/>
          <w:lang w:val="en-US"/>
        </w:rPr>
        <w:t xml:space="preserve">              </w:t>
      </w:r>
      <w:r w:rsidRPr="007E1E94">
        <w:rPr>
          <w:color w:val="000000"/>
          <w:spacing w:val="-9"/>
          <w:sz w:val="24"/>
          <w:szCs w:val="24"/>
          <w:lang w:val="en-US"/>
        </w:rPr>
        <w:t xml:space="preserve">4.1.2. </w:t>
      </w:r>
      <w:proofErr w:type="spellStart"/>
      <w:r w:rsidR="007E1E94">
        <w:rPr>
          <w:color w:val="000000"/>
          <w:spacing w:val="-1"/>
          <w:sz w:val="24"/>
          <w:szCs w:val="24"/>
          <w:lang w:val="en-US"/>
        </w:rPr>
        <w:t>Bajaruvchi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bajarilgan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ishlarning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sifati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va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o'z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vaqtida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bajarilishini</w:t>
      </w:r>
      <w:proofErr w:type="spellEnd"/>
      <w:r w:rsidR="003B5ADF" w:rsidRPr="003B5ADF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3B5ADF" w:rsidRPr="003B5ADF">
        <w:rPr>
          <w:color w:val="000000"/>
          <w:spacing w:val="-1"/>
          <w:sz w:val="24"/>
          <w:szCs w:val="24"/>
          <w:lang w:val="en-US"/>
        </w:rPr>
        <w:t>kafolatlaydi</w:t>
      </w:r>
      <w:proofErr w:type="spellEnd"/>
      <w:r w:rsidRPr="003B5ADF">
        <w:rPr>
          <w:color w:val="000000"/>
          <w:spacing w:val="-11"/>
          <w:sz w:val="24"/>
          <w:szCs w:val="24"/>
          <w:lang w:val="en-US"/>
        </w:rPr>
        <w:t>.</w:t>
      </w:r>
    </w:p>
    <w:p w14:paraId="662AAB61" w14:textId="674E528C" w:rsidR="00D706B4" w:rsidRPr="007E1E94" w:rsidRDefault="00D706B4" w:rsidP="00D706B4">
      <w:pPr>
        <w:shd w:val="clear" w:color="auto" w:fill="FFFFFF"/>
        <w:tabs>
          <w:tab w:val="left" w:pos="353"/>
        </w:tabs>
        <w:jc w:val="both"/>
        <w:rPr>
          <w:color w:val="000000"/>
          <w:sz w:val="24"/>
          <w:szCs w:val="24"/>
          <w:lang w:val="en-US"/>
        </w:rPr>
      </w:pPr>
      <w:r w:rsidRPr="003B5ADF">
        <w:rPr>
          <w:color w:val="000000"/>
          <w:spacing w:val="-11"/>
          <w:sz w:val="24"/>
          <w:szCs w:val="24"/>
          <w:lang w:val="en-US"/>
        </w:rPr>
        <w:t xml:space="preserve">                </w:t>
      </w:r>
      <w:r w:rsidRPr="007E1E94">
        <w:rPr>
          <w:color w:val="000000"/>
          <w:spacing w:val="-11"/>
          <w:sz w:val="24"/>
          <w:szCs w:val="24"/>
          <w:lang w:val="en-US"/>
        </w:rPr>
        <w:t xml:space="preserve">4.1.3.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Hududda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ishlash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vaqtida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mehnatni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muhofaza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qilish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va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xavfsizlik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qoidalariga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rioya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qilish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masalalarida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o'z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xodimlari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1"/>
          <w:sz w:val="24"/>
          <w:szCs w:val="24"/>
          <w:lang w:val="en-US"/>
        </w:rPr>
        <w:t>uchun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proofErr w:type="gramStart"/>
      <w:r w:rsidR="00C51564" w:rsidRPr="007E1E94">
        <w:rPr>
          <w:color w:val="000000"/>
          <w:spacing w:val="-11"/>
          <w:sz w:val="24"/>
          <w:szCs w:val="24"/>
          <w:lang w:val="en-US"/>
        </w:rPr>
        <w:t>javobgardir</w:t>
      </w:r>
      <w:proofErr w:type="spellEnd"/>
      <w:r w:rsidR="00C51564" w:rsidRPr="007E1E94">
        <w:rPr>
          <w:color w:val="000000"/>
          <w:spacing w:val="-11"/>
          <w:sz w:val="24"/>
          <w:szCs w:val="24"/>
          <w:lang w:val="en-US"/>
        </w:rPr>
        <w:t>.</w:t>
      </w:r>
      <w:r w:rsidRPr="007E1E94">
        <w:rPr>
          <w:color w:val="000000"/>
          <w:spacing w:val="-11"/>
          <w:sz w:val="24"/>
          <w:szCs w:val="24"/>
          <w:lang w:val="en-US"/>
        </w:rPr>
        <w:t>.</w:t>
      </w:r>
      <w:proofErr w:type="gramEnd"/>
    </w:p>
    <w:p w14:paraId="0DFD9DF4" w14:textId="14002235" w:rsidR="00D706B4" w:rsidRPr="007E1E94" w:rsidRDefault="00D706B4" w:rsidP="00D706B4">
      <w:pPr>
        <w:shd w:val="clear" w:color="auto" w:fill="FFFFFF"/>
        <w:tabs>
          <w:tab w:val="left" w:pos="421"/>
        </w:tabs>
        <w:ind w:firstLine="720"/>
        <w:jc w:val="both"/>
        <w:rPr>
          <w:sz w:val="24"/>
          <w:szCs w:val="24"/>
          <w:lang w:val="en-US"/>
        </w:rPr>
      </w:pPr>
      <w:r w:rsidRPr="007E1E94">
        <w:rPr>
          <w:bCs/>
          <w:color w:val="000000"/>
          <w:sz w:val="24"/>
          <w:szCs w:val="24"/>
          <w:lang w:val="en-US"/>
        </w:rPr>
        <w:t>4.</w:t>
      </w:r>
      <w:r w:rsidR="00D70EB4" w:rsidRPr="007E1E94">
        <w:rPr>
          <w:bCs/>
          <w:color w:val="000000"/>
          <w:sz w:val="24"/>
          <w:szCs w:val="24"/>
          <w:lang w:val="en-US"/>
        </w:rPr>
        <w:t>2.</w:t>
      </w:r>
      <w:r w:rsidR="00D70EB4" w:rsidRPr="007E1E94">
        <w:rPr>
          <w:bCs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bCs/>
          <w:color w:val="000000"/>
          <w:spacing w:val="-11"/>
          <w:sz w:val="24"/>
          <w:szCs w:val="24"/>
          <w:lang w:val="en-US"/>
        </w:rPr>
        <w:t>Buyurtmachi</w:t>
      </w:r>
      <w:proofErr w:type="spellEnd"/>
      <w:r w:rsidR="00C51564" w:rsidRPr="007E1E94">
        <w:rPr>
          <w:bCs/>
          <w:color w:val="000000"/>
          <w:spacing w:val="-1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bCs/>
          <w:color w:val="000000"/>
          <w:spacing w:val="-11"/>
          <w:sz w:val="24"/>
          <w:szCs w:val="24"/>
          <w:lang w:val="en-US"/>
        </w:rPr>
        <w:t>majburiydir</w:t>
      </w:r>
      <w:proofErr w:type="spellEnd"/>
      <w:r w:rsidRPr="007E1E94">
        <w:rPr>
          <w:bCs/>
          <w:color w:val="000000"/>
          <w:spacing w:val="-11"/>
          <w:sz w:val="24"/>
          <w:szCs w:val="24"/>
          <w:lang w:val="en-US"/>
        </w:rPr>
        <w:t xml:space="preserve">: </w:t>
      </w:r>
    </w:p>
    <w:p w14:paraId="1B20F16C" w14:textId="7634D742" w:rsidR="00D706B4" w:rsidRPr="007E1E94" w:rsidRDefault="00D706B4" w:rsidP="00D706B4">
      <w:pPr>
        <w:shd w:val="clear" w:color="auto" w:fill="FFFFFF"/>
        <w:tabs>
          <w:tab w:val="left" w:pos="353"/>
        </w:tabs>
        <w:jc w:val="both"/>
        <w:rPr>
          <w:color w:val="000000"/>
          <w:spacing w:val="-12"/>
          <w:sz w:val="24"/>
          <w:szCs w:val="24"/>
          <w:lang w:val="en-US"/>
        </w:rPr>
      </w:pPr>
      <w:r w:rsidRPr="007E1E94">
        <w:rPr>
          <w:color w:val="000000"/>
          <w:sz w:val="24"/>
          <w:szCs w:val="24"/>
          <w:lang w:val="en-US"/>
        </w:rPr>
        <w:t xml:space="preserve">            4.2.1. </w:t>
      </w:r>
      <w:proofErr w:type="spellStart"/>
      <w:r w:rsidR="007E1E94">
        <w:rPr>
          <w:color w:val="000000"/>
          <w:sz w:val="24"/>
          <w:szCs w:val="24"/>
          <w:lang w:val="en-US"/>
        </w:rPr>
        <w:t>Bajaruvchi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bilan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amalda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bajarilgan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ishlar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uchun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hisob-kitoblarni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har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ikki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tomon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amalga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oshirilgan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xarajatlar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to'g'risidagi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schyot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-faktura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dalolatnomasi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va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bajarilganligi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to'g'risidagi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guvohnoma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imzolangandan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keyin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3 bank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kuni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ichida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amalga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oshirish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>.</w:t>
      </w:r>
      <w:r w:rsidRPr="007E1E94">
        <w:rPr>
          <w:color w:val="000000"/>
          <w:spacing w:val="-12"/>
          <w:sz w:val="24"/>
          <w:szCs w:val="24"/>
          <w:lang w:val="en-US"/>
        </w:rPr>
        <w:t xml:space="preserve">            </w:t>
      </w:r>
    </w:p>
    <w:p w14:paraId="59DA824B" w14:textId="6450079E" w:rsidR="00D706B4" w:rsidRPr="00C51564" w:rsidRDefault="00D706B4" w:rsidP="00D706B4">
      <w:pPr>
        <w:shd w:val="clear" w:color="auto" w:fill="FFFFFF"/>
        <w:tabs>
          <w:tab w:val="left" w:pos="353"/>
        </w:tabs>
        <w:jc w:val="both"/>
        <w:rPr>
          <w:color w:val="000000"/>
          <w:sz w:val="24"/>
          <w:szCs w:val="24"/>
          <w:lang w:val="en-US"/>
        </w:rPr>
      </w:pPr>
      <w:r w:rsidRPr="007E1E94">
        <w:rPr>
          <w:color w:val="000000"/>
          <w:spacing w:val="-12"/>
          <w:sz w:val="24"/>
          <w:szCs w:val="24"/>
          <w:lang w:val="en-US"/>
        </w:rPr>
        <w:t xml:space="preserve">              4.2.2. </w:t>
      </w:r>
      <w:proofErr w:type="spellStart"/>
      <w:r w:rsidR="007E1E94">
        <w:rPr>
          <w:color w:val="000000"/>
          <w:spacing w:val="-12"/>
          <w:sz w:val="24"/>
          <w:szCs w:val="24"/>
          <w:lang w:val="en-US"/>
        </w:rPr>
        <w:t>Bajaruvchi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xizmatlaridan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bosh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tortgan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taqdirda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, </w:t>
      </w:r>
      <w:proofErr w:type="spellStart"/>
      <w:r w:rsidR="007E1E94">
        <w:rPr>
          <w:color w:val="000000"/>
          <w:spacing w:val="-12"/>
          <w:sz w:val="24"/>
          <w:szCs w:val="24"/>
          <w:lang w:val="en-US"/>
        </w:rPr>
        <w:t>Bajaruvchi</w:t>
      </w:r>
      <w:r w:rsidR="00C51564" w:rsidRPr="00C51564">
        <w:rPr>
          <w:color w:val="000000"/>
          <w:spacing w:val="-12"/>
          <w:sz w:val="24"/>
          <w:szCs w:val="24"/>
          <w:lang w:val="en-US"/>
        </w:rPr>
        <w:t>ga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rad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etish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vaqtida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bajarilgan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ishlarning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narxini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2"/>
          <w:sz w:val="24"/>
          <w:szCs w:val="24"/>
          <w:lang w:val="en-US"/>
        </w:rPr>
        <w:t>to'lang</w:t>
      </w:r>
      <w:proofErr w:type="spellEnd"/>
      <w:r w:rsidR="00C51564" w:rsidRPr="00C51564">
        <w:rPr>
          <w:color w:val="000000"/>
          <w:spacing w:val="-12"/>
          <w:sz w:val="24"/>
          <w:szCs w:val="24"/>
          <w:lang w:val="en-US"/>
        </w:rPr>
        <w:t>.</w:t>
      </w:r>
    </w:p>
    <w:p w14:paraId="2EC54AB8" w14:textId="1C8B21F7" w:rsidR="00D706B4" w:rsidRPr="00C51564" w:rsidRDefault="00D706B4" w:rsidP="00D706B4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  <w:lang w:val="en-US"/>
        </w:rPr>
      </w:pPr>
      <w:r w:rsidRPr="00C51564">
        <w:rPr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Tomonlarning</w:t>
      </w:r>
      <w:proofErr w:type="spellEnd"/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javobgarligi</w:t>
      </w:r>
      <w:proofErr w:type="spellEnd"/>
      <w:r w:rsidRPr="00C51564">
        <w:rPr>
          <w:b/>
          <w:bCs/>
          <w:color w:val="000000"/>
          <w:sz w:val="24"/>
          <w:szCs w:val="24"/>
          <w:lang w:val="en-US"/>
        </w:rPr>
        <w:t>.</w:t>
      </w:r>
    </w:p>
    <w:p w14:paraId="61D035A8" w14:textId="7792FB3B" w:rsidR="00D706B4" w:rsidRPr="00C51564" w:rsidRDefault="00D706B4" w:rsidP="00D706B4">
      <w:pPr>
        <w:shd w:val="clear" w:color="auto" w:fill="FFFFFF"/>
        <w:tabs>
          <w:tab w:val="left" w:pos="522"/>
        </w:tabs>
        <w:jc w:val="both"/>
        <w:rPr>
          <w:color w:val="000000"/>
          <w:sz w:val="24"/>
          <w:szCs w:val="24"/>
          <w:lang w:val="en-US"/>
        </w:rPr>
      </w:pPr>
      <w:r w:rsidRPr="00C51564">
        <w:rPr>
          <w:color w:val="000000"/>
          <w:spacing w:val="-1"/>
          <w:sz w:val="24"/>
          <w:szCs w:val="24"/>
          <w:lang w:val="en-US"/>
        </w:rPr>
        <w:t xml:space="preserve">           5.1. </w:t>
      </w:r>
      <w:proofErr w:type="spellStart"/>
      <w:r w:rsidR="007E1E94">
        <w:rPr>
          <w:color w:val="000000"/>
          <w:spacing w:val="-1"/>
          <w:sz w:val="24"/>
          <w:szCs w:val="24"/>
          <w:lang w:val="en-US"/>
        </w:rPr>
        <w:t>Bajaruvchi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ushbu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Shartnoma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bo'yicha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ishlarning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sifatli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va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o'z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vaqtida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bajarilishi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uchun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javobgardir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>.</w:t>
      </w:r>
    </w:p>
    <w:p w14:paraId="0BA74C72" w14:textId="29135418" w:rsidR="00D706B4" w:rsidRPr="007E1E94" w:rsidRDefault="00D706B4" w:rsidP="00D706B4">
      <w:pPr>
        <w:shd w:val="clear" w:color="auto" w:fill="FFFFFF"/>
        <w:tabs>
          <w:tab w:val="left" w:pos="522"/>
        </w:tabs>
        <w:jc w:val="both"/>
        <w:rPr>
          <w:color w:val="000000"/>
          <w:sz w:val="24"/>
          <w:szCs w:val="24"/>
          <w:lang w:val="en-US"/>
        </w:rPr>
      </w:pPr>
      <w:r w:rsidRPr="007E1E94">
        <w:rPr>
          <w:color w:val="000000"/>
          <w:spacing w:val="2"/>
          <w:sz w:val="24"/>
          <w:szCs w:val="24"/>
          <w:lang w:val="en-US"/>
        </w:rPr>
        <w:lastRenderedPageBreak/>
        <w:t xml:space="preserve">           5.2.</w:t>
      </w:r>
      <w:r w:rsidR="00C51564" w:rsidRPr="007E1E94">
        <w:rPr>
          <w:lang w:val="en-US"/>
        </w:rPr>
        <w:t xml:space="preserve"> </w:t>
      </w:r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Agar </w:t>
      </w:r>
      <w:proofErr w:type="spellStart"/>
      <w:r w:rsidR="007E1E94">
        <w:rPr>
          <w:color w:val="000000"/>
          <w:spacing w:val="2"/>
          <w:sz w:val="24"/>
          <w:szCs w:val="24"/>
          <w:lang w:val="en-US"/>
        </w:rPr>
        <w:t>Bajaruvchi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Shartnomaga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muvofiq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ishlarni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bajarmasa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, </w:t>
      </w:r>
      <w:proofErr w:type="spellStart"/>
      <w:r w:rsidR="007E1E94">
        <w:rPr>
          <w:color w:val="000000"/>
          <w:spacing w:val="2"/>
          <w:sz w:val="24"/>
          <w:szCs w:val="24"/>
          <w:lang w:val="en-US"/>
        </w:rPr>
        <w:t>Bajaruvchi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Buyurtmachiga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kechiktirilgan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har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bir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kun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uchun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shartnoma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summasining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0,15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foizi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miqdorida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,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lekin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shartnomaning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umumiy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summasining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10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foizidan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ko'p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bo'lmagan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miqdorda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jarima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2"/>
          <w:sz w:val="24"/>
          <w:szCs w:val="24"/>
          <w:lang w:val="en-US"/>
        </w:rPr>
        <w:t>to'laydi</w:t>
      </w:r>
      <w:proofErr w:type="spellEnd"/>
      <w:r w:rsidR="00C51564" w:rsidRPr="007E1E94">
        <w:rPr>
          <w:color w:val="000000"/>
          <w:spacing w:val="2"/>
          <w:sz w:val="24"/>
          <w:szCs w:val="24"/>
          <w:lang w:val="en-US"/>
        </w:rPr>
        <w:t>.</w:t>
      </w:r>
    </w:p>
    <w:p w14:paraId="2C2C5FCC" w14:textId="11C2C2ED" w:rsidR="00D706B4" w:rsidRPr="007E1E94" w:rsidRDefault="00D706B4" w:rsidP="00D706B4">
      <w:pPr>
        <w:shd w:val="clear" w:color="auto" w:fill="FFFFFF"/>
        <w:tabs>
          <w:tab w:val="left" w:pos="601"/>
        </w:tabs>
        <w:ind w:firstLine="720"/>
        <w:jc w:val="both"/>
        <w:rPr>
          <w:color w:val="000000"/>
          <w:sz w:val="24"/>
          <w:szCs w:val="24"/>
          <w:lang w:val="en-US"/>
        </w:rPr>
      </w:pPr>
      <w:r w:rsidRPr="007E1E94">
        <w:rPr>
          <w:color w:val="000000"/>
          <w:sz w:val="24"/>
          <w:szCs w:val="24"/>
          <w:lang w:val="en-US"/>
        </w:rPr>
        <w:t>5.3.</w:t>
      </w:r>
      <w:r w:rsidRPr="007E1E94">
        <w:rPr>
          <w:color w:val="000000"/>
          <w:sz w:val="24"/>
          <w:szCs w:val="24"/>
          <w:lang w:val="en-US"/>
        </w:rPr>
        <w:tab/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Ish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uchun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to'lov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kechiktirilgan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taqdirda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Buyurtmachi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7E1E94">
        <w:rPr>
          <w:color w:val="000000"/>
          <w:spacing w:val="-1"/>
          <w:sz w:val="24"/>
          <w:szCs w:val="24"/>
          <w:lang w:val="en-US"/>
        </w:rPr>
        <w:t>Bajaruvchi</w:t>
      </w:r>
      <w:r w:rsidR="00C51564" w:rsidRPr="007E1E94">
        <w:rPr>
          <w:color w:val="000000"/>
          <w:spacing w:val="-1"/>
          <w:sz w:val="24"/>
          <w:szCs w:val="24"/>
          <w:lang w:val="en-US"/>
        </w:rPr>
        <w:t>ga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kechiktirilgan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har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bir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kun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uchun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shartnoma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summasining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0,15%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miqdorida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lekin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shartnomaning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umumiy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summasining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10% dan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ko'p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bo'lmagan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miqdorda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pacing w:val="-1"/>
          <w:sz w:val="24"/>
          <w:szCs w:val="24"/>
          <w:lang w:val="en-US"/>
        </w:rPr>
        <w:t>jarima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="00C51564" w:rsidRPr="007E1E94">
        <w:rPr>
          <w:color w:val="000000"/>
          <w:spacing w:val="-1"/>
          <w:sz w:val="24"/>
          <w:szCs w:val="24"/>
          <w:lang w:val="en-US"/>
        </w:rPr>
        <w:t>to'laydi</w:t>
      </w:r>
      <w:proofErr w:type="spellEnd"/>
      <w:r w:rsidR="00C51564" w:rsidRPr="007E1E94">
        <w:rPr>
          <w:color w:val="000000"/>
          <w:spacing w:val="-1"/>
          <w:sz w:val="24"/>
          <w:szCs w:val="24"/>
          <w:lang w:val="en-US"/>
        </w:rPr>
        <w:t>.</w:t>
      </w:r>
      <w:r w:rsidRPr="007E1E94">
        <w:rPr>
          <w:color w:val="000000"/>
          <w:sz w:val="24"/>
          <w:szCs w:val="24"/>
          <w:lang w:val="en-US"/>
        </w:rPr>
        <w:t>.</w:t>
      </w:r>
      <w:proofErr w:type="gramEnd"/>
    </w:p>
    <w:p w14:paraId="3D63D94B" w14:textId="3F8ECD75" w:rsidR="00D706B4" w:rsidRPr="007E1E94" w:rsidRDefault="00D706B4" w:rsidP="00D706B4">
      <w:pPr>
        <w:shd w:val="clear" w:color="auto" w:fill="FFFFFF"/>
        <w:tabs>
          <w:tab w:val="left" w:pos="511"/>
        </w:tabs>
        <w:ind w:firstLine="720"/>
        <w:jc w:val="both"/>
        <w:rPr>
          <w:sz w:val="24"/>
          <w:szCs w:val="24"/>
          <w:lang w:val="en-US"/>
        </w:rPr>
      </w:pPr>
      <w:r w:rsidRPr="007E1E94">
        <w:rPr>
          <w:color w:val="000000"/>
          <w:sz w:val="24"/>
          <w:szCs w:val="24"/>
          <w:lang w:val="en-US"/>
        </w:rPr>
        <w:t>5.4.</w:t>
      </w:r>
      <w:r w:rsidRPr="007E1E94">
        <w:rPr>
          <w:color w:val="000000"/>
          <w:sz w:val="24"/>
          <w:szCs w:val="24"/>
          <w:lang w:val="en-US"/>
        </w:rPr>
        <w:tab/>
      </w:r>
      <w:r w:rsidR="00C51564" w:rsidRPr="007E1E94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ish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sharoitidan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sezilarli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og'ishlar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yoki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ishda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boshqa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muhim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kamchiliklar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mavjud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bo'lsa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Buyurtmachi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Shartnomani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bekor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qilishni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va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qilingan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xarajatlarni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qoplashni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yoki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Buyurtmachi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tomonidan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belgilangan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muddatda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kamchiliklarni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bepul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tuzatishni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talab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qilishga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7E1E94">
        <w:rPr>
          <w:color w:val="000000"/>
          <w:sz w:val="24"/>
          <w:szCs w:val="24"/>
          <w:lang w:val="en-US"/>
        </w:rPr>
        <w:t>haqlidir</w:t>
      </w:r>
      <w:proofErr w:type="spellEnd"/>
      <w:r w:rsidR="00C51564" w:rsidRPr="007E1E94">
        <w:rPr>
          <w:color w:val="000000"/>
          <w:sz w:val="24"/>
          <w:szCs w:val="24"/>
          <w:lang w:val="en-US"/>
        </w:rPr>
        <w:t>.</w:t>
      </w:r>
    </w:p>
    <w:p w14:paraId="3A93F753" w14:textId="6EAE6418" w:rsidR="00D706B4" w:rsidRPr="00C51564" w:rsidRDefault="00D706B4" w:rsidP="00D706B4">
      <w:pPr>
        <w:shd w:val="clear" w:color="auto" w:fill="FFFFFF"/>
        <w:ind w:right="11" w:firstLine="720"/>
        <w:jc w:val="both"/>
        <w:rPr>
          <w:color w:val="000000"/>
          <w:spacing w:val="-1"/>
          <w:sz w:val="24"/>
          <w:szCs w:val="24"/>
          <w:lang w:val="en-US"/>
        </w:rPr>
      </w:pPr>
      <w:r w:rsidRPr="00C51564">
        <w:rPr>
          <w:color w:val="000000"/>
          <w:sz w:val="24"/>
          <w:szCs w:val="24"/>
          <w:lang w:val="en-US"/>
        </w:rPr>
        <w:t xml:space="preserve">5.5. </w:t>
      </w:r>
      <w:r w:rsidR="00C51564" w:rsidRPr="00C51564">
        <w:rPr>
          <w:color w:val="000000"/>
          <w:sz w:val="24"/>
          <w:szCs w:val="24"/>
          <w:lang w:val="en-US"/>
        </w:rPr>
        <w:t xml:space="preserve">Agar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Buyurtmachi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7E1E94">
        <w:rPr>
          <w:color w:val="000000"/>
          <w:sz w:val="24"/>
          <w:szCs w:val="24"/>
          <w:lang w:val="en-US"/>
        </w:rPr>
        <w:t>Bajaruvchi</w:t>
      </w:r>
      <w:r w:rsidR="00C51564" w:rsidRPr="00C51564">
        <w:rPr>
          <w:color w:val="000000"/>
          <w:sz w:val="24"/>
          <w:szCs w:val="24"/>
          <w:lang w:val="en-US"/>
        </w:rPr>
        <w:t>ning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xizmatlaridan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bosh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tortsa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, u rad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etish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vaqtida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bajarilgan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ishlarning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narxini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7E1E94">
        <w:rPr>
          <w:color w:val="000000"/>
          <w:sz w:val="24"/>
          <w:szCs w:val="24"/>
          <w:lang w:val="en-US"/>
        </w:rPr>
        <w:t>Bajaruvchi</w:t>
      </w:r>
      <w:r w:rsidR="00C51564" w:rsidRPr="00C51564">
        <w:rPr>
          <w:color w:val="000000"/>
          <w:sz w:val="24"/>
          <w:szCs w:val="24"/>
          <w:lang w:val="en-US"/>
        </w:rPr>
        <w:t>ga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to'laydi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>.</w:t>
      </w:r>
    </w:p>
    <w:p w14:paraId="59840644" w14:textId="6E5757B3" w:rsidR="00D706B4" w:rsidRPr="00C51564" w:rsidRDefault="00D706B4" w:rsidP="00D706B4">
      <w:pPr>
        <w:shd w:val="clear" w:color="auto" w:fill="FFFFFF"/>
        <w:ind w:right="11" w:firstLine="720"/>
        <w:jc w:val="both"/>
        <w:rPr>
          <w:sz w:val="24"/>
          <w:szCs w:val="24"/>
          <w:lang w:val="en-US"/>
        </w:rPr>
      </w:pPr>
      <w:r w:rsidRPr="00C51564">
        <w:rPr>
          <w:color w:val="000000"/>
          <w:spacing w:val="-1"/>
          <w:sz w:val="24"/>
          <w:szCs w:val="24"/>
          <w:lang w:val="en-US"/>
        </w:rPr>
        <w:t xml:space="preserve">5.6.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Ushbu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shartnomada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nazarda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tutilmagan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taraflarning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javobgarlik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choralari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="00C51564" w:rsidRPr="00C51564">
        <w:rPr>
          <w:color w:val="000000"/>
          <w:spacing w:val="-1"/>
          <w:sz w:val="24"/>
          <w:szCs w:val="24"/>
          <w:lang w:val="en-US"/>
        </w:rPr>
        <w:t>O‘</w:t>
      </w:r>
      <w:proofErr w:type="gramEnd"/>
      <w:r w:rsidR="00C51564" w:rsidRPr="00C51564">
        <w:rPr>
          <w:color w:val="000000"/>
          <w:spacing w:val="-1"/>
          <w:sz w:val="24"/>
          <w:szCs w:val="24"/>
          <w:lang w:val="en-US"/>
        </w:rPr>
        <w:t>zbekiston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Respublikasi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Fuqarolik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kodeksi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bilan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tartibga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-1"/>
          <w:sz w:val="24"/>
          <w:szCs w:val="24"/>
          <w:lang w:val="en-US"/>
        </w:rPr>
        <w:t>solinadi</w:t>
      </w:r>
      <w:proofErr w:type="spellEnd"/>
      <w:r w:rsidR="00C51564" w:rsidRPr="00C51564">
        <w:rPr>
          <w:color w:val="000000"/>
          <w:spacing w:val="-1"/>
          <w:sz w:val="24"/>
          <w:szCs w:val="24"/>
          <w:lang w:val="en-US"/>
        </w:rPr>
        <w:t>.</w:t>
      </w:r>
      <w:r w:rsidRPr="00C51564">
        <w:rPr>
          <w:color w:val="000000"/>
          <w:spacing w:val="-1"/>
          <w:sz w:val="24"/>
          <w:szCs w:val="24"/>
          <w:lang w:val="en-US"/>
        </w:rPr>
        <w:t xml:space="preserve"> </w:t>
      </w:r>
    </w:p>
    <w:p w14:paraId="38F133BF" w14:textId="31118CC6" w:rsidR="00D706B4" w:rsidRPr="00C51564" w:rsidRDefault="00D706B4" w:rsidP="00D706B4">
      <w:pPr>
        <w:shd w:val="clear" w:color="auto" w:fill="FFFFFF"/>
        <w:tabs>
          <w:tab w:val="left" w:pos="1026"/>
        </w:tabs>
        <w:spacing w:before="120" w:after="120"/>
        <w:ind w:firstLine="720"/>
        <w:jc w:val="center"/>
        <w:rPr>
          <w:sz w:val="24"/>
          <w:szCs w:val="24"/>
          <w:lang w:val="en-US"/>
        </w:rPr>
      </w:pPr>
      <w:r w:rsidRPr="00C51564">
        <w:rPr>
          <w:b/>
          <w:bCs/>
          <w:color w:val="000000"/>
          <w:sz w:val="24"/>
          <w:szCs w:val="24"/>
          <w:lang w:val="en-US"/>
        </w:rPr>
        <w:t>6.</w:t>
      </w:r>
      <w:r w:rsid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pacing w:val="-1"/>
          <w:sz w:val="24"/>
          <w:szCs w:val="24"/>
          <w:lang w:val="en-US"/>
        </w:rPr>
        <w:t>Nizolarni</w:t>
      </w:r>
      <w:proofErr w:type="spellEnd"/>
      <w:r w:rsidR="00C51564" w:rsidRPr="00C51564">
        <w:rPr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pacing w:val="-1"/>
          <w:sz w:val="24"/>
          <w:szCs w:val="24"/>
          <w:lang w:val="en-US"/>
        </w:rPr>
        <w:t>hal</w:t>
      </w:r>
      <w:proofErr w:type="spellEnd"/>
      <w:r w:rsidR="00C51564" w:rsidRPr="00C51564">
        <w:rPr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pacing w:val="-1"/>
          <w:sz w:val="24"/>
          <w:szCs w:val="24"/>
          <w:lang w:val="en-US"/>
        </w:rPr>
        <w:t>qilish</w:t>
      </w:r>
      <w:proofErr w:type="spellEnd"/>
      <w:r w:rsidRPr="00C51564">
        <w:rPr>
          <w:b/>
          <w:bCs/>
          <w:color w:val="000000"/>
          <w:spacing w:val="-1"/>
          <w:sz w:val="24"/>
          <w:szCs w:val="24"/>
          <w:lang w:val="en-US"/>
        </w:rPr>
        <w:t>.</w:t>
      </w:r>
    </w:p>
    <w:p w14:paraId="185B0673" w14:textId="43D24EAB" w:rsidR="00D706B4" w:rsidRPr="00C51564" w:rsidRDefault="00D706B4" w:rsidP="00D706B4">
      <w:pPr>
        <w:shd w:val="clear" w:color="auto" w:fill="FFFFFF"/>
        <w:tabs>
          <w:tab w:val="left" w:pos="1318"/>
        </w:tabs>
        <w:spacing w:before="120"/>
        <w:ind w:firstLine="720"/>
        <w:jc w:val="both"/>
        <w:rPr>
          <w:sz w:val="24"/>
          <w:szCs w:val="24"/>
          <w:lang w:val="en-US"/>
        </w:rPr>
      </w:pPr>
      <w:r w:rsidRPr="00C51564">
        <w:rPr>
          <w:color w:val="000000"/>
          <w:sz w:val="24"/>
          <w:szCs w:val="24"/>
          <w:lang w:val="en-US"/>
        </w:rPr>
        <w:t>6.1.</w:t>
      </w:r>
      <w:r w:rsidR="00D70EB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Ushbu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shartnoma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bo'yicha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yoki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u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bilan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bog'liq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tomonlar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o'rtasida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yuzaga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keladigan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barcha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nizolar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yoki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kelishmovchiliklar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tomonlar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o'rtasidagi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muzokaralar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yo'li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bilan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hal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z w:val="24"/>
          <w:szCs w:val="24"/>
          <w:lang w:val="en-US"/>
        </w:rPr>
        <w:t>qilinadi</w:t>
      </w:r>
      <w:proofErr w:type="spellEnd"/>
      <w:r w:rsidR="00C51564" w:rsidRPr="00C51564">
        <w:rPr>
          <w:color w:val="000000"/>
          <w:sz w:val="24"/>
          <w:szCs w:val="24"/>
          <w:lang w:val="en-US"/>
        </w:rPr>
        <w:t>.</w:t>
      </w:r>
    </w:p>
    <w:p w14:paraId="77131801" w14:textId="442A6FE6" w:rsidR="00D706B4" w:rsidRPr="00C51564" w:rsidRDefault="00D706B4" w:rsidP="00D70EB4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C51564">
        <w:rPr>
          <w:rFonts w:ascii="Times New Roman" w:hAnsi="Times New Roman"/>
          <w:color w:val="000000"/>
          <w:sz w:val="24"/>
          <w:szCs w:val="24"/>
          <w:lang w:val="en-US"/>
        </w:rPr>
        <w:t>6.2.</w:t>
      </w:r>
      <w:r w:rsidR="00D70EB4" w:rsidRPr="00C5156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Agar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kelishmovchiliklarni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muzokaralar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yo‘</w:t>
      </w:r>
      <w:proofErr w:type="gram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li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bilan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hal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etishning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iloji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bo‘lmasa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ular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Toshkent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shahar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tumanlararo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xo‘jalik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sudi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tomonidan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belgilangan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tartibda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ko‘rib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chiqilishi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kerak</w:t>
      </w:r>
      <w:proofErr w:type="spellEnd"/>
      <w:r w:rsidR="00C51564" w:rsidRPr="00C51564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.</w:t>
      </w:r>
      <w:r w:rsidRPr="00C51564">
        <w:rPr>
          <w:rFonts w:ascii="Times New Roman" w:hAnsi="Times New Roman"/>
          <w:noProof/>
          <w:sz w:val="24"/>
          <w:szCs w:val="24"/>
          <w:lang w:val="en-US"/>
        </w:rPr>
        <w:t>.</w:t>
      </w:r>
    </w:p>
    <w:p w14:paraId="328CE157" w14:textId="6CB7DC12" w:rsidR="00D706B4" w:rsidRPr="00C51564" w:rsidRDefault="00D706B4" w:rsidP="00D706B4">
      <w:pPr>
        <w:shd w:val="clear" w:color="auto" w:fill="FFFFFF"/>
        <w:tabs>
          <w:tab w:val="left" w:pos="1260"/>
        </w:tabs>
        <w:spacing w:before="120" w:after="120"/>
        <w:ind w:firstLine="720"/>
        <w:jc w:val="center"/>
        <w:rPr>
          <w:b/>
          <w:bCs/>
          <w:color w:val="000000"/>
          <w:sz w:val="24"/>
          <w:szCs w:val="24"/>
          <w:lang w:val="en-US"/>
        </w:rPr>
      </w:pPr>
      <w:r w:rsidRPr="00C51564">
        <w:rPr>
          <w:b/>
          <w:bCs/>
          <w:color w:val="000000"/>
          <w:sz w:val="24"/>
          <w:szCs w:val="24"/>
          <w:lang w:val="en-US"/>
        </w:rPr>
        <w:t>7.</w:t>
      </w:r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Shartnomaga</w:t>
      </w:r>
      <w:proofErr w:type="spellEnd"/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o'zgartirish</w:t>
      </w:r>
      <w:proofErr w:type="spellEnd"/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va</w:t>
      </w:r>
      <w:proofErr w:type="spellEnd"/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qo'shimchalar</w:t>
      </w:r>
      <w:proofErr w:type="spellEnd"/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kiritish</w:t>
      </w:r>
      <w:proofErr w:type="spellEnd"/>
      <w:r w:rsidR="00C51564" w:rsidRP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z w:val="24"/>
          <w:szCs w:val="24"/>
          <w:lang w:val="en-US"/>
        </w:rPr>
        <w:t>tartibi</w:t>
      </w:r>
      <w:proofErr w:type="spellEnd"/>
      <w:r w:rsidRPr="00C51564">
        <w:rPr>
          <w:b/>
          <w:bCs/>
          <w:color w:val="000000"/>
          <w:sz w:val="24"/>
          <w:szCs w:val="24"/>
          <w:lang w:val="en-US"/>
        </w:rPr>
        <w:t>.</w:t>
      </w:r>
    </w:p>
    <w:p w14:paraId="61AD8D90" w14:textId="2E5A98D5" w:rsidR="00D706B4" w:rsidRPr="00C51564" w:rsidRDefault="00D706B4" w:rsidP="00D706B4">
      <w:pPr>
        <w:shd w:val="clear" w:color="auto" w:fill="FFFFFF"/>
        <w:tabs>
          <w:tab w:val="left" w:pos="1260"/>
        </w:tabs>
        <w:ind w:firstLine="720"/>
        <w:rPr>
          <w:sz w:val="24"/>
          <w:szCs w:val="24"/>
          <w:lang w:val="en-US"/>
        </w:rPr>
      </w:pPr>
      <w:r w:rsidRPr="00C51564">
        <w:rPr>
          <w:bCs/>
          <w:color w:val="000000"/>
          <w:sz w:val="24"/>
          <w:szCs w:val="24"/>
          <w:lang w:val="en-US"/>
        </w:rPr>
        <w:t xml:space="preserve">7.1.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Ushbu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shartnomaga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kiritilgan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har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qanday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o'zgartirish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va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qo'shimchalar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, agar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ular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yozma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ravishda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tuzilgan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va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ikkala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tomonning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vakolatli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vakillari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tomonidan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imzolangan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bo'lsa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C51564" w:rsidRPr="00C51564">
        <w:rPr>
          <w:bCs/>
          <w:color w:val="000000"/>
          <w:sz w:val="24"/>
          <w:szCs w:val="24"/>
          <w:lang w:val="en-US"/>
        </w:rPr>
        <w:t>amal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C51564" w:rsidRPr="00C51564">
        <w:rPr>
          <w:bCs/>
          <w:color w:val="000000"/>
          <w:sz w:val="24"/>
          <w:szCs w:val="24"/>
          <w:lang w:val="en-US"/>
        </w:rPr>
        <w:t>qiladi</w:t>
      </w:r>
      <w:proofErr w:type="spellEnd"/>
      <w:r w:rsidR="00C51564" w:rsidRPr="00C51564">
        <w:rPr>
          <w:bCs/>
          <w:color w:val="000000"/>
          <w:sz w:val="24"/>
          <w:szCs w:val="24"/>
          <w:lang w:val="en-US"/>
        </w:rPr>
        <w:t>.</w:t>
      </w:r>
      <w:r w:rsidRPr="00C51564">
        <w:rPr>
          <w:color w:val="000000"/>
          <w:spacing w:val="-1"/>
          <w:sz w:val="24"/>
          <w:szCs w:val="24"/>
          <w:lang w:val="en-US"/>
        </w:rPr>
        <w:t>.</w:t>
      </w:r>
      <w:proofErr w:type="gramEnd"/>
    </w:p>
    <w:p w14:paraId="4F9117C6" w14:textId="77777777" w:rsidR="00C51564" w:rsidRPr="00C51564" w:rsidRDefault="00C51564" w:rsidP="00D706B4">
      <w:pPr>
        <w:shd w:val="clear" w:color="auto" w:fill="FFFFFF"/>
        <w:tabs>
          <w:tab w:val="left" w:pos="1026"/>
        </w:tabs>
        <w:ind w:firstLine="720"/>
        <w:jc w:val="center"/>
        <w:rPr>
          <w:b/>
          <w:bCs/>
          <w:color w:val="000000"/>
          <w:sz w:val="16"/>
          <w:szCs w:val="16"/>
          <w:lang w:val="en-US"/>
        </w:rPr>
      </w:pPr>
    </w:p>
    <w:p w14:paraId="5A1CA7AD" w14:textId="3846F6B2" w:rsidR="00D706B4" w:rsidRPr="00C51564" w:rsidRDefault="00D706B4" w:rsidP="00D706B4">
      <w:pPr>
        <w:shd w:val="clear" w:color="auto" w:fill="FFFFFF"/>
        <w:tabs>
          <w:tab w:val="left" w:pos="1026"/>
        </w:tabs>
        <w:ind w:firstLine="720"/>
        <w:jc w:val="center"/>
        <w:rPr>
          <w:sz w:val="24"/>
          <w:szCs w:val="24"/>
          <w:lang w:val="en-US"/>
        </w:rPr>
      </w:pPr>
      <w:r w:rsidRPr="00C51564">
        <w:rPr>
          <w:b/>
          <w:bCs/>
          <w:color w:val="000000"/>
          <w:sz w:val="24"/>
          <w:szCs w:val="24"/>
          <w:lang w:val="en-US"/>
        </w:rPr>
        <w:t>8.</w:t>
      </w:r>
      <w:r w:rsidR="00C51564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pacing w:val="-2"/>
          <w:sz w:val="24"/>
          <w:szCs w:val="24"/>
          <w:lang w:val="en-US"/>
        </w:rPr>
        <w:t>Boshqa</w:t>
      </w:r>
      <w:proofErr w:type="spellEnd"/>
      <w:r w:rsidR="00C51564" w:rsidRPr="00C51564">
        <w:rPr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bCs/>
          <w:color w:val="000000"/>
          <w:spacing w:val="-2"/>
          <w:sz w:val="24"/>
          <w:szCs w:val="24"/>
          <w:lang w:val="en-US"/>
        </w:rPr>
        <w:t>shartlar</w:t>
      </w:r>
      <w:proofErr w:type="spellEnd"/>
      <w:r w:rsidRPr="00C51564">
        <w:rPr>
          <w:b/>
          <w:bCs/>
          <w:color w:val="000000"/>
          <w:spacing w:val="-2"/>
          <w:sz w:val="24"/>
          <w:szCs w:val="24"/>
          <w:lang w:val="en-US"/>
        </w:rPr>
        <w:t>.</w:t>
      </w:r>
    </w:p>
    <w:p w14:paraId="185973F0" w14:textId="4B85B6AD" w:rsidR="00D706B4" w:rsidRPr="00C51564" w:rsidRDefault="00D706B4" w:rsidP="00D706B4">
      <w:pPr>
        <w:shd w:val="clear" w:color="auto" w:fill="FFFFFF"/>
        <w:tabs>
          <w:tab w:val="left" w:pos="1217"/>
        </w:tabs>
        <w:spacing w:before="120" w:after="120"/>
        <w:ind w:firstLine="720"/>
        <w:jc w:val="both"/>
        <w:rPr>
          <w:sz w:val="24"/>
          <w:szCs w:val="24"/>
          <w:lang w:val="en-US"/>
        </w:rPr>
      </w:pPr>
      <w:r w:rsidRPr="00C51564">
        <w:rPr>
          <w:color w:val="000000"/>
          <w:sz w:val="24"/>
          <w:szCs w:val="24"/>
          <w:lang w:val="en-US"/>
        </w:rPr>
        <w:t>8.1.</w:t>
      </w:r>
      <w:r w:rsidRPr="00C51564">
        <w:rPr>
          <w:color w:val="000000"/>
          <w:sz w:val="24"/>
          <w:szCs w:val="24"/>
          <w:lang w:val="en-US"/>
        </w:rPr>
        <w:tab/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Ushbu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shartnoma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bir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xil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yuridik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kuchga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ega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bo'lgan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ikki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nusxada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,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har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bir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tomon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uchun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bir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nusxadan</w:t>
      </w:r>
      <w:proofErr w:type="spellEnd"/>
      <w:r w:rsidR="00C51564" w:rsidRPr="00C51564">
        <w:rPr>
          <w:color w:val="000000"/>
          <w:spacing w:val="9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color w:val="000000"/>
          <w:spacing w:val="9"/>
          <w:sz w:val="24"/>
          <w:szCs w:val="24"/>
          <w:lang w:val="en-US"/>
        </w:rPr>
        <w:t>tuzilgan</w:t>
      </w:r>
      <w:proofErr w:type="spellEnd"/>
      <w:r w:rsidRPr="00C51564">
        <w:rPr>
          <w:color w:val="000000"/>
          <w:spacing w:val="-3"/>
          <w:sz w:val="24"/>
          <w:szCs w:val="24"/>
          <w:lang w:val="en-US"/>
        </w:rPr>
        <w:t>.</w:t>
      </w:r>
    </w:p>
    <w:p w14:paraId="3AC17ABB" w14:textId="17FC2287" w:rsidR="00D706B4" w:rsidRPr="00C51564" w:rsidRDefault="00D706B4" w:rsidP="00D706B4">
      <w:pPr>
        <w:shd w:val="clear" w:color="auto" w:fill="FFFFFF"/>
        <w:tabs>
          <w:tab w:val="left" w:pos="968"/>
        </w:tabs>
        <w:spacing w:before="120" w:after="120"/>
        <w:ind w:firstLine="720"/>
        <w:jc w:val="center"/>
        <w:rPr>
          <w:b/>
          <w:bCs/>
          <w:color w:val="000000"/>
          <w:spacing w:val="-1"/>
          <w:sz w:val="24"/>
          <w:szCs w:val="24"/>
          <w:lang w:val="en-US"/>
        </w:rPr>
      </w:pPr>
      <w:r w:rsidRPr="00C51564">
        <w:rPr>
          <w:b/>
          <w:color w:val="000000"/>
          <w:sz w:val="24"/>
          <w:szCs w:val="24"/>
          <w:lang w:val="en-US"/>
        </w:rPr>
        <w:t>9.</w:t>
      </w:r>
      <w:r w:rsidRPr="00C51564">
        <w:rPr>
          <w:b/>
          <w:color w:val="000000"/>
          <w:sz w:val="24"/>
          <w:szCs w:val="24"/>
          <w:lang w:val="en-US"/>
        </w:rPr>
        <w:tab/>
      </w:r>
      <w:proofErr w:type="spellStart"/>
      <w:r w:rsidR="00C51564" w:rsidRPr="00C51564">
        <w:rPr>
          <w:b/>
          <w:color w:val="000000"/>
          <w:sz w:val="24"/>
          <w:szCs w:val="24"/>
          <w:lang w:val="en-US"/>
        </w:rPr>
        <w:t>Yuridik</w:t>
      </w:r>
      <w:proofErr w:type="spellEnd"/>
      <w:r w:rsidR="00C51564" w:rsidRPr="00C51564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color w:val="000000"/>
          <w:sz w:val="24"/>
          <w:szCs w:val="24"/>
          <w:lang w:val="en-US"/>
        </w:rPr>
        <w:t>manzillar</w:t>
      </w:r>
      <w:proofErr w:type="spellEnd"/>
      <w:r w:rsidR="00C51564" w:rsidRPr="00C51564">
        <w:rPr>
          <w:b/>
          <w:color w:val="000000"/>
          <w:sz w:val="24"/>
          <w:szCs w:val="24"/>
          <w:lang w:val="en-US"/>
        </w:rPr>
        <w:t xml:space="preserve">, bank </w:t>
      </w:r>
      <w:proofErr w:type="spellStart"/>
      <w:r w:rsidR="00C51564" w:rsidRPr="00C51564">
        <w:rPr>
          <w:b/>
          <w:color w:val="000000"/>
          <w:sz w:val="24"/>
          <w:szCs w:val="24"/>
          <w:lang w:val="en-US"/>
        </w:rPr>
        <w:t>rekvizitlari</w:t>
      </w:r>
      <w:proofErr w:type="spellEnd"/>
      <w:r w:rsidR="00C51564" w:rsidRPr="00C51564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color w:val="000000"/>
          <w:sz w:val="24"/>
          <w:szCs w:val="24"/>
          <w:lang w:val="en-US"/>
        </w:rPr>
        <w:t>va</w:t>
      </w:r>
      <w:proofErr w:type="spellEnd"/>
      <w:r w:rsidR="00C51564" w:rsidRPr="00C51564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color w:val="000000"/>
          <w:sz w:val="24"/>
          <w:szCs w:val="24"/>
          <w:lang w:val="en-US"/>
        </w:rPr>
        <w:t>tomonlarning</w:t>
      </w:r>
      <w:proofErr w:type="spellEnd"/>
      <w:r w:rsidR="00C51564" w:rsidRPr="00C51564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C51564" w:rsidRPr="00C51564">
        <w:rPr>
          <w:b/>
          <w:color w:val="000000"/>
          <w:sz w:val="24"/>
          <w:szCs w:val="24"/>
          <w:lang w:val="en-US"/>
        </w:rPr>
        <w:t>imzolari</w:t>
      </w:r>
      <w:proofErr w:type="spellEnd"/>
      <w:r w:rsidRPr="00C51564">
        <w:rPr>
          <w:b/>
          <w:bCs/>
          <w:color w:val="000000"/>
          <w:spacing w:val="-1"/>
          <w:sz w:val="24"/>
          <w:szCs w:val="24"/>
          <w:lang w:val="en-US"/>
        </w:rPr>
        <w:t>.</w:t>
      </w:r>
    </w:p>
    <w:p w14:paraId="44A3504C" w14:textId="77777777" w:rsidR="00F12C76" w:rsidRPr="00C51564" w:rsidRDefault="00F12C76" w:rsidP="006C0B77">
      <w:pPr>
        <w:ind w:firstLine="709"/>
        <w:jc w:val="both"/>
        <w:rPr>
          <w:lang w:val="en-US"/>
        </w:rPr>
      </w:pPr>
    </w:p>
    <w:sectPr w:rsidR="00F12C76" w:rsidRPr="00C51564" w:rsidSect="009B54F9">
      <w:pgSz w:w="11909" w:h="16834"/>
      <w:pgMar w:top="539" w:right="851" w:bottom="28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9"/>
    <w:rsid w:val="002B1E9F"/>
    <w:rsid w:val="002D6842"/>
    <w:rsid w:val="003B5ADF"/>
    <w:rsid w:val="004B3509"/>
    <w:rsid w:val="00636C18"/>
    <w:rsid w:val="006C0B77"/>
    <w:rsid w:val="007E1E94"/>
    <w:rsid w:val="008242FF"/>
    <w:rsid w:val="00870751"/>
    <w:rsid w:val="00922C48"/>
    <w:rsid w:val="00B915B7"/>
    <w:rsid w:val="00C51564"/>
    <w:rsid w:val="00C718F3"/>
    <w:rsid w:val="00D706B4"/>
    <w:rsid w:val="00D70E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4C6"/>
  <w15:chartTrackingRefBased/>
  <w15:docId w15:val="{D199320D-B468-494C-B2F1-62AF585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6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2022-02-24T06:47:00Z</dcterms:created>
  <dcterms:modified xsi:type="dcterms:W3CDTF">2022-03-19T06:57:00Z</dcterms:modified>
</cp:coreProperties>
</file>