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17" w:rsidRPr="00052917" w:rsidRDefault="00052917" w:rsidP="00052917">
      <w:pPr>
        <w:pStyle w:val="Default"/>
        <w:jc w:val="both"/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 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ПРОЕКТ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i/>
          <w:iCs/>
          <w:color w:val="auto"/>
        </w:rPr>
        <w:t>Проект договора для отечественных поставщиков не является окончательным, в него могут быть внесены изменения, дополнения в процессе переговоров и заключения контрактов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ДОГОВОР №_____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г. </w:t>
      </w:r>
      <w:r w:rsidR="007B4668">
        <w:rPr>
          <w:color w:val="auto"/>
        </w:rPr>
        <w:t xml:space="preserve">Фергана </w:t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  <w:t xml:space="preserve">   </w:t>
      </w:r>
      <w:r w:rsidRPr="00052917">
        <w:rPr>
          <w:color w:val="auto"/>
        </w:rPr>
        <w:t xml:space="preserve">« </w:t>
      </w:r>
      <w:r>
        <w:rPr>
          <w:color w:val="auto"/>
        </w:rPr>
        <w:t xml:space="preserve"> </w:t>
      </w:r>
      <w:r w:rsidRPr="00052917">
        <w:rPr>
          <w:color w:val="auto"/>
        </w:rPr>
        <w:t>»</w:t>
      </w:r>
      <w:r>
        <w:rPr>
          <w:color w:val="auto"/>
        </w:rPr>
        <w:t xml:space="preserve"> </w:t>
      </w:r>
      <w:r w:rsidR="007B4668">
        <w:rPr>
          <w:color w:val="auto"/>
        </w:rPr>
        <w:t xml:space="preserve">  </w:t>
      </w:r>
      <w:r>
        <w:rPr>
          <w:color w:val="auto"/>
        </w:rPr>
        <w:t>«</w:t>
      </w:r>
      <w:r w:rsidR="007B4668">
        <w:rPr>
          <w:color w:val="auto"/>
        </w:rPr>
        <w:t xml:space="preserve">          </w:t>
      </w:r>
      <w:bookmarkStart w:id="0" w:name="_GoBack"/>
      <w:bookmarkEnd w:id="0"/>
      <w:r>
        <w:rPr>
          <w:color w:val="auto"/>
        </w:rPr>
        <w:t xml:space="preserve">  » </w:t>
      </w:r>
      <w:r w:rsidR="007B4668">
        <w:rPr>
          <w:color w:val="auto"/>
        </w:rPr>
        <w:t xml:space="preserve">      </w:t>
      </w:r>
      <w:r>
        <w:rPr>
          <w:color w:val="auto"/>
        </w:rPr>
        <w:t>2022 г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>
        <w:rPr>
          <w:color w:val="auto"/>
        </w:rPr>
        <w:t xml:space="preserve">УВД Ферганской </w:t>
      </w:r>
      <w:proofErr w:type="gramStart"/>
      <w:r>
        <w:rPr>
          <w:color w:val="auto"/>
        </w:rPr>
        <w:t xml:space="preserve">область </w:t>
      </w:r>
      <w:r w:rsidRPr="00052917">
        <w:rPr>
          <w:color w:val="auto"/>
        </w:rPr>
        <w:t>,</w:t>
      </w:r>
      <w:proofErr w:type="gramEnd"/>
      <w:r w:rsidRPr="00052917">
        <w:rPr>
          <w:color w:val="auto"/>
        </w:rPr>
        <w:t xml:space="preserve"> именуемое в дальнейшем «Заказчик», в</w:t>
      </w:r>
      <w:r>
        <w:rPr>
          <w:color w:val="auto"/>
        </w:rPr>
        <w:t xml:space="preserve"> </w:t>
      </w:r>
      <w:r w:rsidRPr="00052917">
        <w:rPr>
          <w:color w:val="auto"/>
        </w:rPr>
        <w:t>лице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Д.Ташходжаева</w:t>
      </w:r>
      <w:proofErr w:type="spellEnd"/>
      <w:r>
        <w:rPr>
          <w:color w:val="auto"/>
        </w:rPr>
        <w:t xml:space="preserve"> </w:t>
      </w:r>
      <w:r w:rsidRPr="00052917">
        <w:rPr>
          <w:color w:val="auto"/>
        </w:rPr>
        <w:t xml:space="preserve"> действующего на основании </w:t>
      </w:r>
      <w:r>
        <w:rPr>
          <w:color w:val="auto"/>
        </w:rPr>
        <w:t>устава</w:t>
      </w:r>
      <w:r w:rsidRPr="00052917">
        <w:rPr>
          <w:color w:val="auto"/>
        </w:rPr>
        <w:t>, с</w:t>
      </w:r>
      <w:r>
        <w:rPr>
          <w:color w:val="auto"/>
        </w:rPr>
        <w:t xml:space="preserve"> </w:t>
      </w:r>
      <w:r w:rsidRPr="00052917">
        <w:rPr>
          <w:color w:val="auto"/>
        </w:rPr>
        <w:t>одной стороны, и_____________________, именуемое в дальнейшем «Исполнитель», в лице</w:t>
      </w:r>
      <w:r>
        <w:rPr>
          <w:color w:val="auto"/>
        </w:rPr>
        <w:t xml:space="preserve"> </w:t>
      </w:r>
      <w:r w:rsidRPr="00052917">
        <w:rPr>
          <w:color w:val="auto"/>
        </w:rPr>
        <w:t>_______________________, действующего на основании Устава, с другой стороны, заключили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договор о нижеследующем: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1. Предмет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1.1. «Исполнитель» принимает обязательства поставить в адрес «Заказчика», а «Заказчик» оплатить товары в соответствии с условиями и положениями договора в количестве и по ценам, указанным в приложении №1, являющимся неотъемлемой частью настоящего договора.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1.2. «Исполнитель» по согласованию с «Заказчиком» имеет право досрочно отгрузить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товары.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1.3. Товары должны соответствовать требованиям технического задания Заказчика.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2. Общая стоимость договора и условия платежа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2.1. Общая стоимость настоящего договора составляет</w:t>
      </w:r>
      <w:r>
        <w:rPr>
          <w:color w:val="auto"/>
        </w:rPr>
        <w:t xml:space="preserve"> __________________________</w:t>
      </w:r>
      <w:proofErr w:type="spellStart"/>
      <w:r w:rsidRPr="00052917">
        <w:rPr>
          <w:color w:val="auto"/>
        </w:rPr>
        <w:t>сум</w:t>
      </w:r>
      <w:proofErr w:type="spellEnd"/>
      <w:r w:rsidRPr="00052917">
        <w:rPr>
          <w:color w:val="auto"/>
        </w:rPr>
        <w:t>.</w:t>
      </w:r>
    </w:p>
    <w:p w:rsidR="00052917" w:rsidRPr="00052917" w:rsidRDefault="00052917" w:rsidP="00052917">
      <w:pPr>
        <w:pStyle w:val="Default"/>
        <w:ind w:left="5664" w:firstLine="708"/>
        <w:jc w:val="both"/>
        <w:rPr>
          <w:color w:val="auto"/>
        </w:rPr>
      </w:pPr>
      <w:r w:rsidRPr="00052917">
        <w:rPr>
          <w:color w:val="auto"/>
        </w:rPr>
        <w:t>(сумма прописью)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2.2. Цены на поставляемые товары являются окончательными и до полного исполнения договора сторонами изменению не подлежат.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 Расчеты за продукцию производятся между «Заказчиком» и «Исполнителем» путем предварительной и последующей оплаты.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2.3.1. Предварительная оплата в размере 15 % от общей суммы договора производится в течение 10 (десяти) банковских дней после вступления договора в силу.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2.3.2. Последующая оплата фактически поставленных товаров производится в течение 15 (пятнадцати) банковских дней после составления акта приема по представленным счетам- фактурам, с учетом вычета суммы произведенной предоплаты.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2.3.3. Основанием для проведения последующей оплаты является счет-фактура, подписанная между «Заказчиком» и «Исполнителем».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2.3.4. После проведения взаиморасчетов, а также после истечения срока действия договора составляется акт сверки.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3. Условия и сроки поставки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3.1. Срок поставки товаров указан в спецификации (приложение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№1), в течение которого «Исполнитель» обязан своими силами и средствами поставить товары до склада «Заказчика», находящегося по адресу: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3.2. Датой поставки считается день поступления товаров в адрес «Заказчика».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pageBreakBefore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4. Порядок сдачи-приемки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4.1. Право собственности на товары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4.2. Приемка товаров по качеству и количеству осуществляется в соответствии с требованиями технического задания «Заказчика».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5. Имущественная ответственность сторон и качество товаров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5.1. В случае просрочки или недопоставки товаров «Исполнитель» уплачивает «Заказчику» пеню в размере 0,5 % от неисполненной части обязательства за каждый день просрочки (за исключением праздничных и выходных дней), но, при этом общая сумма пени не должна превышать 50 % стоимости недопоставленных товаров.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5.2. При несвоевременной оплате поставленных товаров «Заказчик» уплачивает «Исполнителю» пеню в размере 0,4 % от суммы просроченного платежа за каждый банковский день просрочки, но не более 50% суммы просроченного платежа.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5.3. Если поставленные товары не соответствуют требованиям, изложенным в пункте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1.3. настоящего договора, «Заказчик» вправе: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отказаться от принятия и оплаты товаров;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если товары оплачены, потребовать замены товары на качественные или возврата уплаченной суммы, а также взыскать с «Исполнителя» штраф в размере 20 % от стоимости товаров ненадлежащего качества.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5.4. 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5.5. «Исполнитель», согласно действующему законодательству Республики Узбекистан, предоставляет на товары гарантийные сроки эксплуатации, согласно спецификации (приложение №1).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6. Рекламации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6.1. Рекламации могут быть заявлены по качеству поставленных товаров в случае несоответствия их требованиям технического задания «Заказчика</w:t>
      </w:r>
      <w:proofErr w:type="gramStart"/>
      <w:r w:rsidRPr="00052917">
        <w:rPr>
          <w:color w:val="auto"/>
        </w:rPr>
        <w:t>»,.</w:t>
      </w:r>
      <w:proofErr w:type="gramEnd"/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 «Заказчик» имеет право заявить «Исполнителю» рекламацию по качеству товаров в течение гарантийного срока эксплуатации.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6.2.1. В случае, если в течение установленного гарантийного срока при соблюдении условий эксплуатации товаров станут непригодными к дальнейшему использованию или не будут соответствовать требованиям качества, «Исполнитель» обязуется за свой счет произвести: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полную замену товаров, вышедших из строя при эксплуатации в первой половине гарантийного срока;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произвести полный ремонт и привести в качественное состояние в соответствии с предъявляемыми требованиями, товаров, вышедшие из строя при эксплуатации во второй половине гарантийного срока.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6.2.2. При выявлении некачественных товаров или товаров, не выдержавших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через 10 дней с момента письменного извещения «Исполнителя».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извещении должно быть указано: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наименование и количество товаров, подлежащих совместной проверке, номер, дата и условное наименование отправителя;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основные недостатки, выявленные по качеству товаров;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срок нахождения в эксплуатации;</w:t>
      </w:r>
    </w:p>
    <w:p w:rsid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lastRenderedPageBreak/>
        <w:t>срок и место прибытия представителя «Исполнителя» (с учетом времени на проезд).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 При неявке представителя «Исполнителя» по вызову представителя «Заказчика»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установленный срок, проверка и оформление производятся при участии независимой экспертизы или представителя независимой организации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по выбору «Исполнителя» или в одностороннем порядке.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6.2.4. 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неявке представителя «Исполнителя» в назначенный срок;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оставлении извещения без ответа;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таком случае акт рекламации считается принятым к исполнению.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6.3. В случае обнаружения при приемке «Заказчиком» несоответствия количества или качества поставляемых товаров, «Исполнитель» обязан за свой счет поставить недостающие товары или заменить товары ненадлежащего качества в течение 15 (пятнадцати) банковских дней.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7. Решение споров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b/>
          <w:bCs/>
          <w:color w:val="auto"/>
        </w:rPr>
        <w:t xml:space="preserve">7.1. </w:t>
      </w:r>
      <w:r w:rsidRPr="00052917">
        <w:rPr>
          <w:color w:val="auto"/>
        </w:rPr>
        <w:t>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Ташкентском межрайонном экономическом суде г. Ташкент по месту расположения «Заказчика».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8. Форс-мажор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8.1. 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</w:t>
      </w:r>
      <w:proofErr w:type="spellStart"/>
      <w:r w:rsidRPr="00052917">
        <w:rPr>
          <w:color w:val="auto"/>
        </w:rPr>
        <w:t>форсмажорных</w:t>
      </w:r>
      <w:proofErr w:type="spellEnd"/>
      <w:r w:rsidRPr="00052917">
        <w:rPr>
          <w:color w:val="auto"/>
        </w:rPr>
        <w:t xml:space="preserve">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8.2. 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9. Срок действия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9.1. Настоящий договор вступает в силу с момента подписании сторон и действует до</w:t>
      </w:r>
      <w:r>
        <w:rPr>
          <w:color w:val="auto"/>
        </w:rPr>
        <w:t xml:space="preserve"> 31.12.2022 г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10. Порядок изменения и расторжения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10.1.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10.2. Стороны имеют право одностороннего расторжения договора в следующих случаях: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невыполнении договора со стороны «Исполнителя» в течение срока действия настоящего договора;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однократном нарушении условий настоящего договора или несоответствии качества поставляемых товаров договорным обязательствам.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:rsidR="00052917" w:rsidRPr="00052917" w:rsidRDefault="00052917" w:rsidP="00052917">
      <w:pPr>
        <w:pStyle w:val="Default"/>
        <w:pageBreakBefore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11.1. 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11.2. 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11.3. Договор, включая приложение, составлен на 6 (шести)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11.4. 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ind w:left="708" w:firstLine="708"/>
        <w:jc w:val="both"/>
        <w:rPr>
          <w:color w:val="auto"/>
        </w:rPr>
      </w:pPr>
      <w:r w:rsidRPr="00052917">
        <w:rPr>
          <w:b/>
          <w:bCs/>
          <w:color w:val="auto"/>
        </w:rPr>
        <w:t>12. Юридические адреса, платежные и отгрузочные реквизиты сторон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0"/>
        <w:gridCol w:w="3860"/>
      </w:tblGrid>
      <w:tr w:rsidR="00052917" w:rsidRPr="00052917">
        <w:trPr>
          <w:trHeight w:val="152"/>
        </w:trPr>
        <w:tc>
          <w:tcPr>
            <w:tcW w:w="3860" w:type="dxa"/>
          </w:tcPr>
          <w:p w:rsidR="00052917" w:rsidRDefault="00052917" w:rsidP="00052917">
            <w:pPr>
              <w:pStyle w:val="Default"/>
              <w:jc w:val="both"/>
            </w:pPr>
          </w:p>
          <w:p w:rsidR="00052917" w:rsidRDefault="00052917" w:rsidP="00052917">
            <w:pPr>
              <w:pStyle w:val="Default"/>
              <w:jc w:val="both"/>
            </w:pPr>
          </w:p>
          <w:p w:rsidR="00052917" w:rsidRPr="00052917" w:rsidRDefault="00052917" w:rsidP="00052917">
            <w:pPr>
              <w:pStyle w:val="Default"/>
              <w:jc w:val="both"/>
            </w:pPr>
            <w:r>
              <w:t>УВД Ферганской область</w:t>
            </w:r>
          </w:p>
        </w:tc>
        <w:tc>
          <w:tcPr>
            <w:tcW w:w="3860" w:type="dxa"/>
          </w:tcPr>
          <w:p w:rsidR="00052917" w:rsidRPr="00052917" w:rsidRDefault="00052917" w:rsidP="00052917">
            <w:pPr>
              <w:pStyle w:val="Default"/>
              <w:jc w:val="both"/>
            </w:pPr>
          </w:p>
        </w:tc>
      </w:tr>
      <w:tr w:rsidR="00052917" w:rsidRPr="00052917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052917">
            <w:pPr>
              <w:pStyle w:val="Default"/>
              <w:jc w:val="both"/>
            </w:pPr>
            <w:r w:rsidRPr="00052917">
              <w:t>1</w:t>
            </w:r>
            <w:r>
              <w:t>5010</w:t>
            </w:r>
            <w:r w:rsidRPr="00052917">
              <w:t xml:space="preserve">0, г. </w:t>
            </w:r>
            <w:r>
              <w:t>Фергана</w:t>
            </w:r>
            <w:r w:rsidRPr="00052917">
              <w:t xml:space="preserve">, ул. </w:t>
            </w:r>
            <w:proofErr w:type="spellStart"/>
            <w:r>
              <w:t>А.Навои</w:t>
            </w:r>
            <w:proofErr w:type="spellEnd"/>
            <w:r w:rsidRPr="00052917">
              <w:t xml:space="preserve">, </w:t>
            </w:r>
            <w:r>
              <w:t>1</w:t>
            </w:r>
            <w:r w:rsidRPr="00052917">
              <w:t>3</w:t>
            </w:r>
          </w:p>
        </w:tc>
      </w:tr>
      <w:tr w:rsidR="00052917" w:rsidRPr="00052917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052917">
            <w:pPr>
              <w:pStyle w:val="Default"/>
              <w:jc w:val="both"/>
            </w:pPr>
            <w:r w:rsidRPr="00052917">
              <w:t xml:space="preserve">Банк: </w:t>
            </w:r>
            <w:r>
              <w:t xml:space="preserve">РКЦ </w:t>
            </w:r>
            <w:proofErr w:type="spellStart"/>
            <w:r>
              <w:t>г.Фергана</w:t>
            </w:r>
            <w:proofErr w:type="spellEnd"/>
            <w:r>
              <w:t xml:space="preserve"> </w:t>
            </w:r>
          </w:p>
        </w:tc>
      </w:tr>
      <w:tr w:rsidR="00052917" w:rsidRPr="00052917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052917">
            <w:pPr>
              <w:pStyle w:val="Default"/>
              <w:jc w:val="both"/>
            </w:pPr>
            <w:r w:rsidRPr="00052917">
              <w:t>МФО: 00</w:t>
            </w:r>
            <w:r>
              <w:t>026</w:t>
            </w:r>
          </w:p>
        </w:tc>
      </w:tr>
      <w:tr w:rsidR="00052917" w:rsidRPr="00052917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052917">
            <w:pPr>
              <w:pStyle w:val="Default"/>
              <w:jc w:val="both"/>
            </w:pPr>
            <w:r w:rsidRPr="00052917">
              <w:t>ОК</w:t>
            </w:r>
            <w:r>
              <w:t>ОНХ</w:t>
            </w:r>
            <w:r w:rsidRPr="00052917">
              <w:t>:</w:t>
            </w:r>
            <w:r>
              <w:t>97500</w:t>
            </w:r>
            <w:r w:rsidRPr="00052917">
              <w:t xml:space="preserve">, ИНН: </w:t>
            </w:r>
            <w:r>
              <w:t>201152350</w:t>
            </w:r>
          </w:p>
        </w:tc>
      </w:tr>
      <w:tr w:rsidR="00052917" w:rsidRPr="00052917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052917">
            <w:pPr>
              <w:pStyle w:val="Default"/>
              <w:jc w:val="both"/>
            </w:pPr>
            <w:r w:rsidRPr="00052917">
              <w:t xml:space="preserve">р/с </w:t>
            </w:r>
            <w:r>
              <w:t>21506000300194064002</w:t>
            </w:r>
          </w:p>
        </w:tc>
      </w:tr>
      <w:tr w:rsidR="00052917" w:rsidRPr="00052917">
        <w:trPr>
          <w:trHeight w:val="152"/>
        </w:trPr>
        <w:tc>
          <w:tcPr>
            <w:tcW w:w="7720" w:type="dxa"/>
            <w:gridSpan w:val="2"/>
          </w:tcPr>
          <w:p w:rsidR="00052917" w:rsidRDefault="00052917" w:rsidP="00052917">
            <w:pPr>
              <w:pStyle w:val="Default"/>
              <w:jc w:val="both"/>
              <w:rPr>
                <w:b/>
                <w:bCs/>
              </w:rPr>
            </w:pPr>
            <w:r w:rsidRPr="00052917">
              <w:rPr>
                <w:b/>
                <w:bCs/>
              </w:rPr>
              <w:t xml:space="preserve">Начальник </w:t>
            </w:r>
            <w:r>
              <w:rPr>
                <w:b/>
                <w:bCs/>
              </w:rPr>
              <w:t>УВД Ферганской область</w:t>
            </w:r>
          </w:p>
          <w:p w:rsidR="00052917" w:rsidRPr="00052917" w:rsidRDefault="00052917" w:rsidP="00052917">
            <w:pPr>
              <w:pStyle w:val="Default"/>
              <w:jc w:val="both"/>
            </w:pPr>
            <w:r>
              <w:rPr>
                <w:b/>
                <w:bCs/>
              </w:rPr>
              <w:t>___________________________</w:t>
            </w:r>
          </w:p>
        </w:tc>
      </w:tr>
    </w:tbl>
    <w:p w:rsidR="007E63CF" w:rsidRPr="00052917" w:rsidRDefault="007E63CF" w:rsidP="00052917">
      <w:pPr>
        <w:jc w:val="both"/>
        <w:rPr>
          <w:sz w:val="24"/>
          <w:szCs w:val="24"/>
        </w:rPr>
      </w:pPr>
    </w:p>
    <w:sectPr w:rsidR="007E63CF" w:rsidRPr="0005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17"/>
    <w:rsid w:val="00052917"/>
    <w:rsid w:val="007B4668"/>
    <w:rsid w:val="007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6C70-14A8-47E5-8476-FA9953B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2022-01-07T14:46:00Z</cp:lastPrinted>
  <dcterms:created xsi:type="dcterms:W3CDTF">2022-01-07T14:39:00Z</dcterms:created>
  <dcterms:modified xsi:type="dcterms:W3CDTF">2022-01-07T14:47:00Z</dcterms:modified>
</cp:coreProperties>
</file>